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9B690" w14:textId="031E2714" w:rsidR="00527AD6" w:rsidRPr="006177F8" w:rsidRDefault="00527AD6" w:rsidP="00AE1039">
      <w:pPr>
        <w:spacing w:line="276" w:lineRule="auto"/>
        <w:rPr>
          <w:rFonts w:asciiTheme="minorHAnsi" w:eastAsia="Calibri" w:hAnsiTheme="minorHAnsi" w:cstheme="minorHAnsi"/>
          <w:sz w:val="22"/>
          <w:szCs w:val="22"/>
          <w:u w:val="single"/>
          <w:lang w:eastAsia="en-US"/>
        </w:rPr>
      </w:pPr>
      <w:r w:rsidRPr="006177F8">
        <w:rPr>
          <w:rFonts w:asciiTheme="minorHAnsi" w:eastAsia="Calibri" w:hAnsiTheme="minorHAnsi" w:cstheme="minorHAnsi"/>
          <w:sz w:val="22"/>
          <w:szCs w:val="22"/>
          <w:u w:val="single"/>
          <w:lang w:eastAsia="en-US"/>
        </w:rPr>
        <w:t xml:space="preserve">Załącznik nr 4 do SWZ </w:t>
      </w:r>
    </w:p>
    <w:p w14:paraId="46491983" w14:textId="2B69F932" w:rsidR="006177F8" w:rsidRPr="006177F8" w:rsidRDefault="00015699" w:rsidP="006177F8">
      <w:pPr>
        <w:spacing w:line="276" w:lineRule="auto"/>
        <w:jc w:val="center"/>
        <w:rPr>
          <w:rFonts w:asciiTheme="minorHAnsi" w:eastAsia="Calibri" w:hAnsiTheme="minorHAnsi" w:cstheme="minorHAnsi"/>
          <w:b/>
          <w:bCs/>
          <w:sz w:val="22"/>
          <w:szCs w:val="22"/>
          <w:u w:val="single"/>
          <w:lang w:eastAsia="en-US"/>
        </w:rPr>
      </w:pPr>
      <w:r>
        <w:rPr>
          <w:rFonts w:asciiTheme="minorHAnsi" w:eastAsia="Calibri" w:hAnsiTheme="minorHAnsi" w:cstheme="minorHAnsi"/>
          <w:b/>
          <w:bCs/>
          <w:sz w:val="22"/>
          <w:szCs w:val="22"/>
          <w:lang w:eastAsia="en-US"/>
        </w:rPr>
        <w:t>Istotne postanowienia umowne</w:t>
      </w:r>
    </w:p>
    <w:p w14:paraId="7D649AB1" w14:textId="77777777" w:rsidR="006177F8" w:rsidRPr="006177F8" w:rsidRDefault="006177F8" w:rsidP="006177F8">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UMOWA NR ……………………</w:t>
      </w:r>
      <w:proofErr w:type="gramStart"/>
      <w:r w:rsidRPr="006177F8">
        <w:rPr>
          <w:rFonts w:asciiTheme="minorHAnsi" w:eastAsia="Calibri" w:hAnsiTheme="minorHAnsi" w:cstheme="minorHAnsi"/>
          <w:b/>
          <w:sz w:val="22"/>
          <w:szCs w:val="22"/>
          <w:lang w:eastAsia="en-US"/>
        </w:rPr>
        <w:t>…….</w:t>
      </w:r>
      <w:proofErr w:type="gramEnd"/>
      <w:r w:rsidRPr="006177F8">
        <w:rPr>
          <w:rFonts w:asciiTheme="minorHAnsi" w:eastAsia="Calibri" w:hAnsiTheme="minorHAnsi" w:cstheme="minorHAnsi"/>
          <w:b/>
          <w:sz w:val="22"/>
          <w:szCs w:val="22"/>
          <w:lang w:eastAsia="en-US"/>
        </w:rPr>
        <w:t>.</w:t>
      </w:r>
    </w:p>
    <w:p w14:paraId="178F6BEB" w14:textId="1B89B8DA" w:rsidR="006177F8" w:rsidRPr="006177F8" w:rsidRDefault="006177F8" w:rsidP="006177F8">
      <w:pPr>
        <w:spacing w:line="276" w:lineRule="auto"/>
        <w:jc w:val="center"/>
        <w:rPr>
          <w:rFonts w:asciiTheme="minorHAnsi" w:eastAsia="Calibri" w:hAnsiTheme="minorHAnsi" w:cstheme="minorHAnsi"/>
          <w:b/>
          <w:sz w:val="22"/>
          <w:szCs w:val="22"/>
          <w:lang w:eastAsia="en-US"/>
        </w:rPr>
      </w:pPr>
    </w:p>
    <w:p w14:paraId="6B8DAD69" w14:textId="77777777" w:rsidR="00E95454" w:rsidRPr="006177F8" w:rsidRDefault="00E95454" w:rsidP="00AE1039">
      <w:pPr>
        <w:spacing w:line="276" w:lineRule="auto"/>
        <w:jc w:val="center"/>
        <w:rPr>
          <w:rFonts w:asciiTheme="minorHAnsi" w:eastAsia="Calibri" w:hAnsiTheme="minorHAnsi" w:cstheme="minorHAnsi"/>
          <w:b/>
          <w:sz w:val="22"/>
          <w:szCs w:val="22"/>
          <w:lang w:eastAsia="en-US"/>
        </w:rPr>
      </w:pPr>
    </w:p>
    <w:p w14:paraId="64C94FF8" w14:textId="5A8E00E8" w:rsidR="00524CDA" w:rsidRPr="006177F8" w:rsidRDefault="00524CDA" w:rsidP="00AE1039">
      <w:pPr>
        <w:spacing w:line="276" w:lineRule="auto"/>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 xml:space="preserve">zawarta w dniu </w:t>
      </w:r>
      <w:r w:rsidR="00F65597" w:rsidRPr="006177F8">
        <w:rPr>
          <w:rFonts w:asciiTheme="minorHAnsi" w:eastAsia="Calibri" w:hAnsiTheme="minorHAnsi" w:cstheme="minorHAnsi"/>
          <w:sz w:val="22"/>
          <w:szCs w:val="22"/>
          <w:lang w:eastAsia="en-US"/>
        </w:rPr>
        <w:t>……………………………………</w:t>
      </w:r>
      <w:proofErr w:type="gramStart"/>
      <w:r w:rsidR="00F65597" w:rsidRPr="006177F8">
        <w:rPr>
          <w:rFonts w:asciiTheme="minorHAnsi" w:eastAsia="Calibri" w:hAnsiTheme="minorHAnsi" w:cstheme="minorHAnsi"/>
          <w:sz w:val="22"/>
          <w:szCs w:val="22"/>
          <w:lang w:eastAsia="en-US"/>
        </w:rPr>
        <w:t>…….</w:t>
      </w:r>
      <w:proofErr w:type="gramEnd"/>
      <w:r w:rsidR="00F65597" w:rsidRPr="006177F8">
        <w:rPr>
          <w:rFonts w:asciiTheme="minorHAnsi" w:eastAsia="Calibri" w:hAnsiTheme="minorHAnsi" w:cstheme="minorHAnsi"/>
          <w:sz w:val="22"/>
          <w:szCs w:val="22"/>
          <w:lang w:eastAsia="en-US"/>
        </w:rPr>
        <w:t>.</w:t>
      </w:r>
      <w:r w:rsidR="00732CA0" w:rsidRPr="006177F8">
        <w:rPr>
          <w:rFonts w:asciiTheme="minorHAnsi" w:eastAsia="Calibri" w:hAnsiTheme="minorHAnsi" w:cstheme="minorHAnsi"/>
          <w:sz w:val="22"/>
          <w:szCs w:val="22"/>
          <w:lang w:eastAsia="en-US"/>
        </w:rPr>
        <w:t xml:space="preserve"> r. </w:t>
      </w:r>
      <w:r w:rsidRPr="006177F8">
        <w:rPr>
          <w:rFonts w:asciiTheme="minorHAnsi" w:eastAsia="Calibri" w:hAnsiTheme="minorHAnsi" w:cstheme="minorHAnsi"/>
          <w:sz w:val="22"/>
          <w:szCs w:val="22"/>
          <w:lang w:eastAsia="en-US"/>
        </w:rPr>
        <w:t>w</w:t>
      </w:r>
      <w:r w:rsidR="006177F8">
        <w:rPr>
          <w:rFonts w:asciiTheme="minorHAnsi" w:eastAsia="Calibri" w:hAnsiTheme="minorHAnsi" w:cstheme="minorHAnsi"/>
          <w:sz w:val="22"/>
          <w:szCs w:val="22"/>
          <w:lang w:eastAsia="en-US"/>
        </w:rPr>
        <w:t xml:space="preserve"> </w:t>
      </w:r>
      <w:r w:rsidR="00E636EA">
        <w:rPr>
          <w:rFonts w:asciiTheme="minorHAnsi" w:eastAsia="Calibri" w:hAnsiTheme="minorHAnsi" w:cstheme="minorHAnsi"/>
          <w:sz w:val="22"/>
          <w:szCs w:val="22"/>
          <w:lang w:eastAsia="en-US"/>
        </w:rPr>
        <w:t>Przywidzu</w:t>
      </w:r>
      <w:r w:rsidRPr="006177F8">
        <w:rPr>
          <w:rFonts w:asciiTheme="minorHAnsi" w:eastAsia="Calibri" w:hAnsiTheme="minorHAnsi" w:cstheme="minorHAnsi"/>
          <w:sz w:val="22"/>
          <w:szCs w:val="22"/>
          <w:lang w:eastAsia="en-US"/>
        </w:rPr>
        <w:t xml:space="preserve"> pomiędzy:</w:t>
      </w:r>
    </w:p>
    <w:p w14:paraId="550F5899" w14:textId="77777777" w:rsidR="00E95454" w:rsidRPr="006177F8" w:rsidRDefault="00E95454" w:rsidP="00AE1039">
      <w:pPr>
        <w:spacing w:line="276" w:lineRule="auto"/>
        <w:rPr>
          <w:rFonts w:asciiTheme="minorHAnsi" w:eastAsia="Calibri" w:hAnsiTheme="minorHAnsi" w:cstheme="minorHAnsi"/>
          <w:sz w:val="22"/>
          <w:szCs w:val="22"/>
          <w:lang w:eastAsia="en-US"/>
        </w:rPr>
      </w:pPr>
    </w:p>
    <w:p w14:paraId="3AE65A45" w14:textId="77777777" w:rsidR="000D63CB" w:rsidRPr="000D63CB" w:rsidRDefault="000D63CB" w:rsidP="000D63CB">
      <w:pPr>
        <w:spacing w:line="276" w:lineRule="auto"/>
        <w:rPr>
          <w:rFonts w:asciiTheme="minorHAnsi" w:eastAsia="Calibri" w:hAnsiTheme="minorHAnsi" w:cstheme="minorHAnsi"/>
          <w:bCs/>
          <w:sz w:val="22"/>
          <w:szCs w:val="22"/>
          <w:lang w:eastAsia="en-US"/>
        </w:rPr>
      </w:pPr>
      <w:r w:rsidRPr="000D63CB">
        <w:rPr>
          <w:rFonts w:asciiTheme="minorHAnsi" w:eastAsia="Calibri" w:hAnsiTheme="minorHAnsi" w:cstheme="minorHAnsi"/>
          <w:b/>
          <w:bCs/>
          <w:sz w:val="22"/>
          <w:szCs w:val="22"/>
          <w:lang w:eastAsia="en-US"/>
        </w:rPr>
        <w:t>Gminą Przywidz ul. Gdańska 7, 83-047 Przywidz</w:t>
      </w:r>
      <w:r w:rsidRPr="000D63CB">
        <w:rPr>
          <w:rFonts w:asciiTheme="minorHAnsi" w:eastAsia="Calibri" w:hAnsiTheme="minorHAnsi" w:cstheme="minorHAnsi"/>
          <w:bCs/>
          <w:sz w:val="22"/>
          <w:szCs w:val="22"/>
          <w:lang w:eastAsia="en-US"/>
        </w:rPr>
        <w:t xml:space="preserve">, NIP: 591-12-92-435 zwaną w dalszej treści umowy </w:t>
      </w:r>
      <w:r w:rsidRPr="000D63CB">
        <w:rPr>
          <w:rFonts w:asciiTheme="minorHAnsi" w:eastAsia="Calibri" w:hAnsiTheme="minorHAnsi" w:cstheme="minorHAnsi"/>
          <w:b/>
          <w:bCs/>
          <w:i/>
          <w:iCs/>
          <w:sz w:val="22"/>
          <w:szCs w:val="22"/>
          <w:lang w:eastAsia="en-US"/>
        </w:rPr>
        <w:t>„Zamawiającym”</w:t>
      </w:r>
      <w:r w:rsidRPr="000D63CB">
        <w:rPr>
          <w:rFonts w:asciiTheme="minorHAnsi" w:eastAsia="Calibri" w:hAnsiTheme="minorHAnsi" w:cstheme="minorHAnsi"/>
          <w:bCs/>
          <w:sz w:val="22"/>
          <w:szCs w:val="22"/>
          <w:lang w:eastAsia="en-US"/>
        </w:rPr>
        <w:t xml:space="preserve">, reprezentowaną przez: </w:t>
      </w:r>
    </w:p>
    <w:p w14:paraId="3221EE5F" w14:textId="52CEFB92" w:rsidR="000D63CB" w:rsidRPr="000D63CB" w:rsidRDefault="00095FBA" w:rsidP="000D63CB">
      <w:pPr>
        <w:spacing w:line="276" w:lineRule="auto"/>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w:t>
      </w:r>
    </w:p>
    <w:p w14:paraId="7D4D2774" w14:textId="77777777" w:rsidR="00095FBA" w:rsidRDefault="000D63CB" w:rsidP="000D63CB">
      <w:pPr>
        <w:spacing w:line="276" w:lineRule="auto"/>
        <w:rPr>
          <w:rFonts w:asciiTheme="minorHAnsi" w:eastAsia="Calibri" w:hAnsiTheme="minorHAnsi" w:cstheme="minorHAnsi"/>
          <w:b/>
          <w:bCs/>
          <w:sz w:val="22"/>
          <w:szCs w:val="22"/>
          <w:lang w:eastAsia="en-US"/>
        </w:rPr>
      </w:pPr>
      <w:r w:rsidRPr="000D63CB">
        <w:rPr>
          <w:rFonts w:asciiTheme="minorHAnsi" w:eastAsia="Calibri" w:hAnsiTheme="minorHAnsi" w:cstheme="minorHAnsi"/>
          <w:b/>
          <w:bCs/>
          <w:sz w:val="22"/>
          <w:szCs w:val="22"/>
          <w:lang w:eastAsia="en-US"/>
        </w:rPr>
        <w:t>przy kontrasygnacie</w:t>
      </w:r>
    </w:p>
    <w:p w14:paraId="5AC27C2A" w14:textId="6DFF9DE9" w:rsidR="000D63CB" w:rsidRPr="000D63CB" w:rsidRDefault="00095FBA" w:rsidP="000D63CB">
      <w:pPr>
        <w:spacing w:line="276" w:lineRule="auto"/>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w:t>
      </w:r>
      <w:r w:rsidR="000D63CB" w:rsidRPr="000D63CB">
        <w:rPr>
          <w:rFonts w:asciiTheme="minorHAnsi" w:eastAsia="Calibri" w:hAnsiTheme="minorHAnsi" w:cstheme="minorHAnsi"/>
          <w:b/>
          <w:bCs/>
          <w:sz w:val="22"/>
          <w:szCs w:val="22"/>
          <w:lang w:eastAsia="en-US"/>
        </w:rPr>
        <w:t>,</w:t>
      </w:r>
    </w:p>
    <w:p w14:paraId="27EFD928" w14:textId="6A7AE0FA" w:rsidR="000D63CB" w:rsidRPr="000D63CB" w:rsidRDefault="000D63CB" w:rsidP="000D63CB">
      <w:pPr>
        <w:spacing w:line="276" w:lineRule="auto"/>
        <w:rPr>
          <w:rFonts w:asciiTheme="minorHAnsi" w:eastAsia="Calibri" w:hAnsiTheme="minorHAnsi" w:cstheme="minorHAnsi"/>
          <w:b/>
          <w:bCs/>
          <w:sz w:val="22"/>
          <w:szCs w:val="22"/>
          <w:lang w:eastAsia="en-US"/>
        </w:rPr>
      </w:pPr>
      <w:r w:rsidRPr="000D63CB">
        <w:rPr>
          <w:rFonts w:asciiTheme="minorHAnsi" w:eastAsia="Calibri" w:hAnsiTheme="minorHAnsi" w:cstheme="minorHAnsi"/>
          <w:b/>
          <w:bCs/>
          <w:sz w:val="22"/>
          <w:szCs w:val="22"/>
          <w:lang w:eastAsia="en-US"/>
        </w:rPr>
        <w:t>a</w:t>
      </w:r>
    </w:p>
    <w:p w14:paraId="490C47EB" w14:textId="7CCEB3C6" w:rsidR="00524CDA" w:rsidRPr="006177F8" w:rsidRDefault="00524CDA" w:rsidP="00AE1039">
      <w:pPr>
        <w:spacing w:line="276" w:lineRule="auto"/>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zwan</w:t>
      </w:r>
      <w:r w:rsidR="003D4408" w:rsidRPr="006177F8">
        <w:rPr>
          <w:rFonts w:asciiTheme="minorHAnsi" w:eastAsia="Calibri" w:hAnsiTheme="minorHAnsi" w:cstheme="minorHAnsi"/>
          <w:sz w:val="22"/>
          <w:szCs w:val="22"/>
          <w:lang w:eastAsia="en-US"/>
        </w:rPr>
        <w:t>ą</w:t>
      </w:r>
      <w:r w:rsidRPr="006177F8">
        <w:rPr>
          <w:rFonts w:asciiTheme="minorHAnsi" w:eastAsia="Calibri" w:hAnsiTheme="minorHAnsi" w:cstheme="minorHAnsi"/>
          <w:sz w:val="22"/>
          <w:szCs w:val="22"/>
          <w:lang w:eastAsia="en-US"/>
        </w:rPr>
        <w:t xml:space="preserve"> dalej </w:t>
      </w:r>
      <w:r w:rsidRPr="006177F8">
        <w:rPr>
          <w:rFonts w:asciiTheme="minorHAnsi" w:eastAsia="Calibri" w:hAnsiTheme="minorHAnsi" w:cstheme="minorHAnsi"/>
          <w:b/>
          <w:bCs/>
          <w:sz w:val="22"/>
          <w:szCs w:val="22"/>
          <w:lang w:eastAsia="en-US"/>
        </w:rPr>
        <w:t>ZAMAWIAJĄCYM</w:t>
      </w:r>
      <w:r w:rsidR="00C0404B" w:rsidRPr="006177F8">
        <w:rPr>
          <w:rFonts w:asciiTheme="minorHAnsi" w:eastAsia="Calibri" w:hAnsiTheme="minorHAnsi" w:cstheme="minorHAnsi"/>
          <w:b/>
          <w:bCs/>
          <w:sz w:val="22"/>
          <w:szCs w:val="22"/>
          <w:lang w:eastAsia="en-US"/>
        </w:rPr>
        <w:t>,</w:t>
      </w:r>
    </w:p>
    <w:p w14:paraId="772FDCF5" w14:textId="77777777" w:rsidR="00524CDA" w:rsidRDefault="00524CDA" w:rsidP="00AE1039">
      <w:pPr>
        <w:spacing w:line="276" w:lineRule="auto"/>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a</w:t>
      </w:r>
    </w:p>
    <w:p w14:paraId="1B70F18C" w14:textId="77777777" w:rsidR="00014F9C" w:rsidRPr="006177F8" w:rsidRDefault="00014F9C" w:rsidP="00AE1039">
      <w:pPr>
        <w:spacing w:line="276" w:lineRule="auto"/>
        <w:rPr>
          <w:rFonts w:asciiTheme="minorHAnsi" w:eastAsia="Calibri" w:hAnsiTheme="minorHAnsi" w:cstheme="minorHAnsi"/>
          <w:sz w:val="22"/>
          <w:szCs w:val="22"/>
          <w:lang w:eastAsia="en-US"/>
        </w:rPr>
      </w:pPr>
    </w:p>
    <w:p w14:paraId="762823D6" w14:textId="27EFC645" w:rsidR="006177F8" w:rsidRPr="006177F8" w:rsidRDefault="006177F8" w:rsidP="006177F8">
      <w:pPr>
        <w:spacing w:line="276" w:lineRule="auto"/>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podmiotem: ....</w:t>
      </w:r>
      <w:r>
        <w:rPr>
          <w:rFonts w:asciiTheme="minorHAnsi" w:eastAsia="Calibri" w:hAnsiTheme="minorHAnsi" w:cstheme="minorHAnsi"/>
          <w:sz w:val="22"/>
          <w:szCs w:val="22"/>
          <w:lang w:eastAsia="en-US"/>
        </w:rPr>
        <w:t>................................</w:t>
      </w:r>
      <w:r w:rsidRPr="006177F8">
        <w:rPr>
          <w:rFonts w:asciiTheme="minorHAnsi" w:eastAsia="Calibri" w:hAnsiTheme="minorHAnsi" w:cstheme="minorHAnsi"/>
          <w:sz w:val="22"/>
          <w:szCs w:val="22"/>
          <w:lang w:eastAsia="en-US"/>
        </w:rPr>
        <w:t>..., z siedzibą: ....</w:t>
      </w:r>
      <w:r>
        <w:rPr>
          <w:rFonts w:asciiTheme="minorHAnsi" w:eastAsia="Calibri" w:hAnsiTheme="minorHAnsi" w:cstheme="minorHAnsi"/>
          <w:sz w:val="22"/>
          <w:szCs w:val="22"/>
          <w:lang w:eastAsia="en-US"/>
        </w:rPr>
        <w:t>....................................</w:t>
      </w:r>
      <w:r w:rsidRPr="006177F8">
        <w:rPr>
          <w:rFonts w:asciiTheme="minorHAnsi" w:eastAsia="Calibri" w:hAnsiTheme="minorHAnsi" w:cstheme="minorHAnsi"/>
          <w:sz w:val="22"/>
          <w:szCs w:val="22"/>
          <w:lang w:eastAsia="en-US"/>
        </w:rPr>
        <w:t xml:space="preserve">..., </w:t>
      </w:r>
    </w:p>
    <w:p w14:paraId="7CF3D23B" w14:textId="7A653A29" w:rsidR="006177F8" w:rsidRPr="006177F8" w:rsidRDefault="006177F8" w:rsidP="006177F8">
      <w:pPr>
        <w:spacing w:line="276" w:lineRule="auto"/>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posiadającym NIP ........</w:t>
      </w:r>
      <w:r>
        <w:rPr>
          <w:rFonts w:asciiTheme="minorHAnsi" w:eastAsia="Calibri" w:hAnsiTheme="minorHAnsi" w:cstheme="minorHAnsi"/>
          <w:sz w:val="22"/>
          <w:szCs w:val="22"/>
          <w:lang w:eastAsia="en-US"/>
        </w:rPr>
        <w:t>..........</w:t>
      </w:r>
      <w:r w:rsidRPr="006177F8">
        <w:rPr>
          <w:rFonts w:asciiTheme="minorHAnsi" w:eastAsia="Calibri" w:hAnsiTheme="minorHAnsi" w:cstheme="minorHAnsi"/>
          <w:sz w:val="22"/>
          <w:szCs w:val="22"/>
          <w:lang w:eastAsia="en-US"/>
        </w:rPr>
        <w:t xml:space="preserve">...., REGON </w:t>
      </w:r>
      <w:r>
        <w:rPr>
          <w:rFonts w:asciiTheme="minorHAnsi" w:eastAsia="Calibri" w:hAnsiTheme="minorHAnsi" w:cstheme="minorHAnsi"/>
          <w:sz w:val="22"/>
          <w:szCs w:val="22"/>
          <w:lang w:eastAsia="en-US"/>
        </w:rPr>
        <w:t>……………..</w:t>
      </w:r>
      <w:r w:rsidRPr="006177F8">
        <w:rPr>
          <w:rFonts w:asciiTheme="minorHAnsi" w:eastAsia="Calibri" w:hAnsiTheme="minorHAnsi" w:cstheme="minorHAnsi"/>
          <w:sz w:val="22"/>
          <w:szCs w:val="22"/>
          <w:lang w:eastAsia="en-US"/>
        </w:rPr>
        <w:t>............, reprezentowanym przez:</w:t>
      </w:r>
      <w:r w:rsidRPr="006177F8">
        <w:rPr>
          <w:rFonts w:asciiTheme="minorHAnsi" w:eastAsia="Calibri" w:hAnsiTheme="minorHAnsi" w:cstheme="minorHAnsi"/>
          <w:sz w:val="22"/>
          <w:szCs w:val="22"/>
          <w:lang w:eastAsia="en-US"/>
        </w:rPr>
        <w:br/>
        <w:t>1) ..........................................,</w:t>
      </w:r>
      <w:r w:rsidRPr="006177F8">
        <w:rPr>
          <w:rFonts w:asciiTheme="minorHAnsi" w:eastAsia="Calibri" w:hAnsiTheme="minorHAnsi" w:cstheme="minorHAnsi"/>
          <w:sz w:val="22"/>
          <w:szCs w:val="22"/>
          <w:lang w:eastAsia="en-US"/>
        </w:rPr>
        <w:br/>
        <w:t xml:space="preserve">2) .......................................... </w:t>
      </w:r>
    </w:p>
    <w:p w14:paraId="6906742D" w14:textId="77777777" w:rsidR="00524CDA" w:rsidRPr="006177F8" w:rsidRDefault="00524CDA" w:rsidP="00AE1039">
      <w:pPr>
        <w:spacing w:line="276" w:lineRule="auto"/>
        <w:rPr>
          <w:rFonts w:asciiTheme="minorHAnsi" w:eastAsia="Calibri" w:hAnsiTheme="minorHAnsi" w:cstheme="minorHAnsi"/>
          <w:b/>
          <w:bCs/>
          <w:sz w:val="22"/>
          <w:szCs w:val="22"/>
          <w:lang w:eastAsia="en-US"/>
        </w:rPr>
      </w:pPr>
      <w:r w:rsidRPr="006177F8">
        <w:rPr>
          <w:rFonts w:asciiTheme="minorHAnsi" w:eastAsia="Calibri" w:hAnsiTheme="minorHAnsi" w:cstheme="minorHAnsi"/>
          <w:sz w:val="22"/>
          <w:szCs w:val="22"/>
          <w:lang w:eastAsia="en-US"/>
        </w:rPr>
        <w:t xml:space="preserve">zwanym dalej </w:t>
      </w:r>
      <w:r w:rsidRPr="006177F8">
        <w:rPr>
          <w:rFonts w:asciiTheme="minorHAnsi" w:eastAsia="Calibri" w:hAnsiTheme="minorHAnsi" w:cstheme="minorHAnsi"/>
          <w:b/>
          <w:bCs/>
          <w:sz w:val="22"/>
          <w:szCs w:val="22"/>
          <w:lang w:eastAsia="en-US"/>
        </w:rPr>
        <w:t>WYKONAWCĄ</w:t>
      </w:r>
      <w:r w:rsidR="00C0404B" w:rsidRPr="006177F8">
        <w:rPr>
          <w:rFonts w:asciiTheme="minorHAnsi" w:eastAsia="Calibri" w:hAnsiTheme="minorHAnsi" w:cstheme="minorHAnsi"/>
          <w:b/>
          <w:bCs/>
          <w:sz w:val="22"/>
          <w:szCs w:val="22"/>
          <w:lang w:eastAsia="en-US"/>
        </w:rPr>
        <w:t>,</w:t>
      </w:r>
    </w:p>
    <w:p w14:paraId="63FCF18C" w14:textId="77777777" w:rsidR="0027395C" w:rsidRPr="006177F8" w:rsidRDefault="0027395C" w:rsidP="00AE1039">
      <w:pPr>
        <w:spacing w:line="276" w:lineRule="auto"/>
        <w:jc w:val="both"/>
        <w:rPr>
          <w:rFonts w:asciiTheme="minorHAnsi" w:eastAsia="Calibri" w:hAnsiTheme="minorHAnsi" w:cstheme="minorHAnsi"/>
          <w:sz w:val="22"/>
          <w:szCs w:val="22"/>
          <w:lang w:eastAsia="en-US"/>
        </w:rPr>
      </w:pPr>
    </w:p>
    <w:p w14:paraId="37A3DAB0" w14:textId="46DE94BD" w:rsidR="00524CDA" w:rsidRPr="006177F8" w:rsidRDefault="00C0404B" w:rsidP="00AE1039">
      <w:pPr>
        <w:spacing w:line="276" w:lineRule="auto"/>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 xml:space="preserve">łącznie zwanych </w:t>
      </w:r>
      <w:r w:rsidRPr="006177F8">
        <w:rPr>
          <w:rFonts w:asciiTheme="minorHAnsi" w:eastAsia="Calibri" w:hAnsiTheme="minorHAnsi" w:cstheme="minorHAnsi"/>
          <w:b/>
          <w:bCs/>
          <w:sz w:val="22"/>
          <w:szCs w:val="22"/>
          <w:lang w:eastAsia="en-US"/>
        </w:rPr>
        <w:t>STRONAMI</w:t>
      </w:r>
      <w:r w:rsidRPr="006177F8">
        <w:rPr>
          <w:rFonts w:asciiTheme="minorHAnsi" w:eastAsia="Calibri" w:hAnsiTheme="minorHAnsi" w:cstheme="minorHAnsi"/>
          <w:sz w:val="22"/>
          <w:szCs w:val="22"/>
          <w:lang w:eastAsia="en-US"/>
        </w:rPr>
        <w:t xml:space="preserve">, a każde z nich także </w:t>
      </w:r>
      <w:r w:rsidRPr="006177F8">
        <w:rPr>
          <w:rFonts w:asciiTheme="minorHAnsi" w:eastAsia="Calibri" w:hAnsiTheme="minorHAnsi" w:cstheme="minorHAnsi"/>
          <w:b/>
          <w:bCs/>
          <w:sz w:val="22"/>
          <w:szCs w:val="22"/>
          <w:lang w:eastAsia="en-US"/>
        </w:rPr>
        <w:t>STRONĄ,</w:t>
      </w:r>
    </w:p>
    <w:p w14:paraId="0C55ABD9" w14:textId="77777777" w:rsidR="0027395C" w:rsidRPr="006177F8" w:rsidRDefault="0027395C" w:rsidP="00AE1039">
      <w:pPr>
        <w:spacing w:line="276" w:lineRule="auto"/>
        <w:jc w:val="both"/>
        <w:rPr>
          <w:rFonts w:asciiTheme="minorHAnsi" w:eastAsia="Calibri" w:hAnsiTheme="minorHAnsi" w:cstheme="minorHAnsi"/>
          <w:sz w:val="22"/>
          <w:szCs w:val="22"/>
          <w:lang w:eastAsia="en-US"/>
        </w:rPr>
      </w:pPr>
    </w:p>
    <w:p w14:paraId="1506FC29" w14:textId="4A21FB12" w:rsidR="006177F8" w:rsidRPr="006177F8" w:rsidRDefault="006177F8" w:rsidP="006177F8">
      <w:pPr>
        <w:spacing w:after="120" w:line="276" w:lineRule="auto"/>
        <w:jc w:val="both"/>
        <w:rPr>
          <w:rFonts w:asciiTheme="minorHAnsi" w:eastAsia="Calibri" w:hAnsiTheme="minorHAnsi" w:cstheme="minorHAnsi"/>
          <w:color w:val="000000" w:themeColor="text1"/>
          <w:sz w:val="22"/>
          <w:szCs w:val="22"/>
          <w:lang w:eastAsia="en-US"/>
        </w:rPr>
      </w:pPr>
      <w:r w:rsidRPr="006177F8">
        <w:rPr>
          <w:rFonts w:asciiTheme="minorHAnsi" w:eastAsia="Calibri" w:hAnsiTheme="minorHAnsi" w:cstheme="minorHAnsi"/>
          <w:color w:val="000000" w:themeColor="text1"/>
          <w:sz w:val="22"/>
          <w:szCs w:val="22"/>
          <w:lang w:eastAsia="en-US"/>
        </w:rPr>
        <w:t>Podstawą zawarcia niniejszej umowy jest wybór oferty złożonej p</w:t>
      </w:r>
      <w:r w:rsidR="00261C2D">
        <w:rPr>
          <w:rFonts w:asciiTheme="minorHAnsi" w:eastAsia="Calibri" w:hAnsiTheme="minorHAnsi" w:cstheme="minorHAnsi"/>
          <w:color w:val="000000" w:themeColor="text1"/>
          <w:sz w:val="22"/>
          <w:szCs w:val="22"/>
          <w:lang w:eastAsia="en-US"/>
        </w:rPr>
        <w:t>rzez Wykonawcę w postępowaniu o </w:t>
      </w:r>
      <w:r w:rsidRPr="006177F8">
        <w:rPr>
          <w:rFonts w:asciiTheme="minorHAnsi" w:eastAsia="Calibri" w:hAnsiTheme="minorHAnsi" w:cstheme="minorHAnsi"/>
          <w:color w:val="000000" w:themeColor="text1"/>
          <w:sz w:val="22"/>
          <w:szCs w:val="22"/>
          <w:lang w:eastAsia="en-US"/>
        </w:rPr>
        <w:t xml:space="preserve">udzielenie zamówienia publicznego prowadzonego na podstawie </w:t>
      </w:r>
      <w:r w:rsidR="00C461F7" w:rsidRPr="006177F8">
        <w:rPr>
          <w:rFonts w:asciiTheme="minorHAnsi" w:eastAsia="Calibri" w:hAnsiTheme="minorHAnsi" w:cstheme="minorHAnsi"/>
          <w:color w:val="000000" w:themeColor="text1"/>
          <w:sz w:val="22"/>
          <w:szCs w:val="22"/>
          <w:lang w:eastAsia="en-US"/>
        </w:rPr>
        <w:t xml:space="preserve">art. 275 </w:t>
      </w:r>
      <w:r w:rsidR="00111B3D">
        <w:rPr>
          <w:rFonts w:asciiTheme="minorHAnsi" w:eastAsia="Calibri" w:hAnsiTheme="minorHAnsi" w:cstheme="minorHAnsi"/>
          <w:color w:val="000000" w:themeColor="text1"/>
          <w:sz w:val="22"/>
          <w:szCs w:val="22"/>
          <w:lang w:eastAsia="en-US"/>
        </w:rPr>
        <w:t>pkt</w:t>
      </w:r>
      <w:r w:rsidR="00111B3D" w:rsidRPr="006177F8">
        <w:rPr>
          <w:rFonts w:asciiTheme="minorHAnsi" w:eastAsia="Calibri" w:hAnsiTheme="minorHAnsi" w:cstheme="minorHAnsi"/>
          <w:color w:val="000000" w:themeColor="text1"/>
          <w:sz w:val="22"/>
          <w:szCs w:val="22"/>
          <w:lang w:eastAsia="en-US"/>
        </w:rPr>
        <w:t xml:space="preserve"> </w:t>
      </w:r>
      <w:r w:rsidRPr="006177F8">
        <w:rPr>
          <w:rFonts w:asciiTheme="minorHAnsi" w:eastAsia="Calibri" w:hAnsiTheme="minorHAnsi" w:cstheme="minorHAnsi"/>
          <w:color w:val="000000" w:themeColor="text1"/>
          <w:sz w:val="22"/>
          <w:szCs w:val="22"/>
          <w:lang w:eastAsia="en-US"/>
        </w:rPr>
        <w:t>2 ustawy z dnia 11 września 2019 r. – Prawo zamówień publicznych (</w:t>
      </w:r>
      <w:proofErr w:type="spellStart"/>
      <w:r w:rsidR="00893919">
        <w:rPr>
          <w:rFonts w:asciiTheme="minorHAnsi" w:eastAsia="Calibri" w:hAnsiTheme="minorHAnsi" w:cstheme="minorHAnsi"/>
          <w:color w:val="000000" w:themeColor="text1"/>
          <w:sz w:val="22"/>
          <w:szCs w:val="22"/>
          <w:lang w:eastAsia="en-US"/>
        </w:rPr>
        <w:t>t.j</w:t>
      </w:r>
      <w:proofErr w:type="spellEnd"/>
      <w:r w:rsidR="00893919">
        <w:rPr>
          <w:rFonts w:asciiTheme="minorHAnsi" w:eastAsia="Calibri" w:hAnsiTheme="minorHAnsi" w:cstheme="minorHAnsi"/>
          <w:color w:val="000000" w:themeColor="text1"/>
          <w:sz w:val="22"/>
          <w:szCs w:val="22"/>
          <w:lang w:eastAsia="en-US"/>
        </w:rPr>
        <w:t xml:space="preserve">. </w:t>
      </w:r>
      <w:r w:rsidRPr="006177F8">
        <w:rPr>
          <w:rFonts w:asciiTheme="minorHAnsi" w:eastAsia="Calibri" w:hAnsiTheme="minorHAnsi" w:cstheme="minorHAnsi"/>
          <w:color w:val="000000" w:themeColor="text1"/>
          <w:sz w:val="22"/>
          <w:szCs w:val="22"/>
          <w:lang w:eastAsia="en-US"/>
        </w:rPr>
        <w:t>Dz. U. z 2024 r., poz. 1320), zwanej</w:t>
      </w:r>
      <w:r w:rsidR="00261C2D">
        <w:rPr>
          <w:rFonts w:asciiTheme="minorHAnsi" w:eastAsia="Calibri" w:hAnsiTheme="minorHAnsi" w:cstheme="minorHAnsi"/>
          <w:color w:val="000000" w:themeColor="text1"/>
          <w:sz w:val="22"/>
          <w:szCs w:val="22"/>
          <w:lang w:eastAsia="en-US"/>
        </w:rPr>
        <w:t xml:space="preserve"> w treści umowy „ustawą </w:t>
      </w:r>
      <w:proofErr w:type="spellStart"/>
      <w:r w:rsidR="00261C2D">
        <w:rPr>
          <w:rFonts w:asciiTheme="minorHAnsi" w:eastAsia="Calibri" w:hAnsiTheme="minorHAnsi" w:cstheme="minorHAnsi"/>
          <w:color w:val="000000" w:themeColor="text1"/>
          <w:sz w:val="22"/>
          <w:szCs w:val="22"/>
          <w:lang w:eastAsia="en-US"/>
        </w:rPr>
        <w:t>pzp</w:t>
      </w:r>
      <w:proofErr w:type="spellEnd"/>
      <w:r w:rsidR="00261C2D">
        <w:rPr>
          <w:rFonts w:asciiTheme="minorHAnsi" w:eastAsia="Calibri" w:hAnsiTheme="minorHAnsi" w:cstheme="minorHAnsi"/>
          <w:color w:val="000000" w:themeColor="text1"/>
          <w:sz w:val="22"/>
          <w:szCs w:val="22"/>
          <w:lang w:eastAsia="en-US"/>
        </w:rPr>
        <w:t>”, w </w:t>
      </w:r>
      <w:r w:rsidRPr="006177F8">
        <w:rPr>
          <w:rFonts w:asciiTheme="minorHAnsi" w:eastAsia="Calibri" w:hAnsiTheme="minorHAnsi" w:cstheme="minorHAnsi"/>
          <w:color w:val="000000" w:themeColor="text1"/>
          <w:sz w:val="22"/>
          <w:szCs w:val="22"/>
          <w:lang w:eastAsia="en-US"/>
        </w:rPr>
        <w:t xml:space="preserve">trybie podstawowym z możliwością przeprowadzenia negocjacji. </w:t>
      </w:r>
    </w:p>
    <w:p w14:paraId="1487905C" w14:textId="6B452EC3"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 1</w:t>
      </w:r>
    </w:p>
    <w:p w14:paraId="2FB9E780" w14:textId="77777777"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[Przedmiot umowy]</w:t>
      </w:r>
    </w:p>
    <w:p w14:paraId="443B12A5" w14:textId="2F067B97" w:rsidR="00E71160" w:rsidRPr="006177F8" w:rsidRDefault="00524CDA" w:rsidP="00AE1039">
      <w:pPr>
        <w:numPr>
          <w:ilvl w:val="0"/>
          <w:numId w:val="1"/>
        </w:numPr>
        <w:spacing w:line="276" w:lineRule="auto"/>
        <w:ind w:left="567" w:hanging="567"/>
        <w:jc w:val="both"/>
        <w:rPr>
          <w:rFonts w:asciiTheme="minorHAnsi" w:eastAsia="Calibri" w:hAnsiTheme="minorHAnsi" w:cstheme="minorHAnsi"/>
          <w:b/>
          <w:sz w:val="22"/>
          <w:szCs w:val="22"/>
          <w:lang w:eastAsia="en-US"/>
        </w:rPr>
      </w:pPr>
      <w:r w:rsidRPr="006177F8">
        <w:rPr>
          <w:rFonts w:asciiTheme="minorHAnsi" w:eastAsia="Calibri" w:hAnsiTheme="minorHAnsi" w:cstheme="minorHAnsi"/>
          <w:sz w:val="22"/>
          <w:szCs w:val="22"/>
          <w:lang w:eastAsia="en-US"/>
        </w:rPr>
        <w:t xml:space="preserve">Zamawiający zleca a Wykonawca przyjmuje do wykonania zadanie pn.: </w:t>
      </w:r>
      <w:r w:rsidR="00206E4B" w:rsidRPr="006177F8">
        <w:rPr>
          <w:rFonts w:asciiTheme="minorHAnsi" w:eastAsia="Calibri" w:hAnsiTheme="minorHAnsi" w:cstheme="minorHAnsi"/>
          <w:b/>
          <w:sz w:val="22"/>
          <w:szCs w:val="22"/>
          <w:lang w:eastAsia="en-US"/>
        </w:rPr>
        <w:t>„</w:t>
      </w:r>
      <w:r w:rsidR="001A34E9">
        <w:rPr>
          <w:rFonts w:asciiTheme="minorHAnsi" w:eastAsia="Calibri" w:hAnsiTheme="minorHAnsi" w:cstheme="minorHAnsi"/>
          <w:b/>
          <w:sz w:val="22"/>
          <w:szCs w:val="22"/>
          <w:lang w:eastAsia="en-US"/>
        </w:rPr>
        <w:t>T</w:t>
      </w:r>
      <w:r w:rsidR="006177F8">
        <w:rPr>
          <w:rFonts w:asciiTheme="minorHAnsi" w:hAnsiTheme="minorHAnsi" w:cstheme="minorHAnsi"/>
          <w:b/>
          <w:sz w:val="22"/>
          <w:szCs w:val="22"/>
        </w:rPr>
        <w:t xml:space="preserve">ermomodernizacja budynku </w:t>
      </w:r>
      <w:r w:rsidR="00095FBA">
        <w:rPr>
          <w:rFonts w:asciiTheme="minorHAnsi" w:hAnsiTheme="minorHAnsi" w:cstheme="minorHAnsi"/>
          <w:b/>
          <w:sz w:val="22"/>
          <w:szCs w:val="22"/>
        </w:rPr>
        <w:t>Ośrodka Zdrowia w Przywidzu</w:t>
      </w:r>
      <w:r w:rsidR="006177F8">
        <w:rPr>
          <w:rFonts w:asciiTheme="minorHAnsi" w:hAnsiTheme="minorHAnsi" w:cstheme="minorHAnsi"/>
          <w:b/>
          <w:sz w:val="22"/>
          <w:szCs w:val="22"/>
        </w:rPr>
        <w:t>”.</w:t>
      </w:r>
    </w:p>
    <w:p w14:paraId="3A715023" w14:textId="788841EA" w:rsidR="005A50D4" w:rsidRPr="00EA67DD" w:rsidRDefault="00F3220C" w:rsidP="00AE1039">
      <w:pPr>
        <w:numPr>
          <w:ilvl w:val="0"/>
          <w:numId w:val="1"/>
        </w:numPr>
        <w:spacing w:line="276" w:lineRule="auto"/>
        <w:ind w:left="567" w:hanging="567"/>
        <w:jc w:val="both"/>
        <w:rPr>
          <w:rFonts w:asciiTheme="minorHAnsi" w:eastAsia="Calibri" w:hAnsiTheme="minorHAnsi" w:cstheme="minorHAnsi"/>
          <w:sz w:val="22"/>
          <w:szCs w:val="22"/>
          <w:lang w:eastAsia="en-US"/>
        </w:rPr>
      </w:pPr>
      <w:r w:rsidRPr="00EA67DD">
        <w:rPr>
          <w:rFonts w:asciiTheme="minorHAnsi" w:eastAsia="Calibri" w:hAnsiTheme="minorHAnsi" w:cstheme="minorHAnsi"/>
          <w:sz w:val="22"/>
          <w:szCs w:val="22"/>
          <w:lang w:eastAsia="en-US"/>
        </w:rPr>
        <w:t xml:space="preserve">Szczegółowy zakres robót </w:t>
      </w:r>
      <w:r w:rsidR="005A50D4" w:rsidRPr="00EA67DD">
        <w:rPr>
          <w:rFonts w:asciiTheme="minorHAnsi" w:eastAsia="Calibri" w:hAnsiTheme="minorHAnsi" w:cstheme="minorHAnsi"/>
          <w:sz w:val="22"/>
          <w:szCs w:val="22"/>
          <w:lang w:eastAsia="en-US"/>
        </w:rPr>
        <w:t>określają:</w:t>
      </w:r>
    </w:p>
    <w:p w14:paraId="6B8FF98D" w14:textId="60AE8477" w:rsidR="005A50D4" w:rsidRPr="00EA67DD" w:rsidRDefault="005A50D4" w:rsidP="00F4547F">
      <w:pPr>
        <w:pStyle w:val="Akapitzlist"/>
        <w:numPr>
          <w:ilvl w:val="0"/>
          <w:numId w:val="18"/>
        </w:numPr>
        <w:spacing w:line="276" w:lineRule="auto"/>
        <w:jc w:val="both"/>
        <w:rPr>
          <w:rFonts w:asciiTheme="minorHAnsi" w:eastAsia="Calibri" w:hAnsiTheme="minorHAnsi" w:cstheme="minorHAnsi"/>
          <w:sz w:val="22"/>
          <w:szCs w:val="22"/>
          <w:lang w:eastAsia="en-US"/>
        </w:rPr>
      </w:pPr>
      <w:r w:rsidRPr="00EA67DD">
        <w:rPr>
          <w:rFonts w:asciiTheme="minorHAnsi" w:eastAsia="Calibri" w:hAnsiTheme="minorHAnsi" w:cstheme="minorHAnsi"/>
          <w:sz w:val="22"/>
          <w:szCs w:val="22"/>
          <w:lang w:eastAsia="en-US"/>
        </w:rPr>
        <w:t>Specyfikacja</w:t>
      </w:r>
      <w:r w:rsidR="00110F76" w:rsidRPr="00EA67DD">
        <w:rPr>
          <w:rFonts w:asciiTheme="minorHAnsi" w:eastAsia="Calibri" w:hAnsiTheme="minorHAnsi" w:cstheme="minorHAnsi"/>
          <w:sz w:val="22"/>
          <w:szCs w:val="22"/>
          <w:lang w:eastAsia="en-US"/>
        </w:rPr>
        <w:t xml:space="preserve"> Warunków Z</w:t>
      </w:r>
      <w:r w:rsidR="00F3220C" w:rsidRPr="00EA67DD">
        <w:rPr>
          <w:rFonts w:asciiTheme="minorHAnsi" w:eastAsia="Calibri" w:hAnsiTheme="minorHAnsi" w:cstheme="minorHAnsi"/>
          <w:sz w:val="22"/>
          <w:szCs w:val="22"/>
          <w:lang w:eastAsia="en-US"/>
        </w:rPr>
        <w:t xml:space="preserve">amówienia (SWZ) </w:t>
      </w:r>
      <w:r w:rsidRPr="00EA67DD">
        <w:rPr>
          <w:rFonts w:asciiTheme="minorHAnsi" w:eastAsia="Calibri" w:hAnsiTheme="minorHAnsi" w:cstheme="minorHAnsi"/>
          <w:sz w:val="22"/>
          <w:szCs w:val="22"/>
          <w:lang w:eastAsia="en-US"/>
        </w:rPr>
        <w:t>wraz z załącznikami,</w:t>
      </w:r>
    </w:p>
    <w:p w14:paraId="4C71672B" w14:textId="09DED33C" w:rsidR="00110F76" w:rsidRPr="00EA67DD" w:rsidRDefault="00110F76" w:rsidP="00F4547F">
      <w:pPr>
        <w:pStyle w:val="Akapitzlist"/>
        <w:numPr>
          <w:ilvl w:val="0"/>
          <w:numId w:val="18"/>
        </w:numPr>
        <w:spacing w:line="276" w:lineRule="auto"/>
        <w:jc w:val="both"/>
        <w:rPr>
          <w:rFonts w:asciiTheme="minorHAnsi" w:eastAsia="Calibri" w:hAnsiTheme="minorHAnsi" w:cstheme="minorHAnsi"/>
          <w:sz w:val="22"/>
          <w:szCs w:val="22"/>
          <w:lang w:eastAsia="en-US"/>
        </w:rPr>
      </w:pPr>
      <w:r w:rsidRPr="00EA67DD">
        <w:rPr>
          <w:rFonts w:asciiTheme="minorHAnsi" w:eastAsia="Calibri" w:hAnsiTheme="minorHAnsi" w:cstheme="minorHAnsi"/>
          <w:sz w:val="22"/>
          <w:szCs w:val="22"/>
          <w:lang w:eastAsia="en-US"/>
        </w:rPr>
        <w:t>niniejsza Umowa,</w:t>
      </w:r>
    </w:p>
    <w:p w14:paraId="0D65640E" w14:textId="39EC8C38" w:rsidR="005A50D4" w:rsidRPr="00EA67DD" w:rsidRDefault="005A50D4" w:rsidP="00F4547F">
      <w:pPr>
        <w:pStyle w:val="Akapitzlist"/>
        <w:numPr>
          <w:ilvl w:val="0"/>
          <w:numId w:val="18"/>
        </w:numPr>
        <w:spacing w:line="276" w:lineRule="auto"/>
        <w:jc w:val="both"/>
        <w:rPr>
          <w:rFonts w:asciiTheme="minorHAnsi" w:eastAsia="Calibri" w:hAnsiTheme="minorHAnsi" w:cstheme="minorHAnsi"/>
          <w:sz w:val="22"/>
          <w:szCs w:val="22"/>
          <w:lang w:eastAsia="en-US"/>
        </w:rPr>
      </w:pPr>
      <w:r w:rsidRPr="00EA67DD">
        <w:rPr>
          <w:rFonts w:asciiTheme="minorHAnsi" w:eastAsia="Calibri" w:hAnsiTheme="minorHAnsi" w:cstheme="minorHAnsi"/>
          <w:sz w:val="22"/>
          <w:szCs w:val="22"/>
          <w:lang w:eastAsia="en-US"/>
        </w:rPr>
        <w:t>Dokumentacja projektowa,</w:t>
      </w:r>
    </w:p>
    <w:p w14:paraId="7B1C3047" w14:textId="305A7C64" w:rsidR="00110F76" w:rsidRPr="00EA67DD" w:rsidRDefault="00110F76" w:rsidP="00110F76">
      <w:pPr>
        <w:pStyle w:val="Akapitzlist"/>
        <w:numPr>
          <w:ilvl w:val="0"/>
          <w:numId w:val="18"/>
        </w:numPr>
        <w:rPr>
          <w:rFonts w:asciiTheme="minorHAnsi" w:eastAsia="Calibri" w:hAnsiTheme="minorHAnsi" w:cstheme="minorHAnsi"/>
          <w:sz w:val="22"/>
          <w:szCs w:val="22"/>
          <w:lang w:eastAsia="en-US"/>
        </w:rPr>
      </w:pPr>
      <w:r w:rsidRPr="00EA67DD">
        <w:rPr>
          <w:rFonts w:asciiTheme="minorHAnsi" w:eastAsia="Calibri" w:hAnsiTheme="minorHAnsi" w:cstheme="minorHAnsi"/>
          <w:sz w:val="22"/>
          <w:szCs w:val="22"/>
          <w:lang w:eastAsia="en-US"/>
        </w:rPr>
        <w:t>Oferta Wykonawcy,</w:t>
      </w:r>
    </w:p>
    <w:p w14:paraId="1468F93F" w14:textId="5DA567A3" w:rsidR="00110F76" w:rsidRPr="00EA67DD" w:rsidRDefault="005A50D4" w:rsidP="00110F76">
      <w:pPr>
        <w:pStyle w:val="Akapitzlist"/>
        <w:numPr>
          <w:ilvl w:val="0"/>
          <w:numId w:val="18"/>
        </w:numPr>
        <w:spacing w:line="276" w:lineRule="auto"/>
        <w:jc w:val="both"/>
        <w:rPr>
          <w:rFonts w:asciiTheme="minorHAnsi" w:eastAsia="Calibri" w:hAnsiTheme="minorHAnsi" w:cstheme="minorHAnsi"/>
          <w:sz w:val="22"/>
          <w:szCs w:val="22"/>
          <w:lang w:eastAsia="en-US"/>
        </w:rPr>
      </w:pPr>
      <w:r w:rsidRPr="00EA67DD">
        <w:rPr>
          <w:rFonts w:asciiTheme="minorHAnsi" w:eastAsia="Calibri" w:hAnsiTheme="minorHAnsi" w:cstheme="minorHAnsi"/>
          <w:sz w:val="22"/>
          <w:szCs w:val="22"/>
          <w:lang w:eastAsia="en-US"/>
        </w:rPr>
        <w:t>Przedm</w:t>
      </w:r>
      <w:r w:rsidR="00110F76" w:rsidRPr="00EA67DD">
        <w:rPr>
          <w:rFonts w:asciiTheme="minorHAnsi" w:eastAsia="Calibri" w:hAnsiTheme="minorHAnsi" w:cstheme="minorHAnsi"/>
          <w:sz w:val="22"/>
          <w:szCs w:val="22"/>
          <w:lang w:eastAsia="en-US"/>
        </w:rPr>
        <w:t>iary robót.</w:t>
      </w:r>
    </w:p>
    <w:p w14:paraId="41007656" w14:textId="7B405B54" w:rsidR="005A50D4" w:rsidRDefault="00110F76" w:rsidP="00AE1039">
      <w:pPr>
        <w:numPr>
          <w:ilvl w:val="0"/>
          <w:numId w:val="1"/>
        </w:numPr>
        <w:spacing w:line="276" w:lineRule="auto"/>
        <w:ind w:left="567" w:hanging="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Przedmiary robót mają charakter wyłącznie pomocniczy i służą Wykonawcy do skalkulowania ceny ofertowej. W przypadku, gdy dany rodzaj robót, ich obmiar lub zakres został ujęty w dokumentacji projektowej, Specyfikacji Zamówienia lub umowie, Wykonawca zobowiązany jest do wykonania tych </w:t>
      </w:r>
      <w:r>
        <w:rPr>
          <w:rFonts w:asciiTheme="minorHAnsi" w:eastAsia="Calibri" w:hAnsiTheme="minorHAnsi" w:cstheme="minorHAnsi"/>
          <w:sz w:val="22"/>
          <w:szCs w:val="22"/>
          <w:lang w:eastAsia="en-US"/>
        </w:rPr>
        <w:lastRenderedPageBreak/>
        <w:t>robót w ramach wynagrodzenia ryczałtowego, niezależnie od ich ujęcia lub braku ujęcia w przedmiarach robót</w:t>
      </w:r>
      <w:r w:rsidR="0066039B">
        <w:rPr>
          <w:rFonts w:asciiTheme="minorHAnsi" w:eastAsia="Calibri" w:hAnsiTheme="minorHAnsi" w:cstheme="minorHAnsi"/>
          <w:sz w:val="22"/>
          <w:szCs w:val="22"/>
          <w:lang w:eastAsia="en-US"/>
        </w:rPr>
        <w:t>.</w:t>
      </w:r>
    </w:p>
    <w:p w14:paraId="2B804B87" w14:textId="62DED348" w:rsidR="0066039B" w:rsidRDefault="0066039B" w:rsidP="00AE1039">
      <w:pPr>
        <w:numPr>
          <w:ilvl w:val="0"/>
          <w:numId w:val="1"/>
        </w:numPr>
        <w:spacing w:line="276" w:lineRule="auto"/>
        <w:ind w:left="567" w:hanging="567"/>
        <w:jc w:val="both"/>
        <w:rPr>
          <w:rFonts w:asciiTheme="minorHAnsi" w:eastAsia="Calibri" w:hAnsiTheme="minorHAnsi" w:cstheme="minorHAnsi"/>
          <w:sz w:val="22"/>
          <w:szCs w:val="22"/>
          <w:lang w:eastAsia="en-US"/>
        </w:rPr>
      </w:pPr>
      <w:r w:rsidRPr="0066039B">
        <w:rPr>
          <w:rFonts w:asciiTheme="minorHAnsi" w:eastAsia="Calibri" w:hAnsiTheme="minorHAnsi" w:cstheme="minorHAnsi"/>
          <w:sz w:val="22"/>
          <w:szCs w:val="22"/>
          <w:lang w:eastAsia="en-US"/>
        </w:rPr>
        <w:t>Wykonawca winien natychmiast powiadomić Zamawiającego i Inspektora Nadzoru Inwestorskiego o wykryciu błędów w dokumentacji projektowej</w:t>
      </w:r>
      <w:r>
        <w:rPr>
          <w:rFonts w:asciiTheme="minorHAnsi" w:eastAsia="Calibri" w:hAnsiTheme="minorHAnsi" w:cstheme="minorHAnsi"/>
          <w:sz w:val="22"/>
          <w:szCs w:val="22"/>
          <w:lang w:eastAsia="en-US"/>
        </w:rPr>
        <w:t>.</w:t>
      </w:r>
    </w:p>
    <w:p w14:paraId="34840441" w14:textId="55369F0B" w:rsidR="0066039B" w:rsidRDefault="0066039B" w:rsidP="00AE1039">
      <w:pPr>
        <w:numPr>
          <w:ilvl w:val="0"/>
          <w:numId w:val="1"/>
        </w:numPr>
        <w:spacing w:line="276" w:lineRule="auto"/>
        <w:ind w:left="567" w:hanging="567"/>
        <w:jc w:val="both"/>
        <w:rPr>
          <w:rFonts w:asciiTheme="minorHAnsi" w:eastAsia="Calibri" w:hAnsiTheme="minorHAnsi" w:cstheme="minorHAnsi"/>
          <w:sz w:val="22"/>
          <w:szCs w:val="22"/>
          <w:lang w:eastAsia="en-US"/>
        </w:rPr>
      </w:pPr>
      <w:r w:rsidRPr="0066039B">
        <w:rPr>
          <w:rFonts w:asciiTheme="minorHAnsi" w:eastAsia="Calibri" w:hAnsiTheme="minorHAnsi" w:cstheme="minorHAnsi"/>
          <w:sz w:val="22"/>
          <w:szCs w:val="22"/>
          <w:lang w:eastAsia="en-US"/>
        </w:rPr>
        <w:t>Wszystkie wykonane roboty i dostarczone materiały będą zgodne z dokumentacją projektową. W przypadku, gdy materiały lub roboty nie będą w pełni zgodne z dokumentacją projektową i wpłynie to na niezadowalającą jakość robót budowlanych, to takie materiały zostaną zastąpione innymi, a elementy wykonane będą rozebrane i wykonane ponownie na koszt Wykonawcy</w:t>
      </w:r>
      <w:r>
        <w:rPr>
          <w:rFonts w:asciiTheme="minorHAnsi" w:eastAsia="Calibri" w:hAnsiTheme="minorHAnsi" w:cstheme="minorHAnsi"/>
          <w:sz w:val="22"/>
          <w:szCs w:val="22"/>
          <w:lang w:eastAsia="en-US"/>
        </w:rPr>
        <w:t>.</w:t>
      </w:r>
    </w:p>
    <w:p w14:paraId="6F884830" w14:textId="7A616809" w:rsidR="00F3220C" w:rsidRPr="006177F8" w:rsidRDefault="00F3220C" w:rsidP="00AE1039">
      <w:pPr>
        <w:numPr>
          <w:ilvl w:val="0"/>
          <w:numId w:val="1"/>
        </w:numPr>
        <w:spacing w:line="276" w:lineRule="auto"/>
        <w:ind w:left="567" w:hanging="567"/>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Wykonawca oświadcza, że zapoznał się z dokumentacją i warunki prowadzenia robót budowlanych</w:t>
      </w:r>
      <w:r w:rsidR="00680B36">
        <w:rPr>
          <w:rFonts w:asciiTheme="minorHAnsi" w:eastAsia="Calibri" w:hAnsiTheme="minorHAnsi" w:cstheme="minorHAnsi"/>
          <w:sz w:val="22"/>
          <w:szCs w:val="22"/>
          <w:lang w:eastAsia="en-US"/>
        </w:rPr>
        <w:t>,</w:t>
      </w:r>
      <w:r w:rsidRPr="006177F8">
        <w:rPr>
          <w:rFonts w:asciiTheme="minorHAnsi" w:eastAsia="Calibri" w:hAnsiTheme="minorHAnsi" w:cstheme="minorHAnsi"/>
          <w:sz w:val="22"/>
          <w:szCs w:val="22"/>
          <w:lang w:eastAsia="en-US"/>
        </w:rPr>
        <w:t xml:space="preserve"> są mu znane oraz nie zgłasza do nich zastrzeżeń. </w:t>
      </w:r>
    </w:p>
    <w:p w14:paraId="5A46499B" w14:textId="77777777" w:rsidR="00F3220C" w:rsidRDefault="00F3220C" w:rsidP="00AE1039">
      <w:pPr>
        <w:numPr>
          <w:ilvl w:val="0"/>
          <w:numId w:val="1"/>
        </w:numPr>
        <w:spacing w:line="276" w:lineRule="auto"/>
        <w:ind w:left="567" w:hanging="567"/>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Wykonawca otrzyma od Zamawiającego jeden komplet dokumentacji, w tym projekty budowlane oraz decyzje administracyjne dotyczące przedmiotu umowy. Dalsze kopie, w razie uzasadnionej potrzeby, Wykonawca sporządzi we własnym zakresie i na własny koszt – wyłącznie na potrzeby realizacji przedmiotu umowy.</w:t>
      </w:r>
    </w:p>
    <w:p w14:paraId="195C6F6A" w14:textId="4E40BEEE" w:rsidR="0066039B" w:rsidRPr="0066039B" w:rsidRDefault="0066039B" w:rsidP="00AE1039">
      <w:pPr>
        <w:numPr>
          <w:ilvl w:val="0"/>
          <w:numId w:val="1"/>
        </w:numPr>
        <w:spacing w:line="276" w:lineRule="auto"/>
        <w:ind w:left="567" w:hanging="567"/>
        <w:jc w:val="both"/>
        <w:rPr>
          <w:rFonts w:asciiTheme="minorHAnsi" w:eastAsia="Calibri" w:hAnsiTheme="minorHAnsi" w:cstheme="minorHAnsi"/>
          <w:sz w:val="22"/>
          <w:szCs w:val="22"/>
          <w:lang w:eastAsia="en-US"/>
        </w:rPr>
      </w:pPr>
      <w:r w:rsidRPr="0066039B">
        <w:rPr>
          <w:rFonts w:asciiTheme="minorHAnsi" w:eastAsia="Calibri" w:hAnsiTheme="minorHAnsi" w:cstheme="minorHAnsi"/>
          <w:sz w:val="22"/>
          <w:szCs w:val="22"/>
          <w:lang w:eastAsia="en-US"/>
        </w:rPr>
        <w:t xml:space="preserve">Przedmiot umowy należy wykonać zgodnie z dokumentacją projektową oraz obowiązującymi przepisami prawa, sztuką budowlaną, wiedzą techniczną, zawartą z Zamawiającym umową, uzgodnieniami z Zamawiającym dokonanymi w trakcie realizacji przedmiotu umowy. </w:t>
      </w:r>
    </w:p>
    <w:p w14:paraId="49F9FE9A" w14:textId="77777777" w:rsidR="00D67B51" w:rsidRDefault="00933BC8" w:rsidP="00D67B51">
      <w:pPr>
        <w:numPr>
          <w:ilvl w:val="0"/>
          <w:numId w:val="1"/>
        </w:numPr>
        <w:spacing w:line="276" w:lineRule="auto"/>
        <w:ind w:left="567" w:hanging="567"/>
        <w:jc w:val="both"/>
        <w:rPr>
          <w:rFonts w:asciiTheme="minorHAnsi" w:eastAsia="Calibri" w:hAnsiTheme="minorHAnsi" w:cstheme="minorHAnsi"/>
          <w:sz w:val="22"/>
          <w:szCs w:val="22"/>
          <w:lang w:eastAsia="en-US"/>
        </w:rPr>
      </w:pPr>
      <w:r w:rsidRPr="002C2642">
        <w:rPr>
          <w:rFonts w:asciiTheme="minorHAnsi" w:eastAsia="Calibri" w:hAnsiTheme="minorHAnsi" w:cstheme="minorHAnsi"/>
          <w:sz w:val="22"/>
          <w:szCs w:val="22"/>
          <w:lang w:eastAsia="en-US"/>
        </w:rPr>
        <w:t xml:space="preserve">Przedmiot niniejszej </w:t>
      </w:r>
      <w:r w:rsidR="002C2642" w:rsidRPr="002C2642">
        <w:rPr>
          <w:rFonts w:asciiTheme="minorHAnsi" w:eastAsia="Calibri" w:hAnsiTheme="minorHAnsi" w:cstheme="minorHAnsi"/>
          <w:sz w:val="22"/>
          <w:szCs w:val="22"/>
          <w:lang w:eastAsia="en-US"/>
        </w:rPr>
        <w:t>umowy współfinansowany jest</w:t>
      </w:r>
      <w:r w:rsidRPr="002C2642">
        <w:rPr>
          <w:rFonts w:asciiTheme="minorHAnsi" w:eastAsia="Calibri" w:hAnsiTheme="minorHAnsi" w:cstheme="minorHAnsi"/>
          <w:sz w:val="22"/>
          <w:szCs w:val="22"/>
          <w:lang w:eastAsia="en-US"/>
        </w:rPr>
        <w:t xml:space="preserve"> </w:t>
      </w:r>
      <w:r w:rsidR="002C2642" w:rsidRPr="002C2642">
        <w:rPr>
          <w:rFonts w:asciiTheme="minorHAnsi" w:eastAsia="Calibri" w:hAnsiTheme="minorHAnsi" w:cstheme="minorHAnsi"/>
          <w:sz w:val="22"/>
          <w:szCs w:val="22"/>
          <w:lang w:eastAsia="en-US"/>
        </w:rPr>
        <w:t>ze środków Europejskiego Funduszu Rozwoju Regionalnego w ramach Programu Fundusze Europejskie dla Pomorza 2021-2027, Priorytet 2. Fundusze europejskie dla zielonego Pomorza, Działanie 2.2 Efektywność energetyczna – ZIT na terenie obszaru metropolitalnego.</w:t>
      </w:r>
    </w:p>
    <w:p w14:paraId="53645800" w14:textId="40F6943F" w:rsidR="00742846" w:rsidRDefault="003F165F" w:rsidP="00D67B51">
      <w:pPr>
        <w:numPr>
          <w:ilvl w:val="0"/>
          <w:numId w:val="1"/>
        </w:numPr>
        <w:spacing w:line="276" w:lineRule="auto"/>
        <w:ind w:left="567" w:hanging="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Zadanie jest dofinansowane </w:t>
      </w:r>
      <w:r w:rsidR="00742846">
        <w:rPr>
          <w:rFonts w:asciiTheme="minorHAnsi" w:eastAsia="Calibri" w:hAnsiTheme="minorHAnsi" w:cstheme="minorHAnsi"/>
          <w:sz w:val="22"/>
          <w:szCs w:val="22"/>
          <w:lang w:eastAsia="en-US"/>
        </w:rPr>
        <w:t>w ramach Programu Fundusze</w:t>
      </w:r>
      <w:r w:rsidR="00BD444C">
        <w:rPr>
          <w:rFonts w:asciiTheme="minorHAnsi" w:eastAsia="Calibri" w:hAnsiTheme="minorHAnsi" w:cstheme="minorHAnsi"/>
          <w:sz w:val="22"/>
          <w:szCs w:val="22"/>
          <w:lang w:eastAsia="en-US"/>
        </w:rPr>
        <w:t xml:space="preserve"> Europejskie </w:t>
      </w:r>
      <w:r w:rsidR="00D859DC">
        <w:rPr>
          <w:rFonts w:asciiTheme="minorHAnsi" w:eastAsia="Calibri" w:hAnsiTheme="minorHAnsi" w:cstheme="minorHAnsi"/>
          <w:sz w:val="22"/>
          <w:szCs w:val="22"/>
          <w:lang w:eastAsia="en-US"/>
        </w:rPr>
        <w:t>dla Pomorza 2021-2027, Priorytetu 2. Fundusze europe</w:t>
      </w:r>
      <w:r w:rsidR="00F4535C">
        <w:rPr>
          <w:rFonts w:asciiTheme="minorHAnsi" w:eastAsia="Calibri" w:hAnsiTheme="minorHAnsi" w:cstheme="minorHAnsi"/>
          <w:sz w:val="22"/>
          <w:szCs w:val="22"/>
          <w:lang w:eastAsia="en-US"/>
        </w:rPr>
        <w:t>jskie</w:t>
      </w:r>
      <w:r w:rsidR="00D859DC">
        <w:rPr>
          <w:rFonts w:asciiTheme="minorHAnsi" w:eastAsia="Calibri" w:hAnsiTheme="minorHAnsi" w:cstheme="minorHAnsi"/>
          <w:sz w:val="22"/>
          <w:szCs w:val="22"/>
          <w:lang w:eastAsia="en-US"/>
        </w:rPr>
        <w:t xml:space="preserve"> dla zielonego Pomorza, Działania</w:t>
      </w:r>
      <w:r w:rsidR="00513CC9">
        <w:rPr>
          <w:rFonts w:asciiTheme="minorHAnsi" w:eastAsia="Calibri" w:hAnsiTheme="minorHAnsi" w:cstheme="minorHAnsi"/>
          <w:sz w:val="22"/>
          <w:szCs w:val="22"/>
          <w:lang w:eastAsia="en-US"/>
        </w:rPr>
        <w:t xml:space="preserve"> 2.2 Efektywność energetyczna </w:t>
      </w:r>
      <w:r w:rsidR="00170DDA">
        <w:rPr>
          <w:rFonts w:asciiTheme="minorHAnsi" w:eastAsia="Calibri" w:hAnsiTheme="minorHAnsi" w:cstheme="minorHAnsi"/>
          <w:sz w:val="22"/>
          <w:szCs w:val="22"/>
          <w:lang w:eastAsia="en-US"/>
        </w:rPr>
        <w:t>–</w:t>
      </w:r>
      <w:r w:rsidR="00513CC9">
        <w:rPr>
          <w:rFonts w:asciiTheme="minorHAnsi" w:eastAsia="Calibri" w:hAnsiTheme="minorHAnsi" w:cstheme="minorHAnsi"/>
          <w:sz w:val="22"/>
          <w:szCs w:val="22"/>
          <w:lang w:eastAsia="en-US"/>
        </w:rPr>
        <w:t xml:space="preserve"> </w:t>
      </w:r>
      <w:r w:rsidR="00170DDA">
        <w:rPr>
          <w:rFonts w:asciiTheme="minorHAnsi" w:eastAsia="Calibri" w:hAnsiTheme="minorHAnsi" w:cstheme="minorHAnsi"/>
          <w:sz w:val="22"/>
          <w:szCs w:val="22"/>
          <w:lang w:eastAsia="en-US"/>
        </w:rPr>
        <w:t>ZIT na terenie obszaru metropolitarnego</w:t>
      </w:r>
      <w:r w:rsidR="00930289">
        <w:rPr>
          <w:rFonts w:asciiTheme="minorHAnsi" w:eastAsia="Calibri" w:hAnsiTheme="minorHAnsi" w:cstheme="minorHAnsi"/>
          <w:sz w:val="22"/>
          <w:szCs w:val="22"/>
          <w:lang w:eastAsia="en-US"/>
        </w:rPr>
        <w:t xml:space="preserve">, współfinansowanego z Europejskiego </w:t>
      </w:r>
      <w:r w:rsidR="002615F8">
        <w:rPr>
          <w:rFonts w:asciiTheme="minorHAnsi" w:eastAsia="Calibri" w:hAnsiTheme="minorHAnsi" w:cstheme="minorHAnsi"/>
          <w:sz w:val="22"/>
          <w:szCs w:val="22"/>
          <w:lang w:eastAsia="en-US"/>
        </w:rPr>
        <w:t>Funduszu</w:t>
      </w:r>
      <w:r w:rsidR="00930289">
        <w:rPr>
          <w:rFonts w:asciiTheme="minorHAnsi" w:eastAsia="Calibri" w:hAnsiTheme="minorHAnsi" w:cstheme="minorHAnsi"/>
          <w:sz w:val="22"/>
          <w:szCs w:val="22"/>
          <w:lang w:eastAsia="en-US"/>
        </w:rPr>
        <w:t xml:space="preserve"> Rozwoju Regionalnego.</w:t>
      </w:r>
    </w:p>
    <w:p w14:paraId="3645B264" w14:textId="77777777" w:rsidR="000D44B7" w:rsidRDefault="000D44B7" w:rsidP="00A87711">
      <w:pPr>
        <w:spacing w:line="276" w:lineRule="auto"/>
        <w:ind w:left="567"/>
        <w:jc w:val="both"/>
        <w:rPr>
          <w:rFonts w:asciiTheme="minorHAnsi" w:eastAsia="Calibri" w:hAnsiTheme="minorHAnsi" w:cstheme="minorHAnsi"/>
          <w:sz w:val="22"/>
          <w:szCs w:val="22"/>
          <w:lang w:eastAsia="en-US"/>
        </w:rPr>
      </w:pPr>
    </w:p>
    <w:p w14:paraId="0466907F" w14:textId="77777777" w:rsidR="00EE5490" w:rsidRPr="002C2642" w:rsidRDefault="00EE5490" w:rsidP="00EE5490">
      <w:pPr>
        <w:spacing w:line="276" w:lineRule="auto"/>
        <w:ind w:left="567"/>
        <w:jc w:val="both"/>
        <w:rPr>
          <w:rFonts w:asciiTheme="minorHAnsi" w:eastAsia="Calibri" w:hAnsiTheme="minorHAnsi" w:cstheme="minorHAnsi"/>
          <w:sz w:val="22"/>
          <w:szCs w:val="22"/>
          <w:lang w:eastAsia="en-US"/>
        </w:rPr>
      </w:pPr>
    </w:p>
    <w:p w14:paraId="34B7618A" w14:textId="77777777"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 2</w:t>
      </w:r>
    </w:p>
    <w:p w14:paraId="7A25C1F9" w14:textId="77777777"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[Terminy wykonania przedmiotu umowy]</w:t>
      </w:r>
    </w:p>
    <w:p w14:paraId="3765FB61" w14:textId="39ACEC21" w:rsidR="00726893" w:rsidRPr="006177F8" w:rsidRDefault="00524CDA" w:rsidP="00AE1039">
      <w:pPr>
        <w:numPr>
          <w:ilvl w:val="0"/>
          <w:numId w:val="2"/>
        </w:numPr>
        <w:spacing w:line="276" w:lineRule="auto"/>
        <w:ind w:left="567" w:hanging="567"/>
        <w:jc w:val="both"/>
        <w:rPr>
          <w:rFonts w:asciiTheme="minorHAnsi" w:eastAsia="Calibri" w:hAnsiTheme="minorHAnsi" w:cstheme="minorHAnsi"/>
          <w:b/>
          <w:sz w:val="22"/>
          <w:szCs w:val="22"/>
          <w:lang w:eastAsia="en-US"/>
        </w:rPr>
      </w:pPr>
      <w:r w:rsidRPr="006177F8">
        <w:rPr>
          <w:rFonts w:asciiTheme="minorHAnsi" w:eastAsia="Calibri" w:hAnsiTheme="minorHAnsi" w:cstheme="minorHAnsi"/>
          <w:sz w:val="22"/>
          <w:szCs w:val="22"/>
          <w:lang w:eastAsia="en-US"/>
        </w:rPr>
        <w:t xml:space="preserve">Wykonawca zobowiązuje się wykonać </w:t>
      </w:r>
      <w:r w:rsidR="0066039B">
        <w:rPr>
          <w:rFonts w:asciiTheme="minorHAnsi" w:eastAsia="Calibri" w:hAnsiTheme="minorHAnsi" w:cstheme="minorHAnsi"/>
          <w:sz w:val="22"/>
          <w:szCs w:val="22"/>
          <w:lang w:eastAsia="en-US"/>
        </w:rPr>
        <w:t xml:space="preserve">całość </w:t>
      </w:r>
      <w:r w:rsidRPr="006177F8">
        <w:rPr>
          <w:rFonts w:asciiTheme="minorHAnsi" w:eastAsia="Calibri" w:hAnsiTheme="minorHAnsi" w:cstheme="minorHAnsi"/>
          <w:sz w:val="22"/>
          <w:szCs w:val="22"/>
          <w:lang w:eastAsia="en-US"/>
        </w:rPr>
        <w:t>przedmiot</w:t>
      </w:r>
      <w:r w:rsidR="0066039B">
        <w:rPr>
          <w:rFonts w:asciiTheme="minorHAnsi" w:eastAsia="Calibri" w:hAnsiTheme="minorHAnsi" w:cstheme="minorHAnsi"/>
          <w:sz w:val="22"/>
          <w:szCs w:val="22"/>
          <w:lang w:eastAsia="en-US"/>
        </w:rPr>
        <w:t>u</w:t>
      </w:r>
      <w:r w:rsidRPr="006177F8">
        <w:rPr>
          <w:rFonts w:asciiTheme="minorHAnsi" w:eastAsia="Calibri" w:hAnsiTheme="minorHAnsi" w:cstheme="minorHAnsi"/>
          <w:sz w:val="22"/>
          <w:szCs w:val="22"/>
          <w:lang w:eastAsia="en-US"/>
        </w:rPr>
        <w:t xml:space="preserve"> umowy </w:t>
      </w:r>
      <w:r w:rsidR="000D2E7D" w:rsidRPr="006177F8">
        <w:rPr>
          <w:rFonts w:asciiTheme="minorHAnsi" w:eastAsia="Calibri" w:hAnsiTheme="minorHAnsi" w:cstheme="minorHAnsi"/>
          <w:sz w:val="22"/>
          <w:szCs w:val="22"/>
          <w:lang w:eastAsia="en-US"/>
        </w:rPr>
        <w:t xml:space="preserve">w </w:t>
      </w:r>
      <w:r w:rsidR="00DD3B09" w:rsidRPr="006177F8">
        <w:rPr>
          <w:rFonts w:asciiTheme="minorHAnsi" w:eastAsia="Calibri" w:hAnsiTheme="minorHAnsi" w:cstheme="minorHAnsi"/>
          <w:sz w:val="22"/>
          <w:szCs w:val="22"/>
          <w:lang w:eastAsia="en-US"/>
        </w:rPr>
        <w:t>terminie</w:t>
      </w:r>
      <w:r w:rsidR="000D2E7D" w:rsidRPr="006177F8">
        <w:rPr>
          <w:rFonts w:asciiTheme="minorHAnsi" w:eastAsia="Calibri" w:hAnsiTheme="minorHAnsi" w:cstheme="minorHAnsi"/>
          <w:sz w:val="22"/>
          <w:szCs w:val="22"/>
          <w:lang w:eastAsia="en-US"/>
        </w:rPr>
        <w:t xml:space="preserve"> </w:t>
      </w:r>
      <w:r w:rsidR="00640C44">
        <w:rPr>
          <w:rFonts w:asciiTheme="minorHAnsi" w:eastAsia="Calibri" w:hAnsiTheme="minorHAnsi" w:cstheme="minorHAnsi"/>
          <w:b/>
          <w:sz w:val="22"/>
          <w:szCs w:val="22"/>
          <w:lang w:eastAsia="en-US"/>
        </w:rPr>
        <w:t>………………………………</w:t>
      </w:r>
    </w:p>
    <w:p w14:paraId="3C20D418" w14:textId="428E803E" w:rsidR="00E246EB" w:rsidRDefault="00524CDA" w:rsidP="00AE1039">
      <w:pPr>
        <w:numPr>
          <w:ilvl w:val="0"/>
          <w:numId w:val="2"/>
        </w:numPr>
        <w:spacing w:line="276" w:lineRule="auto"/>
        <w:ind w:left="567" w:hanging="567"/>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 xml:space="preserve">Zakończenie wykonywania przedmiotu umowy rozumiane jest jako dzień wpływu pisemnego zgłoszenia przez Wykonawcę gotowości do końcowego </w:t>
      </w:r>
      <w:r w:rsidR="00523A25" w:rsidRPr="006177F8">
        <w:rPr>
          <w:rFonts w:asciiTheme="minorHAnsi" w:eastAsia="Calibri" w:hAnsiTheme="minorHAnsi" w:cstheme="minorHAnsi"/>
          <w:sz w:val="22"/>
          <w:szCs w:val="22"/>
          <w:lang w:eastAsia="en-US"/>
        </w:rPr>
        <w:t xml:space="preserve">odbioru robót </w:t>
      </w:r>
      <w:r w:rsidRPr="006177F8">
        <w:rPr>
          <w:rFonts w:asciiTheme="minorHAnsi" w:eastAsia="Calibri" w:hAnsiTheme="minorHAnsi" w:cstheme="minorHAnsi"/>
          <w:sz w:val="22"/>
          <w:szCs w:val="22"/>
          <w:lang w:eastAsia="en-US"/>
        </w:rPr>
        <w:t>Zamawiającemu wraz z dokumentacją odbiorową</w:t>
      </w:r>
      <w:r w:rsidR="00EA67DD">
        <w:rPr>
          <w:rFonts w:asciiTheme="minorHAnsi" w:eastAsia="Calibri" w:hAnsiTheme="minorHAnsi" w:cstheme="minorHAnsi"/>
          <w:sz w:val="22"/>
          <w:szCs w:val="22"/>
          <w:lang w:eastAsia="en-US"/>
        </w:rPr>
        <w:t>.</w:t>
      </w:r>
      <w:r w:rsidR="00E246EB" w:rsidRPr="006177F8">
        <w:rPr>
          <w:rFonts w:asciiTheme="minorHAnsi" w:eastAsia="Calibri" w:hAnsiTheme="minorHAnsi" w:cstheme="minorHAnsi"/>
          <w:sz w:val="22"/>
          <w:szCs w:val="22"/>
          <w:lang w:eastAsia="en-US"/>
        </w:rPr>
        <w:t xml:space="preserve"> </w:t>
      </w:r>
    </w:p>
    <w:p w14:paraId="476141EC" w14:textId="77777777" w:rsidR="00EE5490" w:rsidRPr="006177F8" w:rsidRDefault="00EE5490" w:rsidP="00EE5490">
      <w:pPr>
        <w:spacing w:line="276" w:lineRule="auto"/>
        <w:ind w:left="567"/>
        <w:jc w:val="both"/>
        <w:rPr>
          <w:rFonts w:asciiTheme="minorHAnsi" w:eastAsia="Calibri" w:hAnsiTheme="minorHAnsi" w:cstheme="minorHAnsi"/>
          <w:sz w:val="22"/>
          <w:szCs w:val="22"/>
          <w:lang w:eastAsia="en-US"/>
        </w:rPr>
      </w:pPr>
    </w:p>
    <w:p w14:paraId="75074AC8" w14:textId="77777777" w:rsidR="00235A16" w:rsidRDefault="00235A16" w:rsidP="00F26F72">
      <w:pPr>
        <w:spacing w:line="276" w:lineRule="auto"/>
        <w:jc w:val="center"/>
        <w:rPr>
          <w:rFonts w:asciiTheme="minorHAnsi" w:eastAsia="Calibri" w:hAnsiTheme="minorHAnsi" w:cstheme="minorHAnsi"/>
          <w:b/>
          <w:sz w:val="22"/>
          <w:szCs w:val="22"/>
          <w:lang w:eastAsia="en-US"/>
        </w:rPr>
      </w:pPr>
    </w:p>
    <w:p w14:paraId="54E3BC72" w14:textId="77777777" w:rsidR="00235A16" w:rsidRDefault="00235A16" w:rsidP="00F26F72">
      <w:pPr>
        <w:spacing w:line="276" w:lineRule="auto"/>
        <w:jc w:val="center"/>
        <w:rPr>
          <w:rFonts w:asciiTheme="minorHAnsi" w:eastAsia="Calibri" w:hAnsiTheme="minorHAnsi" w:cstheme="minorHAnsi"/>
          <w:b/>
          <w:sz w:val="22"/>
          <w:szCs w:val="22"/>
          <w:lang w:eastAsia="en-US"/>
        </w:rPr>
      </w:pPr>
    </w:p>
    <w:p w14:paraId="798935AA" w14:textId="33CCDA69" w:rsidR="00524CDA" w:rsidRPr="006177F8" w:rsidRDefault="00524CDA" w:rsidP="00F26F72">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 3</w:t>
      </w:r>
    </w:p>
    <w:p w14:paraId="1FDCB950" w14:textId="43BDB22D"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w:t>
      </w:r>
      <w:r w:rsidR="00F26F72">
        <w:rPr>
          <w:rFonts w:asciiTheme="minorHAnsi" w:eastAsia="Calibri" w:hAnsiTheme="minorHAnsi" w:cstheme="minorHAnsi"/>
          <w:b/>
          <w:sz w:val="22"/>
          <w:szCs w:val="22"/>
          <w:lang w:eastAsia="en-US"/>
        </w:rPr>
        <w:t>Obowiązki Zamawiającego</w:t>
      </w:r>
      <w:r w:rsidRPr="006177F8">
        <w:rPr>
          <w:rFonts w:asciiTheme="minorHAnsi" w:eastAsia="Calibri" w:hAnsiTheme="minorHAnsi" w:cstheme="minorHAnsi"/>
          <w:b/>
          <w:sz w:val="22"/>
          <w:szCs w:val="22"/>
          <w:lang w:eastAsia="en-US"/>
        </w:rPr>
        <w:t>]</w:t>
      </w:r>
    </w:p>
    <w:p w14:paraId="21AABC4D" w14:textId="77777777" w:rsidR="00524CDA" w:rsidRPr="006177F8" w:rsidRDefault="00524CDA" w:rsidP="00AE1039">
      <w:pPr>
        <w:numPr>
          <w:ilvl w:val="0"/>
          <w:numId w:val="3"/>
        </w:numPr>
        <w:spacing w:line="276" w:lineRule="auto"/>
        <w:ind w:left="567" w:hanging="567"/>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Do obowiązków Zamawiającego należy</w:t>
      </w:r>
      <w:r w:rsidR="00D25A34" w:rsidRPr="006177F8">
        <w:rPr>
          <w:rFonts w:asciiTheme="minorHAnsi" w:eastAsia="Calibri" w:hAnsiTheme="minorHAnsi" w:cstheme="minorHAnsi"/>
          <w:sz w:val="22"/>
          <w:szCs w:val="22"/>
          <w:lang w:eastAsia="en-US"/>
        </w:rPr>
        <w:t>:</w:t>
      </w:r>
    </w:p>
    <w:p w14:paraId="23DD9678" w14:textId="252DF666" w:rsidR="00AC7139" w:rsidRPr="00AC7139" w:rsidRDefault="00AC7139" w:rsidP="00AE1039">
      <w:pPr>
        <w:numPr>
          <w:ilvl w:val="0"/>
          <w:numId w:val="4"/>
        </w:numPr>
        <w:spacing w:line="276" w:lineRule="auto"/>
        <w:ind w:left="851" w:hanging="284"/>
        <w:jc w:val="both"/>
        <w:rPr>
          <w:rFonts w:asciiTheme="minorHAnsi" w:eastAsia="Calibri" w:hAnsiTheme="minorHAnsi" w:cstheme="minorHAnsi"/>
          <w:sz w:val="22"/>
          <w:szCs w:val="22"/>
          <w:lang w:eastAsia="en-US"/>
        </w:rPr>
      </w:pPr>
      <w:r w:rsidRPr="00AC7139">
        <w:rPr>
          <w:rFonts w:asciiTheme="minorHAnsi" w:eastAsia="Calibri" w:hAnsiTheme="minorHAnsi" w:cstheme="minorHAnsi"/>
          <w:sz w:val="22"/>
          <w:szCs w:val="22"/>
          <w:lang w:eastAsia="en-US"/>
        </w:rPr>
        <w:t>przekazanie dokumentacji, w tym projektów budowlanych</w:t>
      </w:r>
      <w:r w:rsidR="00DF1C43">
        <w:rPr>
          <w:rFonts w:asciiTheme="minorHAnsi" w:eastAsia="Calibri" w:hAnsiTheme="minorHAnsi" w:cstheme="minorHAnsi"/>
          <w:sz w:val="22"/>
          <w:szCs w:val="22"/>
          <w:lang w:eastAsia="en-US"/>
        </w:rPr>
        <w:t>,</w:t>
      </w:r>
      <w:r w:rsidR="00180D20">
        <w:rPr>
          <w:rFonts w:asciiTheme="minorHAnsi" w:eastAsia="Calibri" w:hAnsiTheme="minorHAnsi" w:cstheme="minorHAnsi"/>
          <w:sz w:val="22"/>
          <w:szCs w:val="22"/>
          <w:lang w:eastAsia="en-US"/>
        </w:rPr>
        <w:t xml:space="preserve"> </w:t>
      </w:r>
    </w:p>
    <w:p w14:paraId="0EFFD6DC" w14:textId="1065A88A" w:rsidR="00F26F72" w:rsidRPr="00EC63BA" w:rsidRDefault="00F26F72" w:rsidP="00AE1039">
      <w:pPr>
        <w:numPr>
          <w:ilvl w:val="0"/>
          <w:numId w:val="4"/>
        </w:numPr>
        <w:spacing w:line="276" w:lineRule="auto"/>
        <w:ind w:left="851" w:hanging="284"/>
        <w:jc w:val="both"/>
        <w:rPr>
          <w:rFonts w:asciiTheme="minorHAnsi" w:eastAsia="Calibri" w:hAnsiTheme="minorHAnsi" w:cstheme="minorHAnsi"/>
          <w:sz w:val="22"/>
          <w:szCs w:val="22"/>
          <w:lang w:eastAsia="en-US"/>
        </w:rPr>
      </w:pPr>
      <w:r w:rsidRPr="00EC63BA">
        <w:rPr>
          <w:rFonts w:asciiTheme="minorHAnsi" w:eastAsia="Calibri" w:hAnsiTheme="minorHAnsi" w:cstheme="minorHAnsi"/>
          <w:bCs/>
          <w:sz w:val="22"/>
          <w:szCs w:val="22"/>
          <w:lang w:eastAsia="en-US"/>
        </w:rPr>
        <w:t>protokolarne przekazanie Wykonawcy terenu budowy w terminie nie dłuższym niż 14 dni licząc od dnia podpisania umowy</w:t>
      </w:r>
      <w:r w:rsidR="00452BB5">
        <w:rPr>
          <w:rFonts w:asciiTheme="minorHAnsi" w:eastAsia="Calibri" w:hAnsiTheme="minorHAnsi" w:cstheme="minorHAnsi"/>
          <w:sz w:val="22"/>
          <w:szCs w:val="22"/>
          <w:lang w:eastAsia="en-US"/>
        </w:rPr>
        <w:t xml:space="preserve"> lub zawarcia umowy na nadzór inwestorski,</w:t>
      </w:r>
    </w:p>
    <w:p w14:paraId="4DFBB99E" w14:textId="0DC54CE1" w:rsidR="00524CDA" w:rsidRPr="006177F8" w:rsidRDefault="00F26F72" w:rsidP="00AE1039">
      <w:pPr>
        <w:numPr>
          <w:ilvl w:val="0"/>
          <w:numId w:val="4"/>
        </w:numPr>
        <w:spacing w:line="276" w:lineRule="auto"/>
        <w:ind w:left="851" w:hanging="284"/>
        <w:jc w:val="both"/>
        <w:rPr>
          <w:rFonts w:asciiTheme="minorHAnsi" w:eastAsia="Calibri" w:hAnsiTheme="minorHAnsi" w:cstheme="minorHAnsi"/>
          <w:sz w:val="22"/>
          <w:szCs w:val="22"/>
          <w:lang w:eastAsia="en-US"/>
        </w:rPr>
      </w:pPr>
      <w:r w:rsidRPr="00F26F72">
        <w:rPr>
          <w:rFonts w:asciiTheme="minorHAnsi" w:eastAsia="Calibri" w:hAnsiTheme="minorHAnsi" w:cstheme="minorHAnsi"/>
          <w:bCs/>
          <w:sz w:val="22"/>
          <w:szCs w:val="22"/>
          <w:lang w:eastAsia="en-US"/>
        </w:rPr>
        <w:lastRenderedPageBreak/>
        <w:t>zapewnienie nadzoru inwestorskiego przez cały czas realizacji przedmiotu umowy</w:t>
      </w:r>
      <w:r w:rsidR="00524CDA" w:rsidRPr="006177F8">
        <w:rPr>
          <w:rFonts w:asciiTheme="minorHAnsi" w:eastAsia="Calibri" w:hAnsiTheme="minorHAnsi" w:cstheme="minorHAnsi"/>
          <w:sz w:val="22"/>
          <w:szCs w:val="22"/>
          <w:lang w:eastAsia="en-US"/>
        </w:rPr>
        <w:t>,</w:t>
      </w:r>
    </w:p>
    <w:p w14:paraId="6F2B86D4" w14:textId="7DE694DE" w:rsidR="00D625A8" w:rsidRPr="006177F8" w:rsidRDefault="00524CDA" w:rsidP="00AE1039">
      <w:pPr>
        <w:numPr>
          <w:ilvl w:val="0"/>
          <w:numId w:val="4"/>
        </w:numPr>
        <w:spacing w:line="276" w:lineRule="auto"/>
        <w:ind w:left="851" w:hanging="284"/>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 xml:space="preserve">odbiór prawidłowo wykonanych </w:t>
      </w:r>
      <w:r w:rsidR="001251FC" w:rsidRPr="006177F8">
        <w:rPr>
          <w:rFonts w:asciiTheme="minorHAnsi" w:eastAsia="Calibri" w:hAnsiTheme="minorHAnsi" w:cstheme="minorHAnsi"/>
          <w:sz w:val="22"/>
          <w:szCs w:val="22"/>
          <w:lang w:eastAsia="en-US"/>
        </w:rPr>
        <w:t>robót oraz</w:t>
      </w:r>
      <w:r w:rsidRPr="006177F8">
        <w:rPr>
          <w:rFonts w:asciiTheme="minorHAnsi" w:eastAsia="Calibri" w:hAnsiTheme="minorHAnsi" w:cstheme="minorHAnsi"/>
          <w:sz w:val="22"/>
          <w:szCs w:val="22"/>
          <w:lang w:eastAsia="en-US"/>
        </w:rPr>
        <w:t xml:space="preserve"> terminowa zapłata wynagrodzenia</w:t>
      </w:r>
      <w:r w:rsidR="00D625A8" w:rsidRPr="006177F8">
        <w:rPr>
          <w:rFonts w:asciiTheme="minorHAnsi" w:eastAsia="Calibri" w:hAnsiTheme="minorHAnsi" w:cstheme="minorHAnsi"/>
          <w:sz w:val="22"/>
          <w:szCs w:val="22"/>
          <w:lang w:eastAsia="en-US"/>
        </w:rPr>
        <w:t>,</w:t>
      </w:r>
    </w:p>
    <w:p w14:paraId="3F295C1E" w14:textId="7BF52319" w:rsidR="00F26F72" w:rsidRPr="00F26F72" w:rsidRDefault="00F26F72" w:rsidP="00AE1039">
      <w:pPr>
        <w:numPr>
          <w:ilvl w:val="0"/>
          <w:numId w:val="3"/>
        </w:numPr>
        <w:spacing w:line="276" w:lineRule="auto"/>
        <w:ind w:left="567" w:hanging="567"/>
        <w:jc w:val="both"/>
        <w:rPr>
          <w:rFonts w:asciiTheme="minorHAnsi" w:eastAsia="Calibri" w:hAnsiTheme="minorHAnsi" w:cstheme="minorHAnsi"/>
          <w:sz w:val="22"/>
          <w:szCs w:val="22"/>
          <w:lang w:eastAsia="en-US"/>
        </w:rPr>
      </w:pPr>
      <w:r w:rsidRPr="00F26F72">
        <w:rPr>
          <w:rFonts w:asciiTheme="minorHAnsi" w:eastAsia="Calibri" w:hAnsiTheme="minorHAnsi" w:cstheme="minorHAnsi"/>
          <w:bCs/>
          <w:sz w:val="22"/>
          <w:szCs w:val="22"/>
          <w:lang w:eastAsia="en-US"/>
        </w:rPr>
        <w:t>Zamawiający ma prawo zlecenia dodatkowych badań i ekspertyz na</w:t>
      </w:r>
      <w:r w:rsidR="00017AFB">
        <w:rPr>
          <w:rFonts w:asciiTheme="minorHAnsi" w:eastAsia="Calibri" w:hAnsiTheme="minorHAnsi" w:cstheme="minorHAnsi"/>
          <w:bCs/>
          <w:sz w:val="22"/>
          <w:szCs w:val="22"/>
          <w:lang w:eastAsia="en-US"/>
        </w:rPr>
        <w:t xml:space="preserve"> stosowane materiały, surowce i </w:t>
      </w:r>
      <w:r w:rsidRPr="00F26F72">
        <w:rPr>
          <w:rFonts w:asciiTheme="minorHAnsi" w:eastAsia="Calibri" w:hAnsiTheme="minorHAnsi" w:cstheme="minorHAnsi"/>
          <w:bCs/>
          <w:sz w:val="22"/>
          <w:szCs w:val="22"/>
          <w:lang w:eastAsia="en-US"/>
        </w:rPr>
        <w:t>technologie. W przypadku negatywnych wyników koszty badań i ekspertyz poniesie Wykonawca</w:t>
      </w:r>
      <w:r>
        <w:rPr>
          <w:rFonts w:asciiTheme="minorHAnsi" w:eastAsia="Calibri" w:hAnsiTheme="minorHAnsi" w:cstheme="minorHAnsi"/>
          <w:bCs/>
          <w:sz w:val="22"/>
          <w:szCs w:val="22"/>
          <w:lang w:eastAsia="en-US"/>
        </w:rPr>
        <w:t>.</w:t>
      </w:r>
    </w:p>
    <w:p w14:paraId="3A460A90" w14:textId="30A7E0D6" w:rsidR="00F26F72" w:rsidRPr="00EE5490" w:rsidRDefault="00F26F72" w:rsidP="00F26F72">
      <w:pPr>
        <w:numPr>
          <w:ilvl w:val="0"/>
          <w:numId w:val="3"/>
        </w:numPr>
        <w:spacing w:line="276" w:lineRule="auto"/>
        <w:ind w:left="567" w:hanging="567"/>
        <w:jc w:val="both"/>
        <w:rPr>
          <w:rFonts w:asciiTheme="minorHAnsi" w:eastAsia="Calibri" w:hAnsiTheme="minorHAnsi" w:cstheme="minorHAnsi"/>
          <w:sz w:val="22"/>
          <w:szCs w:val="22"/>
          <w:lang w:eastAsia="en-US"/>
        </w:rPr>
      </w:pPr>
      <w:r w:rsidRPr="00F26F72">
        <w:rPr>
          <w:rFonts w:asciiTheme="minorHAnsi" w:eastAsia="Calibri" w:hAnsiTheme="minorHAnsi" w:cstheme="minorHAnsi"/>
          <w:bCs/>
          <w:sz w:val="22"/>
          <w:szCs w:val="22"/>
          <w:lang w:eastAsia="en-US"/>
        </w:rPr>
        <w:t>Zamawiający nie ponosi odpowiedzialności za szkody</w:t>
      </w:r>
      <w:r w:rsidRPr="00F26F72">
        <w:rPr>
          <w:rFonts w:asciiTheme="minorHAnsi" w:eastAsia="Calibri" w:hAnsiTheme="minorHAnsi" w:cstheme="minorHAnsi"/>
          <w:sz w:val="22"/>
          <w:szCs w:val="22"/>
          <w:lang w:eastAsia="en-US"/>
        </w:rPr>
        <w:t xml:space="preserve"> </w:t>
      </w:r>
      <w:r w:rsidRPr="00F26F72">
        <w:rPr>
          <w:rFonts w:asciiTheme="minorHAnsi" w:eastAsia="Calibri" w:hAnsiTheme="minorHAnsi" w:cstheme="minorHAnsi"/>
          <w:bCs/>
          <w:sz w:val="22"/>
          <w:szCs w:val="22"/>
          <w:lang w:eastAsia="en-US"/>
        </w:rPr>
        <w:t>poniesione przez Wykonawcę wynikające z braku lub niewłaściwego dozoru na placu budowy</w:t>
      </w:r>
      <w:r>
        <w:rPr>
          <w:rFonts w:asciiTheme="minorHAnsi" w:eastAsia="Calibri" w:hAnsiTheme="minorHAnsi" w:cstheme="minorHAnsi"/>
          <w:bCs/>
          <w:sz w:val="22"/>
          <w:szCs w:val="22"/>
          <w:lang w:eastAsia="en-US"/>
        </w:rPr>
        <w:t xml:space="preserve">. </w:t>
      </w:r>
    </w:p>
    <w:p w14:paraId="7DE73D84" w14:textId="77777777" w:rsidR="00EE5490" w:rsidRPr="00F26F72" w:rsidRDefault="00EE5490" w:rsidP="00EE5490">
      <w:pPr>
        <w:spacing w:line="276" w:lineRule="auto"/>
        <w:ind w:left="567"/>
        <w:jc w:val="both"/>
        <w:rPr>
          <w:rFonts w:asciiTheme="minorHAnsi" w:eastAsia="Calibri" w:hAnsiTheme="minorHAnsi" w:cstheme="minorHAnsi"/>
          <w:sz w:val="22"/>
          <w:szCs w:val="22"/>
          <w:lang w:eastAsia="en-US"/>
        </w:rPr>
      </w:pPr>
    </w:p>
    <w:p w14:paraId="3368CFED" w14:textId="2B7BD30F" w:rsidR="00F26F72" w:rsidRPr="00F26F72" w:rsidRDefault="00F26F72" w:rsidP="00F26F72">
      <w:pPr>
        <w:spacing w:line="276" w:lineRule="auto"/>
        <w:jc w:val="cente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 4</w:t>
      </w:r>
    </w:p>
    <w:p w14:paraId="35478522" w14:textId="5A27F490" w:rsidR="00F26F72" w:rsidRDefault="00F26F72" w:rsidP="00F26F72">
      <w:pPr>
        <w:spacing w:line="276" w:lineRule="auto"/>
        <w:jc w:val="center"/>
        <w:rPr>
          <w:rFonts w:asciiTheme="minorHAnsi" w:eastAsia="Calibri" w:hAnsiTheme="minorHAnsi" w:cstheme="minorHAnsi"/>
          <w:b/>
          <w:sz w:val="22"/>
          <w:szCs w:val="22"/>
          <w:lang w:eastAsia="en-US"/>
        </w:rPr>
      </w:pPr>
      <w:r w:rsidRPr="00F26F72">
        <w:rPr>
          <w:rFonts w:asciiTheme="minorHAnsi" w:eastAsia="Calibri" w:hAnsiTheme="minorHAnsi" w:cstheme="minorHAnsi"/>
          <w:b/>
          <w:sz w:val="22"/>
          <w:szCs w:val="22"/>
          <w:lang w:eastAsia="en-US"/>
        </w:rPr>
        <w:t>[</w:t>
      </w:r>
      <w:r>
        <w:rPr>
          <w:rFonts w:asciiTheme="minorHAnsi" w:eastAsia="Calibri" w:hAnsiTheme="minorHAnsi" w:cstheme="minorHAnsi"/>
          <w:b/>
          <w:sz w:val="22"/>
          <w:szCs w:val="22"/>
          <w:lang w:eastAsia="en-US"/>
        </w:rPr>
        <w:t>Personel Zamawiającego</w:t>
      </w:r>
      <w:r w:rsidRPr="00F26F72">
        <w:rPr>
          <w:rFonts w:asciiTheme="minorHAnsi" w:eastAsia="Calibri" w:hAnsiTheme="minorHAnsi" w:cstheme="minorHAnsi"/>
          <w:b/>
          <w:sz w:val="22"/>
          <w:szCs w:val="22"/>
          <w:lang w:eastAsia="en-US"/>
        </w:rPr>
        <w:t>]</w:t>
      </w:r>
    </w:p>
    <w:p w14:paraId="0D1C80A7" w14:textId="12390EB3" w:rsidR="00F26F72" w:rsidRPr="00F26F72" w:rsidRDefault="00F26F72" w:rsidP="00F4547F">
      <w:pPr>
        <w:numPr>
          <w:ilvl w:val="0"/>
          <w:numId w:val="20"/>
        </w:numPr>
        <w:spacing w:line="276" w:lineRule="auto"/>
        <w:ind w:left="567" w:hanging="567"/>
        <w:jc w:val="both"/>
        <w:rPr>
          <w:rFonts w:asciiTheme="minorHAnsi" w:eastAsia="Calibri" w:hAnsiTheme="minorHAnsi" w:cstheme="minorHAnsi"/>
          <w:sz w:val="22"/>
          <w:szCs w:val="22"/>
          <w:lang w:eastAsia="en-US"/>
        </w:rPr>
      </w:pPr>
      <w:r w:rsidRPr="00F26F72">
        <w:rPr>
          <w:rFonts w:asciiTheme="minorHAnsi" w:eastAsia="Calibri" w:hAnsiTheme="minorHAnsi" w:cstheme="minorHAnsi"/>
          <w:bCs/>
          <w:sz w:val="22"/>
          <w:szCs w:val="22"/>
          <w:lang w:eastAsia="en-US"/>
        </w:rPr>
        <w:t>Na terenie budowy w zakresie wykonywanych robót budowlanych w ramach przedmiotu umowy, Zamawiającego reprezentują inspektorzy nadzoru (zwanymi dalej również jako: Przedstawiciel Zamawiającego) spełniający wymagania określone przepisami prawa, w tym posiadający uprawnienia budowlane do wykonywania tej funkcji</w:t>
      </w:r>
      <w:r w:rsidR="00AC7139">
        <w:rPr>
          <w:rFonts w:asciiTheme="minorHAnsi" w:eastAsia="Calibri" w:hAnsiTheme="minorHAnsi" w:cstheme="minorHAnsi"/>
          <w:bCs/>
          <w:sz w:val="22"/>
          <w:szCs w:val="22"/>
          <w:lang w:eastAsia="en-US"/>
        </w:rPr>
        <w:t>.</w:t>
      </w:r>
    </w:p>
    <w:p w14:paraId="60381D5E" w14:textId="4DD669F8" w:rsidR="00F26F72" w:rsidRDefault="00F26F72" w:rsidP="00F4547F">
      <w:pPr>
        <w:numPr>
          <w:ilvl w:val="0"/>
          <w:numId w:val="20"/>
        </w:numPr>
        <w:spacing w:line="276" w:lineRule="auto"/>
        <w:ind w:left="567" w:hanging="567"/>
        <w:jc w:val="both"/>
        <w:rPr>
          <w:rFonts w:asciiTheme="minorHAnsi" w:eastAsia="Calibri" w:hAnsiTheme="minorHAnsi" w:cstheme="minorHAnsi"/>
          <w:sz w:val="22"/>
          <w:szCs w:val="22"/>
          <w:lang w:eastAsia="en-US"/>
        </w:rPr>
      </w:pPr>
      <w:r w:rsidRPr="00F26F72">
        <w:rPr>
          <w:rFonts w:asciiTheme="minorHAnsi" w:eastAsia="Calibri" w:hAnsiTheme="minorHAnsi" w:cstheme="minorHAnsi"/>
          <w:bCs/>
          <w:sz w:val="22"/>
          <w:szCs w:val="22"/>
          <w:lang w:eastAsia="en-US"/>
        </w:rPr>
        <w:t>Przedstawiciel Zamawiającego w szczególności</w:t>
      </w:r>
      <w:r>
        <w:rPr>
          <w:rFonts w:asciiTheme="minorHAnsi" w:eastAsia="Calibri" w:hAnsiTheme="minorHAnsi" w:cstheme="minorHAnsi"/>
          <w:sz w:val="22"/>
          <w:szCs w:val="22"/>
          <w:lang w:eastAsia="en-US"/>
        </w:rPr>
        <w:t>:</w:t>
      </w:r>
    </w:p>
    <w:p w14:paraId="35AC1D18" w14:textId="067740AE" w:rsidR="00F26F72" w:rsidRPr="00640C44" w:rsidRDefault="00F26F72" w:rsidP="00F4547F">
      <w:pPr>
        <w:pStyle w:val="Akapitzlist"/>
        <w:numPr>
          <w:ilvl w:val="0"/>
          <w:numId w:val="21"/>
        </w:numPr>
        <w:spacing w:line="276" w:lineRule="auto"/>
        <w:jc w:val="both"/>
        <w:rPr>
          <w:rFonts w:asciiTheme="minorHAnsi" w:eastAsia="Calibri" w:hAnsiTheme="minorHAnsi" w:cstheme="minorHAnsi"/>
          <w:sz w:val="22"/>
          <w:szCs w:val="22"/>
          <w:lang w:eastAsia="en-US"/>
        </w:rPr>
      </w:pPr>
      <w:r w:rsidRPr="00640C44">
        <w:rPr>
          <w:rFonts w:asciiTheme="minorHAnsi" w:hAnsiTheme="minorHAnsi" w:cstheme="minorHAnsi"/>
          <w:bCs/>
          <w:sz w:val="22"/>
          <w:szCs w:val="22"/>
        </w:rPr>
        <w:t>pełni nadzór nad realizacją wykonania umowy w zakresie opisanym w §1,</w:t>
      </w:r>
    </w:p>
    <w:p w14:paraId="0D3A08FB" w14:textId="664F9427" w:rsidR="00F26F72" w:rsidRPr="00640C44" w:rsidRDefault="00F26F72" w:rsidP="00F4547F">
      <w:pPr>
        <w:pStyle w:val="Akapitzlist"/>
        <w:numPr>
          <w:ilvl w:val="0"/>
          <w:numId w:val="21"/>
        </w:numPr>
        <w:spacing w:line="276" w:lineRule="auto"/>
        <w:jc w:val="both"/>
        <w:rPr>
          <w:rFonts w:asciiTheme="minorHAnsi" w:eastAsia="Calibri" w:hAnsiTheme="minorHAnsi" w:cstheme="minorHAnsi"/>
          <w:sz w:val="22"/>
          <w:szCs w:val="22"/>
          <w:lang w:eastAsia="en-US"/>
        </w:rPr>
      </w:pPr>
      <w:r w:rsidRPr="00640C44">
        <w:rPr>
          <w:rFonts w:asciiTheme="minorHAnsi" w:hAnsiTheme="minorHAnsi" w:cstheme="minorHAnsi"/>
          <w:bCs/>
          <w:sz w:val="22"/>
          <w:szCs w:val="22"/>
        </w:rPr>
        <w:t>w uzasadnionych przypadkach może on polecić Wykonawcy wstrzymanie lub opóźnienie rozpoczęcia jakichkolwiek czynności w ramach realizowanych robót.</w:t>
      </w:r>
    </w:p>
    <w:p w14:paraId="138D3684" w14:textId="6BD428A8" w:rsidR="00F26F72" w:rsidRPr="00EE5490" w:rsidRDefault="00F26F72" w:rsidP="00F4547F">
      <w:pPr>
        <w:numPr>
          <w:ilvl w:val="0"/>
          <w:numId w:val="20"/>
        </w:numPr>
        <w:spacing w:line="276" w:lineRule="auto"/>
        <w:ind w:left="567" w:hanging="567"/>
        <w:jc w:val="both"/>
        <w:rPr>
          <w:rFonts w:asciiTheme="minorHAnsi" w:eastAsia="Calibri" w:hAnsiTheme="minorHAnsi" w:cstheme="minorHAnsi"/>
          <w:sz w:val="22"/>
          <w:szCs w:val="22"/>
          <w:lang w:eastAsia="en-US"/>
        </w:rPr>
      </w:pPr>
      <w:r w:rsidRPr="00640C44">
        <w:rPr>
          <w:rFonts w:asciiTheme="minorHAnsi" w:hAnsiTheme="minorHAnsi" w:cstheme="minorHAnsi"/>
          <w:bCs/>
          <w:sz w:val="22"/>
          <w:szCs w:val="22"/>
        </w:rPr>
        <w:t>Wykonawca zobowiązany jest wykonywać wszystkie polecenia Przedstawiciela Zamawiającego wydawane zgodnie z przepisami prawa i postanowieniami umowy</w:t>
      </w:r>
      <w:r w:rsidR="00AC7139" w:rsidRPr="00640C44">
        <w:rPr>
          <w:rFonts w:asciiTheme="minorHAnsi" w:hAnsiTheme="minorHAnsi" w:cstheme="minorHAnsi"/>
          <w:bCs/>
          <w:sz w:val="22"/>
          <w:szCs w:val="22"/>
        </w:rPr>
        <w:t>.</w:t>
      </w:r>
    </w:p>
    <w:p w14:paraId="68016BC3" w14:textId="77777777" w:rsidR="00EE5490" w:rsidRPr="00640C44" w:rsidRDefault="00EE5490" w:rsidP="00EE5490">
      <w:pPr>
        <w:spacing w:line="276" w:lineRule="auto"/>
        <w:ind w:left="567"/>
        <w:jc w:val="both"/>
        <w:rPr>
          <w:rFonts w:asciiTheme="minorHAnsi" w:eastAsia="Calibri" w:hAnsiTheme="minorHAnsi" w:cstheme="minorHAnsi"/>
          <w:sz w:val="22"/>
          <w:szCs w:val="22"/>
          <w:lang w:eastAsia="en-US"/>
        </w:rPr>
      </w:pPr>
    </w:p>
    <w:p w14:paraId="19641C49" w14:textId="77777777" w:rsidR="00AC7139" w:rsidRPr="00AC7139" w:rsidRDefault="00AC7139" w:rsidP="00AC7139">
      <w:pPr>
        <w:spacing w:line="276" w:lineRule="auto"/>
        <w:jc w:val="center"/>
        <w:rPr>
          <w:rFonts w:asciiTheme="minorHAnsi" w:eastAsia="Calibri" w:hAnsiTheme="minorHAnsi" w:cstheme="minorHAnsi"/>
          <w:b/>
          <w:sz w:val="22"/>
          <w:szCs w:val="22"/>
          <w:lang w:eastAsia="en-US"/>
        </w:rPr>
      </w:pPr>
      <w:r w:rsidRPr="00AC7139">
        <w:rPr>
          <w:rFonts w:asciiTheme="minorHAnsi" w:eastAsia="Calibri" w:hAnsiTheme="minorHAnsi" w:cstheme="minorHAnsi"/>
          <w:b/>
          <w:sz w:val="22"/>
          <w:szCs w:val="22"/>
          <w:lang w:eastAsia="en-US"/>
        </w:rPr>
        <w:t>§ 5</w:t>
      </w:r>
    </w:p>
    <w:p w14:paraId="3D10808B" w14:textId="309DEE6B" w:rsidR="00F26F72" w:rsidRDefault="00AC7139" w:rsidP="00AC7139">
      <w:pPr>
        <w:spacing w:line="276" w:lineRule="auto"/>
        <w:jc w:val="center"/>
        <w:rPr>
          <w:rFonts w:asciiTheme="minorHAnsi" w:eastAsia="Calibri" w:hAnsiTheme="minorHAnsi" w:cstheme="minorHAnsi"/>
          <w:b/>
          <w:sz w:val="22"/>
          <w:szCs w:val="22"/>
          <w:lang w:eastAsia="en-US"/>
        </w:rPr>
      </w:pPr>
      <w:r w:rsidRPr="00AC7139">
        <w:rPr>
          <w:rFonts w:asciiTheme="minorHAnsi" w:eastAsia="Calibri" w:hAnsiTheme="minorHAnsi" w:cstheme="minorHAnsi"/>
          <w:b/>
          <w:sz w:val="22"/>
          <w:szCs w:val="22"/>
          <w:lang w:eastAsia="en-US"/>
        </w:rPr>
        <w:t>[Obowiązki Wykonawcy]</w:t>
      </w:r>
    </w:p>
    <w:p w14:paraId="35D046CE" w14:textId="466ECDE5" w:rsidR="00AC7139" w:rsidRPr="00AC7139" w:rsidRDefault="00AC7139" w:rsidP="00F4547F">
      <w:pPr>
        <w:numPr>
          <w:ilvl w:val="0"/>
          <w:numId w:val="22"/>
        </w:numPr>
        <w:spacing w:line="276" w:lineRule="auto"/>
        <w:ind w:left="567" w:hanging="567"/>
        <w:jc w:val="both"/>
        <w:rPr>
          <w:rFonts w:asciiTheme="minorHAnsi" w:eastAsia="Calibri" w:hAnsiTheme="minorHAnsi" w:cstheme="minorHAnsi"/>
          <w:sz w:val="22"/>
          <w:szCs w:val="22"/>
          <w:lang w:eastAsia="en-US"/>
        </w:rPr>
      </w:pPr>
      <w:r>
        <w:rPr>
          <w:rFonts w:asciiTheme="minorHAnsi" w:eastAsia="Calibri" w:hAnsiTheme="minorHAnsi" w:cstheme="minorHAnsi"/>
          <w:bCs/>
          <w:sz w:val="22"/>
          <w:szCs w:val="22"/>
          <w:lang w:eastAsia="en-US"/>
        </w:rPr>
        <w:t>Do obowiązków Wykonawcy należy:</w:t>
      </w:r>
    </w:p>
    <w:p w14:paraId="282A593F" w14:textId="76664637" w:rsidR="001251FC" w:rsidRPr="006177F8" w:rsidRDefault="00017AFB" w:rsidP="001D4797">
      <w:pPr>
        <w:numPr>
          <w:ilvl w:val="2"/>
          <w:numId w:val="3"/>
        </w:numPr>
        <w:spacing w:line="276" w:lineRule="auto"/>
        <w:ind w:left="851"/>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Przejęcie</w:t>
      </w:r>
      <w:r w:rsidR="00524CDA" w:rsidRPr="006177F8">
        <w:rPr>
          <w:rFonts w:asciiTheme="minorHAnsi" w:eastAsia="Calibri" w:hAnsiTheme="minorHAnsi" w:cstheme="minorHAnsi"/>
          <w:sz w:val="22"/>
          <w:szCs w:val="22"/>
          <w:lang w:eastAsia="en-US"/>
        </w:rPr>
        <w:t xml:space="preserve"> terenu budowy, ogrodzenie i zagospodarowanie oraz zabezpieczenie i oznakowanie terenu budowy i miejsc prowadzenia robót, wykonanie i ustawienie tablic informacyjn</w:t>
      </w:r>
      <w:r w:rsidR="00D348F4" w:rsidRPr="006177F8">
        <w:rPr>
          <w:rFonts w:asciiTheme="minorHAnsi" w:eastAsia="Calibri" w:hAnsiTheme="minorHAnsi" w:cstheme="minorHAnsi"/>
          <w:sz w:val="22"/>
          <w:szCs w:val="22"/>
          <w:lang w:eastAsia="en-US"/>
        </w:rPr>
        <w:t>ych</w:t>
      </w:r>
      <w:r w:rsidR="00524CDA" w:rsidRPr="006177F8">
        <w:rPr>
          <w:rFonts w:asciiTheme="minorHAnsi" w:eastAsia="Calibri" w:hAnsiTheme="minorHAnsi" w:cstheme="minorHAnsi"/>
          <w:sz w:val="22"/>
          <w:szCs w:val="22"/>
          <w:lang w:eastAsia="en-US"/>
        </w:rPr>
        <w:t xml:space="preserve">, zapewnienie należytego ładu i porządku, a w szczególności przestrzeganie przepisów BHP na terenie budowy, ponoszenie kosztów za </w:t>
      </w:r>
      <w:r w:rsidR="002D5CBC">
        <w:rPr>
          <w:rFonts w:asciiTheme="minorHAnsi" w:eastAsia="Calibri" w:hAnsiTheme="minorHAnsi" w:cstheme="minorHAnsi"/>
          <w:sz w:val="22"/>
          <w:szCs w:val="22"/>
          <w:lang w:eastAsia="en-US"/>
        </w:rPr>
        <w:t>ewentualny pobór energii</w:t>
      </w:r>
      <w:r w:rsidR="00CE4D26" w:rsidRPr="006177F8">
        <w:rPr>
          <w:rFonts w:asciiTheme="minorHAnsi" w:eastAsia="Calibri" w:hAnsiTheme="minorHAnsi" w:cstheme="minorHAnsi"/>
          <w:sz w:val="22"/>
          <w:szCs w:val="22"/>
          <w:lang w:eastAsia="en-US"/>
        </w:rPr>
        <w:t xml:space="preserve"> oraz usuwanie odpadów i nieczystości</w:t>
      </w:r>
      <w:r w:rsidR="00524CDA" w:rsidRPr="006177F8">
        <w:rPr>
          <w:rFonts w:asciiTheme="minorHAnsi" w:eastAsia="Calibri" w:hAnsiTheme="minorHAnsi" w:cstheme="minorHAnsi"/>
          <w:sz w:val="22"/>
          <w:szCs w:val="22"/>
          <w:lang w:eastAsia="en-US"/>
        </w:rPr>
        <w:t xml:space="preserve">, zorganizowanie we własnym zakresie dozoru mienia i wszelkich wymaganych przepisami zabezpieczeń na terenie budowy oraz ponoszenia </w:t>
      </w:r>
      <w:r>
        <w:rPr>
          <w:rFonts w:asciiTheme="minorHAnsi" w:eastAsia="Calibri" w:hAnsiTheme="minorHAnsi" w:cstheme="minorHAnsi"/>
          <w:sz w:val="22"/>
          <w:szCs w:val="22"/>
          <w:lang w:eastAsia="en-US"/>
        </w:rPr>
        <w:t>za nie pełnej odpowiedzialności.</w:t>
      </w:r>
    </w:p>
    <w:p w14:paraId="6FDA93BA" w14:textId="080053CD" w:rsidR="00EA67DD" w:rsidRDefault="00EA67DD" w:rsidP="00AE1039">
      <w:pPr>
        <w:numPr>
          <w:ilvl w:val="2"/>
          <w:numId w:val="3"/>
        </w:numPr>
        <w:spacing w:line="276" w:lineRule="auto"/>
        <w:ind w:left="851" w:hanging="284"/>
        <w:jc w:val="both"/>
        <w:rPr>
          <w:rFonts w:asciiTheme="minorHAnsi" w:eastAsia="Calibri" w:hAnsiTheme="minorHAnsi" w:cstheme="minorHAnsi"/>
          <w:sz w:val="22"/>
          <w:szCs w:val="22"/>
          <w:lang w:eastAsia="en-US"/>
        </w:rPr>
      </w:pPr>
      <w:r w:rsidRPr="00EA67DD">
        <w:rPr>
          <w:rFonts w:asciiTheme="minorHAnsi" w:eastAsia="Calibri" w:hAnsiTheme="minorHAnsi" w:cstheme="minorHAnsi"/>
          <w:sz w:val="22"/>
          <w:szCs w:val="22"/>
          <w:lang w:eastAsia="en-US"/>
        </w:rPr>
        <w:t xml:space="preserve">Wykonawca we własnym zakresie zabezpieczy swoim pracownikom pomieszczenie socjalne oraz dostęp do </w:t>
      </w:r>
      <w:proofErr w:type="spellStart"/>
      <w:r w:rsidRPr="00EA67DD">
        <w:rPr>
          <w:rFonts w:asciiTheme="minorHAnsi" w:eastAsia="Calibri" w:hAnsiTheme="minorHAnsi" w:cstheme="minorHAnsi"/>
          <w:sz w:val="22"/>
          <w:szCs w:val="22"/>
          <w:lang w:eastAsia="en-US"/>
        </w:rPr>
        <w:t>wc</w:t>
      </w:r>
      <w:proofErr w:type="spellEnd"/>
      <w:r w:rsidRPr="00EA67DD">
        <w:rPr>
          <w:rFonts w:asciiTheme="minorHAnsi" w:eastAsia="Calibri" w:hAnsiTheme="minorHAnsi" w:cstheme="minorHAnsi"/>
          <w:sz w:val="22"/>
          <w:szCs w:val="22"/>
          <w:lang w:eastAsia="en-US"/>
        </w:rPr>
        <w:t xml:space="preserve"> np. przenośne kabiny </w:t>
      </w:r>
      <w:proofErr w:type="spellStart"/>
      <w:r w:rsidRPr="00EA67DD">
        <w:rPr>
          <w:rFonts w:asciiTheme="minorHAnsi" w:eastAsia="Calibri" w:hAnsiTheme="minorHAnsi" w:cstheme="minorHAnsi"/>
          <w:sz w:val="22"/>
          <w:szCs w:val="22"/>
          <w:lang w:eastAsia="en-US"/>
        </w:rPr>
        <w:t>wc</w:t>
      </w:r>
      <w:proofErr w:type="spellEnd"/>
      <w:r w:rsidRPr="00EA67DD">
        <w:rPr>
          <w:rFonts w:asciiTheme="minorHAnsi" w:eastAsia="Calibri" w:hAnsiTheme="minorHAnsi" w:cstheme="minorHAnsi"/>
          <w:sz w:val="22"/>
          <w:szCs w:val="22"/>
          <w:lang w:eastAsia="en-US"/>
        </w:rPr>
        <w:t xml:space="preserve"> typu TOI-TOI.</w:t>
      </w:r>
    </w:p>
    <w:p w14:paraId="4518536D" w14:textId="78A5D408" w:rsidR="001251FC" w:rsidRPr="006177F8" w:rsidRDefault="00017AFB" w:rsidP="00AE1039">
      <w:pPr>
        <w:numPr>
          <w:ilvl w:val="2"/>
          <w:numId w:val="3"/>
        </w:numPr>
        <w:spacing w:line="276" w:lineRule="auto"/>
        <w:ind w:left="851" w:hanging="284"/>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Wykonanie</w:t>
      </w:r>
      <w:r w:rsidR="00524CDA" w:rsidRPr="006177F8">
        <w:rPr>
          <w:rFonts w:asciiTheme="minorHAnsi" w:eastAsia="Calibri" w:hAnsiTheme="minorHAnsi" w:cstheme="minorHAnsi"/>
          <w:sz w:val="22"/>
          <w:szCs w:val="22"/>
          <w:lang w:eastAsia="en-US"/>
        </w:rPr>
        <w:t xml:space="preserve"> robót budowlanych z należytą starannością, stosując się do wymagań Zamawiającego</w:t>
      </w:r>
      <w:r w:rsidR="00672264" w:rsidRPr="006177F8">
        <w:rPr>
          <w:rFonts w:asciiTheme="minorHAnsi" w:eastAsia="Calibri" w:hAnsiTheme="minorHAnsi" w:cstheme="minorHAnsi"/>
          <w:sz w:val="22"/>
          <w:szCs w:val="22"/>
          <w:lang w:eastAsia="en-US"/>
        </w:rPr>
        <w:t xml:space="preserve"> (SWZ)</w:t>
      </w:r>
      <w:r w:rsidR="00524CDA" w:rsidRPr="006177F8">
        <w:rPr>
          <w:rFonts w:asciiTheme="minorHAnsi" w:eastAsia="Calibri" w:hAnsiTheme="minorHAnsi" w:cstheme="minorHAnsi"/>
          <w:sz w:val="22"/>
          <w:szCs w:val="22"/>
          <w:lang w:eastAsia="en-US"/>
        </w:rPr>
        <w:t xml:space="preserve">, zgodnie </w:t>
      </w:r>
      <w:r w:rsidR="001251FC" w:rsidRPr="006177F8">
        <w:rPr>
          <w:rFonts w:asciiTheme="minorHAnsi" w:eastAsia="Calibri" w:hAnsiTheme="minorHAnsi" w:cstheme="minorHAnsi"/>
          <w:sz w:val="22"/>
          <w:szCs w:val="22"/>
          <w:lang w:eastAsia="en-US"/>
        </w:rPr>
        <w:t>z techniką</w:t>
      </w:r>
      <w:r w:rsidR="00524CDA" w:rsidRPr="006177F8">
        <w:rPr>
          <w:rFonts w:asciiTheme="minorHAnsi" w:eastAsia="Calibri" w:hAnsiTheme="minorHAnsi" w:cstheme="minorHAnsi"/>
          <w:sz w:val="22"/>
          <w:szCs w:val="22"/>
          <w:lang w:eastAsia="en-US"/>
        </w:rPr>
        <w:t xml:space="preserve"> budowlaną, obowiązującymi normami technicznymi, zasadami współczesnej wiedzy technicznej, przepisami prawa, zapew</w:t>
      </w:r>
      <w:r>
        <w:rPr>
          <w:rFonts w:asciiTheme="minorHAnsi" w:eastAsia="Calibri" w:hAnsiTheme="minorHAnsi" w:cstheme="minorHAnsi"/>
          <w:sz w:val="22"/>
          <w:szCs w:val="22"/>
          <w:lang w:eastAsia="en-US"/>
        </w:rPr>
        <w:t>niając bezpieczne warunki pracy.</w:t>
      </w:r>
    </w:p>
    <w:p w14:paraId="49F70E1F" w14:textId="675F334D" w:rsidR="001251FC" w:rsidRPr="006177F8" w:rsidRDefault="00017AFB" w:rsidP="00AE1039">
      <w:pPr>
        <w:numPr>
          <w:ilvl w:val="2"/>
          <w:numId w:val="3"/>
        </w:numPr>
        <w:spacing w:line="276" w:lineRule="auto"/>
        <w:ind w:left="851" w:hanging="284"/>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Realizowanie</w:t>
      </w:r>
      <w:r w:rsidR="00524CDA" w:rsidRPr="006177F8">
        <w:rPr>
          <w:rFonts w:asciiTheme="minorHAnsi" w:eastAsia="Calibri" w:hAnsiTheme="minorHAnsi" w:cstheme="minorHAnsi"/>
          <w:sz w:val="22"/>
          <w:szCs w:val="22"/>
          <w:lang w:eastAsia="en-US"/>
        </w:rPr>
        <w:t xml:space="preserve"> robót przy zastosowaniu m</w:t>
      </w:r>
      <w:r>
        <w:rPr>
          <w:rFonts w:asciiTheme="minorHAnsi" w:eastAsia="Calibri" w:hAnsiTheme="minorHAnsi" w:cstheme="minorHAnsi"/>
          <w:sz w:val="22"/>
          <w:szCs w:val="22"/>
          <w:lang w:eastAsia="en-US"/>
        </w:rPr>
        <w:t>ateriałów i urządzeń własnych.</w:t>
      </w:r>
      <w:r w:rsidR="00672264" w:rsidRPr="006177F8">
        <w:rPr>
          <w:rFonts w:asciiTheme="minorHAnsi" w:eastAsia="Calibri" w:hAnsiTheme="minorHAnsi" w:cstheme="minorHAnsi"/>
          <w:sz w:val="22"/>
          <w:szCs w:val="22"/>
          <w:lang w:eastAsia="en-US"/>
        </w:rPr>
        <w:t xml:space="preserve"> </w:t>
      </w:r>
      <w:r w:rsidRPr="006177F8">
        <w:rPr>
          <w:rFonts w:asciiTheme="minorHAnsi" w:eastAsia="Calibri" w:hAnsiTheme="minorHAnsi" w:cstheme="minorHAnsi"/>
          <w:sz w:val="22"/>
          <w:szCs w:val="22"/>
          <w:lang w:eastAsia="en-US"/>
        </w:rPr>
        <w:t>Wszystkie</w:t>
      </w:r>
      <w:r w:rsidR="00524CDA" w:rsidRPr="006177F8">
        <w:rPr>
          <w:rFonts w:asciiTheme="minorHAnsi" w:eastAsia="Calibri" w:hAnsiTheme="minorHAnsi" w:cstheme="minorHAnsi"/>
          <w:sz w:val="22"/>
          <w:szCs w:val="22"/>
          <w:lang w:eastAsia="en-US"/>
        </w:rPr>
        <w:t xml:space="preserve"> </w:t>
      </w:r>
      <w:r w:rsidR="00672264" w:rsidRPr="006177F8">
        <w:rPr>
          <w:rFonts w:asciiTheme="minorHAnsi" w:eastAsia="Calibri" w:hAnsiTheme="minorHAnsi" w:cstheme="minorHAnsi"/>
          <w:sz w:val="22"/>
          <w:szCs w:val="22"/>
          <w:lang w:eastAsia="en-US"/>
        </w:rPr>
        <w:t xml:space="preserve">zastosowane </w:t>
      </w:r>
      <w:r w:rsidR="00524CDA" w:rsidRPr="006177F8">
        <w:rPr>
          <w:rFonts w:asciiTheme="minorHAnsi" w:eastAsia="Calibri" w:hAnsiTheme="minorHAnsi" w:cstheme="minorHAnsi"/>
          <w:sz w:val="22"/>
          <w:szCs w:val="22"/>
          <w:lang w:eastAsia="en-US"/>
        </w:rPr>
        <w:t>materiały i urządzenia muszą być nowe, pochodzić z bieżącej produkcji i muszą spełniać aktualnie obowiązujące polskie i europejskie normy jakościowe, posiadać atesty, aprobaty techniczne lub świadectwa dopuszczenia do obrotu i powszechnego lub jednostk</w:t>
      </w:r>
      <w:r>
        <w:rPr>
          <w:rFonts w:asciiTheme="minorHAnsi" w:eastAsia="Calibri" w:hAnsiTheme="minorHAnsi" w:cstheme="minorHAnsi"/>
          <w:sz w:val="22"/>
          <w:szCs w:val="22"/>
          <w:lang w:eastAsia="en-US"/>
        </w:rPr>
        <w:t>owego stosowania w budownictwie.</w:t>
      </w:r>
    </w:p>
    <w:p w14:paraId="51EC91E4" w14:textId="2F850B45" w:rsidR="001251FC" w:rsidRPr="006177F8" w:rsidRDefault="00017AFB" w:rsidP="00AE1039">
      <w:pPr>
        <w:numPr>
          <w:ilvl w:val="2"/>
          <w:numId w:val="3"/>
        </w:numPr>
        <w:spacing w:line="276" w:lineRule="auto"/>
        <w:ind w:left="851" w:hanging="284"/>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Zapewnienie</w:t>
      </w:r>
      <w:r w:rsidR="00524CDA" w:rsidRPr="006177F8">
        <w:rPr>
          <w:rFonts w:asciiTheme="minorHAnsi" w:eastAsia="Calibri" w:hAnsiTheme="minorHAnsi" w:cstheme="minorHAnsi"/>
          <w:sz w:val="22"/>
          <w:szCs w:val="22"/>
          <w:lang w:eastAsia="en-US"/>
        </w:rPr>
        <w:t xml:space="preserve"> fachowych pracowników oraz sprawnego technicznie sprzętu w ilości odpowiadającej zakresowi robót budowlanych objętych niniejszą umową, </w:t>
      </w:r>
      <w:r w:rsidR="00CE4D26" w:rsidRPr="006177F8">
        <w:rPr>
          <w:rFonts w:asciiTheme="minorHAnsi" w:eastAsia="Calibri" w:hAnsiTheme="minorHAnsi" w:cstheme="minorHAnsi"/>
          <w:sz w:val="22"/>
          <w:szCs w:val="22"/>
          <w:lang w:eastAsia="en-US"/>
        </w:rPr>
        <w:t>pozwa</w:t>
      </w:r>
      <w:r w:rsidR="00B477E1" w:rsidRPr="006177F8">
        <w:rPr>
          <w:rFonts w:asciiTheme="minorHAnsi" w:eastAsia="Calibri" w:hAnsiTheme="minorHAnsi" w:cstheme="minorHAnsi"/>
          <w:sz w:val="22"/>
          <w:szCs w:val="22"/>
          <w:lang w:eastAsia="en-US"/>
        </w:rPr>
        <w:t>lających na</w:t>
      </w:r>
      <w:r w:rsidR="00524CDA" w:rsidRPr="006177F8">
        <w:rPr>
          <w:rFonts w:asciiTheme="minorHAnsi" w:eastAsia="Calibri" w:hAnsiTheme="minorHAnsi" w:cstheme="minorHAnsi"/>
          <w:sz w:val="22"/>
          <w:szCs w:val="22"/>
          <w:lang w:eastAsia="en-US"/>
        </w:rPr>
        <w:t xml:space="preserve"> sprawne wykonanie robót i zako</w:t>
      </w:r>
      <w:r>
        <w:rPr>
          <w:rFonts w:asciiTheme="minorHAnsi" w:eastAsia="Calibri" w:hAnsiTheme="minorHAnsi" w:cstheme="minorHAnsi"/>
          <w:sz w:val="22"/>
          <w:szCs w:val="22"/>
          <w:lang w:eastAsia="en-US"/>
        </w:rPr>
        <w:t>ńczenie ich w terminie umownym.</w:t>
      </w:r>
    </w:p>
    <w:p w14:paraId="0FF6F550" w14:textId="69DB8046" w:rsidR="00E27AF8" w:rsidRDefault="00017AFB" w:rsidP="00E27AF8">
      <w:pPr>
        <w:numPr>
          <w:ilvl w:val="2"/>
          <w:numId w:val="3"/>
        </w:numPr>
        <w:spacing w:line="276" w:lineRule="auto"/>
        <w:ind w:left="851" w:hanging="284"/>
        <w:jc w:val="both"/>
        <w:rPr>
          <w:rFonts w:asciiTheme="minorHAnsi" w:eastAsia="Calibri" w:hAnsiTheme="minorHAnsi" w:cstheme="minorHAnsi"/>
          <w:sz w:val="22"/>
          <w:szCs w:val="22"/>
          <w:lang w:eastAsia="en-US"/>
        </w:rPr>
      </w:pPr>
      <w:r>
        <w:rPr>
          <w:rFonts w:asciiTheme="minorHAnsi" w:hAnsiTheme="minorHAnsi" w:cstheme="minorHAnsi"/>
          <w:bCs/>
          <w:sz w:val="22"/>
          <w:szCs w:val="22"/>
        </w:rPr>
        <w:lastRenderedPageBreak/>
        <w:t>S</w:t>
      </w:r>
      <w:r w:rsidR="00114887" w:rsidRPr="00E27AF8">
        <w:rPr>
          <w:rFonts w:asciiTheme="minorHAnsi" w:hAnsiTheme="minorHAnsi" w:cstheme="minorHAnsi"/>
          <w:bCs/>
          <w:sz w:val="22"/>
          <w:szCs w:val="22"/>
        </w:rPr>
        <w:t>porządzenie</w:t>
      </w:r>
      <w:r w:rsidR="00114887" w:rsidRPr="00E27AF8">
        <w:rPr>
          <w:rFonts w:asciiTheme="minorHAnsi" w:hAnsiTheme="minorHAnsi" w:cstheme="minorHAnsi"/>
          <w:b/>
          <w:sz w:val="22"/>
          <w:szCs w:val="22"/>
        </w:rPr>
        <w:t xml:space="preserve"> </w:t>
      </w:r>
      <w:r w:rsidR="00114887" w:rsidRPr="00E27AF8">
        <w:rPr>
          <w:rFonts w:asciiTheme="minorHAnsi" w:eastAsia="Calibri" w:hAnsiTheme="minorHAnsi" w:cstheme="minorHAnsi"/>
          <w:sz w:val="22"/>
          <w:szCs w:val="22"/>
          <w:lang w:eastAsia="en-US"/>
        </w:rPr>
        <w:t xml:space="preserve">geodezyjnej inwentaryzacji </w:t>
      </w:r>
      <w:r>
        <w:rPr>
          <w:rFonts w:asciiTheme="minorHAnsi" w:eastAsia="Calibri" w:hAnsiTheme="minorHAnsi" w:cstheme="minorHAnsi"/>
          <w:sz w:val="22"/>
          <w:szCs w:val="22"/>
          <w:lang w:eastAsia="en-US"/>
        </w:rPr>
        <w:t>powykonawczej</w:t>
      </w:r>
      <w:r w:rsidRPr="00E27AF8">
        <w:rPr>
          <w:rFonts w:asciiTheme="minorHAnsi" w:eastAsia="Calibri" w:hAnsiTheme="minorHAnsi" w:cstheme="minorHAnsi"/>
          <w:sz w:val="22"/>
          <w:szCs w:val="22"/>
          <w:lang w:eastAsia="en-US"/>
        </w:rPr>
        <w:t xml:space="preserve"> (jeśli</w:t>
      </w:r>
      <w:r w:rsidR="00114887" w:rsidRPr="00E27AF8">
        <w:rPr>
          <w:rFonts w:asciiTheme="minorHAnsi" w:eastAsia="Calibri" w:hAnsiTheme="minorHAnsi" w:cstheme="minorHAnsi"/>
          <w:sz w:val="22"/>
          <w:szCs w:val="22"/>
          <w:lang w:eastAsia="en-US"/>
        </w:rPr>
        <w:t xml:space="preserve"> dotyczy), kosztorysu powykonawczego oraz dokumentacji powykonawczej</w:t>
      </w:r>
      <w:r>
        <w:rPr>
          <w:rFonts w:asciiTheme="minorHAnsi" w:eastAsia="Calibri" w:hAnsiTheme="minorHAnsi" w:cstheme="minorHAnsi"/>
          <w:sz w:val="22"/>
          <w:szCs w:val="22"/>
          <w:lang w:eastAsia="en-US"/>
        </w:rPr>
        <w:t>.</w:t>
      </w:r>
    </w:p>
    <w:p w14:paraId="44FDC16D" w14:textId="162127C4" w:rsidR="00E27AF8" w:rsidRDefault="00017AFB" w:rsidP="00E27AF8">
      <w:pPr>
        <w:numPr>
          <w:ilvl w:val="2"/>
          <w:numId w:val="3"/>
        </w:numPr>
        <w:spacing w:line="276" w:lineRule="auto"/>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Ni</w:t>
      </w:r>
      <w:r w:rsidR="00E27AF8">
        <w:rPr>
          <w:rFonts w:asciiTheme="minorHAnsi" w:eastAsia="Calibri" w:hAnsiTheme="minorHAnsi" w:cstheme="minorHAnsi"/>
          <w:sz w:val="22"/>
          <w:szCs w:val="22"/>
          <w:lang w:eastAsia="en-US"/>
        </w:rPr>
        <w:t>ezwłoczne informowanie Zamawiającego o problemach technicznych lub okolicznościach, które mogą wpłynąć na jakość rob</w:t>
      </w:r>
      <w:r>
        <w:rPr>
          <w:rFonts w:asciiTheme="minorHAnsi" w:eastAsia="Calibri" w:hAnsiTheme="minorHAnsi" w:cstheme="minorHAnsi"/>
          <w:sz w:val="22"/>
          <w:szCs w:val="22"/>
          <w:lang w:eastAsia="en-US"/>
        </w:rPr>
        <w:t>ót lub termin zakończenia robót.</w:t>
      </w:r>
    </w:p>
    <w:p w14:paraId="4692DF4F" w14:textId="29C71A2D" w:rsidR="00E27AF8" w:rsidRDefault="00017AFB" w:rsidP="00E27AF8">
      <w:pPr>
        <w:numPr>
          <w:ilvl w:val="2"/>
          <w:numId w:val="3"/>
        </w:numPr>
        <w:spacing w:line="276" w:lineRule="auto"/>
        <w:ind w:left="851" w:hanging="284"/>
        <w:jc w:val="both"/>
        <w:rPr>
          <w:rFonts w:asciiTheme="minorHAnsi" w:eastAsia="Calibri" w:hAnsiTheme="minorHAnsi" w:cstheme="minorHAnsi"/>
          <w:sz w:val="22"/>
          <w:szCs w:val="22"/>
          <w:lang w:eastAsia="en-US"/>
        </w:rPr>
      </w:pPr>
      <w:r w:rsidRPr="00E27AF8">
        <w:rPr>
          <w:rFonts w:asciiTheme="minorHAnsi" w:eastAsia="Calibri" w:hAnsiTheme="minorHAnsi" w:cstheme="minorHAnsi"/>
          <w:sz w:val="22"/>
          <w:szCs w:val="22"/>
          <w:lang w:eastAsia="en-US"/>
        </w:rPr>
        <w:t>Udział</w:t>
      </w:r>
      <w:r>
        <w:rPr>
          <w:rFonts w:asciiTheme="minorHAnsi" w:eastAsia="Calibri" w:hAnsiTheme="minorHAnsi" w:cstheme="minorHAnsi"/>
          <w:sz w:val="22"/>
          <w:szCs w:val="22"/>
          <w:lang w:eastAsia="en-US"/>
        </w:rPr>
        <w:t xml:space="preserve"> w naradach budowy.</w:t>
      </w:r>
      <w:r w:rsidR="00672264" w:rsidRPr="00E27AF8">
        <w:rPr>
          <w:rFonts w:asciiTheme="minorHAnsi" w:eastAsia="Calibri" w:hAnsiTheme="minorHAnsi" w:cstheme="minorHAnsi"/>
          <w:sz w:val="22"/>
          <w:szCs w:val="22"/>
          <w:lang w:eastAsia="en-US"/>
        </w:rPr>
        <w:t xml:space="preserve"> </w:t>
      </w:r>
      <w:r w:rsidRPr="00E27AF8">
        <w:rPr>
          <w:rFonts w:asciiTheme="minorHAnsi" w:eastAsia="Calibri" w:hAnsiTheme="minorHAnsi" w:cstheme="minorHAnsi"/>
          <w:sz w:val="22"/>
          <w:szCs w:val="22"/>
          <w:lang w:eastAsia="en-US"/>
        </w:rPr>
        <w:t>Celem</w:t>
      </w:r>
      <w:r w:rsidR="00524CDA" w:rsidRPr="00E27AF8">
        <w:rPr>
          <w:rFonts w:asciiTheme="minorHAnsi" w:eastAsia="Calibri" w:hAnsiTheme="minorHAnsi" w:cstheme="minorHAnsi"/>
          <w:sz w:val="22"/>
          <w:szCs w:val="22"/>
          <w:lang w:eastAsia="en-US"/>
        </w:rPr>
        <w:t xml:space="preserve"> narad koordynacyjnych jest omawianie lub wyjaśnianie bieżących spraw dotyczących wykonania i zaawansowania robót, w szczególności dotyczących postępu prac, nieprawidłowości w wykonywaniu robót. Kierownik budowy oraz odpowiedni kierownicy robót są zobo</w:t>
      </w:r>
      <w:r w:rsidR="00672264" w:rsidRPr="00E27AF8">
        <w:rPr>
          <w:rFonts w:asciiTheme="minorHAnsi" w:eastAsia="Calibri" w:hAnsiTheme="minorHAnsi" w:cstheme="minorHAnsi"/>
          <w:sz w:val="22"/>
          <w:szCs w:val="22"/>
          <w:lang w:eastAsia="en-US"/>
        </w:rPr>
        <w:t>wiązani uczestniczyć w naradac</w:t>
      </w:r>
      <w:r>
        <w:rPr>
          <w:rFonts w:asciiTheme="minorHAnsi" w:eastAsia="Calibri" w:hAnsiTheme="minorHAnsi" w:cstheme="minorHAnsi"/>
          <w:sz w:val="22"/>
          <w:szCs w:val="22"/>
          <w:lang w:eastAsia="en-US"/>
        </w:rPr>
        <w:t>h.</w:t>
      </w:r>
    </w:p>
    <w:p w14:paraId="692716E3" w14:textId="77777777" w:rsidR="0054291D" w:rsidRDefault="00017AFB" w:rsidP="0054291D">
      <w:pPr>
        <w:numPr>
          <w:ilvl w:val="2"/>
          <w:numId w:val="3"/>
        </w:numPr>
        <w:spacing w:line="276" w:lineRule="auto"/>
        <w:ind w:left="851" w:hanging="284"/>
        <w:jc w:val="both"/>
        <w:rPr>
          <w:rFonts w:asciiTheme="minorHAnsi" w:eastAsia="Calibri" w:hAnsiTheme="minorHAnsi" w:cstheme="minorHAnsi"/>
          <w:sz w:val="22"/>
          <w:szCs w:val="22"/>
          <w:lang w:eastAsia="en-US"/>
        </w:rPr>
      </w:pPr>
      <w:r w:rsidRPr="00E27AF8">
        <w:rPr>
          <w:rFonts w:asciiTheme="minorHAnsi" w:eastAsia="Calibri" w:hAnsiTheme="minorHAnsi" w:cstheme="minorHAnsi"/>
          <w:sz w:val="22"/>
          <w:szCs w:val="22"/>
          <w:lang w:eastAsia="en-US"/>
        </w:rPr>
        <w:t>Dysponowanie</w:t>
      </w:r>
      <w:r w:rsidR="00524CDA" w:rsidRPr="00E27AF8">
        <w:rPr>
          <w:rFonts w:asciiTheme="minorHAnsi" w:eastAsia="Calibri" w:hAnsiTheme="minorHAnsi" w:cstheme="minorHAnsi"/>
          <w:sz w:val="22"/>
          <w:szCs w:val="22"/>
          <w:lang w:eastAsia="en-US"/>
        </w:rPr>
        <w:t xml:space="preserve"> przez cały okres obowiązywania niniejszej umowy osobami zdolnymi do wykonania zamówienia w zakr</w:t>
      </w:r>
      <w:r>
        <w:rPr>
          <w:rFonts w:asciiTheme="minorHAnsi" w:eastAsia="Calibri" w:hAnsiTheme="minorHAnsi" w:cstheme="minorHAnsi"/>
          <w:sz w:val="22"/>
          <w:szCs w:val="22"/>
          <w:lang w:eastAsia="en-US"/>
        </w:rPr>
        <w:t>esie określonym w SWZ i ofercie.</w:t>
      </w:r>
    </w:p>
    <w:p w14:paraId="755BF4BD" w14:textId="5166A079" w:rsidR="00C04317" w:rsidRPr="0054291D" w:rsidRDefault="00017AFB" w:rsidP="0054291D">
      <w:pPr>
        <w:numPr>
          <w:ilvl w:val="2"/>
          <w:numId w:val="3"/>
        </w:numPr>
        <w:spacing w:line="276" w:lineRule="auto"/>
        <w:ind w:left="851" w:hanging="284"/>
        <w:jc w:val="both"/>
        <w:rPr>
          <w:rFonts w:asciiTheme="minorHAnsi" w:eastAsia="Calibri" w:hAnsiTheme="minorHAnsi" w:cstheme="minorHAnsi"/>
          <w:sz w:val="22"/>
          <w:szCs w:val="22"/>
          <w:lang w:eastAsia="en-US"/>
        </w:rPr>
      </w:pPr>
      <w:r w:rsidRPr="0054291D">
        <w:rPr>
          <w:rFonts w:asciiTheme="minorHAnsi" w:eastAsia="Calibri" w:hAnsiTheme="minorHAnsi" w:cstheme="minorHAnsi"/>
          <w:sz w:val="22"/>
          <w:szCs w:val="22"/>
          <w:lang w:eastAsia="en-US"/>
        </w:rPr>
        <w:t>U</w:t>
      </w:r>
      <w:r w:rsidR="00524CDA" w:rsidRPr="0054291D">
        <w:rPr>
          <w:rFonts w:asciiTheme="minorHAnsi" w:eastAsia="Calibri" w:hAnsiTheme="minorHAnsi" w:cstheme="minorHAnsi"/>
          <w:sz w:val="22"/>
          <w:szCs w:val="22"/>
          <w:lang w:eastAsia="en-US"/>
        </w:rPr>
        <w:t xml:space="preserve">możliwienia </w:t>
      </w:r>
      <w:r w:rsidR="003F5950" w:rsidRPr="0054291D">
        <w:rPr>
          <w:rFonts w:asciiTheme="minorHAnsi" w:eastAsia="Calibri" w:hAnsiTheme="minorHAnsi" w:cstheme="minorHAnsi"/>
          <w:sz w:val="22"/>
          <w:szCs w:val="22"/>
          <w:lang w:eastAsia="en-US"/>
        </w:rPr>
        <w:t>wstępu na t</w:t>
      </w:r>
      <w:r w:rsidR="00524CDA" w:rsidRPr="0054291D">
        <w:rPr>
          <w:rFonts w:asciiTheme="minorHAnsi" w:eastAsia="Calibri" w:hAnsiTheme="minorHAnsi" w:cstheme="minorHAnsi"/>
          <w:sz w:val="22"/>
          <w:szCs w:val="22"/>
          <w:lang w:eastAsia="en-US"/>
        </w:rPr>
        <w:t>eren budowy wyłącznie osobom upoważnionym pr</w:t>
      </w:r>
      <w:r w:rsidRPr="0054291D">
        <w:rPr>
          <w:rFonts w:asciiTheme="minorHAnsi" w:eastAsia="Calibri" w:hAnsiTheme="minorHAnsi" w:cstheme="minorHAnsi"/>
          <w:sz w:val="22"/>
          <w:szCs w:val="22"/>
          <w:lang w:eastAsia="en-US"/>
        </w:rPr>
        <w:t>zez Zamawiającego lub Wykonawcę.</w:t>
      </w:r>
    </w:p>
    <w:p w14:paraId="7EE67D3E" w14:textId="295C4C59" w:rsidR="000A5EC2" w:rsidRPr="006177F8" w:rsidRDefault="00017AFB" w:rsidP="00AE1039">
      <w:pPr>
        <w:numPr>
          <w:ilvl w:val="2"/>
          <w:numId w:val="3"/>
        </w:numPr>
        <w:spacing w:line="276" w:lineRule="auto"/>
        <w:ind w:left="851" w:hanging="426"/>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Przestrzeganie</w:t>
      </w:r>
      <w:r w:rsidR="00524CDA" w:rsidRPr="006177F8">
        <w:rPr>
          <w:rFonts w:asciiTheme="minorHAnsi" w:eastAsia="Calibri" w:hAnsiTheme="minorHAnsi" w:cstheme="minorHAnsi"/>
          <w:sz w:val="22"/>
          <w:szCs w:val="22"/>
          <w:lang w:eastAsia="en-US"/>
        </w:rPr>
        <w:t xml:space="preserve"> aktualnie obowiązujących przepisów bezpiec</w:t>
      </w:r>
      <w:r>
        <w:rPr>
          <w:rFonts w:asciiTheme="minorHAnsi" w:eastAsia="Calibri" w:hAnsiTheme="minorHAnsi" w:cstheme="minorHAnsi"/>
          <w:sz w:val="22"/>
          <w:szCs w:val="22"/>
          <w:lang w:eastAsia="en-US"/>
        </w:rPr>
        <w:t xml:space="preserve">zeństwa i higieny pracy (BHP). </w:t>
      </w:r>
      <w:r w:rsidR="00672264" w:rsidRPr="006177F8">
        <w:rPr>
          <w:rFonts w:asciiTheme="minorHAnsi" w:eastAsia="Calibri" w:hAnsiTheme="minorHAnsi" w:cstheme="minorHAnsi"/>
          <w:sz w:val="22"/>
          <w:szCs w:val="22"/>
          <w:lang w:eastAsia="en-US"/>
        </w:rPr>
        <w:t>W</w:t>
      </w:r>
      <w:r w:rsidR="00524CDA" w:rsidRPr="006177F8">
        <w:rPr>
          <w:rFonts w:asciiTheme="minorHAnsi" w:eastAsia="Calibri" w:hAnsiTheme="minorHAnsi" w:cstheme="minorHAnsi"/>
          <w:sz w:val="22"/>
          <w:szCs w:val="22"/>
          <w:lang w:eastAsia="en-US"/>
        </w:rPr>
        <w:t>ykonawca zapewnia, że wszystkie osoby wyznaczone do realizacji niniejszej umowy posiadają odpowiednie kwalifikacje oraz szkolenia i uprawnienia wymagane przepisami prawa (zwłaszcza przepisam</w:t>
      </w:r>
      <w:r>
        <w:rPr>
          <w:rFonts w:asciiTheme="minorHAnsi" w:eastAsia="Calibri" w:hAnsiTheme="minorHAnsi" w:cstheme="minorHAnsi"/>
          <w:sz w:val="22"/>
          <w:szCs w:val="22"/>
          <w:lang w:eastAsia="en-US"/>
        </w:rPr>
        <w:t>i BHP).</w:t>
      </w:r>
      <w:r w:rsidR="00524CDA" w:rsidRPr="006177F8">
        <w:rPr>
          <w:rFonts w:asciiTheme="minorHAnsi" w:eastAsia="Calibri" w:hAnsiTheme="minorHAnsi" w:cstheme="minorHAnsi"/>
          <w:sz w:val="22"/>
          <w:szCs w:val="22"/>
          <w:lang w:eastAsia="en-US"/>
        </w:rPr>
        <w:t xml:space="preserve"> Wykonawca ponosi wyłączną odpowiedzialność za przeszkolenie </w:t>
      </w:r>
      <w:r w:rsidR="00B477E1" w:rsidRPr="006177F8">
        <w:rPr>
          <w:rFonts w:asciiTheme="minorHAnsi" w:eastAsia="Calibri" w:hAnsiTheme="minorHAnsi" w:cstheme="minorHAnsi"/>
          <w:sz w:val="22"/>
          <w:szCs w:val="22"/>
          <w:lang w:eastAsia="en-US"/>
        </w:rPr>
        <w:t xml:space="preserve">pracowników </w:t>
      </w:r>
      <w:r w:rsidR="00524CDA" w:rsidRPr="006177F8">
        <w:rPr>
          <w:rFonts w:asciiTheme="minorHAnsi" w:eastAsia="Calibri" w:hAnsiTheme="minorHAnsi" w:cstheme="minorHAnsi"/>
          <w:sz w:val="22"/>
          <w:szCs w:val="22"/>
          <w:lang w:eastAsia="en-US"/>
        </w:rPr>
        <w:t>w zakresie przepisów BHP, posiadanie przez te osoby aktualnych badań lekarskich, przeszkolenie stanowiskowe, wyposaż</w:t>
      </w:r>
      <w:r>
        <w:rPr>
          <w:rFonts w:asciiTheme="minorHAnsi" w:eastAsia="Calibri" w:hAnsiTheme="minorHAnsi" w:cstheme="minorHAnsi"/>
          <w:sz w:val="22"/>
          <w:szCs w:val="22"/>
          <w:lang w:eastAsia="en-US"/>
        </w:rPr>
        <w:t>enie w środki ochrony osobistej.</w:t>
      </w:r>
    </w:p>
    <w:p w14:paraId="78859B46" w14:textId="7ED234BB" w:rsidR="000A5EC2" w:rsidRPr="006177F8" w:rsidRDefault="00017AFB" w:rsidP="00AE1039">
      <w:pPr>
        <w:numPr>
          <w:ilvl w:val="2"/>
          <w:numId w:val="3"/>
        </w:numPr>
        <w:spacing w:line="276" w:lineRule="auto"/>
        <w:ind w:left="851" w:hanging="426"/>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Opracowanie</w:t>
      </w:r>
      <w:r w:rsidR="000A5EC2" w:rsidRPr="006177F8">
        <w:rPr>
          <w:rFonts w:asciiTheme="minorHAnsi" w:eastAsia="Calibri" w:hAnsiTheme="minorHAnsi" w:cstheme="minorHAnsi"/>
          <w:sz w:val="22"/>
          <w:szCs w:val="22"/>
          <w:lang w:eastAsia="en-US"/>
        </w:rPr>
        <w:t xml:space="preserve"> planu bezpieczeństwa i ochrony zdrowia – zgodnie z Rozporządzeniem Ministra Infrastruktury z dnia 2 czerwca 2003 r. w sprawie informacji dotyczącej bezpieczeństwa i ochrony zdrowia oraz planu bezpieczeństwa i ochrony zdrowia</w:t>
      </w:r>
      <w:r>
        <w:rPr>
          <w:rFonts w:asciiTheme="minorHAnsi" w:eastAsia="Calibri" w:hAnsiTheme="minorHAnsi" w:cstheme="minorHAnsi"/>
          <w:sz w:val="22"/>
          <w:szCs w:val="22"/>
          <w:lang w:eastAsia="en-US"/>
        </w:rPr>
        <w:t xml:space="preserve"> – w razie konieczności. </w:t>
      </w:r>
    </w:p>
    <w:p w14:paraId="3D6383B7" w14:textId="448E23E7" w:rsidR="00C04317" w:rsidRPr="006177F8" w:rsidRDefault="00017AFB" w:rsidP="00AE1039">
      <w:pPr>
        <w:numPr>
          <w:ilvl w:val="2"/>
          <w:numId w:val="3"/>
        </w:numPr>
        <w:spacing w:line="276" w:lineRule="auto"/>
        <w:ind w:left="851" w:hanging="426"/>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Właściwe</w:t>
      </w:r>
      <w:r w:rsidR="00524CDA" w:rsidRPr="006177F8">
        <w:rPr>
          <w:rFonts w:asciiTheme="minorHAnsi" w:eastAsia="Calibri" w:hAnsiTheme="minorHAnsi" w:cstheme="minorHAnsi"/>
          <w:sz w:val="22"/>
          <w:szCs w:val="22"/>
          <w:lang w:eastAsia="en-US"/>
        </w:rPr>
        <w:t xml:space="preserve"> oznakowanie miejsca prowadzonych robót poprzez dostarczenie i zamontowanie na terenie budowy wymaganych przepisami tablic informacyjnych i ostrzegawczych, zabezpieczenie powierzchni robót podatnych na uszkodzenie przed dostępem osób i pojazdów postronnych do czasu wykonania zakresu robót zapewniających ich </w:t>
      </w:r>
      <w:r>
        <w:rPr>
          <w:rFonts w:asciiTheme="minorHAnsi" w:eastAsia="Calibri" w:hAnsiTheme="minorHAnsi" w:cstheme="minorHAnsi"/>
          <w:sz w:val="22"/>
          <w:szCs w:val="22"/>
          <w:lang w:eastAsia="en-US"/>
        </w:rPr>
        <w:t>trwałość. D</w:t>
      </w:r>
      <w:r w:rsidR="00524CDA" w:rsidRPr="006177F8">
        <w:rPr>
          <w:rFonts w:asciiTheme="minorHAnsi" w:eastAsia="Calibri" w:hAnsiTheme="minorHAnsi" w:cstheme="minorHAnsi"/>
          <w:sz w:val="22"/>
          <w:szCs w:val="22"/>
          <w:lang w:eastAsia="en-US"/>
        </w:rPr>
        <w:t xml:space="preserve">o czasu odbioru uszkodzenia robót </w:t>
      </w:r>
      <w:r w:rsidR="003E02F4" w:rsidRPr="006177F8">
        <w:rPr>
          <w:rFonts w:asciiTheme="minorHAnsi" w:eastAsia="Calibri" w:hAnsiTheme="minorHAnsi" w:cstheme="minorHAnsi"/>
          <w:sz w:val="22"/>
          <w:szCs w:val="22"/>
          <w:lang w:eastAsia="en-US"/>
        </w:rPr>
        <w:t>usuwane</w:t>
      </w:r>
      <w:r w:rsidR="00524CDA" w:rsidRPr="006177F8">
        <w:rPr>
          <w:rFonts w:asciiTheme="minorHAnsi" w:eastAsia="Calibri" w:hAnsiTheme="minorHAnsi" w:cstheme="minorHAnsi"/>
          <w:sz w:val="22"/>
          <w:szCs w:val="22"/>
          <w:lang w:eastAsia="en-US"/>
        </w:rPr>
        <w:t xml:space="preserve"> są przez Wykonawcę bez prawa występowania z roszczeniami wobec Zamawiającego</w:t>
      </w:r>
      <w:r w:rsidR="003E02F4" w:rsidRPr="006177F8">
        <w:rPr>
          <w:rFonts w:asciiTheme="minorHAnsi" w:eastAsia="Calibri" w:hAnsiTheme="minorHAnsi" w:cstheme="minorHAnsi"/>
          <w:sz w:val="22"/>
          <w:szCs w:val="22"/>
          <w:lang w:eastAsia="en-US"/>
        </w:rPr>
        <w:t xml:space="preserve"> o dodatkowe wynagrodzenie</w:t>
      </w:r>
      <w:r>
        <w:rPr>
          <w:rFonts w:asciiTheme="minorHAnsi" w:eastAsia="Calibri" w:hAnsiTheme="minorHAnsi" w:cstheme="minorHAnsi"/>
          <w:sz w:val="22"/>
          <w:szCs w:val="22"/>
          <w:lang w:eastAsia="en-US"/>
        </w:rPr>
        <w:t>.</w:t>
      </w:r>
    </w:p>
    <w:p w14:paraId="74ABB5CE" w14:textId="46F20E99" w:rsidR="00C04317" w:rsidRPr="006177F8" w:rsidRDefault="00017AFB" w:rsidP="00AE1039">
      <w:pPr>
        <w:numPr>
          <w:ilvl w:val="2"/>
          <w:numId w:val="3"/>
        </w:numPr>
        <w:spacing w:line="276" w:lineRule="auto"/>
        <w:ind w:left="851" w:hanging="426"/>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Utrzymanie</w:t>
      </w:r>
      <w:r w:rsidR="00524CDA" w:rsidRPr="006177F8">
        <w:rPr>
          <w:rFonts w:asciiTheme="minorHAnsi" w:eastAsia="Calibri" w:hAnsiTheme="minorHAnsi" w:cstheme="minorHAnsi"/>
          <w:sz w:val="22"/>
          <w:szCs w:val="22"/>
          <w:lang w:eastAsia="en-US"/>
        </w:rPr>
        <w:t xml:space="preserve"> w należytej czystości terenu budowy, zbieranie i usuwani</w:t>
      </w:r>
      <w:r>
        <w:rPr>
          <w:rFonts w:asciiTheme="minorHAnsi" w:eastAsia="Calibri" w:hAnsiTheme="minorHAnsi" w:cstheme="minorHAnsi"/>
          <w:sz w:val="22"/>
          <w:szCs w:val="22"/>
          <w:lang w:eastAsia="en-US"/>
        </w:rPr>
        <w:t xml:space="preserve">e na bieżąco wszelkich odpadów. </w:t>
      </w:r>
    </w:p>
    <w:p w14:paraId="4F26D9C0" w14:textId="3B654C75" w:rsidR="00017AFB" w:rsidRPr="00C642C1" w:rsidRDefault="00017AFB" w:rsidP="00AE1039">
      <w:pPr>
        <w:numPr>
          <w:ilvl w:val="2"/>
          <w:numId w:val="3"/>
        </w:numPr>
        <w:spacing w:line="276" w:lineRule="auto"/>
        <w:ind w:left="851" w:hanging="426"/>
        <w:jc w:val="both"/>
        <w:rPr>
          <w:rFonts w:asciiTheme="minorHAnsi" w:eastAsia="Calibri" w:hAnsiTheme="minorHAnsi" w:cstheme="minorHAnsi"/>
          <w:sz w:val="22"/>
          <w:szCs w:val="22"/>
          <w:lang w:eastAsia="en-US"/>
        </w:rPr>
      </w:pPr>
      <w:r w:rsidRPr="00C642C1">
        <w:rPr>
          <w:rFonts w:asciiTheme="minorHAnsi" w:eastAsia="Calibri" w:hAnsiTheme="minorHAnsi" w:cstheme="minorHAnsi"/>
          <w:sz w:val="22"/>
          <w:szCs w:val="22"/>
          <w:lang w:eastAsia="en-US"/>
        </w:rPr>
        <w:t>P</w:t>
      </w:r>
      <w:r w:rsidR="00524CDA" w:rsidRPr="00C642C1">
        <w:rPr>
          <w:rFonts w:asciiTheme="minorHAnsi" w:eastAsia="Calibri" w:hAnsiTheme="minorHAnsi" w:cstheme="minorHAnsi"/>
          <w:sz w:val="22"/>
          <w:szCs w:val="22"/>
          <w:lang w:eastAsia="en-US"/>
        </w:rPr>
        <w:t>rzemieszczanie i składowanie materiałów w sposób w</w:t>
      </w:r>
      <w:r w:rsidRPr="00C642C1">
        <w:rPr>
          <w:rFonts w:asciiTheme="minorHAnsi" w:eastAsia="Calibri" w:hAnsiTheme="minorHAnsi" w:cstheme="minorHAnsi"/>
          <w:sz w:val="22"/>
          <w:szCs w:val="22"/>
          <w:lang w:eastAsia="en-US"/>
        </w:rPr>
        <w:t>ykluczający spadek ich jakości.</w:t>
      </w:r>
    </w:p>
    <w:p w14:paraId="1ECF9E4E" w14:textId="3EC77393" w:rsidR="00C04317" w:rsidRPr="006177F8" w:rsidRDefault="00017AFB" w:rsidP="00AE1039">
      <w:pPr>
        <w:numPr>
          <w:ilvl w:val="2"/>
          <w:numId w:val="3"/>
        </w:numPr>
        <w:spacing w:line="276" w:lineRule="auto"/>
        <w:ind w:left="851" w:hanging="426"/>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w:t>
      </w:r>
      <w:r w:rsidR="00524CDA" w:rsidRPr="006177F8">
        <w:rPr>
          <w:rFonts w:asciiTheme="minorHAnsi" w:eastAsia="Calibri" w:hAnsiTheme="minorHAnsi" w:cstheme="minorHAnsi"/>
          <w:sz w:val="22"/>
          <w:szCs w:val="22"/>
          <w:lang w:eastAsia="en-US"/>
        </w:rPr>
        <w:t>onoszenie pełnej odpowiedzialność za wszelkie działania oraz zaniedbania i wynikłe z tego tytułu ewentualne szkody spowodowane Zamawiającemu lub osobom trzecim w związku z realizacją przedmiotu umowy lub zaniechaniem wykonania czynności, do kt</w:t>
      </w:r>
      <w:r>
        <w:rPr>
          <w:rFonts w:asciiTheme="minorHAnsi" w:eastAsia="Calibri" w:hAnsiTheme="minorHAnsi" w:cstheme="minorHAnsi"/>
          <w:sz w:val="22"/>
          <w:szCs w:val="22"/>
          <w:lang w:eastAsia="en-US"/>
        </w:rPr>
        <w:t>órych wykonania był zobowiązany.</w:t>
      </w:r>
    </w:p>
    <w:p w14:paraId="2316051A" w14:textId="727D6A2D" w:rsidR="00C04317" w:rsidRPr="006177F8" w:rsidRDefault="00017AFB" w:rsidP="00AE1039">
      <w:pPr>
        <w:numPr>
          <w:ilvl w:val="2"/>
          <w:numId w:val="3"/>
        </w:numPr>
        <w:spacing w:line="276" w:lineRule="auto"/>
        <w:ind w:left="851" w:hanging="426"/>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S</w:t>
      </w:r>
      <w:r w:rsidR="00524CDA" w:rsidRPr="006177F8">
        <w:rPr>
          <w:rFonts w:asciiTheme="minorHAnsi" w:eastAsia="Calibri" w:hAnsiTheme="minorHAnsi" w:cstheme="minorHAnsi"/>
          <w:sz w:val="22"/>
          <w:szCs w:val="22"/>
          <w:lang w:eastAsia="en-US"/>
        </w:rPr>
        <w:t xml:space="preserve">porządzanie na polecenie Zamawiającego dodatkowych badań materiałów lub robót (co do których zachodzą wątpliwości dotyczące ich jakości) w celu wyeliminowania użycia materiałów niezgodnych z zapisami umowy, uszkodzonych lub </w:t>
      </w:r>
      <w:r w:rsidR="00A526B7" w:rsidRPr="006177F8">
        <w:rPr>
          <w:rFonts w:asciiTheme="minorHAnsi" w:eastAsia="Calibri" w:hAnsiTheme="minorHAnsi" w:cstheme="minorHAnsi"/>
          <w:sz w:val="22"/>
          <w:szCs w:val="22"/>
          <w:lang w:eastAsia="en-US"/>
        </w:rPr>
        <w:t>nieposiadających</w:t>
      </w:r>
      <w:r>
        <w:rPr>
          <w:rFonts w:asciiTheme="minorHAnsi" w:eastAsia="Calibri" w:hAnsiTheme="minorHAnsi" w:cstheme="minorHAnsi"/>
          <w:sz w:val="22"/>
          <w:szCs w:val="22"/>
          <w:lang w:eastAsia="en-US"/>
        </w:rPr>
        <w:t xml:space="preserve"> wymaganych parametrów.</w:t>
      </w:r>
    </w:p>
    <w:p w14:paraId="2D86DBF9" w14:textId="70677C89" w:rsidR="00C04317" w:rsidRPr="006177F8" w:rsidRDefault="00017AFB" w:rsidP="00AE1039">
      <w:pPr>
        <w:numPr>
          <w:ilvl w:val="2"/>
          <w:numId w:val="3"/>
        </w:numPr>
        <w:spacing w:line="276" w:lineRule="auto"/>
        <w:ind w:left="851" w:hanging="426"/>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Terminowa</w:t>
      </w:r>
      <w:r w:rsidR="00FC5EFA" w:rsidRPr="006177F8">
        <w:rPr>
          <w:rFonts w:asciiTheme="minorHAnsi" w:eastAsia="Calibri" w:hAnsiTheme="minorHAnsi" w:cstheme="minorHAnsi"/>
          <w:sz w:val="22"/>
          <w:szCs w:val="22"/>
          <w:lang w:eastAsia="en-US"/>
        </w:rPr>
        <w:t xml:space="preserve"> </w:t>
      </w:r>
      <w:r w:rsidR="00524CDA" w:rsidRPr="006177F8">
        <w:rPr>
          <w:rFonts w:asciiTheme="minorHAnsi" w:eastAsia="Calibri" w:hAnsiTheme="minorHAnsi" w:cstheme="minorHAnsi"/>
          <w:sz w:val="22"/>
          <w:szCs w:val="22"/>
          <w:lang w:eastAsia="en-US"/>
        </w:rPr>
        <w:t>zapłat</w:t>
      </w:r>
      <w:r w:rsidR="001C791E" w:rsidRPr="006177F8">
        <w:rPr>
          <w:rFonts w:asciiTheme="minorHAnsi" w:eastAsia="Calibri" w:hAnsiTheme="minorHAnsi" w:cstheme="minorHAnsi"/>
          <w:sz w:val="22"/>
          <w:szCs w:val="22"/>
          <w:lang w:eastAsia="en-US"/>
        </w:rPr>
        <w:t>a</w:t>
      </w:r>
      <w:r w:rsidR="00524CDA" w:rsidRPr="006177F8">
        <w:rPr>
          <w:rFonts w:asciiTheme="minorHAnsi" w:eastAsia="Calibri" w:hAnsiTheme="minorHAnsi" w:cstheme="minorHAnsi"/>
          <w:sz w:val="22"/>
          <w:szCs w:val="22"/>
          <w:lang w:eastAsia="en-US"/>
        </w:rPr>
        <w:t xml:space="preserve"> wynagrodzenia należnego Podwykonawco</w:t>
      </w:r>
      <w:r>
        <w:rPr>
          <w:rFonts w:asciiTheme="minorHAnsi" w:eastAsia="Calibri" w:hAnsiTheme="minorHAnsi" w:cstheme="minorHAnsi"/>
          <w:sz w:val="22"/>
          <w:szCs w:val="22"/>
          <w:lang w:eastAsia="en-US"/>
        </w:rPr>
        <w:t>m.</w:t>
      </w:r>
    </w:p>
    <w:p w14:paraId="3B0E1ECF" w14:textId="047B7B3B" w:rsidR="00E27AF8" w:rsidRDefault="00017AFB" w:rsidP="00E27AF8">
      <w:pPr>
        <w:numPr>
          <w:ilvl w:val="2"/>
          <w:numId w:val="3"/>
        </w:numPr>
        <w:spacing w:line="276" w:lineRule="auto"/>
        <w:ind w:left="851" w:hanging="426"/>
        <w:jc w:val="both"/>
        <w:rPr>
          <w:rFonts w:asciiTheme="minorHAnsi" w:eastAsia="Calibri" w:hAnsiTheme="minorHAnsi" w:cstheme="minorHAnsi"/>
          <w:sz w:val="22"/>
          <w:szCs w:val="22"/>
          <w:lang w:eastAsia="en-US"/>
        </w:rPr>
      </w:pPr>
      <w:r w:rsidRPr="00017AFB">
        <w:rPr>
          <w:rFonts w:asciiTheme="minorHAnsi" w:eastAsia="Calibri" w:hAnsiTheme="minorHAnsi" w:cstheme="minorHAnsi"/>
          <w:sz w:val="22"/>
          <w:szCs w:val="22"/>
          <w:lang w:eastAsia="en-US"/>
        </w:rPr>
        <w:t>Przekazanie w terminie do dnia odbioru robót, uporządkowanego terenu budowy w stanie zgodnym z jego przeznaczeniem</w:t>
      </w:r>
      <w:r>
        <w:rPr>
          <w:rFonts w:asciiTheme="minorHAnsi" w:eastAsia="Calibri" w:hAnsiTheme="minorHAnsi" w:cstheme="minorHAnsi"/>
          <w:sz w:val="22"/>
          <w:szCs w:val="22"/>
          <w:lang w:eastAsia="en-US"/>
        </w:rPr>
        <w:t xml:space="preserve">. </w:t>
      </w:r>
    </w:p>
    <w:p w14:paraId="4589866E" w14:textId="0C53292C" w:rsidR="00E27AF8" w:rsidRPr="00EC63BA" w:rsidRDefault="00017AFB" w:rsidP="00E27AF8">
      <w:pPr>
        <w:numPr>
          <w:ilvl w:val="2"/>
          <w:numId w:val="3"/>
        </w:numPr>
        <w:spacing w:line="276" w:lineRule="auto"/>
        <w:ind w:left="851" w:hanging="426"/>
        <w:jc w:val="both"/>
        <w:rPr>
          <w:rFonts w:asciiTheme="minorHAnsi" w:eastAsia="Calibri" w:hAnsiTheme="minorHAnsi" w:cstheme="minorHAnsi"/>
          <w:sz w:val="22"/>
          <w:szCs w:val="22"/>
          <w:lang w:eastAsia="en-US"/>
        </w:rPr>
      </w:pPr>
      <w:r>
        <w:rPr>
          <w:rFonts w:asciiTheme="minorHAnsi" w:hAnsiTheme="minorHAnsi" w:cstheme="minorHAnsi"/>
          <w:sz w:val="22"/>
          <w:szCs w:val="22"/>
        </w:rPr>
        <w:lastRenderedPageBreak/>
        <w:t>W</w:t>
      </w:r>
      <w:r w:rsidR="008120A8" w:rsidRPr="00EC63BA">
        <w:rPr>
          <w:rFonts w:asciiTheme="minorHAnsi" w:hAnsiTheme="minorHAnsi" w:cstheme="minorHAnsi"/>
          <w:sz w:val="22"/>
          <w:szCs w:val="22"/>
        </w:rPr>
        <w:t xml:space="preserve"> przypadku ustawienia rusztowań na chodniku dla pieszych lub na części tego chodnika oraz innej nieruchomości stanowiącej własność publiczną, Wykonawca zobowiązany jest do uzyskania zezwolenia na zajęcie pasa drogowego</w:t>
      </w:r>
      <w:r w:rsidR="00261C2D" w:rsidRPr="00EC63BA">
        <w:rPr>
          <w:rFonts w:asciiTheme="minorHAnsi" w:hAnsiTheme="minorHAnsi" w:cstheme="minorHAnsi"/>
          <w:sz w:val="22"/>
          <w:szCs w:val="22"/>
        </w:rPr>
        <w:t>, wydanego przez</w:t>
      </w:r>
      <w:r>
        <w:rPr>
          <w:rFonts w:asciiTheme="minorHAnsi" w:hAnsiTheme="minorHAnsi" w:cstheme="minorHAnsi"/>
          <w:sz w:val="22"/>
          <w:szCs w:val="22"/>
        </w:rPr>
        <w:t xml:space="preserve"> zarządcę drogi (jeśli dotyczy).</w:t>
      </w:r>
    </w:p>
    <w:p w14:paraId="6BCB0522" w14:textId="4C0F9D35" w:rsidR="00E27AF8" w:rsidRDefault="00017AFB" w:rsidP="00E27AF8">
      <w:pPr>
        <w:numPr>
          <w:ilvl w:val="2"/>
          <w:numId w:val="3"/>
        </w:numPr>
        <w:spacing w:line="276" w:lineRule="auto"/>
        <w:ind w:left="851" w:hanging="426"/>
        <w:jc w:val="both"/>
        <w:rPr>
          <w:rFonts w:asciiTheme="minorHAnsi" w:eastAsia="Calibri" w:hAnsiTheme="minorHAnsi" w:cstheme="minorHAnsi"/>
          <w:sz w:val="22"/>
          <w:szCs w:val="22"/>
          <w:lang w:eastAsia="en-US"/>
        </w:rPr>
      </w:pPr>
      <w:r w:rsidRPr="00E27AF8">
        <w:rPr>
          <w:rFonts w:asciiTheme="minorHAnsi" w:hAnsiTheme="minorHAnsi" w:cstheme="minorHAnsi"/>
          <w:sz w:val="22"/>
          <w:szCs w:val="22"/>
        </w:rPr>
        <w:t>Wykonania</w:t>
      </w:r>
      <w:r w:rsidR="00C83C89" w:rsidRPr="00E27AF8">
        <w:rPr>
          <w:rFonts w:asciiTheme="minorHAnsi" w:hAnsiTheme="minorHAnsi" w:cstheme="minorHAnsi"/>
          <w:sz w:val="22"/>
          <w:szCs w:val="22"/>
        </w:rPr>
        <w:t xml:space="preserve"> zgłoszenia</w:t>
      </w:r>
      <w:r>
        <w:rPr>
          <w:rFonts w:asciiTheme="minorHAnsi" w:hAnsiTheme="minorHAnsi" w:cstheme="minorHAnsi"/>
          <w:sz w:val="22"/>
          <w:szCs w:val="22"/>
        </w:rPr>
        <w:t xml:space="preserve"> </w:t>
      </w:r>
      <w:proofErr w:type="spellStart"/>
      <w:r>
        <w:rPr>
          <w:rFonts w:asciiTheme="minorHAnsi" w:hAnsiTheme="minorHAnsi" w:cstheme="minorHAnsi"/>
          <w:sz w:val="22"/>
          <w:szCs w:val="22"/>
        </w:rPr>
        <w:t>mikroinstalacji</w:t>
      </w:r>
      <w:proofErr w:type="spellEnd"/>
      <w:r>
        <w:rPr>
          <w:rFonts w:asciiTheme="minorHAnsi" w:hAnsiTheme="minorHAnsi" w:cstheme="minorHAnsi"/>
          <w:sz w:val="22"/>
          <w:szCs w:val="22"/>
        </w:rPr>
        <w:t xml:space="preserve"> OSD.</w:t>
      </w:r>
    </w:p>
    <w:p w14:paraId="3AB69408" w14:textId="26B5BB2E" w:rsidR="008F2DF5" w:rsidRPr="00E27AF8" w:rsidRDefault="00017AFB" w:rsidP="00E27AF8">
      <w:pPr>
        <w:numPr>
          <w:ilvl w:val="2"/>
          <w:numId w:val="3"/>
        </w:numPr>
        <w:spacing w:line="276" w:lineRule="auto"/>
        <w:ind w:left="851" w:hanging="426"/>
        <w:jc w:val="both"/>
        <w:rPr>
          <w:rFonts w:asciiTheme="minorHAnsi" w:eastAsia="Calibri" w:hAnsiTheme="minorHAnsi" w:cstheme="minorHAnsi"/>
          <w:sz w:val="22"/>
          <w:szCs w:val="22"/>
          <w:lang w:eastAsia="en-US"/>
        </w:rPr>
      </w:pPr>
      <w:r>
        <w:rPr>
          <w:rFonts w:asciiTheme="minorHAnsi" w:hAnsiTheme="minorHAnsi" w:cstheme="minorHAnsi"/>
          <w:sz w:val="22"/>
          <w:szCs w:val="22"/>
        </w:rPr>
        <w:t>W</w:t>
      </w:r>
      <w:r w:rsidR="00A61296" w:rsidRPr="00E27AF8">
        <w:rPr>
          <w:rFonts w:asciiTheme="minorHAnsi" w:hAnsiTheme="minorHAnsi" w:cstheme="minorHAnsi"/>
          <w:sz w:val="22"/>
          <w:szCs w:val="22"/>
        </w:rPr>
        <w:t xml:space="preserve">ykonanie zgłoszenia </w:t>
      </w:r>
      <w:proofErr w:type="spellStart"/>
      <w:r w:rsidR="00A61296" w:rsidRPr="00E27AF8">
        <w:rPr>
          <w:rFonts w:asciiTheme="minorHAnsi" w:hAnsiTheme="minorHAnsi" w:cstheme="minorHAnsi"/>
          <w:sz w:val="22"/>
          <w:szCs w:val="22"/>
        </w:rPr>
        <w:t>mikroinstalacji</w:t>
      </w:r>
      <w:proofErr w:type="spellEnd"/>
      <w:r w:rsidR="002D5CBC">
        <w:rPr>
          <w:rFonts w:asciiTheme="minorHAnsi" w:hAnsiTheme="minorHAnsi" w:cstheme="minorHAnsi"/>
          <w:sz w:val="22"/>
          <w:szCs w:val="22"/>
        </w:rPr>
        <w:t xml:space="preserve"> do Państwowej Straży Pożarnej (jeśli dotyczy).</w:t>
      </w:r>
    </w:p>
    <w:p w14:paraId="67C2A761" w14:textId="74948BC1" w:rsidR="00E27AF8" w:rsidRPr="00E27AF8" w:rsidRDefault="00E27AF8" w:rsidP="00C00E2B">
      <w:pPr>
        <w:numPr>
          <w:ilvl w:val="2"/>
          <w:numId w:val="3"/>
        </w:numPr>
        <w:spacing w:after="120" w:line="276" w:lineRule="auto"/>
        <w:ind w:left="850" w:hanging="425"/>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Wykonawca zobowiązuje się zorganizować pracę w sposób nienarażający osób trzecich na niebezpieczeństwa i uciążliwości wynikające z prowadzonych robót z jednoczesnym zastosowaniem szczególnych ostrożności</w:t>
      </w:r>
      <w:r w:rsidR="00017AFB">
        <w:rPr>
          <w:rFonts w:asciiTheme="minorHAnsi" w:eastAsia="Calibri" w:hAnsiTheme="minorHAnsi" w:cstheme="minorHAnsi"/>
          <w:sz w:val="22"/>
          <w:szCs w:val="22"/>
          <w:lang w:eastAsia="en-US"/>
        </w:rPr>
        <w:t>.</w:t>
      </w:r>
    </w:p>
    <w:p w14:paraId="67C9EE88" w14:textId="083D09A1" w:rsidR="00E27AF8" w:rsidRPr="00C00E2B" w:rsidRDefault="00E27AF8" w:rsidP="00E27AF8">
      <w:pPr>
        <w:spacing w:line="276" w:lineRule="auto"/>
        <w:jc w:val="both"/>
        <w:rPr>
          <w:rFonts w:asciiTheme="minorHAnsi" w:eastAsia="Calibri" w:hAnsiTheme="minorHAnsi" w:cstheme="minorHAnsi"/>
          <w:b/>
          <w:sz w:val="22"/>
          <w:szCs w:val="22"/>
          <w:lang w:eastAsia="en-US"/>
        </w:rPr>
      </w:pPr>
      <w:r w:rsidRPr="00C00E2B">
        <w:rPr>
          <w:rFonts w:asciiTheme="minorHAnsi" w:eastAsia="Calibri" w:hAnsiTheme="minorHAnsi" w:cstheme="minorHAnsi"/>
          <w:b/>
          <w:sz w:val="22"/>
          <w:szCs w:val="22"/>
          <w:lang w:eastAsia="en-US"/>
        </w:rPr>
        <w:t xml:space="preserve">2. </w:t>
      </w:r>
      <w:r w:rsidRPr="00C00E2B">
        <w:rPr>
          <w:rFonts w:asciiTheme="minorHAnsi" w:eastAsia="Calibri" w:hAnsiTheme="minorHAnsi" w:cstheme="minorHAnsi"/>
          <w:b/>
          <w:sz w:val="22"/>
          <w:szCs w:val="22"/>
          <w:lang w:eastAsia="en-US"/>
        </w:rPr>
        <w:tab/>
        <w:t xml:space="preserve">W związku z prowadzeniem robót przy czynnym obiekcie, Wykonawca zobowiązuje się do: </w:t>
      </w:r>
    </w:p>
    <w:p w14:paraId="4274BF50" w14:textId="1B1A4E7C" w:rsidR="00C00E2B" w:rsidRDefault="00C00E2B" w:rsidP="00F4547F">
      <w:pPr>
        <w:pStyle w:val="Akapitzlist"/>
        <w:numPr>
          <w:ilvl w:val="0"/>
          <w:numId w:val="23"/>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Prowadzenia prac w sposób mało uciążliwy dla Zamawiającego oraz w śc</w:t>
      </w:r>
      <w:r w:rsidR="00017AFB">
        <w:rPr>
          <w:rFonts w:asciiTheme="minorHAnsi" w:eastAsia="Calibri" w:hAnsiTheme="minorHAnsi" w:cstheme="minorHAnsi"/>
          <w:sz w:val="22"/>
          <w:szCs w:val="22"/>
          <w:lang w:eastAsia="en-US"/>
        </w:rPr>
        <w:t>isłej współpracy z Zamawiającym.</w:t>
      </w:r>
    </w:p>
    <w:p w14:paraId="505FD095" w14:textId="01F7E600" w:rsidR="00C00E2B" w:rsidRDefault="00C00E2B" w:rsidP="00F4547F">
      <w:pPr>
        <w:pStyle w:val="Akapitzlist"/>
        <w:numPr>
          <w:ilvl w:val="0"/>
          <w:numId w:val="23"/>
        </w:numPr>
        <w:spacing w:line="276" w:lineRule="auto"/>
        <w:jc w:val="both"/>
        <w:rPr>
          <w:rFonts w:asciiTheme="minorHAnsi" w:eastAsia="Calibri" w:hAnsiTheme="minorHAnsi" w:cstheme="minorHAnsi"/>
          <w:sz w:val="22"/>
          <w:szCs w:val="22"/>
          <w:lang w:eastAsia="en-US"/>
        </w:rPr>
      </w:pPr>
      <w:r w:rsidRPr="00C00E2B">
        <w:rPr>
          <w:rFonts w:asciiTheme="minorHAnsi" w:eastAsia="Calibri" w:hAnsiTheme="minorHAnsi" w:cstheme="minorHAnsi"/>
          <w:sz w:val="22"/>
          <w:szCs w:val="22"/>
          <w:lang w:eastAsia="en-US"/>
        </w:rPr>
        <w:t>Prace głośne i uciążliwe należy wykonywać w dniach i godzinach uzgodnionych z Zamawiającym</w:t>
      </w:r>
      <w:r w:rsidR="00017AFB">
        <w:rPr>
          <w:rFonts w:asciiTheme="minorHAnsi" w:eastAsia="Calibri" w:hAnsiTheme="minorHAnsi" w:cstheme="minorHAnsi"/>
          <w:sz w:val="22"/>
          <w:szCs w:val="22"/>
          <w:lang w:eastAsia="en-US"/>
        </w:rPr>
        <w:t>.</w:t>
      </w:r>
    </w:p>
    <w:p w14:paraId="5AD11573" w14:textId="7DDC1EAE" w:rsidR="00C00E2B" w:rsidRDefault="00C00E2B" w:rsidP="00F4547F">
      <w:pPr>
        <w:pStyle w:val="Akapitzlist"/>
        <w:numPr>
          <w:ilvl w:val="0"/>
          <w:numId w:val="23"/>
        </w:numPr>
        <w:spacing w:line="276" w:lineRule="auto"/>
        <w:jc w:val="both"/>
        <w:rPr>
          <w:rFonts w:asciiTheme="minorHAnsi" w:eastAsia="Calibri" w:hAnsiTheme="minorHAnsi" w:cstheme="minorHAnsi"/>
          <w:sz w:val="22"/>
          <w:szCs w:val="22"/>
          <w:lang w:eastAsia="en-US"/>
        </w:rPr>
      </w:pPr>
      <w:r w:rsidRPr="00C00E2B">
        <w:rPr>
          <w:rFonts w:asciiTheme="minorHAnsi" w:eastAsia="Calibri" w:hAnsiTheme="minorHAnsi" w:cstheme="minorHAnsi"/>
          <w:sz w:val="22"/>
          <w:szCs w:val="22"/>
          <w:lang w:eastAsia="en-US"/>
        </w:rPr>
        <w:t>Wykonawca zobowiązuje się do zapewnienia bezpieczeństwa użytkowników obiektu oraz możliwości poruszania się po obiekcie, w szczególności do zachowania drożności dróg ewakuacyjnych</w:t>
      </w:r>
      <w:r w:rsidR="00017AFB">
        <w:rPr>
          <w:rFonts w:asciiTheme="minorHAnsi" w:eastAsia="Calibri" w:hAnsiTheme="minorHAnsi" w:cstheme="minorHAnsi"/>
          <w:sz w:val="22"/>
          <w:szCs w:val="22"/>
          <w:lang w:eastAsia="en-US"/>
        </w:rPr>
        <w:t>.</w:t>
      </w:r>
    </w:p>
    <w:p w14:paraId="7F5C63B1" w14:textId="1D888A13" w:rsidR="00C00E2B" w:rsidRDefault="00C00E2B" w:rsidP="00F4547F">
      <w:pPr>
        <w:pStyle w:val="Akapitzlist"/>
        <w:numPr>
          <w:ilvl w:val="0"/>
          <w:numId w:val="23"/>
        </w:numPr>
        <w:spacing w:line="276" w:lineRule="auto"/>
        <w:jc w:val="both"/>
        <w:rPr>
          <w:rFonts w:asciiTheme="minorHAnsi" w:eastAsia="Calibri" w:hAnsiTheme="minorHAnsi" w:cstheme="minorHAnsi"/>
          <w:sz w:val="22"/>
          <w:szCs w:val="22"/>
          <w:lang w:eastAsia="en-US"/>
        </w:rPr>
      </w:pPr>
      <w:r w:rsidRPr="00C00E2B">
        <w:rPr>
          <w:rFonts w:asciiTheme="minorHAnsi" w:eastAsia="Calibri" w:hAnsiTheme="minorHAnsi" w:cstheme="minorHAnsi"/>
          <w:sz w:val="22"/>
          <w:szCs w:val="22"/>
          <w:lang w:eastAsia="en-US"/>
        </w:rPr>
        <w:t xml:space="preserve">Wykonawca zobowiązuje się do zachowania codziennej czystości i porządku </w:t>
      </w:r>
      <w:r w:rsidR="002D5CBC">
        <w:rPr>
          <w:rFonts w:asciiTheme="minorHAnsi" w:eastAsia="Calibri" w:hAnsiTheme="minorHAnsi" w:cstheme="minorHAnsi"/>
          <w:sz w:val="22"/>
          <w:szCs w:val="22"/>
          <w:lang w:eastAsia="en-US"/>
        </w:rPr>
        <w:t xml:space="preserve">w trakcie i </w:t>
      </w:r>
      <w:r w:rsidRPr="00C00E2B">
        <w:rPr>
          <w:rFonts w:asciiTheme="minorHAnsi" w:eastAsia="Calibri" w:hAnsiTheme="minorHAnsi" w:cstheme="minorHAnsi"/>
          <w:sz w:val="22"/>
          <w:szCs w:val="22"/>
          <w:lang w:eastAsia="en-US"/>
        </w:rPr>
        <w:t>po zakończeniu prac, w stanie niezagrażającym użytkownikom obiektu</w:t>
      </w:r>
      <w:r w:rsidR="00017AFB">
        <w:rPr>
          <w:rFonts w:asciiTheme="minorHAnsi" w:eastAsia="Calibri" w:hAnsiTheme="minorHAnsi" w:cstheme="minorHAnsi"/>
          <w:sz w:val="22"/>
          <w:szCs w:val="22"/>
          <w:lang w:eastAsia="en-US"/>
        </w:rPr>
        <w:t>.</w:t>
      </w:r>
    </w:p>
    <w:p w14:paraId="0DC31062" w14:textId="6C8A8726" w:rsidR="00C00E2B" w:rsidRDefault="00C00E2B" w:rsidP="00F4547F">
      <w:pPr>
        <w:pStyle w:val="Akapitzlist"/>
        <w:numPr>
          <w:ilvl w:val="0"/>
          <w:numId w:val="23"/>
        </w:numPr>
        <w:spacing w:line="276" w:lineRule="auto"/>
        <w:jc w:val="both"/>
        <w:rPr>
          <w:rFonts w:asciiTheme="minorHAnsi" w:eastAsia="Calibri" w:hAnsiTheme="minorHAnsi" w:cstheme="minorHAnsi"/>
          <w:sz w:val="22"/>
          <w:szCs w:val="22"/>
          <w:lang w:eastAsia="en-US"/>
        </w:rPr>
      </w:pPr>
      <w:r w:rsidRPr="00C00E2B">
        <w:rPr>
          <w:rFonts w:asciiTheme="minorHAnsi" w:eastAsia="Calibri" w:hAnsiTheme="minorHAnsi" w:cstheme="minorHAnsi"/>
          <w:sz w:val="22"/>
          <w:szCs w:val="22"/>
          <w:lang w:eastAsia="en-US"/>
        </w:rPr>
        <w:t xml:space="preserve">Zamawiający </w:t>
      </w:r>
      <w:r w:rsidR="009F074F">
        <w:rPr>
          <w:rFonts w:asciiTheme="minorHAnsi" w:eastAsia="Calibri" w:hAnsiTheme="minorHAnsi" w:cstheme="minorHAnsi"/>
          <w:sz w:val="22"/>
          <w:szCs w:val="22"/>
          <w:lang w:eastAsia="en-US"/>
        </w:rPr>
        <w:t xml:space="preserve">wymaga, </w:t>
      </w:r>
      <w:r w:rsidR="009F074F" w:rsidRPr="00C00E2B">
        <w:rPr>
          <w:rFonts w:asciiTheme="minorHAnsi" w:eastAsia="Calibri" w:hAnsiTheme="minorHAnsi" w:cstheme="minorHAnsi"/>
          <w:sz w:val="22"/>
          <w:szCs w:val="22"/>
          <w:lang w:eastAsia="en-US"/>
        </w:rPr>
        <w:t>aby</w:t>
      </w:r>
      <w:r w:rsidRPr="00C00E2B">
        <w:rPr>
          <w:rFonts w:asciiTheme="minorHAnsi" w:eastAsia="Calibri" w:hAnsiTheme="minorHAnsi" w:cstheme="minorHAnsi"/>
          <w:sz w:val="22"/>
          <w:szCs w:val="22"/>
          <w:lang w:eastAsia="en-US"/>
        </w:rPr>
        <w:t xml:space="preserve"> pomieszczenia oraz tereny przyległe, w których zakończono prace remontowe zostały oddane Zamawiającemu w stanie zdatnym do użytku, tj. w szczególności posprzątane, z usuniętymi foliami zabezpieczającymi w czasie remontu, umytymi podłogami, odkurzonymi wykładzinami dywanowymi, umytymi ościeżnicami i skrzydłami drzwiowymi, umytymi ramami okiennymi i oknami oraz wyczyszczonymi innymi elementami wyposażenia pomieszczenia, które uległy zabrudzeniu w czasie prowadzenie prac</w:t>
      </w:r>
      <w:r w:rsidR="00017AFB">
        <w:rPr>
          <w:rFonts w:asciiTheme="minorHAnsi" w:eastAsia="Calibri" w:hAnsiTheme="minorHAnsi" w:cstheme="minorHAnsi"/>
          <w:sz w:val="22"/>
          <w:szCs w:val="22"/>
          <w:lang w:eastAsia="en-US"/>
        </w:rPr>
        <w:t>.</w:t>
      </w:r>
    </w:p>
    <w:p w14:paraId="0D6DE8C8" w14:textId="69D61F8B" w:rsidR="00C00E2B" w:rsidRDefault="0027488E" w:rsidP="00F4547F">
      <w:pPr>
        <w:pStyle w:val="Akapitzlist"/>
        <w:numPr>
          <w:ilvl w:val="0"/>
          <w:numId w:val="23"/>
        </w:numPr>
        <w:spacing w:line="276" w:lineRule="auto"/>
        <w:jc w:val="both"/>
        <w:rPr>
          <w:rFonts w:asciiTheme="minorHAnsi" w:eastAsia="Calibri" w:hAnsiTheme="minorHAnsi" w:cstheme="minorHAnsi"/>
          <w:sz w:val="22"/>
          <w:szCs w:val="22"/>
          <w:lang w:eastAsia="en-US"/>
        </w:rPr>
      </w:pPr>
      <w:r w:rsidRPr="00C00E2B">
        <w:rPr>
          <w:rFonts w:asciiTheme="minorHAnsi" w:eastAsia="Calibri" w:hAnsiTheme="minorHAnsi" w:cstheme="minorHAnsi"/>
          <w:sz w:val="22"/>
          <w:szCs w:val="22"/>
          <w:lang w:eastAsia="en-US"/>
        </w:rPr>
        <w:t>W</w:t>
      </w:r>
      <w:r w:rsidR="00C00E2B" w:rsidRPr="00C00E2B">
        <w:rPr>
          <w:rFonts w:asciiTheme="minorHAnsi" w:eastAsia="Calibri" w:hAnsiTheme="minorHAnsi" w:cstheme="minorHAnsi"/>
          <w:sz w:val="22"/>
          <w:szCs w:val="22"/>
          <w:lang w:eastAsia="en-US"/>
        </w:rPr>
        <w:t xml:space="preserve"> przypadku konieczności czasowego wyłączenia zasilania elektrycznego, funkcjonujących urządzeń, w szczególności teleinformatycznych, w trakcie prowadzenia prac, każdorazowe wyłączenie wymaga odrębnego uzgodnienia oraz wyrażenia zgody przez Zamawiającego</w:t>
      </w:r>
      <w:r w:rsidR="00017AFB">
        <w:rPr>
          <w:rFonts w:asciiTheme="minorHAnsi" w:eastAsia="Calibri" w:hAnsiTheme="minorHAnsi" w:cstheme="minorHAnsi"/>
          <w:sz w:val="22"/>
          <w:szCs w:val="22"/>
          <w:lang w:eastAsia="en-US"/>
        </w:rPr>
        <w:t>.</w:t>
      </w:r>
    </w:p>
    <w:p w14:paraId="4FFB5589" w14:textId="52FF8A19" w:rsidR="00C00E2B" w:rsidRDefault="00C00E2B" w:rsidP="00F4547F">
      <w:pPr>
        <w:pStyle w:val="Akapitzlist"/>
        <w:numPr>
          <w:ilvl w:val="0"/>
          <w:numId w:val="23"/>
        </w:numPr>
        <w:spacing w:line="276" w:lineRule="auto"/>
        <w:ind w:left="714" w:hanging="357"/>
        <w:contextualSpacing w:val="0"/>
        <w:jc w:val="both"/>
        <w:rPr>
          <w:rFonts w:asciiTheme="minorHAnsi" w:eastAsia="Calibri" w:hAnsiTheme="minorHAnsi" w:cstheme="minorHAnsi"/>
          <w:sz w:val="22"/>
          <w:szCs w:val="22"/>
          <w:lang w:eastAsia="en-US"/>
        </w:rPr>
      </w:pPr>
      <w:r w:rsidRPr="00C00E2B">
        <w:rPr>
          <w:rFonts w:asciiTheme="minorHAnsi" w:eastAsia="Calibri" w:hAnsiTheme="minorHAnsi" w:cstheme="minorHAnsi"/>
          <w:sz w:val="22"/>
          <w:szCs w:val="22"/>
          <w:lang w:eastAsia="en-US"/>
        </w:rPr>
        <w:t>Wykonawca zobowiązuje się do utrzymywania należytego porządku na stanowiskach pracy w pomieszczeniach czasowo udostępnianych przez Zamawiającego na potrzeby realizacji robót</w:t>
      </w:r>
      <w:r>
        <w:rPr>
          <w:rFonts w:asciiTheme="minorHAnsi" w:eastAsia="Calibri" w:hAnsiTheme="minorHAnsi" w:cstheme="minorHAnsi"/>
          <w:sz w:val="22"/>
          <w:szCs w:val="22"/>
          <w:lang w:eastAsia="en-US"/>
        </w:rPr>
        <w:t>.</w:t>
      </w:r>
    </w:p>
    <w:p w14:paraId="56B01C25" w14:textId="1656920B" w:rsidR="00C00E2B" w:rsidRDefault="0027488E" w:rsidP="00F4547F">
      <w:pPr>
        <w:pStyle w:val="Akapitzlist"/>
        <w:numPr>
          <w:ilvl w:val="0"/>
          <w:numId w:val="23"/>
        </w:numPr>
        <w:spacing w:line="276" w:lineRule="auto"/>
        <w:ind w:left="714" w:hanging="357"/>
        <w:contextualSpacing w:val="0"/>
        <w:jc w:val="both"/>
        <w:rPr>
          <w:rFonts w:asciiTheme="minorHAnsi" w:eastAsia="Calibri" w:hAnsiTheme="minorHAnsi" w:cstheme="minorHAnsi"/>
          <w:sz w:val="22"/>
          <w:szCs w:val="22"/>
          <w:lang w:eastAsia="en-US"/>
        </w:rPr>
      </w:pPr>
      <w:r w:rsidRPr="0027488E">
        <w:rPr>
          <w:rFonts w:asciiTheme="minorHAnsi" w:eastAsia="Calibri" w:hAnsiTheme="minorHAnsi" w:cstheme="minorHAnsi"/>
          <w:sz w:val="22"/>
          <w:szCs w:val="22"/>
          <w:lang w:eastAsia="en-US"/>
        </w:rPr>
        <w:t>Wykonawca podczas wykonywania robót zobowiązany jest do wyznaczenia ciągów komunikacyjnych dla użytkowników budynku mając na względzie przede wszystkim bezpieczeństwo użytkowników poprzez wykonanie ogrodzenia tymczasowego</w:t>
      </w:r>
      <w:r>
        <w:rPr>
          <w:rFonts w:asciiTheme="minorHAnsi" w:eastAsia="Calibri" w:hAnsiTheme="minorHAnsi" w:cstheme="minorHAnsi"/>
          <w:sz w:val="22"/>
          <w:szCs w:val="22"/>
          <w:lang w:eastAsia="en-US"/>
        </w:rPr>
        <w:t>.</w:t>
      </w:r>
    </w:p>
    <w:p w14:paraId="247669D1" w14:textId="56851287" w:rsidR="0027488E" w:rsidRPr="0027488E" w:rsidRDefault="0027488E" w:rsidP="00F4547F">
      <w:pPr>
        <w:pStyle w:val="Akapitzlist"/>
        <w:numPr>
          <w:ilvl w:val="0"/>
          <w:numId w:val="23"/>
        </w:numPr>
        <w:spacing w:after="120" w:line="276" w:lineRule="auto"/>
        <w:ind w:left="714" w:hanging="357"/>
        <w:contextualSpacing w:val="0"/>
        <w:jc w:val="both"/>
        <w:rPr>
          <w:rFonts w:asciiTheme="minorHAnsi" w:eastAsia="Calibri" w:hAnsiTheme="minorHAnsi" w:cstheme="minorHAnsi"/>
          <w:sz w:val="22"/>
          <w:szCs w:val="22"/>
          <w:lang w:eastAsia="en-US"/>
        </w:rPr>
      </w:pPr>
      <w:r w:rsidRPr="0027488E">
        <w:rPr>
          <w:rFonts w:asciiTheme="minorHAnsi" w:eastAsia="Calibri" w:hAnsiTheme="minorHAnsi" w:cstheme="minorHAnsi"/>
          <w:sz w:val="22"/>
          <w:szCs w:val="22"/>
          <w:lang w:eastAsia="en-US"/>
        </w:rPr>
        <w:t>Zamawiający nie zapewnia Wykonawcy terenu pod zaplecze budowy oraz terenu na składowanie materiałów</w:t>
      </w:r>
      <w:r w:rsidR="00017AFB">
        <w:rPr>
          <w:rFonts w:asciiTheme="minorHAnsi" w:eastAsia="Calibri" w:hAnsiTheme="minorHAnsi" w:cstheme="minorHAnsi"/>
          <w:sz w:val="22"/>
          <w:szCs w:val="22"/>
          <w:lang w:eastAsia="en-US"/>
        </w:rPr>
        <w:t>.</w:t>
      </w:r>
    </w:p>
    <w:p w14:paraId="2B74637B" w14:textId="25DDBDEC" w:rsidR="00D25A34" w:rsidRDefault="0027488E" w:rsidP="00C00E2B">
      <w:pPr>
        <w:spacing w:line="276" w:lineRule="auto"/>
        <w:ind w:left="705" w:hanging="705"/>
        <w:jc w:val="both"/>
        <w:rPr>
          <w:rFonts w:asciiTheme="minorHAnsi" w:eastAsia="Calibri" w:hAnsiTheme="minorHAnsi" w:cstheme="minorHAnsi"/>
          <w:bCs/>
          <w:sz w:val="22"/>
          <w:szCs w:val="22"/>
          <w:lang w:eastAsia="en-US"/>
        </w:rPr>
      </w:pPr>
      <w:r>
        <w:rPr>
          <w:rFonts w:asciiTheme="minorHAnsi" w:eastAsia="Calibri" w:hAnsiTheme="minorHAnsi" w:cstheme="minorHAnsi"/>
          <w:sz w:val="22"/>
          <w:szCs w:val="22"/>
          <w:lang w:eastAsia="en-US"/>
        </w:rPr>
        <w:t>3</w:t>
      </w:r>
      <w:r w:rsidR="00C00E2B">
        <w:rPr>
          <w:rFonts w:asciiTheme="minorHAnsi" w:eastAsia="Calibri" w:hAnsiTheme="minorHAnsi" w:cstheme="minorHAnsi"/>
          <w:sz w:val="22"/>
          <w:szCs w:val="22"/>
          <w:lang w:eastAsia="en-US"/>
        </w:rPr>
        <w:t xml:space="preserve">. </w:t>
      </w:r>
      <w:r w:rsidR="00C00E2B">
        <w:rPr>
          <w:rFonts w:asciiTheme="minorHAnsi" w:eastAsia="Calibri" w:hAnsiTheme="minorHAnsi" w:cstheme="minorHAnsi"/>
          <w:sz w:val="22"/>
          <w:szCs w:val="22"/>
          <w:lang w:eastAsia="en-US"/>
        </w:rPr>
        <w:tab/>
      </w:r>
      <w:r w:rsidRPr="0027488E">
        <w:rPr>
          <w:rFonts w:asciiTheme="minorHAnsi" w:eastAsia="Calibri" w:hAnsiTheme="minorHAnsi" w:cstheme="minorHAnsi"/>
          <w:bCs/>
          <w:sz w:val="22"/>
          <w:szCs w:val="22"/>
          <w:lang w:eastAsia="en-US"/>
        </w:rPr>
        <w:t>Obowiązki Wykonawcy związane z zapewnieniem specjalistycznego kierownictwa dla prowadzenia budowy</w:t>
      </w:r>
      <w:r>
        <w:rPr>
          <w:rFonts w:asciiTheme="minorHAnsi" w:eastAsia="Calibri" w:hAnsiTheme="minorHAnsi" w:cstheme="minorHAnsi"/>
          <w:bCs/>
          <w:sz w:val="22"/>
          <w:szCs w:val="22"/>
          <w:lang w:eastAsia="en-US"/>
        </w:rPr>
        <w:t>:</w:t>
      </w:r>
    </w:p>
    <w:p w14:paraId="2DFFF4D9" w14:textId="185102C2" w:rsidR="0027488E" w:rsidRPr="0027488E" w:rsidRDefault="0027488E" w:rsidP="00F4547F">
      <w:pPr>
        <w:pStyle w:val="Akapitzlist"/>
        <w:numPr>
          <w:ilvl w:val="0"/>
          <w:numId w:val="36"/>
        </w:numPr>
        <w:spacing w:line="276" w:lineRule="auto"/>
        <w:jc w:val="both"/>
        <w:rPr>
          <w:rFonts w:asciiTheme="minorHAnsi" w:eastAsia="Calibri" w:hAnsiTheme="minorHAnsi" w:cstheme="minorHAnsi"/>
          <w:sz w:val="22"/>
          <w:szCs w:val="22"/>
          <w:lang w:eastAsia="en-US"/>
        </w:rPr>
      </w:pPr>
      <w:r w:rsidRPr="0027488E">
        <w:rPr>
          <w:rFonts w:asciiTheme="minorHAnsi" w:eastAsia="Calibri" w:hAnsiTheme="minorHAnsi" w:cstheme="minorHAnsi"/>
          <w:bCs/>
          <w:sz w:val="22"/>
          <w:szCs w:val="22"/>
          <w:lang w:eastAsia="en-US"/>
        </w:rPr>
        <w:t>Wykonawca zobowiązany jest zapewnić wykonanie i kierowanie robotami objętymi umową przez osoby posiadające stosowne kwalifikacje zawodowe i uprawnienia budowlane</w:t>
      </w:r>
      <w:r>
        <w:rPr>
          <w:rFonts w:asciiTheme="minorHAnsi" w:eastAsia="Calibri" w:hAnsiTheme="minorHAnsi" w:cstheme="minorHAnsi"/>
          <w:bCs/>
          <w:sz w:val="22"/>
          <w:szCs w:val="22"/>
          <w:lang w:eastAsia="en-US"/>
        </w:rPr>
        <w:t>.</w:t>
      </w:r>
    </w:p>
    <w:p w14:paraId="4981EC3F" w14:textId="1C8A083A" w:rsidR="0027488E" w:rsidRPr="0027488E" w:rsidRDefault="0027488E" w:rsidP="00F4547F">
      <w:pPr>
        <w:pStyle w:val="Akapitzlist"/>
        <w:numPr>
          <w:ilvl w:val="0"/>
          <w:numId w:val="36"/>
        </w:numPr>
        <w:spacing w:line="276" w:lineRule="auto"/>
        <w:jc w:val="both"/>
        <w:rPr>
          <w:rFonts w:asciiTheme="minorHAnsi" w:eastAsia="Calibri" w:hAnsiTheme="minorHAnsi" w:cstheme="minorHAnsi"/>
          <w:sz w:val="22"/>
          <w:szCs w:val="22"/>
          <w:lang w:eastAsia="en-US"/>
        </w:rPr>
      </w:pPr>
      <w:r w:rsidRPr="0027488E">
        <w:rPr>
          <w:rFonts w:asciiTheme="minorHAnsi" w:eastAsia="Calibri" w:hAnsiTheme="minorHAnsi" w:cstheme="minorHAnsi"/>
          <w:bCs/>
          <w:sz w:val="22"/>
          <w:szCs w:val="22"/>
          <w:lang w:eastAsia="en-US"/>
        </w:rPr>
        <w:t>Osoby z ramienia Wykonawcy wyznaczone do kierowania robotami budowlanymi w danym zakresie</w:t>
      </w:r>
      <w:r>
        <w:rPr>
          <w:rFonts w:asciiTheme="minorHAnsi" w:eastAsia="Calibri" w:hAnsiTheme="minorHAnsi" w:cstheme="minorHAnsi"/>
          <w:bCs/>
          <w:sz w:val="22"/>
          <w:szCs w:val="22"/>
          <w:lang w:eastAsia="en-US"/>
        </w:rPr>
        <w:t>:</w:t>
      </w:r>
    </w:p>
    <w:p w14:paraId="4BC2DF26" w14:textId="4625466B" w:rsidR="0027488E" w:rsidRPr="00B5791B" w:rsidRDefault="0027488E" w:rsidP="00F4547F">
      <w:pPr>
        <w:pStyle w:val="Akapitzlist"/>
        <w:numPr>
          <w:ilvl w:val="0"/>
          <w:numId w:val="37"/>
        </w:numPr>
        <w:spacing w:line="276" w:lineRule="auto"/>
        <w:jc w:val="both"/>
        <w:rPr>
          <w:rFonts w:asciiTheme="minorHAnsi" w:eastAsia="Calibri" w:hAnsiTheme="minorHAnsi" w:cstheme="minorHAnsi"/>
          <w:sz w:val="22"/>
          <w:szCs w:val="22"/>
          <w:lang w:eastAsia="en-US"/>
        </w:rPr>
      </w:pPr>
      <w:r w:rsidRPr="00B5791B">
        <w:rPr>
          <w:rFonts w:asciiTheme="minorHAnsi" w:eastAsia="Calibri" w:hAnsiTheme="minorHAnsi" w:cstheme="minorHAnsi"/>
          <w:sz w:val="22"/>
          <w:szCs w:val="22"/>
          <w:lang w:eastAsia="en-US"/>
        </w:rPr>
        <w:t xml:space="preserve">Kierownik budowy – branża </w:t>
      </w:r>
      <w:r w:rsidR="00E67DC0" w:rsidRPr="00B5791B">
        <w:rPr>
          <w:rFonts w:asciiTheme="minorHAnsi" w:eastAsia="Calibri" w:hAnsiTheme="minorHAnsi" w:cstheme="minorHAnsi"/>
          <w:sz w:val="22"/>
          <w:szCs w:val="22"/>
          <w:lang w:eastAsia="en-US"/>
        </w:rPr>
        <w:t>konstrukcyjno-budowlana</w:t>
      </w:r>
      <w:r w:rsidRPr="00B5791B">
        <w:rPr>
          <w:rFonts w:asciiTheme="minorHAnsi" w:eastAsia="Calibri" w:hAnsiTheme="minorHAnsi" w:cstheme="minorHAnsi"/>
          <w:sz w:val="22"/>
          <w:szCs w:val="22"/>
          <w:lang w:eastAsia="en-US"/>
        </w:rPr>
        <w:t>- ……………………</w:t>
      </w:r>
      <w:proofErr w:type="gramStart"/>
      <w:r w:rsidRPr="00B5791B">
        <w:rPr>
          <w:rFonts w:asciiTheme="minorHAnsi" w:eastAsia="Calibri" w:hAnsiTheme="minorHAnsi" w:cstheme="minorHAnsi"/>
          <w:sz w:val="22"/>
          <w:szCs w:val="22"/>
          <w:lang w:eastAsia="en-US"/>
        </w:rPr>
        <w:t>…….</w:t>
      </w:r>
      <w:proofErr w:type="gramEnd"/>
      <w:r w:rsidRPr="00B5791B">
        <w:rPr>
          <w:rFonts w:asciiTheme="minorHAnsi" w:eastAsia="Calibri" w:hAnsiTheme="minorHAnsi" w:cstheme="minorHAnsi"/>
          <w:sz w:val="22"/>
          <w:szCs w:val="22"/>
          <w:lang w:eastAsia="en-US"/>
        </w:rPr>
        <w:t>.</w:t>
      </w:r>
    </w:p>
    <w:p w14:paraId="0DF79E88" w14:textId="77777777" w:rsidR="0027488E" w:rsidRDefault="0027488E" w:rsidP="00F4547F">
      <w:pPr>
        <w:pStyle w:val="Akapitzlist"/>
        <w:numPr>
          <w:ilvl w:val="0"/>
          <w:numId w:val="37"/>
        </w:numPr>
        <w:spacing w:line="276" w:lineRule="auto"/>
        <w:jc w:val="both"/>
        <w:rPr>
          <w:rFonts w:asciiTheme="minorHAnsi" w:eastAsia="Calibri" w:hAnsiTheme="minorHAnsi" w:cstheme="minorHAnsi"/>
          <w:sz w:val="22"/>
          <w:szCs w:val="22"/>
          <w:lang w:eastAsia="en-US"/>
        </w:rPr>
      </w:pPr>
      <w:r w:rsidRPr="00B5791B">
        <w:rPr>
          <w:rFonts w:asciiTheme="minorHAnsi" w:eastAsia="Calibri" w:hAnsiTheme="minorHAnsi" w:cstheme="minorHAnsi"/>
          <w:sz w:val="22"/>
          <w:szCs w:val="22"/>
          <w:lang w:eastAsia="en-US"/>
        </w:rPr>
        <w:t>Kierownik robót branży elektrycznej - ……………………</w:t>
      </w:r>
      <w:proofErr w:type="gramStart"/>
      <w:r w:rsidRPr="00B5791B">
        <w:rPr>
          <w:rFonts w:asciiTheme="minorHAnsi" w:eastAsia="Calibri" w:hAnsiTheme="minorHAnsi" w:cstheme="minorHAnsi"/>
          <w:sz w:val="22"/>
          <w:szCs w:val="22"/>
          <w:lang w:eastAsia="en-US"/>
        </w:rPr>
        <w:t>…….</w:t>
      </w:r>
      <w:proofErr w:type="gramEnd"/>
      <w:r w:rsidRPr="00B5791B">
        <w:rPr>
          <w:rFonts w:asciiTheme="minorHAnsi" w:eastAsia="Calibri" w:hAnsiTheme="minorHAnsi" w:cstheme="minorHAnsi"/>
          <w:sz w:val="22"/>
          <w:szCs w:val="22"/>
          <w:lang w:eastAsia="en-US"/>
        </w:rPr>
        <w:t>.</w:t>
      </w:r>
    </w:p>
    <w:p w14:paraId="19324C4B" w14:textId="77777777" w:rsidR="00CB40FE" w:rsidRPr="00B5791B" w:rsidRDefault="00CB40FE" w:rsidP="00CB40FE">
      <w:pPr>
        <w:pStyle w:val="Akapitzlist"/>
        <w:numPr>
          <w:ilvl w:val="0"/>
          <w:numId w:val="37"/>
        </w:numPr>
        <w:spacing w:line="276" w:lineRule="auto"/>
        <w:jc w:val="both"/>
        <w:rPr>
          <w:rFonts w:asciiTheme="minorHAnsi" w:eastAsia="Calibri" w:hAnsiTheme="minorHAnsi" w:cstheme="minorHAnsi"/>
          <w:sz w:val="22"/>
          <w:szCs w:val="22"/>
          <w:lang w:eastAsia="en-US"/>
        </w:rPr>
      </w:pPr>
      <w:r w:rsidRPr="00B5791B">
        <w:rPr>
          <w:rFonts w:asciiTheme="minorHAnsi" w:eastAsia="Calibri" w:hAnsiTheme="minorHAnsi" w:cstheme="minorHAnsi"/>
          <w:sz w:val="22"/>
          <w:szCs w:val="22"/>
          <w:lang w:eastAsia="en-US"/>
        </w:rPr>
        <w:t>Kierownik robót branży elektrycznej - ……………………</w:t>
      </w:r>
      <w:proofErr w:type="gramStart"/>
      <w:r w:rsidRPr="00B5791B">
        <w:rPr>
          <w:rFonts w:asciiTheme="minorHAnsi" w:eastAsia="Calibri" w:hAnsiTheme="minorHAnsi" w:cstheme="minorHAnsi"/>
          <w:sz w:val="22"/>
          <w:szCs w:val="22"/>
          <w:lang w:eastAsia="en-US"/>
        </w:rPr>
        <w:t>…….</w:t>
      </w:r>
      <w:proofErr w:type="gramEnd"/>
      <w:r w:rsidRPr="00B5791B">
        <w:rPr>
          <w:rFonts w:asciiTheme="minorHAnsi" w:eastAsia="Calibri" w:hAnsiTheme="minorHAnsi" w:cstheme="minorHAnsi"/>
          <w:sz w:val="22"/>
          <w:szCs w:val="22"/>
          <w:lang w:eastAsia="en-US"/>
        </w:rPr>
        <w:t>.</w:t>
      </w:r>
    </w:p>
    <w:p w14:paraId="2B167FD1" w14:textId="77777777" w:rsidR="00CB40FE" w:rsidRPr="00B5791B" w:rsidRDefault="00CB40FE" w:rsidP="00CB40FE">
      <w:pPr>
        <w:pStyle w:val="Akapitzlist"/>
        <w:spacing w:line="276" w:lineRule="auto"/>
        <w:ind w:left="1440"/>
        <w:jc w:val="both"/>
        <w:rPr>
          <w:rFonts w:asciiTheme="minorHAnsi" w:eastAsia="Calibri" w:hAnsiTheme="minorHAnsi" w:cstheme="minorHAnsi"/>
          <w:sz w:val="22"/>
          <w:szCs w:val="22"/>
          <w:lang w:eastAsia="en-US"/>
        </w:rPr>
      </w:pPr>
    </w:p>
    <w:p w14:paraId="40FD6AB0" w14:textId="4BB073F8" w:rsidR="0027488E" w:rsidRPr="0027488E" w:rsidRDefault="0027488E" w:rsidP="00F4547F">
      <w:pPr>
        <w:pStyle w:val="Akapitzlist"/>
        <w:numPr>
          <w:ilvl w:val="0"/>
          <w:numId w:val="36"/>
        </w:numPr>
        <w:spacing w:line="276" w:lineRule="auto"/>
        <w:jc w:val="both"/>
        <w:rPr>
          <w:rFonts w:asciiTheme="minorHAnsi" w:eastAsia="Calibri" w:hAnsiTheme="minorHAnsi" w:cstheme="minorHAnsi"/>
          <w:sz w:val="22"/>
          <w:szCs w:val="22"/>
          <w:lang w:eastAsia="en-US"/>
        </w:rPr>
      </w:pPr>
      <w:r w:rsidRPr="0027488E">
        <w:rPr>
          <w:rFonts w:asciiTheme="minorHAnsi" w:eastAsia="Calibri" w:hAnsiTheme="minorHAnsi" w:cstheme="minorHAnsi"/>
          <w:bCs/>
          <w:sz w:val="22"/>
          <w:szCs w:val="22"/>
          <w:lang w:eastAsia="en-US"/>
        </w:rPr>
        <w:lastRenderedPageBreak/>
        <w:t xml:space="preserve">Wykonawca może dokonać zmiany osób, o których mowa w pkt. 2, </w:t>
      </w:r>
      <w:r w:rsidR="004B1F65" w:rsidRPr="0027488E">
        <w:rPr>
          <w:rFonts w:asciiTheme="minorHAnsi" w:eastAsia="Calibri" w:hAnsiTheme="minorHAnsi" w:cstheme="minorHAnsi"/>
          <w:bCs/>
          <w:sz w:val="22"/>
          <w:szCs w:val="22"/>
          <w:lang w:eastAsia="en-US"/>
        </w:rPr>
        <w:t>jednakże muszą</w:t>
      </w:r>
      <w:r w:rsidRPr="0027488E">
        <w:rPr>
          <w:rFonts w:asciiTheme="minorHAnsi" w:eastAsia="Calibri" w:hAnsiTheme="minorHAnsi" w:cstheme="minorHAnsi"/>
          <w:bCs/>
          <w:sz w:val="22"/>
          <w:szCs w:val="22"/>
          <w:lang w:eastAsia="en-US"/>
        </w:rPr>
        <w:t xml:space="preserve"> one posiadać, co najmniej uprawnienia budowlane oraz doświadczenie zawodowe, jakie zostały określone w warunkach udziału w postępowaniu, które doprowadziły do zawarcia niniejszej umowy.</w:t>
      </w:r>
    </w:p>
    <w:p w14:paraId="1A3D7174" w14:textId="4B5DC709" w:rsidR="0027488E" w:rsidRPr="0027488E" w:rsidRDefault="0027488E" w:rsidP="00F4547F">
      <w:pPr>
        <w:pStyle w:val="Akapitzlist"/>
        <w:numPr>
          <w:ilvl w:val="0"/>
          <w:numId w:val="36"/>
        </w:numPr>
        <w:spacing w:line="276" w:lineRule="auto"/>
        <w:jc w:val="both"/>
        <w:rPr>
          <w:rFonts w:asciiTheme="minorHAnsi" w:eastAsia="Calibri" w:hAnsiTheme="minorHAnsi" w:cstheme="minorHAnsi"/>
          <w:sz w:val="22"/>
          <w:szCs w:val="22"/>
          <w:lang w:eastAsia="en-US"/>
        </w:rPr>
      </w:pPr>
      <w:r w:rsidRPr="0027488E">
        <w:rPr>
          <w:rFonts w:asciiTheme="minorHAnsi" w:eastAsia="Calibri" w:hAnsiTheme="minorHAnsi" w:cstheme="minorHAnsi"/>
          <w:sz w:val="22"/>
          <w:szCs w:val="22"/>
          <w:lang w:eastAsia="en-US"/>
        </w:rPr>
        <w:t>Podczas nieobecności którejkolwiek osoby wymienionej w pkt. 2, wynikającej z okresu urlopowego lub choroby, Wykonawca zobowiązuje się zapewnić zastępstwo krótkoterminowe, na cały okres nieobecności osoby wymienionej w pkt. 2 założonej pracy danej osoby, dla uniknię</w:t>
      </w:r>
      <w:r w:rsidR="00017AFB">
        <w:rPr>
          <w:rFonts w:asciiTheme="minorHAnsi" w:eastAsia="Calibri" w:hAnsiTheme="minorHAnsi" w:cstheme="minorHAnsi"/>
          <w:sz w:val="22"/>
          <w:szCs w:val="22"/>
          <w:lang w:eastAsia="en-US"/>
        </w:rPr>
        <w:t>cia opóźnień w realizacji robót.</w:t>
      </w:r>
    </w:p>
    <w:p w14:paraId="41F5DA66" w14:textId="0223434C" w:rsidR="0027488E" w:rsidRPr="0027488E" w:rsidRDefault="0027488E" w:rsidP="00F4547F">
      <w:pPr>
        <w:pStyle w:val="Akapitzlist"/>
        <w:numPr>
          <w:ilvl w:val="0"/>
          <w:numId w:val="36"/>
        </w:numPr>
        <w:spacing w:line="276" w:lineRule="auto"/>
        <w:jc w:val="both"/>
        <w:rPr>
          <w:rFonts w:asciiTheme="minorHAnsi" w:eastAsia="Calibri" w:hAnsiTheme="minorHAnsi" w:cstheme="minorHAnsi"/>
          <w:sz w:val="22"/>
          <w:szCs w:val="22"/>
          <w:lang w:eastAsia="en-US"/>
        </w:rPr>
      </w:pPr>
      <w:r w:rsidRPr="0027488E">
        <w:rPr>
          <w:rFonts w:asciiTheme="minorHAnsi" w:eastAsia="Calibri" w:hAnsiTheme="minorHAnsi" w:cstheme="minorHAnsi"/>
          <w:bCs/>
          <w:sz w:val="22"/>
          <w:szCs w:val="22"/>
          <w:lang w:eastAsia="en-US"/>
        </w:rPr>
        <w:t xml:space="preserve">O zaaprobowanie zmiany </w:t>
      </w:r>
      <w:r w:rsidR="004B1F65" w:rsidRPr="0027488E">
        <w:rPr>
          <w:rFonts w:asciiTheme="minorHAnsi" w:eastAsia="Calibri" w:hAnsiTheme="minorHAnsi" w:cstheme="minorHAnsi"/>
          <w:bCs/>
          <w:sz w:val="22"/>
          <w:szCs w:val="22"/>
          <w:lang w:eastAsia="en-US"/>
        </w:rPr>
        <w:t>osób, o których</w:t>
      </w:r>
      <w:r w:rsidRPr="0027488E">
        <w:rPr>
          <w:rFonts w:asciiTheme="minorHAnsi" w:eastAsia="Calibri" w:hAnsiTheme="minorHAnsi" w:cstheme="minorHAnsi"/>
          <w:bCs/>
          <w:sz w:val="22"/>
          <w:szCs w:val="22"/>
          <w:lang w:eastAsia="en-US"/>
        </w:rPr>
        <w:t xml:space="preserve"> mowa w pkt. 2, w przypadkach opisanych w pkt. 3 i 4 Wykonawca zobowiązany jest na piśmie zwrócić się do Zamawiającego w terminie co najmniej 5 dni roboczych przed planowaną zmianą.</w:t>
      </w:r>
    </w:p>
    <w:p w14:paraId="1A974E7F" w14:textId="6E4ED336" w:rsidR="0027488E" w:rsidRPr="0027488E" w:rsidRDefault="0027488E" w:rsidP="00F4547F">
      <w:pPr>
        <w:pStyle w:val="Akapitzlist"/>
        <w:numPr>
          <w:ilvl w:val="0"/>
          <w:numId w:val="36"/>
        </w:numPr>
        <w:spacing w:line="276" w:lineRule="auto"/>
        <w:jc w:val="both"/>
        <w:rPr>
          <w:rFonts w:asciiTheme="minorHAnsi" w:eastAsia="Calibri" w:hAnsiTheme="minorHAnsi" w:cstheme="minorHAnsi"/>
          <w:sz w:val="22"/>
          <w:szCs w:val="22"/>
          <w:lang w:eastAsia="en-US"/>
        </w:rPr>
      </w:pPr>
      <w:r w:rsidRPr="0027488E">
        <w:rPr>
          <w:rFonts w:asciiTheme="minorHAnsi" w:eastAsia="Calibri" w:hAnsiTheme="minorHAnsi" w:cstheme="minorHAnsi"/>
          <w:bCs/>
          <w:sz w:val="22"/>
          <w:szCs w:val="22"/>
          <w:lang w:eastAsia="en-US"/>
        </w:rPr>
        <w:t>Zaakceptowana przez Zamawiającego zmiana którejkolwiek z</w:t>
      </w:r>
      <w:r w:rsidR="00EA67DD">
        <w:rPr>
          <w:rFonts w:asciiTheme="minorHAnsi" w:eastAsia="Calibri" w:hAnsiTheme="minorHAnsi" w:cstheme="minorHAnsi"/>
          <w:bCs/>
          <w:sz w:val="22"/>
          <w:szCs w:val="22"/>
          <w:lang w:eastAsia="en-US"/>
        </w:rPr>
        <w:t xml:space="preserve"> osób, o których mowa w pkt. 2), </w:t>
      </w:r>
      <w:r w:rsidRPr="0027488E">
        <w:rPr>
          <w:rFonts w:asciiTheme="minorHAnsi" w:eastAsia="Calibri" w:hAnsiTheme="minorHAnsi" w:cstheme="minorHAnsi"/>
          <w:bCs/>
          <w:sz w:val="22"/>
          <w:szCs w:val="22"/>
          <w:lang w:eastAsia="en-US"/>
        </w:rPr>
        <w:t>winna być potwierdzona pisemnie i nie wymaga aneksu do niniejszej umowy.</w:t>
      </w:r>
    </w:p>
    <w:p w14:paraId="39AE2AF6" w14:textId="5FE189B9" w:rsidR="0027488E" w:rsidRPr="0027488E" w:rsidRDefault="0027488E" w:rsidP="0027488E">
      <w:pPr>
        <w:spacing w:line="276" w:lineRule="auto"/>
        <w:ind w:left="705" w:hanging="705"/>
        <w:jc w:val="both"/>
        <w:rPr>
          <w:rFonts w:asciiTheme="minorHAnsi" w:eastAsia="Calibri" w:hAnsiTheme="minorHAnsi" w:cstheme="minorHAnsi"/>
          <w:bCs/>
          <w:sz w:val="22"/>
          <w:szCs w:val="22"/>
          <w:lang w:eastAsia="en-US"/>
        </w:rPr>
      </w:pPr>
      <w:r w:rsidRPr="0027488E">
        <w:rPr>
          <w:rFonts w:asciiTheme="minorHAnsi" w:eastAsia="Calibri" w:hAnsiTheme="minorHAnsi" w:cstheme="minorHAnsi"/>
          <w:sz w:val="22"/>
          <w:szCs w:val="22"/>
          <w:lang w:eastAsia="en-US"/>
        </w:rPr>
        <w:t>4.</w:t>
      </w:r>
      <w:r w:rsidRPr="0027488E">
        <w:rPr>
          <w:rFonts w:asciiTheme="minorHAnsi" w:eastAsia="Calibri" w:hAnsiTheme="minorHAnsi" w:cstheme="minorHAnsi"/>
          <w:sz w:val="22"/>
          <w:szCs w:val="22"/>
          <w:lang w:eastAsia="en-US"/>
        </w:rPr>
        <w:tab/>
      </w:r>
      <w:r w:rsidRPr="0027488E">
        <w:rPr>
          <w:rFonts w:asciiTheme="minorHAnsi" w:eastAsia="Calibri" w:hAnsiTheme="minorHAnsi" w:cstheme="minorHAnsi"/>
          <w:sz w:val="22"/>
          <w:szCs w:val="22"/>
          <w:lang w:eastAsia="en-US"/>
        </w:rPr>
        <w:tab/>
      </w:r>
      <w:r w:rsidR="000E1F0F" w:rsidRPr="000E1F0F">
        <w:rPr>
          <w:rFonts w:asciiTheme="minorHAnsi" w:eastAsia="Calibri" w:hAnsiTheme="minorHAnsi" w:cstheme="minorHAnsi"/>
          <w:bCs/>
          <w:sz w:val="22"/>
          <w:szCs w:val="22"/>
          <w:lang w:eastAsia="en-US"/>
        </w:rPr>
        <w:t xml:space="preserve">Zamawiający wymaga zatrudnienia na podstawie umowy o pracę przez Wykonawcę lub Podwykonawcę osób wykonujących wskazane </w:t>
      </w:r>
      <w:r w:rsidR="000E1F0F">
        <w:rPr>
          <w:rFonts w:asciiTheme="minorHAnsi" w:eastAsia="Calibri" w:hAnsiTheme="minorHAnsi" w:cstheme="minorHAnsi"/>
          <w:bCs/>
          <w:sz w:val="22"/>
          <w:szCs w:val="22"/>
          <w:lang w:eastAsia="en-US"/>
        </w:rPr>
        <w:t xml:space="preserve">następujące </w:t>
      </w:r>
      <w:r w:rsidR="000E1F0F" w:rsidRPr="000E1F0F">
        <w:rPr>
          <w:rFonts w:asciiTheme="minorHAnsi" w:eastAsia="Calibri" w:hAnsiTheme="minorHAnsi" w:cstheme="minorHAnsi"/>
          <w:bCs/>
          <w:sz w:val="22"/>
          <w:szCs w:val="22"/>
          <w:lang w:eastAsia="en-US"/>
        </w:rPr>
        <w:t>czynności w trakcie realizacji zamówienia</w:t>
      </w:r>
      <w:r w:rsidR="000E1F0F">
        <w:rPr>
          <w:rFonts w:asciiTheme="minorHAnsi" w:eastAsia="Calibri" w:hAnsiTheme="minorHAnsi" w:cstheme="minorHAnsi"/>
          <w:bCs/>
          <w:sz w:val="22"/>
          <w:szCs w:val="22"/>
          <w:lang w:eastAsia="en-US"/>
        </w:rPr>
        <w:t xml:space="preserve">: </w:t>
      </w:r>
      <w:r w:rsidR="000E1F0F" w:rsidRPr="000E1F0F">
        <w:rPr>
          <w:rFonts w:asciiTheme="minorHAnsi" w:eastAsia="Calibri" w:hAnsiTheme="minorHAnsi" w:cstheme="minorHAnsi"/>
          <w:bCs/>
          <w:sz w:val="22"/>
          <w:szCs w:val="22"/>
          <w:lang w:eastAsia="en-US"/>
        </w:rPr>
        <w:t>wykonywanie prac fizycznych przy realizacji robót budowlanych, prace operatorów sprzętu, prace fizyczne instalacyjno-montażowe objęte zakresem zamówienia wskazanym w SWZ</w:t>
      </w:r>
      <w:r w:rsidR="000E1F0F">
        <w:rPr>
          <w:rFonts w:asciiTheme="minorHAnsi" w:eastAsia="Calibri" w:hAnsiTheme="minorHAnsi" w:cstheme="minorHAnsi"/>
          <w:bCs/>
          <w:sz w:val="22"/>
          <w:szCs w:val="22"/>
          <w:lang w:eastAsia="en-US"/>
        </w:rPr>
        <w:t>.</w:t>
      </w:r>
    </w:p>
    <w:p w14:paraId="4736325C" w14:textId="468A11E9" w:rsidR="0027488E" w:rsidRPr="004B1F65" w:rsidRDefault="0027488E" w:rsidP="0027488E">
      <w:pPr>
        <w:spacing w:line="276" w:lineRule="auto"/>
        <w:ind w:left="705" w:hanging="705"/>
        <w:jc w:val="both"/>
        <w:rPr>
          <w:rFonts w:asciiTheme="minorHAnsi" w:eastAsia="Calibri" w:hAnsiTheme="minorHAnsi" w:cstheme="minorHAnsi"/>
          <w:bCs/>
          <w:sz w:val="22"/>
          <w:szCs w:val="22"/>
          <w:lang w:eastAsia="en-US"/>
        </w:rPr>
      </w:pPr>
      <w:r w:rsidRPr="004B1F65">
        <w:rPr>
          <w:rFonts w:asciiTheme="minorHAnsi" w:eastAsia="Calibri" w:hAnsiTheme="minorHAnsi" w:cstheme="minorHAnsi"/>
          <w:bCs/>
          <w:sz w:val="22"/>
          <w:szCs w:val="22"/>
          <w:lang w:eastAsia="en-US"/>
        </w:rPr>
        <w:t>5.</w:t>
      </w:r>
      <w:r w:rsidRPr="004B1F65">
        <w:rPr>
          <w:rFonts w:asciiTheme="minorHAnsi" w:eastAsia="Calibri" w:hAnsiTheme="minorHAnsi" w:cstheme="minorHAnsi"/>
          <w:bCs/>
          <w:sz w:val="22"/>
          <w:szCs w:val="22"/>
          <w:lang w:eastAsia="en-US"/>
        </w:rPr>
        <w:tab/>
      </w:r>
      <w:r w:rsidR="000E1F0F" w:rsidRPr="000E1F0F">
        <w:rPr>
          <w:rFonts w:asciiTheme="minorHAnsi" w:eastAsia="Calibri" w:hAnsiTheme="minorHAnsi" w:cstheme="minorHAnsi"/>
          <w:bCs/>
          <w:sz w:val="22"/>
          <w:szCs w:val="22"/>
          <w:lang w:eastAsia="en-US"/>
        </w:rPr>
        <w:t>Wykonawca lub Podwykonawca udokumentuje fakt zatrudnienia, poprzez przekazanie Zamawiającemu, najpóźniej w dniu rozpoczęcia robót, oświadczenia potwierdzającego zawarcie umowy z pracownikami, którzy będą realizować czyn</w:t>
      </w:r>
      <w:r w:rsidR="000E1F0F">
        <w:rPr>
          <w:rFonts w:asciiTheme="minorHAnsi" w:eastAsia="Calibri" w:hAnsiTheme="minorHAnsi" w:cstheme="minorHAnsi"/>
          <w:bCs/>
          <w:sz w:val="22"/>
          <w:szCs w:val="22"/>
          <w:lang w:eastAsia="en-US"/>
        </w:rPr>
        <w:t>ności wskazane w ust. 4</w:t>
      </w:r>
      <w:r w:rsidR="000E1F0F" w:rsidRPr="000E1F0F">
        <w:rPr>
          <w:rFonts w:asciiTheme="minorHAnsi" w:eastAsia="Calibri" w:hAnsiTheme="minorHAnsi" w:cstheme="minorHAnsi"/>
          <w:bCs/>
          <w:sz w:val="22"/>
          <w:szCs w:val="22"/>
          <w:lang w:eastAsia="en-US"/>
        </w:rPr>
        <w:t>, w ramach przedmiotu niniejszej umowy. Dokument ten powinien zawierać oświadczenie o świadomości odpowiedzialności karnej za składanie fałszywych oświadczeń i być podpisany przez osobę uprawnioną do reprezentowania odpowiednio Wykonawcy lub Podwykonawcy</w:t>
      </w:r>
      <w:r w:rsidR="000E1F0F">
        <w:rPr>
          <w:rFonts w:asciiTheme="minorHAnsi" w:eastAsia="Calibri" w:hAnsiTheme="minorHAnsi" w:cstheme="minorHAnsi"/>
          <w:bCs/>
          <w:sz w:val="22"/>
          <w:szCs w:val="22"/>
          <w:lang w:eastAsia="en-US"/>
        </w:rPr>
        <w:t>.</w:t>
      </w:r>
    </w:p>
    <w:p w14:paraId="0FC590A0" w14:textId="1229F7DC" w:rsidR="0027488E" w:rsidRDefault="0027488E" w:rsidP="0027488E">
      <w:pPr>
        <w:spacing w:line="276" w:lineRule="auto"/>
        <w:ind w:left="705" w:hanging="705"/>
        <w:jc w:val="both"/>
        <w:rPr>
          <w:rFonts w:asciiTheme="minorHAnsi" w:eastAsia="Calibri" w:hAnsiTheme="minorHAnsi" w:cstheme="minorHAnsi"/>
          <w:bCs/>
          <w:sz w:val="22"/>
          <w:szCs w:val="22"/>
          <w:lang w:eastAsia="en-US"/>
        </w:rPr>
      </w:pPr>
      <w:r w:rsidRPr="0027488E">
        <w:rPr>
          <w:rFonts w:asciiTheme="minorHAnsi" w:eastAsia="Calibri" w:hAnsiTheme="minorHAnsi" w:cstheme="minorHAnsi"/>
          <w:sz w:val="22"/>
          <w:szCs w:val="22"/>
          <w:lang w:eastAsia="en-US"/>
        </w:rPr>
        <w:t xml:space="preserve">6. </w:t>
      </w:r>
      <w:r w:rsidRPr="0027488E">
        <w:rPr>
          <w:rFonts w:asciiTheme="minorHAnsi" w:eastAsia="Calibri" w:hAnsiTheme="minorHAnsi" w:cstheme="minorHAnsi"/>
          <w:sz w:val="22"/>
          <w:szCs w:val="22"/>
          <w:lang w:eastAsia="en-US"/>
        </w:rPr>
        <w:tab/>
      </w:r>
      <w:r w:rsidR="000E1F0F" w:rsidRPr="000E1F0F">
        <w:rPr>
          <w:rFonts w:asciiTheme="minorHAnsi" w:eastAsia="Calibri" w:hAnsiTheme="minorHAnsi" w:cstheme="minorHAnsi"/>
          <w:bCs/>
          <w:sz w:val="22"/>
          <w:szCs w:val="22"/>
          <w:lang w:eastAsia="en-US"/>
        </w:rPr>
        <w:t xml:space="preserve">W trakcie realizacji przedmiotu umowy Zamawiający uprawniony jest do wykonywania czynności kontrolnych wobec Wykonawcy </w:t>
      </w:r>
      <w:proofErr w:type="gramStart"/>
      <w:r w:rsidR="000E1F0F" w:rsidRPr="000E1F0F">
        <w:rPr>
          <w:rFonts w:asciiTheme="minorHAnsi" w:eastAsia="Calibri" w:hAnsiTheme="minorHAnsi" w:cstheme="minorHAnsi"/>
          <w:bCs/>
          <w:sz w:val="22"/>
          <w:szCs w:val="22"/>
          <w:lang w:eastAsia="en-US"/>
        </w:rPr>
        <w:t>odnośnie</w:t>
      </w:r>
      <w:proofErr w:type="gramEnd"/>
      <w:r w:rsidR="000E1F0F" w:rsidRPr="000E1F0F">
        <w:rPr>
          <w:rFonts w:asciiTheme="minorHAnsi" w:eastAsia="Calibri" w:hAnsiTheme="minorHAnsi" w:cstheme="minorHAnsi"/>
          <w:bCs/>
          <w:sz w:val="22"/>
          <w:szCs w:val="22"/>
          <w:lang w:eastAsia="en-US"/>
        </w:rPr>
        <w:t xml:space="preserve"> spełniania przez Wykonawcę lub Podwykonawcę wymogu zatrudnienia na podstawie umowy o pracę osób wykonu</w:t>
      </w:r>
      <w:r w:rsidR="000E1F0F">
        <w:rPr>
          <w:rFonts w:asciiTheme="minorHAnsi" w:eastAsia="Calibri" w:hAnsiTheme="minorHAnsi" w:cstheme="minorHAnsi"/>
          <w:bCs/>
          <w:sz w:val="22"/>
          <w:szCs w:val="22"/>
          <w:lang w:eastAsia="en-US"/>
        </w:rPr>
        <w:t>jących wskazane w ust. 4</w:t>
      </w:r>
      <w:r w:rsidR="000E1F0F" w:rsidRPr="000E1F0F">
        <w:rPr>
          <w:rFonts w:asciiTheme="minorHAnsi" w:eastAsia="Calibri" w:hAnsiTheme="minorHAnsi" w:cstheme="minorHAnsi"/>
          <w:bCs/>
          <w:sz w:val="22"/>
          <w:szCs w:val="22"/>
          <w:lang w:eastAsia="en-US"/>
        </w:rPr>
        <w:t xml:space="preserve"> czynności. Zamawiający uprawniony jest w szczególności do</w:t>
      </w:r>
      <w:r w:rsidR="000E1F0F">
        <w:rPr>
          <w:rFonts w:asciiTheme="minorHAnsi" w:eastAsia="Calibri" w:hAnsiTheme="minorHAnsi" w:cstheme="minorHAnsi"/>
          <w:bCs/>
          <w:sz w:val="22"/>
          <w:szCs w:val="22"/>
          <w:lang w:eastAsia="en-US"/>
        </w:rPr>
        <w:t>:</w:t>
      </w:r>
    </w:p>
    <w:p w14:paraId="3C23DE77" w14:textId="4BD5CC88" w:rsidR="000E1F0F" w:rsidRDefault="000E1F0F" w:rsidP="00F4547F">
      <w:pPr>
        <w:pStyle w:val="Akapitzlist"/>
        <w:numPr>
          <w:ilvl w:val="0"/>
          <w:numId w:val="42"/>
        </w:numPr>
        <w:spacing w:line="276" w:lineRule="auto"/>
        <w:jc w:val="both"/>
        <w:rPr>
          <w:rFonts w:asciiTheme="minorHAnsi" w:eastAsia="Calibri" w:hAnsiTheme="minorHAnsi" w:cstheme="minorHAnsi"/>
          <w:bCs/>
          <w:sz w:val="22"/>
          <w:szCs w:val="22"/>
          <w:lang w:eastAsia="en-US"/>
        </w:rPr>
      </w:pPr>
      <w:proofErr w:type="spellStart"/>
      <w:r w:rsidRPr="000E1F0F">
        <w:rPr>
          <w:rFonts w:asciiTheme="minorHAnsi" w:eastAsia="Calibri" w:hAnsiTheme="minorHAnsi" w:cstheme="minorHAnsi"/>
          <w:bCs/>
          <w:sz w:val="22"/>
          <w:szCs w:val="22"/>
          <w:lang w:eastAsia="en-US"/>
        </w:rPr>
        <w:t>żądania</w:t>
      </w:r>
      <w:proofErr w:type="spellEnd"/>
      <w:r w:rsidRPr="000E1F0F">
        <w:rPr>
          <w:rFonts w:asciiTheme="minorHAnsi" w:eastAsia="Calibri" w:hAnsiTheme="minorHAnsi" w:cstheme="minorHAnsi"/>
          <w:bCs/>
          <w:sz w:val="22"/>
          <w:szCs w:val="22"/>
          <w:lang w:eastAsia="en-US"/>
        </w:rPr>
        <w:t xml:space="preserve"> oświadczeń i dokumentów w zakresie potwierdzenia spełniania w/w wymogów i dokonywania ich oceny</w:t>
      </w:r>
      <w:r>
        <w:rPr>
          <w:rFonts w:asciiTheme="minorHAnsi" w:eastAsia="Calibri" w:hAnsiTheme="minorHAnsi" w:cstheme="minorHAnsi"/>
          <w:bCs/>
          <w:sz w:val="22"/>
          <w:szCs w:val="22"/>
          <w:lang w:eastAsia="en-US"/>
        </w:rPr>
        <w:t>,</w:t>
      </w:r>
    </w:p>
    <w:p w14:paraId="6F1676BB" w14:textId="045941A5" w:rsidR="000E1F0F" w:rsidRDefault="000E1F0F" w:rsidP="00F4547F">
      <w:pPr>
        <w:pStyle w:val="Akapitzlist"/>
        <w:numPr>
          <w:ilvl w:val="0"/>
          <w:numId w:val="42"/>
        </w:numPr>
        <w:spacing w:line="276" w:lineRule="auto"/>
        <w:jc w:val="both"/>
        <w:rPr>
          <w:rFonts w:asciiTheme="minorHAnsi" w:eastAsia="Calibri" w:hAnsiTheme="minorHAnsi" w:cstheme="minorHAnsi"/>
          <w:bCs/>
          <w:sz w:val="22"/>
          <w:szCs w:val="22"/>
          <w:lang w:eastAsia="en-US"/>
        </w:rPr>
      </w:pPr>
      <w:proofErr w:type="spellStart"/>
      <w:r w:rsidRPr="000E1F0F">
        <w:rPr>
          <w:rFonts w:asciiTheme="minorHAnsi" w:eastAsia="Calibri" w:hAnsiTheme="minorHAnsi" w:cstheme="minorHAnsi"/>
          <w:bCs/>
          <w:sz w:val="22"/>
          <w:szCs w:val="22"/>
          <w:lang w:eastAsia="en-US"/>
        </w:rPr>
        <w:t>żądania</w:t>
      </w:r>
      <w:proofErr w:type="spellEnd"/>
      <w:r w:rsidRPr="000E1F0F">
        <w:rPr>
          <w:rFonts w:asciiTheme="minorHAnsi" w:eastAsia="Calibri" w:hAnsiTheme="minorHAnsi" w:cstheme="minorHAnsi"/>
          <w:bCs/>
          <w:sz w:val="22"/>
          <w:szCs w:val="22"/>
          <w:lang w:eastAsia="en-US"/>
        </w:rPr>
        <w:t xml:space="preserve"> wyjaśnień w przypadku wątpliwości w zakresie potwierdzenia spełniania ww. wymogów</w:t>
      </w:r>
      <w:r>
        <w:rPr>
          <w:rFonts w:asciiTheme="minorHAnsi" w:eastAsia="Calibri" w:hAnsiTheme="minorHAnsi" w:cstheme="minorHAnsi"/>
          <w:bCs/>
          <w:sz w:val="22"/>
          <w:szCs w:val="22"/>
          <w:lang w:eastAsia="en-US"/>
        </w:rPr>
        <w:t>,</w:t>
      </w:r>
    </w:p>
    <w:p w14:paraId="760A4DD8" w14:textId="616EA5BC" w:rsidR="000E1F0F" w:rsidRDefault="000E1F0F" w:rsidP="00F4547F">
      <w:pPr>
        <w:pStyle w:val="Akapitzlist"/>
        <w:numPr>
          <w:ilvl w:val="0"/>
          <w:numId w:val="42"/>
        </w:numPr>
        <w:spacing w:line="276" w:lineRule="auto"/>
        <w:jc w:val="both"/>
        <w:rPr>
          <w:rFonts w:asciiTheme="minorHAnsi" w:eastAsia="Calibri" w:hAnsiTheme="minorHAnsi" w:cstheme="minorHAnsi"/>
          <w:bCs/>
          <w:sz w:val="22"/>
          <w:szCs w:val="22"/>
          <w:lang w:eastAsia="en-US"/>
        </w:rPr>
      </w:pPr>
      <w:r w:rsidRPr="000E1F0F">
        <w:rPr>
          <w:rFonts w:asciiTheme="minorHAnsi" w:eastAsia="Calibri" w:hAnsiTheme="minorHAnsi" w:cstheme="minorHAnsi"/>
          <w:bCs/>
          <w:sz w:val="22"/>
          <w:szCs w:val="22"/>
          <w:lang w:eastAsia="en-US"/>
        </w:rPr>
        <w:t>przeprowadzania kontroli na miejscu wykonywania świadczenia</w:t>
      </w:r>
      <w:r>
        <w:rPr>
          <w:rFonts w:asciiTheme="minorHAnsi" w:eastAsia="Calibri" w:hAnsiTheme="minorHAnsi" w:cstheme="minorHAnsi"/>
          <w:bCs/>
          <w:sz w:val="22"/>
          <w:szCs w:val="22"/>
          <w:lang w:eastAsia="en-US"/>
        </w:rPr>
        <w:t>,</w:t>
      </w:r>
    </w:p>
    <w:p w14:paraId="1B27D04C" w14:textId="54231FAC" w:rsidR="000E1F0F" w:rsidRPr="000E1F0F" w:rsidRDefault="000E1F0F" w:rsidP="00F4547F">
      <w:pPr>
        <w:pStyle w:val="Akapitzlist"/>
        <w:numPr>
          <w:ilvl w:val="0"/>
          <w:numId w:val="42"/>
        </w:numPr>
        <w:spacing w:line="276" w:lineRule="auto"/>
        <w:jc w:val="both"/>
        <w:rPr>
          <w:rFonts w:asciiTheme="minorHAnsi" w:eastAsia="Calibri" w:hAnsiTheme="minorHAnsi" w:cstheme="minorHAnsi"/>
          <w:bCs/>
          <w:sz w:val="22"/>
          <w:szCs w:val="22"/>
          <w:lang w:eastAsia="en-US"/>
        </w:rPr>
      </w:pPr>
      <w:r w:rsidRPr="000E1F0F">
        <w:rPr>
          <w:rFonts w:asciiTheme="minorHAnsi" w:eastAsia="Calibri" w:hAnsiTheme="minorHAnsi" w:cstheme="minorHAnsi"/>
          <w:bCs/>
          <w:sz w:val="22"/>
          <w:szCs w:val="22"/>
          <w:lang w:eastAsia="en-US"/>
        </w:rPr>
        <w:t xml:space="preserve">zwrócenia </w:t>
      </w:r>
      <w:proofErr w:type="spellStart"/>
      <w:r w:rsidRPr="000E1F0F">
        <w:rPr>
          <w:rFonts w:asciiTheme="minorHAnsi" w:eastAsia="Calibri" w:hAnsiTheme="minorHAnsi" w:cstheme="minorHAnsi"/>
          <w:bCs/>
          <w:sz w:val="22"/>
          <w:szCs w:val="22"/>
          <w:lang w:eastAsia="en-US"/>
        </w:rPr>
        <w:t>sie</w:t>
      </w:r>
      <w:proofErr w:type="spellEnd"/>
      <w:r w:rsidRPr="000E1F0F">
        <w:rPr>
          <w:rFonts w:asciiTheme="minorHAnsi" w:eastAsia="Calibri" w:hAnsiTheme="minorHAnsi" w:cstheme="minorHAnsi"/>
          <w:bCs/>
          <w:sz w:val="22"/>
          <w:szCs w:val="22"/>
          <w:lang w:eastAsia="en-US"/>
        </w:rPr>
        <w:t>̨ do Państwowej Inspekcji Pracy o przeprowadzenie kontroli w sytuacji, gdy Zamawiający poweźmie wątpliwość, co do sposobu zatrudnienia personelu</w:t>
      </w:r>
      <w:r>
        <w:rPr>
          <w:rFonts w:asciiTheme="minorHAnsi" w:eastAsia="Calibri" w:hAnsiTheme="minorHAnsi" w:cstheme="minorHAnsi"/>
          <w:bCs/>
          <w:sz w:val="22"/>
          <w:szCs w:val="22"/>
          <w:lang w:eastAsia="en-US"/>
        </w:rPr>
        <w:t>.</w:t>
      </w:r>
    </w:p>
    <w:p w14:paraId="7B99281A" w14:textId="3ED8A096" w:rsidR="0027488E" w:rsidRDefault="0027488E" w:rsidP="0027488E">
      <w:pPr>
        <w:spacing w:line="276" w:lineRule="auto"/>
        <w:ind w:left="705" w:hanging="705"/>
        <w:jc w:val="both"/>
        <w:rPr>
          <w:rFonts w:asciiTheme="minorHAnsi" w:eastAsia="Calibri" w:hAnsiTheme="minorHAnsi" w:cstheme="minorHAnsi"/>
          <w:bCs/>
          <w:sz w:val="22"/>
          <w:szCs w:val="22"/>
          <w:lang w:eastAsia="en-US"/>
        </w:rPr>
      </w:pPr>
      <w:r w:rsidRPr="0027488E">
        <w:rPr>
          <w:rFonts w:asciiTheme="minorHAnsi" w:eastAsia="Calibri" w:hAnsiTheme="minorHAnsi" w:cstheme="minorHAnsi"/>
          <w:bCs/>
          <w:sz w:val="22"/>
          <w:szCs w:val="22"/>
          <w:lang w:eastAsia="en-US"/>
        </w:rPr>
        <w:t xml:space="preserve">7. </w:t>
      </w:r>
      <w:r w:rsidRPr="0027488E">
        <w:rPr>
          <w:rFonts w:asciiTheme="minorHAnsi" w:eastAsia="Calibri" w:hAnsiTheme="minorHAnsi" w:cstheme="minorHAnsi"/>
          <w:bCs/>
          <w:sz w:val="22"/>
          <w:szCs w:val="22"/>
          <w:lang w:eastAsia="en-US"/>
        </w:rPr>
        <w:tab/>
      </w:r>
      <w:r w:rsidR="000E1F0F" w:rsidRPr="000E1F0F">
        <w:rPr>
          <w:rFonts w:asciiTheme="minorHAnsi" w:eastAsia="Calibri" w:hAnsiTheme="minorHAnsi" w:cstheme="minorHAnsi"/>
          <w:bCs/>
          <w:sz w:val="22"/>
          <w:szCs w:val="22"/>
          <w:lang w:eastAsia="en-US"/>
        </w:rPr>
        <w:t>W trakcie realizacji przedmiotu umowy na każde wezwanie Zamawiającego w wyznaczonym w tym wezwaniu terminie i zakresie Wykonawca przedłoży Zamawiającemu wskazane poniżej dowody w celu potwierdzenia spełnienia wymogu zatrudnienia na podstawie umowy o pracę przez Wykonawcę lub Podwykonawcę osó</w:t>
      </w:r>
      <w:r w:rsidR="000E1F0F">
        <w:rPr>
          <w:rFonts w:asciiTheme="minorHAnsi" w:eastAsia="Calibri" w:hAnsiTheme="minorHAnsi" w:cstheme="minorHAnsi"/>
          <w:bCs/>
          <w:sz w:val="22"/>
          <w:szCs w:val="22"/>
          <w:lang w:eastAsia="en-US"/>
        </w:rPr>
        <w:t>b wykonujących wskazane w ust. 4</w:t>
      </w:r>
      <w:r w:rsidR="000E1F0F" w:rsidRPr="000E1F0F">
        <w:rPr>
          <w:rFonts w:asciiTheme="minorHAnsi" w:eastAsia="Calibri" w:hAnsiTheme="minorHAnsi" w:cstheme="minorHAnsi"/>
          <w:bCs/>
          <w:sz w:val="22"/>
          <w:szCs w:val="22"/>
          <w:lang w:eastAsia="en-US"/>
        </w:rPr>
        <w:t xml:space="preserve"> czynności w trakcie realizacji zamówienia</w:t>
      </w:r>
      <w:r w:rsidR="000E1F0F">
        <w:rPr>
          <w:rFonts w:asciiTheme="minorHAnsi" w:eastAsia="Calibri" w:hAnsiTheme="minorHAnsi" w:cstheme="minorHAnsi"/>
          <w:bCs/>
          <w:sz w:val="22"/>
          <w:szCs w:val="22"/>
          <w:lang w:eastAsia="en-US"/>
        </w:rPr>
        <w:t>:</w:t>
      </w:r>
    </w:p>
    <w:p w14:paraId="4CE508F7" w14:textId="0DAC0CCE" w:rsidR="000E1F0F" w:rsidRDefault="002836EA" w:rsidP="00F4547F">
      <w:pPr>
        <w:pStyle w:val="Akapitzlist"/>
        <w:numPr>
          <w:ilvl w:val="0"/>
          <w:numId w:val="43"/>
        </w:numPr>
        <w:spacing w:line="276" w:lineRule="auto"/>
        <w:jc w:val="both"/>
        <w:rPr>
          <w:rFonts w:asciiTheme="minorHAnsi" w:eastAsia="Calibri" w:hAnsiTheme="minorHAnsi" w:cstheme="minorHAnsi"/>
          <w:sz w:val="22"/>
          <w:szCs w:val="22"/>
          <w:lang w:eastAsia="en-US"/>
        </w:rPr>
      </w:pPr>
      <w:r w:rsidRPr="002836EA">
        <w:rPr>
          <w:rFonts w:asciiTheme="minorHAnsi" w:eastAsia="Calibri" w:hAnsiTheme="minorHAnsi" w:cstheme="minorHAnsi"/>
          <w:sz w:val="22"/>
          <w:szCs w:val="22"/>
          <w:lang w:eastAsia="en-US"/>
        </w:rPr>
        <w:t>oświadczenie zatrudnionego pracownika wskazujące jego pracodawcę oraz formę zatrudnienia. Oświadczenie to powinno zawierać w szczególności: dokładne określenie podmiotu składającego oświadczenie, datę złożenia oświadczenia, wskazanie, czynności wykonywanych przez tę osobę, jego pracodawcę, formę zatrudnienia (np. umowa o pracę, umowa zlecenie), wymiar etatu oraz podpis osoby składającej te oświadczenie</w:t>
      </w:r>
      <w:r>
        <w:rPr>
          <w:rFonts w:asciiTheme="minorHAnsi" w:eastAsia="Calibri" w:hAnsiTheme="minorHAnsi" w:cstheme="minorHAnsi"/>
          <w:sz w:val="22"/>
          <w:szCs w:val="22"/>
          <w:lang w:eastAsia="en-US"/>
        </w:rPr>
        <w:t>;</w:t>
      </w:r>
    </w:p>
    <w:p w14:paraId="46DFAAE6" w14:textId="4BA3DC07" w:rsidR="002836EA" w:rsidRDefault="002836EA" w:rsidP="00F4547F">
      <w:pPr>
        <w:pStyle w:val="Akapitzlist"/>
        <w:numPr>
          <w:ilvl w:val="0"/>
          <w:numId w:val="43"/>
        </w:numPr>
        <w:spacing w:line="276" w:lineRule="auto"/>
        <w:jc w:val="both"/>
        <w:rPr>
          <w:rFonts w:asciiTheme="minorHAnsi" w:eastAsia="Calibri" w:hAnsiTheme="minorHAnsi" w:cstheme="minorHAnsi"/>
          <w:sz w:val="22"/>
          <w:szCs w:val="22"/>
          <w:lang w:eastAsia="en-US"/>
        </w:rPr>
      </w:pPr>
      <w:r w:rsidRPr="002836EA">
        <w:rPr>
          <w:rFonts w:asciiTheme="minorHAnsi" w:eastAsia="Calibri" w:hAnsiTheme="minorHAnsi" w:cstheme="minorHAnsi"/>
          <w:sz w:val="22"/>
          <w:szCs w:val="22"/>
          <w:lang w:eastAsia="en-US"/>
        </w:rPr>
        <w:lastRenderedPageBreak/>
        <w:t xml:space="preserve">oświadczenie Wykonawcy lub Podwykonawcy o zatrudnieniu na podstawie umowy o pracę osób wykonujących czynności, których dotyczy wezwanie Zamawiającego. Oświadczenie to powinno zawierać w szczególności: dokładne określenie podmiotu składającego oświadczenie, datę złożenia oświadczenia, wskazanie, </w:t>
      </w:r>
      <w:proofErr w:type="spellStart"/>
      <w:r w:rsidRPr="002836EA">
        <w:rPr>
          <w:rFonts w:asciiTheme="minorHAnsi" w:eastAsia="Calibri" w:hAnsiTheme="minorHAnsi" w:cstheme="minorHAnsi"/>
          <w:sz w:val="22"/>
          <w:szCs w:val="22"/>
          <w:lang w:eastAsia="en-US"/>
        </w:rPr>
        <w:t>że</w:t>
      </w:r>
      <w:proofErr w:type="spellEnd"/>
      <w:r w:rsidRPr="002836EA">
        <w:rPr>
          <w:rFonts w:asciiTheme="minorHAnsi" w:eastAsia="Calibri" w:hAnsiTheme="minorHAnsi" w:cstheme="minorHAnsi"/>
          <w:sz w:val="22"/>
          <w:szCs w:val="22"/>
          <w:lang w:eastAsia="en-US"/>
        </w:rPr>
        <w:t xml:space="preserve"> objęte wezwaniem czynności wykonują osoby zatrudnione na podstawie umowy o pracę wraz ze wskazaniem liczby tych osób, imion i nazwisk tych osób, rodzaju umowy o pracę i wymiaru etatu oraz podpis osoby uprawnionej do złożenia oświadczenia w imieniu Wykonawcy lub Podwykonawcy</w:t>
      </w:r>
      <w:r>
        <w:rPr>
          <w:rFonts w:asciiTheme="minorHAnsi" w:eastAsia="Calibri" w:hAnsiTheme="minorHAnsi" w:cstheme="minorHAnsi"/>
          <w:sz w:val="22"/>
          <w:szCs w:val="22"/>
          <w:lang w:eastAsia="en-US"/>
        </w:rPr>
        <w:t>;</w:t>
      </w:r>
    </w:p>
    <w:p w14:paraId="0BF185BA" w14:textId="768A5FB5" w:rsidR="002836EA" w:rsidRDefault="002836EA" w:rsidP="00F4547F">
      <w:pPr>
        <w:pStyle w:val="Akapitzlist"/>
        <w:numPr>
          <w:ilvl w:val="0"/>
          <w:numId w:val="43"/>
        </w:numPr>
        <w:spacing w:line="276" w:lineRule="auto"/>
        <w:jc w:val="both"/>
        <w:rPr>
          <w:rFonts w:asciiTheme="minorHAnsi" w:eastAsia="Calibri" w:hAnsiTheme="minorHAnsi" w:cstheme="minorHAnsi"/>
          <w:sz w:val="22"/>
          <w:szCs w:val="22"/>
          <w:lang w:eastAsia="en-US"/>
        </w:rPr>
      </w:pPr>
      <w:r w:rsidRPr="002836EA">
        <w:rPr>
          <w:rFonts w:asciiTheme="minorHAnsi" w:eastAsia="Calibri" w:hAnsiTheme="minorHAnsi" w:cstheme="minorHAnsi"/>
          <w:sz w:val="22"/>
          <w:szCs w:val="22"/>
          <w:lang w:eastAsia="en-US"/>
        </w:rPr>
        <w:t>zaświadczenie właściwego oddziału ZUS, potwierdzające opłacanie przez Wykonawcę lub Podwykonawcę składek na ubezpieczenia społeczne i zdrowotne z tytułu zatrudnienia na podstawie umów o pracę za ostatni okres rozliczeniowy</w:t>
      </w:r>
      <w:r>
        <w:rPr>
          <w:rFonts w:asciiTheme="minorHAnsi" w:eastAsia="Calibri" w:hAnsiTheme="minorHAnsi" w:cstheme="minorHAnsi"/>
          <w:sz w:val="22"/>
          <w:szCs w:val="22"/>
          <w:lang w:eastAsia="en-US"/>
        </w:rPr>
        <w:t>;</w:t>
      </w:r>
    </w:p>
    <w:p w14:paraId="28058349" w14:textId="26251D13" w:rsidR="002836EA" w:rsidRDefault="002836EA" w:rsidP="00F4547F">
      <w:pPr>
        <w:pStyle w:val="Akapitzlist"/>
        <w:numPr>
          <w:ilvl w:val="0"/>
          <w:numId w:val="43"/>
        </w:numPr>
        <w:spacing w:line="276" w:lineRule="auto"/>
        <w:jc w:val="both"/>
        <w:rPr>
          <w:rFonts w:asciiTheme="minorHAnsi" w:eastAsia="Calibri" w:hAnsiTheme="minorHAnsi" w:cstheme="minorHAnsi"/>
          <w:sz w:val="22"/>
          <w:szCs w:val="22"/>
          <w:lang w:eastAsia="en-US"/>
        </w:rPr>
      </w:pPr>
      <w:r w:rsidRPr="002836EA">
        <w:rPr>
          <w:rFonts w:asciiTheme="minorHAnsi" w:eastAsia="Calibri" w:hAnsiTheme="minorHAnsi" w:cstheme="minorHAnsi"/>
          <w:sz w:val="22"/>
          <w:szCs w:val="22"/>
          <w:lang w:eastAsia="en-US"/>
        </w:rPr>
        <w:t xml:space="preserve">poświadczoną za zgodność z oryginałem odpowiednio przez Wykonawcę lub Podwykonawcę kopię umowy/umów o pracę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ochronnę danych osobowych pracowników, zgodnie z przepisami rozporządzenia Parlamentu Europejskiego i Rady (UE) 2016/679 z dnia 27 kwietnia </w:t>
      </w:r>
      <w:proofErr w:type="gramStart"/>
      <w:r w:rsidRPr="002836EA">
        <w:rPr>
          <w:rFonts w:asciiTheme="minorHAnsi" w:eastAsia="Calibri" w:hAnsiTheme="minorHAnsi" w:cstheme="minorHAnsi"/>
          <w:sz w:val="22"/>
          <w:szCs w:val="22"/>
          <w:lang w:eastAsia="en-US"/>
        </w:rPr>
        <w:t>2016r.</w:t>
      </w:r>
      <w:proofErr w:type="gramEnd"/>
      <w:r w:rsidRPr="002836EA">
        <w:rPr>
          <w:rFonts w:asciiTheme="minorHAnsi" w:eastAsia="Calibri" w:hAnsiTheme="minorHAnsi" w:cstheme="minorHAnsi"/>
          <w:sz w:val="22"/>
          <w:szCs w:val="22"/>
          <w:lang w:eastAsia="en-US"/>
        </w:rPr>
        <w:t xml:space="preserve"> (tj. w szczególności bez adresów, nr PESEL pracowników). Imię i nazwisko pracownika nie </w:t>
      </w:r>
      <w:proofErr w:type="gramStart"/>
      <w:r w:rsidRPr="002836EA">
        <w:rPr>
          <w:rFonts w:asciiTheme="minorHAnsi" w:eastAsia="Calibri" w:hAnsiTheme="minorHAnsi" w:cstheme="minorHAnsi"/>
          <w:sz w:val="22"/>
          <w:szCs w:val="22"/>
          <w:lang w:eastAsia="en-US"/>
        </w:rPr>
        <w:t>podlega</w:t>
      </w:r>
      <w:proofErr w:type="gramEnd"/>
      <w:r w:rsidRPr="002836EA">
        <w:rPr>
          <w:rFonts w:asciiTheme="minorHAnsi" w:eastAsia="Calibri" w:hAnsiTheme="minorHAnsi" w:cstheme="minorHAnsi"/>
          <w:sz w:val="22"/>
          <w:szCs w:val="22"/>
          <w:lang w:eastAsia="en-US"/>
        </w:rPr>
        <w:t xml:space="preserve"> </w:t>
      </w:r>
      <w:proofErr w:type="spellStart"/>
      <w:r w:rsidRPr="002836EA">
        <w:rPr>
          <w:rFonts w:asciiTheme="minorHAnsi" w:eastAsia="Calibri" w:hAnsiTheme="minorHAnsi" w:cstheme="minorHAnsi"/>
          <w:sz w:val="22"/>
          <w:szCs w:val="22"/>
          <w:lang w:eastAsia="en-US"/>
        </w:rPr>
        <w:t>anonimizacji</w:t>
      </w:r>
      <w:proofErr w:type="spellEnd"/>
      <w:r w:rsidRPr="002836EA">
        <w:rPr>
          <w:rFonts w:asciiTheme="minorHAnsi" w:eastAsia="Calibri" w:hAnsiTheme="minorHAnsi" w:cstheme="minorHAnsi"/>
          <w:sz w:val="22"/>
          <w:szCs w:val="22"/>
          <w:lang w:eastAsia="en-US"/>
        </w:rPr>
        <w:t>. Informacje takie jak: data zawarcia umowy, rodzaj umowy o pracę i wymiar etatu powinny być możliwe do zidentyfikowania</w:t>
      </w:r>
      <w:r>
        <w:rPr>
          <w:rFonts w:asciiTheme="minorHAnsi" w:eastAsia="Calibri" w:hAnsiTheme="minorHAnsi" w:cstheme="minorHAnsi"/>
          <w:sz w:val="22"/>
          <w:szCs w:val="22"/>
          <w:lang w:eastAsia="en-US"/>
        </w:rPr>
        <w:t>;</w:t>
      </w:r>
    </w:p>
    <w:p w14:paraId="6692BB37" w14:textId="62AE09A3" w:rsidR="002836EA" w:rsidRPr="000E1F0F" w:rsidRDefault="002836EA" w:rsidP="00F4547F">
      <w:pPr>
        <w:pStyle w:val="Akapitzlist"/>
        <w:numPr>
          <w:ilvl w:val="0"/>
          <w:numId w:val="43"/>
        </w:numPr>
        <w:spacing w:line="276" w:lineRule="auto"/>
        <w:jc w:val="both"/>
        <w:rPr>
          <w:rFonts w:asciiTheme="minorHAnsi" w:eastAsia="Calibri" w:hAnsiTheme="minorHAnsi" w:cstheme="minorHAnsi"/>
          <w:sz w:val="22"/>
          <w:szCs w:val="22"/>
          <w:lang w:eastAsia="en-US"/>
        </w:rPr>
      </w:pPr>
      <w:r w:rsidRPr="002836EA">
        <w:rPr>
          <w:rFonts w:asciiTheme="minorHAnsi" w:eastAsia="Calibri" w:hAnsiTheme="minorHAnsi" w:cstheme="minorHAnsi"/>
          <w:sz w:val="22"/>
          <w:szCs w:val="22"/>
          <w:lang w:eastAsia="en-US"/>
        </w:rPr>
        <w:t xml:space="preserve">poświadczoną za zgodność z oryginałem odpowiednio przez Wykonawcę lub Podwykonawcę kopię dowodu potwierdzającego zgłoszenie pracownika przez pracodawcę do ubezpieczeń, zanonimizowaną w sposób zapewniający ochronę danych osobowych pracowników, zgodnie z przepisami rozporządzenia Parlamentu Europejskiego i Rady (UE) 2016/679 z dnia 27 kwietnia 2016 r. Imię i nazwisko pracownika nie </w:t>
      </w:r>
      <w:proofErr w:type="gramStart"/>
      <w:r w:rsidRPr="002836EA">
        <w:rPr>
          <w:rFonts w:asciiTheme="minorHAnsi" w:eastAsia="Calibri" w:hAnsiTheme="minorHAnsi" w:cstheme="minorHAnsi"/>
          <w:sz w:val="22"/>
          <w:szCs w:val="22"/>
          <w:lang w:eastAsia="en-US"/>
        </w:rPr>
        <w:t>podlega</w:t>
      </w:r>
      <w:proofErr w:type="gramEnd"/>
      <w:r w:rsidRPr="002836EA">
        <w:rPr>
          <w:rFonts w:asciiTheme="minorHAnsi" w:eastAsia="Calibri" w:hAnsiTheme="minorHAnsi" w:cstheme="minorHAnsi"/>
          <w:sz w:val="22"/>
          <w:szCs w:val="22"/>
          <w:lang w:eastAsia="en-US"/>
        </w:rPr>
        <w:t xml:space="preserve"> </w:t>
      </w:r>
      <w:proofErr w:type="spellStart"/>
      <w:r w:rsidRPr="002836EA">
        <w:rPr>
          <w:rFonts w:asciiTheme="minorHAnsi" w:eastAsia="Calibri" w:hAnsiTheme="minorHAnsi" w:cstheme="minorHAnsi"/>
          <w:sz w:val="22"/>
          <w:szCs w:val="22"/>
          <w:lang w:eastAsia="en-US"/>
        </w:rPr>
        <w:t>anonimizacji</w:t>
      </w:r>
      <w:proofErr w:type="spellEnd"/>
      <w:r>
        <w:rPr>
          <w:rFonts w:asciiTheme="minorHAnsi" w:eastAsia="Calibri" w:hAnsiTheme="minorHAnsi" w:cstheme="minorHAnsi"/>
          <w:sz w:val="22"/>
          <w:szCs w:val="22"/>
          <w:lang w:eastAsia="en-US"/>
        </w:rPr>
        <w:t>.</w:t>
      </w:r>
    </w:p>
    <w:p w14:paraId="36E1F49E" w14:textId="78F986FE" w:rsidR="004B1F65" w:rsidRDefault="0027488E" w:rsidP="00C00E2B">
      <w:pPr>
        <w:spacing w:line="276" w:lineRule="auto"/>
        <w:ind w:left="705" w:hanging="705"/>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8</w:t>
      </w:r>
      <w:r w:rsidR="00C00E2B">
        <w:rPr>
          <w:rFonts w:asciiTheme="minorHAnsi" w:eastAsia="Calibri" w:hAnsiTheme="minorHAnsi" w:cstheme="minorHAnsi"/>
          <w:sz w:val="22"/>
          <w:szCs w:val="22"/>
          <w:lang w:eastAsia="en-US"/>
        </w:rPr>
        <w:t xml:space="preserve">. </w:t>
      </w:r>
      <w:r w:rsidR="00C00E2B">
        <w:rPr>
          <w:rFonts w:asciiTheme="minorHAnsi" w:eastAsia="Calibri" w:hAnsiTheme="minorHAnsi" w:cstheme="minorHAnsi"/>
          <w:sz w:val="22"/>
          <w:szCs w:val="22"/>
          <w:lang w:eastAsia="en-US"/>
        </w:rPr>
        <w:tab/>
      </w:r>
      <w:r w:rsidR="000E1F0F" w:rsidRPr="000E1F0F">
        <w:rPr>
          <w:rFonts w:asciiTheme="minorHAnsi" w:eastAsia="Calibri" w:hAnsiTheme="minorHAnsi" w:cstheme="minorHAnsi"/>
          <w:sz w:val="22"/>
          <w:szCs w:val="22"/>
          <w:lang w:eastAsia="en-US"/>
        </w:rPr>
        <w:t>Z tytułu niespełnienia przez Wykonawcę lub Podwykonawcę wymogu zatrudnienia na podstawie umowy o pracę osó</w:t>
      </w:r>
      <w:r w:rsidR="000E1F0F">
        <w:rPr>
          <w:rFonts w:asciiTheme="minorHAnsi" w:eastAsia="Calibri" w:hAnsiTheme="minorHAnsi" w:cstheme="minorHAnsi"/>
          <w:sz w:val="22"/>
          <w:szCs w:val="22"/>
          <w:lang w:eastAsia="en-US"/>
        </w:rPr>
        <w:t>b wykonujących wskazane w ust. 4</w:t>
      </w:r>
      <w:r w:rsidR="000E1F0F" w:rsidRPr="000E1F0F">
        <w:rPr>
          <w:rFonts w:asciiTheme="minorHAnsi" w:eastAsia="Calibri" w:hAnsiTheme="minorHAnsi" w:cstheme="minorHAnsi"/>
          <w:sz w:val="22"/>
          <w:szCs w:val="22"/>
          <w:lang w:eastAsia="en-US"/>
        </w:rPr>
        <w:t xml:space="preserve"> czynności, Zamawiający przew</w:t>
      </w:r>
      <w:r w:rsidR="000E1F0F">
        <w:rPr>
          <w:rFonts w:asciiTheme="minorHAnsi" w:eastAsia="Calibri" w:hAnsiTheme="minorHAnsi" w:cstheme="minorHAnsi"/>
          <w:sz w:val="22"/>
          <w:szCs w:val="22"/>
          <w:lang w:eastAsia="en-US"/>
        </w:rPr>
        <w:t>iduje sankcję określoną w § 12 ust. 1 pkt 3</w:t>
      </w:r>
      <w:r w:rsidR="000E1F0F" w:rsidRPr="000E1F0F">
        <w:rPr>
          <w:rFonts w:asciiTheme="minorHAnsi" w:eastAsia="Calibri" w:hAnsiTheme="minorHAnsi" w:cstheme="minorHAnsi"/>
          <w:sz w:val="22"/>
          <w:szCs w:val="22"/>
          <w:lang w:eastAsia="en-US"/>
        </w:rPr>
        <w:t xml:space="preserve">. Niezłożenie przez Wykonawcę w wyznaczonym przez Zamawiającego terminie </w:t>
      </w:r>
      <w:proofErr w:type="spellStart"/>
      <w:r w:rsidR="000E1F0F" w:rsidRPr="000E1F0F">
        <w:rPr>
          <w:rFonts w:asciiTheme="minorHAnsi" w:eastAsia="Calibri" w:hAnsiTheme="minorHAnsi" w:cstheme="minorHAnsi"/>
          <w:sz w:val="22"/>
          <w:szCs w:val="22"/>
          <w:lang w:eastAsia="en-US"/>
        </w:rPr>
        <w:t>żądanych</w:t>
      </w:r>
      <w:proofErr w:type="spellEnd"/>
      <w:r w:rsidR="000E1F0F" w:rsidRPr="000E1F0F">
        <w:rPr>
          <w:rFonts w:asciiTheme="minorHAnsi" w:eastAsia="Calibri" w:hAnsiTheme="minorHAnsi" w:cstheme="minorHAnsi"/>
          <w:sz w:val="22"/>
          <w:szCs w:val="22"/>
          <w:lang w:eastAsia="en-US"/>
        </w:rPr>
        <w:t xml:space="preserve"> przez Zamawiającego dowodów w celu potwierdzenia spełnienia przez Wykonawcę lub Podwykonawcę wymogu zatrudnienia na podstawie umowy o pracę traktowane będzie jako niespełnienie przez Wykonawcę lub Podwykonawcę wymogu zatrudnienia na podstawie umowy o pracę osó</w:t>
      </w:r>
      <w:r w:rsidR="000E1F0F">
        <w:rPr>
          <w:rFonts w:asciiTheme="minorHAnsi" w:eastAsia="Calibri" w:hAnsiTheme="minorHAnsi" w:cstheme="minorHAnsi"/>
          <w:sz w:val="22"/>
          <w:szCs w:val="22"/>
          <w:lang w:eastAsia="en-US"/>
        </w:rPr>
        <w:t>b wykonujących wskazane w ust. 4</w:t>
      </w:r>
      <w:r w:rsidR="000E1F0F" w:rsidRPr="000E1F0F">
        <w:rPr>
          <w:rFonts w:asciiTheme="minorHAnsi" w:eastAsia="Calibri" w:hAnsiTheme="minorHAnsi" w:cstheme="minorHAnsi"/>
          <w:sz w:val="22"/>
          <w:szCs w:val="22"/>
          <w:lang w:eastAsia="en-US"/>
        </w:rPr>
        <w:t xml:space="preserve"> czynności</w:t>
      </w:r>
      <w:r w:rsidR="004B1F65">
        <w:rPr>
          <w:rFonts w:asciiTheme="minorHAnsi" w:eastAsia="Calibri" w:hAnsiTheme="minorHAnsi" w:cstheme="minorHAnsi"/>
          <w:sz w:val="22"/>
          <w:szCs w:val="22"/>
          <w:lang w:eastAsia="en-US"/>
        </w:rPr>
        <w:t>.</w:t>
      </w:r>
    </w:p>
    <w:p w14:paraId="6DF757C8" w14:textId="4EEDC541" w:rsidR="00E27AF8" w:rsidRPr="00085B1A" w:rsidRDefault="004B1F65" w:rsidP="004B1F65">
      <w:pPr>
        <w:spacing w:line="276" w:lineRule="auto"/>
        <w:ind w:left="705" w:hanging="705"/>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9. </w:t>
      </w:r>
      <w:r>
        <w:rPr>
          <w:rFonts w:asciiTheme="minorHAnsi" w:eastAsia="Calibri" w:hAnsiTheme="minorHAnsi" w:cstheme="minorHAnsi"/>
          <w:sz w:val="22"/>
          <w:szCs w:val="22"/>
          <w:lang w:eastAsia="en-US"/>
        </w:rPr>
        <w:tab/>
      </w:r>
      <w:r w:rsidR="00E27AF8" w:rsidRPr="00C00E2B">
        <w:rPr>
          <w:rFonts w:asciiTheme="minorHAnsi" w:eastAsia="Calibri" w:hAnsiTheme="minorHAnsi" w:cstheme="minorHAnsi"/>
          <w:sz w:val="22"/>
          <w:szCs w:val="22"/>
          <w:lang w:eastAsia="en-US"/>
        </w:rPr>
        <w:t xml:space="preserve">Wykonawca oświadcza, że posiada ubezpieczenie od odpowiedzialności cywilnej z tytułu </w:t>
      </w:r>
      <w:r w:rsidR="00E27AF8" w:rsidRPr="00382E6D">
        <w:rPr>
          <w:rFonts w:asciiTheme="minorHAnsi" w:eastAsia="Calibri" w:hAnsiTheme="minorHAnsi" w:cstheme="minorHAnsi"/>
          <w:sz w:val="22"/>
          <w:szCs w:val="22"/>
          <w:lang w:eastAsia="en-US"/>
        </w:rPr>
        <w:t>prowadzonej działalności gospodarczej i będzie je kontynuował prz</w:t>
      </w:r>
      <w:r w:rsidR="00C00E2B" w:rsidRPr="00382E6D">
        <w:rPr>
          <w:rFonts w:asciiTheme="minorHAnsi" w:eastAsia="Calibri" w:hAnsiTheme="minorHAnsi" w:cstheme="minorHAnsi"/>
          <w:sz w:val="22"/>
          <w:szCs w:val="22"/>
          <w:lang w:eastAsia="en-US"/>
        </w:rPr>
        <w:t xml:space="preserve">ez cały okres realizacji </w:t>
      </w:r>
      <w:r w:rsidR="00C00E2B" w:rsidRPr="00085B1A">
        <w:rPr>
          <w:rFonts w:asciiTheme="minorHAnsi" w:eastAsia="Calibri" w:hAnsiTheme="minorHAnsi" w:cstheme="minorHAnsi"/>
          <w:sz w:val="22"/>
          <w:szCs w:val="22"/>
          <w:lang w:eastAsia="en-US"/>
        </w:rPr>
        <w:t>robót</w:t>
      </w:r>
      <w:r w:rsidR="00E56B52" w:rsidRPr="00085B1A">
        <w:rPr>
          <w:rFonts w:asciiTheme="minorHAnsi" w:eastAsia="Calibri" w:hAnsiTheme="minorHAnsi" w:cstheme="minorHAnsi"/>
          <w:sz w:val="22"/>
          <w:szCs w:val="22"/>
          <w:lang w:eastAsia="en-US"/>
        </w:rPr>
        <w:t xml:space="preserve"> na </w:t>
      </w:r>
      <w:r w:rsidR="00986B77" w:rsidRPr="00085B1A">
        <w:rPr>
          <w:rFonts w:asciiTheme="minorHAnsi" w:eastAsia="Calibri" w:hAnsiTheme="minorHAnsi" w:cstheme="minorHAnsi"/>
          <w:sz w:val="22"/>
          <w:szCs w:val="22"/>
          <w:lang w:eastAsia="en-US"/>
        </w:rPr>
        <w:t>kwotę</w:t>
      </w:r>
      <w:r w:rsidR="00E56B52" w:rsidRPr="00085B1A">
        <w:rPr>
          <w:rFonts w:asciiTheme="minorHAnsi" w:eastAsia="Calibri" w:hAnsiTheme="minorHAnsi" w:cstheme="minorHAnsi"/>
          <w:sz w:val="22"/>
          <w:szCs w:val="22"/>
          <w:lang w:eastAsia="en-US"/>
        </w:rPr>
        <w:t xml:space="preserve"> </w:t>
      </w:r>
      <w:r w:rsidR="00EA5A80" w:rsidRPr="00085B1A">
        <w:rPr>
          <w:rFonts w:asciiTheme="minorHAnsi" w:eastAsia="Calibri" w:hAnsiTheme="minorHAnsi" w:cstheme="minorHAnsi"/>
          <w:sz w:val="22"/>
          <w:szCs w:val="22"/>
          <w:lang w:eastAsia="en-US"/>
        </w:rPr>
        <w:t xml:space="preserve">nie mniejsza niż wartość </w:t>
      </w:r>
      <w:r w:rsidR="00382E6D" w:rsidRPr="00085B1A">
        <w:rPr>
          <w:rFonts w:asciiTheme="minorHAnsi" w:eastAsia="Calibri" w:hAnsiTheme="minorHAnsi" w:cstheme="minorHAnsi"/>
          <w:sz w:val="22"/>
          <w:szCs w:val="22"/>
          <w:lang w:eastAsia="en-US"/>
        </w:rPr>
        <w:t>niniejszej umowy</w:t>
      </w:r>
      <w:r w:rsidR="00986B77" w:rsidRPr="00085B1A">
        <w:rPr>
          <w:rFonts w:asciiTheme="minorHAnsi" w:eastAsia="Calibri" w:hAnsiTheme="minorHAnsi" w:cstheme="minorHAnsi"/>
          <w:sz w:val="22"/>
          <w:szCs w:val="22"/>
          <w:lang w:eastAsia="en-US"/>
        </w:rPr>
        <w:t xml:space="preserve"> </w:t>
      </w:r>
    </w:p>
    <w:p w14:paraId="1E480287" w14:textId="04277B0C" w:rsidR="007D498F" w:rsidRDefault="004B1F65" w:rsidP="00C642C1">
      <w:pPr>
        <w:spacing w:line="276" w:lineRule="auto"/>
        <w:ind w:left="705" w:hanging="705"/>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10</w:t>
      </w:r>
      <w:r w:rsidR="00C00E2B">
        <w:rPr>
          <w:rFonts w:asciiTheme="minorHAnsi" w:eastAsia="Calibri" w:hAnsiTheme="minorHAnsi" w:cstheme="minorHAnsi"/>
          <w:sz w:val="22"/>
          <w:szCs w:val="22"/>
          <w:lang w:eastAsia="en-US"/>
        </w:rPr>
        <w:t xml:space="preserve">. </w:t>
      </w:r>
      <w:r w:rsidR="00C00E2B">
        <w:rPr>
          <w:rFonts w:asciiTheme="minorHAnsi" w:eastAsia="Calibri" w:hAnsiTheme="minorHAnsi" w:cstheme="minorHAnsi"/>
          <w:sz w:val="22"/>
          <w:szCs w:val="22"/>
          <w:lang w:eastAsia="en-US"/>
        </w:rPr>
        <w:tab/>
      </w:r>
      <w:r w:rsidR="00D25A34" w:rsidRPr="006177F8">
        <w:rPr>
          <w:rFonts w:asciiTheme="minorHAnsi" w:eastAsia="Calibri" w:hAnsiTheme="minorHAnsi" w:cstheme="minorHAnsi"/>
          <w:sz w:val="22"/>
          <w:szCs w:val="22"/>
          <w:lang w:eastAsia="en-US"/>
        </w:rPr>
        <w:t xml:space="preserve">Zamawiający nie ponosi odpowiedzialności za mienie Wykonawcy, Podwykonawców lub dalszych Podwykonawców zgromadzone na terenie budowy. </w:t>
      </w:r>
    </w:p>
    <w:p w14:paraId="17F9A0EB" w14:textId="4ABCED4B" w:rsidR="0027488E" w:rsidRDefault="00C642C1" w:rsidP="007D498F">
      <w:pPr>
        <w:spacing w:line="276" w:lineRule="auto"/>
        <w:ind w:left="705" w:hanging="705"/>
        <w:jc w:val="both"/>
        <w:rPr>
          <w:rFonts w:asciiTheme="minorHAnsi" w:eastAsia="Calibri" w:hAnsiTheme="minorHAnsi" w:cstheme="minorHAnsi"/>
          <w:bCs/>
          <w:sz w:val="22"/>
          <w:szCs w:val="22"/>
          <w:lang w:eastAsia="en-US"/>
        </w:rPr>
      </w:pPr>
      <w:r>
        <w:rPr>
          <w:rFonts w:asciiTheme="minorHAnsi" w:eastAsia="Calibri" w:hAnsiTheme="minorHAnsi" w:cstheme="minorHAnsi"/>
          <w:sz w:val="22"/>
          <w:szCs w:val="22"/>
          <w:lang w:eastAsia="en-US"/>
        </w:rPr>
        <w:t>11</w:t>
      </w:r>
      <w:r w:rsidR="007D498F">
        <w:rPr>
          <w:rFonts w:asciiTheme="minorHAnsi" w:eastAsia="Calibri" w:hAnsiTheme="minorHAnsi" w:cstheme="minorHAnsi"/>
          <w:sz w:val="22"/>
          <w:szCs w:val="22"/>
          <w:lang w:eastAsia="en-US"/>
        </w:rPr>
        <w:t xml:space="preserve">. </w:t>
      </w:r>
      <w:r w:rsidR="007D498F">
        <w:rPr>
          <w:rFonts w:asciiTheme="minorHAnsi" w:eastAsia="Calibri" w:hAnsiTheme="minorHAnsi" w:cstheme="minorHAnsi"/>
          <w:sz w:val="22"/>
          <w:szCs w:val="22"/>
          <w:lang w:eastAsia="en-US"/>
        </w:rPr>
        <w:tab/>
      </w:r>
      <w:r w:rsidR="0027488E" w:rsidRPr="0027488E">
        <w:rPr>
          <w:rFonts w:asciiTheme="minorHAnsi" w:eastAsia="Calibri" w:hAnsiTheme="minorHAnsi" w:cstheme="minorHAnsi"/>
          <w:bCs/>
          <w:sz w:val="22"/>
          <w:szCs w:val="22"/>
          <w:lang w:eastAsia="en-US"/>
        </w:rPr>
        <w:t>Od daty protokolarnego przekazania placu budowy, aż do chwili dokonania odbioru końcowego bez wad istotnych Wykonawca ponosi pełną odpowiedzialność na zasadach ogólnych za wszelkie szkody wynikłe na tym terenie, w tym za szkody będące następstwem zachowania jego podwykonawców i innych osób, którymi posłużył się realizując umowę</w:t>
      </w:r>
      <w:r w:rsidR="0027488E">
        <w:rPr>
          <w:rFonts w:asciiTheme="minorHAnsi" w:eastAsia="Calibri" w:hAnsiTheme="minorHAnsi" w:cstheme="minorHAnsi"/>
          <w:bCs/>
          <w:sz w:val="22"/>
          <w:szCs w:val="22"/>
          <w:lang w:eastAsia="en-US"/>
        </w:rPr>
        <w:t>.</w:t>
      </w:r>
    </w:p>
    <w:p w14:paraId="79A81C66" w14:textId="04CC1B1A" w:rsidR="00C642C1" w:rsidRDefault="00C642C1" w:rsidP="007D498F">
      <w:pPr>
        <w:spacing w:line="276" w:lineRule="auto"/>
        <w:ind w:left="705" w:hanging="705"/>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lastRenderedPageBreak/>
        <w:t xml:space="preserve">12. </w:t>
      </w:r>
      <w:r>
        <w:rPr>
          <w:rFonts w:asciiTheme="minorHAnsi" w:eastAsia="Calibri" w:hAnsiTheme="minorHAnsi" w:cstheme="minorHAnsi"/>
          <w:bCs/>
          <w:sz w:val="22"/>
          <w:szCs w:val="22"/>
          <w:lang w:eastAsia="en-US"/>
        </w:rPr>
        <w:tab/>
      </w:r>
      <w:r w:rsidRPr="00C642C1">
        <w:rPr>
          <w:rFonts w:asciiTheme="minorHAnsi" w:eastAsia="Calibri" w:hAnsiTheme="minorHAnsi" w:cstheme="minorHAnsi"/>
          <w:bCs/>
          <w:sz w:val="22"/>
          <w:szCs w:val="22"/>
          <w:lang w:eastAsia="en-US"/>
        </w:rPr>
        <w:t>Wykonawca zobowiązuje się do realizacji przedmiotu umowy zgodnie z zasadą zrównoważonego rozwoju oraz zasadą „nie czyń poważnych szkód” (DNSH), w szczególności poprzez prowadzenie robót w sposób nienaruszający trwałości i jakości środowiska</w:t>
      </w:r>
      <w:r>
        <w:rPr>
          <w:rFonts w:asciiTheme="minorHAnsi" w:eastAsia="Calibri" w:hAnsiTheme="minorHAnsi" w:cstheme="minorHAnsi"/>
          <w:bCs/>
          <w:sz w:val="22"/>
          <w:szCs w:val="22"/>
          <w:lang w:eastAsia="en-US"/>
        </w:rPr>
        <w:t xml:space="preserve">. </w:t>
      </w:r>
    </w:p>
    <w:p w14:paraId="4587C638" w14:textId="210D6774" w:rsidR="00C642C1" w:rsidRDefault="00C642C1" w:rsidP="007D498F">
      <w:pPr>
        <w:spacing w:line="276" w:lineRule="auto"/>
        <w:ind w:left="705" w:hanging="705"/>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 xml:space="preserve">13. </w:t>
      </w:r>
      <w:r>
        <w:rPr>
          <w:rFonts w:asciiTheme="minorHAnsi" w:eastAsia="Calibri" w:hAnsiTheme="minorHAnsi" w:cstheme="minorHAnsi"/>
          <w:bCs/>
          <w:sz w:val="22"/>
          <w:szCs w:val="22"/>
          <w:lang w:eastAsia="en-US"/>
        </w:rPr>
        <w:tab/>
      </w:r>
      <w:r w:rsidRPr="00C642C1">
        <w:rPr>
          <w:rFonts w:asciiTheme="minorHAnsi" w:eastAsia="Calibri" w:hAnsiTheme="minorHAnsi" w:cstheme="minorHAnsi"/>
          <w:bCs/>
          <w:sz w:val="22"/>
          <w:szCs w:val="22"/>
          <w:lang w:eastAsia="en-US"/>
        </w:rPr>
        <w:t>Wykonawca zobowiązany jest do organizacji i prowadzenia robót w sposób minimalizujący negatywne oddziaływanie na środowisko, w tym emisję gazów cieplarnianych, hałasu oraz pyłów. Emisje związane z pracą maszyn, urządzeń i transportem mają być ograniczone do niezbędnego minimum, mieć charakter czasowy i lokalny oraz ustąpić po zakończeniu robót</w:t>
      </w:r>
      <w:r>
        <w:rPr>
          <w:rFonts w:asciiTheme="minorHAnsi" w:eastAsia="Calibri" w:hAnsiTheme="minorHAnsi" w:cstheme="minorHAnsi"/>
          <w:bCs/>
          <w:sz w:val="22"/>
          <w:szCs w:val="22"/>
          <w:lang w:eastAsia="en-US"/>
        </w:rPr>
        <w:t>.</w:t>
      </w:r>
    </w:p>
    <w:p w14:paraId="6CBCC639" w14:textId="3574B9C0" w:rsidR="00C642C1" w:rsidRDefault="00C642C1" w:rsidP="007D498F">
      <w:pPr>
        <w:spacing w:line="276" w:lineRule="auto"/>
        <w:ind w:left="705" w:hanging="705"/>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 xml:space="preserve">14. </w:t>
      </w:r>
      <w:r>
        <w:rPr>
          <w:rFonts w:asciiTheme="minorHAnsi" w:eastAsia="Calibri" w:hAnsiTheme="minorHAnsi" w:cstheme="minorHAnsi"/>
          <w:bCs/>
          <w:sz w:val="22"/>
          <w:szCs w:val="22"/>
          <w:lang w:eastAsia="en-US"/>
        </w:rPr>
        <w:tab/>
        <w:t>W</w:t>
      </w:r>
      <w:r w:rsidRPr="00C642C1">
        <w:rPr>
          <w:rFonts w:asciiTheme="minorHAnsi" w:eastAsia="Calibri" w:hAnsiTheme="minorHAnsi" w:cstheme="minorHAnsi"/>
          <w:bCs/>
          <w:sz w:val="22"/>
          <w:szCs w:val="22"/>
          <w:lang w:eastAsia="en-US"/>
        </w:rPr>
        <w:t>ykonawca zapewni, że sprzęt i pojazdy używane przy realizacji robót będą sprawne technicznie, właściwie eksploatowane i konserwowane, nie będą przeciążane ani eksploatowane w sposób powodujący nadmierną emisję spalin lub hałasu</w:t>
      </w:r>
      <w:r>
        <w:rPr>
          <w:rFonts w:asciiTheme="minorHAnsi" w:eastAsia="Calibri" w:hAnsiTheme="minorHAnsi" w:cstheme="minorHAnsi"/>
          <w:bCs/>
          <w:sz w:val="22"/>
          <w:szCs w:val="22"/>
          <w:lang w:eastAsia="en-US"/>
        </w:rPr>
        <w:t>.</w:t>
      </w:r>
    </w:p>
    <w:p w14:paraId="0BD6407D" w14:textId="4957A67B" w:rsidR="00C642C1" w:rsidRDefault="00C642C1" w:rsidP="007D498F">
      <w:pPr>
        <w:spacing w:line="276" w:lineRule="auto"/>
        <w:ind w:left="705" w:hanging="705"/>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15.</w:t>
      </w:r>
      <w:r>
        <w:rPr>
          <w:rFonts w:asciiTheme="minorHAnsi" w:eastAsia="Calibri" w:hAnsiTheme="minorHAnsi" w:cstheme="minorHAnsi"/>
          <w:bCs/>
          <w:sz w:val="22"/>
          <w:szCs w:val="22"/>
          <w:lang w:eastAsia="en-US"/>
        </w:rPr>
        <w:tab/>
      </w:r>
      <w:r w:rsidRPr="00C642C1">
        <w:rPr>
          <w:rFonts w:asciiTheme="minorHAnsi" w:eastAsia="Calibri" w:hAnsiTheme="minorHAnsi" w:cstheme="minorHAnsi"/>
          <w:bCs/>
          <w:sz w:val="22"/>
          <w:szCs w:val="22"/>
          <w:lang w:eastAsia="en-US"/>
        </w:rPr>
        <w:t>Wykonawca zobowiązany jest do postępowania z odpadami powstałymi w trakcie realizacji robót zgodnie z obowiązującymi przepisami prawa, w tym do ich segregowania, selektywnego magazynowania oraz przekazywania podmiotom uprawnionym do ich zagospodarowania</w:t>
      </w:r>
      <w:r>
        <w:rPr>
          <w:rFonts w:asciiTheme="minorHAnsi" w:eastAsia="Calibri" w:hAnsiTheme="minorHAnsi" w:cstheme="minorHAnsi"/>
          <w:bCs/>
          <w:sz w:val="22"/>
          <w:szCs w:val="22"/>
          <w:lang w:eastAsia="en-US"/>
        </w:rPr>
        <w:t>.</w:t>
      </w:r>
    </w:p>
    <w:p w14:paraId="3CBA122A" w14:textId="2B52B417" w:rsidR="00C642C1" w:rsidRDefault="00C642C1" w:rsidP="007D498F">
      <w:pPr>
        <w:spacing w:line="276" w:lineRule="auto"/>
        <w:ind w:left="705" w:hanging="705"/>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 xml:space="preserve">16. </w:t>
      </w:r>
      <w:r>
        <w:rPr>
          <w:rFonts w:asciiTheme="minorHAnsi" w:eastAsia="Calibri" w:hAnsiTheme="minorHAnsi" w:cstheme="minorHAnsi"/>
          <w:bCs/>
          <w:sz w:val="22"/>
          <w:szCs w:val="22"/>
          <w:lang w:eastAsia="en-US"/>
        </w:rPr>
        <w:tab/>
      </w:r>
      <w:r w:rsidRPr="00C642C1">
        <w:rPr>
          <w:rFonts w:asciiTheme="minorHAnsi" w:eastAsia="Calibri" w:hAnsiTheme="minorHAnsi" w:cstheme="minorHAnsi"/>
          <w:bCs/>
          <w:sz w:val="22"/>
          <w:szCs w:val="22"/>
          <w:lang w:eastAsia="en-US"/>
        </w:rPr>
        <w:t>Wykonawca zobowiązany jest do zabezpieczenia terenu budowy przed możliwością zanieczyszczenia gleby, wód powierzchniowych i podziemnych, w szczególności przed przedostaniem się substancji ropopochodnych, pyłów lub innych substancji niebezpiecznych, oraz do niezwłocznego usunięcia ewentualnych szkód powstałych w wyniku prowadzonych robót</w:t>
      </w:r>
      <w:r>
        <w:rPr>
          <w:rFonts w:asciiTheme="minorHAnsi" w:eastAsia="Calibri" w:hAnsiTheme="minorHAnsi" w:cstheme="minorHAnsi"/>
          <w:bCs/>
          <w:sz w:val="22"/>
          <w:szCs w:val="22"/>
          <w:lang w:eastAsia="en-US"/>
        </w:rPr>
        <w:t>.</w:t>
      </w:r>
    </w:p>
    <w:p w14:paraId="1ED391ED" w14:textId="0A9D1646" w:rsidR="00C642C1" w:rsidRDefault="00C642C1" w:rsidP="007D498F">
      <w:pPr>
        <w:spacing w:line="276" w:lineRule="auto"/>
        <w:ind w:left="705" w:hanging="705"/>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 xml:space="preserve">17. </w:t>
      </w:r>
      <w:r>
        <w:rPr>
          <w:rFonts w:asciiTheme="minorHAnsi" w:eastAsia="Calibri" w:hAnsiTheme="minorHAnsi" w:cstheme="minorHAnsi"/>
          <w:bCs/>
          <w:sz w:val="22"/>
          <w:szCs w:val="22"/>
          <w:lang w:eastAsia="en-US"/>
        </w:rPr>
        <w:tab/>
      </w:r>
      <w:r w:rsidRPr="00C642C1">
        <w:rPr>
          <w:rFonts w:asciiTheme="minorHAnsi" w:eastAsia="Calibri" w:hAnsiTheme="minorHAnsi" w:cstheme="minorHAnsi"/>
          <w:bCs/>
          <w:sz w:val="22"/>
          <w:szCs w:val="22"/>
          <w:lang w:eastAsia="en-US"/>
        </w:rPr>
        <w:t>W przypadku prowadzenia robót ziemnych Wykonawca zobowiązany jest do racjonalnego gospodarowania masami ziemnymi, w tym do ich czasowego składowania na terenie inwestycji oraz wykorzystania do wyrównania i rekultywacji terenu po zakończeniu robót</w:t>
      </w:r>
      <w:r>
        <w:rPr>
          <w:rFonts w:asciiTheme="minorHAnsi" w:eastAsia="Calibri" w:hAnsiTheme="minorHAnsi" w:cstheme="minorHAnsi"/>
          <w:bCs/>
          <w:sz w:val="22"/>
          <w:szCs w:val="22"/>
          <w:lang w:eastAsia="en-US"/>
        </w:rPr>
        <w:t>.</w:t>
      </w:r>
    </w:p>
    <w:p w14:paraId="503E8C66" w14:textId="635EB870" w:rsidR="00C642C1" w:rsidRDefault="00C642C1" w:rsidP="007D498F">
      <w:pPr>
        <w:spacing w:line="276" w:lineRule="auto"/>
        <w:ind w:left="705" w:hanging="705"/>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 xml:space="preserve">18. </w:t>
      </w:r>
      <w:r>
        <w:rPr>
          <w:rFonts w:asciiTheme="minorHAnsi" w:eastAsia="Calibri" w:hAnsiTheme="minorHAnsi" w:cstheme="minorHAnsi"/>
          <w:bCs/>
          <w:sz w:val="22"/>
          <w:szCs w:val="22"/>
          <w:lang w:eastAsia="en-US"/>
        </w:rPr>
        <w:tab/>
      </w:r>
      <w:r w:rsidRPr="00C642C1">
        <w:rPr>
          <w:rFonts w:asciiTheme="minorHAnsi" w:eastAsia="Calibri" w:hAnsiTheme="minorHAnsi" w:cstheme="minorHAnsi"/>
          <w:bCs/>
          <w:sz w:val="22"/>
          <w:szCs w:val="22"/>
          <w:lang w:eastAsia="en-US"/>
        </w:rPr>
        <w:t>Wykonawca zobowiązuje się do prowadzenia robót w sposób ograniczający uciążliwości środowiskowe do granic działki objętej inwestycją</w:t>
      </w:r>
      <w:r>
        <w:rPr>
          <w:rFonts w:asciiTheme="minorHAnsi" w:eastAsia="Calibri" w:hAnsiTheme="minorHAnsi" w:cstheme="minorHAnsi"/>
          <w:bCs/>
          <w:sz w:val="22"/>
          <w:szCs w:val="22"/>
          <w:lang w:eastAsia="en-US"/>
        </w:rPr>
        <w:t>.</w:t>
      </w:r>
    </w:p>
    <w:p w14:paraId="066B7471" w14:textId="15B6C98A" w:rsidR="00C642C1" w:rsidRDefault="00C642C1" w:rsidP="007D498F">
      <w:pPr>
        <w:spacing w:line="276" w:lineRule="auto"/>
        <w:ind w:left="705" w:hanging="705"/>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 xml:space="preserve">19. </w:t>
      </w:r>
      <w:r>
        <w:rPr>
          <w:rFonts w:asciiTheme="minorHAnsi" w:eastAsia="Calibri" w:hAnsiTheme="minorHAnsi" w:cstheme="minorHAnsi"/>
          <w:bCs/>
          <w:sz w:val="22"/>
          <w:szCs w:val="22"/>
          <w:lang w:eastAsia="en-US"/>
        </w:rPr>
        <w:tab/>
      </w:r>
      <w:r w:rsidRPr="00C642C1">
        <w:rPr>
          <w:rFonts w:asciiTheme="minorHAnsi" w:eastAsia="Calibri" w:hAnsiTheme="minorHAnsi" w:cstheme="minorHAnsi"/>
          <w:bCs/>
          <w:sz w:val="22"/>
          <w:szCs w:val="22"/>
          <w:lang w:eastAsia="en-US"/>
        </w:rPr>
        <w:t>W przypadku wystąpienia sytuacji awaryjnej mogącej powodować zanieczyszczenie środowiska Wykonawca zobowiązany jest do niezwłocznego podjęcia działań zapobiegawczych i naprawczych zgodnie z obowiązującymi przepisami oraz procedurami bezpieczeństwa i ochrony przeciwpożarowej</w:t>
      </w:r>
      <w:r>
        <w:rPr>
          <w:rFonts w:asciiTheme="minorHAnsi" w:eastAsia="Calibri" w:hAnsiTheme="minorHAnsi" w:cstheme="minorHAnsi"/>
          <w:bCs/>
          <w:sz w:val="22"/>
          <w:szCs w:val="22"/>
          <w:lang w:eastAsia="en-US"/>
        </w:rPr>
        <w:t>.</w:t>
      </w:r>
    </w:p>
    <w:p w14:paraId="435F8490" w14:textId="77777777" w:rsidR="00EE5490" w:rsidRPr="006177F8" w:rsidRDefault="00EE5490" w:rsidP="00EE5490">
      <w:pPr>
        <w:spacing w:line="276" w:lineRule="auto"/>
        <w:jc w:val="both"/>
        <w:rPr>
          <w:rFonts w:asciiTheme="minorHAnsi" w:eastAsia="Calibri" w:hAnsiTheme="minorHAnsi" w:cstheme="minorHAnsi"/>
          <w:sz w:val="22"/>
          <w:szCs w:val="22"/>
          <w:lang w:eastAsia="en-US"/>
        </w:rPr>
      </w:pPr>
    </w:p>
    <w:p w14:paraId="0037056B" w14:textId="32EE8A5A" w:rsidR="00524CDA" w:rsidRPr="004810E7" w:rsidRDefault="004810E7" w:rsidP="00AE1039">
      <w:pPr>
        <w:spacing w:line="276" w:lineRule="auto"/>
        <w:jc w:val="center"/>
        <w:rPr>
          <w:rFonts w:asciiTheme="minorHAnsi" w:eastAsia="Calibri" w:hAnsiTheme="minorHAnsi" w:cstheme="minorHAnsi"/>
          <w:b/>
          <w:sz w:val="22"/>
          <w:szCs w:val="22"/>
          <w:lang w:eastAsia="en-US"/>
        </w:rPr>
      </w:pPr>
      <w:r w:rsidRPr="004810E7">
        <w:rPr>
          <w:rFonts w:asciiTheme="minorHAnsi" w:eastAsia="Calibri" w:hAnsiTheme="minorHAnsi" w:cstheme="minorHAnsi"/>
          <w:b/>
          <w:sz w:val="22"/>
          <w:szCs w:val="22"/>
          <w:lang w:eastAsia="en-US"/>
        </w:rPr>
        <w:t>§ 6</w:t>
      </w:r>
    </w:p>
    <w:p w14:paraId="5C5744AF" w14:textId="1AF2C638" w:rsidR="001A5BAB" w:rsidRPr="004810E7" w:rsidRDefault="00524CDA" w:rsidP="001A5BAB">
      <w:pPr>
        <w:spacing w:line="276" w:lineRule="auto"/>
        <w:jc w:val="center"/>
        <w:rPr>
          <w:rFonts w:asciiTheme="minorHAnsi" w:eastAsia="Calibri" w:hAnsiTheme="minorHAnsi" w:cstheme="minorHAnsi"/>
          <w:b/>
          <w:sz w:val="22"/>
          <w:szCs w:val="22"/>
          <w:lang w:eastAsia="en-US"/>
        </w:rPr>
      </w:pPr>
      <w:r w:rsidRPr="004810E7">
        <w:rPr>
          <w:rFonts w:asciiTheme="minorHAnsi" w:eastAsia="Calibri" w:hAnsiTheme="minorHAnsi" w:cstheme="minorHAnsi"/>
          <w:b/>
          <w:sz w:val="22"/>
          <w:szCs w:val="22"/>
          <w:lang w:eastAsia="en-US"/>
        </w:rPr>
        <w:t>[</w:t>
      </w:r>
      <w:r w:rsidR="001A5BAB" w:rsidRPr="004810E7">
        <w:rPr>
          <w:rFonts w:asciiTheme="minorHAnsi" w:eastAsia="Calibri" w:hAnsiTheme="minorHAnsi" w:cstheme="minorHAnsi"/>
          <w:b/>
          <w:bCs/>
          <w:sz w:val="22"/>
          <w:szCs w:val="22"/>
          <w:lang w:eastAsia="en-US"/>
        </w:rPr>
        <w:t>Wykonywanie przedmiotu umowy przez Podwykonawców</w:t>
      </w:r>
      <w:r w:rsidRPr="004810E7">
        <w:rPr>
          <w:rFonts w:asciiTheme="minorHAnsi" w:eastAsia="Calibri" w:hAnsiTheme="minorHAnsi" w:cstheme="minorHAnsi"/>
          <w:b/>
          <w:sz w:val="22"/>
          <w:szCs w:val="22"/>
          <w:lang w:eastAsia="en-US"/>
        </w:rPr>
        <w:t>]</w:t>
      </w:r>
    </w:p>
    <w:p w14:paraId="57DA3E6B" w14:textId="48045870" w:rsidR="005008CE" w:rsidRDefault="005008CE"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5008CE">
        <w:rPr>
          <w:rFonts w:asciiTheme="minorHAnsi" w:eastAsia="Calibri" w:hAnsiTheme="minorHAnsi" w:cstheme="minorHAnsi"/>
          <w:sz w:val="22"/>
          <w:szCs w:val="22"/>
          <w:lang w:eastAsia="en-US"/>
        </w:rPr>
        <w:t xml:space="preserve">Podczas realizacji przedmiotu niniejszej umowy Wykonawca, działając zgodnie z art. 118 ust. 2 ustawy </w:t>
      </w:r>
      <w:proofErr w:type="spellStart"/>
      <w:r w:rsidRPr="005008CE">
        <w:rPr>
          <w:rFonts w:asciiTheme="minorHAnsi" w:eastAsia="Calibri" w:hAnsiTheme="minorHAnsi" w:cstheme="minorHAnsi"/>
          <w:sz w:val="22"/>
          <w:szCs w:val="22"/>
          <w:lang w:eastAsia="en-US"/>
        </w:rPr>
        <w:t>Pzp</w:t>
      </w:r>
      <w:proofErr w:type="spellEnd"/>
      <w:r w:rsidRPr="005008CE">
        <w:rPr>
          <w:rFonts w:asciiTheme="minorHAnsi" w:eastAsia="Calibri" w:hAnsiTheme="minorHAnsi" w:cstheme="minorHAnsi"/>
          <w:sz w:val="22"/>
          <w:szCs w:val="22"/>
          <w:lang w:eastAsia="en-US"/>
        </w:rPr>
        <w:t>, powierzy realizację części przedmiotu zamówienia na zasadzie umowy o podwykonawstwo, następującym podmiotom trzecim, na których zasoby Wykonawca powoływał się̨ w celu potwierdzenia spełniania warunków udziału w postepowaniu o udzielenie niniejszego zamówienia</w:t>
      </w:r>
      <w:r>
        <w:rPr>
          <w:rFonts w:asciiTheme="minorHAnsi" w:eastAsia="Calibri" w:hAnsiTheme="minorHAnsi" w:cstheme="minorHAnsi"/>
          <w:sz w:val="22"/>
          <w:szCs w:val="22"/>
          <w:lang w:eastAsia="en-US"/>
        </w:rPr>
        <w:t>:</w:t>
      </w:r>
    </w:p>
    <w:p w14:paraId="14824AD7" w14:textId="7A124157" w:rsidR="005008CE" w:rsidRDefault="005008CE" w:rsidP="00F4547F">
      <w:pPr>
        <w:pStyle w:val="Akapitzlist"/>
        <w:numPr>
          <w:ilvl w:val="0"/>
          <w:numId w:val="40"/>
        </w:numPr>
        <w:spacing w:line="276" w:lineRule="auto"/>
        <w:jc w:val="both"/>
        <w:rPr>
          <w:rFonts w:asciiTheme="minorHAnsi" w:eastAsia="Calibri" w:hAnsiTheme="minorHAnsi" w:cstheme="minorHAnsi"/>
          <w:sz w:val="22"/>
          <w:szCs w:val="22"/>
          <w:lang w:eastAsia="en-US"/>
        </w:rPr>
      </w:pPr>
      <w:r w:rsidRPr="005008CE">
        <w:rPr>
          <w:rFonts w:asciiTheme="minorHAnsi" w:eastAsia="Calibri" w:hAnsiTheme="minorHAnsi" w:cstheme="minorHAnsi"/>
          <w:sz w:val="22"/>
          <w:szCs w:val="22"/>
          <w:lang w:eastAsia="en-US"/>
        </w:rPr>
        <w:t xml:space="preserve">  ................................................... - .............................................................. </w:t>
      </w:r>
    </w:p>
    <w:p w14:paraId="69C195F4" w14:textId="20F8D427" w:rsidR="005008CE" w:rsidRDefault="005008CE" w:rsidP="005008CE">
      <w:pPr>
        <w:pStyle w:val="Akapitzlist"/>
        <w:spacing w:line="276" w:lineRule="auto"/>
        <w:ind w:left="1995" w:firstLine="129"/>
        <w:jc w:val="both"/>
        <w:rPr>
          <w:rFonts w:asciiTheme="minorHAnsi" w:eastAsia="Calibri" w:hAnsiTheme="minorHAnsi" w:cstheme="minorHAnsi"/>
          <w:vertAlign w:val="superscript"/>
          <w:lang w:eastAsia="en-US"/>
        </w:rPr>
      </w:pPr>
      <w:r w:rsidRPr="005008CE">
        <w:rPr>
          <w:rFonts w:asciiTheme="minorHAnsi" w:eastAsia="Calibri" w:hAnsiTheme="minorHAnsi" w:cstheme="minorHAnsi"/>
          <w:vertAlign w:val="superscript"/>
          <w:lang w:eastAsia="en-US"/>
        </w:rPr>
        <w:t xml:space="preserve">(Nazwa i adres </w:t>
      </w:r>
      <w:proofErr w:type="gramStart"/>
      <w:r w:rsidRPr="005008CE">
        <w:rPr>
          <w:rFonts w:asciiTheme="minorHAnsi" w:eastAsia="Calibri" w:hAnsiTheme="minorHAnsi" w:cstheme="minorHAnsi"/>
          <w:vertAlign w:val="superscript"/>
          <w:lang w:eastAsia="en-US"/>
        </w:rPr>
        <w:t xml:space="preserve">podmiotu)  </w:t>
      </w:r>
      <w:r>
        <w:rPr>
          <w:rFonts w:asciiTheme="minorHAnsi" w:eastAsia="Calibri" w:hAnsiTheme="minorHAnsi" w:cstheme="minorHAnsi"/>
          <w:vertAlign w:val="superscript"/>
          <w:lang w:eastAsia="en-US"/>
        </w:rPr>
        <w:tab/>
      </w:r>
      <w:proofErr w:type="gramEnd"/>
      <w:r>
        <w:rPr>
          <w:rFonts w:asciiTheme="minorHAnsi" w:eastAsia="Calibri" w:hAnsiTheme="minorHAnsi" w:cstheme="minorHAnsi"/>
          <w:vertAlign w:val="superscript"/>
          <w:lang w:eastAsia="en-US"/>
        </w:rPr>
        <w:tab/>
      </w:r>
      <w:r w:rsidRPr="005008CE">
        <w:rPr>
          <w:rFonts w:asciiTheme="minorHAnsi" w:eastAsia="Calibri" w:hAnsiTheme="minorHAnsi" w:cstheme="minorHAnsi"/>
          <w:vertAlign w:val="superscript"/>
          <w:lang w:eastAsia="en-US"/>
        </w:rPr>
        <w:t xml:space="preserve">(Zakres powierzonych </w:t>
      </w:r>
      <w:proofErr w:type="spellStart"/>
      <w:r w:rsidRPr="005008CE">
        <w:rPr>
          <w:rFonts w:asciiTheme="minorHAnsi" w:eastAsia="Calibri" w:hAnsiTheme="minorHAnsi" w:cstheme="minorHAnsi"/>
          <w:vertAlign w:val="superscript"/>
          <w:lang w:eastAsia="en-US"/>
        </w:rPr>
        <w:t>robót</w:t>
      </w:r>
      <w:proofErr w:type="spellEnd"/>
      <w:r w:rsidRPr="005008CE">
        <w:rPr>
          <w:rFonts w:asciiTheme="minorHAnsi" w:eastAsia="Calibri" w:hAnsiTheme="minorHAnsi" w:cstheme="minorHAnsi"/>
          <w:vertAlign w:val="superscript"/>
          <w:lang w:eastAsia="en-US"/>
        </w:rPr>
        <w:t xml:space="preserve">/usług) </w:t>
      </w:r>
    </w:p>
    <w:p w14:paraId="75E9F45C" w14:textId="77777777" w:rsidR="005008CE" w:rsidRDefault="005008CE" w:rsidP="00F4547F">
      <w:pPr>
        <w:pStyle w:val="Akapitzlist"/>
        <w:numPr>
          <w:ilvl w:val="0"/>
          <w:numId w:val="40"/>
        </w:numPr>
        <w:spacing w:line="276" w:lineRule="auto"/>
        <w:jc w:val="both"/>
        <w:rPr>
          <w:rFonts w:asciiTheme="minorHAnsi" w:eastAsia="Calibri" w:hAnsiTheme="minorHAnsi" w:cstheme="minorHAnsi"/>
          <w:sz w:val="22"/>
          <w:szCs w:val="22"/>
          <w:lang w:eastAsia="en-US"/>
        </w:rPr>
      </w:pPr>
      <w:r w:rsidRPr="005008CE">
        <w:rPr>
          <w:rFonts w:asciiTheme="minorHAnsi" w:eastAsia="Calibri" w:hAnsiTheme="minorHAnsi" w:cstheme="minorHAnsi"/>
          <w:sz w:val="22"/>
          <w:szCs w:val="22"/>
          <w:lang w:eastAsia="en-US"/>
        </w:rPr>
        <w:t xml:space="preserve">................................................... - .............................................................. </w:t>
      </w:r>
    </w:p>
    <w:p w14:paraId="497A8153" w14:textId="2B506DC7" w:rsidR="005008CE" w:rsidRDefault="005008CE" w:rsidP="005008CE">
      <w:pPr>
        <w:spacing w:line="276" w:lineRule="auto"/>
        <w:ind w:left="1416" w:firstLine="708"/>
        <w:jc w:val="both"/>
        <w:rPr>
          <w:rFonts w:asciiTheme="minorHAnsi" w:eastAsia="Calibri" w:hAnsiTheme="minorHAnsi" w:cstheme="minorHAnsi"/>
          <w:vertAlign w:val="superscript"/>
          <w:lang w:eastAsia="en-US"/>
        </w:rPr>
      </w:pPr>
      <w:r w:rsidRPr="005008CE">
        <w:rPr>
          <w:rFonts w:asciiTheme="minorHAnsi" w:eastAsia="Calibri" w:hAnsiTheme="minorHAnsi" w:cstheme="minorHAnsi"/>
          <w:vertAlign w:val="superscript"/>
          <w:lang w:eastAsia="en-US"/>
        </w:rPr>
        <w:t xml:space="preserve">(Nazwa i adres </w:t>
      </w:r>
      <w:proofErr w:type="gramStart"/>
      <w:r w:rsidRPr="005008CE">
        <w:rPr>
          <w:rFonts w:asciiTheme="minorHAnsi" w:eastAsia="Calibri" w:hAnsiTheme="minorHAnsi" w:cstheme="minorHAnsi"/>
          <w:vertAlign w:val="superscript"/>
          <w:lang w:eastAsia="en-US"/>
        </w:rPr>
        <w:t xml:space="preserve">podmiotu)  </w:t>
      </w:r>
      <w:r>
        <w:rPr>
          <w:rFonts w:asciiTheme="minorHAnsi" w:eastAsia="Calibri" w:hAnsiTheme="minorHAnsi" w:cstheme="minorHAnsi"/>
          <w:vertAlign w:val="superscript"/>
          <w:lang w:eastAsia="en-US"/>
        </w:rPr>
        <w:tab/>
      </w:r>
      <w:proofErr w:type="gramEnd"/>
      <w:r>
        <w:rPr>
          <w:rFonts w:asciiTheme="minorHAnsi" w:eastAsia="Calibri" w:hAnsiTheme="minorHAnsi" w:cstheme="minorHAnsi"/>
          <w:vertAlign w:val="superscript"/>
          <w:lang w:eastAsia="en-US"/>
        </w:rPr>
        <w:tab/>
      </w:r>
      <w:r w:rsidRPr="005008CE">
        <w:rPr>
          <w:rFonts w:asciiTheme="minorHAnsi" w:eastAsia="Calibri" w:hAnsiTheme="minorHAnsi" w:cstheme="minorHAnsi"/>
          <w:vertAlign w:val="superscript"/>
          <w:lang w:eastAsia="en-US"/>
        </w:rPr>
        <w:t xml:space="preserve">(Zakres powierzonych </w:t>
      </w:r>
      <w:proofErr w:type="spellStart"/>
      <w:r w:rsidRPr="005008CE">
        <w:rPr>
          <w:rFonts w:asciiTheme="minorHAnsi" w:eastAsia="Calibri" w:hAnsiTheme="minorHAnsi" w:cstheme="minorHAnsi"/>
          <w:vertAlign w:val="superscript"/>
          <w:lang w:eastAsia="en-US"/>
        </w:rPr>
        <w:t>robót</w:t>
      </w:r>
      <w:proofErr w:type="spellEnd"/>
      <w:r w:rsidRPr="005008CE">
        <w:rPr>
          <w:rFonts w:asciiTheme="minorHAnsi" w:eastAsia="Calibri" w:hAnsiTheme="minorHAnsi" w:cstheme="minorHAnsi"/>
          <w:vertAlign w:val="superscript"/>
          <w:lang w:eastAsia="en-US"/>
        </w:rPr>
        <w:t>/usług</w:t>
      </w:r>
    </w:p>
    <w:p w14:paraId="526E3DDC" w14:textId="77777777" w:rsidR="005008CE" w:rsidRPr="005008CE" w:rsidRDefault="005008CE" w:rsidP="005008CE">
      <w:pPr>
        <w:spacing w:line="276" w:lineRule="auto"/>
        <w:ind w:left="993" w:hanging="426"/>
        <w:jc w:val="both"/>
        <w:rPr>
          <w:rFonts w:asciiTheme="minorHAnsi" w:eastAsia="Calibri" w:hAnsiTheme="minorHAnsi" w:cstheme="minorHAnsi"/>
          <w:b/>
          <w:i/>
          <w:iCs/>
          <w:sz w:val="22"/>
          <w:szCs w:val="22"/>
          <w:lang w:eastAsia="en-US"/>
        </w:rPr>
      </w:pPr>
      <w:r w:rsidRPr="005008CE">
        <w:rPr>
          <w:rFonts w:asciiTheme="minorHAnsi" w:eastAsia="Calibri" w:hAnsiTheme="minorHAnsi" w:cstheme="minorHAnsi"/>
          <w:b/>
          <w:i/>
          <w:iCs/>
          <w:sz w:val="22"/>
          <w:szCs w:val="22"/>
          <w:lang w:eastAsia="en-US"/>
        </w:rPr>
        <w:t xml:space="preserve">Lub </w:t>
      </w:r>
    </w:p>
    <w:p w14:paraId="7FD97326" w14:textId="6A480ED7" w:rsidR="005008CE" w:rsidRPr="005008CE" w:rsidRDefault="005008CE" w:rsidP="005008CE">
      <w:pPr>
        <w:spacing w:line="276" w:lineRule="auto"/>
        <w:ind w:left="567"/>
        <w:jc w:val="both"/>
        <w:rPr>
          <w:rFonts w:asciiTheme="minorHAnsi" w:eastAsia="Calibri" w:hAnsiTheme="minorHAnsi" w:cstheme="minorHAnsi"/>
          <w:sz w:val="22"/>
          <w:szCs w:val="22"/>
          <w:lang w:eastAsia="en-US"/>
        </w:rPr>
      </w:pPr>
      <w:r w:rsidRPr="005008CE">
        <w:rPr>
          <w:rFonts w:asciiTheme="minorHAnsi" w:eastAsia="Calibri" w:hAnsiTheme="minorHAnsi" w:cstheme="minorHAnsi"/>
          <w:b/>
          <w:sz w:val="22"/>
          <w:szCs w:val="22"/>
          <w:lang w:eastAsia="en-US"/>
        </w:rPr>
        <w:t xml:space="preserve">Wykonawca w celu potwierdzenia spełniania warunków udziału w postepowaniu o udzielenie niniejszego zamówienia, nie powoływał </w:t>
      </w:r>
      <w:proofErr w:type="spellStart"/>
      <w:r w:rsidRPr="005008CE">
        <w:rPr>
          <w:rFonts w:asciiTheme="minorHAnsi" w:eastAsia="Calibri" w:hAnsiTheme="minorHAnsi" w:cstheme="minorHAnsi"/>
          <w:b/>
          <w:sz w:val="22"/>
          <w:szCs w:val="22"/>
          <w:lang w:eastAsia="en-US"/>
        </w:rPr>
        <w:t>sie</w:t>
      </w:r>
      <w:proofErr w:type="spellEnd"/>
      <w:r w:rsidRPr="005008CE">
        <w:rPr>
          <w:rFonts w:asciiTheme="minorHAnsi" w:eastAsia="Calibri" w:hAnsiTheme="minorHAnsi" w:cstheme="minorHAnsi"/>
          <w:b/>
          <w:sz w:val="22"/>
          <w:szCs w:val="22"/>
          <w:lang w:eastAsia="en-US"/>
        </w:rPr>
        <w:t xml:space="preserve">̨ na zasoby podmiotów trzecich, o których mowa w art. 118 ustawy </w:t>
      </w:r>
      <w:proofErr w:type="spellStart"/>
      <w:r w:rsidRPr="005008CE">
        <w:rPr>
          <w:rFonts w:asciiTheme="minorHAnsi" w:eastAsia="Calibri" w:hAnsiTheme="minorHAnsi" w:cstheme="minorHAnsi"/>
          <w:b/>
          <w:sz w:val="22"/>
          <w:szCs w:val="22"/>
          <w:lang w:eastAsia="en-US"/>
        </w:rPr>
        <w:t>Pzp</w:t>
      </w:r>
      <w:proofErr w:type="spellEnd"/>
    </w:p>
    <w:p w14:paraId="4E853876" w14:textId="77777777"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eastAsia="Calibri" w:hAnsiTheme="minorHAnsi" w:cstheme="minorHAnsi"/>
          <w:sz w:val="22"/>
          <w:szCs w:val="22"/>
          <w:lang w:eastAsia="en-US"/>
        </w:rPr>
        <w:lastRenderedPageBreak/>
        <w:t>Każdorazowy zamiar zawarcia umowy o podwykonawstwo, której przedmiotem są roboty budowlane objęte niniejszą umową musi być poprzedzony wyrażeniem zgody Zamawiającego na zawarcie umowy pomiędzy Wykonawcą i Podwykonawcą lub pomiędzy Podwykonawcą a dalszym Podwykonawca.</w:t>
      </w:r>
    </w:p>
    <w:p w14:paraId="62137476" w14:textId="43C34ED4"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eastAsia="Calibri" w:hAnsiTheme="minorHAnsi" w:cstheme="minorHAnsi"/>
          <w:sz w:val="22"/>
          <w:szCs w:val="22"/>
          <w:lang w:eastAsia="en-US"/>
        </w:rPr>
        <w:t>W celu uzyskania zgody, o której mowa w ust. 2, Wykonawca lub Podwykonawca zobowiązany jest przedłożyć Zamawiającemu do akceptacji:</w:t>
      </w:r>
    </w:p>
    <w:p w14:paraId="36B3EFC3" w14:textId="6758E533" w:rsidR="001A5BAB" w:rsidRPr="004810E7" w:rsidRDefault="001A5BAB" w:rsidP="00F4547F">
      <w:pPr>
        <w:pStyle w:val="Akapitzlist"/>
        <w:numPr>
          <w:ilvl w:val="0"/>
          <w:numId w:val="24"/>
        </w:numPr>
        <w:spacing w:line="276" w:lineRule="auto"/>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informację w formie pisemnej o zamiarze zlecenia określonemu Podwykonawcy lub dalszemu Podwykonawcy wykonania robót budowlanych wraz z określeniem ich zakresu,</w:t>
      </w:r>
    </w:p>
    <w:p w14:paraId="7490855B" w14:textId="1B987194" w:rsidR="001A5BAB" w:rsidRPr="004810E7" w:rsidRDefault="001A5BAB" w:rsidP="00F4547F">
      <w:pPr>
        <w:pStyle w:val="Akapitzlist"/>
        <w:numPr>
          <w:ilvl w:val="0"/>
          <w:numId w:val="24"/>
        </w:numPr>
        <w:spacing w:line="276" w:lineRule="auto"/>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projekt umowy z danym Podwykonawcą lub dalszym Podwykonawcą, wraz z pisemną zgodą odpowiednio Podwykonawcy oraz dalszego Podwykonawcy na zawarcie umowy o treści zgodnej z projektem umowy,</w:t>
      </w:r>
    </w:p>
    <w:p w14:paraId="0E6A35A3" w14:textId="554B2AFE" w:rsidR="001A5BAB" w:rsidRPr="004810E7" w:rsidRDefault="001A5BAB" w:rsidP="00F4547F">
      <w:pPr>
        <w:pStyle w:val="NormalnyWeb"/>
        <w:numPr>
          <w:ilvl w:val="0"/>
          <w:numId w:val="24"/>
        </w:numPr>
        <w:shd w:val="clear" w:color="auto" w:fill="FFFFFF"/>
        <w:snapToGrid w:val="0"/>
        <w:spacing w:before="0" w:beforeAutospacing="0" w:after="0" w:afterAutospacing="0" w:line="276" w:lineRule="auto"/>
        <w:ind w:left="1281" w:hanging="357"/>
        <w:rPr>
          <w:rFonts w:asciiTheme="minorHAnsi" w:hAnsiTheme="minorHAnsi" w:cstheme="minorHAnsi"/>
          <w:sz w:val="22"/>
          <w:szCs w:val="22"/>
        </w:rPr>
      </w:pPr>
      <w:r w:rsidRPr="004810E7">
        <w:rPr>
          <w:rFonts w:asciiTheme="minorHAnsi" w:hAnsiTheme="minorHAnsi" w:cstheme="minorHAnsi"/>
          <w:sz w:val="22"/>
          <w:szCs w:val="22"/>
        </w:rPr>
        <w:t>zgodę Wykonawcy w formie pisemnej na zawarcie umowy o podwykonawstwo pomiędzy Podwykonawcą a dalszym Podwykonawcą.</w:t>
      </w:r>
    </w:p>
    <w:p w14:paraId="06DD4DE2" w14:textId="0D80CF0D"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 xml:space="preserve">Zgodnie z art. 463 ustawy </w:t>
      </w:r>
      <w:proofErr w:type="spellStart"/>
      <w:r w:rsidRPr="004810E7">
        <w:rPr>
          <w:rFonts w:asciiTheme="minorHAnsi" w:hAnsiTheme="minorHAnsi" w:cstheme="minorHAnsi"/>
          <w:sz w:val="22"/>
          <w:szCs w:val="22"/>
        </w:rPr>
        <w:t>Pzp</w:t>
      </w:r>
      <w:proofErr w:type="spellEnd"/>
      <w:r w:rsidRPr="004810E7">
        <w:rPr>
          <w:rFonts w:asciiTheme="minorHAnsi" w:hAnsiTheme="minorHAnsi" w:cstheme="minorHAnsi"/>
          <w:sz w:val="22"/>
          <w:szCs w:val="22"/>
        </w:rPr>
        <w:t>,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Wykonawcą.</w:t>
      </w:r>
    </w:p>
    <w:p w14:paraId="2193D7DA" w14:textId="2D6BADF3"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Zamawiający w terminie 14 dni od daty doręczenia przez Wykonawcę do siedziby Zamawiającego dokumentów, o których mowa w ust. 2, zgłasza sprzeciw w formie pisemnej do projektu tej umowy, w następujących przypadkach:</w:t>
      </w:r>
    </w:p>
    <w:p w14:paraId="16FD01B2" w14:textId="5402ABE4" w:rsidR="001A5BAB" w:rsidRPr="004810E7" w:rsidRDefault="001A5BAB" w:rsidP="00F4547F">
      <w:pPr>
        <w:pStyle w:val="Akapitzlist"/>
        <w:numPr>
          <w:ilvl w:val="0"/>
          <w:numId w:val="25"/>
        </w:numPr>
        <w:spacing w:line="276" w:lineRule="auto"/>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 xml:space="preserve">gdy projekt umowy nie spełnia wymagań dotyczących umowy o podwykonawstwo, </w:t>
      </w:r>
      <w:r w:rsidRPr="004810E7">
        <w:rPr>
          <w:rFonts w:asciiTheme="minorHAnsi" w:hAnsiTheme="minorHAnsi" w:cstheme="minorHAnsi"/>
          <w:sz w:val="22"/>
          <w:szCs w:val="22"/>
        </w:rPr>
        <w:br/>
        <w:t>w szczególności w zakresie oznaczenia stron tej umowy, wartości wynagrodzenia z tytułu wykonania robót oraz określenia przedmiotu i zakresu tej umowy,</w:t>
      </w:r>
    </w:p>
    <w:p w14:paraId="0A93A58D" w14:textId="77777777" w:rsidR="001A5BAB" w:rsidRPr="004810E7" w:rsidRDefault="001A5BAB" w:rsidP="00F4547F">
      <w:pPr>
        <w:pStyle w:val="NormalnyWeb"/>
        <w:numPr>
          <w:ilvl w:val="0"/>
          <w:numId w:val="25"/>
        </w:numPr>
        <w:shd w:val="clear" w:color="auto" w:fill="FFFFFF"/>
        <w:snapToGrid w:val="0"/>
        <w:spacing w:before="0" w:beforeAutospacing="0" w:after="0" w:afterAutospacing="0" w:line="276" w:lineRule="auto"/>
        <w:ind w:left="1281" w:hanging="357"/>
        <w:jc w:val="both"/>
        <w:rPr>
          <w:rFonts w:asciiTheme="minorHAnsi" w:hAnsiTheme="minorHAnsi" w:cstheme="minorHAnsi"/>
          <w:sz w:val="22"/>
          <w:szCs w:val="22"/>
        </w:rPr>
      </w:pPr>
      <w:r w:rsidRPr="004810E7">
        <w:rPr>
          <w:rFonts w:asciiTheme="minorHAnsi" w:hAnsiTheme="minorHAnsi" w:cstheme="minorHAnsi"/>
          <w:sz w:val="22"/>
          <w:szCs w:val="22"/>
        </w:rPr>
        <w:t xml:space="preserve">gdy do projektu umowy nie załączono dokumentów określonych w ust. 3, </w:t>
      </w:r>
    </w:p>
    <w:p w14:paraId="3E92D686" w14:textId="77777777" w:rsidR="001A5BAB" w:rsidRPr="004810E7" w:rsidRDefault="001A5BAB" w:rsidP="00F4547F">
      <w:pPr>
        <w:pStyle w:val="Akapitzlist"/>
        <w:numPr>
          <w:ilvl w:val="0"/>
          <w:numId w:val="25"/>
        </w:numPr>
        <w:rPr>
          <w:rFonts w:asciiTheme="minorHAnsi" w:eastAsia="Calibri" w:hAnsiTheme="minorHAnsi" w:cstheme="minorHAnsi"/>
          <w:sz w:val="22"/>
          <w:szCs w:val="22"/>
          <w:lang w:eastAsia="en-US"/>
        </w:rPr>
      </w:pPr>
      <w:r w:rsidRPr="004810E7">
        <w:rPr>
          <w:rFonts w:asciiTheme="minorHAnsi" w:eastAsia="Calibri" w:hAnsiTheme="minorHAnsi" w:cstheme="minorHAnsi"/>
          <w:sz w:val="22"/>
          <w:szCs w:val="22"/>
          <w:lang w:eastAsia="en-US"/>
        </w:rPr>
        <w:t>gdy projekt umowy określa termin zapłaty wynagrodzenia dłuższy niż 30 dni od doręczenia Wykonawcy, Podwykonawcy lub dalszemu Podwykonawcy, faktury lub rachunku za wykonane roboty budowlane,</w:t>
      </w:r>
    </w:p>
    <w:p w14:paraId="163D9826" w14:textId="11148D88" w:rsidR="001A5BAB" w:rsidRPr="004810E7" w:rsidRDefault="001A5BAB" w:rsidP="00F4547F">
      <w:pPr>
        <w:pStyle w:val="Akapitzlist"/>
        <w:numPr>
          <w:ilvl w:val="0"/>
          <w:numId w:val="25"/>
        </w:numPr>
        <w:spacing w:line="276" w:lineRule="auto"/>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gdy projekt umowy zawiera wynagrodzenie za wykonanie robót budowlanych powierzanych do wykonania Podwykonawcy lub dalszemu Podwykonawcy przekraczające wartość wycenioną za te roboty w Ofercie Wykonawcy</w:t>
      </w:r>
    </w:p>
    <w:p w14:paraId="3434D671" w14:textId="5E8E8850" w:rsidR="001A5BAB" w:rsidRPr="004810E7" w:rsidRDefault="001A5BAB" w:rsidP="00F4547F">
      <w:pPr>
        <w:pStyle w:val="Akapitzlist"/>
        <w:numPr>
          <w:ilvl w:val="0"/>
          <w:numId w:val="25"/>
        </w:numPr>
        <w:spacing w:line="276" w:lineRule="auto"/>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gdy zamieszczono w projekcie umowy postanowienia uzależniające uzyskanie przez Podwykonawcę lub dalszego Podwykonawcę płatności od Wykonawcy lub Podwykonawcy, od zapłaty Wykonawcy przez Zamawiającego wynagrodzenia obejmującego zakres robót wykonanych przez Podwykonawcę lub dalszego Podwykonawcę,</w:t>
      </w:r>
    </w:p>
    <w:p w14:paraId="150E3EDE" w14:textId="5BF9C3E7" w:rsidR="001A5BAB" w:rsidRPr="004810E7" w:rsidRDefault="001A5BAB" w:rsidP="00F4547F">
      <w:pPr>
        <w:pStyle w:val="Akapitzlist"/>
        <w:numPr>
          <w:ilvl w:val="0"/>
          <w:numId w:val="25"/>
        </w:numPr>
        <w:spacing w:line="276" w:lineRule="auto"/>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gdy projekt zawiera postanowienia uzależniające zwrot przez Wykonawcę kwot zabezpieczenia Podwykonawcy od zwrotu Wykonawcy Zabezpieczenia należytego wykonania umowy przez Zamawiającego,</w:t>
      </w:r>
    </w:p>
    <w:p w14:paraId="00DA9103" w14:textId="75B09DD1" w:rsidR="001A5BAB" w:rsidRPr="004810E7" w:rsidRDefault="001A5BAB" w:rsidP="00F4547F">
      <w:pPr>
        <w:pStyle w:val="Akapitzlist"/>
        <w:numPr>
          <w:ilvl w:val="0"/>
          <w:numId w:val="25"/>
        </w:numPr>
        <w:spacing w:line="276" w:lineRule="auto"/>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gdy termin realizacji robót budowlanych określonych projektem jest dłuższy niż przewidywany Umową dla tych robót,</w:t>
      </w:r>
    </w:p>
    <w:p w14:paraId="0CCED43B" w14:textId="10EBB14D" w:rsidR="001A5BAB" w:rsidRPr="004810E7" w:rsidRDefault="001A5BAB" w:rsidP="00F4547F">
      <w:pPr>
        <w:pStyle w:val="Akapitzlist"/>
        <w:numPr>
          <w:ilvl w:val="0"/>
          <w:numId w:val="25"/>
        </w:numPr>
        <w:spacing w:line="276" w:lineRule="auto"/>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gdy projekt zawiera postanowienia dotyczące sposobu rozliczeń za wykonane roboty uniemożliwiającego rozliczenie tych robót pomiędzy Zamawiającym a Wykonawcą na podstawie Umowy,</w:t>
      </w:r>
    </w:p>
    <w:p w14:paraId="7DE68E3D" w14:textId="5B5418F2" w:rsidR="001A5BAB" w:rsidRPr="004810E7" w:rsidRDefault="001A5BAB" w:rsidP="00F4547F">
      <w:pPr>
        <w:pStyle w:val="NormalnyWeb"/>
        <w:numPr>
          <w:ilvl w:val="0"/>
          <w:numId w:val="25"/>
        </w:numPr>
        <w:shd w:val="clear" w:color="auto" w:fill="FFFFFF"/>
        <w:snapToGrid w:val="0"/>
        <w:spacing w:before="0" w:beforeAutospacing="0" w:after="120" w:afterAutospacing="0" w:line="276" w:lineRule="auto"/>
        <w:jc w:val="both"/>
        <w:rPr>
          <w:rFonts w:asciiTheme="minorHAnsi" w:hAnsiTheme="minorHAnsi" w:cstheme="minorHAnsi"/>
          <w:sz w:val="22"/>
          <w:szCs w:val="22"/>
        </w:rPr>
      </w:pPr>
      <w:r w:rsidRPr="004810E7">
        <w:rPr>
          <w:rFonts w:asciiTheme="minorHAnsi" w:hAnsiTheme="minorHAnsi" w:cstheme="minorHAnsi"/>
          <w:sz w:val="22"/>
          <w:szCs w:val="22"/>
        </w:rPr>
        <w:t>gdy projekt umowy nie spełnia wymagań określonych w ust. 4.</w:t>
      </w:r>
    </w:p>
    <w:p w14:paraId="255E4AE3" w14:textId="4695FC3F"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eastAsia="Calibri" w:hAnsiTheme="minorHAnsi" w:cstheme="minorHAnsi"/>
          <w:sz w:val="22"/>
          <w:szCs w:val="22"/>
          <w:lang w:eastAsia="en-US"/>
        </w:rPr>
        <w:lastRenderedPageBreak/>
        <w:t xml:space="preserve">Niezgłoszenie przez Zamawiającego w formie pisemnej sprzeciwu lub zastrzeżeń w terminie 14 dni od daty doręczenia przez Wykonawcę do siedziby Zamawiającego dokumentów określonych w ust. 3 lub ust. 7, poczytuje </w:t>
      </w:r>
      <w:proofErr w:type="spellStart"/>
      <w:r w:rsidRPr="004810E7">
        <w:rPr>
          <w:rFonts w:asciiTheme="minorHAnsi" w:eastAsia="Calibri" w:hAnsiTheme="minorHAnsi" w:cstheme="minorHAnsi"/>
          <w:sz w:val="22"/>
          <w:szCs w:val="22"/>
          <w:lang w:eastAsia="en-US"/>
        </w:rPr>
        <w:t>sie</w:t>
      </w:r>
      <w:proofErr w:type="spellEnd"/>
      <w:r w:rsidRPr="004810E7">
        <w:rPr>
          <w:rFonts w:asciiTheme="minorHAnsi" w:eastAsia="Calibri" w:hAnsiTheme="minorHAnsi" w:cstheme="minorHAnsi"/>
          <w:sz w:val="22"/>
          <w:szCs w:val="22"/>
          <w:lang w:eastAsia="en-US"/>
        </w:rPr>
        <w:t>̨ za wyrażenie zgody na zawarcie umowy z Podwykonawcą lub dalszym Podwykonawcą na warunkach określonych w tych dokumentach.</w:t>
      </w:r>
    </w:p>
    <w:p w14:paraId="60B97A4E" w14:textId="65CA2AEB"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W przypadku dokonania zmiany Podwykonawcy, Wykonawca składa informację w formie pisemnej o tej sytuacji wraz z uzasadnieniem. Ponadto zastosowanie mają warunki określone ust. 1 – 5 niniejszego paragrafu.</w:t>
      </w:r>
    </w:p>
    <w:p w14:paraId="754B535E" w14:textId="5F2E165E"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 xml:space="preserve">Jeżeli zmiana albo rezygnacja z Podwykonawcy dotyczy podmiotu, na którego zasoby Wykonawca powoływał </w:t>
      </w:r>
      <w:proofErr w:type="spellStart"/>
      <w:r w:rsidRPr="004810E7">
        <w:rPr>
          <w:rFonts w:asciiTheme="minorHAnsi" w:hAnsiTheme="minorHAnsi" w:cstheme="minorHAnsi"/>
          <w:sz w:val="22"/>
          <w:szCs w:val="22"/>
        </w:rPr>
        <w:t>sie</w:t>
      </w:r>
      <w:proofErr w:type="spellEnd"/>
      <w:r w:rsidRPr="004810E7">
        <w:rPr>
          <w:rFonts w:asciiTheme="minorHAnsi" w:hAnsiTheme="minorHAnsi" w:cstheme="minorHAnsi"/>
          <w:sz w:val="22"/>
          <w:szCs w:val="22"/>
        </w:rPr>
        <w:t xml:space="preserve">̨, na zasadach określonych w art. 118 ust. 1 ustawy </w:t>
      </w:r>
      <w:proofErr w:type="spellStart"/>
      <w:r w:rsidRPr="004810E7">
        <w:rPr>
          <w:rFonts w:asciiTheme="minorHAnsi" w:hAnsiTheme="minorHAnsi" w:cstheme="minorHAnsi"/>
          <w:sz w:val="22"/>
          <w:szCs w:val="22"/>
        </w:rPr>
        <w:t>Pzp</w:t>
      </w:r>
      <w:proofErr w:type="spellEnd"/>
      <w:r w:rsidRPr="004810E7">
        <w:rPr>
          <w:rFonts w:asciiTheme="minorHAnsi" w:hAnsiTheme="minorHAnsi" w:cstheme="minorHAnsi"/>
          <w:sz w:val="22"/>
          <w:szCs w:val="22"/>
        </w:rPr>
        <w:t xml:space="preserve">, w celu wykazania spełniania warunków udziału w postepowaniu, Wykonawca jest obowiązany wykazać Zamawiającemu, </w:t>
      </w:r>
      <w:proofErr w:type="spellStart"/>
      <w:r w:rsidRPr="004810E7">
        <w:rPr>
          <w:rFonts w:asciiTheme="minorHAnsi" w:hAnsiTheme="minorHAnsi" w:cstheme="minorHAnsi"/>
          <w:sz w:val="22"/>
          <w:szCs w:val="22"/>
        </w:rPr>
        <w:t>że</w:t>
      </w:r>
      <w:proofErr w:type="spellEnd"/>
      <w:r w:rsidRPr="004810E7">
        <w:rPr>
          <w:rFonts w:asciiTheme="minorHAnsi" w:hAnsiTheme="minorHAnsi" w:cstheme="minorHAnsi"/>
          <w:sz w:val="22"/>
          <w:szCs w:val="22"/>
        </w:rPr>
        <w:t xml:space="preserve"> proponowany inny Podwykonawca lub Wykonawca samodzielnie spełnia je w stopniu nie mniejszym niż Podwykonawca, na którego zasoby Wykonawca powoływał </w:t>
      </w:r>
      <w:proofErr w:type="spellStart"/>
      <w:r w:rsidRPr="004810E7">
        <w:rPr>
          <w:rFonts w:asciiTheme="minorHAnsi" w:hAnsiTheme="minorHAnsi" w:cstheme="minorHAnsi"/>
          <w:sz w:val="22"/>
          <w:szCs w:val="22"/>
        </w:rPr>
        <w:t>sie</w:t>
      </w:r>
      <w:proofErr w:type="spellEnd"/>
      <w:r w:rsidRPr="004810E7">
        <w:rPr>
          <w:rFonts w:asciiTheme="minorHAnsi" w:hAnsiTheme="minorHAnsi" w:cstheme="minorHAnsi"/>
          <w:sz w:val="22"/>
          <w:szCs w:val="22"/>
        </w:rPr>
        <w:t xml:space="preserve">̨ w trakcie postępowania o udzielenie zamówienia. W tym celu Wykonawca zobowiązany będzie złożyć dokumenty dotyczące proponowanego Podwykonawcy zgodnie z postanowieniami </w:t>
      </w:r>
      <w:r w:rsidRPr="000E1F0F">
        <w:rPr>
          <w:rFonts w:asciiTheme="minorHAnsi" w:hAnsiTheme="minorHAnsi" w:cstheme="minorHAnsi"/>
          <w:color w:val="000000"/>
          <w:sz w:val="22"/>
          <w:szCs w:val="22"/>
        </w:rPr>
        <w:t>Części X SWZ</w:t>
      </w:r>
      <w:r w:rsidRPr="004810E7">
        <w:rPr>
          <w:rFonts w:asciiTheme="minorHAnsi" w:hAnsiTheme="minorHAnsi" w:cstheme="minorHAnsi"/>
          <w:color w:val="000000"/>
          <w:sz w:val="22"/>
          <w:szCs w:val="22"/>
        </w:rPr>
        <w:t xml:space="preserve">. Przepis art. 122 ustawy </w:t>
      </w:r>
      <w:proofErr w:type="spellStart"/>
      <w:r w:rsidRPr="004810E7">
        <w:rPr>
          <w:rFonts w:asciiTheme="minorHAnsi" w:hAnsiTheme="minorHAnsi" w:cstheme="minorHAnsi"/>
          <w:color w:val="000000"/>
          <w:sz w:val="22"/>
          <w:szCs w:val="22"/>
        </w:rPr>
        <w:t>Pzp</w:t>
      </w:r>
      <w:proofErr w:type="spellEnd"/>
      <w:r w:rsidRPr="004810E7">
        <w:rPr>
          <w:rFonts w:asciiTheme="minorHAnsi" w:hAnsiTheme="minorHAnsi" w:cstheme="minorHAnsi"/>
          <w:color w:val="000000"/>
          <w:sz w:val="22"/>
          <w:szCs w:val="22"/>
        </w:rPr>
        <w:t xml:space="preserve"> stosuje </w:t>
      </w:r>
      <w:proofErr w:type="spellStart"/>
      <w:r w:rsidRPr="004810E7">
        <w:rPr>
          <w:rFonts w:asciiTheme="minorHAnsi" w:hAnsiTheme="minorHAnsi" w:cstheme="minorHAnsi"/>
          <w:color w:val="000000"/>
          <w:sz w:val="22"/>
          <w:szCs w:val="22"/>
        </w:rPr>
        <w:t>sie</w:t>
      </w:r>
      <w:proofErr w:type="spellEnd"/>
      <w:r w:rsidRPr="004810E7">
        <w:rPr>
          <w:rFonts w:asciiTheme="minorHAnsi" w:hAnsiTheme="minorHAnsi" w:cstheme="minorHAnsi"/>
          <w:color w:val="000000"/>
          <w:sz w:val="22"/>
          <w:szCs w:val="22"/>
        </w:rPr>
        <w:t>̨ odpowiednio.</w:t>
      </w:r>
    </w:p>
    <w:p w14:paraId="061CF69C" w14:textId="7DC9C6D0"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Powierzenie wykonania części niniejszego zamówienia Podwykonawcom nie zwalnia Wykonawcy z odpowiedzialności za należyte wykonanie tego zamówienia. Wykonawca jest odpowiedzialny za działania lub zaniechania Podwykonawcy (Podwykonawców), jego przedstawicieli lub pracowników, jak za własne działania i zaniechania.</w:t>
      </w:r>
    </w:p>
    <w:p w14:paraId="4CA8AB8B" w14:textId="52FF88B4"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 xml:space="preserve">Wykonawca, Podwykonawca lub dalszy Podwykonawca przedkłada Zamawiającemu poświadczoną za zgodność z oryginałem kopię zawartej umowy o podwykonawstwo lub jej zmianę, której przedmiotem </w:t>
      </w:r>
      <w:proofErr w:type="spellStart"/>
      <w:r w:rsidRPr="004810E7">
        <w:rPr>
          <w:rFonts w:asciiTheme="minorHAnsi" w:hAnsiTheme="minorHAnsi" w:cstheme="minorHAnsi"/>
          <w:sz w:val="22"/>
          <w:szCs w:val="22"/>
        </w:rPr>
        <w:t>sa</w:t>
      </w:r>
      <w:proofErr w:type="spellEnd"/>
      <w:r w:rsidRPr="004810E7">
        <w:rPr>
          <w:rFonts w:asciiTheme="minorHAnsi" w:hAnsiTheme="minorHAnsi" w:cstheme="minorHAnsi"/>
          <w:sz w:val="22"/>
          <w:szCs w:val="22"/>
        </w:rPr>
        <w:t>̨ roboty budowlane, w terminie 7 dni od dnia jej zawarcia.</w:t>
      </w:r>
    </w:p>
    <w:p w14:paraId="170FC4D9" w14:textId="23744BAF"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 xml:space="preserve">Zamawiający w terminie 7 dni od daty doręczenia do siedziby Zamawiającego umowy, o której mowa w ust. 10, zgłasza sprzeciw w formie pisemnej do tej umowy, w przypadku stwierdzenia, </w:t>
      </w:r>
      <w:proofErr w:type="spellStart"/>
      <w:r w:rsidRPr="004810E7">
        <w:rPr>
          <w:rFonts w:asciiTheme="minorHAnsi" w:hAnsiTheme="minorHAnsi" w:cstheme="minorHAnsi"/>
          <w:sz w:val="22"/>
          <w:szCs w:val="22"/>
        </w:rPr>
        <w:t>że</w:t>
      </w:r>
      <w:proofErr w:type="spellEnd"/>
      <w:r w:rsidRPr="004810E7">
        <w:rPr>
          <w:rFonts w:asciiTheme="minorHAnsi" w:hAnsiTheme="minorHAnsi" w:cstheme="minorHAnsi"/>
          <w:sz w:val="22"/>
          <w:szCs w:val="22"/>
        </w:rPr>
        <w:t xml:space="preserve"> jej treść rożni </w:t>
      </w:r>
      <w:proofErr w:type="spellStart"/>
      <w:r w:rsidRPr="004810E7">
        <w:rPr>
          <w:rFonts w:asciiTheme="minorHAnsi" w:hAnsiTheme="minorHAnsi" w:cstheme="minorHAnsi"/>
          <w:sz w:val="22"/>
          <w:szCs w:val="22"/>
        </w:rPr>
        <w:t>sie</w:t>
      </w:r>
      <w:proofErr w:type="spellEnd"/>
      <w:r w:rsidRPr="004810E7">
        <w:rPr>
          <w:rFonts w:asciiTheme="minorHAnsi" w:hAnsiTheme="minorHAnsi" w:cstheme="minorHAnsi"/>
          <w:sz w:val="22"/>
          <w:szCs w:val="22"/>
        </w:rPr>
        <w:t xml:space="preserve">̨ od treści zaakceptowanego wcześniej jej projektu lub gdy jej treść nie spełnia warunków określonych w ust. 5. Niezgłoszenie sprzeciwu w wyżej określonym terminie, uważa </w:t>
      </w:r>
      <w:proofErr w:type="spellStart"/>
      <w:r w:rsidRPr="004810E7">
        <w:rPr>
          <w:rFonts w:asciiTheme="minorHAnsi" w:hAnsiTheme="minorHAnsi" w:cstheme="minorHAnsi"/>
          <w:sz w:val="22"/>
          <w:szCs w:val="22"/>
        </w:rPr>
        <w:t>sie</w:t>
      </w:r>
      <w:proofErr w:type="spellEnd"/>
      <w:r w:rsidRPr="004810E7">
        <w:rPr>
          <w:rFonts w:asciiTheme="minorHAnsi" w:hAnsiTheme="minorHAnsi" w:cstheme="minorHAnsi"/>
          <w:sz w:val="22"/>
          <w:szCs w:val="22"/>
        </w:rPr>
        <w:t>̨ za akceptację umowy przez Zamawiającego.</w:t>
      </w:r>
    </w:p>
    <w:p w14:paraId="10EE5D0C" w14:textId="6E0FBF7C"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W przypadku zgłoszenia przez Zamawiającego sprzeciwu, o którym mowa w ust. 11, Wykonawca lub Podwykonawca zobowiązany jest do zmiany treści zawartej umowy o podwykonawstwo w celu dostosowania do zaakceptowanego przez Zamawiającego wzoru umowy lub do warunków określonych w ust. 5 - w terminie 7 dni od dnia zgłoszenia sprzeciwu, pod rygorem cofnięcia zgody, o której mowa w ust. 2.</w:t>
      </w:r>
    </w:p>
    <w:p w14:paraId="6D31D76E" w14:textId="378C2C69"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 xml:space="preserve">Wykonawca, Podwykonawca lub dalszy Podwykonawca przedkłada Zamawiającemu poświadczoną za zgodność z oryginałem kopię zawartej umowy o podwykonawstwo, której przedmiotem </w:t>
      </w:r>
      <w:proofErr w:type="spellStart"/>
      <w:r w:rsidRPr="004810E7">
        <w:rPr>
          <w:rFonts w:asciiTheme="minorHAnsi" w:hAnsiTheme="minorHAnsi" w:cstheme="minorHAnsi"/>
          <w:sz w:val="22"/>
          <w:szCs w:val="22"/>
        </w:rPr>
        <w:t>sa</w:t>
      </w:r>
      <w:proofErr w:type="spellEnd"/>
      <w:r w:rsidRPr="004810E7">
        <w:rPr>
          <w:rFonts w:asciiTheme="minorHAnsi" w:hAnsiTheme="minorHAnsi" w:cstheme="minorHAnsi"/>
          <w:sz w:val="22"/>
          <w:szCs w:val="22"/>
        </w:rPr>
        <w:t xml:space="preserve">̨ dostawy lub usługi, w terminie 7 dni od dnia jej zawarcia, z wyłączeniem umów o wartości mniejszej </w:t>
      </w:r>
      <w:proofErr w:type="spellStart"/>
      <w:r w:rsidRPr="004810E7">
        <w:rPr>
          <w:rFonts w:asciiTheme="minorHAnsi" w:hAnsiTheme="minorHAnsi" w:cstheme="minorHAnsi"/>
          <w:sz w:val="22"/>
          <w:szCs w:val="22"/>
        </w:rPr>
        <w:t>niz</w:t>
      </w:r>
      <w:proofErr w:type="spellEnd"/>
      <w:r w:rsidRPr="004810E7">
        <w:rPr>
          <w:rFonts w:asciiTheme="minorHAnsi" w:hAnsiTheme="minorHAnsi" w:cstheme="minorHAnsi"/>
          <w:sz w:val="22"/>
          <w:szCs w:val="22"/>
        </w:rPr>
        <w:t xml:space="preserve">̇ 0,5% wartości brutto wynagrodzenia należnego Wykonawcy z tytułu realizacji niniejszej umowy oraz umów o podwykonawstwo, których przedmiot został wskazany przez Zamawiającego w dokumentach zamówienia. Wyłączenie, o którym mowa w zdaniu pierwszym, nie dotyczy umów o podwykonawstwo o wartości większej niż 50 000 złotych brutto. Uchybienie powyższemu obowiązkowi skutkuje obowiązkiem zapłaty kary umownej określonej w </w:t>
      </w:r>
      <w:r w:rsidRPr="00017AFB">
        <w:rPr>
          <w:rFonts w:asciiTheme="minorHAnsi" w:hAnsiTheme="minorHAnsi" w:cstheme="minorHAnsi"/>
          <w:sz w:val="22"/>
          <w:szCs w:val="22"/>
        </w:rPr>
        <w:t xml:space="preserve">§ 12 ust. 1 </w:t>
      </w:r>
      <w:r w:rsidR="00017AFB" w:rsidRPr="00017AFB">
        <w:rPr>
          <w:rFonts w:asciiTheme="minorHAnsi" w:hAnsiTheme="minorHAnsi" w:cstheme="minorHAnsi"/>
          <w:sz w:val="22"/>
          <w:szCs w:val="22"/>
        </w:rPr>
        <w:t xml:space="preserve">pkt 6 lit. </w:t>
      </w:r>
      <w:r w:rsidR="00E8033A">
        <w:rPr>
          <w:rFonts w:asciiTheme="minorHAnsi" w:hAnsiTheme="minorHAnsi" w:cstheme="minorHAnsi"/>
          <w:sz w:val="22"/>
          <w:szCs w:val="22"/>
        </w:rPr>
        <w:t>c</w:t>
      </w:r>
      <w:r w:rsidR="00017AFB">
        <w:rPr>
          <w:rFonts w:asciiTheme="minorHAnsi" w:hAnsiTheme="minorHAnsi" w:cstheme="minorHAnsi"/>
          <w:sz w:val="22"/>
          <w:szCs w:val="22"/>
        </w:rPr>
        <w:t>)</w:t>
      </w:r>
      <w:r w:rsidRPr="00017AFB">
        <w:rPr>
          <w:rFonts w:asciiTheme="minorHAnsi" w:hAnsiTheme="minorHAnsi" w:cstheme="minorHAnsi"/>
          <w:sz w:val="22"/>
          <w:szCs w:val="22"/>
        </w:rPr>
        <w:t xml:space="preserve"> umowy.</w:t>
      </w:r>
    </w:p>
    <w:p w14:paraId="2363F96C" w14:textId="6528268A"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W przypadku, o którym mowa w ust. 13, Podwykonawca lub dalszy Podwykonawca, przedkłada poświadczoną za zgodność z oryginałem kopię umowy również Wykonawcy.</w:t>
      </w:r>
    </w:p>
    <w:p w14:paraId="4F07467E" w14:textId="223906C6"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lastRenderedPageBreak/>
        <w:t xml:space="preserve">Jeżeli w umowie o podwykonawstwo, o której mowa w ust. 13, termin zapłaty wynagrodzenia jest dłuższy niż 30 dni, Zamawiający poinformuje o tym Wykonawcę i wezwie go do wprowadzenia zmiany tej umowy w terminie 7 dni licząc od dnia przekazania Wykonawcy tej informacji, pod rygorem naliczenia kary umownej, o której mowa w </w:t>
      </w:r>
      <w:r w:rsidRPr="00017AFB">
        <w:rPr>
          <w:rFonts w:asciiTheme="minorHAnsi" w:hAnsiTheme="minorHAnsi" w:cstheme="minorHAnsi"/>
          <w:sz w:val="22"/>
          <w:szCs w:val="22"/>
        </w:rPr>
        <w:t>§ 12 ust. 1 pkt 6</w:t>
      </w:r>
      <w:r w:rsidRPr="004810E7">
        <w:rPr>
          <w:rFonts w:asciiTheme="minorHAnsi" w:hAnsiTheme="minorHAnsi" w:cstheme="minorHAnsi"/>
          <w:sz w:val="22"/>
          <w:szCs w:val="22"/>
        </w:rPr>
        <w:t xml:space="preserve"> </w:t>
      </w:r>
      <w:r w:rsidR="00017AFB">
        <w:rPr>
          <w:rFonts w:asciiTheme="minorHAnsi" w:hAnsiTheme="minorHAnsi" w:cstheme="minorHAnsi"/>
          <w:sz w:val="22"/>
          <w:szCs w:val="22"/>
        </w:rPr>
        <w:t xml:space="preserve">lit. </w:t>
      </w:r>
      <w:r w:rsidR="00E8033A">
        <w:rPr>
          <w:rFonts w:asciiTheme="minorHAnsi" w:hAnsiTheme="minorHAnsi" w:cstheme="minorHAnsi"/>
          <w:sz w:val="22"/>
          <w:szCs w:val="22"/>
        </w:rPr>
        <w:t>d</w:t>
      </w:r>
      <w:r w:rsidR="00017AFB">
        <w:rPr>
          <w:rFonts w:asciiTheme="minorHAnsi" w:hAnsiTheme="minorHAnsi" w:cstheme="minorHAnsi"/>
          <w:sz w:val="22"/>
          <w:szCs w:val="22"/>
        </w:rPr>
        <w:t xml:space="preserve">) </w:t>
      </w:r>
      <w:r w:rsidRPr="004810E7">
        <w:rPr>
          <w:rFonts w:asciiTheme="minorHAnsi" w:hAnsiTheme="minorHAnsi" w:cstheme="minorHAnsi"/>
          <w:sz w:val="22"/>
          <w:szCs w:val="22"/>
        </w:rPr>
        <w:t>umowy.</w:t>
      </w:r>
    </w:p>
    <w:p w14:paraId="0F6F1031" w14:textId="5476093F" w:rsidR="001A5BAB" w:rsidRPr="004810E7" w:rsidRDefault="001A5BAB" w:rsidP="001A5BAB">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Do jakichkolwiek zmian w treści projektu umowy lub zawartej umowy o podwykonawstwo zastosowanie mają zapisy ust. 10 – 15.</w:t>
      </w:r>
    </w:p>
    <w:p w14:paraId="0690119D" w14:textId="4D1AB5CB" w:rsidR="001A5BAB" w:rsidRPr="00F67500" w:rsidRDefault="001A5BAB" w:rsidP="004810E7">
      <w:pPr>
        <w:numPr>
          <w:ilvl w:val="0"/>
          <w:numId w:val="5"/>
        </w:numPr>
        <w:spacing w:line="276" w:lineRule="auto"/>
        <w:ind w:left="567" w:hanging="567"/>
        <w:jc w:val="both"/>
        <w:rPr>
          <w:rFonts w:asciiTheme="minorHAnsi" w:eastAsia="Calibri" w:hAnsiTheme="minorHAnsi" w:cstheme="minorHAnsi"/>
          <w:sz w:val="22"/>
          <w:szCs w:val="22"/>
          <w:lang w:eastAsia="en-US"/>
        </w:rPr>
      </w:pPr>
      <w:r w:rsidRPr="004810E7">
        <w:rPr>
          <w:rFonts w:asciiTheme="minorHAnsi" w:hAnsiTheme="minorHAnsi" w:cstheme="minorHAnsi"/>
          <w:sz w:val="22"/>
          <w:szCs w:val="22"/>
        </w:rPr>
        <w:t xml:space="preserve">Do solidarnej odpowiedzialności Zamawiającego, Wykonawcy, Podwykonawcy lub dalszego Podwykonawcy z tytułu wykonanych robót budowlanych stosuje </w:t>
      </w:r>
      <w:proofErr w:type="spellStart"/>
      <w:r w:rsidRPr="004810E7">
        <w:rPr>
          <w:rFonts w:asciiTheme="minorHAnsi" w:hAnsiTheme="minorHAnsi" w:cstheme="minorHAnsi"/>
          <w:sz w:val="22"/>
          <w:szCs w:val="22"/>
        </w:rPr>
        <w:t>sie</w:t>
      </w:r>
      <w:proofErr w:type="spellEnd"/>
      <w:r w:rsidRPr="004810E7">
        <w:rPr>
          <w:rFonts w:asciiTheme="minorHAnsi" w:hAnsiTheme="minorHAnsi" w:cstheme="minorHAnsi"/>
          <w:sz w:val="22"/>
          <w:szCs w:val="22"/>
        </w:rPr>
        <w:t>̨ przepisy ustawy z dnia 23 kwietnia 1964 r. - Kodeks cywilny, jeżeli przepisy ustawy nie stanowią inaczej.</w:t>
      </w:r>
    </w:p>
    <w:p w14:paraId="322FEA4F" w14:textId="77777777" w:rsidR="00F67500" w:rsidRPr="004810E7" w:rsidRDefault="00F67500" w:rsidP="00F67500">
      <w:pPr>
        <w:spacing w:line="276" w:lineRule="auto"/>
        <w:jc w:val="both"/>
        <w:rPr>
          <w:rFonts w:asciiTheme="minorHAnsi" w:eastAsia="Calibri" w:hAnsiTheme="minorHAnsi" w:cstheme="minorHAnsi"/>
          <w:sz w:val="22"/>
          <w:szCs w:val="22"/>
          <w:lang w:eastAsia="en-US"/>
        </w:rPr>
      </w:pPr>
    </w:p>
    <w:p w14:paraId="3B14B8F7" w14:textId="6921EE47" w:rsidR="001A5BAB" w:rsidRPr="00501A4C" w:rsidRDefault="004810E7" w:rsidP="001A5BAB">
      <w:pPr>
        <w:spacing w:line="276" w:lineRule="auto"/>
        <w:jc w:val="cente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 7</w:t>
      </w:r>
    </w:p>
    <w:p w14:paraId="5450F30D" w14:textId="57FFACAB" w:rsidR="001A5BAB" w:rsidRPr="00501A4C" w:rsidRDefault="001A5BAB" w:rsidP="001A5BAB">
      <w:pPr>
        <w:spacing w:line="276" w:lineRule="auto"/>
        <w:jc w:val="center"/>
        <w:rPr>
          <w:rFonts w:asciiTheme="minorHAnsi" w:eastAsia="Calibri" w:hAnsiTheme="minorHAnsi" w:cstheme="minorHAnsi"/>
          <w:b/>
          <w:sz w:val="22"/>
          <w:szCs w:val="22"/>
          <w:lang w:eastAsia="en-US"/>
        </w:rPr>
      </w:pPr>
      <w:r w:rsidRPr="00501A4C">
        <w:rPr>
          <w:rFonts w:asciiTheme="minorHAnsi" w:eastAsia="Calibri" w:hAnsiTheme="minorHAnsi" w:cstheme="minorHAnsi"/>
          <w:b/>
          <w:sz w:val="22"/>
          <w:szCs w:val="22"/>
          <w:lang w:eastAsia="en-US"/>
        </w:rPr>
        <w:t>[Wynagrodzenie]</w:t>
      </w:r>
    </w:p>
    <w:p w14:paraId="4A2A6B86" w14:textId="77777777" w:rsidR="009F074F" w:rsidRPr="00501A4C" w:rsidRDefault="009F074F" w:rsidP="00F4547F">
      <w:pPr>
        <w:numPr>
          <w:ilvl w:val="0"/>
          <w:numId w:val="26"/>
        </w:numPr>
        <w:spacing w:line="276" w:lineRule="auto"/>
        <w:ind w:left="567" w:hanging="567"/>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Z tytułu wykonania przedmiotu umowy, o którym mowa w §1, Wykonawcy przysługuje wynagrodzenie ryczałtowe w wysokości:</w:t>
      </w:r>
    </w:p>
    <w:p w14:paraId="586BDF5A" w14:textId="1C013BB6" w:rsidR="009F074F" w:rsidRPr="00501A4C" w:rsidRDefault="009F074F" w:rsidP="00F4547F">
      <w:pPr>
        <w:pStyle w:val="Akapitzlist"/>
        <w:numPr>
          <w:ilvl w:val="0"/>
          <w:numId w:val="27"/>
        </w:numPr>
        <w:spacing w:line="276" w:lineRule="auto"/>
        <w:jc w:val="both"/>
        <w:rPr>
          <w:rFonts w:asciiTheme="minorHAnsi" w:eastAsia="Calibri" w:hAnsiTheme="minorHAnsi" w:cstheme="minorHAnsi"/>
          <w:b/>
          <w:sz w:val="22"/>
          <w:szCs w:val="22"/>
          <w:lang w:eastAsia="en-US"/>
        </w:rPr>
      </w:pPr>
      <w:r w:rsidRPr="00501A4C">
        <w:rPr>
          <w:rFonts w:asciiTheme="minorHAnsi" w:eastAsia="Calibri" w:hAnsiTheme="minorHAnsi" w:cstheme="minorHAnsi"/>
          <w:b/>
          <w:sz w:val="22"/>
          <w:szCs w:val="22"/>
          <w:lang w:eastAsia="en-US"/>
        </w:rPr>
        <w:t>Cena netto: …………</w:t>
      </w:r>
      <w:r w:rsidR="00017AFB">
        <w:rPr>
          <w:rFonts w:asciiTheme="minorHAnsi" w:eastAsia="Calibri" w:hAnsiTheme="minorHAnsi" w:cstheme="minorHAnsi"/>
          <w:b/>
          <w:sz w:val="22"/>
          <w:szCs w:val="22"/>
          <w:lang w:eastAsia="en-US"/>
        </w:rPr>
        <w:t>………</w:t>
      </w:r>
      <w:proofErr w:type="gramStart"/>
      <w:r w:rsidR="00017AFB">
        <w:rPr>
          <w:rFonts w:asciiTheme="minorHAnsi" w:eastAsia="Calibri" w:hAnsiTheme="minorHAnsi" w:cstheme="minorHAnsi"/>
          <w:b/>
          <w:sz w:val="22"/>
          <w:szCs w:val="22"/>
          <w:lang w:eastAsia="en-US"/>
        </w:rPr>
        <w:t>…….</w:t>
      </w:r>
      <w:proofErr w:type="gramEnd"/>
      <w:r w:rsidRPr="00501A4C">
        <w:rPr>
          <w:rFonts w:asciiTheme="minorHAnsi" w:eastAsia="Calibri" w:hAnsiTheme="minorHAnsi" w:cstheme="minorHAnsi"/>
          <w:b/>
          <w:sz w:val="22"/>
          <w:szCs w:val="22"/>
          <w:lang w:eastAsia="en-US"/>
        </w:rPr>
        <w:t>…</w:t>
      </w:r>
      <w:r w:rsidR="00017AFB">
        <w:rPr>
          <w:rFonts w:asciiTheme="minorHAnsi" w:eastAsia="Calibri" w:hAnsiTheme="minorHAnsi" w:cstheme="minorHAnsi"/>
          <w:b/>
          <w:sz w:val="22"/>
          <w:szCs w:val="22"/>
          <w:lang w:eastAsia="en-US"/>
        </w:rPr>
        <w:t>…………………</w:t>
      </w:r>
      <w:proofErr w:type="gramStart"/>
      <w:r w:rsidR="00017AFB">
        <w:rPr>
          <w:rFonts w:asciiTheme="minorHAnsi" w:eastAsia="Calibri" w:hAnsiTheme="minorHAnsi" w:cstheme="minorHAnsi"/>
          <w:b/>
          <w:sz w:val="22"/>
          <w:szCs w:val="22"/>
          <w:lang w:eastAsia="en-US"/>
        </w:rPr>
        <w:t>…….</w:t>
      </w:r>
      <w:proofErr w:type="gramEnd"/>
      <w:r w:rsidRPr="00501A4C">
        <w:rPr>
          <w:rFonts w:asciiTheme="minorHAnsi" w:eastAsia="Calibri" w:hAnsiTheme="minorHAnsi" w:cstheme="minorHAnsi"/>
          <w:b/>
          <w:sz w:val="22"/>
          <w:szCs w:val="22"/>
          <w:lang w:eastAsia="en-US"/>
        </w:rPr>
        <w:t>…… zł</w:t>
      </w:r>
    </w:p>
    <w:p w14:paraId="3D645A36" w14:textId="77777777" w:rsidR="009F074F" w:rsidRPr="00501A4C" w:rsidRDefault="009F074F" w:rsidP="00017AFB">
      <w:pPr>
        <w:pStyle w:val="Akapitzlist"/>
        <w:spacing w:after="120" w:line="276" w:lineRule="auto"/>
        <w:ind w:left="1287"/>
        <w:contextualSpacing w:val="0"/>
        <w:jc w:val="both"/>
        <w:rPr>
          <w:rFonts w:asciiTheme="minorHAnsi" w:eastAsia="Calibri" w:hAnsiTheme="minorHAnsi" w:cstheme="minorHAnsi"/>
          <w:b/>
          <w:sz w:val="22"/>
          <w:szCs w:val="22"/>
          <w:lang w:eastAsia="en-US"/>
        </w:rPr>
      </w:pPr>
      <w:r w:rsidRPr="00501A4C">
        <w:rPr>
          <w:rFonts w:asciiTheme="minorHAnsi" w:eastAsia="Calibri" w:hAnsiTheme="minorHAnsi" w:cstheme="minorHAnsi"/>
          <w:b/>
          <w:sz w:val="22"/>
          <w:szCs w:val="22"/>
          <w:lang w:eastAsia="en-US"/>
        </w:rPr>
        <w:t>(słownie: …………………………………………………………… złotych 00/100)</w:t>
      </w:r>
    </w:p>
    <w:p w14:paraId="4DE58D47" w14:textId="68196CAC" w:rsidR="009F074F" w:rsidRPr="00501A4C" w:rsidRDefault="009F074F" w:rsidP="00F4547F">
      <w:pPr>
        <w:pStyle w:val="Akapitzlist"/>
        <w:numPr>
          <w:ilvl w:val="0"/>
          <w:numId w:val="27"/>
        </w:numPr>
        <w:spacing w:line="276" w:lineRule="auto"/>
        <w:jc w:val="both"/>
        <w:rPr>
          <w:rFonts w:asciiTheme="minorHAnsi" w:eastAsia="Calibri" w:hAnsiTheme="minorHAnsi" w:cstheme="minorHAnsi"/>
          <w:b/>
          <w:sz w:val="22"/>
          <w:szCs w:val="22"/>
          <w:lang w:eastAsia="en-US"/>
        </w:rPr>
      </w:pPr>
      <w:r w:rsidRPr="00501A4C">
        <w:rPr>
          <w:rFonts w:asciiTheme="minorHAnsi" w:eastAsia="Calibri" w:hAnsiTheme="minorHAnsi" w:cstheme="minorHAnsi"/>
          <w:b/>
          <w:sz w:val="22"/>
          <w:szCs w:val="22"/>
          <w:lang w:eastAsia="en-US"/>
        </w:rPr>
        <w:t xml:space="preserve">Podatek VAT </w:t>
      </w:r>
      <w:r w:rsidRPr="004C18A2">
        <w:rPr>
          <w:rFonts w:asciiTheme="minorHAnsi" w:eastAsia="Calibri" w:hAnsiTheme="minorHAnsi" w:cstheme="minorHAnsi"/>
          <w:b/>
          <w:sz w:val="22"/>
          <w:szCs w:val="22"/>
          <w:lang w:eastAsia="en-US"/>
        </w:rPr>
        <w:t>(23%):</w:t>
      </w:r>
      <w:r w:rsidRPr="00501A4C">
        <w:rPr>
          <w:rFonts w:asciiTheme="minorHAnsi" w:eastAsia="Calibri" w:hAnsiTheme="minorHAnsi" w:cstheme="minorHAnsi"/>
          <w:b/>
          <w:sz w:val="22"/>
          <w:szCs w:val="22"/>
          <w:lang w:eastAsia="en-US"/>
        </w:rPr>
        <w:t xml:space="preserve"> ……………</w:t>
      </w:r>
      <w:r w:rsidR="00017AFB">
        <w:rPr>
          <w:rFonts w:asciiTheme="minorHAnsi" w:eastAsia="Calibri" w:hAnsiTheme="minorHAnsi" w:cstheme="minorHAnsi"/>
          <w:b/>
          <w:sz w:val="22"/>
          <w:szCs w:val="22"/>
          <w:lang w:eastAsia="en-US"/>
        </w:rPr>
        <w:t>………………………......</w:t>
      </w:r>
      <w:r w:rsidRPr="00501A4C">
        <w:rPr>
          <w:rFonts w:asciiTheme="minorHAnsi" w:eastAsia="Calibri" w:hAnsiTheme="minorHAnsi" w:cstheme="minorHAnsi"/>
          <w:b/>
          <w:sz w:val="22"/>
          <w:szCs w:val="22"/>
          <w:lang w:eastAsia="en-US"/>
        </w:rPr>
        <w:t>… zł</w:t>
      </w:r>
    </w:p>
    <w:p w14:paraId="7A69B774" w14:textId="77777777" w:rsidR="009F074F" w:rsidRPr="00501A4C" w:rsidRDefault="009F074F" w:rsidP="00017AFB">
      <w:pPr>
        <w:pStyle w:val="Akapitzlist"/>
        <w:spacing w:after="120" w:line="276" w:lineRule="auto"/>
        <w:ind w:left="1287"/>
        <w:contextualSpacing w:val="0"/>
        <w:jc w:val="both"/>
        <w:rPr>
          <w:rFonts w:asciiTheme="minorHAnsi" w:eastAsia="Calibri" w:hAnsiTheme="minorHAnsi" w:cstheme="minorHAnsi"/>
          <w:b/>
          <w:sz w:val="22"/>
          <w:szCs w:val="22"/>
          <w:lang w:eastAsia="en-US"/>
        </w:rPr>
      </w:pPr>
      <w:r w:rsidRPr="00501A4C">
        <w:rPr>
          <w:rFonts w:asciiTheme="minorHAnsi" w:eastAsia="Calibri" w:hAnsiTheme="minorHAnsi" w:cstheme="minorHAnsi"/>
          <w:b/>
          <w:sz w:val="22"/>
          <w:szCs w:val="22"/>
          <w:lang w:eastAsia="en-US"/>
        </w:rPr>
        <w:t>(słownie: …………………………………………………………… złotych 00/100)</w:t>
      </w:r>
    </w:p>
    <w:p w14:paraId="44AFD51A" w14:textId="68A0172F" w:rsidR="009F074F" w:rsidRPr="00501A4C" w:rsidRDefault="009F074F" w:rsidP="00F4547F">
      <w:pPr>
        <w:pStyle w:val="Akapitzlist"/>
        <w:numPr>
          <w:ilvl w:val="0"/>
          <w:numId w:val="27"/>
        </w:numPr>
        <w:spacing w:line="276" w:lineRule="auto"/>
        <w:jc w:val="both"/>
        <w:rPr>
          <w:rFonts w:asciiTheme="minorHAnsi" w:eastAsia="Calibri" w:hAnsiTheme="minorHAnsi" w:cstheme="minorHAnsi"/>
          <w:b/>
          <w:sz w:val="22"/>
          <w:szCs w:val="22"/>
          <w:lang w:eastAsia="en-US"/>
        </w:rPr>
      </w:pPr>
      <w:r w:rsidRPr="00501A4C">
        <w:rPr>
          <w:rFonts w:asciiTheme="minorHAnsi" w:eastAsia="Calibri" w:hAnsiTheme="minorHAnsi" w:cstheme="minorHAnsi"/>
          <w:b/>
          <w:sz w:val="22"/>
          <w:szCs w:val="22"/>
          <w:lang w:eastAsia="en-US"/>
        </w:rPr>
        <w:t>Cena brutto (łącznie): …………</w:t>
      </w:r>
      <w:r w:rsidR="00017AFB">
        <w:rPr>
          <w:rFonts w:asciiTheme="minorHAnsi" w:eastAsia="Calibri" w:hAnsiTheme="minorHAnsi" w:cstheme="minorHAnsi"/>
          <w:b/>
          <w:sz w:val="22"/>
          <w:szCs w:val="22"/>
          <w:lang w:eastAsia="en-US"/>
        </w:rPr>
        <w:t>…………………</w:t>
      </w:r>
      <w:proofErr w:type="gramStart"/>
      <w:r w:rsidR="00017AFB">
        <w:rPr>
          <w:rFonts w:asciiTheme="minorHAnsi" w:eastAsia="Calibri" w:hAnsiTheme="minorHAnsi" w:cstheme="minorHAnsi"/>
          <w:b/>
          <w:sz w:val="22"/>
          <w:szCs w:val="22"/>
          <w:lang w:eastAsia="en-US"/>
        </w:rPr>
        <w:t>…….</w:t>
      </w:r>
      <w:proofErr w:type="gramEnd"/>
      <w:r w:rsidRPr="00501A4C">
        <w:rPr>
          <w:rFonts w:asciiTheme="minorHAnsi" w:eastAsia="Calibri" w:hAnsiTheme="minorHAnsi" w:cstheme="minorHAnsi"/>
          <w:b/>
          <w:sz w:val="22"/>
          <w:szCs w:val="22"/>
          <w:lang w:eastAsia="en-US"/>
        </w:rPr>
        <w:t>……… zł</w:t>
      </w:r>
    </w:p>
    <w:p w14:paraId="288F18F1" w14:textId="77777777" w:rsidR="009F074F" w:rsidRPr="00501A4C" w:rsidRDefault="009F074F" w:rsidP="00017AFB">
      <w:pPr>
        <w:pStyle w:val="Akapitzlist"/>
        <w:spacing w:after="120" w:line="276" w:lineRule="auto"/>
        <w:ind w:left="1287"/>
        <w:contextualSpacing w:val="0"/>
        <w:jc w:val="both"/>
        <w:rPr>
          <w:rFonts w:asciiTheme="minorHAnsi" w:eastAsia="Calibri" w:hAnsiTheme="minorHAnsi" w:cstheme="minorHAnsi"/>
          <w:b/>
          <w:sz w:val="22"/>
          <w:szCs w:val="22"/>
          <w:lang w:eastAsia="en-US"/>
        </w:rPr>
      </w:pPr>
      <w:r w:rsidRPr="00501A4C">
        <w:rPr>
          <w:rFonts w:asciiTheme="minorHAnsi" w:eastAsia="Calibri" w:hAnsiTheme="minorHAnsi" w:cstheme="minorHAnsi"/>
          <w:b/>
          <w:sz w:val="22"/>
          <w:szCs w:val="22"/>
          <w:lang w:eastAsia="en-US"/>
        </w:rPr>
        <w:t>(słownie: …………………………………………………………… złotych 00/100).</w:t>
      </w:r>
    </w:p>
    <w:p w14:paraId="65286865" w14:textId="6E400285" w:rsidR="00E35EF0" w:rsidRPr="00501A4C" w:rsidRDefault="006256D3" w:rsidP="00F4547F">
      <w:pPr>
        <w:numPr>
          <w:ilvl w:val="0"/>
          <w:numId w:val="26"/>
        </w:numPr>
        <w:spacing w:line="276" w:lineRule="auto"/>
        <w:ind w:left="567" w:hanging="567"/>
        <w:jc w:val="both"/>
        <w:rPr>
          <w:rFonts w:asciiTheme="minorHAnsi" w:eastAsia="Calibri" w:hAnsiTheme="minorHAnsi" w:cstheme="minorHAnsi"/>
          <w:sz w:val="22"/>
          <w:szCs w:val="22"/>
          <w:lang w:eastAsia="en-US"/>
        </w:rPr>
      </w:pPr>
      <w:r>
        <w:rPr>
          <w:rFonts w:asciiTheme="minorHAnsi" w:hAnsiTheme="minorHAnsi" w:cstheme="minorHAnsi"/>
          <w:sz w:val="22"/>
          <w:szCs w:val="22"/>
        </w:rPr>
        <w:t>Wynagrodzenie określone w ust. 1</w:t>
      </w:r>
      <w:r w:rsidR="00501A4C" w:rsidRPr="00501A4C">
        <w:rPr>
          <w:rFonts w:asciiTheme="minorHAnsi" w:hAnsiTheme="minorHAnsi" w:cstheme="minorHAnsi"/>
          <w:sz w:val="22"/>
          <w:szCs w:val="22"/>
        </w:rPr>
        <w:t xml:space="preserve"> zawiera wszystkie niezbędne koszty związane z realizacją przedmiotu umowy wprost lub pośrednio określone niniejszą umową, w tym zawierają̨ między innymi:</w:t>
      </w:r>
    </w:p>
    <w:p w14:paraId="77C28769" w14:textId="5005E629" w:rsidR="00501A4C" w:rsidRPr="00501A4C" w:rsidRDefault="00501A4C" w:rsidP="00F4547F">
      <w:pPr>
        <w:pStyle w:val="Akapitzlist"/>
        <w:numPr>
          <w:ilvl w:val="0"/>
          <w:numId w:val="28"/>
        </w:numPr>
        <w:spacing w:line="276" w:lineRule="auto"/>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wszelkie opłaty i podatki naliczone zgodnie z obowiązującymi przepisami w tym zakresie;</w:t>
      </w:r>
    </w:p>
    <w:p w14:paraId="75E7932C" w14:textId="33B131F3" w:rsidR="00501A4C" w:rsidRPr="00501A4C" w:rsidRDefault="00501A4C" w:rsidP="00F4547F">
      <w:pPr>
        <w:pStyle w:val="Akapitzlist"/>
        <w:numPr>
          <w:ilvl w:val="0"/>
          <w:numId w:val="28"/>
        </w:numPr>
        <w:spacing w:line="276" w:lineRule="auto"/>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normalne ryzyko związane z okolicznościami, których nie można przewidzieć w chwili zawarcia umowy, immanentnie związane z faktem prowadzenia działalności gospodarczej.</w:t>
      </w:r>
    </w:p>
    <w:p w14:paraId="1B598C02" w14:textId="2A1EADB7" w:rsidR="00802305" w:rsidRPr="00501A4C" w:rsidRDefault="00501A4C" w:rsidP="00F4547F">
      <w:pPr>
        <w:numPr>
          <w:ilvl w:val="0"/>
          <w:numId w:val="26"/>
        </w:numPr>
        <w:spacing w:line="276" w:lineRule="auto"/>
        <w:ind w:left="567" w:hanging="567"/>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 xml:space="preserve">Dopuszczalne jest dokonanie cesji wierzytelności przysługujących Wykonawcy z tytułu wykonania umowy na inną instytucję finansową lub inny podmiot gospodarczy, bądź osobę fizyczną, po uprzednim poinformowaniu </w:t>
      </w:r>
      <w:proofErr w:type="spellStart"/>
      <w:r w:rsidRPr="00501A4C">
        <w:rPr>
          <w:rFonts w:asciiTheme="minorHAnsi" w:eastAsia="Calibri" w:hAnsiTheme="minorHAnsi" w:cstheme="minorHAnsi"/>
          <w:sz w:val="22"/>
          <w:szCs w:val="22"/>
          <w:lang w:eastAsia="en-US"/>
        </w:rPr>
        <w:t>Zamawiającego</w:t>
      </w:r>
      <w:proofErr w:type="spellEnd"/>
      <w:r w:rsidRPr="00501A4C">
        <w:rPr>
          <w:rFonts w:asciiTheme="minorHAnsi" w:eastAsia="Calibri" w:hAnsiTheme="minorHAnsi" w:cstheme="minorHAnsi"/>
          <w:sz w:val="22"/>
          <w:szCs w:val="22"/>
          <w:lang w:eastAsia="en-US"/>
        </w:rPr>
        <w:t xml:space="preserve"> na piśmie oraz przedłożeniu </w:t>
      </w:r>
      <w:r w:rsidR="00866479">
        <w:rPr>
          <w:rFonts w:asciiTheme="minorHAnsi" w:eastAsia="Calibri" w:hAnsiTheme="minorHAnsi" w:cstheme="minorHAnsi"/>
          <w:sz w:val="22"/>
          <w:szCs w:val="22"/>
          <w:lang w:eastAsia="en-US"/>
        </w:rPr>
        <w:t>draftu umowy</w:t>
      </w:r>
      <w:r w:rsidR="009A432F">
        <w:rPr>
          <w:rFonts w:asciiTheme="minorHAnsi" w:eastAsia="Calibri" w:hAnsiTheme="minorHAnsi" w:cstheme="minorHAnsi"/>
          <w:sz w:val="22"/>
          <w:szCs w:val="22"/>
          <w:lang w:eastAsia="en-US"/>
        </w:rPr>
        <w:t xml:space="preserve"> przelewu wierzytelności</w:t>
      </w:r>
      <w:r w:rsidRPr="00501A4C">
        <w:rPr>
          <w:rFonts w:asciiTheme="minorHAnsi" w:eastAsia="Calibri" w:hAnsiTheme="minorHAnsi" w:cstheme="minorHAnsi"/>
          <w:sz w:val="22"/>
          <w:szCs w:val="22"/>
          <w:lang w:eastAsia="en-US"/>
        </w:rPr>
        <w:t xml:space="preserve"> pomiędzy Cesjonariuszem a Cedentem</w:t>
      </w:r>
      <w:r w:rsidR="009A432F">
        <w:rPr>
          <w:rFonts w:asciiTheme="minorHAnsi" w:eastAsia="Calibri" w:hAnsiTheme="minorHAnsi" w:cstheme="minorHAnsi"/>
          <w:sz w:val="22"/>
          <w:szCs w:val="22"/>
          <w:lang w:eastAsia="en-US"/>
        </w:rPr>
        <w:t>.</w:t>
      </w:r>
    </w:p>
    <w:p w14:paraId="6C65CC98" w14:textId="322AA380" w:rsidR="00D625A8" w:rsidRPr="00235AE9" w:rsidRDefault="009A78F4" w:rsidP="00F4547F">
      <w:pPr>
        <w:numPr>
          <w:ilvl w:val="0"/>
          <w:numId w:val="26"/>
        </w:numPr>
        <w:spacing w:line="276" w:lineRule="auto"/>
        <w:ind w:left="567" w:hanging="567"/>
        <w:jc w:val="both"/>
        <w:rPr>
          <w:rFonts w:asciiTheme="minorHAnsi" w:eastAsia="Calibri" w:hAnsiTheme="minorHAnsi" w:cstheme="minorHAnsi"/>
          <w:sz w:val="22"/>
          <w:szCs w:val="22"/>
          <w:lang w:eastAsia="en-US"/>
        </w:rPr>
      </w:pPr>
      <w:r w:rsidRPr="00235AE9">
        <w:rPr>
          <w:rFonts w:asciiTheme="minorHAnsi" w:eastAsia="Calibri" w:hAnsiTheme="minorHAnsi" w:cstheme="minorHAnsi"/>
          <w:sz w:val="22"/>
          <w:szCs w:val="22"/>
          <w:lang w:eastAsia="en-US"/>
        </w:rPr>
        <w:t xml:space="preserve">Wynagrodzenie jest współfinansowane </w:t>
      </w:r>
      <w:r w:rsidR="002B463C" w:rsidRPr="00235AE9">
        <w:rPr>
          <w:rFonts w:asciiTheme="minorHAnsi" w:hAnsiTheme="minorHAnsi" w:cstheme="minorHAnsi"/>
          <w:sz w:val="22"/>
          <w:szCs w:val="22"/>
        </w:rPr>
        <w:t xml:space="preserve">ze środków </w:t>
      </w:r>
      <w:r w:rsidR="00690A4B" w:rsidRPr="00235AE9">
        <w:rPr>
          <w:rFonts w:asciiTheme="minorHAnsi" w:hAnsiTheme="minorHAnsi" w:cstheme="minorHAnsi"/>
          <w:sz w:val="22"/>
          <w:szCs w:val="22"/>
        </w:rPr>
        <w:t>Europejskiego Funduszu Rozwoju Regionalnego w ramach Programu Fundusze Europejskie dla Pomorza 2021-2027, Priorytet 2. Fundusze europejskie dla zielonego Pomorza, Działanie 2.2 Efektywność energetyczna – ZIT na terenie obszaru metropolitalnego.</w:t>
      </w:r>
    </w:p>
    <w:p w14:paraId="5083669A" w14:textId="77777777" w:rsidR="00EE5490" w:rsidRPr="006177F8" w:rsidRDefault="00EE5490" w:rsidP="00EE5490">
      <w:pPr>
        <w:spacing w:line="276" w:lineRule="auto"/>
        <w:ind w:left="567"/>
        <w:jc w:val="both"/>
        <w:rPr>
          <w:rFonts w:asciiTheme="minorHAnsi" w:eastAsia="Calibri" w:hAnsiTheme="minorHAnsi" w:cstheme="minorHAnsi"/>
          <w:sz w:val="22"/>
          <w:szCs w:val="22"/>
          <w:lang w:eastAsia="en-US"/>
        </w:rPr>
      </w:pPr>
    </w:p>
    <w:p w14:paraId="3F8F5004" w14:textId="315F496D" w:rsidR="00524CDA" w:rsidRPr="00501A4C" w:rsidRDefault="004810E7" w:rsidP="00AE1039">
      <w:pPr>
        <w:spacing w:line="276" w:lineRule="auto"/>
        <w:jc w:val="cente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 8</w:t>
      </w:r>
    </w:p>
    <w:p w14:paraId="77FD846A" w14:textId="5FC5FCDB" w:rsidR="00524CDA" w:rsidRPr="00501A4C" w:rsidRDefault="00524CDA" w:rsidP="00AE1039">
      <w:pPr>
        <w:spacing w:line="276" w:lineRule="auto"/>
        <w:jc w:val="center"/>
        <w:rPr>
          <w:rFonts w:asciiTheme="minorHAnsi" w:eastAsia="Calibri" w:hAnsiTheme="minorHAnsi" w:cstheme="minorHAnsi"/>
          <w:b/>
          <w:sz w:val="22"/>
          <w:szCs w:val="22"/>
          <w:lang w:eastAsia="en-US"/>
        </w:rPr>
      </w:pPr>
      <w:r w:rsidRPr="00501A4C">
        <w:rPr>
          <w:rFonts w:asciiTheme="minorHAnsi" w:eastAsia="Calibri" w:hAnsiTheme="minorHAnsi" w:cstheme="minorHAnsi"/>
          <w:b/>
          <w:sz w:val="22"/>
          <w:szCs w:val="22"/>
          <w:lang w:eastAsia="en-US"/>
        </w:rPr>
        <w:t>[Odbiory robót budowlanych</w:t>
      </w:r>
      <w:r w:rsidR="00501A4C">
        <w:rPr>
          <w:rFonts w:asciiTheme="minorHAnsi" w:eastAsia="Calibri" w:hAnsiTheme="minorHAnsi" w:cstheme="minorHAnsi"/>
          <w:b/>
          <w:sz w:val="22"/>
          <w:szCs w:val="22"/>
          <w:lang w:eastAsia="en-US"/>
        </w:rPr>
        <w:t xml:space="preserve"> i przedmiotu umowy</w:t>
      </w:r>
      <w:r w:rsidRPr="00501A4C">
        <w:rPr>
          <w:rFonts w:asciiTheme="minorHAnsi" w:eastAsia="Calibri" w:hAnsiTheme="minorHAnsi" w:cstheme="minorHAnsi"/>
          <w:b/>
          <w:sz w:val="22"/>
          <w:szCs w:val="22"/>
          <w:lang w:eastAsia="en-US"/>
        </w:rPr>
        <w:t>]</w:t>
      </w:r>
    </w:p>
    <w:p w14:paraId="53CDC3FA" w14:textId="293BD33C" w:rsidR="00524CDA" w:rsidRPr="00501A4C" w:rsidRDefault="00501A4C"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 xml:space="preserve">Strony ustalają stosowanie następujących rodzajów odbiorów robót budowlanych i przedmiotu umowy:  </w:t>
      </w:r>
    </w:p>
    <w:p w14:paraId="58B3DE3E" w14:textId="7D264DDE" w:rsidR="00A76AE7" w:rsidRPr="00501A4C" w:rsidRDefault="00501A4C" w:rsidP="00AE1039">
      <w:pPr>
        <w:numPr>
          <w:ilvl w:val="0"/>
          <w:numId w:val="7"/>
        </w:numPr>
        <w:spacing w:line="276" w:lineRule="auto"/>
        <w:ind w:left="851" w:hanging="284"/>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Odbiór końcowy przedmiotu umowy</w:t>
      </w:r>
      <w:r w:rsidR="00524CDA" w:rsidRPr="00501A4C">
        <w:rPr>
          <w:rFonts w:asciiTheme="minorHAnsi" w:eastAsia="Calibri" w:hAnsiTheme="minorHAnsi" w:cstheme="minorHAnsi"/>
          <w:sz w:val="22"/>
          <w:szCs w:val="22"/>
          <w:lang w:eastAsia="en-US"/>
        </w:rPr>
        <w:t>,</w:t>
      </w:r>
    </w:p>
    <w:p w14:paraId="28FFF6FB" w14:textId="08138ED2" w:rsidR="00524CDA" w:rsidRPr="00501A4C" w:rsidRDefault="00501A4C" w:rsidP="00AE1039">
      <w:pPr>
        <w:numPr>
          <w:ilvl w:val="0"/>
          <w:numId w:val="7"/>
        </w:numPr>
        <w:spacing w:line="276" w:lineRule="auto"/>
        <w:ind w:left="851" w:hanging="284"/>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Odbiór ostateczny całego przedmiotu umowy (przed upływem rękojmi i gwarancji)</w:t>
      </w:r>
      <w:r w:rsidR="002919A3" w:rsidRPr="00501A4C">
        <w:rPr>
          <w:rFonts w:asciiTheme="minorHAnsi" w:eastAsia="Calibri" w:hAnsiTheme="minorHAnsi" w:cstheme="minorHAnsi"/>
          <w:sz w:val="22"/>
          <w:szCs w:val="22"/>
          <w:lang w:eastAsia="en-US"/>
        </w:rPr>
        <w:t>.</w:t>
      </w:r>
    </w:p>
    <w:p w14:paraId="3985BCB4" w14:textId="21935A64" w:rsidR="00501A4C" w:rsidRPr="004B1F65" w:rsidRDefault="00501A4C" w:rsidP="004B1F65">
      <w:pPr>
        <w:numPr>
          <w:ilvl w:val="0"/>
          <w:numId w:val="6"/>
        </w:numPr>
        <w:spacing w:line="276" w:lineRule="auto"/>
        <w:ind w:left="567" w:hanging="567"/>
        <w:jc w:val="both"/>
        <w:rPr>
          <w:rFonts w:asciiTheme="minorHAnsi" w:eastAsia="Calibri" w:hAnsiTheme="minorHAnsi" w:cstheme="minorHAnsi"/>
          <w:sz w:val="22"/>
          <w:szCs w:val="22"/>
          <w:lang w:eastAsia="en-US"/>
        </w:rPr>
      </w:pPr>
      <w:r w:rsidRPr="004B1F65">
        <w:rPr>
          <w:rFonts w:asciiTheme="minorHAnsi" w:eastAsia="Calibri" w:hAnsiTheme="minorHAnsi" w:cstheme="minorHAnsi"/>
          <w:sz w:val="22"/>
          <w:szCs w:val="22"/>
          <w:lang w:eastAsia="en-US"/>
        </w:rPr>
        <w:lastRenderedPageBreak/>
        <w:t>Do zgłoszenia gotowości do odbioru końcowego przedmiotu umowy, Wykonawca załączy następujące dokumenty pozwalające na ocenę prawidłowości wykonania robót budowlanych, w szczególności:</w:t>
      </w:r>
    </w:p>
    <w:p w14:paraId="7D957961" w14:textId="1F462D6D" w:rsidR="00501A4C" w:rsidRPr="00501A4C" w:rsidRDefault="00501A4C" w:rsidP="00EA67DD">
      <w:pPr>
        <w:pStyle w:val="Akapitzlist"/>
        <w:numPr>
          <w:ilvl w:val="0"/>
          <w:numId w:val="29"/>
        </w:numPr>
        <w:spacing w:line="276" w:lineRule="auto"/>
        <w:ind w:left="1560"/>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Dziennik budowy z wpisem końcowym Kierownika Budowy oraz Inspektora Nadzoru potwierdzającym zakończenie robót, o ile nie został wcz</w:t>
      </w:r>
      <w:r w:rsidR="004E37F3">
        <w:rPr>
          <w:rFonts w:asciiTheme="minorHAnsi" w:eastAsia="Calibri" w:hAnsiTheme="minorHAnsi" w:cstheme="minorHAnsi"/>
          <w:sz w:val="22"/>
          <w:szCs w:val="22"/>
          <w:lang w:eastAsia="en-US"/>
        </w:rPr>
        <w:t>eśniej przekazany Zamawiającemu,</w:t>
      </w:r>
    </w:p>
    <w:p w14:paraId="06FC8877" w14:textId="1DE756DB" w:rsidR="00501A4C" w:rsidRPr="00501A4C" w:rsidRDefault="00EA67DD" w:rsidP="00EA67DD">
      <w:pPr>
        <w:pStyle w:val="Akapitzlist"/>
        <w:numPr>
          <w:ilvl w:val="0"/>
          <w:numId w:val="29"/>
        </w:numPr>
        <w:ind w:left="1560"/>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Zatwierdzone przez Inspektora Nadzoru wnioski materiałowe wraz z dokumentami potwierdzającymi</w:t>
      </w:r>
      <w:r w:rsidR="004E37F3" w:rsidRPr="004E37F3">
        <w:rPr>
          <w:rFonts w:asciiTheme="minorHAnsi" w:eastAsia="Calibri" w:hAnsiTheme="minorHAnsi" w:cstheme="minorHAnsi"/>
          <w:sz w:val="22"/>
          <w:szCs w:val="22"/>
          <w:lang w:eastAsia="en-US"/>
        </w:rPr>
        <w:t xml:space="preserve"> dopuszczenie do obrotu i stosowania w budownictwie (atesty, aprobaty techniczne, deklaracje zgodności lub świadectwa dopuszczenia do obrotu i powszechnego lub jednostkowego stosowania w budownictwie) użytych materiałów, o ile nie zostały przekazane Zamawiającemu na wcześniejszym etapie realizacji robót, z adnotacją, że materiał ten został wbudowany na obiekcie</w:t>
      </w:r>
      <w:r w:rsidR="004E37F3">
        <w:rPr>
          <w:rFonts w:asciiTheme="minorHAnsi" w:eastAsia="Calibri" w:hAnsiTheme="minorHAnsi" w:cstheme="minorHAnsi"/>
          <w:sz w:val="22"/>
          <w:szCs w:val="22"/>
          <w:lang w:eastAsia="en-US"/>
        </w:rPr>
        <w:t>,</w:t>
      </w:r>
    </w:p>
    <w:p w14:paraId="6276A5B0" w14:textId="439CBBA6" w:rsidR="00501A4C" w:rsidRDefault="004E37F3" w:rsidP="00EA67DD">
      <w:pPr>
        <w:pStyle w:val="Akapitzlist"/>
        <w:numPr>
          <w:ilvl w:val="0"/>
          <w:numId w:val="29"/>
        </w:numPr>
        <w:spacing w:line="276" w:lineRule="auto"/>
        <w:ind w:left="1560"/>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Oświadczenie</w:t>
      </w:r>
      <w:r w:rsidR="00501A4C" w:rsidRPr="00501A4C">
        <w:rPr>
          <w:rFonts w:asciiTheme="minorHAnsi" w:eastAsia="Calibri" w:hAnsiTheme="minorHAnsi" w:cstheme="minorHAnsi"/>
          <w:sz w:val="22"/>
          <w:szCs w:val="22"/>
          <w:lang w:eastAsia="en-US"/>
        </w:rPr>
        <w:t xml:space="preserve"> o uporządkowaniu terenu budowy oraz terenów przyległych, jeżeli w trakcie realizacji przedmiotu umowy korzystał z tych terenów oraz przywrócił tereny te do stanu </w:t>
      </w:r>
      <w:r>
        <w:rPr>
          <w:rFonts w:asciiTheme="minorHAnsi" w:eastAsia="Calibri" w:hAnsiTheme="minorHAnsi" w:cstheme="minorHAnsi"/>
          <w:sz w:val="22"/>
          <w:szCs w:val="22"/>
          <w:lang w:eastAsia="en-US"/>
        </w:rPr>
        <w:t>zgodnego z jego przeznaczeniem,</w:t>
      </w:r>
    </w:p>
    <w:p w14:paraId="58AA581B" w14:textId="2F4755F9" w:rsidR="004E37F3" w:rsidRPr="00D45641" w:rsidRDefault="00EA67DD" w:rsidP="00EA67DD">
      <w:pPr>
        <w:pStyle w:val="Akapitzlist"/>
        <w:numPr>
          <w:ilvl w:val="0"/>
          <w:numId w:val="29"/>
        </w:numPr>
        <w:ind w:left="156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G</w:t>
      </w:r>
      <w:r w:rsidR="004E37F3" w:rsidRPr="004E37F3">
        <w:rPr>
          <w:rFonts w:asciiTheme="minorHAnsi" w:eastAsia="Calibri" w:hAnsiTheme="minorHAnsi" w:cstheme="minorHAnsi"/>
          <w:sz w:val="22"/>
          <w:szCs w:val="22"/>
          <w:lang w:eastAsia="en-US"/>
        </w:rPr>
        <w:t>eodezyjny pomiar powykonawczy (jeśli dotyczy), potwierdzony podpisem geodety</w:t>
      </w:r>
      <w:r w:rsidR="00D45641">
        <w:rPr>
          <w:rFonts w:asciiTheme="minorHAnsi" w:eastAsia="Calibri" w:hAnsiTheme="minorHAnsi" w:cstheme="minorHAnsi"/>
          <w:sz w:val="22"/>
          <w:szCs w:val="22"/>
          <w:lang w:eastAsia="en-US"/>
        </w:rPr>
        <w:t xml:space="preserve">, </w:t>
      </w:r>
      <w:r w:rsidR="00D45641" w:rsidRPr="00D45641">
        <w:rPr>
          <w:rFonts w:asciiTheme="minorHAnsi" w:eastAsia="Calibri" w:hAnsiTheme="minorHAnsi" w:cstheme="minorHAnsi"/>
          <w:sz w:val="22"/>
          <w:szCs w:val="22"/>
          <w:lang w:eastAsia="en-US"/>
        </w:rPr>
        <w:t>kosztorysu powykonawczego oraz dokumentacji powykonawczej,</w:t>
      </w:r>
    </w:p>
    <w:p w14:paraId="4A7603A4" w14:textId="1F3C97B8" w:rsidR="004E37F3" w:rsidRDefault="00EA67DD" w:rsidP="00EA67DD">
      <w:pPr>
        <w:pStyle w:val="Akapitzlist"/>
        <w:numPr>
          <w:ilvl w:val="0"/>
          <w:numId w:val="29"/>
        </w:numPr>
        <w:spacing w:line="276" w:lineRule="auto"/>
        <w:ind w:left="1560"/>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w:t>
      </w:r>
      <w:r w:rsidR="004E37F3" w:rsidRPr="004E37F3">
        <w:rPr>
          <w:rFonts w:asciiTheme="minorHAnsi" w:eastAsia="Calibri" w:hAnsiTheme="minorHAnsi" w:cstheme="minorHAnsi"/>
          <w:sz w:val="22"/>
          <w:szCs w:val="22"/>
          <w:lang w:eastAsia="en-US"/>
        </w:rPr>
        <w:t>nstrukcje i karty gwarancyjne na wbudowane urządzenia i wyposażenie, protokoły rozruchu (jeżeli dotyczy</w:t>
      </w:r>
      <w:r w:rsidR="004E37F3">
        <w:rPr>
          <w:rFonts w:asciiTheme="minorHAnsi" w:eastAsia="Calibri" w:hAnsiTheme="minorHAnsi" w:cstheme="minorHAnsi"/>
          <w:sz w:val="22"/>
          <w:szCs w:val="22"/>
          <w:lang w:eastAsia="en-US"/>
        </w:rPr>
        <w:t>),</w:t>
      </w:r>
    </w:p>
    <w:p w14:paraId="43459D36" w14:textId="2C1E5DBE" w:rsidR="004E37F3" w:rsidRPr="00501A4C" w:rsidRDefault="00EA67DD" w:rsidP="00EA67DD">
      <w:pPr>
        <w:pStyle w:val="Akapitzlist"/>
        <w:numPr>
          <w:ilvl w:val="0"/>
          <w:numId w:val="29"/>
        </w:numPr>
        <w:spacing w:line="276" w:lineRule="auto"/>
        <w:ind w:left="1560"/>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w:t>
      </w:r>
      <w:r w:rsidR="004E37F3">
        <w:rPr>
          <w:rFonts w:asciiTheme="minorHAnsi" w:eastAsia="Calibri" w:hAnsiTheme="minorHAnsi" w:cstheme="minorHAnsi"/>
          <w:sz w:val="22"/>
          <w:szCs w:val="22"/>
          <w:lang w:eastAsia="en-US"/>
        </w:rPr>
        <w:t>otwierdzenie</w:t>
      </w:r>
      <w:r w:rsidR="004E37F3" w:rsidRPr="004E37F3">
        <w:rPr>
          <w:rFonts w:asciiTheme="minorHAnsi" w:eastAsia="Calibri" w:hAnsiTheme="minorHAnsi" w:cstheme="minorHAnsi"/>
          <w:sz w:val="22"/>
          <w:szCs w:val="22"/>
          <w:lang w:eastAsia="en-US"/>
        </w:rPr>
        <w:t xml:space="preserve"> wykonania zgłoszeń </w:t>
      </w:r>
      <w:proofErr w:type="spellStart"/>
      <w:r w:rsidR="004E37F3" w:rsidRPr="004E37F3">
        <w:rPr>
          <w:rFonts w:asciiTheme="minorHAnsi" w:eastAsia="Calibri" w:hAnsiTheme="minorHAnsi" w:cstheme="minorHAnsi"/>
          <w:sz w:val="22"/>
          <w:szCs w:val="22"/>
          <w:lang w:eastAsia="en-US"/>
        </w:rPr>
        <w:t>mikroinstalacji</w:t>
      </w:r>
      <w:proofErr w:type="spellEnd"/>
      <w:r w:rsidR="004E37F3" w:rsidRPr="004E37F3">
        <w:rPr>
          <w:rFonts w:asciiTheme="minorHAnsi" w:eastAsia="Calibri" w:hAnsiTheme="minorHAnsi" w:cstheme="minorHAnsi"/>
          <w:sz w:val="22"/>
          <w:szCs w:val="22"/>
          <w:lang w:eastAsia="en-US"/>
        </w:rPr>
        <w:t xml:space="preserve"> do OSD i Państwowej Straży Pożarnej</w:t>
      </w:r>
      <w:r>
        <w:rPr>
          <w:rFonts w:asciiTheme="minorHAnsi" w:eastAsia="Calibri" w:hAnsiTheme="minorHAnsi" w:cstheme="minorHAnsi"/>
          <w:sz w:val="22"/>
          <w:szCs w:val="22"/>
          <w:lang w:eastAsia="en-US"/>
        </w:rPr>
        <w:t>.</w:t>
      </w:r>
    </w:p>
    <w:p w14:paraId="440EFB6F" w14:textId="6241E7FE" w:rsidR="00F0755C" w:rsidRPr="00501A4C" w:rsidRDefault="00501A4C"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Komplet dokumentów powykonawczych należy przedłożyć w 2 egzemplarzach, z wyjątkiem kart gwarancyjnych na zamontowane urządzenia</w:t>
      </w:r>
      <w:r w:rsidR="0099412C" w:rsidRPr="00501A4C">
        <w:rPr>
          <w:rFonts w:asciiTheme="minorHAnsi" w:eastAsia="Calibri" w:hAnsiTheme="minorHAnsi" w:cstheme="minorHAnsi"/>
          <w:sz w:val="22"/>
          <w:szCs w:val="22"/>
          <w:lang w:eastAsia="en-US"/>
        </w:rPr>
        <w:t>.</w:t>
      </w:r>
    </w:p>
    <w:p w14:paraId="168315A5" w14:textId="0EE52F64" w:rsidR="00F0755C" w:rsidRPr="00501A4C" w:rsidRDefault="00501A4C"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Zamawiający zobowiązany jest przystąpić do czynności odbioru końcowego przedmiotu umowy niezwłocznie, lecz nie później niż w terminie do 14 dni od daty ważnego zgłoszenia przez Wykonawcę</w:t>
      </w:r>
      <w:r w:rsidR="00F0755C" w:rsidRPr="00501A4C">
        <w:rPr>
          <w:rFonts w:asciiTheme="minorHAnsi" w:eastAsia="Calibri" w:hAnsiTheme="minorHAnsi" w:cstheme="minorHAnsi"/>
          <w:sz w:val="22"/>
          <w:szCs w:val="22"/>
          <w:lang w:eastAsia="en-US"/>
        </w:rPr>
        <w:t>.</w:t>
      </w:r>
    </w:p>
    <w:p w14:paraId="0AB9DF04" w14:textId="4923FCCA" w:rsidR="00E35EF0" w:rsidRPr="00501A4C" w:rsidRDefault="00501A4C"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W trakcie czynności końcowego odbioru przedmiotu umowy spisany zostanie protokół zawierający wszelkie ustalenia związane z ewentualnymi wadami, usterkami i terminem ich usunięcia</w:t>
      </w:r>
      <w:r w:rsidR="00BE6829" w:rsidRPr="00501A4C">
        <w:rPr>
          <w:rFonts w:asciiTheme="minorHAnsi" w:eastAsia="Calibri" w:hAnsiTheme="minorHAnsi" w:cstheme="minorHAnsi"/>
          <w:sz w:val="22"/>
          <w:szCs w:val="22"/>
          <w:lang w:eastAsia="en-US"/>
        </w:rPr>
        <w:t>.</w:t>
      </w:r>
    </w:p>
    <w:p w14:paraId="617B88D4" w14:textId="260D3498" w:rsidR="00501A4C" w:rsidRPr="00501A4C" w:rsidRDefault="00501A4C"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501A4C">
        <w:rPr>
          <w:rFonts w:asciiTheme="minorHAnsi" w:eastAsia="Calibri" w:hAnsiTheme="minorHAnsi" w:cstheme="minorHAnsi"/>
          <w:sz w:val="22"/>
          <w:szCs w:val="22"/>
          <w:lang w:eastAsia="en-US"/>
        </w:rPr>
        <w:t>Po upływie terminu na usuniecie usterek, Zamawiający w terminie do 7 dni wznowi czynności związane z dokonaniem końcowego odbioru przedmiotu umowy z uwzględnieniem usuniętych usterek.</w:t>
      </w:r>
    </w:p>
    <w:p w14:paraId="63A77E2A" w14:textId="1E3180BE" w:rsidR="00501A4C" w:rsidRPr="009F0EB1" w:rsidRDefault="00501A4C"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9F0EB1">
        <w:rPr>
          <w:rFonts w:asciiTheme="minorHAnsi" w:eastAsia="Calibri" w:hAnsiTheme="minorHAnsi" w:cstheme="minorHAnsi"/>
          <w:sz w:val="22"/>
          <w:szCs w:val="22"/>
          <w:lang w:eastAsia="en-US"/>
        </w:rPr>
        <w:t>Z tytułu stwierdzonych w trakcie odbioru końcowego wad i usterek Zamawiającemu przysługują – wedle własnego wyboru i oceny wad i usterek - następujące uprawnienia:</w:t>
      </w:r>
    </w:p>
    <w:p w14:paraId="6C24B1E4" w14:textId="368A934A" w:rsidR="00501A4C" w:rsidRPr="009F0EB1" w:rsidRDefault="00501A4C" w:rsidP="00F4547F">
      <w:pPr>
        <w:pStyle w:val="Akapitzlist"/>
        <w:numPr>
          <w:ilvl w:val="0"/>
          <w:numId w:val="30"/>
        </w:numPr>
        <w:spacing w:line="276" w:lineRule="auto"/>
        <w:jc w:val="both"/>
        <w:rPr>
          <w:rFonts w:asciiTheme="minorHAnsi" w:eastAsia="Calibri" w:hAnsiTheme="minorHAnsi" w:cstheme="minorHAnsi"/>
          <w:sz w:val="22"/>
          <w:szCs w:val="22"/>
          <w:lang w:eastAsia="en-US"/>
        </w:rPr>
      </w:pPr>
      <w:r w:rsidRPr="009F0EB1">
        <w:rPr>
          <w:rFonts w:asciiTheme="minorHAnsi" w:eastAsia="Calibri" w:hAnsiTheme="minorHAnsi" w:cstheme="minorHAnsi"/>
          <w:sz w:val="22"/>
          <w:szCs w:val="22"/>
          <w:lang w:eastAsia="en-US"/>
        </w:rPr>
        <w:t>Jeżeli stwierdzone wady i usterki</w:t>
      </w:r>
      <w:r w:rsidR="0071335A">
        <w:rPr>
          <w:rFonts w:asciiTheme="minorHAnsi" w:eastAsia="Calibri" w:hAnsiTheme="minorHAnsi" w:cstheme="minorHAnsi"/>
          <w:sz w:val="22"/>
          <w:szCs w:val="22"/>
          <w:lang w:eastAsia="en-US"/>
        </w:rPr>
        <w:t xml:space="preserve"> nadają </w:t>
      </w:r>
      <w:proofErr w:type="spellStart"/>
      <w:r w:rsidR="0071335A">
        <w:rPr>
          <w:rFonts w:asciiTheme="minorHAnsi" w:eastAsia="Calibri" w:hAnsiTheme="minorHAnsi" w:cstheme="minorHAnsi"/>
          <w:sz w:val="22"/>
          <w:szCs w:val="22"/>
          <w:lang w:eastAsia="en-US"/>
        </w:rPr>
        <w:t>sie</w:t>
      </w:r>
      <w:proofErr w:type="spellEnd"/>
      <w:r w:rsidR="0071335A">
        <w:rPr>
          <w:rFonts w:asciiTheme="minorHAnsi" w:eastAsia="Calibri" w:hAnsiTheme="minorHAnsi" w:cstheme="minorHAnsi"/>
          <w:sz w:val="22"/>
          <w:szCs w:val="22"/>
          <w:lang w:eastAsia="en-US"/>
        </w:rPr>
        <w:t>̨ do usunięcia i nie</w:t>
      </w:r>
      <w:r w:rsidR="0071335A" w:rsidRPr="009F0EB1">
        <w:rPr>
          <w:rFonts w:asciiTheme="minorHAnsi" w:eastAsia="Calibri" w:hAnsiTheme="minorHAnsi" w:cstheme="minorHAnsi"/>
          <w:sz w:val="22"/>
          <w:szCs w:val="22"/>
          <w:lang w:eastAsia="en-US"/>
        </w:rPr>
        <w:t xml:space="preserve"> uniemożliwiają</w:t>
      </w:r>
      <w:r w:rsidRPr="009F0EB1">
        <w:rPr>
          <w:rFonts w:asciiTheme="minorHAnsi" w:eastAsia="Calibri" w:hAnsiTheme="minorHAnsi" w:cstheme="minorHAnsi"/>
          <w:sz w:val="22"/>
          <w:szCs w:val="22"/>
          <w:lang w:eastAsia="en-US"/>
        </w:rPr>
        <w:t xml:space="preserve"> użytkowania przedmiotu umowy zgodnie z przeznaczeniem, Zamawiający może dokonać odbioru przedmiotu umowy wyznaczając termin usunięcia wad i usterek. Usuniecie stwierdzonych wad i usterek nastąpi w ramach udzielonej rękojmi bądź gwarancji, według wyboru Zamawiającego.</w:t>
      </w:r>
    </w:p>
    <w:p w14:paraId="0DB56A17" w14:textId="3959683D" w:rsidR="00501A4C" w:rsidRPr="009F0EB1" w:rsidRDefault="009F0EB1" w:rsidP="00F4547F">
      <w:pPr>
        <w:pStyle w:val="Akapitzlist"/>
        <w:numPr>
          <w:ilvl w:val="0"/>
          <w:numId w:val="30"/>
        </w:numPr>
        <w:spacing w:line="276" w:lineRule="auto"/>
        <w:jc w:val="both"/>
        <w:rPr>
          <w:rFonts w:asciiTheme="minorHAnsi" w:eastAsia="Calibri" w:hAnsiTheme="minorHAnsi" w:cstheme="minorHAnsi"/>
          <w:sz w:val="22"/>
          <w:szCs w:val="22"/>
          <w:lang w:eastAsia="en-US"/>
        </w:rPr>
      </w:pPr>
      <w:r w:rsidRPr="009F0EB1">
        <w:rPr>
          <w:rFonts w:asciiTheme="minorHAnsi" w:eastAsia="Calibri" w:hAnsiTheme="minorHAnsi" w:cstheme="minorHAnsi"/>
          <w:sz w:val="22"/>
          <w:szCs w:val="22"/>
          <w:lang w:eastAsia="en-US"/>
        </w:rPr>
        <w:t>Jeżeli wady i usterki nie nadają się do usunięcia, ale nie uniemożliwiają użytkowania przedmiotu umowy zgodnie z przeznaczeniem, Zamawiający może dokonać odbioru przedmiotu umowy obniżając odpowiednio wynagrodzenie należne Wykonawcy.</w:t>
      </w:r>
    </w:p>
    <w:p w14:paraId="3600B298" w14:textId="4ED11196" w:rsidR="009F0EB1" w:rsidRPr="001E38A1" w:rsidRDefault="009F0EB1" w:rsidP="00F4547F">
      <w:pPr>
        <w:pStyle w:val="Akapitzlist"/>
        <w:numPr>
          <w:ilvl w:val="0"/>
          <w:numId w:val="30"/>
        </w:numPr>
        <w:spacing w:line="276" w:lineRule="auto"/>
        <w:jc w:val="both"/>
        <w:rPr>
          <w:rFonts w:asciiTheme="minorHAnsi" w:eastAsia="Calibri" w:hAnsiTheme="minorHAnsi" w:cstheme="minorHAnsi"/>
          <w:sz w:val="22"/>
          <w:szCs w:val="22"/>
          <w:lang w:eastAsia="en-US"/>
        </w:rPr>
      </w:pPr>
      <w:r w:rsidRPr="009F0EB1">
        <w:rPr>
          <w:rFonts w:asciiTheme="minorHAnsi" w:eastAsia="Calibri" w:hAnsiTheme="minorHAnsi" w:cstheme="minorHAnsi"/>
          <w:sz w:val="22"/>
          <w:szCs w:val="22"/>
          <w:lang w:eastAsia="en-US"/>
        </w:rPr>
        <w:t xml:space="preserve">Jeżeli wady i usterki nadają </w:t>
      </w:r>
      <w:proofErr w:type="spellStart"/>
      <w:r w:rsidRPr="009F0EB1">
        <w:rPr>
          <w:rFonts w:asciiTheme="minorHAnsi" w:eastAsia="Calibri" w:hAnsiTheme="minorHAnsi" w:cstheme="minorHAnsi"/>
          <w:sz w:val="22"/>
          <w:szCs w:val="22"/>
          <w:lang w:eastAsia="en-US"/>
        </w:rPr>
        <w:t>sie</w:t>
      </w:r>
      <w:proofErr w:type="spellEnd"/>
      <w:r w:rsidRPr="009F0EB1">
        <w:rPr>
          <w:rFonts w:asciiTheme="minorHAnsi" w:eastAsia="Calibri" w:hAnsiTheme="minorHAnsi" w:cstheme="minorHAnsi"/>
          <w:sz w:val="22"/>
          <w:szCs w:val="22"/>
          <w:lang w:eastAsia="en-US"/>
        </w:rPr>
        <w:t xml:space="preserve">̨ do usunięcia, lecz uniemożliwiają użytkowanie przedmiotu umowy zgodnie z przeznaczeniem lub stanowią zagrożenie użytkowania, </w:t>
      </w:r>
      <w:proofErr w:type="spellStart"/>
      <w:r w:rsidRPr="001E38A1">
        <w:rPr>
          <w:rFonts w:asciiTheme="minorHAnsi" w:eastAsia="Calibri" w:hAnsiTheme="minorHAnsi" w:cstheme="minorHAnsi"/>
          <w:sz w:val="22"/>
          <w:szCs w:val="22"/>
          <w:lang w:eastAsia="en-US"/>
        </w:rPr>
        <w:t>Zamawiający</w:t>
      </w:r>
      <w:proofErr w:type="spellEnd"/>
      <w:r w:rsidRPr="001E38A1">
        <w:rPr>
          <w:rFonts w:asciiTheme="minorHAnsi" w:eastAsia="Calibri" w:hAnsiTheme="minorHAnsi" w:cstheme="minorHAnsi"/>
          <w:sz w:val="22"/>
          <w:szCs w:val="22"/>
          <w:lang w:eastAsia="en-US"/>
        </w:rPr>
        <w:t xml:space="preserve"> może odstąpić od czynności odbiorowych. Sytuacja taka będzie traktowana jako niewykonanie przedmiotu umowy, a zgłoszenie gotowości do odbioru, o którym mowa w pkt 1 uzna za nieważne. Ponowne przystąpienie do czynności odbiorowych będzie miało miejsce po usunięciu przez Wykonawcę wad i usterek uniemożliwiających użytkowanie przedmiotu umowy zgodnie z przeznaczeniem lub stanowiących zagrożenie użytkowania i po ponownym zgłoszeniu gotowości do odbioru.</w:t>
      </w:r>
    </w:p>
    <w:p w14:paraId="2BA00506" w14:textId="4FED04EC" w:rsidR="00501A4C" w:rsidRPr="001E38A1" w:rsidRDefault="009F0EB1"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1E38A1">
        <w:rPr>
          <w:rFonts w:asciiTheme="minorHAnsi" w:eastAsia="Calibri" w:hAnsiTheme="minorHAnsi" w:cstheme="minorHAnsi"/>
          <w:sz w:val="22"/>
          <w:szCs w:val="22"/>
          <w:lang w:eastAsia="en-US"/>
        </w:rPr>
        <w:lastRenderedPageBreak/>
        <w:t xml:space="preserve">W przypadku stwierdzenia w trakcie procedury odbiorowej braków w dokumentacji powykonawczej lub niezakończenia robót objętych umową, </w:t>
      </w:r>
      <w:proofErr w:type="spellStart"/>
      <w:r w:rsidRPr="001E38A1">
        <w:rPr>
          <w:rFonts w:asciiTheme="minorHAnsi" w:eastAsia="Calibri" w:hAnsiTheme="minorHAnsi" w:cstheme="minorHAnsi"/>
          <w:sz w:val="22"/>
          <w:szCs w:val="22"/>
          <w:lang w:eastAsia="en-US"/>
        </w:rPr>
        <w:t>Zamawiający</w:t>
      </w:r>
      <w:proofErr w:type="spellEnd"/>
      <w:r w:rsidRPr="001E38A1">
        <w:rPr>
          <w:rFonts w:asciiTheme="minorHAnsi" w:eastAsia="Calibri" w:hAnsiTheme="minorHAnsi" w:cstheme="minorHAnsi"/>
          <w:sz w:val="22"/>
          <w:szCs w:val="22"/>
          <w:lang w:eastAsia="en-US"/>
        </w:rPr>
        <w:t xml:space="preserve"> może odstąpić od czynności odbiorowych. Sytuacja taka będzie traktowana jako niewykonanie przedmiotu umowy, a zgłoszenie gotowości do odbioru, o którym mowa w pkt 1 uzna za nieważne. Wykonawca w takiej sytuacji zobowiązany jest do ponownego zgłoszenia gotowości do odbioru końcowego przedmiotu umowy po zakończeniu wskazanych robót oraz uzupełnieniu braków w dokumentacji.</w:t>
      </w:r>
    </w:p>
    <w:p w14:paraId="34ED8302" w14:textId="0F94F9E9" w:rsidR="00501A4C" w:rsidRPr="001E38A1" w:rsidRDefault="009F0EB1"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1E38A1">
        <w:rPr>
          <w:rFonts w:asciiTheme="minorHAnsi" w:eastAsia="Calibri" w:hAnsiTheme="minorHAnsi" w:cstheme="minorHAnsi"/>
          <w:sz w:val="22"/>
          <w:szCs w:val="22"/>
          <w:lang w:eastAsia="en-US"/>
        </w:rPr>
        <w:t xml:space="preserve">Jeżeli wady i usterki nie nadają </w:t>
      </w:r>
      <w:proofErr w:type="spellStart"/>
      <w:r w:rsidRPr="001E38A1">
        <w:rPr>
          <w:rFonts w:asciiTheme="minorHAnsi" w:eastAsia="Calibri" w:hAnsiTheme="minorHAnsi" w:cstheme="minorHAnsi"/>
          <w:sz w:val="22"/>
          <w:szCs w:val="22"/>
          <w:lang w:eastAsia="en-US"/>
        </w:rPr>
        <w:t>sie</w:t>
      </w:r>
      <w:proofErr w:type="spellEnd"/>
      <w:r w:rsidRPr="001E38A1">
        <w:rPr>
          <w:rFonts w:asciiTheme="minorHAnsi" w:eastAsia="Calibri" w:hAnsiTheme="minorHAnsi" w:cstheme="minorHAnsi"/>
          <w:sz w:val="22"/>
          <w:szCs w:val="22"/>
          <w:lang w:eastAsia="en-US"/>
        </w:rPr>
        <w:t xml:space="preserve">̨ do usunięcia i uniemożliwiają użytkowanie przedmiotu umowy zgodnie z przeznaczeniem lub stanowią zagrożenie użytkowania albo też rażąco naruszają estetykę wykonania przedmiotu umowy w całości lub w części, </w:t>
      </w:r>
      <w:proofErr w:type="spellStart"/>
      <w:r w:rsidRPr="001E38A1">
        <w:rPr>
          <w:rFonts w:asciiTheme="minorHAnsi" w:eastAsia="Calibri" w:hAnsiTheme="minorHAnsi" w:cstheme="minorHAnsi"/>
          <w:sz w:val="22"/>
          <w:szCs w:val="22"/>
          <w:lang w:eastAsia="en-US"/>
        </w:rPr>
        <w:t>Zamawiający</w:t>
      </w:r>
      <w:proofErr w:type="spellEnd"/>
      <w:r w:rsidRPr="001E38A1">
        <w:rPr>
          <w:rFonts w:asciiTheme="minorHAnsi" w:eastAsia="Calibri" w:hAnsiTheme="minorHAnsi" w:cstheme="minorHAnsi"/>
          <w:sz w:val="22"/>
          <w:szCs w:val="22"/>
          <w:lang w:eastAsia="en-US"/>
        </w:rPr>
        <w:t xml:space="preserve"> może uznać zgłoszenie gotowości do odbioru, o którym mowa w pkt 1 za nieważne oraz:</w:t>
      </w:r>
    </w:p>
    <w:p w14:paraId="61440ABA" w14:textId="3F615534" w:rsidR="009F0EB1" w:rsidRPr="00017AFB" w:rsidRDefault="009F0EB1" w:rsidP="00F4547F">
      <w:pPr>
        <w:pStyle w:val="Akapitzlist"/>
        <w:numPr>
          <w:ilvl w:val="0"/>
          <w:numId w:val="31"/>
        </w:numPr>
        <w:spacing w:line="276" w:lineRule="auto"/>
        <w:jc w:val="both"/>
        <w:rPr>
          <w:rFonts w:asciiTheme="minorHAnsi" w:eastAsia="Calibri" w:hAnsiTheme="minorHAnsi" w:cstheme="minorHAnsi"/>
          <w:sz w:val="22"/>
          <w:szCs w:val="22"/>
          <w:lang w:eastAsia="en-US"/>
        </w:rPr>
      </w:pPr>
      <w:r w:rsidRPr="00017AFB">
        <w:rPr>
          <w:rFonts w:asciiTheme="minorHAnsi" w:eastAsia="Calibri" w:hAnsiTheme="minorHAnsi" w:cstheme="minorHAnsi"/>
          <w:sz w:val="22"/>
          <w:szCs w:val="22"/>
          <w:lang w:eastAsia="en-US"/>
        </w:rPr>
        <w:t>odstąpić od umowy bez wynagrodzenia dla Wykonawcy i naliczyć kary umow</w:t>
      </w:r>
      <w:r w:rsidR="00017AFB" w:rsidRPr="00017AFB">
        <w:rPr>
          <w:rFonts w:asciiTheme="minorHAnsi" w:eastAsia="Calibri" w:hAnsiTheme="minorHAnsi" w:cstheme="minorHAnsi"/>
          <w:sz w:val="22"/>
          <w:szCs w:val="22"/>
          <w:lang w:eastAsia="en-US"/>
        </w:rPr>
        <w:t>ne na zasadach określonych w §12 ust. 1 pkt 5</w:t>
      </w:r>
      <w:r w:rsidRPr="00017AFB">
        <w:rPr>
          <w:rFonts w:asciiTheme="minorHAnsi" w:eastAsia="Calibri" w:hAnsiTheme="minorHAnsi" w:cstheme="minorHAnsi"/>
          <w:sz w:val="22"/>
          <w:szCs w:val="22"/>
          <w:lang w:eastAsia="en-US"/>
        </w:rPr>
        <w:t xml:space="preserve"> lub,</w:t>
      </w:r>
    </w:p>
    <w:p w14:paraId="25C934B0" w14:textId="7BFFCFC5" w:rsidR="009F0EB1" w:rsidRPr="00017AFB" w:rsidRDefault="009F0EB1" w:rsidP="00F4547F">
      <w:pPr>
        <w:pStyle w:val="Akapitzlist"/>
        <w:numPr>
          <w:ilvl w:val="0"/>
          <w:numId w:val="31"/>
        </w:numPr>
        <w:spacing w:line="276" w:lineRule="auto"/>
        <w:jc w:val="both"/>
        <w:rPr>
          <w:rFonts w:asciiTheme="minorHAnsi" w:eastAsia="Calibri" w:hAnsiTheme="minorHAnsi" w:cstheme="minorHAnsi"/>
          <w:sz w:val="22"/>
          <w:szCs w:val="22"/>
          <w:lang w:eastAsia="en-US"/>
        </w:rPr>
      </w:pPr>
      <w:r w:rsidRPr="00017AFB">
        <w:rPr>
          <w:rFonts w:asciiTheme="minorHAnsi" w:eastAsia="Calibri" w:hAnsiTheme="minorHAnsi" w:cstheme="minorHAnsi"/>
          <w:sz w:val="22"/>
          <w:szCs w:val="22"/>
          <w:lang w:eastAsia="en-US"/>
        </w:rPr>
        <w:t>żądać wykonania przedmiotu umowy po raz drugi lub,</w:t>
      </w:r>
    </w:p>
    <w:p w14:paraId="2F521BC3" w14:textId="7FF9E186" w:rsidR="009F0EB1" w:rsidRPr="00017AFB" w:rsidRDefault="009F0EB1" w:rsidP="00F4547F">
      <w:pPr>
        <w:pStyle w:val="Akapitzlist"/>
        <w:numPr>
          <w:ilvl w:val="0"/>
          <w:numId w:val="31"/>
        </w:numPr>
        <w:spacing w:line="276" w:lineRule="auto"/>
        <w:jc w:val="both"/>
        <w:rPr>
          <w:rFonts w:asciiTheme="minorHAnsi" w:eastAsia="Calibri" w:hAnsiTheme="minorHAnsi" w:cstheme="minorHAnsi"/>
          <w:sz w:val="22"/>
          <w:szCs w:val="22"/>
          <w:lang w:eastAsia="en-US"/>
        </w:rPr>
      </w:pPr>
      <w:r w:rsidRPr="00017AFB">
        <w:rPr>
          <w:rFonts w:asciiTheme="minorHAnsi" w:eastAsia="Calibri" w:hAnsiTheme="minorHAnsi" w:cstheme="minorHAnsi"/>
          <w:sz w:val="22"/>
          <w:szCs w:val="22"/>
          <w:lang w:eastAsia="en-US"/>
        </w:rPr>
        <w:t>zlecić wykonanie przedmiotu umowy innemu podmiotowi na koszt i pełne ryzyko Wykonawcy.</w:t>
      </w:r>
    </w:p>
    <w:p w14:paraId="4147EDA7" w14:textId="0EBF290E" w:rsidR="00524CDA" w:rsidRPr="009F0EB1" w:rsidRDefault="009F0EB1"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9F0EB1">
        <w:rPr>
          <w:rFonts w:asciiTheme="minorHAnsi" w:eastAsia="Calibri" w:hAnsiTheme="minorHAnsi" w:cstheme="minorHAnsi"/>
          <w:sz w:val="22"/>
          <w:szCs w:val="22"/>
          <w:lang w:eastAsia="en-US"/>
        </w:rPr>
        <w:t xml:space="preserve">Po przeprowadzeniu czynności odbiorowych strony sporządzają protokół odbioru końcowego. W sytuacji stwierdzenia podczas czynności odbiorowych wad i usterek zgodnych z </w:t>
      </w:r>
      <w:r w:rsidR="00EA67DD" w:rsidRPr="00EA67DD">
        <w:rPr>
          <w:rFonts w:asciiTheme="minorHAnsi" w:eastAsia="Calibri" w:hAnsiTheme="minorHAnsi" w:cstheme="minorHAnsi"/>
          <w:sz w:val="22"/>
          <w:szCs w:val="22"/>
          <w:lang w:eastAsia="en-US"/>
        </w:rPr>
        <w:t>ust. 7 pkt. 1</w:t>
      </w:r>
      <w:r w:rsidR="00EA67DD">
        <w:rPr>
          <w:rFonts w:asciiTheme="minorHAnsi" w:eastAsia="Calibri" w:hAnsiTheme="minorHAnsi" w:cstheme="minorHAnsi"/>
          <w:sz w:val="22"/>
          <w:szCs w:val="22"/>
          <w:lang w:eastAsia="en-US"/>
        </w:rPr>
        <w:t>,</w:t>
      </w:r>
      <w:r w:rsidRPr="009F0EB1">
        <w:rPr>
          <w:rFonts w:asciiTheme="minorHAnsi" w:eastAsia="Calibri" w:hAnsiTheme="minorHAnsi" w:cstheme="minorHAnsi"/>
          <w:sz w:val="22"/>
          <w:szCs w:val="22"/>
          <w:lang w:eastAsia="en-US"/>
        </w:rPr>
        <w:t xml:space="preserve"> protokół odbioru końcowego będzie zawierał ich wykaz wraz z terminem ich usunięcia. Potwierdzeniem dokonania końcowego odbioru przedmiotu umowy przez Zamawiającego będzie zapis w protokole wskazujący jednoznacznie dokonanie tego odbioru (np. „</w:t>
      </w:r>
      <w:proofErr w:type="spellStart"/>
      <w:r w:rsidRPr="009F0EB1">
        <w:rPr>
          <w:rFonts w:asciiTheme="minorHAnsi" w:eastAsia="Calibri" w:hAnsiTheme="minorHAnsi" w:cstheme="minorHAnsi"/>
          <w:sz w:val="22"/>
          <w:szCs w:val="22"/>
          <w:lang w:eastAsia="en-US"/>
        </w:rPr>
        <w:t>Zamawiający</w:t>
      </w:r>
      <w:proofErr w:type="spellEnd"/>
      <w:r w:rsidRPr="009F0EB1">
        <w:rPr>
          <w:rFonts w:asciiTheme="minorHAnsi" w:eastAsia="Calibri" w:hAnsiTheme="minorHAnsi" w:cstheme="minorHAnsi"/>
          <w:sz w:val="22"/>
          <w:szCs w:val="22"/>
          <w:lang w:eastAsia="en-US"/>
        </w:rPr>
        <w:t xml:space="preserve"> dokonuje odbioru przedmiotu umowy..</w:t>
      </w:r>
      <w:r w:rsidR="00524CDA" w:rsidRPr="009F0EB1">
        <w:rPr>
          <w:rFonts w:asciiTheme="minorHAnsi" w:eastAsia="Calibri" w:hAnsiTheme="minorHAnsi" w:cstheme="minorHAnsi"/>
          <w:sz w:val="22"/>
          <w:szCs w:val="22"/>
          <w:lang w:eastAsia="en-US"/>
        </w:rPr>
        <w:t>.</w:t>
      </w:r>
      <w:r w:rsidRPr="009F0EB1">
        <w:rPr>
          <w:rFonts w:asciiTheme="minorHAnsi" w:eastAsia="Calibri" w:hAnsiTheme="minorHAnsi" w:cstheme="minorHAnsi"/>
          <w:sz w:val="22"/>
          <w:szCs w:val="22"/>
          <w:lang w:eastAsia="en-US"/>
        </w:rPr>
        <w:t>”)</w:t>
      </w:r>
    </w:p>
    <w:p w14:paraId="1836012F" w14:textId="2DA960ED" w:rsidR="009F0EB1" w:rsidRPr="009F0EB1" w:rsidRDefault="009F0EB1"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9F0EB1">
        <w:rPr>
          <w:rFonts w:asciiTheme="minorHAnsi" w:eastAsia="Calibri" w:hAnsiTheme="minorHAnsi" w:cstheme="minorHAnsi"/>
          <w:sz w:val="22"/>
          <w:szCs w:val="22"/>
          <w:lang w:eastAsia="en-US"/>
        </w:rPr>
        <w:t>Usuniecie wad i usterek wskazanych w protokole odbioru końcowego zostanie potwierdzone bezusterkowym protokołem odbioru końcowego.</w:t>
      </w:r>
    </w:p>
    <w:p w14:paraId="7890A7B8" w14:textId="391C3B5D" w:rsidR="009F0EB1" w:rsidRPr="009F0EB1" w:rsidRDefault="009F0EB1"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9F0EB1">
        <w:rPr>
          <w:rFonts w:asciiTheme="minorHAnsi" w:eastAsia="Calibri" w:hAnsiTheme="minorHAnsi" w:cstheme="minorHAnsi"/>
          <w:sz w:val="22"/>
          <w:szCs w:val="22"/>
          <w:lang w:eastAsia="en-US"/>
        </w:rPr>
        <w:t>Wykonawca zobowiązany jest do ponoszenia kosztów utrzymania terenu budowy, jego ubezpieczenia oraz ochrony do momentu dokonania odbioru końcowego przedmiotu umowy przez Zamawiającego.</w:t>
      </w:r>
    </w:p>
    <w:p w14:paraId="72837B40" w14:textId="5AEF17E8" w:rsidR="009F0EB1" w:rsidRPr="009F0EB1" w:rsidRDefault="009F0EB1"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9F0EB1">
        <w:rPr>
          <w:rFonts w:asciiTheme="minorHAnsi" w:eastAsia="Calibri" w:hAnsiTheme="minorHAnsi" w:cstheme="minorHAnsi"/>
          <w:sz w:val="22"/>
          <w:szCs w:val="22"/>
          <w:lang w:eastAsia="en-US"/>
        </w:rPr>
        <w:t xml:space="preserve">W przypadku ostatecznego odbioru przedmiotu umowy </w:t>
      </w:r>
      <w:proofErr w:type="spellStart"/>
      <w:r w:rsidRPr="009F0EB1">
        <w:rPr>
          <w:rFonts w:asciiTheme="minorHAnsi" w:eastAsia="Calibri" w:hAnsiTheme="minorHAnsi" w:cstheme="minorHAnsi"/>
          <w:sz w:val="22"/>
          <w:szCs w:val="22"/>
          <w:lang w:eastAsia="en-US"/>
        </w:rPr>
        <w:t>Zamawiający</w:t>
      </w:r>
      <w:proofErr w:type="spellEnd"/>
      <w:r w:rsidRPr="009F0EB1">
        <w:rPr>
          <w:rFonts w:asciiTheme="minorHAnsi" w:eastAsia="Calibri" w:hAnsiTheme="minorHAnsi" w:cstheme="minorHAnsi"/>
          <w:sz w:val="22"/>
          <w:szCs w:val="22"/>
          <w:lang w:eastAsia="en-US"/>
        </w:rPr>
        <w:t xml:space="preserve"> wyznacza Wykonawcy termin odbioru przedmiotu umowy nie później niż̇ 10 dni przed datą upływu rękojmi za wady i gwarancji. W przypadku stwierdzenia ewentualnych wad i usterek </w:t>
      </w:r>
      <w:proofErr w:type="spellStart"/>
      <w:r w:rsidRPr="009F0EB1">
        <w:rPr>
          <w:rFonts w:asciiTheme="minorHAnsi" w:eastAsia="Calibri" w:hAnsiTheme="minorHAnsi" w:cstheme="minorHAnsi"/>
          <w:sz w:val="22"/>
          <w:szCs w:val="22"/>
          <w:lang w:eastAsia="en-US"/>
        </w:rPr>
        <w:t>Zamawiający</w:t>
      </w:r>
      <w:proofErr w:type="spellEnd"/>
      <w:r w:rsidRPr="009F0EB1">
        <w:rPr>
          <w:rFonts w:asciiTheme="minorHAnsi" w:eastAsia="Calibri" w:hAnsiTheme="minorHAnsi" w:cstheme="minorHAnsi"/>
          <w:sz w:val="22"/>
          <w:szCs w:val="22"/>
          <w:lang w:eastAsia="en-US"/>
        </w:rPr>
        <w:t xml:space="preserve"> wyznacza Wykonawcy termin na ich usuniecie. Jeżeli wystąpi zwłoka w terminie usunięcia wad w stosunku do wyznaczonego terminu, </w:t>
      </w:r>
      <w:r w:rsidR="00F14997" w:rsidRPr="009F0EB1">
        <w:rPr>
          <w:rFonts w:asciiTheme="minorHAnsi" w:eastAsia="Calibri" w:hAnsiTheme="minorHAnsi" w:cstheme="minorHAnsi"/>
          <w:sz w:val="22"/>
          <w:szCs w:val="22"/>
          <w:lang w:eastAsia="en-US"/>
        </w:rPr>
        <w:t>Zamawiający</w:t>
      </w:r>
      <w:r w:rsidRPr="009F0EB1">
        <w:rPr>
          <w:rFonts w:asciiTheme="minorHAnsi" w:eastAsia="Calibri" w:hAnsiTheme="minorHAnsi" w:cstheme="minorHAnsi"/>
          <w:sz w:val="22"/>
          <w:szCs w:val="22"/>
          <w:lang w:eastAsia="en-US"/>
        </w:rPr>
        <w:t xml:space="preserve"> może </w:t>
      </w:r>
      <w:proofErr w:type="spellStart"/>
      <w:r w:rsidRPr="009F0EB1">
        <w:rPr>
          <w:rFonts w:asciiTheme="minorHAnsi" w:eastAsia="Calibri" w:hAnsiTheme="minorHAnsi" w:cstheme="minorHAnsi"/>
          <w:sz w:val="22"/>
          <w:szCs w:val="22"/>
          <w:lang w:eastAsia="en-US"/>
        </w:rPr>
        <w:t>żądac</w:t>
      </w:r>
      <w:proofErr w:type="spellEnd"/>
      <w:r w:rsidRPr="009F0EB1">
        <w:rPr>
          <w:rFonts w:asciiTheme="minorHAnsi" w:eastAsia="Calibri" w:hAnsiTheme="minorHAnsi" w:cstheme="minorHAnsi"/>
          <w:sz w:val="22"/>
          <w:szCs w:val="22"/>
          <w:lang w:eastAsia="en-US"/>
        </w:rPr>
        <w:t xml:space="preserve">́ kar umownych na zasadach określonych w </w:t>
      </w:r>
      <w:r w:rsidR="000E1F0F" w:rsidRPr="000E1F0F">
        <w:rPr>
          <w:rFonts w:asciiTheme="minorHAnsi" w:eastAsia="Calibri" w:hAnsiTheme="minorHAnsi" w:cstheme="minorHAnsi"/>
          <w:sz w:val="22"/>
          <w:szCs w:val="22"/>
          <w:lang w:eastAsia="en-US"/>
        </w:rPr>
        <w:t>§ 12</w:t>
      </w:r>
      <w:r w:rsidRPr="000E1F0F">
        <w:rPr>
          <w:rFonts w:asciiTheme="minorHAnsi" w:eastAsia="Calibri" w:hAnsiTheme="minorHAnsi" w:cstheme="minorHAnsi"/>
          <w:sz w:val="22"/>
          <w:szCs w:val="22"/>
          <w:lang w:eastAsia="en-US"/>
        </w:rPr>
        <w:t xml:space="preserve"> ust. 1 pkt 2.</w:t>
      </w:r>
    </w:p>
    <w:p w14:paraId="6D7AC30C" w14:textId="3D0567A8" w:rsidR="009F0EB1" w:rsidRPr="009F0EB1" w:rsidRDefault="009F0EB1" w:rsidP="009F0EB1">
      <w:pPr>
        <w:numPr>
          <w:ilvl w:val="0"/>
          <w:numId w:val="6"/>
        </w:numPr>
        <w:spacing w:line="276" w:lineRule="auto"/>
        <w:ind w:left="567" w:hanging="567"/>
        <w:jc w:val="both"/>
        <w:rPr>
          <w:rFonts w:asciiTheme="minorHAnsi" w:eastAsia="Calibri" w:hAnsiTheme="minorHAnsi" w:cstheme="minorHAnsi"/>
          <w:sz w:val="22"/>
          <w:szCs w:val="22"/>
          <w:lang w:eastAsia="en-US"/>
        </w:rPr>
      </w:pPr>
      <w:proofErr w:type="spellStart"/>
      <w:r w:rsidRPr="009F0EB1">
        <w:rPr>
          <w:rFonts w:asciiTheme="minorHAnsi" w:eastAsia="Calibri" w:hAnsiTheme="minorHAnsi" w:cstheme="minorHAnsi"/>
          <w:sz w:val="22"/>
          <w:szCs w:val="22"/>
          <w:lang w:eastAsia="en-US"/>
        </w:rPr>
        <w:t>Zamawiający</w:t>
      </w:r>
      <w:proofErr w:type="spellEnd"/>
      <w:r w:rsidRPr="009F0EB1">
        <w:rPr>
          <w:rFonts w:asciiTheme="minorHAnsi" w:eastAsia="Calibri" w:hAnsiTheme="minorHAnsi" w:cstheme="minorHAnsi"/>
          <w:sz w:val="22"/>
          <w:szCs w:val="22"/>
          <w:lang w:eastAsia="en-US"/>
        </w:rPr>
        <w:t xml:space="preserve"> zastrzega sobie prawo do zwołania innych przeglądów gwarancyjnych. </w:t>
      </w:r>
      <w:proofErr w:type="spellStart"/>
      <w:r w:rsidRPr="009F0EB1">
        <w:rPr>
          <w:rFonts w:asciiTheme="minorHAnsi" w:eastAsia="Calibri" w:hAnsiTheme="minorHAnsi" w:cstheme="minorHAnsi"/>
          <w:sz w:val="22"/>
          <w:szCs w:val="22"/>
          <w:lang w:eastAsia="en-US"/>
        </w:rPr>
        <w:t>Zamawiający</w:t>
      </w:r>
      <w:proofErr w:type="spellEnd"/>
      <w:r w:rsidRPr="009F0EB1">
        <w:rPr>
          <w:rFonts w:asciiTheme="minorHAnsi" w:eastAsia="Calibri" w:hAnsiTheme="minorHAnsi" w:cstheme="minorHAnsi"/>
          <w:sz w:val="22"/>
          <w:szCs w:val="22"/>
          <w:lang w:eastAsia="en-US"/>
        </w:rPr>
        <w:t xml:space="preserve"> poinformuje Wykonawcę na piśmie o terminie przeglądu gwarancyjnego, z co najmniej 10-cio dniowym wyprzedzeniem. Wykonawca ma obowiązek wyznaczenia swojego przedstawiciela, </w:t>
      </w:r>
      <w:r w:rsidR="00F14997" w:rsidRPr="009F0EB1">
        <w:rPr>
          <w:rFonts w:asciiTheme="minorHAnsi" w:eastAsia="Calibri" w:hAnsiTheme="minorHAnsi" w:cstheme="minorHAnsi"/>
          <w:sz w:val="22"/>
          <w:szCs w:val="22"/>
          <w:lang w:eastAsia="en-US"/>
        </w:rPr>
        <w:t>który</w:t>
      </w:r>
      <w:r w:rsidRPr="009F0EB1">
        <w:rPr>
          <w:rFonts w:asciiTheme="minorHAnsi" w:eastAsia="Calibri" w:hAnsiTheme="minorHAnsi" w:cstheme="minorHAnsi"/>
          <w:sz w:val="22"/>
          <w:szCs w:val="22"/>
          <w:lang w:eastAsia="en-US"/>
        </w:rPr>
        <w:t xml:space="preserve"> będzie uczestniczył w tych przeglądach.</w:t>
      </w:r>
    </w:p>
    <w:p w14:paraId="77A7C23C" w14:textId="26C44128" w:rsidR="009F0EB1" w:rsidRDefault="009F0EB1" w:rsidP="009F0EB1">
      <w:pPr>
        <w:numPr>
          <w:ilvl w:val="0"/>
          <w:numId w:val="6"/>
        </w:numPr>
        <w:spacing w:line="276" w:lineRule="auto"/>
        <w:ind w:left="567" w:hanging="567"/>
        <w:jc w:val="both"/>
        <w:rPr>
          <w:rFonts w:asciiTheme="minorHAnsi" w:eastAsia="Calibri" w:hAnsiTheme="minorHAnsi" w:cstheme="minorHAnsi"/>
          <w:sz w:val="22"/>
          <w:szCs w:val="22"/>
          <w:lang w:eastAsia="en-US"/>
        </w:rPr>
      </w:pPr>
      <w:r w:rsidRPr="009F0EB1">
        <w:rPr>
          <w:rFonts w:asciiTheme="minorHAnsi" w:eastAsia="Calibri" w:hAnsiTheme="minorHAnsi" w:cstheme="minorHAnsi"/>
          <w:sz w:val="22"/>
          <w:szCs w:val="22"/>
          <w:lang w:eastAsia="en-US"/>
        </w:rPr>
        <w:t xml:space="preserve">W przypadku, gdy Wykonawca nie przystąpi do któregokolwiek odbioru lub przeglądu gwarancyjnego, </w:t>
      </w:r>
      <w:proofErr w:type="spellStart"/>
      <w:r w:rsidRPr="009F0EB1">
        <w:rPr>
          <w:rFonts w:asciiTheme="minorHAnsi" w:eastAsia="Calibri" w:hAnsiTheme="minorHAnsi" w:cstheme="minorHAnsi"/>
          <w:sz w:val="22"/>
          <w:szCs w:val="22"/>
          <w:lang w:eastAsia="en-US"/>
        </w:rPr>
        <w:t>Zamawiający</w:t>
      </w:r>
      <w:proofErr w:type="spellEnd"/>
      <w:r w:rsidRPr="009F0EB1">
        <w:rPr>
          <w:rFonts w:asciiTheme="minorHAnsi" w:eastAsia="Calibri" w:hAnsiTheme="minorHAnsi" w:cstheme="minorHAnsi"/>
          <w:sz w:val="22"/>
          <w:szCs w:val="22"/>
          <w:lang w:eastAsia="en-US"/>
        </w:rPr>
        <w:t xml:space="preserve"> przeprowadzi stosowne czynności związane z odbiorem lub przeglądem bez jego obecności ze skutkiem </w:t>
      </w:r>
      <w:proofErr w:type="spellStart"/>
      <w:r w:rsidRPr="009F0EB1">
        <w:rPr>
          <w:rFonts w:asciiTheme="minorHAnsi" w:eastAsia="Calibri" w:hAnsiTheme="minorHAnsi" w:cstheme="minorHAnsi"/>
          <w:sz w:val="22"/>
          <w:szCs w:val="22"/>
          <w:lang w:eastAsia="en-US"/>
        </w:rPr>
        <w:t>wiążącym</w:t>
      </w:r>
      <w:proofErr w:type="spellEnd"/>
      <w:r w:rsidRPr="009F0EB1">
        <w:rPr>
          <w:rFonts w:asciiTheme="minorHAnsi" w:eastAsia="Calibri" w:hAnsiTheme="minorHAnsi" w:cstheme="minorHAnsi"/>
          <w:sz w:val="22"/>
          <w:szCs w:val="22"/>
          <w:lang w:eastAsia="en-US"/>
        </w:rPr>
        <w:t xml:space="preserve"> dla Wykonawcy.</w:t>
      </w:r>
    </w:p>
    <w:p w14:paraId="2331F96A" w14:textId="77777777" w:rsidR="00EE5490" w:rsidRPr="009F0EB1" w:rsidRDefault="00EE5490" w:rsidP="00EE5490">
      <w:pPr>
        <w:spacing w:line="276" w:lineRule="auto"/>
        <w:ind w:left="567"/>
        <w:jc w:val="both"/>
        <w:rPr>
          <w:rFonts w:asciiTheme="minorHAnsi" w:eastAsia="Calibri" w:hAnsiTheme="minorHAnsi" w:cstheme="minorHAnsi"/>
          <w:sz w:val="22"/>
          <w:szCs w:val="22"/>
          <w:lang w:eastAsia="en-US"/>
        </w:rPr>
      </w:pPr>
    </w:p>
    <w:p w14:paraId="0737EB69" w14:textId="5B78949A" w:rsidR="00524CDA" w:rsidRPr="006177F8" w:rsidRDefault="004810E7" w:rsidP="00AE1039">
      <w:pPr>
        <w:spacing w:line="276" w:lineRule="auto"/>
        <w:jc w:val="cente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 9</w:t>
      </w:r>
    </w:p>
    <w:p w14:paraId="074ECF26" w14:textId="77777777"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[Zasady rozliczeń i płatności za wykonane roboty]</w:t>
      </w:r>
    </w:p>
    <w:p w14:paraId="2E44377E" w14:textId="2BFD53D8" w:rsidR="00F0755C" w:rsidRPr="006177F8" w:rsidRDefault="00E63F87" w:rsidP="009F0EB1">
      <w:pPr>
        <w:pStyle w:val="Akapitzlist"/>
        <w:numPr>
          <w:ilvl w:val="1"/>
          <w:numId w:val="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E63F87">
        <w:rPr>
          <w:rFonts w:asciiTheme="minorHAnsi" w:eastAsia="Calibri" w:hAnsiTheme="minorHAnsi" w:cstheme="minorHAnsi"/>
          <w:sz w:val="22"/>
          <w:szCs w:val="22"/>
          <w:lang w:eastAsia="en-US"/>
        </w:rPr>
        <w:t xml:space="preserve">Rozliczenie finansowe przeprowadza </w:t>
      </w:r>
      <w:r w:rsidR="00C34C0D" w:rsidRPr="00E63F87">
        <w:rPr>
          <w:rFonts w:asciiTheme="minorHAnsi" w:eastAsia="Calibri" w:hAnsiTheme="minorHAnsi" w:cstheme="minorHAnsi"/>
          <w:sz w:val="22"/>
          <w:szCs w:val="22"/>
          <w:lang w:eastAsia="en-US"/>
        </w:rPr>
        <w:t>się</w:t>
      </w:r>
      <w:r w:rsidRPr="00E63F87">
        <w:rPr>
          <w:rFonts w:asciiTheme="minorHAnsi" w:eastAsia="Calibri" w:hAnsiTheme="minorHAnsi" w:cstheme="minorHAnsi"/>
          <w:sz w:val="22"/>
          <w:szCs w:val="22"/>
          <w:lang w:eastAsia="en-US"/>
        </w:rPr>
        <w:t xml:space="preserve">̨ jednorazowo po odebraniu przedmiotu umowy przez Zamawiającego, po uprzednim złożeniu w siedzibie Zamawiającego pisemnego zawiadomienia o </w:t>
      </w:r>
      <w:r w:rsidRPr="00E63F87">
        <w:rPr>
          <w:rFonts w:asciiTheme="minorHAnsi" w:eastAsia="Calibri" w:hAnsiTheme="minorHAnsi" w:cstheme="minorHAnsi"/>
          <w:sz w:val="22"/>
          <w:szCs w:val="22"/>
          <w:lang w:eastAsia="en-US"/>
        </w:rPr>
        <w:lastRenderedPageBreak/>
        <w:t>gotowości do odbioru końcowego przedmiotu umowy wraz z wymaganą dokumentacją powykonawczą dla zamówienia</w:t>
      </w:r>
      <w:r>
        <w:rPr>
          <w:rFonts w:asciiTheme="minorHAnsi" w:hAnsiTheme="minorHAnsi" w:cstheme="minorHAnsi"/>
          <w:sz w:val="22"/>
          <w:szCs w:val="22"/>
        </w:rPr>
        <w:t>.</w:t>
      </w:r>
    </w:p>
    <w:p w14:paraId="6523E2A2" w14:textId="0433D7E5" w:rsidR="00E90871" w:rsidRDefault="00E63F87" w:rsidP="00E63F87">
      <w:pPr>
        <w:pStyle w:val="Akapitzlist"/>
        <w:numPr>
          <w:ilvl w:val="1"/>
          <w:numId w:val="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E63F87">
        <w:rPr>
          <w:rFonts w:asciiTheme="minorHAnsi" w:eastAsia="Calibri" w:hAnsiTheme="minorHAnsi" w:cstheme="minorHAnsi"/>
          <w:sz w:val="22"/>
          <w:szCs w:val="22"/>
          <w:lang w:eastAsia="en-US"/>
        </w:rPr>
        <w:t>Wykonawca do faktury, pod rygorem wstrzymania płatności, zobowiązany jest złożyć n/w dokumenty</w:t>
      </w:r>
      <w:r>
        <w:rPr>
          <w:rFonts w:asciiTheme="minorHAnsi" w:eastAsia="Calibri" w:hAnsiTheme="minorHAnsi" w:cstheme="minorHAnsi"/>
          <w:sz w:val="22"/>
          <w:szCs w:val="22"/>
          <w:lang w:eastAsia="en-US"/>
        </w:rPr>
        <w:t>:</w:t>
      </w:r>
    </w:p>
    <w:p w14:paraId="53EE12C7" w14:textId="651640F9" w:rsidR="00E63F87" w:rsidRPr="00E63F87" w:rsidRDefault="00E63F87" w:rsidP="00F4547F">
      <w:pPr>
        <w:pStyle w:val="Akapitzlist"/>
        <w:numPr>
          <w:ilvl w:val="0"/>
          <w:numId w:val="3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eastAsia="Calibri" w:hAnsiTheme="minorHAnsi" w:cstheme="minorHAnsi"/>
          <w:sz w:val="22"/>
          <w:szCs w:val="22"/>
          <w:lang w:eastAsia="en-US"/>
        </w:rPr>
      </w:pPr>
      <w:r w:rsidRPr="00E63F87">
        <w:rPr>
          <w:rFonts w:asciiTheme="minorHAnsi" w:eastAsia="Calibri" w:hAnsiTheme="minorHAnsi" w:cstheme="minorHAnsi"/>
          <w:iCs/>
          <w:sz w:val="22"/>
          <w:szCs w:val="22"/>
          <w:lang w:eastAsia="en-US"/>
        </w:rPr>
        <w:t>W przypadku realizacji przedmiotu umowy przy udziale Podwykonawców</w:t>
      </w:r>
      <w:r>
        <w:rPr>
          <w:rFonts w:asciiTheme="minorHAnsi" w:eastAsia="Calibri" w:hAnsiTheme="minorHAnsi" w:cstheme="minorHAnsi"/>
          <w:iCs/>
          <w:sz w:val="22"/>
          <w:szCs w:val="22"/>
          <w:lang w:eastAsia="en-US"/>
        </w:rPr>
        <w:t>:</w:t>
      </w:r>
    </w:p>
    <w:p w14:paraId="2C2BE292" w14:textId="1ADBC323" w:rsidR="00E63F87" w:rsidRPr="00E63F87" w:rsidRDefault="00E63F87" w:rsidP="00F4547F">
      <w:pPr>
        <w:pStyle w:val="Akapitzlist"/>
        <w:numPr>
          <w:ilvl w:val="0"/>
          <w:numId w:val="3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 </w:t>
      </w:r>
      <w:r w:rsidRPr="00E63F87">
        <w:rPr>
          <w:rFonts w:asciiTheme="minorHAnsi" w:eastAsia="Calibri" w:hAnsiTheme="minorHAnsi" w:cstheme="minorHAnsi"/>
          <w:iCs/>
          <w:sz w:val="22"/>
          <w:szCs w:val="22"/>
          <w:lang w:eastAsia="en-US"/>
        </w:rPr>
        <w:t xml:space="preserve">Dowód potwierdzający zapłatę wynagrodzenia Podwykonawcom lub dalszym Podwykonawcom (dowód księgowy potwierdzający zapłatę lub oryginał oświadczenia Podwykonawcy lub dalszego Podwykonawcy potwierdzającego brak wobec niego nieuregulowanych zobowiązań Wykonawcy z tytułu </w:t>
      </w:r>
      <w:r>
        <w:rPr>
          <w:rFonts w:asciiTheme="minorHAnsi" w:eastAsia="Calibri" w:hAnsiTheme="minorHAnsi" w:cstheme="minorHAnsi"/>
          <w:iCs/>
          <w:sz w:val="22"/>
          <w:szCs w:val="22"/>
          <w:lang w:eastAsia="en-US"/>
        </w:rPr>
        <w:t>realizacji niniejszej umowy), lub</w:t>
      </w:r>
    </w:p>
    <w:p w14:paraId="05BC10C3" w14:textId="789652D9" w:rsidR="00E63F87" w:rsidRPr="00E63F87" w:rsidRDefault="00E63F87" w:rsidP="00F4547F">
      <w:pPr>
        <w:pStyle w:val="Akapitzlist"/>
        <w:numPr>
          <w:ilvl w:val="0"/>
          <w:numId w:val="3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iCs/>
          <w:sz w:val="22"/>
          <w:szCs w:val="22"/>
          <w:lang w:eastAsia="en-US"/>
        </w:rPr>
        <w:t xml:space="preserve"> </w:t>
      </w:r>
      <w:r w:rsidRPr="00E63F87">
        <w:rPr>
          <w:rFonts w:asciiTheme="minorHAnsi" w:eastAsia="Calibri" w:hAnsiTheme="minorHAnsi" w:cstheme="minorHAnsi"/>
          <w:iCs/>
          <w:sz w:val="22"/>
          <w:szCs w:val="22"/>
          <w:lang w:eastAsia="en-US"/>
        </w:rPr>
        <w:t>polecenie dokonania cesji na rzecz Podwykonawcy lub dalszego Podwykonawcy, w oparciu o wcześniej złożoną umowę przelewu wierzytelności. W takim przypadku Zamawiający zapłaci należność przypadającą Podwykonawcy lub dalszemu Podwykonawcy bezpośrednio na jego rachunek, a należność wynikającą z faktury, po pomniejszeniu o kwoty przelane na rachunek Podwykonawcy/</w:t>
      </w:r>
      <w:proofErr w:type="spellStart"/>
      <w:r w:rsidRPr="00E63F87">
        <w:rPr>
          <w:rFonts w:asciiTheme="minorHAnsi" w:eastAsia="Calibri" w:hAnsiTheme="minorHAnsi" w:cstheme="minorHAnsi"/>
          <w:iCs/>
          <w:sz w:val="22"/>
          <w:szCs w:val="22"/>
          <w:lang w:eastAsia="en-US"/>
        </w:rPr>
        <w:t>ów</w:t>
      </w:r>
      <w:proofErr w:type="spellEnd"/>
      <w:r w:rsidRPr="00E63F87">
        <w:rPr>
          <w:rFonts w:asciiTheme="minorHAnsi" w:eastAsia="Calibri" w:hAnsiTheme="minorHAnsi" w:cstheme="minorHAnsi"/>
          <w:iCs/>
          <w:sz w:val="22"/>
          <w:szCs w:val="22"/>
          <w:lang w:eastAsia="en-US"/>
        </w:rPr>
        <w:t xml:space="preserve"> lub dalszych Podwykonawców, zostanie przekazana na rachunek Wykonawcy. Polecenie cesji musi zostać potwierdzone przez Podwykonawcę lub dalszego Podwykonawcę</w:t>
      </w:r>
      <w:r>
        <w:rPr>
          <w:rFonts w:asciiTheme="minorHAnsi" w:eastAsia="Calibri" w:hAnsiTheme="minorHAnsi" w:cstheme="minorHAnsi"/>
          <w:iCs/>
          <w:sz w:val="22"/>
          <w:szCs w:val="22"/>
          <w:lang w:eastAsia="en-US"/>
        </w:rPr>
        <w:t>,</w:t>
      </w:r>
    </w:p>
    <w:p w14:paraId="15F1CEC7" w14:textId="288B5481" w:rsidR="00E63F87" w:rsidRPr="00E63F87" w:rsidRDefault="00E63F87" w:rsidP="00F4547F">
      <w:pPr>
        <w:pStyle w:val="Akapitzlist"/>
        <w:numPr>
          <w:ilvl w:val="0"/>
          <w:numId w:val="3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iCs/>
          <w:sz w:val="22"/>
          <w:szCs w:val="22"/>
          <w:lang w:eastAsia="en-US"/>
        </w:rPr>
        <w:t xml:space="preserve"> </w:t>
      </w:r>
      <w:r w:rsidRPr="00E63F87">
        <w:rPr>
          <w:rFonts w:asciiTheme="minorHAnsi" w:eastAsia="Calibri" w:hAnsiTheme="minorHAnsi" w:cstheme="minorHAnsi"/>
          <w:iCs/>
          <w:sz w:val="22"/>
          <w:szCs w:val="22"/>
          <w:lang w:eastAsia="en-US"/>
        </w:rPr>
        <w:t xml:space="preserve">Pisemne oświadczenie Wykonawcy, </w:t>
      </w:r>
      <w:proofErr w:type="spellStart"/>
      <w:r w:rsidRPr="00E63F87">
        <w:rPr>
          <w:rFonts w:asciiTheme="minorHAnsi" w:eastAsia="Calibri" w:hAnsiTheme="minorHAnsi" w:cstheme="minorHAnsi"/>
          <w:iCs/>
          <w:sz w:val="22"/>
          <w:szCs w:val="22"/>
          <w:lang w:eastAsia="en-US"/>
        </w:rPr>
        <w:t>że</w:t>
      </w:r>
      <w:proofErr w:type="spellEnd"/>
      <w:r w:rsidRPr="00E63F87">
        <w:rPr>
          <w:rFonts w:asciiTheme="minorHAnsi" w:eastAsia="Calibri" w:hAnsiTheme="minorHAnsi" w:cstheme="minorHAnsi"/>
          <w:iCs/>
          <w:sz w:val="22"/>
          <w:szCs w:val="22"/>
          <w:lang w:eastAsia="en-US"/>
        </w:rPr>
        <w:t xml:space="preserve"> świadczenia, które są rozliczane fakturą zostały wykonane bez udziału Podwykonawców lub przy udziale jedynie Podwykonawców zgłoszonych Zamawiającemu</w:t>
      </w:r>
      <w:r>
        <w:rPr>
          <w:rFonts w:asciiTheme="minorHAnsi" w:eastAsia="Calibri" w:hAnsiTheme="minorHAnsi" w:cstheme="minorHAnsi"/>
          <w:iCs/>
          <w:sz w:val="22"/>
          <w:szCs w:val="22"/>
          <w:lang w:eastAsia="en-US"/>
        </w:rPr>
        <w:t>,</w:t>
      </w:r>
    </w:p>
    <w:p w14:paraId="713565B2" w14:textId="17907896" w:rsidR="00E63F87" w:rsidRPr="005F33DF" w:rsidRDefault="00E63F87" w:rsidP="00E730F7">
      <w:pPr>
        <w:pStyle w:val="Akapitzlist"/>
        <w:numPr>
          <w:ilvl w:val="0"/>
          <w:numId w:val="3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eastAsia="Calibri" w:hAnsiTheme="minorHAnsi" w:cstheme="minorHAnsi"/>
          <w:sz w:val="22"/>
          <w:szCs w:val="22"/>
          <w:lang w:eastAsia="en-US"/>
        </w:rPr>
      </w:pPr>
      <w:r w:rsidRPr="005F33DF">
        <w:rPr>
          <w:rFonts w:asciiTheme="minorHAnsi" w:eastAsia="Calibri" w:hAnsiTheme="minorHAnsi" w:cstheme="minorHAnsi"/>
          <w:iCs/>
          <w:sz w:val="22"/>
          <w:szCs w:val="22"/>
          <w:lang w:eastAsia="en-US"/>
        </w:rPr>
        <w:t xml:space="preserve">Kopia zatwierdzonego przez Strony protokołu odbioru końcowego przedmiotu umowy, zawierającego stwierdzenie, </w:t>
      </w:r>
      <w:proofErr w:type="spellStart"/>
      <w:r w:rsidRPr="005F33DF">
        <w:rPr>
          <w:rFonts w:asciiTheme="minorHAnsi" w:eastAsia="Calibri" w:hAnsiTheme="minorHAnsi" w:cstheme="minorHAnsi"/>
          <w:iCs/>
          <w:sz w:val="22"/>
          <w:szCs w:val="22"/>
          <w:lang w:eastAsia="en-US"/>
        </w:rPr>
        <w:t>że</w:t>
      </w:r>
      <w:proofErr w:type="spellEnd"/>
      <w:r w:rsidRPr="005F33DF">
        <w:rPr>
          <w:rFonts w:asciiTheme="minorHAnsi" w:eastAsia="Calibri" w:hAnsiTheme="minorHAnsi" w:cstheme="minorHAnsi"/>
          <w:iCs/>
          <w:sz w:val="22"/>
          <w:szCs w:val="22"/>
          <w:lang w:eastAsia="en-US"/>
        </w:rPr>
        <w:t xml:space="preserve"> przedmiot umowy został odebrany przez Zamawiającego.</w:t>
      </w:r>
    </w:p>
    <w:p w14:paraId="1548ABF0" w14:textId="31D782DA" w:rsidR="00F0755C" w:rsidRDefault="00E63F87" w:rsidP="00E63F87">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E63F87">
        <w:rPr>
          <w:rFonts w:asciiTheme="minorHAnsi" w:eastAsia="Calibri" w:hAnsiTheme="minorHAnsi" w:cstheme="minorHAnsi"/>
          <w:sz w:val="22"/>
          <w:szCs w:val="22"/>
          <w:lang w:eastAsia="en-US"/>
        </w:rPr>
        <w:t>Wynagrodzeni</w:t>
      </w:r>
      <w:r w:rsidR="00017AFB">
        <w:rPr>
          <w:rFonts w:asciiTheme="minorHAnsi" w:eastAsia="Calibri" w:hAnsiTheme="minorHAnsi" w:cstheme="minorHAnsi"/>
          <w:sz w:val="22"/>
          <w:szCs w:val="22"/>
          <w:lang w:eastAsia="en-US"/>
        </w:rPr>
        <w:t>e ryczałtowe, o którym mowa w §7 ust. 1</w:t>
      </w:r>
      <w:r w:rsidRPr="00E63F87">
        <w:rPr>
          <w:rFonts w:asciiTheme="minorHAnsi" w:eastAsia="Calibri" w:hAnsiTheme="minorHAnsi" w:cstheme="minorHAnsi"/>
          <w:sz w:val="22"/>
          <w:szCs w:val="22"/>
          <w:lang w:eastAsia="en-US"/>
        </w:rPr>
        <w:t xml:space="preserve"> obejmuje wszystkie koszty związane z realizacją zadania</w:t>
      </w:r>
      <w:r>
        <w:rPr>
          <w:rFonts w:asciiTheme="minorHAnsi" w:eastAsia="Calibri" w:hAnsiTheme="minorHAnsi" w:cstheme="minorHAnsi"/>
          <w:sz w:val="22"/>
          <w:szCs w:val="22"/>
          <w:lang w:eastAsia="en-US"/>
        </w:rPr>
        <w:t>.</w:t>
      </w:r>
    </w:p>
    <w:p w14:paraId="4EDAFE3D" w14:textId="4A9B4DB9" w:rsidR="00E63F87" w:rsidRDefault="00E63F87" w:rsidP="00E63F87">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E63F87">
        <w:rPr>
          <w:rFonts w:asciiTheme="minorHAnsi" w:eastAsia="Calibri" w:hAnsiTheme="minorHAnsi" w:cstheme="minorHAnsi"/>
          <w:sz w:val="22"/>
          <w:szCs w:val="22"/>
          <w:lang w:eastAsia="en-US"/>
        </w:rPr>
        <w:t>Zapłata wynagrodzenia Wykonawcy będzie dokonywana w walucie polskiej i wszystkie płatności będą dokonywane w tej walucie (art. 358 § 1 KC</w:t>
      </w:r>
      <w:r>
        <w:rPr>
          <w:rFonts w:asciiTheme="minorHAnsi" w:eastAsia="Calibri" w:hAnsiTheme="minorHAnsi" w:cstheme="minorHAnsi"/>
          <w:sz w:val="22"/>
          <w:szCs w:val="22"/>
          <w:lang w:eastAsia="en-US"/>
        </w:rPr>
        <w:t>).</w:t>
      </w:r>
    </w:p>
    <w:p w14:paraId="5F2C8947" w14:textId="0063A9F2" w:rsidR="00E63F87" w:rsidRDefault="00E63F87" w:rsidP="00E63F87">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E63F87">
        <w:rPr>
          <w:rFonts w:asciiTheme="minorHAnsi" w:eastAsia="Calibri" w:hAnsiTheme="minorHAnsi" w:cstheme="minorHAnsi"/>
          <w:sz w:val="22"/>
          <w:szCs w:val="22"/>
          <w:lang w:eastAsia="en-US"/>
        </w:rPr>
        <w:t>Wynagrodzenie Wykonawcy wypłacone będzie na podstawie faktury końcowej wystawionej przez Wykonawcę</w:t>
      </w:r>
      <w:r>
        <w:rPr>
          <w:rFonts w:asciiTheme="minorHAnsi" w:eastAsia="Calibri" w:hAnsiTheme="minorHAnsi" w:cstheme="minorHAnsi"/>
          <w:sz w:val="22"/>
          <w:szCs w:val="22"/>
          <w:lang w:eastAsia="en-US"/>
        </w:rPr>
        <w:t>.</w:t>
      </w:r>
    </w:p>
    <w:p w14:paraId="61F04724" w14:textId="7897EBAC" w:rsidR="00E90871" w:rsidRPr="00E63F87" w:rsidRDefault="00E90871" w:rsidP="00E63F87">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E63F87">
        <w:rPr>
          <w:rFonts w:asciiTheme="minorHAnsi" w:eastAsia="Calibri" w:hAnsiTheme="minorHAnsi" w:cstheme="minorHAnsi"/>
          <w:sz w:val="22"/>
          <w:szCs w:val="22"/>
          <w:lang w:eastAsia="en-US"/>
        </w:rPr>
        <w:t>Płatnoś</w:t>
      </w:r>
      <w:r w:rsidR="00B76B18" w:rsidRPr="00E63F87">
        <w:rPr>
          <w:rFonts w:asciiTheme="minorHAnsi" w:eastAsia="Calibri" w:hAnsiTheme="minorHAnsi" w:cstheme="minorHAnsi"/>
          <w:sz w:val="22"/>
          <w:szCs w:val="22"/>
          <w:lang w:eastAsia="en-US"/>
        </w:rPr>
        <w:t xml:space="preserve">ć zostanie </w:t>
      </w:r>
      <w:r w:rsidRPr="00E63F87">
        <w:rPr>
          <w:rFonts w:asciiTheme="minorHAnsi" w:eastAsia="Calibri" w:hAnsiTheme="minorHAnsi" w:cstheme="minorHAnsi"/>
          <w:sz w:val="22"/>
          <w:szCs w:val="22"/>
          <w:lang w:eastAsia="en-US"/>
        </w:rPr>
        <w:t>dokon</w:t>
      </w:r>
      <w:r w:rsidR="00B76B18" w:rsidRPr="00E63F87">
        <w:rPr>
          <w:rFonts w:asciiTheme="minorHAnsi" w:eastAsia="Calibri" w:hAnsiTheme="minorHAnsi" w:cstheme="minorHAnsi"/>
          <w:sz w:val="22"/>
          <w:szCs w:val="22"/>
          <w:lang w:eastAsia="en-US"/>
        </w:rPr>
        <w:t>ana</w:t>
      </w:r>
      <w:r w:rsidRPr="00E63F87">
        <w:rPr>
          <w:rFonts w:asciiTheme="minorHAnsi" w:eastAsia="Calibri" w:hAnsiTheme="minorHAnsi" w:cstheme="minorHAnsi"/>
          <w:sz w:val="22"/>
          <w:szCs w:val="22"/>
          <w:lang w:eastAsia="en-US"/>
        </w:rPr>
        <w:t xml:space="preserve"> przelewem na rachunek bankowy </w:t>
      </w:r>
      <w:r w:rsidR="00A346DF">
        <w:rPr>
          <w:rFonts w:asciiTheme="minorHAnsi" w:eastAsia="Calibri" w:hAnsiTheme="minorHAnsi" w:cstheme="minorHAnsi"/>
          <w:sz w:val="22"/>
          <w:szCs w:val="22"/>
          <w:lang w:eastAsia="en-US"/>
        </w:rPr>
        <w:t>Wykonawcy nr …………………………………………………………………</w:t>
      </w:r>
      <w:proofErr w:type="gramStart"/>
      <w:r w:rsidR="00A346DF">
        <w:rPr>
          <w:rFonts w:asciiTheme="minorHAnsi" w:eastAsia="Calibri" w:hAnsiTheme="minorHAnsi" w:cstheme="minorHAnsi"/>
          <w:sz w:val="22"/>
          <w:szCs w:val="22"/>
          <w:lang w:eastAsia="en-US"/>
        </w:rPr>
        <w:t>…….</w:t>
      </w:r>
      <w:proofErr w:type="gramEnd"/>
      <w:r w:rsidR="00A346DF">
        <w:rPr>
          <w:rFonts w:asciiTheme="minorHAnsi" w:eastAsia="Calibri" w:hAnsiTheme="minorHAnsi" w:cstheme="minorHAnsi"/>
          <w:sz w:val="22"/>
          <w:szCs w:val="22"/>
          <w:lang w:eastAsia="en-US"/>
        </w:rPr>
        <w:t>.</w:t>
      </w:r>
      <w:r w:rsidRPr="00E63F87">
        <w:rPr>
          <w:rFonts w:asciiTheme="minorHAnsi" w:eastAsia="Calibri" w:hAnsiTheme="minorHAnsi" w:cstheme="minorHAnsi"/>
          <w:sz w:val="22"/>
          <w:szCs w:val="22"/>
          <w:lang w:eastAsia="en-US"/>
        </w:rPr>
        <w:t xml:space="preserve">, </w:t>
      </w:r>
      <w:r w:rsidR="008139D3">
        <w:rPr>
          <w:rFonts w:asciiTheme="minorHAnsi" w:eastAsia="Calibri" w:hAnsiTheme="minorHAnsi" w:cstheme="minorHAnsi"/>
          <w:sz w:val="22"/>
          <w:szCs w:val="22"/>
          <w:lang w:eastAsia="en-US"/>
        </w:rPr>
        <w:t xml:space="preserve">ujawniony na białej liście podatników, </w:t>
      </w:r>
      <w:r w:rsidRPr="00E63F87">
        <w:rPr>
          <w:rFonts w:asciiTheme="minorHAnsi" w:eastAsia="Calibri" w:hAnsiTheme="minorHAnsi" w:cstheme="minorHAnsi"/>
          <w:sz w:val="22"/>
          <w:szCs w:val="22"/>
          <w:lang w:eastAsia="en-US"/>
        </w:rPr>
        <w:t>w terminie nie dłuższym niż 30 dni od daty otrzymania przez Zamawiającego faktury. Termin zapłaty uważa się za dotrzymany, gdy rachunek bankowy Zamawiającego zostanie obciążony w ww. terminie.</w:t>
      </w:r>
    </w:p>
    <w:p w14:paraId="7DCFFE80" w14:textId="533F5332" w:rsidR="00E63F87" w:rsidRDefault="00E63F87" w:rsidP="00E63F87">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E63F87">
        <w:rPr>
          <w:rFonts w:asciiTheme="minorHAnsi" w:eastAsia="Calibri" w:hAnsiTheme="minorHAnsi" w:cstheme="minorHAnsi"/>
          <w:sz w:val="22"/>
          <w:szCs w:val="22"/>
          <w:lang w:eastAsia="en-US"/>
        </w:rPr>
        <w:t>Płatność zostanie dokonana przez Zamawiającego po otrzymaniu prawidłowo wystawionej faktury końcowej zgodnie z treścią niniejszej umowy, do której zostaną załączone stosowne dokumenty, w tym zatwierdzony protokół odbioru robót oraz w przypadku dokonywania robót z udziałem Podwykonawców, przedstawienia dowodów potwierdzających zapłatę wymagalnego wynagrodzenia Podwykonawcom lub dalszym Podwykonawcą</w:t>
      </w:r>
      <w:r>
        <w:rPr>
          <w:rFonts w:asciiTheme="minorHAnsi" w:eastAsia="Calibri" w:hAnsiTheme="minorHAnsi" w:cstheme="minorHAnsi"/>
          <w:sz w:val="22"/>
          <w:szCs w:val="22"/>
          <w:lang w:eastAsia="en-US"/>
        </w:rPr>
        <w:t>.</w:t>
      </w:r>
    </w:p>
    <w:p w14:paraId="0AFE552B" w14:textId="354C311D" w:rsidR="00E63F87" w:rsidRDefault="00E90871" w:rsidP="00E63F87">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E63F87">
        <w:rPr>
          <w:rFonts w:asciiTheme="minorHAnsi" w:eastAsia="Calibri" w:hAnsiTheme="minorHAnsi" w:cstheme="minorHAnsi"/>
          <w:sz w:val="22"/>
          <w:szCs w:val="22"/>
          <w:lang w:eastAsia="en-US"/>
        </w:rPr>
        <w:t>Zamawiający oświadcza, że dokona zapłaty wynagrodzenia z zastosowaniem mechanizmu podz</w:t>
      </w:r>
      <w:r w:rsidR="00017AFB">
        <w:rPr>
          <w:rFonts w:asciiTheme="minorHAnsi" w:eastAsia="Calibri" w:hAnsiTheme="minorHAnsi" w:cstheme="minorHAnsi"/>
          <w:sz w:val="22"/>
          <w:szCs w:val="22"/>
          <w:lang w:eastAsia="en-US"/>
        </w:rPr>
        <w:t>ielonej płatności.</w:t>
      </w:r>
    </w:p>
    <w:p w14:paraId="67D5A996" w14:textId="77777777" w:rsidR="008D2F48" w:rsidRDefault="00E90871" w:rsidP="008D2F48">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E63F87">
        <w:rPr>
          <w:rFonts w:asciiTheme="minorHAnsi" w:eastAsia="Calibri" w:hAnsiTheme="minorHAnsi" w:cstheme="minorHAnsi"/>
          <w:sz w:val="22"/>
          <w:szCs w:val="22"/>
          <w:lang w:eastAsia="en-US"/>
        </w:rPr>
        <w:t xml:space="preserve">Mechanizm podzielonej płatności nie </w:t>
      </w:r>
      <w:r w:rsidR="00DD3B09" w:rsidRPr="00E63F87">
        <w:rPr>
          <w:rFonts w:asciiTheme="minorHAnsi" w:eastAsia="Calibri" w:hAnsiTheme="minorHAnsi" w:cstheme="minorHAnsi"/>
          <w:sz w:val="22"/>
          <w:szCs w:val="22"/>
          <w:lang w:eastAsia="en-US"/>
        </w:rPr>
        <w:t>będzie wykorzystywany</w:t>
      </w:r>
      <w:r w:rsidRPr="00E63F87">
        <w:rPr>
          <w:rFonts w:asciiTheme="minorHAnsi" w:eastAsia="Calibri" w:hAnsiTheme="minorHAnsi" w:cstheme="minorHAnsi"/>
          <w:sz w:val="22"/>
          <w:szCs w:val="22"/>
          <w:lang w:eastAsia="en-US"/>
        </w:rPr>
        <w:t xml:space="preserve"> do zapłaty za czynności lub zdarzenia pozostające poza zakresem VAT (np. zapłata odszkodowania), a także za świadczenia zwolnione z VAT, opodatkowane stawką 0% lub objęte odwrotnym obciążeniem.</w:t>
      </w:r>
    </w:p>
    <w:p w14:paraId="229ACFB7" w14:textId="4E5F4E64" w:rsidR="008D2F48" w:rsidRPr="00311784" w:rsidRDefault="00EC63BA" w:rsidP="008D2F48">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311784">
        <w:rPr>
          <w:rFonts w:asciiTheme="minorHAnsi" w:hAnsiTheme="minorHAnsi" w:cstheme="minorHAnsi"/>
          <w:bCs/>
          <w:sz w:val="22"/>
          <w:szCs w:val="22"/>
        </w:rPr>
        <w:lastRenderedPageBreak/>
        <w:t>Po wprowadzeniu obowiązku powszechnego stosowania Krajowego Systemu e-Faktur (</w:t>
      </w:r>
      <w:proofErr w:type="spellStart"/>
      <w:r w:rsidRPr="00311784">
        <w:rPr>
          <w:rFonts w:asciiTheme="minorHAnsi" w:hAnsiTheme="minorHAnsi" w:cstheme="minorHAnsi"/>
          <w:bCs/>
          <w:sz w:val="22"/>
          <w:szCs w:val="22"/>
        </w:rPr>
        <w:t>KSeF</w:t>
      </w:r>
      <w:proofErr w:type="spellEnd"/>
      <w:r w:rsidRPr="00311784">
        <w:rPr>
          <w:rFonts w:asciiTheme="minorHAnsi" w:hAnsiTheme="minorHAnsi" w:cstheme="minorHAnsi"/>
          <w:bCs/>
          <w:sz w:val="22"/>
          <w:szCs w:val="22"/>
        </w:rPr>
        <w:t>), Wykonawca będzie wystawiał faktury zgodnie z tym systemem, o ile nie będą miały zastosowania wyłączenia przewidziane w przepisach prawa</w:t>
      </w:r>
      <w:r w:rsidR="00A900EE" w:rsidRPr="00311784">
        <w:rPr>
          <w:rFonts w:asciiTheme="minorHAnsi" w:hAnsiTheme="minorHAnsi" w:cstheme="minorHAnsi"/>
          <w:sz w:val="22"/>
          <w:szCs w:val="22"/>
        </w:rPr>
        <w:t xml:space="preserve">. </w:t>
      </w:r>
    </w:p>
    <w:p w14:paraId="2831A332" w14:textId="7D97F47C" w:rsidR="008D2F48" w:rsidRPr="00311784" w:rsidRDefault="008D2F48" w:rsidP="008D2F48">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311784">
        <w:rPr>
          <w:rFonts w:asciiTheme="minorHAnsi" w:eastAsia="Calibri" w:hAnsiTheme="minorHAnsi" w:cstheme="minorHAnsi"/>
          <w:sz w:val="22"/>
          <w:szCs w:val="22"/>
          <w:lang w:eastAsia="en-US"/>
        </w:rPr>
        <w:t>Wykonawca na zewnętrznym dokumencie księgowym zobowiązany jest wskazać:</w:t>
      </w:r>
    </w:p>
    <w:p w14:paraId="76364C0D" w14:textId="42ADD8E4" w:rsidR="00EC63BA" w:rsidRPr="00311784" w:rsidRDefault="00EC63BA" w:rsidP="00F4547F">
      <w:pPr>
        <w:pStyle w:val="Akapitzlist"/>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eastAsia="Calibri" w:hAnsiTheme="minorHAnsi" w:cstheme="minorHAnsi"/>
          <w:sz w:val="22"/>
          <w:szCs w:val="22"/>
          <w:lang w:eastAsia="en-US"/>
        </w:rPr>
      </w:pPr>
      <w:r w:rsidRPr="00311784">
        <w:rPr>
          <w:rFonts w:asciiTheme="minorHAnsi" w:eastAsia="Calibri" w:hAnsiTheme="minorHAnsi" w:cstheme="minorHAnsi"/>
          <w:b/>
          <w:sz w:val="22"/>
          <w:szCs w:val="22"/>
          <w:lang w:eastAsia="en-US"/>
        </w:rPr>
        <w:t xml:space="preserve">W przypadku zastosowania aplikacji </w:t>
      </w:r>
      <w:proofErr w:type="spellStart"/>
      <w:r w:rsidRPr="00311784">
        <w:rPr>
          <w:rFonts w:asciiTheme="minorHAnsi" w:eastAsia="Calibri" w:hAnsiTheme="minorHAnsi" w:cstheme="minorHAnsi"/>
          <w:b/>
          <w:sz w:val="22"/>
          <w:szCs w:val="22"/>
          <w:lang w:eastAsia="en-US"/>
        </w:rPr>
        <w:t>KSeF</w:t>
      </w:r>
      <w:proofErr w:type="spellEnd"/>
      <w:r w:rsidRPr="00311784">
        <w:rPr>
          <w:rFonts w:asciiTheme="minorHAnsi" w:eastAsia="Calibri" w:hAnsiTheme="minorHAnsi" w:cstheme="minorHAnsi"/>
          <w:b/>
          <w:sz w:val="22"/>
          <w:szCs w:val="22"/>
          <w:lang w:eastAsia="en-US"/>
        </w:rPr>
        <w:t>:</w:t>
      </w:r>
    </w:p>
    <w:p w14:paraId="498B2B04" w14:textId="38C38996" w:rsidR="008D2F48" w:rsidRPr="00311784" w:rsidRDefault="00F66521" w:rsidP="00EC63BA">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76"/>
        <w:jc w:val="both"/>
        <w:rPr>
          <w:rFonts w:asciiTheme="minorHAnsi" w:eastAsia="Calibri" w:hAnsiTheme="minorHAnsi" w:cstheme="minorHAnsi"/>
          <w:b/>
          <w:sz w:val="22"/>
          <w:szCs w:val="22"/>
          <w:lang w:eastAsia="en-US"/>
        </w:rPr>
      </w:pPr>
      <w:r w:rsidRPr="00311784">
        <w:rPr>
          <w:rFonts w:asciiTheme="minorHAnsi" w:eastAsia="Calibri" w:hAnsiTheme="minorHAnsi" w:cstheme="minorHAnsi"/>
          <w:b/>
          <w:sz w:val="22"/>
          <w:szCs w:val="22"/>
          <w:lang w:eastAsia="en-US"/>
        </w:rPr>
        <w:t>Podmiot 2</w:t>
      </w:r>
      <w:r w:rsidR="008D2F48" w:rsidRPr="00311784">
        <w:rPr>
          <w:rFonts w:asciiTheme="minorHAnsi" w:eastAsia="Calibri" w:hAnsiTheme="minorHAnsi" w:cstheme="minorHAnsi"/>
          <w:b/>
          <w:sz w:val="22"/>
          <w:szCs w:val="22"/>
          <w:lang w:eastAsia="en-US"/>
        </w:rPr>
        <w:t>: Gmina</w:t>
      </w:r>
      <w:r w:rsidR="000E48E6" w:rsidRPr="00311784">
        <w:rPr>
          <w:rFonts w:asciiTheme="minorHAnsi" w:eastAsia="Calibri" w:hAnsiTheme="minorHAnsi" w:cstheme="minorHAnsi"/>
          <w:b/>
          <w:sz w:val="22"/>
          <w:szCs w:val="22"/>
          <w:lang w:eastAsia="en-US"/>
        </w:rPr>
        <w:t xml:space="preserve"> Przywidz</w:t>
      </w:r>
      <w:r w:rsidR="008D2F48" w:rsidRPr="00311784">
        <w:rPr>
          <w:rFonts w:asciiTheme="minorHAnsi" w:eastAsia="Calibri" w:hAnsiTheme="minorHAnsi" w:cstheme="minorHAnsi"/>
          <w:b/>
          <w:sz w:val="22"/>
          <w:szCs w:val="22"/>
          <w:lang w:eastAsia="en-US"/>
        </w:rPr>
        <w:t xml:space="preserve">, ul. </w:t>
      </w:r>
      <w:r w:rsidR="000E48E6" w:rsidRPr="00311784">
        <w:rPr>
          <w:rFonts w:asciiTheme="minorHAnsi" w:eastAsia="Calibri" w:hAnsiTheme="minorHAnsi" w:cstheme="minorHAnsi"/>
          <w:b/>
          <w:sz w:val="22"/>
          <w:szCs w:val="22"/>
          <w:lang w:eastAsia="en-US"/>
        </w:rPr>
        <w:t>Gdańska 7</w:t>
      </w:r>
      <w:r w:rsidR="008D2F48" w:rsidRPr="00311784">
        <w:rPr>
          <w:rFonts w:asciiTheme="minorHAnsi" w:eastAsia="Calibri" w:hAnsiTheme="minorHAnsi" w:cstheme="minorHAnsi"/>
          <w:b/>
          <w:sz w:val="22"/>
          <w:szCs w:val="22"/>
          <w:lang w:eastAsia="en-US"/>
        </w:rPr>
        <w:t>, 83-</w:t>
      </w:r>
      <w:r w:rsidR="00E8770C" w:rsidRPr="00311784">
        <w:rPr>
          <w:rFonts w:asciiTheme="minorHAnsi" w:eastAsia="Calibri" w:hAnsiTheme="minorHAnsi" w:cstheme="minorHAnsi"/>
          <w:b/>
          <w:sz w:val="22"/>
          <w:szCs w:val="22"/>
          <w:lang w:eastAsia="en-US"/>
        </w:rPr>
        <w:t>047</w:t>
      </w:r>
      <w:r w:rsidR="008D2F48" w:rsidRPr="00311784">
        <w:rPr>
          <w:rFonts w:asciiTheme="minorHAnsi" w:eastAsia="Calibri" w:hAnsiTheme="minorHAnsi" w:cstheme="minorHAnsi"/>
          <w:b/>
          <w:sz w:val="22"/>
          <w:szCs w:val="22"/>
          <w:lang w:eastAsia="en-US"/>
        </w:rPr>
        <w:t xml:space="preserve"> </w:t>
      </w:r>
      <w:r w:rsidR="00E8770C" w:rsidRPr="00311784">
        <w:rPr>
          <w:rFonts w:asciiTheme="minorHAnsi" w:eastAsia="Calibri" w:hAnsiTheme="minorHAnsi" w:cstheme="minorHAnsi"/>
          <w:b/>
          <w:sz w:val="22"/>
          <w:szCs w:val="22"/>
          <w:lang w:eastAsia="en-US"/>
        </w:rPr>
        <w:t>Przywidz</w:t>
      </w:r>
      <w:r w:rsidR="008D2F48" w:rsidRPr="00311784">
        <w:rPr>
          <w:rFonts w:asciiTheme="minorHAnsi" w:eastAsia="Calibri" w:hAnsiTheme="minorHAnsi" w:cstheme="minorHAnsi"/>
          <w:b/>
          <w:sz w:val="22"/>
          <w:szCs w:val="22"/>
          <w:lang w:eastAsia="en-US"/>
        </w:rPr>
        <w:t xml:space="preserve">, NIP: </w:t>
      </w:r>
      <w:r w:rsidR="00E8770C" w:rsidRPr="00311784">
        <w:rPr>
          <w:rFonts w:asciiTheme="minorHAnsi" w:eastAsia="Calibri" w:hAnsiTheme="minorHAnsi" w:cstheme="minorHAnsi"/>
          <w:b/>
          <w:sz w:val="22"/>
          <w:szCs w:val="22"/>
          <w:lang w:eastAsia="en-US"/>
        </w:rPr>
        <w:t>591-12-92-435</w:t>
      </w:r>
    </w:p>
    <w:p w14:paraId="624C3E01" w14:textId="39B10027" w:rsidR="008D2F48" w:rsidRPr="00311784" w:rsidRDefault="00F66521" w:rsidP="00EC63BA">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76"/>
        <w:jc w:val="both"/>
        <w:rPr>
          <w:rFonts w:asciiTheme="minorHAnsi" w:eastAsia="Calibri" w:hAnsiTheme="minorHAnsi" w:cstheme="minorHAnsi"/>
          <w:b/>
          <w:sz w:val="22"/>
          <w:szCs w:val="22"/>
          <w:lang w:eastAsia="en-US"/>
        </w:rPr>
      </w:pPr>
      <w:r w:rsidRPr="00311784">
        <w:rPr>
          <w:rFonts w:asciiTheme="minorHAnsi" w:eastAsia="Calibri" w:hAnsiTheme="minorHAnsi" w:cstheme="minorHAnsi"/>
          <w:b/>
          <w:sz w:val="22"/>
          <w:szCs w:val="22"/>
          <w:lang w:eastAsia="en-US"/>
        </w:rPr>
        <w:t>Podmiot 3</w:t>
      </w:r>
      <w:r w:rsidR="008D2F48" w:rsidRPr="00311784">
        <w:rPr>
          <w:rFonts w:asciiTheme="minorHAnsi" w:eastAsia="Calibri" w:hAnsiTheme="minorHAnsi" w:cstheme="minorHAnsi"/>
          <w:b/>
          <w:sz w:val="22"/>
          <w:szCs w:val="22"/>
          <w:lang w:eastAsia="en-US"/>
        </w:rPr>
        <w:t xml:space="preserve">: Urząd Gminy </w:t>
      </w:r>
      <w:r w:rsidR="00E8770C" w:rsidRPr="00311784">
        <w:rPr>
          <w:rFonts w:asciiTheme="minorHAnsi" w:eastAsia="Calibri" w:hAnsiTheme="minorHAnsi" w:cstheme="minorHAnsi"/>
          <w:b/>
          <w:sz w:val="22"/>
          <w:szCs w:val="22"/>
          <w:lang w:eastAsia="en-US"/>
        </w:rPr>
        <w:t>Przywidz</w:t>
      </w:r>
      <w:r w:rsidR="008D2F48" w:rsidRPr="00311784">
        <w:rPr>
          <w:rFonts w:asciiTheme="minorHAnsi" w:eastAsia="Calibri" w:hAnsiTheme="minorHAnsi" w:cstheme="minorHAnsi"/>
          <w:b/>
          <w:sz w:val="22"/>
          <w:szCs w:val="22"/>
          <w:lang w:eastAsia="en-US"/>
        </w:rPr>
        <w:t xml:space="preserve">, ul. </w:t>
      </w:r>
      <w:r w:rsidR="00E8770C" w:rsidRPr="00311784">
        <w:rPr>
          <w:rFonts w:asciiTheme="minorHAnsi" w:eastAsia="Calibri" w:hAnsiTheme="minorHAnsi" w:cstheme="minorHAnsi"/>
          <w:b/>
          <w:sz w:val="22"/>
          <w:szCs w:val="22"/>
          <w:lang w:eastAsia="en-US"/>
        </w:rPr>
        <w:t>Gdańska 7</w:t>
      </w:r>
      <w:r w:rsidR="008D2F48" w:rsidRPr="00311784">
        <w:rPr>
          <w:rFonts w:asciiTheme="minorHAnsi" w:eastAsia="Calibri" w:hAnsiTheme="minorHAnsi" w:cstheme="minorHAnsi"/>
          <w:b/>
          <w:sz w:val="22"/>
          <w:szCs w:val="22"/>
          <w:lang w:eastAsia="en-US"/>
        </w:rPr>
        <w:t>, 83-</w:t>
      </w:r>
      <w:r w:rsidR="00E8770C" w:rsidRPr="00311784">
        <w:rPr>
          <w:rFonts w:asciiTheme="minorHAnsi" w:eastAsia="Calibri" w:hAnsiTheme="minorHAnsi" w:cstheme="minorHAnsi"/>
          <w:b/>
          <w:sz w:val="22"/>
          <w:szCs w:val="22"/>
          <w:lang w:eastAsia="en-US"/>
        </w:rPr>
        <w:t>047</w:t>
      </w:r>
      <w:r w:rsidR="008D2F48" w:rsidRPr="00311784">
        <w:rPr>
          <w:rFonts w:asciiTheme="minorHAnsi" w:eastAsia="Calibri" w:hAnsiTheme="minorHAnsi" w:cstheme="minorHAnsi"/>
          <w:b/>
          <w:sz w:val="22"/>
          <w:szCs w:val="22"/>
          <w:lang w:eastAsia="en-US"/>
        </w:rPr>
        <w:t xml:space="preserve"> </w:t>
      </w:r>
      <w:r w:rsidR="00E8770C" w:rsidRPr="00311784">
        <w:rPr>
          <w:rFonts w:asciiTheme="minorHAnsi" w:eastAsia="Calibri" w:hAnsiTheme="minorHAnsi" w:cstheme="minorHAnsi"/>
          <w:b/>
          <w:sz w:val="22"/>
          <w:szCs w:val="22"/>
          <w:lang w:eastAsia="en-US"/>
        </w:rPr>
        <w:t>Przywidz</w:t>
      </w:r>
      <w:r w:rsidRPr="00311784">
        <w:rPr>
          <w:rFonts w:asciiTheme="minorHAnsi" w:eastAsia="Calibri" w:hAnsiTheme="minorHAnsi" w:cstheme="minorHAnsi"/>
          <w:b/>
          <w:sz w:val="22"/>
          <w:szCs w:val="22"/>
          <w:lang w:eastAsia="en-US"/>
        </w:rPr>
        <w:t xml:space="preserve">, NIP: </w:t>
      </w:r>
      <w:r w:rsidR="00934110" w:rsidRPr="00311784">
        <w:rPr>
          <w:rFonts w:asciiTheme="minorHAnsi" w:eastAsia="Calibri" w:hAnsiTheme="minorHAnsi" w:cstheme="minorHAnsi"/>
          <w:b/>
          <w:sz w:val="22"/>
          <w:szCs w:val="22"/>
          <w:lang w:eastAsia="en-US"/>
        </w:rPr>
        <w:t>604-00-20-006</w:t>
      </w:r>
    </w:p>
    <w:p w14:paraId="765AF0F3" w14:textId="4A7B180A" w:rsidR="00F66521" w:rsidRPr="00311784" w:rsidRDefault="00F66521" w:rsidP="00EC63BA">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76"/>
        <w:jc w:val="both"/>
        <w:rPr>
          <w:rFonts w:asciiTheme="minorHAnsi" w:eastAsia="Calibri" w:hAnsiTheme="minorHAnsi" w:cstheme="minorHAnsi"/>
          <w:b/>
          <w:sz w:val="22"/>
          <w:szCs w:val="22"/>
          <w:lang w:eastAsia="en-US"/>
        </w:rPr>
      </w:pPr>
      <w:r w:rsidRPr="00311784">
        <w:rPr>
          <w:rFonts w:asciiTheme="minorHAnsi" w:eastAsia="Calibri" w:hAnsiTheme="minorHAnsi" w:cstheme="minorHAnsi"/>
          <w:b/>
          <w:sz w:val="22"/>
          <w:szCs w:val="22"/>
          <w:lang w:eastAsia="en-US"/>
        </w:rPr>
        <w:t xml:space="preserve">Rola: Jednostka samorządu terytorialnego. </w:t>
      </w:r>
    </w:p>
    <w:p w14:paraId="2266788C" w14:textId="64F5E588" w:rsidR="00EC63BA" w:rsidRPr="00311784" w:rsidRDefault="00EC63BA" w:rsidP="00F4547F">
      <w:pPr>
        <w:pStyle w:val="Akapitzlist"/>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eastAsia="Calibri" w:hAnsiTheme="minorHAnsi" w:cstheme="minorHAnsi"/>
          <w:sz w:val="22"/>
          <w:szCs w:val="22"/>
          <w:lang w:eastAsia="en-US"/>
        </w:rPr>
      </w:pPr>
      <w:r w:rsidRPr="00311784">
        <w:rPr>
          <w:rFonts w:asciiTheme="minorHAnsi" w:eastAsia="Calibri" w:hAnsiTheme="minorHAnsi" w:cstheme="minorHAnsi"/>
          <w:sz w:val="22"/>
          <w:szCs w:val="22"/>
          <w:lang w:eastAsia="en-US"/>
        </w:rPr>
        <w:t xml:space="preserve">W przypadku niezastosowania aplikacji </w:t>
      </w:r>
      <w:proofErr w:type="spellStart"/>
      <w:r w:rsidRPr="00311784">
        <w:rPr>
          <w:rFonts w:asciiTheme="minorHAnsi" w:eastAsia="Calibri" w:hAnsiTheme="minorHAnsi" w:cstheme="minorHAnsi"/>
          <w:sz w:val="22"/>
          <w:szCs w:val="22"/>
          <w:lang w:eastAsia="en-US"/>
        </w:rPr>
        <w:t>KSeF</w:t>
      </w:r>
      <w:proofErr w:type="spellEnd"/>
      <w:r w:rsidRPr="00311784">
        <w:rPr>
          <w:rFonts w:asciiTheme="minorHAnsi" w:eastAsia="Calibri" w:hAnsiTheme="minorHAnsi" w:cstheme="minorHAnsi"/>
          <w:sz w:val="22"/>
          <w:szCs w:val="22"/>
          <w:lang w:eastAsia="en-US"/>
        </w:rPr>
        <w:t>:</w:t>
      </w:r>
    </w:p>
    <w:p w14:paraId="060745BE" w14:textId="258340A4" w:rsidR="00EC63BA" w:rsidRPr="00311784" w:rsidRDefault="00EC63BA" w:rsidP="00EC6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76"/>
        <w:jc w:val="both"/>
        <w:rPr>
          <w:rFonts w:asciiTheme="minorHAnsi" w:eastAsia="Calibri" w:hAnsiTheme="minorHAnsi" w:cstheme="minorHAnsi"/>
          <w:sz w:val="22"/>
          <w:szCs w:val="22"/>
          <w:lang w:eastAsia="en-US"/>
        </w:rPr>
      </w:pPr>
      <w:r w:rsidRPr="00311784">
        <w:rPr>
          <w:rFonts w:asciiTheme="minorHAnsi" w:eastAsia="Calibri" w:hAnsiTheme="minorHAnsi" w:cstheme="minorHAnsi"/>
          <w:sz w:val="22"/>
          <w:szCs w:val="22"/>
          <w:lang w:eastAsia="en-US"/>
        </w:rPr>
        <w:t xml:space="preserve">Nabywca: Gmina </w:t>
      </w:r>
      <w:r w:rsidR="00934110" w:rsidRPr="00311784">
        <w:rPr>
          <w:rFonts w:asciiTheme="minorHAnsi" w:eastAsia="Calibri" w:hAnsiTheme="minorHAnsi" w:cstheme="minorHAnsi"/>
          <w:sz w:val="22"/>
          <w:szCs w:val="22"/>
          <w:lang w:eastAsia="en-US"/>
        </w:rPr>
        <w:t>Przywidz</w:t>
      </w:r>
      <w:r w:rsidRPr="00311784">
        <w:rPr>
          <w:rFonts w:asciiTheme="minorHAnsi" w:eastAsia="Calibri" w:hAnsiTheme="minorHAnsi" w:cstheme="minorHAnsi"/>
          <w:sz w:val="22"/>
          <w:szCs w:val="22"/>
          <w:lang w:eastAsia="en-US"/>
        </w:rPr>
        <w:t xml:space="preserve">, ul. </w:t>
      </w:r>
      <w:r w:rsidR="00934110" w:rsidRPr="00311784">
        <w:rPr>
          <w:rFonts w:asciiTheme="minorHAnsi" w:eastAsia="Calibri" w:hAnsiTheme="minorHAnsi" w:cstheme="minorHAnsi"/>
          <w:sz w:val="22"/>
          <w:szCs w:val="22"/>
          <w:lang w:eastAsia="en-US"/>
        </w:rPr>
        <w:t>Gdańska 7</w:t>
      </w:r>
      <w:r w:rsidRPr="00311784">
        <w:rPr>
          <w:rFonts w:asciiTheme="minorHAnsi" w:eastAsia="Calibri" w:hAnsiTheme="minorHAnsi" w:cstheme="minorHAnsi"/>
          <w:sz w:val="22"/>
          <w:szCs w:val="22"/>
          <w:lang w:eastAsia="en-US"/>
        </w:rPr>
        <w:t>, 83-</w:t>
      </w:r>
      <w:r w:rsidR="00934110" w:rsidRPr="00311784">
        <w:rPr>
          <w:rFonts w:asciiTheme="minorHAnsi" w:eastAsia="Calibri" w:hAnsiTheme="minorHAnsi" w:cstheme="minorHAnsi"/>
          <w:sz w:val="22"/>
          <w:szCs w:val="22"/>
          <w:lang w:eastAsia="en-US"/>
        </w:rPr>
        <w:t>047</w:t>
      </w:r>
      <w:r w:rsidRPr="00311784">
        <w:rPr>
          <w:rFonts w:asciiTheme="minorHAnsi" w:eastAsia="Calibri" w:hAnsiTheme="minorHAnsi" w:cstheme="minorHAnsi"/>
          <w:sz w:val="22"/>
          <w:szCs w:val="22"/>
          <w:lang w:eastAsia="en-US"/>
        </w:rPr>
        <w:t xml:space="preserve"> </w:t>
      </w:r>
      <w:r w:rsidR="00934110" w:rsidRPr="00311784">
        <w:rPr>
          <w:rFonts w:asciiTheme="minorHAnsi" w:eastAsia="Calibri" w:hAnsiTheme="minorHAnsi" w:cstheme="minorHAnsi"/>
          <w:sz w:val="22"/>
          <w:szCs w:val="22"/>
          <w:lang w:eastAsia="en-US"/>
        </w:rPr>
        <w:t>Przywidz</w:t>
      </w:r>
      <w:r w:rsidRPr="00311784">
        <w:rPr>
          <w:rFonts w:asciiTheme="minorHAnsi" w:eastAsia="Calibri" w:hAnsiTheme="minorHAnsi" w:cstheme="minorHAnsi"/>
          <w:sz w:val="22"/>
          <w:szCs w:val="22"/>
          <w:lang w:eastAsia="en-US"/>
        </w:rPr>
        <w:t xml:space="preserve">, NIP: </w:t>
      </w:r>
      <w:r w:rsidR="00934110" w:rsidRPr="00311784">
        <w:rPr>
          <w:rFonts w:asciiTheme="minorHAnsi" w:eastAsia="Calibri" w:hAnsiTheme="minorHAnsi" w:cstheme="minorHAnsi"/>
          <w:sz w:val="22"/>
          <w:szCs w:val="22"/>
          <w:lang w:eastAsia="en-US"/>
        </w:rPr>
        <w:t>591-12-92-435</w:t>
      </w:r>
      <w:r w:rsidRPr="00311784">
        <w:rPr>
          <w:rFonts w:asciiTheme="minorHAnsi" w:eastAsia="Calibri" w:hAnsiTheme="minorHAnsi" w:cstheme="minorHAnsi"/>
          <w:sz w:val="22"/>
          <w:szCs w:val="22"/>
          <w:lang w:eastAsia="en-US"/>
        </w:rPr>
        <w:t xml:space="preserve">, </w:t>
      </w:r>
    </w:p>
    <w:p w14:paraId="48737EFA" w14:textId="3D7C3A58" w:rsidR="00EC63BA" w:rsidRPr="00EC63BA" w:rsidRDefault="00EC63BA" w:rsidP="00EC6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76"/>
        <w:jc w:val="both"/>
        <w:rPr>
          <w:rFonts w:asciiTheme="minorHAnsi" w:eastAsia="Calibri" w:hAnsiTheme="minorHAnsi" w:cstheme="minorHAnsi"/>
          <w:sz w:val="22"/>
          <w:szCs w:val="22"/>
          <w:lang w:eastAsia="en-US"/>
        </w:rPr>
      </w:pPr>
      <w:r w:rsidRPr="00311784">
        <w:rPr>
          <w:rFonts w:asciiTheme="minorHAnsi" w:eastAsia="Calibri" w:hAnsiTheme="minorHAnsi" w:cstheme="minorHAnsi"/>
          <w:sz w:val="22"/>
          <w:szCs w:val="22"/>
          <w:lang w:eastAsia="en-US"/>
        </w:rPr>
        <w:t xml:space="preserve">Odbiorca: Urząd Gminy </w:t>
      </w:r>
      <w:r w:rsidR="00934110" w:rsidRPr="00311784">
        <w:rPr>
          <w:rFonts w:asciiTheme="minorHAnsi" w:eastAsia="Calibri" w:hAnsiTheme="minorHAnsi" w:cstheme="minorHAnsi"/>
          <w:sz w:val="22"/>
          <w:szCs w:val="22"/>
          <w:lang w:eastAsia="en-US"/>
        </w:rPr>
        <w:t>Przywidz</w:t>
      </w:r>
      <w:r w:rsidRPr="00311784">
        <w:rPr>
          <w:rFonts w:asciiTheme="minorHAnsi" w:eastAsia="Calibri" w:hAnsiTheme="minorHAnsi" w:cstheme="minorHAnsi"/>
          <w:sz w:val="22"/>
          <w:szCs w:val="22"/>
          <w:lang w:eastAsia="en-US"/>
        </w:rPr>
        <w:t xml:space="preserve">, ul. </w:t>
      </w:r>
      <w:r w:rsidR="00934110" w:rsidRPr="00311784">
        <w:rPr>
          <w:rFonts w:asciiTheme="minorHAnsi" w:eastAsia="Calibri" w:hAnsiTheme="minorHAnsi" w:cstheme="minorHAnsi"/>
          <w:sz w:val="22"/>
          <w:szCs w:val="22"/>
          <w:lang w:eastAsia="en-US"/>
        </w:rPr>
        <w:t>Gdańska 7</w:t>
      </w:r>
      <w:r w:rsidRPr="00311784">
        <w:rPr>
          <w:rFonts w:asciiTheme="minorHAnsi" w:eastAsia="Calibri" w:hAnsiTheme="minorHAnsi" w:cstheme="minorHAnsi"/>
          <w:sz w:val="22"/>
          <w:szCs w:val="22"/>
          <w:lang w:eastAsia="en-US"/>
        </w:rPr>
        <w:t>, 83-</w:t>
      </w:r>
      <w:r w:rsidR="00934110" w:rsidRPr="00311784">
        <w:rPr>
          <w:rFonts w:asciiTheme="minorHAnsi" w:eastAsia="Calibri" w:hAnsiTheme="minorHAnsi" w:cstheme="minorHAnsi"/>
          <w:sz w:val="22"/>
          <w:szCs w:val="22"/>
          <w:lang w:eastAsia="en-US"/>
        </w:rPr>
        <w:t>047 Przywidz, NIP: 604-00-20-006</w:t>
      </w:r>
      <w:r w:rsidRPr="00EC63BA">
        <w:rPr>
          <w:rFonts w:asciiTheme="minorHAnsi" w:eastAsia="Calibri" w:hAnsiTheme="minorHAnsi" w:cstheme="minorHAnsi"/>
          <w:sz w:val="22"/>
          <w:szCs w:val="22"/>
          <w:lang w:eastAsia="en-US"/>
        </w:rPr>
        <w:t xml:space="preserve">   </w:t>
      </w:r>
    </w:p>
    <w:p w14:paraId="183FCF57" w14:textId="77777777" w:rsidR="00E90871" w:rsidRPr="006177F8" w:rsidRDefault="00E90871" w:rsidP="008D2F48">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Zamawiający jest uprawniony do żądania odpowiedniego obniżenia wynagrodzenia w przypadku, gdy przedmiot umowy będzie posiadał nieistotne wady, które nie wpłyną na możliwość jego użytkowania zgodnie z przeznaczeniem, a wad tych nie będzie można usunąć.</w:t>
      </w:r>
    </w:p>
    <w:p w14:paraId="445F37A4" w14:textId="5B5BE237" w:rsidR="00DB70C2" w:rsidRDefault="00E90871" w:rsidP="008D2F48">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Zamawiający jest upoważniony do dokonania potrącenia przysługujących mu należności tytułem kar umownych lub odszkodowania za wyrządzoną szkodę z przysługującym Wykonawcy wynagrodzenie</w:t>
      </w:r>
      <w:r w:rsidR="00B87814">
        <w:rPr>
          <w:rFonts w:asciiTheme="minorHAnsi" w:eastAsia="Calibri" w:hAnsiTheme="minorHAnsi" w:cstheme="minorHAnsi"/>
          <w:sz w:val="22"/>
          <w:szCs w:val="22"/>
          <w:lang w:eastAsia="en-US"/>
        </w:rPr>
        <w:t>m</w:t>
      </w:r>
      <w:r w:rsidR="008D2F48">
        <w:rPr>
          <w:rFonts w:asciiTheme="minorHAnsi" w:eastAsia="Calibri" w:hAnsiTheme="minorHAnsi" w:cstheme="minorHAnsi"/>
          <w:sz w:val="22"/>
          <w:szCs w:val="22"/>
          <w:lang w:eastAsia="en-US"/>
        </w:rPr>
        <w:t>.</w:t>
      </w:r>
    </w:p>
    <w:p w14:paraId="721C42C4" w14:textId="0A0A00E9" w:rsidR="008D2F48" w:rsidRDefault="008D2F48" w:rsidP="008D2F48">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Zamawiający w przypadku uchylenia się od obowiązku zapłaty odpowiednio przez Wykonawcę, Podwykonawcę lub dalszego Podwykonawcę zamówienia na roboty budowlane, dokonuje bezpośredniej zapłaty wymaganego wynagrodzenia przysługującego Podwykonawcy lub dalszemu Podwykonawcy, który zawarł zaakceptowaną przez Zamawiającego umowę o podwykonawstwo, której przedmiotem są roboty budowlane lub który zawarł przedłożoną Zamawiającemu umowę, której przedmiotem są dostawy lub usługi</w:t>
      </w:r>
      <w:r>
        <w:rPr>
          <w:rFonts w:asciiTheme="minorHAnsi" w:eastAsia="Calibri" w:hAnsiTheme="minorHAnsi" w:cstheme="minorHAnsi"/>
          <w:sz w:val="22"/>
          <w:szCs w:val="22"/>
          <w:lang w:eastAsia="en-US"/>
        </w:rPr>
        <w:t>.</w:t>
      </w:r>
    </w:p>
    <w:p w14:paraId="6BF0A580" w14:textId="736FC3A2" w:rsidR="008D2F48" w:rsidRDefault="008D2F48" w:rsidP="008D2F48">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Zobowiązanie Zamawiającego obejmuje wyłącznie należności powstałe po zaakceptowaniu przez Zamawiającego umowy o podwykonawstwo, której przedmioty są roboty budowlane lub po przedłożeniu Zamawiającemu poświadczonej za zgodność z oryginałem kopii umowy o podwykonawstwo, której przedmiotem są dostawy lub usługi</w:t>
      </w:r>
      <w:r>
        <w:rPr>
          <w:rFonts w:asciiTheme="minorHAnsi" w:eastAsia="Calibri" w:hAnsiTheme="minorHAnsi" w:cstheme="minorHAnsi"/>
          <w:sz w:val="22"/>
          <w:szCs w:val="22"/>
          <w:lang w:eastAsia="en-US"/>
        </w:rPr>
        <w:t>.</w:t>
      </w:r>
    </w:p>
    <w:p w14:paraId="2CF5F975" w14:textId="22677E59" w:rsidR="008D2F48" w:rsidRDefault="008D2F48" w:rsidP="008D2F48">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 xml:space="preserve">Bezpośrednia </w:t>
      </w:r>
      <w:r w:rsidR="00017AFB">
        <w:rPr>
          <w:rFonts w:asciiTheme="minorHAnsi" w:eastAsia="Calibri" w:hAnsiTheme="minorHAnsi" w:cstheme="minorHAnsi"/>
          <w:sz w:val="22"/>
          <w:szCs w:val="22"/>
          <w:lang w:eastAsia="en-US"/>
        </w:rPr>
        <w:t>zapłata, o której mowa w ust. 14</w:t>
      </w:r>
      <w:r w:rsidRPr="008D2F48">
        <w:rPr>
          <w:rFonts w:asciiTheme="minorHAnsi" w:eastAsia="Calibri" w:hAnsiTheme="minorHAnsi" w:cstheme="minorHAnsi"/>
          <w:sz w:val="22"/>
          <w:szCs w:val="22"/>
          <w:lang w:eastAsia="en-US"/>
        </w:rPr>
        <w:t xml:space="preserve"> obejmuje wyłącznie należne wynagrodzenie bez odsetek należnych Podwykonawcy lub dalszemu Podwykonawcy</w:t>
      </w:r>
      <w:r>
        <w:rPr>
          <w:rFonts w:asciiTheme="minorHAnsi" w:eastAsia="Calibri" w:hAnsiTheme="minorHAnsi" w:cstheme="minorHAnsi"/>
          <w:sz w:val="22"/>
          <w:szCs w:val="22"/>
          <w:lang w:eastAsia="en-US"/>
        </w:rPr>
        <w:t>.</w:t>
      </w:r>
    </w:p>
    <w:p w14:paraId="05967D1B" w14:textId="184AC8C1" w:rsidR="008D2F48" w:rsidRDefault="008D2F48" w:rsidP="008D2F48">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W przypadku dokonania bezpośredniej zapłaty wynagrodzenia Podwykonawcy lub dalszemu Podwykonawcy, Zamawiający potrąca kwotę wypłaconego wynagrodzenia z wynagrodzenia należnego Wykonawcy</w:t>
      </w:r>
      <w:r>
        <w:rPr>
          <w:rFonts w:asciiTheme="minorHAnsi" w:eastAsia="Calibri" w:hAnsiTheme="minorHAnsi" w:cstheme="minorHAnsi"/>
          <w:sz w:val="22"/>
          <w:szCs w:val="22"/>
          <w:lang w:eastAsia="en-US"/>
        </w:rPr>
        <w:t>.</w:t>
      </w:r>
    </w:p>
    <w:p w14:paraId="18949CA9" w14:textId="12562B4D" w:rsidR="008D2F48" w:rsidRDefault="008D2F48" w:rsidP="008D2F48">
      <w:pPr>
        <w:pStyle w:val="Akapitzlist"/>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Termin zapłaty wynagrodzenia Podwykonawcy lub dalszemu Podwykonawcy wynosić będzie do 30 dni od dnia wpływu do siedziby Zamawiającego prawidłowego dokumentu księgowego</w:t>
      </w:r>
      <w:r>
        <w:rPr>
          <w:rFonts w:asciiTheme="minorHAnsi" w:eastAsia="Calibri" w:hAnsiTheme="minorHAnsi" w:cstheme="minorHAnsi"/>
          <w:sz w:val="22"/>
          <w:szCs w:val="22"/>
          <w:lang w:eastAsia="en-US"/>
        </w:rPr>
        <w:t>.</w:t>
      </w:r>
    </w:p>
    <w:p w14:paraId="01DDEA8D" w14:textId="77777777" w:rsidR="00EE5490" w:rsidRPr="006177F8" w:rsidRDefault="00EE5490" w:rsidP="00EE5490">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jc w:val="both"/>
        <w:rPr>
          <w:rFonts w:asciiTheme="minorHAnsi" w:eastAsia="Calibri" w:hAnsiTheme="minorHAnsi" w:cstheme="minorHAnsi"/>
          <w:sz w:val="22"/>
          <w:szCs w:val="22"/>
          <w:lang w:eastAsia="en-US"/>
        </w:rPr>
      </w:pPr>
    </w:p>
    <w:p w14:paraId="13E66619" w14:textId="12025EEA" w:rsidR="00524CDA" w:rsidRPr="006177F8" w:rsidRDefault="004810E7" w:rsidP="00AE1039">
      <w:pPr>
        <w:spacing w:line="276" w:lineRule="auto"/>
        <w:jc w:val="cente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 10</w:t>
      </w:r>
    </w:p>
    <w:p w14:paraId="08E7868E" w14:textId="77777777"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[Zabezpieczenie należytego wykonania umowy]</w:t>
      </w:r>
    </w:p>
    <w:p w14:paraId="3521B547" w14:textId="2FCCE4F9" w:rsidR="00524CDA" w:rsidRPr="006177F8" w:rsidRDefault="0060070C" w:rsidP="006F7679">
      <w:pPr>
        <w:numPr>
          <w:ilvl w:val="0"/>
          <w:numId w:val="16"/>
        </w:numPr>
        <w:spacing w:line="276" w:lineRule="auto"/>
        <w:ind w:left="567" w:hanging="567"/>
        <w:jc w:val="both"/>
        <w:rPr>
          <w:rFonts w:asciiTheme="minorHAnsi" w:eastAsia="Calibri" w:hAnsiTheme="minorHAnsi" w:cstheme="minorHAnsi"/>
          <w:sz w:val="22"/>
          <w:szCs w:val="22"/>
          <w:lang w:eastAsia="en-US"/>
        </w:rPr>
      </w:pPr>
      <w:r w:rsidRPr="0060070C">
        <w:rPr>
          <w:rFonts w:asciiTheme="minorHAnsi" w:eastAsia="Calibri" w:hAnsiTheme="minorHAnsi" w:cstheme="minorHAnsi"/>
          <w:iCs/>
          <w:sz w:val="22"/>
          <w:szCs w:val="22"/>
          <w:lang w:eastAsia="en-US"/>
        </w:rPr>
        <w:t>Warunkiem zawarcia niniejszej umowy, zgodnie z postanowieniami specyfikacji warunków zamówienia w trybie podstawowym, prowadzonym na podstawie art. 275 pkt 2 ustawy w wyniku, którego została zawarta niniejsza umowa, zwanej w umowie SWZ, jest wniesienie zabezpieczenia należytego wykonania umowy</w:t>
      </w:r>
      <w:r w:rsidR="00524CDA" w:rsidRPr="006177F8">
        <w:rPr>
          <w:rFonts w:asciiTheme="minorHAnsi" w:eastAsia="Calibri" w:hAnsiTheme="minorHAnsi" w:cstheme="minorHAnsi"/>
          <w:sz w:val="22"/>
          <w:szCs w:val="22"/>
          <w:lang w:eastAsia="en-US"/>
        </w:rPr>
        <w:t>.</w:t>
      </w:r>
    </w:p>
    <w:p w14:paraId="69342767" w14:textId="277BB805" w:rsidR="00524CDA" w:rsidRPr="006177F8" w:rsidRDefault="0060070C" w:rsidP="006F7679">
      <w:pPr>
        <w:numPr>
          <w:ilvl w:val="0"/>
          <w:numId w:val="16"/>
        </w:numPr>
        <w:spacing w:line="276" w:lineRule="auto"/>
        <w:ind w:left="567" w:hanging="567"/>
        <w:jc w:val="both"/>
        <w:rPr>
          <w:rFonts w:asciiTheme="minorHAnsi" w:eastAsia="Calibri" w:hAnsiTheme="minorHAnsi" w:cstheme="minorHAnsi"/>
          <w:sz w:val="22"/>
          <w:szCs w:val="22"/>
          <w:lang w:eastAsia="en-US"/>
        </w:rPr>
      </w:pPr>
      <w:bookmarkStart w:id="0" w:name="_Ref526325096"/>
      <w:r w:rsidRPr="0060070C">
        <w:rPr>
          <w:rFonts w:asciiTheme="minorHAnsi" w:eastAsia="Calibri" w:hAnsiTheme="minorHAnsi" w:cstheme="minorHAnsi"/>
          <w:iCs/>
          <w:sz w:val="22"/>
          <w:szCs w:val="22"/>
          <w:lang w:eastAsia="en-US"/>
        </w:rPr>
        <w:t>Na poczet należytego wykonania umowy Wykonawca wniósł zabezpieczenie należytego wykonania umowy w wysokości:</w:t>
      </w:r>
      <w:r w:rsidRPr="0060070C">
        <w:rPr>
          <w:rFonts w:asciiTheme="minorHAnsi" w:eastAsia="Calibri" w:hAnsiTheme="minorHAnsi" w:cstheme="minorHAnsi"/>
          <w:b/>
          <w:iCs/>
          <w:sz w:val="22"/>
          <w:szCs w:val="22"/>
          <w:lang w:eastAsia="en-US"/>
        </w:rPr>
        <w:t> </w:t>
      </w:r>
      <w:r w:rsidRPr="0060070C">
        <w:rPr>
          <w:rFonts w:asciiTheme="minorHAnsi" w:eastAsia="Calibri" w:hAnsiTheme="minorHAnsi" w:cstheme="minorHAnsi"/>
          <w:iCs/>
          <w:sz w:val="22"/>
          <w:szCs w:val="22"/>
          <w:lang w:eastAsia="en-US"/>
        </w:rPr>
        <w:t>………. zł</w:t>
      </w:r>
      <w:r w:rsidRPr="0060070C">
        <w:rPr>
          <w:rFonts w:asciiTheme="minorHAnsi" w:eastAsia="Calibri" w:hAnsiTheme="minorHAnsi" w:cstheme="minorHAnsi"/>
          <w:b/>
          <w:iCs/>
          <w:sz w:val="22"/>
          <w:szCs w:val="22"/>
          <w:lang w:eastAsia="en-US"/>
        </w:rPr>
        <w:t> </w:t>
      </w:r>
      <w:r w:rsidRPr="0060070C">
        <w:rPr>
          <w:rFonts w:asciiTheme="minorHAnsi" w:eastAsia="Calibri" w:hAnsiTheme="minorHAnsi" w:cstheme="minorHAnsi"/>
          <w:iCs/>
          <w:sz w:val="22"/>
          <w:szCs w:val="22"/>
          <w:lang w:eastAsia="en-US"/>
        </w:rPr>
        <w:t>(słownie: ……</w:t>
      </w:r>
      <w:proofErr w:type="gramStart"/>
      <w:r w:rsidRPr="0060070C">
        <w:rPr>
          <w:rFonts w:asciiTheme="minorHAnsi" w:eastAsia="Calibri" w:hAnsiTheme="minorHAnsi" w:cstheme="minorHAnsi"/>
          <w:iCs/>
          <w:sz w:val="22"/>
          <w:szCs w:val="22"/>
          <w:lang w:eastAsia="en-US"/>
        </w:rPr>
        <w:t>…….</w:t>
      </w:r>
      <w:proofErr w:type="gramEnd"/>
      <w:r w:rsidRPr="0060070C">
        <w:rPr>
          <w:rFonts w:asciiTheme="minorHAnsi" w:eastAsia="Calibri" w:hAnsiTheme="minorHAnsi" w:cstheme="minorHAnsi"/>
          <w:iCs/>
          <w:sz w:val="22"/>
          <w:szCs w:val="22"/>
          <w:lang w:eastAsia="en-US"/>
        </w:rPr>
        <w:t>.) w formie …………………</w:t>
      </w:r>
      <w:proofErr w:type="gramStart"/>
      <w:r w:rsidRPr="0060070C">
        <w:rPr>
          <w:rFonts w:asciiTheme="minorHAnsi" w:eastAsia="Calibri" w:hAnsiTheme="minorHAnsi" w:cstheme="minorHAnsi"/>
          <w:iCs/>
          <w:sz w:val="22"/>
          <w:szCs w:val="22"/>
          <w:lang w:eastAsia="en-US"/>
        </w:rPr>
        <w:t>……..</w:t>
      </w:r>
      <w:bookmarkEnd w:id="0"/>
      <w:r>
        <w:rPr>
          <w:rFonts w:asciiTheme="minorHAnsi" w:eastAsia="Calibri" w:hAnsiTheme="minorHAnsi" w:cstheme="minorHAnsi"/>
          <w:sz w:val="22"/>
          <w:szCs w:val="22"/>
          <w:lang w:eastAsia="en-US"/>
        </w:rPr>
        <w:t xml:space="preserve"> .</w:t>
      </w:r>
      <w:proofErr w:type="gramEnd"/>
    </w:p>
    <w:p w14:paraId="6E3DE5E7" w14:textId="18872549" w:rsidR="00732D0B" w:rsidRPr="006177F8" w:rsidRDefault="0060070C" w:rsidP="006F7679">
      <w:pPr>
        <w:pStyle w:val="Akapitzlist"/>
        <w:numPr>
          <w:ilvl w:val="0"/>
          <w:numId w:val="16"/>
        </w:numPr>
        <w:spacing w:line="276" w:lineRule="auto"/>
        <w:ind w:left="567" w:hanging="567"/>
        <w:jc w:val="both"/>
        <w:rPr>
          <w:rFonts w:asciiTheme="minorHAnsi" w:eastAsia="Calibri" w:hAnsiTheme="minorHAnsi" w:cstheme="minorHAnsi"/>
          <w:sz w:val="22"/>
          <w:szCs w:val="22"/>
          <w:lang w:eastAsia="en-US"/>
        </w:rPr>
      </w:pPr>
      <w:r w:rsidRPr="0060070C">
        <w:rPr>
          <w:rFonts w:asciiTheme="minorHAnsi" w:eastAsia="Calibri" w:hAnsiTheme="minorHAnsi" w:cstheme="minorHAnsi"/>
          <w:iCs/>
          <w:sz w:val="22"/>
          <w:szCs w:val="22"/>
          <w:lang w:eastAsia="en-US"/>
        </w:rPr>
        <w:lastRenderedPageBreak/>
        <w:t>Kopia dowodu wniesienia zabezpieczenia należytego wykonania umowy stanowi załącznik do niniejszej umowy</w:t>
      </w:r>
      <w:r w:rsidR="00732D0B" w:rsidRPr="006177F8">
        <w:rPr>
          <w:rFonts w:asciiTheme="minorHAnsi" w:eastAsia="Calibri" w:hAnsiTheme="minorHAnsi" w:cstheme="minorHAnsi"/>
          <w:sz w:val="22"/>
          <w:szCs w:val="22"/>
          <w:lang w:eastAsia="en-US"/>
        </w:rPr>
        <w:t>.</w:t>
      </w:r>
    </w:p>
    <w:p w14:paraId="57A9D291" w14:textId="7C4D20D6" w:rsidR="00524CDA" w:rsidRPr="006177F8" w:rsidRDefault="0060070C" w:rsidP="006F7679">
      <w:pPr>
        <w:numPr>
          <w:ilvl w:val="0"/>
          <w:numId w:val="16"/>
        </w:numPr>
        <w:spacing w:line="276" w:lineRule="auto"/>
        <w:ind w:left="567" w:hanging="567"/>
        <w:jc w:val="both"/>
        <w:rPr>
          <w:rFonts w:asciiTheme="minorHAnsi" w:eastAsia="Calibri" w:hAnsiTheme="minorHAnsi" w:cstheme="minorHAnsi"/>
          <w:sz w:val="22"/>
          <w:szCs w:val="22"/>
          <w:lang w:eastAsia="en-US"/>
        </w:rPr>
      </w:pPr>
      <w:r w:rsidRPr="0060070C">
        <w:rPr>
          <w:rFonts w:asciiTheme="minorHAnsi" w:eastAsia="Calibri" w:hAnsiTheme="minorHAnsi" w:cstheme="minorHAnsi"/>
          <w:iCs/>
          <w:sz w:val="22"/>
          <w:szCs w:val="22"/>
          <w:lang w:eastAsia="en-US"/>
        </w:rPr>
        <w:t xml:space="preserve">Kwota, o której mowa w ust. </w:t>
      </w:r>
      <w:r w:rsidRPr="0060070C">
        <w:rPr>
          <w:rFonts w:asciiTheme="minorHAnsi" w:eastAsia="Calibri" w:hAnsiTheme="minorHAnsi" w:cstheme="minorHAnsi"/>
          <w:iCs/>
          <w:sz w:val="22"/>
          <w:szCs w:val="22"/>
          <w:lang w:eastAsia="en-US"/>
        </w:rPr>
        <w:fldChar w:fldCharType="begin"/>
      </w:r>
      <w:r w:rsidRPr="0060070C">
        <w:rPr>
          <w:rFonts w:asciiTheme="minorHAnsi" w:eastAsia="Calibri" w:hAnsiTheme="minorHAnsi" w:cstheme="minorHAnsi"/>
          <w:iCs/>
          <w:sz w:val="22"/>
          <w:szCs w:val="22"/>
          <w:lang w:eastAsia="en-US"/>
        </w:rPr>
        <w:instrText xml:space="preserve"> REF _Ref526325096 \r \h  \* MERGEFORMAT </w:instrText>
      </w:r>
      <w:r w:rsidRPr="0060070C">
        <w:rPr>
          <w:rFonts w:asciiTheme="minorHAnsi" w:eastAsia="Calibri" w:hAnsiTheme="minorHAnsi" w:cstheme="minorHAnsi"/>
          <w:iCs/>
          <w:sz w:val="22"/>
          <w:szCs w:val="22"/>
          <w:lang w:eastAsia="en-US"/>
        </w:rPr>
      </w:r>
      <w:r w:rsidRPr="0060070C">
        <w:rPr>
          <w:rFonts w:asciiTheme="minorHAnsi" w:eastAsia="Calibri" w:hAnsiTheme="minorHAnsi" w:cstheme="minorHAnsi"/>
          <w:iCs/>
          <w:sz w:val="22"/>
          <w:szCs w:val="22"/>
          <w:lang w:eastAsia="en-US"/>
        </w:rPr>
        <w:fldChar w:fldCharType="separate"/>
      </w:r>
      <w:r w:rsidR="00DA7E0E">
        <w:rPr>
          <w:rFonts w:asciiTheme="minorHAnsi" w:eastAsia="Calibri" w:hAnsiTheme="minorHAnsi" w:cstheme="minorHAnsi"/>
          <w:iCs/>
          <w:sz w:val="22"/>
          <w:szCs w:val="22"/>
          <w:lang w:eastAsia="en-US"/>
        </w:rPr>
        <w:t>2</w:t>
      </w:r>
      <w:r w:rsidRPr="0060070C">
        <w:rPr>
          <w:rFonts w:asciiTheme="minorHAnsi" w:eastAsia="Calibri" w:hAnsiTheme="minorHAnsi" w:cstheme="minorHAnsi"/>
          <w:sz w:val="22"/>
          <w:szCs w:val="22"/>
          <w:lang w:eastAsia="en-US"/>
        </w:rPr>
        <w:fldChar w:fldCharType="end"/>
      </w:r>
      <w:r w:rsidRPr="0060070C">
        <w:rPr>
          <w:rFonts w:asciiTheme="minorHAnsi" w:eastAsia="Calibri" w:hAnsiTheme="minorHAnsi" w:cstheme="minorHAnsi"/>
          <w:iCs/>
          <w:sz w:val="22"/>
          <w:szCs w:val="22"/>
          <w:lang w:eastAsia="en-US"/>
        </w:rPr>
        <w:t xml:space="preserve"> stanowi 5% ceny całkowitej zawartej w ofercie Wykonawcy tj. wartości brutto wynagrodzenia określonego w umowie</w:t>
      </w:r>
      <w:r w:rsidR="00524CDA" w:rsidRPr="006177F8">
        <w:rPr>
          <w:rFonts w:asciiTheme="minorHAnsi" w:eastAsia="Calibri" w:hAnsiTheme="minorHAnsi" w:cstheme="minorHAnsi"/>
          <w:sz w:val="22"/>
          <w:szCs w:val="22"/>
          <w:lang w:eastAsia="en-US"/>
        </w:rPr>
        <w:t>.</w:t>
      </w:r>
    </w:p>
    <w:p w14:paraId="60DE5800" w14:textId="0E124CA7" w:rsidR="004D799E" w:rsidRDefault="0060070C" w:rsidP="006F7679">
      <w:pPr>
        <w:numPr>
          <w:ilvl w:val="0"/>
          <w:numId w:val="16"/>
        </w:numPr>
        <w:spacing w:line="276" w:lineRule="auto"/>
        <w:ind w:left="567" w:hanging="567"/>
        <w:jc w:val="both"/>
        <w:rPr>
          <w:rFonts w:asciiTheme="minorHAnsi" w:eastAsia="Calibri" w:hAnsiTheme="minorHAnsi" w:cstheme="minorHAnsi"/>
          <w:sz w:val="22"/>
          <w:szCs w:val="22"/>
          <w:lang w:eastAsia="en-US"/>
        </w:rPr>
      </w:pPr>
      <w:r w:rsidRPr="0060070C">
        <w:rPr>
          <w:rFonts w:asciiTheme="minorHAnsi" w:eastAsia="Calibri" w:hAnsiTheme="minorHAnsi" w:cstheme="minorHAnsi"/>
          <w:iCs/>
          <w:sz w:val="22"/>
          <w:szCs w:val="22"/>
          <w:lang w:eastAsia="en-US"/>
        </w:rPr>
        <w:t>Zabezpieczenie służy pokryciu roszczeń z tytułu niewykonania lub nienależytego wykonania umowy</w:t>
      </w:r>
      <w:r w:rsidR="00524CDA" w:rsidRPr="006177F8">
        <w:rPr>
          <w:rFonts w:asciiTheme="minorHAnsi" w:eastAsia="Calibri" w:hAnsiTheme="minorHAnsi" w:cstheme="minorHAnsi"/>
          <w:sz w:val="22"/>
          <w:szCs w:val="22"/>
          <w:lang w:eastAsia="en-US"/>
        </w:rPr>
        <w:t>.</w:t>
      </w:r>
    </w:p>
    <w:p w14:paraId="4B82D4E2" w14:textId="4CDC6583" w:rsidR="0060070C" w:rsidRDefault="0060070C" w:rsidP="006F7679">
      <w:pPr>
        <w:numPr>
          <w:ilvl w:val="0"/>
          <w:numId w:val="16"/>
        </w:numPr>
        <w:spacing w:line="276" w:lineRule="auto"/>
        <w:ind w:left="567" w:hanging="567"/>
        <w:jc w:val="both"/>
        <w:rPr>
          <w:rFonts w:asciiTheme="minorHAnsi" w:eastAsia="Calibri" w:hAnsiTheme="minorHAnsi" w:cstheme="minorHAnsi"/>
          <w:sz w:val="22"/>
          <w:szCs w:val="22"/>
          <w:lang w:eastAsia="en-US"/>
        </w:rPr>
      </w:pPr>
      <w:r w:rsidRPr="0060070C">
        <w:rPr>
          <w:rFonts w:asciiTheme="minorHAnsi" w:eastAsia="Calibri" w:hAnsiTheme="minorHAnsi" w:cstheme="minorHAnsi"/>
          <w:iCs/>
          <w:sz w:val="22"/>
          <w:szCs w:val="22"/>
          <w:lang w:eastAsia="en-US"/>
        </w:rPr>
        <w:t>Zamawiający zwraca 70% kwoty zabezpieczenia tj. kwotę w wysokości: ………………w terminie 30 dni od dnia wykonania przedmiotu umowy i uznania przez Zamawiającego za należycie wykonany, z uwzględnieniem</w:t>
      </w:r>
      <w:r w:rsidR="00550F80">
        <w:rPr>
          <w:rFonts w:asciiTheme="minorHAnsi" w:eastAsia="Calibri" w:hAnsiTheme="minorHAnsi" w:cstheme="minorHAnsi"/>
          <w:iCs/>
          <w:sz w:val="22"/>
          <w:szCs w:val="22"/>
          <w:lang w:eastAsia="en-US"/>
        </w:rPr>
        <w:t xml:space="preserve"> ust. 11.</w:t>
      </w:r>
    </w:p>
    <w:p w14:paraId="284B71EF" w14:textId="447F31A0" w:rsidR="0060070C" w:rsidRPr="0060070C" w:rsidRDefault="0060070C" w:rsidP="006F7679">
      <w:pPr>
        <w:numPr>
          <w:ilvl w:val="0"/>
          <w:numId w:val="16"/>
        </w:numPr>
        <w:spacing w:line="276" w:lineRule="auto"/>
        <w:ind w:left="567" w:hanging="567"/>
        <w:jc w:val="both"/>
        <w:rPr>
          <w:rFonts w:asciiTheme="minorHAnsi" w:eastAsia="Calibri" w:hAnsiTheme="minorHAnsi" w:cstheme="minorHAnsi"/>
          <w:sz w:val="22"/>
          <w:szCs w:val="22"/>
          <w:lang w:eastAsia="en-US"/>
        </w:rPr>
      </w:pPr>
      <w:r w:rsidRPr="0060070C">
        <w:rPr>
          <w:rFonts w:asciiTheme="minorHAnsi" w:eastAsia="Calibri" w:hAnsiTheme="minorHAnsi" w:cstheme="minorHAnsi"/>
          <w:iCs/>
          <w:sz w:val="22"/>
          <w:szCs w:val="22"/>
          <w:lang w:eastAsia="en-US"/>
        </w:rPr>
        <w:t>30% kwoty wniesionego zabezpieczenia tj. …… zł zostaje pozostawiona na zabezpieczenie roszczeń z tytułu rękojmi za wady</w:t>
      </w:r>
      <w:r>
        <w:rPr>
          <w:rFonts w:asciiTheme="minorHAnsi" w:eastAsia="Calibri" w:hAnsiTheme="minorHAnsi" w:cstheme="minorHAnsi"/>
          <w:iCs/>
          <w:sz w:val="22"/>
          <w:szCs w:val="22"/>
          <w:lang w:eastAsia="en-US"/>
        </w:rPr>
        <w:t>.</w:t>
      </w:r>
    </w:p>
    <w:p w14:paraId="030DD3B3" w14:textId="0CA87245" w:rsidR="0060070C" w:rsidRDefault="0060070C" w:rsidP="006F7679">
      <w:pPr>
        <w:numPr>
          <w:ilvl w:val="0"/>
          <w:numId w:val="16"/>
        </w:numPr>
        <w:spacing w:line="276" w:lineRule="auto"/>
        <w:ind w:left="567" w:hanging="567"/>
        <w:jc w:val="both"/>
        <w:rPr>
          <w:rFonts w:asciiTheme="minorHAnsi" w:eastAsia="Calibri" w:hAnsiTheme="minorHAnsi" w:cstheme="minorHAnsi"/>
          <w:sz w:val="22"/>
          <w:szCs w:val="22"/>
          <w:lang w:eastAsia="en-US"/>
        </w:rPr>
      </w:pPr>
      <w:r w:rsidRPr="0060070C">
        <w:rPr>
          <w:rFonts w:asciiTheme="minorHAnsi" w:eastAsia="Calibri" w:hAnsiTheme="minorHAnsi" w:cstheme="minorHAnsi"/>
          <w:iCs/>
          <w:sz w:val="22"/>
          <w:szCs w:val="22"/>
          <w:lang w:eastAsia="en-US"/>
        </w:rPr>
        <w:t>Kwota, o której mowa w </w:t>
      </w:r>
      <w:r w:rsidR="005600EA">
        <w:rPr>
          <w:rFonts w:asciiTheme="minorHAnsi" w:eastAsia="Calibri" w:hAnsiTheme="minorHAnsi" w:cstheme="minorHAnsi"/>
          <w:iCs/>
          <w:sz w:val="22"/>
          <w:szCs w:val="22"/>
          <w:lang w:eastAsia="en-US"/>
        </w:rPr>
        <w:t>ust.7</w:t>
      </w:r>
      <w:r w:rsidRPr="0060070C">
        <w:rPr>
          <w:rFonts w:asciiTheme="minorHAnsi" w:eastAsia="Calibri" w:hAnsiTheme="minorHAnsi" w:cstheme="minorHAnsi"/>
          <w:iCs/>
          <w:sz w:val="22"/>
          <w:szCs w:val="22"/>
          <w:lang w:eastAsia="en-US"/>
        </w:rPr>
        <w:t xml:space="preserve"> jest zwracana nie później niż w 15tym dniu po upływie okresu rękojmi za wady z uwzględnieniem </w:t>
      </w:r>
      <w:r w:rsidR="005600EA">
        <w:rPr>
          <w:rFonts w:asciiTheme="minorHAnsi" w:eastAsia="Calibri" w:hAnsiTheme="minorHAnsi" w:cstheme="minorHAnsi"/>
          <w:iCs/>
          <w:sz w:val="22"/>
          <w:szCs w:val="22"/>
          <w:lang w:eastAsia="en-US"/>
        </w:rPr>
        <w:t xml:space="preserve">ust. 11. </w:t>
      </w:r>
    </w:p>
    <w:p w14:paraId="7F8F590D" w14:textId="27DB0100" w:rsidR="0060070C" w:rsidRPr="0060070C" w:rsidRDefault="0060070C" w:rsidP="006F7679">
      <w:pPr>
        <w:numPr>
          <w:ilvl w:val="0"/>
          <w:numId w:val="16"/>
        </w:numPr>
        <w:spacing w:line="276" w:lineRule="auto"/>
        <w:ind w:left="567" w:hanging="567"/>
        <w:jc w:val="both"/>
        <w:rPr>
          <w:rFonts w:asciiTheme="minorHAnsi" w:eastAsia="Calibri" w:hAnsiTheme="minorHAnsi" w:cstheme="minorHAnsi"/>
          <w:sz w:val="22"/>
          <w:szCs w:val="22"/>
          <w:lang w:eastAsia="en-US"/>
        </w:rPr>
      </w:pPr>
      <w:r w:rsidRPr="0060070C">
        <w:rPr>
          <w:rFonts w:asciiTheme="minorHAnsi" w:eastAsia="Calibri" w:hAnsiTheme="minorHAnsi" w:cstheme="minorHAnsi"/>
          <w:iCs/>
          <w:sz w:val="22"/>
          <w:szCs w:val="22"/>
          <w:lang w:eastAsia="en-US"/>
        </w:rPr>
        <w:t>Zabezpieczenie wniesione w pieniądzu Zamawiający przechowuje na oprocentowanym rachunku bankowym i zwraca je wraz z odsetkami wynikającymi z umowy tego rachunku, pomniejszone o koszty prowadzenia rachunku oraz prowizji bankowej za przelew pieniędzy na rachunek Wykonawcy</w:t>
      </w:r>
      <w:r>
        <w:rPr>
          <w:rFonts w:asciiTheme="minorHAnsi" w:eastAsia="Calibri" w:hAnsiTheme="minorHAnsi" w:cstheme="minorHAnsi"/>
          <w:iCs/>
          <w:sz w:val="22"/>
          <w:szCs w:val="22"/>
          <w:lang w:eastAsia="en-US"/>
        </w:rPr>
        <w:t>.</w:t>
      </w:r>
    </w:p>
    <w:p w14:paraId="10378036" w14:textId="41183226" w:rsidR="00B922F9" w:rsidRPr="00EE5490" w:rsidRDefault="0060070C" w:rsidP="006F7679">
      <w:pPr>
        <w:numPr>
          <w:ilvl w:val="0"/>
          <w:numId w:val="16"/>
        </w:numPr>
        <w:spacing w:line="276" w:lineRule="auto"/>
        <w:ind w:left="567" w:hanging="567"/>
        <w:jc w:val="both"/>
        <w:rPr>
          <w:rFonts w:asciiTheme="minorHAnsi" w:eastAsia="Calibri" w:hAnsiTheme="minorHAnsi" w:cstheme="minorHAnsi"/>
          <w:sz w:val="22"/>
          <w:szCs w:val="22"/>
          <w:lang w:eastAsia="en-US"/>
        </w:rPr>
      </w:pPr>
      <w:r w:rsidRPr="0060070C">
        <w:rPr>
          <w:rFonts w:asciiTheme="minorHAnsi" w:eastAsia="Calibri" w:hAnsiTheme="minorHAnsi" w:cstheme="minorHAnsi"/>
          <w:iCs/>
          <w:sz w:val="22"/>
          <w:szCs w:val="22"/>
          <w:lang w:eastAsia="en-US"/>
        </w:rPr>
        <w:t xml:space="preserve">W przypadku nienależytego wykonania umowy, po upływie terminów ustalonych na wykonanie, na usunięcie usterek, </w:t>
      </w:r>
      <w:proofErr w:type="gramStart"/>
      <w:r w:rsidRPr="0060070C">
        <w:rPr>
          <w:rFonts w:asciiTheme="minorHAnsi" w:eastAsia="Calibri" w:hAnsiTheme="minorHAnsi" w:cstheme="minorHAnsi"/>
          <w:iCs/>
          <w:sz w:val="22"/>
          <w:szCs w:val="22"/>
          <w:lang w:eastAsia="en-US"/>
        </w:rPr>
        <w:t>reklamacji  i</w:t>
      </w:r>
      <w:proofErr w:type="gramEnd"/>
      <w:r w:rsidRPr="0060070C">
        <w:rPr>
          <w:rFonts w:asciiTheme="minorHAnsi" w:eastAsia="Calibri" w:hAnsiTheme="minorHAnsi" w:cstheme="minorHAnsi"/>
          <w:iCs/>
          <w:sz w:val="22"/>
          <w:szCs w:val="22"/>
          <w:lang w:eastAsia="en-US"/>
        </w:rPr>
        <w:t xml:space="preserve"> ponownym jednokrotnym wezwaniu do ich usunięcia w wyznaczonym terminie, Zamawiający zleci ich realizację ze środków wniesionych na zabezpieczenie należytego wykonania umowy. W przypadku, gdy koszt ten przekroczy wysokość zabezpieczenia należytego wykonania umowy, Zamawiający ma prawo zapłacić kwoty uzupełniające z wynagrodzenia Wykonawcy</w:t>
      </w:r>
      <w:r>
        <w:rPr>
          <w:rFonts w:asciiTheme="minorHAnsi" w:eastAsia="Calibri" w:hAnsiTheme="minorHAnsi" w:cstheme="minorHAnsi"/>
          <w:iCs/>
          <w:sz w:val="22"/>
          <w:szCs w:val="22"/>
          <w:lang w:eastAsia="en-US"/>
        </w:rPr>
        <w:t>.</w:t>
      </w:r>
    </w:p>
    <w:p w14:paraId="5BCF0665" w14:textId="77777777" w:rsidR="00EE5490" w:rsidRPr="0060070C" w:rsidRDefault="00EE5490" w:rsidP="00EE5490">
      <w:pPr>
        <w:spacing w:line="276" w:lineRule="auto"/>
        <w:ind w:left="567"/>
        <w:jc w:val="both"/>
        <w:rPr>
          <w:rFonts w:asciiTheme="minorHAnsi" w:eastAsia="Calibri" w:hAnsiTheme="minorHAnsi" w:cstheme="minorHAnsi"/>
          <w:sz w:val="22"/>
          <w:szCs w:val="22"/>
          <w:lang w:eastAsia="en-US"/>
        </w:rPr>
      </w:pPr>
    </w:p>
    <w:p w14:paraId="7BDCF60D" w14:textId="1A404CC9" w:rsidR="00524CDA" w:rsidRPr="008D2F48" w:rsidRDefault="004810E7" w:rsidP="00AE1039">
      <w:pPr>
        <w:spacing w:line="276" w:lineRule="auto"/>
        <w:jc w:val="cente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 11</w:t>
      </w:r>
    </w:p>
    <w:p w14:paraId="66D8526C" w14:textId="77777777" w:rsidR="00524CDA" w:rsidRPr="008D2F48" w:rsidRDefault="00524CDA" w:rsidP="00AE1039">
      <w:pPr>
        <w:spacing w:line="276" w:lineRule="auto"/>
        <w:jc w:val="center"/>
        <w:rPr>
          <w:rFonts w:asciiTheme="minorHAnsi" w:eastAsia="Calibri" w:hAnsiTheme="minorHAnsi" w:cstheme="minorHAnsi"/>
          <w:b/>
          <w:sz w:val="22"/>
          <w:szCs w:val="22"/>
          <w:lang w:eastAsia="en-US"/>
        </w:rPr>
      </w:pPr>
      <w:r w:rsidRPr="008D2F48">
        <w:rPr>
          <w:rFonts w:asciiTheme="minorHAnsi" w:eastAsia="Calibri" w:hAnsiTheme="minorHAnsi" w:cstheme="minorHAnsi"/>
          <w:b/>
          <w:sz w:val="22"/>
          <w:szCs w:val="22"/>
          <w:lang w:eastAsia="en-US"/>
        </w:rPr>
        <w:t>[Rękojmia oraz gwarancja jakości]</w:t>
      </w:r>
    </w:p>
    <w:p w14:paraId="3C754D0D" w14:textId="37F6CE69" w:rsidR="008F2DF5" w:rsidRPr="008D2F48" w:rsidRDefault="008D2F48" w:rsidP="006F7679">
      <w:pPr>
        <w:numPr>
          <w:ilvl w:val="1"/>
          <w:numId w:val="17"/>
        </w:numPr>
        <w:spacing w:line="276" w:lineRule="auto"/>
        <w:ind w:left="567" w:hanging="567"/>
        <w:jc w:val="both"/>
        <w:rPr>
          <w:rFonts w:asciiTheme="minorHAnsi" w:eastAsia="Calibri" w:hAnsiTheme="minorHAnsi" w:cstheme="minorHAnsi"/>
          <w:sz w:val="22"/>
          <w:szCs w:val="22"/>
          <w:lang w:eastAsia="en-US"/>
        </w:rPr>
      </w:pPr>
      <w:r w:rsidRPr="006256D3">
        <w:rPr>
          <w:rFonts w:asciiTheme="minorHAnsi" w:eastAsia="Calibri" w:hAnsiTheme="minorHAnsi" w:cstheme="minorHAnsi"/>
          <w:b/>
          <w:sz w:val="22"/>
          <w:szCs w:val="22"/>
          <w:lang w:eastAsia="en-US"/>
        </w:rPr>
        <w:t>Wykonawca na przedmiot umowy udziela Zamawiającemu gwarancji jakości na okres …. miesięcy</w:t>
      </w:r>
      <w:r w:rsidRPr="008D2F48">
        <w:rPr>
          <w:rFonts w:asciiTheme="minorHAnsi" w:eastAsia="Calibri" w:hAnsiTheme="minorHAnsi" w:cstheme="minorHAnsi"/>
          <w:sz w:val="22"/>
          <w:szCs w:val="22"/>
          <w:lang w:eastAsia="en-US"/>
        </w:rPr>
        <w:t xml:space="preserve"> licząc od daty odbioru końcowego całości przedmiotu umowy. Gwarancją objęte są roboty budowlane łącznie z zastosowanymi materiałami budowlanymi i wbudowanymi urządzeniami</w:t>
      </w:r>
      <w:r w:rsidR="00524CDA" w:rsidRPr="008D2F48">
        <w:rPr>
          <w:rFonts w:asciiTheme="minorHAnsi" w:eastAsia="Calibri" w:hAnsiTheme="minorHAnsi" w:cstheme="minorHAnsi"/>
          <w:sz w:val="22"/>
          <w:szCs w:val="22"/>
          <w:lang w:eastAsia="en-US"/>
        </w:rPr>
        <w:t>.</w:t>
      </w:r>
    </w:p>
    <w:p w14:paraId="68C135A3" w14:textId="0A4E82B5" w:rsidR="00524CDA" w:rsidRPr="008D2F48" w:rsidRDefault="008D2F48" w:rsidP="006F7679">
      <w:pPr>
        <w:numPr>
          <w:ilvl w:val="1"/>
          <w:numId w:val="17"/>
        </w:numPr>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Na podstawie art. 558 § 1 k.c. Strony rozszerzają odpowiedzialność z tytułu rękojmi na okres równy okresowi udzielonej gwarancji jakości, o której mowa w ust. 1</w:t>
      </w:r>
      <w:r w:rsidR="00524CDA" w:rsidRPr="008D2F48">
        <w:rPr>
          <w:rFonts w:asciiTheme="minorHAnsi" w:eastAsia="Calibri" w:hAnsiTheme="minorHAnsi" w:cstheme="minorHAnsi"/>
          <w:sz w:val="22"/>
          <w:szCs w:val="22"/>
          <w:lang w:eastAsia="en-US"/>
        </w:rPr>
        <w:t xml:space="preserve">. </w:t>
      </w:r>
    </w:p>
    <w:p w14:paraId="5733A62D" w14:textId="6D9A20CF" w:rsidR="00524CDA" w:rsidRPr="008D2F48" w:rsidRDefault="008D2F48" w:rsidP="006F7679">
      <w:pPr>
        <w:numPr>
          <w:ilvl w:val="1"/>
          <w:numId w:val="17"/>
        </w:numPr>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W przypadku wystąpienia wad lub usterek, Zamawiający jest zobowiązany zawiadomić o tym fakcie Wykonawcę na piśmie lub mailowo w terminie 7 dni roboczych od daty ich ujawnienia</w:t>
      </w:r>
      <w:r w:rsidR="00524CDA" w:rsidRPr="008D2F48">
        <w:rPr>
          <w:rFonts w:asciiTheme="minorHAnsi" w:eastAsia="Calibri" w:hAnsiTheme="minorHAnsi" w:cstheme="minorHAnsi"/>
          <w:sz w:val="22"/>
          <w:szCs w:val="22"/>
          <w:lang w:eastAsia="en-US"/>
        </w:rPr>
        <w:t>.</w:t>
      </w:r>
    </w:p>
    <w:p w14:paraId="3F1BF3D8" w14:textId="3B5F42BE" w:rsidR="008D2F48" w:rsidRPr="008D2F48" w:rsidRDefault="008D2F48" w:rsidP="006F7679">
      <w:pPr>
        <w:numPr>
          <w:ilvl w:val="1"/>
          <w:numId w:val="17"/>
        </w:numPr>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 xml:space="preserve">Istnienie wady lub usterki powinno być potwierdzone protokołem. O dacie i miejscu oględzin, mających na celu określenie rodzaju i rozmiaru wad lub usterek, Zamawiający zawiadomi Wykonawcę pisemnie na 3 dni przed dokonaniem oględzin. Podczas oględzin Zamawiający wyznaczy termin na usuniecie wad, uwzględniając możliwości </w:t>
      </w:r>
      <w:proofErr w:type="spellStart"/>
      <w:r w:rsidRPr="008D2F48">
        <w:rPr>
          <w:rFonts w:asciiTheme="minorHAnsi" w:eastAsia="Calibri" w:hAnsiTheme="minorHAnsi" w:cstheme="minorHAnsi"/>
          <w:sz w:val="22"/>
          <w:szCs w:val="22"/>
          <w:lang w:eastAsia="en-US"/>
        </w:rPr>
        <w:t>techniczno</w:t>
      </w:r>
      <w:proofErr w:type="spellEnd"/>
      <w:r w:rsidRPr="008D2F48">
        <w:rPr>
          <w:rFonts w:asciiTheme="minorHAnsi" w:eastAsia="Calibri" w:hAnsiTheme="minorHAnsi" w:cstheme="minorHAnsi"/>
          <w:sz w:val="22"/>
          <w:szCs w:val="22"/>
          <w:lang w:eastAsia="en-US"/>
        </w:rPr>
        <w:t xml:space="preserve"> – organizacyjne Wykonawcy, nie dłuższy niż 2 </w:t>
      </w:r>
      <w:proofErr w:type="gramStart"/>
      <w:r w:rsidRPr="008D2F48">
        <w:rPr>
          <w:rFonts w:asciiTheme="minorHAnsi" w:eastAsia="Calibri" w:hAnsiTheme="minorHAnsi" w:cstheme="minorHAnsi"/>
          <w:sz w:val="22"/>
          <w:szCs w:val="22"/>
          <w:lang w:eastAsia="en-US"/>
        </w:rPr>
        <w:t>miesiące chyba,</w:t>
      </w:r>
      <w:proofErr w:type="gramEnd"/>
      <w:r w:rsidRPr="008D2F48">
        <w:rPr>
          <w:rFonts w:asciiTheme="minorHAnsi" w:eastAsia="Calibri" w:hAnsiTheme="minorHAnsi" w:cstheme="minorHAnsi"/>
          <w:sz w:val="22"/>
          <w:szCs w:val="22"/>
          <w:lang w:eastAsia="en-US"/>
        </w:rPr>
        <w:t xml:space="preserve"> że z uwagi na panujące warunki atmosferyczne uniemożliwiające terminowe usuniecie stwierdzonych wad lub usterek, konieczne jest wyznaczenie dłuższego okresu.</w:t>
      </w:r>
    </w:p>
    <w:p w14:paraId="3BEF6E5E" w14:textId="1484272F" w:rsidR="008D2F48" w:rsidRPr="008D2F48" w:rsidRDefault="008D2F48" w:rsidP="006F7679">
      <w:pPr>
        <w:numPr>
          <w:ilvl w:val="1"/>
          <w:numId w:val="17"/>
        </w:numPr>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 xml:space="preserve">W przypadku, gdy Wykonawca nie przystąpi do oględzin, o których mowa w ust. 2, Zamawiający przeprowadzi stosowne czynności związane określeniem rodzaju i rozmiaru wad lub usterek oraz wyznaczeniem terminu ich usunięcia, będą </w:t>
      </w:r>
      <w:proofErr w:type="spellStart"/>
      <w:r w:rsidRPr="008D2F48">
        <w:rPr>
          <w:rFonts w:asciiTheme="minorHAnsi" w:eastAsia="Calibri" w:hAnsiTheme="minorHAnsi" w:cstheme="minorHAnsi"/>
          <w:sz w:val="22"/>
          <w:szCs w:val="22"/>
          <w:lang w:eastAsia="en-US"/>
        </w:rPr>
        <w:t>wiążące</w:t>
      </w:r>
      <w:proofErr w:type="spellEnd"/>
      <w:r w:rsidRPr="008D2F48">
        <w:rPr>
          <w:rFonts w:asciiTheme="minorHAnsi" w:eastAsia="Calibri" w:hAnsiTheme="minorHAnsi" w:cstheme="minorHAnsi"/>
          <w:sz w:val="22"/>
          <w:szCs w:val="22"/>
          <w:lang w:eastAsia="en-US"/>
        </w:rPr>
        <w:t xml:space="preserve"> dla Wykonawcy.</w:t>
      </w:r>
    </w:p>
    <w:p w14:paraId="5E232710" w14:textId="29EA3F45" w:rsidR="008D2F48" w:rsidRPr="008D2F48" w:rsidRDefault="008D2F48" w:rsidP="006F7679">
      <w:pPr>
        <w:numPr>
          <w:ilvl w:val="1"/>
          <w:numId w:val="17"/>
        </w:numPr>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 xml:space="preserve">W przypadku wystąpienia wad Wykonawca zobowiązany jest niezwłocznie przystąpić do ich usunięcia. W przypadku opóźnienia w przystąpieniu do usunięcia wad w stosunku do wyznaczonego terminu </w:t>
      </w:r>
      <w:r w:rsidRPr="008D2F48">
        <w:rPr>
          <w:rFonts w:asciiTheme="minorHAnsi" w:eastAsia="Calibri" w:hAnsiTheme="minorHAnsi" w:cstheme="minorHAnsi"/>
          <w:sz w:val="22"/>
          <w:szCs w:val="22"/>
          <w:lang w:eastAsia="en-US"/>
        </w:rPr>
        <w:lastRenderedPageBreak/>
        <w:t xml:space="preserve">dłuższego niż 7 dni, Zamawiający ma prawo zlecić ich usuniecie innemu podmiotowi na koszt Wykonawcy i dodatkowo obciążyć Wykonawcę karą umowną zgodnie </w:t>
      </w:r>
      <w:r w:rsidR="006256D3" w:rsidRPr="00550F80">
        <w:rPr>
          <w:rFonts w:asciiTheme="minorHAnsi" w:eastAsia="Calibri" w:hAnsiTheme="minorHAnsi" w:cstheme="minorHAnsi"/>
          <w:sz w:val="22"/>
          <w:szCs w:val="22"/>
          <w:lang w:eastAsia="en-US"/>
        </w:rPr>
        <w:t>z § 12</w:t>
      </w:r>
      <w:r w:rsidRPr="00550F80">
        <w:rPr>
          <w:rFonts w:asciiTheme="minorHAnsi" w:eastAsia="Calibri" w:hAnsiTheme="minorHAnsi" w:cstheme="minorHAnsi"/>
          <w:sz w:val="22"/>
          <w:szCs w:val="22"/>
          <w:lang w:eastAsia="en-US"/>
        </w:rPr>
        <w:t xml:space="preserve"> ust. 1 pkt 2.</w:t>
      </w:r>
    </w:p>
    <w:p w14:paraId="1B0A04D1" w14:textId="3FAB0D65" w:rsidR="008D2F48" w:rsidRPr="008D2F48" w:rsidRDefault="008D2F48" w:rsidP="006F7679">
      <w:pPr>
        <w:numPr>
          <w:ilvl w:val="1"/>
          <w:numId w:val="17"/>
        </w:numPr>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Wszelkie koszty związane z usuwaniem wad lub usterek w okresie udzielonej gwarancji i rękojmi ponosi Wykonawca.</w:t>
      </w:r>
    </w:p>
    <w:p w14:paraId="09F9652C" w14:textId="3DCCFC1C" w:rsidR="008D2F48" w:rsidRPr="008D2F48" w:rsidRDefault="008D2F48" w:rsidP="006F7679">
      <w:pPr>
        <w:numPr>
          <w:ilvl w:val="1"/>
          <w:numId w:val="17"/>
        </w:numPr>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W przypadku wystąpienia wad w okresie gwarancji, termin gwarancji ulega wydłużeniu o okres od dnia zawiadomienia Wykonawcy o dostrzeżonej wadzie do czasu jej usunięcia, stwierdzonego protokolarnie.</w:t>
      </w:r>
    </w:p>
    <w:p w14:paraId="22CD6CA0" w14:textId="497224FC" w:rsidR="008D2F48" w:rsidRPr="008D2F48" w:rsidRDefault="008D2F48" w:rsidP="006F7679">
      <w:pPr>
        <w:numPr>
          <w:ilvl w:val="1"/>
          <w:numId w:val="17"/>
        </w:numPr>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 xml:space="preserve">Zamawiający </w:t>
      </w:r>
      <w:proofErr w:type="spellStart"/>
      <w:r w:rsidRPr="008D2F48">
        <w:rPr>
          <w:rFonts w:asciiTheme="minorHAnsi" w:eastAsia="Calibri" w:hAnsiTheme="minorHAnsi" w:cstheme="minorHAnsi"/>
          <w:sz w:val="22"/>
          <w:szCs w:val="22"/>
          <w:lang w:eastAsia="en-US"/>
        </w:rPr>
        <w:t>będzie</w:t>
      </w:r>
      <w:proofErr w:type="spellEnd"/>
      <w:r w:rsidRPr="008D2F48">
        <w:rPr>
          <w:rFonts w:asciiTheme="minorHAnsi" w:eastAsia="Calibri" w:hAnsiTheme="minorHAnsi" w:cstheme="minorHAnsi"/>
          <w:sz w:val="22"/>
          <w:szCs w:val="22"/>
          <w:lang w:eastAsia="en-US"/>
        </w:rPr>
        <w:t xml:space="preserve"> realizować uprawnienia z tytułu rękojmi niezależnie od uprawnień wynikających z gwarancji </w:t>
      </w:r>
      <w:proofErr w:type="spellStart"/>
      <w:r w:rsidRPr="008D2F48">
        <w:rPr>
          <w:rFonts w:asciiTheme="minorHAnsi" w:eastAsia="Calibri" w:hAnsiTheme="minorHAnsi" w:cstheme="minorHAnsi"/>
          <w:sz w:val="22"/>
          <w:szCs w:val="22"/>
          <w:lang w:eastAsia="en-US"/>
        </w:rPr>
        <w:t>jakości</w:t>
      </w:r>
      <w:proofErr w:type="spellEnd"/>
      <w:r w:rsidRPr="008D2F48">
        <w:rPr>
          <w:rFonts w:asciiTheme="minorHAnsi" w:eastAsia="Calibri" w:hAnsiTheme="minorHAnsi" w:cstheme="minorHAnsi"/>
          <w:sz w:val="22"/>
          <w:szCs w:val="22"/>
          <w:lang w:eastAsia="en-US"/>
        </w:rPr>
        <w:t xml:space="preserve"> określonych w ust. 3-7. Gwarancja </w:t>
      </w:r>
      <w:proofErr w:type="spellStart"/>
      <w:r w:rsidRPr="008D2F48">
        <w:rPr>
          <w:rFonts w:asciiTheme="minorHAnsi" w:eastAsia="Calibri" w:hAnsiTheme="minorHAnsi" w:cstheme="minorHAnsi"/>
          <w:sz w:val="22"/>
          <w:szCs w:val="22"/>
          <w:lang w:eastAsia="en-US"/>
        </w:rPr>
        <w:t>jakości</w:t>
      </w:r>
      <w:proofErr w:type="spellEnd"/>
      <w:r w:rsidRPr="008D2F48">
        <w:rPr>
          <w:rFonts w:asciiTheme="minorHAnsi" w:eastAsia="Calibri" w:hAnsiTheme="minorHAnsi" w:cstheme="minorHAnsi"/>
          <w:sz w:val="22"/>
          <w:szCs w:val="22"/>
          <w:lang w:eastAsia="en-US"/>
        </w:rPr>
        <w:t xml:space="preserve"> nie wyłącza, nie ogranicza ani nie zawiesza uprawnień </w:t>
      </w:r>
      <w:r w:rsidR="005F33DF" w:rsidRPr="008D2F48">
        <w:rPr>
          <w:rFonts w:asciiTheme="minorHAnsi" w:eastAsia="Calibri" w:hAnsiTheme="minorHAnsi" w:cstheme="minorHAnsi"/>
          <w:sz w:val="22"/>
          <w:szCs w:val="22"/>
          <w:lang w:eastAsia="en-US"/>
        </w:rPr>
        <w:t>Zamawiającego</w:t>
      </w:r>
      <w:r w:rsidRPr="008D2F48">
        <w:rPr>
          <w:rFonts w:asciiTheme="minorHAnsi" w:eastAsia="Calibri" w:hAnsiTheme="minorHAnsi" w:cstheme="minorHAnsi"/>
          <w:sz w:val="22"/>
          <w:szCs w:val="22"/>
          <w:lang w:eastAsia="en-US"/>
        </w:rPr>
        <w:t xml:space="preserve"> wynikających z przepisów o rękojmi za wady.</w:t>
      </w:r>
    </w:p>
    <w:p w14:paraId="53672984" w14:textId="4D9B38CA" w:rsidR="008D2F48" w:rsidRDefault="008D2F48" w:rsidP="006F7679">
      <w:pPr>
        <w:numPr>
          <w:ilvl w:val="1"/>
          <w:numId w:val="17"/>
        </w:numPr>
        <w:spacing w:line="276" w:lineRule="auto"/>
        <w:ind w:left="567" w:hanging="567"/>
        <w:jc w:val="both"/>
        <w:rPr>
          <w:rFonts w:asciiTheme="minorHAnsi" w:eastAsia="Calibri" w:hAnsiTheme="minorHAnsi" w:cstheme="minorHAnsi"/>
          <w:sz w:val="22"/>
          <w:szCs w:val="22"/>
          <w:lang w:eastAsia="en-US"/>
        </w:rPr>
      </w:pPr>
      <w:r w:rsidRPr="008D2F48">
        <w:rPr>
          <w:rFonts w:asciiTheme="minorHAnsi" w:eastAsia="Calibri" w:hAnsiTheme="minorHAnsi" w:cstheme="minorHAnsi"/>
          <w:sz w:val="22"/>
          <w:szCs w:val="22"/>
          <w:lang w:eastAsia="en-US"/>
        </w:rPr>
        <w:t xml:space="preserve">Okresy wskazane w ust. 1 i 2 uważa </w:t>
      </w:r>
      <w:proofErr w:type="spellStart"/>
      <w:r w:rsidRPr="008D2F48">
        <w:rPr>
          <w:rFonts w:asciiTheme="minorHAnsi" w:eastAsia="Calibri" w:hAnsiTheme="minorHAnsi" w:cstheme="minorHAnsi"/>
          <w:sz w:val="22"/>
          <w:szCs w:val="22"/>
          <w:lang w:eastAsia="en-US"/>
        </w:rPr>
        <w:t>sie</w:t>
      </w:r>
      <w:proofErr w:type="spellEnd"/>
      <w:r w:rsidRPr="008D2F48">
        <w:rPr>
          <w:rFonts w:asciiTheme="minorHAnsi" w:eastAsia="Calibri" w:hAnsiTheme="minorHAnsi" w:cstheme="minorHAnsi"/>
          <w:sz w:val="22"/>
          <w:szCs w:val="22"/>
          <w:lang w:eastAsia="en-US"/>
        </w:rPr>
        <w:t xml:space="preserve">̨ za zachowane, jeżeli przed ich upływem </w:t>
      </w:r>
      <w:proofErr w:type="spellStart"/>
      <w:r w:rsidRPr="008D2F48">
        <w:rPr>
          <w:rFonts w:asciiTheme="minorHAnsi" w:eastAsia="Calibri" w:hAnsiTheme="minorHAnsi" w:cstheme="minorHAnsi"/>
          <w:sz w:val="22"/>
          <w:szCs w:val="22"/>
          <w:lang w:eastAsia="en-US"/>
        </w:rPr>
        <w:t>Zamawiający</w:t>
      </w:r>
      <w:proofErr w:type="spellEnd"/>
      <w:r w:rsidRPr="008D2F48">
        <w:rPr>
          <w:rFonts w:asciiTheme="minorHAnsi" w:eastAsia="Calibri" w:hAnsiTheme="minorHAnsi" w:cstheme="minorHAnsi"/>
          <w:sz w:val="22"/>
          <w:szCs w:val="22"/>
          <w:lang w:eastAsia="en-US"/>
        </w:rPr>
        <w:t xml:space="preserve"> powiadomi </w:t>
      </w:r>
      <w:r w:rsidR="00EE5490" w:rsidRPr="008D2F48">
        <w:rPr>
          <w:rFonts w:asciiTheme="minorHAnsi" w:eastAsia="Calibri" w:hAnsiTheme="minorHAnsi" w:cstheme="minorHAnsi"/>
          <w:sz w:val="22"/>
          <w:szCs w:val="22"/>
          <w:lang w:eastAsia="en-US"/>
        </w:rPr>
        <w:t>Wykonawcę</w:t>
      </w:r>
      <w:r w:rsidRPr="008D2F48">
        <w:rPr>
          <w:rFonts w:asciiTheme="minorHAnsi" w:eastAsia="Calibri" w:hAnsiTheme="minorHAnsi" w:cstheme="minorHAnsi"/>
          <w:sz w:val="22"/>
          <w:szCs w:val="22"/>
          <w:lang w:eastAsia="en-US"/>
        </w:rPr>
        <w:t>̨ o wadzie.</w:t>
      </w:r>
    </w:p>
    <w:p w14:paraId="0409456F" w14:textId="77777777" w:rsidR="00EE5490" w:rsidRPr="008D2F48" w:rsidRDefault="00EE5490" w:rsidP="00EE5490">
      <w:pPr>
        <w:spacing w:line="276" w:lineRule="auto"/>
        <w:ind w:left="567"/>
        <w:jc w:val="both"/>
        <w:rPr>
          <w:rFonts w:asciiTheme="minorHAnsi" w:eastAsia="Calibri" w:hAnsiTheme="minorHAnsi" w:cstheme="minorHAnsi"/>
          <w:sz w:val="22"/>
          <w:szCs w:val="22"/>
          <w:lang w:eastAsia="en-US"/>
        </w:rPr>
      </w:pPr>
    </w:p>
    <w:p w14:paraId="087D425C" w14:textId="21FB1B90" w:rsidR="00524CDA" w:rsidRPr="00B4176D" w:rsidRDefault="004810E7" w:rsidP="00AE1039">
      <w:pPr>
        <w:spacing w:line="276" w:lineRule="auto"/>
        <w:jc w:val="center"/>
        <w:rPr>
          <w:rFonts w:asciiTheme="minorHAnsi" w:eastAsia="Calibri" w:hAnsiTheme="minorHAnsi" w:cstheme="minorHAnsi"/>
          <w:b/>
          <w:sz w:val="22"/>
          <w:szCs w:val="22"/>
          <w:lang w:eastAsia="en-US"/>
        </w:rPr>
      </w:pPr>
      <w:r w:rsidRPr="00B4176D">
        <w:rPr>
          <w:rFonts w:asciiTheme="minorHAnsi" w:eastAsia="Calibri" w:hAnsiTheme="minorHAnsi" w:cstheme="minorHAnsi"/>
          <w:b/>
          <w:sz w:val="22"/>
          <w:szCs w:val="22"/>
          <w:lang w:eastAsia="en-US"/>
        </w:rPr>
        <w:t>§ 12</w:t>
      </w:r>
    </w:p>
    <w:p w14:paraId="486768A9" w14:textId="77777777" w:rsidR="00524CDA" w:rsidRPr="00B4176D" w:rsidRDefault="00524CDA" w:rsidP="00AE1039">
      <w:pPr>
        <w:spacing w:line="276" w:lineRule="auto"/>
        <w:jc w:val="center"/>
        <w:rPr>
          <w:rFonts w:asciiTheme="minorHAnsi" w:eastAsia="Calibri" w:hAnsiTheme="minorHAnsi" w:cstheme="minorHAnsi"/>
          <w:b/>
          <w:sz w:val="22"/>
          <w:szCs w:val="22"/>
          <w:lang w:eastAsia="en-US"/>
        </w:rPr>
      </w:pPr>
      <w:r w:rsidRPr="00B4176D">
        <w:rPr>
          <w:rFonts w:asciiTheme="minorHAnsi" w:eastAsia="Calibri" w:hAnsiTheme="minorHAnsi" w:cstheme="minorHAnsi"/>
          <w:b/>
          <w:sz w:val="22"/>
          <w:szCs w:val="22"/>
          <w:lang w:eastAsia="en-US"/>
        </w:rPr>
        <w:t>[Kary umowne]</w:t>
      </w:r>
    </w:p>
    <w:p w14:paraId="4467AE84" w14:textId="50582250" w:rsidR="000E45D7" w:rsidRPr="00B4176D" w:rsidRDefault="00B4176D" w:rsidP="00AE1039">
      <w:pPr>
        <w:numPr>
          <w:ilvl w:val="1"/>
          <w:numId w:val="4"/>
        </w:numPr>
        <w:spacing w:line="276" w:lineRule="auto"/>
        <w:ind w:left="567" w:hanging="567"/>
        <w:jc w:val="both"/>
        <w:rPr>
          <w:rFonts w:asciiTheme="minorHAnsi" w:eastAsia="Calibri" w:hAnsiTheme="minorHAnsi" w:cstheme="minorHAnsi"/>
          <w:sz w:val="22"/>
          <w:szCs w:val="22"/>
          <w:lang w:eastAsia="en-US"/>
        </w:rPr>
      </w:pPr>
      <w:r w:rsidRPr="00B4176D">
        <w:rPr>
          <w:rFonts w:asciiTheme="minorHAnsi" w:eastAsia="Calibri" w:hAnsiTheme="minorHAnsi" w:cstheme="minorHAnsi"/>
          <w:sz w:val="22"/>
          <w:szCs w:val="22"/>
          <w:lang w:eastAsia="en-US"/>
        </w:rPr>
        <w:t xml:space="preserve">Na podstawie art. 483 § 1 Kodeksu Cywilnego, Strony zgodnie ustalają̨, </w:t>
      </w:r>
      <w:proofErr w:type="spellStart"/>
      <w:r w:rsidRPr="00B4176D">
        <w:rPr>
          <w:rFonts w:asciiTheme="minorHAnsi" w:eastAsia="Calibri" w:hAnsiTheme="minorHAnsi" w:cstheme="minorHAnsi"/>
          <w:sz w:val="22"/>
          <w:szCs w:val="22"/>
          <w:lang w:eastAsia="en-US"/>
        </w:rPr>
        <w:t>że</w:t>
      </w:r>
      <w:proofErr w:type="spellEnd"/>
      <w:r w:rsidRPr="00B4176D">
        <w:rPr>
          <w:rFonts w:asciiTheme="minorHAnsi" w:eastAsia="Calibri" w:hAnsiTheme="minorHAnsi" w:cstheme="minorHAnsi"/>
          <w:sz w:val="22"/>
          <w:szCs w:val="22"/>
          <w:lang w:eastAsia="en-US"/>
        </w:rPr>
        <w:t xml:space="preserve"> Wykonawca zapłaci Zamawiającemu kary umowne w następujących przypadkach</w:t>
      </w:r>
      <w:r w:rsidR="00524CDA" w:rsidRPr="00B4176D">
        <w:rPr>
          <w:rFonts w:asciiTheme="minorHAnsi" w:eastAsia="Calibri" w:hAnsiTheme="minorHAnsi" w:cstheme="minorHAnsi"/>
          <w:sz w:val="22"/>
          <w:szCs w:val="22"/>
          <w:lang w:eastAsia="en-US"/>
        </w:rPr>
        <w:t>:</w:t>
      </w:r>
    </w:p>
    <w:p w14:paraId="7834F319" w14:textId="33CDBD74" w:rsidR="00042230" w:rsidRPr="00D14E78" w:rsidRDefault="00B4176D" w:rsidP="006F7679">
      <w:pPr>
        <w:pStyle w:val="Akapitzlist"/>
        <w:numPr>
          <w:ilvl w:val="0"/>
          <w:numId w:val="14"/>
        </w:numPr>
        <w:spacing w:line="276" w:lineRule="auto"/>
        <w:ind w:left="851"/>
        <w:jc w:val="both"/>
        <w:rPr>
          <w:rFonts w:asciiTheme="minorHAnsi" w:eastAsia="Calibri" w:hAnsiTheme="minorHAnsi" w:cstheme="minorHAnsi"/>
          <w:sz w:val="22"/>
          <w:szCs w:val="22"/>
          <w:lang w:eastAsia="en-US"/>
        </w:rPr>
      </w:pPr>
      <w:r w:rsidRPr="00B4176D">
        <w:rPr>
          <w:rFonts w:asciiTheme="minorHAnsi" w:eastAsia="Calibri" w:hAnsiTheme="minorHAnsi" w:cstheme="minorHAnsi"/>
          <w:sz w:val="22"/>
          <w:szCs w:val="22"/>
          <w:lang w:eastAsia="en-US"/>
        </w:rPr>
        <w:t>za nieterminowe zakończenie realizacji przedmiotu umowy w wysokości 0,2% całkowitego wynagr</w:t>
      </w:r>
      <w:r>
        <w:rPr>
          <w:rFonts w:asciiTheme="minorHAnsi" w:eastAsia="Calibri" w:hAnsiTheme="minorHAnsi" w:cstheme="minorHAnsi"/>
          <w:sz w:val="22"/>
          <w:szCs w:val="22"/>
          <w:lang w:eastAsia="en-US"/>
        </w:rPr>
        <w:t>odzenia brutto określonego w § 7 ust. 1</w:t>
      </w:r>
      <w:r w:rsidRPr="00B4176D">
        <w:rPr>
          <w:rFonts w:asciiTheme="minorHAnsi" w:eastAsia="Calibri" w:hAnsiTheme="minorHAnsi" w:cstheme="minorHAnsi"/>
          <w:sz w:val="22"/>
          <w:szCs w:val="22"/>
          <w:lang w:eastAsia="en-US"/>
        </w:rPr>
        <w:t xml:space="preserve"> – za każdy rozpoczęty dzień zwłoki w stosunku do terminu wskazanego w § 2 ust. 1 niniejszej umowy</w:t>
      </w:r>
      <w:r w:rsidR="00D14E78">
        <w:rPr>
          <w:rFonts w:asciiTheme="minorHAnsi" w:eastAsia="Calibri" w:hAnsiTheme="minorHAnsi" w:cstheme="minorHAnsi"/>
          <w:color w:val="000000" w:themeColor="text1"/>
          <w:sz w:val="22"/>
          <w:szCs w:val="22"/>
          <w:lang w:eastAsia="en-US"/>
        </w:rPr>
        <w:t>,</w:t>
      </w:r>
    </w:p>
    <w:p w14:paraId="64A54A3C" w14:textId="57BF2371" w:rsidR="00D14E78" w:rsidRPr="00666103" w:rsidRDefault="00B4176D" w:rsidP="006F7679">
      <w:pPr>
        <w:pStyle w:val="Akapitzlist"/>
        <w:numPr>
          <w:ilvl w:val="0"/>
          <w:numId w:val="14"/>
        </w:numPr>
        <w:ind w:left="851"/>
        <w:jc w:val="both"/>
        <w:rPr>
          <w:rFonts w:asciiTheme="minorHAnsi" w:eastAsia="Calibri" w:hAnsiTheme="minorHAnsi" w:cstheme="minorHAnsi"/>
          <w:sz w:val="22"/>
          <w:szCs w:val="22"/>
          <w:lang w:eastAsia="en-US"/>
        </w:rPr>
      </w:pPr>
      <w:r w:rsidRPr="00B4176D">
        <w:rPr>
          <w:rFonts w:asciiTheme="minorHAnsi" w:eastAsia="Calibri" w:hAnsiTheme="minorHAnsi" w:cstheme="minorHAnsi"/>
          <w:sz w:val="22"/>
          <w:szCs w:val="22"/>
          <w:lang w:eastAsia="en-US"/>
        </w:rPr>
        <w:t>za nieterminowe usuniecie wad stwierdzonych w okresie udzielonej rękojmi za wady oraz gwarancji w wysokości 0,1% całkowitego wynagr</w:t>
      </w:r>
      <w:r>
        <w:rPr>
          <w:rFonts w:asciiTheme="minorHAnsi" w:eastAsia="Calibri" w:hAnsiTheme="minorHAnsi" w:cstheme="minorHAnsi"/>
          <w:sz w:val="22"/>
          <w:szCs w:val="22"/>
          <w:lang w:eastAsia="en-US"/>
        </w:rPr>
        <w:t>odzenia brutto określonego w § 7 ust. 1</w:t>
      </w:r>
      <w:r w:rsidRPr="00B4176D">
        <w:rPr>
          <w:rFonts w:asciiTheme="minorHAnsi" w:eastAsia="Calibri" w:hAnsiTheme="minorHAnsi" w:cstheme="minorHAnsi"/>
          <w:sz w:val="22"/>
          <w:szCs w:val="22"/>
          <w:lang w:eastAsia="en-US"/>
        </w:rPr>
        <w:t xml:space="preserve"> za każdy rozpoczęty dzień zwłoki, a w przypadku zwłoki dłuższej </w:t>
      </w:r>
      <w:proofErr w:type="spellStart"/>
      <w:r w:rsidRPr="00B4176D">
        <w:rPr>
          <w:rFonts w:asciiTheme="minorHAnsi" w:eastAsia="Calibri" w:hAnsiTheme="minorHAnsi" w:cstheme="minorHAnsi"/>
          <w:sz w:val="22"/>
          <w:szCs w:val="22"/>
          <w:lang w:eastAsia="en-US"/>
        </w:rPr>
        <w:t>niz</w:t>
      </w:r>
      <w:proofErr w:type="spellEnd"/>
      <w:r w:rsidRPr="00B4176D">
        <w:rPr>
          <w:rFonts w:asciiTheme="minorHAnsi" w:eastAsia="Calibri" w:hAnsiTheme="minorHAnsi" w:cstheme="minorHAnsi"/>
          <w:sz w:val="22"/>
          <w:szCs w:val="22"/>
          <w:lang w:eastAsia="en-US"/>
        </w:rPr>
        <w:t xml:space="preserve">̇ 7 dni </w:t>
      </w:r>
      <w:proofErr w:type="spellStart"/>
      <w:r w:rsidRPr="00B4176D">
        <w:rPr>
          <w:rFonts w:asciiTheme="minorHAnsi" w:eastAsia="Calibri" w:hAnsiTheme="minorHAnsi" w:cstheme="minorHAnsi"/>
          <w:sz w:val="22"/>
          <w:szCs w:val="22"/>
          <w:lang w:eastAsia="en-US"/>
        </w:rPr>
        <w:t>Zamawiający</w:t>
      </w:r>
      <w:proofErr w:type="spellEnd"/>
      <w:r w:rsidRPr="00B4176D">
        <w:rPr>
          <w:rFonts w:asciiTheme="minorHAnsi" w:eastAsia="Calibri" w:hAnsiTheme="minorHAnsi" w:cstheme="minorHAnsi"/>
          <w:sz w:val="22"/>
          <w:szCs w:val="22"/>
          <w:lang w:eastAsia="en-US"/>
        </w:rPr>
        <w:t xml:space="preserve"> może zlecić usuniecie wad innemu podmiotowi, a kosztami obciążyć </w:t>
      </w:r>
      <w:proofErr w:type="spellStart"/>
      <w:r w:rsidRPr="00B4176D">
        <w:rPr>
          <w:rFonts w:asciiTheme="minorHAnsi" w:eastAsia="Calibri" w:hAnsiTheme="minorHAnsi" w:cstheme="minorHAnsi"/>
          <w:sz w:val="22"/>
          <w:szCs w:val="22"/>
          <w:lang w:eastAsia="en-US"/>
        </w:rPr>
        <w:t>Wykonawce</w:t>
      </w:r>
      <w:proofErr w:type="spellEnd"/>
      <w:r w:rsidRPr="00B4176D">
        <w:rPr>
          <w:rFonts w:asciiTheme="minorHAnsi" w:eastAsia="Calibri" w:hAnsiTheme="minorHAnsi" w:cstheme="minorHAnsi"/>
          <w:sz w:val="22"/>
          <w:szCs w:val="22"/>
          <w:lang w:eastAsia="en-US"/>
        </w:rPr>
        <w:t>̨</w:t>
      </w:r>
      <w:r w:rsidR="00D14E78" w:rsidRPr="00D14E78">
        <w:rPr>
          <w:rFonts w:asciiTheme="minorHAnsi" w:eastAsia="Calibri" w:hAnsiTheme="minorHAnsi" w:cstheme="minorHAnsi"/>
          <w:sz w:val="22"/>
          <w:szCs w:val="22"/>
          <w:lang w:eastAsia="en-US"/>
        </w:rPr>
        <w:t>,</w:t>
      </w:r>
      <w:r w:rsidR="00D14E78" w:rsidRPr="00D14E78">
        <w:rPr>
          <w:rFonts w:asciiTheme="minorHAnsi" w:eastAsia="Calibri" w:hAnsiTheme="minorHAnsi" w:cstheme="minorHAnsi"/>
          <w:color w:val="000000" w:themeColor="text1"/>
          <w:sz w:val="22"/>
          <w:szCs w:val="22"/>
          <w:highlight w:val="yellow"/>
          <w:lang w:eastAsia="en-US"/>
        </w:rPr>
        <w:t xml:space="preserve"> </w:t>
      </w:r>
    </w:p>
    <w:p w14:paraId="6C5DCFC3" w14:textId="3F7B3BA5" w:rsidR="00666103" w:rsidRPr="00B4176D" w:rsidRDefault="00B4176D" w:rsidP="006F7679">
      <w:pPr>
        <w:pStyle w:val="Akapitzlist"/>
        <w:numPr>
          <w:ilvl w:val="0"/>
          <w:numId w:val="14"/>
        </w:numPr>
        <w:spacing w:line="276" w:lineRule="auto"/>
        <w:ind w:left="851"/>
        <w:jc w:val="both"/>
        <w:rPr>
          <w:rFonts w:asciiTheme="minorHAnsi" w:eastAsia="Calibri" w:hAnsiTheme="minorHAnsi" w:cstheme="minorHAnsi"/>
          <w:sz w:val="22"/>
          <w:szCs w:val="22"/>
          <w:lang w:eastAsia="en-US"/>
        </w:rPr>
      </w:pPr>
      <w:r w:rsidRPr="00B4176D">
        <w:rPr>
          <w:rFonts w:asciiTheme="minorHAnsi" w:eastAsia="Calibri" w:hAnsiTheme="minorHAnsi" w:cstheme="minorHAnsi"/>
          <w:sz w:val="22"/>
          <w:szCs w:val="22"/>
          <w:lang w:eastAsia="en-US"/>
        </w:rPr>
        <w:t xml:space="preserve">w przypadku stwierdzenia podczas kontroli, </w:t>
      </w:r>
      <w:proofErr w:type="spellStart"/>
      <w:r w:rsidRPr="00B4176D">
        <w:rPr>
          <w:rFonts w:asciiTheme="minorHAnsi" w:eastAsia="Calibri" w:hAnsiTheme="minorHAnsi" w:cstheme="minorHAnsi"/>
          <w:sz w:val="22"/>
          <w:szCs w:val="22"/>
          <w:lang w:eastAsia="en-US"/>
        </w:rPr>
        <w:t>że</w:t>
      </w:r>
      <w:proofErr w:type="spellEnd"/>
      <w:r w:rsidRPr="00B4176D">
        <w:rPr>
          <w:rFonts w:asciiTheme="minorHAnsi" w:eastAsia="Calibri" w:hAnsiTheme="minorHAnsi" w:cstheme="minorHAnsi"/>
          <w:sz w:val="22"/>
          <w:szCs w:val="22"/>
          <w:lang w:eastAsia="en-US"/>
        </w:rPr>
        <w:t xml:space="preserve"> Wykonawca lub Podwykonawca nie zatrudnia na podstawie umowy o pracę osoby/</w:t>
      </w:r>
      <w:proofErr w:type="spellStart"/>
      <w:r w:rsidRPr="00B4176D">
        <w:rPr>
          <w:rFonts w:asciiTheme="minorHAnsi" w:eastAsia="Calibri" w:hAnsiTheme="minorHAnsi" w:cstheme="minorHAnsi"/>
          <w:sz w:val="22"/>
          <w:szCs w:val="22"/>
          <w:lang w:eastAsia="en-US"/>
        </w:rPr>
        <w:t>osób</w:t>
      </w:r>
      <w:proofErr w:type="spellEnd"/>
      <w:r w:rsidRPr="00B4176D">
        <w:rPr>
          <w:rFonts w:asciiTheme="minorHAnsi" w:eastAsia="Calibri" w:hAnsiTheme="minorHAnsi" w:cstheme="minorHAnsi"/>
          <w:sz w:val="22"/>
          <w:szCs w:val="22"/>
          <w:lang w:eastAsia="en-US"/>
        </w:rPr>
        <w:t xml:space="preserve">, o której mowa w § 5 </w:t>
      </w:r>
      <w:r w:rsidR="00017AFB" w:rsidRPr="00017AFB">
        <w:rPr>
          <w:rFonts w:asciiTheme="minorHAnsi" w:eastAsia="Calibri" w:hAnsiTheme="minorHAnsi" w:cstheme="minorHAnsi"/>
          <w:sz w:val="22"/>
          <w:szCs w:val="22"/>
          <w:lang w:eastAsia="en-US"/>
        </w:rPr>
        <w:t>ust. 4</w:t>
      </w:r>
      <w:r w:rsidRPr="00B4176D">
        <w:rPr>
          <w:rFonts w:asciiTheme="minorHAnsi" w:eastAsia="Calibri" w:hAnsiTheme="minorHAnsi" w:cstheme="minorHAnsi"/>
          <w:sz w:val="22"/>
          <w:szCs w:val="22"/>
          <w:lang w:eastAsia="en-US"/>
        </w:rPr>
        <w:t xml:space="preserve"> niniejszej umowy, w wysokości 2.000,00 zł za każde stwierdzone tego rodzaju zdarzenie</w:t>
      </w:r>
      <w:r w:rsidR="00666103" w:rsidRPr="00B4176D">
        <w:rPr>
          <w:rFonts w:asciiTheme="minorHAnsi" w:eastAsia="Calibri" w:hAnsiTheme="minorHAnsi" w:cstheme="minorHAnsi"/>
          <w:sz w:val="22"/>
          <w:szCs w:val="22"/>
          <w:lang w:eastAsia="en-US"/>
        </w:rPr>
        <w:t>,</w:t>
      </w:r>
    </w:p>
    <w:p w14:paraId="7B60450A" w14:textId="26D960D8" w:rsidR="00042230" w:rsidRPr="00B4176D" w:rsidRDefault="00666103" w:rsidP="006F7679">
      <w:pPr>
        <w:pStyle w:val="Akapitzlist"/>
        <w:numPr>
          <w:ilvl w:val="0"/>
          <w:numId w:val="14"/>
        </w:numPr>
        <w:spacing w:line="276" w:lineRule="auto"/>
        <w:ind w:left="851"/>
        <w:jc w:val="both"/>
        <w:rPr>
          <w:rFonts w:asciiTheme="minorHAnsi" w:eastAsia="Calibri" w:hAnsiTheme="minorHAnsi" w:cstheme="minorHAnsi"/>
          <w:sz w:val="22"/>
          <w:szCs w:val="22"/>
          <w:lang w:eastAsia="en-US"/>
        </w:rPr>
      </w:pPr>
      <w:r w:rsidRPr="00B4176D">
        <w:rPr>
          <w:rFonts w:asciiTheme="minorHAnsi" w:eastAsia="Calibri" w:hAnsiTheme="minorHAnsi" w:cstheme="minorHAnsi"/>
          <w:sz w:val="22"/>
          <w:szCs w:val="22"/>
          <w:lang w:eastAsia="en-US"/>
        </w:rPr>
        <w:t xml:space="preserve">za nieusprawiedliwiony brak obecności kierownika budowy i robót na budowie lub naradach koordynacyjnych w wysokości 1 000,00 zł za </w:t>
      </w:r>
      <w:proofErr w:type="spellStart"/>
      <w:r w:rsidRPr="00B4176D">
        <w:rPr>
          <w:rFonts w:asciiTheme="minorHAnsi" w:eastAsia="Calibri" w:hAnsiTheme="minorHAnsi" w:cstheme="minorHAnsi"/>
          <w:sz w:val="22"/>
          <w:szCs w:val="22"/>
          <w:lang w:eastAsia="en-US"/>
        </w:rPr>
        <w:t>każde</w:t>
      </w:r>
      <w:proofErr w:type="spellEnd"/>
      <w:r w:rsidRPr="00B4176D">
        <w:rPr>
          <w:rFonts w:asciiTheme="minorHAnsi" w:eastAsia="Calibri" w:hAnsiTheme="minorHAnsi" w:cstheme="minorHAnsi"/>
          <w:sz w:val="22"/>
          <w:szCs w:val="22"/>
          <w:lang w:eastAsia="en-US"/>
        </w:rPr>
        <w:t xml:space="preserve"> stwierdzone tego rodzaju zdarzenie</w:t>
      </w:r>
      <w:r w:rsidR="00DB70C2" w:rsidRPr="00B4176D">
        <w:rPr>
          <w:rFonts w:asciiTheme="minorHAnsi" w:eastAsia="Calibri" w:hAnsiTheme="minorHAnsi" w:cstheme="minorHAnsi"/>
          <w:sz w:val="22"/>
          <w:szCs w:val="22"/>
          <w:lang w:eastAsia="en-US"/>
        </w:rPr>
        <w:t>,</w:t>
      </w:r>
    </w:p>
    <w:p w14:paraId="3ADC8BA4" w14:textId="32CBA161" w:rsidR="00042230" w:rsidRPr="00D14E78" w:rsidRDefault="00D14E78" w:rsidP="006F7679">
      <w:pPr>
        <w:pStyle w:val="Akapitzlist"/>
        <w:numPr>
          <w:ilvl w:val="0"/>
          <w:numId w:val="14"/>
        </w:numPr>
        <w:spacing w:line="276" w:lineRule="auto"/>
        <w:ind w:left="851"/>
        <w:jc w:val="both"/>
        <w:rPr>
          <w:rFonts w:asciiTheme="minorHAnsi" w:eastAsia="Calibri" w:hAnsiTheme="minorHAnsi" w:cstheme="minorHAnsi"/>
          <w:sz w:val="22"/>
          <w:szCs w:val="22"/>
          <w:lang w:eastAsia="en-US"/>
        </w:rPr>
      </w:pPr>
      <w:r w:rsidRPr="00D14E78">
        <w:rPr>
          <w:rFonts w:asciiTheme="minorHAnsi" w:eastAsia="Calibri" w:hAnsiTheme="minorHAnsi" w:cstheme="minorHAnsi"/>
          <w:sz w:val="22"/>
          <w:szCs w:val="22"/>
          <w:lang w:eastAsia="en-US"/>
        </w:rPr>
        <w:t xml:space="preserve">za odstąpienie od umowy z przyczyn zależnych od Wykonawcy w wysokości 20 % całkowitego wynagrodzenia brutto określonego w </w:t>
      </w:r>
      <w:r w:rsidR="00B4176D" w:rsidRPr="00B4176D">
        <w:rPr>
          <w:rFonts w:asciiTheme="minorHAnsi" w:eastAsia="Calibri" w:hAnsiTheme="minorHAnsi" w:cstheme="minorHAnsi"/>
          <w:sz w:val="22"/>
          <w:szCs w:val="22"/>
          <w:lang w:eastAsia="en-US"/>
        </w:rPr>
        <w:t>§ 7 ust. 1</w:t>
      </w:r>
      <w:r w:rsidRPr="00D14E78">
        <w:rPr>
          <w:rFonts w:asciiTheme="minorHAnsi" w:eastAsia="Calibri" w:hAnsiTheme="minorHAnsi" w:cstheme="minorHAnsi"/>
          <w:sz w:val="22"/>
          <w:szCs w:val="22"/>
          <w:lang w:eastAsia="en-US"/>
        </w:rPr>
        <w:t xml:space="preserve"> oraz Wykonawca naprawi ewentualne szkody wynikłe z niewykonania przedmiotu umowy</w:t>
      </w:r>
      <w:r w:rsidR="00DB70C2" w:rsidRPr="00D14E78">
        <w:rPr>
          <w:rFonts w:asciiTheme="minorHAnsi" w:eastAsia="Calibri" w:hAnsiTheme="minorHAnsi" w:cstheme="minorHAnsi"/>
          <w:sz w:val="22"/>
          <w:szCs w:val="22"/>
          <w:lang w:eastAsia="en-US"/>
        </w:rPr>
        <w:t>,</w:t>
      </w:r>
    </w:p>
    <w:p w14:paraId="6948B677" w14:textId="531DD761" w:rsidR="00524CDA" w:rsidRPr="00D14E78" w:rsidRDefault="00524CDA" w:rsidP="006F7679">
      <w:pPr>
        <w:pStyle w:val="Akapitzlist"/>
        <w:numPr>
          <w:ilvl w:val="0"/>
          <w:numId w:val="14"/>
        </w:numPr>
        <w:spacing w:line="276" w:lineRule="auto"/>
        <w:ind w:left="851"/>
        <w:jc w:val="both"/>
        <w:rPr>
          <w:rFonts w:asciiTheme="minorHAnsi" w:eastAsia="Calibri" w:hAnsiTheme="minorHAnsi" w:cstheme="minorHAnsi"/>
          <w:sz w:val="22"/>
          <w:szCs w:val="22"/>
          <w:lang w:eastAsia="en-US"/>
        </w:rPr>
      </w:pPr>
      <w:r w:rsidRPr="00D14E78">
        <w:rPr>
          <w:rFonts w:asciiTheme="minorHAnsi" w:eastAsia="Calibri" w:hAnsiTheme="minorHAnsi" w:cstheme="minorHAnsi"/>
          <w:sz w:val="22"/>
          <w:szCs w:val="22"/>
          <w:lang w:eastAsia="en-US"/>
        </w:rPr>
        <w:t>podwykonawstwa z tytułu:</w:t>
      </w:r>
    </w:p>
    <w:p w14:paraId="258CD277" w14:textId="34FE5CA6" w:rsidR="00524CDA" w:rsidRPr="00D14E78" w:rsidRDefault="00B4176D" w:rsidP="00AE1039">
      <w:pPr>
        <w:pStyle w:val="Akapitzlist"/>
        <w:numPr>
          <w:ilvl w:val="2"/>
          <w:numId w:val="4"/>
        </w:numPr>
        <w:spacing w:line="276" w:lineRule="auto"/>
        <w:ind w:left="1276" w:hanging="425"/>
        <w:jc w:val="both"/>
        <w:rPr>
          <w:rFonts w:asciiTheme="minorHAnsi" w:eastAsia="Calibri" w:hAnsiTheme="minorHAnsi" w:cstheme="minorHAnsi"/>
          <w:sz w:val="22"/>
          <w:szCs w:val="22"/>
          <w:lang w:eastAsia="en-US"/>
        </w:rPr>
      </w:pPr>
      <w:r w:rsidRPr="00B4176D">
        <w:rPr>
          <w:rFonts w:asciiTheme="minorHAnsi" w:eastAsia="Calibri" w:hAnsiTheme="minorHAnsi" w:cstheme="minorHAnsi"/>
          <w:sz w:val="22"/>
          <w:szCs w:val="22"/>
          <w:lang w:eastAsia="en-US"/>
        </w:rPr>
        <w:t>za brak zapłaty lub nieterminową zapłatę wynagrodzenia Podwykonawcy, w wysokości 1,0% całkowitego wynagro</w:t>
      </w:r>
      <w:r>
        <w:rPr>
          <w:rFonts w:asciiTheme="minorHAnsi" w:eastAsia="Calibri" w:hAnsiTheme="minorHAnsi" w:cstheme="minorHAnsi"/>
          <w:sz w:val="22"/>
          <w:szCs w:val="22"/>
          <w:lang w:eastAsia="en-US"/>
        </w:rPr>
        <w:t>dzenia brutto określonego w § 7 ust. 1</w:t>
      </w:r>
      <w:r w:rsidRPr="00B4176D">
        <w:rPr>
          <w:rFonts w:asciiTheme="minorHAnsi" w:eastAsia="Calibri" w:hAnsiTheme="minorHAnsi" w:cstheme="minorHAnsi"/>
          <w:sz w:val="22"/>
          <w:szCs w:val="22"/>
          <w:lang w:eastAsia="en-US"/>
        </w:rPr>
        <w:t xml:space="preserve"> za każde stwierdzone tego rodzaju zdarzenie</w:t>
      </w:r>
      <w:r w:rsidR="00524CDA" w:rsidRPr="00D14E78">
        <w:rPr>
          <w:rFonts w:asciiTheme="minorHAnsi" w:eastAsia="Calibri" w:hAnsiTheme="minorHAnsi" w:cstheme="minorHAnsi"/>
          <w:sz w:val="22"/>
          <w:szCs w:val="22"/>
          <w:lang w:eastAsia="en-US"/>
        </w:rPr>
        <w:t>,</w:t>
      </w:r>
    </w:p>
    <w:p w14:paraId="558D3B54" w14:textId="4CDDAB3B" w:rsidR="007C51D0" w:rsidRPr="00D14E78" w:rsidRDefault="00D14E78" w:rsidP="00AE1039">
      <w:pPr>
        <w:pStyle w:val="Akapitzlist"/>
        <w:numPr>
          <w:ilvl w:val="2"/>
          <w:numId w:val="4"/>
        </w:numPr>
        <w:spacing w:line="276" w:lineRule="auto"/>
        <w:ind w:left="1276" w:hanging="425"/>
        <w:jc w:val="both"/>
        <w:rPr>
          <w:rFonts w:asciiTheme="minorHAnsi" w:eastAsia="Calibri" w:hAnsiTheme="minorHAnsi" w:cstheme="minorHAnsi"/>
          <w:sz w:val="22"/>
          <w:szCs w:val="22"/>
          <w:lang w:eastAsia="en-US"/>
        </w:rPr>
      </w:pPr>
      <w:r w:rsidRPr="00D14E78">
        <w:rPr>
          <w:rFonts w:asciiTheme="minorHAnsi" w:eastAsia="Calibri" w:hAnsiTheme="minorHAnsi" w:cstheme="minorHAnsi"/>
          <w:sz w:val="22"/>
          <w:szCs w:val="22"/>
          <w:lang w:eastAsia="en-US"/>
        </w:rPr>
        <w:t xml:space="preserve">za nieprzedłożenie do zaakceptowania projektu umowy o podwykonawstwo, której przedmiotem </w:t>
      </w:r>
      <w:proofErr w:type="spellStart"/>
      <w:r w:rsidRPr="00D14E78">
        <w:rPr>
          <w:rFonts w:asciiTheme="minorHAnsi" w:eastAsia="Calibri" w:hAnsiTheme="minorHAnsi" w:cstheme="minorHAnsi"/>
          <w:sz w:val="22"/>
          <w:szCs w:val="22"/>
          <w:lang w:eastAsia="en-US"/>
        </w:rPr>
        <w:t>sa</w:t>
      </w:r>
      <w:proofErr w:type="spellEnd"/>
      <w:r w:rsidRPr="00D14E78">
        <w:rPr>
          <w:rFonts w:asciiTheme="minorHAnsi" w:eastAsia="Calibri" w:hAnsiTheme="minorHAnsi" w:cstheme="minorHAnsi"/>
          <w:sz w:val="22"/>
          <w:szCs w:val="22"/>
          <w:lang w:eastAsia="en-US"/>
        </w:rPr>
        <w:t xml:space="preserve">̨ roboty budowlane, lub projektu jej zmian, w wysokości 1,0% całkowitego wynagrodzenia brutto określonego w </w:t>
      </w:r>
      <w:r w:rsidR="00B4176D" w:rsidRPr="00B4176D">
        <w:rPr>
          <w:rFonts w:asciiTheme="minorHAnsi" w:eastAsia="Calibri" w:hAnsiTheme="minorHAnsi" w:cstheme="minorHAnsi"/>
          <w:sz w:val="22"/>
          <w:szCs w:val="22"/>
          <w:lang w:eastAsia="en-US"/>
        </w:rPr>
        <w:t xml:space="preserve">§ 7 </w:t>
      </w:r>
      <w:r w:rsidRPr="00B4176D">
        <w:rPr>
          <w:rFonts w:asciiTheme="minorHAnsi" w:eastAsia="Calibri" w:hAnsiTheme="minorHAnsi" w:cstheme="minorHAnsi"/>
          <w:sz w:val="22"/>
          <w:szCs w:val="22"/>
          <w:lang w:eastAsia="en-US"/>
        </w:rPr>
        <w:t>u</w:t>
      </w:r>
      <w:r w:rsidR="00B4176D" w:rsidRPr="00B4176D">
        <w:rPr>
          <w:rFonts w:asciiTheme="minorHAnsi" w:eastAsia="Calibri" w:hAnsiTheme="minorHAnsi" w:cstheme="minorHAnsi"/>
          <w:sz w:val="22"/>
          <w:szCs w:val="22"/>
          <w:lang w:eastAsia="en-US"/>
        </w:rPr>
        <w:t>st. 1</w:t>
      </w:r>
      <w:r w:rsidRPr="00D14E78">
        <w:rPr>
          <w:rFonts w:asciiTheme="minorHAnsi" w:eastAsia="Calibri" w:hAnsiTheme="minorHAnsi" w:cstheme="minorHAnsi"/>
          <w:sz w:val="22"/>
          <w:szCs w:val="22"/>
          <w:lang w:eastAsia="en-US"/>
        </w:rPr>
        <w:t xml:space="preserve"> za każde stwierdzone tego rodzaju zdarzenie</w:t>
      </w:r>
      <w:r w:rsidR="006413AA" w:rsidRPr="00D14E78">
        <w:rPr>
          <w:rFonts w:asciiTheme="minorHAnsi" w:eastAsia="Calibri" w:hAnsiTheme="minorHAnsi" w:cstheme="minorHAnsi"/>
          <w:color w:val="000000" w:themeColor="text1"/>
          <w:sz w:val="22"/>
          <w:szCs w:val="22"/>
          <w:lang w:eastAsia="en-US"/>
        </w:rPr>
        <w:t xml:space="preserve">, </w:t>
      </w:r>
    </w:p>
    <w:p w14:paraId="10CE6BB2" w14:textId="1EA3D167" w:rsidR="007C51D0" w:rsidRPr="00D14E78" w:rsidRDefault="00D14E78" w:rsidP="00AE1039">
      <w:pPr>
        <w:pStyle w:val="Akapitzlist"/>
        <w:numPr>
          <w:ilvl w:val="2"/>
          <w:numId w:val="4"/>
        </w:numPr>
        <w:spacing w:line="276" w:lineRule="auto"/>
        <w:ind w:left="1276" w:hanging="425"/>
        <w:jc w:val="both"/>
        <w:rPr>
          <w:rFonts w:asciiTheme="minorHAnsi" w:eastAsia="Calibri" w:hAnsiTheme="minorHAnsi" w:cstheme="minorHAnsi"/>
          <w:sz w:val="22"/>
          <w:szCs w:val="22"/>
          <w:lang w:eastAsia="en-US"/>
        </w:rPr>
      </w:pPr>
      <w:r w:rsidRPr="00D14E78">
        <w:rPr>
          <w:rFonts w:asciiTheme="minorHAnsi" w:eastAsia="Calibri" w:hAnsiTheme="minorHAnsi" w:cstheme="minorHAnsi"/>
          <w:sz w:val="22"/>
          <w:szCs w:val="22"/>
          <w:lang w:eastAsia="en-US"/>
        </w:rPr>
        <w:t xml:space="preserve">za nieprzedłożenie lub nieterminowe złożenie poświadczonej za zgodność z oryginałem kopii umowy o podwykonawstwo lub jej zmiany, w wysokości 1,0% całkowitego wynagrodzenia brutto określonego w </w:t>
      </w:r>
      <w:r w:rsidR="00B4176D" w:rsidRPr="00B4176D">
        <w:rPr>
          <w:rFonts w:asciiTheme="minorHAnsi" w:eastAsia="Calibri" w:hAnsiTheme="minorHAnsi" w:cstheme="minorHAnsi"/>
          <w:sz w:val="22"/>
          <w:szCs w:val="22"/>
          <w:lang w:eastAsia="en-US"/>
        </w:rPr>
        <w:t>§ 7 ust. 1</w:t>
      </w:r>
      <w:r w:rsidRPr="00D14E78">
        <w:rPr>
          <w:rFonts w:asciiTheme="minorHAnsi" w:eastAsia="Calibri" w:hAnsiTheme="minorHAnsi" w:cstheme="minorHAnsi"/>
          <w:sz w:val="22"/>
          <w:szCs w:val="22"/>
          <w:lang w:eastAsia="en-US"/>
        </w:rPr>
        <w:t xml:space="preserve"> za każde stwierdzone tego rodzaju zdarzenie</w:t>
      </w:r>
      <w:r w:rsidR="006413AA" w:rsidRPr="00D14E78">
        <w:rPr>
          <w:rFonts w:asciiTheme="minorHAnsi" w:eastAsia="Calibri" w:hAnsiTheme="minorHAnsi" w:cstheme="minorHAnsi"/>
          <w:color w:val="000000" w:themeColor="text1"/>
          <w:sz w:val="22"/>
          <w:szCs w:val="22"/>
          <w:lang w:eastAsia="en-US"/>
        </w:rPr>
        <w:t>,</w:t>
      </w:r>
    </w:p>
    <w:p w14:paraId="27468AF6" w14:textId="74F70FA9" w:rsidR="00524CDA" w:rsidRPr="00D14E78" w:rsidRDefault="00D14E78" w:rsidP="00D14E78">
      <w:pPr>
        <w:pStyle w:val="Akapitzlist"/>
        <w:numPr>
          <w:ilvl w:val="2"/>
          <w:numId w:val="4"/>
        </w:numPr>
        <w:spacing w:line="276" w:lineRule="auto"/>
        <w:ind w:left="1276" w:hanging="425"/>
        <w:jc w:val="both"/>
        <w:rPr>
          <w:rFonts w:asciiTheme="minorHAnsi" w:eastAsia="Calibri" w:hAnsiTheme="minorHAnsi" w:cstheme="minorHAnsi"/>
          <w:sz w:val="22"/>
          <w:szCs w:val="22"/>
          <w:lang w:eastAsia="en-US"/>
        </w:rPr>
      </w:pPr>
      <w:r w:rsidRPr="00D14E78">
        <w:rPr>
          <w:rFonts w:asciiTheme="minorHAnsi" w:eastAsia="Calibri" w:hAnsiTheme="minorHAnsi" w:cstheme="minorHAnsi"/>
          <w:sz w:val="22"/>
          <w:szCs w:val="22"/>
          <w:lang w:eastAsia="en-US"/>
        </w:rPr>
        <w:lastRenderedPageBreak/>
        <w:t xml:space="preserve">za brak zmiany umowy o podwykonawstwo w zakresie terminu zapłaty, w wysokości 1,0% całkowitego wynagrodzenia brutto określonego </w:t>
      </w:r>
      <w:r w:rsidR="00B4176D" w:rsidRPr="00B4176D">
        <w:rPr>
          <w:rFonts w:asciiTheme="minorHAnsi" w:eastAsia="Calibri" w:hAnsiTheme="minorHAnsi" w:cstheme="minorHAnsi"/>
          <w:sz w:val="22"/>
          <w:szCs w:val="22"/>
          <w:lang w:eastAsia="en-US"/>
        </w:rPr>
        <w:t>w § 7 ust. 1</w:t>
      </w:r>
      <w:r w:rsidRPr="00D14E78">
        <w:rPr>
          <w:rFonts w:asciiTheme="minorHAnsi" w:eastAsia="Calibri" w:hAnsiTheme="minorHAnsi" w:cstheme="minorHAnsi"/>
          <w:sz w:val="22"/>
          <w:szCs w:val="22"/>
          <w:lang w:eastAsia="en-US"/>
        </w:rPr>
        <w:t xml:space="preserve"> za każde stwierdzone tego rodzaju zdarzenie</w:t>
      </w:r>
      <w:r w:rsidR="00B4176D">
        <w:rPr>
          <w:rFonts w:asciiTheme="minorHAnsi" w:eastAsia="Calibri" w:hAnsiTheme="minorHAnsi" w:cstheme="minorHAnsi"/>
          <w:sz w:val="22"/>
          <w:szCs w:val="22"/>
          <w:lang w:eastAsia="en-US"/>
        </w:rPr>
        <w:t xml:space="preserve">. </w:t>
      </w:r>
    </w:p>
    <w:p w14:paraId="584DD7EE" w14:textId="23C3EFE3" w:rsidR="00524CDA" w:rsidRPr="00666103" w:rsidRDefault="00B4176D" w:rsidP="00AE1039">
      <w:pPr>
        <w:numPr>
          <w:ilvl w:val="1"/>
          <w:numId w:val="4"/>
        </w:numPr>
        <w:spacing w:line="276" w:lineRule="auto"/>
        <w:ind w:left="567" w:hanging="567"/>
        <w:jc w:val="both"/>
        <w:rPr>
          <w:rFonts w:asciiTheme="minorHAnsi" w:eastAsia="Calibri" w:hAnsiTheme="minorHAnsi" w:cstheme="minorHAnsi"/>
          <w:sz w:val="22"/>
          <w:szCs w:val="22"/>
          <w:lang w:eastAsia="en-US"/>
        </w:rPr>
      </w:pPr>
      <w:r w:rsidRPr="00B4176D">
        <w:rPr>
          <w:rFonts w:asciiTheme="minorHAnsi" w:eastAsia="Calibri" w:hAnsiTheme="minorHAnsi" w:cstheme="minorHAnsi"/>
          <w:sz w:val="22"/>
          <w:szCs w:val="22"/>
          <w:lang w:eastAsia="en-US"/>
        </w:rPr>
        <w:t>Strony zastrzegają sobie prawo do dochodzenia odszkodowania uzupełniającego, przewyższającego wysokość kar umownych, do wysokości poniesionej szkody na zasadach ogólnych</w:t>
      </w:r>
      <w:r w:rsidR="00524CDA" w:rsidRPr="00666103">
        <w:rPr>
          <w:rFonts w:asciiTheme="minorHAnsi" w:eastAsia="Calibri" w:hAnsiTheme="minorHAnsi" w:cstheme="minorHAnsi"/>
          <w:sz w:val="22"/>
          <w:szCs w:val="22"/>
          <w:lang w:eastAsia="en-US"/>
        </w:rPr>
        <w:t>.</w:t>
      </w:r>
    </w:p>
    <w:p w14:paraId="3D61BA20" w14:textId="091B75ED" w:rsidR="00524CDA" w:rsidRDefault="00D14E78" w:rsidP="00AE1039">
      <w:pPr>
        <w:numPr>
          <w:ilvl w:val="1"/>
          <w:numId w:val="4"/>
        </w:numPr>
        <w:spacing w:line="276" w:lineRule="auto"/>
        <w:ind w:left="567" w:hanging="567"/>
        <w:jc w:val="both"/>
        <w:rPr>
          <w:rFonts w:asciiTheme="minorHAnsi" w:eastAsia="Calibri" w:hAnsiTheme="minorHAnsi" w:cstheme="minorHAnsi"/>
          <w:sz w:val="22"/>
          <w:szCs w:val="22"/>
          <w:lang w:eastAsia="en-US"/>
        </w:rPr>
      </w:pPr>
      <w:r w:rsidRPr="00666103">
        <w:rPr>
          <w:rFonts w:asciiTheme="minorHAnsi" w:eastAsia="Calibri" w:hAnsiTheme="minorHAnsi" w:cstheme="minorHAnsi"/>
          <w:sz w:val="22"/>
          <w:szCs w:val="22"/>
          <w:lang w:eastAsia="en-US"/>
        </w:rPr>
        <w:t xml:space="preserve">Wysokość kar umownych zastrzeżonych w ust. 1 nie może łącznie przekroczyć 30% kwoty wynagrodzenia brutto określonego w </w:t>
      </w:r>
      <w:r w:rsidR="00B4176D" w:rsidRPr="00B4176D">
        <w:rPr>
          <w:rFonts w:asciiTheme="minorHAnsi" w:eastAsia="Calibri" w:hAnsiTheme="minorHAnsi" w:cstheme="minorHAnsi"/>
          <w:sz w:val="22"/>
          <w:szCs w:val="22"/>
          <w:lang w:eastAsia="en-US"/>
        </w:rPr>
        <w:t>§ 7 ust. 1</w:t>
      </w:r>
      <w:r w:rsidR="00524CDA" w:rsidRPr="00B4176D">
        <w:rPr>
          <w:rFonts w:asciiTheme="minorHAnsi" w:eastAsia="Calibri" w:hAnsiTheme="minorHAnsi" w:cstheme="minorHAnsi"/>
          <w:sz w:val="22"/>
          <w:szCs w:val="22"/>
          <w:lang w:eastAsia="en-US"/>
        </w:rPr>
        <w:t>.</w:t>
      </w:r>
    </w:p>
    <w:p w14:paraId="3298B476" w14:textId="77777777" w:rsidR="00EE5490" w:rsidRPr="00666103" w:rsidRDefault="00EE5490" w:rsidP="00EE5490">
      <w:pPr>
        <w:spacing w:line="276" w:lineRule="auto"/>
        <w:ind w:left="567"/>
        <w:jc w:val="both"/>
        <w:rPr>
          <w:rFonts w:asciiTheme="minorHAnsi" w:eastAsia="Calibri" w:hAnsiTheme="minorHAnsi" w:cstheme="minorHAnsi"/>
          <w:sz w:val="22"/>
          <w:szCs w:val="22"/>
          <w:lang w:eastAsia="en-US"/>
        </w:rPr>
      </w:pPr>
    </w:p>
    <w:p w14:paraId="2C018E31" w14:textId="46A42E00" w:rsidR="00524CDA" w:rsidRPr="00B4176D" w:rsidRDefault="00524CDA" w:rsidP="00AE1039">
      <w:pPr>
        <w:spacing w:line="276" w:lineRule="auto"/>
        <w:jc w:val="center"/>
        <w:rPr>
          <w:rFonts w:asciiTheme="minorHAnsi" w:eastAsia="Calibri" w:hAnsiTheme="minorHAnsi" w:cstheme="minorHAnsi"/>
          <w:b/>
          <w:sz w:val="22"/>
          <w:szCs w:val="22"/>
          <w:lang w:eastAsia="en-US"/>
        </w:rPr>
      </w:pPr>
      <w:r w:rsidRPr="00B4176D">
        <w:rPr>
          <w:rFonts w:asciiTheme="minorHAnsi" w:eastAsia="Calibri" w:hAnsiTheme="minorHAnsi" w:cstheme="minorHAnsi"/>
          <w:b/>
          <w:sz w:val="22"/>
          <w:szCs w:val="22"/>
          <w:lang w:eastAsia="en-US"/>
        </w:rPr>
        <w:t>§ 1</w:t>
      </w:r>
      <w:r w:rsidR="004810E7" w:rsidRPr="00B4176D">
        <w:rPr>
          <w:rFonts w:asciiTheme="minorHAnsi" w:eastAsia="Calibri" w:hAnsiTheme="minorHAnsi" w:cstheme="minorHAnsi"/>
          <w:b/>
          <w:sz w:val="22"/>
          <w:szCs w:val="22"/>
          <w:lang w:eastAsia="en-US"/>
        </w:rPr>
        <w:t>3</w:t>
      </w:r>
    </w:p>
    <w:p w14:paraId="112C85AA" w14:textId="3B01B402" w:rsidR="00524CDA" w:rsidRPr="005F33DF" w:rsidRDefault="00524CDA" w:rsidP="005F33DF">
      <w:pPr>
        <w:spacing w:line="276" w:lineRule="auto"/>
        <w:jc w:val="center"/>
        <w:rPr>
          <w:rFonts w:asciiTheme="minorHAnsi" w:eastAsia="Calibri" w:hAnsiTheme="minorHAnsi" w:cstheme="minorHAnsi"/>
          <w:b/>
          <w:sz w:val="22"/>
          <w:szCs w:val="22"/>
          <w:lang w:eastAsia="en-US"/>
        </w:rPr>
      </w:pPr>
      <w:r w:rsidRPr="00B4176D">
        <w:rPr>
          <w:rFonts w:asciiTheme="minorHAnsi" w:eastAsia="Calibri" w:hAnsiTheme="minorHAnsi" w:cstheme="minorHAnsi"/>
          <w:b/>
          <w:sz w:val="22"/>
          <w:szCs w:val="22"/>
          <w:lang w:eastAsia="en-US"/>
        </w:rPr>
        <w:t>[Odstąpienie od umowy]</w:t>
      </w:r>
    </w:p>
    <w:p w14:paraId="3CAE59AA" w14:textId="1355FB83" w:rsidR="00524CDA" w:rsidRPr="00B4176D" w:rsidRDefault="00A346DF" w:rsidP="006F7679">
      <w:pPr>
        <w:numPr>
          <w:ilvl w:val="0"/>
          <w:numId w:val="8"/>
        </w:numPr>
        <w:spacing w:line="276" w:lineRule="auto"/>
        <w:ind w:left="567" w:hanging="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Poza przypadkami wynikającymi z Kodeksu cywilnego </w:t>
      </w:r>
      <w:r w:rsidR="009B41C1" w:rsidRPr="00B4176D">
        <w:rPr>
          <w:rFonts w:asciiTheme="minorHAnsi" w:eastAsia="Calibri" w:hAnsiTheme="minorHAnsi" w:cstheme="minorHAnsi"/>
          <w:sz w:val="22"/>
          <w:szCs w:val="22"/>
          <w:lang w:eastAsia="en-US"/>
        </w:rPr>
        <w:t>Prawo do odstąpienia od umowy przysługuje Zamawiającemu w szczególności:</w:t>
      </w:r>
    </w:p>
    <w:p w14:paraId="3857C505" w14:textId="28478D9E" w:rsidR="009B41C1" w:rsidRPr="00B4176D" w:rsidRDefault="009B41C1" w:rsidP="00F4547F">
      <w:pPr>
        <w:pStyle w:val="Akapitzlist"/>
        <w:numPr>
          <w:ilvl w:val="0"/>
          <w:numId w:val="34"/>
        </w:numPr>
        <w:spacing w:line="276" w:lineRule="auto"/>
        <w:jc w:val="both"/>
        <w:rPr>
          <w:rFonts w:asciiTheme="minorHAnsi" w:eastAsia="Calibri" w:hAnsiTheme="minorHAnsi" w:cstheme="minorHAnsi"/>
          <w:sz w:val="22"/>
          <w:szCs w:val="22"/>
          <w:lang w:eastAsia="en-US"/>
        </w:rPr>
      </w:pPr>
      <w:proofErr w:type="spellStart"/>
      <w:r w:rsidRPr="00B4176D">
        <w:rPr>
          <w:rFonts w:asciiTheme="minorHAnsi" w:eastAsia="Calibri" w:hAnsiTheme="minorHAnsi" w:cstheme="minorHAnsi"/>
          <w:sz w:val="22"/>
          <w:szCs w:val="22"/>
          <w:lang w:eastAsia="en-US"/>
        </w:rPr>
        <w:t>jeżeli</w:t>
      </w:r>
      <w:proofErr w:type="spellEnd"/>
      <w:r w:rsidRPr="00B4176D">
        <w:rPr>
          <w:rFonts w:asciiTheme="minorHAnsi" w:eastAsia="Calibri" w:hAnsiTheme="minorHAnsi" w:cstheme="minorHAnsi"/>
          <w:sz w:val="22"/>
          <w:szCs w:val="22"/>
          <w:lang w:eastAsia="en-US"/>
        </w:rPr>
        <w:t xml:space="preserve"> w terminie 7 dni od dnia przekazania miejsca realizacji robót Wykonawca nie rozpoczął robót bez uzasadnionych przyczyn oraz nie kontynuuje ich pomimo wezwania </w:t>
      </w:r>
      <w:proofErr w:type="spellStart"/>
      <w:r w:rsidRPr="00B4176D">
        <w:rPr>
          <w:rFonts w:asciiTheme="minorHAnsi" w:eastAsia="Calibri" w:hAnsiTheme="minorHAnsi" w:cstheme="minorHAnsi"/>
          <w:sz w:val="22"/>
          <w:szCs w:val="22"/>
          <w:lang w:eastAsia="en-US"/>
        </w:rPr>
        <w:t>Zamawiającego</w:t>
      </w:r>
      <w:proofErr w:type="spellEnd"/>
      <w:r w:rsidRPr="00B4176D">
        <w:rPr>
          <w:rFonts w:asciiTheme="minorHAnsi" w:eastAsia="Calibri" w:hAnsiTheme="minorHAnsi" w:cstheme="minorHAnsi"/>
          <w:sz w:val="22"/>
          <w:szCs w:val="22"/>
          <w:lang w:eastAsia="en-US"/>
        </w:rPr>
        <w:t xml:space="preserve"> złożonego na piśmie;</w:t>
      </w:r>
    </w:p>
    <w:p w14:paraId="76AEBAF7" w14:textId="71C840B2" w:rsidR="009B41C1" w:rsidRPr="00B4176D" w:rsidRDefault="009B41C1" w:rsidP="00F4547F">
      <w:pPr>
        <w:pStyle w:val="Akapitzlist"/>
        <w:numPr>
          <w:ilvl w:val="0"/>
          <w:numId w:val="34"/>
        </w:numPr>
        <w:spacing w:line="276" w:lineRule="auto"/>
        <w:jc w:val="both"/>
        <w:rPr>
          <w:rFonts w:asciiTheme="minorHAnsi" w:eastAsia="Calibri" w:hAnsiTheme="minorHAnsi" w:cstheme="minorHAnsi"/>
          <w:sz w:val="22"/>
          <w:szCs w:val="22"/>
          <w:lang w:eastAsia="en-US"/>
        </w:rPr>
      </w:pPr>
      <w:r w:rsidRPr="00B4176D">
        <w:rPr>
          <w:rFonts w:asciiTheme="minorHAnsi" w:eastAsia="Calibri" w:hAnsiTheme="minorHAnsi" w:cstheme="minorHAnsi"/>
          <w:sz w:val="22"/>
          <w:szCs w:val="22"/>
          <w:lang w:eastAsia="en-US"/>
        </w:rPr>
        <w:t xml:space="preserve">w sytuacji, kiedy Wykonawca przerwie realizację robót bez uzasadnionych przyczyn, przerwa ta trwa dłużej niż 7 dni, a Wykonawca nie kontynuuje robót pomimo wezwania </w:t>
      </w:r>
      <w:proofErr w:type="spellStart"/>
      <w:r w:rsidRPr="00B4176D">
        <w:rPr>
          <w:rFonts w:asciiTheme="minorHAnsi" w:eastAsia="Calibri" w:hAnsiTheme="minorHAnsi" w:cstheme="minorHAnsi"/>
          <w:sz w:val="22"/>
          <w:szCs w:val="22"/>
          <w:lang w:eastAsia="en-US"/>
        </w:rPr>
        <w:t>Zamawiającego</w:t>
      </w:r>
      <w:proofErr w:type="spellEnd"/>
      <w:r w:rsidRPr="00B4176D">
        <w:rPr>
          <w:rFonts w:asciiTheme="minorHAnsi" w:eastAsia="Calibri" w:hAnsiTheme="minorHAnsi" w:cstheme="minorHAnsi"/>
          <w:sz w:val="22"/>
          <w:szCs w:val="22"/>
          <w:lang w:eastAsia="en-US"/>
        </w:rPr>
        <w:t xml:space="preserve"> złożonego na piśmie;</w:t>
      </w:r>
    </w:p>
    <w:p w14:paraId="3FCE8B71" w14:textId="28EA8FC4" w:rsidR="009B41C1" w:rsidRPr="00B4176D" w:rsidRDefault="00A346DF" w:rsidP="00F4547F">
      <w:pPr>
        <w:pStyle w:val="Akapitzlist"/>
        <w:numPr>
          <w:ilvl w:val="0"/>
          <w:numId w:val="3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gdy </w:t>
      </w:r>
      <w:r w:rsidR="009B41C1" w:rsidRPr="00B4176D">
        <w:rPr>
          <w:rFonts w:asciiTheme="minorHAnsi" w:eastAsia="Calibri" w:hAnsiTheme="minorHAnsi" w:cstheme="minorHAnsi"/>
          <w:sz w:val="22"/>
          <w:szCs w:val="22"/>
          <w:lang w:eastAsia="en-US"/>
        </w:rPr>
        <w:t>Wykonawca zwleka z zakończeniem realizacji całości przedmiotu umowy co najmniej 21 dni w stosunku do terminu wskazanego w § 2 ust. 1</w:t>
      </w:r>
    </w:p>
    <w:p w14:paraId="71B8ED6B" w14:textId="632D8AF1" w:rsidR="009B41C1" w:rsidRPr="009B41C1" w:rsidRDefault="009B41C1" w:rsidP="00F4547F">
      <w:pPr>
        <w:pStyle w:val="Akapitzlist"/>
        <w:numPr>
          <w:ilvl w:val="0"/>
          <w:numId w:val="34"/>
        </w:numPr>
        <w:spacing w:line="276" w:lineRule="auto"/>
        <w:jc w:val="both"/>
        <w:rPr>
          <w:rFonts w:asciiTheme="minorHAnsi" w:eastAsia="Calibri" w:hAnsiTheme="minorHAnsi" w:cstheme="minorHAnsi"/>
          <w:sz w:val="22"/>
          <w:szCs w:val="22"/>
          <w:lang w:eastAsia="en-US"/>
        </w:rPr>
      </w:pPr>
      <w:r w:rsidRPr="009B41C1">
        <w:rPr>
          <w:rFonts w:asciiTheme="minorHAnsi" w:eastAsia="Calibri" w:hAnsiTheme="minorHAnsi" w:cstheme="minorHAnsi"/>
          <w:sz w:val="22"/>
          <w:szCs w:val="22"/>
          <w:lang w:eastAsia="en-US"/>
        </w:rPr>
        <w:t xml:space="preserve">Wykonawca nie realizuje przedmiotu umowy zgodnie z umową lub nienależycie wykonuje swoje zobowiązania umowne, w tym również w zakresie podwykonawstwa, mimo uprzedniego wezwania przez </w:t>
      </w:r>
      <w:proofErr w:type="spellStart"/>
      <w:r w:rsidRPr="009B41C1">
        <w:rPr>
          <w:rFonts w:asciiTheme="minorHAnsi" w:eastAsia="Calibri" w:hAnsiTheme="minorHAnsi" w:cstheme="minorHAnsi"/>
          <w:sz w:val="22"/>
          <w:szCs w:val="22"/>
          <w:lang w:eastAsia="en-US"/>
        </w:rPr>
        <w:t>Zamawiającego</w:t>
      </w:r>
      <w:proofErr w:type="spellEnd"/>
      <w:r w:rsidRPr="009B41C1">
        <w:rPr>
          <w:rFonts w:asciiTheme="minorHAnsi" w:eastAsia="Calibri" w:hAnsiTheme="minorHAnsi" w:cstheme="minorHAnsi"/>
          <w:sz w:val="22"/>
          <w:szCs w:val="22"/>
          <w:lang w:eastAsia="en-US"/>
        </w:rPr>
        <w:t xml:space="preserve"> do poprawy.</w:t>
      </w:r>
    </w:p>
    <w:p w14:paraId="07B2AAC6" w14:textId="6B0E7AC2" w:rsidR="00524CDA" w:rsidRPr="009B41C1" w:rsidRDefault="009B41C1" w:rsidP="006F7679">
      <w:pPr>
        <w:numPr>
          <w:ilvl w:val="0"/>
          <w:numId w:val="8"/>
        </w:numPr>
        <w:spacing w:line="276" w:lineRule="auto"/>
        <w:ind w:left="567" w:hanging="567"/>
        <w:jc w:val="both"/>
        <w:rPr>
          <w:rFonts w:asciiTheme="minorHAnsi" w:eastAsia="Calibri" w:hAnsiTheme="minorHAnsi" w:cstheme="minorHAnsi"/>
          <w:sz w:val="22"/>
          <w:szCs w:val="22"/>
          <w:lang w:eastAsia="en-US"/>
        </w:rPr>
      </w:pPr>
      <w:r w:rsidRPr="009B41C1">
        <w:rPr>
          <w:rFonts w:asciiTheme="minorHAnsi" w:eastAsia="Calibri" w:hAnsiTheme="minorHAnsi" w:cstheme="minorHAnsi"/>
          <w:sz w:val="22"/>
          <w:szCs w:val="22"/>
          <w:lang w:eastAsia="en-US"/>
        </w:rPr>
        <w:t xml:space="preserve">Oświadczenie o odstąpieniu od umowy powinno zostać złożone na piśmie w terminie </w:t>
      </w:r>
      <w:r w:rsidR="00A346DF">
        <w:rPr>
          <w:rFonts w:asciiTheme="minorHAnsi" w:eastAsia="Calibri" w:hAnsiTheme="minorHAnsi" w:cstheme="minorHAnsi"/>
          <w:sz w:val="22"/>
          <w:szCs w:val="22"/>
          <w:lang w:eastAsia="en-US"/>
        </w:rPr>
        <w:t>60</w:t>
      </w:r>
      <w:r w:rsidR="00A346DF" w:rsidRPr="009B41C1">
        <w:rPr>
          <w:rFonts w:asciiTheme="minorHAnsi" w:eastAsia="Calibri" w:hAnsiTheme="minorHAnsi" w:cstheme="minorHAnsi"/>
          <w:sz w:val="22"/>
          <w:szCs w:val="22"/>
          <w:lang w:eastAsia="en-US"/>
        </w:rPr>
        <w:t xml:space="preserve"> </w:t>
      </w:r>
      <w:r w:rsidRPr="009B41C1">
        <w:rPr>
          <w:rFonts w:asciiTheme="minorHAnsi" w:eastAsia="Calibri" w:hAnsiTheme="minorHAnsi" w:cstheme="minorHAnsi"/>
          <w:sz w:val="22"/>
          <w:szCs w:val="22"/>
          <w:lang w:eastAsia="en-US"/>
        </w:rPr>
        <w:t xml:space="preserve">dni od daty powzięcia przez </w:t>
      </w:r>
      <w:proofErr w:type="spellStart"/>
      <w:r w:rsidRPr="009B41C1">
        <w:rPr>
          <w:rFonts w:asciiTheme="minorHAnsi" w:eastAsia="Calibri" w:hAnsiTheme="minorHAnsi" w:cstheme="minorHAnsi"/>
          <w:sz w:val="22"/>
          <w:szCs w:val="22"/>
          <w:lang w:eastAsia="en-US"/>
        </w:rPr>
        <w:t>Zamawiającego</w:t>
      </w:r>
      <w:proofErr w:type="spellEnd"/>
      <w:r w:rsidRPr="009B41C1">
        <w:rPr>
          <w:rFonts w:asciiTheme="minorHAnsi" w:eastAsia="Calibri" w:hAnsiTheme="minorHAnsi" w:cstheme="minorHAnsi"/>
          <w:sz w:val="22"/>
          <w:szCs w:val="22"/>
          <w:lang w:eastAsia="en-US"/>
        </w:rPr>
        <w:t xml:space="preserve"> wiadomości o wystąpieniu okoliczności determinującej odstąpienie od umowy. Termin ten uważa </w:t>
      </w:r>
      <w:proofErr w:type="spellStart"/>
      <w:r w:rsidRPr="009B41C1">
        <w:rPr>
          <w:rFonts w:asciiTheme="minorHAnsi" w:eastAsia="Calibri" w:hAnsiTheme="minorHAnsi" w:cstheme="minorHAnsi"/>
          <w:sz w:val="22"/>
          <w:szCs w:val="22"/>
          <w:lang w:eastAsia="en-US"/>
        </w:rPr>
        <w:t>sie</w:t>
      </w:r>
      <w:proofErr w:type="spellEnd"/>
      <w:r w:rsidRPr="009B41C1">
        <w:rPr>
          <w:rFonts w:asciiTheme="minorHAnsi" w:eastAsia="Calibri" w:hAnsiTheme="minorHAnsi" w:cstheme="minorHAnsi"/>
          <w:sz w:val="22"/>
          <w:szCs w:val="22"/>
          <w:lang w:eastAsia="en-US"/>
        </w:rPr>
        <w:t xml:space="preserve">̨ za </w:t>
      </w:r>
      <w:proofErr w:type="gramStart"/>
      <w:r w:rsidRPr="009B41C1">
        <w:rPr>
          <w:rFonts w:asciiTheme="minorHAnsi" w:eastAsia="Calibri" w:hAnsiTheme="minorHAnsi" w:cstheme="minorHAnsi"/>
          <w:sz w:val="22"/>
          <w:szCs w:val="22"/>
          <w:lang w:eastAsia="en-US"/>
        </w:rPr>
        <w:t>zachowany</w:t>
      </w:r>
      <w:proofErr w:type="gramEnd"/>
      <w:r w:rsidRPr="009B41C1">
        <w:rPr>
          <w:rFonts w:asciiTheme="minorHAnsi" w:eastAsia="Calibri" w:hAnsiTheme="minorHAnsi" w:cstheme="minorHAnsi"/>
          <w:sz w:val="22"/>
          <w:szCs w:val="22"/>
          <w:lang w:eastAsia="en-US"/>
        </w:rPr>
        <w:t xml:space="preserve"> jeżeli przed jego upływem oświadczenie o odstąpieniu zostanie nadane w placówce pocztowej</w:t>
      </w:r>
      <w:r w:rsidR="00524CDA" w:rsidRPr="009B41C1">
        <w:rPr>
          <w:rFonts w:asciiTheme="minorHAnsi" w:eastAsia="Calibri" w:hAnsiTheme="minorHAnsi" w:cstheme="minorHAnsi"/>
          <w:sz w:val="22"/>
          <w:szCs w:val="22"/>
          <w:lang w:eastAsia="en-US"/>
        </w:rPr>
        <w:t>.</w:t>
      </w:r>
    </w:p>
    <w:p w14:paraId="6C4E2380" w14:textId="25884AE8" w:rsidR="00524CDA" w:rsidRPr="009B41C1" w:rsidRDefault="009B41C1" w:rsidP="006F7679">
      <w:pPr>
        <w:numPr>
          <w:ilvl w:val="0"/>
          <w:numId w:val="8"/>
        </w:numPr>
        <w:spacing w:line="276" w:lineRule="auto"/>
        <w:ind w:left="567" w:hanging="567"/>
        <w:jc w:val="both"/>
        <w:rPr>
          <w:rFonts w:asciiTheme="minorHAnsi" w:eastAsia="Calibri" w:hAnsiTheme="minorHAnsi" w:cstheme="minorHAnsi"/>
          <w:sz w:val="22"/>
          <w:szCs w:val="22"/>
          <w:lang w:eastAsia="en-US"/>
        </w:rPr>
      </w:pPr>
      <w:r w:rsidRPr="009B41C1">
        <w:rPr>
          <w:rFonts w:asciiTheme="minorHAnsi" w:eastAsia="Calibri" w:hAnsiTheme="minorHAnsi" w:cstheme="minorHAnsi"/>
          <w:sz w:val="22"/>
          <w:szCs w:val="22"/>
          <w:lang w:eastAsia="en-US"/>
        </w:rPr>
        <w:t xml:space="preserve">Odstąpienie </w:t>
      </w:r>
      <w:proofErr w:type="spellStart"/>
      <w:r w:rsidRPr="009B41C1">
        <w:rPr>
          <w:rFonts w:asciiTheme="minorHAnsi" w:eastAsia="Calibri" w:hAnsiTheme="minorHAnsi" w:cstheme="minorHAnsi"/>
          <w:sz w:val="22"/>
          <w:szCs w:val="22"/>
          <w:lang w:eastAsia="en-US"/>
        </w:rPr>
        <w:t>Zamawiającego</w:t>
      </w:r>
      <w:proofErr w:type="spellEnd"/>
      <w:r w:rsidRPr="009B41C1">
        <w:rPr>
          <w:rFonts w:asciiTheme="minorHAnsi" w:eastAsia="Calibri" w:hAnsiTheme="minorHAnsi" w:cstheme="minorHAnsi"/>
          <w:sz w:val="22"/>
          <w:szCs w:val="22"/>
          <w:lang w:eastAsia="en-US"/>
        </w:rPr>
        <w:t xml:space="preserve"> od umowy z przyczyn określonych w ust. </w:t>
      </w:r>
      <w:r w:rsidR="00A346DF">
        <w:rPr>
          <w:rFonts w:asciiTheme="minorHAnsi" w:eastAsia="Calibri" w:hAnsiTheme="minorHAnsi" w:cstheme="minorHAnsi"/>
          <w:sz w:val="22"/>
          <w:szCs w:val="22"/>
          <w:lang w:eastAsia="en-US"/>
        </w:rPr>
        <w:t>1</w:t>
      </w:r>
      <w:r w:rsidR="00A346DF" w:rsidRPr="009B41C1">
        <w:rPr>
          <w:rFonts w:asciiTheme="minorHAnsi" w:eastAsia="Calibri" w:hAnsiTheme="minorHAnsi" w:cstheme="minorHAnsi"/>
          <w:sz w:val="22"/>
          <w:szCs w:val="22"/>
          <w:lang w:eastAsia="en-US"/>
        </w:rPr>
        <w:t xml:space="preserve"> </w:t>
      </w:r>
      <w:r w:rsidRPr="009B41C1">
        <w:rPr>
          <w:rFonts w:asciiTheme="minorHAnsi" w:eastAsia="Calibri" w:hAnsiTheme="minorHAnsi" w:cstheme="minorHAnsi"/>
          <w:sz w:val="22"/>
          <w:szCs w:val="22"/>
          <w:lang w:eastAsia="en-US"/>
        </w:rPr>
        <w:t xml:space="preserve">nie stanowi podstawy dochodzenia przez </w:t>
      </w:r>
      <w:proofErr w:type="spellStart"/>
      <w:r w:rsidRPr="009B41C1">
        <w:rPr>
          <w:rFonts w:asciiTheme="minorHAnsi" w:eastAsia="Calibri" w:hAnsiTheme="minorHAnsi" w:cstheme="minorHAnsi"/>
          <w:sz w:val="22"/>
          <w:szCs w:val="22"/>
          <w:lang w:eastAsia="en-US"/>
        </w:rPr>
        <w:t>Wykonawce</w:t>
      </w:r>
      <w:proofErr w:type="spellEnd"/>
      <w:r w:rsidRPr="009B41C1">
        <w:rPr>
          <w:rFonts w:asciiTheme="minorHAnsi" w:eastAsia="Calibri" w:hAnsiTheme="minorHAnsi" w:cstheme="minorHAnsi"/>
          <w:sz w:val="22"/>
          <w:szCs w:val="22"/>
          <w:lang w:eastAsia="en-US"/>
        </w:rPr>
        <w:t xml:space="preserve">̨ jakichkolwiek dodatkowych roszczeń w stosunku do </w:t>
      </w:r>
      <w:proofErr w:type="spellStart"/>
      <w:r w:rsidRPr="009B41C1">
        <w:rPr>
          <w:rFonts w:asciiTheme="minorHAnsi" w:eastAsia="Calibri" w:hAnsiTheme="minorHAnsi" w:cstheme="minorHAnsi"/>
          <w:sz w:val="22"/>
          <w:szCs w:val="22"/>
          <w:lang w:eastAsia="en-US"/>
        </w:rPr>
        <w:t>Zamawiającego</w:t>
      </w:r>
      <w:proofErr w:type="spellEnd"/>
      <w:r w:rsidRPr="009B41C1">
        <w:rPr>
          <w:rFonts w:asciiTheme="minorHAnsi" w:eastAsia="Calibri" w:hAnsiTheme="minorHAnsi" w:cstheme="minorHAnsi"/>
          <w:sz w:val="22"/>
          <w:szCs w:val="22"/>
          <w:lang w:eastAsia="en-US"/>
        </w:rPr>
        <w:t xml:space="preserve"> przekraczających wartość wykonanych robót budowlanych na dzień odstąpienia od umowy</w:t>
      </w:r>
      <w:r w:rsidR="00524CDA" w:rsidRPr="009B41C1">
        <w:rPr>
          <w:rFonts w:asciiTheme="minorHAnsi" w:eastAsia="Calibri" w:hAnsiTheme="minorHAnsi" w:cstheme="minorHAnsi"/>
          <w:sz w:val="22"/>
          <w:szCs w:val="22"/>
          <w:lang w:eastAsia="en-US"/>
        </w:rPr>
        <w:t>.</w:t>
      </w:r>
    </w:p>
    <w:p w14:paraId="0CB4E0D6" w14:textId="12E996C2" w:rsidR="00DB70C2" w:rsidRPr="009B41C1" w:rsidRDefault="009B41C1" w:rsidP="006F7679">
      <w:pPr>
        <w:numPr>
          <w:ilvl w:val="0"/>
          <w:numId w:val="8"/>
        </w:numPr>
        <w:spacing w:line="276" w:lineRule="auto"/>
        <w:ind w:left="567" w:hanging="567"/>
        <w:jc w:val="both"/>
        <w:rPr>
          <w:rFonts w:asciiTheme="minorHAnsi" w:eastAsia="Calibri" w:hAnsiTheme="minorHAnsi" w:cstheme="minorHAnsi"/>
          <w:sz w:val="22"/>
          <w:szCs w:val="22"/>
          <w:lang w:eastAsia="en-US"/>
        </w:rPr>
      </w:pPr>
      <w:r w:rsidRPr="009B41C1">
        <w:rPr>
          <w:rFonts w:asciiTheme="minorHAnsi" w:eastAsia="Calibri" w:hAnsiTheme="minorHAnsi" w:cstheme="minorHAnsi"/>
          <w:sz w:val="22"/>
          <w:szCs w:val="22"/>
          <w:lang w:eastAsia="en-US"/>
        </w:rPr>
        <w:t xml:space="preserve">Odstępujący od umowy Wykonawca jest obowiązany naprawić Zamawiającemu spowodowaną tym szkodę chyba, </w:t>
      </w:r>
      <w:proofErr w:type="spellStart"/>
      <w:r w:rsidRPr="009B41C1">
        <w:rPr>
          <w:rFonts w:asciiTheme="minorHAnsi" w:eastAsia="Calibri" w:hAnsiTheme="minorHAnsi" w:cstheme="minorHAnsi"/>
          <w:sz w:val="22"/>
          <w:szCs w:val="22"/>
          <w:lang w:eastAsia="en-US"/>
        </w:rPr>
        <w:t>że</w:t>
      </w:r>
      <w:proofErr w:type="spellEnd"/>
      <w:r w:rsidRPr="009B41C1">
        <w:rPr>
          <w:rFonts w:asciiTheme="minorHAnsi" w:eastAsia="Calibri" w:hAnsiTheme="minorHAnsi" w:cstheme="minorHAnsi"/>
          <w:sz w:val="22"/>
          <w:szCs w:val="22"/>
          <w:lang w:eastAsia="en-US"/>
        </w:rPr>
        <w:t xml:space="preserve"> odstąpienie nastąpiło z przyczyn, za które odpowiada </w:t>
      </w:r>
      <w:proofErr w:type="spellStart"/>
      <w:r w:rsidRPr="009B41C1">
        <w:rPr>
          <w:rFonts w:asciiTheme="minorHAnsi" w:eastAsia="Calibri" w:hAnsiTheme="minorHAnsi" w:cstheme="minorHAnsi"/>
          <w:sz w:val="22"/>
          <w:szCs w:val="22"/>
          <w:lang w:eastAsia="en-US"/>
        </w:rPr>
        <w:t>Zamawiający</w:t>
      </w:r>
      <w:proofErr w:type="spellEnd"/>
      <w:r w:rsidR="001F44B1" w:rsidRPr="009B41C1">
        <w:rPr>
          <w:rFonts w:asciiTheme="minorHAnsi" w:eastAsia="Calibri" w:hAnsiTheme="minorHAnsi" w:cstheme="minorHAnsi"/>
          <w:sz w:val="22"/>
          <w:szCs w:val="22"/>
          <w:lang w:eastAsia="en-US"/>
        </w:rPr>
        <w:t>.</w:t>
      </w:r>
    </w:p>
    <w:p w14:paraId="1222249F" w14:textId="78AE6571" w:rsidR="001F44B1" w:rsidRDefault="009B41C1" w:rsidP="006F7679">
      <w:pPr>
        <w:numPr>
          <w:ilvl w:val="0"/>
          <w:numId w:val="8"/>
        </w:numPr>
        <w:spacing w:line="276" w:lineRule="auto"/>
        <w:ind w:left="567" w:hanging="567"/>
        <w:jc w:val="both"/>
        <w:rPr>
          <w:rFonts w:asciiTheme="minorHAnsi" w:eastAsia="Calibri" w:hAnsiTheme="minorHAnsi" w:cstheme="minorHAnsi"/>
          <w:sz w:val="22"/>
          <w:szCs w:val="22"/>
          <w:lang w:eastAsia="en-US"/>
        </w:rPr>
      </w:pPr>
      <w:r w:rsidRPr="009B41C1">
        <w:rPr>
          <w:rFonts w:asciiTheme="minorHAnsi" w:eastAsia="Calibri" w:hAnsiTheme="minorHAnsi" w:cstheme="minorHAnsi"/>
          <w:sz w:val="22"/>
          <w:szCs w:val="22"/>
          <w:lang w:eastAsia="en-US"/>
        </w:rPr>
        <w:t xml:space="preserve">W razie odstąpienia od umowy, Wykonawca jest zobowiązany do sporządzenia, przy udziale </w:t>
      </w:r>
      <w:proofErr w:type="spellStart"/>
      <w:r w:rsidRPr="009B41C1">
        <w:rPr>
          <w:rFonts w:asciiTheme="minorHAnsi" w:eastAsia="Calibri" w:hAnsiTheme="minorHAnsi" w:cstheme="minorHAnsi"/>
          <w:sz w:val="22"/>
          <w:szCs w:val="22"/>
          <w:lang w:eastAsia="en-US"/>
        </w:rPr>
        <w:t>Zamawiającego</w:t>
      </w:r>
      <w:proofErr w:type="spellEnd"/>
      <w:r w:rsidRPr="009B41C1">
        <w:rPr>
          <w:rFonts w:asciiTheme="minorHAnsi" w:eastAsia="Calibri" w:hAnsiTheme="minorHAnsi" w:cstheme="minorHAnsi"/>
          <w:sz w:val="22"/>
          <w:szCs w:val="22"/>
          <w:lang w:eastAsia="en-US"/>
        </w:rPr>
        <w:t xml:space="preserve">, protokołu inwentaryzacji robót budowlanych w toku na dzień odstąpienia, zabezpieczenia przerwanych robót w zakresie uzgodnionym na koszt strony, która spowodowała odstąpienie od umowy oraz wezwania </w:t>
      </w:r>
      <w:proofErr w:type="spellStart"/>
      <w:r w:rsidRPr="009B41C1">
        <w:rPr>
          <w:rFonts w:asciiTheme="minorHAnsi" w:eastAsia="Calibri" w:hAnsiTheme="minorHAnsi" w:cstheme="minorHAnsi"/>
          <w:sz w:val="22"/>
          <w:szCs w:val="22"/>
          <w:lang w:eastAsia="en-US"/>
        </w:rPr>
        <w:t>Zamawiającego</w:t>
      </w:r>
      <w:proofErr w:type="spellEnd"/>
      <w:r w:rsidRPr="009B41C1">
        <w:rPr>
          <w:rFonts w:asciiTheme="minorHAnsi" w:eastAsia="Calibri" w:hAnsiTheme="minorHAnsi" w:cstheme="minorHAnsi"/>
          <w:sz w:val="22"/>
          <w:szCs w:val="22"/>
          <w:lang w:eastAsia="en-US"/>
        </w:rPr>
        <w:t xml:space="preserve"> do odbioru wykonanych robót w toku i robót zabezpieczających.</w:t>
      </w:r>
    </w:p>
    <w:p w14:paraId="4021AE76" w14:textId="77777777" w:rsidR="00EE5490" w:rsidRPr="009B41C1" w:rsidRDefault="00EE5490" w:rsidP="00EE5490">
      <w:pPr>
        <w:spacing w:line="276" w:lineRule="auto"/>
        <w:ind w:left="567"/>
        <w:jc w:val="both"/>
        <w:rPr>
          <w:rFonts w:asciiTheme="minorHAnsi" w:eastAsia="Calibri" w:hAnsiTheme="minorHAnsi" w:cstheme="minorHAnsi"/>
          <w:sz w:val="22"/>
          <w:szCs w:val="22"/>
          <w:lang w:eastAsia="en-US"/>
        </w:rPr>
      </w:pPr>
    </w:p>
    <w:p w14:paraId="664D8EF5" w14:textId="53511AC8" w:rsidR="00524CDA" w:rsidRPr="00AB63EF" w:rsidRDefault="00524CDA" w:rsidP="00AE1039">
      <w:pPr>
        <w:spacing w:line="276" w:lineRule="auto"/>
        <w:jc w:val="center"/>
        <w:rPr>
          <w:rFonts w:asciiTheme="minorHAnsi" w:eastAsia="Calibri" w:hAnsiTheme="minorHAnsi" w:cstheme="minorHAnsi"/>
          <w:b/>
          <w:sz w:val="22"/>
          <w:szCs w:val="22"/>
          <w:lang w:eastAsia="en-US"/>
        </w:rPr>
      </w:pPr>
      <w:r w:rsidRPr="00AB63EF">
        <w:rPr>
          <w:rFonts w:asciiTheme="minorHAnsi" w:eastAsia="Calibri" w:hAnsiTheme="minorHAnsi" w:cstheme="minorHAnsi"/>
          <w:b/>
          <w:sz w:val="22"/>
          <w:szCs w:val="22"/>
          <w:lang w:eastAsia="en-US"/>
        </w:rPr>
        <w:t xml:space="preserve">§ </w:t>
      </w:r>
      <w:r w:rsidR="004810E7" w:rsidRPr="00AB63EF">
        <w:rPr>
          <w:rFonts w:asciiTheme="minorHAnsi" w:eastAsia="Calibri" w:hAnsiTheme="minorHAnsi" w:cstheme="minorHAnsi"/>
          <w:b/>
          <w:sz w:val="22"/>
          <w:szCs w:val="22"/>
          <w:lang w:eastAsia="en-US"/>
        </w:rPr>
        <w:t>14</w:t>
      </w:r>
    </w:p>
    <w:p w14:paraId="48723887" w14:textId="77777777" w:rsidR="00524CDA" w:rsidRPr="00AB63EF" w:rsidRDefault="00524CDA" w:rsidP="00AE1039">
      <w:pPr>
        <w:spacing w:line="276" w:lineRule="auto"/>
        <w:jc w:val="center"/>
        <w:rPr>
          <w:rFonts w:asciiTheme="minorHAnsi" w:eastAsia="Calibri" w:hAnsiTheme="minorHAnsi" w:cstheme="minorHAnsi"/>
          <w:b/>
          <w:sz w:val="22"/>
          <w:szCs w:val="22"/>
          <w:lang w:eastAsia="en-US"/>
        </w:rPr>
      </w:pPr>
      <w:r w:rsidRPr="00AB63EF">
        <w:rPr>
          <w:rFonts w:asciiTheme="minorHAnsi" w:eastAsia="Calibri" w:hAnsiTheme="minorHAnsi" w:cstheme="minorHAnsi"/>
          <w:b/>
          <w:sz w:val="22"/>
          <w:szCs w:val="22"/>
          <w:lang w:eastAsia="en-US"/>
        </w:rPr>
        <w:t>[Forma zmian i uzupełnień umowy]</w:t>
      </w:r>
    </w:p>
    <w:p w14:paraId="60EF5F9E" w14:textId="71BC9E34" w:rsidR="00524CDA" w:rsidRPr="00A713F1" w:rsidRDefault="00CC15D2" w:rsidP="006F7679">
      <w:pPr>
        <w:numPr>
          <w:ilvl w:val="2"/>
          <w:numId w:val="10"/>
        </w:numPr>
        <w:spacing w:line="276" w:lineRule="auto"/>
        <w:ind w:left="567" w:hanging="567"/>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 xml:space="preserve">Strony, poza możliwością zmiany zawartej Umowy na podstawie art. 455 </w:t>
      </w:r>
      <w:proofErr w:type="spellStart"/>
      <w:r w:rsidRPr="00A713F1">
        <w:rPr>
          <w:rFonts w:asciiTheme="minorHAnsi" w:eastAsia="Calibri" w:hAnsiTheme="minorHAnsi" w:cstheme="minorHAnsi"/>
          <w:sz w:val="22"/>
          <w:szCs w:val="22"/>
          <w:lang w:eastAsia="en-US"/>
        </w:rPr>
        <w:t>Pzp</w:t>
      </w:r>
      <w:proofErr w:type="spellEnd"/>
      <w:r w:rsidRPr="00A713F1">
        <w:rPr>
          <w:rFonts w:asciiTheme="minorHAnsi" w:eastAsia="Calibri" w:hAnsiTheme="minorHAnsi" w:cstheme="minorHAnsi"/>
          <w:sz w:val="22"/>
          <w:szCs w:val="22"/>
          <w:lang w:eastAsia="en-US"/>
        </w:rPr>
        <w:t>, przewidują również możliwość dokonywania zmian postanowień zawartej Umowy, które mogą dotyczyć</w:t>
      </w:r>
      <w:r w:rsidR="00524CDA" w:rsidRPr="00A713F1">
        <w:rPr>
          <w:rFonts w:asciiTheme="minorHAnsi" w:eastAsia="Calibri" w:hAnsiTheme="minorHAnsi" w:cstheme="minorHAnsi"/>
          <w:sz w:val="22"/>
          <w:szCs w:val="22"/>
          <w:lang w:eastAsia="en-US"/>
        </w:rPr>
        <w:t>:</w:t>
      </w:r>
    </w:p>
    <w:p w14:paraId="5A3422AA" w14:textId="6957176A" w:rsidR="00524CDA" w:rsidRPr="00A713F1" w:rsidRDefault="00CC15D2" w:rsidP="006F7679">
      <w:pPr>
        <w:numPr>
          <w:ilvl w:val="0"/>
          <w:numId w:val="15"/>
        </w:numPr>
        <w:spacing w:line="276" w:lineRule="auto"/>
        <w:ind w:left="1134" w:hanging="424"/>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lastRenderedPageBreak/>
        <w:t xml:space="preserve">Terminu wykonania przedmiotu umowy, </w:t>
      </w:r>
      <w:proofErr w:type="spellStart"/>
      <w:r w:rsidRPr="00A713F1">
        <w:rPr>
          <w:rFonts w:asciiTheme="minorHAnsi" w:eastAsia="Calibri" w:hAnsiTheme="minorHAnsi" w:cstheme="minorHAnsi"/>
          <w:sz w:val="22"/>
          <w:szCs w:val="22"/>
          <w:lang w:eastAsia="en-US"/>
        </w:rPr>
        <w:t>który</w:t>
      </w:r>
      <w:proofErr w:type="spellEnd"/>
      <w:r w:rsidRPr="00A713F1">
        <w:rPr>
          <w:rFonts w:asciiTheme="minorHAnsi" w:eastAsia="Calibri" w:hAnsiTheme="minorHAnsi" w:cstheme="minorHAnsi"/>
          <w:sz w:val="22"/>
          <w:szCs w:val="22"/>
          <w:lang w:eastAsia="en-US"/>
        </w:rPr>
        <w:t xml:space="preserve"> może ulec zmianie w uzasadnionych przypadkach, takich jak</w:t>
      </w:r>
      <w:r w:rsidR="00524CDA" w:rsidRPr="00A713F1">
        <w:rPr>
          <w:rFonts w:asciiTheme="minorHAnsi" w:eastAsia="Calibri" w:hAnsiTheme="minorHAnsi" w:cstheme="minorHAnsi"/>
          <w:sz w:val="22"/>
          <w:szCs w:val="22"/>
          <w:lang w:eastAsia="en-US"/>
        </w:rPr>
        <w:t>:</w:t>
      </w:r>
    </w:p>
    <w:p w14:paraId="68FEBDE2" w14:textId="0224D15F" w:rsidR="00A900EE" w:rsidRPr="00A713F1" w:rsidRDefault="00DE6D12" w:rsidP="006F7679">
      <w:pPr>
        <w:numPr>
          <w:ilvl w:val="0"/>
          <w:numId w:val="11"/>
        </w:numPr>
        <w:spacing w:line="276" w:lineRule="auto"/>
        <w:ind w:left="1560" w:hanging="283"/>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okoliczności niezależnych od Stron lub nieznanych Stronom w chwili zawarcia Umowy, w szczególności:</w:t>
      </w:r>
    </w:p>
    <w:p w14:paraId="5980EBAC" w14:textId="44A261D1" w:rsidR="00DE6D12" w:rsidRPr="00A713F1" w:rsidRDefault="00DE6D12" w:rsidP="00F4547F">
      <w:pPr>
        <w:pStyle w:val="Akapitzlist"/>
        <w:numPr>
          <w:ilvl w:val="0"/>
          <w:numId w:val="35"/>
        </w:numPr>
        <w:spacing w:line="276" w:lineRule="auto"/>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 xml:space="preserve">wystąpienie wyjątkowo niesprzyjających warunków atmosferycznych uniemożliwiających prowadzenie Robót, tj. nawalnych opadów deszczu o współczynniku natężenia </w:t>
      </w:r>
      <w:r w:rsidRPr="00F12197">
        <w:rPr>
          <w:rFonts w:asciiTheme="minorHAnsi" w:eastAsia="Calibri" w:hAnsiTheme="minorHAnsi" w:cstheme="minorHAnsi"/>
          <w:sz w:val="22"/>
          <w:szCs w:val="22"/>
          <w:lang w:eastAsia="en-US"/>
        </w:rPr>
        <w:t>co najmniej 4 według skali IMGW,</w:t>
      </w:r>
      <w:r w:rsidRPr="00A713F1">
        <w:rPr>
          <w:rFonts w:asciiTheme="minorHAnsi" w:eastAsia="Calibri" w:hAnsiTheme="minorHAnsi" w:cstheme="minorHAnsi"/>
          <w:sz w:val="22"/>
          <w:szCs w:val="22"/>
          <w:lang w:eastAsia="en-US"/>
        </w:rPr>
        <w:t xml:space="preserve"> temperatur poniżej –5°C lub silnych i porywistych wiatrów o prędkości przekraczającej 80 km/h,</w:t>
      </w:r>
    </w:p>
    <w:p w14:paraId="2E6DA4F6" w14:textId="78039D55" w:rsidR="00DE6D12" w:rsidRPr="00A713F1" w:rsidRDefault="00DE6D12" w:rsidP="00F4547F">
      <w:pPr>
        <w:pStyle w:val="Akapitzlist"/>
        <w:numPr>
          <w:ilvl w:val="0"/>
          <w:numId w:val="35"/>
        </w:numPr>
        <w:spacing w:line="276" w:lineRule="auto"/>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ujawnienie się po rozpoczęciu procesu budowlanego wad opisu przedmiotu zamówienia,</w:t>
      </w:r>
    </w:p>
    <w:p w14:paraId="4A994F05" w14:textId="74697C8D" w:rsidR="00DE6D12" w:rsidRPr="00A713F1" w:rsidRDefault="00DE6D12" w:rsidP="00F4547F">
      <w:pPr>
        <w:pStyle w:val="Akapitzlist"/>
        <w:numPr>
          <w:ilvl w:val="0"/>
          <w:numId w:val="35"/>
        </w:numPr>
        <w:spacing w:line="276" w:lineRule="auto"/>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wystąpienie niezinwentaryzowanych, ukrytych obiektów budowlanych lub przeszkód geologicznych,</w:t>
      </w:r>
    </w:p>
    <w:p w14:paraId="4E88F13B" w14:textId="663F77E5" w:rsidR="00DE6D12" w:rsidRPr="00A713F1" w:rsidRDefault="00DE6D12" w:rsidP="00F4547F">
      <w:pPr>
        <w:pStyle w:val="Akapitzlist"/>
        <w:numPr>
          <w:ilvl w:val="0"/>
          <w:numId w:val="35"/>
        </w:numPr>
        <w:spacing w:line="276" w:lineRule="auto"/>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odkrycie niewybuchów, niewypałów lub amunicji,</w:t>
      </w:r>
    </w:p>
    <w:p w14:paraId="6BBA1F1B" w14:textId="6DD48BF3" w:rsidR="00DE6D12" w:rsidRPr="00A713F1" w:rsidRDefault="00DE6D12" w:rsidP="00F4547F">
      <w:pPr>
        <w:pStyle w:val="Akapitzlist"/>
        <w:numPr>
          <w:ilvl w:val="0"/>
          <w:numId w:val="35"/>
        </w:numPr>
        <w:spacing w:line="276" w:lineRule="auto"/>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wystąpienie innych przeszkód utrudniających lub uniemożliwiających prowadzenie Robót zgodnie z opisem zamówienia, zasadami wiedzy technicznej oraz obowiązującymi przepisami,</w:t>
      </w:r>
    </w:p>
    <w:p w14:paraId="28837C94" w14:textId="26CD9EF0" w:rsidR="00DE6D12" w:rsidRPr="00A713F1" w:rsidRDefault="00DE6D12" w:rsidP="00F4547F">
      <w:pPr>
        <w:pStyle w:val="Akapitzlist"/>
        <w:numPr>
          <w:ilvl w:val="0"/>
          <w:numId w:val="35"/>
        </w:numPr>
        <w:spacing w:line="276" w:lineRule="auto"/>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okoliczności wynikające z postępu technicznego, umożliwiającego zastosowanie nowych rozwiązań technicznych lub technologicznych z korzyścią dla Zamawiającego;</w:t>
      </w:r>
    </w:p>
    <w:p w14:paraId="646CF0DD" w14:textId="23E4904F" w:rsidR="00DE6D12" w:rsidRPr="00A713F1" w:rsidRDefault="00DE6D12" w:rsidP="006F7679">
      <w:pPr>
        <w:numPr>
          <w:ilvl w:val="0"/>
          <w:numId w:val="11"/>
        </w:numPr>
        <w:spacing w:line="276" w:lineRule="auto"/>
        <w:ind w:left="1560" w:hanging="283"/>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w wyniku potrzeby dokonania zmian lub uzupełnień w projekcie, jeżeli uniemożliwia to lub wstrzymuje realizację określonego rodzaju robót, mających wpływ na termin wykonania umowy,</w:t>
      </w:r>
    </w:p>
    <w:p w14:paraId="524BB603" w14:textId="0CF4F133" w:rsidR="00A900EE" w:rsidRPr="00A713F1" w:rsidRDefault="00DE6D12" w:rsidP="006F7679">
      <w:pPr>
        <w:numPr>
          <w:ilvl w:val="0"/>
          <w:numId w:val="11"/>
        </w:numPr>
        <w:spacing w:line="276" w:lineRule="auto"/>
        <w:ind w:left="1560" w:hanging="283"/>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 xml:space="preserve">w wyniku udzielenia robót dodatkowych lub zamiennych, wstrzymujących lub </w:t>
      </w:r>
      <w:proofErr w:type="spellStart"/>
      <w:r w:rsidRPr="00A713F1">
        <w:rPr>
          <w:rFonts w:asciiTheme="minorHAnsi" w:eastAsia="Calibri" w:hAnsiTheme="minorHAnsi" w:cstheme="minorHAnsi"/>
          <w:sz w:val="22"/>
          <w:szCs w:val="22"/>
          <w:lang w:eastAsia="en-US"/>
        </w:rPr>
        <w:t>opóźniających</w:t>
      </w:r>
      <w:proofErr w:type="spellEnd"/>
      <w:r w:rsidRPr="00A713F1">
        <w:rPr>
          <w:rFonts w:asciiTheme="minorHAnsi" w:eastAsia="Calibri" w:hAnsiTheme="minorHAnsi" w:cstheme="minorHAnsi"/>
          <w:sz w:val="22"/>
          <w:szCs w:val="22"/>
          <w:lang w:eastAsia="en-US"/>
        </w:rPr>
        <w:t xml:space="preserve"> realizację robót będących przedmiotem niniejszej umowy</w:t>
      </w:r>
      <w:r w:rsidR="00D9770F" w:rsidRPr="00A713F1">
        <w:rPr>
          <w:rFonts w:asciiTheme="minorHAnsi" w:eastAsia="Calibri" w:hAnsiTheme="minorHAnsi" w:cstheme="minorHAnsi"/>
          <w:sz w:val="22"/>
          <w:szCs w:val="22"/>
          <w:lang w:eastAsia="en-US"/>
        </w:rPr>
        <w:t>,</w:t>
      </w:r>
    </w:p>
    <w:p w14:paraId="2BD5E275" w14:textId="2258A2B6" w:rsidR="00DE6D12" w:rsidRPr="00A713F1" w:rsidRDefault="00DE6D12" w:rsidP="006F7679">
      <w:pPr>
        <w:numPr>
          <w:ilvl w:val="0"/>
          <w:numId w:val="11"/>
        </w:numPr>
        <w:spacing w:line="276" w:lineRule="auto"/>
        <w:ind w:left="1560" w:hanging="283"/>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 xml:space="preserve">w wyniku wstrzymania robót przez </w:t>
      </w:r>
      <w:proofErr w:type="spellStart"/>
      <w:r w:rsidRPr="00A713F1">
        <w:rPr>
          <w:rFonts w:asciiTheme="minorHAnsi" w:eastAsia="Calibri" w:hAnsiTheme="minorHAnsi" w:cstheme="minorHAnsi"/>
          <w:sz w:val="22"/>
          <w:szCs w:val="22"/>
          <w:lang w:eastAsia="en-US"/>
        </w:rPr>
        <w:t>Zamawiającego</w:t>
      </w:r>
      <w:proofErr w:type="spellEnd"/>
      <w:r w:rsidRPr="00A713F1">
        <w:rPr>
          <w:rFonts w:asciiTheme="minorHAnsi" w:eastAsia="Calibri" w:hAnsiTheme="minorHAnsi" w:cstheme="minorHAnsi"/>
          <w:sz w:val="22"/>
          <w:szCs w:val="22"/>
          <w:lang w:eastAsia="en-US"/>
        </w:rPr>
        <w:t>, z przyczyn niezależnych od Wykonawcy,</w:t>
      </w:r>
    </w:p>
    <w:p w14:paraId="5A845909" w14:textId="12975708" w:rsidR="00DE6D12" w:rsidRPr="00A713F1" w:rsidRDefault="00DE6D12" w:rsidP="006F7679">
      <w:pPr>
        <w:numPr>
          <w:ilvl w:val="0"/>
          <w:numId w:val="11"/>
        </w:numPr>
        <w:spacing w:line="276" w:lineRule="auto"/>
        <w:ind w:left="1560" w:hanging="283"/>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 xml:space="preserve">wystąpienie okoliczności, których Strony umowy nie były w stanie przewidzieć, pomimo zachowania należytej staranności, w tym takich jak: upadłość (lub niemożność realizowania z innego ważnego powodu) kluczowego podwykonawcy lub dostawcy, czego nie można było przewidzieć na etapie ofertowania przy zachowaniu należytej staranności, a prace lub dostawy danego podmiotu </w:t>
      </w:r>
      <w:proofErr w:type="spellStart"/>
      <w:r w:rsidRPr="00A713F1">
        <w:rPr>
          <w:rFonts w:asciiTheme="minorHAnsi" w:eastAsia="Calibri" w:hAnsiTheme="minorHAnsi" w:cstheme="minorHAnsi"/>
          <w:sz w:val="22"/>
          <w:szCs w:val="22"/>
          <w:lang w:eastAsia="en-US"/>
        </w:rPr>
        <w:t>sa</w:t>
      </w:r>
      <w:proofErr w:type="spellEnd"/>
      <w:r w:rsidRPr="00A713F1">
        <w:rPr>
          <w:rFonts w:asciiTheme="minorHAnsi" w:eastAsia="Calibri" w:hAnsiTheme="minorHAnsi" w:cstheme="minorHAnsi"/>
          <w:sz w:val="22"/>
          <w:szCs w:val="22"/>
          <w:lang w:eastAsia="en-US"/>
        </w:rPr>
        <w:t>̨ istotne dla zrealizowania przedmiotu umowy i jest obiektywnie niemożliwe w krótkim czasie zastąpienie tego Wykonawcy lub dostawcy,</w:t>
      </w:r>
    </w:p>
    <w:p w14:paraId="2CFA1F81" w14:textId="0C568D5C" w:rsidR="00DE6D12" w:rsidRPr="00A713F1" w:rsidRDefault="00BF52D3" w:rsidP="006F7679">
      <w:pPr>
        <w:numPr>
          <w:ilvl w:val="0"/>
          <w:numId w:val="11"/>
        </w:numPr>
        <w:spacing w:line="276" w:lineRule="auto"/>
        <w:ind w:left="1560" w:hanging="283"/>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jeżeli wystąpi</w:t>
      </w:r>
      <w:r w:rsidR="00DE6D12" w:rsidRPr="00A713F1">
        <w:rPr>
          <w:rFonts w:asciiTheme="minorHAnsi" w:eastAsia="Calibri" w:hAnsiTheme="minorHAnsi" w:cstheme="minorHAnsi"/>
          <w:sz w:val="22"/>
          <w:szCs w:val="22"/>
          <w:lang w:eastAsia="en-US"/>
        </w:rPr>
        <w:t xml:space="preserve"> brak możliwości wykonywania robót z powodu nie dopuszczania do ich wykonywania przez uprawniony organ lub nakazania ich wstrzymania przez uprawniony organ, z przyczyn niezależnych od Wykonawcy,</w:t>
      </w:r>
    </w:p>
    <w:p w14:paraId="7668B237" w14:textId="14772EE9" w:rsidR="00DE6D12" w:rsidRPr="00A713F1" w:rsidRDefault="00A713F1" w:rsidP="006F7679">
      <w:pPr>
        <w:numPr>
          <w:ilvl w:val="0"/>
          <w:numId w:val="11"/>
        </w:numPr>
        <w:spacing w:line="276" w:lineRule="auto"/>
        <w:ind w:left="1560" w:hanging="283"/>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z powodu okoliczności będących działaniem „siły wyższej” mającej wpływ na terminowość realizacji przedmiotu umowy, za którą Strony rozumieją działanie niezależne od Stron, których nie mogły przywidzieć ani im zapobiec pomimo zachowanej staranności należytej w obrocie profesjonalnym,</w:t>
      </w:r>
    </w:p>
    <w:p w14:paraId="72E02B22" w14:textId="77777777" w:rsidR="00A900EE" w:rsidRPr="00A713F1" w:rsidRDefault="008B2DC3" w:rsidP="006F7679">
      <w:pPr>
        <w:numPr>
          <w:ilvl w:val="0"/>
          <w:numId w:val="11"/>
        </w:numPr>
        <w:spacing w:line="276" w:lineRule="auto"/>
        <w:ind w:left="1560" w:hanging="283"/>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działania osób trzecich uniemożliwiających wykonanie prac, które to działania nie są konsekwencją winy którejkolwiek ze Stron,</w:t>
      </w:r>
    </w:p>
    <w:p w14:paraId="57A40BB9" w14:textId="77777777" w:rsidR="00A713F1" w:rsidRPr="00A713F1" w:rsidRDefault="008B2DC3" w:rsidP="006F7679">
      <w:pPr>
        <w:numPr>
          <w:ilvl w:val="0"/>
          <w:numId w:val="11"/>
        </w:numPr>
        <w:spacing w:line="276" w:lineRule="auto"/>
        <w:ind w:left="1560" w:hanging="283"/>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skrócenia terminu zakończenia realizacji umowy na pisemny wniosek Wykonawcy,</w:t>
      </w:r>
    </w:p>
    <w:p w14:paraId="0815BF99" w14:textId="1A438B58" w:rsidR="005315D3" w:rsidRPr="00A713F1" w:rsidRDefault="001C4948" w:rsidP="006F7679">
      <w:pPr>
        <w:numPr>
          <w:ilvl w:val="0"/>
          <w:numId w:val="11"/>
        </w:numPr>
        <w:spacing w:line="276" w:lineRule="auto"/>
        <w:ind w:left="1560" w:hanging="283"/>
        <w:jc w:val="both"/>
        <w:rPr>
          <w:rFonts w:asciiTheme="minorHAnsi" w:eastAsia="Calibri" w:hAnsiTheme="minorHAnsi" w:cstheme="minorHAnsi"/>
          <w:sz w:val="22"/>
          <w:szCs w:val="22"/>
          <w:lang w:eastAsia="en-US"/>
        </w:rPr>
      </w:pPr>
      <w:r w:rsidRPr="001C4948">
        <w:rPr>
          <w:rFonts w:asciiTheme="minorHAnsi" w:eastAsia="Calibri" w:hAnsiTheme="minorHAnsi" w:cstheme="minorHAnsi"/>
          <w:sz w:val="22"/>
          <w:szCs w:val="22"/>
          <w:lang w:eastAsia="en-US"/>
        </w:rPr>
        <w:lastRenderedPageBreak/>
        <w:t>zaistnienie innych okoliczności mających istotny wpływ na realizację przedmiotu umowy, pod warunkiem, że ich wystąpienie było niemożliwe do przewidzenia na etapie zawarcia umowy oraz że zmiana nie prowadzi do zmiany charakteru umowy</w:t>
      </w:r>
      <w:r w:rsidR="00A66EC5" w:rsidRPr="00A713F1">
        <w:rPr>
          <w:rFonts w:asciiTheme="minorHAnsi" w:eastAsia="Calibri" w:hAnsiTheme="minorHAnsi" w:cstheme="minorHAnsi"/>
          <w:sz w:val="22"/>
          <w:szCs w:val="22"/>
          <w:lang w:eastAsia="en-US"/>
        </w:rPr>
        <w:t xml:space="preserve">; </w:t>
      </w:r>
    </w:p>
    <w:p w14:paraId="6D574A8E" w14:textId="25E4DEAF" w:rsidR="00524CDA" w:rsidRPr="00BF52D3" w:rsidRDefault="00BF52D3" w:rsidP="006F7679">
      <w:pPr>
        <w:numPr>
          <w:ilvl w:val="0"/>
          <w:numId w:val="15"/>
        </w:numPr>
        <w:spacing w:line="276" w:lineRule="auto"/>
        <w:jc w:val="both"/>
        <w:rPr>
          <w:rFonts w:asciiTheme="minorHAnsi" w:eastAsia="Calibri" w:hAnsiTheme="minorHAnsi" w:cstheme="minorHAnsi"/>
          <w:sz w:val="22"/>
          <w:szCs w:val="22"/>
          <w:lang w:eastAsia="en-US"/>
        </w:rPr>
      </w:pPr>
      <w:r w:rsidRPr="00BF52D3">
        <w:rPr>
          <w:rFonts w:asciiTheme="minorHAnsi" w:eastAsia="Calibri" w:hAnsiTheme="minorHAnsi" w:cstheme="minorHAnsi"/>
          <w:sz w:val="22"/>
          <w:szCs w:val="22"/>
          <w:lang w:eastAsia="en-US"/>
        </w:rPr>
        <w:t xml:space="preserve">zmiany zakresu przedmiotu umowy oraz </w:t>
      </w:r>
      <w:proofErr w:type="spellStart"/>
      <w:r w:rsidRPr="00BF52D3">
        <w:rPr>
          <w:rFonts w:asciiTheme="minorHAnsi" w:eastAsia="Calibri" w:hAnsiTheme="minorHAnsi" w:cstheme="minorHAnsi"/>
          <w:sz w:val="22"/>
          <w:szCs w:val="22"/>
          <w:lang w:eastAsia="en-US"/>
        </w:rPr>
        <w:t>związana</w:t>
      </w:r>
      <w:proofErr w:type="spellEnd"/>
      <w:r w:rsidRPr="00BF52D3">
        <w:rPr>
          <w:rFonts w:asciiTheme="minorHAnsi" w:eastAsia="Calibri" w:hAnsiTheme="minorHAnsi" w:cstheme="minorHAnsi"/>
          <w:sz w:val="22"/>
          <w:szCs w:val="22"/>
          <w:lang w:eastAsia="en-US"/>
        </w:rPr>
        <w:t xml:space="preserve">̨ z tym </w:t>
      </w:r>
      <w:proofErr w:type="spellStart"/>
      <w:r w:rsidRPr="00BF52D3">
        <w:rPr>
          <w:rFonts w:asciiTheme="minorHAnsi" w:eastAsia="Calibri" w:hAnsiTheme="minorHAnsi" w:cstheme="minorHAnsi"/>
          <w:sz w:val="22"/>
          <w:szCs w:val="22"/>
          <w:lang w:eastAsia="en-US"/>
        </w:rPr>
        <w:t>zmiane</w:t>
      </w:r>
      <w:proofErr w:type="spellEnd"/>
      <w:r w:rsidRPr="00BF52D3">
        <w:rPr>
          <w:rFonts w:asciiTheme="minorHAnsi" w:eastAsia="Calibri" w:hAnsiTheme="minorHAnsi" w:cstheme="minorHAnsi"/>
          <w:sz w:val="22"/>
          <w:szCs w:val="22"/>
          <w:lang w:eastAsia="en-US"/>
        </w:rPr>
        <w:t xml:space="preserve">̨ wynagrodzenia </w:t>
      </w:r>
      <w:proofErr w:type="spellStart"/>
      <w:r w:rsidRPr="00BF52D3">
        <w:rPr>
          <w:rFonts w:asciiTheme="minorHAnsi" w:eastAsia="Calibri" w:hAnsiTheme="minorHAnsi" w:cstheme="minorHAnsi"/>
          <w:sz w:val="22"/>
          <w:szCs w:val="22"/>
          <w:lang w:eastAsia="en-US"/>
        </w:rPr>
        <w:t>określonego</w:t>
      </w:r>
      <w:proofErr w:type="spellEnd"/>
      <w:r w:rsidR="00EA67DD">
        <w:rPr>
          <w:rFonts w:asciiTheme="minorHAnsi" w:eastAsia="Calibri" w:hAnsiTheme="minorHAnsi" w:cstheme="minorHAnsi"/>
          <w:sz w:val="22"/>
          <w:szCs w:val="22"/>
          <w:lang w:eastAsia="en-US"/>
        </w:rPr>
        <w:t xml:space="preserve"> w §7 ust. 1</w:t>
      </w:r>
      <w:r w:rsidRPr="00BF52D3">
        <w:rPr>
          <w:rFonts w:asciiTheme="minorHAnsi" w:eastAsia="Calibri" w:hAnsiTheme="minorHAnsi" w:cstheme="minorHAnsi"/>
          <w:sz w:val="22"/>
          <w:szCs w:val="22"/>
          <w:lang w:eastAsia="en-US"/>
        </w:rPr>
        <w:t xml:space="preserve"> w wyniku wystąpienia następujących </w:t>
      </w:r>
      <w:proofErr w:type="spellStart"/>
      <w:r w:rsidRPr="00BF52D3">
        <w:rPr>
          <w:rFonts w:asciiTheme="minorHAnsi" w:eastAsia="Calibri" w:hAnsiTheme="minorHAnsi" w:cstheme="minorHAnsi"/>
          <w:sz w:val="22"/>
          <w:szCs w:val="22"/>
          <w:lang w:eastAsia="en-US"/>
        </w:rPr>
        <w:t>okoliczności</w:t>
      </w:r>
      <w:proofErr w:type="spellEnd"/>
      <w:r w:rsidRPr="00BF52D3">
        <w:rPr>
          <w:rFonts w:asciiTheme="minorHAnsi" w:eastAsia="Calibri" w:hAnsiTheme="minorHAnsi" w:cstheme="minorHAnsi"/>
          <w:sz w:val="22"/>
          <w:szCs w:val="22"/>
          <w:lang w:eastAsia="en-US"/>
        </w:rPr>
        <w:t>:</w:t>
      </w:r>
    </w:p>
    <w:p w14:paraId="187E2F76" w14:textId="6B805C5E" w:rsidR="00BF52D3" w:rsidRPr="00BF52D3" w:rsidRDefault="00BF52D3" w:rsidP="00F4547F">
      <w:pPr>
        <w:pStyle w:val="Akapitzlist"/>
        <w:numPr>
          <w:ilvl w:val="0"/>
          <w:numId w:val="41"/>
        </w:numPr>
        <w:spacing w:line="276" w:lineRule="auto"/>
        <w:jc w:val="both"/>
        <w:rPr>
          <w:rFonts w:asciiTheme="minorHAnsi" w:eastAsia="Calibri" w:hAnsiTheme="minorHAnsi" w:cstheme="minorHAnsi"/>
          <w:sz w:val="22"/>
          <w:szCs w:val="22"/>
          <w:lang w:eastAsia="en-US"/>
        </w:rPr>
      </w:pPr>
      <w:r w:rsidRPr="00BF52D3">
        <w:rPr>
          <w:rFonts w:asciiTheme="minorHAnsi" w:eastAsia="Calibri" w:hAnsiTheme="minorHAnsi" w:cstheme="minorHAnsi"/>
          <w:sz w:val="22"/>
          <w:szCs w:val="22"/>
          <w:lang w:eastAsia="en-US"/>
        </w:rPr>
        <w:t>usuniecie niewypałów, niewybuchów i amunicji odkrytych w trakcie robót,</w:t>
      </w:r>
    </w:p>
    <w:p w14:paraId="402BCDBB" w14:textId="6F02F5B7" w:rsidR="00BF52D3" w:rsidRPr="00BF52D3" w:rsidRDefault="00BF52D3" w:rsidP="00F4547F">
      <w:pPr>
        <w:pStyle w:val="Akapitzlist"/>
        <w:numPr>
          <w:ilvl w:val="0"/>
          <w:numId w:val="41"/>
        </w:numPr>
        <w:spacing w:line="276" w:lineRule="auto"/>
        <w:jc w:val="both"/>
        <w:rPr>
          <w:rFonts w:asciiTheme="minorHAnsi" w:eastAsia="Calibri" w:hAnsiTheme="minorHAnsi" w:cstheme="minorHAnsi"/>
          <w:sz w:val="22"/>
          <w:szCs w:val="22"/>
          <w:lang w:eastAsia="en-US"/>
        </w:rPr>
      </w:pPr>
      <w:r w:rsidRPr="00BF52D3">
        <w:rPr>
          <w:rFonts w:asciiTheme="minorHAnsi" w:eastAsia="Calibri" w:hAnsiTheme="minorHAnsi" w:cstheme="minorHAnsi"/>
          <w:sz w:val="22"/>
          <w:szCs w:val="22"/>
          <w:lang w:eastAsia="en-US"/>
        </w:rPr>
        <w:t xml:space="preserve">w wyniku stwierdzenia wad dokumentacji projektowej, konieczności dokonania zmian lub uzupełnienia dokumentacji projektowej lub zmiany stanu prawnego w oparciu, o </w:t>
      </w:r>
      <w:proofErr w:type="spellStart"/>
      <w:r w:rsidRPr="00BF52D3">
        <w:rPr>
          <w:rFonts w:asciiTheme="minorHAnsi" w:eastAsia="Calibri" w:hAnsiTheme="minorHAnsi" w:cstheme="minorHAnsi"/>
          <w:sz w:val="22"/>
          <w:szCs w:val="22"/>
          <w:lang w:eastAsia="en-US"/>
        </w:rPr>
        <w:t>który</w:t>
      </w:r>
      <w:proofErr w:type="spellEnd"/>
      <w:r w:rsidRPr="00BF52D3">
        <w:rPr>
          <w:rFonts w:asciiTheme="minorHAnsi" w:eastAsia="Calibri" w:hAnsiTheme="minorHAnsi" w:cstheme="minorHAnsi"/>
          <w:sz w:val="22"/>
          <w:szCs w:val="22"/>
          <w:lang w:eastAsia="en-US"/>
        </w:rPr>
        <w:t xml:space="preserve"> ją przygotowano, gdyby zastosowanie przewidzianych rozwiązań groziło niewykonaniem lub wykonaniem nienależytym przedmiotu umowy.</w:t>
      </w:r>
    </w:p>
    <w:p w14:paraId="48D40C57" w14:textId="0B2297B7" w:rsidR="00524CDA" w:rsidRPr="00BF52D3" w:rsidRDefault="00BF52D3" w:rsidP="006F7679">
      <w:pPr>
        <w:numPr>
          <w:ilvl w:val="0"/>
          <w:numId w:val="15"/>
        </w:numPr>
        <w:spacing w:line="276" w:lineRule="auto"/>
        <w:jc w:val="both"/>
        <w:rPr>
          <w:rFonts w:asciiTheme="minorHAnsi" w:eastAsia="Calibri" w:hAnsiTheme="minorHAnsi" w:cstheme="minorHAnsi"/>
          <w:sz w:val="22"/>
          <w:szCs w:val="22"/>
          <w:lang w:eastAsia="en-US"/>
        </w:rPr>
      </w:pPr>
      <w:r w:rsidRPr="00BF52D3">
        <w:rPr>
          <w:rFonts w:asciiTheme="minorHAnsi" w:eastAsia="Calibri" w:hAnsiTheme="minorHAnsi" w:cstheme="minorHAnsi"/>
          <w:sz w:val="22"/>
          <w:szCs w:val="22"/>
          <w:lang w:eastAsia="en-US"/>
        </w:rPr>
        <w:t>zmiany zasad lub terminów rozliczeń i płatności za realizację przedmiotu umowy, wynikających z wszelkich zmian wprowadzanych do umowy, a także zmiany samoistne, o ile nie spowodują̨ konieczności zapłaty odsetek lub wynagrodzenia w większej kwocie na rzecz Wykonawcy</w:t>
      </w:r>
      <w:r w:rsidR="00DB70C2" w:rsidRPr="00BF52D3">
        <w:rPr>
          <w:rFonts w:asciiTheme="minorHAnsi" w:eastAsia="Calibri" w:hAnsiTheme="minorHAnsi" w:cstheme="minorHAnsi"/>
          <w:sz w:val="22"/>
          <w:szCs w:val="22"/>
          <w:lang w:eastAsia="en-US"/>
        </w:rPr>
        <w:t>,</w:t>
      </w:r>
    </w:p>
    <w:p w14:paraId="09EA4F08" w14:textId="122891F2" w:rsidR="00524CDA" w:rsidRPr="00BF52D3" w:rsidRDefault="00BF52D3" w:rsidP="006F7679">
      <w:pPr>
        <w:numPr>
          <w:ilvl w:val="0"/>
          <w:numId w:val="15"/>
        </w:numPr>
        <w:spacing w:line="276" w:lineRule="auto"/>
        <w:jc w:val="both"/>
        <w:rPr>
          <w:rFonts w:asciiTheme="minorHAnsi" w:eastAsia="Calibri" w:hAnsiTheme="minorHAnsi" w:cstheme="minorHAnsi"/>
          <w:sz w:val="22"/>
          <w:szCs w:val="22"/>
          <w:lang w:eastAsia="en-US"/>
        </w:rPr>
      </w:pPr>
      <w:r w:rsidRPr="00BF52D3">
        <w:rPr>
          <w:rFonts w:asciiTheme="minorHAnsi" w:eastAsia="Calibri" w:hAnsiTheme="minorHAnsi" w:cstheme="minorHAnsi"/>
          <w:sz w:val="22"/>
          <w:szCs w:val="22"/>
          <w:lang w:eastAsia="en-US"/>
        </w:rPr>
        <w:t>powszechnie obowiązujących przepisów prawa w zakresie mającym wpływ na realizację przedmiotu umowy</w:t>
      </w:r>
      <w:r w:rsidR="00524CDA" w:rsidRPr="00BF52D3">
        <w:rPr>
          <w:rFonts w:asciiTheme="minorHAnsi" w:eastAsia="Calibri" w:hAnsiTheme="minorHAnsi" w:cstheme="minorHAnsi"/>
          <w:sz w:val="22"/>
          <w:szCs w:val="22"/>
          <w:lang w:eastAsia="en-US"/>
        </w:rPr>
        <w:t>,</w:t>
      </w:r>
    </w:p>
    <w:p w14:paraId="5A48B313" w14:textId="35550856" w:rsidR="00524CDA" w:rsidRPr="00AB63EF" w:rsidRDefault="00BF52D3" w:rsidP="006F7679">
      <w:pPr>
        <w:numPr>
          <w:ilvl w:val="0"/>
          <w:numId w:val="15"/>
        </w:numPr>
        <w:spacing w:line="276" w:lineRule="auto"/>
        <w:jc w:val="both"/>
        <w:rPr>
          <w:rFonts w:asciiTheme="minorHAnsi" w:eastAsia="Calibri" w:hAnsiTheme="minorHAnsi" w:cstheme="minorHAnsi"/>
          <w:sz w:val="22"/>
          <w:szCs w:val="22"/>
          <w:lang w:eastAsia="en-US"/>
        </w:rPr>
      </w:pPr>
      <w:r w:rsidRPr="00AB63EF">
        <w:rPr>
          <w:rFonts w:asciiTheme="minorHAnsi" w:eastAsia="Calibri" w:hAnsiTheme="minorHAnsi" w:cstheme="minorHAnsi"/>
          <w:sz w:val="22"/>
          <w:szCs w:val="22"/>
          <w:lang w:eastAsia="en-US"/>
        </w:rPr>
        <w:t xml:space="preserve">zmiany Podwykonawcy, o którym mowa w </w:t>
      </w:r>
      <w:r w:rsidR="00AB63EF" w:rsidRPr="00AB63EF">
        <w:rPr>
          <w:rFonts w:asciiTheme="minorHAnsi" w:eastAsia="Calibri" w:hAnsiTheme="minorHAnsi" w:cstheme="minorHAnsi"/>
          <w:sz w:val="22"/>
          <w:szCs w:val="22"/>
          <w:lang w:eastAsia="en-US"/>
        </w:rPr>
        <w:t>§ 6</w:t>
      </w:r>
      <w:r w:rsidRPr="00AB63EF">
        <w:rPr>
          <w:rFonts w:asciiTheme="minorHAnsi" w:eastAsia="Calibri" w:hAnsiTheme="minorHAnsi" w:cstheme="minorHAnsi"/>
          <w:sz w:val="22"/>
          <w:szCs w:val="22"/>
          <w:lang w:eastAsia="en-US"/>
        </w:rPr>
        <w:t xml:space="preserve"> ust. 1 </w:t>
      </w:r>
      <w:r w:rsidR="00AB63EF" w:rsidRPr="00AB63EF">
        <w:rPr>
          <w:rFonts w:asciiTheme="minorHAnsi" w:eastAsia="Calibri" w:hAnsiTheme="minorHAnsi" w:cstheme="minorHAnsi"/>
          <w:sz w:val="22"/>
          <w:szCs w:val="22"/>
          <w:lang w:eastAsia="en-US"/>
        </w:rPr>
        <w:t>z uwzględnieniem postanowień § 6</w:t>
      </w:r>
      <w:r w:rsidRPr="00AB63EF">
        <w:rPr>
          <w:rFonts w:asciiTheme="minorHAnsi" w:eastAsia="Calibri" w:hAnsiTheme="minorHAnsi" w:cstheme="minorHAnsi"/>
          <w:sz w:val="22"/>
          <w:szCs w:val="22"/>
          <w:lang w:eastAsia="en-US"/>
        </w:rPr>
        <w:t xml:space="preserve"> ust. 8.</w:t>
      </w:r>
    </w:p>
    <w:p w14:paraId="341A6B19" w14:textId="24C830E3" w:rsidR="00A713F1" w:rsidRDefault="00A713F1" w:rsidP="006F7679">
      <w:pPr>
        <w:numPr>
          <w:ilvl w:val="2"/>
          <w:numId w:val="10"/>
        </w:numPr>
        <w:spacing w:line="276" w:lineRule="auto"/>
        <w:ind w:left="567" w:hanging="567"/>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 xml:space="preserve">Warunkiem dokonania zmian jest uzasadnienie konieczności i wskazanie wpływu zmian na realizację przedmiotu umowy oraz zgłoszenie wniosku o </w:t>
      </w:r>
      <w:r w:rsidR="005C7C97" w:rsidRPr="00A713F1">
        <w:rPr>
          <w:rFonts w:asciiTheme="minorHAnsi" w:eastAsia="Calibri" w:hAnsiTheme="minorHAnsi" w:cstheme="minorHAnsi"/>
          <w:sz w:val="22"/>
          <w:szCs w:val="22"/>
          <w:lang w:eastAsia="en-US"/>
        </w:rPr>
        <w:t>zmianę</w:t>
      </w:r>
      <w:r w:rsidRPr="00A713F1">
        <w:rPr>
          <w:rFonts w:asciiTheme="minorHAnsi" w:eastAsia="Calibri" w:hAnsiTheme="minorHAnsi" w:cstheme="minorHAnsi"/>
          <w:sz w:val="22"/>
          <w:szCs w:val="22"/>
          <w:lang w:eastAsia="en-US"/>
        </w:rPr>
        <w:t xml:space="preserve"> w terminie 30 dni od dnia </w:t>
      </w:r>
      <w:r w:rsidR="005C7C97" w:rsidRPr="00A713F1">
        <w:rPr>
          <w:rFonts w:asciiTheme="minorHAnsi" w:eastAsia="Calibri" w:hAnsiTheme="minorHAnsi" w:cstheme="minorHAnsi"/>
          <w:sz w:val="22"/>
          <w:szCs w:val="22"/>
          <w:lang w:eastAsia="en-US"/>
        </w:rPr>
        <w:t>wystąpienia</w:t>
      </w:r>
      <w:r w:rsidRPr="00A713F1">
        <w:rPr>
          <w:rFonts w:asciiTheme="minorHAnsi" w:eastAsia="Calibri" w:hAnsiTheme="minorHAnsi" w:cstheme="minorHAnsi"/>
          <w:sz w:val="22"/>
          <w:szCs w:val="22"/>
          <w:lang w:eastAsia="en-US"/>
        </w:rPr>
        <w:t xml:space="preserve"> jednej z </w:t>
      </w:r>
      <w:r w:rsidR="005C7C97" w:rsidRPr="00A713F1">
        <w:rPr>
          <w:rFonts w:asciiTheme="minorHAnsi" w:eastAsia="Calibri" w:hAnsiTheme="minorHAnsi" w:cstheme="minorHAnsi"/>
          <w:sz w:val="22"/>
          <w:szCs w:val="22"/>
          <w:lang w:eastAsia="en-US"/>
        </w:rPr>
        <w:t>okoliczności</w:t>
      </w:r>
      <w:r w:rsidRPr="00A713F1">
        <w:rPr>
          <w:rFonts w:asciiTheme="minorHAnsi" w:eastAsia="Calibri" w:hAnsiTheme="minorHAnsi" w:cstheme="minorHAnsi"/>
          <w:sz w:val="22"/>
          <w:szCs w:val="22"/>
          <w:lang w:eastAsia="en-US"/>
        </w:rPr>
        <w:t>, o których mowa w ust. 1</w:t>
      </w:r>
      <w:r>
        <w:rPr>
          <w:rFonts w:asciiTheme="minorHAnsi" w:eastAsia="Calibri" w:hAnsiTheme="minorHAnsi" w:cstheme="minorHAnsi"/>
          <w:sz w:val="22"/>
          <w:szCs w:val="22"/>
          <w:lang w:eastAsia="en-US"/>
        </w:rPr>
        <w:t>.</w:t>
      </w:r>
    </w:p>
    <w:p w14:paraId="0A43E1BF" w14:textId="378994B3" w:rsidR="007D4537" w:rsidRPr="00A713F1" w:rsidRDefault="007D4537" w:rsidP="006F7679">
      <w:pPr>
        <w:numPr>
          <w:ilvl w:val="2"/>
          <w:numId w:val="10"/>
        </w:numPr>
        <w:spacing w:line="276" w:lineRule="auto"/>
        <w:ind w:left="567" w:hanging="567"/>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 xml:space="preserve">W przypadku wystąpienia okoliczności wskazanych w ust. 1 pkt 1) umowy, skutkujących niemożnością dotrzymania terminu realizacji przedmiotu umowy, termin </w:t>
      </w:r>
      <w:r w:rsidR="00A713F1" w:rsidRPr="00A713F1">
        <w:rPr>
          <w:rFonts w:asciiTheme="minorHAnsi" w:eastAsia="Calibri" w:hAnsiTheme="minorHAnsi" w:cstheme="minorHAnsi"/>
          <w:sz w:val="22"/>
          <w:szCs w:val="22"/>
          <w:lang w:eastAsia="en-US"/>
        </w:rPr>
        <w:t>realizacji zamówienia może ulec wydłużeniu o czas trwania okoliczności stanowiących przeszkody w realizacji przedmiotu umowy mające wpływ na tryb i termin jego wykonania (w tym o okres niezbędny do przywrócenia warunków umożliwiających właściwą i zgodną ze sztuką techniczną realizację prac).</w:t>
      </w:r>
    </w:p>
    <w:p w14:paraId="7218E721" w14:textId="64BC3904" w:rsidR="00524CDA" w:rsidRPr="00A713F1" w:rsidRDefault="00524CDA" w:rsidP="006F7679">
      <w:pPr>
        <w:numPr>
          <w:ilvl w:val="2"/>
          <w:numId w:val="10"/>
        </w:numPr>
        <w:spacing w:line="276" w:lineRule="auto"/>
        <w:ind w:left="567" w:hanging="567"/>
        <w:jc w:val="both"/>
        <w:rPr>
          <w:rFonts w:asciiTheme="minorHAnsi" w:eastAsia="Calibri" w:hAnsiTheme="minorHAnsi" w:cstheme="minorHAnsi"/>
          <w:sz w:val="22"/>
          <w:szCs w:val="22"/>
          <w:lang w:eastAsia="en-US"/>
        </w:rPr>
      </w:pPr>
      <w:r w:rsidRPr="00A713F1">
        <w:rPr>
          <w:rFonts w:asciiTheme="minorHAnsi" w:eastAsia="Calibri" w:hAnsiTheme="minorHAnsi" w:cstheme="minorHAnsi"/>
          <w:sz w:val="22"/>
          <w:szCs w:val="22"/>
          <w:lang w:eastAsia="en-US"/>
        </w:rPr>
        <w:t>W przypadku wystąpienia robót dodatkowych, zamiennych lub potrzeby zaniechania wykonania niektórych robót Kierownik budowy sporządza i przedstawia Zamawiającemu protokół konieczności. Protokół konieczności powinien określać zakres rzeczowo-finansowy zmian wraz z uzasadnieniem</w:t>
      </w:r>
      <w:r w:rsidR="009A2B59" w:rsidRPr="00A713F1">
        <w:rPr>
          <w:rFonts w:asciiTheme="minorHAnsi" w:eastAsia="Calibri" w:hAnsiTheme="minorHAnsi" w:cstheme="minorHAnsi"/>
          <w:sz w:val="22"/>
          <w:szCs w:val="22"/>
          <w:lang w:eastAsia="en-US"/>
        </w:rPr>
        <w:t xml:space="preserve"> oraz kosztorysem</w:t>
      </w:r>
      <w:r w:rsidR="00A33151" w:rsidRPr="00A713F1">
        <w:rPr>
          <w:rFonts w:asciiTheme="minorHAnsi" w:eastAsia="Calibri" w:hAnsiTheme="minorHAnsi" w:cstheme="minorHAnsi"/>
          <w:sz w:val="22"/>
          <w:szCs w:val="22"/>
          <w:lang w:eastAsia="en-US"/>
        </w:rPr>
        <w:t xml:space="preserve"> różnicowym</w:t>
      </w:r>
      <w:r w:rsidR="00A346DF">
        <w:rPr>
          <w:rFonts w:asciiTheme="minorHAnsi" w:eastAsia="Calibri" w:hAnsiTheme="minorHAnsi" w:cstheme="minorHAnsi"/>
          <w:sz w:val="22"/>
          <w:szCs w:val="22"/>
          <w:lang w:eastAsia="en-US"/>
        </w:rPr>
        <w:t xml:space="preserve"> i może stanowić podstawę do zmiany umowy</w:t>
      </w:r>
      <w:r w:rsidRPr="00A713F1">
        <w:rPr>
          <w:rFonts w:asciiTheme="minorHAnsi" w:eastAsia="Calibri" w:hAnsiTheme="minorHAnsi" w:cstheme="minorHAnsi"/>
          <w:sz w:val="22"/>
          <w:szCs w:val="22"/>
          <w:lang w:eastAsia="en-US"/>
        </w:rPr>
        <w:t>.</w:t>
      </w:r>
    </w:p>
    <w:p w14:paraId="70677E95" w14:textId="33B166CE" w:rsidR="00FA561A" w:rsidRDefault="00A713F1" w:rsidP="000A11ED">
      <w:pPr>
        <w:numPr>
          <w:ilvl w:val="2"/>
          <w:numId w:val="10"/>
        </w:numPr>
        <w:spacing w:line="276" w:lineRule="auto"/>
        <w:ind w:left="567" w:hanging="567"/>
        <w:jc w:val="both"/>
        <w:rPr>
          <w:rFonts w:asciiTheme="minorHAnsi" w:eastAsia="Calibri" w:hAnsiTheme="minorHAnsi" w:cstheme="minorHAnsi"/>
          <w:sz w:val="22"/>
          <w:szCs w:val="22"/>
          <w:lang w:eastAsia="en-US"/>
        </w:rPr>
      </w:pPr>
      <w:r w:rsidRPr="000A11ED">
        <w:rPr>
          <w:rFonts w:asciiTheme="minorHAnsi" w:eastAsia="Calibri" w:hAnsiTheme="minorHAnsi" w:cstheme="minorHAnsi"/>
          <w:sz w:val="22"/>
          <w:szCs w:val="22"/>
          <w:lang w:eastAsia="en-US"/>
        </w:rPr>
        <w:t>Wszelkie zmiany i uzupełnienia niniejszej umowy wymagają formy pisemnej pod rygorem nieważności</w:t>
      </w:r>
      <w:r w:rsidR="00524CDA" w:rsidRPr="000A11ED">
        <w:rPr>
          <w:rFonts w:asciiTheme="minorHAnsi" w:eastAsia="Calibri" w:hAnsiTheme="minorHAnsi" w:cstheme="minorHAnsi"/>
          <w:sz w:val="22"/>
          <w:szCs w:val="22"/>
          <w:lang w:eastAsia="en-US"/>
        </w:rPr>
        <w:t>.</w:t>
      </w:r>
    </w:p>
    <w:p w14:paraId="0676C184" w14:textId="77777777" w:rsidR="00EE5490" w:rsidRPr="000A11ED" w:rsidRDefault="00EE5490" w:rsidP="00EE5490">
      <w:pPr>
        <w:spacing w:line="276" w:lineRule="auto"/>
        <w:ind w:left="567"/>
        <w:jc w:val="both"/>
        <w:rPr>
          <w:rFonts w:asciiTheme="minorHAnsi" w:eastAsia="Calibri" w:hAnsiTheme="minorHAnsi" w:cstheme="minorHAnsi"/>
          <w:sz w:val="22"/>
          <w:szCs w:val="22"/>
          <w:lang w:eastAsia="en-US"/>
        </w:rPr>
      </w:pPr>
    </w:p>
    <w:p w14:paraId="42BB4C9E" w14:textId="4308EA5C"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 1</w:t>
      </w:r>
      <w:r w:rsidR="004810E7">
        <w:rPr>
          <w:rFonts w:asciiTheme="minorHAnsi" w:eastAsia="Calibri" w:hAnsiTheme="minorHAnsi" w:cstheme="minorHAnsi"/>
          <w:b/>
          <w:sz w:val="22"/>
          <w:szCs w:val="22"/>
          <w:lang w:eastAsia="en-US"/>
        </w:rPr>
        <w:t>5</w:t>
      </w:r>
    </w:p>
    <w:p w14:paraId="26772051" w14:textId="77777777"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[Sposób doręczania pism]</w:t>
      </w:r>
    </w:p>
    <w:p w14:paraId="65C55CCC" w14:textId="10783EB1" w:rsidR="00A3149D" w:rsidRPr="006177F8" w:rsidRDefault="00BF52D3" w:rsidP="00BF52D3">
      <w:pPr>
        <w:numPr>
          <w:ilvl w:val="1"/>
          <w:numId w:val="11"/>
        </w:numPr>
        <w:spacing w:line="276" w:lineRule="auto"/>
        <w:ind w:left="567" w:hanging="567"/>
        <w:jc w:val="both"/>
        <w:rPr>
          <w:rFonts w:asciiTheme="minorHAnsi" w:eastAsia="Calibri" w:hAnsiTheme="minorHAnsi" w:cstheme="minorHAnsi"/>
          <w:sz w:val="22"/>
          <w:szCs w:val="22"/>
          <w:lang w:eastAsia="en-US"/>
        </w:rPr>
      </w:pPr>
      <w:r w:rsidRPr="00BF52D3">
        <w:rPr>
          <w:rFonts w:asciiTheme="minorHAnsi" w:eastAsia="Calibri" w:hAnsiTheme="minorHAnsi" w:cstheme="minorHAnsi"/>
          <w:sz w:val="22"/>
          <w:szCs w:val="22"/>
          <w:lang w:eastAsia="en-US"/>
        </w:rPr>
        <w:t xml:space="preserve">Strony oświadczają, </w:t>
      </w:r>
      <w:proofErr w:type="spellStart"/>
      <w:r w:rsidRPr="00BF52D3">
        <w:rPr>
          <w:rFonts w:asciiTheme="minorHAnsi" w:eastAsia="Calibri" w:hAnsiTheme="minorHAnsi" w:cstheme="minorHAnsi"/>
          <w:sz w:val="22"/>
          <w:szCs w:val="22"/>
          <w:lang w:eastAsia="en-US"/>
        </w:rPr>
        <w:t>że</w:t>
      </w:r>
      <w:proofErr w:type="spellEnd"/>
      <w:r w:rsidRPr="00BF52D3">
        <w:rPr>
          <w:rFonts w:asciiTheme="minorHAnsi" w:eastAsia="Calibri" w:hAnsiTheme="minorHAnsi" w:cstheme="minorHAnsi"/>
          <w:sz w:val="22"/>
          <w:szCs w:val="22"/>
          <w:lang w:eastAsia="en-US"/>
        </w:rPr>
        <w:t xml:space="preserve"> wskazane na wstępie umowy adresy siedzib traktować będą jako adresy do doręczeń wszelkich pism związanych z funkcjonowaniem niniejszej umowy</w:t>
      </w:r>
      <w:r>
        <w:rPr>
          <w:rFonts w:asciiTheme="minorHAnsi" w:eastAsia="Calibri" w:hAnsiTheme="minorHAnsi" w:cstheme="minorHAnsi"/>
          <w:sz w:val="22"/>
          <w:szCs w:val="22"/>
          <w:lang w:eastAsia="en-US"/>
        </w:rPr>
        <w:t>.</w:t>
      </w:r>
    </w:p>
    <w:p w14:paraId="56F782C4" w14:textId="1354A774" w:rsidR="00BD35D7" w:rsidRDefault="00524CDA" w:rsidP="00BF52D3">
      <w:pPr>
        <w:pStyle w:val="Akapitzlist"/>
        <w:numPr>
          <w:ilvl w:val="1"/>
          <w:numId w:val="11"/>
        </w:numPr>
        <w:spacing w:line="276" w:lineRule="auto"/>
        <w:ind w:left="567" w:hanging="567"/>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W przypadku dokonania zmiany ww. adresów, Strona</w:t>
      </w:r>
      <w:r w:rsidR="008A7D12" w:rsidRPr="006177F8">
        <w:rPr>
          <w:rFonts w:asciiTheme="minorHAnsi" w:eastAsia="Calibri" w:hAnsiTheme="minorHAnsi" w:cstheme="minorHAnsi"/>
          <w:sz w:val="22"/>
          <w:szCs w:val="22"/>
          <w:lang w:eastAsia="en-US"/>
        </w:rPr>
        <w:t xml:space="preserve">, której zmiana dotyczy, </w:t>
      </w:r>
      <w:r w:rsidRPr="006177F8">
        <w:rPr>
          <w:rFonts w:asciiTheme="minorHAnsi" w:eastAsia="Calibri" w:hAnsiTheme="minorHAnsi" w:cstheme="minorHAnsi"/>
          <w:sz w:val="22"/>
          <w:szCs w:val="22"/>
          <w:lang w:eastAsia="en-US"/>
        </w:rPr>
        <w:t>zobowiązana jest niezwłocznie</w:t>
      </w:r>
      <w:r w:rsidR="008A7D12" w:rsidRPr="006177F8">
        <w:rPr>
          <w:rFonts w:asciiTheme="minorHAnsi" w:eastAsia="Calibri" w:hAnsiTheme="minorHAnsi" w:cstheme="minorHAnsi"/>
          <w:sz w:val="22"/>
          <w:szCs w:val="22"/>
          <w:lang w:eastAsia="en-US"/>
        </w:rPr>
        <w:t>, nie później niż w terminie 3 dni,</w:t>
      </w:r>
      <w:r w:rsidRPr="006177F8">
        <w:rPr>
          <w:rFonts w:asciiTheme="minorHAnsi" w:eastAsia="Calibri" w:hAnsiTheme="minorHAnsi" w:cstheme="minorHAnsi"/>
          <w:sz w:val="22"/>
          <w:szCs w:val="22"/>
          <w:lang w:eastAsia="en-US"/>
        </w:rPr>
        <w:t xml:space="preserve"> powiadomić </w:t>
      </w:r>
      <w:r w:rsidR="00FF3F6B" w:rsidRPr="006177F8">
        <w:rPr>
          <w:rFonts w:asciiTheme="minorHAnsi" w:eastAsia="Calibri" w:hAnsiTheme="minorHAnsi" w:cstheme="minorHAnsi"/>
          <w:sz w:val="22"/>
          <w:szCs w:val="22"/>
          <w:lang w:eastAsia="en-US"/>
        </w:rPr>
        <w:t xml:space="preserve">o tym </w:t>
      </w:r>
      <w:r w:rsidRPr="006177F8">
        <w:rPr>
          <w:rFonts w:asciiTheme="minorHAnsi" w:eastAsia="Calibri" w:hAnsiTheme="minorHAnsi" w:cstheme="minorHAnsi"/>
          <w:sz w:val="22"/>
          <w:szCs w:val="22"/>
          <w:lang w:eastAsia="en-US"/>
        </w:rPr>
        <w:t xml:space="preserve">drugą Stronę. Brak informacji o dokonanej zmianie </w:t>
      </w:r>
      <w:r w:rsidR="00FF3F6B" w:rsidRPr="006177F8">
        <w:rPr>
          <w:rFonts w:asciiTheme="minorHAnsi" w:eastAsia="Calibri" w:hAnsiTheme="minorHAnsi" w:cstheme="minorHAnsi"/>
          <w:sz w:val="22"/>
          <w:szCs w:val="22"/>
          <w:lang w:eastAsia="en-US"/>
        </w:rPr>
        <w:t>skutkuje przyjęciem</w:t>
      </w:r>
      <w:r w:rsidR="00D37018" w:rsidRPr="006177F8">
        <w:rPr>
          <w:rFonts w:asciiTheme="minorHAnsi" w:eastAsia="Calibri" w:hAnsiTheme="minorHAnsi" w:cstheme="minorHAnsi"/>
          <w:sz w:val="22"/>
          <w:szCs w:val="22"/>
          <w:lang w:eastAsia="en-US"/>
        </w:rPr>
        <w:t>, ż</w:t>
      </w:r>
      <w:r w:rsidRPr="006177F8">
        <w:rPr>
          <w:rFonts w:asciiTheme="minorHAnsi" w:eastAsia="Calibri" w:hAnsiTheme="minorHAnsi" w:cstheme="minorHAnsi"/>
          <w:sz w:val="22"/>
          <w:szCs w:val="22"/>
          <w:lang w:eastAsia="en-US"/>
        </w:rPr>
        <w:t>e przesyłka polecona</w:t>
      </w:r>
      <w:r w:rsidR="00FF3F6B" w:rsidRPr="006177F8">
        <w:rPr>
          <w:rFonts w:asciiTheme="minorHAnsi" w:eastAsia="Calibri" w:hAnsiTheme="minorHAnsi" w:cstheme="minorHAnsi"/>
          <w:sz w:val="22"/>
          <w:szCs w:val="22"/>
          <w:lang w:eastAsia="en-US"/>
        </w:rPr>
        <w:t xml:space="preserve"> wysłana na dotychczasowy adres</w:t>
      </w:r>
      <w:r w:rsidR="00C41726" w:rsidRPr="006177F8">
        <w:rPr>
          <w:rFonts w:asciiTheme="minorHAnsi" w:eastAsia="Calibri" w:hAnsiTheme="minorHAnsi" w:cstheme="minorHAnsi"/>
          <w:sz w:val="22"/>
          <w:szCs w:val="22"/>
          <w:lang w:eastAsia="en-US"/>
        </w:rPr>
        <w:t xml:space="preserve"> Strony</w:t>
      </w:r>
      <w:r w:rsidRPr="006177F8">
        <w:rPr>
          <w:rFonts w:asciiTheme="minorHAnsi" w:eastAsia="Calibri" w:hAnsiTheme="minorHAnsi" w:cstheme="minorHAnsi"/>
          <w:sz w:val="22"/>
          <w:szCs w:val="22"/>
          <w:lang w:eastAsia="en-US"/>
        </w:rPr>
        <w:t xml:space="preserve"> zostanie </w:t>
      </w:r>
      <w:r w:rsidR="00FF3F6B" w:rsidRPr="006177F8">
        <w:rPr>
          <w:rFonts w:asciiTheme="minorHAnsi" w:eastAsia="Calibri" w:hAnsiTheme="minorHAnsi" w:cstheme="minorHAnsi"/>
          <w:sz w:val="22"/>
          <w:szCs w:val="22"/>
          <w:lang w:eastAsia="en-US"/>
        </w:rPr>
        <w:t>uznana za doręczoną z upływem 14 dnia od momentu podjęcia pierwszej próby jej doręczenia</w:t>
      </w:r>
      <w:r w:rsidRPr="006177F8">
        <w:rPr>
          <w:rFonts w:asciiTheme="minorHAnsi" w:eastAsia="Calibri" w:hAnsiTheme="minorHAnsi" w:cstheme="minorHAnsi"/>
          <w:sz w:val="22"/>
          <w:szCs w:val="22"/>
          <w:lang w:eastAsia="en-US"/>
        </w:rPr>
        <w:t xml:space="preserve">. Skutek doręczenia będzie miał również zwrot wysłanej przesyłki </w:t>
      </w:r>
      <w:r w:rsidR="00C41726" w:rsidRPr="006177F8">
        <w:rPr>
          <w:rFonts w:asciiTheme="minorHAnsi" w:eastAsia="Calibri" w:hAnsiTheme="minorHAnsi" w:cstheme="minorHAnsi"/>
          <w:sz w:val="22"/>
          <w:szCs w:val="22"/>
          <w:lang w:eastAsia="en-US"/>
        </w:rPr>
        <w:t xml:space="preserve">poleconej </w:t>
      </w:r>
      <w:r w:rsidRPr="006177F8">
        <w:rPr>
          <w:rFonts w:asciiTheme="minorHAnsi" w:eastAsia="Calibri" w:hAnsiTheme="minorHAnsi" w:cstheme="minorHAnsi"/>
          <w:sz w:val="22"/>
          <w:szCs w:val="22"/>
          <w:lang w:eastAsia="en-US"/>
        </w:rPr>
        <w:t>z adnotacją poczty typu: „Nie podjęto w terminie”, „Adresat wyprowadził się” itp.</w:t>
      </w:r>
      <w:r w:rsidR="00FF3F6B" w:rsidRPr="006177F8">
        <w:rPr>
          <w:rFonts w:asciiTheme="minorHAnsi" w:eastAsia="Calibri" w:hAnsiTheme="minorHAnsi" w:cstheme="minorHAnsi"/>
          <w:sz w:val="22"/>
          <w:szCs w:val="22"/>
          <w:lang w:eastAsia="en-US"/>
        </w:rPr>
        <w:t xml:space="preserve"> Wówczas za dzień doręczenia przyjmuje się dzień dokonania adnotacji o zwrocie </w:t>
      </w:r>
      <w:r w:rsidR="00C41726" w:rsidRPr="006177F8">
        <w:rPr>
          <w:rFonts w:asciiTheme="minorHAnsi" w:eastAsia="Calibri" w:hAnsiTheme="minorHAnsi" w:cstheme="minorHAnsi"/>
          <w:sz w:val="22"/>
          <w:szCs w:val="22"/>
          <w:lang w:eastAsia="en-US"/>
        </w:rPr>
        <w:t xml:space="preserve">przesyłki </w:t>
      </w:r>
      <w:r w:rsidR="00FF3F6B" w:rsidRPr="006177F8">
        <w:rPr>
          <w:rFonts w:asciiTheme="minorHAnsi" w:eastAsia="Calibri" w:hAnsiTheme="minorHAnsi" w:cstheme="minorHAnsi"/>
          <w:sz w:val="22"/>
          <w:szCs w:val="22"/>
          <w:lang w:eastAsia="en-US"/>
        </w:rPr>
        <w:t xml:space="preserve">przez doręczyciela. </w:t>
      </w:r>
    </w:p>
    <w:p w14:paraId="1629E181" w14:textId="77777777" w:rsidR="00EE5490" w:rsidRDefault="00EE5490" w:rsidP="00EE5490">
      <w:pPr>
        <w:pStyle w:val="Akapitzlist"/>
        <w:spacing w:line="276" w:lineRule="auto"/>
        <w:ind w:left="567"/>
        <w:jc w:val="both"/>
        <w:rPr>
          <w:rFonts w:asciiTheme="minorHAnsi" w:eastAsia="Calibri" w:hAnsiTheme="minorHAnsi" w:cstheme="minorHAnsi"/>
          <w:sz w:val="22"/>
          <w:szCs w:val="22"/>
          <w:lang w:eastAsia="en-US"/>
        </w:rPr>
      </w:pPr>
    </w:p>
    <w:p w14:paraId="0902ED53" w14:textId="77777777" w:rsidR="00EE5490" w:rsidRDefault="00EE5490" w:rsidP="00EE5490">
      <w:pPr>
        <w:pStyle w:val="Akapitzlist"/>
        <w:spacing w:line="276" w:lineRule="auto"/>
        <w:ind w:left="567"/>
        <w:jc w:val="both"/>
        <w:rPr>
          <w:rFonts w:asciiTheme="minorHAnsi" w:eastAsia="Calibri" w:hAnsiTheme="minorHAnsi" w:cstheme="minorHAnsi"/>
          <w:sz w:val="22"/>
          <w:szCs w:val="22"/>
          <w:lang w:eastAsia="en-US"/>
        </w:rPr>
      </w:pPr>
    </w:p>
    <w:p w14:paraId="3C8D0BDF" w14:textId="77777777" w:rsidR="00EE5490" w:rsidRDefault="00EE5490" w:rsidP="00EE5490">
      <w:pPr>
        <w:pStyle w:val="Akapitzlist"/>
        <w:spacing w:line="276" w:lineRule="auto"/>
        <w:ind w:left="567"/>
        <w:jc w:val="both"/>
        <w:rPr>
          <w:rFonts w:asciiTheme="minorHAnsi" w:eastAsia="Calibri" w:hAnsiTheme="minorHAnsi" w:cstheme="minorHAnsi"/>
          <w:sz w:val="22"/>
          <w:szCs w:val="22"/>
          <w:lang w:eastAsia="en-US"/>
        </w:rPr>
      </w:pPr>
    </w:p>
    <w:p w14:paraId="3658FD41" w14:textId="77777777" w:rsidR="00EE5490" w:rsidRPr="004810E7" w:rsidRDefault="00EE5490" w:rsidP="00EE5490">
      <w:pPr>
        <w:pStyle w:val="Akapitzlist"/>
        <w:spacing w:line="276" w:lineRule="auto"/>
        <w:ind w:left="567"/>
        <w:jc w:val="both"/>
        <w:rPr>
          <w:rFonts w:asciiTheme="minorHAnsi" w:eastAsia="Calibri" w:hAnsiTheme="minorHAnsi" w:cstheme="minorHAnsi"/>
          <w:sz w:val="22"/>
          <w:szCs w:val="22"/>
          <w:lang w:eastAsia="en-US"/>
        </w:rPr>
      </w:pPr>
    </w:p>
    <w:p w14:paraId="10AF5BE3" w14:textId="318503FC"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 1</w:t>
      </w:r>
      <w:r w:rsidR="004810E7">
        <w:rPr>
          <w:rFonts w:asciiTheme="minorHAnsi" w:eastAsia="Calibri" w:hAnsiTheme="minorHAnsi" w:cstheme="minorHAnsi"/>
          <w:b/>
          <w:sz w:val="22"/>
          <w:szCs w:val="22"/>
          <w:lang w:eastAsia="en-US"/>
        </w:rPr>
        <w:t>6</w:t>
      </w:r>
    </w:p>
    <w:p w14:paraId="3264CF1C" w14:textId="77777777"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 xml:space="preserve">[Klauzula </w:t>
      </w:r>
      <w:proofErr w:type="spellStart"/>
      <w:r w:rsidRPr="006177F8">
        <w:rPr>
          <w:rFonts w:asciiTheme="minorHAnsi" w:eastAsia="Calibri" w:hAnsiTheme="minorHAnsi" w:cstheme="minorHAnsi"/>
          <w:b/>
          <w:sz w:val="22"/>
          <w:szCs w:val="22"/>
          <w:lang w:eastAsia="en-US"/>
        </w:rPr>
        <w:t>Salwatoryjna</w:t>
      </w:r>
      <w:proofErr w:type="spellEnd"/>
      <w:r w:rsidRPr="006177F8">
        <w:rPr>
          <w:rFonts w:asciiTheme="minorHAnsi" w:eastAsia="Calibri" w:hAnsiTheme="minorHAnsi" w:cstheme="minorHAnsi"/>
          <w:b/>
          <w:sz w:val="22"/>
          <w:szCs w:val="22"/>
          <w:lang w:eastAsia="en-US"/>
        </w:rPr>
        <w:t>]</w:t>
      </w:r>
    </w:p>
    <w:p w14:paraId="606A2F20" w14:textId="77777777" w:rsidR="00524CDA" w:rsidRPr="006177F8" w:rsidRDefault="00524CDA" w:rsidP="006F7679">
      <w:pPr>
        <w:numPr>
          <w:ilvl w:val="1"/>
          <w:numId w:val="9"/>
        </w:numPr>
        <w:spacing w:line="276" w:lineRule="auto"/>
        <w:ind w:left="567" w:hanging="567"/>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 xml:space="preserve">Strony uznają wszystkie postanowienia umowy za ważne i wiążące. Jeżeli jednak jakiekolwiek postanowienie umowy okaże się lub stanie się nieważne albo niewykonalne, pozostaje to bez wpływu na ważność pozostałych postanowień </w:t>
      </w:r>
      <w:r w:rsidR="00C41726" w:rsidRPr="006177F8">
        <w:rPr>
          <w:rFonts w:asciiTheme="minorHAnsi" w:eastAsia="Calibri" w:hAnsiTheme="minorHAnsi" w:cstheme="minorHAnsi"/>
          <w:sz w:val="22"/>
          <w:szCs w:val="22"/>
          <w:lang w:eastAsia="en-US"/>
        </w:rPr>
        <w:t>umowy, chyba</w:t>
      </w:r>
      <w:r w:rsidRPr="006177F8">
        <w:rPr>
          <w:rFonts w:asciiTheme="minorHAnsi" w:eastAsia="Calibri" w:hAnsiTheme="minorHAnsi" w:cstheme="minorHAnsi"/>
          <w:sz w:val="22"/>
          <w:szCs w:val="22"/>
          <w:lang w:eastAsia="en-US"/>
        </w:rPr>
        <w:t xml:space="preserve"> że bez tych postanowień Strony umowy by nie zawarły, a nie jest możliwa zmiana lub uzupełnienie umowy w sposób określony w ust. 2.</w:t>
      </w:r>
    </w:p>
    <w:p w14:paraId="4ADB1451" w14:textId="6E9098E4" w:rsidR="00A526B7" w:rsidRDefault="00524CDA" w:rsidP="006F7679">
      <w:pPr>
        <w:numPr>
          <w:ilvl w:val="1"/>
          <w:numId w:val="9"/>
        </w:numPr>
        <w:spacing w:line="276" w:lineRule="auto"/>
        <w:ind w:left="567" w:hanging="567"/>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W przypadku, gdy jakiekolwiek postanowienie Umowy okaże się lub stanie nieważne albo niewykonalne, Strony zobowiązane będą do niezwłocznej zmiany lub uzupełnienia Umowy w sposób oddający możliwie najwierniejszy zamiar Stron wyrażony w postanowieniu, które uznane zostało za nieważne albo niewykonalne.</w:t>
      </w:r>
    </w:p>
    <w:p w14:paraId="6ABB9DF8" w14:textId="77777777" w:rsidR="00EE5490" w:rsidRPr="002C74E7" w:rsidRDefault="00EE5490" w:rsidP="00EE5490">
      <w:pPr>
        <w:spacing w:line="276" w:lineRule="auto"/>
        <w:ind w:left="567"/>
        <w:jc w:val="both"/>
        <w:rPr>
          <w:rFonts w:asciiTheme="minorHAnsi" w:eastAsia="Calibri" w:hAnsiTheme="minorHAnsi" w:cstheme="minorHAnsi"/>
          <w:sz w:val="22"/>
          <w:szCs w:val="22"/>
          <w:lang w:eastAsia="en-US"/>
        </w:rPr>
      </w:pPr>
    </w:p>
    <w:p w14:paraId="11C163AD" w14:textId="51DA86FB" w:rsidR="00524CDA" w:rsidRPr="00BB2C64" w:rsidRDefault="00524CDA" w:rsidP="00AE1039">
      <w:pPr>
        <w:spacing w:line="276" w:lineRule="auto"/>
        <w:jc w:val="center"/>
        <w:rPr>
          <w:rFonts w:asciiTheme="minorHAnsi" w:eastAsia="Calibri" w:hAnsiTheme="minorHAnsi" w:cstheme="minorHAnsi"/>
          <w:b/>
          <w:sz w:val="22"/>
          <w:szCs w:val="22"/>
          <w:lang w:eastAsia="en-US"/>
        </w:rPr>
      </w:pPr>
      <w:r w:rsidRPr="00BB2C64">
        <w:rPr>
          <w:rFonts w:asciiTheme="minorHAnsi" w:eastAsia="Calibri" w:hAnsiTheme="minorHAnsi" w:cstheme="minorHAnsi"/>
          <w:b/>
          <w:sz w:val="22"/>
          <w:szCs w:val="22"/>
          <w:lang w:eastAsia="en-US"/>
        </w:rPr>
        <w:t>§ 1</w:t>
      </w:r>
      <w:r w:rsidR="004810E7" w:rsidRPr="00BB2C64">
        <w:rPr>
          <w:rFonts w:asciiTheme="minorHAnsi" w:eastAsia="Calibri" w:hAnsiTheme="minorHAnsi" w:cstheme="minorHAnsi"/>
          <w:b/>
          <w:sz w:val="22"/>
          <w:szCs w:val="22"/>
          <w:lang w:eastAsia="en-US"/>
        </w:rPr>
        <w:t>7</w:t>
      </w:r>
    </w:p>
    <w:p w14:paraId="43199AEC" w14:textId="5DC3886E" w:rsidR="00524CDA" w:rsidRPr="006177F8" w:rsidRDefault="00524CDA" w:rsidP="00AE1039">
      <w:pPr>
        <w:spacing w:line="276" w:lineRule="auto"/>
        <w:jc w:val="center"/>
        <w:rPr>
          <w:rFonts w:asciiTheme="minorHAnsi" w:eastAsia="Calibri" w:hAnsiTheme="minorHAnsi" w:cstheme="minorHAnsi"/>
          <w:b/>
          <w:sz w:val="22"/>
          <w:szCs w:val="22"/>
          <w:lang w:eastAsia="en-US"/>
        </w:rPr>
      </w:pPr>
      <w:r w:rsidRPr="00BB2C64">
        <w:rPr>
          <w:rFonts w:asciiTheme="minorHAnsi" w:eastAsia="Calibri" w:hAnsiTheme="minorHAnsi" w:cstheme="minorHAnsi"/>
          <w:b/>
          <w:sz w:val="22"/>
          <w:szCs w:val="22"/>
          <w:lang w:eastAsia="en-US"/>
        </w:rPr>
        <w:t>[</w:t>
      </w:r>
      <w:r w:rsidR="00BB2C64" w:rsidRPr="00BB2C64">
        <w:rPr>
          <w:rFonts w:asciiTheme="minorHAnsi" w:eastAsia="Calibri" w:hAnsiTheme="minorHAnsi" w:cstheme="minorHAnsi"/>
          <w:b/>
          <w:sz w:val="22"/>
          <w:szCs w:val="22"/>
          <w:lang w:eastAsia="en-US"/>
        </w:rPr>
        <w:t>Przedstawiciele Stron</w:t>
      </w:r>
      <w:r w:rsidRPr="00BB2C64">
        <w:rPr>
          <w:rFonts w:asciiTheme="minorHAnsi" w:eastAsia="Calibri" w:hAnsiTheme="minorHAnsi" w:cstheme="minorHAnsi"/>
          <w:b/>
          <w:sz w:val="22"/>
          <w:szCs w:val="22"/>
          <w:lang w:eastAsia="en-US"/>
        </w:rPr>
        <w:t>]</w:t>
      </w:r>
    </w:p>
    <w:p w14:paraId="0C3E5E12" w14:textId="6B1C96B6" w:rsidR="00D25816" w:rsidRDefault="00BB2C64" w:rsidP="006F7679">
      <w:pPr>
        <w:numPr>
          <w:ilvl w:val="0"/>
          <w:numId w:val="12"/>
        </w:numPr>
        <w:spacing w:line="276" w:lineRule="auto"/>
        <w:ind w:left="567" w:hanging="567"/>
        <w:jc w:val="both"/>
        <w:rPr>
          <w:rFonts w:asciiTheme="minorHAnsi" w:eastAsia="Calibri" w:hAnsiTheme="minorHAnsi" w:cstheme="minorHAnsi"/>
          <w:sz w:val="22"/>
          <w:szCs w:val="22"/>
          <w:lang w:eastAsia="en-US"/>
        </w:rPr>
      </w:pPr>
      <w:r w:rsidRPr="00BB2C64">
        <w:rPr>
          <w:rFonts w:asciiTheme="minorHAnsi" w:eastAsia="Calibri" w:hAnsiTheme="minorHAnsi" w:cstheme="minorHAnsi"/>
          <w:sz w:val="22"/>
          <w:szCs w:val="22"/>
          <w:lang w:eastAsia="en-US"/>
        </w:rPr>
        <w:t>Przedstawicielami Stron do kontaktów roboczych są</w:t>
      </w:r>
      <w:r>
        <w:rPr>
          <w:rFonts w:asciiTheme="minorHAnsi" w:eastAsia="Calibri" w:hAnsiTheme="minorHAnsi" w:cstheme="minorHAnsi"/>
          <w:sz w:val="22"/>
          <w:szCs w:val="22"/>
          <w:lang w:eastAsia="en-US"/>
        </w:rPr>
        <w:t>:</w:t>
      </w:r>
    </w:p>
    <w:p w14:paraId="42CEB03D" w14:textId="5D047507" w:rsidR="00BB2C64" w:rsidRDefault="00BB2C64" w:rsidP="00D654D9">
      <w:pPr>
        <w:pStyle w:val="Akapitzlist"/>
        <w:numPr>
          <w:ilvl w:val="0"/>
          <w:numId w:val="46"/>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Zamawiającego: …………………………………</w:t>
      </w:r>
      <w:proofErr w:type="gramStart"/>
      <w:r>
        <w:rPr>
          <w:rFonts w:asciiTheme="minorHAnsi" w:eastAsia="Calibri" w:hAnsiTheme="minorHAnsi" w:cstheme="minorHAnsi"/>
          <w:sz w:val="22"/>
          <w:szCs w:val="22"/>
          <w:lang w:eastAsia="en-US"/>
        </w:rPr>
        <w:t>…….</w:t>
      </w:r>
      <w:proofErr w:type="gramEnd"/>
      <w:r>
        <w:rPr>
          <w:rFonts w:asciiTheme="minorHAnsi" w:eastAsia="Calibri" w:hAnsiTheme="minorHAnsi" w:cstheme="minorHAnsi"/>
          <w:sz w:val="22"/>
          <w:szCs w:val="22"/>
          <w:lang w:eastAsia="en-US"/>
        </w:rPr>
        <w:t>,</w:t>
      </w:r>
      <w:r w:rsidR="00EA67DD">
        <w:rPr>
          <w:rFonts w:asciiTheme="minorHAnsi" w:eastAsia="Calibri" w:hAnsiTheme="minorHAnsi" w:cstheme="minorHAnsi"/>
          <w:sz w:val="22"/>
          <w:szCs w:val="22"/>
          <w:lang w:eastAsia="en-US"/>
        </w:rPr>
        <w:t xml:space="preserve"> </w:t>
      </w:r>
      <w:proofErr w:type="spellStart"/>
      <w:r w:rsidR="00EA67DD">
        <w:rPr>
          <w:rFonts w:asciiTheme="minorHAnsi" w:eastAsia="Calibri" w:hAnsiTheme="minorHAnsi" w:cstheme="minorHAnsi"/>
          <w:sz w:val="22"/>
          <w:szCs w:val="22"/>
          <w:lang w:eastAsia="en-US"/>
        </w:rPr>
        <w:t>tel</w:t>
      </w:r>
      <w:proofErr w:type="spellEnd"/>
      <w:r w:rsidR="00EA67DD">
        <w:rPr>
          <w:rFonts w:asciiTheme="minorHAnsi" w:eastAsia="Calibri" w:hAnsiTheme="minorHAnsi" w:cstheme="minorHAnsi"/>
          <w:sz w:val="22"/>
          <w:szCs w:val="22"/>
          <w:lang w:eastAsia="en-US"/>
        </w:rPr>
        <w:t>…………………</w:t>
      </w:r>
      <w:proofErr w:type="gramStart"/>
      <w:r w:rsidR="00EA67DD">
        <w:rPr>
          <w:rFonts w:asciiTheme="minorHAnsi" w:eastAsia="Calibri" w:hAnsiTheme="minorHAnsi" w:cstheme="minorHAnsi"/>
          <w:sz w:val="22"/>
          <w:szCs w:val="22"/>
          <w:lang w:eastAsia="en-US"/>
        </w:rPr>
        <w:t>…….</w:t>
      </w:r>
      <w:proofErr w:type="gramEnd"/>
      <w:r w:rsidR="00EA67DD">
        <w:rPr>
          <w:rFonts w:asciiTheme="minorHAnsi" w:eastAsia="Calibri" w:hAnsiTheme="minorHAnsi" w:cstheme="minorHAnsi"/>
          <w:sz w:val="22"/>
          <w:szCs w:val="22"/>
          <w:lang w:eastAsia="en-US"/>
        </w:rPr>
        <w:t xml:space="preserve">, </w:t>
      </w:r>
      <w:proofErr w:type="gramStart"/>
      <w:r w:rsidR="00EA67DD">
        <w:rPr>
          <w:rFonts w:asciiTheme="minorHAnsi" w:eastAsia="Calibri" w:hAnsiTheme="minorHAnsi" w:cstheme="minorHAnsi"/>
          <w:sz w:val="22"/>
          <w:szCs w:val="22"/>
          <w:lang w:eastAsia="en-US"/>
        </w:rPr>
        <w:t>e-mail:…</w:t>
      </w:r>
      <w:proofErr w:type="gramEnd"/>
      <w:r w:rsidR="00EA67DD">
        <w:rPr>
          <w:rFonts w:asciiTheme="minorHAnsi" w:eastAsia="Calibri" w:hAnsiTheme="minorHAnsi" w:cstheme="minorHAnsi"/>
          <w:sz w:val="22"/>
          <w:szCs w:val="22"/>
          <w:lang w:eastAsia="en-US"/>
        </w:rPr>
        <w:t>………………………</w:t>
      </w:r>
      <w:proofErr w:type="gramStart"/>
      <w:r w:rsidR="00EA67DD">
        <w:rPr>
          <w:rFonts w:asciiTheme="minorHAnsi" w:eastAsia="Calibri" w:hAnsiTheme="minorHAnsi" w:cstheme="minorHAnsi"/>
          <w:sz w:val="22"/>
          <w:szCs w:val="22"/>
          <w:lang w:eastAsia="en-US"/>
        </w:rPr>
        <w:t>…….</w:t>
      </w:r>
      <w:proofErr w:type="gramEnd"/>
      <w:r w:rsidR="00EA67DD">
        <w:rPr>
          <w:rFonts w:asciiTheme="minorHAnsi" w:eastAsia="Calibri" w:hAnsiTheme="minorHAnsi" w:cstheme="minorHAnsi"/>
          <w:sz w:val="22"/>
          <w:szCs w:val="22"/>
          <w:lang w:eastAsia="en-US"/>
        </w:rPr>
        <w:t xml:space="preserve"> .</w:t>
      </w:r>
    </w:p>
    <w:p w14:paraId="05A245DA" w14:textId="49418FE8" w:rsidR="00BB2C64" w:rsidRPr="00BB2C64" w:rsidRDefault="00EA67DD" w:rsidP="00D654D9">
      <w:pPr>
        <w:pStyle w:val="Akapitzlist"/>
        <w:numPr>
          <w:ilvl w:val="0"/>
          <w:numId w:val="46"/>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Wykonawcy: ……………………………………………, </w:t>
      </w:r>
      <w:proofErr w:type="spellStart"/>
      <w:r>
        <w:rPr>
          <w:rFonts w:asciiTheme="minorHAnsi" w:eastAsia="Calibri" w:hAnsiTheme="minorHAnsi" w:cstheme="minorHAnsi"/>
          <w:sz w:val="22"/>
          <w:szCs w:val="22"/>
          <w:lang w:eastAsia="en-US"/>
        </w:rPr>
        <w:t>tel</w:t>
      </w:r>
      <w:proofErr w:type="spellEnd"/>
      <w:r>
        <w:rPr>
          <w:rFonts w:asciiTheme="minorHAnsi" w:eastAsia="Calibri" w:hAnsiTheme="minorHAnsi" w:cstheme="minorHAnsi"/>
          <w:sz w:val="22"/>
          <w:szCs w:val="22"/>
          <w:lang w:eastAsia="en-US"/>
        </w:rPr>
        <w:t>…………………</w:t>
      </w:r>
      <w:proofErr w:type="gramStart"/>
      <w:r>
        <w:rPr>
          <w:rFonts w:asciiTheme="minorHAnsi" w:eastAsia="Calibri" w:hAnsiTheme="minorHAnsi" w:cstheme="minorHAnsi"/>
          <w:sz w:val="22"/>
          <w:szCs w:val="22"/>
          <w:lang w:eastAsia="en-US"/>
        </w:rPr>
        <w:t>…….</w:t>
      </w:r>
      <w:proofErr w:type="gramEnd"/>
      <w:r>
        <w:rPr>
          <w:rFonts w:asciiTheme="minorHAnsi" w:eastAsia="Calibri" w:hAnsiTheme="minorHAnsi" w:cstheme="minorHAnsi"/>
          <w:sz w:val="22"/>
          <w:szCs w:val="22"/>
          <w:lang w:eastAsia="en-US"/>
        </w:rPr>
        <w:t xml:space="preserve">, </w:t>
      </w:r>
      <w:proofErr w:type="gramStart"/>
      <w:r>
        <w:rPr>
          <w:rFonts w:asciiTheme="minorHAnsi" w:eastAsia="Calibri" w:hAnsiTheme="minorHAnsi" w:cstheme="minorHAnsi"/>
          <w:sz w:val="22"/>
          <w:szCs w:val="22"/>
          <w:lang w:eastAsia="en-US"/>
        </w:rPr>
        <w:t>e-mail:…</w:t>
      </w:r>
      <w:proofErr w:type="gramEnd"/>
      <w:r>
        <w:rPr>
          <w:rFonts w:asciiTheme="minorHAnsi" w:eastAsia="Calibri" w:hAnsiTheme="minorHAnsi" w:cstheme="minorHAnsi"/>
          <w:sz w:val="22"/>
          <w:szCs w:val="22"/>
          <w:lang w:eastAsia="en-US"/>
        </w:rPr>
        <w:t>………………………</w:t>
      </w:r>
      <w:proofErr w:type="gramStart"/>
      <w:r>
        <w:rPr>
          <w:rFonts w:asciiTheme="minorHAnsi" w:eastAsia="Calibri" w:hAnsiTheme="minorHAnsi" w:cstheme="minorHAnsi"/>
          <w:sz w:val="22"/>
          <w:szCs w:val="22"/>
          <w:lang w:eastAsia="en-US"/>
        </w:rPr>
        <w:t>…….. .</w:t>
      </w:r>
      <w:proofErr w:type="gramEnd"/>
    </w:p>
    <w:p w14:paraId="47C48C5A" w14:textId="2AD3B8F4" w:rsidR="003558C1" w:rsidRDefault="00BB2C64" w:rsidP="00017AFB">
      <w:pPr>
        <w:numPr>
          <w:ilvl w:val="0"/>
          <w:numId w:val="12"/>
        </w:numPr>
        <w:spacing w:line="276" w:lineRule="auto"/>
        <w:ind w:left="567" w:hanging="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Zmiana w/w osób nie wymaga aneksu do umowy</w:t>
      </w:r>
      <w:r w:rsidR="00D25816" w:rsidRPr="006177F8">
        <w:rPr>
          <w:rFonts w:asciiTheme="minorHAnsi" w:eastAsia="Calibri" w:hAnsiTheme="minorHAnsi" w:cstheme="minorHAnsi"/>
          <w:sz w:val="22"/>
          <w:szCs w:val="22"/>
          <w:lang w:eastAsia="en-US"/>
        </w:rPr>
        <w:t>.</w:t>
      </w:r>
    </w:p>
    <w:p w14:paraId="0BF35CC9" w14:textId="77777777" w:rsidR="00EE5490" w:rsidRPr="00017AFB" w:rsidRDefault="00EE5490" w:rsidP="00EE5490">
      <w:pPr>
        <w:spacing w:line="276" w:lineRule="auto"/>
        <w:jc w:val="both"/>
        <w:rPr>
          <w:rFonts w:asciiTheme="minorHAnsi" w:eastAsia="Calibri" w:hAnsiTheme="minorHAnsi" w:cstheme="minorHAnsi"/>
          <w:sz w:val="22"/>
          <w:szCs w:val="22"/>
          <w:lang w:eastAsia="en-US"/>
        </w:rPr>
      </w:pPr>
    </w:p>
    <w:p w14:paraId="28AC0B20" w14:textId="0C62D2B7" w:rsidR="00017AFB" w:rsidRPr="006177F8" w:rsidRDefault="00017AFB" w:rsidP="00017AFB">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 1</w:t>
      </w:r>
      <w:r>
        <w:rPr>
          <w:rFonts w:asciiTheme="minorHAnsi" w:eastAsia="Calibri" w:hAnsiTheme="minorHAnsi" w:cstheme="minorHAnsi"/>
          <w:b/>
          <w:sz w:val="22"/>
          <w:szCs w:val="22"/>
          <w:lang w:eastAsia="en-US"/>
        </w:rPr>
        <w:t>8</w:t>
      </w:r>
    </w:p>
    <w:p w14:paraId="6B3399D2" w14:textId="77777777" w:rsidR="00017AFB" w:rsidRPr="006177F8" w:rsidRDefault="00017AFB" w:rsidP="00017AFB">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[Rozstrzyganie sporów i regulacje prawne]</w:t>
      </w:r>
    </w:p>
    <w:p w14:paraId="7E86CCD4" w14:textId="77777777" w:rsidR="00017AFB" w:rsidRPr="000A11ED" w:rsidRDefault="00017AFB" w:rsidP="000A11ED">
      <w:pPr>
        <w:numPr>
          <w:ilvl w:val="0"/>
          <w:numId w:val="44"/>
        </w:numPr>
        <w:spacing w:line="276" w:lineRule="auto"/>
        <w:ind w:left="567" w:hanging="567"/>
        <w:jc w:val="both"/>
        <w:rPr>
          <w:rFonts w:asciiTheme="minorHAnsi" w:eastAsia="Calibri" w:hAnsiTheme="minorHAnsi" w:cstheme="minorHAnsi"/>
          <w:sz w:val="22"/>
          <w:szCs w:val="22"/>
          <w:lang w:eastAsia="en-US"/>
        </w:rPr>
      </w:pPr>
      <w:r w:rsidRPr="000A11ED">
        <w:rPr>
          <w:rFonts w:asciiTheme="minorHAnsi" w:eastAsia="Calibri" w:hAnsiTheme="minorHAnsi" w:cstheme="minorHAnsi"/>
          <w:sz w:val="22"/>
          <w:szCs w:val="22"/>
          <w:lang w:eastAsia="en-US"/>
        </w:rPr>
        <w:t>W przypadku braku porozumienia rozstrzyganie sporów mogące powstać na gruncie niniejszej umowy Strony powierzają sądowi powszechnemu właściwemu dla siedziby Zamawiającego.</w:t>
      </w:r>
    </w:p>
    <w:p w14:paraId="146CED22" w14:textId="77777777" w:rsidR="00017AFB" w:rsidRPr="006177F8" w:rsidRDefault="00017AFB" w:rsidP="00F4547F">
      <w:pPr>
        <w:numPr>
          <w:ilvl w:val="0"/>
          <w:numId w:val="44"/>
        </w:numPr>
        <w:spacing w:line="276" w:lineRule="auto"/>
        <w:ind w:left="567" w:hanging="567"/>
        <w:jc w:val="both"/>
        <w:rPr>
          <w:rFonts w:asciiTheme="minorHAnsi" w:eastAsia="Calibri" w:hAnsiTheme="minorHAnsi" w:cstheme="minorHAnsi"/>
          <w:sz w:val="22"/>
          <w:szCs w:val="22"/>
          <w:lang w:eastAsia="en-US"/>
        </w:rPr>
      </w:pPr>
      <w:r w:rsidRPr="006177F8">
        <w:rPr>
          <w:rFonts w:asciiTheme="minorHAnsi" w:eastAsia="Calibri" w:hAnsiTheme="minorHAnsi" w:cstheme="minorHAnsi"/>
          <w:sz w:val="22"/>
          <w:szCs w:val="22"/>
          <w:lang w:eastAsia="en-US"/>
        </w:rPr>
        <w:t>W sprawach nieuregulowanych w umowie będą miały zastosowanie przepisy:</w:t>
      </w:r>
    </w:p>
    <w:p w14:paraId="31D1FE9B" w14:textId="77777777" w:rsidR="00017AFB" w:rsidRDefault="00017AFB" w:rsidP="00017AFB">
      <w:pPr>
        <w:numPr>
          <w:ilvl w:val="0"/>
          <w:numId w:val="13"/>
        </w:numPr>
        <w:spacing w:line="276" w:lineRule="auto"/>
        <w:ind w:left="851" w:hanging="284"/>
        <w:jc w:val="both"/>
        <w:rPr>
          <w:rFonts w:asciiTheme="minorHAnsi" w:eastAsia="Calibri" w:hAnsiTheme="minorHAnsi" w:cstheme="minorHAnsi"/>
          <w:sz w:val="22"/>
          <w:szCs w:val="22"/>
          <w:lang w:eastAsia="en-US"/>
        </w:rPr>
      </w:pPr>
      <w:r w:rsidRPr="002C74E7">
        <w:rPr>
          <w:rFonts w:asciiTheme="minorHAnsi" w:eastAsia="Calibri" w:hAnsiTheme="minorHAnsi" w:cstheme="minorHAnsi"/>
          <w:sz w:val="22"/>
          <w:szCs w:val="22"/>
          <w:lang w:eastAsia="en-US"/>
        </w:rPr>
        <w:t xml:space="preserve">ustawy z dnia 23 kwietnia 1964 r. Kodeks cywilny </w:t>
      </w:r>
    </w:p>
    <w:p w14:paraId="60213E33" w14:textId="77777777" w:rsidR="00017AFB" w:rsidRPr="006177F8" w:rsidRDefault="00017AFB" w:rsidP="00017AFB">
      <w:pPr>
        <w:numPr>
          <w:ilvl w:val="0"/>
          <w:numId w:val="13"/>
        </w:numPr>
        <w:spacing w:line="276" w:lineRule="auto"/>
        <w:ind w:left="851" w:hanging="284"/>
        <w:jc w:val="both"/>
        <w:rPr>
          <w:rFonts w:asciiTheme="minorHAnsi" w:eastAsia="Calibri" w:hAnsiTheme="minorHAnsi" w:cstheme="minorHAnsi"/>
          <w:sz w:val="22"/>
          <w:szCs w:val="22"/>
          <w:lang w:eastAsia="en-US"/>
        </w:rPr>
      </w:pPr>
      <w:r w:rsidRPr="002C74E7">
        <w:rPr>
          <w:rFonts w:asciiTheme="minorHAnsi" w:eastAsia="Calibri" w:hAnsiTheme="minorHAnsi" w:cstheme="minorHAnsi"/>
          <w:sz w:val="22"/>
          <w:szCs w:val="22"/>
          <w:lang w:eastAsia="en-US"/>
        </w:rPr>
        <w:t>ustawy z dnia 11 września 2019 r. Prawo zamówień publicznych oraz aktów prawnych wydanych na jej podstawie</w:t>
      </w:r>
      <w:r w:rsidRPr="006177F8">
        <w:rPr>
          <w:rFonts w:asciiTheme="minorHAnsi" w:eastAsia="Calibri" w:hAnsiTheme="minorHAnsi" w:cstheme="minorHAnsi"/>
          <w:sz w:val="22"/>
          <w:szCs w:val="22"/>
          <w:lang w:eastAsia="en-US"/>
        </w:rPr>
        <w:t>,</w:t>
      </w:r>
    </w:p>
    <w:p w14:paraId="18AF3B1A" w14:textId="2F631052" w:rsidR="00C63E5F" w:rsidRDefault="00017AFB" w:rsidP="005F33DF">
      <w:pPr>
        <w:numPr>
          <w:ilvl w:val="0"/>
          <w:numId w:val="13"/>
        </w:numPr>
        <w:spacing w:line="276" w:lineRule="auto"/>
        <w:ind w:left="851" w:hanging="284"/>
        <w:jc w:val="both"/>
        <w:rPr>
          <w:rFonts w:asciiTheme="minorHAnsi" w:eastAsia="Calibri" w:hAnsiTheme="minorHAnsi" w:cstheme="minorHAnsi"/>
          <w:sz w:val="22"/>
          <w:szCs w:val="22"/>
          <w:lang w:eastAsia="en-US"/>
        </w:rPr>
      </w:pPr>
      <w:r w:rsidRPr="002C74E7">
        <w:rPr>
          <w:rFonts w:asciiTheme="minorHAnsi" w:eastAsia="Calibri" w:hAnsiTheme="minorHAnsi" w:cstheme="minorHAnsi"/>
          <w:sz w:val="22"/>
          <w:szCs w:val="22"/>
          <w:lang w:eastAsia="en-US"/>
        </w:rPr>
        <w:t>obowiązujące w zakresie przedmiotowym, w szczególności: ustawa z dnia 7 lipca 1994 r. Prawo budowlane oraz akty wykonawcze wydane na jej podstawie</w:t>
      </w:r>
      <w:r w:rsidRPr="006177F8">
        <w:rPr>
          <w:rFonts w:asciiTheme="minorHAnsi" w:eastAsia="Calibri" w:hAnsiTheme="minorHAnsi" w:cstheme="minorHAnsi"/>
          <w:sz w:val="22"/>
          <w:szCs w:val="22"/>
          <w:lang w:eastAsia="en-US"/>
        </w:rPr>
        <w:t>.</w:t>
      </w:r>
    </w:p>
    <w:p w14:paraId="5DB1369F" w14:textId="77777777" w:rsidR="00EE5490" w:rsidRPr="005F33DF" w:rsidRDefault="00EE5490" w:rsidP="00EE5490">
      <w:pPr>
        <w:spacing w:line="276" w:lineRule="auto"/>
        <w:ind w:left="851"/>
        <w:jc w:val="both"/>
        <w:rPr>
          <w:rFonts w:asciiTheme="minorHAnsi" w:eastAsia="Calibri" w:hAnsiTheme="minorHAnsi" w:cstheme="minorHAnsi"/>
          <w:sz w:val="22"/>
          <w:szCs w:val="22"/>
          <w:lang w:eastAsia="en-US"/>
        </w:rPr>
      </w:pPr>
    </w:p>
    <w:p w14:paraId="187310F9" w14:textId="115EE552" w:rsidR="00C63E5F" w:rsidRDefault="00AB63EF" w:rsidP="00C63E5F">
      <w:pPr>
        <w:spacing w:line="276" w:lineRule="auto"/>
        <w:jc w:val="center"/>
        <w:rPr>
          <w:rFonts w:asciiTheme="minorHAnsi" w:eastAsia="Calibri" w:hAnsiTheme="minorHAnsi" w:cstheme="minorHAnsi"/>
          <w:b/>
          <w:bCs/>
          <w:sz w:val="22"/>
          <w:szCs w:val="22"/>
          <w:lang w:eastAsia="en-US"/>
        </w:rPr>
      </w:pPr>
      <w:r w:rsidRPr="006177F8">
        <w:rPr>
          <w:rFonts w:asciiTheme="minorHAnsi" w:eastAsia="Calibri" w:hAnsiTheme="minorHAnsi" w:cstheme="minorHAnsi"/>
          <w:b/>
          <w:sz w:val="22"/>
          <w:szCs w:val="22"/>
          <w:lang w:eastAsia="en-US"/>
        </w:rPr>
        <w:t>§ 1</w:t>
      </w:r>
      <w:r>
        <w:rPr>
          <w:rFonts w:asciiTheme="minorHAnsi" w:eastAsia="Calibri" w:hAnsiTheme="minorHAnsi" w:cstheme="minorHAnsi"/>
          <w:b/>
          <w:sz w:val="22"/>
          <w:szCs w:val="22"/>
          <w:lang w:eastAsia="en-US"/>
        </w:rPr>
        <w:t>9</w:t>
      </w:r>
    </w:p>
    <w:p w14:paraId="2B67363E" w14:textId="77F54C0A" w:rsidR="00C63E5F" w:rsidRDefault="00C63E5F" w:rsidP="00C63E5F">
      <w:pPr>
        <w:spacing w:line="276" w:lineRule="auto"/>
        <w:jc w:val="center"/>
        <w:rPr>
          <w:rFonts w:asciiTheme="minorHAnsi" w:eastAsia="Calibri" w:hAnsiTheme="minorHAnsi" w:cstheme="minorHAnsi"/>
          <w:b/>
          <w:sz w:val="22"/>
          <w:szCs w:val="22"/>
          <w:lang w:eastAsia="en-US"/>
        </w:rPr>
      </w:pPr>
      <w:r>
        <w:rPr>
          <w:rFonts w:asciiTheme="minorHAnsi" w:eastAsia="Calibri" w:hAnsiTheme="minorHAnsi" w:cstheme="minorHAnsi"/>
          <w:b/>
          <w:bCs/>
          <w:sz w:val="22"/>
          <w:szCs w:val="22"/>
          <w:lang w:eastAsia="en-US"/>
        </w:rPr>
        <w:t>[</w:t>
      </w:r>
      <w:r w:rsidRPr="00C63E5F">
        <w:rPr>
          <w:rFonts w:asciiTheme="minorHAnsi" w:eastAsia="Calibri" w:hAnsiTheme="minorHAnsi" w:cstheme="minorHAnsi"/>
          <w:b/>
          <w:bCs/>
          <w:sz w:val="22"/>
          <w:szCs w:val="22"/>
          <w:lang w:eastAsia="en-US"/>
        </w:rPr>
        <w:t>Poufność</w:t>
      </w:r>
      <w:r>
        <w:rPr>
          <w:rFonts w:asciiTheme="minorHAnsi" w:eastAsia="Calibri" w:hAnsiTheme="minorHAnsi" w:cstheme="minorHAnsi"/>
          <w:b/>
          <w:bCs/>
          <w:sz w:val="22"/>
          <w:szCs w:val="22"/>
          <w:lang w:eastAsia="en-US"/>
        </w:rPr>
        <w:t>]</w:t>
      </w:r>
    </w:p>
    <w:p w14:paraId="0B338311" w14:textId="27833FD6" w:rsidR="00C63E5F" w:rsidRPr="00C63E5F" w:rsidRDefault="00AB63EF" w:rsidP="005F33DF">
      <w:pPr>
        <w:pStyle w:val="Akapitzlist"/>
        <w:numPr>
          <w:ilvl w:val="6"/>
          <w:numId w:val="17"/>
        </w:numPr>
        <w:spacing w:line="276" w:lineRule="auto"/>
        <w:ind w:left="567" w:hanging="567"/>
        <w:jc w:val="both"/>
        <w:rPr>
          <w:rFonts w:asciiTheme="minorHAnsi" w:eastAsia="Calibri" w:hAnsiTheme="minorHAnsi" w:cstheme="minorHAnsi"/>
          <w:bCs/>
          <w:sz w:val="22"/>
          <w:szCs w:val="22"/>
          <w:lang w:eastAsia="en-US"/>
        </w:rPr>
      </w:pPr>
      <w:r w:rsidRPr="00C63E5F">
        <w:rPr>
          <w:rFonts w:asciiTheme="minorHAnsi" w:eastAsia="Calibri" w:hAnsiTheme="minorHAnsi" w:cstheme="minorHAnsi"/>
          <w:sz w:val="22"/>
          <w:szCs w:val="22"/>
          <w:lang w:eastAsia="en-US"/>
        </w:rPr>
        <w:t xml:space="preserve">Wykonawca </w:t>
      </w:r>
      <w:r w:rsidR="00C63E5F" w:rsidRPr="00C63E5F">
        <w:rPr>
          <w:rFonts w:asciiTheme="minorHAnsi" w:eastAsia="Calibri" w:hAnsiTheme="minorHAnsi" w:cstheme="minorHAnsi"/>
          <w:bCs/>
          <w:sz w:val="22"/>
          <w:szCs w:val="22"/>
          <w:lang w:eastAsia="en-US"/>
        </w:rPr>
        <w:t>zobowiązuje się do zachowania w tajemnicy wszelkich informacji, dokumentów, materiałów lub danych, do których może mieć dostęp w związku z wykonywaniem umowy, w</w:t>
      </w:r>
      <w:r w:rsidR="00C63E5F">
        <w:rPr>
          <w:rFonts w:asciiTheme="minorHAnsi" w:eastAsia="Calibri" w:hAnsiTheme="minorHAnsi" w:cstheme="minorHAnsi"/>
          <w:bCs/>
          <w:sz w:val="22"/>
          <w:szCs w:val="22"/>
          <w:lang w:eastAsia="en-US"/>
        </w:rPr>
        <w:t> </w:t>
      </w:r>
      <w:r w:rsidR="00C63E5F" w:rsidRPr="00C63E5F">
        <w:rPr>
          <w:rFonts w:asciiTheme="minorHAnsi" w:eastAsia="Calibri" w:hAnsiTheme="minorHAnsi" w:cstheme="minorHAnsi"/>
          <w:bCs/>
          <w:sz w:val="22"/>
          <w:szCs w:val="22"/>
          <w:lang w:eastAsia="en-US"/>
        </w:rPr>
        <w:t>tym</w:t>
      </w:r>
      <w:r w:rsidR="00C63E5F">
        <w:rPr>
          <w:rFonts w:asciiTheme="minorHAnsi" w:eastAsia="Calibri" w:hAnsiTheme="minorHAnsi" w:cstheme="minorHAnsi"/>
          <w:bCs/>
          <w:sz w:val="22"/>
          <w:szCs w:val="22"/>
          <w:lang w:eastAsia="en-US"/>
        </w:rPr>
        <w:t xml:space="preserve"> </w:t>
      </w:r>
      <w:r w:rsidR="00C63E5F" w:rsidRPr="00C63E5F">
        <w:rPr>
          <w:rFonts w:asciiTheme="minorHAnsi" w:eastAsia="Calibri" w:hAnsiTheme="minorHAnsi" w:cstheme="minorHAnsi"/>
          <w:bCs/>
          <w:sz w:val="22"/>
          <w:szCs w:val="22"/>
          <w:lang w:eastAsia="en-US"/>
        </w:rPr>
        <w:t>w</w:t>
      </w:r>
      <w:r w:rsidR="00C63E5F">
        <w:rPr>
          <w:rFonts w:asciiTheme="minorHAnsi" w:eastAsia="Calibri" w:hAnsiTheme="minorHAnsi" w:cstheme="minorHAnsi"/>
          <w:bCs/>
          <w:sz w:val="22"/>
          <w:szCs w:val="22"/>
          <w:lang w:eastAsia="en-US"/>
        </w:rPr>
        <w:t> </w:t>
      </w:r>
      <w:r w:rsidR="00C63E5F" w:rsidRPr="00C63E5F">
        <w:rPr>
          <w:rFonts w:asciiTheme="minorHAnsi" w:eastAsia="Calibri" w:hAnsiTheme="minorHAnsi" w:cstheme="minorHAnsi"/>
          <w:bCs/>
          <w:sz w:val="22"/>
          <w:szCs w:val="22"/>
          <w:lang w:eastAsia="en-US"/>
        </w:rPr>
        <w:t xml:space="preserve">szczególności dokumentacji przechowywanej w pomieszczeniach </w:t>
      </w:r>
      <w:r w:rsidR="00C63E5F">
        <w:rPr>
          <w:rFonts w:asciiTheme="minorHAnsi" w:eastAsia="Calibri" w:hAnsiTheme="minorHAnsi" w:cstheme="minorHAnsi"/>
          <w:bCs/>
          <w:sz w:val="22"/>
          <w:szCs w:val="22"/>
          <w:lang w:eastAsia="en-US"/>
        </w:rPr>
        <w:t>U</w:t>
      </w:r>
      <w:r w:rsidR="00C63E5F" w:rsidRPr="00C63E5F">
        <w:rPr>
          <w:rFonts w:asciiTheme="minorHAnsi" w:eastAsia="Calibri" w:hAnsiTheme="minorHAnsi" w:cstheme="minorHAnsi"/>
          <w:bCs/>
          <w:sz w:val="22"/>
          <w:szCs w:val="22"/>
          <w:lang w:eastAsia="en-US"/>
        </w:rPr>
        <w:t xml:space="preserve">rzędu </w:t>
      </w:r>
      <w:r w:rsidR="00C63E5F">
        <w:rPr>
          <w:rFonts w:asciiTheme="minorHAnsi" w:eastAsia="Calibri" w:hAnsiTheme="minorHAnsi" w:cstheme="minorHAnsi"/>
          <w:bCs/>
          <w:sz w:val="22"/>
          <w:szCs w:val="22"/>
          <w:lang w:eastAsia="en-US"/>
        </w:rPr>
        <w:t>G</w:t>
      </w:r>
      <w:r w:rsidR="00C63E5F" w:rsidRPr="00C63E5F">
        <w:rPr>
          <w:rFonts w:asciiTheme="minorHAnsi" w:eastAsia="Calibri" w:hAnsiTheme="minorHAnsi" w:cstheme="minorHAnsi"/>
          <w:bCs/>
          <w:sz w:val="22"/>
          <w:szCs w:val="22"/>
          <w:lang w:eastAsia="en-US"/>
        </w:rPr>
        <w:t>miny.</w:t>
      </w:r>
    </w:p>
    <w:p w14:paraId="1A220E46" w14:textId="35E15D29" w:rsidR="00C63E5F" w:rsidRPr="00C63E5F" w:rsidRDefault="00C63E5F" w:rsidP="005F33DF">
      <w:pPr>
        <w:pStyle w:val="Akapitzlist"/>
        <w:numPr>
          <w:ilvl w:val="6"/>
          <w:numId w:val="17"/>
        </w:numPr>
        <w:spacing w:line="276" w:lineRule="auto"/>
        <w:ind w:left="567" w:hanging="567"/>
        <w:jc w:val="both"/>
        <w:rPr>
          <w:rFonts w:asciiTheme="minorHAnsi" w:eastAsia="Calibri" w:hAnsiTheme="minorHAnsi" w:cstheme="minorHAnsi"/>
          <w:bCs/>
          <w:sz w:val="22"/>
          <w:szCs w:val="22"/>
          <w:lang w:eastAsia="en-US"/>
        </w:rPr>
      </w:pPr>
      <w:r w:rsidRPr="00C63E5F">
        <w:rPr>
          <w:rFonts w:asciiTheme="minorHAnsi" w:eastAsia="Calibri" w:hAnsiTheme="minorHAnsi" w:cstheme="minorHAnsi"/>
          <w:sz w:val="22"/>
          <w:szCs w:val="22"/>
          <w:lang w:eastAsia="en-US"/>
        </w:rPr>
        <w:t xml:space="preserve">Wykonawca nie </w:t>
      </w:r>
      <w:r w:rsidRPr="00C63E5F">
        <w:rPr>
          <w:rFonts w:asciiTheme="minorHAnsi" w:eastAsia="Calibri" w:hAnsiTheme="minorHAnsi" w:cstheme="minorHAnsi"/>
          <w:bCs/>
          <w:sz w:val="22"/>
          <w:szCs w:val="22"/>
          <w:lang w:eastAsia="en-US"/>
        </w:rPr>
        <w:t>ujawnia żadnych informacji osobom trzecim ani nie wykorzystuje ich w celach innych niż realizacja przedmiotu niniejszej umowy, bez uprzedniej pisemnej zgody Zamawiającego.</w:t>
      </w:r>
    </w:p>
    <w:p w14:paraId="54EFBD95" w14:textId="2928B7DB" w:rsidR="00C63E5F" w:rsidRPr="00C63E5F" w:rsidRDefault="00AB63EF" w:rsidP="005F33DF">
      <w:pPr>
        <w:pStyle w:val="Akapitzlist"/>
        <w:numPr>
          <w:ilvl w:val="6"/>
          <w:numId w:val="17"/>
        </w:numPr>
        <w:spacing w:line="276" w:lineRule="auto"/>
        <w:ind w:left="567" w:hanging="567"/>
        <w:jc w:val="both"/>
        <w:rPr>
          <w:rFonts w:asciiTheme="minorHAnsi" w:eastAsia="Calibri" w:hAnsiTheme="minorHAnsi" w:cstheme="minorHAnsi"/>
          <w:bCs/>
          <w:sz w:val="22"/>
          <w:szCs w:val="22"/>
          <w:lang w:eastAsia="en-US"/>
        </w:rPr>
      </w:pPr>
      <w:r w:rsidRPr="00C63E5F">
        <w:rPr>
          <w:rFonts w:asciiTheme="minorHAnsi" w:eastAsia="Calibri" w:hAnsiTheme="minorHAnsi" w:cstheme="minorHAnsi"/>
          <w:sz w:val="22"/>
          <w:szCs w:val="22"/>
          <w:lang w:eastAsia="en-US"/>
        </w:rPr>
        <w:t xml:space="preserve">Wykonawca zobowiązuje się do </w:t>
      </w:r>
      <w:r w:rsidR="00C63E5F" w:rsidRPr="00C63E5F">
        <w:rPr>
          <w:rFonts w:asciiTheme="minorHAnsi" w:eastAsia="Calibri" w:hAnsiTheme="minorHAnsi" w:cstheme="minorHAnsi"/>
          <w:bCs/>
          <w:sz w:val="22"/>
          <w:szCs w:val="22"/>
          <w:lang w:eastAsia="en-US"/>
        </w:rPr>
        <w:t>przestrzegania zasad bezpieczeństwa fizycznego i organizacyjnego obowiązujących w pomieszczeniach, w których może przebywać, w tym w szczególności:</w:t>
      </w:r>
    </w:p>
    <w:p w14:paraId="2D691F2A" w14:textId="77777777" w:rsidR="00C63E5F" w:rsidRPr="00C63E5F" w:rsidRDefault="00C63E5F" w:rsidP="00D654D9">
      <w:pPr>
        <w:pStyle w:val="Akapitzlist"/>
        <w:numPr>
          <w:ilvl w:val="1"/>
          <w:numId w:val="47"/>
        </w:numPr>
        <w:spacing w:line="276" w:lineRule="auto"/>
        <w:ind w:left="1094" w:hanging="357"/>
        <w:jc w:val="both"/>
        <w:rPr>
          <w:rFonts w:asciiTheme="minorHAnsi" w:eastAsia="Calibri" w:hAnsiTheme="minorHAnsi" w:cstheme="minorHAnsi"/>
          <w:bCs/>
          <w:sz w:val="22"/>
          <w:szCs w:val="22"/>
          <w:lang w:eastAsia="en-US"/>
        </w:rPr>
      </w:pPr>
      <w:r w:rsidRPr="00C63E5F">
        <w:rPr>
          <w:rFonts w:asciiTheme="minorHAnsi" w:eastAsia="Calibri" w:hAnsiTheme="minorHAnsi" w:cstheme="minorHAnsi"/>
          <w:bCs/>
          <w:sz w:val="22"/>
          <w:szCs w:val="22"/>
          <w:lang w:eastAsia="en-US"/>
        </w:rPr>
        <w:t>nieprzeglądania i nieudostępniania dokumentów znajdujących się w pomieszczeniach,</w:t>
      </w:r>
    </w:p>
    <w:p w14:paraId="1822C27B" w14:textId="77777777" w:rsidR="00C63E5F" w:rsidRPr="00C63E5F" w:rsidRDefault="00C63E5F" w:rsidP="00D654D9">
      <w:pPr>
        <w:pStyle w:val="Akapitzlist"/>
        <w:numPr>
          <w:ilvl w:val="1"/>
          <w:numId w:val="47"/>
        </w:numPr>
        <w:spacing w:line="276" w:lineRule="auto"/>
        <w:ind w:left="1094" w:hanging="357"/>
        <w:jc w:val="both"/>
        <w:rPr>
          <w:rFonts w:asciiTheme="minorHAnsi" w:eastAsia="Calibri" w:hAnsiTheme="minorHAnsi" w:cstheme="minorHAnsi"/>
          <w:bCs/>
          <w:sz w:val="22"/>
          <w:szCs w:val="22"/>
          <w:lang w:eastAsia="en-US"/>
        </w:rPr>
      </w:pPr>
      <w:r w:rsidRPr="00C63E5F">
        <w:rPr>
          <w:rFonts w:asciiTheme="minorHAnsi" w:eastAsia="Calibri" w:hAnsiTheme="minorHAnsi" w:cstheme="minorHAnsi"/>
          <w:bCs/>
          <w:sz w:val="22"/>
          <w:szCs w:val="22"/>
          <w:lang w:eastAsia="en-US"/>
        </w:rPr>
        <w:lastRenderedPageBreak/>
        <w:t>nieprzenoszenia dokumentów poza wyznaczone pomieszczenia,</w:t>
      </w:r>
    </w:p>
    <w:p w14:paraId="4B03E46B" w14:textId="73DA48AB" w:rsidR="00C63E5F" w:rsidRPr="00C63E5F" w:rsidRDefault="00C63E5F" w:rsidP="00D654D9">
      <w:pPr>
        <w:pStyle w:val="Akapitzlist"/>
        <w:numPr>
          <w:ilvl w:val="1"/>
          <w:numId w:val="47"/>
        </w:numPr>
        <w:spacing w:line="276" w:lineRule="auto"/>
        <w:ind w:left="1094" w:hanging="357"/>
        <w:jc w:val="both"/>
        <w:rPr>
          <w:rFonts w:asciiTheme="minorHAnsi" w:eastAsia="Calibri" w:hAnsiTheme="minorHAnsi" w:cstheme="minorHAnsi"/>
          <w:bCs/>
          <w:sz w:val="22"/>
          <w:szCs w:val="22"/>
          <w:lang w:eastAsia="en-US"/>
        </w:rPr>
      </w:pPr>
      <w:r w:rsidRPr="00C63E5F">
        <w:rPr>
          <w:rFonts w:asciiTheme="minorHAnsi" w:eastAsia="Calibri" w:hAnsiTheme="minorHAnsi" w:cstheme="minorHAnsi"/>
          <w:bCs/>
          <w:sz w:val="22"/>
          <w:szCs w:val="22"/>
          <w:lang w:eastAsia="en-US"/>
        </w:rPr>
        <w:t>nieudostępniania osobom trzecim informacji uzyskanych w trakcie wykonywania umowy.</w:t>
      </w:r>
    </w:p>
    <w:p w14:paraId="68F14A93" w14:textId="06D997BC" w:rsidR="00C63E5F" w:rsidRPr="00C63E5F" w:rsidRDefault="00C63E5F" w:rsidP="005F33DF">
      <w:pPr>
        <w:pStyle w:val="Akapitzlist"/>
        <w:numPr>
          <w:ilvl w:val="6"/>
          <w:numId w:val="17"/>
        </w:numPr>
        <w:spacing w:line="276" w:lineRule="auto"/>
        <w:ind w:left="567" w:hanging="567"/>
        <w:jc w:val="both"/>
        <w:rPr>
          <w:rFonts w:asciiTheme="minorHAnsi" w:eastAsia="Calibri" w:hAnsiTheme="minorHAnsi" w:cstheme="minorHAnsi"/>
          <w:sz w:val="22"/>
          <w:szCs w:val="22"/>
          <w:lang w:eastAsia="en-US"/>
        </w:rPr>
      </w:pPr>
      <w:r w:rsidRPr="00C63E5F">
        <w:rPr>
          <w:rFonts w:asciiTheme="minorHAnsi" w:eastAsia="Calibri" w:hAnsiTheme="minorHAnsi" w:cstheme="minorHAnsi"/>
          <w:sz w:val="22"/>
          <w:szCs w:val="22"/>
          <w:lang w:eastAsia="en-US"/>
        </w:rPr>
        <w:t xml:space="preserve">Obowiązek </w:t>
      </w:r>
      <w:r w:rsidRPr="00C63E5F">
        <w:rPr>
          <w:rFonts w:asciiTheme="minorHAnsi" w:eastAsia="Calibri" w:hAnsiTheme="minorHAnsi" w:cstheme="minorHAnsi"/>
          <w:bCs/>
          <w:sz w:val="22"/>
          <w:szCs w:val="22"/>
          <w:lang w:eastAsia="en-US"/>
        </w:rPr>
        <w:t>zachowania poufności obowiązuje zarówno w trakcie trwania umowy, jak</w:t>
      </w:r>
      <w:r>
        <w:rPr>
          <w:rFonts w:asciiTheme="minorHAnsi" w:eastAsia="Calibri" w:hAnsiTheme="minorHAnsi" w:cstheme="minorHAnsi"/>
          <w:bCs/>
          <w:sz w:val="22"/>
          <w:szCs w:val="22"/>
          <w:lang w:eastAsia="en-US"/>
        </w:rPr>
        <w:t> </w:t>
      </w:r>
      <w:r w:rsidRPr="00C63E5F">
        <w:rPr>
          <w:rFonts w:asciiTheme="minorHAnsi" w:eastAsia="Calibri" w:hAnsiTheme="minorHAnsi" w:cstheme="minorHAnsi"/>
          <w:bCs/>
          <w:sz w:val="22"/>
          <w:szCs w:val="22"/>
          <w:lang w:eastAsia="en-US"/>
        </w:rPr>
        <w:t>i</w:t>
      </w:r>
      <w:r>
        <w:rPr>
          <w:rFonts w:asciiTheme="minorHAnsi" w:eastAsia="Calibri" w:hAnsiTheme="minorHAnsi" w:cstheme="minorHAnsi"/>
          <w:bCs/>
          <w:sz w:val="22"/>
          <w:szCs w:val="22"/>
          <w:lang w:eastAsia="en-US"/>
        </w:rPr>
        <w:t> </w:t>
      </w:r>
      <w:r w:rsidRPr="00C63E5F">
        <w:rPr>
          <w:rFonts w:asciiTheme="minorHAnsi" w:eastAsia="Calibri" w:hAnsiTheme="minorHAnsi" w:cstheme="minorHAnsi"/>
          <w:bCs/>
          <w:sz w:val="22"/>
          <w:szCs w:val="22"/>
          <w:lang w:eastAsia="en-US"/>
        </w:rPr>
        <w:t>po</w:t>
      </w:r>
      <w:r>
        <w:rPr>
          <w:rFonts w:asciiTheme="minorHAnsi" w:eastAsia="Calibri" w:hAnsiTheme="minorHAnsi" w:cstheme="minorHAnsi"/>
          <w:bCs/>
          <w:sz w:val="22"/>
          <w:szCs w:val="22"/>
          <w:lang w:eastAsia="en-US"/>
        </w:rPr>
        <w:t> </w:t>
      </w:r>
      <w:r w:rsidRPr="00C63E5F">
        <w:rPr>
          <w:rFonts w:asciiTheme="minorHAnsi" w:eastAsia="Calibri" w:hAnsiTheme="minorHAnsi" w:cstheme="minorHAnsi"/>
          <w:bCs/>
          <w:sz w:val="22"/>
          <w:szCs w:val="22"/>
          <w:lang w:eastAsia="en-US"/>
        </w:rPr>
        <w:t>jej</w:t>
      </w:r>
      <w:r>
        <w:rPr>
          <w:rFonts w:asciiTheme="minorHAnsi" w:eastAsia="Calibri" w:hAnsiTheme="minorHAnsi" w:cstheme="minorHAnsi"/>
          <w:bCs/>
          <w:sz w:val="22"/>
          <w:szCs w:val="22"/>
          <w:lang w:eastAsia="en-US"/>
        </w:rPr>
        <w:t> </w:t>
      </w:r>
      <w:r w:rsidRPr="00C63E5F">
        <w:rPr>
          <w:rFonts w:asciiTheme="minorHAnsi" w:eastAsia="Calibri" w:hAnsiTheme="minorHAnsi" w:cstheme="minorHAnsi"/>
          <w:bCs/>
          <w:sz w:val="22"/>
          <w:szCs w:val="22"/>
          <w:lang w:eastAsia="en-US"/>
        </w:rPr>
        <w:t>zakończeniu, bez względu na przyczynę rozwiązania lub wygaśnięcia umowy.</w:t>
      </w:r>
    </w:p>
    <w:p w14:paraId="2FF4AB01" w14:textId="11521C9E" w:rsidR="00AB63EF" w:rsidRDefault="00C63E5F" w:rsidP="005F33DF">
      <w:pPr>
        <w:pStyle w:val="Akapitzlist"/>
        <w:numPr>
          <w:ilvl w:val="6"/>
          <w:numId w:val="17"/>
        </w:numPr>
        <w:spacing w:line="276" w:lineRule="auto"/>
        <w:ind w:left="567" w:hanging="567"/>
        <w:jc w:val="both"/>
        <w:rPr>
          <w:rFonts w:asciiTheme="minorHAnsi" w:eastAsia="Calibri" w:hAnsiTheme="minorHAnsi" w:cstheme="minorHAnsi"/>
          <w:sz w:val="22"/>
          <w:szCs w:val="22"/>
          <w:lang w:eastAsia="en-US"/>
        </w:rPr>
      </w:pPr>
      <w:r w:rsidRPr="00C63E5F">
        <w:rPr>
          <w:rFonts w:asciiTheme="minorHAnsi" w:eastAsia="Calibri" w:hAnsiTheme="minorHAnsi" w:cstheme="minorHAnsi"/>
          <w:sz w:val="22"/>
          <w:szCs w:val="22"/>
          <w:lang w:eastAsia="en-US"/>
        </w:rPr>
        <w:t>Wykonawca ponosi odpowiedzialność za naruszenie obowiązku poufności, w tym za szkody wynikłe z</w:t>
      </w:r>
      <w:r>
        <w:rPr>
          <w:rFonts w:asciiTheme="minorHAnsi" w:eastAsia="Calibri" w:hAnsiTheme="minorHAnsi" w:cstheme="minorHAnsi"/>
          <w:sz w:val="22"/>
          <w:szCs w:val="22"/>
          <w:lang w:eastAsia="en-US"/>
        </w:rPr>
        <w:t> </w:t>
      </w:r>
      <w:r w:rsidRPr="00C63E5F">
        <w:rPr>
          <w:rFonts w:asciiTheme="minorHAnsi" w:eastAsia="Calibri" w:hAnsiTheme="minorHAnsi" w:cstheme="minorHAnsi"/>
          <w:sz w:val="22"/>
          <w:szCs w:val="22"/>
          <w:lang w:eastAsia="en-US"/>
        </w:rPr>
        <w:t>ujawnienia lub niewłaściwego wykorzystania informacji.</w:t>
      </w:r>
    </w:p>
    <w:p w14:paraId="7907287E" w14:textId="77777777" w:rsidR="00D70BB8" w:rsidRPr="005F33DF" w:rsidRDefault="00D70BB8" w:rsidP="00D70BB8">
      <w:pPr>
        <w:pStyle w:val="Akapitzlist"/>
        <w:spacing w:line="276" w:lineRule="auto"/>
        <w:ind w:left="567"/>
        <w:jc w:val="both"/>
        <w:rPr>
          <w:rFonts w:asciiTheme="minorHAnsi" w:eastAsia="Calibri" w:hAnsiTheme="minorHAnsi" w:cstheme="minorHAnsi"/>
          <w:sz w:val="22"/>
          <w:szCs w:val="22"/>
          <w:lang w:eastAsia="en-US"/>
        </w:rPr>
      </w:pPr>
    </w:p>
    <w:p w14:paraId="73170DEB" w14:textId="140B608E" w:rsidR="00524CDA" w:rsidRPr="006177F8" w:rsidRDefault="004C18A2" w:rsidP="00AE1039">
      <w:pPr>
        <w:spacing w:line="276" w:lineRule="auto"/>
        <w:jc w:val="cente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 20</w:t>
      </w:r>
    </w:p>
    <w:p w14:paraId="33651A5A" w14:textId="6FB311A1" w:rsidR="003D41EB" w:rsidRPr="001A78F2" w:rsidRDefault="003D41EB" w:rsidP="00AE1039">
      <w:pPr>
        <w:spacing w:line="276" w:lineRule="auto"/>
        <w:jc w:val="center"/>
        <w:rPr>
          <w:rFonts w:asciiTheme="minorHAnsi" w:eastAsia="Calibri" w:hAnsiTheme="minorHAnsi" w:cstheme="minorHAnsi"/>
          <w:b/>
          <w:sz w:val="22"/>
          <w:szCs w:val="22"/>
          <w:lang w:eastAsia="en-US"/>
        </w:rPr>
      </w:pPr>
      <w:r w:rsidRPr="001A78F2">
        <w:rPr>
          <w:rFonts w:asciiTheme="minorHAnsi" w:eastAsia="Calibri" w:hAnsiTheme="minorHAnsi" w:cstheme="minorHAnsi"/>
          <w:b/>
          <w:sz w:val="22"/>
          <w:szCs w:val="22"/>
          <w:lang w:eastAsia="en-US"/>
        </w:rPr>
        <w:t>[Ochrona danych osobowych]</w:t>
      </w:r>
    </w:p>
    <w:p w14:paraId="396CA43A" w14:textId="77777777" w:rsidR="00725ACB" w:rsidRPr="00725ACB" w:rsidRDefault="00725ACB" w:rsidP="00725ACB">
      <w:pPr>
        <w:numPr>
          <w:ilvl w:val="0"/>
          <w:numId w:val="50"/>
        </w:numPr>
        <w:jc w:val="both"/>
        <w:rPr>
          <w:rFonts w:asciiTheme="minorHAnsi" w:eastAsia="Aptos" w:hAnsiTheme="minorHAnsi" w:cstheme="minorHAnsi"/>
          <w:sz w:val="22"/>
          <w:szCs w:val="22"/>
          <w:lang w:eastAsia="en-US"/>
          <w14:ligatures w14:val="standardContextual"/>
        </w:rPr>
      </w:pPr>
      <w:r w:rsidRPr="00725ACB">
        <w:rPr>
          <w:rFonts w:asciiTheme="minorHAnsi" w:eastAsia="Aptos" w:hAnsiTheme="minorHAnsi" w:cstheme="minorHAnsi"/>
          <w:sz w:val="22"/>
          <w:szCs w:val="22"/>
          <w:lang w:eastAsia="en-US"/>
          <w14:ligatures w14:val="standardContextual"/>
        </w:rPr>
        <w:t>Gmina Przywidz oświadcza, że administratorem danych osobowych drugiej Strony umowy jest W</w:t>
      </w:r>
      <w:r w:rsidRPr="00725ACB">
        <w:rPr>
          <w:rFonts w:asciiTheme="minorHAnsi" w:eastAsia="Aptos" w:hAnsiTheme="minorHAnsi" w:cstheme="minorHAnsi"/>
          <w:sz w:val="22"/>
          <w:szCs w:val="22"/>
          <w:lang w:val="es-ES_tradnl" w:eastAsia="en-US"/>
          <w14:ligatures w14:val="standardContextual"/>
        </w:rPr>
        <w:t>ó</w:t>
      </w:r>
      <w:proofErr w:type="spellStart"/>
      <w:r w:rsidRPr="00725ACB">
        <w:rPr>
          <w:rFonts w:asciiTheme="minorHAnsi" w:eastAsia="Aptos" w:hAnsiTheme="minorHAnsi" w:cstheme="minorHAnsi"/>
          <w:sz w:val="22"/>
          <w:szCs w:val="22"/>
          <w:lang w:eastAsia="en-US"/>
          <w14:ligatures w14:val="standardContextual"/>
        </w:rPr>
        <w:t>jt</w:t>
      </w:r>
      <w:proofErr w:type="spellEnd"/>
      <w:r w:rsidRPr="00725ACB">
        <w:rPr>
          <w:rFonts w:asciiTheme="minorHAnsi" w:eastAsia="Aptos" w:hAnsiTheme="minorHAnsi" w:cstheme="minorHAnsi"/>
          <w:sz w:val="22"/>
          <w:szCs w:val="22"/>
          <w:lang w:eastAsia="en-US"/>
          <w14:ligatures w14:val="standardContextual"/>
        </w:rPr>
        <w:t xml:space="preserve"> Gminy Przywidz („</w:t>
      </w:r>
      <w:r w:rsidRPr="00725ACB">
        <w:rPr>
          <w:rFonts w:asciiTheme="minorHAnsi" w:eastAsia="Aptos" w:hAnsiTheme="minorHAnsi" w:cstheme="minorHAnsi"/>
          <w:sz w:val="22"/>
          <w:szCs w:val="22"/>
          <w:lang w:val="pt-PT" w:eastAsia="en-US"/>
          <w14:ligatures w14:val="standardContextual"/>
        </w:rPr>
        <w:t>Administrator</w:t>
      </w:r>
      <w:r w:rsidRPr="00725ACB">
        <w:rPr>
          <w:rFonts w:asciiTheme="minorHAnsi" w:eastAsia="Aptos" w:hAnsiTheme="minorHAnsi" w:cstheme="minorHAnsi"/>
          <w:sz w:val="22"/>
          <w:szCs w:val="22"/>
          <w:lang w:eastAsia="en-US"/>
          <w14:ligatures w14:val="standardContextual"/>
        </w:rPr>
        <w:t>”).</w:t>
      </w:r>
    </w:p>
    <w:p w14:paraId="17E51D30" w14:textId="1C7F1421" w:rsidR="00725ACB" w:rsidRPr="00725ACB" w:rsidRDefault="00725ACB" w:rsidP="00725ACB">
      <w:pPr>
        <w:numPr>
          <w:ilvl w:val="0"/>
          <w:numId w:val="50"/>
        </w:numPr>
        <w:jc w:val="both"/>
        <w:rPr>
          <w:rFonts w:asciiTheme="minorHAnsi" w:eastAsia="Aptos" w:hAnsiTheme="minorHAnsi" w:cstheme="minorHAnsi"/>
          <w:sz w:val="22"/>
          <w:szCs w:val="22"/>
          <w:lang w:eastAsia="en-US"/>
          <w14:ligatures w14:val="standardContextual"/>
        </w:rPr>
      </w:pPr>
      <w:r w:rsidRPr="00725ACB">
        <w:rPr>
          <w:rFonts w:asciiTheme="minorHAnsi" w:eastAsia="Aptos" w:hAnsiTheme="minorHAnsi" w:cstheme="minorHAnsi"/>
          <w:sz w:val="22"/>
          <w:szCs w:val="22"/>
          <w:lang w:eastAsia="en-US"/>
          <w14:ligatures w14:val="standardContextual"/>
        </w:rPr>
        <w:t>Każda</w:t>
      </w:r>
      <w:r w:rsidRPr="00725ACB">
        <w:rPr>
          <w:rFonts w:asciiTheme="minorHAnsi" w:eastAsia="Aptos" w:hAnsiTheme="minorHAnsi" w:cstheme="minorHAnsi"/>
          <w:sz w:val="22"/>
          <w:szCs w:val="22"/>
          <w:lang w:val="de-DE" w:eastAsia="en-US"/>
          <w14:ligatures w14:val="standardContextual"/>
        </w:rPr>
        <w:t xml:space="preserve"> z</w:t>
      </w:r>
      <w:r w:rsidRPr="00725ACB">
        <w:rPr>
          <w:rFonts w:asciiTheme="minorHAnsi" w:eastAsia="Aptos" w:hAnsiTheme="minorHAnsi" w:cstheme="minorHAnsi"/>
          <w:sz w:val="22"/>
          <w:szCs w:val="22"/>
          <w:lang w:eastAsia="en-US"/>
          <w14:ligatures w14:val="standardContextual"/>
        </w:rPr>
        <w:t>e Stron - jako odrębny administrator - chroni dane osobowe zgodnie z Rozporządzeniem Parlamentu Europejskiego i Rady (UE) 2016/679 z 27 kwietnia 2016 r. w sprawie ochrony os</w:t>
      </w:r>
      <w:r w:rsidRPr="00725ACB">
        <w:rPr>
          <w:rFonts w:asciiTheme="minorHAnsi" w:eastAsia="Aptos" w:hAnsiTheme="minorHAnsi" w:cstheme="minorHAnsi"/>
          <w:sz w:val="22"/>
          <w:szCs w:val="22"/>
          <w:lang w:val="es-ES_tradnl" w:eastAsia="en-US"/>
          <w14:ligatures w14:val="standardContextual"/>
        </w:rPr>
        <w:t>ó</w:t>
      </w:r>
      <w:r w:rsidRPr="00725ACB">
        <w:rPr>
          <w:rFonts w:asciiTheme="minorHAnsi" w:eastAsia="Aptos" w:hAnsiTheme="minorHAnsi" w:cstheme="minorHAnsi"/>
          <w:sz w:val="22"/>
          <w:szCs w:val="22"/>
          <w:lang w:eastAsia="en-US"/>
          <w14:ligatures w14:val="standardContextual"/>
        </w:rPr>
        <w:t xml:space="preserve">b fizycznych w związku z przetwarzaniem danych osobowych i w sprawie swobodnego przepływu takich danych oraz uchylenia dyrektywy 95/46/WE (RODO) w zakresie realizacji zadań wskazanych w Umowie. Strony zobowiązują się poinformować osoby fizyczne związane z realizacją Umowy, </w:t>
      </w:r>
      <w:proofErr w:type="spellStart"/>
      <w:r w:rsidRPr="00725ACB">
        <w:rPr>
          <w:rFonts w:asciiTheme="minorHAnsi" w:eastAsia="Aptos" w:hAnsiTheme="minorHAnsi" w:cstheme="minorHAnsi"/>
          <w:sz w:val="22"/>
          <w:szCs w:val="22"/>
          <w:lang w:eastAsia="en-US"/>
          <w14:ligatures w14:val="standardContextual"/>
        </w:rPr>
        <w:t>kt</w:t>
      </w:r>
      <w:proofErr w:type="spellEnd"/>
      <w:r w:rsidRPr="00725ACB">
        <w:rPr>
          <w:rFonts w:asciiTheme="minorHAnsi" w:eastAsia="Aptos" w:hAnsiTheme="minorHAnsi" w:cstheme="minorHAnsi"/>
          <w:sz w:val="22"/>
          <w:szCs w:val="22"/>
          <w:lang w:val="es-ES_tradnl" w:eastAsia="en-US"/>
          <w14:ligatures w14:val="standardContextual"/>
        </w:rPr>
        <w:t>ó</w:t>
      </w:r>
      <w:proofErr w:type="spellStart"/>
      <w:r w:rsidRPr="00725ACB">
        <w:rPr>
          <w:rFonts w:asciiTheme="minorHAnsi" w:eastAsia="Aptos" w:hAnsiTheme="minorHAnsi" w:cstheme="minorHAnsi"/>
          <w:sz w:val="22"/>
          <w:szCs w:val="22"/>
          <w:lang w:eastAsia="en-US"/>
          <w14:ligatures w14:val="standardContextual"/>
        </w:rPr>
        <w:t>rych</w:t>
      </w:r>
      <w:proofErr w:type="spellEnd"/>
      <w:r w:rsidRPr="00725ACB">
        <w:rPr>
          <w:rFonts w:asciiTheme="minorHAnsi" w:eastAsia="Aptos" w:hAnsiTheme="minorHAnsi" w:cstheme="minorHAnsi"/>
          <w:sz w:val="22"/>
          <w:szCs w:val="22"/>
          <w:lang w:eastAsia="en-US"/>
          <w14:ligatures w14:val="standardContextual"/>
        </w:rPr>
        <w:t xml:space="preserve"> dane osobowe w jakiejkolwiek formie będą udostępnione lub pozyskane o fakcie rozpoczęcia przetwarzania tych danych osobowych przez Zamawiającego.</w:t>
      </w:r>
    </w:p>
    <w:p w14:paraId="4B9D854A" w14:textId="77777777" w:rsidR="00725ACB" w:rsidRPr="00725ACB" w:rsidRDefault="00725ACB" w:rsidP="00725ACB">
      <w:pPr>
        <w:numPr>
          <w:ilvl w:val="0"/>
          <w:numId w:val="50"/>
        </w:numPr>
        <w:jc w:val="both"/>
        <w:rPr>
          <w:rFonts w:asciiTheme="minorHAnsi" w:eastAsia="Aptos" w:hAnsiTheme="minorHAnsi" w:cstheme="minorHAnsi"/>
          <w:sz w:val="22"/>
          <w:szCs w:val="22"/>
          <w:lang w:eastAsia="en-US"/>
          <w14:ligatures w14:val="standardContextual"/>
        </w:rPr>
      </w:pPr>
      <w:r w:rsidRPr="00725ACB">
        <w:rPr>
          <w:rFonts w:asciiTheme="minorHAnsi" w:eastAsia="Aptos" w:hAnsiTheme="minorHAnsi" w:cstheme="minorHAnsi"/>
          <w:sz w:val="22"/>
          <w:szCs w:val="22"/>
          <w:lang w:eastAsia="en-US"/>
          <w14:ligatures w14:val="standardContextual"/>
        </w:rPr>
        <w:t xml:space="preserve">Dane kontaktowe inspektora ochrony danych: e-mail: </w:t>
      </w:r>
      <w:hyperlink r:id="rId8" w:history="1">
        <w:r w:rsidRPr="00BA6E36">
          <w:rPr>
            <w:rFonts w:asciiTheme="minorHAnsi" w:eastAsia="Aptos" w:hAnsiTheme="minorHAnsi" w:cstheme="minorHAnsi"/>
            <w:sz w:val="22"/>
            <w:szCs w:val="22"/>
            <w:lang w:eastAsia="en-US"/>
            <w14:ligatures w14:val="standardContextual"/>
          </w:rPr>
          <w:t>iod@przywidz.pl</w:t>
        </w:r>
      </w:hyperlink>
      <w:r w:rsidRPr="00BA6E36">
        <w:rPr>
          <w:rFonts w:asciiTheme="minorHAnsi" w:eastAsia="Aptos" w:hAnsiTheme="minorHAnsi" w:cstheme="minorHAnsi"/>
          <w:sz w:val="22"/>
          <w:szCs w:val="22"/>
          <w:lang w:eastAsia="en-US"/>
          <w14:ligatures w14:val="standardContextual"/>
        </w:rPr>
        <w:t>.</w:t>
      </w:r>
    </w:p>
    <w:p w14:paraId="750F5354" w14:textId="77777777" w:rsidR="00725ACB" w:rsidRPr="00725ACB" w:rsidRDefault="00725ACB" w:rsidP="00725ACB">
      <w:pPr>
        <w:numPr>
          <w:ilvl w:val="0"/>
          <w:numId w:val="50"/>
        </w:numPr>
        <w:jc w:val="both"/>
        <w:rPr>
          <w:rFonts w:asciiTheme="minorHAnsi" w:eastAsia="Aptos" w:hAnsiTheme="minorHAnsi" w:cstheme="minorHAnsi"/>
          <w:sz w:val="22"/>
          <w:szCs w:val="22"/>
          <w:lang w:eastAsia="en-US"/>
          <w14:ligatures w14:val="standardContextual"/>
        </w:rPr>
      </w:pPr>
      <w:r w:rsidRPr="00725ACB">
        <w:rPr>
          <w:rFonts w:asciiTheme="minorHAnsi" w:eastAsia="Aptos" w:hAnsiTheme="minorHAnsi" w:cstheme="minorHAnsi"/>
          <w:sz w:val="22"/>
          <w:szCs w:val="22"/>
          <w:lang w:eastAsia="en-US"/>
          <w14:ligatures w14:val="standardContextual"/>
        </w:rPr>
        <w:t>Dane osobowe drugiej Strony, w tym imiona, nazwiska, adresy, dane do kontaktu (telefon, mail etc.) os</w:t>
      </w:r>
      <w:r w:rsidRPr="00725ACB">
        <w:rPr>
          <w:rFonts w:asciiTheme="minorHAnsi" w:eastAsia="Aptos" w:hAnsiTheme="minorHAnsi" w:cstheme="minorHAnsi"/>
          <w:sz w:val="22"/>
          <w:szCs w:val="22"/>
          <w:lang w:val="es-ES_tradnl" w:eastAsia="en-US"/>
          <w14:ligatures w14:val="standardContextual"/>
        </w:rPr>
        <w:t>ó</w:t>
      </w:r>
      <w:r w:rsidRPr="00725ACB">
        <w:rPr>
          <w:rFonts w:asciiTheme="minorHAnsi" w:eastAsia="Aptos" w:hAnsiTheme="minorHAnsi" w:cstheme="minorHAnsi"/>
          <w:sz w:val="22"/>
          <w:szCs w:val="22"/>
          <w:lang w:eastAsia="en-US"/>
          <w14:ligatures w14:val="standardContextual"/>
        </w:rPr>
        <w:t xml:space="preserve">b reprezentujących lub skierowanych do realizacji Umowy przetwarzane są w celu i w zakresie potrzebnym do wykonania Umowy. </w:t>
      </w:r>
    </w:p>
    <w:p w14:paraId="67FCA97C" w14:textId="77777777" w:rsidR="00725ACB" w:rsidRPr="00725ACB" w:rsidRDefault="00725ACB" w:rsidP="00725ACB">
      <w:pPr>
        <w:numPr>
          <w:ilvl w:val="0"/>
          <w:numId w:val="50"/>
        </w:numPr>
        <w:jc w:val="both"/>
        <w:rPr>
          <w:rFonts w:asciiTheme="minorHAnsi" w:eastAsia="Aptos" w:hAnsiTheme="minorHAnsi" w:cstheme="minorHAnsi"/>
          <w:sz w:val="22"/>
          <w:szCs w:val="22"/>
          <w:lang w:eastAsia="en-US"/>
          <w14:ligatures w14:val="standardContextual"/>
        </w:rPr>
      </w:pPr>
      <w:r w:rsidRPr="00725ACB">
        <w:rPr>
          <w:rFonts w:asciiTheme="minorHAnsi" w:eastAsia="Aptos" w:hAnsiTheme="minorHAnsi" w:cstheme="minorHAnsi"/>
          <w:sz w:val="22"/>
          <w:szCs w:val="22"/>
          <w:lang w:eastAsia="en-US"/>
          <w14:ligatures w14:val="standardContextual"/>
        </w:rPr>
        <w:t xml:space="preserve">Podstawą przetwarzania danych osobowych jest Umowy i odpowiednie przepisy prawa. </w:t>
      </w:r>
    </w:p>
    <w:p w14:paraId="62FEF082" w14:textId="5233F4C7" w:rsidR="00725ACB" w:rsidRPr="00725ACB" w:rsidRDefault="00725ACB" w:rsidP="00725ACB">
      <w:pPr>
        <w:numPr>
          <w:ilvl w:val="0"/>
          <w:numId w:val="50"/>
        </w:numPr>
        <w:jc w:val="both"/>
        <w:rPr>
          <w:rFonts w:asciiTheme="minorHAnsi" w:eastAsia="Aptos" w:hAnsiTheme="minorHAnsi" w:cstheme="minorHAnsi"/>
          <w:sz w:val="22"/>
          <w:szCs w:val="22"/>
          <w:lang w:eastAsia="en-US"/>
          <w14:ligatures w14:val="standardContextual"/>
        </w:rPr>
      </w:pPr>
      <w:r w:rsidRPr="00725ACB">
        <w:rPr>
          <w:rFonts w:asciiTheme="minorHAnsi" w:eastAsia="Aptos" w:hAnsiTheme="minorHAnsi" w:cstheme="minorHAnsi"/>
          <w:sz w:val="22"/>
          <w:szCs w:val="22"/>
          <w:lang w:eastAsia="en-US"/>
          <w14:ligatures w14:val="standardContextual"/>
        </w:rPr>
        <w:t>Odbiorcami danych osobowych przetwarzanych przez Administratora mogą być podmioty realizujące zadania na podstawie przepis</w:t>
      </w:r>
      <w:r w:rsidRPr="00725ACB">
        <w:rPr>
          <w:rFonts w:asciiTheme="minorHAnsi" w:eastAsia="Aptos" w:hAnsiTheme="minorHAnsi" w:cstheme="minorHAnsi"/>
          <w:sz w:val="22"/>
          <w:szCs w:val="22"/>
          <w:lang w:val="es-ES_tradnl" w:eastAsia="en-US"/>
          <w14:ligatures w14:val="standardContextual"/>
        </w:rPr>
        <w:t>ó</w:t>
      </w:r>
      <w:r w:rsidRPr="00725ACB">
        <w:rPr>
          <w:rFonts w:asciiTheme="minorHAnsi" w:eastAsia="Aptos" w:hAnsiTheme="minorHAnsi" w:cstheme="minorHAnsi"/>
          <w:sz w:val="22"/>
          <w:szCs w:val="22"/>
          <w:lang w:eastAsia="en-US"/>
          <w14:ligatures w14:val="standardContextual"/>
        </w:rPr>
        <w:t xml:space="preserve">w prawa, w tym w </w:t>
      </w:r>
      <w:proofErr w:type="spellStart"/>
      <w:r w:rsidRPr="00725ACB">
        <w:rPr>
          <w:rFonts w:asciiTheme="minorHAnsi" w:eastAsia="Aptos" w:hAnsiTheme="minorHAnsi" w:cstheme="minorHAnsi"/>
          <w:sz w:val="22"/>
          <w:szCs w:val="22"/>
          <w:lang w:eastAsia="en-US"/>
          <w14:ligatures w14:val="standardContextual"/>
        </w:rPr>
        <w:t>szczeg</w:t>
      </w:r>
      <w:proofErr w:type="spellEnd"/>
      <w:r w:rsidRPr="00725ACB">
        <w:rPr>
          <w:rFonts w:asciiTheme="minorHAnsi" w:eastAsia="Aptos" w:hAnsiTheme="minorHAnsi" w:cstheme="minorHAnsi"/>
          <w:sz w:val="22"/>
          <w:szCs w:val="22"/>
          <w:lang w:val="es-ES_tradnl" w:eastAsia="en-US"/>
          <w14:ligatures w14:val="standardContextual"/>
        </w:rPr>
        <w:t>ó</w:t>
      </w:r>
      <w:proofErr w:type="spellStart"/>
      <w:r w:rsidRPr="00725ACB">
        <w:rPr>
          <w:rFonts w:asciiTheme="minorHAnsi" w:eastAsia="Aptos" w:hAnsiTheme="minorHAnsi" w:cstheme="minorHAnsi"/>
          <w:sz w:val="22"/>
          <w:szCs w:val="22"/>
          <w:lang w:eastAsia="en-US"/>
          <w14:ligatures w14:val="standardContextual"/>
        </w:rPr>
        <w:t>lności</w:t>
      </w:r>
      <w:proofErr w:type="spellEnd"/>
      <w:r w:rsidRPr="00725ACB">
        <w:rPr>
          <w:rFonts w:asciiTheme="minorHAnsi" w:eastAsia="Aptos" w:hAnsiTheme="minorHAnsi" w:cstheme="minorHAnsi"/>
          <w:sz w:val="22"/>
          <w:szCs w:val="22"/>
          <w:lang w:eastAsia="en-US"/>
          <w14:ligatures w14:val="standardContextual"/>
        </w:rPr>
        <w:t> ZUS, US lub podmioty upoważnione do ochrony interes</w:t>
      </w:r>
      <w:r w:rsidRPr="00725ACB">
        <w:rPr>
          <w:rFonts w:asciiTheme="minorHAnsi" w:eastAsia="Aptos" w:hAnsiTheme="minorHAnsi" w:cstheme="minorHAnsi"/>
          <w:sz w:val="22"/>
          <w:szCs w:val="22"/>
          <w:lang w:val="es-ES_tradnl" w:eastAsia="en-US"/>
          <w14:ligatures w14:val="standardContextual"/>
        </w:rPr>
        <w:t>ó</w:t>
      </w:r>
      <w:r w:rsidRPr="00725ACB">
        <w:rPr>
          <w:rFonts w:asciiTheme="minorHAnsi" w:eastAsia="Aptos" w:hAnsiTheme="minorHAnsi" w:cstheme="minorHAnsi"/>
          <w:sz w:val="22"/>
          <w:szCs w:val="22"/>
          <w:lang w:eastAsia="en-US"/>
          <w14:ligatures w14:val="standardContextual"/>
        </w:rPr>
        <w:t>w Administratora, np. podmioty świadczą</w:t>
      </w:r>
      <w:proofErr w:type="spellStart"/>
      <w:r w:rsidRPr="00725ACB">
        <w:rPr>
          <w:rFonts w:asciiTheme="minorHAnsi" w:eastAsia="Aptos" w:hAnsiTheme="minorHAnsi" w:cstheme="minorHAnsi"/>
          <w:sz w:val="22"/>
          <w:szCs w:val="22"/>
          <w:lang w:val="en-US" w:eastAsia="en-US"/>
          <w14:ligatures w14:val="standardContextual"/>
        </w:rPr>
        <w:t>ce</w:t>
      </w:r>
      <w:proofErr w:type="spellEnd"/>
      <w:r w:rsidRPr="00725ACB">
        <w:rPr>
          <w:rFonts w:asciiTheme="minorHAnsi" w:eastAsia="Aptos" w:hAnsiTheme="minorHAnsi" w:cstheme="minorHAnsi"/>
          <w:sz w:val="22"/>
          <w:szCs w:val="22"/>
          <w:lang w:val="en-US" w:eastAsia="en-US"/>
          <w14:ligatures w14:val="standardContextual"/>
        </w:rPr>
        <w:t xml:space="preserve"> us</w:t>
      </w:r>
      <w:r w:rsidRPr="00725ACB">
        <w:rPr>
          <w:rFonts w:asciiTheme="minorHAnsi" w:eastAsia="Aptos" w:hAnsiTheme="minorHAnsi" w:cstheme="minorHAnsi"/>
          <w:sz w:val="22"/>
          <w:szCs w:val="22"/>
          <w:lang w:eastAsia="en-US"/>
          <w14:ligatures w14:val="standardContextual"/>
        </w:rPr>
        <w:t>ługi księgowe, podatkowe lub prawne.</w:t>
      </w:r>
    </w:p>
    <w:p w14:paraId="695D8BBB" w14:textId="77777777" w:rsidR="00725ACB" w:rsidRPr="00725ACB" w:rsidRDefault="00725ACB" w:rsidP="00725ACB">
      <w:pPr>
        <w:numPr>
          <w:ilvl w:val="0"/>
          <w:numId w:val="50"/>
        </w:numPr>
        <w:jc w:val="both"/>
        <w:rPr>
          <w:rFonts w:asciiTheme="minorHAnsi" w:eastAsia="Aptos" w:hAnsiTheme="minorHAnsi" w:cstheme="minorHAnsi"/>
          <w:sz w:val="22"/>
          <w:szCs w:val="22"/>
          <w:lang w:eastAsia="en-US"/>
          <w14:ligatures w14:val="standardContextual"/>
        </w:rPr>
      </w:pPr>
      <w:r w:rsidRPr="00725ACB">
        <w:rPr>
          <w:rFonts w:asciiTheme="minorHAnsi" w:eastAsia="Aptos" w:hAnsiTheme="minorHAnsi" w:cstheme="minorHAnsi"/>
          <w:sz w:val="22"/>
          <w:szCs w:val="22"/>
          <w:lang w:eastAsia="en-US"/>
          <w14:ligatures w14:val="standardContextual"/>
        </w:rPr>
        <w:t xml:space="preserve">Dane osobowe będą przechowywane przez 10 lat od zakończenia roku, w </w:t>
      </w:r>
      <w:proofErr w:type="spellStart"/>
      <w:r w:rsidRPr="00725ACB">
        <w:rPr>
          <w:rFonts w:asciiTheme="minorHAnsi" w:eastAsia="Aptos" w:hAnsiTheme="minorHAnsi" w:cstheme="minorHAnsi"/>
          <w:sz w:val="22"/>
          <w:szCs w:val="22"/>
          <w:lang w:eastAsia="en-US"/>
          <w14:ligatures w14:val="standardContextual"/>
        </w:rPr>
        <w:t>kt</w:t>
      </w:r>
      <w:proofErr w:type="spellEnd"/>
      <w:r w:rsidRPr="00725ACB">
        <w:rPr>
          <w:rFonts w:asciiTheme="minorHAnsi" w:eastAsia="Aptos" w:hAnsiTheme="minorHAnsi" w:cstheme="minorHAnsi"/>
          <w:sz w:val="22"/>
          <w:szCs w:val="22"/>
          <w:lang w:val="es-ES_tradnl" w:eastAsia="en-US"/>
          <w14:ligatures w14:val="standardContextual"/>
        </w:rPr>
        <w:t>ó</w:t>
      </w:r>
      <w:r w:rsidRPr="00725ACB">
        <w:rPr>
          <w:rFonts w:asciiTheme="minorHAnsi" w:eastAsia="Aptos" w:hAnsiTheme="minorHAnsi" w:cstheme="minorHAnsi"/>
          <w:sz w:val="22"/>
          <w:szCs w:val="22"/>
          <w:lang w:eastAsia="en-US"/>
          <w14:ligatures w14:val="standardContextual"/>
        </w:rPr>
        <w:t xml:space="preserve">rym umowa zostanie zakończona. </w:t>
      </w:r>
    </w:p>
    <w:p w14:paraId="44C68356" w14:textId="77777777" w:rsidR="00725ACB" w:rsidRPr="00725ACB" w:rsidRDefault="00725ACB" w:rsidP="00725ACB">
      <w:pPr>
        <w:numPr>
          <w:ilvl w:val="0"/>
          <w:numId w:val="50"/>
        </w:numPr>
        <w:jc w:val="both"/>
        <w:rPr>
          <w:rFonts w:asciiTheme="minorHAnsi" w:eastAsia="Aptos" w:hAnsiTheme="minorHAnsi" w:cstheme="minorHAnsi"/>
          <w:sz w:val="22"/>
          <w:szCs w:val="22"/>
          <w:lang w:eastAsia="en-US"/>
          <w14:ligatures w14:val="standardContextual"/>
        </w:rPr>
      </w:pPr>
      <w:r w:rsidRPr="00725ACB">
        <w:rPr>
          <w:rFonts w:asciiTheme="minorHAnsi" w:eastAsia="Aptos" w:hAnsiTheme="minorHAnsi" w:cstheme="minorHAnsi"/>
          <w:sz w:val="22"/>
          <w:szCs w:val="22"/>
          <w:lang w:eastAsia="en-US"/>
          <w14:ligatures w14:val="standardContextual"/>
        </w:rPr>
        <w:t xml:space="preserve">Wykonawca ma prawo do dostępu do swoich danych osobowych, ich sprostowania, ograniczenia przetwarzania, wniesienia skargi do Prezesa Urzędu Ochrony Danych Osobowych wniesienia skargi do Prezesa Urzędu Ochrony Danych Osobowych z siedzibą w Warszawie, przy ul. Stawki 2, listownie: ul. Stawki 2, 00-193 Warszawa lub przez elektroniczną skrzynkę podawczą dostępną na stronie </w:t>
      </w:r>
      <w:hyperlink r:id="rId9" w:history="1">
        <w:r w:rsidRPr="00844DAE">
          <w:rPr>
            <w:rFonts w:asciiTheme="minorHAnsi" w:eastAsia="Aptos" w:hAnsiTheme="minorHAnsi" w:cstheme="minorHAnsi"/>
            <w:sz w:val="22"/>
            <w:szCs w:val="22"/>
            <w:lang w:eastAsia="en-US"/>
            <w14:ligatures w14:val="standardContextual"/>
          </w:rPr>
          <w:t>https://www.uodo.gov.pl/pl/p/kontakt</w:t>
        </w:r>
      </w:hyperlink>
      <w:r w:rsidRPr="00844DAE">
        <w:rPr>
          <w:rFonts w:asciiTheme="minorHAnsi" w:eastAsia="Aptos" w:hAnsiTheme="minorHAnsi" w:cstheme="minorHAnsi"/>
          <w:sz w:val="22"/>
          <w:szCs w:val="22"/>
          <w:lang w:eastAsia="en-US"/>
          <w14:ligatures w14:val="standardContextual"/>
        </w:rPr>
        <w:t>.</w:t>
      </w:r>
    </w:p>
    <w:p w14:paraId="0EA9647E" w14:textId="77777777" w:rsidR="00725ACB" w:rsidRDefault="00725ACB" w:rsidP="00725ACB">
      <w:pPr>
        <w:numPr>
          <w:ilvl w:val="0"/>
          <w:numId w:val="50"/>
        </w:numPr>
        <w:jc w:val="both"/>
        <w:rPr>
          <w:rFonts w:asciiTheme="minorHAnsi" w:eastAsia="Aptos" w:hAnsiTheme="minorHAnsi" w:cstheme="minorHAnsi"/>
          <w:sz w:val="22"/>
          <w:szCs w:val="22"/>
          <w:lang w:eastAsia="en-US"/>
          <w14:ligatures w14:val="standardContextual"/>
        </w:rPr>
      </w:pPr>
      <w:r w:rsidRPr="00725ACB">
        <w:rPr>
          <w:rFonts w:asciiTheme="minorHAnsi" w:eastAsia="Aptos" w:hAnsiTheme="minorHAnsi" w:cstheme="minorHAnsi"/>
          <w:sz w:val="22"/>
          <w:szCs w:val="22"/>
          <w:lang w:eastAsia="en-US"/>
          <w14:ligatures w14:val="standardContextual"/>
        </w:rPr>
        <w:t>Podanie danych osobowych przez Wykonawcę jest warunkiem zawarcia umowy. Konsekwencją cofnięcia zgody lub niepodania danych osobowych niezbędnych do realizacji Umowy może być jej rozwiązanie przez Administratora.</w:t>
      </w:r>
    </w:p>
    <w:p w14:paraId="21298833" w14:textId="77777777" w:rsidR="00EE5490" w:rsidRPr="00725ACB" w:rsidRDefault="00EE5490" w:rsidP="00EE54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426"/>
        <w:jc w:val="both"/>
        <w:rPr>
          <w:rFonts w:asciiTheme="minorHAnsi" w:eastAsia="Aptos" w:hAnsiTheme="minorHAnsi" w:cstheme="minorHAnsi"/>
          <w:sz w:val="22"/>
          <w:szCs w:val="22"/>
          <w:lang w:eastAsia="en-US"/>
          <w14:ligatures w14:val="standardContextual"/>
        </w:rPr>
      </w:pPr>
    </w:p>
    <w:p w14:paraId="5AB3E544" w14:textId="33397E26" w:rsidR="003D41EB" w:rsidRPr="005F33DF" w:rsidRDefault="004C18A2" w:rsidP="00AE1039">
      <w:pPr>
        <w:spacing w:line="276" w:lineRule="auto"/>
        <w:jc w:val="center"/>
        <w:rPr>
          <w:rFonts w:asciiTheme="minorHAnsi" w:eastAsia="Calibri" w:hAnsiTheme="minorHAnsi" w:cstheme="minorHAnsi"/>
          <w:b/>
          <w:sz w:val="22"/>
          <w:szCs w:val="22"/>
          <w:lang w:eastAsia="en-US"/>
        </w:rPr>
      </w:pPr>
      <w:r w:rsidRPr="005F33DF">
        <w:rPr>
          <w:rFonts w:asciiTheme="minorHAnsi" w:eastAsia="Calibri" w:hAnsiTheme="minorHAnsi" w:cstheme="minorHAnsi"/>
          <w:b/>
          <w:sz w:val="22"/>
          <w:szCs w:val="22"/>
          <w:lang w:eastAsia="en-US"/>
        </w:rPr>
        <w:t>§ 21</w:t>
      </w:r>
    </w:p>
    <w:p w14:paraId="5DDF6B53" w14:textId="356D03F0" w:rsidR="0038266B" w:rsidRPr="006177F8" w:rsidRDefault="00524CDA" w:rsidP="00BE089E">
      <w:pPr>
        <w:spacing w:line="276" w:lineRule="auto"/>
        <w:jc w:val="center"/>
        <w:rPr>
          <w:rFonts w:asciiTheme="minorHAnsi" w:eastAsia="Calibri" w:hAnsiTheme="minorHAnsi" w:cstheme="minorHAnsi"/>
          <w:b/>
          <w:sz w:val="22"/>
          <w:szCs w:val="22"/>
          <w:lang w:eastAsia="en-US"/>
        </w:rPr>
      </w:pPr>
      <w:r w:rsidRPr="006177F8">
        <w:rPr>
          <w:rFonts w:asciiTheme="minorHAnsi" w:eastAsia="Calibri" w:hAnsiTheme="minorHAnsi" w:cstheme="minorHAnsi"/>
          <w:b/>
          <w:sz w:val="22"/>
          <w:szCs w:val="22"/>
          <w:lang w:eastAsia="en-US"/>
        </w:rPr>
        <w:t>[</w:t>
      </w:r>
      <w:r w:rsidR="00BB2C64">
        <w:rPr>
          <w:rFonts w:asciiTheme="minorHAnsi" w:eastAsia="Calibri" w:hAnsiTheme="minorHAnsi" w:cstheme="minorHAnsi"/>
          <w:b/>
          <w:bCs/>
          <w:sz w:val="22"/>
          <w:szCs w:val="22"/>
          <w:lang w:eastAsia="en-US"/>
        </w:rPr>
        <w:t>Postanowienia końcowe</w:t>
      </w:r>
      <w:r w:rsidRPr="006177F8">
        <w:rPr>
          <w:rFonts w:asciiTheme="minorHAnsi" w:eastAsia="Calibri" w:hAnsiTheme="minorHAnsi" w:cstheme="minorHAnsi"/>
          <w:b/>
          <w:sz w:val="22"/>
          <w:szCs w:val="22"/>
          <w:lang w:eastAsia="en-US"/>
        </w:rPr>
        <w:t>]</w:t>
      </w:r>
    </w:p>
    <w:p w14:paraId="255DC54A" w14:textId="77913E06" w:rsidR="00332ECE" w:rsidRPr="00BB2C64" w:rsidRDefault="00BF52D3" w:rsidP="00BB2C64">
      <w:pPr>
        <w:spacing w:line="276" w:lineRule="auto"/>
        <w:jc w:val="both"/>
        <w:rPr>
          <w:rFonts w:asciiTheme="minorHAnsi" w:eastAsia="Calibri" w:hAnsiTheme="minorHAnsi" w:cstheme="minorHAnsi"/>
          <w:sz w:val="22"/>
          <w:szCs w:val="22"/>
          <w:lang w:eastAsia="en-US"/>
        </w:rPr>
      </w:pPr>
      <w:r w:rsidRPr="00BB2C64">
        <w:rPr>
          <w:rFonts w:asciiTheme="minorHAnsi" w:eastAsia="Calibri" w:hAnsiTheme="minorHAnsi" w:cstheme="minorHAnsi"/>
          <w:sz w:val="22"/>
          <w:szCs w:val="22"/>
          <w:lang w:eastAsia="en-US"/>
        </w:rPr>
        <w:t xml:space="preserve">Umowę sporządzono w </w:t>
      </w:r>
      <w:r w:rsidR="00B26360">
        <w:rPr>
          <w:rFonts w:asciiTheme="minorHAnsi" w:eastAsia="Calibri" w:hAnsiTheme="minorHAnsi" w:cstheme="minorHAnsi"/>
          <w:sz w:val="22"/>
          <w:szCs w:val="22"/>
          <w:lang w:eastAsia="en-US"/>
        </w:rPr>
        <w:t>dwóch</w:t>
      </w:r>
      <w:r w:rsidRPr="00BB2C64">
        <w:rPr>
          <w:rFonts w:asciiTheme="minorHAnsi" w:eastAsia="Calibri" w:hAnsiTheme="minorHAnsi" w:cstheme="minorHAnsi"/>
          <w:sz w:val="22"/>
          <w:szCs w:val="22"/>
          <w:lang w:eastAsia="en-US"/>
        </w:rPr>
        <w:t xml:space="preserve"> jednobrzmiących egzemplarzach, </w:t>
      </w:r>
      <w:r w:rsidR="00B26360">
        <w:rPr>
          <w:rFonts w:asciiTheme="minorHAnsi" w:eastAsia="Calibri" w:hAnsiTheme="minorHAnsi" w:cstheme="minorHAnsi"/>
          <w:sz w:val="22"/>
          <w:szCs w:val="22"/>
          <w:lang w:eastAsia="en-US"/>
        </w:rPr>
        <w:t>jeden</w:t>
      </w:r>
      <w:r w:rsidRPr="00BB2C64">
        <w:rPr>
          <w:rFonts w:asciiTheme="minorHAnsi" w:eastAsia="Calibri" w:hAnsiTheme="minorHAnsi" w:cstheme="minorHAnsi"/>
          <w:sz w:val="22"/>
          <w:szCs w:val="22"/>
          <w:lang w:eastAsia="en-US"/>
        </w:rPr>
        <w:t xml:space="preserve"> dla </w:t>
      </w:r>
      <w:r w:rsidR="00EE5490" w:rsidRPr="00BB2C64">
        <w:rPr>
          <w:rFonts w:asciiTheme="minorHAnsi" w:eastAsia="Calibri" w:hAnsiTheme="minorHAnsi" w:cstheme="minorHAnsi"/>
          <w:sz w:val="22"/>
          <w:szCs w:val="22"/>
          <w:lang w:eastAsia="en-US"/>
        </w:rPr>
        <w:t>Zamawiającego</w:t>
      </w:r>
      <w:r w:rsidRPr="00BB2C64">
        <w:rPr>
          <w:rFonts w:asciiTheme="minorHAnsi" w:eastAsia="Calibri" w:hAnsiTheme="minorHAnsi" w:cstheme="minorHAnsi"/>
          <w:sz w:val="22"/>
          <w:szCs w:val="22"/>
          <w:lang w:eastAsia="en-US"/>
        </w:rPr>
        <w:t xml:space="preserve"> i jeden dla Wykonawcy</w:t>
      </w:r>
      <w:r w:rsidR="00524CDA" w:rsidRPr="00BB2C64">
        <w:rPr>
          <w:rFonts w:asciiTheme="minorHAnsi" w:eastAsia="Calibri" w:hAnsiTheme="minorHAnsi" w:cstheme="minorHAnsi"/>
          <w:sz w:val="22"/>
          <w:szCs w:val="22"/>
          <w:lang w:eastAsia="en-US"/>
        </w:rPr>
        <w:t>.</w:t>
      </w:r>
    </w:p>
    <w:p w14:paraId="0849F8E6" w14:textId="77777777" w:rsidR="00332ECE" w:rsidRPr="006177F8" w:rsidRDefault="00332ECE" w:rsidP="00AE1039">
      <w:pPr>
        <w:spacing w:line="276" w:lineRule="auto"/>
        <w:jc w:val="center"/>
        <w:rPr>
          <w:rFonts w:asciiTheme="minorHAnsi" w:eastAsia="Calibri" w:hAnsiTheme="minorHAnsi" w:cstheme="minorHAnsi"/>
          <w:sz w:val="22"/>
          <w:szCs w:val="22"/>
          <w:lang w:eastAsia="en-US"/>
        </w:rPr>
      </w:pPr>
    </w:p>
    <w:p w14:paraId="20068F5E" w14:textId="77777777" w:rsidR="00332ECE" w:rsidRPr="006177F8" w:rsidRDefault="00332ECE" w:rsidP="00AE1039">
      <w:pPr>
        <w:spacing w:line="276" w:lineRule="auto"/>
        <w:jc w:val="center"/>
        <w:rPr>
          <w:rFonts w:asciiTheme="minorHAnsi" w:eastAsia="Calibri" w:hAnsiTheme="minorHAnsi" w:cstheme="minorHAnsi"/>
          <w:sz w:val="22"/>
          <w:szCs w:val="22"/>
          <w:lang w:eastAsia="en-US"/>
        </w:rPr>
      </w:pPr>
    </w:p>
    <w:p w14:paraId="3F2A9B4A" w14:textId="70607284" w:rsidR="009C4147" w:rsidRPr="006177F8" w:rsidRDefault="00524CDA" w:rsidP="00AE1039">
      <w:pPr>
        <w:spacing w:line="276" w:lineRule="auto"/>
        <w:jc w:val="center"/>
        <w:rPr>
          <w:rFonts w:asciiTheme="minorHAnsi" w:hAnsiTheme="minorHAnsi" w:cstheme="minorHAnsi"/>
          <w:sz w:val="22"/>
          <w:szCs w:val="22"/>
        </w:rPr>
      </w:pPr>
      <w:r w:rsidRPr="006177F8">
        <w:rPr>
          <w:rFonts w:asciiTheme="minorHAnsi" w:eastAsia="Calibri" w:hAnsiTheme="minorHAnsi" w:cstheme="minorHAnsi"/>
          <w:sz w:val="22"/>
          <w:szCs w:val="22"/>
          <w:lang w:eastAsia="en-US"/>
        </w:rPr>
        <w:t xml:space="preserve">ZAMAWIAJĄCY: </w:t>
      </w:r>
      <w:r w:rsidRPr="006177F8">
        <w:rPr>
          <w:rFonts w:asciiTheme="minorHAnsi" w:eastAsia="Calibri" w:hAnsiTheme="minorHAnsi" w:cstheme="minorHAnsi"/>
          <w:sz w:val="22"/>
          <w:szCs w:val="22"/>
          <w:lang w:eastAsia="en-US"/>
        </w:rPr>
        <w:tab/>
      </w:r>
      <w:r w:rsidRPr="006177F8">
        <w:rPr>
          <w:rFonts w:asciiTheme="minorHAnsi" w:eastAsia="Calibri" w:hAnsiTheme="minorHAnsi" w:cstheme="minorHAnsi"/>
          <w:sz w:val="22"/>
          <w:szCs w:val="22"/>
          <w:lang w:eastAsia="en-US"/>
        </w:rPr>
        <w:tab/>
      </w:r>
      <w:r w:rsidRPr="006177F8">
        <w:rPr>
          <w:rFonts w:asciiTheme="minorHAnsi" w:eastAsia="Calibri" w:hAnsiTheme="minorHAnsi" w:cstheme="minorHAnsi"/>
          <w:sz w:val="22"/>
          <w:szCs w:val="22"/>
          <w:lang w:eastAsia="en-US"/>
        </w:rPr>
        <w:tab/>
      </w:r>
      <w:r w:rsidRPr="006177F8">
        <w:rPr>
          <w:rFonts w:asciiTheme="minorHAnsi" w:eastAsia="Calibri" w:hAnsiTheme="minorHAnsi" w:cstheme="minorHAnsi"/>
          <w:sz w:val="22"/>
          <w:szCs w:val="22"/>
          <w:lang w:eastAsia="en-US"/>
        </w:rPr>
        <w:tab/>
      </w:r>
      <w:r w:rsidRPr="006177F8">
        <w:rPr>
          <w:rFonts w:asciiTheme="minorHAnsi" w:eastAsia="Calibri" w:hAnsiTheme="minorHAnsi" w:cstheme="minorHAnsi"/>
          <w:sz w:val="22"/>
          <w:szCs w:val="22"/>
          <w:lang w:eastAsia="en-US"/>
        </w:rPr>
        <w:tab/>
      </w:r>
      <w:r w:rsidRPr="006177F8">
        <w:rPr>
          <w:rFonts w:asciiTheme="minorHAnsi" w:eastAsia="Calibri" w:hAnsiTheme="minorHAnsi" w:cstheme="minorHAnsi"/>
          <w:sz w:val="22"/>
          <w:szCs w:val="22"/>
          <w:lang w:eastAsia="en-US"/>
        </w:rPr>
        <w:tab/>
      </w:r>
      <w:r w:rsidRPr="006177F8">
        <w:rPr>
          <w:rFonts w:asciiTheme="minorHAnsi" w:eastAsia="Calibri" w:hAnsiTheme="minorHAnsi" w:cstheme="minorHAnsi"/>
          <w:sz w:val="22"/>
          <w:szCs w:val="22"/>
          <w:lang w:eastAsia="en-US"/>
        </w:rPr>
        <w:tab/>
        <w:t>WYKONAWCA:</w:t>
      </w:r>
    </w:p>
    <w:sectPr w:rsidR="009C4147" w:rsidRPr="006177F8" w:rsidSect="00A0790F">
      <w:headerReference w:type="default" r:id="rId10"/>
      <w:footerReference w:type="even" r:id="rId11"/>
      <w:footerReference w:type="default" r:id="rId12"/>
      <w:headerReference w:type="first" r:id="rId13"/>
      <w:footerReference w:type="first" r:id="rId14"/>
      <w:pgSz w:w="11906" w:h="16838" w:code="9"/>
      <w:pgMar w:top="594" w:right="1133" w:bottom="1418" w:left="1134" w:header="170" w:footer="3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4FB94" w14:textId="77777777" w:rsidR="00047120" w:rsidRDefault="00047120">
      <w:r>
        <w:separator/>
      </w:r>
    </w:p>
  </w:endnote>
  <w:endnote w:type="continuationSeparator" w:id="0">
    <w:p w14:paraId="1DC9B895" w14:textId="77777777" w:rsidR="00047120" w:rsidRDefault="0004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7F7D" w14:textId="77777777" w:rsidR="00017AFB" w:rsidRDefault="00017AFB">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260722639"/>
      <w:docPartObj>
        <w:docPartGallery w:val="Page Numbers (Bottom of Page)"/>
        <w:docPartUnique/>
      </w:docPartObj>
    </w:sdtPr>
    <w:sdtEndPr>
      <w:rPr>
        <w:rFonts w:ascii="Calibri" w:hAnsi="Calibri" w:cs="Calibri"/>
      </w:rPr>
    </w:sdtEndPr>
    <w:sdtContent>
      <w:sdt>
        <w:sdtPr>
          <w:rPr>
            <w:rFonts w:ascii="Calibri" w:hAnsi="Calibri" w:cs="Calibri"/>
            <w:sz w:val="22"/>
            <w:szCs w:val="22"/>
          </w:rPr>
          <w:id w:val="1936096306"/>
          <w:docPartObj>
            <w:docPartGallery w:val="Page Numbers (Top of Page)"/>
            <w:docPartUnique/>
          </w:docPartObj>
        </w:sdtPr>
        <w:sdtContent>
          <w:p w14:paraId="442EAB9A" w14:textId="503E97AD" w:rsidR="00017AFB" w:rsidRPr="006177F8" w:rsidRDefault="00017AFB" w:rsidP="00AE1039">
            <w:pPr>
              <w:pStyle w:val="Stopka"/>
              <w:ind w:left="-1134"/>
              <w:jc w:val="center"/>
              <w:rPr>
                <w:rFonts w:ascii="Calibri" w:hAnsi="Calibri" w:cs="Calibri"/>
                <w:sz w:val="22"/>
                <w:szCs w:val="22"/>
              </w:rPr>
            </w:pPr>
            <w:r w:rsidRPr="006177F8">
              <w:rPr>
                <w:rFonts w:ascii="Calibri" w:hAnsi="Calibri" w:cs="Calibri"/>
                <w:noProof/>
                <w:sz w:val="22"/>
                <w:szCs w:val="22"/>
              </w:rPr>
              <mc:AlternateContent>
                <mc:Choice Requires="wps">
                  <w:drawing>
                    <wp:inline distT="0" distB="0" distL="0" distR="0" wp14:anchorId="5308FE5D" wp14:editId="75621EA5">
                      <wp:extent cx="7174865" cy="635"/>
                      <wp:effectExtent l="9525" t="9525" r="6985" b="8890"/>
                      <wp:docPr id="36" name="Łącznik prosty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4865" cy="635"/>
                              </a:xfrm>
                              <a:prstGeom prst="line">
                                <a:avLst/>
                              </a:prstGeom>
                              <a:noFill/>
                              <a:ln w="317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FD5D5D2" id="Łącznik prosty 36" o:spid="_x0000_s1026" style="visibility:visible;mso-wrap-style:square;mso-left-percent:-10001;mso-top-percent:-10001;mso-position-horizontal:absolute;mso-position-horizontal-relative:char;mso-position-vertical:absolute;mso-position-vertical-relative:line;mso-left-percent:-10001;mso-top-percent:-10001" from="0,0" to="564.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" strokecolor="black [3213]" strokeweight=".25pt">
                      <w10:anchorlock/>
                    </v:line>
                  </w:pict>
                </mc:Fallback>
              </mc:AlternateContent>
            </w:r>
          </w:p>
          <w:p w14:paraId="4D79FE53" w14:textId="77777777" w:rsidR="00017AFB" w:rsidRPr="006177F8" w:rsidRDefault="00017AFB" w:rsidP="00AE1039">
            <w:pPr>
              <w:pStyle w:val="Stopka"/>
              <w:ind w:left="-1134"/>
              <w:jc w:val="center"/>
              <w:rPr>
                <w:rFonts w:ascii="Calibri" w:hAnsi="Calibri" w:cs="Calibri"/>
                <w:sz w:val="22"/>
                <w:szCs w:val="22"/>
              </w:rPr>
            </w:pPr>
          </w:p>
          <w:p w14:paraId="5C1E85A6" w14:textId="77777777" w:rsidR="00017AFB" w:rsidRPr="006177F8" w:rsidRDefault="00017AFB" w:rsidP="00AE1039">
            <w:pPr>
              <w:pStyle w:val="Stopka"/>
              <w:ind w:left="426"/>
              <w:jc w:val="center"/>
              <w:rPr>
                <w:rFonts w:ascii="Calibri" w:hAnsi="Calibri" w:cs="Calibri"/>
                <w:sz w:val="22"/>
                <w:szCs w:val="22"/>
              </w:rPr>
            </w:pPr>
            <w:r w:rsidRPr="006177F8">
              <w:rPr>
                <w:rFonts w:ascii="Calibri" w:hAnsi="Calibri" w:cs="Calibri"/>
                <w:sz w:val="22"/>
                <w:szCs w:val="22"/>
              </w:rPr>
              <w:t>Fundusze Europejskie dla Pomorza 2021-2027</w:t>
            </w:r>
          </w:p>
          <w:p w14:paraId="091989FC" w14:textId="1E9FE61D" w:rsidR="00017AFB" w:rsidRPr="006177F8" w:rsidRDefault="00017AFB" w:rsidP="00AE1039">
            <w:pPr>
              <w:pStyle w:val="Stopka"/>
              <w:jc w:val="right"/>
              <w:rPr>
                <w:rFonts w:ascii="Calibri" w:hAnsi="Calibri" w:cs="Calibri"/>
                <w:sz w:val="22"/>
                <w:szCs w:val="22"/>
              </w:rPr>
            </w:pPr>
            <w:r w:rsidRPr="006177F8">
              <w:rPr>
                <w:rFonts w:ascii="Calibri" w:hAnsi="Calibri" w:cs="Calibri"/>
                <w:sz w:val="22"/>
                <w:szCs w:val="22"/>
              </w:rPr>
              <w:t xml:space="preserve">Strona </w:t>
            </w:r>
            <w:r w:rsidRPr="006177F8">
              <w:rPr>
                <w:rFonts w:ascii="Calibri" w:hAnsi="Calibri" w:cs="Calibri"/>
                <w:b/>
                <w:bCs/>
                <w:sz w:val="22"/>
                <w:szCs w:val="22"/>
              </w:rPr>
              <w:fldChar w:fldCharType="begin"/>
            </w:r>
            <w:r w:rsidRPr="006177F8">
              <w:rPr>
                <w:rFonts w:ascii="Calibri" w:hAnsi="Calibri" w:cs="Calibri"/>
                <w:b/>
                <w:bCs/>
                <w:sz w:val="22"/>
                <w:szCs w:val="22"/>
              </w:rPr>
              <w:instrText>PAGE</w:instrText>
            </w:r>
            <w:r w:rsidRPr="006177F8">
              <w:rPr>
                <w:rFonts w:ascii="Calibri" w:hAnsi="Calibri" w:cs="Calibri"/>
                <w:b/>
                <w:bCs/>
                <w:sz w:val="22"/>
                <w:szCs w:val="22"/>
              </w:rPr>
              <w:fldChar w:fldCharType="separate"/>
            </w:r>
            <w:r w:rsidR="00D44B40">
              <w:rPr>
                <w:rFonts w:ascii="Calibri" w:hAnsi="Calibri" w:cs="Calibri"/>
                <w:b/>
                <w:bCs/>
                <w:noProof/>
                <w:sz w:val="22"/>
                <w:szCs w:val="22"/>
              </w:rPr>
              <w:t>3</w:t>
            </w:r>
            <w:r w:rsidRPr="006177F8">
              <w:rPr>
                <w:rFonts w:ascii="Calibri" w:hAnsi="Calibri" w:cs="Calibri"/>
                <w:b/>
                <w:bCs/>
                <w:sz w:val="22"/>
                <w:szCs w:val="22"/>
              </w:rPr>
              <w:fldChar w:fldCharType="end"/>
            </w:r>
            <w:r w:rsidRPr="006177F8">
              <w:rPr>
                <w:rFonts w:ascii="Calibri" w:hAnsi="Calibri" w:cs="Calibri"/>
                <w:sz w:val="22"/>
                <w:szCs w:val="22"/>
              </w:rPr>
              <w:t xml:space="preserve"> z </w:t>
            </w:r>
            <w:r w:rsidRPr="006177F8">
              <w:rPr>
                <w:rFonts w:ascii="Calibri" w:hAnsi="Calibri" w:cs="Calibri"/>
                <w:b/>
                <w:bCs/>
                <w:sz w:val="22"/>
                <w:szCs w:val="22"/>
              </w:rPr>
              <w:fldChar w:fldCharType="begin"/>
            </w:r>
            <w:r w:rsidRPr="006177F8">
              <w:rPr>
                <w:rFonts w:ascii="Calibri" w:hAnsi="Calibri" w:cs="Calibri"/>
                <w:b/>
                <w:bCs/>
                <w:sz w:val="22"/>
                <w:szCs w:val="22"/>
              </w:rPr>
              <w:instrText>NUMPAGES</w:instrText>
            </w:r>
            <w:r w:rsidRPr="006177F8">
              <w:rPr>
                <w:rFonts w:ascii="Calibri" w:hAnsi="Calibri" w:cs="Calibri"/>
                <w:b/>
                <w:bCs/>
                <w:sz w:val="22"/>
                <w:szCs w:val="22"/>
              </w:rPr>
              <w:fldChar w:fldCharType="separate"/>
            </w:r>
            <w:r w:rsidR="00D44B40">
              <w:rPr>
                <w:rFonts w:ascii="Calibri" w:hAnsi="Calibri" w:cs="Calibri"/>
                <w:b/>
                <w:bCs/>
                <w:noProof/>
                <w:sz w:val="22"/>
                <w:szCs w:val="22"/>
              </w:rPr>
              <w:t>22</w:t>
            </w:r>
            <w:r w:rsidRPr="006177F8">
              <w:rPr>
                <w:rFonts w:ascii="Calibri" w:hAnsi="Calibri" w:cs="Calibri"/>
                <w:b/>
                <w:bCs/>
                <w:sz w:val="22"/>
                <w:szCs w:val="22"/>
              </w:rPr>
              <w:fldChar w:fldCharType="end"/>
            </w:r>
          </w:p>
        </w:sdtContent>
      </w:sdt>
    </w:sdtContent>
  </w:sdt>
  <w:p w14:paraId="24FEB4F8" w14:textId="6ABE00E6" w:rsidR="00017AFB" w:rsidRPr="0093630C" w:rsidRDefault="00017AFB">
    <w:pPr>
      <w:pStyle w:val="Stopka"/>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19081491"/>
      <w:docPartObj>
        <w:docPartGallery w:val="Page Numbers (Bottom of Page)"/>
        <w:docPartUnique/>
      </w:docPartObj>
    </w:sdtPr>
    <w:sdtContent>
      <w:sdt>
        <w:sdtPr>
          <w:rPr>
            <w:rFonts w:ascii="Calibri Light" w:hAnsi="Calibri Light"/>
          </w:rPr>
          <w:id w:val="19515758"/>
          <w:docPartObj>
            <w:docPartGallery w:val="Page Numbers (Top of Page)"/>
            <w:docPartUnique/>
          </w:docPartObj>
        </w:sdtPr>
        <w:sdtContent>
          <w:p w14:paraId="6514E579" w14:textId="5176051C" w:rsidR="00017AFB" w:rsidRDefault="00017AFB" w:rsidP="00AE1039">
            <w:pPr>
              <w:pStyle w:val="Stopka"/>
              <w:ind w:left="-1134"/>
              <w:jc w:val="center"/>
              <w:rPr>
                <w:rFonts w:ascii="Calibri Light" w:hAnsi="Calibri Light"/>
                <w:sz w:val="22"/>
                <w:szCs w:val="22"/>
              </w:rPr>
            </w:pPr>
            <w:r>
              <w:rPr>
                <w:rFonts w:asciiTheme="minorHAnsi" w:hAnsiTheme="minorHAnsi"/>
                <w:noProof/>
                <w:sz w:val="22"/>
                <w:szCs w:val="22"/>
              </w:rPr>
              <mc:AlternateContent>
                <mc:Choice Requires="wps">
                  <w:drawing>
                    <wp:inline distT="0" distB="0" distL="0" distR="0" wp14:anchorId="3BE6D34B" wp14:editId="67CD7E60">
                      <wp:extent cx="7174865" cy="635"/>
                      <wp:effectExtent l="9525" t="9525" r="6985" b="8890"/>
                      <wp:docPr id="13" name="Łącznik prosty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4865" cy="635"/>
                              </a:xfrm>
                              <a:prstGeom prst="line">
                                <a:avLst/>
                              </a:prstGeom>
                              <a:noFill/>
                              <a:ln w="317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CFE8CCD" id="Łącznik prosty 13" o:spid="_x0000_s1026" style="visibility:visible;mso-wrap-style:square;mso-left-percent:-10001;mso-top-percent:-10001;mso-position-horizontal:absolute;mso-position-horizontal-relative:char;mso-position-vertical:absolute;mso-position-vertical-relative:line;mso-left-percent:-10001;mso-top-percent:-10001" from="0,0" to="564.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" strokecolor="black [3213]" strokeweight=".25pt">
                      <w10:anchorlock/>
                    </v:line>
                  </w:pict>
                </mc:Fallback>
              </mc:AlternateContent>
            </w:r>
          </w:p>
          <w:p w14:paraId="6DB43FAD" w14:textId="77777777" w:rsidR="00017AFB" w:rsidRDefault="00017AFB" w:rsidP="00AE1039">
            <w:pPr>
              <w:pStyle w:val="Stopka"/>
              <w:ind w:left="-1134"/>
              <w:jc w:val="center"/>
              <w:rPr>
                <w:rFonts w:ascii="Calibri Light" w:hAnsi="Calibri Light"/>
              </w:rPr>
            </w:pPr>
          </w:p>
          <w:p w14:paraId="36FBBF31" w14:textId="77777777" w:rsidR="00017AFB" w:rsidRDefault="00017AFB" w:rsidP="00AE1039">
            <w:pPr>
              <w:pStyle w:val="Stopka"/>
              <w:ind w:left="426"/>
              <w:jc w:val="center"/>
              <w:rPr>
                <w:rFonts w:ascii="Calibri Light" w:hAnsi="Calibri Light"/>
              </w:rPr>
            </w:pPr>
            <w:r>
              <w:rPr>
                <w:rFonts w:ascii="Calibri Light" w:hAnsi="Calibri Light"/>
              </w:rPr>
              <w:t>Fundusze Europejskie dla Pomorza 2021-2027</w:t>
            </w:r>
          </w:p>
          <w:p w14:paraId="0251CF98" w14:textId="73227352" w:rsidR="00017AFB" w:rsidRPr="00AE1039" w:rsidRDefault="00017AFB">
            <w:pPr>
              <w:pStyle w:val="Stopka"/>
              <w:jc w:val="right"/>
              <w:rPr>
                <w:rFonts w:ascii="Calibri Light" w:hAnsi="Calibri Light"/>
              </w:rPr>
            </w:pPr>
            <w:r w:rsidRPr="00AE1039">
              <w:rPr>
                <w:rFonts w:ascii="Calibri Light" w:hAnsi="Calibri Light"/>
              </w:rPr>
              <w:t xml:space="preserve">Strona </w:t>
            </w:r>
            <w:r w:rsidRPr="00AE1039">
              <w:rPr>
                <w:rFonts w:ascii="Calibri Light" w:hAnsi="Calibri Light"/>
                <w:b/>
                <w:bCs/>
              </w:rPr>
              <w:fldChar w:fldCharType="begin"/>
            </w:r>
            <w:r w:rsidRPr="00AE1039">
              <w:rPr>
                <w:rFonts w:ascii="Calibri Light" w:hAnsi="Calibri Light"/>
                <w:b/>
                <w:bCs/>
              </w:rPr>
              <w:instrText>PAGE</w:instrText>
            </w:r>
            <w:r w:rsidRPr="00AE1039">
              <w:rPr>
                <w:rFonts w:ascii="Calibri Light" w:hAnsi="Calibri Light"/>
                <w:b/>
                <w:bCs/>
              </w:rPr>
              <w:fldChar w:fldCharType="separate"/>
            </w:r>
            <w:r>
              <w:rPr>
                <w:rFonts w:ascii="Calibri Light" w:hAnsi="Calibri Light"/>
                <w:b/>
                <w:bCs/>
                <w:noProof/>
              </w:rPr>
              <w:t>1</w:t>
            </w:r>
            <w:r w:rsidRPr="00AE1039">
              <w:rPr>
                <w:rFonts w:ascii="Calibri Light" w:hAnsi="Calibri Light"/>
                <w:b/>
                <w:bCs/>
              </w:rPr>
              <w:fldChar w:fldCharType="end"/>
            </w:r>
            <w:r w:rsidRPr="00AE1039">
              <w:rPr>
                <w:rFonts w:ascii="Calibri Light" w:hAnsi="Calibri Light"/>
              </w:rPr>
              <w:t xml:space="preserve"> z </w:t>
            </w:r>
            <w:r w:rsidRPr="00AE1039">
              <w:rPr>
                <w:rFonts w:ascii="Calibri Light" w:hAnsi="Calibri Light"/>
                <w:b/>
                <w:bCs/>
              </w:rPr>
              <w:fldChar w:fldCharType="begin"/>
            </w:r>
            <w:r w:rsidRPr="00AE1039">
              <w:rPr>
                <w:rFonts w:ascii="Calibri Light" w:hAnsi="Calibri Light"/>
                <w:b/>
                <w:bCs/>
              </w:rPr>
              <w:instrText>NUMPAGES</w:instrText>
            </w:r>
            <w:r w:rsidRPr="00AE1039">
              <w:rPr>
                <w:rFonts w:ascii="Calibri Light" w:hAnsi="Calibri Light"/>
                <w:b/>
                <w:bCs/>
              </w:rPr>
              <w:fldChar w:fldCharType="separate"/>
            </w:r>
            <w:r>
              <w:rPr>
                <w:rFonts w:ascii="Calibri Light" w:hAnsi="Calibri Light"/>
                <w:b/>
                <w:bCs/>
                <w:noProof/>
              </w:rPr>
              <w:t>20</w:t>
            </w:r>
            <w:r w:rsidRPr="00AE1039">
              <w:rPr>
                <w:rFonts w:ascii="Calibri Light" w:hAnsi="Calibri Light"/>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F598E" w14:textId="77777777" w:rsidR="00047120" w:rsidRDefault="00047120">
      <w:r>
        <w:separator/>
      </w:r>
    </w:p>
  </w:footnote>
  <w:footnote w:type="continuationSeparator" w:id="0">
    <w:p w14:paraId="056E001A" w14:textId="77777777" w:rsidR="00047120" w:rsidRDefault="00047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A0C8F" w14:textId="77777777" w:rsidR="00017AFB" w:rsidRPr="00674CE7" w:rsidRDefault="00017AFB" w:rsidP="00B3080E">
    <w:pPr>
      <w:spacing w:after="200"/>
      <w:jc w:val="center"/>
      <w:rPr>
        <w:rFonts w:eastAsia="Calibri" w:cstheme="minorHAnsi"/>
        <w:b/>
        <w:sz w:val="2"/>
        <w:szCs w:val="2"/>
        <w:lang w:eastAsia="en-US"/>
      </w:rPr>
    </w:pPr>
  </w:p>
  <w:p w14:paraId="63F889D7" w14:textId="3DDAE01C" w:rsidR="00017AFB" w:rsidRDefault="00017AFB" w:rsidP="00AE1039">
    <w:pPr>
      <w:pStyle w:val="Nagwek"/>
      <w:tabs>
        <w:tab w:val="clear" w:pos="4536"/>
        <w:tab w:val="center" w:pos="4962"/>
      </w:tabs>
      <w:ind w:left="-993" w:firstLine="142"/>
      <w:rPr>
        <w:rFonts w:asciiTheme="minorHAnsi" w:hAnsiTheme="minorHAnsi"/>
        <w:sz w:val="22"/>
        <w:szCs w:val="22"/>
      </w:rPr>
    </w:pPr>
    <w:r>
      <w:rPr>
        <w:noProof/>
      </w:rPr>
      <w:drawing>
        <wp:inline distT="0" distB="0" distL="0" distR="0" wp14:anchorId="19833D1C" wp14:editId="3FC83A72">
          <wp:extent cx="7029450" cy="657225"/>
          <wp:effectExtent l="0" t="0" r="0" b="0"/>
          <wp:docPr id="34" name="Obraz 34"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Ciąg czterech logotypów w kolejności od lewej: 1. Fundusze Europejskie dla Pomorza, 2. Rzeczpospolita Polska, 3. Dofinansowane przez Unię Europejską, 4. Urząd Marszałkowski Województwa 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9450" cy="657225"/>
                  </a:xfrm>
                  <a:prstGeom prst="rect">
                    <a:avLst/>
                  </a:prstGeom>
                  <a:noFill/>
                  <a:ln>
                    <a:noFill/>
                  </a:ln>
                </pic:spPr>
              </pic:pic>
            </a:graphicData>
          </a:graphic>
        </wp:inline>
      </w:drawing>
    </w:r>
    <w:r>
      <w:rPr>
        <w:noProof/>
      </w:rPr>
      <mc:AlternateContent>
        <mc:Choice Requires="wps">
          <w:drawing>
            <wp:inline distT="0" distB="0" distL="0" distR="0" wp14:anchorId="547EA4C0" wp14:editId="5C3A2644">
              <wp:extent cx="7258050" cy="635"/>
              <wp:effectExtent l="9525" t="9525" r="9525" b="9525"/>
              <wp:docPr id="21" name="Łącznik prosty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8050" cy="0"/>
                      </a:xfrm>
                      <a:prstGeom prst="line">
                        <a:avLst/>
                      </a:prstGeom>
                      <a:noFill/>
                      <a:ln w="317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E3B2288" id="Łącznik prosty 21" o:spid="_x0000_s1026" style="visibility:visible;mso-wrap-style:square;mso-left-percent:-10001;mso-top-percent:-10001;mso-position-horizontal:absolute;mso-position-horizontal-relative:char;mso-position-vertical:absolute;mso-position-vertical-relative:line;mso-left-percent:-10001;mso-top-percent:-10001" from="0,0" to="57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" strokecolor="black [3213]" strokeweight=".25pt">
              <v:stroke joinstyle="miter"/>
              <w10:anchorlock/>
            </v:line>
          </w:pict>
        </mc:Fallback>
      </mc:AlternateContent>
    </w:r>
  </w:p>
  <w:p w14:paraId="50CCFBBC" w14:textId="77777777" w:rsidR="00017AFB" w:rsidRDefault="00017AFB" w:rsidP="00AE1039">
    <w:pPr>
      <w:spacing w:after="200"/>
      <w:jc w:val="center"/>
      <w:rPr>
        <w:rFonts w:eastAsia="Calibri" w:cstheme="minorHAnsi"/>
        <w:b/>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7D46D" w14:textId="02531DCB" w:rsidR="00017AFB" w:rsidRDefault="00017AFB" w:rsidP="00AE1039">
    <w:pPr>
      <w:pStyle w:val="Nagwek"/>
      <w:tabs>
        <w:tab w:val="clear" w:pos="4536"/>
        <w:tab w:val="center" w:pos="4962"/>
      </w:tabs>
      <w:ind w:left="-851" w:firstLine="142"/>
      <w:rPr>
        <w:rFonts w:asciiTheme="minorHAnsi" w:hAnsiTheme="minorHAnsi"/>
        <w:sz w:val="22"/>
        <w:szCs w:val="22"/>
      </w:rPr>
    </w:pPr>
    <w:r>
      <w:rPr>
        <w:noProof/>
      </w:rPr>
      <w:drawing>
        <wp:inline distT="0" distB="0" distL="0" distR="0" wp14:anchorId="01889183" wp14:editId="5FA5E02B">
          <wp:extent cx="7029450" cy="657225"/>
          <wp:effectExtent l="0" t="0" r="0" b="0"/>
          <wp:docPr id="35" name="Obraz 35"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Ciąg czterech logotypów w kolejności od lewej: 1. Fundusze Europejskie dla Pomorza, 2. Rzeczpospolita Polska, 3. Dofinansowane przez Unię Europejską, 4. Urząd Marszałkowski Województwa 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9450" cy="657225"/>
                  </a:xfrm>
                  <a:prstGeom prst="rect">
                    <a:avLst/>
                  </a:prstGeom>
                  <a:noFill/>
                  <a:ln>
                    <a:noFill/>
                  </a:ln>
                </pic:spPr>
              </pic:pic>
            </a:graphicData>
          </a:graphic>
        </wp:inline>
      </w:drawing>
    </w:r>
    <w:r>
      <w:rPr>
        <w:noProof/>
      </w:rPr>
      <mc:AlternateContent>
        <mc:Choice Requires="wps">
          <w:drawing>
            <wp:inline distT="0" distB="0" distL="0" distR="0" wp14:anchorId="5DE6FD19" wp14:editId="12BD46D5">
              <wp:extent cx="7258050" cy="635"/>
              <wp:effectExtent l="9525" t="9525" r="9525" b="9525"/>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8050" cy="0"/>
                      </a:xfrm>
                      <a:prstGeom prst="line">
                        <a:avLst/>
                      </a:prstGeom>
                      <a:noFill/>
                      <a:ln w="317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22B9693" id="Łącznik prosty 6" o:spid="_x0000_s1026" style="visibility:visible;mso-wrap-style:square;mso-left-percent:-10001;mso-top-percent:-10001;mso-position-horizontal:absolute;mso-position-horizontal-relative:char;mso-position-vertical:absolute;mso-position-vertical-relative:line;mso-left-percent:-10001;mso-top-percent:-10001" from="0,0" to="57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" strokecolor="black [3213]" strokeweight=".25pt">
              <v:stroke joinstyle="miter"/>
              <w10:anchorlock/>
            </v:line>
          </w:pict>
        </mc:Fallback>
      </mc:AlternateContent>
    </w:r>
  </w:p>
  <w:p w14:paraId="242F698B" w14:textId="23083CDF" w:rsidR="00017AFB" w:rsidRPr="00B3080E" w:rsidRDefault="00017AFB" w:rsidP="00B3080E">
    <w:pPr>
      <w:pStyle w:val="Nagwek"/>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6"/>
    <w:lvl w:ilvl="0">
      <w:start w:val="1"/>
      <w:numFmt w:val="lowerLetter"/>
      <w:lvlText w:val="%1)"/>
      <w:lvlJc w:val="left"/>
      <w:pPr>
        <w:tabs>
          <w:tab w:val="num" w:pos="708"/>
        </w:tabs>
        <w:ind w:left="644" w:hanging="360"/>
      </w:pPr>
      <w:rPr>
        <w:b w:val="0"/>
        <w:bCs w:val="0"/>
        <w:sz w:val="22"/>
        <w:szCs w:val="22"/>
      </w:rPr>
    </w:lvl>
  </w:abstractNum>
  <w:abstractNum w:abstractNumId="1" w15:restartNumberingAfterBreak="0">
    <w:nsid w:val="00000012"/>
    <w:multiLevelType w:val="multilevel"/>
    <w:tmpl w:val="00000012"/>
    <w:name w:val="WW8Num18"/>
    <w:lvl w:ilvl="0">
      <w:start w:val="1"/>
      <w:numFmt w:val="decimal"/>
      <w:lvlText w:val="%1."/>
      <w:lvlJc w:val="left"/>
      <w:pPr>
        <w:tabs>
          <w:tab w:val="num" w:pos="708"/>
        </w:tabs>
        <w:ind w:left="420" w:hanging="360"/>
      </w:pPr>
      <w:rPr>
        <w:color w:val="000000"/>
        <w:sz w:val="22"/>
        <w:szCs w:val="22"/>
        <w:shd w:val="clear" w:color="auto" w:fill="FFFFFF"/>
      </w:rPr>
    </w:lvl>
    <w:lvl w:ilvl="1">
      <w:start w:val="1"/>
      <w:numFmt w:val="decimal"/>
      <w:lvlText w:val="%2)"/>
      <w:lvlJc w:val="left"/>
      <w:pPr>
        <w:tabs>
          <w:tab w:val="num" w:pos="0"/>
        </w:tabs>
        <w:ind w:left="420" w:hanging="360"/>
      </w:pPr>
    </w:lvl>
    <w:lvl w:ilvl="2">
      <w:start w:val="1"/>
      <w:numFmt w:val="decimal"/>
      <w:lvlText w:val="%1.%2.%3"/>
      <w:lvlJc w:val="left"/>
      <w:pPr>
        <w:tabs>
          <w:tab w:val="num" w:pos="0"/>
        </w:tabs>
        <w:ind w:left="780" w:hanging="720"/>
      </w:pPr>
    </w:lvl>
    <w:lvl w:ilvl="3">
      <w:start w:val="1"/>
      <w:numFmt w:val="decimal"/>
      <w:lvlText w:val="%1.%2.%3.%4"/>
      <w:lvlJc w:val="left"/>
      <w:pPr>
        <w:tabs>
          <w:tab w:val="num" w:pos="0"/>
        </w:tabs>
        <w:ind w:left="780" w:hanging="720"/>
      </w:pPr>
    </w:lvl>
    <w:lvl w:ilvl="4">
      <w:start w:val="1"/>
      <w:numFmt w:val="decimal"/>
      <w:lvlText w:val="%1.%2.%3.%4.%5"/>
      <w:lvlJc w:val="left"/>
      <w:pPr>
        <w:tabs>
          <w:tab w:val="num" w:pos="0"/>
        </w:tabs>
        <w:ind w:left="1140" w:hanging="1080"/>
      </w:pPr>
    </w:lvl>
    <w:lvl w:ilvl="5">
      <w:start w:val="1"/>
      <w:numFmt w:val="decimal"/>
      <w:lvlText w:val="%1.%2.%3.%4.%5.%6"/>
      <w:lvlJc w:val="left"/>
      <w:pPr>
        <w:tabs>
          <w:tab w:val="num" w:pos="0"/>
        </w:tabs>
        <w:ind w:left="1140" w:hanging="1080"/>
      </w:pPr>
    </w:lvl>
    <w:lvl w:ilvl="6">
      <w:start w:val="1"/>
      <w:numFmt w:val="decimal"/>
      <w:lvlText w:val="%1.%2.%3.%4.%5.%6.%7"/>
      <w:lvlJc w:val="left"/>
      <w:pPr>
        <w:tabs>
          <w:tab w:val="num" w:pos="0"/>
        </w:tabs>
        <w:ind w:left="1500" w:hanging="1440"/>
      </w:pPr>
    </w:lvl>
    <w:lvl w:ilvl="7">
      <w:start w:val="1"/>
      <w:numFmt w:val="decimal"/>
      <w:lvlText w:val="%1.%2.%3.%4.%5.%6.%7.%8"/>
      <w:lvlJc w:val="left"/>
      <w:pPr>
        <w:tabs>
          <w:tab w:val="num" w:pos="0"/>
        </w:tabs>
        <w:ind w:left="1500" w:hanging="1440"/>
      </w:pPr>
    </w:lvl>
    <w:lvl w:ilvl="8">
      <w:start w:val="1"/>
      <w:numFmt w:val="decimal"/>
      <w:lvlText w:val="%1.%2.%3.%4.%5.%6.%7.%8.%9"/>
      <w:lvlJc w:val="left"/>
      <w:pPr>
        <w:tabs>
          <w:tab w:val="num" w:pos="0"/>
        </w:tabs>
        <w:ind w:left="1860" w:hanging="1800"/>
      </w:pPr>
    </w:lvl>
  </w:abstractNum>
  <w:abstractNum w:abstractNumId="2" w15:restartNumberingAfterBreak="0">
    <w:nsid w:val="004D45D1"/>
    <w:multiLevelType w:val="hybridMultilevel"/>
    <w:tmpl w:val="209098E4"/>
    <w:lvl w:ilvl="0" w:tplc="04150017">
      <w:start w:val="1"/>
      <w:numFmt w:val="lowerLetter"/>
      <w:lvlText w:val="%1)"/>
      <w:lvlJc w:val="left"/>
      <w:pPr>
        <w:ind w:left="720" w:hanging="360"/>
      </w:pPr>
      <w:rPr>
        <w:rFonts w:hint="default"/>
      </w:rPr>
    </w:lvl>
    <w:lvl w:ilvl="1" w:tplc="6A081406">
      <w:start w:val="1"/>
      <w:numFmt w:val="decimal"/>
      <w:lvlText w:val="%2)"/>
      <w:lvlJc w:val="left"/>
      <w:pPr>
        <w:ind w:left="1785" w:hanging="705"/>
      </w:pPr>
      <w:rPr>
        <w:rFonts w:hint="default"/>
      </w:rPr>
    </w:lvl>
    <w:lvl w:ilvl="2" w:tplc="0BE0D8F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5D0028"/>
    <w:multiLevelType w:val="hybridMultilevel"/>
    <w:tmpl w:val="75EC4AF2"/>
    <w:name w:val="WW8Num2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3667C5"/>
    <w:multiLevelType w:val="hybridMultilevel"/>
    <w:tmpl w:val="70FA88F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A5C16B7"/>
    <w:multiLevelType w:val="hybridMultilevel"/>
    <w:tmpl w:val="6136C33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D2C7BAB"/>
    <w:multiLevelType w:val="hybridMultilevel"/>
    <w:tmpl w:val="63646006"/>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15:restartNumberingAfterBreak="0">
    <w:nsid w:val="0E4B1297"/>
    <w:multiLevelType w:val="hybridMultilevel"/>
    <w:tmpl w:val="9F1CA49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EEF1C59"/>
    <w:multiLevelType w:val="hybridMultilevel"/>
    <w:tmpl w:val="55AAD8C6"/>
    <w:lvl w:ilvl="0" w:tplc="45702AB0">
      <w:start w:val="9"/>
      <w:numFmt w:val="decimal"/>
      <w:lvlText w:val="%1."/>
      <w:lvlJc w:val="left"/>
      <w:pPr>
        <w:ind w:left="360" w:hanging="360"/>
      </w:pPr>
      <w:rPr>
        <w:rFonts w:hint="default"/>
      </w:rPr>
    </w:lvl>
    <w:lvl w:ilvl="1" w:tplc="04150019">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9" w15:restartNumberingAfterBreak="0">
    <w:nsid w:val="0FC4049C"/>
    <w:multiLevelType w:val="hybridMultilevel"/>
    <w:tmpl w:val="02F487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11AC190B"/>
    <w:multiLevelType w:val="hybridMultilevel"/>
    <w:tmpl w:val="28C8E7BA"/>
    <w:lvl w:ilvl="0" w:tplc="869A409E">
      <w:start w:val="1"/>
      <w:numFmt w:val="decimal"/>
      <w:lvlText w:val="%1."/>
      <w:lvlJc w:val="left"/>
      <w:pPr>
        <w:ind w:left="720" w:hanging="360"/>
      </w:pPr>
      <w:rPr>
        <w:rFonts w:hint="default"/>
        <w:b w:val="0"/>
        <w:bCs/>
      </w:rPr>
    </w:lvl>
    <w:lvl w:ilvl="1" w:tplc="53B49FDA">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DC0391"/>
    <w:multiLevelType w:val="hybridMultilevel"/>
    <w:tmpl w:val="1AC8C5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2E79AA"/>
    <w:multiLevelType w:val="hybridMultilevel"/>
    <w:tmpl w:val="7816603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1F024B38"/>
    <w:multiLevelType w:val="hybridMultilevel"/>
    <w:tmpl w:val="64B6FA58"/>
    <w:lvl w:ilvl="0" w:tplc="E11476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1B06E3"/>
    <w:multiLevelType w:val="hybridMultilevel"/>
    <w:tmpl w:val="C59C93D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21F73EE9"/>
    <w:multiLevelType w:val="hybridMultilevel"/>
    <w:tmpl w:val="64B6FA58"/>
    <w:lvl w:ilvl="0" w:tplc="E11476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E43A14"/>
    <w:multiLevelType w:val="hybridMultilevel"/>
    <w:tmpl w:val="94CE38E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27AD4FB8"/>
    <w:multiLevelType w:val="hybridMultilevel"/>
    <w:tmpl w:val="A47E03BA"/>
    <w:lvl w:ilvl="0" w:tplc="1AF46F6A">
      <w:start w:val="1"/>
      <w:numFmt w:val="decimal"/>
      <w:lvlText w:val="%1)"/>
      <w:lvlJc w:val="left"/>
      <w:pPr>
        <w:ind w:left="1068" w:hanging="360"/>
      </w:pPr>
      <w:rPr>
        <w:rFonts w:hint="default"/>
      </w:rPr>
    </w:lvl>
    <w:lvl w:ilvl="1" w:tplc="787E2040">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2B4117AB"/>
    <w:multiLevelType w:val="multilevel"/>
    <w:tmpl w:val="0AE66A7A"/>
    <w:lvl w:ilvl="0">
      <w:start w:val="1"/>
      <w:numFmt w:val="decimal"/>
      <w:lvlText w:val="%1."/>
      <w:lvlJc w:val="left"/>
      <w:pPr>
        <w:ind w:left="360" w:hanging="360"/>
      </w:pPr>
      <w:rPr>
        <w:rFonts w:hint="default"/>
        <w:b w:val="0"/>
        <w:color w:val="auto"/>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9" w15:restartNumberingAfterBreak="0">
    <w:nsid w:val="2C2663C2"/>
    <w:multiLevelType w:val="hybridMultilevel"/>
    <w:tmpl w:val="7BF6191A"/>
    <w:lvl w:ilvl="0" w:tplc="1AF46F6A">
      <w:start w:val="1"/>
      <w:numFmt w:val="decimal"/>
      <w:lvlText w:val="%1)"/>
      <w:lvlJc w:val="left"/>
      <w:pPr>
        <w:ind w:left="720" w:hanging="360"/>
      </w:pPr>
      <w:rPr>
        <w:rFonts w:hint="default"/>
      </w:rPr>
    </w:lvl>
    <w:lvl w:ilvl="1" w:tplc="0415000F">
      <w:start w:val="1"/>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C04B70"/>
    <w:multiLevelType w:val="hybridMultilevel"/>
    <w:tmpl w:val="D93C6BB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015095"/>
    <w:multiLevelType w:val="hybridMultilevel"/>
    <w:tmpl w:val="666EFDD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32DC6A41"/>
    <w:multiLevelType w:val="multilevel"/>
    <w:tmpl w:val="3912D01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AF73C4"/>
    <w:multiLevelType w:val="hybridMultilevel"/>
    <w:tmpl w:val="6770CF3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33E76FBD"/>
    <w:multiLevelType w:val="hybridMultilevel"/>
    <w:tmpl w:val="0866ACB6"/>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1">
      <w:start w:val="1"/>
      <w:numFmt w:val="decimal"/>
      <w:lvlText w:val="%3)"/>
      <w:lvlJc w:val="left"/>
      <w:pPr>
        <w:ind w:left="785" w:hanging="360"/>
      </w:pPr>
      <w:rPr>
        <w:rFonts w:hint="default"/>
        <w:strike w:val="0"/>
        <w:color w:val="auto"/>
      </w:rPr>
    </w:lvl>
    <w:lvl w:ilvl="3" w:tplc="A1861AA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C32AD9"/>
    <w:multiLevelType w:val="hybridMultilevel"/>
    <w:tmpl w:val="28C8E7BA"/>
    <w:lvl w:ilvl="0" w:tplc="869A409E">
      <w:start w:val="1"/>
      <w:numFmt w:val="decimal"/>
      <w:lvlText w:val="%1."/>
      <w:lvlJc w:val="left"/>
      <w:pPr>
        <w:ind w:left="720" w:hanging="360"/>
      </w:pPr>
      <w:rPr>
        <w:rFonts w:hint="default"/>
        <w:b w:val="0"/>
        <w:bCs/>
      </w:rPr>
    </w:lvl>
    <w:lvl w:ilvl="1" w:tplc="53B49FDA">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CE6D34"/>
    <w:multiLevelType w:val="hybridMultilevel"/>
    <w:tmpl w:val="5650C5F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E22A98"/>
    <w:multiLevelType w:val="hybridMultilevel"/>
    <w:tmpl w:val="AD90129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3BEF6FF2"/>
    <w:multiLevelType w:val="hybridMultilevel"/>
    <w:tmpl w:val="D556DD8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E3E1133"/>
    <w:multiLevelType w:val="hybridMultilevel"/>
    <w:tmpl w:val="1660A63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FB54985"/>
    <w:multiLevelType w:val="multilevel"/>
    <w:tmpl w:val="3912D01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DD7ED4"/>
    <w:multiLevelType w:val="hybridMultilevel"/>
    <w:tmpl w:val="997A664E"/>
    <w:lvl w:ilvl="0" w:tplc="6890E706">
      <w:start w:val="1"/>
      <w:numFmt w:val="bullet"/>
      <w:lvlText w:val="­"/>
      <w:lvlJc w:val="left"/>
      <w:pPr>
        <w:ind w:left="2280" w:hanging="360"/>
      </w:pPr>
      <w:rPr>
        <w:rFonts w:ascii="Times New Roman" w:hAnsi="Times New Roman" w:cs="Times New Roman"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2" w15:restartNumberingAfterBreak="0">
    <w:nsid w:val="47BF1E1A"/>
    <w:multiLevelType w:val="hybridMultilevel"/>
    <w:tmpl w:val="6666CFF2"/>
    <w:lvl w:ilvl="0" w:tplc="04150017">
      <w:start w:val="1"/>
      <w:numFmt w:val="lowerLetter"/>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E991300"/>
    <w:multiLevelType w:val="hybridMultilevel"/>
    <w:tmpl w:val="9692EFBC"/>
    <w:lvl w:ilvl="0" w:tplc="BC0834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F6753C"/>
    <w:multiLevelType w:val="hybridMultilevel"/>
    <w:tmpl w:val="D9C63DA2"/>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5" w15:restartNumberingAfterBreak="0">
    <w:nsid w:val="4F6054CC"/>
    <w:multiLevelType w:val="hybridMultilevel"/>
    <w:tmpl w:val="63E481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1E73F1"/>
    <w:multiLevelType w:val="hybridMultilevel"/>
    <w:tmpl w:val="8084EC36"/>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7" w15:restartNumberingAfterBreak="0">
    <w:nsid w:val="55073A12"/>
    <w:multiLevelType w:val="hybridMultilevel"/>
    <w:tmpl w:val="25767138"/>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8" w15:restartNumberingAfterBreak="0">
    <w:nsid w:val="5C683DBB"/>
    <w:multiLevelType w:val="hybridMultilevel"/>
    <w:tmpl w:val="3E06B7C8"/>
    <w:lvl w:ilvl="0" w:tplc="1436BA4C">
      <w:start w:val="1"/>
      <w:numFmt w:val="decimal"/>
      <w:lvlText w:val="%1."/>
      <w:lvlJc w:val="left"/>
      <w:pPr>
        <w:ind w:left="720" w:hanging="360"/>
      </w:pPr>
      <w:rPr>
        <w:rFonts w:hint="default"/>
        <w:b w:val="0"/>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EF0F5C"/>
    <w:multiLevelType w:val="hybridMultilevel"/>
    <w:tmpl w:val="D51E901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5D1778C9"/>
    <w:multiLevelType w:val="multilevel"/>
    <w:tmpl w:val="28E431E0"/>
    <w:lvl w:ilvl="0">
      <w:start w:val="1"/>
      <w:numFmt w:val="decimal"/>
      <w:lvlText w:val="%1."/>
      <w:lvlJc w:val="left"/>
      <w:pPr>
        <w:ind w:left="360" w:hanging="360"/>
      </w:pPr>
      <w:rPr>
        <w:rFonts w:hint="default"/>
        <w:b w:val="0"/>
        <w:color w:val="auto"/>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1" w15:restartNumberingAfterBreak="0">
    <w:nsid w:val="62EE7FF5"/>
    <w:multiLevelType w:val="hybridMultilevel"/>
    <w:tmpl w:val="CC28C27A"/>
    <w:lvl w:ilvl="0" w:tplc="0415000F">
      <w:start w:val="1"/>
      <w:numFmt w:val="decimal"/>
      <w:lvlText w:val="%1."/>
      <w:lvlJc w:val="left"/>
      <w:pPr>
        <w:ind w:left="720" w:hanging="360"/>
      </w:pPr>
      <w:rPr>
        <w:rFonts w:hint="default"/>
      </w:rPr>
    </w:lvl>
    <w:lvl w:ilvl="1" w:tplc="04150011">
      <w:start w:val="1"/>
      <w:numFmt w:val="decimal"/>
      <w:lvlText w:val="%2)"/>
      <w:lvlJc w:val="left"/>
      <w:pPr>
        <w:ind w:left="18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DC47B0"/>
    <w:multiLevelType w:val="hybridMultilevel"/>
    <w:tmpl w:val="D87231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681A7CA8"/>
    <w:multiLevelType w:val="hybridMultilevel"/>
    <w:tmpl w:val="2C2AC4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6C292535"/>
    <w:multiLevelType w:val="hybridMultilevel"/>
    <w:tmpl w:val="38687CD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6D0B0B7E"/>
    <w:multiLevelType w:val="hybridMultilevel"/>
    <w:tmpl w:val="4258A5D4"/>
    <w:styleLink w:val="Zaimportowanystyl310"/>
    <w:lvl w:ilvl="0" w:tplc="50067EFE">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426" w:hanging="426"/>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1AEBD0">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426" w:hanging="426"/>
      </w:pPr>
      <w:rPr>
        <w:rFonts w:ascii="Times New Roman" w:eastAsia="Times New Roman" w:hAnsi="Times New Roman" w:cs="Times New Roman"/>
        <w:b w:val="0"/>
        <w:bCs w:val="0"/>
        <w:i w:val="0"/>
        <w:iCs w:val="0"/>
        <w:caps w:val="0"/>
        <w:smallCaps w:val="0"/>
        <w:strike w:val="0"/>
        <w:dstrike w:val="0"/>
        <w:spacing w:val="0"/>
        <w:w w:val="100"/>
        <w:kern w:val="0"/>
        <w:position w:val="0"/>
        <w:sz w:val="24"/>
        <w:szCs w:val="24"/>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20C6CA8">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1014" w:hanging="361"/>
      </w:pPr>
      <w:rPr>
        <w:rFonts w:ascii="Times New Roman" w:eastAsia="Times New Roman" w:hAnsi="Times New Roman" w:cs="Times New Roman"/>
        <w:b w:val="0"/>
        <w:bCs w:val="0"/>
        <w:i w:val="0"/>
        <w:iCs w:val="0"/>
        <w:caps w:val="0"/>
        <w:smallCaps w:val="0"/>
        <w:strike w:val="0"/>
        <w:dstrike w:val="0"/>
        <w:spacing w:val="0"/>
        <w:w w:val="100"/>
        <w:kern w:val="0"/>
        <w:position w:val="0"/>
        <w:sz w:val="24"/>
        <w:szCs w:val="24"/>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2F82C2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1734" w:hanging="426"/>
      </w:pPr>
      <w:rPr>
        <w:rFonts w:ascii="Times New Roman" w:eastAsia="Times New Roman" w:hAnsi="Times New Roman" w:cs="Times New Roman"/>
        <w:b w:val="0"/>
        <w:bCs w:val="0"/>
        <w:i w:val="0"/>
        <w:iCs w:val="0"/>
        <w:caps w:val="0"/>
        <w:smallCaps w:val="0"/>
        <w:strike w:val="0"/>
        <w:dstrike w:val="0"/>
        <w:spacing w:val="0"/>
        <w:w w:val="100"/>
        <w:kern w:val="0"/>
        <w:position w:val="0"/>
        <w:sz w:val="24"/>
        <w:szCs w:val="24"/>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7421AE2">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2454" w:hanging="426"/>
      </w:pPr>
      <w:rPr>
        <w:rFonts w:ascii="Times New Roman" w:eastAsia="Times New Roman" w:hAnsi="Times New Roman" w:cs="Times New Roman"/>
        <w:b w:val="0"/>
        <w:bCs w:val="0"/>
        <w:i w:val="0"/>
        <w:iCs w:val="0"/>
        <w:caps w:val="0"/>
        <w:smallCaps w:val="0"/>
        <w:strike w:val="0"/>
        <w:dstrike w:val="0"/>
        <w:spacing w:val="0"/>
        <w:w w:val="100"/>
        <w:kern w:val="0"/>
        <w:position w:val="0"/>
        <w:sz w:val="24"/>
        <w:szCs w:val="24"/>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4AAB2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3174" w:hanging="361"/>
      </w:pPr>
      <w:rPr>
        <w:rFonts w:ascii="Times New Roman" w:eastAsia="Times New Roman" w:hAnsi="Times New Roman" w:cs="Times New Roman"/>
        <w:b w:val="0"/>
        <w:bCs w:val="0"/>
        <w:i w:val="0"/>
        <w:iCs w:val="0"/>
        <w:caps w:val="0"/>
        <w:smallCaps w:val="0"/>
        <w:strike w:val="0"/>
        <w:dstrike w:val="0"/>
        <w:spacing w:val="0"/>
        <w:w w:val="100"/>
        <w:kern w:val="0"/>
        <w:position w:val="0"/>
        <w:sz w:val="24"/>
        <w:szCs w:val="24"/>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CCBC7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3894" w:hanging="426"/>
      </w:pPr>
      <w:rPr>
        <w:rFonts w:ascii="Times New Roman" w:eastAsia="Times New Roman" w:hAnsi="Times New Roman" w:cs="Times New Roman"/>
        <w:b w:val="0"/>
        <w:bCs w:val="0"/>
        <w:i w:val="0"/>
        <w:iCs w:val="0"/>
        <w:caps w:val="0"/>
        <w:smallCaps w:val="0"/>
        <w:strike w:val="0"/>
        <w:dstrike w:val="0"/>
        <w:spacing w:val="0"/>
        <w:w w:val="100"/>
        <w:kern w:val="0"/>
        <w:position w:val="0"/>
        <w:sz w:val="24"/>
        <w:szCs w:val="24"/>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860419E">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4614" w:hanging="426"/>
      </w:pPr>
      <w:rPr>
        <w:rFonts w:ascii="Times New Roman" w:eastAsia="Times New Roman" w:hAnsi="Times New Roman" w:cs="Times New Roman"/>
        <w:b w:val="0"/>
        <w:bCs w:val="0"/>
        <w:i w:val="0"/>
        <w:iCs w:val="0"/>
        <w:caps w:val="0"/>
        <w:smallCaps w:val="0"/>
        <w:strike w:val="0"/>
        <w:dstrike w:val="0"/>
        <w:spacing w:val="0"/>
        <w:w w:val="100"/>
        <w:kern w:val="0"/>
        <w:position w:val="0"/>
        <w:sz w:val="24"/>
        <w:szCs w:val="24"/>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4A5D44">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5334" w:hanging="361"/>
      </w:pPr>
      <w:rPr>
        <w:rFonts w:ascii="Times New Roman" w:eastAsia="Times New Roman" w:hAnsi="Times New Roman" w:cs="Times New Roman"/>
        <w:b w:val="0"/>
        <w:bCs w:val="0"/>
        <w:i w:val="0"/>
        <w:iCs w:val="0"/>
        <w:caps w:val="0"/>
        <w:smallCaps w:val="0"/>
        <w:strike w:val="0"/>
        <w:dstrike w:val="0"/>
        <w:spacing w:val="0"/>
        <w:w w:val="100"/>
        <w:kern w:val="0"/>
        <w:position w:val="0"/>
        <w:sz w:val="24"/>
        <w:szCs w:val="24"/>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6D73121A"/>
    <w:multiLevelType w:val="hybridMultilevel"/>
    <w:tmpl w:val="AD2AD90E"/>
    <w:lvl w:ilvl="0" w:tplc="18306432">
      <w:start w:val="1"/>
      <w:numFmt w:val="decimal"/>
      <w:lvlText w:val="%1)"/>
      <w:lvlJc w:val="left"/>
      <w:pPr>
        <w:ind w:left="720" w:hanging="360"/>
      </w:pPr>
      <w:rPr>
        <w:rFonts w:hint="default"/>
      </w:rPr>
    </w:lvl>
    <w:lvl w:ilvl="1" w:tplc="936E7B0A">
      <w:start w:val="1"/>
      <w:numFmt w:val="decimal"/>
      <w:lvlText w:val="%2."/>
      <w:lvlJc w:val="left"/>
      <w:pPr>
        <w:ind w:left="1440" w:hanging="360"/>
      </w:pPr>
      <w:rPr>
        <w:rFonts w:hint="default"/>
      </w:rPr>
    </w:lvl>
    <w:lvl w:ilvl="2" w:tplc="04150017">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894936"/>
    <w:multiLevelType w:val="hybridMultilevel"/>
    <w:tmpl w:val="5B60E3B6"/>
    <w:lvl w:ilvl="0" w:tplc="7158995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F526971"/>
    <w:multiLevelType w:val="hybridMultilevel"/>
    <w:tmpl w:val="31B2F5D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73281320"/>
    <w:multiLevelType w:val="hybridMultilevel"/>
    <w:tmpl w:val="EF4CD46E"/>
    <w:lvl w:ilvl="0" w:tplc="A574D604">
      <w:start w:val="1"/>
      <w:numFmt w:val="lowerLetter"/>
      <w:lvlText w:val="%1)"/>
      <w:lvlJc w:val="left"/>
      <w:pPr>
        <w:ind w:left="720" w:hanging="360"/>
      </w:pPr>
      <w:rPr>
        <w:rFonts w:hint="default"/>
      </w:rPr>
    </w:lvl>
    <w:lvl w:ilvl="1" w:tplc="1C066F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8651C65"/>
    <w:multiLevelType w:val="multilevel"/>
    <w:tmpl w:val="CF907060"/>
    <w:lvl w:ilvl="0">
      <w:start w:val="1"/>
      <w:numFmt w:val="decimal"/>
      <w:lvlText w:val="%1."/>
      <w:lvlJc w:val="left"/>
      <w:pPr>
        <w:ind w:left="360" w:hanging="360"/>
      </w:pPr>
      <w:rPr>
        <w:rFonts w:hint="default"/>
        <w:b w:val="0"/>
        <w:color w:val="auto"/>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51" w15:restartNumberingAfterBreak="0">
    <w:nsid w:val="78D90183"/>
    <w:multiLevelType w:val="hybridMultilevel"/>
    <w:tmpl w:val="4258A5D4"/>
    <w:numStyleLink w:val="Zaimportowanystyl310"/>
  </w:abstractNum>
  <w:abstractNum w:abstractNumId="52" w15:restartNumberingAfterBreak="0">
    <w:nsid w:val="7F715643"/>
    <w:multiLevelType w:val="hybridMultilevel"/>
    <w:tmpl w:val="A054579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7FE71DA8"/>
    <w:multiLevelType w:val="hybridMultilevel"/>
    <w:tmpl w:val="DCCCFD9C"/>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num w:numId="1" w16cid:durableId="1798797694">
    <w:abstractNumId w:val="38"/>
  </w:num>
  <w:num w:numId="2" w16cid:durableId="1941909108">
    <w:abstractNumId w:val="50"/>
  </w:num>
  <w:num w:numId="3" w16cid:durableId="1133787473">
    <w:abstractNumId w:val="24"/>
  </w:num>
  <w:num w:numId="4" w16cid:durableId="808010164">
    <w:abstractNumId w:val="46"/>
  </w:num>
  <w:num w:numId="5" w16cid:durableId="822351482">
    <w:abstractNumId w:val="25"/>
  </w:num>
  <w:num w:numId="6" w16cid:durableId="21713734">
    <w:abstractNumId w:val="20"/>
  </w:num>
  <w:num w:numId="7" w16cid:durableId="1352681889">
    <w:abstractNumId w:val="19"/>
  </w:num>
  <w:num w:numId="8" w16cid:durableId="1230770304">
    <w:abstractNumId w:val="41"/>
  </w:num>
  <w:num w:numId="9" w16cid:durableId="1951233604">
    <w:abstractNumId w:val="17"/>
  </w:num>
  <w:num w:numId="10" w16cid:durableId="194737791">
    <w:abstractNumId w:val="2"/>
  </w:num>
  <w:num w:numId="11" w16cid:durableId="1666662023">
    <w:abstractNumId w:val="49"/>
  </w:num>
  <w:num w:numId="12" w16cid:durableId="2007780887">
    <w:abstractNumId w:val="15"/>
  </w:num>
  <w:num w:numId="13" w16cid:durableId="245845308">
    <w:abstractNumId w:val="33"/>
  </w:num>
  <w:num w:numId="14" w16cid:durableId="247272073">
    <w:abstractNumId w:val="6"/>
  </w:num>
  <w:num w:numId="15" w16cid:durableId="2028099884">
    <w:abstractNumId w:val="26"/>
  </w:num>
  <w:num w:numId="16" w16cid:durableId="1786927545">
    <w:abstractNumId w:val="29"/>
  </w:num>
  <w:num w:numId="17" w16cid:durableId="59719718">
    <w:abstractNumId w:val="22"/>
  </w:num>
  <w:num w:numId="18" w16cid:durableId="253514077">
    <w:abstractNumId w:val="14"/>
  </w:num>
  <w:num w:numId="19" w16cid:durableId="515464904">
    <w:abstractNumId w:val="39"/>
  </w:num>
  <w:num w:numId="20" w16cid:durableId="1087193339">
    <w:abstractNumId w:val="18"/>
  </w:num>
  <w:num w:numId="21" w16cid:durableId="210190276">
    <w:abstractNumId w:val="16"/>
  </w:num>
  <w:num w:numId="22" w16cid:durableId="1148668248">
    <w:abstractNumId w:val="40"/>
  </w:num>
  <w:num w:numId="23" w16cid:durableId="2038116851">
    <w:abstractNumId w:val="11"/>
  </w:num>
  <w:num w:numId="24" w16cid:durableId="950281816">
    <w:abstractNumId w:val="21"/>
  </w:num>
  <w:num w:numId="25" w16cid:durableId="1424455593">
    <w:abstractNumId w:val="4"/>
  </w:num>
  <w:num w:numId="26" w16cid:durableId="1815246875">
    <w:abstractNumId w:val="10"/>
  </w:num>
  <w:num w:numId="27" w16cid:durableId="1781342563">
    <w:abstractNumId w:val="23"/>
  </w:num>
  <w:num w:numId="28" w16cid:durableId="1928492124">
    <w:abstractNumId w:val="44"/>
  </w:num>
  <w:num w:numId="29" w16cid:durableId="1011034185">
    <w:abstractNumId w:val="34"/>
  </w:num>
  <w:num w:numId="30" w16cid:durableId="1033844009">
    <w:abstractNumId w:val="27"/>
  </w:num>
  <w:num w:numId="31" w16cid:durableId="1452240587">
    <w:abstractNumId w:val="5"/>
  </w:num>
  <w:num w:numId="32" w16cid:durableId="716272756">
    <w:abstractNumId w:val="48"/>
  </w:num>
  <w:num w:numId="33" w16cid:durableId="971135016">
    <w:abstractNumId w:val="53"/>
  </w:num>
  <w:num w:numId="34" w16cid:durableId="258489206">
    <w:abstractNumId w:val="12"/>
  </w:num>
  <w:num w:numId="35" w16cid:durableId="2052487840">
    <w:abstractNumId w:val="31"/>
  </w:num>
  <w:num w:numId="36" w16cid:durableId="1328708205">
    <w:abstractNumId w:val="35"/>
  </w:num>
  <w:num w:numId="37" w16cid:durableId="2085493474">
    <w:abstractNumId w:val="43"/>
  </w:num>
  <w:num w:numId="38" w16cid:durableId="2090081767">
    <w:abstractNumId w:val="47"/>
  </w:num>
  <w:num w:numId="39" w16cid:durableId="271864135">
    <w:abstractNumId w:val="52"/>
  </w:num>
  <w:num w:numId="40" w16cid:durableId="1041436107">
    <w:abstractNumId w:val="9"/>
  </w:num>
  <w:num w:numId="41" w16cid:durableId="1786460477">
    <w:abstractNumId w:val="28"/>
  </w:num>
  <w:num w:numId="42" w16cid:durableId="951085153">
    <w:abstractNumId w:val="37"/>
  </w:num>
  <w:num w:numId="43" w16cid:durableId="1963029637">
    <w:abstractNumId w:val="36"/>
  </w:num>
  <w:num w:numId="44" w16cid:durableId="2067099596">
    <w:abstractNumId w:val="13"/>
  </w:num>
  <w:num w:numId="45" w16cid:durableId="260257525">
    <w:abstractNumId w:val="30"/>
  </w:num>
  <w:num w:numId="46" w16cid:durableId="1772162862">
    <w:abstractNumId w:val="7"/>
  </w:num>
  <w:num w:numId="47" w16cid:durableId="1381786307">
    <w:abstractNumId w:val="32"/>
  </w:num>
  <w:num w:numId="48" w16cid:durableId="925261512">
    <w:abstractNumId w:val="8"/>
  </w:num>
  <w:num w:numId="49" w16cid:durableId="471483585">
    <w:abstractNumId w:val="42"/>
  </w:num>
  <w:num w:numId="50" w16cid:durableId="1721174044">
    <w:abstractNumId w:val="51"/>
    <w:lvlOverride w:ilvl="0">
      <w:startOverride w:val="1"/>
      <w:lvl w:ilvl="0" w:tplc="11040C9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00"/>
          </w:tabs>
          <w:ind w:left="426" w:hanging="426"/>
        </w:pPr>
        <w:rPr>
          <w:rFonts w:asciiTheme="minorHAnsi" w:eastAsia="Times New Roman" w:hAnsiTheme="minorHAnsi" w:cstheme="minorHAnsi" w:hint="default"/>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startOverride w:val="1"/>
      <w:lvl w:ilvl="1" w:tplc="9DD8F2DA">
        <w:start w:val="1"/>
        <w:numFmt w:val="decimal"/>
        <w:lvlText w:val=""/>
        <w:lvlJc w:val="left"/>
      </w:lvl>
    </w:lvlOverride>
    <w:lvlOverride w:ilvl="2">
      <w:startOverride w:val="1"/>
      <w:lvl w:ilvl="2" w:tplc="53C40F02">
        <w:start w:val="1"/>
        <w:numFmt w:val="decimal"/>
        <w:lvlText w:val=""/>
        <w:lvlJc w:val="left"/>
      </w:lvl>
    </w:lvlOverride>
    <w:lvlOverride w:ilvl="3">
      <w:startOverride w:val="1"/>
      <w:lvl w:ilvl="3" w:tplc="048A9CEE">
        <w:start w:val="1"/>
        <w:numFmt w:val="decimal"/>
        <w:lvlText w:val=""/>
        <w:lvlJc w:val="left"/>
      </w:lvl>
    </w:lvlOverride>
    <w:lvlOverride w:ilvl="4">
      <w:startOverride w:val="1"/>
      <w:lvl w:ilvl="4" w:tplc="BDE81C48">
        <w:start w:val="1"/>
        <w:numFmt w:val="decimal"/>
        <w:lvlText w:val=""/>
        <w:lvlJc w:val="left"/>
      </w:lvl>
    </w:lvlOverride>
    <w:lvlOverride w:ilvl="5">
      <w:startOverride w:val="1"/>
      <w:lvl w:ilvl="5" w:tplc="76CABBF4">
        <w:start w:val="1"/>
        <w:numFmt w:val="decimal"/>
        <w:lvlText w:val=""/>
        <w:lvlJc w:val="left"/>
      </w:lvl>
    </w:lvlOverride>
    <w:lvlOverride w:ilvl="6">
      <w:startOverride w:val="1"/>
      <w:lvl w:ilvl="6" w:tplc="3480A3FE">
        <w:start w:val="1"/>
        <w:numFmt w:val="decimal"/>
        <w:lvlText w:val=""/>
        <w:lvlJc w:val="left"/>
      </w:lvl>
    </w:lvlOverride>
    <w:lvlOverride w:ilvl="7">
      <w:startOverride w:val="1"/>
      <w:lvl w:ilvl="7" w:tplc="DFCAE490">
        <w:start w:val="1"/>
        <w:numFmt w:val="decimal"/>
        <w:lvlText w:val=""/>
        <w:lvlJc w:val="left"/>
      </w:lvl>
    </w:lvlOverride>
    <w:lvlOverride w:ilvl="8">
      <w:startOverride w:val="1"/>
      <w:lvl w:ilvl="8" w:tplc="211A275E">
        <w:start w:val="1"/>
        <w:numFmt w:val="decimal"/>
        <w:lvlText w:val=""/>
        <w:lvlJc w:val="left"/>
      </w:lvl>
    </w:lvlOverride>
  </w:num>
  <w:num w:numId="51" w16cid:durableId="1229607217">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F0A"/>
    <w:rsid w:val="00001E00"/>
    <w:rsid w:val="00010903"/>
    <w:rsid w:val="00014F9C"/>
    <w:rsid w:val="00015699"/>
    <w:rsid w:val="00017AFB"/>
    <w:rsid w:val="00024DEC"/>
    <w:rsid w:val="00027ED6"/>
    <w:rsid w:val="00032C58"/>
    <w:rsid w:val="00037570"/>
    <w:rsid w:val="00042230"/>
    <w:rsid w:val="00044421"/>
    <w:rsid w:val="00044BF2"/>
    <w:rsid w:val="00046333"/>
    <w:rsid w:val="00047120"/>
    <w:rsid w:val="00047182"/>
    <w:rsid w:val="00050588"/>
    <w:rsid w:val="000505B0"/>
    <w:rsid w:val="00061F20"/>
    <w:rsid w:val="00062896"/>
    <w:rsid w:val="000707A8"/>
    <w:rsid w:val="00076E89"/>
    <w:rsid w:val="0008086A"/>
    <w:rsid w:val="00080D83"/>
    <w:rsid w:val="000838A1"/>
    <w:rsid w:val="0008420C"/>
    <w:rsid w:val="00085B1A"/>
    <w:rsid w:val="00087149"/>
    <w:rsid w:val="00090446"/>
    <w:rsid w:val="00091D9E"/>
    <w:rsid w:val="00092734"/>
    <w:rsid w:val="00095FBA"/>
    <w:rsid w:val="000A11ED"/>
    <w:rsid w:val="000A14DC"/>
    <w:rsid w:val="000A1F04"/>
    <w:rsid w:val="000A4877"/>
    <w:rsid w:val="000A5EC2"/>
    <w:rsid w:val="000A7D63"/>
    <w:rsid w:val="000B65E3"/>
    <w:rsid w:val="000C4F5F"/>
    <w:rsid w:val="000C4F97"/>
    <w:rsid w:val="000C5B9F"/>
    <w:rsid w:val="000D0967"/>
    <w:rsid w:val="000D1D41"/>
    <w:rsid w:val="000D283E"/>
    <w:rsid w:val="000D2E7D"/>
    <w:rsid w:val="000D44B7"/>
    <w:rsid w:val="000D44BF"/>
    <w:rsid w:val="000D5BC0"/>
    <w:rsid w:val="000D63CB"/>
    <w:rsid w:val="000D71EE"/>
    <w:rsid w:val="000E1C69"/>
    <w:rsid w:val="000E1F0F"/>
    <w:rsid w:val="000E34D5"/>
    <w:rsid w:val="000E3D44"/>
    <w:rsid w:val="000E45D7"/>
    <w:rsid w:val="000E48E6"/>
    <w:rsid w:val="000E6A6A"/>
    <w:rsid w:val="000F00B7"/>
    <w:rsid w:val="000F21C2"/>
    <w:rsid w:val="000F5FDA"/>
    <w:rsid w:val="00100611"/>
    <w:rsid w:val="00103DDB"/>
    <w:rsid w:val="00104E5A"/>
    <w:rsid w:val="0010520A"/>
    <w:rsid w:val="00105B04"/>
    <w:rsid w:val="00110F76"/>
    <w:rsid w:val="00111B3D"/>
    <w:rsid w:val="00112F98"/>
    <w:rsid w:val="00114887"/>
    <w:rsid w:val="00115D9F"/>
    <w:rsid w:val="00124D4A"/>
    <w:rsid w:val="001251FC"/>
    <w:rsid w:val="00125834"/>
    <w:rsid w:val="00126F1C"/>
    <w:rsid w:val="001304E7"/>
    <w:rsid w:val="00130B23"/>
    <w:rsid w:val="001352A6"/>
    <w:rsid w:val="001353DF"/>
    <w:rsid w:val="00151A5F"/>
    <w:rsid w:val="00154B6C"/>
    <w:rsid w:val="001565B4"/>
    <w:rsid w:val="00160801"/>
    <w:rsid w:val="00162B21"/>
    <w:rsid w:val="00163061"/>
    <w:rsid w:val="00170DDA"/>
    <w:rsid w:val="00173FFA"/>
    <w:rsid w:val="00177106"/>
    <w:rsid w:val="00180D20"/>
    <w:rsid w:val="0018360C"/>
    <w:rsid w:val="00184D1B"/>
    <w:rsid w:val="001915F2"/>
    <w:rsid w:val="00194BE2"/>
    <w:rsid w:val="001967BE"/>
    <w:rsid w:val="001A222A"/>
    <w:rsid w:val="001A34E9"/>
    <w:rsid w:val="001A578A"/>
    <w:rsid w:val="001A5BAB"/>
    <w:rsid w:val="001A78F2"/>
    <w:rsid w:val="001B0534"/>
    <w:rsid w:val="001B210F"/>
    <w:rsid w:val="001B5FC3"/>
    <w:rsid w:val="001B6718"/>
    <w:rsid w:val="001C0563"/>
    <w:rsid w:val="001C464C"/>
    <w:rsid w:val="001C4948"/>
    <w:rsid w:val="001C791E"/>
    <w:rsid w:val="001D124B"/>
    <w:rsid w:val="001D1545"/>
    <w:rsid w:val="001D1C71"/>
    <w:rsid w:val="001D2B69"/>
    <w:rsid w:val="001D4797"/>
    <w:rsid w:val="001E1157"/>
    <w:rsid w:val="001E1553"/>
    <w:rsid w:val="001E38A1"/>
    <w:rsid w:val="001F3A9F"/>
    <w:rsid w:val="001F44B1"/>
    <w:rsid w:val="001F6B4A"/>
    <w:rsid w:val="002029B9"/>
    <w:rsid w:val="0020516A"/>
    <w:rsid w:val="00206D3F"/>
    <w:rsid w:val="00206E4B"/>
    <w:rsid w:val="00207E02"/>
    <w:rsid w:val="00215945"/>
    <w:rsid w:val="00216A92"/>
    <w:rsid w:val="00217F15"/>
    <w:rsid w:val="00221919"/>
    <w:rsid w:val="002226EF"/>
    <w:rsid w:val="00226A02"/>
    <w:rsid w:val="0023240C"/>
    <w:rsid w:val="0023434B"/>
    <w:rsid w:val="00235A16"/>
    <w:rsid w:val="00235AE9"/>
    <w:rsid w:val="002419BD"/>
    <w:rsid w:val="00241C1F"/>
    <w:rsid w:val="002425AE"/>
    <w:rsid w:val="002439C8"/>
    <w:rsid w:val="0024619C"/>
    <w:rsid w:val="00250BB0"/>
    <w:rsid w:val="0025285A"/>
    <w:rsid w:val="00252F5E"/>
    <w:rsid w:val="00256390"/>
    <w:rsid w:val="00256732"/>
    <w:rsid w:val="002615F8"/>
    <w:rsid w:val="00261C2D"/>
    <w:rsid w:val="002664CC"/>
    <w:rsid w:val="00270AA8"/>
    <w:rsid w:val="0027395C"/>
    <w:rsid w:val="00274164"/>
    <w:rsid w:val="0027488E"/>
    <w:rsid w:val="00280168"/>
    <w:rsid w:val="002836EA"/>
    <w:rsid w:val="00283957"/>
    <w:rsid w:val="00284B74"/>
    <w:rsid w:val="002901EB"/>
    <w:rsid w:val="00291678"/>
    <w:rsid w:val="002919A3"/>
    <w:rsid w:val="00293D48"/>
    <w:rsid w:val="00294233"/>
    <w:rsid w:val="002945F5"/>
    <w:rsid w:val="002A01C6"/>
    <w:rsid w:val="002A5055"/>
    <w:rsid w:val="002B3D01"/>
    <w:rsid w:val="002B463C"/>
    <w:rsid w:val="002B672D"/>
    <w:rsid w:val="002C19FB"/>
    <w:rsid w:val="002C2642"/>
    <w:rsid w:val="002C2DA6"/>
    <w:rsid w:val="002C6347"/>
    <w:rsid w:val="002C74E7"/>
    <w:rsid w:val="002D0F61"/>
    <w:rsid w:val="002D3B4C"/>
    <w:rsid w:val="002D5CBC"/>
    <w:rsid w:val="002D6D09"/>
    <w:rsid w:val="002E10A4"/>
    <w:rsid w:val="002E1E1A"/>
    <w:rsid w:val="002E529F"/>
    <w:rsid w:val="002E705D"/>
    <w:rsid w:val="002F3A7F"/>
    <w:rsid w:val="002F4004"/>
    <w:rsid w:val="00300C4F"/>
    <w:rsid w:val="003047B3"/>
    <w:rsid w:val="00304920"/>
    <w:rsid w:val="00311784"/>
    <w:rsid w:val="00315901"/>
    <w:rsid w:val="00320AAC"/>
    <w:rsid w:val="00320EFA"/>
    <w:rsid w:val="00323713"/>
    <w:rsid w:val="0032466B"/>
    <w:rsid w:val="00325198"/>
    <w:rsid w:val="00325969"/>
    <w:rsid w:val="003266EE"/>
    <w:rsid w:val="00327A52"/>
    <w:rsid w:val="00332563"/>
    <w:rsid w:val="00332ECE"/>
    <w:rsid w:val="0034276F"/>
    <w:rsid w:val="00352255"/>
    <w:rsid w:val="0035324B"/>
    <w:rsid w:val="00353443"/>
    <w:rsid w:val="0035454F"/>
    <w:rsid w:val="0035482A"/>
    <w:rsid w:val="003558C1"/>
    <w:rsid w:val="003619F2"/>
    <w:rsid w:val="00362538"/>
    <w:rsid w:val="00365820"/>
    <w:rsid w:val="00371005"/>
    <w:rsid w:val="00382412"/>
    <w:rsid w:val="0038266B"/>
    <w:rsid w:val="00382E6D"/>
    <w:rsid w:val="00383380"/>
    <w:rsid w:val="00384B1C"/>
    <w:rsid w:val="00385BF9"/>
    <w:rsid w:val="0038713D"/>
    <w:rsid w:val="003A1742"/>
    <w:rsid w:val="003A2C82"/>
    <w:rsid w:val="003A50A1"/>
    <w:rsid w:val="003A6220"/>
    <w:rsid w:val="003A792A"/>
    <w:rsid w:val="003B08F3"/>
    <w:rsid w:val="003B0DCA"/>
    <w:rsid w:val="003B5136"/>
    <w:rsid w:val="003B5B87"/>
    <w:rsid w:val="003C1834"/>
    <w:rsid w:val="003C32A4"/>
    <w:rsid w:val="003C43D1"/>
    <w:rsid w:val="003C554F"/>
    <w:rsid w:val="003C7380"/>
    <w:rsid w:val="003C793B"/>
    <w:rsid w:val="003D41EB"/>
    <w:rsid w:val="003D4408"/>
    <w:rsid w:val="003D53A6"/>
    <w:rsid w:val="003D714C"/>
    <w:rsid w:val="003E02F4"/>
    <w:rsid w:val="003E15F7"/>
    <w:rsid w:val="003E4D5C"/>
    <w:rsid w:val="003E5585"/>
    <w:rsid w:val="003F0B92"/>
    <w:rsid w:val="003F165F"/>
    <w:rsid w:val="003F47B4"/>
    <w:rsid w:val="003F529D"/>
    <w:rsid w:val="003F5950"/>
    <w:rsid w:val="004005BB"/>
    <w:rsid w:val="0040149C"/>
    <w:rsid w:val="00402297"/>
    <w:rsid w:val="00404200"/>
    <w:rsid w:val="004075C0"/>
    <w:rsid w:val="00414478"/>
    <w:rsid w:val="00415D8A"/>
    <w:rsid w:val="004179B1"/>
    <w:rsid w:val="00417A39"/>
    <w:rsid w:val="00417C0B"/>
    <w:rsid w:val="00423CE8"/>
    <w:rsid w:val="00425FE5"/>
    <w:rsid w:val="004372AE"/>
    <w:rsid w:val="00437B83"/>
    <w:rsid w:val="00437E4B"/>
    <w:rsid w:val="004434C2"/>
    <w:rsid w:val="00443E39"/>
    <w:rsid w:val="00452856"/>
    <w:rsid w:val="00452BB5"/>
    <w:rsid w:val="00457E98"/>
    <w:rsid w:val="00462BDC"/>
    <w:rsid w:val="00472A54"/>
    <w:rsid w:val="004733BD"/>
    <w:rsid w:val="004810E7"/>
    <w:rsid w:val="004816D9"/>
    <w:rsid w:val="00483B20"/>
    <w:rsid w:val="0048540C"/>
    <w:rsid w:val="00485C20"/>
    <w:rsid w:val="00490384"/>
    <w:rsid w:val="004927AD"/>
    <w:rsid w:val="00492BD3"/>
    <w:rsid w:val="004939CF"/>
    <w:rsid w:val="00495551"/>
    <w:rsid w:val="004A00C3"/>
    <w:rsid w:val="004B1F65"/>
    <w:rsid w:val="004B70BD"/>
    <w:rsid w:val="004C10A5"/>
    <w:rsid w:val="004C18A2"/>
    <w:rsid w:val="004C5C67"/>
    <w:rsid w:val="004D10F8"/>
    <w:rsid w:val="004D7027"/>
    <w:rsid w:val="004D799E"/>
    <w:rsid w:val="004E094B"/>
    <w:rsid w:val="004E162D"/>
    <w:rsid w:val="004E37F3"/>
    <w:rsid w:val="004E630B"/>
    <w:rsid w:val="004E6FF7"/>
    <w:rsid w:val="004E7094"/>
    <w:rsid w:val="004F13A9"/>
    <w:rsid w:val="004F7497"/>
    <w:rsid w:val="004F7900"/>
    <w:rsid w:val="005008CE"/>
    <w:rsid w:val="00500CC3"/>
    <w:rsid w:val="00501A4C"/>
    <w:rsid w:val="0050345D"/>
    <w:rsid w:val="00513CC9"/>
    <w:rsid w:val="005142CE"/>
    <w:rsid w:val="00514B7B"/>
    <w:rsid w:val="00516B0E"/>
    <w:rsid w:val="0052111D"/>
    <w:rsid w:val="00523A25"/>
    <w:rsid w:val="00524669"/>
    <w:rsid w:val="00524CDA"/>
    <w:rsid w:val="00525484"/>
    <w:rsid w:val="005277EC"/>
    <w:rsid w:val="00527AD6"/>
    <w:rsid w:val="005315D3"/>
    <w:rsid w:val="00535B88"/>
    <w:rsid w:val="005378E1"/>
    <w:rsid w:val="00541815"/>
    <w:rsid w:val="0054291D"/>
    <w:rsid w:val="00550F80"/>
    <w:rsid w:val="005512F1"/>
    <w:rsid w:val="00554219"/>
    <w:rsid w:val="00554E94"/>
    <w:rsid w:val="00554FDC"/>
    <w:rsid w:val="005558D9"/>
    <w:rsid w:val="00557B08"/>
    <w:rsid w:val="005600EA"/>
    <w:rsid w:val="005613EB"/>
    <w:rsid w:val="00561B3A"/>
    <w:rsid w:val="00561C39"/>
    <w:rsid w:val="005622EB"/>
    <w:rsid w:val="00565EEC"/>
    <w:rsid w:val="00566602"/>
    <w:rsid w:val="00571352"/>
    <w:rsid w:val="00572D20"/>
    <w:rsid w:val="00575752"/>
    <w:rsid w:val="005760A9"/>
    <w:rsid w:val="00584978"/>
    <w:rsid w:val="00590533"/>
    <w:rsid w:val="0059104C"/>
    <w:rsid w:val="00594464"/>
    <w:rsid w:val="005A0C7B"/>
    <w:rsid w:val="005A50D4"/>
    <w:rsid w:val="005A59BA"/>
    <w:rsid w:val="005B0637"/>
    <w:rsid w:val="005B6314"/>
    <w:rsid w:val="005B6DB6"/>
    <w:rsid w:val="005B6F74"/>
    <w:rsid w:val="005B7520"/>
    <w:rsid w:val="005B77B4"/>
    <w:rsid w:val="005C0BE1"/>
    <w:rsid w:val="005C64C1"/>
    <w:rsid w:val="005C693F"/>
    <w:rsid w:val="005C726F"/>
    <w:rsid w:val="005C7C97"/>
    <w:rsid w:val="005D111B"/>
    <w:rsid w:val="005D4340"/>
    <w:rsid w:val="005E2933"/>
    <w:rsid w:val="005E2C20"/>
    <w:rsid w:val="005F0DB5"/>
    <w:rsid w:val="005F33DF"/>
    <w:rsid w:val="005F443E"/>
    <w:rsid w:val="005F7800"/>
    <w:rsid w:val="0060070C"/>
    <w:rsid w:val="006025A9"/>
    <w:rsid w:val="00607932"/>
    <w:rsid w:val="006115B5"/>
    <w:rsid w:val="006146F9"/>
    <w:rsid w:val="00615FCA"/>
    <w:rsid w:val="006176F3"/>
    <w:rsid w:val="006177F8"/>
    <w:rsid w:val="00620572"/>
    <w:rsid w:val="00622781"/>
    <w:rsid w:val="00622C42"/>
    <w:rsid w:val="00622FA9"/>
    <w:rsid w:val="006256D3"/>
    <w:rsid w:val="0062606C"/>
    <w:rsid w:val="006305D8"/>
    <w:rsid w:val="006340C2"/>
    <w:rsid w:val="006367BE"/>
    <w:rsid w:val="00637297"/>
    <w:rsid w:val="00640BFF"/>
    <w:rsid w:val="00640C44"/>
    <w:rsid w:val="006413AA"/>
    <w:rsid w:val="0065168B"/>
    <w:rsid w:val="00651D39"/>
    <w:rsid w:val="00652A9F"/>
    <w:rsid w:val="0065424B"/>
    <w:rsid w:val="00655E48"/>
    <w:rsid w:val="0065796C"/>
    <w:rsid w:val="0066039B"/>
    <w:rsid w:val="00660C3D"/>
    <w:rsid w:val="00662920"/>
    <w:rsid w:val="00666103"/>
    <w:rsid w:val="00672264"/>
    <w:rsid w:val="00680B36"/>
    <w:rsid w:val="00682679"/>
    <w:rsid w:val="00685858"/>
    <w:rsid w:val="00686249"/>
    <w:rsid w:val="00690A4B"/>
    <w:rsid w:val="006926C7"/>
    <w:rsid w:val="006954A9"/>
    <w:rsid w:val="0069621B"/>
    <w:rsid w:val="0069622F"/>
    <w:rsid w:val="006A6D44"/>
    <w:rsid w:val="006B102B"/>
    <w:rsid w:val="006B22BC"/>
    <w:rsid w:val="006B28B1"/>
    <w:rsid w:val="006B4267"/>
    <w:rsid w:val="006B6393"/>
    <w:rsid w:val="006C2AD9"/>
    <w:rsid w:val="006C3B72"/>
    <w:rsid w:val="006C5427"/>
    <w:rsid w:val="006C58CC"/>
    <w:rsid w:val="006D080E"/>
    <w:rsid w:val="006D1336"/>
    <w:rsid w:val="006D22B4"/>
    <w:rsid w:val="006D49FA"/>
    <w:rsid w:val="006E0A62"/>
    <w:rsid w:val="006F0919"/>
    <w:rsid w:val="006F209E"/>
    <w:rsid w:val="006F3756"/>
    <w:rsid w:val="006F46EC"/>
    <w:rsid w:val="006F60A4"/>
    <w:rsid w:val="006F7679"/>
    <w:rsid w:val="0070057F"/>
    <w:rsid w:val="00700ACD"/>
    <w:rsid w:val="00704E1C"/>
    <w:rsid w:val="00705501"/>
    <w:rsid w:val="00711492"/>
    <w:rsid w:val="00712056"/>
    <w:rsid w:val="0071335A"/>
    <w:rsid w:val="00714644"/>
    <w:rsid w:val="00715001"/>
    <w:rsid w:val="0072265C"/>
    <w:rsid w:val="00725115"/>
    <w:rsid w:val="00725ACB"/>
    <w:rsid w:val="00726893"/>
    <w:rsid w:val="00727F94"/>
    <w:rsid w:val="00732CA0"/>
    <w:rsid w:val="00732D0B"/>
    <w:rsid w:val="007337EB"/>
    <w:rsid w:val="00742846"/>
    <w:rsid w:val="00744D31"/>
    <w:rsid w:val="00745D18"/>
    <w:rsid w:val="00751641"/>
    <w:rsid w:val="0075796D"/>
    <w:rsid w:val="00776530"/>
    <w:rsid w:val="00777DC8"/>
    <w:rsid w:val="007808FC"/>
    <w:rsid w:val="00781742"/>
    <w:rsid w:val="00791B3F"/>
    <w:rsid w:val="00791E8E"/>
    <w:rsid w:val="00792A65"/>
    <w:rsid w:val="00793E8B"/>
    <w:rsid w:val="007947D4"/>
    <w:rsid w:val="007A0109"/>
    <w:rsid w:val="007A4ED5"/>
    <w:rsid w:val="007A5322"/>
    <w:rsid w:val="007B2500"/>
    <w:rsid w:val="007B431A"/>
    <w:rsid w:val="007B4C2A"/>
    <w:rsid w:val="007C0F9D"/>
    <w:rsid w:val="007C51D0"/>
    <w:rsid w:val="007C57F9"/>
    <w:rsid w:val="007C644A"/>
    <w:rsid w:val="007D07B2"/>
    <w:rsid w:val="007D1C6B"/>
    <w:rsid w:val="007D29C2"/>
    <w:rsid w:val="007D3DE0"/>
    <w:rsid w:val="007D4398"/>
    <w:rsid w:val="007D4537"/>
    <w:rsid w:val="007D498F"/>
    <w:rsid w:val="007D61D6"/>
    <w:rsid w:val="007D639C"/>
    <w:rsid w:val="007D7681"/>
    <w:rsid w:val="007E1B19"/>
    <w:rsid w:val="007E27AE"/>
    <w:rsid w:val="007E531B"/>
    <w:rsid w:val="007E7F72"/>
    <w:rsid w:val="007F2F2C"/>
    <w:rsid w:val="007F3623"/>
    <w:rsid w:val="007F4975"/>
    <w:rsid w:val="007F766B"/>
    <w:rsid w:val="00802305"/>
    <w:rsid w:val="008025A0"/>
    <w:rsid w:val="008072A0"/>
    <w:rsid w:val="008120A8"/>
    <w:rsid w:val="008139D3"/>
    <w:rsid w:val="008166DC"/>
    <w:rsid w:val="00827311"/>
    <w:rsid w:val="00827407"/>
    <w:rsid w:val="00832A75"/>
    <w:rsid w:val="00833B31"/>
    <w:rsid w:val="00834BB2"/>
    <w:rsid w:val="00834BB4"/>
    <w:rsid w:val="00835187"/>
    <w:rsid w:val="008419AB"/>
    <w:rsid w:val="00842D94"/>
    <w:rsid w:val="00844DAE"/>
    <w:rsid w:val="00850D76"/>
    <w:rsid w:val="008551CE"/>
    <w:rsid w:val="0085676E"/>
    <w:rsid w:val="00862971"/>
    <w:rsid w:val="00865C1C"/>
    <w:rsid w:val="00866479"/>
    <w:rsid w:val="00873501"/>
    <w:rsid w:val="00874E24"/>
    <w:rsid w:val="00876326"/>
    <w:rsid w:val="00877C48"/>
    <w:rsid w:val="0088070D"/>
    <w:rsid w:val="008848AD"/>
    <w:rsid w:val="008904A1"/>
    <w:rsid w:val="0089277A"/>
    <w:rsid w:val="00893919"/>
    <w:rsid w:val="008945D9"/>
    <w:rsid w:val="00895B5B"/>
    <w:rsid w:val="00895FBE"/>
    <w:rsid w:val="008A7AA1"/>
    <w:rsid w:val="008A7D12"/>
    <w:rsid w:val="008B2DC3"/>
    <w:rsid w:val="008B7F05"/>
    <w:rsid w:val="008C11E1"/>
    <w:rsid w:val="008C3502"/>
    <w:rsid w:val="008C5B79"/>
    <w:rsid w:val="008D2F48"/>
    <w:rsid w:val="008D3B3A"/>
    <w:rsid w:val="008D568F"/>
    <w:rsid w:val="008D6276"/>
    <w:rsid w:val="008D68D6"/>
    <w:rsid w:val="008D712F"/>
    <w:rsid w:val="008E15D1"/>
    <w:rsid w:val="008E566B"/>
    <w:rsid w:val="008E7ECC"/>
    <w:rsid w:val="008F110B"/>
    <w:rsid w:val="008F2090"/>
    <w:rsid w:val="008F2DF5"/>
    <w:rsid w:val="008F51AA"/>
    <w:rsid w:val="008F5463"/>
    <w:rsid w:val="008F5F3B"/>
    <w:rsid w:val="008F64F7"/>
    <w:rsid w:val="0090337E"/>
    <w:rsid w:val="0091094F"/>
    <w:rsid w:val="00910FAB"/>
    <w:rsid w:val="00916406"/>
    <w:rsid w:val="009223DE"/>
    <w:rsid w:val="0092251E"/>
    <w:rsid w:val="00922557"/>
    <w:rsid w:val="00923068"/>
    <w:rsid w:val="00924607"/>
    <w:rsid w:val="00924C99"/>
    <w:rsid w:val="00924FB2"/>
    <w:rsid w:val="00925D88"/>
    <w:rsid w:val="00930289"/>
    <w:rsid w:val="00932CEB"/>
    <w:rsid w:val="00933620"/>
    <w:rsid w:val="00933BC8"/>
    <w:rsid w:val="00934110"/>
    <w:rsid w:val="00935589"/>
    <w:rsid w:val="0093569E"/>
    <w:rsid w:val="00935790"/>
    <w:rsid w:val="0093630C"/>
    <w:rsid w:val="009406CC"/>
    <w:rsid w:val="00941B38"/>
    <w:rsid w:val="0094393D"/>
    <w:rsid w:val="0095157C"/>
    <w:rsid w:val="009566E5"/>
    <w:rsid w:val="00960808"/>
    <w:rsid w:val="00964385"/>
    <w:rsid w:val="009723BE"/>
    <w:rsid w:val="009779D2"/>
    <w:rsid w:val="00986B77"/>
    <w:rsid w:val="00992F04"/>
    <w:rsid w:val="00993797"/>
    <w:rsid w:val="0099412C"/>
    <w:rsid w:val="00994D8A"/>
    <w:rsid w:val="00995441"/>
    <w:rsid w:val="009A25CD"/>
    <w:rsid w:val="009A2B59"/>
    <w:rsid w:val="009A432F"/>
    <w:rsid w:val="009A449D"/>
    <w:rsid w:val="009A78F4"/>
    <w:rsid w:val="009B0DE4"/>
    <w:rsid w:val="009B347F"/>
    <w:rsid w:val="009B39BE"/>
    <w:rsid w:val="009B3EFA"/>
    <w:rsid w:val="009B41C1"/>
    <w:rsid w:val="009B5C2D"/>
    <w:rsid w:val="009B648A"/>
    <w:rsid w:val="009C0C93"/>
    <w:rsid w:val="009C4147"/>
    <w:rsid w:val="009D18DE"/>
    <w:rsid w:val="009D25F9"/>
    <w:rsid w:val="009D2DB6"/>
    <w:rsid w:val="009D3698"/>
    <w:rsid w:val="009D71C1"/>
    <w:rsid w:val="009F074F"/>
    <w:rsid w:val="009F0EB1"/>
    <w:rsid w:val="009F0F8A"/>
    <w:rsid w:val="009F26B3"/>
    <w:rsid w:val="009F2CF0"/>
    <w:rsid w:val="009F32B8"/>
    <w:rsid w:val="009F36D5"/>
    <w:rsid w:val="009F489B"/>
    <w:rsid w:val="009F5BC7"/>
    <w:rsid w:val="009F7DF5"/>
    <w:rsid w:val="00A03183"/>
    <w:rsid w:val="00A04690"/>
    <w:rsid w:val="00A05D83"/>
    <w:rsid w:val="00A073D4"/>
    <w:rsid w:val="00A0790F"/>
    <w:rsid w:val="00A0791B"/>
    <w:rsid w:val="00A11EA9"/>
    <w:rsid w:val="00A15249"/>
    <w:rsid w:val="00A154F2"/>
    <w:rsid w:val="00A17420"/>
    <w:rsid w:val="00A27025"/>
    <w:rsid w:val="00A278FB"/>
    <w:rsid w:val="00A27D3D"/>
    <w:rsid w:val="00A3149D"/>
    <w:rsid w:val="00A33151"/>
    <w:rsid w:val="00A346DF"/>
    <w:rsid w:val="00A4076B"/>
    <w:rsid w:val="00A40DD3"/>
    <w:rsid w:val="00A5045E"/>
    <w:rsid w:val="00A526B7"/>
    <w:rsid w:val="00A56CDB"/>
    <w:rsid w:val="00A572C8"/>
    <w:rsid w:val="00A61296"/>
    <w:rsid w:val="00A615FF"/>
    <w:rsid w:val="00A62F2C"/>
    <w:rsid w:val="00A63A0F"/>
    <w:rsid w:val="00A64C3D"/>
    <w:rsid w:val="00A66AAD"/>
    <w:rsid w:val="00A66EC5"/>
    <w:rsid w:val="00A713F1"/>
    <w:rsid w:val="00A714F1"/>
    <w:rsid w:val="00A71C9D"/>
    <w:rsid w:val="00A76AE7"/>
    <w:rsid w:val="00A76CB9"/>
    <w:rsid w:val="00A8136F"/>
    <w:rsid w:val="00A81506"/>
    <w:rsid w:val="00A8311B"/>
    <w:rsid w:val="00A84ACF"/>
    <w:rsid w:val="00A85531"/>
    <w:rsid w:val="00A87711"/>
    <w:rsid w:val="00A900EE"/>
    <w:rsid w:val="00A91E8E"/>
    <w:rsid w:val="00A97BE4"/>
    <w:rsid w:val="00AA4B36"/>
    <w:rsid w:val="00AA5A80"/>
    <w:rsid w:val="00AA5F52"/>
    <w:rsid w:val="00AA6567"/>
    <w:rsid w:val="00AB0275"/>
    <w:rsid w:val="00AB5A0D"/>
    <w:rsid w:val="00AB63EF"/>
    <w:rsid w:val="00AC1B9B"/>
    <w:rsid w:val="00AC4344"/>
    <w:rsid w:val="00AC4F93"/>
    <w:rsid w:val="00AC7139"/>
    <w:rsid w:val="00AD1EFE"/>
    <w:rsid w:val="00AE1039"/>
    <w:rsid w:val="00AE4352"/>
    <w:rsid w:val="00AE5220"/>
    <w:rsid w:val="00AE54D9"/>
    <w:rsid w:val="00AE5E7A"/>
    <w:rsid w:val="00AE7576"/>
    <w:rsid w:val="00AF19D0"/>
    <w:rsid w:val="00AF4483"/>
    <w:rsid w:val="00AF65FB"/>
    <w:rsid w:val="00B01F08"/>
    <w:rsid w:val="00B032AF"/>
    <w:rsid w:val="00B03CA0"/>
    <w:rsid w:val="00B16E8F"/>
    <w:rsid w:val="00B222BE"/>
    <w:rsid w:val="00B26360"/>
    <w:rsid w:val="00B30401"/>
    <w:rsid w:val="00B3080E"/>
    <w:rsid w:val="00B30C34"/>
    <w:rsid w:val="00B31B39"/>
    <w:rsid w:val="00B35A7B"/>
    <w:rsid w:val="00B35EC1"/>
    <w:rsid w:val="00B36720"/>
    <w:rsid w:val="00B410BB"/>
    <w:rsid w:val="00B4176D"/>
    <w:rsid w:val="00B429DB"/>
    <w:rsid w:val="00B4325F"/>
    <w:rsid w:val="00B477E1"/>
    <w:rsid w:val="00B50054"/>
    <w:rsid w:val="00B54B58"/>
    <w:rsid w:val="00B5791B"/>
    <w:rsid w:val="00B57AB3"/>
    <w:rsid w:val="00B61DC6"/>
    <w:rsid w:val="00B65A8B"/>
    <w:rsid w:val="00B6637D"/>
    <w:rsid w:val="00B70CC0"/>
    <w:rsid w:val="00B73464"/>
    <w:rsid w:val="00B76B18"/>
    <w:rsid w:val="00B778D5"/>
    <w:rsid w:val="00B77B31"/>
    <w:rsid w:val="00B82230"/>
    <w:rsid w:val="00B8225F"/>
    <w:rsid w:val="00B86361"/>
    <w:rsid w:val="00B869F9"/>
    <w:rsid w:val="00B87814"/>
    <w:rsid w:val="00B90F1B"/>
    <w:rsid w:val="00B922F9"/>
    <w:rsid w:val="00B923B8"/>
    <w:rsid w:val="00B944C4"/>
    <w:rsid w:val="00B94969"/>
    <w:rsid w:val="00B97269"/>
    <w:rsid w:val="00BA1272"/>
    <w:rsid w:val="00BA461A"/>
    <w:rsid w:val="00BA4B1E"/>
    <w:rsid w:val="00BA6E36"/>
    <w:rsid w:val="00BB261C"/>
    <w:rsid w:val="00BB2C64"/>
    <w:rsid w:val="00BB38CF"/>
    <w:rsid w:val="00BB405C"/>
    <w:rsid w:val="00BB76D0"/>
    <w:rsid w:val="00BC1DED"/>
    <w:rsid w:val="00BC216F"/>
    <w:rsid w:val="00BC363C"/>
    <w:rsid w:val="00BC4AC5"/>
    <w:rsid w:val="00BC628A"/>
    <w:rsid w:val="00BD0D9A"/>
    <w:rsid w:val="00BD1225"/>
    <w:rsid w:val="00BD197F"/>
    <w:rsid w:val="00BD311E"/>
    <w:rsid w:val="00BD35D7"/>
    <w:rsid w:val="00BD40A6"/>
    <w:rsid w:val="00BD444C"/>
    <w:rsid w:val="00BD6228"/>
    <w:rsid w:val="00BD6410"/>
    <w:rsid w:val="00BD74CA"/>
    <w:rsid w:val="00BE0111"/>
    <w:rsid w:val="00BE089E"/>
    <w:rsid w:val="00BE2B6D"/>
    <w:rsid w:val="00BE4740"/>
    <w:rsid w:val="00BE5BC9"/>
    <w:rsid w:val="00BE6829"/>
    <w:rsid w:val="00BE7F02"/>
    <w:rsid w:val="00BF01C2"/>
    <w:rsid w:val="00BF0E91"/>
    <w:rsid w:val="00BF4BE8"/>
    <w:rsid w:val="00BF52D3"/>
    <w:rsid w:val="00C00E2B"/>
    <w:rsid w:val="00C0404B"/>
    <w:rsid w:val="00C04317"/>
    <w:rsid w:val="00C045EE"/>
    <w:rsid w:val="00C07ED3"/>
    <w:rsid w:val="00C11DF0"/>
    <w:rsid w:val="00C15904"/>
    <w:rsid w:val="00C2019F"/>
    <w:rsid w:val="00C25A7D"/>
    <w:rsid w:val="00C26443"/>
    <w:rsid w:val="00C314C9"/>
    <w:rsid w:val="00C33895"/>
    <w:rsid w:val="00C34745"/>
    <w:rsid w:val="00C3494C"/>
    <w:rsid w:val="00C34C0D"/>
    <w:rsid w:val="00C41726"/>
    <w:rsid w:val="00C455E5"/>
    <w:rsid w:val="00C461F7"/>
    <w:rsid w:val="00C4675E"/>
    <w:rsid w:val="00C47896"/>
    <w:rsid w:val="00C51983"/>
    <w:rsid w:val="00C552A9"/>
    <w:rsid w:val="00C62C24"/>
    <w:rsid w:val="00C635B6"/>
    <w:rsid w:val="00C637C4"/>
    <w:rsid w:val="00C63E5F"/>
    <w:rsid w:val="00C642C1"/>
    <w:rsid w:val="00C65B2F"/>
    <w:rsid w:val="00C67AC4"/>
    <w:rsid w:val="00C728A1"/>
    <w:rsid w:val="00C76E4F"/>
    <w:rsid w:val="00C8028B"/>
    <w:rsid w:val="00C809A4"/>
    <w:rsid w:val="00C832DB"/>
    <w:rsid w:val="00C83C89"/>
    <w:rsid w:val="00C84DEA"/>
    <w:rsid w:val="00C91F0A"/>
    <w:rsid w:val="00C9408C"/>
    <w:rsid w:val="00C97B4F"/>
    <w:rsid w:val="00CA0113"/>
    <w:rsid w:val="00CA15A5"/>
    <w:rsid w:val="00CA2342"/>
    <w:rsid w:val="00CA24F2"/>
    <w:rsid w:val="00CA3EC5"/>
    <w:rsid w:val="00CA4458"/>
    <w:rsid w:val="00CA5CBD"/>
    <w:rsid w:val="00CB35C4"/>
    <w:rsid w:val="00CB3677"/>
    <w:rsid w:val="00CB3C28"/>
    <w:rsid w:val="00CB40FE"/>
    <w:rsid w:val="00CB5723"/>
    <w:rsid w:val="00CB5D10"/>
    <w:rsid w:val="00CB6F29"/>
    <w:rsid w:val="00CC15D2"/>
    <w:rsid w:val="00CC2533"/>
    <w:rsid w:val="00CD31D9"/>
    <w:rsid w:val="00CD6ED4"/>
    <w:rsid w:val="00CE005B"/>
    <w:rsid w:val="00CE28BE"/>
    <w:rsid w:val="00CE4D26"/>
    <w:rsid w:val="00CF0278"/>
    <w:rsid w:val="00D01A39"/>
    <w:rsid w:val="00D0361A"/>
    <w:rsid w:val="00D07ADC"/>
    <w:rsid w:val="00D10A94"/>
    <w:rsid w:val="00D14E78"/>
    <w:rsid w:val="00D17070"/>
    <w:rsid w:val="00D224B2"/>
    <w:rsid w:val="00D23864"/>
    <w:rsid w:val="00D25816"/>
    <w:rsid w:val="00D25A34"/>
    <w:rsid w:val="00D30ADD"/>
    <w:rsid w:val="00D3394B"/>
    <w:rsid w:val="00D348F4"/>
    <w:rsid w:val="00D34926"/>
    <w:rsid w:val="00D37018"/>
    <w:rsid w:val="00D37519"/>
    <w:rsid w:val="00D42D3F"/>
    <w:rsid w:val="00D43A0D"/>
    <w:rsid w:val="00D44B07"/>
    <w:rsid w:val="00D44B40"/>
    <w:rsid w:val="00D45641"/>
    <w:rsid w:val="00D4645C"/>
    <w:rsid w:val="00D46867"/>
    <w:rsid w:val="00D526F3"/>
    <w:rsid w:val="00D52DA5"/>
    <w:rsid w:val="00D557B3"/>
    <w:rsid w:val="00D60961"/>
    <w:rsid w:val="00D6097D"/>
    <w:rsid w:val="00D625A8"/>
    <w:rsid w:val="00D63329"/>
    <w:rsid w:val="00D63438"/>
    <w:rsid w:val="00D64327"/>
    <w:rsid w:val="00D654D9"/>
    <w:rsid w:val="00D66A04"/>
    <w:rsid w:val="00D67B51"/>
    <w:rsid w:val="00D70BB8"/>
    <w:rsid w:val="00D741D2"/>
    <w:rsid w:val="00D7554C"/>
    <w:rsid w:val="00D81908"/>
    <w:rsid w:val="00D848D9"/>
    <w:rsid w:val="00D859DC"/>
    <w:rsid w:val="00D8687C"/>
    <w:rsid w:val="00D909AE"/>
    <w:rsid w:val="00D94B83"/>
    <w:rsid w:val="00D9770F"/>
    <w:rsid w:val="00DA2034"/>
    <w:rsid w:val="00DA4A59"/>
    <w:rsid w:val="00DA7E0E"/>
    <w:rsid w:val="00DB0A68"/>
    <w:rsid w:val="00DB16AD"/>
    <w:rsid w:val="00DB318C"/>
    <w:rsid w:val="00DB70C2"/>
    <w:rsid w:val="00DC453F"/>
    <w:rsid w:val="00DC59A1"/>
    <w:rsid w:val="00DC733E"/>
    <w:rsid w:val="00DD029A"/>
    <w:rsid w:val="00DD3B09"/>
    <w:rsid w:val="00DE4B37"/>
    <w:rsid w:val="00DE5F3E"/>
    <w:rsid w:val="00DE6D12"/>
    <w:rsid w:val="00DE7DD5"/>
    <w:rsid w:val="00DF03F7"/>
    <w:rsid w:val="00DF1C43"/>
    <w:rsid w:val="00DF4415"/>
    <w:rsid w:val="00DF57BE"/>
    <w:rsid w:val="00E0250C"/>
    <w:rsid w:val="00E035AE"/>
    <w:rsid w:val="00E053B0"/>
    <w:rsid w:val="00E05C98"/>
    <w:rsid w:val="00E06500"/>
    <w:rsid w:val="00E071B0"/>
    <w:rsid w:val="00E111CB"/>
    <w:rsid w:val="00E133FE"/>
    <w:rsid w:val="00E1584C"/>
    <w:rsid w:val="00E17B0E"/>
    <w:rsid w:val="00E2164A"/>
    <w:rsid w:val="00E22B19"/>
    <w:rsid w:val="00E246EB"/>
    <w:rsid w:val="00E27AF8"/>
    <w:rsid w:val="00E34E2E"/>
    <w:rsid w:val="00E35EF0"/>
    <w:rsid w:val="00E37489"/>
    <w:rsid w:val="00E440C2"/>
    <w:rsid w:val="00E45987"/>
    <w:rsid w:val="00E53500"/>
    <w:rsid w:val="00E56B52"/>
    <w:rsid w:val="00E57060"/>
    <w:rsid w:val="00E57CE0"/>
    <w:rsid w:val="00E632F6"/>
    <w:rsid w:val="00E635D3"/>
    <w:rsid w:val="00E636EA"/>
    <w:rsid w:val="00E63F87"/>
    <w:rsid w:val="00E65167"/>
    <w:rsid w:val="00E67DC0"/>
    <w:rsid w:val="00E71160"/>
    <w:rsid w:val="00E71E9E"/>
    <w:rsid w:val="00E730F7"/>
    <w:rsid w:val="00E74A0D"/>
    <w:rsid w:val="00E7600D"/>
    <w:rsid w:val="00E8033A"/>
    <w:rsid w:val="00E8149D"/>
    <w:rsid w:val="00E81540"/>
    <w:rsid w:val="00E81654"/>
    <w:rsid w:val="00E87616"/>
    <w:rsid w:val="00E8770C"/>
    <w:rsid w:val="00E9031D"/>
    <w:rsid w:val="00E90871"/>
    <w:rsid w:val="00E942D9"/>
    <w:rsid w:val="00E95454"/>
    <w:rsid w:val="00EA1713"/>
    <w:rsid w:val="00EA3DE9"/>
    <w:rsid w:val="00EA4CF2"/>
    <w:rsid w:val="00EA5A80"/>
    <w:rsid w:val="00EA5C16"/>
    <w:rsid w:val="00EA67DD"/>
    <w:rsid w:val="00EB084E"/>
    <w:rsid w:val="00EB1CBF"/>
    <w:rsid w:val="00EB1D82"/>
    <w:rsid w:val="00EB2012"/>
    <w:rsid w:val="00EB34B5"/>
    <w:rsid w:val="00EB75C6"/>
    <w:rsid w:val="00EB7D72"/>
    <w:rsid w:val="00EC1769"/>
    <w:rsid w:val="00EC1C58"/>
    <w:rsid w:val="00EC28E8"/>
    <w:rsid w:val="00EC58DA"/>
    <w:rsid w:val="00EC63BA"/>
    <w:rsid w:val="00EC721D"/>
    <w:rsid w:val="00ED1BDF"/>
    <w:rsid w:val="00ED3F63"/>
    <w:rsid w:val="00EE31ED"/>
    <w:rsid w:val="00EE410E"/>
    <w:rsid w:val="00EE5490"/>
    <w:rsid w:val="00EE5E68"/>
    <w:rsid w:val="00EF000D"/>
    <w:rsid w:val="00EF113F"/>
    <w:rsid w:val="00EF3512"/>
    <w:rsid w:val="00EF3751"/>
    <w:rsid w:val="00EF41B1"/>
    <w:rsid w:val="00F01F6F"/>
    <w:rsid w:val="00F01FAD"/>
    <w:rsid w:val="00F065CC"/>
    <w:rsid w:val="00F0755C"/>
    <w:rsid w:val="00F12197"/>
    <w:rsid w:val="00F14997"/>
    <w:rsid w:val="00F16E15"/>
    <w:rsid w:val="00F212F6"/>
    <w:rsid w:val="00F2166B"/>
    <w:rsid w:val="00F24C12"/>
    <w:rsid w:val="00F26F72"/>
    <w:rsid w:val="00F27098"/>
    <w:rsid w:val="00F2766A"/>
    <w:rsid w:val="00F3030E"/>
    <w:rsid w:val="00F30CFC"/>
    <w:rsid w:val="00F31D46"/>
    <w:rsid w:val="00F3220C"/>
    <w:rsid w:val="00F34E12"/>
    <w:rsid w:val="00F3640F"/>
    <w:rsid w:val="00F420F1"/>
    <w:rsid w:val="00F4535C"/>
    <w:rsid w:val="00F4547F"/>
    <w:rsid w:val="00F45ADA"/>
    <w:rsid w:val="00F51896"/>
    <w:rsid w:val="00F51AB3"/>
    <w:rsid w:val="00F545A3"/>
    <w:rsid w:val="00F55BC7"/>
    <w:rsid w:val="00F6063D"/>
    <w:rsid w:val="00F60E3F"/>
    <w:rsid w:val="00F63D47"/>
    <w:rsid w:val="00F65126"/>
    <w:rsid w:val="00F65597"/>
    <w:rsid w:val="00F657F4"/>
    <w:rsid w:val="00F659DA"/>
    <w:rsid w:val="00F66324"/>
    <w:rsid w:val="00F66521"/>
    <w:rsid w:val="00F67500"/>
    <w:rsid w:val="00F7493D"/>
    <w:rsid w:val="00F80A2F"/>
    <w:rsid w:val="00F82ABF"/>
    <w:rsid w:val="00F84A7F"/>
    <w:rsid w:val="00F90B96"/>
    <w:rsid w:val="00F921C5"/>
    <w:rsid w:val="00F93DD7"/>
    <w:rsid w:val="00F963DD"/>
    <w:rsid w:val="00F96A6B"/>
    <w:rsid w:val="00F975E5"/>
    <w:rsid w:val="00F97851"/>
    <w:rsid w:val="00FA22D3"/>
    <w:rsid w:val="00FA561A"/>
    <w:rsid w:val="00FB02AC"/>
    <w:rsid w:val="00FB56F9"/>
    <w:rsid w:val="00FB5706"/>
    <w:rsid w:val="00FB73D5"/>
    <w:rsid w:val="00FC287C"/>
    <w:rsid w:val="00FC5EFA"/>
    <w:rsid w:val="00FC681A"/>
    <w:rsid w:val="00FD13A7"/>
    <w:rsid w:val="00FD4D70"/>
    <w:rsid w:val="00FD585F"/>
    <w:rsid w:val="00FE0FBD"/>
    <w:rsid w:val="00FF26C5"/>
    <w:rsid w:val="00FF3F6B"/>
    <w:rsid w:val="00FF427C"/>
  </w:rsids>
  <m:mathPr>
    <m:mathFont m:val="Cambria Math"/>
    <m:brkBin m:val="before"/>
    <m:brkBinSub m:val="--"/>
    <m:smallFrac m:val="0"/>
    <m:dispDef/>
    <m:lMargin m:val="0"/>
    <m:rMargin m:val="0"/>
    <m:defJc m:val="centerGroup"/>
    <m:wrapIndent m:val="1440"/>
    <m:intLim m:val="subSup"/>
    <m:naryLim m:val="undOvr"/>
  </m:mathPr>
  <w:themeFontLang w:val="pl-PL"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80E17"/>
  <w15:docId w15:val="{8127499E-F529-42B3-A6FE-CFB4256AD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3E5F"/>
    <w:rPr>
      <w:rFonts w:ascii="Arial" w:hAnsi="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paragraph" w:styleId="Akapitzlist">
    <w:name w:val="List Paragraph"/>
    <w:aliases w:val="Numerowanie,List Paragraph,Akapit z listą BS,Kolorowa lista — akcent 11,Colorful Shading Accent 3,L1,Light List Accent 5,lp1,Preambuła,sw tekst,Akapit z listą5,CW_Lista,normalny tekst,Eko punkty,List Paragraph2,wypunktowanie,Bullet Number"/>
    <w:basedOn w:val="Normalny"/>
    <w:link w:val="AkapitzlistZnak"/>
    <w:qFormat/>
    <w:rsid w:val="00027ED6"/>
    <w:pPr>
      <w:ind w:left="720"/>
      <w:contextualSpacing/>
    </w:pPr>
  </w:style>
  <w:style w:type="character" w:styleId="Hipercze">
    <w:name w:val="Hyperlink"/>
    <w:basedOn w:val="Domylnaczcionkaakapitu"/>
    <w:rsid w:val="003E5585"/>
    <w:rPr>
      <w:color w:val="0000FF" w:themeColor="hyperlink"/>
      <w:u w:val="single"/>
    </w:rPr>
  </w:style>
  <w:style w:type="paragraph" w:styleId="Tekstdymka">
    <w:name w:val="Balloon Text"/>
    <w:basedOn w:val="Normalny"/>
    <w:link w:val="TekstdymkaZnak"/>
    <w:rsid w:val="00EB1D82"/>
    <w:rPr>
      <w:rFonts w:ascii="Tahoma" w:hAnsi="Tahoma" w:cs="Tahoma"/>
      <w:sz w:val="16"/>
      <w:szCs w:val="16"/>
    </w:rPr>
  </w:style>
  <w:style w:type="character" w:customStyle="1" w:styleId="TekstdymkaZnak">
    <w:name w:val="Tekst dymka Znak"/>
    <w:basedOn w:val="Domylnaczcionkaakapitu"/>
    <w:link w:val="Tekstdymka"/>
    <w:rsid w:val="00EB1D82"/>
    <w:rPr>
      <w:rFonts w:ascii="Tahoma" w:hAnsi="Tahoma" w:cs="Tahoma"/>
      <w:sz w:val="16"/>
      <w:szCs w:val="16"/>
    </w:rPr>
  </w:style>
  <w:style w:type="character" w:customStyle="1" w:styleId="StopkaZnak">
    <w:name w:val="Stopka Znak"/>
    <w:basedOn w:val="Domylnaczcionkaakapitu"/>
    <w:link w:val="Stopka"/>
    <w:uiPriority w:val="99"/>
    <w:rsid w:val="004434C2"/>
    <w:rPr>
      <w:rFonts w:ascii="Arial" w:hAnsi="Arial"/>
      <w:sz w:val="24"/>
      <w:szCs w:val="24"/>
    </w:rPr>
  </w:style>
  <w:style w:type="paragraph" w:styleId="NormalnyWeb">
    <w:name w:val="Normal (Web)"/>
    <w:basedOn w:val="Normalny"/>
    <w:uiPriority w:val="99"/>
    <w:unhideWhenUsed/>
    <w:rsid w:val="00217F15"/>
    <w:pPr>
      <w:spacing w:before="100" w:beforeAutospacing="1" w:after="100" w:afterAutospacing="1"/>
    </w:pPr>
    <w:rPr>
      <w:rFonts w:ascii="Times New Roman" w:hAnsi="Times New Roman"/>
    </w:rPr>
  </w:style>
  <w:style w:type="character" w:styleId="Odwoaniedokomentarza">
    <w:name w:val="annotation reference"/>
    <w:basedOn w:val="Domylnaczcionkaakapitu"/>
    <w:semiHidden/>
    <w:unhideWhenUsed/>
    <w:rsid w:val="00417C0B"/>
    <w:rPr>
      <w:sz w:val="16"/>
      <w:szCs w:val="16"/>
    </w:rPr>
  </w:style>
  <w:style w:type="paragraph" w:styleId="Tekstkomentarza">
    <w:name w:val="annotation text"/>
    <w:basedOn w:val="Normalny"/>
    <w:link w:val="TekstkomentarzaZnak"/>
    <w:unhideWhenUsed/>
    <w:rsid w:val="00417C0B"/>
    <w:rPr>
      <w:sz w:val="20"/>
      <w:szCs w:val="20"/>
    </w:rPr>
  </w:style>
  <w:style w:type="character" w:customStyle="1" w:styleId="TekstkomentarzaZnak">
    <w:name w:val="Tekst komentarza Znak"/>
    <w:basedOn w:val="Domylnaczcionkaakapitu"/>
    <w:link w:val="Tekstkomentarza"/>
    <w:rsid w:val="00417C0B"/>
    <w:rPr>
      <w:rFonts w:ascii="Arial" w:hAnsi="Arial"/>
    </w:rPr>
  </w:style>
  <w:style w:type="paragraph" w:styleId="Tematkomentarza">
    <w:name w:val="annotation subject"/>
    <w:basedOn w:val="Tekstkomentarza"/>
    <w:next w:val="Tekstkomentarza"/>
    <w:link w:val="TematkomentarzaZnak"/>
    <w:semiHidden/>
    <w:unhideWhenUsed/>
    <w:rsid w:val="00417C0B"/>
    <w:rPr>
      <w:b/>
      <w:bCs/>
    </w:rPr>
  </w:style>
  <w:style w:type="character" w:customStyle="1" w:styleId="TematkomentarzaZnak">
    <w:name w:val="Temat komentarza Znak"/>
    <w:basedOn w:val="TekstkomentarzaZnak"/>
    <w:link w:val="Tematkomentarza"/>
    <w:semiHidden/>
    <w:rsid w:val="00417C0B"/>
    <w:rPr>
      <w:rFonts w:ascii="Arial" w:hAnsi="Arial"/>
      <w:b/>
      <w:bCs/>
    </w:rPr>
  </w:style>
  <w:style w:type="character" w:styleId="Pogrubienie">
    <w:name w:val="Strong"/>
    <w:basedOn w:val="Domylnaczcionkaakapitu"/>
    <w:uiPriority w:val="22"/>
    <w:qFormat/>
    <w:rsid w:val="00FA22D3"/>
    <w:rPr>
      <w:b/>
      <w:bCs/>
    </w:rPr>
  </w:style>
  <w:style w:type="character" w:customStyle="1" w:styleId="AkapitzlistZnak">
    <w:name w:val="Akapit z listą Znak"/>
    <w:aliases w:val="Numerowanie Znak,List Paragraph Znak,Akapit z listą BS Znak,Kolorowa lista — akcent 11 Znak,Colorful Shading Accent 3 Znak,L1 Znak,Light List Accent 5 Znak,lp1 Znak,Preambuła Znak,sw tekst Znak,Akapit z listą5 Znak,CW_Lista Znak"/>
    <w:link w:val="Akapitzlist"/>
    <w:uiPriority w:val="34"/>
    <w:qFormat/>
    <w:locked/>
    <w:rsid w:val="008E7ECC"/>
    <w:rPr>
      <w:rFonts w:ascii="Arial" w:hAnsi="Arial"/>
      <w:sz w:val="24"/>
      <w:szCs w:val="24"/>
    </w:rPr>
  </w:style>
  <w:style w:type="character" w:customStyle="1" w:styleId="markedcontent">
    <w:name w:val="markedcontent"/>
    <w:rsid w:val="00E90871"/>
  </w:style>
  <w:style w:type="paragraph" w:styleId="Poprawka">
    <w:name w:val="Revision"/>
    <w:hidden/>
    <w:uiPriority w:val="99"/>
    <w:semiHidden/>
    <w:rsid w:val="00010903"/>
    <w:rPr>
      <w:rFonts w:ascii="Arial" w:hAnsi="Arial"/>
      <w:sz w:val="24"/>
      <w:szCs w:val="24"/>
    </w:rPr>
  </w:style>
  <w:style w:type="paragraph" w:customStyle="1" w:styleId="pf0">
    <w:name w:val="pf0"/>
    <w:basedOn w:val="Normalny"/>
    <w:rsid w:val="008B2DC3"/>
    <w:pPr>
      <w:spacing w:before="100" w:beforeAutospacing="1" w:after="100" w:afterAutospacing="1"/>
    </w:pPr>
    <w:rPr>
      <w:rFonts w:ascii="Times New Roman" w:hAnsi="Times New Roman"/>
    </w:rPr>
  </w:style>
  <w:style w:type="character" w:customStyle="1" w:styleId="cf01">
    <w:name w:val="cf01"/>
    <w:basedOn w:val="Domylnaczcionkaakapitu"/>
    <w:rsid w:val="008B2DC3"/>
    <w:rPr>
      <w:rFonts w:ascii="Segoe UI" w:hAnsi="Segoe UI" w:cs="Segoe UI" w:hint="default"/>
      <w:sz w:val="18"/>
      <w:szCs w:val="18"/>
    </w:rPr>
  </w:style>
  <w:style w:type="character" w:customStyle="1" w:styleId="NagwekZnak">
    <w:name w:val="Nagłówek Znak"/>
    <w:basedOn w:val="Domylnaczcionkaakapitu"/>
    <w:link w:val="Nagwek"/>
    <w:uiPriority w:val="99"/>
    <w:rsid w:val="00AE1039"/>
    <w:rPr>
      <w:rFonts w:ascii="Arial" w:hAnsi="Arial"/>
      <w:sz w:val="24"/>
      <w:szCs w:val="24"/>
    </w:rPr>
  </w:style>
  <w:style w:type="paragraph" w:customStyle="1" w:styleId="Default">
    <w:name w:val="Default"/>
    <w:rsid w:val="0090337E"/>
    <w:pPr>
      <w:autoSpaceDE w:val="0"/>
      <w:autoSpaceDN w:val="0"/>
      <w:adjustRightInd w:val="0"/>
    </w:pPr>
    <w:rPr>
      <w:color w:val="000000"/>
      <w:sz w:val="24"/>
      <w:szCs w:val="24"/>
    </w:rPr>
  </w:style>
  <w:style w:type="numbering" w:customStyle="1" w:styleId="Zaimportowanystyl310">
    <w:name w:val="Zaimportowany styl 310"/>
    <w:rsid w:val="00725ACB"/>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298">
      <w:bodyDiv w:val="1"/>
      <w:marLeft w:val="0"/>
      <w:marRight w:val="0"/>
      <w:marTop w:val="0"/>
      <w:marBottom w:val="0"/>
      <w:divBdr>
        <w:top w:val="none" w:sz="0" w:space="0" w:color="auto"/>
        <w:left w:val="none" w:sz="0" w:space="0" w:color="auto"/>
        <w:bottom w:val="none" w:sz="0" w:space="0" w:color="auto"/>
        <w:right w:val="none" w:sz="0" w:space="0" w:color="auto"/>
      </w:divBdr>
    </w:div>
    <w:div w:id="281690487">
      <w:bodyDiv w:val="1"/>
      <w:marLeft w:val="0"/>
      <w:marRight w:val="0"/>
      <w:marTop w:val="0"/>
      <w:marBottom w:val="0"/>
      <w:divBdr>
        <w:top w:val="none" w:sz="0" w:space="0" w:color="auto"/>
        <w:left w:val="none" w:sz="0" w:space="0" w:color="auto"/>
        <w:bottom w:val="none" w:sz="0" w:space="0" w:color="auto"/>
        <w:right w:val="none" w:sz="0" w:space="0" w:color="auto"/>
      </w:divBdr>
    </w:div>
    <w:div w:id="307708756">
      <w:bodyDiv w:val="1"/>
      <w:marLeft w:val="0"/>
      <w:marRight w:val="0"/>
      <w:marTop w:val="0"/>
      <w:marBottom w:val="0"/>
      <w:divBdr>
        <w:top w:val="none" w:sz="0" w:space="0" w:color="auto"/>
        <w:left w:val="none" w:sz="0" w:space="0" w:color="auto"/>
        <w:bottom w:val="none" w:sz="0" w:space="0" w:color="auto"/>
        <w:right w:val="none" w:sz="0" w:space="0" w:color="auto"/>
      </w:divBdr>
    </w:div>
    <w:div w:id="433207808">
      <w:bodyDiv w:val="1"/>
      <w:marLeft w:val="0"/>
      <w:marRight w:val="0"/>
      <w:marTop w:val="0"/>
      <w:marBottom w:val="0"/>
      <w:divBdr>
        <w:top w:val="none" w:sz="0" w:space="0" w:color="auto"/>
        <w:left w:val="none" w:sz="0" w:space="0" w:color="auto"/>
        <w:bottom w:val="none" w:sz="0" w:space="0" w:color="auto"/>
        <w:right w:val="none" w:sz="0" w:space="0" w:color="auto"/>
      </w:divBdr>
    </w:div>
    <w:div w:id="433868831">
      <w:bodyDiv w:val="1"/>
      <w:marLeft w:val="0"/>
      <w:marRight w:val="0"/>
      <w:marTop w:val="0"/>
      <w:marBottom w:val="0"/>
      <w:divBdr>
        <w:top w:val="none" w:sz="0" w:space="0" w:color="auto"/>
        <w:left w:val="none" w:sz="0" w:space="0" w:color="auto"/>
        <w:bottom w:val="none" w:sz="0" w:space="0" w:color="auto"/>
        <w:right w:val="none" w:sz="0" w:space="0" w:color="auto"/>
      </w:divBdr>
    </w:div>
    <w:div w:id="552735630">
      <w:bodyDiv w:val="1"/>
      <w:marLeft w:val="0"/>
      <w:marRight w:val="0"/>
      <w:marTop w:val="0"/>
      <w:marBottom w:val="0"/>
      <w:divBdr>
        <w:top w:val="none" w:sz="0" w:space="0" w:color="auto"/>
        <w:left w:val="none" w:sz="0" w:space="0" w:color="auto"/>
        <w:bottom w:val="none" w:sz="0" w:space="0" w:color="auto"/>
        <w:right w:val="none" w:sz="0" w:space="0" w:color="auto"/>
      </w:divBdr>
    </w:div>
    <w:div w:id="573013259">
      <w:bodyDiv w:val="1"/>
      <w:marLeft w:val="0"/>
      <w:marRight w:val="0"/>
      <w:marTop w:val="0"/>
      <w:marBottom w:val="0"/>
      <w:divBdr>
        <w:top w:val="none" w:sz="0" w:space="0" w:color="auto"/>
        <w:left w:val="none" w:sz="0" w:space="0" w:color="auto"/>
        <w:bottom w:val="none" w:sz="0" w:space="0" w:color="auto"/>
        <w:right w:val="none" w:sz="0" w:space="0" w:color="auto"/>
      </w:divBdr>
      <w:divsChild>
        <w:div w:id="480079914">
          <w:marLeft w:val="0"/>
          <w:marRight w:val="0"/>
          <w:marTop w:val="0"/>
          <w:marBottom w:val="0"/>
          <w:divBdr>
            <w:top w:val="none" w:sz="0" w:space="0" w:color="auto"/>
            <w:left w:val="none" w:sz="0" w:space="0" w:color="auto"/>
            <w:bottom w:val="none" w:sz="0" w:space="0" w:color="auto"/>
            <w:right w:val="none" w:sz="0" w:space="0" w:color="auto"/>
          </w:divBdr>
          <w:divsChild>
            <w:div w:id="213545109">
              <w:marLeft w:val="0"/>
              <w:marRight w:val="0"/>
              <w:marTop w:val="0"/>
              <w:marBottom w:val="0"/>
              <w:divBdr>
                <w:top w:val="none" w:sz="0" w:space="0" w:color="auto"/>
                <w:left w:val="none" w:sz="0" w:space="0" w:color="auto"/>
                <w:bottom w:val="none" w:sz="0" w:space="0" w:color="auto"/>
                <w:right w:val="none" w:sz="0" w:space="0" w:color="auto"/>
              </w:divBdr>
              <w:divsChild>
                <w:div w:id="143235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20393">
      <w:bodyDiv w:val="1"/>
      <w:marLeft w:val="0"/>
      <w:marRight w:val="0"/>
      <w:marTop w:val="0"/>
      <w:marBottom w:val="0"/>
      <w:divBdr>
        <w:top w:val="none" w:sz="0" w:space="0" w:color="auto"/>
        <w:left w:val="none" w:sz="0" w:space="0" w:color="auto"/>
        <w:bottom w:val="none" w:sz="0" w:space="0" w:color="auto"/>
        <w:right w:val="none" w:sz="0" w:space="0" w:color="auto"/>
      </w:divBdr>
    </w:div>
    <w:div w:id="656763739">
      <w:bodyDiv w:val="1"/>
      <w:marLeft w:val="0"/>
      <w:marRight w:val="0"/>
      <w:marTop w:val="0"/>
      <w:marBottom w:val="0"/>
      <w:divBdr>
        <w:top w:val="none" w:sz="0" w:space="0" w:color="auto"/>
        <w:left w:val="none" w:sz="0" w:space="0" w:color="auto"/>
        <w:bottom w:val="none" w:sz="0" w:space="0" w:color="auto"/>
        <w:right w:val="none" w:sz="0" w:space="0" w:color="auto"/>
      </w:divBdr>
    </w:div>
    <w:div w:id="677778428">
      <w:bodyDiv w:val="1"/>
      <w:marLeft w:val="0"/>
      <w:marRight w:val="0"/>
      <w:marTop w:val="0"/>
      <w:marBottom w:val="0"/>
      <w:divBdr>
        <w:top w:val="none" w:sz="0" w:space="0" w:color="auto"/>
        <w:left w:val="none" w:sz="0" w:space="0" w:color="auto"/>
        <w:bottom w:val="none" w:sz="0" w:space="0" w:color="auto"/>
        <w:right w:val="none" w:sz="0" w:space="0" w:color="auto"/>
      </w:divBdr>
    </w:div>
    <w:div w:id="683899737">
      <w:bodyDiv w:val="1"/>
      <w:marLeft w:val="0"/>
      <w:marRight w:val="0"/>
      <w:marTop w:val="0"/>
      <w:marBottom w:val="0"/>
      <w:divBdr>
        <w:top w:val="none" w:sz="0" w:space="0" w:color="auto"/>
        <w:left w:val="none" w:sz="0" w:space="0" w:color="auto"/>
        <w:bottom w:val="none" w:sz="0" w:space="0" w:color="auto"/>
        <w:right w:val="none" w:sz="0" w:space="0" w:color="auto"/>
      </w:divBdr>
    </w:div>
    <w:div w:id="691104948">
      <w:bodyDiv w:val="1"/>
      <w:marLeft w:val="0"/>
      <w:marRight w:val="0"/>
      <w:marTop w:val="0"/>
      <w:marBottom w:val="0"/>
      <w:divBdr>
        <w:top w:val="none" w:sz="0" w:space="0" w:color="auto"/>
        <w:left w:val="none" w:sz="0" w:space="0" w:color="auto"/>
        <w:bottom w:val="none" w:sz="0" w:space="0" w:color="auto"/>
        <w:right w:val="none" w:sz="0" w:space="0" w:color="auto"/>
      </w:divBdr>
    </w:div>
    <w:div w:id="734470954">
      <w:bodyDiv w:val="1"/>
      <w:marLeft w:val="0"/>
      <w:marRight w:val="0"/>
      <w:marTop w:val="0"/>
      <w:marBottom w:val="0"/>
      <w:divBdr>
        <w:top w:val="none" w:sz="0" w:space="0" w:color="auto"/>
        <w:left w:val="none" w:sz="0" w:space="0" w:color="auto"/>
        <w:bottom w:val="none" w:sz="0" w:space="0" w:color="auto"/>
        <w:right w:val="none" w:sz="0" w:space="0" w:color="auto"/>
      </w:divBdr>
      <w:divsChild>
        <w:div w:id="213586877">
          <w:marLeft w:val="0"/>
          <w:marRight w:val="0"/>
          <w:marTop w:val="240"/>
          <w:marBottom w:val="0"/>
          <w:divBdr>
            <w:top w:val="none" w:sz="0" w:space="0" w:color="auto"/>
            <w:left w:val="none" w:sz="0" w:space="0" w:color="auto"/>
            <w:bottom w:val="none" w:sz="0" w:space="0" w:color="auto"/>
            <w:right w:val="none" w:sz="0" w:space="0" w:color="auto"/>
          </w:divBdr>
        </w:div>
        <w:div w:id="893782181">
          <w:marLeft w:val="0"/>
          <w:marRight w:val="0"/>
          <w:marTop w:val="240"/>
          <w:marBottom w:val="0"/>
          <w:divBdr>
            <w:top w:val="none" w:sz="0" w:space="0" w:color="auto"/>
            <w:left w:val="none" w:sz="0" w:space="0" w:color="auto"/>
            <w:bottom w:val="none" w:sz="0" w:space="0" w:color="auto"/>
            <w:right w:val="none" w:sz="0" w:space="0" w:color="auto"/>
          </w:divBdr>
        </w:div>
      </w:divsChild>
    </w:div>
    <w:div w:id="778260546">
      <w:bodyDiv w:val="1"/>
      <w:marLeft w:val="0"/>
      <w:marRight w:val="0"/>
      <w:marTop w:val="0"/>
      <w:marBottom w:val="0"/>
      <w:divBdr>
        <w:top w:val="none" w:sz="0" w:space="0" w:color="auto"/>
        <w:left w:val="none" w:sz="0" w:space="0" w:color="auto"/>
        <w:bottom w:val="none" w:sz="0" w:space="0" w:color="auto"/>
        <w:right w:val="none" w:sz="0" w:space="0" w:color="auto"/>
      </w:divBdr>
    </w:div>
    <w:div w:id="792478740">
      <w:bodyDiv w:val="1"/>
      <w:marLeft w:val="0"/>
      <w:marRight w:val="0"/>
      <w:marTop w:val="0"/>
      <w:marBottom w:val="0"/>
      <w:divBdr>
        <w:top w:val="none" w:sz="0" w:space="0" w:color="auto"/>
        <w:left w:val="none" w:sz="0" w:space="0" w:color="auto"/>
        <w:bottom w:val="none" w:sz="0" w:space="0" w:color="auto"/>
        <w:right w:val="none" w:sz="0" w:space="0" w:color="auto"/>
      </w:divBdr>
      <w:divsChild>
        <w:div w:id="409931978">
          <w:marLeft w:val="0"/>
          <w:marRight w:val="0"/>
          <w:marTop w:val="0"/>
          <w:marBottom w:val="0"/>
          <w:divBdr>
            <w:top w:val="none" w:sz="0" w:space="0" w:color="auto"/>
            <w:left w:val="none" w:sz="0" w:space="0" w:color="auto"/>
            <w:bottom w:val="none" w:sz="0" w:space="0" w:color="auto"/>
            <w:right w:val="none" w:sz="0" w:space="0" w:color="auto"/>
          </w:divBdr>
          <w:divsChild>
            <w:div w:id="1038578853">
              <w:marLeft w:val="0"/>
              <w:marRight w:val="0"/>
              <w:marTop w:val="0"/>
              <w:marBottom w:val="0"/>
              <w:divBdr>
                <w:top w:val="none" w:sz="0" w:space="0" w:color="auto"/>
                <w:left w:val="none" w:sz="0" w:space="0" w:color="auto"/>
                <w:bottom w:val="none" w:sz="0" w:space="0" w:color="auto"/>
                <w:right w:val="none" w:sz="0" w:space="0" w:color="auto"/>
              </w:divBdr>
              <w:divsChild>
                <w:div w:id="151430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131756">
      <w:bodyDiv w:val="1"/>
      <w:marLeft w:val="0"/>
      <w:marRight w:val="0"/>
      <w:marTop w:val="0"/>
      <w:marBottom w:val="0"/>
      <w:divBdr>
        <w:top w:val="none" w:sz="0" w:space="0" w:color="auto"/>
        <w:left w:val="none" w:sz="0" w:space="0" w:color="auto"/>
        <w:bottom w:val="none" w:sz="0" w:space="0" w:color="auto"/>
        <w:right w:val="none" w:sz="0" w:space="0" w:color="auto"/>
      </w:divBdr>
    </w:div>
    <w:div w:id="836725327">
      <w:bodyDiv w:val="1"/>
      <w:marLeft w:val="0"/>
      <w:marRight w:val="0"/>
      <w:marTop w:val="0"/>
      <w:marBottom w:val="0"/>
      <w:divBdr>
        <w:top w:val="none" w:sz="0" w:space="0" w:color="auto"/>
        <w:left w:val="none" w:sz="0" w:space="0" w:color="auto"/>
        <w:bottom w:val="none" w:sz="0" w:space="0" w:color="auto"/>
        <w:right w:val="none" w:sz="0" w:space="0" w:color="auto"/>
      </w:divBdr>
    </w:div>
    <w:div w:id="849877134">
      <w:bodyDiv w:val="1"/>
      <w:marLeft w:val="0"/>
      <w:marRight w:val="0"/>
      <w:marTop w:val="0"/>
      <w:marBottom w:val="0"/>
      <w:divBdr>
        <w:top w:val="none" w:sz="0" w:space="0" w:color="auto"/>
        <w:left w:val="none" w:sz="0" w:space="0" w:color="auto"/>
        <w:bottom w:val="none" w:sz="0" w:space="0" w:color="auto"/>
        <w:right w:val="none" w:sz="0" w:space="0" w:color="auto"/>
      </w:divBdr>
    </w:div>
    <w:div w:id="925188033">
      <w:bodyDiv w:val="1"/>
      <w:marLeft w:val="0"/>
      <w:marRight w:val="0"/>
      <w:marTop w:val="0"/>
      <w:marBottom w:val="0"/>
      <w:divBdr>
        <w:top w:val="none" w:sz="0" w:space="0" w:color="auto"/>
        <w:left w:val="none" w:sz="0" w:space="0" w:color="auto"/>
        <w:bottom w:val="none" w:sz="0" w:space="0" w:color="auto"/>
        <w:right w:val="none" w:sz="0" w:space="0" w:color="auto"/>
      </w:divBdr>
    </w:div>
    <w:div w:id="990056186">
      <w:bodyDiv w:val="1"/>
      <w:marLeft w:val="0"/>
      <w:marRight w:val="0"/>
      <w:marTop w:val="0"/>
      <w:marBottom w:val="0"/>
      <w:divBdr>
        <w:top w:val="none" w:sz="0" w:space="0" w:color="auto"/>
        <w:left w:val="none" w:sz="0" w:space="0" w:color="auto"/>
        <w:bottom w:val="none" w:sz="0" w:space="0" w:color="auto"/>
        <w:right w:val="none" w:sz="0" w:space="0" w:color="auto"/>
      </w:divBdr>
    </w:div>
    <w:div w:id="1032924692">
      <w:bodyDiv w:val="1"/>
      <w:marLeft w:val="0"/>
      <w:marRight w:val="0"/>
      <w:marTop w:val="0"/>
      <w:marBottom w:val="0"/>
      <w:divBdr>
        <w:top w:val="none" w:sz="0" w:space="0" w:color="auto"/>
        <w:left w:val="none" w:sz="0" w:space="0" w:color="auto"/>
        <w:bottom w:val="none" w:sz="0" w:space="0" w:color="auto"/>
        <w:right w:val="none" w:sz="0" w:space="0" w:color="auto"/>
      </w:divBdr>
    </w:div>
    <w:div w:id="1079911160">
      <w:bodyDiv w:val="1"/>
      <w:marLeft w:val="0"/>
      <w:marRight w:val="0"/>
      <w:marTop w:val="0"/>
      <w:marBottom w:val="0"/>
      <w:divBdr>
        <w:top w:val="none" w:sz="0" w:space="0" w:color="auto"/>
        <w:left w:val="none" w:sz="0" w:space="0" w:color="auto"/>
        <w:bottom w:val="none" w:sz="0" w:space="0" w:color="auto"/>
        <w:right w:val="none" w:sz="0" w:space="0" w:color="auto"/>
      </w:divBdr>
    </w:div>
    <w:div w:id="1081215096">
      <w:bodyDiv w:val="1"/>
      <w:marLeft w:val="0"/>
      <w:marRight w:val="0"/>
      <w:marTop w:val="0"/>
      <w:marBottom w:val="0"/>
      <w:divBdr>
        <w:top w:val="none" w:sz="0" w:space="0" w:color="auto"/>
        <w:left w:val="none" w:sz="0" w:space="0" w:color="auto"/>
        <w:bottom w:val="none" w:sz="0" w:space="0" w:color="auto"/>
        <w:right w:val="none" w:sz="0" w:space="0" w:color="auto"/>
      </w:divBdr>
    </w:div>
    <w:div w:id="1099063478">
      <w:bodyDiv w:val="1"/>
      <w:marLeft w:val="0"/>
      <w:marRight w:val="0"/>
      <w:marTop w:val="0"/>
      <w:marBottom w:val="0"/>
      <w:divBdr>
        <w:top w:val="none" w:sz="0" w:space="0" w:color="auto"/>
        <w:left w:val="none" w:sz="0" w:space="0" w:color="auto"/>
        <w:bottom w:val="none" w:sz="0" w:space="0" w:color="auto"/>
        <w:right w:val="none" w:sz="0" w:space="0" w:color="auto"/>
      </w:divBdr>
    </w:div>
    <w:div w:id="1118909556">
      <w:bodyDiv w:val="1"/>
      <w:marLeft w:val="0"/>
      <w:marRight w:val="0"/>
      <w:marTop w:val="0"/>
      <w:marBottom w:val="0"/>
      <w:divBdr>
        <w:top w:val="none" w:sz="0" w:space="0" w:color="auto"/>
        <w:left w:val="none" w:sz="0" w:space="0" w:color="auto"/>
        <w:bottom w:val="none" w:sz="0" w:space="0" w:color="auto"/>
        <w:right w:val="none" w:sz="0" w:space="0" w:color="auto"/>
      </w:divBdr>
    </w:div>
    <w:div w:id="1163004580">
      <w:bodyDiv w:val="1"/>
      <w:marLeft w:val="0"/>
      <w:marRight w:val="0"/>
      <w:marTop w:val="0"/>
      <w:marBottom w:val="0"/>
      <w:divBdr>
        <w:top w:val="none" w:sz="0" w:space="0" w:color="auto"/>
        <w:left w:val="none" w:sz="0" w:space="0" w:color="auto"/>
        <w:bottom w:val="none" w:sz="0" w:space="0" w:color="auto"/>
        <w:right w:val="none" w:sz="0" w:space="0" w:color="auto"/>
      </w:divBdr>
      <w:divsChild>
        <w:div w:id="132672740">
          <w:marLeft w:val="0"/>
          <w:marRight w:val="0"/>
          <w:marTop w:val="240"/>
          <w:marBottom w:val="0"/>
          <w:divBdr>
            <w:top w:val="none" w:sz="0" w:space="0" w:color="auto"/>
            <w:left w:val="none" w:sz="0" w:space="0" w:color="auto"/>
            <w:bottom w:val="none" w:sz="0" w:space="0" w:color="auto"/>
            <w:right w:val="none" w:sz="0" w:space="0" w:color="auto"/>
          </w:divBdr>
        </w:div>
        <w:div w:id="337346214">
          <w:marLeft w:val="0"/>
          <w:marRight w:val="0"/>
          <w:marTop w:val="240"/>
          <w:marBottom w:val="0"/>
          <w:divBdr>
            <w:top w:val="none" w:sz="0" w:space="0" w:color="auto"/>
            <w:left w:val="none" w:sz="0" w:space="0" w:color="auto"/>
            <w:bottom w:val="none" w:sz="0" w:space="0" w:color="auto"/>
            <w:right w:val="none" w:sz="0" w:space="0" w:color="auto"/>
          </w:divBdr>
        </w:div>
      </w:divsChild>
    </w:div>
    <w:div w:id="1186168126">
      <w:bodyDiv w:val="1"/>
      <w:marLeft w:val="0"/>
      <w:marRight w:val="0"/>
      <w:marTop w:val="0"/>
      <w:marBottom w:val="0"/>
      <w:divBdr>
        <w:top w:val="none" w:sz="0" w:space="0" w:color="auto"/>
        <w:left w:val="none" w:sz="0" w:space="0" w:color="auto"/>
        <w:bottom w:val="none" w:sz="0" w:space="0" w:color="auto"/>
        <w:right w:val="none" w:sz="0" w:space="0" w:color="auto"/>
      </w:divBdr>
    </w:div>
    <w:div w:id="1319458210">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70052920">
      <w:bodyDiv w:val="1"/>
      <w:marLeft w:val="0"/>
      <w:marRight w:val="0"/>
      <w:marTop w:val="0"/>
      <w:marBottom w:val="0"/>
      <w:divBdr>
        <w:top w:val="none" w:sz="0" w:space="0" w:color="auto"/>
        <w:left w:val="none" w:sz="0" w:space="0" w:color="auto"/>
        <w:bottom w:val="none" w:sz="0" w:space="0" w:color="auto"/>
        <w:right w:val="none" w:sz="0" w:space="0" w:color="auto"/>
      </w:divBdr>
    </w:div>
    <w:div w:id="1475029729">
      <w:bodyDiv w:val="1"/>
      <w:marLeft w:val="0"/>
      <w:marRight w:val="0"/>
      <w:marTop w:val="0"/>
      <w:marBottom w:val="0"/>
      <w:divBdr>
        <w:top w:val="none" w:sz="0" w:space="0" w:color="auto"/>
        <w:left w:val="none" w:sz="0" w:space="0" w:color="auto"/>
        <w:bottom w:val="none" w:sz="0" w:space="0" w:color="auto"/>
        <w:right w:val="none" w:sz="0" w:space="0" w:color="auto"/>
      </w:divBdr>
      <w:divsChild>
        <w:div w:id="1772778256">
          <w:marLeft w:val="0"/>
          <w:marRight w:val="0"/>
          <w:marTop w:val="0"/>
          <w:marBottom w:val="0"/>
          <w:divBdr>
            <w:top w:val="none" w:sz="0" w:space="0" w:color="auto"/>
            <w:left w:val="none" w:sz="0" w:space="0" w:color="auto"/>
            <w:bottom w:val="none" w:sz="0" w:space="0" w:color="auto"/>
            <w:right w:val="none" w:sz="0" w:space="0" w:color="auto"/>
          </w:divBdr>
          <w:divsChild>
            <w:div w:id="822352524">
              <w:marLeft w:val="0"/>
              <w:marRight w:val="0"/>
              <w:marTop w:val="0"/>
              <w:marBottom w:val="0"/>
              <w:divBdr>
                <w:top w:val="none" w:sz="0" w:space="0" w:color="auto"/>
                <w:left w:val="none" w:sz="0" w:space="0" w:color="auto"/>
                <w:bottom w:val="none" w:sz="0" w:space="0" w:color="auto"/>
                <w:right w:val="none" w:sz="0" w:space="0" w:color="auto"/>
              </w:divBdr>
              <w:divsChild>
                <w:div w:id="10704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072674">
      <w:bodyDiv w:val="1"/>
      <w:marLeft w:val="0"/>
      <w:marRight w:val="0"/>
      <w:marTop w:val="0"/>
      <w:marBottom w:val="0"/>
      <w:divBdr>
        <w:top w:val="none" w:sz="0" w:space="0" w:color="auto"/>
        <w:left w:val="none" w:sz="0" w:space="0" w:color="auto"/>
        <w:bottom w:val="none" w:sz="0" w:space="0" w:color="auto"/>
        <w:right w:val="none" w:sz="0" w:space="0" w:color="auto"/>
      </w:divBdr>
    </w:div>
    <w:div w:id="1553426881">
      <w:bodyDiv w:val="1"/>
      <w:marLeft w:val="0"/>
      <w:marRight w:val="0"/>
      <w:marTop w:val="0"/>
      <w:marBottom w:val="0"/>
      <w:divBdr>
        <w:top w:val="none" w:sz="0" w:space="0" w:color="auto"/>
        <w:left w:val="none" w:sz="0" w:space="0" w:color="auto"/>
        <w:bottom w:val="none" w:sz="0" w:space="0" w:color="auto"/>
        <w:right w:val="none" w:sz="0" w:space="0" w:color="auto"/>
      </w:divBdr>
      <w:divsChild>
        <w:div w:id="28458065">
          <w:marLeft w:val="0"/>
          <w:marRight w:val="0"/>
          <w:marTop w:val="0"/>
          <w:marBottom w:val="0"/>
          <w:divBdr>
            <w:top w:val="none" w:sz="0" w:space="0" w:color="auto"/>
            <w:left w:val="none" w:sz="0" w:space="0" w:color="auto"/>
            <w:bottom w:val="none" w:sz="0" w:space="0" w:color="auto"/>
            <w:right w:val="none" w:sz="0" w:space="0" w:color="auto"/>
          </w:divBdr>
        </w:div>
        <w:div w:id="2139565691">
          <w:marLeft w:val="0"/>
          <w:marRight w:val="0"/>
          <w:marTop w:val="0"/>
          <w:marBottom w:val="0"/>
          <w:divBdr>
            <w:top w:val="none" w:sz="0" w:space="0" w:color="auto"/>
            <w:left w:val="none" w:sz="0" w:space="0" w:color="auto"/>
            <w:bottom w:val="none" w:sz="0" w:space="0" w:color="auto"/>
            <w:right w:val="none" w:sz="0" w:space="0" w:color="auto"/>
          </w:divBdr>
        </w:div>
        <w:div w:id="838041501">
          <w:marLeft w:val="0"/>
          <w:marRight w:val="0"/>
          <w:marTop w:val="0"/>
          <w:marBottom w:val="0"/>
          <w:divBdr>
            <w:top w:val="none" w:sz="0" w:space="0" w:color="auto"/>
            <w:left w:val="none" w:sz="0" w:space="0" w:color="auto"/>
            <w:bottom w:val="none" w:sz="0" w:space="0" w:color="auto"/>
            <w:right w:val="none" w:sz="0" w:space="0" w:color="auto"/>
          </w:divBdr>
        </w:div>
      </w:divsChild>
    </w:div>
    <w:div w:id="1611548813">
      <w:bodyDiv w:val="1"/>
      <w:marLeft w:val="0"/>
      <w:marRight w:val="0"/>
      <w:marTop w:val="0"/>
      <w:marBottom w:val="0"/>
      <w:divBdr>
        <w:top w:val="none" w:sz="0" w:space="0" w:color="auto"/>
        <w:left w:val="none" w:sz="0" w:space="0" w:color="auto"/>
        <w:bottom w:val="none" w:sz="0" w:space="0" w:color="auto"/>
        <w:right w:val="none" w:sz="0" w:space="0" w:color="auto"/>
      </w:divBdr>
    </w:div>
    <w:div w:id="1681278005">
      <w:bodyDiv w:val="1"/>
      <w:marLeft w:val="0"/>
      <w:marRight w:val="0"/>
      <w:marTop w:val="0"/>
      <w:marBottom w:val="0"/>
      <w:divBdr>
        <w:top w:val="none" w:sz="0" w:space="0" w:color="auto"/>
        <w:left w:val="none" w:sz="0" w:space="0" w:color="auto"/>
        <w:bottom w:val="none" w:sz="0" w:space="0" w:color="auto"/>
        <w:right w:val="none" w:sz="0" w:space="0" w:color="auto"/>
      </w:divBdr>
    </w:div>
    <w:div w:id="1752389484">
      <w:bodyDiv w:val="1"/>
      <w:marLeft w:val="0"/>
      <w:marRight w:val="0"/>
      <w:marTop w:val="0"/>
      <w:marBottom w:val="0"/>
      <w:divBdr>
        <w:top w:val="none" w:sz="0" w:space="0" w:color="auto"/>
        <w:left w:val="none" w:sz="0" w:space="0" w:color="auto"/>
        <w:bottom w:val="none" w:sz="0" w:space="0" w:color="auto"/>
        <w:right w:val="none" w:sz="0" w:space="0" w:color="auto"/>
      </w:divBdr>
    </w:div>
    <w:div w:id="1842237736">
      <w:bodyDiv w:val="1"/>
      <w:marLeft w:val="0"/>
      <w:marRight w:val="0"/>
      <w:marTop w:val="0"/>
      <w:marBottom w:val="0"/>
      <w:divBdr>
        <w:top w:val="none" w:sz="0" w:space="0" w:color="auto"/>
        <w:left w:val="none" w:sz="0" w:space="0" w:color="auto"/>
        <w:bottom w:val="none" w:sz="0" w:space="0" w:color="auto"/>
        <w:right w:val="none" w:sz="0" w:space="0" w:color="auto"/>
      </w:divBdr>
    </w:div>
    <w:div w:id="1845245689">
      <w:bodyDiv w:val="1"/>
      <w:marLeft w:val="0"/>
      <w:marRight w:val="0"/>
      <w:marTop w:val="0"/>
      <w:marBottom w:val="0"/>
      <w:divBdr>
        <w:top w:val="none" w:sz="0" w:space="0" w:color="auto"/>
        <w:left w:val="none" w:sz="0" w:space="0" w:color="auto"/>
        <w:bottom w:val="none" w:sz="0" w:space="0" w:color="auto"/>
        <w:right w:val="none" w:sz="0" w:space="0" w:color="auto"/>
      </w:divBdr>
    </w:div>
    <w:div w:id="1909077310">
      <w:bodyDiv w:val="1"/>
      <w:marLeft w:val="0"/>
      <w:marRight w:val="0"/>
      <w:marTop w:val="0"/>
      <w:marBottom w:val="0"/>
      <w:divBdr>
        <w:top w:val="none" w:sz="0" w:space="0" w:color="auto"/>
        <w:left w:val="none" w:sz="0" w:space="0" w:color="auto"/>
        <w:bottom w:val="none" w:sz="0" w:space="0" w:color="auto"/>
        <w:right w:val="none" w:sz="0" w:space="0" w:color="auto"/>
      </w:divBdr>
    </w:div>
    <w:div w:id="1916430649">
      <w:bodyDiv w:val="1"/>
      <w:marLeft w:val="0"/>
      <w:marRight w:val="0"/>
      <w:marTop w:val="0"/>
      <w:marBottom w:val="0"/>
      <w:divBdr>
        <w:top w:val="none" w:sz="0" w:space="0" w:color="auto"/>
        <w:left w:val="none" w:sz="0" w:space="0" w:color="auto"/>
        <w:bottom w:val="none" w:sz="0" w:space="0" w:color="auto"/>
        <w:right w:val="none" w:sz="0" w:space="0" w:color="auto"/>
      </w:divBdr>
    </w:div>
    <w:div w:id="1916738250">
      <w:bodyDiv w:val="1"/>
      <w:marLeft w:val="0"/>
      <w:marRight w:val="0"/>
      <w:marTop w:val="0"/>
      <w:marBottom w:val="0"/>
      <w:divBdr>
        <w:top w:val="none" w:sz="0" w:space="0" w:color="auto"/>
        <w:left w:val="none" w:sz="0" w:space="0" w:color="auto"/>
        <w:bottom w:val="none" w:sz="0" w:space="0" w:color="auto"/>
        <w:right w:val="none" w:sz="0" w:space="0" w:color="auto"/>
      </w:divBdr>
    </w:div>
    <w:div w:id="1970892665">
      <w:bodyDiv w:val="1"/>
      <w:marLeft w:val="0"/>
      <w:marRight w:val="0"/>
      <w:marTop w:val="0"/>
      <w:marBottom w:val="0"/>
      <w:divBdr>
        <w:top w:val="none" w:sz="0" w:space="0" w:color="auto"/>
        <w:left w:val="none" w:sz="0" w:space="0" w:color="auto"/>
        <w:bottom w:val="none" w:sz="0" w:space="0" w:color="auto"/>
        <w:right w:val="none" w:sz="0" w:space="0" w:color="auto"/>
      </w:divBdr>
    </w:div>
    <w:div w:id="2018343120">
      <w:bodyDiv w:val="1"/>
      <w:marLeft w:val="0"/>
      <w:marRight w:val="0"/>
      <w:marTop w:val="0"/>
      <w:marBottom w:val="0"/>
      <w:divBdr>
        <w:top w:val="none" w:sz="0" w:space="0" w:color="auto"/>
        <w:left w:val="none" w:sz="0" w:space="0" w:color="auto"/>
        <w:bottom w:val="none" w:sz="0" w:space="0" w:color="auto"/>
        <w:right w:val="none" w:sz="0" w:space="0" w:color="auto"/>
      </w:divBdr>
    </w:div>
    <w:div w:id="2056466666">
      <w:bodyDiv w:val="1"/>
      <w:marLeft w:val="0"/>
      <w:marRight w:val="0"/>
      <w:marTop w:val="0"/>
      <w:marBottom w:val="0"/>
      <w:divBdr>
        <w:top w:val="none" w:sz="0" w:space="0" w:color="auto"/>
        <w:left w:val="none" w:sz="0" w:space="0" w:color="auto"/>
        <w:bottom w:val="none" w:sz="0" w:space="0" w:color="auto"/>
        <w:right w:val="none" w:sz="0" w:space="0" w:color="auto"/>
      </w:divBdr>
    </w:div>
    <w:div w:id="2101215502">
      <w:bodyDiv w:val="1"/>
      <w:marLeft w:val="0"/>
      <w:marRight w:val="0"/>
      <w:marTop w:val="0"/>
      <w:marBottom w:val="0"/>
      <w:divBdr>
        <w:top w:val="none" w:sz="0" w:space="0" w:color="auto"/>
        <w:left w:val="none" w:sz="0" w:space="0" w:color="auto"/>
        <w:bottom w:val="none" w:sz="0" w:space="0" w:color="auto"/>
        <w:right w:val="none" w:sz="0" w:space="0" w:color="auto"/>
      </w:divBdr>
    </w:div>
    <w:div w:id="2122727085">
      <w:bodyDiv w:val="1"/>
      <w:marLeft w:val="0"/>
      <w:marRight w:val="0"/>
      <w:marTop w:val="0"/>
      <w:marBottom w:val="0"/>
      <w:divBdr>
        <w:top w:val="none" w:sz="0" w:space="0" w:color="auto"/>
        <w:left w:val="none" w:sz="0" w:space="0" w:color="auto"/>
        <w:bottom w:val="none" w:sz="0" w:space="0" w:color="auto"/>
        <w:right w:val="none" w:sz="0" w:space="0" w:color="auto"/>
      </w:divBdr>
      <w:divsChild>
        <w:div w:id="1994527402">
          <w:marLeft w:val="0"/>
          <w:marRight w:val="0"/>
          <w:marTop w:val="0"/>
          <w:marBottom w:val="0"/>
          <w:divBdr>
            <w:top w:val="none" w:sz="0" w:space="0" w:color="auto"/>
            <w:left w:val="none" w:sz="0" w:space="0" w:color="auto"/>
            <w:bottom w:val="none" w:sz="0" w:space="0" w:color="auto"/>
            <w:right w:val="none" w:sz="0" w:space="0" w:color="auto"/>
          </w:divBdr>
          <w:divsChild>
            <w:div w:id="1196037541">
              <w:marLeft w:val="0"/>
              <w:marRight w:val="0"/>
              <w:marTop w:val="0"/>
              <w:marBottom w:val="0"/>
              <w:divBdr>
                <w:top w:val="none" w:sz="0" w:space="0" w:color="auto"/>
                <w:left w:val="none" w:sz="0" w:space="0" w:color="auto"/>
                <w:bottom w:val="none" w:sz="0" w:space="0" w:color="auto"/>
                <w:right w:val="none" w:sz="0" w:space="0" w:color="auto"/>
              </w:divBdr>
              <w:divsChild>
                <w:div w:id="132554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rzywidz.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odo.gov.pl/pl/p/kontakt"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klasa.URZAD\Moje%20dokumenty\2014-2020%20PROJEKTY%20UNIJNE\RPO%2010.2.1%20termomodernizacja%20budynk&#243;w\listownik-Pomorskie-FE-UMWP-UE-EFRR-RPO2014-2020-2015.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DD478-AC88-4F86-B425-327547385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listownik-Pomorskie-FE-UMWP-UE-EFRR-RPO2014-2020-2015</Template>
  <TotalTime>424</TotalTime>
  <Pages>22</Pages>
  <Words>9139</Words>
  <Characters>54839</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63851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mklasa</dc:creator>
  <cp:lastModifiedBy>Anna Sikora</cp:lastModifiedBy>
  <cp:revision>85</cp:revision>
  <cp:lastPrinted>2026-02-10T14:25:00Z</cp:lastPrinted>
  <dcterms:created xsi:type="dcterms:W3CDTF">2026-02-18T15:33:00Z</dcterms:created>
  <dcterms:modified xsi:type="dcterms:W3CDTF">2026-04-17T11:07:00Z</dcterms:modified>
</cp:coreProperties>
</file>