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5B7C4" w14:textId="3C58106E" w:rsidR="00363477" w:rsidRPr="00BC321E" w:rsidRDefault="00363477" w:rsidP="001A1DC6">
      <w:pPr>
        <w:spacing w:after="0"/>
        <w:jc w:val="center"/>
        <w:rPr>
          <w:rFonts w:cstheme="minorHAnsi"/>
          <w:b/>
          <w:sz w:val="20"/>
          <w:szCs w:val="20"/>
        </w:rPr>
      </w:pPr>
      <w:r w:rsidRPr="00BC321E">
        <w:rPr>
          <w:rFonts w:cstheme="minorHAnsi"/>
          <w:b/>
          <w:sz w:val="20"/>
          <w:szCs w:val="20"/>
        </w:rPr>
        <w:t>TOM III SWZ</w:t>
      </w:r>
    </w:p>
    <w:p w14:paraId="4A852E22" w14:textId="546C5131" w:rsidR="00024793" w:rsidRPr="00BC321E" w:rsidRDefault="00416DC7" w:rsidP="001A1DC6">
      <w:pPr>
        <w:spacing w:after="0"/>
        <w:jc w:val="center"/>
        <w:rPr>
          <w:rFonts w:cstheme="minorHAnsi"/>
          <w:b/>
          <w:sz w:val="20"/>
          <w:szCs w:val="20"/>
        </w:rPr>
      </w:pPr>
      <w:r w:rsidRPr="00BC321E">
        <w:rPr>
          <w:rFonts w:cstheme="minorHAnsi"/>
          <w:b/>
          <w:sz w:val="20"/>
          <w:szCs w:val="20"/>
        </w:rPr>
        <w:t>Opis przedmiotu</w:t>
      </w:r>
      <w:r w:rsidR="00363477" w:rsidRPr="00BC321E">
        <w:rPr>
          <w:rFonts w:cstheme="minorHAnsi"/>
          <w:b/>
          <w:sz w:val="20"/>
          <w:szCs w:val="20"/>
        </w:rPr>
        <w:t xml:space="preserve"> zamówienia</w:t>
      </w:r>
      <w:r w:rsidR="00024793" w:rsidRPr="00BC321E">
        <w:rPr>
          <w:rFonts w:cstheme="minorHAnsi"/>
          <w:b/>
          <w:sz w:val="20"/>
          <w:szCs w:val="20"/>
        </w:rPr>
        <w:t xml:space="preserve"> </w:t>
      </w:r>
    </w:p>
    <w:p w14:paraId="283852EE" w14:textId="2E7678BD" w:rsidR="00F13112" w:rsidRPr="00BC321E" w:rsidRDefault="00BA640B" w:rsidP="001A1DC6">
      <w:pPr>
        <w:spacing w:after="0"/>
        <w:jc w:val="center"/>
        <w:rPr>
          <w:rFonts w:cstheme="minorHAnsi"/>
          <w:b/>
          <w:sz w:val="20"/>
          <w:szCs w:val="20"/>
        </w:rPr>
      </w:pPr>
      <w:r w:rsidRPr="00BC321E">
        <w:rPr>
          <w:rFonts w:cstheme="minorHAnsi"/>
          <w:b/>
          <w:sz w:val="20"/>
          <w:szCs w:val="20"/>
        </w:rPr>
        <w:t>D</w:t>
      </w:r>
      <w:r w:rsidR="00AB0537" w:rsidRPr="00BC321E">
        <w:rPr>
          <w:rFonts w:cstheme="minorHAnsi"/>
          <w:b/>
          <w:sz w:val="20"/>
          <w:szCs w:val="20"/>
        </w:rPr>
        <w:t>ostawa</w:t>
      </w:r>
      <w:r w:rsidRPr="00BC321E">
        <w:rPr>
          <w:rFonts w:cstheme="minorHAnsi"/>
          <w:b/>
          <w:sz w:val="20"/>
          <w:szCs w:val="20"/>
        </w:rPr>
        <w:t xml:space="preserve"> </w:t>
      </w:r>
      <w:r w:rsidR="00D009BD" w:rsidRPr="00BC321E">
        <w:rPr>
          <w:rFonts w:cstheme="minorHAnsi"/>
          <w:b/>
          <w:sz w:val="20"/>
          <w:szCs w:val="20"/>
        </w:rPr>
        <w:t>chromatografu flash z opcją preparatywnego HPLC</w:t>
      </w:r>
    </w:p>
    <w:p w14:paraId="71F476AA" w14:textId="77777777" w:rsidR="00367174" w:rsidRPr="00BC321E" w:rsidRDefault="00367174" w:rsidP="001A1DC6">
      <w:pPr>
        <w:spacing w:after="0"/>
        <w:jc w:val="center"/>
        <w:rPr>
          <w:rFonts w:cstheme="minorHAnsi"/>
          <w:sz w:val="20"/>
          <w:szCs w:val="20"/>
        </w:rPr>
      </w:pPr>
    </w:p>
    <w:p w14:paraId="4CBCF252" w14:textId="77777777" w:rsidR="00024793" w:rsidRPr="00BC321E" w:rsidRDefault="00024793" w:rsidP="001A1DC6">
      <w:pPr>
        <w:spacing w:after="0"/>
        <w:rPr>
          <w:rFonts w:cstheme="minorHAnsi"/>
          <w:b/>
          <w:sz w:val="20"/>
          <w:szCs w:val="20"/>
        </w:rPr>
      </w:pPr>
      <w:r w:rsidRPr="00BC321E">
        <w:rPr>
          <w:rFonts w:cstheme="minorHAnsi"/>
          <w:b/>
          <w:sz w:val="20"/>
          <w:szCs w:val="20"/>
        </w:rPr>
        <w:t>Krótki opis przedmiotu zamówienia:</w:t>
      </w:r>
    </w:p>
    <w:p w14:paraId="7A155B53" w14:textId="087F7845" w:rsidR="00D204B4" w:rsidRPr="00BC321E" w:rsidRDefault="00231DE4" w:rsidP="001A1DC6">
      <w:pPr>
        <w:spacing w:after="0"/>
        <w:rPr>
          <w:rFonts w:cstheme="minorHAnsi"/>
          <w:color w:val="000000"/>
          <w:sz w:val="20"/>
          <w:szCs w:val="20"/>
        </w:rPr>
      </w:pPr>
      <w:r w:rsidRPr="00BC321E">
        <w:rPr>
          <w:rFonts w:cstheme="minorHAnsi"/>
          <w:color w:val="000000"/>
          <w:sz w:val="20"/>
          <w:szCs w:val="20"/>
        </w:rPr>
        <w:t xml:space="preserve">Przedmiotem zamówienia jest </w:t>
      </w:r>
      <w:r w:rsidR="00390166" w:rsidRPr="00BC321E">
        <w:rPr>
          <w:rFonts w:cstheme="minorHAnsi"/>
          <w:color w:val="000000"/>
          <w:sz w:val="20"/>
          <w:szCs w:val="20"/>
        </w:rPr>
        <w:t>dostawa</w:t>
      </w:r>
      <w:r w:rsidRPr="00BC321E">
        <w:rPr>
          <w:rFonts w:cstheme="minorHAnsi"/>
          <w:color w:val="000000"/>
          <w:sz w:val="20"/>
          <w:szCs w:val="20"/>
        </w:rPr>
        <w:t xml:space="preserve"> (rozumiana </w:t>
      </w:r>
      <w:r w:rsidR="00390166" w:rsidRPr="00BC321E">
        <w:rPr>
          <w:rFonts w:cstheme="minorHAnsi"/>
          <w:color w:val="000000"/>
          <w:sz w:val="20"/>
          <w:szCs w:val="20"/>
        </w:rPr>
        <w:t xml:space="preserve">także </w:t>
      </w:r>
      <w:r w:rsidRPr="00BC321E">
        <w:rPr>
          <w:rFonts w:cstheme="minorHAnsi"/>
          <w:color w:val="000000"/>
          <w:sz w:val="20"/>
          <w:szCs w:val="20"/>
        </w:rPr>
        <w:t>jako</w:t>
      </w:r>
      <w:r w:rsidR="003625BE" w:rsidRPr="00BC321E">
        <w:rPr>
          <w:rFonts w:cstheme="minorHAnsi"/>
          <w:color w:val="000000"/>
          <w:sz w:val="20"/>
          <w:szCs w:val="20"/>
        </w:rPr>
        <w:t xml:space="preserve"> montaż, uruchomienie oraz</w:t>
      </w:r>
      <w:r w:rsidRPr="00BC321E">
        <w:rPr>
          <w:rFonts w:cstheme="minorHAnsi"/>
          <w:color w:val="000000"/>
          <w:sz w:val="20"/>
          <w:szCs w:val="20"/>
        </w:rPr>
        <w:t xml:space="preserve"> przeszkolenie wskazanych pracowników Zamawiającego w zakresie obsługi urządzenia i oprogramowania) </w:t>
      </w:r>
      <w:r w:rsidR="00D009BD" w:rsidRPr="00BC321E">
        <w:rPr>
          <w:rFonts w:cstheme="minorHAnsi"/>
          <w:b/>
          <w:sz w:val="20"/>
          <w:szCs w:val="20"/>
        </w:rPr>
        <w:t>dostawa chromatografu flash z opcją preparatywnego HPLC</w:t>
      </w:r>
      <w:r w:rsidR="003F7450" w:rsidRPr="00BC321E">
        <w:rPr>
          <w:rFonts w:cstheme="minorHAnsi"/>
          <w:color w:val="000000"/>
          <w:sz w:val="20"/>
          <w:szCs w:val="20"/>
        </w:rPr>
        <w:t xml:space="preserve">. </w:t>
      </w:r>
    </w:p>
    <w:p w14:paraId="45EB0D04" w14:textId="4C324372" w:rsidR="00024793" w:rsidRPr="00BC321E" w:rsidRDefault="00024793" w:rsidP="001A1DC6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BC32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Parametry </w:t>
      </w:r>
      <w:r w:rsidR="00F82B83" w:rsidRPr="00BC32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techniczne</w:t>
      </w:r>
    </w:p>
    <w:p w14:paraId="0DEB59AA" w14:textId="78612D59" w:rsidR="00632285" w:rsidRPr="00BC321E" w:rsidRDefault="00632285" w:rsidP="001A1DC6">
      <w:pPr>
        <w:spacing w:after="0"/>
        <w:ind w:left="284"/>
        <w:rPr>
          <w:rFonts w:cstheme="minorHAnsi"/>
          <w:sz w:val="20"/>
          <w:szCs w:val="20"/>
        </w:rPr>
      </w:pPr>
      <w:r w:rsidRPr="00BC321E">
        <w:rPr>
          <w:rFonts w:cstheme="minorHAnsi"/>
          <w:sz w:val="20"/>
          <w:szCs w:val="20"/>
        </w:rPr>
        <w:t>Tabela</w:t>
      </w:r>
      <w:r w:rsidR="00112A55" w:rsidRPr="00BC321E">
        <w:rPr>
          <w:rFonts w:cstheme="minorHAnsi"/>
          <w:sz w:val="20"/>
          <w:szCs w:val="20"/>
        </w:rPr>
        <w:t xml:space="preserve"> </w:t>
      </w:r>
      <w:r w:rsidRPr="00BC321E">
        <w:rPr>
          <w:rFonts w:cstheme="minorHAnsi"/>
          <w:sz w:val="20"/>
          <w:szCs w:val="20"/>
        </w:rPr>
        <w:t>1</w:t>
      </w:r>
      <w:r w:rsidR="002B7F27" w:rsidRPr="00BC321E">
        <w:rPr>
          <w:rFonts w:cstheme="minorHAnsi"/>
          <w:sz w:val="20"/>
          <w:szCs w:val="20"/>
        </w:rPr>
        <w:t>.</w:t>
      </w:r>
      <w:r w:rsidR="00112A55" w:rsidRPr="00BC321E">
        <w:rPr>
          <w:rFonts w:cstheme="minorHAnsi"/>
          <w:sz w:val="20"/>
          <w:szCs w:val="20"/>
        </w:rPr>
        <w:t xml:space="preserve"> </w:t>
      </w:r>
      <w:r w:rsidR="003D77C1" w:rsidRPr="00BC321E">
        <w:rPr>
          <w:rFonts w:cstheme="minorHAnsi"/>
          <w:sz w:val="20"/>
          <w:szCs w:val="20"/>
        </w:rPr>
        <w:t xml:space="preserve">Obowiązkowe </w:t>
      </w:r>
      <w:r w:rsidRPr="00BC321E">
        <w:rPr>
          <w:rFonts w:cstheme="minorHAnsi"/>
          <w:sz w:val="20"/>
          <w:szCs w:val="20"/>
        </w:rPr>
        <w:t>wymaga</w:t>
      </w:r>
      <w:r w:rsidR="003D77C1" w:rsidRPr="00BC321E">
        <w:rPr>
          <w:rFonts w:cstheme="minorHAnsi"/>
          <w:sz w:val="20"/>
          <w:szCs w:val="20"/>
        </w:rPr>
        <w:t>nia</w:t>
      </w:r>
      <w:r w:rsidRPr="00BC321E">
        <w:rPr>
          <w:rFonts w:cstheme="minorHAnsi"/>
          <w:sz w:val="20"/>
          <w:szCs w:val="20"/>
        </w:rPr>
        <w:t xml:space="preserve"> podstawow</w:t>
      </w:r>
      <w:r w:rsidR="003D77C1" w:rsidRPr="00BC321E">
        <w:rPr>
          <w:rFonts w:cstheme="minorHAnsi"/>
          <w:sz w:val="20"/>
          <w:szCs w:val="20"/>
        </w:rPr>
        <w:t>e</w:t>
      </w:r>
      <w:r w:rsidR="00112A55" w:rsidRPr="00BC321E">
        <w:rPr>
          <w:rFonts w:cstheme="minorHAnsi"/>
          <w:sz w:val="20"/>
          <w:szCs w:val="20"/>
        </w:rPr>
        <w:t xml:space="preserve"> </w:t>
      </w:r>
      <w:r w:rsidR="00955495" w:rsidRPr="00BC321E">
        <w:rPr>
          <w:rFonts w:cstheme="minorHAnsi"/>
          <w:sz w:val="20"/>
          <w:szCs w:val="20"/>
        </w:rPr>
        <w:t>przedmiotu dostawy</w:t>
      </w:r>
    </w:p>
    <w:tbl>
      <w:tblPr>
        <w:tblStyle w:val="Tabela-Siatka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6"/>
        <w:gridCol w:w="2854"/>
        <w:gridCol w:w="6268"/>
      </w:tblGrid>
      <w:tr w:rsidR="00AB1C5F" w:rsidRPr="00BC321E" w14:paraId="44EEF353" w14:textId="77777777" w:rsidTr="00AB1C5F">
        <w:trPr>
          <w:trHeight w:val="928"/>
          <w:tblHeader/>
        </w:trPr>
        <w:tc>
          <w:tcPr>
            <w:tcW w:w="546" w:type="dxa"/>
            <w:shd w:val="clear" w:color="auto" w:fill="D9D9D9" w:themeFill="background1" w:themeFillShade="D9"/>
            <w:vAlign w:val="center"/>
          </w:tcPr>
          <w:p w14:paraId="18DB8B3A" w14:textId="77777777" w:rsidR="00AB1C5F" w:rsidRPr="00BC321E" w:rsidRDefault="00AB1C5F" w:rsidP="001A1DC6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0" w:name="OLE_LINK1"/>
            <w:r w:rsidRPr="00BC321E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854" w:type="dxa"/>
            <w:shd w:val="clear" w:color="auto" w:fill="D9D9D9" w:themeFill="background1" w:themeFillShade="D9"/>
            <w:vAlign w:val="center"/>
          </w:tcPr>
          <w:p w14:paraId="3978F9F3" w14:textId="4B8AD499" w:rsidR="00AB1C5F" w:rsidRPr="00BC321E" w:rsidRDefault="00AB1C5F" w:rsidP="001A1DC6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Elementy wyposażenia i parametry techniczne (zarówno samego Urządzenia,</w:t>
            </w:r>
            <w:r w:rsidRPr="00BC321E">
              <w:rPr>
                <w:rFonts w:eastAsia="Calibri" w:cstheme="minorHAnsi"/>
                <w:b/>
                <w:sz w:val="20"/>
                <w:szCs w:val="20"/>
              </w:rPr>
              <w:t xml:space="preserve"> jak i elementów wyposażenia dodatkowego)</w:t>
            </w:r>
          </w:p>
        </w:tc>
        <w:tc>
          <w:tcPr>
            <w:tcW w:w="6268" w:type="dxa"/>
            <w:shd w:val="clear" w:color="auto" w:fill="D9D9D9" w:themeFill="background1" w:themeFillShade="D9"/>
            <w:vAlign w:val="center"/>
          </w:tcPr>
          <w:p w14:paraId="7119BCDC" w14:textId="6B7798C6" w:rsidR="00AB1C5F" w:rsidRPr="00BC321E" w:rsidRDefault="00AB1C5F" w:rsidP="001A1DC6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Wymagania minimalne</w:t>
            </w:r>
            <w:r w:rsidRPr="00BC321E">
              <w:rPr>
                <w:rFonts w:eastAsia="Calibri" w:cstheme="minorHAnsi"/>
                <w:b/>
                <w:sz w:val="20"/>
                <w:szCs w:val="20"/>
              </w:rPr>
              <w:t>, jakie powinno spełniać zamawiane Urządzenie</w:t>
            </w:r>
          </w:p>
        </w:tc>
      </w:tr>
      <w:tr w:rsidR="00AB1C5F" w:rsidRPr="00BC321E" w14:paraId="58168A09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 w:val="restart"/>
          </w:tcPr>
          <w:p w14:paraId="2C71CCE1" w14:textId="7B8218E4" w:rsidR="00AB1C5F" w:rsidRPr="00BC321E" w:rsidRDefault="00AB1C5F" w:rsidP="001A1DC6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cstheme="minorHAnsi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54" w:type="dxa"/>
            <w:vMerge w:val="restart"/>
          </w:tcPr>
          <w:p w14:paraId="24CD99CC" w14:textId="536B6A35" w:rsidR="00AB1C5F" w:rsidRPr="00BC321E" w:rsidRDefault="00AB1C5F" w:rsidP="001A1DC6">
            <w:pPr>
              <w:spacing w:after="60" w:line="276" w:lineRule="auto"/>
              <w:rPr>
                <w:rFonts w:eastAsia="Arial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eastAsia="Arial" w:cstheme="minorHAnsi"/>
                <w:b/>
                <w:color w:val="000000" w:themeColor="text1"/>
                <w:sz w:val="20"/>
                <w:szCs w:val="20"/>
                <w:lang w:eastAsia="ar-SA"/>
              </w:rPr>
              <w:t>Wymagania ogólne przedmiotu zamówienia</w:t>
            </w:r>
          </w:p>
        </w:tc>
        <w:tc>
          <w:tcPr>
            <w:tcW w:w="6268" w:type="dxa"/>
          </w:tcPr>
          <w:p w14:paraId="7E91FA93" w14:textId="23EAA4E4" w:rsidR="00AB1C5F" w:rsidRPr="00BC321E" w:rsidRDefault="00AB1C5F" w:rsidP="00612AEC">
            <w:pPr>
              <w:pStyle w:val="Akapitzlist"/>
              <w:numPr>
                <w:ilvl w:val="0"/>
                <w:numId w:val="8"/>
              </w:numPr>
              <w:spacing w:before="0" w:after="60" w:line="276" w:lineRule="auto"/>
              <w:ind w:left="491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urządzenie fabrycznie nowe z bieżącej produkcji seryjnej;</w:t>
            </w:r>
          </w:p>
        </w:tc>
      </w:tr>
      <w:tr w:rsidR="00AB1C5F" w:rsidRPr="00BC321E" w14:paraId="27AA524B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5376EA22" w14:textId="77777777" w:rsidR="00AB1C5F" w:rsidRPr="00BC321E" w:rsidRDefault="00AB1C5F" w:rsidP="001A1DC6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1400F7CA" w14:textId="77777777" w:rsidR="00AB1C5F" w:rsidRPr="00BC321E" w:rsidRDefault="00AB1C5F" w:rsidP="001A1DC6">
            <w:pPr>
              <w:spacing w:after="60" w:line="276" w:lineRule="auto"/>
              <w:rPr>
                <w:rFonts w:eastAsia="Arial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6268" w:type="dxa"/>
          </w:tcPr>
          <w:p w14:paraId="042EC745" w14:textId="7994D66C" w:rsidR="00AB1C5F" w:rsidRPr="00BC321E" w:rsidRDefault="00AB1C5F" w:rsidP="00612AEC">
            <w:pPr>
              <w:pStyle w:val="Akapitzlist"/>
              <w:numPr>
                <w:ilvl w:val="0"/>
                <w:numId w:val="8"/>
              </w:numPr>
              <w:spacing w:before="0" w:after="60" w:line="276" w:lineRule="auto"/>
              <w:ind w:left="491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urządzenie musi być dostarczone w stanie gotowym do pracy: bez konieczności kupna dodatkowych przystawek, okablowania, licencji, urządzeń i narzędzi niezbędnych do jego uruchomienia i prawidłowego funkcjonowania;</w:t>
            </w:r>
          </w:p>
        </w:tc>
      </w:tr>
      <w:tr w:rsidR="00AB1C5F" w:rsidRPr="00BC321E" w14:paraId="23ED70E2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2D4003BE" w14:textId="77777777" w:rsidR="00AB1C5F" w:rsidRPr="00BC321E" w:rsidRDefault="00AB1C5F" w:rsidP="001A1DC6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0BDC6E49" w14:textId="77777777" w:rsidR="00AB1C5F" w:rsidRPr="00BC321E" w:rsidRDefault="00AB1C5F" w:rsidP="001A1DC6">
            <w:pPr>
              <w:spacing w:after="60" w:line="276" w:lineRule="auto"/>
              <w:rPr>
                <w:rFonts w:eastAsia="Arial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6268" w:type="dxa"/>
          </w:tcPr>
          <w:p w14:paraId="227FAD54" w14:textId="42786D99" w:rsidR="00AB1C5F" w:rsidRPr="00BC321E" w:rsidRDefault="00AB1C5F" w:rsidP="00612AEC">
            <w:pPr>
              <w:pStyle w:val="Akapitzlist"/>
              <w:numPr>
                <w:ilvl w:val="0"/>
                <w:numId w:val="8"/>
              </w:numPr>
              <w:spacing w:before="0" w:after="60" w:line="276" w:lineRule="auto"/>
              <w:ind w:left="491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cena ofertowa urządzenia musi obejmować: dostawę urządzenia, montaż poszczególnych elementów wraz z podłączeniem do lokalnych instalacji, uruchomienie, a także przeszkolenie wskazanych pracowników;</w:t>
            </w:r>
          </w:p>
        </w:tc>
      </w:tr>
      <w:tr w:rsidR="00AB1C5F" w:rsidRPr="00BC321E" w14:paraId="67B1F633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70117CD4" w14:textId="77777777" w:rsidR="00AB1C5F" w:rsidRPr="00BC321E" w:rsidRDefault="00AB1C5F" w:rsidP="001A1DC6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69EEBA10" w14:textId="77777777" w:rsidR="00AB1C5F" w:rsidRPr="00BC321E" w:rsidRDefault="00AB1C5F" w:rsidP="001A1DC6">
            <w:pPr>
              <w:spacing w:after="60" w:line="276" w:lineRule="auto"/>
              <w:rPr>
                <w:rFonts w:eastAsia="Arial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6268" w:type="dxa"/>
          </w:tcPr>
          <w:p w14:paraId="0664F685" w14:textId="29205E2A" w:rsidR="00AB1C5F" w:rsidRPr="00BC321E" w:rsidRDefault="00AB1C5F" w:rsidP="00612AEC">
            <w:pPr>
              <w:pStyle w:val="Akapitzlist"/>
              <w:numPr>
                <w:ilvl w:val="0"/>
                <w:numId w:val="8"/>
              </w:numPr>
              <w:spacing w:before="0" w:after="60" w:line="276" w:lineRule="auto"/>
              <w:ind w:left="491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zasilanie 230 V / 50 Hz;</w:t>
            </w:r>
          </w:p>
        </w:tc>
      </w:tr>
      <w:tr w:rsidR="00FD7F03" w:rsidRPr="00BC321E" w14:paraId="1763F5D9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438F12A0" w14:textId="77777777" w:rsidR="00FD7F03" w:rsidRPr="00BC321E" w:rsidRDefault="00FD7F03" w:rsidP="001A1DC6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62CA4CCE" w14:textId="77777777" w:rsidR="00FD7F03" w:rsidRPr="00BC321E" w:rsidRDefault="00FD7F03" w:rsidP="001A1DC6">
            <w:pPr>
              <w:spacing w:after="60" w:line="276" w:lineRule="auto"/>
              <w:rPr>
                <w:rFonts w:eastAsia="Arial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6268" w:type="dxa"/>
          </w:tcPr>
          <w:p w14:paraId="05F15C06" w14:textId="2E18B923" w:rsidR="00FD7F03" w:rsidRPr="00BC321E" w:rsidRDefault="00B235FF" w:rsidP="00612AEC">
            <w:pPr>
              <w:pStyle w:val="Akapitzlist"/>
              <w:numPr>
                <w:ilvl w:val="0"/>
                <w:numId w:val="8"/>
              </w:numPr>
              <w:spacing w:before="0" w:after="60" w:line="276" w:lineRule="auto"/>
              <w:ind w:left="491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gwarancja 12-miesięczna</w:t>
            </w:r>
            <w:r w:rsidR="00780452"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;</w:t>
            </w:r>
          </w:p>
        </w:tc>
      </w:tr>
      <w:bookmarkEnd w:id="0"/>
      <w:tr w:rsidR="00D009BD" w:rsidRPr="00BC321E" w14:paraId="1B9D0E26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 w:val="restart"/>
          </w:tcPr>
          <w:p w14:paraId="50693E88" w14:textId="2370B33B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cstheme="minorHAnsi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854" w:type="dxa"/>
            <w:vMerge w:val="restart"/>
          </w:tcPr>
          <w:p w14:paraId="7090BCE6" w14:textId="07A2CFC8" w:rsidR="00D009BD" w:rsidRPr="00BC321E" w:rsidRDefault="00D009BD" w:rsidP="00D009BD">
            <w:pPr>
              <w:spacing w:before="120" w:after="120" w:line="276" w:lineRule="auto"/>
              <w:rPr>
                <w:rFonts w:eastAsia="Arial" w:cstheme="minorHAnsi"/>
                <w:b/>
                <w:sz w:val="20"/>
                <w:szCs w:val="20"/>
                <w:lang w:eastAsia="ar-SA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 xml:space="preserve">Parametry urządzenia </w:t>
            </w:r>
          </w:p>
        </w:tc>
        <w:tc>
          <w:tcPr>
            <w:tcW w:w="6268" w:type="dxa"/>
          </w:tcPr>
          <w:p w14:paraId="0023ED24" w14:textId="6D861D2C" w:rsidR="00D009BD" w:rsidRPr="00BC321E" w:rsidRDefault="00D009BD" w:rsidP="00624354">
            <w:pPr>
              <w:ind w:left="459" w:hanging="459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 xml:space="preserve">Pompa gradientowa, niskociśnieniowa </w:t>
            </w:r>
            <w:r w:rsidRPr="00BC321E">
              <w:rPr>
                <w:rFonts w:cstheme="minorHAnsi"/>
                <w:sz w:val="20"/>
                <w:szCs w:val="20"/>
              </w:rPr>
              <w:t>dwutłokowa, z formowaniem gradientu po stronie niskiego ciśnienia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  <w:p w14:paraId="7D4D318D" w14:textId="4670A9C4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formowanie gradientu minimum czteroskładniowego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1572E643" w14:textId="0147EF4A" w:rsidR="00D009BD" w:rsidRPr="00BC321E" w:rsidRDefault="00D009BD" w:rsidP="00612AEC">
            <w:pPr>
              <w:pStyle w:val="Nagwek1"/>
              <w:keepNext/>
              <w:numPr>
                <w:ilvl w:val="0"/>
                <w:numId w:val="3"/>
              </w:numPr>
              <w:autoSpaceDE w:val="0"/>
              <w:autoSpaceDN w:val="0"/>
              <w:spacing w:before="0" w:beforeAutospacing="0" w:after="0" w:afterAutospacing="0"/>
              <w:ind w:left="459" w:hanging="459"/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</w:pP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Przepływ w zakresie min.: 1-</w:t>
            </w:r>
            <w:r w:rsidR="001F18B3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15</w:t>
            </w: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0 </w:t>
            </w:r>
            <w:r w:rsidR="00BC321E" w:rsidRPr="00BC321E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ml/min;</w:t>
            </w:r>
          </w:p>
          <w:p w14:paraId="73F859C0" w14:textId="17826562" w:rsidR="00D009BD" w:rsidRPr="00BC321E" w:rsidRDefault="00D009BD" w:rsidP="00612AEC">
            <w:pPr>
              <w:pStyle w:val="Nagwek1"/>
              <w:keepNext/>
              <w:numPr>
                <w:ilvl w:val="0"/>
                <w:numId w:val="3"/>
              </w:numPr>
              <w:autoSpaceDE w:val="0"/>
              <w:autoSpaceDN w:val="0"/>
              <w:spacing w:before="0" w:beforeAutospacing="0" w:after="0" w:afterAutospacing="0"/>
              <w:ind w:left="459" w:hanging="459"/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</w:pP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Maksymalne ciśnienie – co najmniej 2</w:t>
            </w:r>
            <w:r w:rsidR="00FB4366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4</w:t>
            </w: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0 bar w całym zakresie przepływu</w:t>
            </w:r>
            <w:r w:rsidR="00BC321E" w:rsidRPr="00BC321E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;</w:t>
            </w:r>
          </w:p>
          <w:p w14:paraId="19980A8C" w14:textId="1979F37E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Zawór umożliwiający osuszanie kolumn powietrzem (tzw. Air Purge)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3CC9A9A7" w14:textId="0A25AC51" w:rsidR="00BC321E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Dokładność przepływu nie gorsza niż ±2%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7BABA70E" w14:textId="3EEF4AF0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Krok gradientu nie więcej niż: 0,1%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</w:tc>
      </w:tr>
      <w:tr w:rsidR="00D009BD" w:rsidRPr="00BC321E" w14:paraId="4AC24893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0CE31C43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7FC00011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67AE8FE1" w14:textId="77777777" w:rsidR="00D009BD" w:rsidRPr="00BC321E" w:rsidRDefault="00D009BD" w:rsidP="00D009BD">
            <w:pPr>
              <w:ind w:left="459" w:hanging="459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Uchwyt do kolumn – 2 szt.</w:t>
            </w:r>
          </w:p>
          <w:p w14:paraId="2ED2AA91" w14:textId="735697C2" w:rsidR="00D009BD" w:rsidRPr="00BC321E" w:rsidRDefault="00D009BD" w:rsidP="00612AEC">
            <w:pPr>
              <w:pStyle w:val="Akapitzlist"/>
              <w:numPr>
                <w:ilvl w:val="0"/>
                <w:numId w:val="5"/>
              </w:numPr>
              <w:spacing w:before="0" w:after="0"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Zintegrowane z urządzeniem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62E651DE" w14:textId="2E28BC6E" w:rsidR="00D009BD" w:rsidRPr="00BC321E" w:rsidRDefault="00D009BD" w:rsidP="00612AEC">
            <w:pPr>
              <w:pStyle w:val="Akapitzlist"/>
              <w:numPr>
                <w:ilvl w:val="0"/>
                <w:numId w:val="5"/>
              </w:numPr>
              <w:spacing w:before="0" w:after="0"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Możliwość podłączenia do 5 kolumn flash o </w:t>
            </w:r>
            <w:r w:rsidR="00BF44EA" w:rsidRPr="00BC321E">
              <w:rPr>
                <w:rFonts w:asciiTheme="minorHAnsi" w:hAnsiTheme="minorHAnsi" w:cstheme="minorHAnsi"/>
                <w:sz w:val="20"/>
                <w:szCs w:val="20"/>
              </w:rPr>
              <w:t>wielkości wypełnienia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 do min. 800g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03CF8231" w14:textId="38DF9FA5" w:rsidR="00D009BD" w:rsidRPr="00BC321E" w:rsidRDefault="00D009BD" w:rsidP="00612AEC">
            <w:pPr>
              <w:pStyle w:val="Akapitzlist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swobodnej pracy z kolumnami flash, preparatywnymi, semi-preparatywnymi</w:t>
            </w:r>
          </w:p>
        </w:tc>
      </w:tr>
      <w:tr w:rsidR="00D009BD" w:rsidRPr="00BC321E" w14:paraId="6034CFCA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3EDE8019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78E513BF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04F5221A" w14:textId="77777777" w:rsidR="00D009BD" w:rsidRPr="00BC321E" w:rsidRDefault="00D009BD" w:rsidP="00D009BD">
            <w:pPr>
              <w:ind w:left="459" w:hanging="459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Elektrozawory sterowane z poziomu oprogramowania – min. 2 szt:</w:t>
            </w:r>
          </w:p>
          <w:p w14:paraId="4B2A0474" w14:textId="6344B223" w:rsidR="00D009BD" w:rsidRPr="00BC321E" w:rsidRDefault="00D009BD" w:rsidP="00612AEC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Zintegrowane z urządzeniem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25F9BB25" w14:textId="51DBAEBA" w:rsidR="00D009BD" w:rsidRPr="00BC321E" w:rsidRDefault="00D009BD" w:rsidP="00612AEC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Jeden zawór minimum 6-cio portowy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788D4E95" w14:textId="17D45547" w:rsidR="00D009BD" w:rsidRPr="00BC321E" w:rsidRDefault="00D009BD" w:rsidP="00612AEC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Jeden zawór minimum 10-cio portowy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07339055" w14:textId="600CA9A8" w:rsidR="00D009BD" w:rsidRPr="00BC321E" w:rsidRDefault="00D009BD" w:rsidP="00612AEC">
            <w:pPr>
              <w:numPr>
                <w:ilvl w:val="0"/>
                <w:numId w:val="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Pętla nastrzykowa min. 2 ml</w:t>
            </w:r>
          </w:p>
        </w:tc>
      </w:tr>
      <w:tr w:rsidR="00D009BD" w:rsidRPr="00BC321E" w14:paraId="4D2347F6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12E48085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63233AAB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12465EF5" w14:textId="53EA7BF2" w:rsidR="00D009BD" w:rsidRPr="00BC321E" w:rsidRDefault="00D009BD" w:rsidP="00BC321E">
            <w:pPr>
              <w:pStyle w:val="Nagwek1"/>
              <w:spacing w:after="0" w:afterAutospacing="0"/>
              <w:ind w:left="459" w:hanging="45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Detektor UV-VIS typu 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DAD</w:t>
            </w:r>
          </w:p>
          <w:p w14:paraId="30B58B16" w14:textId="3C064644" w:rsidR="00D009BD" w:rsidRPr="00BC321E" w:rsidRDefault="00D009BD" w:rsidP="00612AEC">
            <w:pPr>
              <w:numPr>
                <w:ilvl w:val="0"/>
                <w:numId w:val="3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Zakres długości fal: min. 200-800 nm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  <w:p w14:paraId="3FA599AB" w14:textId="5B2768C8" w:rsidR="00D009BD" w:rsidRPr="00BC321E" w:rsidRDefault="00D009BD" w:rsidP="00612AEC">
            <w:pPr>
              <w:numPr>
                <w:ilvl w:val="0"/>
                <w:numId w:val="3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Ilość elementów światłoczułych: min. 256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  <w:p w14:paraId="4F050452" w14:textId="24D5C0E1" w:rsidR="00D009BD" w:rsidRPr="00BC321E" w:rsidRDefault="00D009BD" w:rsidP="00612AEC">
            <w:pPr>
              <w:numPr>
                <w:ilvl w:val="0"/>
                <w:numId w:val="3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lastRenderedPageBreak/>
              <w:t>Dokładność ustawienia długości fali: nie gorsza niż ±1nm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  <w:p w14:paraId="598E8F7B" w14:textId="2DE1478E" w:rsidR="00D009BD" w:rsidRPr="00BC321E" w:rsidRDefault="00D009BD" w:rsidP="00612AEC">
            <w:pPr>
              <w:numPr>
                <w:ilvl w:val="0"/>
                <w:numId w:val="3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 xml:space="preserve">Możliwość równoczesnej detekcji przy minimum </w:t>
            </w:r>
            <w:r w:rsidR="00BC321E" w:rsidRPr="00BC321E">
              <w:rPr>
                <w:rFonts w:cstheme="minorHAnsi"/>
                <w:sz w:val="20"/>
                <w:szCs w:val="20"/>
              </w:rPr>
              <w:t>dwóch,</w:t>
            </w:r>
            <w:r w:rsidRPr="00BC321E">
              <w:rPr>
                <w:rFonts w:cstheme="minorHAnsi"/>
                <w:sz w:val="20"/>
                <w:szCs w:val="20"/>
              </w:rPr>
              <w:t xml:space="preserve"> dowolnie wybranych przez operatora długościach fali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</w:tc>
      </w:tr>
      <w:tr w:rsidR="00D009BD" w:rsidRPr="00BC321E" w14:paraId="05D1F962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08B71F15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743017D5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669D9B9D" w14:textId="77777777" w:rsidR="00D009BD" w:rsidRPr="00BC321E" w:rsidRDefault="00D009BD" w:rsidP="00BC321E">
            <w:pPr>
              <w:pStyle w:val="Nagwek1"/>
              <w:spacing w:after="0" w:afterAutospacing="0"/>
              <w:ind w:left="459" w:hanging="45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Detektor ELSD</w:t>
            </w:r>
          </w:p>
          <w:p w14:paraId="705A0FF7" w14:textId="77128245" w:rsidR="00D009BD" w:rsidRPr="00197C9C" w:rsidRDefault="00D009BD" w:rsidP="00197C9C">
            <w:pPr>
              <w:pStyle w:val="Akapitzlist"/>
              <w:numPr>
                <w:ilvl w:val="0"/>
                <w:numId w:val="3"/>
              </w:numPr>
              <w:snapToGrid w:val="0"/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Źródło: LED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4D3D6481" w14:textId="421A99F3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napToGrid w:val="0"/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oznaczania od kilku miligram do setek gram próbki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47458EEA" w14:textId="1D9A0192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napToGrid w:val="0"/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Czułość: maks. &lt;100 ng kofeiny (LOD)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740F30D9" w14:textId="408C9156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napToGrid w:val="0"/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Strata próbki: maks. 40 µl/min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</w:tc>
      </w:tr>
      <w:tr w:rsidR="00D009BD" w:rsidRPr="00BC321E" w14:paraId="51DF8B6B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4D61351D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253F6C68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574A5A14" w14:textId="77777777" w:rsidR="00D009BD" w:rsidRPr="00BC321E" w:rsidRDefault="00D009BD" w:rsidP="00D009BD">
            <w:pPr>
              <w:ind w:left="459" w:hanging="459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Kolektor frakcji</w:t>
            </w:r>
          </w:p>
          <w:p w14:paraId="5A6EA7CD" w14:textId="26413046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Kryteria frakcjonowania wycieku z kolumny, przynajmniej: objętość, krzywa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 UV, ręcznie (w czasie analizy);</w:t>
            </w:r>
          </w:p>
          <w:p w14:paraId="62284AF2" w14:textId="4EB5823F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Pojemność na co najmniej 130 standardowych fiolek szklanych o wymiarach 18x150mm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3ED02033" w14:textId="245288C6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stosowania statywów na probówki o wymiarach 13x100mm, 16x150mm</w:t>
            </w:r>
            <w:r w:rsidR="00BF44EA"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, 25x150mm 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0D2EA794" w14:textId="7FA698B9" w:rsidR="00D009BD" w:rsidRPr="00BC321E" w:rsidRDefault="00D009BD" w:rsidP="00612AEC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Zamykana komora prób, ograniczająca wydostawanie się oparów rozpuszczalników</w:t>
            </w:r>
          </w:p>
        </w:tc>
      </w:tr>
      <w:tr w:rsidR="00D009BD" w:rsidRPr="00BC321E" w14:paraId="1FFD3D29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  <w:vMerge/>
          </w:tcPr>
          <w:p w14:paraId="2DEB86B4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3F9B6CB3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55CCC81C" w14:textId="77777777" w:rsidR="00D009BD" w:rsidRPr="00BC321E" w:rsidRDefault="00D009BD" w:rsidP="00D009BD">
            <w:pPr>
              <w:ind w:left="459" w:hanging="459"/>
              <w:rPr>
                <w:rFonts w:cstheme="minorHAnsi"/>
                <w:b/>
                <w:bCs/>
                <w:sz w:val="20"/>
                <w:szCs w:val="20"/>
              </w:rPr>
            </w:pPr>
            <w:r w:rsidRPr="00BC321E">
              <w:rPr>
                <w:rFonts w:cstheme="minorHAnsi"/>
                <w:b/>
                <w:bCs/>
                <w:sz w:val="20"/>
                <w:szCs w:val="20"/>
              </w:rPr>
              <w:t>Wymagania dodatkowe:</w:t>
            </w:r>
          </w:p>
          <w:p w14:paraId="2C25B6DC" w14:textId="1506EBC6" w:rsidR="00D009BD" w:rsidRPr="00BC321E" w:rsidRDefault="00D009BD" w:rsidP="00612AEC">
            <w:pPr>
              <w:numPr>
                <w:ilvl w:val="0"/>
                <w:numId w:val="4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bCs/>
                <w:sz w:val="20"/>
                <w:szCs w:val="20"/>
                <w:lang w:val="da-DK"/>
              </w:rPr>
              <w:t>Zestaw czujników RFID, pozwalających na automatyczne wykrycie i rozpoznanie rodzaju zastosowanych raków w kolektorze frakcji, oraz rodzaju podłączonych kolumn</w:t>
            </w:r>
            <w:r w:rsidR="00BC321E" w:rsidRPr="00BC321E">
              <w:rPr>
                <w:rFonts w:cstheme="minorHAnsi"/>
                <w:bCs/>
                <w:sz w:val="20"/>
                <w:szCs w:val="20"/>
                <w:lang w:val="da-DK"/>
              </w:rPr>
              <w:t>;</w:t>
            </w:r>
          </w:p>
          <w:p w14:paraId="3DE4E3D9" w14:textId="5D6FE9E7" w:rsidR="00D009BD" w:rsidRPr="00BC321E" w:rsidRDefault="00D009BD" w:rsidP="00612AEC">
            <w:pPr>
              <w:numPr>
                <w:ilvl w:val="0"/>
                <w:numId w:val="4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Zestaw czujników nieszczelności, przynajmniej w: pompie, detektorze oraz kolektorze frakcji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  <w:p w14:paraId="1105D214" w14:textId="3765870E" w:rsidR="00D009BD" w:rsidRPr="00BC321E" w:rsidRDefault="00D009BD" w:rsidP="00612AEC">
            <w:pPr>
              <w:numPr>
                <w:ilvl w:val="0"/>
                <w:numId w:val="4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Możliwość podawania próbki w postaci ciekłej i stałej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  <w:p w14:paraId="2758FF5E" w14:textId="3A2FE6CD" w:rsidR="00D009BD" w:rsidRPr="00BC321E" w:rsidRDefault="00D009BD" w:rsidP="00612AEC">
            <w:pPr>
              <w:numPr>
                <w:ilvl w:val="0"/>
                <w:numId w:val="4"/>
              </w:num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Instrukcja obsługi w języku polskim i/lub angielskim</w:t>
            </w:r>
            <w:r w:rsidR="00BC321E" w:rsidRPr="00BC321E">
              <w:rPr>
                <w:rFonts w:cstheme="minorHAnsi"/>
                <w:sz w:val="20"/>
                <w:szCs w:val="20"/>
              </w:rPr>
              <w:t>;</w:t>
            </w:r>
          </w:p>
          <w:p w14:paraId="4C679268" w14:textId="5AB610BA" w:rsidR="00D009BD" w:rsidRPr="00BC321E" w:rsidRDefault="00D009BD" w:rsidP="00612AEC">
            <w:pPr>
              <w:pStyle w:val="Akapitzlist"/>
              <w:numPr>
                <w:ilvl w:val="0"/>
                <w:numId w:val="4"/>
              </w:numPr>
              <w:spacing w:before="0" w:after="0" w:line="240" w:lineRule="auto"/>
              <w:ind w:left="459" w:hanging="459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Urządzenie musi posiadać certyfikat CE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48A5E98A" w14:textId="3EDC8724" w:rsidR="00D009BD" w:rsidRPr="00BC321E" w:rsidRDefault="00277D76" w:rsidP="00612AEC">
            <w:pPr>
              <w:numPr>
                <w:ilvl w:val="0"/>
                <w:numId w:val="2"/>
              </w:numPr>
              <w:spacing w:line="276" w:lineRule="auto"/>
              <w:ind w:left="34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="00D009BD" w:rsidRPr="00BC321E">
              <w:rPr>
                <w:rFonts w:cstheme="minorHAnsi"/>
                <w:sz w:val="20"/>
                <w:szCs w:val="20"/>
              </w:rPr>
              <w:t>Zestaw instalacyjny z niezbędnymi połączeniami i narzędziami</w:t>
            </w:r>
          </w:p>
        </w:tc>
      </w:tr>
      <w:tr w:rsidR="00D009BD" w:rsidRPr="00BC321E" w14:paraId="093819A5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</w:tcPr>
          <w:p w14:paraId="3835C473" w14:textId="536116D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cstheme="minorHAnsi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854" w:type="dxa"/>
          </w:tcPr>
          <w:p w14:paraId="6B80A345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Zestaw komputerowy i sterowanie pracą układu</w:t>
            </w:r>
          </w:p>
          <w:p w14:paraId="01BE4640" w14:textId="21238A62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5081B77E" w14:textId="77777777" w:rsidR="00D009BD" w:rsidRPr="00BC321E" w:rsidRDefault="00D009BD" w:rsidP="00D009BD">
            <w:pPr>
              <w:ind w:left="459" w:hanging="45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Kontrola systemu i zarządzanie danymi</w:t>
            </w:r>
          </w:p>
          <w:p w14:paraId="1B693F75" w14:textId="56A445C7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Zintegrowany z urządzeniem komputer, z ekranem dotykowym do sterowania funkcjami aparatu, o przekątnej min. 1</w:t>
            </w:r>
            <w:r w:rsidR="00FB436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2FB42773" w14:textId="441D92E5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Oprogramowanie 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umożliwiające sterowanie systemem, niewymagające dodatkowych licencji, bądź licencje uwzględnione w cenie urządzenia;</w:t>
            </w:r>
          </w:p>
          <w:p w14:paraId="2D5A263E" w14:textId="7271BAE9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Kodowanie ko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lekcjonowanych frakcji kolorami;</w:t>
            </w:r>
          </w:p>
          <w:p w14:paraId="7679EC97" w14:textId="2F4D69D3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Dostosowywanie metodyki w czasie rzeczywistym (przynajmniej: prędkość przepływu, gradient, ustawienie frakcjonowania)</w:t>
            </w:r>
            <w:r w:rsidR="00BC321E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7B99A9E3" w14:textId="3E76556A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Funkcja oprogramowania pozwalająca na automatyczne dobranie optymalnych parametrów rozdziału - sugerująca zastosowanie optymalnej kolumny oraz warunki gradientu w oparciu o dane z wykonanej płytki TLC</w:t>
            </w:r>
          </w:p>
        </w:tc>
      </w:tr>
      <w:tr w:rsidR="00D009BD" w:rsidRPr="00BC321E" w14:paraId="19161EB9" w14:textId="77777777" w:rsidTr="00F175CE">
        <w:tblPrEx>
          <w:shd w:val="clear" w:color="auto" w:fill="DBE5F1" w:themeFill="accent1" w:themeFillTint="33"/>
        </w:tblPrEx>
        <w:trPr>
          <w:trHeight w:val="188"/>
        </w:trPr>
        <w:tc>
          <w:tcPr>
            <w:tcW w:w="546" w:type="dxa"/>
            <w:vMerge w:val="restart"/>
          </w:tcPr>
          <w:p w14:paraId="0DF722C2" w14:textId="4EB90BED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cstheme="minorHAnsi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854" w:type="dxa"/>
            <w:vMerge w:val="restart"/>
          </w:tcPr>
          <w:p w14:paraId="5CFD21D3" w14:textId="3A8A8BF8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  <w:r w:rsidRPr="00BC321E">
              <w:rPr>
                <w:rFonts w:cstheme="minorHAnsi"/>
                <w:b/>
                <w:sz w:val="20"/>
                <w:szCs w:val="20"/>
              </w:rPr>
              <w:t>Instalacja  i szkolenie</w:t>
            </w:r>
          </w:p>
        </w:tc>
        <w:tc>
          <w:tcPr>
            <w:tcW w:w="6268" w:type="dxa"/>
          </w:tcPr>
          <w:p w14:paraId="76078214" w14:textId="2BC32BCB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9" w:hanging="34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instalacja i szkolenie podstawowe wykonane przez polski, autoryzowany serwis;</w:t>
            </w:r>
          </w:p>
        </w:tc>
      </w:tr>
      <w:tr w:rsidR="00D009BD" w:rsidRPr="00BC321E" w14:paraId="3B08307C" w14:textId="77777777" w:rsidTr="00F175CE">
        <w:tblPrEx>
          <w:shd w:val="clear" w:color="auto" w:fill="DBE5F1" w:themeFill="accent1" w:themeFillTint="33"/>
        </w:tblPrEx>
        <w:trPr>
          <w:trHeight w:val="188"/>
        </w:trPr>
        <w:tc>
          <w:tcPr>
            <w:tcW w:w="546" w:type="dxa"/>
            <w:vMerge/>
          </w:tcPr>
          <w:p w14:paraId="28B146D8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vMerge/>
          </w:tcPr>
          <w:p w14:paraId="33F78FFB" w14:textId="77777777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68" w:type="dxa"/>
          </w:tcPr>
          <w:p w14:paraId="3B5B5CE9" w14:textId="7CBB6193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60" w:line="240" w:lineRule="auto"/>
              <w:ind w:left="349" w:hanging="349"/>
              <w:rPr>
                <w:rFonts w:cstheme="minorHAnsi"/>
                <w:sz w:val="20"/>
                <w:szCs w:val="20"/>
              </w:rPr>
            </w:pPr>
            <w:r w:rsidRPr="00BC321E">
              <w:rPr>
                <w:rFonts w:cstheme="minorHAnsi"/>
                <w:sz w:val="20"/>
                <w:szCs w:val="20"/>
              </w:rPr>
              <w:t>oferent musi posiadać autoryzowany serwis na terenie Polski;</w:t>
            </w:r>
          </w:p>
        </w:tc>
      </w:tr>
      <w:tr w:rsidR="00D009BD" w:rsidRPr="00BC321E" w14:paraId="40DF8C09" w14:textId="77777777" w:rsidTr="002206C8">
        <w:tblPrEx>
          <w:shd w:val="clear" w:color="auto" w:fill="DBE5F1" w:themeFill="accent1" w:themeFillTint="33"/>
        </w:tblPrEx>
        <w:trPr>
          <w:trHeight w:val="703"/>
        </w:trPr>
        <w:tc>
          <w:tcPr>
            <w:tcW w:w="546" w:type="dxa"/>
          </w:tcPr>
          <w:p w14:paraId="2AD1461A" w14:textId="6AB71AD5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cstheme="minorHAnsi"/>
                <w:b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2854" w:type="dxa"/>
          </w:tcPr>
          <w:p w14:paraId="397B17DB" w14:textId="5182D1C9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BC321E">
              <w:rPr>
                <w:rFonts w:eastAsia="Arial" w:cstheme="minorHAnsi"/>
                <w:b/>
                <w:color w:val="000000"/>
                <w:sz w:val="20"/>
                <w:szCs w:val="20"/>
                <w:lang w:eastAsia="ar-SA"/>
              </w:rPr>
              <w:t>Czas reakcji na zgłoszenie usterki</w:t>
            </w:r>
          </w:p>
        </w:tc>
        <w:tc>
          <w:tcPr>
            <w:tcW w:w="6268" w:type="dxa"/>
          </w:tcPr>
          <w:p w14:paraId="424F002E" w14:textId="314E13CE" w:rsidR="00D009BD" w:rsidRPr="00BC321E" w:rsidRDefault="00D009BD" w:rsidP="00612AEC">
            <w:pPr>
              <w:pStyle w:val="Akapitzlist"/>
              <w:numPr>
                <w:ilvl w:val="0"/>
                <w:numId w:val="7"/>
              </w:numPr>
              <w:spacing w:after="60" w:line="240" w:lineRule="auto"/>
              <w:ind w:left="349" w:hanging="349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C321E">
              <w:rPr>
                <w:rFonts w:cstheme="minorHAnsi"/>
                <w:bCs/>
                <w:kern w:val="1"/>
                <w:sz w:val="20"/>
                <w:szCs w:val="20"/>
                <w:lang w:eastAsia="ar-SA"/>
              </w:rPr>
              <w:t>zamawiający wymaga zagwarantowania udzielenia usługi serwisowej od zgłoszenia usterki maksymalnie w ciągu 10 dni roboczych;</w:t>
            </w:r>
          </w:p>
        </w:tc>
      </w:tr>
      <w:tr w:rsidR="00D009BD" w:rsidRPr="00BC321E" w14:paraId="74D9F686" w14:textId="77777777" w:rsidTr="00AB1C5F">
        <w:tblPrEx>
          <w:shd w:val="clear" w:color="auto" w:fill="DBE5F1" w:themeFill="accent1" w:themeFillTint="33"/>
        </w:tblPrEx>
        <w:tc>
          <w:tcPr>
            <w:tcW w:w="546" w:type="dxa"/>
          </w:tcPr>
          <w:p w14:paraId="519D86CC" w14:textId="2724F120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cstheme="minorHAnsi"/>
                <w:b/>
                <w:color w:val="000000" w:themeColor="text1"/>
                <w:sz w:val="20"/>
                <w:szCs w:val="20"/>
              </w:rPr>
              <w:lastRenderedPageBreak/>
              <w:t>7.</w:t>
            </w:r>
          </w:p>
        </w:tc>
        <w:tc>
          <w:tcPr>
            <w:tcW w:w="2854" w:type="dxa"/>
          </w:tcPr>
          <w:p w14:paraId="23490E90" w14:textId="5E0D158C" w:rsidR="00D009BD" w:rsidRPr="00BC321E" w:rsidRDefault="00D009BD" w:rsidP="00D009BD">
            <w:pPr>
              <w:spacing w:before="120" w:after="120"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eastAsia="Arial" w:cstheme="minorHAnsi"/>
                <w:b/>
                <w:color w:val="000000"/>
                <w:sz w:val="20"/>
                <w:szCs w:val="20"/>
                <w:lang w:eastAsia="ar-SA"/>
              </w:rPr>
              <w:t>Obsługa pogwarancyjna</w:t>
            </w:r>
          </w:p>
        </w:tc>
        <w:tc>
          <w:tcPr>
            <w:tcW w:w="6268" w:type="dxa"/>
          </w:tcPr>
          <w:p w14:paraId="44C0649B" w14:textId="130313E1" w:rsidR="00D009BD" w:rsidRPr="00BC321E" w:rsidRDefault="00D009BD" w:rsidP="00612AEC">
            <w:pPr>
              <w:pStyle w:val="Akapitzlist"/>
              <w:numPr>
                <w:ilvl w:val="0"/>
                <w:numId w:val="9"/>
              </w:numPr>
              <w:spacing w:before="0" w:after="60" w:line="240" w:lineRule="auto"/>
              <w:ind w:left="349" w:hanging="349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zamawiający wymaga zagwarantowania obsługi serwisowej w okresie pogwarancyjnym i dostępności części zamiennych przez minimum 9 lat od daty wygaśnięcia gwarancji (tj. 10 lat od zakupu sprzętu);</w:t>
            </w:r>
          </w:p>
        </w:tc>
      </w:tr>
    </w:tbl>
    <w:p w14:paraId="674001F1" w14:textId="1A602F4E" w:rsidR="00C858F0" w:rsidRPr="00BC321E" w:rsidRDefault="00C858F0" w:rsidP="001A1DC6">
      <w:pPr>
        <w:spacing w:after="0"/>
        <w:rPr>
          <w:rFonts w:cstheme="minorHAnsi"/>
          <w:sz w:val="20"/>
          <w:szCs w:val="20"/>
          <w:u w:val="single"/>
        </w:rPr>
      </w:pPr>
    </w:p>
    <w:p w14:paraId="46CC107F" w14:textId="5BEA6A8C" w:rsidR="00632285" w:rsidRPr="00BC321E" w:rsidRDefault="00632285" w:rsidP="001A1DC6">
      <w:pPr>
        <w:pStyle w:val="Akapitzlist"/>
        <w:numPr>
          <w:ilvl w:val="0"/>
          <w:numId w:val="1"/>
        </w:numPr>
        <w:spacing w:after="0" w:line="276" w:lineRule="auto"/>
        <w:ind w:left="284" w:hanging="283"/>
        <w:rPr>
          <w:rFonts w:asciiTheme="minorHAnsi" w:hAnsiTheme="minorHAnsi" w:cstheme="minorHAnsi"/>
          <w:sz w:val="20"/>
          <w:szCs w:val="20"/>
          <w:u w:val="single"/>
        </w:rPr>
      </w:pPr>
      <w:r w:rsidRPr="00BC321E">
        <w:rPr>
          <w:rFonts w:asciiTheme="minorHAnsi" w:hAnsiTheme="minorHAnsi" w:cstheme="minorHAnsi"/>
          <w:b/>
          <w:sz w:val="20"/>
          <w:szCs w:val="20"/>
          <w:u w:val="single"/>
        </w:rPr>
        <w:t>Inne:</w:t>
      </w:r>
    </w:p>
    <w:p w14:paraId="4B0664DC" w14:textId="77777777" w:rsidR="00E44ECC" w:rsidRPr="00BC321E" w:rsidRDefault="00E44ECC" w:rsidP="001A1DC6">
      <w:pPr>
        <w:pStyle w:val="Akapitzlist"/>
        <w:spacing w:after="0" w:line="276" w:lineRule="auto"/>
        <w:ind w:left="1080"/>
        <w:rPr>
          <w:rFonts w:asciiTheme="minorHAnsi" w:hAnsiTheme="minorHAnsi" w:cstheme="minorHAnsi"/>
          <w:sz w:val="20"/>
          <w:szCs w:val="20"/>
          <w:u w:val="single"/>
        </w:rPr>
      </w:pPr>
    </w:p>
    <w:p w14:paraId="067EA60A" w14:textId="77777777" w:rsidR="00C858F0" w:rsidRPr="00BC321E" w:rsidRDefault="00946052" w:rsidP="001A1DC6">
      <w:pPr>
        <w:jc w:val="both"/>
        <w:rPr>
          <w:rFonts w:cstheme="minorHAnsi"/>
          <w:sz w:val="20"/>
          <w:szCs w:val="20"/>
        </w:rPr>
      </w:pPr>
      <w:r w:rsidRPr="00BC321E">
        <w:rPr>
          <w:rFonts w:cstheme="minorHAnsi"/>
          <w:sz w:val="20"/>
          <w:szCs w:val="20"/>
        </w:rPr>
        <w:t>Wykonawca</w:t>
      </w:r>
      <w:r w:rsidR="00632285" w:rsidRPr="00BC321E">
        <w:rPr>
          <w:rFonts w:cstheme="minorHAnsi"/>
          <w:sz w:val="20"/>
          <w:szCs w:val="20"/>
        </w:rPr>
        <w:t xml:space="preserve"> zob</w:t>
      </w:r>
      <w:r w:rsidR="00EA676A" w:rsidRPr="00BC321E">
        <w:rPr>
          <w:rFonts w:cstheme="minorHAnsi"/>
          <w:sz w:val="20"/>
          <w:szCs w:val="20"/>
        </w:rPr>
        <w:t>owiązuje się do przeprowadzenia</w:t>
      </w:r>
      <w:r w:rsidR="00286022" w:rsidRPr="00BC321E">
        <w:rPr>
          <w:rFonts w:cstheme="minorHAnsi"/>
          <w:b/>
          <w:sz w:val="20"/>
          <w:szCs w:val="20"/>
        </w:rPr>
        <w:t xml:space="preserve"> szkolenia</w:t>
      </w:r>
      <w:r w:rsidR="00632285" w:rsidRPr="00BC321E">
        <w:rPr>
          <w:rFonts w:cstheme="minorHAnsi"/>
          <w:sz w:val="20"/>
          <w:szCs w:val="20"/>
        </w:rPr>
        <w:t xml:space="preserve"> pracowników </w:t>
      </w:r>
      <w:r w:rsidR="00286022" w:rsidRPr="00BC321E">
        <w:rPr>
          <w:rFonts w:cstheme="minorHAnsi"/>
          <w:sz w:val="20"/>
          <w:szCs w:val="20"/>
        </w:rPr>
        <w:t>Zamawiającego</w:t>
      </w:r>
      <w:r w:rsidR="00632285" w:rsidRPr="00BC321E">
        <w:rPr>
          <w:rFonts w:cstheme="minorHAnsi"/>
          <w:sz w:val="20"/>
          <w:szCs w:val="20"/>
        </w:rPr>
        <w:t xml:space="preserve"> z zakresu obsługi urządzenia i dostarczonego oprogramowania </w:t>
      </w:r>
      <w:r w:rsidR="00632285" w:rsidRPr="00BC321E">
        <w:rPr>
          <w:rFonts w:cstheme="minorHAnsi"/>
          <w:b/>
          <w:sz w:val="20"/>
          <w:szCs w:val="20"/>
        </w:rPr>
        <w:t>na koniec dostawy i instalacji urządzenia</w:t>
      </w:r>
      <w:r w:rsidR="00286022" w:rsidRPr="00BC321E">
        <w:rPr>
          <w:rFonts w:cstheme="minorHAnsi"/>
          <w:sz w:val="20"/>
          <w:szCs w:val="20"/>
        </w:rPr>
        <w:t xml:space="preserve"> po podpisaniu protokołu zdawczo-odbiorczego bez zastrzeżeń</w:t>
      </w:r>
      <w:r w:rsidR="007B2105" w:rsidRPr="00BC321E">
        <w:rPr>
          <w:rFonts w:cstheme="minorHAnsi"/>
          <w:sz w:val="20"/>
          <w:szCs w:val="20"/>
        </w:rPr>
        <w:t>,</w:t>
      </w:r>
      <w:r w:rsidR="00286022" w:rsidRPr="00BC321E">
        <w:rPr>
          <w:rFonts w:cstheme="minorHAnsi"/>
          <w:sz w:val="20"/>
          <w:szCs w:val="20"/>
        </w:rPr>
        <w:t xml:space="preserve"> w terminie uzgodnionym z</w:t>
      </w:r>
      <w:r w:rsidR="00083832" w:rsidRPr="00BC321E">
        <w:rPr>
          <w:rFonts w:cstheme="minorHAnsi"/>
          <w:sz w:val="20"/>
          <w:szCs w:val="20"/>
        </w:rPr>
        <w:t xml:space="preserve"> </w:t>
      </w:r>
      <w:r w:rsidR="00286022" w:rsidRPr="00BC321E">
        <w:rPr>
          <w:rFonts w:cstheme="minorHAnsi"/>
          <w:sz w:val="20"/>
          <w:szCs w:val="20"/>
        </w:rPr>
        <w:t>Zamawiającym</w:t>
      </w:r>
      <w:r w:rsidR="00632285" w:rsidRPr="00BC321E">
        <w:rPr>
          <w:rFonts w:cstheme="minorHAnsi"/>
          <w:sz w:val="20"/>
          <w:szCs w:val="20"/>
        </w:rPr>
        <w:t xml:space="preserve">. </w:t>
      </w:r>
    </w:p>
    <w:p w14:paraId="69D333DF" w14:textId="4874B9FC" w:rsidR="00C858F0" w:rsidRPr="00BC321E" w:rsidRDefault="00632285" w:rsidP="001A1DC6">
      <w:pPr>
        <w:jc w:val="both"/>
        <w:rPr>
          <w:rFonts w:cstheme="minorHAnsi"/>
          <w:sz w:val="20"/>
          <w:szCs w:val="20"/>
        </w:rPr>
      </w:pPr>
      <w:r w:rsidRPr="00BC321E">
        <w:rPr>
          <w:rFonts w:cstheme="minorHAnsi"/>
          <w:sz w:val="20"/>
          <w:szCs w:val="20"/>
        </w:rPr>
        <w:t xml:space="preserve">W razie wystąpienia usterki lub stwierdzenia nieprawidłowej pracy </w:t>
      </w:r>
      <w:r w:rsidR="00946052" w:rsidRPr="00BC321E">
        <w:rPr>
          <w:rFonts w:cstheme="minorHAnsi"/>
          <w:sz w:val="20"/>
          <w:szCs w:val="20"/>
        </w:rPr>
        <w:t>urządzenia</w:t>
      </w:r>
      <w:r w:rsidR="00F056B7" w:rsidRPr="00BC321E">
        <w:rPr>
          <w:rFonts w:cstheme="minorHAnsi"/>
          <w:sz w:val="20"/>
          <w:szCs w:val="20"/>
        </w:rPr>
        <w:t>, z</w:t>
      </w:r>
      <w:r w:rsidR="000D02CB" w:rsidRPr="00BC321E">
        <w:rPr>
          <w:rFonts w:cstheme="minorHAnsi"/>
          <w:sz w:val="20"/>
          <w:szCs w:val="20"/>
        </w:rPr>
        <w:t xml:space="preserve">głoszenie może być zrealizowane poprzez informację telefoniczną lub e-mailową na wskazany przez Wykonawcę numer telefonu i adres e-mail. </w:t>
      </w:r>
      <w:r w:rsidR="00946052" w:rsidRPr="00BC321E">
        <w:rPr>
          <w:rFonts w:cstheme="minorHAnsi"/>
          <w:sz w:val="20"/>
          <w:szCs w:val="20"/>
        </w:rPr>
        <w:t>Wykonawca zobowiązany jest do przeprowadzenia oględzin</w:t>
      </w:r>
      <w:r w:rsidR="000D02CB" w:rsidRPr="00BC321E">
        <w:rPr>
          <w:rFonts w:cstheme="minorHAnsi"/>
          <w:sz w:val="20"/>
          <w:szCs w:val="20"/>
        </w:rPr>
        <w:t>,</w:t>
      </w:r>
      <w:r w:rsidR="00946052" w:rsidRPr="00BC321E">
        <w:rPr>
          <w:rFonts w:cstheme="minorHAnsi"/>
          <w:sz w:val="20"/>
          <w:szCs w:val="20"/>
        </w:rPr>
        <w:t xml:space="preserve"> ustalenia rodzaju usterki</w:t>
      </w:r>
      <w:r w:rsidR="000D02CB" w:rsidRPr="00BC321E">
        <w:rPr>
          <w:rFonts w:cstheme="minorHAnsi"/>
          <w:sz w:val="20"/>
          <w:szCs w:val="20"/>
        </w:rPr>
        <w:t>,</w:t>
      </w:r>
      <w:r w:rsidR="00946052" w:rsidRPr="00BC321E">
        <w:rPr>
          <w:rFonts w:cstheme="minorHAnsi"/>
          <w:sz w:val="20"/>
          <w:szCs w:val="20"/>
        </w:rPr>
        <w:t xml:space="preserve"> </w:t>
      </w:r>
      <w:r w:rsidR="000D02CB" w:rsidRPr="00BC321E">
        <w:rPr>
          <w:rFonts w:cstheme="minorHAnsi"/>
          <w:sz w:val="20"/>
          <w:szCs w:val="20"/>
        </w:rPr>
        <w:t xml:space="preserve">naprawy aparatury i przywrócenia jej prawidłowej pracy </w:t>
      </w:r>
      <w:r w:rsidR="00946052" w:rsidRPr="00BC321E">
        <w:rPr>
          <w:rFonts w:cstheme="minorHAnsi"/>
          <w:sz w:val="20"/>
          <w:szCs w:val="20"/>
        </w:rPr>
        <w:t xml:space="preserve">w ciągu </w:t>
      </w:r>
      <w:r w:rsidR="0091512E" w:rsidRPr="00BC321E">
        <w:rPr>
          <w:rFonts w:cstheme="minorHAnsi"/>
          <w:b/>
          <w:sz w:val="20"/>
          <w:szCs w:val="20"/>
        </w:rPr>
        <w:t>10</w:t>
      </w:r>
      <w:r w:rsidR="00946052" w:rsidRPr="00BC321E">
        <w:rPr>
          <w:rFonts w:cstheme="minorHAnsi"/>
          <w:b/>
          <w:sz w:val="20"/>
          <w:szCs w:val="20"/>
        </w:rPr>
        <w:t xml:space="preserve"> dni roboczych</w:t>
      </w:r>
      <w:r w:rsidR="00946052" w:rsidRPr="00BC321E">
        <w:rPr>
          <w:rFonts w:cstheme="minorHAnsi"/>
          <w:sz w:val="20"/>
          <w:szCs w:val="20"/>
        </w:rPr>
        <w:t xml:space="preserve"> po zgłoszeniu wady (awarii)</w:t>
      </w:r>
      <w:r w:rsidRPr="00BC321E">
        <w:rPr>
          <w:rFonts w:cstheme="minorHAnsi"/>
          <w:sz w:val="20"/>
          <w:szCs w:val="20"/>
        </w:rPr>
        <w:t xml:space="preserve">. </w:t>
      </w:r>
      <w:r w:rsidR="000D02CB" w:rsidRPr="00BC321E">
        <w:rPr>
          <w:rFonts w:cstheme="minorHAnsi"/>
          <w:sz w:val="20"/>
          <w:szCs w:val="20"/>
        </w:rPr>
        <w:t xml:space="preserve">Wyjątkiem jest sytuacja, gdy usunięcie przyczyny nieprawidłowej pracy urządzenia wymaga sprowadzenia części zamiennych z zagranicy. Wtedy czas przywrócenia prawidłowej pracy sprzętu wydłuża się do </w:t>
      </w:r>
      <w:r w:rsidR="000D02CB" w:rsidRPr="00BC321E">
        <w:rPr>
          <w:rFonts w:cstheme="minorHAnsi"/>
          <w:b/>
          <w:sz w:val="20"/>
          <w:szCs w:val="20"/>
        </w:rPr>
        <w:t>14 dni roboczych</w:t>
      </w:r>
      <w:r w:rsidR="000D02CB" w:rsidRPr="00BC321E">
        <w:rPr>
          <w:rFonts w:cstheme="minorHAnsi"/>
          <w:sz w:val="20"/>
          <w:szCs w:val="20"/>
        </w:rPr>
        <w:t xml:space="preserve"> (w przypadku konieczności sprowadzenia części z terenu Unii Europejskiej) lub </w:t>
      </w:r>
      <w:r w:rsidR="000D02CB" w:rsidRPr="00BC321E">
        <w:rPr>
          <w:rFonts w:cstheme="minorHAnsi"/>
          <w:b/>
          <w:sz w:val="20"/>
          <w:szCs w:val="20"/>
        </w:rPr>
        <w:t>30 dni roboczych</w:t>
      </w:r>
      <w:r w:rsidR="000D02CB" w:rsidRPr="00BC321E">
        <w:rPr>
          <w:rFonts w:cstheme="minorHAnsi"/>
          <w:sz w:val="20"/>
          <w:szCs w:val="20"/>
        </w:rPr>
        <w:t xml:space="preserve"> (gdy konieczne jest sprowadzenie części spoza Unii Europejskiej</w:t>
      </w:r>
      <w:r w:rsidR="00483095" w:rsidRPr="00BC321E">
        <w:rPr>
          <w:rFonts w:cstheme="minorHAnsi"/>
          <w:sz w:val="20"/>
          <w:szCs w:val="20"/>
        </w:rPr>
        <w:t>)</w:t>
      </w:r>
      <w:r w:rsidR="000D02CB" w:rsidRPr="00BC321E">
        <w:rPr>
          <w:rFonts w:cstheme="minorHAnsi"/>
          <w:sz w:val="20"/>
          <w:szCs w:val="20"/>
        </w:rPr>
        <w:t>.</w:t>
      </w:r>
    </w:p>
    <w:p w14:paraId="0049664E" w14:textId="33C6E8E9" w:rsidR="00AD0634" w:rsidRPr="00BC321E" w:rsidRDefault="00AD0634" w:rsidP="001A1DC6">
      <w:pPr>
        <w:rPr>
          <w:rFonts w:cstheme="minorHAnsi"/>
          <w:sz w:val="20"/>
          <w:szCs w:val="20"/>
        </w:rPr>
      </w:pPr>
    </w:p>
    <w:sectPr w:rsidR="00AD0634" w:rsidRPr="00BC321E" w:rsidSect="00AD3ED2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CE3EB" w14:textId="77777777" w:rsidR="0062036C" w:rsidRDefault="0062036C" w:rsidP="00503448">
      <w:pPr>
        <w:spacing w:after="0" w:line="240" w:lineRule="auto"/>
      </w:pPr>
      <w:r>
        <w:separator/>
      </w:r>
    </w:p>
  </w:endnote>
  <w:endnote w:type="continuationSeparator" w:id="0">
    <w:p w14:paraId="5B670394" w14:textId="77777777" w:rsidR="0062036C" w:rsidRDefault="0062036C" w:rsidP="0050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92B9F" w14:textId="33103D5F" w:rsidR="00260654" w:rsidRDefault="00260654">
    <w:pPr>
      <w:pStyle w:val="Stopka"/>
      <w:jc w:val="right"/>
    </w:pPr>
  </w:p>
  <w:p w14:paraId="0B9B54C5" w14:textId="77777777" w:rsidR="00260654" w:rsidRDefault="002606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F3B08" w14:textId="77777777" w:rsidR="0062036C" w:rsidRDefault="0062036C" w:rsidP="00503448">
      <w:pPr>
        <w:spacing w:after="0" w:line="240" w:lineRule="auto"/>
      </w:pPr>
      <w:r>
        <w:separator/>
      </w:r>
    </w:p>
  </w:footnote>
  <w:footnote w:type="continuationSeparator" w:id="0">
    <w:p w14:paraId="2CEC81BF" w14:textId="77777777" w:rsidR="0062036C" w:rsidRDefault="0062036C" w:rsidP="0050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F19DC" w14:textId="41E8D079" w:rsidR="00363477" w:rsidRDefault="00363477">
    <w:pPr>
      <w:pStyle w:val="Nagwek"/>
    </w:pPr>
    <w:r>
      <w:rPr>
        <w:noProof/>
        <w:lang w:val="en-GB" w:eastAsia="en-GB"/>
      </w:rPr>
      <w:drawing>
        <wp:inline distT="0" distB="0" distL="0" distR="0" wp14:anchorId="1B928069" wp14:editId="5E54F670">
          <wp:extent cx="5702935" cy="58102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293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5124"/>
    <w:multiLevelType w:val="hybridMultilevel"/>
    <w:tmpl w:val="8C32F104"/>
    <w:lvl w:ilvl="0" w:tplc="CBBA4896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F794736"/>
    <w:multiLevelType w:val="hybridMultilevel"/>
    <w:tmpl w:val="BB02AE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C254D5"/>
    <w:multiLevelType w:val="hybridMultilevel"/>
    <w:tmpl w:val="59A811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F1541"/>
    <w:multiLevelType w:val="hybridMultilevel"/>
    <w:tmpl w:val="43EE5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C1502"/>
    <w:multiLevelType w:val="hybridMultilevel"/>
    <w:tmpl w:val="26422B1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733E5"/>
    <w:multiLevelType w:val="hybridMultilevel"/>
    <w:tmpl w:val="41BA0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191D51"/>
    <w:multiLevelType w:val="hybridMultilevel"/>
    <w:tmpl w:val="6BFC01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46C5A"/>
    <w:multiLevelType w:val="hybridMultilevel"/>
    <w:tmpl w:val="34FAD8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15BEF"/>
    <w:multiLevelType w:val="hybridMultilevel"/>
    <w:tmpl w:val="65F4994C"/>
    <w:lvl w:ilvl="0" w:tplc="898079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228716">
    <w:abstractNumId w:val="8"/>
  </w:num>
  <w:num w:numId="2" w16cid:durableId="89159711">
    <w:abstractNumId w:val="6"/>
  </w:num>
  <w:num w:numId="3" w16cid:durableId="1936555109">
    <w:abstractNumId w:val="0"/>
  </w:num>
  <w:num w:numId="4" w16cid:durableId="46338004">
    <w:abstractNumId w:val="5"/>
  </w:num>
  <w:num w:numId="5" w16cid:durableId="2006933792">
    <w:abstractNumId w:val="7"/>
  </w:num>
  <w:num w:numId="6" w16cid:durableId="1370448829">
    <w:abstractNumId w:val="2"/>
  </w:num>
  <w:num w:numId="7" w16cid:durableId="1324166494">
    <w:abstractNumId w:val="1"/>
  </w:num>
  <w:num w:numId="8" w16cid:durableId="1530802681">
    <w:abstractNumId w:val="4"/>
  </w:num>
  <w:num w:numId="9" w16cid:durableId="128950467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zszQyMzI3NTIxMzZT0lEKTi0uzszPAykwNKkFAI/HuSktAAAA"/>
  </w:docVars>
  <w:rsids>
    <w:rsidRoot w:val="00F01E45"/>
    <w:rsid w:val="0000064A"/>
    <w:rsid w:val="00001DCC"/>
    <w:rsid w:val="00002A03"/>
    <w:rsid w:val="00002E55"/>
    <w:rsid w:val="00002F1D"/>
    <w:rsid w:val="00004DD9"/>
    <w:rsid w:val="00007517"/>
    <w:rsid w:val="000108EA"/>
    <w:rsid w:val="00011FD3"/>
    <w:rsid w:val="00012630"/>
    <w:rsid w:val="0001448C"/>
    <w:rsid w:val="000171F6"/>
    <w:rsid w:val="00017F78"/>
    <w:rsid w:val="0002094F"/>
    <w:rsid w:val="0002208D"/>
    <w:rsid w:val="000227ED"/>
    <w:rsid w:val="00024793"/>
    <w:rsid w:val="00026BC9"/>
    <w:rsid w:val="00027B8B"/>
    <w:rsid w:val="00030A6F"/>
    <w:rsid w:val="000320D2"/>
    <w:rsid w:val="00032375"/>
    <w:rsid w:val="00033CDC"/>
    <w:rsid w:val="000359DD"/>
    <w:rsid w:val="00035B79"/>
    <w:rsid w:val="0003683C"/>
    <w:rsid w:val="000368A3"/>
    <w:rsid w:val="00043822"/>
    <w:rsid w:val="00047AA4"/>
    <w:rsid w:val="00050657"/>
    <w:rsid w:val="0005118F"/>
    <w:rsid w:val="0005370A"/>
    <w:rsid w:val="00054214"/>
    <w:rsid w:val="00054D77"/>
    <w:rsid w:val="000574C7"/>
    <w:rsid w:val="00057536"/>
    <w:rsid w:val="00061109"/>
    <w:rsid w:val="00063763"/>
    <w:rsid w:val="0006666A"/>
    <w:rsid w:val="00073020"/>
    <w:rsid w:val="00074BB2"/>
    <w:rsid w:val="00076526"/>
    <w:rsid w:val="00076E13"/>
    <w:rsid w:val="00080AE6"/>
    <w:rsid w:val="00080C88"/>
    <w:rsid w:val="00083832"/>
    <w:rsid w:val="0008397A"/>
    <w:rsid w:val="00084421"/>
    <w:rsid w:val="00085503"/>
    <w:rsid w:val="00085B1D"/>
    <w:rsid w:val="00086860"/>
    <w:rsid w:val="000874C5"/>
    <w:rsid w:val="00092DE6"/>
    <w:rsid w:val="000946D6"/>
    <w:rsid w:val="00097997"/>
    <w:rsid w:val="000A24B5"/>
    <w:rsid w:val="000A4449"/>
    <w:rsid w:val="000A4D87"/>
    <w:rsid w:val="000A555A"/>
    <w:rsid w:val="000A5620"/>
    <w:rsid w:val="000A7EDD"/>
    <w:rsid w:val="000B0831"/>
    <w:rsid w:val="000B1A89"/>
    <w:rsid w:val="000B43C4"/>
    <w:rsid w:val="000B5A4A"/>
    <w:rsid w:val="000B67F8"/>
    <w:rsid w:val="000B7A1B"/>
    <w:rsid w:val="000B7F61"/>
    <w:rsid w:val="000C2ED3"/>
    <w:rsid w:val="000C363C"/>
    <w:rsid w:val="000C4D14"/>
    <w:rsid w:val="000C5B0B"/>
    <w:rsid w:val="000C6CBD"/>
    <w:rsid w:val="000D02CB"/>
    <w:rsid w:val="000D0897"/>
    <w:rsid w:val="000D0C45"/>
    <w:rsid w:val="000D1B2E"/>
    <w:rsid w:val="000D70BF"/>
    <w:rsid w:val="000E03EC"/>
    <w:rsid w:val="000E0837"/>
    <w:rsid w:val="000E1878"/>
    <w:rsid w:val="000E2A8F"/>
    <w:rsid w:val="000E4DFD"/>
    <w:rsid w:val="000E5A85"/>
    <w:rsid w:val="000E646E"/>
    <w:rsid w:val="000F13A7"/>
    <w:rsid w:val="000F1C61"/>
    <w:rsid w:val="000F2C74"/>
    <w:rsid w:val="000F4A1B"/>
    <w:rsid w:val="00100F54"/>
    <w:rsid w:val="00103474"/>
    <w:rsid w:val="00104060"/>
    <w:rsid w:val="00105A5D"/>
    <w:rsid w:val="001060EE"/>
    <w:rsid w:val="00106EB7"/>
    <w:rsid w:val="001100FD"/>
    <w:rsid w:val="00111D0B"/>
    <w:rsid w:val="00112A55"/>
    <w:rsid w:val="00114565"/>
    <w:rsid w:val="00117033"/>
    <w:rsid w:val="00120D8B"/>
    <w:rsid w:val="00122E87"/>
    <w:rsid w:val="00124BB6"/>
    <w:rsid w:val="00126B7E"/>
    <w:rsid w:val="0013033C"/>
    <w:rsid w:val="0013056D"/>
    <w:rsid w:val="001314E9"/>
    <w:rsid w:val="001351B9"/>
    <w:rsid w:val="00140C19"/>
    <w:rsid w:val="00144FE6"/>
    <w:rsid w:val="001450CE"/>
    <w:rsid w:val="001463DA"/>
    <w:rsid w:val="0014772F"/>
    <w:rsid w:val="00152C3C"/>
    <w:rsid w:val="001536EA"/>
    <w:rsid w:val="00153870"/>
    <w:rsid w:val="00153E61"/>
    <w:rsid w:val="0015491C"/>
    <w:rsid w:val="00156ED9"/>
    <w:rsid w:val="001620A7"/>
    <w:rsid w:val="00162225"/>
    <w:rsid w:val="00163369"/>
    <w:rsid w:val="001633B1"/>
    <w:rsid w:val="00165706"/>
    <w:rsid w:val="00165B72"/>
    <w:rsid w:val="00165CC6"/>
    <w:rsid w:val="00166257"/>
    <w:rsid w:val="00166EBC"/>
    <w:rsid w:val="0016739F"/>
    <w:rsid w:val="00167575"/>
    <w:rsid w:val="00173FD6"/>
    <w:rsid w:val="00175A90"/>
    <w:rsid w:val="00176F14"/>
    <w:rsid w:val="00183688"/>
    <w:rsid w:val="001842E4"/>
    <w:rsid w:val="0019026F"/>
    <w:rsid w:val="001909D0"/>
    <w:rsid w:val="001929C8"/>
    <w:rsid w:val="00196811"/>
    <w:rsid w:val="00197C9C"/>
    <w:rsid w:val="001A1DC6"/>
    <w:rsid w:val="001A3C2B"/>
    <w:rsid w:val="001A3DEC"/>
    <w:rsid w:val="001A5540"/>
    <w:rsid w:val="001A5C4C"/>
    <w:rsid w:val="001A739F"/>
    <w:rsid w:val="001B0674"/>
    <w:rsid w:val="001B14AF"/>
    <w:rsid w:val="001B1DFB"/>
    <w:rsid w:val="001B2D1C"/>
    <w:rsid w:val="001B4FA8"/>
    <w:rsid w:val="001B6011"/>
    <w:rsid w:val="001B6E08"/>
    <w:rsid w:val="001C0367"/>
    <w:rsid w:val="001C0A7F"/>
    <w:rsid w:val="001C1535"/>
    <w:rsid w:val="001C3DEC"/>
    <w:rsid w:val="001C3F60"/>
    <w:rsid w:val="001C5565"/>
    <w:rsid w:val="001C597D"/>
    <w:rsid w:val="001C6F5F"/>
    <w:rsid w:val="001C7035"/>
    <w:rsid w:val="001D0A2C"/>
    <w:rsid w:val="001D29EA"/>
    <w:rsid w:val="001D2FA8"/>
    <w:rsid w:val="001D369A"/>
    <w:rsid w:val="001D5375"/>
    <w:rsid w:val="001D61AA"/>
    <w:rsid w:val="001D68CB"/>
    <w:rsid w:val="001E1A6E"/>
    <w:rsid w:val="001E2646"/>
    <w:rsid w:val="001E2839"/>
    <w:rsid w:val="001E289D"/>
    <w:rsid w:val="001E2BD6"/>
    <w:rsid w:val="001F13B2"/>
    <w:rsid w:val="001F18B3"/>
    <w:rsid w:val="001F1A76"/>
    <w:rsid w:val="001F248B"/>
    <w:rsid w:val="001F2A72"/>
    <w:rsid w:val="001F352B"/>
    <w:rsid w:val="001F4BCA"/>
    <w:rsid w:val="001F56F8"/>
    <w:rsid w:val="001F68F9"/>
    <w:rsid w:val="00200FB4"/>
    <w:rsid w:val="002025FE"/>
    <w:rsid w:val="0020436D"/>
    <w:rsid w:val="00204EF2"/>
    <w:rsid w:val="00205D6C"/>
    <w:rsid w:val="002068E2"/>
    <w:rsid w:val="00207D57"/>
    <w:rsid w:val="00210703"/>
    <w:rsid w:val="002107B4"/>
    <w:rsid w:val="00210823"/>
    <w:rsid w:val="00210DCA"/>
    <w:rsid w:val="00210F9E"/>
    <w:rsid w:val="00211FA8"/>
    <w:rsid w:val="00212091"/>
    <w:rsid w:val="002138BC"/>
    <w:rsid w:val="00213B57"/>
    <w:rsid w:val="0021509F"/>
    <w:rsid w:val="002152CA"/>
    <w:rsid w:val="00217084"/>
    <w:rsid w:val="002206C8"/>
    <w:rsid w:val="0022134A"/>
    <w:rsid w:val="00222CE6"/>
    <w:rsid w:val="002256FE"/>
    <w:rsid w:val="00231C02"/>
    <w:rsid w:val="00231DE4"/>
    <w:rsid w:val="00231FAE"/>
    <w:rsid w:val="00234D8E"/>
    <w:rsid w:val="0023594A"/>
    <w:rsid w:val="00235FB2"/>
    <w:rsid w:val="00237B3E"/>
    <w:rsid w:val="00237F2F"/>
    <w:rsid w:val="0024276A"/>
    <w:rsid w:val="00245A1A"/>
    <w:rsid w:val="002478F0"/>
    <w:rsid w:val="002518E0"/>
    <w:rsid w:val="002534AD"/>
    <w:rsid w:val="00253977"/>
    <w:rsid w:val="00257C00"/>
    <w:rsid w:val="00260654"/>
    <w:rsid w:val="00260783"/>
    <w:rsid w:val="00262F5B"/>
    <w:rsid w:val="002633C1"/>
    <w:rsid w:val="00263A41"/>
    <w:rsid w:val="00266D96"/>
    <w:rsid w:val="0027261F"/>
    <w:rsid w:val="0027305E"/>
    <w:rsid w:val="00275044"/>
    <w:rsid w:val="00275F15"/>
    <w:rsid w:val="002766E8"/>
    <w:rsid w:val="00277D76"/>
    <w:rsid w:val="0028051C"/>
    <w:rsid w:val="0028128C"/>
    <w:rsid w:val="002828F9"/>
    <w:rsid w:val="00286022"/>
    <w:rsid w:val="00286C79"/>
    <w:rsid w:val="00291821"/>
    <w:rsid w:val="00292EB0"/>
    <w:rsid w:val="00293456"/>
    <w:rsid w:val="00293889"/>
    <w:rsid w:val="0029399D"/>
    <w:rsid w:val="00295AAC"/>
    <w:rsid w:val="00297ED4"/>
    <w:rsid w:val="002A37CD"/>
    <w:rsid w:val="002A54F2"/>
    <w:rsid w:val="002B08F1"/>
    <w:rsid w:val="002B5403"/>
    <w:rsid w:val="002B6BED"/>
    <w:rsid w:val="002B765A"/>
    <w:rsid w:val="002B79E0"/>
    <w:rsid w:val="002B7F27"/>
    <w:rsid w:val="002C1DC4"/>
    <w:rsid w:val="002C234C"/>
    <w:rsid w:val="002C5486"/>
    <w:rsid w:val="002D23AF"/>
    <w:rsid w:val="002D3367"/>
    <w:rsid w:val="002D34DB"/>
    <w:rsid w:val="002D5E71"/>
    <w:rsid w:val="002E2E92"/>
    <w:rsid w:val="002E3AC9"/>
    <w:rsid w:val="002E5321"/>
    <w:rsid w:val="002E78D6"/>
    <w:rsid w:val="002F09D0"/>
    <w:rsid w:val="002F2387"/>
    <w:rsid w:val="002F474C"/>
    <w:rsid w:val="002F4C18"/>
    <w:rsid w:val="002F6E9F"/>
    <w:rsid w:val="002F7636"/>
    <w:rsid w:val="003008E6"/>
    <w:rsid w:val="003019F0"/>
    <w:rsid w:val="0030228B"/>
    <w:rsid w:val="00303232"/>
    <w:rsid w:val="0030350E"/>
    <w:rsid w:val="0030621F"/>
    <w:rsid w:val="003100C4"/>
    <w:rsid w:val="003115B4"/>
    <w:rsid w:val="00311BDD"/>
    <w:rsid w:val="00321931"/>
    <w:rsid w:val="00324508"/>
    <w:rsid w:val="003270E9"/>
    <w:rsid w:val="003306A6"/>
    <w:rsid w:val="00333A31"/>
    <w:rsid w:val="00333DD3"/>
    <w:rsid w:val="00333F69"/>
    <w:rsid w:val="00337E28"/>
    <w:rsid w:val="00340684"/>
    <w:rsid w:val="00341AEF"/>
    <w:rsid w:val="00341F25"/>
    <w:rsid w:val="00346541"/>
    <w:rsid w:val="00347FFE"/>
    <w:rsid w:val="003513AA"/>
    <w:rsid w:val="00353CF5"/>
    <w:rsid w:val="003557CA"/>
    <w:rsid w:val="00356145"/>
    <w:rsid w:val="00357516"/>
    <w:rsid w:val="003611CB"/>
    <w:rsid w:val="0036156F"/>
    <w:rsid w:val="0036158E"/>
    <w:rsid w:val="00362022"/>
    <w:rsid w:val="003625BE"/>
    <w:rsid w:val="00363477"/>
    <w:rsid w:val="003647DA"/>
    <w:rsid w:val="00365836"/>
    <w:rsid w:val="00365F0F"/>
    <w:rsid w:val="00366E56"/>
    <w:rsid w:val="00367174"/>
    <w:rsid w:val="003674E7"/>
    <w:rsid w:val="00372CE5"/>
    <w:rsid w:val="00374247"/>
    <w:rsid w:val="003749C5"/>
    <w:rsid w:val="00374A07"/>
    <w:rsid w:val="00375465"/>
    <w:rsid w:val="003765DB"/>
    <w:rsid w:val="00376A47"/>
    <w:rsid w:val="0037723D"/>
    <w:rsid w:val="00377BBD"/>
    <w:rsid w:val="00386F1C"/>
    <w:rsid w:val="00390166"/>
    <w:rsid w:val="0039461B"/>
    <w:rsid w:val="00396394"/>
    <w:rsid w:val="003A30A1"/>
    <w:rsid w:val="003A6F9F"/>
    <w:rsid w:val="003A70D8"/>
    <w:rsid w:val="003A723A"/>
    <w:rsid w:val="003B0063"/>
    <w:rsid w:val="003B07AF"/>
    <w:rsid w:val="003C11C4"/>
    <w:rsid w:val="003C31E1"/>
    <w:rsid w:val="003C392E"/>
    <w:rsid w:val="003C5D9F"/>
    <w:rsid w:val="003C650B"/>
    <w:rsid w:val="003C75DB"/>
    <w:rsid w:val="003C77E5"/>
    <w:rsid w:val="003D0580"/>
    <w:rsid w:val="003D0BCD"/>
    <w:rsid w:val="003D1E98"/>
    <w:rsid w:val="003D33A2"/>
    <w:rsid w:val="003D3663"/>
    <w:rsid w:val="003D6898"/>
    <w:rsid w:val="003D6C51"/>
    <w:rsid w:val="003D77C1"/>
    <w:rsid w:val="003E145F"/>
    <w:rsid w:val="003E26D6"/>
    <w:rsid w:val="003E2CA8"/>
    <w:rsid w:val="003E313B"/>
    <w:rsid w:val="003E69AC"/>
    <w:rsid w:val="003E7217"/>
    <w:rsid w:val="003F0227"/>
    <w:rsid w:val="003F04E0"/>
    <w:rsid w:val="003F57C7"/>
    <w:rsid w:val="003F5F81"/>
    <w:rsid w:val="003F7450"/>
    <w:rsid w:val="004008CD"/>
    <w:rsid w:val="00400EF2"/>
    <w:rsid w:val="004026B7"/>
    <w:rsid w:val="00405599"/>
    <w:rsid w:val="00407B72"/>
    <w:rsid w:val="00407DE4"/>
    <w:rsid w:val="00412584"/>
    <w:rsid w:val="004126C1"/>
    <w:rsid w:val="00412F4C"/>
    <w:rsid w:val="00413570"/>
    <w:rsid w:val="00413F1C"/>
    <w:rsid w:val="0041610A"/>
    <w:rsid w:val="00416DC7"/>
    <w:rsid w:val="00417349"/>
    <w:rsid w:val="00422F99"/>
    <w:rsid w:val="00423B2F"/>
    <w:rsid w:val="00426164"/>
    <w:rsid w:val="004261DF"/>
    <w:rsid w:val="0043002D"/>
    <w:rsid w:val="00431305"/>
    <w:rsid w:val="004348AF"/>
    <w:rsid w:val="00434FB8"/>
    <w:rsid w:val="00436BCF"/>
    <w:rsid w:val="00441FB0"/>
    <w:rsid w:val="00442DCF"/>
    <w:rsid w:val="0044389D"/>
    <w:rsid w:val="004454DB"/>
    <w:rsid w:val="00447C96"/>
    <w:rsid w:val="00450F44"/>
    <w:rsid w:val="00451A49"/>
    <w:rsid w:val="00452E60"/>
    <w:rsid w:val="00457501"/>
    <w:rsid w:val="0046013F"/>
    <w:rsid w:val="004619F8"/>
    <w:rsid w:val="00463D0D"/>
    <w:rsid w:val="004642BA"/>
    <w:rsid w:val="004659F3"/>
    <w:rsid w:val="00466129"/>
    <w:rsid w:val="004666AD"/>
    <w:rsid w:val="004676BF"/>
    <w:rsid w:val="004701D7"/>
    <w:rsid w:val="00474F6F"/>
    <w:rsid w:val="004757A5"/>
    <w:rsid w:val="00477DA9"/>
    <w:rsid w:val="0048134B"/>
    <w:rsid w:val="0048272D"/>
    <w:rsid w:val="00483095"/>
    <w:rsid w:val="00487834"/>
    <w:rsid w:val="00490FE4"/>
    <w:rsid w:val="00495AB5"/>
    <w:rsid w:val="00496278"/>
    <w:rsid w:val="004A016F"/>
    <w:rsid w:val="004A167C"/>
    <w:rsid w:val="004A21A7"/>
    <w:rsid w:val="004A236E"/>
    <w:rsid w:val="004A343E"/>
    <w:rsid w:val="004A42BB"/>
    <w:rsid w:val="004A6AAE"/>
    <w:rsid w:val="004A6E16"/>
    <w:rsid w:val="004A6F5B"/>
    <w:rsid w:val="004B12FB"/>
    <w:rsid w:val="004B337E"/>
    <w:rsid w:val="004B4047"/>
    <w:rsid w:val="004B46D4"/>
    <w:rsid w:val="004B5FFC"/>
    <w:rsid w:val="004B62C6"/>
    <w:rsid w:val="004B7D26"/>
    <w:rsid w:val="004C0832"/>
    <w:rsid w:val="004C2297"/>
    <w:rsid w:val="004C3E3D"/>
    <w:rsid w:val="004C5B66"/>
    <w:rsid w:val="004C6745"/>
    <w:rsid w:val="004D1887"/>
    <w:rsid w:val="004D1F55"/>
    <w:rsid w:val="004D5D76"/>
    <w:rsid w:val="004D5FDF"/>
    <w:rsid w:val="004D627B"/>
    <w:rsid w:val="004E1A62"/>
    <w:rsid w:val="004E375E"/>
    <w:rsid w:val="004E4D61"/>
    <w:rsid w:val="004E5D3D"/>
    <w:rsid w:val="004E6738"/>
    <w:rsid w:val="004E74A9"/>
    <w:rsid w:val="004F0D4A"/>
    <w:rsid w:val="004F0D63"/>
    <w:rsid w:val="004F2256"/>
    <w:rsid w:val="004F33D1"/>
    <w:rsid w:val="004F3DA4"/>
    <w:rsid w:val="004F547F"/>
    <w:rsid w:val="004F6046"/>
    <w:rsid w:val="004F6CF5"/>
    <w:rsid w:val="00503384"/>
    <w:rsid w:val="00503448"/>
    <w:rsid w:val="00503C78"/>
    <w:rsid w:val="005047F9"/>
    <w:rsid w:val="0050505B"/>
    <w:rsid w:val="005105F0"/>
    <w:rsid w:val="0051194C"/>
    <w:rsid w:val="00514E13"/>
    <w:rsid w:val="00516759"/>
    <w:rsid w:val="00520073"/>
    <w:rsid w:val="005207F3"/>
    <w:rsid w:val="00521733"/>
    <w:rsid w:val="00521F01"/>
    <w:rsid w:val="00521F0D"/>
    <w:rsid w:val="00522ED2"/>
    <w:rsid w:val="00525105"/>
    <w:rsid w:val="0052588F"/>
    <w:rsid w:val="005307D4"/>
    <w:rsid w:val="00530D22"/>
    <w:rsid w:val="0053155E"/>
    <w:rsid w:val="005318AD"/>
    <w:rsid w:val="00536535"/>
    <w:rsid w:val="00537B4C"/>
    <w:rsid w:val="0054042D"/>
    <w:rsid w:val="0054173E"/>
    <w:rsid w:val="00542E7E"/>
    <w:rsid w:val="00544841"/>
    <w:rsid w:val="00544C7D"/>
    <w:rsid w:val="00544E05"/>
    <w:rsid w:val="00545833"/>
    <w:rsid w:val="005513AA"/>
    <w:rsid w:val="0055146F"/>
    <w:rsid w:val="00552405"/>
    <w:rsid w:val="0055466E"/>
    <w:rsid w:val="005568CF"/>
    <w:rsid w:val="00556C57"/>
    <w:rsid w:val="00557E57"/>
    <w:rsid w:val="00560BDC"/>
    <w:rsid w:val="00561B23"/>
    <w:rsid w:val="00566CA6"/>
    <w:rsid w:val="0057097E"/>
    <w:rsid w:val="005713F1"/>
    <w:rsid w:val="0057276E"/>
    <w:rsid w:val="00574286"/>
    <w:rsid w:val="00575579"/>
    <w:rsid w:val="00575E46"/>
    <w:rsid w:val="00575F3F"/>
    <w:rsid w:val="0057637F"/>
    <w:rsid w:val="00582FE1"/>
    <w:rsid w:val="00586F78"/>
    <w:rsid w:val="00591820"/>
    <w:rsid w:val="0059330B"/>
    <w:rsid w:val="00594318"/>
    <w:rsid w:val="00595655"/>
    <w:rsid w:val="00595910"/>
    <w:rsid w:val="0059754E"/>
    <w:rsid w:val="005A0CB5"/>
    <w:rsid w:val="005A0D7A"/>
    <w:rsid w:val="005A3D55"/>
    <w:rsid w:val="005A5266"/>
    <w:rsid w:val="005A5325"/>
    <w:rsid w:val="005A7034"/>
    <w:rsid w:val="005A747D"/>
    <w:rsid w:val="005B2308"/>
    <w:rsid w:val="005B3A2B"/>
    <w:rsid w:val="005B4256"/>
    <w:rsid w:val="005B56FD"/>
    <w:rsid w:val="005B6F44"/>
    <w:rsid w:val="005C0258"/>
    <w:rsid w:val="005C244D"/>
    <w:rsid w:val="005C4F29"/>
    <w:rsid w:val="005C60E4"/>
    <w:rsid w:val="005C6245"/>
    <w:rsid w:val="005C7C48"/>
    <w:rsid w:val="005D1933"/>
    <w:rsid w:val="005D417D"/>
    <w:rsid w:val="005D55B1"/>
    <w:rsid w:val="005D5912"/>
    <w:rsid w:val="005D74AB"/>
    <w:rsid w:val="005E186F"/>
    <w:rsid w:val="005E28AC"/>
    <w:rsid w:val="005E3855"/>
    <w:rsid w:val="005E7246"/>
    <w:rsid w:val="005F45DF"/>
    <w:rsid w:val="005F5AF7"/>
    <w:rsid w:val="005F7779"/>
    <w:rsid w:val="0060005A"/>
    <w:rsid w:val="006003D6"/>
    <w:rsid w:val="006042C7"/>
    <w:rsid w:val="006056CE"/>
    <w:rsid w:val="00605FFA"/>
    <w:rsid w:val="00607EAE"/>
    <w:rsid w:val="00607F89"/>
    <w:rsid w:val="00610049"/>
    <w:rsid w:val="00611272"/>
    <w:rsid w:val="006129CC"/>
    <w:rsid w:val="00612AEC"/>
    <w:rsid w:val="00613B04"/>
    <w:rsid w:val="00614405"/>
    <w:rsid w:val="00615110"/>
    <w:rsid w:val="0061548A"/>
    <w:rsid w:val="0061564E"/>
    <w:rsid w:val="00617561"/>
    <w:rsid w:val="0062036C"/>
    <w:rsid w:val="006211B8"/>
    <w:rsid w:val="006237B9"/>
    <w:rsid w:val="00624354"/>
    <w:rsid w:val="00624C6D"/>
    <w:rsid w:val="006258A2"/>
    <w:rsid w:val="006263DE"/>
    <w:rsid w:val="006272D6"/>
    <w:rsid w:val="00627C8F"/>
    <w:rsid w:val="006305DD"/>
    <w:rsid w:val="00631833"/>
    <w:rsid w:val="00632285"/>
    <w:rsid w:val="00644B64"/>
    <w:rsid w:val="00646A9C"/>
    <w:rsid w:val="00647C3B"/>
    <w:rsid w:val="006539E0"/>
    <w:rsid w:val="00653AEB"/>
    <w:rsid w:val="00654E01"/>
    <w:rsid w:val="0065587E"/>
    <w:rsid w:val="006566E7"/>
    <w:rsid w:val="00656AAC"/>
    <w:rsid w:val="006579D0"/>
    <w:rsid w:val="00657FB8"/>
    <w:rsid w:val="006607CD"/>
    <w:rsid w:val="0066172F"/>
    <w:rsid w:val="006639AE"/>
    <w:rsid w:val="006645FF"/>
    <w:rsid w:val="006660D9"/>
    <w:rsid w:val="00666206"/>
    <w:rsid w:val="0067152A"/>
    <w:rsid w:val="00671CD1"/>
    <w:rsid w:val="00671D38"/>
    <w:rsid w:val="00672ACB"/>
    <w:rsid w:val="00674C1F"/>
    <w:rsid w:val="00674C36"/>
    <w:rsid w:val="00681D52"/>
    <w:rsid w:val="006826C9"/>
    <w:rsid w:val="0068310C"/>
    <w:rsid w:val="006856BF"/>
    <w:rsid w:val="00685D67"/>
    <w:rsid w:val="00692B1B"/>
    <w:rsid w:val="0069369A"/>
    <w:rsid w:val="00695ABC"/>
    <w:rsid w:val="006978F6"/>
    <w:rsid w:val="00697AA5"/>
    <w:rsid w:val="006A0226"/>
    <w:rsid w:val="006A04C5"/>
    <w:rsid w:val="006A134B"/>
    <w:rsid w:val="006A1899"/>
    <w:rsid w:val="006A49D5"/>
    <w:rsid w:val="006A5268"/>
    <w:rsid w:val="006B63C6"/>
    <w:rsid w:val="006B6A38"/>
    <w:rsid w:val="006B76C3"/>
    <w:rsid w:val="006C0F56"/>
    <w:rsid w:val="006C310C"/>
    <w:rsid w:val="006C5A1C"/>
    <w:rsid w:val="006C6933"/>
    <w:rsid w:val="006C6A86"/>
    <w:rsid w:val="006C7240"/>
    <w:rsid w:val="006D02C0"/>
    <w:rsid w:val="006D042A"/>
    <w:rsid w:val="006D3C92"/>
    <w:rsid w:val="006D4CA6"/>
    <w:rsid w:val="006D5EF9"/>
    <w:rsid w:val="006D71BB"/>
    <w:rsid w:val="006D75BE"/>
    <w:rsid w:val="006E52B1"/>
    <w:rsid w:val="006E6B46"/>
    <w:rsid w:val="006F2BCB"/>
    <w:rsid w:val="006F4C91"/>
    <w:rsid w:val="006F53CB"/>
    <w:rsid w:val="006F57AE"/>
    <w:rsid w:val="006F6231"/>
    <w:rsid w:val="00700A22"/>
    <w:rsid w:val="0070121E"/>
    <w:rsid w:val="00701CD1"/>
    <w:rsid w:val="00704C87"/>
    <w:rsid w:val="00705006"/>
    <w:rsid w:val="00706E49"/>
    <w:rsid w:val="00707BD1"/>
    <w:rsid w:val="007111CD"/>
    <w:rsid w:val="00712E68"/>
    <w:rsid w:val="00713665"/>
    <w:rsid w:val="007161BD"/>
    <w:rsid w:val="007168D1"/>
    <w:rsid w:val="007202D0"/>
    <w:rsid w:val="0072084A"/>
    <w:rsid w:val="00720B87"/>
    <w:rsid w:val="00724BF7"/>
    <w:rsid w:val="00726044"/>
    <w:rsid w:val="0073278F"/>
    <w:rsid w:val="00734928"/>
    <w:rsid w:val="00734D51"/>
    <w:rsid w:val="007370A8"/>
    <w:rsid w:val="0074040C"/>
    <w:rsid w:val="00740AD7"/>
    <w:rsid w:val="00741482"/>
    <w:rsid w:val="00741B5C"/>
    <w:rsid w:val="00741BD2"/>
    <w:rsid w:val="00741E62"/>
    <w:rsid w:val="007420B3"/>
    <w:rsid w:val="00742322"/>
    <w:rsid w:val="00743E68"/>
    <w:rsid w:val="0074545E"/>
    <w:rsid w:val="00750EF5"/>
    <w:rsid w:val="00752754"/>
    <w:rsid w:val="00752767"/>
    <w:rsid w:val="00761BB5"/>
    <w:rsid w:val="0076260E"/>
    <w:rsid w:val="00762F8F"/>
    <w:rsid w:val="00764584"/>
    <w:rsid w:val="0076536A"/>
    <w:rsid w:val="00766550"/>
    <w:rsid w:val="00766778"/>
    <w:rsid w:val="00771DDA"/>
    <w:rsid w:val="007728FB"/>
    <w:rsid w:val="00773706"/>
    <w:rsid w:val="00774F1D"/>
    <w:rsid w:val="007752F9"/>
    <w:rsid w:val="0077609B"/>
    <w:rsid w:val="00780452"/>
    <w:rsid w:val="007825E4"/>
    <w:rsid w:val="00782C81"/>
    <w:rsid w:val="00784883"/>
    <w:rsid w:val="00787202"/>
    <w:rsid w:val="00787B2E"/>
    <w:rsid w:val="00790299"/>
    <w:rsid w:val="00795F32"/>
    <w:rsid w:val="0079704D"/>
    <w:rsid w:val="007A0961"/>
    <w:rsid w:val="007A25C3"/>
    <w:rsid w:val="007A2D75"/>
    <w:rsid w:val="007A3216"/>
    <w:rsid w:val="007A43A7"/>
    <w:rsid w:val="007A5D29"/>
    <w:rsid w:val="007B2105"/>
    <w:rsid w:val="007B305D"/>
    <w:rsid w:val="007B7E71"/>
    <w:rsid w:val="007C0AE2"/>
    <w:rsid w:val="007C3AF5"/>
    <w:rsid w:val="007C4A75"/>
    <w:rsid w:val="007C728F"/>
    <w:rsid w:val="007D161E"/>
    <w:rsid w:val="007D1C29"/>
    <w:rsid w:val="007D3DA9"/>
    <w:rsid w:val="007D4618"/>
    <w:rsid w:val="007D5EC6"/>
    <w:rsid w:val="007D7450"/>
    <w:rsid w:val="007E11DE"/>
    <w:rsid w:val="007E1493"/>
    <w:rsid w:val="007E14D6"/>
    <w:rsid w:val="007E4F7C"/>
    <w:rsid w:val="007E5C01"/>
    <w:rsid w:val="007E65DC"/>
    <w:rsid w:val="007E6850"/>
    <w:rsid w:val="007F056E"/>
    <w:rsid w:val="007F1307"/>
    <w:rsid w:val="007F3455"/>
    <w:rsid w:val="007F3549"/>
    <w:rsid w:val="007F3C37"/>
    <w:rsid w:val="00803352"/>
    <w:rsid w:val="00810BB3"/>
    <w:rsid w:val="00811F3D"/>
    <w:rsid w:val="00813D62"/>
    <w:rsid w:val="00816DB4"/>
    <w:rsid w:val="00817415"/>
    <w:rsid w:val="008209E4"/>
    <w:rsid w:val="00821055"/>
    <w:rsid w:val="008211D5"/>
    <w:rsid w:val="0082156E"/>
    <w:rsid w:val="00821674"/>
    <w:rsid w:val="00821F87"/>
    <w:rsid w:val="00823269"/>
    <w:rsid w:val="00824310"/>
    <w:rsid w:val="00825630"/>
    <w:rsid w:val="00831D41"/>
    <w:rsid w:val="00832C03"/>
    <w:rsid w:val="008330B9"/>
    <w:rsid w:val="0083319A"/>
    <w:rsid w:val="00833A96"/>
    <w:rsid w:val="00834E27"/>
    <w:rsid w:val="00835A45"/>
    <w:rsid w:val="00837BF6"/>
    <w:rsid w:val="008417AE"/>
    <w:rsid w:val="00841F4E"/>
    <w:rsid w:val="00843EED"/>
    <w:rsid w:val="0084519A"/>
    <w:rsid w:val="0084582C"/>
    <w:rsid w:val="00847738"/>
    <w:rsid w:val="0085138C"/>
    <w:rsid w:val="008521EB"/>
    <w:rsid w:val="00854928"/>
    <w:rsid w:val="008554FE"/>
    <w:rsid w:val="00857CD4"/>
    <w:rsid w:val="008605AD"/>
    <w:rsid w:val="0086155D"/>
    <w:rsid w:val="008645BB"/>
    <w:rsid w:val="00864AA0"/>
    <w:rsid w:val="00864FD6"/>
    <w:rsid w:val="00866927"/>
    <w:rsid w:val="00870F6A"/>
    <w:rsid w:val="00871AAC"/>
    <w:rsid w:val="00872907"/>
    <w:rsid w:val="00875E0C"/>
    <w:rsid w:val="008762B5"/>
    <w:rsid w:val="00885BAD"/>
    <w:rsid w:val="00886FF6"/>
    <w:rsid w:val="00892608"/>
    <w:rsid w:val="00893B3F"/>
    <w:rsid w:val="008A54A1"/>
    <w:rsid w:val="008A6C3D"/>
    <w:rsid w:val="008A6D0C"/>
    <w:rsid w:val="008A78CA"/>
    <w:rsid w:val="008B0CC2"/>
    <w:rsid w:val="008B1682"/>
    <w:rsid w:val="008B21C2"/>
    <w:rsid w:val="008B2599"/>
    <w:rsid w:val="008B5510"/>
    <w:rsid w:val="008B70BE"/>
    <w:rsid w:val="008B740D"/>
    <w:rsid w:val="008B749B"/>
    <w:rsid w:val="008C0129"/>
    <w:rsid w:val="008C1923"/>
    <w:rsid w:val="008C376A"/>
    <w:rsid w:val="008C3D0A"/>
    <w:rsid w:val="008C5B75"/>
    <w:rsid w:val="008C7582"/>
    <w:rsid w:val="008D01B7"/>
    <w:rsid w:val="008D05EA"/>
    <w:rsid w:val="008D0A42"/>
    <w:rsid w:val="008D206B"/>
    <w:rsid w:val="008D2D60"/>
    <w:rsid w:val="008D57E3"/>
    <w:rsid w:val="008D5B49"/>
    <w:rsid w:val="008E5081"/>
    <w:rsid w:val="008E5C53"/>
    <w:rsid w:val="008F0863"/>
    <w:rsid w:val="008F0A49"/>
    <w:rsid w:val="008F0E5E"/>
    <w:rsid w:val="008F28BC"/>
    <w:rsid w:val="008F366E"/>
    <w:rsid w:val="008F4F6A"/>
    <w:rsid w:val="008F56CF"/>
    <w:rsid w:val="00900A12"/>
    <w:rsid w:val="009052CE"/>
    <w:rsid w:val="00905E0F"/>
    <w:rsid w:val="00910DF8"/>
    <w:rsid w:val="009131AA"/>
    <w:rsid w:val="0091512E"/>
    <w:rsid w:val="009156BB"/>
    <w:rsid w:val="009159A5"/>
    <w:rsid w:val="00915F52"/>
    <w:rsid w:val="00916AF4"/>
    <w:rsid w:val="00916E9F"/>
    <w:rsid w:val="00921D25"/>
    <w:rsid w:val="0092329E"/>
    <w:rsid w:val="00924166"/>
    <w:rsid w:val="009270B4"/>
    <w:rsid w:val="00931C77"/>
    <w:rsid w:val="0093378C"/>
    <w:rsid w:val="00933BF0"/>
    <w:rsid w:val="00937634"/>
    <w:rsid w:val="009412CC"/>
    <w:rsid w:val="00946052"/>
    <w:rsid w:val="009463D5"/>
    <w:rsid w:val="00947D0D"/>
    <w:rsid w:val="009516BE"/>
    <w:rsid w:val="00952DF1"/>
    <w:rsid w:val="00955495"/>
    <w:rsid w:val="009559F5"/>
    <w:rsid w:val="00962F86"/>
    <w:rsid w:val="00963E26"/>
    <w:rsid w:val="00964C6D"/>
    <w:rsid w:val="00965A11"/>
    <w:rsid w:val="009661A7"/>
    <w:rsid w:val="009669C2"/>
    <w:rsid w:val="009676C8"/>
    <w:rsid w:val="009700CF"/>
    <w:rsid w:val="00971D72"/>
    <w:rsid w:val="0097625C"/>
    <w:rsid w:val="00977CA3"/>
    <w:rsid w:val="00983EA6"/>
    <w:rsid w:val="00987C5C"/>
    <w:rsid w:val="00992906"/>
    <w:rsid w:val="00993467"/>
    <w:rsid w:val="00994097"/>
    <w:rsid w:val="009945C1"/>
    <w:rsid w:val="0099540F"/>
    <w:rsid w:val="009966AB"/>
    <w:rsid w:val="009977E4"/>
    <w:rsid w:val="009A051C"/>
    <w:rsid w:val="009A0769"/>
    <w:rsid w:val="009A1AF7"/>
    <w:rsid w:val="009A454B"/>
    <w:rsid w:val="009A4891"/>
    <w:rsid w:val="009A5680"/>
    <w:rsid w:val="009A5E94"/>
    <w:rsid w:val="009B25EE"/>
    <w:rsid w:val="009B45EF"/>
    <w:rsid w:val="009B6E68"/>
    <w:rsid w:val="009B7323"/>
    <w:rsid w:val="009B74A8"/>
    <w:rsid w:val="009C0B34"/>
    <w:rsid w:val="009C3DB9"/>
    <w:rsid w:val="009C57F5"/>
    <w:rsid w:val="009C596D"/>
    <w:rsid w:val="009D3F92"/>
    <w:rsid w:val="009D531A"/>
    <w:rsid w:val="009D6CCC"/>
    <w:rsid w:val="009D7C14"/>
    <w:rsid w:val="009E394F"/>
    <w:rsid w:val="009E3DC5"/>
    <w:rsid w:val="009E513F"/>
    <w:rsid w:val="009E6643"/>
    <w:rsid w:val="009F1CC0"/>
    <w:rsid w:val="009F3A38"/>
    <w:rsid w:val="009F6CCB"/>
    <w:rsid w:val="009F6D98"/>
    <w:rsid w:val="009F77B7"/>
    <w:rsid w:val="009F7F3E"/>
    <w:rsid w:val="00A02F27"/>
    <w:rsid w:val="00A03CE1"/>
    <w:rsid w:val="00A052AD"/>
    <w:rsid w:val="00A06083"/>
    <w:rsid w:val="00A072F7"/>
    <w:rsid w:val="00A1078B"/>
    <w:rsid w:val="00A128DA"/>
    <w:rsid w:val="00A134FC"/>
    <w:rsid w:val="00A16BFE"/>
    <w:rsid w:val="00A23530"/>
    <w:rsid w:val="00A24ABE"/>
    <w:rsid w:val="00A31E0E"/>
    <w:rsid w:val="00A33A79"/>
    <w:rsid w:val="00A343C2"/>
    <w:rsid w:val="00A350CE"/>
    <w:rsid w:val="00A35A10"/>
    <w:rsid w:val="00A3630F"/>
    <w:rsid w:val="00A36D77"/>
    <w:rsid w:val="00A4384E"/>
    <w:rsid w:val="00A44735"/>
    <w:rsid w:val="00A450C5"/>
    <w:rsid w:val="00A46F36"/>
    <w:rsid w:val="00A51681"/>
    <w:rsid w:val="00A518AA"/>
    <w:rsid w:val="00A51B11"/>
    <w:rsid w:val="00A5252F"/>
    <w:rsid w:val="00A52C7F"/>
    <w:rsid w:val="00A53035"/>
    <w:rsid w:val="00A53089"/>
    <w:rsid w:val="00A536CA"/>
    <w:rsid w:val="00A54574"/>
    <w:rsid w:val="00A546F6"/>
    <w:rsid w:val="00A600C2"/>
    <w:rsid w:val="00A61654"/>
    <w:rsid w:val="00A63676"/>
    <w:rsid w:val="00A6487C"/>
    <w:rsid w:val="00A64A5C"/>
    <w:rsid w:val="00A65D10"/>
    <w:rsid w:val="00A678D4"/>
    <w:rsid w:val="00A709C2"/>
    <w:rsid w:val="00A70D17"/>
    <w:rsid w:val="00A7109C"/>
    <w:rsid w:val="00A71D6D"/>
    <w:rsid w:val="00A74205"/>
    <w:rsid w:val="00A77B45"/>
    <w:rsid w:val="00A82967"/>
    <w:rsid w:val="00A82CB9"/>
    <w:rsid w:val="00A86778"/>
    <w:rsid w:val="00A91492"/>
    <w:rsid w:val="00A92563"/>
    <w:rsid w:val="00A926A7"/>
    <w:rsid w:val="00A936C7"/>
    <w:rsid w:val="00A95204"/>
    <w:rsid w:val="00A956C5"/>
    <w:rsid w:val="00A973A6"/>
    <w:rsid w:val="00AA6610"/>
    <w:rsid w:val="00AA7443"/>
    <w:rsid w:val="00AB0537"/>
    <w:rsid w:val="00AB1C5F"/>
    <w:rsid w:val="00AB43A1"/>
    <w:rsid w:val="00AB4622"/>
    <w:rsid w:val="00AB496A"/>
    <w:rsid w:val="00AB4FC0"/>
    <w:rsid w:val="00AB5B38"/>
    <w:rsid w:val="00AB7027"/>
    <w:rsid w:val="00AB70A6"/>
    <w:rsid w:val="00AB7BA6"/>
    <w:rsid w:val="00AB7E46"/>
    <w:rsid w:val="00AC07F5"/>
    <w:rsid w:val="00AC297A"/>
    <w:rsid w:val="00AC4092"/>
    <w:rsid w:val="00AC5CD4"/>
    <w:rsid w:val="00AC7DDF"/>
    <w:rsid w:val="00AD0634"/>
    <w:rsid w:val="00AD1E8B"/>
    <w:rsid w:val="00AD3ED2"/>
    <w:rsid w:val="00AE067E"/>
    <w:rsid w:val="00AE4654"/>
    <w:rsid w:val="00AE4E40"/>
    <w:rsid w:val="00AE4EAF"/>
    <w:rsid w:val="00AE60C8"/>
    <w:rsid w:val="00AF129F"/>
    <w:rsid w:val="00AF2463"/>
    <w:rsid w:val="00AF31EC"/>
    <w:rsid w:val="00AF43AE"/>
    <w:rsid w:val="00AF5191"/>
    <w:rsid w:val="00AF5E9D"/>
    <w:rsid w:val="00AF68CA"/>
    <w:rsid w:val="00B0153B"/>
    <w:rsid w:val="00B01616"/>
    <w:rsid w:val="00B01C6A"/>
    <w:rsid w:val="00B01F35"/>
    <w:rsid w:val="00B025DC"/>
    <w:rsid w:val="00B028FE"/>
    <w:rsid w:val="00B0588C"/>
    <w:rsid w:val="00B05ED1"/>
    <w:rsid w:val="00B06B70"/>
    <w:rsid w:val="00B17455"/>
    <w:rsid w:val="00B176EC"/>
    <w:rsid w:val="00B205CD"/>
    <w:rsid w:val="00B20D55"/>
    <w:rsid w:val="00B20E00"/>
    <w:rsid w:val="00B210BE"/>
    <w:rsid w:val="00B21D38"/>
    <w:rsid w:val="00B22623"/>
    <w:rsid w:val="00B22A08"/>
    <w:rsid w:val="00B235FF"/>
    <w:rsid w:val="00B23AAB"/>
    <w:rsid w:val="00B253FE"/>
    <w:rsid w:val="00B26A6C"/>
    <w:rsid w:val="00B32272"/>
    <w:rsid w:val="00B33B96"/>
    <w:rsid w:val="00B345C8"/>
    <w:rsid w:val="00B36C12"/>
    <w:rsid w:val="00B36DB2"/>
    <w:rsid w:val="00B37639"/>
    <w:rsid w:val="00B40C30"/>
    <w:rsid w:val="00B46EBD"/>
    <w:rsid w:val="00B47DC1"/>
    <w:rsid w:val="00B53076"/>
    <w:rsid w:val="00B557BA"/>
    <w:rsid w:val="00B561DD"/>
    <w:rsid w:val="00B56452"/>
    <w:rsid w:val="00B56A31"/>
    <w:rsid w:val="00B5743C"/>
    <w:rsid w:val="00B576C4"/>
    <w:rsid w:val="00B6030E"/>
    <w:rsid w:val="00B628CC"/>
    <w:rsid w:val="00B62CC8"/>
    <w:rsid w:val="00B657D2"/>
    <w:rsid w:val="00B66F6A"/>
    <w:rsid w:val="00B67C40"/>
    <w:rsid w:val="00B716E6"/>
    <w:rsid w:val="00B731F8"/>
    <w:rsid w:val="00B7362C"/>
    <w:rsid w:val="00B74220"/>
    <w:rsid w:val="00B75E6E"/>
    <w:rsid w:val="00B769A3"/>
    <w:rsid w:val="00B77260"/>
    <w:rsid w:val="00B817D2"/>
    <w:rsid w:val="00B8385C"/>
    <w:rsid w:val="00B84916"/>
    <w:rsid w:val="00B84DE7"/>
    <w:rsid w:val="00B864CA"/>
    <w:rsid w:val="00B87EF9"/>
    <w:rsid w:val="00B87F27"/>
    <w:rsid w:val="00B93E1E"/>
    <w:rsid w:val="00B94D25"/>
    <w:rsid w:val="00B96638"/>
    <w:rsid w:val="00BA025C"/>
    <w:rsid w:val="00BA05DF"/>
    <w:rsid w:val="00BA5609"/>
    <w:rsid w:val="00BA640B"/>
    <w:rsid w:val="00BB136E"/>
    <w:rsid w:val="00BB22D2"/>
    <w:rsid w:val="00BB43E7"/>
    <w:rsid w:val="00BB7569"/>
    <w:rsid w:val="00BC021E"/>
    <w:rsid w:val="00BC04B0"/>
    <w:rsid w:val="00BC2DB6"/>
    <w:rsid w:val="00BC321E"/>
    <w:rsid w:val="00BC6EBB"/>
    <w:rsid w:val="00BC79E4"/>
    <w:rsid w:val="00BC7DE8"/>
    <w:rsid w:val="00BD074A"/>
    <w:rsid w:val="00BD09CC"/>
    <w:rsid w:val="00BD14AA"/>
    <w:rsid w:val="00BD15D7"/>
    <w:rsid w:val="00BD455B"/>
    <w:rsid w:val="00BD4BCC"/>
    <w:rsid w:val="00BE0145"/>
    <w:rsid w:val="00BE059E"/>
    <w:rsid w:val="00BE0DAB"/>
    <w:rsid w:val="00BF036E"/>
    <w:rsid w:val="00BF223D"/>
    <w:rsid w:val="00BF44EA"/>
    <w:rsid w:val="00BF4ABD"/>
    <w:rsid w:val="00BF67B5"/>
    <w:rsid w:val="00C01006"/>
    <w:rsid w:val="00C01C53"/>
    <w:rsid w:val="00C036C3"/>
    <w:rsid w:val="00C07BC5"/>
    <w:rsid w:val="00C102D5"/>
    <w:rsid w:val="00C103F9"/>
    <w:rsid w:val="00C14A6F"/>
    <w:rsid w:val="00C1680F"/>
    <w:rsid w:val="00C1748A"/>
    <w:rsid w:val="00C20A69"/>
    <w:rsid w:val="00C20DA0"/>
    <w:rsid w:val="00C219D3"/>
    <w:rsid w:val="00C24BA0"/>
    <w:rsid w:val="00C252C0"/>
    <w:rsid w:val="00C3150A"/>
    <w:rsid w:val="00C350A3"/>
    <w:rsid w:val="00C358CA"/>
    <w:rsid w:val="00C3685C"/>
    <w:rsid w:val="00C37087"/>
    <w:rsid w:val="00C42DB2"/>
    <w:rsid w:val="00C43C96"/>
    <w:rsid w:val="00C44F20"/>
    <w:rsid w:val="00C466A8"/>
    <w:rsid w:val="00C46778"/>
    <w:rsid w:val="00C528FC"/>
    <w:rsid w:val="00C56381"/>
    <w:rsid w:val="00C569CA"/>
    <w:rsid w:val="00C57369"/>
    <w:rsid w:val="00C604DE"/>
    <w:rsid w:val="00C61ABA"/>
    <w:rsid w:val="00C61EC5"/>
    <w:rsid w:val="00C626CA"/>
    <w:rsid w:val="00C6554A"/>
    <w:rsid w:val="00C65CEF"/>
    <w:rsid w:val="00C66DE5"/>
    <w:rsid w:val="00C7245A"/>
    <w:rsid w:val="00C74521"/>
    <w:rsid w:val="00C76806"/>
    <w:rsid w:val="00C82C37"/>
    <w:rsid w:val="00C846B6"/>
    <w:rsid w:val="00C85051"/>
    <w:rsid w:val="00C858F0"/>
    <w:rsid w:val="00C86F27"/>
    <w:rsid w:val="00C87268"/>
    <w:rsid w:val="00C9226A"/>
    <w:rsid w:val="00C93F79"/>
    <w:rsid w:val="00C96D2B"/>
    <w:rsid w:val="00C9764D"/>
    <w:rsid w:val="00CA2187"/>
    <w:rsid w:val="00CA4360"/>
    <w:rsid w:val="00CA4CB7"/>
    <w:rsid w:val="00CA66B0"/>
    <w:rsid w:val="00CA6F40"/>
    <w:rsid w:val="00CB09AC"/>
    <w:rsid w:val="00CB0F97"/>
    <w:rsid w:val="00CB1921"/>
    <w:rsid w:val="00CB2DD0"/>
    <w:rsid w:val="00CB5E59"/>
    <w:rsid w:val="00CB6EB4"/>
    <w:rsid w:val="00CC36C4"/>
    <w:rsid w:val="00CC3D9C"/>
    <w:rsid w:val="00CC3F00"/>
    <w:rsid w:val="00CC54A7"/>
    <w:rsid w:val="00CD118F"/>
    <w:rsid w:val="00CD14CC"/>
    <w:rsid w:val="00CD2895"/>
    <w:rsid w:val="00CE27B3"/>
    <w:rsid w:val="00CE30F7"/>
    <w:rsid w:val="00CE47D9"/>
    <w:rsid w:val="00CE57E0"/>
    <w:rsid w:val="00CE5F75"/>
    <w:rsid w:val="00CF1DCC"/>
    <w:rsid w:val="00CF2D21"/>
    <w:rsid w:val="00CF54B2"/>
    <w:rsid w:val="00CF7CCB"/>
    <w:rsid w:val="00D009BD"/>
    <w:rsid w:val="00D02415"/>
    <w:rsid w:val="00D02A90"/>
    <w:rsid w:val="00D032F5"/>
    <w:rsid w:val="00D0421A"/>
    <w:rsid w:val="00D0592B"/>
    <w:rsid w:val="00D05CD0"/>
    <w:rsid w:val="00D102F2"/>
    <w:rsid w:val="00D10468"/>
    <w:rsid w:val="00D1082A"/>
    <w:rsid w:val="00D109BC"/>
    <w:rsid w:val="00D1212D"/>
    <w:rsid w:val="00D131CD"/>
    <w:rsid w:val="00D204B4"/>
    <w:rsid w:val="00D20A61"/>
    <w:rsid w:val="00D21756"/>
    <w:rsid w:val="00D22CD0"/>
    <w:rsid w:val="00D2355D"/>
    <w:rsid w:val="00D255EA"/>
    <w:rsid w:val="00D26A03"/>
    <w:rsid w:val="00D2717B"/>
    <w:rsid w:val="00D30BDF"/>
    <w:rsid w:val="00D32423"/>
    <w:rsid w:val="00D333CB"/>
    <w:rsid w:val="00D33AAF"/>
    <w:rsid w:val="00D34417"/>
    <w:rsid w:val="00D35310"/>
    <w:rsid w:val="00D379CA"/>
    <w:rsid w:val="00D40A11"/>
    <w:rsid w:val="00D4121D"/>
    <w:rsid w:val="00D41AC0"/>
    <w:rsid w:val="00D41F26"/>
    <w:rsid w:val="00D45DD2"/>
    <w:rsid w:val="00D51C4E"/>
    <w:rsid w:val="00D525CE"/>
    <w:rsid w:val="00D54098"/>
    <w:rsid w:val="00D54930"/>
    <w:rsid w:val="00D54967"/>
    <w:rsid w:val="00D56947"/>
    <w:rsid w:val="00D6168B"/>
    <w:rsid w:val="00D6260A"/>
    <w:rsid w:val="00D645FE"/>
    <w:rsid w:val="00D64F52"/>
    <w:rsid w:val="00D65ED3"/>
    <w:rsid w:val="00D67D26"/>
    <w:rsid w:val="00D70081"/>
    <w:rsid w:val="00D72634"/>
    <w:rsid w:val="00D77AB1"/>
    <w:rsid w:val="00D80A90"/>
    <w:rsid w:val="00D82066"/>
    <w:rsid w:val="00D85632"/>
    <w:rsid w:val="00D85BD8"/>
    <w:rsid w:val="00D87C3A"/>
    <w:rsid w:val="00D91FA5"/>
    <w:rsid w:val="00D93822"/>
    <w:rsid w:val="00D93B7E"/>
    <w:rsid w:val="00D94BC0"/>
    <w:rsid w:val="00D95464"/>
    <w:rsid w:val="00D9548F"/>
    <w:rsid w:val="00DA0F78"/>
    <w:rsid w:val="00DA208E"/>
    <w:rsid w:val="00DA59D8"/>
    <w:rsid w:val="00DA5D89"/>
    <w:rsid w:val="00DB0495"/>
    <w:rsid w:val="00DB2E7D"/>
    <w:rsid w:val="00DB4DB1"/>
    <w:rsid w:val="00DB5301"/>
    <w:rsid w:val="00DB5C95"/>
    <w:rsid w:val="00DC284F"/>
    <w:rsid w:val="00DC6446"/>
    <w:rsid w:val="00DD03C6"/>
    <w:rsid w:val="00DD1442"/>
    <w:rsid w:val="00DD158C"/>
    <w:rsid w:val="00DD2E19"/>
    <w:rsid w:val="00DE0FE1"/>
    <w:rsid w:val="00DE4958"/>
    <w:rsid w:val="00DE582E"/>
    <w:rsid w:val="00DE7CB2"/>
    <w:rsid w:val="00DF2F04"/>
    <w:rsid w:val="00DF405A"/>
    <w:rsid w:val="00DF4265"/>
    <w:rsid w:val="00DF4455"/>
    <w:rsid w:val="00E01177"/>
    <w:rsid w:val="00E02BAE"/>
    <w:rsid w:val="00E03B4E"/>
    <w:rsid w:val="00E0464D"/>
    <w:rsid w:val="00E064D4"/>
    <w:rsid w:val="00E0707F"/>
    <w:rsid w:val="00E14732"/>
    <w:rsid w:val="00E21D60"/>
    <w:rsid w:val="00E233B5"/>
    <w:rsid w:val="00E245AE"/>
    <w:rsid w:val="00E25C97"/>
    <w:rsid w:val="00E265FC"/>
    <w:rsid w:val="00E270C5"/>
    <w:rsid w:val="00E30912"/>
    <w:rsid w:val="00E30D20"/>
    <w:rsid w:val="00E31E34"/>
    <w:rsid w:val="00E33F66"/>
    <w:rsid w:val="00E34600"/>
    <w:rsid w:val="00E3474E"/>
    <w:rsid w:val="00E36894"/>
    <w:rsid w:val="00E42087"/>
    <w:rsid w:val="00E4297C"/>
    <w:rsid w:val="00E44ECC"/>
    <w:rsid w:val="00E4675E"/>
    <w:rsid w:val="00E508FE"/>
    <w:rsid w:val="00E51DF9"/>
    <w:rsid w:val="00E52647"/>
    <w:rsid w:val="00E53070"/>
    <w:rsid w:val="00E55810"/>
    <w:rsid w:val="00E55A3E"/>
    <w:rsid w:val="00E57105"/>
    <w:rsid w:val="00E57610"/>
    <w:rsid w:val="00E602B2"/>
    <w:rsid w:val="00E60685"/>
    <w:rsid w:val="00E67A1E"/>
    <w:rsid w:val="00E70BAD"/>
    <w:rsid w:val="00E731F0"/>
    <w:rsid w:val="00E73A5D"/>
    <w:rsid w:val="00E7412F"/>
    <w:rsid w:val="00E75725"/>
    <w:rsid w:val="00E7606D"/>
    <w:rsid w:val="00E769A5"/>
    <w:rsid w:val="00E77898"/>
    <w:rsid w:val="00E82369"/>
    <w:rsid w:val="00E824DE"/>
    <w:rsid w:val="00E849B7"/>
    <w:rsid w:val="00E84C9C"/>
    <w:rsid w:val="00E85B8A"/>
    <w:rsid w:val="00E87150"/>
    <w:rsid w:val="00E92094"/>
    <w:rsid w:val="00E9375D"/>
    <w:rsid w:val="00E9479A"/>
    <w:rsid w:val="00E947D6"/>
    <w:rsid w:val="00E9624B"/>
    <w:rsid w:val="00E96F16"/>
    <w:rsid w:val="00E9706A"/>
    <w:rsid w:val="00E97604"/>
    <w:rsid w:val="00EA5219"/>
    <w:rsid w:val="00EA6455"/>
    <w:rsid w:val="00EA676A"/>
    <w:rsid w:val="00EB2046"/>
    <w:rsid w:val="00EB5048"/>
    <w:rsid w:val="00EB52FA"/>
    <w:rsid w:val="00EB54EE"/>
    <w:rsid w:val="00EB6F05"/>
    <w:rsid w:val="00EC034B"/>
    <w:rsid w:val="00EC081D"/>
    <w:rsid w:val="00EC1587"/>
    <w:rsid w:val="00EC2446"/>
    <w:rsid w:val="00EC245D"/>
    <w:rsid w:val="00EC666D"/>
    <w:rsid w:val="00EC775C"/>
    <w:rsid w:val="00EC7AC1"/>
    <w:rsid w:val="00ED195A"/>
    <w:rsid w:val="00ED22BB"/>
    <w:rsid w:val="00ED31DB"/>
    <w:rsid w:val="00ED4AEF"/>
    <w:rsid w:val="00ED508E"/>
    <w:rsid w:val="00ED54F7"/>
    <w:rsid w:val="00ED5BC1"/>
    <w:rsid w:val="00ED6DCC"/>
    <w:rsid w:val="00EE073E"/>
    <w:rsid w:val="00EE2CCE"/>
    <w:rsid w:val="00EE4D75"/>
    <w:rsid w:val="00EF018A"/>
    <w:rsid w:val="00EF0BF2"/>
    <w:rsid w:val="00EF23EC"/>
    <w:rsid w:val="00EF358A"/>
    <w:rsid w:val="00EF3D76"/>
    <w:rsid w:val="00EF63AB"/>
    <w:rsid w:val="00F00248"/>
    <w:rsid w:val="00F005C3"/>
    <w:rsid w:val="00F00CD6"/>
    <w:rsid w:val="00F01E45"/>
    <w:rsid w:val="00F031BF"/>
    <w:rsid w:val="00F05022"/>
    <w:rsid w:val="00F05101"/>
    <w:rsid w:val="00F05364"/>
    <w:rsid w:val="00F056B7"/>
    <w:rsid w:val="00F06130"/>
    <w:rsid w:val="00F061FE"/>
    <w:rsid w:val="00F07DFF"/>
    <w:rsid w:val="00F108D2"/>
    <w:rsid w:val="00F1113B"/>
    <w:rsid w:val="00F12399"/>
    <w:rsid w:val="00F13112"/>
    <w:rsid w:val="00F13820"/>
    <w:rsid w:val="00F13AE0"/>
    <w:rsid w:val="00F155B3"/>
    <w:rsid w:val="00F15D66"/>
    <w:rsid w:val="00F174A6"/>
    <w:rsid w:val="00F175CE"/>
    <w:rsid w:val="00F22C53"/>
    <w:rsid w:val="00F256B8"/>
    <w:rsid w:val="00F2649C"/>
    <w:rsid w:val="00F27605"/>
    <w:rsid w:val="00F31578"/>
    <w:rsid w:val="00F3251A"/>
    <w:rsid w:val="00F37A15"/>
    <w:rsid w:val="00F37E9B"/>
    <w:rsid w:val="00F40030"/>
    <w:rsid w:val="00F44C59"/>
    <w:rsid w:val="00F4514A"/>
    <w:rsid w:val="00F4658B"/>
    <w:rsid w:val="00F46A84"/>
    <w:rsid w:val="00F505FA"/>
    <w:rsid w:val="00F5308B"/>
    <w:rsid w:val="00F5340E"/>
    <w:rsid w:val="00F534A9"/>
    <w:rsid w:val="00F53943"/>
    <w:rsid w:val="00F5489E"/>
    <w:rsid w:val="00F548A7"/>
    <w:rsid w:val="00F5519C"/>
    <w:rsid w:val="00F56833"/>
    <w:rsid w:val="00F57210"/>
    <w:rsid w:val="00F57A2B"/>
    <w:rsid w:val="00F60C6E"/>
    <w:rsid w:val="00F623B7"/>
    <w:rsid w:val="00F63C01"/>
    <w:rsid w:val="00F65474"/>
    <w:rsid w:val="00F668D9"/>
    <w:rsid w:val="00F71F23"/>
    <w:rsid w:val="00F7362F"/>
    <w:rsid w:val="00F7369A"/>
    <w:rsid w:val="00F74042"/>
    <w:rsid w:val="00F7513D"/>
    <w:rsid w:val="00F77533"/>
    <w:rsid w:val="00F77888"/>
    <w:rsid w:val="00F81049"/>
    <w:rsid w:val="00F82B83"/>
    <w:rsid w:val="00F8348B"/>
    <w:rsid w:val="00F847DE"/>
    <w:rsid w:val="00F85995"/>
    <w:rsid w:val="00F863A4"/>
    <w:rsid w:val="00F9006E"/>
    <w:rsid w:val="00F942EE"/>
    <w:rsid w:val="00F96A4D"/>
    <w:rsid w:val="00FA00D9"/>
    <w:rsid w:val="00FA0572"/>
    <w:rsid w:val="00FA0B85"/>
    <w:rsid w:val="00FA1F23"/>
    <w:rsid w:val="00FA2448"/>
    <w:rsid w:val="00FA399E"/>
    <w:rsid w:val="00FB1D2B"/>
    <w:rsid w:val="00FB3B38"/>
    <w:rsid w:val="00FB4366"/>
    <w:rsid w:val="00FC0331"/>
    <w:rsid w:val="00FC1B53"/>
    <w:rsid w:val="00FC44F1"/>
    <w:rsid w:val="00FC727B"/>
    <w:rsid w:val="00FD1796"/>
    <w:rsid w:val="00FD7DED"/>
    <w:rsid w:val="00FD7F03"/>
    <w:rsid w:val="00FE1084"/>
    <w:rsid w:val="00FE31DA"/>
    <w:rsid w:val="00FE6719"/>
    <w:rsid w:val="00FF0423"/>
    <w:rsid w:val="00FF3606"/>
    <w:rsid w:val="00FF39B8"/>
    <w:rsid w:val="00FF3DA7"/>
    <w:rsid w:val="00FF3DB0"/>
    <w:rsid w:val="00FF4273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AB81A5"/>
  <w15:docId w15:val="{D15CC2B3-10C6-49E3-8643-8463210D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5FC"/>
  </w:style>
  <w:style w:type="paragraph" w:styleId="Nagwek1">
    <w:name w:val="heading 1"/>
    <w:basedOn w:val="Normalny"/>
    <w:link w:val="Nagwek1Znak"/>
    <w:qFormat/>
    <w:rsid w:val="001E1A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8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4AA0"/>
    <w:pPr>
      <w:autoSpaceDE w:val="0"/>
      <w:autoSpaceDN w:val="0"/>
      <w:adjustRightInd w:val="0"/>
      <w:spacing w:after="120" w:line="240" w:lineRule="auto"/>
      <w:jc w:val="both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zwykły tekst,List Paragraph1,BulletC,normalny tekst,Obiekt,CW_Lista,Bullet Number,lp1,List Paragraph2,ISCG Numerowanie,lp11,List Paragraph11,Bullet 1,Use Case List Paragraph,Body MS Bullet,Podsis rysunku,Colorful List Accent 1,L1"/>
    <w:basedOn w:val="Normalny"/>
    <w:link w:val="AkapitzlistZnak"/>
    <w:uiPriority w:val="34"/>
    <w:qFormat/>
    <w:rsid w:val="00742322"/>
    <w:pPr>
      <w:spacing w:before="120" w:after="120" w:line="360" w:lineRule="auto"/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4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44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344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05A"/>
  </w:style>
  <w:style w:type="paragraph" w:styleId="Stopka">
    <w:name w:val="footer"/>
    <w:basedOn w:val="Normalny"/>
    <w:link w:val="StopkaZnak"/>
    <w:uiPriority w:val="99"/>
    <w:unhideWhenUsed/>
    <w:rsid w:val="00DF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05A"/>
  </w:style>
  <w:style w:type="paragraph" w:styleId="Tekstdymka">
    <w:name w:val="Balloon Text"/>
    <w:basedOn w:val="Normalny"/>
    <w:link w:val="TekstdymkaZnak"/>
    <w:uiPriority w:val="99"/>
    <w:semiHidden/>
    <w:unhideWhenUsed/>
    <w:rsid w:val="00B81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17D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0B083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8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8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8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8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8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7513D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252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252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252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1E1A6E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customStyle="1" w:styleId="AkapitzlistZnak">
    <w:name w:val="Akapit z listą Znak"/>
    <w:aliases w:val="zwykły tekst Znak,List Paragraph1 Znak,BulletC Znak,normalny tekst Znak,Obiekt Znak,CW_Lista Znak,Bullet Number Znak,lp1 Znak,List Paragraph2 Znak,ISCG Numerowanie Znak,lp11 Znak,List Paragraph11 Znak,Bullet 1 Znak,L1 Znak"/>
    <w:link w:val="Akapitzlist"/>
    <w:uiPriority w:val="34"/>
    <w:qFormat/>
    <w:rsid w:val="00E731F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nhideWhenUsed/>
    <w:rsid w:val="00D009BD"/>
    <w:pPr>
      <w:autoSpaceDE w:val="0"/>
      <w:autoSpaceDN w:val="0"/>
      <w:spacing w:after="120" w:line="480" w:lineRule="auto"/>
    </w:pPr>
    <w:rPr>
      <w:rFonts w:ascii="Tms Rmn" w:eastAsia="Times New Roman" w:hAnsi="Tms Rmn" w:cs="Times New Roman"/>
      <w:sz w:val="20"/>
      <w:szCs w:val="20"/>
      <w:lang w:val="da-DK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009BD"/>
    <w:rPr>
      <w:rFonts w:ascii="Tms Rmn" w:eastAsia="Times New Roman" w:hAnsi="Tms Rmn" w:cs="Times New Roman"/>
      <w:sz w:val="20"/>
      <w:szCs w:val="20"/>
      <w:lang w:val="da-DK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94419-C7ED-431B-98B6-E9E37DD1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810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Kruk Magdalena</cp:lastModifiedBy>
  <cp:revision>2</cp:revision>
  <cp:lastPrinted>2026-03-02T08:20:00Z</cp:lastPrinted>
  <dcterms:created xsi:type="dcterms:W3CDTF">2026-04-17T05:28:00Z</dcterms:created>
  <dcterms:modified xsi:type="dcterms:W3CDTF">2026-04-17T05:28:00Z</dcterms:modified>
</cp:coreProperties>
</file>