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39580" w14:textId="485E4AC5" w:rsidR="00594F4B" w:rsidRPr="00536912" w:rsidRDefault="00F2391C" w:rsidP="00F2391C">
      <w:pPr>
        <w:spacing w:after="120" w:line="240" w:lineRule="auto"/>
        <w:ind w:left="6237" w:hanging="1984"/>
        <w:rPr>
          <w:rFonts w:ascii="Calibri" w:eastAsia="Times New Roman" w:hAnsi="Calibri" w:cs="Calibri"/>
          <w:b/>
          <w:i/>
          <w:sz w:val="24"/>
          <w:szCs w:val="24"/>
          <w:lang w:eastAsia="pl-PL"/>
        </w:rPr>
      </w:pPr>
      <w:r w:rsidRPr="00536912">
        <w:rPr>
          <w:rFonts w:ascii="Calibri" w:eastAsia="Times New Roman" w:hAnsi="Calibri" w:cs="Calibri"/>
          <w:b/>
          <w:i/>
          <w:sz w:val="24"/>
          <w:szCs w:val="24"/>
          <w:lang w:eastAsia="pl-PL"/>
        </w:rPr>
        <w:tab/>
      </w:r>
      <w:r w:rsidR="00DD5D86" w:rsidRPr="00536912">
        <w:rPr>
          <w:rFonts w:ascii="Calibri" w:eastAsia="Times New Roman" w:hAnsi="Calibri" w:cs="Calibri"/>
          <w:b/>
          <w:i/>
          <w:sz w:val="24"/>
          <w:szCs w:val="24"/>
          <w:lang w:eastAsia="pl-PL"/>
        </w:rPr>
        <w:t xml:space="preserve">          </w:t>
      </w:r>
      <w:r w:rsidR="00DE779D">
        <w:rPr>
          <w:rFonts w:ascii="Calibri" w:eastAsia="Times New Roman" w:hAnsi="Calibri" w:cs="Calibri"/>
          <w:b/>
          <w:i/>
          <w:sz w:val="24"/>
          <w:szCs w:val="24"/>
          <w:lang w:eastAsia="pl-PL"/>
        </w:rPr>
        <w:t xml:space="preserve">  </w:t>
      </w:r>
      <w:r w:rsidRPr="00536912">
        <w:rPr>
          <w:rFonts w:ascii="Calibri" w:eastAsia="Times New Roman" w:hAnsi="Calibri" w:cs="Calibri"/>
          <w:b/>
          <w:iCs/>
          <w:sz w:val="24"/>
          <w:szCs w:val="24"/>
          <w:lang w:eastAsia="pl-PL"/>
        </w:rPr>
        <w:t xml:space="preserve">Załącznik nr </w:t>
      </w:r>
      <w:r w:rsidR="00DD5D86" w:rsidRPr="002523C1">
        <w:rPr>
          <w:rFonts w:ascii="Calibri" w:eastAsia="Times New Roman" w:hAnsi="Calibri" w:cs="Calibri"/>
          <w:b/>
          <w:iCs/>
          <w:sz w:val="24"/>
          <w:szCs w:val="24"/>
          <w:lang w:eastAsia="pl-PL"/>
        </w:rPr>
        <w:t xml:space="preserve">8 </w:t>
      </w:r>
      <w:r w:rsidRPr="00536912">
        <w:rPr>
          <w:rFonts w:ascii="Calibri" w:eastAsia="Times New Roman" w:hAnsi="Calibri" w:cs="Calibri"/>
          <w:b/>
          <w:iCs/>
          <w:sz w:val="24"/>
          <w:szCs w:val="24"/>
          <w:lang w:eastAsia="pl-PL"/>
        </w:rPr>
        <w:t>do SWZ</w:t>
      </w:r>
      <w:r w:rsidR="00594F4B" w:rsidRPr="00536912">
        <w:rPr>
          <w:rFonts w:ascii="Calibri" w:eastAsia="Times New Roman" w:hAnsi="Calibri" w:cs="Calibri"/>
          <w:b/>
          <w:i/>
          <w:sz w:val="24"/>
          <w:szCs w:val="24"/>
          <w:lang w:eastAsia="pl-PL"/>
        </w:rPr>
        <w:tab/>
      </w:r>
      <w:r w:rsidR="00594F4B" w:rsidRPr="00536912">
        <w:rPr>
          <w:rFonts w:ascii="Calibri" w:eastAsia="Times New Roman" w:hAnsi="Calibri" w:cs="Calibri"/>
          <w:b/>
          <w:i/>
          <w:sz w:val="24"/>
          <w:szCs w:val="24"/>
          <w:lang w:eastAsia="pl-PL"/>
        </w:rPr>
        <w:tab/>
      </w:r>
      <w:r w:rsidR="00594F4B" w:rsidRPr="00536912">
        <w:rPr>
          <w:rFonts w:ascii="Calibri" w:eastAsia="Times New Roman" w:hAnsi="Calibri" w:cs="Calibri"/>
          <w:b/>
          <w:i/>
          <w:sz w:val="24"/>
          <w:szCs w:val="24"/>
          <w:lang w:eastAsia="pl-PL"/>
        </w:rPr>
        <w:tab/>
        <w:t xml:space="preserve">                      </w:t>
      </w:r>
    </w:p>
    <w:p w14:paraId="241B4B95" w14:textId="275975AC" w:rsidR="00594F4B" w:rsidRPr="00536912" w:rsidRDefault="00F2391C" w:rsidP="00536912">
      <w:pPr>
        <w:spacing w:after="120" w:line="240" w:lineRule="auto"/>
        <w:jc w:val="center"/>
        <w:rPr>
          <w:rFonts w:ascii="Calibri" w:eastAsia="Times New Roman" w:hAnsi="Calibri" w:cs="Calibri"/>
          <w:b/>
          <w:iCs/>
          <w:sz w:val="24"/>
          <w:szCs w:val="24"/>
          <w:lang w:eastAsia="pl-PL"/>
        </w:rPr>
      </w:pPr>
      <w:r w:rsidRPr="00536912">
        <w:rPr>
          <w:rFonts w:ascii="Calibri" w:eastAsia="Times New Roman" w:hAnsi="Calibri" w:cs="Calibri"/>
          <w:b/>
          <w:iCs/>
          <w:sz w:val="24"/>
          <w:szCs w:val="24"/>
          <w:lang w:eastAsia="pl-PL"/>
        </w:rPr>
        <w:t>PROJEKTOWAN</w:t>
      </w:r>
      <w:r w:rsidR="0026089E" w:rsidRPr="002523C1">
        <w:rPr>
          <w:rFonts w:ascii="Calibri" w:eastAsia="Times New Roman" w:hAnsi="Calibri" w:cs="Calibri"/>
          <w:b/>
          <w:iCs/>
          <w:sz w:val="24"/>
          <w:szCs w:val="24"/>
          <w:lang w:eastAsia="pl-PL"/>
        </w:rPr>
        <w:t>E</w:t>
      </w:r>
      <w:r w:rsidR="00536912">
        <w:rPr>
          <w:rFonts w:ascii="Calibri" w:eastAsia="Times New Roman" w:hAnsi="Calibri" w:cs="Calibri"/>
          <w:b/>
          <w:iCs/>
          <w:sz w:val="24"/>
          <w:szCs w:val="24"/>
          <w:lang w:eastAsia="pl-PL"/>
        </w:rPr>
        <w:t xml:space="preserve"> </w:t>
      </w:r>
      <w:r w:rsidRPr="00536912">
        <w:rPr>
          <w:rFonts w:ascii="Calibri" w:eastAsia="Times New Roman" w:hAnsi="Calibri" w:cs="Calibri"/>
          <w:b/>
          <w:iCs/>
          <w:sz w:val="24"/>
          <w:szCs w:val="24"/>
          <w:lang w:eastAsia="pl-PL"/>
        </w:rPr>
        <w:t>POSTANOWIENIA UMOWY</w:t>
      </w:r>
      <w:r w:rsidR="00536912">
        <w:rPr>
          <w:rFonts w:ascii="Calibri" w:eastAsia="Times New Roman" w:hAnsi="Calibri" w:cs="Calibri"/>
          <w:b/>
          <w:iCs/>
          <w:sz w:val="24"/>
          <w:szCs w:val="24"/>
          <w:lang w:eastAsia="pl-PL"/>
        </w:rPr>
        <w:t xml:space="preserve"> NR …………….</w:t>
      </w:r>
    </w:p>
    <w:p w14:paraId="23494538" w14:textId="77777777" w:rsidR="00594F4B" w:rsidRPr="002523C1" w:rsidRDefault="00594F4B" w:rsidP="00594F4B">
      <w:pPr>
        <w:spacing w:after="120" w:line="240" w:lineRule="auto"/>
        <w:jc w:val="both"/>
        <w:rPr>
          <w:rFonts w:ascii="Calibri" w:eastAsia="Times New Roman" w:hAnsi="Calibri" w:cs="Calibri"/>
          <w:sz w:val="24"/>
          <w:szCs w:val="24"/>
          <w:lang w:eastAsia="pl-PL"/>
        </w:rPr>
      </w:pPr>
    </w:p>
    <w:p w14:paraId="262D3259" w14:textId="77777777" w:rsidR="00DE779D" w:rsidRPr="00DE779D" w:rsidRDefault="00DE779D" w:rsidP="00DE779D">
      <w:pPr>
        <w:spacing w:after="0" w:line="271" w:lineRule="auto"/>
        <w:jc w:val="both"/>
        <w:rPr>
          <w:rFonts w:ascii="Calibri" w:hAnsi="Calibri" w:cs="Calibri"/>
          <w:color w:val="000000"/>
          <w:sz w:val="24"/>
          <w:szCs w:val="24"/>
        </w:rPr>
      </w:pPr>
      <w:r w:rsidRPr="00DE779D">
        <w:rPr>
          <w:rFonts w:ascii="Calibri" w:hAnsi="Calibri" w:cs="Calibri"/>
          <w:color w:val="000000"/>
          <w:sz w:val="24"/>
          <w:szCs w:val="24"/>
        </w:rPr>
        <w:t xml:space="preserve">Zawarta w dniu ......... r. w Warszawie, pomiędzy: - zapis w przypadku zawierania umowy </w:t>
      </w:r>
      <w:r w:rsidRPr="00DE779D">
        <w:rPr>
          <w:rFonts w:ascii="Calibri" w:hAnsi="Calibri" w:cs="Calibri"/>
          <w:color w:val="000000"/>
          <w:sz w:val="24"/>
          <w:szCs w:val="24"/>
        </w:rPr>
        <w:br/>
        <w:t>w formie papierowej*</w:t>
      </w:r>
    </w:p>
    <w:p w14:paraId="2EF149B0" w14:textId="77777777" w:rsidR="00DE779D" w:rsidRPr="00DE779D" w:rsidRDefault="00DE779D" w:rsidP="00DE779D">
      <w:pPr>
        <w:spacing w:after="0" w:line="271" w:lineRule="auto"/>
        <w:jc w:val="both"/>
        <w:rPr>
          <w:rFonts w:ascii="Calibri" w:hAnsi="Calibri" w:cs="Calibri"/>
          <w:color w:val="000000"/>
          <w:sz w:val="24"/>
          <w:szCs w:val="24"/>
        </w:rPr>
      </w:pPr>
      <w:r w:rsidRPr="00DE779D">
        <w:rPr>
          <w:rFonts w:ascii="Calibri" w:hAnsi="Calibri" w:cs="Calibri"/>
          <w:color w:val="000000"/>
          <w:sz w:val="24"/>
          <w:szCs w:val="24"/>
        </w:rPr>
        <w:t>zawarta pomiędzy: - zapis w przypadku zawierana umowy w formie elektronicznej*</w:t>
      </w:r>
    </w:p>
    <w:p w14:paraId="79A4B81B" w14:textId="77777777" w:rsidR="00DE779D" w:rsidRPr="00DE779D" w:rsidRDefault="00DE779D" w:rsidP="00DE779D">
      <w:pPr>
        <w:spacing w:line="271" w:lineRule="auto"/>
        <w:jc w:val="both"/>
        <w:rPr>
          <w:rFonts w:ascii="Calibri" w:eastAsia="Calibri" w:hAnsi="Calibri" w:cs="Calibri"/>
          <w:sz w:val="24"/>
          <w:szCs w:val="24"/>
        </w:rPr>
      </w:pPr>
      <w:r w:rsidRPr="00DE779D">
        <w:rPr>
          <w:rFonts w:ascii="Calibri" w:eastAsia="Calibri" w:hAnsi="Calibri" w:cs="Calibri"/>
          <w:sz w:val="24"/>
          <w:szCs w:val="24"/>
        </w:rPr>
        <w:t xml:space="preserve">Samodzielnym Wojewódzkim Zespołem Publicznych Zakładów Psychiatrycznej Opieki Zdrowotnej w Warszawie, z siedzibą w Warszawie, 00-665 Warszawa, ul. Nowowiejska 27, </w:t>
      </w:r>
      <w:r w:rsidRPr="00DE779D">
        <w:rPr>
          <w:rFonts w:ascii="Calibri" w:eastAsia="Calibri" w:hAnsi="Calibri" w:cs="Calibri"/>
          <w:color w:val="000000"/>
          <w:sz w:val="24"/>
          <w:szCs w:val="24"/>
        </w:rPr>
        <w:t>wpisanym do Rejestru Stowarzyszeń, Innych Organizacji Społecznych i Zawodowych, Fundacji oraz Samodzielnych Publicznych Zakładów Opieki Zdrowotnej Krajowego Rejestru Sądowego prowadzonym przez Sąd Rejonowy dla m.st. Warszawy w Warszawie, XII Wydział Gospodarczy Krajowego Rejestru Sądowego pod numerem KRS 0000083895, posiadającym NIP 526-17-44-274, REGON: 000298070, BDO: 000020601,</w:t>
      </w:r>
      <w:r w:rsidRPr="00DE779D">
        <w:rPr>
          <w:rFonts w:ascii="Calibri" w:eastAsia="Calibri" w:hAnsi="Calibri" w:cs="Calibri"/>
          <w:sz w:val="24"/>
          <w:szCs w:val="24"/>
        </w:rPr>
        <w:t xml:space="preserve"> reprezentowanym przez:</w:t>
      </w:r>
    </w:p>
    <w:p w14:paraId="3F37D57A" w14:textId="77777777" w:rsidR="00DE779D" w:rsidRPr="00DE779D" w:rsidRDefault="00DE779D" w:rsidP="00DE779D">
      <w:pPr>
        <w:spacing w:line="271" w:lineRule="auto"/>
        <w:jc w:val="both"/>
        <w:rPr>
          <w:rFonts w:ascii="Calibri" w:hAnsi="Calibri" w:cs="Calibri"/>
          <w:sz w:val="24"/>
          <w:szCs w:val="24"/>
        </w:rPr>
      </w:pPr>
      <w:r w:rsidRPr="00DE779D">
        <w:rPr>
          <w:rFonts w:ascii="Calibri" w:hAnsi="Calibri" w:cs="Calibri"/>
          <w:sz w:val="24"/>
          <w:szCs w:val="24"/>
        </w:rPr>
        <w:t>- ………………….. – ……………………….</w:t>
      </w:r>
      <w:r w:rsidRPr="00DE779D">
        <w:rPr>
          <w:rFonts w:ascii="Calibri" w:hAnsi="Calibri" w:cs="Calibri"/>
          <w:sz w:val="24"/>
          <w:szCs w:val="24"/>
        </w:rPr>
        <w:tab/>
      </w:r>
    </w:p>
    <w:p w14:paraId="5C0571ED" w14:textId="77777777" w:rsidR="00DE779D" w:rsidRPr="00DE779D" w:rsidRDefault="00DE779D" w:rsidP="00DE779D">
      <w:pPr>
        <w:spacing w:line="271" w:lineRule="auto"/>
        <w:jc w:val="both"/>
        <w:rPr>
          <w:rFonts w:ascii="Calibri" w:hAnsi="Calibri" w:cs="Calibri"/>
          <w:sz w:val="24"/>
          <w:szCs w:val="24"/>
          <w:lang w:eastAsia="zh-CN"/>
        </w:rPr>
      </w:pPr>
      <w:r w:rsidRPr="00DE779D">
        <w:rPr>
          <w:rFonts w:ascii="Calibri" w:hAnsi="Calibri" w:cs="Calibri"/>
          <w:sz w:val="24"/>
          <w:szCs w:val="24"/>
        </w:rPr>
        <w:t xml:space="preserve">zwanym w treści Umowy „Zamawiającym”, </w:t>
      </w:r>
    </w:p>
    <w:p w14:paraId="3D51AA37" w14:textId="38EFFF95" w:rsidR="00DE779D" w:rsidRPr="00DE779D" w:rsidRDefault="00DE779D" w:rsidP="00DE779D">
      <w:pPr>
        <w:keepNext/>
        <w:spacing w:line="271" w:lineRule="auto"/>
        <w:outlineLvl w:val="4"/>
        <w:rPr>
          <w:rFonts w:ascii="Calibri" w:hAnsi="Calibri" w:cs="Calibri"/>
          <w:sz w:val="24"/>
          <w:szCs w:val="24"/>
        </w:rPr>
      </w:pPr>
      <w:r w:rsidRPr="00DE779D">
        <w:rPr>
          <w:rFonts w:ascii="Calibri" w:hAnsi="Calibri" w:cs="Calibri"/>
          <w:b/>
          <w:i/>
          <w:sz w:val="24"/>
          <w:szCs w:val="24"/>
          <w:vertAlign w:val="subscript"/>
        </w:rPr>
        <w:t xml:space="preserve"> </w:t>
      </w:r>
      <w:r w:rsidRPr="00DE779D">
        <w:rPr>
          <w:rFonts w:ascii="Calibri" w:hAnsi="Calibri" w:cs="Calibri"/>
          <w:sz w:val="24"/>
          <w:szCs w:val="24"/>
        </w:rPr>
        <w:t>a</w:t>
      </w:r>
    </w:p>
    <w:p w14:paraId="55B8634D" w14:textId="6A2CCD85" w:rsidR="00DE779D" w:rsidRPr="00DE779D" w:rsidRDefault="00DE779D" w:rsidP="00DE779D">
      <w:pPr>
        <w:tabs>
          <w:tab w:val="left" w:leader="dot" w:pos="2728"/>
          <w:tab w:val="left" w:leader="dot" w:pos="7819"/>
        </w:tabs>
        <w:suppressAutoHyphens/>
        <w:overflowPunct w:val="0"/>
        <w:autoSpaceDE w:val="0"/>
        <w:spacing w:line="271" w:lineRule="auto"/>
        <w:jc w:val="both"/>
        <w:textAlignment w:val="baseline"/>
        <w:rPr>
          <w:rFonts w:ascii="Calibri" w:eastAsia="Times New Roman" w:hAnsi="Calibri" w:cs="Calibri"/>
          <w:iCs/>
          <w:sz w:val="24"/>
          <w:szCs w:val="24"/>
        </w:rPr>
      </w:pPr>
      <w:r w:rsidRPr="00DE779D">
        <w:rPr>
          <w:rFonts w:ascii="Calibri" w:eastAsia="Times New Roman" w:hAnsi="Calibri" w:cs="Calibri"/>
          <w:iCs/>
          <w:spacing w:val="2"/>
          <w:sz w:val="24"/>
          <w:szCs w:val="24"/>
        </w:rPr>
        <w:t xml:space="preserve">Firmą </w:t>
      </w:r>
      <w:r w:rsidRPr="00DE779D">
        <w:rPr>
          <w:rFonts w:ascii="Calibri" w:eastAsia="Times New Roman" w:hAnsi="Calibri" w:cs="Calibri"/>
          <w:iCs/>
          <w:sz w:val="24"/>
          <w:szCs w:val="24"/>
        </w:rPr>
        <w:t>........................................ z siedzibą w ........................... przy ul. ..................................... wpisaną do rejestru przedsiębiorców prowadzonego przez Sąd</w:t>
      </w:r>
      <w:r w:rsidRPr="00DE779D">
        <w:rPr>
          <w:rFonts w:ascii="Calibri" w:eastAsia="Times New Roman" w:hAnsi="Calibri" w:cs="Calibri"/>
          <w:iCs/>
          <w:spacing w:val="-1"/>
          <w:sz w:val="24"/>
          <w:szCs w:val="24"/>
        </w:rPr>
        <w:t xml:space="preserve"> ............................................... pod nr KRS ........................., REGON...................................,</w:t>
      </w:r>
      <w:r w:rsidRPr="00DE779D">
        <w:rPr>
          <w:rFonts w:ascii="Calibri" w:eastAsia="Times New Roman" w:hAnsi="Calibri" w:cs="Calibri"/>
          <w:iCs/>
          <w:spacing w:val="-5"/>
          <w:sz w:val="24"/>
          <w:szCs w:val="24"/>
        </w:rPr>
        <w:t xml:space="preserve"> NIP</w:t>
      </w:r>
      <w:r w:rsidRPr="00DE779D">
        <w:rPr>
          <w:rFonts w:ascii="Calibri" w:eastAsia="Times New Roman" w:hAnsi="Calibri" w:cs="Calibri"/>
          <w:iCs/>
          <w:sz w:val="24"/>
          <w:szCs w:val="24"/>
        </w:rPr>
        <w:t xml:space="preserve">.............................................., </w:t>
      </w:r>
      <w:r w:rsidRPr="00DE779D">
        <w:rPr>
          <w:rFonts w:ascii="Calibri" w:eastAsia="Times New Roman" w:hAnsi="Calibri" w:cs="Calibri"/>
          <w:iCs/>
          <w:spacing w:val="1"/>
          <w:sz w:val="24"/>
          <w:szCs w:val="24"/>
        </w:rPr>
        <w:t>reprezentowaną przez:</w:t>
      </w:r>
      <w:r w:rsidRPr="00DE779D">
        <w:rPr>
          <w:rFonts w:ascii="Calibri" w:eastAsia="Times New Roman" w:hAnsi="Calibri" w:cs="Calibri"/>
          <w:iCs/>
          <w:sz w:val="24"/>
          <w:szCs w:val="24"/>
        </w:rPr>
        <w:t xml:space="preserve"> </w:t>
      </w:r>
      <w:r w:rsidRPr="00DE779D">
        <w:rPr>
          <w:rFonts w:ascii="Calibri" w:eastAsia="Times New Roman" w:hAnsi="Calibri" w:cs="Calibri"/>
          <w:iCs/>
          <w:spacing w:val="1"/>
          <w:sz w:val="24"/>
          <w:szCs w:val="24"/>
        </w:rPr>
        <w:t>Panią/Pana.....................................................................*</w:t>
      </w:r>
    </w:p>
    <w:p w14:paraId="5E968F30" w14:textId="53D551B7" w:rsidR="00DE779D" w:rsidRPr="00DE779D" w:rsidRDefault="00DE779D" w:rsidP="00DE779D">
      <w:pPr>
        <w:tabs>
          <w:tab w:val="left" w:leader="dot" w:pos="2728"/>
          <w:tab w:val="left" w:leader="dot" w:pos="7819"/>
        </w:tabs>
        <w:suppressAutoHyphens/>
        <w:overflowPunct w:val="0"/>
        <w:autoSpaceDE w:val="0"/>
        <w:spacing w:line="271" w:lineRule="auto"/>
        <w:ind w:left="14"/>
        <w:jc w:val="both"/>
        <w:textAlignment w:val="baseline"/>
        <w:rPr>
          <w:rFonts w:ascii="Calibri" w:eastAsia="Times New Roman" w:hAnsi="Calibri" w:cs="Calibri"/>
          <w:iCs/>
          <w:spacing w:val="-1"/>
          <w:sz w:val="24"/>
          <w:szCs w:val="24"/>
        </w:rPr>
      </w:pPr>
      <w:r w:rsidRPr="00DE779D">
        <w:rPr>
          <w:rFonts w:ascii="Calibri" w:eastAsia="Times New Roman" w:hAnsi="Calibri" w:cs="Calibri"/>
          <w:iCs/>
          <w:spacing w:val="-1"/>
          <w:sz w:val="24"/>
          <w:szCs w:val="24"/>
        </w:rPr>
        <w:t>lub</w:t>
      </w:r>
    </w:p>
    <w:p w14:paraId="510006AB" w14:textId="66E3BE17" w:rsidR="00DE779D" w:rsidRPr="00DE779D" w:rsidRDefault="00DE779D" w:rsidP="00DE779D">
      <w:pPr>
        <w:suppressAutoHyphens/>
        <w:overflowPunct w:val="0"/>
        <w:autoSpaceDE w:val="0"/>
        <w:spacing w:line="271" w:lineRule="auto"/>
        <w:jc w:val="both"/>
        <w:textAlignment w:val="baseline"/>
        <w:rPr>
          <w:rFonts w:ascii="Calibri" w:eastAsia="Times New Roman" w:hAnsi="Calibri" w:cs="Calibri"/>
          <w:iCs/>
          <w:sz w:val="24"/>
          <w:szCs w:val="24"/>
        </w:rPr>
      </w:pPr>
      <w:r w:rsidRPr="00DE779D">
        <w:rPr>
          <w:rFonts w:ascii="Calibri" w:eastAsia="Times New Roman" w:hAnsi="Calibri" w:cs="Calibri"/>
          <w:iCs/>
          <w:sz w:val="24"/>
          <w:szCs w:val="24"/>
        </w:rPr>
        <w:t>Panią/Panem …………………………………………………. prowadzącym działalność gospodarczą pod nazwą ………………………</w:t>
      </w:r>
      <w:proofErr w:type="gramStart"/>
      <w:r w:rsidRPr="00DE779D">
        <w:rPr>
          <w:rFonts w:ascii="Calibri" w:eastAsia="Times New Roman" w:hAnsi="Calibri" w:cs="Calibri"/>
          <w:iCs/>
          <w:sz w:val="24"/>
          <w:szCs w:val="24"/>
        </w:rPr>
        <w:t>…….</w:t>
      </w:r>
      <w:proofErr w:type="gramEnd"/>
      <w:r w:rsidRPr="00DE779D">
        <w:rPr>
          <w:rFonts w:ascii="Calibri" w:eastAsia="Times New Roman" w:hAnsi="Calibri" w:cs="Calibri"/>
          <w:iCs/>
          <w:sz w:val="24"/>
          <w:szCs w:val="24"/>
        </w:rPr>
        <w:t>. z siedzibą w …………………</w:t>
      </w:r>
      <w:proofErr w:type="gramStart"/>
      <w:r w:rsidRPr="00DE779D">
        <w:rPr>
          <w:rFonts w:ascii="Calibri" w:eastAsia="Times New Roman" w:hAnsi="Calibri" w:cs="Calibri"/>
          <w:iCs/>
          <w:sz w:val="24"/>
          <w:szCs w:val="24"/>
        </w:rPr>
        <w:t>…….</w:t>
      </w:r>
      <w:proofErr w:type="gramEnd"/>
      <w:r w:rsidRPr="00DE779D">
        <w:rPr>
          <w:rFonts w:ascii="Calibri" w:eastAsia="Times New Roman" w:hAnsi="Calibri" w:cs="Calibri"/>
          <w:iCs/>
          <w:sz w:val="24"/>
          <w:szCs w:val="24"/>
        </w:rPr>
        <w:t>. przy ul……………………………………, wpisaną/</w:t>
      </w:r>
      <w:proofErr w:type="spellStart"/>
      <w:r w:rsidRPr="00DE779D">
        <w:rPr>
          <w:rFonts w:ascii="Calibri" w:eastAsia="Times New Roman" w:hAnsi="Calibri" w:cs="Calibri"/>
          <w:iCs/>
          <w:sz w:val="24"/>
          <w:szCs w:val="24"/>
        </w:rPr>
        <w:t>ym</w:t>
      </w:r>
      <w:proofErr w:type="spellEnd"/>
      <w:r w:rsidRPr="00DE779D">
        <w:rPr>
          <w:rFonts w:ascii="Calibri" w:eastAsia="Times New Roman" w:hAnsi="Calibri" w:cs="Calibri"/>
          <w:iCs/>
          <w:sz w:val="24"/>
          <w:szCs w:val="24"/>
        </w:rPr>
        <w:t xml:space="preserve"> do Centralnej Ewidencji i Informacji o Działalności Gospodarczej, wg stanu na dzień ……</w:t>
      </w:r>
      <w:proofErr w:type="gramStart"/>
      <w:r w:rsidRPr="00DE779D">
        <w:rPr>
          <w:rFonts w:ascii="Calibri" w:eastAsia="Times New Roman" w:hAnsi="Calibri" w:cs="Calibri"/>
          <w:iCs/>
          <w:sz w:val="24"/>
          <w:szCs w:val="24"/>
        </w:rPr>
        <w:t>…….</w:t>
      </w:r>
      <w:proofErr w:type="gramEnd"/>
      <w:r w:rsidRPr="00DE779D">
        <w:rPr>
          <w:rFonts w:ascii="Calibri" w:eastAsia="Times New Roman" w:hAnsi="Calibri" w:cs="Calibri"/>
          <w:iCs/>
          <w:sz w:val="24"/>
          <w:szCs w:val="24"/>
        </w:rPr>
        <w:t>., NIP ……</w:t>
      </w:r>
      <w:proofErr w:type="gramStart"/>
      <w:r w:rsidRPr="00DE779D">
        <w:rPr>
          <w:rFonts w:ascii="Calibri" w:eastAsia="Times New Roman" w:hAnsi="Calibri" w:cs="Calibri"/>
          <w:iCs/>
          <w:sz w:val="24"/>
          <w:szCs w:val="24"/>
        </w:rPr>
        <w:t>…….</w:t>
      </w:r>
      <w:proofErr w:type="gramEnd"/>
      <w:r w:rsidRPr="00DE779D">
        <w:rPr>
          <w:rFonts w:ascii="Calibri" w:eastAsia="Times New Roman" w:hAnsi="Calibri" w:cs="Calibri"/>
          <w:iCs/>
          <w:sz w:val="24"/>
          <w:szCs w:val="24"/>
        </w:rPr>
        <w:t>., REGON……………, zwaną/</w:t>
      </w:r>
      <w:proofErr w:type="spellStart"/>
      <w:r w:rsidRPr="00DE779D">
        <w:rPr>
          <w:rFonts w:ascii="Calibri" w:eastAsia="Times New Roman" w:hAnsi="Calibri" w:cs="Calibri"/>
          <w:iCs/>
          <w:sz w:val="24"/>
          <w:szCs w:val="24"/>
        </w:rPr>
        <w:t>ym</w:t>
      </w:r>
      <w:proofErr w:type="spellEnd"/>
      <w:r w:rsidRPr="00DE779D">
        <w:rPr>
          <w:rFonts w:ascii="Calibri" w:eastAsia="Times New Roman" w:hAnsi="Calibri" w:cs="Calibri"/>
          <w:iCs/>
          <w:sz w:val="24"/>
          <w:szCs w:val="24"/>
        </w:rPr>
        <w:t xml:space="preserve"> dalej „Wykonawcą”</w:t>
      </w:r>
      <w:r w:rsidR="007B4F3E">
        <w:rPr>
          <w:rFonts w:ascii="Calibri" w:eastAsia="Times New Roman" w:hAnsi="Calibri" w:cs="Calibri"/>
          <w:iCs/>
          <w:sz w:val="24"/>
          <w:szCs w:val="24"/>
        </w:rPr>
        <w:t xml:space="preserve">, </w:t>
      </w:r>
      <w:r w:rsidRPr="00DE779D">
        <w:rPr>
          <w:rFonts w:ascii="Calibri" w:hAnsi="Calibri" w:cs="Calibri"/>
          <w:iCs/>
          <w:sz w:val="24"/>
          <w:szCs w:val="24"/>
          <w:lang w:val="pl"/>
        </w:rPr>
        <w:t>reprezentowan</w:t>
      </w:r>
      <w:r w:rsidR="007B4F3E">
        <w:rPr>
          <w:rFonts w:ascii="Calibri" w:hAnsi="Calibri" w:cs="Calibri"/>
          <w:iCs/>
          <w:sz w:val="24"/>
          <w:szCs w:val="24"/>
          <w:lang w:val="pl"/>
        </w:rPr>
        <w:t>ym</w:t>
      </w:r>
      <w:r w:rsidRPr="00DE779D">
        <w:rPr>
          <w:rFonts w:ascii="Calibri" w:hAnsi="Calibri" w:cs="Calibri"/>
          <w:iCs/>
          <w:sz w:val="24"/>
          <w:szCs w:val="24"/>
          <w:lang w:val="pl"/>
        </w:rPr>
        <w:t xml:space="preserve"> przez:</w:t>
      </w:r>
    </w:p>
    <w:p w14:paraId="090CACFC" w14:textId="77777777" w:rsidR="00DE779D" w:rsidRPr="00DE779D" w:rsidRDefault="00DE779D" w:rsidP="00DE779D">
      <w:pPr>
        <w:spacing w:line="271" w:lineRule="auto"/>
        <w:jc w:val="both"/>
        <w:rPr>
          <w:rFonts w:ascii="Calibri" w:hAnsi="Calibri" w:cs="Calibri"/>
          <w:iCs/>
          <w:sz w:val="24"/>
          <w:szCs w:val="24"/>
          <w:lang w:val="pl"/>
        </w:rPr>
      </w:pPr>
      <w:r w:rsidRPr="00DE779D">
        <w:rPr>
          <w:rFonts w:ascii="Calibri" w:hAnsi="Calibri" w:cs="Calibri"/>
          <w:iCs/>
          <w:sz w:val="24"/>
          <w:szCs w:val="24"/>
          <w:lang w:val="pl"/>
        </w:rPr>
        <w:t xml:space="preserve">-  …………………………..........………... </w:t>
      </w:r>
    </w:p>
    <w:p w14:paraId="4654F160" w14:textId="77777777" w:rsidR="00DE779D" w:rsidRPr="00DE779D" w:rsidRDefault="00DE779D" w:rsidP="00DE779D">
      <w:pPr>
        <w:spacing w:line="271" w:lineRule="auto"/>
        <w:jc w:val="both"/>
        <w:rPr>
          <w:rFonts w:ascii="Calibri" w:hAnsi="Calibri" w:cs="Calibri"/>
          <w:sz w:val="24"/>
          <w:szCs w:val="24"/>
        </w:rPr>
      </w:pPr>
      <w:r w:rsidRPr="00DE779D">
        <w:rPr>
          <w:rFonts w:ascii="Calibri" w:hAnsi="Calibri" w:cs="Calibri"/>
          <w:sz w:val="24"/>
          <w:szCs w:val="24"/>
        </w:rPr>
        <w:t xml:space="preserve">zwanym/ą w treści Umowy „Wykonawcą”. </w:t>
      </w:r>
    </w:p>
    <w:p w14:paraId="43BCC1B2" w14:textId="77777777" w:rsidR="00DE779D" w:rsidRPr="00DE779D" w:rsidRDefault="00DE779D" w:rsidP="00DE779D">
      <w:pPr>
        <w:spacing w:before="120" w:after="120" w:line="271" w:lineRule="auto"/>
        <w:jc w:val="both"/>
        <w:rPr>
          <w:rFonts w:ascii="Calibri" w:hAnsi="Calibri" w:cs="Calibri"/>
          <w:sz w:val="24"/>
          <w:szCs w:val="24"/>
          <w:lang w:eastAsia="zh-CN"/>
        </w:rPr>
      </w:pPr>
      <w:r w:rsidRPr="00DE779D">
        <w:rPr>
          <w:rFonts w:ascii="Calibri" w:hAnsi="Calibri" w:cs="Calibri"/>
          <w:sz w:val="24"/>
          <w:szCs w:val="24"/>
        </w:rPr>
        <w:t>Zamawiający i Wykonawca wspólnie będą zwani także „Stronami”, a każda z osobna „Stroną”,</w:t>
      </w:r>
    </w:p>
    <w:p w14:paraId="3B5FB0FE" w14:textId="6271FC3C" w:rsidR="00DE779D" w:rsidRPr="00DE779D" w:rsidRDefault="00DE779D" w:rsidP="00DE779D">
      <w:pPr>
        <w:shd w:val="clear" w:color="auto" w:fill="FFFFFF"/>
        <w:tabs>
          <w:tab w:val="left" w:pos="1455"/>
        </w:tabs>
        <w:autoSpaceDE w:val="0"/>
        <w:autoSpaceDN w:val="0"/>
        <w:adjustRightInd w:val="0"/>
        <w:spacing w:line="271" w:lineRule="auto"/>
        <w:jc w:val="both"/>
        <w:rPr>
          <w:rFonts w:ascii="Calibri" w:hAnsi="Calibri" w:cs="Calibri"/>
          <w:sz w:val="24"/>
          <w:szCs w:val="24"/>
          <w:lang w:val="pl"/>
        </w:rPr>
      </w:pPr>
      <w:r w:rsidRPr="00DE779D">
        <w:rPr>
          <w:rFonts w:ascii="Calibri" w:hAnsi="Calibri" w:cs="Calibri"/>
          <w:sz w:val="24"/>
          <w:szCs w:val="24"/>
          <w:lang w:val="pl"/>
        </w:rPr>
        <w:t xml:space="preserve">w wyniku wyboru oferty Wykonawcy, w postępowaniu o udzielenie zamówienia publicznego </w:t>
      </w:r>
      <w:r>
        <w:rPr>
          <w:rFonts w:ascii="Calibri" w:hAnsi="Calibri" w:cs="Calibri"/>
          <w:sz w:val="24"/>
          <w:szCs w:val="24"/>
          <w:lang w:val="pl"/>
        </w:rPr>
        <w:t xml:space="preserve">nr 5/DZP/2026, </w:t>
      </w:r>
      <w:r w:rsidRPr="00DE779D">
        <w:rPr>
          <w:rFonts w:ascii="Calibri" w:hAnsi="Calibri" w:cs="Calibri"/>
          <w:sz w:val="24"/>
          <w:szCs w:val="24"/>
          <w:lang w:val="pl"/>
        </w:rPr>
        <w:t xml:space="preserve">poniżej progów unijnych prowadzonego w trybie podstawowym na podstawie art. 275 pkt 1 </w:t>
      </w:r>
      <w:r w:rsidRPr="00DE779D">
        <w:rPr>
          <w:rFonts w:ascii="Calibri" w:eastAsia="Times New Roman" w:hAnsi="Calibri" w:cs="Calibri"/>
          <w:bCs/>
          <w:sz w:val="24"/>
          <w:szCs w:val="24"/>
        </w:rPr>
        <w:t>ustawy z 11 września 2019 r. – Prawo zamówień publicznych (</w:t>
      </w:r>
      <w:r w:rsidRPr="00DE779D">
        <w:rPr>
          <w:rFonts w:ascii="Calibri" w:eastAsia="Arial Unicode MS" w:hAnsi="Calibri" w:cs="Calibri"/>
          <w:kern w:val="3"/>
          <w:sz w:val="24"/>
          <w:szCs w:val="24"/>
          <w:lang w:eastAsia="zh-CN" w:bidi="hi-IN"/>
        </w:rPr>
        <w:t xml:space="preserve">Dz. U. z 2024 r. </w:t>
      </w:r>
      <w:r w:rsidRPr="00DE779D">
        <w:rPr>
          <w:rFonts w:ascii="Calibri" w:eastAsia="Arial Unicode MS" w:hAnsi="Calibri" w:cs="Calibri"/>
          <w:kern w:val="3"/>
          <w:sz w:val="24"/>
          <w:szCs w:val="24"/>
          <w:lang w:eastAsia="zh-CN" w:bidi="hi-IN"/>
        </w:rPr>
        <w:lastRenderedPageBreak/>
        <w:t xml:space="preserve">poz. 1320 z </w:t>
      </w:r>
      <w:proofErr w:type="spellStart"/>
      <w:r w:rsidRPr="00DE779D">
        <w:rPr>
          <w:rFonts w:ascii="Calibri" w:eastAsia="Arial Unicode MS" w:hAnsi="Calibri" w:cs="Calibri"/>
          <w:kern w:val="3"/>
          <w:sz w:val="24"/>
          <w:szCs w:val="24"/>
          <w:lang w:eastAsia="zh-CN" w:bidi="hi-IN"/>
        </w:rPr>
        <w:t>późn</w:t>
      </w:r>
      <w:proofErr w:type="spellEnd"/>
      <w:r w:rsidRPr="00DE779D">
        <w:rPr>
          <w:rFonts w:ascii="Calibri" w:eastAsia="Arial Unicode MS" w:hAnsi="Calibri" w:cs="Calibri"/>
          <w:kern w:val="3"/>
          <w:sz w:val="24"/>
          <w:szCs w:val="24"/>
          <w:lang w:eastAsia="zh-CN" w:bidi="hi-IN"/>
        </w:rPr>
        <w:t>. zm.</w:t>
      </w:r>
      <w:r w:rsidRPr="00DE779D">
        <w:rPr>
          <w:rFonts w:ascii="Calibri" w:eastAsia="Times New Roman" w:hAnsi="Calibri" w:cs="Calibri"/>
          <w:bCs/>
          <w:sz w:val="24"/>
          <w:szCs w:val="24"/>
        </w:rPr>
        <w:t xml:space="preserve">, zwanej dalej „ustawą </w:t>
      </w:r>
      <w:proofErr w:type="spellStart"/>
      <w:r w:rsidRPr="00DE779D">
        <w:rPr>
          <w:rFonts w:ascii="Calibri" w:eastAsia="Times New Roman" w:hAnsi="Calibri" w:cs="Calibri"/>
          <w:bCs/>
          <w:sz w:val="24"/>
          <w:szCs w:val="24"/>
        </w:rPr>
        <w:t>Pzp</w:t>
      </w:r>
      <w:proofErr w:type="spellEnd"/>
      <w:r w:rsidRPr="00DE779D">
        <w:rPr>
          <w:rFonts w:ascii="Calibri" w:eastAsia="Times New Roman" w:hAnsi="Calibri" w:cs="Calibri"/>
          <w:bCs/>
          <w:sz w:val="24"/>
          <w:szCs w:val="24"/>
        </w:rPr>
        <w:t>”)</w:t>
      </w:r>
      <w:r w:rsidRPr="00DE779D">
        <w:rPr>
          <w:rFonts w:ascii="Calibri" w:hAnsi="Calibri" w:cs="Calibri"/>
          <w:sz w:val="24"/>
          <w:szCs w:val="24"/>
          <w:lang w:val="pl"/>
        </w:rPr>
        <w:t>,</w:t>
      </w:r>
      <w:r w:rsidRPr="00DE779D">
        <w:rPr>
          <w:rFonts w:ascii="Calibri" w:hAnsi="Calibri" w:cs="Calibri"/>
          <w:b/>
          <w:bCs/>
          <w:sz w:val="24"/>
          <w:szCs w:val="24"/>
          <w:lang w:val="pl"/>
        </w:rPr>
        <w:t xml:space="preserve"> </w:t>
      </w:r>
      <w:r w:rsidRPr="00DE779D">
        <w:rPr>
          <w:rFonts w:ascii="Calibri" w:hAnsi="Calibri" w:cs="Calibri"/>
          <w:bCs/>
          <w:sz w:val="24"/>
          <w:szCs w:val="24"/>
          <w:lang w:val="pl"/>
        </w:rPr>
        <w:t>Strony zawierają umowę o następującej treści:</w:t>
      </w:r>
      <w:r w:rsidRPr="00DE779D">
        <w:rPr>
          <w:rFonts w:ascii="Calibri" w:hAnsi="Calibri" w:cs="Calibri"/>
          <w:sz w:val="24"/>
          <w:szCs w:val="24"/>
          <w:lang w:val="pl"/>
        </w:rPr>
        <w:t xml:space="preserve"> </w:t>
      </w:r>
    </w:p>
    <w:p w14:paraId="6AB0D7B0" w14:textId="77777777" w:rsidR="00594F4B" w:rsidRPr="00536912" w:rsidRDefault="00594F4B" w:rsidP="007B4F3E">
      <w:pPr>
        <w:spacing w:after="0" w:line="240" w:lineRule="auto"/>
        <w:ind w:firstLine="4678"/>
        <w:jc w:val="both"/>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1</w:t>
      </w:r>
    </w:p>
    <w:p w14:paraId="1D4F7333" w14:textId="77777777" w:rsidR="00594F4B" w:rsidRPr="00536912" w:rsidRDefault="00594F4B" w:rsidP="00594F4B">
      <w:pPr>
        <w:spacing w:after="120" w:line="240" w:lineRule="auto"/>
        <w:ind w:firstLine="3969"/>
        <w:jc w:val="both"/>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Przedmiot umowy</w:t>
      </w:r>
    </w:p>
    <w:p w14:paraId="07D9EE45" w14:textId="44715C0E" w:rsidR="00DE779D" w:rsidRDefault="00E52FC3" w:rsidP="007B4F3E">
      <w:pPr>
        <w:pStyle w:val="Nagwek1"/>
        <w:numPr>
          <w:ilvl w:val="0"/>
          <w:numId w:val="41"/>
        </w:numPr>
        <w:spacing w:line="271" w:lineRule="auto"/>
        <w:ind w:left="357" w:hanging="357"/>
        <w:jc w:val="both"/>
        <w:rPr>
          <w:rFonts w:ascii="Calibri" w:hAnsi="Calibri" w:cs="Calibri"/>
          <w:sz w:val="24"/>
          <w:szCs w:val="24"/>
          <w:lang w:eastAsia="pl-PL"/>
        </w:rPr>
      </w:pPr>
      <w:r w:rsidRPr="007B4F3E">
        <w:rPr>
          <w:rFonts w:ascii="Calibri" w:hAnsi="Calibri" w:cs="Calibri"/>
          <w:b w:val="0"/>
          <w:bCs w:val="0"/>
          <w:sz w:val="24"/>
          <w:szCs w:val="24"/>
          <w:lang w:eastAsia="pl-PL"/>
        </w:rPr>
        <w:t>Przedmiotem zamówienia jest opracowanie dokumentacji projektow</w:t>
      </w:r>
      <w:r w:rsidR="00DE779D" w:rsidRPr="007B4F3E">
        <w:rPr>
          <w:rFonts w:ascii="Calibri" w:hAnsi="Calibri" w:cs="Calibri"/>
          <w:b w:val="0"/>
          <w:bCs w:val="0"/>
          <w:sz w:val="24"/>
          <w:szCs w:val="24"/>
          <w:lang w:eastAsia="pl-PL"/>
        </w:rPr>
        <w:t>o-kosztorysowej</w:t>
      </w:r>
      <w:r w:rsidRPr="007B4F3E">
        <w:rPr>
          <w:rFonts w:ascii="Calibri" w:hAnsi="Calibri" w:cs="Calibri"/>
          <w:b w:val="0"/>
          <w:bCs w:val="0"/>
          <w:sz w:val="24"/>
          <w:szCs w:val="24"/>
          <w:lang w:eastAsia="pl-PL"/>
        </w:rPr>
        <w:t xml:space="preserve"> dla zadania</w:t>
      </w:r>
      <w:r w:rsidR="00486E8B" w:rsidRPr="007B4F3E">
        <w:rPr>
          <w:rFonts w:ascii="Calibri" w:hAnsi="Calibri" w:cs="Calibri"/>
          <w:b w:val="0"/>
          <w:bCs w:val="0"/>
          <w:sz w:val="24"/>
          <w:szCs w:val="24"/>
          <w:lang w:eastAsia="pl-PL"/>
        </w:rPr>
        <w:t xml:space="preserve"> pn.</w:t>
      </w:r>
      <w:r w:rsidRPr="007B4F3E">
        <w:rPr>
          <w:rFonts w:ascii="Calibri" w:hAnsi="Calibri" w:cs="Calibri"/>
          <w:b w:val="0"/>
          <w:bCs w:val="0"/>
          <w:sz w:val="24"/>
          <w:szCs w:val="24"/>
          <w:lang w:eastAsia="pl-PL"/>
        </w:rPr>
        <w:t>:</w:t>
      </w:r>
      <w:r w:rsidR="00486E8B" w:rsidRPr="00536912">
        <w:rPr>
          <w:rFonts w:ascii="Calibri" w:hAnsi="Calibri" w:cs="Calibri"/>
          <w:sz w:val="24"/>
          <w:szCs w:val="24"/>
          <w:lang w:eastAsia="pl-PL"/>
        </w:rPr>
        <w:t xml:space="preserve"> „</w:t>
      </w:r>
      <w:bookmarkStart w:id="0" w:name="_Hlk226638603"/>
      <w:r w:rsidR="002523C1">
        <w:rPr>
          <w:rStyle w:val="offertitle"/>
          <w:rFonts w:ascii="Calibri" w:hAnsi="Calibri" w:cs="Calibri"/>
          <w:sz w:val="24"/>
          <w:szCs w:val="24"/>
        </w:rPr>
        <w:t>Modernizacja Zakładu Opiekuńczo-Leczniczego Psychiatrycznego w Rasztowie. Etap I dokumentacja</w:t>
      </w:r>
      <w:bookmarkEnd w:id="0"/>
      <w:r w:rsidR="007572BA" w:rsidRPr="00536912">
        <w:rPr>
          <w:rStyle w:val="offertitle"/>
          <w:rFonts w:ascii="Calibri" w:hAnsi="Calibri" w:cs="Calibri"/>
          <w:sz w:val="24"/>
          <w:szCs w:val="24"/>
        </w:rPr>
        <w:t>”</w:t>
      </w:r>
      <w:r w:rsidRPr="00536912">
        <w:rPr>
          <w:rStyle w:val="offertitle"/>
          <w:rFonts w:ascii="Calibri" w:hAnsi="Calibri" w:cs="Calibri"/>
          <w:sz w:val="24"/>
          <w:szCs w:val="24"/>
        </w:rPr>
        <w:t>,</w:t>
      </w:r>
      <w:r w:rsidR="00536912">
        <w:rPr>
          <w:rFonts w:ascii="Calibri" w:hAnsi="Calibri" w:cs="Calibri"/>
          <w:sz w:val="24"/>
          <w:szCs w:val="24"/>
          <w:lang w:eastAsia="pl-PL"/>
        </w:rPr>
        <w:t xml:space="preserve"> </w:t>
      </w:r>
      <w:r w:rsidRPr="00536912">
        <w:rPr>
          <w:rFonts w:ascii="Calibri" w:hAnsi="Calibri" w:cs="Calibri"/>
          <w:sz w:val="24"/>
          <w:szCs w:val="24"/>
          <w:lang w:eastAsia="pl-PL"/>
        </w:rPr>
        <w:t>zwanej w dalszej części umowy „dokumentacją”.</w:t>
      </w:r>
    </w:p>
    <w:p w14:paraId="185AA938" w14:textId="0E5D986A" w:rsidR="00DE779D" w:rsidRPr="00DE779D" w:rsidRDefault="00DE779D" w:rsidP="007B4F3E">
      <w:pPr>
        <w:pStyle w:val="Akapitzlist"/>
        <w:numPr>
          <w:ilvl w:val="0"/>
          <w:numId w:val="41"/>
        </w:numPr>
        <w:spacing w:line="271" w:lineRule="auto"/>
        <w:ind w:left="357" w:hanging="357"/>
        <w:contextualSpacing/>
        <w:jc w:val="both"/>
        <w:rPr>
          <w:rFonts w:ascii="Calibri" w:eastAsiaTheme="minorEastAsia" w:hAnsi="Calibri" w:cs="Calibri"/>
          <w:sz w:val="24"/>
          <w:szCs w:val="24"/>
        </w:rPr>
      </w:pPr>
      <w:r w:rsidRPr="008D69EC">
        <w:rPr>
          <w:rFonts w:ascii="Calibri" w:eastAsiaTheme="minorEastAsia" w:hAnsi="Calibri" w:cs="Calibri"/>
          <w:sz w:val="24"/>
          <w:szCs w:val="24"/>
        </w:rPr>
        <w:t>Zakres Zadania realizowanego przez Samodzielny Wojewódzki Zespół Publicznych Zakładów Psychiatrycznej Opieki Zdrowotnej w Warszawie obejmuje opracowanie dokumentacji projektowo-kosztorysowej na wykonanie robót budowlano-montażowych oraz na zakup pierwszego wyposażenia związanych z modernizacją Zakładu Opiekuńczo-Leczniczego Psychiatrycznego w Rasztowie.</w:t>
      </w:r>
    </w:p>
    <w:p w14:paraId="7B4F0937" w14:textId="77777777" w:rsidR="005B73B0" w:rsidRPr="005B73B0" w:rsidRDefault="00DE779D" w:rsidP="007B4F3E">
      <w:pPr>
        <w:pStyle w:val="Nagwek1"/>
        <w:numPr>
          <w:ilvl w:val="0"/>
          <w:numId w:val="41"/>
        </w:numPr>
        <w:spacing w:line="271" w:lineRule="auto"/>
        <w:ind w:left="357" w:hanging="357"/>
        <w:jc w:val="both"/>
        <w:rPr>
          <w:rFonts w:ascii="Calibri" w:hAnsi="Calibri" w:cs="Calibri"/>
          <w:sz w:val="24"/>
          <w:szCs w:val="24"/>
          <w:lang w:eastAsia="pl-PL"/>
        </w:rPr>
      </w:pPr>
      <w:r w:rsidRPr="00DE779D">
        <w:rPr>
          <w:lang w:eastAsia="pl-PL"/>
        </w:rPr>
        <w:t>Zadanie realizowane jest na podstawie umowy o dofinansowanie nr W/UMWM-UU/UM/NW/1403/2026 z dnia 07 kwietnia 2026 r. zawartej z Województwem Mazowieckim, w ramach Zadania pn.: „Modernizacja Zakładu Opiekuńczo-Leczniczego Psychiatrycznego w Rasztowie. Etap I dokumentacja”.</w:t>
      </w:r>
    </w:p>
    <w:p w14:paraId="48239689" w14:textId="77777777" w:rsidR="005B73B0" w:rsidRDefault="00594F4B" w:rsidP="005B73B0">
      <w:pPr>
        <w:pStyle w:val="Nagwek1"/>
        <w:numPr>
          <w:ilvl w:val="0"/>
          <w:numId w:val="41"/>
        </w:numPr>
        <w:jc w:val="both"/>
        <w:rPr>
          <w:rFonts w:ascii="Calibri" w:hAnsi="Calibri" w:cs="Calibri"/>
          <w:b w:val="0"/>
          <w:bCs w:val="0"/>
          <w:sz w:val="24"/>
          <w:szCs w:val="24"/>
          <w:lang w:eastAsia="pl-PL"/>
        </w:rPr>
      </w:pPr>
      <w:r w:rsidRPr="005B73B0">
        <w:rPr>
          <w:rFonts w:ascii="Calibri" w:hAnsi="Calibri" w:cs="Calibri"/>
          <w:b w:val="0"/>
          <w:bCs w:val="0"/>
          <w:sz w:val="24"/>
          <w:szCs w:val="24"/>
          <w:lang w:eastAsia="pl-PL"/>
        </w:rPr>
        <w:t xml:space="preserve">Dokumentacja powinna uwzględniać zakres robót – </w:t>
      </w:r>
      <w:r w:rsidRPr="007B4F3E">
        <w:rPr>
          <w:rFonts w:ascii="Calibri" w:hAnsi="Calibri" w:cs="Calibri"/>
          <w:sz w:val="24"/>
          <w:szCs w:val="24"/>
          <w:lang w:eastAsia="pl-PL"/>
        </w:rPr>
        <w:t>zgodnie z załącznikiem nr 1 do Umowy – Szczegółowy opis przedmiotu zamówienia.</w:t>
      </w:r>
    </w:p>
    <w:p w14:paraId="7233894C" w14:textId="77777777" w:rsidR="005B73B0" w:rsidRDefault="00594F4B" w:rsidP="005B73B0">
      <w:pPr>
        <w:pStyle w:val="Nagwek1"/>
        <w:numPr>
          <w:ilvl w:val="0"/>
          <w:numId w:val="41"/>
        </w:numPr>
        <w:jc w:val="both"/>
        <w:rPr>
          <w:rFonts w:ascii="Calibri" w:hAnsi="Calibri" w:cs="Calibri"/>
          <w:b w:val="0"/>
          <w:bCs w:val="0"/>
          <w:sz w:val="24"/>
          <w:szCs w:val="24"/>
          <w:lang w:eastAsia="pl-PL"/>
        </w:rPr>
      </w:pPr>
      <w:r w:rsidRPr="005B73B0">
        <w:rPr>
          <w:rFonts w:ascii="Calibri" w:hAnsi="Calibri" w:cs="Calibri"/>
          <w:b w:val="0"/>
          <w:bCs w:val="0"/>
          <w:sz w:val="24"/>
          <w:szCs w:val="24"/>
          <w:lang w:eastAsia="pl-PL"/>
        </w:rPr>
        <w:t xml:space="preserve">Dokumentacja winna posiadać wszystkie wymagane przepisami decyzje i uzgodnienia.  </w:t>
      </w:r>
    </w:p>
    <w:p w14:paraId="5CD5F398" w14:textId="77777777" w:rsidR="005B73B0" w:rsidRDefault="00594F4B" w:rsidP="005B73B0">
      <w:pPr>
        <w:pStyle w:val="Nagwek1"/>
        <w:numPr>
          <w:ilvl w:val="0"/>
          <w:numId w:val="41"/>
        </w:numPr>
        <w:jc w:val="both"/>
        <w:rPr>
          <w:rFonts w:ascii="Calibri" w:hAnsi="Calibri" w:cs="Calibri"/>
          <w:b w:val="0"/>
          <w:bCs w:val="0"/>
          <w:sz w:val="24"/>
          <w:szCs w:val="24"/>
          <w:lang w:eastAsia="pl-PL"/>
        </w:rPr>
      </w:pPr>
      <w:r w:rsidRPr="005B73B0">
        <w:rPr>
          <w:rFonts w:ascii="Calibri" w:hAnsi="Calibri" w:cs="Calibri"/>
          <w:b w:val="0"/>
          <w:bCs w:val="0"/>
          <w:sz w:val="24"/>
          <w:szCs w:val="24"/>
          <w:lang w:eastAsia="pl-PL"/>
        </w:rPr>
        <w:t xml:space="preserve">Przedmiot umowy obejmuje wykonanie dokumentacji określonej w ust. 1 i uzyskanie odpowiednich decyzji administracyjnych pozwalających na rozpoczęcie prac budowlanych oraz pełnienie nadzoru autorskiego nad inwestycją realizowaną na podstawie tej dokumentacji. </w:t>
      </w:r>
    </w:p>
    <w:p w14:paraId="3A7FB140" w14:textId="719E314B" w:rsidR="00594F4B" w:rsidRPr="005B73B0" w:rsidRDefault="00594F4B" w:rsidP="005B73B0">
      <w:pPr>
        <w:pStyle w:val="Nagwek1"/>
        <w:numPr>
          <w:ilvl w:val="0"/>
          <w:numId w:val="41"/>
        </w:numPr>
        <w:jc w:val="both"/>
        <w:rPr>
          <w:rFonts w:ascii="Calibri" w:hAnsi="Calibri" w:cs="Calibri"/>
          <w:b w:val="0"/>
          <w:bCs w:val="0"/>
          <w:sz w:val="24"/>
          <w:szCs w:val="24"/>
          <w:lang w:eastAsia="pl-PL"/>
        </w:rPr>
      </w:pPr>
      <w:r w:rsidRPr="005B73B0">
        <w:rPr>
          <w:rFonts w:ascii="Calibri" w:hAnsi="Calibri" w:cs="Calibri"/>
          <w:b w:val="0"/>
          <w:bCs w:val="0"/>
          <w:sz w:val="24"/>
          <w:szCs w:val="24"/>
          <w:lang w:eastAsia="pl-PL"/>
        </w:rPr>
        <w:t xml:space="preserve">Opracowania muszą odpowiadać przepisom rozporządzenia Ministra Rozwoju i Technologii z dnia 20 grudnia 2021 r. w sprawie szczegółowego zakresu i formy dokumentacji projektowej, specyfikacji technicznych wykonania i odbioru robót budowlanych oraz programu funkcjonalno-użytkowego (Dz. U. poz. 2454). oraz rozporządzenia Ministra Spraw Wewnętrznych i Administracji z dnia 5 sierpnia września 2023 r. w sprawie uzgadniania projektu zagospodarowania działki lub terenu, projektu architektoniczno-budowlanego, projektu technicznego oraz projektu urządzenia przeciwpożarowego pod względem zgodności z wymaganiami ochrony przeciwpożarowej (Dz. U. poz. 1563) i obejmują one: </w:t>
      </w:r>
    </w:p>
    <w:p w14:paraId="7A5F1A9D" w14:textId="77777777" w:rsid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 xml:space="preserve">projekt budowlany </w:t>
      </w:r>
      <w:r w:rsidRPr="005B73B0">
        <w:rPr>
          <w:rFonts w:ascii="Calibri" w:eastAsia="Times New Roman" w:hAnsi="Calibri" w:cs="Calibri"/>
          <w:sz w:val="24"/>
          <w:szCs w:val="24"/>
          <w:lang w:eastAsia="pl-PL"/>
        </w:rPr>
        <w:t xml:space="preserve">wraz z niezbędnymi uzgodnieniami, opracowany zgodnie z przepisami ustawy z dnia 7 lipca 1994 r. - Prawo budowlane (Dz. U. z 2025 r. poz. 418, z </w:t>
      </w:r>
      <w:proofErr w:type="spellStart"/>
      <w:r w:rsidRPr="005B73B0">
        <w:rPr>
          <w:rFonts w:ascii="Calibri" w:eastAsia="Times New Roman" w:hAnsi="Calibri" w:cs="Calibri"/>
          <w:sz w:val="24"/>
          <w:szCs w:val="24"/>
          <w:lang w:eastAsia="pl-PL"/>
        </w:rPr>
        <w:t>późn</w:t>
      </w:r>
      <w:proofErr w:type="spellEnd"/>
      <w:r w:rsidRPr="005B73B0">
        <w:rPr>
          <w:rFonts w:ascii="Calibri" w:eastAsia="Times New Roman" w:hAnsi="Calibri" w:cs="Calibri"/>
          <w:sz w:val="24"/>
          <w:szCs w:val="24"/>
          <w:lang w:eastAsia="pl-PL"/>
        </w:rPr>
        <w:t xml:space="preserve">. zm.), rozporządzenia Ministra Infrastruktury z dnia 12 kwietnia 2002 r. w sprawie warunków technicznych, jakim powinny odpowiadać budynki i ich usytuowanie (Dz. U. z 2022 r. poz. 1225, z </w:t>
      </w:r>
      <w:proofErr w:type="spellStart"/>
      <w:r w:rsidRPr="005B73B0">
        <w:rPr>
          <w:rFonts w:ascii="Calibri" w:eastAsia="Times New Roman" w:hAnsi="Calibri" w:cs="Calibri"/>
          <w:sz w:val="24"/>
          <w:szCs w:val="24"/>
          <w:lang w:eastAsia="pl-PL"/>
        </w:rPr>
        <w:t>późn</w:t>
      </w:r>
      <w:proofErr w:type="spellEnd"/>
      <w:r w:rsidRPr="005B73B0">
        <w:rPr>
          <w:rFonts w:ascii="Calibri" w:eastAsia="Times New Roman" w:hAnsi="Calibri" w:cs="Calibri"/>
          <w:sz w:val="24"/>
          <w:szCs w:val="24"/>
          <w:lang w:eastAsia="pl-PL"/>
        </w:rPr>
        <w:t xml:space="preserve">. zm.) oraz spełniający wymagania rozporządzenia Ministra Rozwoju z dnia 11 września 2020 r. w sprawie szczegółowego zakresu i formy </w:t>
      </w:r>
      <w:r w:rsidRPr="005B73B0">
        <w:rPr>
          <w:rFonts w:ascii="Calibri" w:eastAsia="Times New Roman" w:hAnsi="Calibri" w:cs="Calibri"/>
          <w:sz w:val="24"/>
          <w:szCs w:val="24"/>
          <w:lang w:eastAsia="pl-PL"/>
        </w:rPr>
        <w:lastRenderedPageBreak/>
        <w:t xml:space="preserve">projektu budowlanego (Dz. U. z 2022 r. poz. 1679, z </w:t>
      </w:r>
      <w:proofErr w:type="spellStart"/>
      <w:r w:rsidRPr="005B73B0">
        <w:rPr>
          <w:rFonts w:ascii="Calibri" w:eastAsia="Times New Roman" w:hAnsi="Calibri" w:cs="Calibri"/>
          <w:sz w:val="24"/>
          <w:szCs w:val="24"/>
          <w:lang w:eastAsia="pl-PL"/>
        </w:rPr>
        <w:t>późn</w:t>
      </w:r>
      <w:proofErr w:type="spellEnd"/>
      <w:r w:rsidRPr="005B73B0">
        <w:rPr>
          <w:rFonts w:ascii="Calibri" w:eastAsia="Times New Roman" w:hAnsi="Calibri" w:cs="Calibri"/>
          <w:sz w:val="24"/>
          <w:szCs w:val="24"/>
          <w:lang w:eastAsia="pl-PL"/>
        </w:rPr>
        <w:t xml:space="preserve">. </w:t>
      </w:r>
      <w:proofErr w:type="spellStart"/>
      <w:r w:rsidRPr="005B73B0">
        <w:rPr>
          <w:rFonts w:ascii="Calibri" w:eastAsia="Times New Roman" w:hAnsi="Calibri" w:cs="Calibri"/>
          <w:sz w:val="24"/>
          <w:szCs w:val="24"/>
          <w:lang w:eastAsia="pl-PL"/>
        </w:rPr>
        <w:t>zm</w:t>
      </w:r>
      <w:proofErr w:type="spellEnd"/>
      <w:r w:rsidRPr="005B73B0">
        <w:rPr>
          <w:rFonts w:ascii="Calibri" w:eastAsia="Times New Roman" w:hAnsi="Calibri" w:cs="Calibri"/>
          <w:sz w:val="24"/>
          <w:szCs w:val="24"/>
          <w:lang w:eastAsia="pl-PL"/>
        </w:rPr>
        <w:t>), zawierający dane określone w rozporządzeni</w:t>
      </w:r>
      <w:r w:rsidR="00DF571D" w:rsidRPr="005B73B0">
        <w:rPr>
          <w:rFonts w:ascii="Calibri" w:eastAsia="Times New Roman" w:hAnsi="Calibri" w:cs="Calibri"/>
          <w:sz w:val="24"/>
          <w:szCs w:val="24"/>
          <w:lang w:eastAsia="pl-PL"/>
        </w:rPr>
        <w:t>u</w:t>
      </w:r>
      <w:r w:rsidRPr="005B73B0">
        <w:rPr>
          <w:rFonts w:ascii="Calibri" w:eastAsia="Times New Roman" w:hAnsi="Calibri" w:cs="Calibri"/>
          <w:sz w:val="24"/>
          <w:szCs w:val="24"/>
          <w:lang w:eastAsia="pl-PL"/>
        </w:rPr>
        <w:t xml:space="preserve"> Ministra Spraw Wewnętrznych i Administracji z dnia </w:t>
      </w:r>
      <w:r w:rsidR="00DF571D" w:rsidRPr="005B73B0">
        <w:rPr>
          <w:rFonts w:ascii="Calibri" w:eastAsia="Times New Roman" w:hAnsi="Calibri" w:cs="Calibri"/>
          <w:sz w:val="24"/>
          <w:szCs w:val="24"/>
          <w:lang w:eastAsia="pl-PL"/>
        </w:rPr>
        <w:t>5 sierpnia</w:t>
      </w:r>
      <w:r w:rsidRPr="005B73B0">
        <w:rPr>
          <w:rFonts w:ascii="Calibri" w:eastAsia="Times New Roman" w:hAnsi="Calibri" w:cs="Calibri"/>
          <w:sz w:val="24"/>
          <w:szCs w:val="24"/>
          <w:lang w:eastAsia="pl-PL"/>
        </w:rPr>
        <w:t xml:space="preserve"> 202</w:t>
      </w:r>
      <w:r w:rsidR="00DF571D" w:rsidRPr="005B73B0">
        <w:rPr>
          <w:rFonts w:ascii="Calibri" w:eastAsia="Times New Roman" w:hAnsi="Calibri" w:cs="Calibri"/>
          <w:sz w:val="24"/>
          <w:szCs w:val="24"/>
          <w:lang w:eastAsia="pl-PL"/>
        </w:rPr>
        <w:t>3</w:t>
      </w:r>
      <w:r w:rsidRPr="005B73B0">
        <w:rPr>
          <w:rFonts w:ascii="Calibri" w:eastAsia="Times New Roman" w:hAnsi="Calibri" w:cs="Calibri"/>
          <w:sz w:val="24"/>
          <w:szCs w:val="24"/>
          <w:lang w:eastAsia="pl-PL"/>
        </w:rPr>
        <w:t> r. w sprawie uzgadniania projektu zagospodarowania działki lub terenu, projektu architektoniczno-budowlanego, projektu technicznego oraz projektu urządzenia przeciwpożarowego pod względem zgodności z wymaganiami ochrony przeciwpożarowej (Dz. U. poz. 1</w:t>
      </w:r>
      <w:r w:rsidR="00DF571D" w:rsidRPr="005B73B0">
        <w:rPr>
          <w:rFonts w:ascii="Calibri" w:eastAsia="Times New Roman" w:hAnsi="Calibri" w:cs="Calibri"/>
          <w:sz w:val="24"/>
          <w:szCs w:val="24"/>
          <w:lang w:eastAsia="pl-PL"/>
        </w:rPr>
        <w:t>563</w:t>
      </w:r>
      <w:r w:rsidRPr="005B73B0">
        <w:rPr>
          <w:rFonts w:ascii="Calibri" w:eastAsia="Times New Roman" w:hAnsi="Calibri" w:cs="Calibri"/>
          <w:sz w:val="24"/>
          <w:szCs w:val="24"/>
          <w:lang w:eastAsia="pl-PL"/>
        </w:rPr>
        <w:t xml:space="preserve">)  </w:t>
      </w:r>
      <w:r w:rsidRPr="005B73B0">
        <w:rPr>
          <w:rFonts w:ascii="Calibri" w:eastAsia="Times New Roman" w:hAnsi="Calibri" w:cs="Calibri"/>
          <w:b/>
          <w:sz w:val="24"/>
          <w:szCs w:val="24"/>
          <w:lang w:eastAsia="pl-PL"/>
        </w:rPr>
        <w:t>– w liczbie 5 egzemplarzy;</w:t>
      </w:r>
    </w:p>
    <w:p w14:paraId="76B21A85"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projekty wykonawcze</w:t>
      </w:r>
      <w:r w:rsidRPr="005B73B0">
        <w:rPr>
          <w:rFonts w:ascii="Calibri" w:eastAsia="Times New Roman" w:hAnsi="Calibri" w:cs="Calibri"/>
          <w:sz w:val="24"/>
          <w:szCs w:val="24"/>
          <w:lang w:eastAsia="pl-PL"/>
        </w:rPr>
        <w:t xml:space="preserve"> w zakresie i formie, o której mowa w § 5 rozporządzenia Ministra Rozwoju i Technologii z dnia 20 grudnia 2021 r. w sprawie szczegółowego zakresu i formy dokumentacji projektowej, specyfikacji technicznych wykonania i odbioru robót budowlanych oraz programu funkcjonalno-użytkowego (Dz. U. poz. 2454) – </w:t>
      </w:r>
      <w:r w:rsidRPr="005B73B0">
        <w:rPr>
          <w:rFonts w:ascii="Calibri" w:eastAsia="Times New Roman" w:hAnsi="Calibri" w:cs="Calibri"/>
          <w:b/>
          <w:sz w:val="24"/>
          <w:szCs w:val="24"/>
          <w:lang w:eastAsia="pl-PL"/>
        </w:rPr>
        <w:t>w liczbie 5 egzemplarzy</w:t>
      </w:r>
      <w:r w:rsidRPr="005B73B0">
        <w:rPr>
          <w:rFonts w:ascii="Calibri" w:eastAsia="Times New Roman" w:hAnsi="Calibri" w:cs="Calibri"/>
          <w:sz w:val="24"/>
          <w:szCs w:val="24"/>
          <w:lang w:eastAsia="pl-PL"/>
        </w:rPr>
        <w:t xml:space="preserve"> każdego projektu wykonawczego stanowiącego uzupełnienie i uszczegółowienie projektu budowlanego;</w:t>
      </w:r>
    </w:p>
    <w:p w14:paraId="4F5BFA58"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specyfikacja techniczna</w:t>
      </w:r>
      <w:r w:rsidRPr="005B73B0">
        <w:rPr>
          <w:rFonts w:ascii="Calibri" w:eastAsia="Times New Roman" w:hAnsi="Calibri" w:cs="Calibri"/>
          <w:sz w:val="24"/>
          <w:szCs w:val="24"/>
          <w:lang w:eastAsia="pl-PL"/>
        </w:rPr>
        <w:t xml:space="preserve"> </w:t>
      </w:r>
      <w:r w:rsidRPr="005B73B0">
        <w:rPr>
          <w:rFonts w:ascii="Calibri" w:eastAsia="Times New Roman" w:hAnsi="Calibri" w:cs="Calibri"/>
          <w:b/>
          <w:sz w:val="24"/>
          <w:szCs w:val="24"/>
          <w:lang w:eastAsia="pl-PL"/>
        </w:rPr>
        <w:t>wykonania i odbioru robót budowlanych,</w:t>
      </w:r>
      <w:r w:rsidRPr="005B73B0">
        <w:rPr>
          <w:rFonts w:ascii="Calibri" w:eastAsia="Times New Roman" w:hAnsi="Calibri" w:cs="Calibri"/>
          <w:sz w:val="24"/>
          <w:szCs w:val="24"/>
          <w:lang w:eastAsia="pl-PL"/>
        </w:rPr>
        <w:t xml:space="preserve"> przez którą należy rozumieć opracowania zawierające w szczególności zbiory wymagań, które są niezbędne do określenia standardu i jakości wykonania robót, w zakresie sposobu wykonania robót budowlanych, właściwości wyrobów budowlanych oraz oceny prawidłowości wykonania poszczególnych robót. Specyfikacje muszą uwzględniać wymagania określone w § 12, 13 i 14 rozporządzenia Ministra Rozwoju i Technologii z dnia 20 grudnia 2021 r. w sprawie szczegółowego zakresu i formy dokumentacji projektowej, specyfikacji technicznych wykonania i odbioru robót budowlanych oraz programu funkcjonalno-użytkowego (Dz. U. poz. 2454) </w:t>
      </w:r>
      <w:r w:rsidRPr="005B73B0">
        <w:rPr>
          <w:rFonts w:ascii="Calibri" w:eastAsia="Times New Roman" w:hAnsi="Calibri" w:cs="Calibri"/>
          <w:b/>
          <w:sz w:val="24"/>
          <w:szCs w:val="24"/>
          <w:lang w:eastAsia="pl-PL"/>
        </w:rPr>
        <w:t>w liczbie 5 egzemplarzy</w:t>
      </w:r>
      <w:r w:rsidRPr="005B73B0">
        <w:rPr>
          <w:rFonts w:ascii="Calibri" w:eastAsia="Times New Roman" w:hAnsi="Calibri" w:cs="Calibri"/>
          <w:sz w:val="24"/>
          <w:szCs w:val="24"/>
          <w:lang w:eastAsia="pl-PL"/>
        </w:rPr>
        <w:t xml:space="preserve"> każdej ze specyfikacji (branżowych) składających się na całość opracowania w tym zakresie;</w:t>
      </w:r>
    </w:p>
    <w:p w14:paraId="53DB31A3"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przedmiary robót,</w:t>
      </w:r>
      <w:r w:rsidRPr="005B73B0">
        <w:rPr>
          <w:rFonts w:ascii="Calibri" w:eastAsia="Times New Roman" w:hAnsi="Calibri" w:cs="Calibri"/>
          <w:sz w:val="24"/>
          <w:szCs w:val="24"/>
          <w:lang w:eastAsia="pl-PL"/>
        </w:rPr>
        <w:t xml:space="preserve"> przez które należy rozumieć opracowania zawierające zestawienie przewidywanych do wykonania robót podstawowych w kolejności technologicznej ich wykonania wraz z ich szczegółowym opisem oraz wskazaniem właściwych specyfikacji technicznych wykonania i odbioru robót budowlanych, z wyliczeniem i zestawieniem ilości jednostek przedmiarowych robót podstawowych, oddzielnie dla branż budowlanej, elektrycznej, sanitarnej, teletechnicznej i wyposażenie mebli. Przedmiary robót muszą uwzględniać wymagania określone w § od 6 do 10 </w:t>
      </w:r>
      <w:r w:rsidR="00DF571D" w:rsidRPr="005B73B0">
        <w:rPr>
          <w:rFonts w:ascii="Calibri" w:eastAsia="Times New Roman" w:hAnsi="Calibri" w:cs="Calibri"/>
          <w:sz w:val="24"/>
          <w:szCs w:val="24"/>
          <w:lang w:eastAsia="pl-PL"/>
        </w:rPr>
        <w:t>r</w:t>
      </w:r>
      <w:r w:rsidRPr="005B73B0">
        <w:rPr>
          <w:rFonts w:ascii="Calibri" w:eastAsia="Times New Roman" w:hAnsi="Calibri" w:cs="Calibri"/>
          <w:sz w:val="24"/>
          <w:szCs w:val="24"/>
          <w:lang w:eastAsia="pl-PL"/>
        </w:rPr>
        <w:t xml:space="preserve">ozporządzenia Ministra Rozwoju i Technologii z dnia 20 grudnia 2021 r. w sprawie szczegółowego zakresu i formy dokumentacji projektowej, specyfikacji technicznych wykonania i odbioru robót budowlanych oraz programu funkcjonalno-użytkowego (Dz. U. poz. 2454) – </w:t>
      </w:r>
      <w:r w:rsidRPr="005B73B0">
        <w:rPr>
          <w:rFonts w:ascii="Calibri" w:eastAsia="Times New Roman" w:hAnsi="Calibri" w:cs="Calibri"/>
          <w:b/>
          <w:bCs/>
          <w:sz w:val="24"/>
          <w:szCs w:val="24"/>
          <w:lang w:eastAsia="pl-PL"/>
        </w:rPr>
        <w:t>w liczbie 5 egzemplarzy</w:t>
      </w:r>
      <w:r w:rsidRPr="005B73B0">
        <w:rPr>
          <w:rFonts w:ascii="Calibri" w:eastAsia="Times New Roman" w:hAnsi="Calibri" w:cs="Calibri"/>
          <w:sz w:val="24"/>
          <w:szCs w:val="24"/>
          <w:lang w:eastAsia="pl-PL"/>
        </w:rPr>
        <w:t xml:space="preserve"> każdego z przedmiarów składających się na całość opracowania w tym zakresie;</w:t>
      </w:r>
    </w:p>
    <w:p w14:paraId="09828BAC"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kosztorysy inwestorskie</w:t>
      </w:r>
      <w:r w:rsidRPr="005B73B0">
        <w:rPr>
          <w:rFonts w:ascii="Calibri" w:eastAsia="Times New Roman" w:hAnsi="Calibri" w:cs="Calibri"/>
          <w:sz w:val="24"/>
          <w:szCs w:val="24"/>
          <w:lang w:eastAsia="pl-PL"/>
        </w:rPr>
        <w:t xml:space="preserve"> opracowany zgodnie z Rozporządzenie Ministra Rozwoju i Technologii z dnia 20</w:t>
      </w:r>
      <w:r w:rsidR="00DF571D" w:rsidRPr="005B73B0">
        <w:rPr>
          <w:rFonts w:ascii="Calibri" w:eastAsia="Times New Roman" w:hAnsi="Calibri" w:cs="Calibri"/>
          <w:sz w:val="24"/>
          <w:szCs w:val="24"/>
          <w:lang w:eastAsia="pl-PL"/>
        </w:rPr>
        <w:t xml:space="preserve"> grudnia </w:t>
      </w:r>
      <w:r w:rsidRPr="005B73B0">
        <w:rPr>
          <w:rFonts w:ascii="Calibri" w:eastAsia="Times New Roman" w:hAnsi="Calibri" w:cs="Calibri"/>
          <w:sz w:val="24"/>
          <w:szCs w:val="24"/>
          <w:lang w:eastAsia="pl-PL"/>
        </w:rPr>
        <w:t xml:space="preserve">2021 r. w sprawie określenia metod i podstaw sporządzania kosztorysu inwestorskiego, obliczania planowanych kosztów prac projektowych oraz planowanych kosztów robót budowlanych określonych w programie funkcjonalno-użytkowym </w:t>
      </w:r>
      <w:r w:rsidR="00DF571D" w:rsidRPr="005B73B0">
        <w:rPr>
          <w:rFonts w:ascii="Calibri" w:eastAsia="Times New Roman" w:hAnsi="Calibri" w:cs="Calibri"/>
          <w:sz w:val="24"/>
          <w:szCs w:val="24"/>
          <w:lang w:eastAsia="pl-PL"/>
        </w:rPr>
        <w:t xml:space="preserve">(Dz. U. poz. 2454) </w:t>
      </w:r>
      <w:r w:rsidRPr="005B73B0">
        <w:rPr>
          <w:rFonts w:ascii="Calibri" w:eastAsia="Times New Roman" w:hAnsi="Calibri" w:cs="Calibri"/>
          <w:sz w:val="24"/>
          <w:szCs w:val="24"/>
          <w:lang w:eastAsia="pl-PL"/>
        </w:rPr>
        <w:t>– w liczbie</w:t>
      </w:r>
      <w:r w:rsidRPr="005B73B0">
        <w:rPr>
          <w:rFonts w:ascii="Calibri" w:eastAsia="Times New Roman" w:hAnsi="Calibri" w:cs="Calibri"/>
          <w:b/>
          <w:sz w:val="24"/>
          <w:szCs w:val="24"/>
          <w:lang w:eastAsia="pl-PL"/>
        </w:rPr>
        <w:t xml:space="preserve"> </w:t>
      </w:r>
      <w:r w:rsidR="00E52FC3" w:rsidRPr="005B73B0">
        <w:rPr>
          <w:rFonts w:ascii="Calibri" w:eastAsia="Times New Roman" w:hAnsi="Calibri" w:cs="Calibri"/>
          <w:b/>
          <w:sz w:val="24"/>
          <w:szCs w:val="24"/>
          <w:lang w:eastAsia="pl-PL"/>
        </w:rPr>
        <w:t xml:space="preserve">5 </w:t>
      </w:r>
      <w:r w:rsidRPr="005B73B0">
        <w:rPr>
          <w:rFonts w:ascii="Calibri" w:eastAsia="Times New Roman" w:hAnsi="Calibri" w:cs="Calibri"/>
          <w:b/>
          <w:sz w:val="24"/>
          <w:szCs w:val="24"/>
          <w:lang w:eastAsia="pl-PL"/>
        </w:rPr>
        <w:t>egzemplarzy + 1 egz</w:t>
      </w:r>
      <w:r w:rsidRPr="005B73B0">
        <w:rPr>
          <w:rFonts w:ascii="Calibri" w:eastAsia="Times New Roman" w:hAnsi="Calibri" w:cs="Calibri"/>
          <w:sz w:val="24"/>
          <w:szCs w:val="24"/>
          <w:lang w:eastAsia="pl-PL"/>
        </w:rPr>
        <w:t xml:space="preserve">. na płycie w formacie </w:t>
      </w:r>
      <w:proofErr w:type="spellStart"/>
      <w:r w:rsidRPr="005B73B0">
        <w:rPr>
          <w:rFonts w:ascii="Calibri" w:eastAsia="Times New Roman" w:hAnsi="Calibri" w:cs="Calibri"/>
          <w:sz w:val="24"/>
          <w:szCs w:val="24"/>
          <w:lang w:eastAsia="pl-PL"/>
        </w:rPr>
        <w:t>ath</w:t>
      </w:r>
      <w:proofErr w:type="spellEnd"/>
      <w:r w:rsidRPr="005B73B0">
        <w:rPr>
          <w:rFonts w:ascii="Calibri" w:eastAsia="Times New Roman" w:hAnsi="Calibri" w:cs="Calibri"/>
          <w:sz w:val="24"/>
          <w:szCs w:val="24"/>
          <w:lang w:eastAsia="pl-PL"/>
        </w:rPr>
        <w:t>;</w:t>
      </w:r>
    </w:p>
    <w:p w14:paraId="34A209A5"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informację dotyczącą bezpieczeństwa i ochron</w:t>
      </w:r>
      <w:r w:rsidRPr="005B73B0">
        <w:rPr>
          <w:rFonts w:ascii="Calibri" w:eastAsia="Times New Roman" w:hAnsi="Calibri" w:cs="Calibri"/>
          <w:sz w:val="24"/>
          <w:szCs w:val="24"/>
          <w:lang w:eastAsia="pl-PL"/>
        </w:rPr>
        <w:t xml:space="preserve">y </w:t>
      </w:r>
      <w:r w:rsidRPr="005B73B0">
        <w:rPr>
          <w:rFonts w:ascii="Calibri" w:eastAsia="Times New Roman" w:hAnsi="Calibri" w:cs="Calibri"/>
          <w:b/>
          <w:sz w:val="24"/>
          <w:szCs w:val="24"/>
          <w:lang w:eastAsia="pl-PL"/>
        </w:rPr>
        <w:t>zdrowia</w:t>
      </w:r>
      <w:r w:rsidRPr="005B73B0">
        <w:rPr>
          <w:rFonts w:ascii="Calibri" w:eastAsia="Times New Roman" w:hAnsi="Calibri" w:cs="Calibri"/>
          <w:sz w:val="24"/>
          <w:szCs w:val="24"/>
          <w:lang w:eastAsia="pl-PL"/>
        </w:rPr>
        <w:t xml:space="preserve"> (BIOZ), (w przypadkach, gdy jej opracowanie jest wymagane na podstawie odrębnych przepisów), sporządzone zgodnie z rozporządzeniem </w:t>
      </w:r>
      <w:r w:rsidRPr="005B73B0">
        <w:rPr>
          <w:rFonts w:ascii="Calibri" w:eastAsia="Calibri" w:hAnsi="Calibri" w:cs="Calibri"/>
          <w:bCs/>
          <w:color w:val="000000"/>
          <w:sz w:val="24"/>
          <w:szCs w:val="24"/>
        </w:rPr>
        <w:t xml:space="preserve">23 czerwca 2003 r. </w:t>
      </w:r>
      <w:r w:rsidRPr="005B73B0">
        <w:rPr>
          <w:rFonts w:ascii="Calibri" w:eastAsia="Times New Roman" w:hAnsi="Calibri" w:cs="Calibri"/>
          <w:sz w:val="24"/>
          <w:szCs w:val="24"/>
          <w:lang w:eastAsia="pl-PL"/>
        </w:rPr>
        <w:t xml:space="preserve">Ministra Infrastruktury w sprawie </w:t>
      </w:r>
      <w:r w:rsidRPr="005B73B0">
        <w:rPr>
          <w:rFonts w:ascii="Calibri" w:eastAsia="Times New Roman" w:hAnsi="Calibri" w:cs="Calibri"/>
          <w:sz w:val="24"/>
          <w:szCs w:val="24"/>
          <w:lang w:eastAsia="pl-PL"/>
        </w:rPr>
        <w:lastRenderedPageBreak/>
        <w:t xml:space="preserve">informacji dotyczącej bezpieczeństwa i ochrony zdrowia oraz planu bezpieczeństwa i ochrony zdrowia (Dz. U. z </w:t>
      </w:r>
      <w:r w:rsidRPr="005B73B0">
        <w:rPr>
          <w:sz w:val="24"/>
          <w:szCs w:val="24"/>
        </w:rPr>
        <w:t>2003</w:t>
      </w:r>
      <w:r w:rsidR="00DF571D" w:rsidRPr="005B73B0">
        <w:rPr>
          <w:sz w:val="24"/>
          <w:szCs w:val="24"/>
        </w:rPr>
        <w:t> </w:t>
      </w:r>
      <w:r w:rsidRPr="005B73B0">
        <w:rPr>
          <w:sz w:val="24"/>
          <w:szCs w:val="24"/>
        </w:rPr>
        <w:t>r</w:t>
      </w:r>
      <w:r w:rsidRPr="005B73B0">
        <w:rPr>
          <w:rFonts w:ascii="Calibri" w:eastAsia="Times New Roman" w:hAnsi="Calibri" w:cs="Calibri"/>
          <w:sz w:val="24"/>
          <w:szCs w:val="24"/>
          <w:lang w:eastAsia="pl-PL"/>
        </w:rPr>
        <w:t>. poz. 1126) – w liczbie</w:t>
      </w:r>
      <w:r w:rsidRPr="005B73B0">
        <w:rPr>
          <w:rFonts w:ascii="Calibri" w:eastAsia="Times New Roman" w:hAnsi="Calibri" w:cs="Calibri"/>
          <w:b/>
          <w:sz w:val="24"/>
          <w:szCs w:val="24"/>
          <w:lang w:eastAsia="pl-PL"/>
        </w:rPr>
        <w:t xml:space="preserve"> 4 egzemplarzy</w:t>
      </w:r>
      <w:r w:rsidRPr="005B73B0">
        <w:rPr>
          <w:rFonts w:ascii="Calibri" w:eastAsia="Times New Roman" w:hAnsi="Calibri" w:cs="Calibri"/>
          <w:sz w:val="24"/>
          <w:szCs w:val="24"/>
          <w:lang w:eastAsia="pl-PL"/>
        </w:rPr>
        <w:t>;</w:t>
      </w:r>
    </w:p>
    <w:p w14:paraId="71AADC2F"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scenariusz pożarowy</w:t>
      </w:r>
      <w:r w:rsidRPr="005B73B0">
        <w:rPr>
          <w:rFonts w:ascii="Calibri" w:eastAsia="Times New Roman" w:hAnsi="Calibri" w:cs="Calibri"/>
          <w:sz w:val="24"/>
          <w:szCs w:val="24"/>
          <w:lang w:eastAsia="pl-PL"/>
        </w:rPr>
        <w:t xml:space="preserve">, o którym mowa w § 5 usta. 1 pkt 3 rozporządzenia Ministra Spraw Wewnętrznych i Administracji z dnia </w:t>
      </w:r>
      <w:r w:rsidR="00DF571D" w:rsidRPr="005B73B0">
        <w:rPr>
          <w:rFonts w:ascii="Calibri" w:eastAsia="Times New Roman" w:hAnsi="Calibri" w:cs="Calibri"/>
          <w:sz w:val="24"/>
          <w:szCs w:val="24"/>
          <w:lang w:eastAsia="pl-PL"/>
        </w:rPr>
        <w:t>5 sierpnia 2023</w:t>
      </w:r>
      <w:r w:rsidRPr="005B73B0">
        <w:rPr>
          <w:rFonts w:ascii="Calibri" w:eastAsia="Times New Roman" w:hAnsi="Calibri" w:cs="Calibri"/>
          <w:sz w:val="24"/>
          <w:szCs w:val="24"/>
          <w:lang w:eastAsia="pl-PL"/>
        </w:rPr>
        <w:t xml:space="preserve"> r. w sprawie uzgadniania projektu zagospodarowania działki lub terenu, projektu architektoniczno-budowlanego, projektu technicznego oraz projektu urządzenia przeciwpożarowego pod względem zgodności z wymaganiami ochrony przeciwpożarowej (Dz. U. poz. </w:t>
      </w:r>
      <w:r w:rsidR="00DF571D" w:rsidRPr="005B73B0">
        <w:rPr>
          <w:rFonts w:ascii="Calibri" w:eastAsia="Times New Roman" w:hAnsi="Calibri" w:cs="Calibri"/>
          <w:sz w:val="24"/>
          <w:szCs w:val="24"/>
          <w:lang w:eastAsia="pl-PL"/>
        </w:rPr>
        <w:t>1563</w:t>
      </w:r>
      <w:r w:rsidRPr="005B73B0">
        <w:rPr>
          <w:rFonts w:ascii="Calibri" w:eastAsia="Times New Roman" w:hAnsi="Calibri" w:cs="Calibri"/>
          <w:sz w:val="24"/>
          <w:szCs w:val="24"/>
          <w:lang w:eastAsia="pl-PL"/>
        </w:rPr>
        <w:t xml:space="preserve">) - w liczbie </w:t>
      </w:r>
      <w:r w:rsidRPr="005B73B0">
        <w:rPr>
          <w:rFonts w:ascii="Calibri" w:eastAsia="Times New Roman" w:hAnsi="Calibri" w:cs="Calibri"/>
          <w:b/>
          <w:bCs/>
          <w:sz w:val="24"/>
          <w:szCs w:val="24"/>
          <w:lang w:eastAsia="pl-PL"/>
        </w:rPr>
        <w:t>2 egzemplarzy</w:t>
      </w:r>
      <w:r w:rsidRPr="005B73B0">
        <w:rPr>
          <w:rFonts w:ascii="Calibri" w:eastAsia="Times New Roman" w:hAnsi="Calibri" w:cs="Calibri"/>
          <w:sz w:val="24"/>
          <w:szCs w:val="24"/>
          <w:lang w:eastAsia="pl-PL"/>
        </w:rPr>
        <w:t>;</w:t>
      </w:r>
    </w:p>
    <w:p w14:paraId="12CCD46C"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harmonogram rzeczowo - finansowy</w:t>
      </w:r>
      <w:r w:rsidRPr="005B73B0">
        <w:rPr>
          <w:rFonts w:ascii="Calibri" w:eastAsia="Times New Roman" w:hAnsi="Calibri" w:cs="Calibri"/>
          <w:sz w:val="24"/>
          <w:szCs w:val="24"/>
          <w:lang w:eastAsia="pl-PL"/>
        </w:rPr>
        <w:t xml:space="preserve"> </w:t>
      </w:r>
      <w:r w:rsidRPr="005B73B0">
        <w:rPr>
          <w:rFonts w:ascii="Calibri" w:eastAsia="Times New Roman" w:hAnsi="Calibri" w:cs="Calibri"/>
          <w:b/>
          <w:sz w:val="24"/>
          <w:szCs w:val="24"/>
          <w:lang w:eastAsia="pl-PL"/>
        </w:rPr>
        <w:t>wykonania robót</w:t>
      </w:r>
      <w:r w:rsidRPr="005B73B0">
        <w:rPr>
          <w:rFonts w:ascii="Calibri" w:eastAsia="Times New Roman" w:hAnsi="Calibri" w:cs="Calibri"/>
          <w:sz w:val="24"/>
          <w:szCs w:val="24"/>
          <w:lang w:eastAsia="pl-PL"/>
        </w:rPr>
        <w:t xml:space="preserve"> – w liczbie </w:t>
      </w:r>
      <w:r w:rsidRPr="005B73B0">
        <w:rPr>
          <w:rFonts w:ascii="Calibri" w:eastAsia="Times New Roman" w:hAnsi="Calibri" w:cs="Calibri"/>
          <w:b/>
          <w:sz w:val="24"/>
          <w:szCs w:val="24"/>
          <w:lang w:eastAsia="pl-PL"/>
        </w:rPr>
        <w:t>2 egzemplarzy</w:t>
      </w:r>
      <w:r w:rsidRPr="005B73B0">
        <w:rPr>
          <w:rFonts w:ascii="Calibri" w:eastAsia="Times New Roman" w:hAnsi="Calibri" w:cs="Calibri"/>
          <w:sz w:val="24"/>
          <w:szCs w:val="24"/>
          <w:lang w:eastAsia="pl-PL"/>
        </w:rPr>
        <w:t>;</w:t>
      </w:r>
    </w:p>
    <w:p w14:paraId="15AF363B" w14:textId="77777777" w:rsidR="005B73B0"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 xml:space="preserve">zestawienie kosztów zadania </w:t>
      </w:r>
      <w:r w:rsidRPr="005B73B0">
        <w:rPr>
          <w:rFonts w:ascii="Calibri" w:eastAsia="Times New Roman" w:hAnsi="Calibri" w:cs="Calibri"/>
          <w:sz w:val="24"/>
          <w:szCs w:val="24"/>
          <w:lang w:eastAsia="pl-PL"/>
        </w:rPr>
        <w:t xml:space="preserve">– </w:t>
      </w:r>
      <w:r w:rsidRPr="005B73B0">
        <w:rPr>
          <w:rFonts w:ascii="Calibri" w:eastAsia="Times New Roman" w:hAnsi="Calibri" w:cs="Calibri"/>
          <w:bCs/>
          <w:sz w:val="24"/>
          <w:szCs w:val="24"/>
          <w:lang w:eastAsia="pl-PL"/>
        </w:rPr>
        <w:t>w liczbie</w:t>
      </w:r>
      <w:r w:rsidRPr="005B73B0">
        <w:rPr>
          <w:rFonts w:ascii="Calibri" w:eastAsia="Times New Roman" w:hAnsi="Calibri" w:cs="Calibri"/>
          <w:b/>
          <w:sz w:val="24"/>
          <w:szCs w:val="24"/>
          <w:lang w:eastAsia="pl-PL"/>
        </w:rPr>
        <w:t xml:space="preserve"> 2 egzemplarzy</w:t>
      </w:r>
      <w:r w:rsidRPr="005B73B0">
        <w:rPr>
          <w:rFonts w:ascii="Calibri" w:eastAsia="Times New Roman" w:hAnsi="Calibri" w:cs="Calibri"/>
          <w:sz w:val="24"/>
          <w:szCs w:val="24"/>
          <w:lang w:eastAsia="pl-PL"/>
        </w:rPr>
        <w:t>;</w:t>
      </w:r>
    </w:p>
    <w:p w14:paraId="5876964B" w14:textId="2F9F849D" w:rsidR="00594F4B" w:rsidRPr="005B73B0" w:rsidRDefault="00594F4B" w:rsidP="005B73B0">
      <w:pPr>
        <w:pStyle w:val="Akapitzlist"/>
        <w:numPr>
          <w:ilvl w:val="0"/>
          <w:numId w:val="43"/>
        </w:numPr>
        <w:tabs>
          <w:tab w:val="num" w:pos="993"/>
        </w:tabs>
        <w:spacing w:after="120" w:line="240" w:lineRule="auto"/>
        <w:jc w:val="both"/>
        <w:rPr>
          <w:rFonts w:ascii="Calibri" w:eastAsia="Times New Roman" w:hAnsi="Calibri" w:cs="Calibri"/>
          <w:b/>
          <w:sz w:val="24"/>
          <w:szCs w:val="24"/>
          <w:lang w:eastAsia="pl-PL"/>
        </w:rPr>
      </w:pPr>
      <w:r w:rsidRPr="005B73B0">
        <w:rPr>
          <w:rFonts w:ascii="Calibri" w:eastAsia="Times New Roman" w:hAnsi="Calibri" w:cs="Calibri"/>
          <w:b/>
          <w:sz w:val="24"/>
          <w:szCs w:val="24"/>
          <w:lang w:eastAsia="pl-PL"/>
        </w:rPr>
        <w:t xml:space="preserve">skan projektu budowlanego </w:t>
      </w:r>
      <w:r w:rsidRPr="005B73B0">
        <w:rPr>
          <w:rFonts w:ascii="Calibri" w:eastAsia="Times New Roman" w:hAnsi="Calibri" w:cs="Calibri"/>
          <w:sz w:val="24"/>
          <w:szCs w:val="24"/>
          <w:lang w:eastAsia="pl-PL"/>
        </w:rPr>
        <w:t xml:space="preserve">stanowiącego załącznik do pozwolenia na budowę lub zgłoszenia </w:t>
      </w:r>
      <w:r w:rsidRPr="005B73B0">
        <w:rPr>
          <w:rFonts w:ascii="Calibri" w:eastAsia="Times New Roman" w:hAnsi="Calibri" w:cs="Calibri"/>
          <w:b/>
          <w:sz w:val="24"/>
          <w:szCs w:val="24"/>
          <w:lang w:eastAsia="pl-PL"/>
        </w:rPr>
        <w:t>- w formie elektronicznej PDF.</w:t>
      </w:r>
    </w:p>
    <w:p w14:paraId="58708EF1" w14:textId="7863848B" w:rsidR="00594F4B" w:rsidRPr="00392F1A" w:rsidRDefault="00594F4B" w:rsidP="00994881">
      <w:pPr>
        <w:pStyle w:val="Akapitzlist"/>
        <w:numPr>
          <w:ilvl w:val="0"/>
          <w:numId w:val="41"/>
        </w:numPr>
        <w:spacing w:after="120" w:line="240" w:lineRule="auto"/>
        <w:jc w:val="both"/>
        <w:rPr>
          <w:rFonts w:ascii="Calibri" w:eastAsia="Times New Roman" w:hAnsi="Calibri" w:cs="Calibri"/>
          <w:sz w:val="24"/>
          <w:szCs w:val="24"/>
          <w:lang w:eastAsia="pl-PL"/>
        </w:rPr>
      </w:pPr>
      <w:r w:rsidRPr="00994881">
        <w:rPr>
          <w:rFonts w:ascii="Calibri" w:eastAsia="Times New Roman" w:hAnsi="Calibri" w:cs="Calibri"/>
          <w:sz w:val="24"/>
          <w:szCs w:val="24"/>
          <w:lang w:eastAsia="pl-PL"/>
        </w:rPr>
        <w:t xml:space="preserve">Dokumentacja projektowa wymieniona </w:t>
      </w:r>
      <w:r w:rsidRPr="00392F1A">
        <w:rPr>
          <w:rFonts w:ascii="Calibri" w:eastAsia="Times New Roman" w:hAnsi="Calibri" w:cs="Calibri"/>
          <w:sz w:val="24"/>
          <w:szCs w:val="24"/>
          <w:lang w:eastAsia="pl-PL"/>
        </w:rPr>
        <w:t xml:space="preserve">w ust. </w:t>
      </w:r>
      <w:r w:rsidR="00994881" w:rsidRPr="00392F1A">
        <w:rPr>
          <w:rFonts w:ascii="Calibri" w:eastAsia="Times New Roman" w:hAnsi="Calibri" w:cs="Calibri"/>
          <w:sz w:val="24"/>
          <w:szCs w:val="24"/>
          <w:lang w:eastAsia="pl-PL"/>
        </w:rPr>
        <w:t>4</w:t>
      </w:r>
      <w:r w:rsidRPr="00392F1A">
        <w:rPr>
          <w:rFonts w:ascii="Calibri" w:eastAsia="Times New Roman" w:hAnsi="Calibri" w:cs="Calibri"/>
          <w:sz w:val="24"/>
          <w:szCs w:val="24"/>
          <w:lang w:eastAsia="pl-PL"/>
        </w:rPr>
        <w:t>, stanowić będzie własność Zamawiającego i nie może być udostępniona osobom trzecim bez jego zgody.</w:t>
      </w:r>
    </w:p>
    <w:p w14:paraId="42F741CD" w14:textId="0D425E0F" w:rsidR="00994881" w:rsidRDefault="00594F4B" w:rsidP="00994881">
      <w:pPr>
        <w:numPr>
          <w:ilvl w:val="0"/>
          <w:numId w:val="41"/>
        </w:numPr>
        <w:spacing w:after="120" w:line="240" w:lineRule="auto"/>
        <w:jc w:val="both"/>
        <w:rPr>
          <w:rFonts w:ascii="Calibri" w:eastAsia="Times New Roman" w:hAnsi="Calibri" w:cs="Calibri"/>
          <w:sz w:val="24"/>
          <w:szCs w:val="24"/>
          <w:lang w:eastAsia="pl-PL"/>
        </w:rPr>
      </w:pPr>
      <w:r w:rsidRPr="00392F1A">
        <w:rPr>
          <w:rFonts w:ascii="Calibri" w:eastAsia="Times New Roman" w:hAnsi="Calibri" w:cs="Calibri"/>
          <w:sz w:val="24"/>
          <w:szCs w:val="24"/>
          <w:lang w:eastAsia="pl-PL"/>
        </w:rPr>
        <w:t xml:space="preserve">Dokumentacja, o której mowa w ust. </w:t>
      </w:r>
      <w:r w:rsidR="00994881" w:rsidRPr="00392F1A">
        <w:rPr>
          <w:rFonts w:ascii="Calibri" w:eastAsia="Times New Roman" w:hAnsi="Calibri" w:cs="Calibri"/>
          <w:sz w:val="24"/>
          <w:szCs w:val="24"/>
          <w:lang w:eastAsia="pl-PL"/>
        </w:rPr>
        <w:t>4</w:t>
      </w:r>
      <w:r w:rsidRPr="00392F1A">
        <w:rPr>
          <w:rFonts w:ascii="Calibri" w:eastAsia="Times New Roman" w:hAnsi="Calibri" w:cs="Calibri"/>
          <w:sz w:val="24"/>
          <w:szCs w:val="24"/>
          <w:lang w:eastAsia="pl-PL"/>
        </w:rPr>
        <w:t>, musi być zgodna</w:t>
      </w:r>
      <w:r w:rsidRPr="00536912">
        <w:rPr>
          <w:rFonts w:ascii="Calibri" w:eastAsia="Times New Roman" w:hAnsi="Calibri" w:cs="Calibri"/>
          <w:sz w:val="24"/>
          <w:szCs w:val="24"/>
          <w:lang w:eastAsia="pl-PL"/>
        </w:rPr>
        <w:t xml:space="preserve"> z przepisami ustawy z dnia 11 września 2019 r. - Prawo zamówień publicznych (Dz. U. z 202</w:t>
      </w:r>
      <w:r w:rsidR="00DF571D" w:rsidRPr="00536912">
        <w:rPr>
          <w:rFonts w:ascii="Calibri" w:eastAsia="Times New Roman" w:hAnsi="Calibri" w:cs="Calibri"/>
          <w:sz w:val="24"/>
          <w:szCs w:val="24"/>
          <w:lang w:eastAsia="pl-PL"/>
        </w:rPr>
        <w:t>4</w:t>
      </w:r>
      <w:r w:rsidRPr="00536912">
        <w:rPr>
          <w:rFonts w:ascii="Calibri" w:eastAsia="Times New Roman" w:hAnsi="Calibri" w:cs="Calibri"/>
          <w:sz w:val="24"/>
          <w:szCs w:val="24"/>
          <w:lang w:eastAsia="pl-PL"/>
        </w:rPr>
        <w:t xml:space="preserve"> r. poz. 1</w:t>
      </w:r>
      <w:r w:rsidR="00DF571D" w:rsidRPr="00536912">
        <w:rPr>
          <w:rFonts w:ascii="Calibri" w:eastAsia="Times New Roman" w:hAnsi="Calibri" w:cs="Calibri"/>
          <w:sz w:val="24"/>
          <w:szCs w:val="24"/>
          <w:lang w:eastAsia="pl-PL"/>
        </w:rPr>
        <w:t>32</w:t>
      </w:r>
      <w:r w:rsidRPr="00536912">
        <w:rPr>
          <w:rFonts w:ascii="Calibri" w:eastAsia="Times New Roman" w:hAnsi="Calibri" w:cs="Calibri"/>
          <w:sz w:val="24"/>
          <w:szCs w:val="24"/>
          <w:lang w:eastAsia="pl-PL"/>
        </w:rPr>
        <w:t xml:space="preserve">0, z </w:t>
      </w:r>
      <w:proofErr w:type="spellStart"/>
      <w:r w:rsidRPr="00536912">
        <w:rPr>
          <w:rFonts w:ascii="Calibri" w:eastAsia="Times New Roman" w:hAnsi="Calibri" w:cs="Calibri"/>
          <w:sz w:val="24"/>
          <w:szCs w:val="24"/>
          <w:lang w:eastAsia="pl-PL"/>
        </w:rPr>
        <w:t>późn</w:t>
      </w:r>
      <w:proofErr w:type="spellEnd"/>
      <w:r w:rsidRPr="00536912">
        <w:rPr>
          <w:rFonts w:ascii="Calibri" w:eastAsia="Times New Roman" w:hAnsi="Calibri" w:cs="Calibri"/>
          <w:sz w:val="24"/>
          <w:szCs w:val="24"/>
          <w:lang w:eastAsia="pl-PL"/>
        </w:rPr>
        <w:t xml:space="preserve">. zm.). Zamawiający wymaga złożenia oświadczenia przez projektanta, że wykonał dokumentację zgodnie z </w:t>
      </w:r>
      <w:r w:rsidR="00DF571D" w:rsidRPr="00536912">
        <w:rPr>
          <w:rFonts w:ascii="Calibri" w:eastAsia="Times New Roman" w:hAnsi="Calibri" w:cs="Calibri"/>
          <w:sz w:val="24"/>
          <w:szCs w:val="24"/>
          <w:lang w:eastAsia="pl-PL"/>
        </w:rPr>
        <w:t>postanowieniami</w:t>
      </w:r>
      <w:r w:rsidRPr="00536912">
        <w:rPr>
          <w:rFonts w:ascii="Calibri" w:eastAsia="Times New Roman" w:hAnsi="Calibri" w:cs="Calibri"/>
          <w:sz w:val="24"/>
          <w:szCs w:val="24"/>
          <w:lang w:eastAsia="pl-PL"/>
        </w:rPr>
        <w:t xml:space="preserve"> ustawy P</w:t>
      </w:r>
      <w:r w:rsidR="00DF571D" w:rsidRPr="00536912">
        <w:rPr>
          <w:rFonts w:ascii="Calibri" w:eastAsia="Times New Roman" w:hAnsi="Calibri" w:cs="Calibri"/>
          <w:sz w:val="24"/>
          <w:szCs w:val="24"/>
          <w:lang w:eastAsia="pl-PL"/>
        </w:rPr>
        <w:t xml:space="preserve">rawo </w:t>
      </w:r>
      <w:r w:rsidRPr="00536912">
        <w:rPr>
          <w:rFonts w:ascii="Calibri" w:eastAsia="Times New Roman" w:hAnsi="Calibri" w:cs="Calibri"/>
          <w:sz w:val="24"/>
          <w:szCs w:val="24"/>
          <w:lang w:eastAsia="pl-PL"/>
        </w:rPr>
        <w:t>z</w:t>
      </w:r>
      <w:r w:rsidR="00DF571D" w:rsidRPr="00536912">
        <w:rPr>
          <w:rFonts w:ascii="Calibri" w:eastAsia="Times New Roman" w:hAnsi="Calibri" w:cs="Calibri"/>
          <w:sz w:val="24"/>
          <w:szCs w:val="24"/>
          <w:lang w:eastAsia="pl-PL"/>
        </w:rPr>
        <w:t xml:space="preserve">amówień </w:t>
      </w:r>
      <w:r w:rsidRPr="00536912">
        <w:rPr>
          <w:rFonts w:ascii="Calibri" w:eastAsia="Times New Roman" w:hAnsi="Calibri" w:cs="Calibri"/>
          <w:sz w:val="24"/>
          <w:szCs w:val="24"/>
          <w:lang w:eastAsia="pl-PL"/>
        </w:rPr>
        <w:t>p</w:t>
      </w:r>
      <w:r w:rsidR="00DF571D" w:rsidRPr="00536912">
        <w:rPr>
          <w:rFonts w:ascii="Calibri" w:eastAsia="Times New Roman" w:hAnsi="Calibri" w:cs="Calibri"/>
          <w:sz w:val="24"/>
          <w:szCs w:val="24"/>
          <w:lang w:eastAsia="pl-PL"/>
        </w:rPr>
        <w:t>ublicznych</w:t>
      </w:r>
      <w:r w:rsidRPr="00536912">
        <w:rPr>
          <w:rFonts w:ascii="Calibri" w:eastAsia="Times New Roman" w:hAnsi="Calibri" w:cs="Calibri"/>
          <w:sz w:val="24"/>
          <w:szCs w:val="24"/>
          <w:lang w:eastAsia="pl-PL"/>
        </w:rPr>
        <w:t xml:space="preserve"> oraz zaprojektował tak urządzenia, aby nie wskazywały tylko na jednego producenta – </w:t>
      </w:r>
      <w:r w:rsidRPr="00994881">
        <w:rPr>
          <w:rFonts w:ascii="Calibri" w:eastAsia="Times New Roman" w:hAnsi="Calibri" w:cs="Calibri"/>
          <w:b/>
          <w:bCs/>
          <w:sz w:val="24"/>
          <w:szCs w:val="24"/>
          <w:lang w:eastAsia="pl-PL"/>
        </w:rPr>
        <w:t>zgodnie ze wzorem oświadczenia stanowiącym załącznik nr 3 do umowy</w:t>
      </w:r>
      <w:r w:rsidRPr="00536912">
        <w:rPr>
          <w:rFonts w:ascii="Calibri" w:eastAsia="Times New Roman" w:hAnsi="Calibri" w:cs="Calibri"/>
          <w:sz w:val="24"/>
          <w:szCs w:val="24"/>
          <w:lang w:eastAsia="pl-PL"/>
        </w:rPr>
        <w:t>.</w:t>
      </w:r>
    </w:p>
    <w:p w14:paraId="3CDEBA54" w14:textId="144555BF" w:rsidR="00594F4B" w:rsidRPr="00994881" w:rsidRDefault="00594F4B" w:rsidP="00994881">
      <w:pPr>
        <w:numPr>
          <w:ilvl w:val="0"/>
          <w:numId w:val="41"/>
        </w:numPr>
        <w:spacing w:after="120" w:line="240" w:lineRule="auto"/>
        <w:jc w:val="both"/>
        <w:rPr>
          <w:rFonts w:ascii="Calibri" w:eastAsia="Times New Roman" w:hAnsi="Calibri" w:cs="Calibri"/>
          <w:sz w:val="24"/>
          <w:szCs w:val="24"/>
          <w:lang w:eastAsia="pl-PL"/>
        </w:rPr>
      </w:pPr>
      <w:r w:rsidRPr="00994881">
        <w:rPr>
          <w:rFonts w:ascii="Calibri" w:eastAsia="Times New Roman" w:hAnsi="Calibri" w:cs="Calibri"/>
          <w:sz w:val="24"/>
          <w:szCs w:val="24"/>
          <w:lang w:eastAsia="pl-PL"/>
        </w:rPr>
        <w:t>W przypadku złożenia do Urzędu wydającego decyzje administracyjną pozwalającą na rozpoczęcie prac budowlanych niekompletnej lub wadliwej dokumentacji Wykonawca zobowiązany jest do poprawienia i uzupełnia dokumentacji w terminie wskazanym przez Urząd o czym Wykonawca zostanie niezwłocznie poinformowany przez Zamawiającego.</w:t>
      </w:r>
    </w:p>
    <w:p w14:paraId="479EEDAD" w14:textId="77777777" w:rsidR="00594F4B" w:rsidRPr="00536912" w:rsidRDefault="00594F4B" w:rsidP="00594F4B">
      <w:pPr>
        <w:spacing w:after="120" w:line="240" w:lineRule="auto"/>
        <w:jc w:val="both"/>
        <w:rPr>
          <w:rFonts w:ascii="Calibri" w:eastAsia="Times New Roman" w:hAnsi="Calibri" w:cs="Calibri"/>
          <w:sz w:val="24"/>
          <w:szCs w:val="24"/>
          <w:lang w:eastAsia="pl-PL"/>
        </w:rPr>
      </w:pPr>
    </w:p>
    <w:p w14:paraId="3710D26D" w14:textId="77777777" w:rsidR="00594F4B" w:rsidRPr="00536912" w:rsidRDefault="00594F4B" w:rsidP="007B4F3E">
      <w:pPr>
        <w:spacing w:after="0" w:line="240" w:lineRule="auto"/>
        <w:ind w:firstLine="4678"/>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2</w:t>
      </w:r>
    </w:p>
    <w:p w14:paraId="1B656B81" w14:textId="77777777" w:rsidR="00594F4B" w:rsidRPr="00536912" w:rsidRDefault="00594F4B" w:rsidP="00594F4B">
      <w:pPr>
        <w:spacing w:after="120" w:line="240" w:lineRule="auto"/>
        <w:ind w:firstLine="3261"/>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Podstawowe obowiązki Wykonawcy</w:t>
      </w:r>
    </w:p>
    <w:p w14:paraId="1CD9E76B" w14:textId="77777777" w:rsidR="00594F4B" w:rsidRPr="00536912" w:rsidRDefault="00594F4B" w:rsidP="00347A01">
      <w:pPr>
        <w:numPr>
          <w:ilvl w:val="0"/>
          <w:numId w:val="2"/>
        </w:numPr>
        <w:tabs>
          <w:tab w:val="clear" w:pos="0"/>
        </w:tabs>
        <w:spacing w:after="120" w:line="240" w:lineRule="auto"/>
        <w:jc w:val="both"/>
        <w:rPr>
          <w:rFonts w:ascii="Calibri" w:eastAsia="Times New Roman" w:hAnsi="Calibri" w:cs="Calibri"/>
          <w:bCs/>
          <w:sz w:val="24"/>
          <w:szCs w:val="24"/>
          <w:lang w:eastAsia="pl-PL"/>
        </w:rPr>
      </w:pPr>
      <w:r w:rsidRPr="00536912">
        <w:rPr>
          <w:rFonts w:ascii="Calibri" w:eastAsia="Times New Roman" w:hAnsi="Calibri" w:cs="Calibri"/>
          <w:sz w:val="24"/>
          <w:szCs w:val="24"/>
          <w:lang w:eastAsia="pl-PL"/>
        </w:rPr>
        <w:t>Wykonawca zobowiązany jest do posiadania przez cały okres realizacji umowy opłaconej polisy, a w przypadku jej braku innego dokumentu potwierdzającego, że Wykonawca jest ubezpieczony od odpowiedzialności cywilnej w zakresie prowadzonej działalności.</w:t>
      </w:r>
    </w:p>
    <w:p w14:paraId="6E8FA625" w14:textId="77777777" w:rsidR="00594F4B" w:rsidRPr="00536912" w:rsidRDefault="00594F4B" w:rsidP="00347A01">
      <w:pPr>
        <w:numPr>
          <w:ilvl w:val="0"/>
          <w:numId w:val="2"/>
        </w:numPr>
        <w:tabs>
          <w:tab w:val="clear" w:pos="0"/>
        </w:tabs>
        <w:spacing w:after="120" w:line="240" w:lineRule="auto"/>
        <w:ind w:left="284" w:hanging="284"/>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zobowiązuje się do udostępnienia oryginału polisy na każde żądanie Zamawiającego.</w:t>
      </w:r>
    </w:p>
    <w:p w14:paraId="17E5D513" w14:textId="77777777" w:rsidR="00594F4B" w:rsidRPr="00536912" w:rsidRDefault="00594F4B" w:rsidP="00594F4B">
      <w:pPr>
        <w:numPr>
          <w:ilvl w:val="0"/>
          <w:numId w:val="2"/>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zobowiązuje się wykonać przedmiot umowy zgodnie z zasadami współczesnej wiedzy technicznej, obowiązującymi przepisami oraz normami.</w:t>
      </w:r>
    </w:p>
    <w:p w14:paraId="672C0880" w14:textId="77777777" w:rsidR="00594F4B" w:rsidRPr="00536912" w:rsidRDefault="00594F4B" w:rsidP="00594F4B">
      <w:pPr>
        <w:numPr>
          <w:ilvl w:val="0"/>
          <w:numId w:val="2"/>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Zamawiający zobowiązany jest udostępnić dokumenty i dane związane z wykonaniem prac projektowych, będące w posiadaniu Zamawiającego, a mogące mieć wpływ na ułatwienie prac projektowych oraz na poprawienie ich jakości.</w:t>
      </w:r>
    </w:p>
    <w:p w14:paraId="1F4F0519" w14:textId="60E36692" w:rsidR="00594F4B" w:rsidRPr="00536912" w:rsidRDefault="00594F4B" w:rsidP="00594F4B">
      <w:pPr>
        <w:numPr>
          <w:ilvl w:val="0"/>
          <w:numId w:val="2"/>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nie może przekazać praw i obowiązków wynikających z umowy</w:t>
      </w:r>
      <w:r w:rsidR="003713A5" w:rsidRPr="00536912">
        <w:rPr>
          <w:rFonts w:ascii="Calibri" w:eastAsia="Times New Roman" w:hAnsi="Calibri" w:cs="Calibri"/>
          <w:sz w:val="24"/>
          <w:szCs w:val="24"/>
          <w:lang w:eastAsia="pl-PL"/>
        </w:rPr>
        <w:t xml:space="preserve"> osobom trzecim</w:t>
      </w:r>
      <w:r w:rsidRPr="00536912">
        <w:rPr>
          <w:rFonts w:ascii="Calibri" w:eastAsia="Times New Roman" w:hAnsi="Calibri" w:cs="Calibri"/>
          <w:sz w:val="24"/>
          <w:szCs w:val="24"/>
          <w:lang w:eastAsia="pl-PL"/>
        </w:rPr>
        <w:t>.</w:t>
      </w:r>
    </w:p>
    <w:p w14:paraId="35834774" w14:textId="77777777" w:rsidR="00594F4B" w:rsidRPr="00536912" w:rsidRDefault="00594F4B" w:rsidP="00594F4B">
      <w:pPr>
        <w:numPr>
          <w:ilvl w:val="0"/>
          <w:numId w:val="2"/>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lastRenderedPageBreak/>
        <w:t>Strony zobowiązują się wzajemnie powiadamiać na piśmie o zaistniałych przeszkodach w wypełnianiu zobowiązań umownych podczas wykonywania prac projektowych, jak również w trakcie realizacji inwestycji.</w:t>
      </w:r>
    </w:p>
    <w:p w14:paraId="08590FE6" w14:textId="77777777" w:rsidR="00594F4B" w:rsidRPr="00536912" w:rsidRDefault="00594F4B" w:rsidP="00594F4B">
      <w:pPr>
        <w:numPr>
          <w:ilvl w:val="0"/>
          <w:numId w:val="2"/>
        </w:numPr>
        <w:spacing w:after="120" w:line="240" w:lineRule="auto"/>
        <w:jc w:val="both"/>
        <w:rPr>
          <w:rFonts w:ascii="Calibri" w:eastAsia="Times New Roman" w:hAnsi="Calibri" w:cs="Calibri"/>
          <w:bCs/>
          <w:sz w:val="24"/>
          <w:szCs w:val="24"/>
          <w:lang w:eastAsia="pl-PL"/>
        </w:rPr>
      </w:pPr>
      <w:r w:rsidRPr="00536912">
        <w:rPr>
          <w:rFonts w:ascii="Calibri" w:eastAsia="Times New Roman" w:hAnsi="Calibri" w:cs="Calibri"/>
          <w:sz w:val="24"/>
          <w:szCs w:val="24"/>
          <w:lang w:eastAsia="pl-PL"/>
        </w:rPr>
        <w:t xml:space="preserve">W przypadku niekompletności dokumentacji objętej niniejszą umową, Wykonawca zobowiązany jest do wykonania dokumentacji uzupełniającej i pokrycia w całości kosztów jej wykonania. </w:t>
      </w:r>
    </w:p>
    <w:p w14:paraId="5BC3AD77" w14:textId="77777777" w:rsidR="00594F4B" w:rsidRPr="00536912" w:rsidRDefault="00594F4B" w:rsidP="00594F4B">
      <w:pPr>
        <w:numPr>
          <w:ilvl w:val="0"/>
          <w:numId w:val="2"/>
        </w:numPr>
        <w:spacing w:after="120" w:line="240" w:lineRule="auto"/>
        <w:jc w:val="both"/>
        <w:rPr>
          <w:rFonts w:ascii="Calibri" w:eastAsia="Times New Roman" w:hAnsi="Calibri" w:cs="Calibri"/>
          <w:bCs/>
          <w:sz w:val="24"/>
          <w:szCs w:val="24"/>
          <w:lang w:eastAsia="pl-PL"/>
        </w:rPr>
      </w:pPr>
      <w:r w:rsidRPr="00536912">
        <w:rPr>
          <w:rFonts w:ascii="Calibri" w:eastAsia="Times New Roman" w:hAnsi="Calibri" w:cs="Calibri"/>
          <w:sz w:val="24"/>
          <w:szCs w:val="24"/>
          <w:lang w:eastAsia="pl-PL"/>
        </w:rPr>
        <w:t>Do obowiązków Wykonawcy w trakcie realizacji umowy należy:</w:t>
      </w:r>
    </w:p>
    <w:p w14:paraId="50FC306A"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sprawdzenie w terenie warunków wykonania zamówienia; </w:t>
      </w:r>
    </w:p>
    <w:p w14:paraId="05220AB4"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uzyskanie wszelkich uzgodnień, pozwoleń i materiałów niezbędnych do uzyskania odpowiednich decyzji administracyjnych, o których mowa w § 1 w terminach określonych w § 3;</w:t>
      </w:r>
    </w:p>
    <w:p w14:paraId="2E57ECA1"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konsultowanie z Zamawiającym istotnych rozwiązań konstrukcyjnych i materiałowych mających wpływ na koszty robót budowlanych, które będą wykonywane na podstawie opracowanej dokumentacji projektowej;</w:t>
      </w:r>
    </w:p>
    <w:p w14:paraId="17937D2E"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 xml:space="preserve">opisywanie proponowanych materiałów i urządzeń za pomocą parametrów technicznych, zgodnie z przepisami art. 99 i 101 ustawy z dnia 11 września 2019 r. </w:t>
      </w:r>
      <w:r w:rsidR="003713A5" w:rsidRPr="00807CC5">
        <w:rPr>
          <w:rFonts w:ascii="Calibri" w:eastAsia="Times New Roman" w:hAnsi="Calibri" w:cs="Calibri"/>
          <w:sz w:val="24"/>
          <w:szCs w:val="24"/>
          <w:lang w:eastAsia="pl-PL"/>
        </w:rPr>
        <w:t xml:space="preserve">- </w:t>
      </w:r>
      <w:r w:rsidRPr="00807CC5">
        <w:rPr>
          <w:rFonts w:ascii="Calibri" w:eastAsia="Times New Roman" w:hAnsi="Calibri" w:cs="Calibri"/>
          <w:sz w:val="24"/>
          <w:szCs w:val="24"/>
          <w:lang w:eastAsia="pl-PL"/>
        </w:rPr>
        <w:t>Prawo zamówień Publicznych (Dz. U. z 202</w:t>
      </w:r>
      <w:r w:rsidR="003713A5" w:rsidRPr="00807CC5">
        <w:rPr>
          <w:rFonts w:ascii="Calibri" w:eastAsia="Times New Roman" w:hAnsi="Calibri" w:cs="Calibri"/>
          <w:sz w:val="24"/>
          <w:szCs w:val="24"/>
          <w:lang w:eastAsia="pl-PL"/>
        </w:rPr>
        <w:t>4</w:t>
      </w:r>
      <w:r w:rsidRPr="00807CC5">
        <w:rPr>
          <w:rFonts w:ascii="Calibri" w:eastAsia="Times New Roman" w:hAnsi="Calibri" w:cs="Calibri"/>
          <w:sz w:val="24"/>
          <w:szCs w:val="24"/>
          <w:lang w:eastAsia="pl-PL"/>
        </w:rPr>
        <w:t xml:space="preserve"> r. poz. 1</w:t>
      </w:r>
      <w:r w:rsidR="003713A5" w:rsidRPr="00807CC5">
        <w:rPr>
          <w:rFonts w:ascii="Calibri" w:eastAsia="Times New Roman" w:hAnsi="Calibri" w:cs="Calibri"/>
          <w:sz w:val="24"/>
          <w:szCs w:val="24"/>
          <w:lang w:eastAsia="pl-PL"/>
        </w:rPr>
        <w:t>32</w:t>
      </w:r>
      <w:r w:rsidRPr="00807CC5">
        <w:rPr>
          <w:rFonts w:ascii="Calibri" w:eastAsia="Times New Roman" w:hAnsi="Calibri" w:cs="Calibri"/>
          <w:sz w:val="24"/>
          <w:szCs w:val="24"/>
          <w:lang w:eastAsia="pl-PL"/>
        </w:rPr>
        <w:t xml:space="preserve">0, z </w:t>
      </w:r>
      <w:proofErr w:type="spellStart"/>
      <w:r w:rsidRPr="00807CC5">
        <w:rPr>
          <w:rFonts w:ascii="Calibri" w:eastAsia="Times New Roman" w:hAnsi="Calibri" w:cs="Calibri"/>
          <w:sz w:val="24"/>
          <w:szCs w:val="24"/>
          <w:lang w:eastAsia="pl-PL"/>
        </w:rPr>
        <w:t>późn</w:t>
      </w:r>
      <w:proofErr w:type="spellEnd"/>
      <w:r w:rsidRPr="00807CC5">
        <w:rPr>
          <w:rFonts w:ascii="Calibri" w:eastAsia="Times New Roman" w:hAnsi="Calibri" w:cs="Calibri"/>
          <w:sz w:val="24"/>
          <w:szCs w:val="24"/>
          <w:lang w:eastAsia="pl-PL"/>
        </w:rPr>
        <w:t>. zm.). W przypadku opisania materiałów i urządzeń za pomocą znaków towarowych, wskazaniu takiemu muszą towarzyszyć wyrazy „lub równoważny” wraz z podaniem minimalnych wymagań dla produktu równoważnego. Dokumentacja powinna zawierać szczegółowy wykaz materiałów (wyrobów budowlanych) z określeniem parametrów technicznych i standardu (np.: gatunek, klasa, rodzaj, symbol itp.);</w:t>
      </w:r>
    </w:p>
    <w:p w14:paraId="2B0D5EAF" w14:textId="77777777" w:rsidR="00807CC5" w:rsidRDefault="00594F4B" w:rsidP="00807CC5">
      <w:pPr>
        <w:numPr>
          <w:ilvl w:val="0"/>
          <w:numId w:val="3"/>
        </w:numPr>
        <w:spacing w:after="120" w:line="240" w:lineRule="auto"/>
        <w:ind w:left="709" w:hanging="425"/>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 xml:space="preserve">udzielenia odpowiedzi w ciągu </w:t>
      </w:r>
      <w:r w:rsidRPr="00807CC5">
        <w:rPr>
          <w:rFonts w:ascii="Calibri" w:eastAsia="Times New Roman" w:hAnsi="Calibri" w:cs="Calibri"/>
          <w:b/>
          <w:sz w:val="24"/>
          <w:szCs w:val="24"/>
          <w:lang w:eastAsia="pl-PL"/>
        </w:rPr>
        <w:t>3 dni</w:t>
      </w:r>
      <w:r w:rsidRPr="00807CC5">
        <w:rPr>
          <w:rFonts w:ascii="Calibri" w:eastAsia="Times New Roman" w:hAnsi="Calibri" w:cs="Calibri"/>
          <w:sz w:val="24"/>
          <w:szCs w:val="24"/>
          <w:lang w:eastAsia="pl-PL"/>
        </w:rPr>
        <w:t xml:space="preserve"> na wpływające do Zamawiającego pytania dotyczące dokumentacji projektowej zadawane przez Wykonawców podczas prowadzonego postępowania </w:t>
      </w:r>
      <w:r w:rsidR="003713A5" w:rsidRPr="00807CC5">
        <w:rPr>
          <w:rFonts w:ascii="Calibri" w:eastAsia="Times New Roman" w:hAnsi="Calibri" w:cs="Calibri"/>
          <w:sz w:val="24"/>
          <w:szCs w:val="24"/>
          <w:lang w:eastAsia="pl-PL"/>
        </w:rPr>
        <w:t>o zamówienie publiczne</w:t>
      </w:r>
      <w:r w:rsidRPr="00807CC5">
        <w:rPr>
          <w:rFonts w:ascii="Calibri" w:eastAsia="Times New Roman" w:hAnsi="Calibri" w:cs="Calibri"/>
          <w:sz w:val="24"/>
          <w:szCs w:val="24"/>
          <w:lang w:eastAsia="pl-PL"/>
        </w:rPr>
        <w:t xml:space="preserve"> na roboty budowlane;</w:t>
      </w:r>
    </w:p>
    <w:p w14:paraId="728F3FC4" w14:textId="77777777" w:rsidR="002E7C78" w:rsidRPr="00DB137B" w:rsidRDefault="002E7C78" w:rsidP="002E7C78">
      <w:pPr>
        <w:numPr>
          <w:ilvl w:val="0"/>
          <w:numId w:val="3"/>
        </w:numPr>
        <w:spacing w:after="120" w:line="240" w:lineRule="auto"/>
        <w:ind w:left="709" w:hanging="425"/>
        <w:jc w:val="both"/>
        <w:rPr>
          <w:rFonts w:ascii="Calibri" w:eastAsia="Times New Roman" w:hAnsi="Calibri" w:cs="Calibri"/>
          <w:color w:val="9E0000"/>
          <w:sz w:val="24"/>
          <w:szCs w:val="24"/>
          <w:lang w:eastAsia="pl-PL"/>
        </w:rPr>
      </w:pPr>
      <w:r w:rsidRPr="00DB137B">
        <w:rPr>
          <w:rFonts w:ascii="Calibri" w:eastAsia="Times New Roman" w:hAnsi="Calibri" w:cs="Calibri"/>
          <w:color w:val="9E0000"/>
          <w:sz w:val="24"/>
          <w:szCs w:val="24"/>
          <w:lang w:eastAsia="pl-PL"/>
        </w:rPr>
        <w:t>wykonanie aktualizacji kosztorysów inwestorskich bez dodatkowych kosztów dla Zamawiającego w ilości max. 3 razy w okresie gwarancji, jeżeli realizacja robót wykonywanych na podstawie tej dokumentacji rozpocznie się w okresie późniejszym niż 6 miesięcy, od dnia ustalenia wartości szacunkowej zamówienia.</w:t>
      </w:r>
    </w:p>
    <w:p w14:paraId="77FE9996" w14:textId="77777777" w:rsidR="00594F4B" w:rsidRPr="00536912" w:rsidRDefault="00594F4B" w:rsidP="00594F4B">
      <w:pPr>
        <w:numPr>
          <w:ilvl w:val="0"/>
          <w:numId w:val="2"/>
        </w:numPr>
        <w:spacing w:after="120" w:line="240" w:lineRule="auto"/>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W ramach nadzoru autorskiego Wykonawca zobowiązany jest do:</w:t>
      </w:r>
    </w:p>
    <w:p w14:paraId="7D5714B6"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czuwania w toku realizacji robót budowlanych nad zgodnością rozwiązań technicznych, materiałowych i użytkowych z dokumentacją projektową. W przypadku zaproponowania przez Wykonawcę robót budowlanych, w ofercie przetargowej, materiałów lub urządzeń równoważnych, tzn. o parametrach nie gorszych niż przedstawione w zamawianej niniejszą umową dokumentacji projektowej – Wykonawca zobowiązuje się do wydania, na etapie analizy ofert i na wniosek Zamawiającego, pisemnej opinii na temat parametrów tych materiałów lub urządzeń;</w:t>
      </w:r>
    </w:p>
    <w:p w14:paraId="10C288AD"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uzupełniania szczegółów dokumentacji projektowej oraz wyjaśniania wykonawcy robót budowlanych wątpliwości powstałych w toku realizacji tych robót w ciągu 5 dni od dnia ich otrzymania;</w:t>
      </w:r>
    </w:p>
    <w:p w14:paraId="12020062"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lastRenderedPageBreak/>
        <w:t>udziału w naradach technicznych – przyjmuje się, że liczba pobytów projektanta(ów) na budowie wynikać będzie z uzasadnionych potrzeb określonych każdorazowo przez Zamawiającego lub występującego w jego imieniu inspektora nadzoru, a w wyjątkowych sytuacjach przez kierownika budowy;</w:t>
      </w:r>
    </w:p>
    <w:p w14:paraId="71D57788"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przyjazdu na miejsce prowadzonych na podstawie wykonanej dokumentacji robót do 5 dni od daty przesłania przez Zamawiającego powiadomienia przesłanego za pomocą poczty elektronicznej na adres e-mail Wykonawcy;</w:t>
      </w:r>
    </w:p>
    <w:p w14:paraId="255784A2"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udziału w odbiorze poszczególnych istotnych części robót budowlanych oraz odbiorze końcowym inwestycji;</w:t>
      </w:r>
    </w:p>
    <w:p w14:paraId="298807CE" w14:textId="77777777" w:rsidR="00594F4B" w:rsidRPr="00536912" w:rsidRDefault="00594F4B" w:rsidP="00594F4B">
      <w:pPr>
        <w:numPr>
          <w:ilvl w:val="1"/>
          <w:numId w:val="11"/>
        </w:numPr>
        <w:tabs>
          <w:tab w:val="clear" w:pos="680"/>
        </w:tabs>
        <w:spacing w:after="120" w:line="240" w:lineRule="auto"/>
        <w:ind w:left="851" w:hanging="425"/>
        <w:jc w:val="both"/>
        <w:rPr>
          <w:rFonts w:ascii="Calibri" w:eastAsia="Times New Roman" w:hAnsi="Calibri" w:cs="Calibri"/>
          <w:bCs/>
          <w:sz w:val="24"/>
          <w:szCs w:val="24"/>
          <w:lang w:eastAsia="pl-PL"/>
        </w:rPr>
      </w:pPr>
      <w:r w:rsidRPr="00536912">
        <w:rPr>
          <w:rFonts w:ascii="Calibri" w:eastAsia="Times New Roman" w:hAnsi="Calibri" w:cs="Calibri"/>
          <w:bCs/>
          <w:sz w:val="24"/>
          <w:szCs w:val="24"/>
          <w:lang w:eastAsia="pl-PL"/>
        </w:rPr>
        <w:t>współudziału w wykonaniu dokumentacji powykonawczej uwzględniającej wszystkie zmiany wprowadzone do dokumentacji projektowej w trakcie realizacji.</w:t>
      </w:r>
    </w:p>
    <w:p w14:paraId="62A03237" w14:textId="77777777" w:rsidR="00594F4B" w:rsidRPr="00536912" w:rsidRDefault="00594F4B" w:rsidP="00594F4B">
      <w:pPr>
        <w:numPr>
          <w:ilvl w:val="0"/>
          <w:numId w:val="2"/>
        </w:numPr>
        <w:tabs>
          <w:tab w:val="clear" w:pos="0"/>
        </w:tabs>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Osoby wyznaczone do realizacji umowy:</w:t>
      </w:r>
    </w:p>
    <w:p w14:paraId="0DD844CD" w14:textId="77777777" w:rsidR="00807CC5" w:rsidRDefault="00594F4B" w:rsidP="00594F4B">
      <w:pPr>
        <w:numPr>
          <w:ilvl w:val="2"/>
          <w:numId w:val="10"/>
        </w:numPr>
        <w:tabs>
          <w:tab w:val="clear" w:pos="720"/>
        </w:tabs>
        <w:spacing w:after="120" w:line="240" w:lineRule="auto"/>
        <w:ind w:left="851"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do kierowania pracami projektowymi objętymi niniejszą umową Wykonawca wyznacza: </w:t>
      </w:r>
    </w:p>
    <w:p w14:paraId="36B353A7" w14:textId="3AF616DF" w:rsidR="00594F4B" w:rsidRPr="00536912" w:rsidRDefault="00DD5D86" w:rsidP="00807CC5">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Pan/i</w:t>
      </w:r>
      <w:r w:rsidR="00594F4B" w:rsidRPr="00536912">
        <w:rPr>
          <w:rFonts w:ascii="Calibri" w:eastAsia="Times New Roman" w:hAnsi="Calibri" w:cs="Calibri"/>
          <w:sz w:val="24"/>
          <w:szCs w:val="24"/>
          <w:lang w:eastAsia="pl-PL"/>
        </w:rPr>
        <w:t>……………………………</w:t>
      </w:r>
      <w:proofErr w:type="gramStart"/>
      <w:r w:rsidR="00594F4B" w:rsidRPr="00536912">
        <w:rPr>
          <w:rFonts w:ascii="Calibri" w:eastAsia="Times New Roman" w:hAnsi="Calibri" w:cs="Calibri"/>
          <w:sz w:val="24"/>
          <w:szCs w:val="24"/>
          <w:lang w:eastAsia="pl-PL"/>
        </w:rPr>
        <w:t>……..….</w:t>
      </w:r>
      <w:proofErr w:type="gramEnd"/>
      <w:r w:rsidR="00594F4B" w:rsidRPr="00536912">
        <w:rPr>
          <w:rFonts w:ascii="Calibri" w:eastAsia="Times New Roman" w:hAnsi="Calibri" w:cs="Calibri"/>
          <w:sz w:val="24"/>
          <w:szCs w:val="24"/>
          <w:lang w:eastAsia="pl-PL"/>
        </w:rPr>
        <w:t>.tel.………………...………………</w:t>
      </w:r>
      <w:proofErr w:type="gramStart"/>
      <w:r w:rsidR="00594F4B" w:rsidRPr="00536912">
        <w:rPr>
          <w:rFonts w:ascii="Calibri" w:eastAsia="Times New Roman" w:hAnsi="Calibri" w:cs="Calibri"/>
          <w:sz w:val="24"/>
          <w:szCs w:val="24"/>
          <w:lang w:eastAsia="pl-PL"/>
        </w:rPr>
        <w:t xml:space="preserve">…….., </w:t>
      </w:r>
      <w:r w:rsidRPr="00536912">
        <w:rPr>
          <w:rFonts w:ascii="Calibri" w:eastAsia="Times New Roman" w:hAnsi="Calibri" w:cs="Calibri"/>
          <w:sz w:val="24"/>
          <w:szCs w:val="24"/>
          <w:lang w:eastAsia="pl-PL"/>
        </w:rPr>
        <w:t xml:space="preserve">  </w:t>
      </w:r>
      <w:proofErr w:type="gramEnd"/>
      <w:r w:rsidRPr="00536912">
        <w:rPr>
          <w:rFonts w:ascii="Calibri" w:eastAsia="Times New Roman" w:hAnsi="Calibri" w:cs="Calibri"/>
          <w:sz w:val="24"/>
          <w:szCs w:val="24"/>
          <w:lang w:eastAsia="pl-PL"/>
        </w:rPr>
        <w:t xml:space="preserve">                                                                               </w:t>
      </w:r>
      <w:r w:rsidR="00594F4B" w:rsidRPr="00536912">
        <w:rPr>
          <w:rFonts w:ascii="Calibri" w:eastAsia="Times New Roman" w:hAnsi="Calibri" w:cs="Calibri"/>
          <w:sz w:val="24"/>
          <w:szCs w:val="24"/>
          <w:lang w:eastAsia="pl-PL"/>
        </w:rPr>
        <w:t>e-mail: ………………</w:t>
      </w:r>
      <w:proofErr w:type="gramStart"/>
      <w:r w:rsidR="00594F4B" w:rsidRPr="00536912">
        <w:rPr>
          <w:rFonts w:ascii="Calibri" w:eastAsia="Times New Roman" w:hAnsi="Calibri" w:cs="Calibri"/>
          <w:sz w:val="24"/>
          <w:szCs w:val="24"/>
          <w:lang w:eastAsia="pl-PL"/>
        </w:rPr>
        <w:t>…….</w:t>
      </w:r>
      <w:proofErr w:type="gramEnd"/>
      <w:r w:rsidR="00594F4B"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w:t>
      </w:r>
      <w:proofErr w:type="gramStart"/>
      <w:r w:rsidRPr="00536912">
        <w:rPr>
          <w:rFonts w:ascii="Calibri" w:eastAsia="Times New Roman" w:hAnsi="Calibri" w:cs="Calibri"/>
          <w:sz w:val="24"/>
          <w:szCs w:val="24"/>
          <w:lang w:eastAsia="pl-PL"/>
        </w:rPr>
        <w:t>…….</w:t>
      </w:r>
      <w:proofErr w:type="gramEnd"/>
      <w:r w:rsidR="00594F4B" w:rsidRPr="00536912">
        <w:rPr>
          <w:rFonts w:ascii="Calibri" w:eastAsia="Times New Roman" w:hAnsi="Calibri" w:cs="Calibri"/>
          <w:sz w:val="24"/>
          <w:szCs w:val="24"/>
          <w:lang w:eastAsia="pl-PL"/>
        </w:rPr>
        <w:t>……</w:t>
      </w:r>
    </w:p>
    <w:p w14:paraId="189D082F" w14:textId="77777777" w:rsidR="00594F4B" w:rsidRPr="00536912" w:rsidRDefault="00594F4B" w:rsidP="00594F4B">
      <w:pPr>
        <w:numPr>
          <w:ilvl w:val="2"/>
          <w:numId w:val="10"/>
        </w:numPr>
        <w:tabs>
          <w:tab w:val="clear" w:pos="720"/>
        </w:tabs>
        <w:spacing w:after="120" w:line="240" w:lineRule="auto"/>
        <w:ind w:left="851"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osobami realizującymi przedmiot zamówienia są n/w osoby:</w:t>
      </w:r>
    </w:p>
    <w:p w14:paraId="5B4FB6BC"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w:t>
      </w:r>
    </w:p>
    <w:p w14:paraId="1C2224F6"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w:t>
      </w:r>
    </w:p>
    <w:p w14:paraId="64F0C2F6"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 </w:t>
      </w:r>
    </w:p>
    <w:p w14:paraId="03745028"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wskazane przez Wykonawcę w </w:t>
      </w:r>
      <w:r w:rsidRPr="00536912">
        <w:rPr>
          <w:rFonts w:ascii="Calibri" w:eastAsia="Times New Roman" w:hAnsi="Calibri" w:cs="Calibri"/>
          <w:b/>
          <w:bCs/>
          <w:sz w:val="24"/>
          <w:szCs w:val="24"/>
          <w:lang w:eastAsia="pl-PL"/>
        </w:rPr>
        <w:t>załączniku nr 2</w:t>
      </w:r>
      <w:r w:rsidRPr="00536912">
        <w:rPr>
          <w:rFonts w:ascii="Calibri" w:eastAsia="Times New Roman" w:hAnsi="Calibri" w:cs="Calibri"/>
          <w:sz w:val="24"/>
          <w:szCs w:val="24"/>
          <w:lang w:eastAsia="pl-PL"/>
        </w:rPr>
        <w:t xml:space="preserve"> do umowy posiadające doświadczenie wykonania ……</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  projektów (</w:t>
      </w:r>
      <w:r w:rsidRPr="00536912">
        <w:rPr>
          <w:rFonts w:ascii="Calibri" w:eastAsia="Times New Roman" w:hAnsi="Calibri" w:cs="Calibri"/>
          <w:i/>
          <w:sz w:val="24"/>
          <w:szCs w:val="24"/>
          <w:lang w:eastAsia="pl-PL"/>
        </w:rPr>
        <w:t>zgodnie z oświadczeniem zawartym w Formularzu ofertowym).</w:t>
      </w:r>
      <w:r w:rsidRPr="00536912">
        <w:rPr>
          <w:rFonts w:ascii="Calibri" w:eastAsia="Times New Roman" w:hAnsi="Calibri" w:cs="Calibri"/>
          <w:sz w:val="24"/>
          <w:szCs w:val="24"/>
          <w:lang w:eastAsia="pl-PL"/>
        </w:rPr>
        <w:t xml:space="preserve"> </w:t>
      </w:r>
    </w:p>
    <w:p w14:paraId="370EFF21" w14:textId="77777777" w:rsidR="00807CC5" w:rsidRDefault="00594F4B" w:rsidP="00594F4B">
      <w:pPr>
        <w:numPr>
          <w:ilvl w:val="2"/>
          <w:numId w:val="10"/>
        </w:numPr>
        <w:tabs>
          <w:tab w:val="clear" w:pos="720"/>
        </w:tabs>
        <w:spacing w:after="120" w:line="240" w:lineRule="auto"/>
        <w:ind w:left="851"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jako koordynatora w zakresie realizacji umowy oraz osobę upoważnioną do podpisania protokołu odbioru przedmiotu umowy, o którym mowa w § 4 ust. 4, Zamawiający wyznacza</w:t>
      </w:r>
      <w:r w:rsidR="00807CC5">
        <w:rPr>
          <w:rFonts w:ascii="Calibri" w:eastAsia="Times New Roman" w:hAnsi="Calibri" w:cs="Calibri"/>
          <w:sz w:val="24"/>
          <w:szCs w:val="24"/>
          <w:lang w:eastAsia="pl-PL"/>
        </w:rPr>
        <w:t>:</w:t>
      </w:r>
    </w:p>
    <w:p w14:paraId="2033BA84" w14:textId="2B52F618" w:rsidR="00594F4B" w:rsidRPr="00807CC5" w:rsidRDefault="00807CC5" w:rsidP="00807CC5">
      <w:pPr>
        <w:spacing w:after="120" w:line="240" w:lineRule="auto"/>
        <w:ind w:left="851"/>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Pana/Panią</w:t>
      </w:r>
      <w:r w:rsidR="00594F4B" w:rsidRPr="00807CC5">
        <w:rPr>
          <w:rFonts w:ascii="Calibri" w:eastAsia="Times New Roman" w:hAnsi="Calibri" w:cs="Calibri"/>
          <w:sz w:val="24"/>
          <w:szCs w:val="24"/>
          <w:lang w:eastAsia="pl-PL"/>
        </w:rPr>
        <w:t xml:space="preserve"> ……………………</w:t>
      </w:r>
      <w:proofErr w:type="gramStart"/>
      <w:r w:rsidR="00594F4B" w:rsidRPr="00807CC5">
        <w:rPr>
          <w:rFonts w:ascii="Calibri" w:eastAsia="Times New Roman" w:hAnsi="Calibri" w:cs="Calibri"/>
          <w:sz w:val="24"/>
          <w:szCs w:val="24"/>
          <w:lang w:eastAsia="pl-PL"/>
        </w:rPr>
        <w:t>…….</w:t>
      </w:r>
      <w:proofErr w:type="gramEnd"/>
      <w:r w:rsidR="00594F4B" w:rsidRPr="00807CC5">
        <w:rPr>
          <w:rFonts w:ascii="Calibri" w:eastAsia="Times New Roman" w:hAnsi="Calibri" w:cs="Calibri"/>
          <w:sz w:val="24"/>
          <w:szCs w:val="24"/>
          <w:lang w:eastAsia="pl-PL"/>
        </w:rPr>
        <w:t>, e-mail: …………………………</w:t>
      </w:r>
      <w:proofErr w:type="gramStart"/>
      <w:r w:rsidR="00594F4B" w:rsidRPr="00807CC5">
        <w:rPr>
          <w:rFonts w:ascii="Calibri" w:eastAsia="Times New Roman" w:hAnsi="Calibri" w:cs="Calibri"/>
          <w:sz w:val="24"/>
          <w:szCs w:val="24"/>
          <w:lang w:eastAsia="pl-PL"/>
        </w:rPr>
        <w:t>…….</w:t>
      </w:r>
      <w:proofErr w:type="gramEnd"/>
      <w:r w:rsidR="00594F4B" w:rsidRPr="00807CC5">
        <w:rPr>
          <w:rFonts w:ascii="Calibri" w:eastAsia="Times New Roman" w:hAnsi="Calibri" w:cs="Calibri"/>
          <w:sz w:val="24"/>
          <w:szCs w:val="24"/>
          <w:lang w:eastAsia="pl-PL"/>
        </w:rPr>
        <w:t xml:space="preserve">……………..., tel. ……………………. </w:t>
      </w:r>
    </w:p>
    <w:p w14:paraId="1C984171" w14:textId="2F70AF28" w:rsidR="00594F4B" w:rsidRPr="007B4F3E" w:rsidRDefault="00594F4B" w:rsidP="00594F4B">
      <w:pPr>
        <w:numPr>
          <w:ilvl w:val="0"/>
          <w:numId w:val="2"/>
        </w:numPr>
        <w:tabs>
          <w:tab w:val="clear" w:pos="0"/>
        </w:tabs>
        <w:spacing w:after="120" w:line="240" w:lineRule="auto"/>
        <w:ind w:left="426" w:hanging="426"/>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 xml:space="preserve"> </w:t>
      </w:r>
      <w:r w:rsidRPr="00536912">
        <w:rPr>
          <w:rFonts w:ascii="Calibri" w:eastAsia="Times New Roman" w:hAnsi="Calibri" w:cs="Calibri"/>
          <w:sz w:val="24"/>
          <w:szCs w:val="24"/>
          <w:lang w:eastAsia="pl-PL"/>
        </w:rPr>
        <w:t>Zmiana osób wskazanych w ust. 10 pkt 1 i 3 nie wymaga zmiany umowy, lecz pisemnego powiadomienia strony.</w:t>
      </w:r>
    </w:p>
    <w:p w14:paraId="410D3ABC" w14:textId="77777777" w:rsidR="007B4F3E" w:rsidRDefault="007B4F3E" w:rsidP="007B4F3E">
      <w:pPr>
        <w:spacing w:after="0" w:line="240" w:lineRule="auto"/>
        <w:jc w:val="center"/>
        <w:rPr>
          <w:rFonts w:ascii="Calibri" w:eastAsia="Times New Roman" w:hAnsi="Calibri" w:cs="Calibri"/>
          <w:b/>
          <w:sz w:val="24"/>
          <w:szCs w:val="24"/>
          <w:lang w:eastAsia="pl-PL"/>
        </w:rPr>
      </w:pPr>
    </w:p>
    <w:p w14:paraId="18133F4E" w14:textId="3C165D7C"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3</w:t>
      </w:r>
    </w:p>
    <w:p w14:paraId="3570501B"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Termin realizacji przedmiotu umowy</w:t>
      </w:r>
    </w:p>
    <w:p w14:paraId="30BDDB33" w14:textId="113DC463"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bCs/>
          <w:iCs/>
          <w:sz w:val="24"/>
          <w:szCs w:val="24"/>
          <w:lang w:eastAsia="pl-PL"/>
        </w:rPr>
        <w:t xml:space="preserve">Termin wykonania zamówienia tj. </w:t>
      </w:r>
      <w:r w:rsidRPr="00536912">
        <w:rPr>
          <w:rFonts w:ascii="Calibri" w:eastAsia="Times New Roman" w:hAnsi="Calibri" w:cs="Calibri"/>
          <w:bCs/>
          <w:sz w:val="24"/>
          <w:szCs w:val="24"/>
          <w:lang w:eastAsia="pl-PL"/>
        </w:rPr>
        <w:t xml:space="preserve">wykonanie dokumentacji i uzyskanie odpowiednich decyzji administracyjnych w Urzędzie pozwalających na rozpoczęcie prac budowlanych: </w:t>
      </w:r>
      <w:r w:rsidR="002E7C78">
        <w:rPr>
          <w:rFonts w:ascii="Calibri" w:eastAsia="Times New Roman" w:hAnsi="Calibri" w:cs="Calibri"/>
          <w:b/>
          <w:bCs/>
          <w:sz w:val="24"/>
          <w:szCs w:val="24"/>
          <w:lang w:eastAsia="pl-PL"/>
        </w:rPr>
        <w:t>……………………………</w:t>
      </w:r>
      <w:r w:rsidR="00E52FC3" w:rsidRPr="00536912">
        <w:rPr>
          <w:rFonts w:ascii="Calibri" w:eastAsia="Times New Roman" w:hAnsi="Calibri" w:cs="Calibri"/>
          <w:b/>
          <w:bCs/>
          <w:sz w:val="24"/>
          <w:szCs w:val="24"/>
          <w:lang w:eastAsia="pl-PL"/>
        </w:rPr>
        <w:t xml:space="preserve"> </w:t>
      </w:r>
      <w:r w:rsidR="002E7C78" w:rsidRPr="00DB137B">
        <w:rPr>
          <w:rFonts w:ascii="Calibri" w:eastAsia="Times New Roman" w:hAnsi="Calibri" w:cs="Calibri"/>
          <w:bCs/>
          <w:i/>
          <w:iCs/>
          <w:color w:val="9E0000"/>
          <w:sz w:val="24"/>
          <w:szCs w:val="24"/>
          <w:lang w:eastAsia="pl-PL"/>
        </w:rPr>
        <w:t>(</w:t>
      </w:r>
      <w:r w:rsidR="002E7C78" w:rsidRPr="00DB137B">
        <w:rPr>
          <w:rFonts w:ascii="Calibri" w:eastAsiaTheme="minorEastAsia" w:hAnsi="Calibri" w:cs="Calibri"/>
          <w:bCs/>
          <w:i/>
          <w:iCs/>
          <w:color w:val="9E0000"/>
          <w:sz w:val="24"/>
          <w:szCs w:val="24"/>
        </w:rPr>
        <w:t>20 tygodni od dnia podpisania umowy, jednak nie później niż do dnia 23.10.2026 r.</w:t>
      </w:r>
      <w:r w:rsidR="002E7C78" w:rsidRPr="00DB137B">
        <w:rPr>
          <w:rFonts w:ascii="Calibri" w:eastAsia="Times New Roman" w:hAnsi="Calibri" w:cs="Calibri"/>
          <w:bCs/>
          <w:i/>
          <w:iCs/>
          <w:color w:val="9E0000"/>
          <w:sz w:val="24"/>
          <w:szCs w:val="24"/>
          <w:lang w:eastAsia="pl-PL"/>
        </w:rPr>
        <w:t>)</w:t>
      </w:r>
    </w:p>
    <w:p w14:paraId="7E8F00A0" w14:textId="77777777"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lang w:eastAsia="pl-PL"/>
        </w:rPr>
      </w:pPr>
      <w:bookmarkStart w:id="1" w:name="_Hlk225415791"/>
      <w:r w:rsidRPr="00536912">
        <w:rPr>
          <w:rFonts w:ascii="Calibri" w:eastAsia="Times New Roman" w:hAnsi="Calibri" w:cs="Calibri"/>
          <w:sz w:val="24"/>
          <w:szCs w:val="24"/>
          <w:lang w:eastAsia="pl-PL"/>
        </w:rPr>
        <w:lastRenderedPageBreak/>
        <w:t xml:space="preserve">Nadzór autorski pełniony będzie od rozpoczęcia robót do dnia końcowego odbioru robót stanowiących </w:t>
      </w:r>
      <w:r w:rsidRPr="00536912">
        <w:rPr>
          <w:rFonts w:ascii="Calibri" w:eastAsia="Times New Roman" w:hAnsi="Calibri" w:cs="Calibri"/>
          <w:bCs/>
          <w:sz w:val="24"/>
          <w:szCs w:val="24"/>
          <w:lang w:eastAsia="pl-PL"/>
        </w:rPr>
        <w:t xml:space="preserve">przedmiot opracowanej dokumentacji jednak nie dłużej niż 4 lata od dnia podpisania niniejszej umowy. </w:t>
      </w:r>
    </w:p>
    <w:bookmarkEnd w:id="1"/>
    <w:p w14:paraId="4F17F6CE" w14:textId="77777777"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Wykonawca zostanie pisemnie poinformowany przez Zamawiającego o faktycznym terminie rozpoczęcia sprawowania nadzoru autorskiego na 7 dni przed rozpoczęciem prac budowlanych, o których mowa w ust. 2.</w:t>
      </w:r>
    </w:p>
    <w:p w14:paraId="65642044" w14:textId="77777777"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Uwzględniając postanowienia ust. 1 i 2 umowa obowiązuje od dnia jej podpisania do zakończenia sprawowania przez Wykonawcę nadzoru autorskiego.</w:t>
      </w:r>
    </w:p>
    <w:p w14:paraId="4D36ABF7" w14:textId="77777777"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Zamawiający zastrzega sobie prawo rezygnacji z nadzoru autorskiego w przypadku rezygnacji z realizacji robót budowlanych.</w:t>
      </w:r>
    </w:p>
    <w:p w14:paraId="457005B6" w14:textId="17D6EABD"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Wykonawca przekaże Zamawiającemu kompletne i zgodne z umową opracowanie przedmiotowej dokumentacji z załącznikami i decyzją administracyjną (jeśli wymagana) umożliwiającą rozpoczęcie prac budowlanych w siedzibie Zamawiającego w terminie określonym w ust. 1.</w:t>
      </w:r>
      <w:r w:rsidR="00BA3B54" w:rsidRPr="00536912">
        <w:rPr>
          <w:rFonts w:ascii="Calibri" w:eastAsia="Times New Roman" w:hAnsi="Calibri" w:cs="Calibri"/>
          <w:sz w:val="24"/>
          <w:szCs w:val="24"/>
          <w:lang w:eastAsia="pl-PL"/>
        </w:rPr>
        <w:t xml:space="preserve"> Wzór protokołu przekazania określa </w:t>
      </w:r>
      <w:r w:rsidR="00BA3B54" w:rsidRPr="00536912">
        <w:rPr>
          <w:rFonts w:ascii="Calibri" w:eastAsia="Times New Roman" w:hAnsi="Calibri" w:cs="Calibri"/>
          <w:b/>
          <w:bCs/>
          <w:sz w:val="24"/>
          <w:szCs w:val="24"/>
          <w:lang w:eastAsia="pl-PL"/>
        </w:rPr>
        <w:t>załącznik nr 4 do umowy</w:t>
      </w:r>
      <w:r w:rsidR="00DF4CF2" w:rsidRPr="00536912">
        <w:rPr>
          <w:rFonts w:ascii="Calibri" w:eastAsia="Times New Roman" w:hAnsi="Calibri" w:cs="Calibri"/>
          <w:b/>
          <w:bCs/>
          <w:sz w:val="24"/>
          <w:szCs w:val="24"/>
          <w:lang w:eastAsia="pl-PL"/>
        </w:rPr>
        <w:t>.</w:t>
      </w:r>
    </w:p>
    <w:p w14:paraId="7597EEEE" w14:textId="0C9FBF39"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 xml:space="preserve">Odbiór dokumentacji nastąpi na podstawie protokołu zdawczo-odbiorczego w terminie do 3 tygodni od daty przekazania Zamawiającemu kompletnej dokumentacji.  </w:t>
      </w:r>
      <w:r w:rsidR="00BA3B54" w:rsidRPr="00536912">
        <w:rPr>
          <w:rFonts w:ascii="Calibri" w:eastAsia="Times New Roman" w:hAnsi="Calibri" w:cs="Calibri"/>
          <w:sz w:val="24"/>
          <w:szCs w:val="24"/>
          <w:lang w:eastAsia="pl-PL"/>
        </w:rPr>
        <w:t xml:space="preserve">Wzór protokołu zdawczo-odbiorczego określa </w:t>
      </w:r>
      <w:r w:rsidR="00BA3B54" w:rsidRPr="00536912">
        <w:rPr>
          <w:rFonts w:ascii="Calibri" w:eastAsia="Times New Roman" w:hAnsi="Calibri" w:cs="Calibri"/>
          <w:b/>
          <w:bCs/>
          <w:sz w:val="24"/>
          <w:szCs w:val="24"/>
          <w:lang w:eastAsia="pl-PL"/>
        </w:rPr>
        <w:t>załącznik nr 5 do umowy</w:t>
      </w:r>
      <w:r w:rsidR="00BA3B54" w:rsidRPr="00536912">
        <w:rPr>
          <w:rFonts w:ascii="Calibri" w:eastAsia="Times New Roman" w:hAnsi="Calibri" w:cs="Calibri"/>
          <w:sz w:val="24"/>
          <w:szCs w:val="24"/>
          <w:lang w:eastAsia="pl-PL"/>
        </w:rPr>
        <w:t>.</w:t>
      </w:r>
    </w:p>
    <w:p w14:paraId="60B61C2A" w14:textId="07CD0CE9" w:rsidR="00594F4B" w:rsidRPr="00536912" w:rsidRDefault="00594F4B" w:rsidP="00594F4B">
      <w:pPr>
        <w:numPr>
          <w:ilvl w:val="0"/>
          <w:numId w:val="20"/>
        </w:numPr>
        <w:spacing w:after="120" w:line="240" w:lineRule="auto"/>
        <w:ind w:left="426" w:hanging="426"/>
        <w:jc w:val="both"/>
        <w:rPr>
          <w:rFonts w:ascii="Calibri" w:eastAsia="Times New Roman" w:hAnsi="Calibri" w:cs="Calibri"/>
          <w:b/>
          <w:bCs/>
          <w:sz w:val="24"/>
          <w:szCs w:val="24"/>
          <w:u w:val="single"/>
          <w:lang w:eastAsia="pl-PL"/>
        </w:rPr>
      </w:pPr>
      <w:r w:rsidRPr="00536912">
        <w:rPr>
          <w:rFonts w:ascii="Calibri" w:eastAsia="Times New Roman" w:hAnsi="Calibri" w:cs="Calibri"/>
          <w:sz w:val="24"/>
          <w:szCs w:val="24"/>
          <w:lang w:eastAsia="pl-PL"/>
        </w:rPr>
        <w:t>Wykonawca wraz z opracowaną dokumentacją projektową załączy</w:t>
      </w:r>
      <w:r w:rsidRPr="00536912">
        <w:rPr>
          <w:rFonts w:ascii="Calibri" w:eastAsia="Times New Roman" w:hAnsi="Calibri" w:cs="Calibri"/>
          <w:b/>
          <w:sz w:val="24"/>
          <w:szCs w:val="24"/>
          <w:lang w:eastAsia="pl-PL"/>
        </w:rPr>
        <w:t xml:space="preserve"> pisemne oświadczenie</w:t>
      </w:r>
      <w:r w:rsidRPr="00536912">
        <w:rPr>
          <w:rFonts w:ascii="Calibri" w:eastAsia="Times New Roman" w:hAnsi="Calibri" w:cs="Calibri"/>
          <w:sz w:val="24"/>
          <w:szCs w:val="24"/>
          <w:lang w:eastAsia="pl-PL"/>
        </w:rPr>
        <w:t>, iż jest ona wykonana zgodnie z umową, obowiązującymi przepisami oraz normami i że zostaje wydana w stanie kompletnym z punktu widzenia celu, któremu ma służyć.</w:t>
      </w:r>
      <w:r w:rsidR="00BA3B54" w:rsidRPr="00536912">
        <w:rPr>
          <w:rFonts w:ascii="Calibri" w:eastAsia="Times New Roman" w:hAnsi="Calibri" w:cs="Calibri"/>
          <w:sz w:val="24"/>
          <w:szCs w:val="24"/>
          <w:lang w:eastAsia="pl-PL"/>
        </w:rPr>
        <w:t xml:space="preserve"> Wzór oświadczenia określa </w:t>
      </w:r>
      <w:r w:rsidR="00BA3B54" w:rsidRPr="00536912">
        <w:rPr>
          <w:rFonts w:ascii="Calibri" w:eastAsia="Times New Roman" w:hAnsi="Calibri" w:cs="Calibri"/>
          <w:b/>
          <w:bCs/>
          <w:sz w:val="24"/>
          <w:szCs w:val="24"/>
          <w:lang w:eastAsia="pl-PL"/>
        </w:rPr>
        <w:t>załącznik nr 3 do umowy</w:t>
      </w:r>
      <w:r w:rsidR="00DF4CF2" w:rsidRPr="00536912">
        <w:rPr>
          <w:rFonts w:ascii="Calibri" w:eastAsia="Times New Roman" w:hAnsi="Calibri" w:cs="Calibri"/>
          <w:b/>
          <w:bCs/>
          <w:sz w:val="24"/>
          <w:szCs w:val="24"/>
          <w:lang w:eastAsia="pl-PL"/>
        </w:rPr>
        <w:t>.</w:t>
      </w:r>
    </w:p>
    <w:p w14:paraId="45637344" w14:textId="63CDC972"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Kompletna dokumentacja zostanie dostarczona Zamawiającemu w wersji papierowej w </w:t>
      </w:r>
      <w:r w:rsidR="003713A5" w:rsidRPr="00536912">
        <w:rPr>
          <w:rFonts w:ascii="Calibri" w:eastAsia="Times New Roman" w:hAnsi="Calibri" w:cs="Calibri"/>
          <w:sz w:val="24"/>
          <w:szCs w:val="24"/>
          <w:lang w:eastAsia="pl-PL"/>
        </w:rPr>
        <w:t>liczbie</w:t>
      </w:r>
      <w:r w:rsidRPr="00536912">
        <w:rPr>
          <w:rFonts w:ascii="Calibri" w:eastAsia="Times New Roman" w:hAnsi="Calibri" w:cs="Calibri"/>
          <w:sz w:val="24"/>
          <w:szCs w:val="24"/>
          <w:lang w:eastAsia="pl-PL"/>
        </w:rPr>
        <w:t xml:space="preserve"> egzemplarzy wymienionych w § 1 ust. 5 oraz </w:t>
      </w:r>
      <w:r w:rsidRPr="00536912">
        <w:rPr>
          <w:rFonts w:ascii="Calibri" w:eastAsia="Times New Roman" w:hAnsi="Calibri" w:cs="Calibri"/>
          <w:b/>
          <w:sz w:val="24"/>
          <w:szCs w:val="24"/>
          <w:lang w:eastAsia="pl-PL"/>
        </w:rPr>
        <w:t xml:space="preserve">całość opracowania projektowego w wersji elektronicznej </w:t>
      </w:r>
      <w:r w:rsidRPr="00536912">
        <w:rPr>
          <w:rFonts w:ascii="Calibri" w:eastAsia="Times New Roman" w:hAnsi="Calibri" w:cs="Calibri"/>
          <w:bCs/>
          <w:sz w:val="24"/>
          <w:szCs w:val="24"/>
          <w:lang w:eastAsia="pl-PL"/>
        </w:rPr>
        <w:t>(</w:t>
      </w:r>
      <w:r w:rsidR="00D16F50" w:rsidRPr="00536912">
        <w:rPr>
          <w:rFonts w:ascii="Calibri" w:eastAsia="Times New Roman" w:hAnsi="Calibri" w:cs="Calibri"/>
          <w:bCs/>
          <w:sz w:val="24"/>
          <w:szCs w:val="24"/>
          <w:lang w:eastAsia="pl-PL"/>
        </w:rPr>
        <w:t>DWG</w:t>
      </w:r>
      <w:r w:rsidRPr="00536912">
        <w:rPr>
          <w:rFonts w:ascii="Calibri" w:eastAsia="Times New Roman" w:hAnsi="Calibri" w:cs="Calibri"/>
          <w:bCs/>
          <w:sz w:val="24"/>
          <w:szCs w:val="24"/>
          <w:lang w:eastAsia="pl-PL"/>
        </w:rPr>
        <w:t>, PDF, ATH – kosztorysy i przedmiary)</w:t>
      </w:r>
      <w:r w:rsidRPr="00536912">
        <w:rPr>
          <w:rFonts w:ascii="Calibri" w:eastAsia="Times New Roman" w:hAnsi="Calibri" w:cs="Calibri"/>
          <w:sz w:val="24"/>
          <w:szCs w:val="24"/>
          <w:lang w:eastAsia="pl-PL"/>
        </w:rPr>
        <w:t xml:space="preserve"> z możliwością kopiowania do celów przetargowych zgodnie z ustawą P</w:t>
      </w:r>
      <w:r w:rsidR="008465B1" w:rsidRPr="00536912">
        <w:rPr>
          <w:rFonts w:ascii="Calibri" w:eastAsia="Times New Roman" w:hAnsi="Calibri" w:cs="Calibri"/>
          <w:sz w:val="24"/>
          <w:szCs w:val="24"/>
          <w:lang w:eastAsia="pl-PL"/>
        </w:rPr>
        <w:t xml:space="preserve">rawo zamówień </w:t>
      </w:r>
      <w:r w:rsidRPr="00536912">
        <w:rPr>
          <w:rFonts w:ascii="Calibri" w:eastAsia="Times New Roman" w:hAnsi="Calibri" w:cs="Calibri"/>
          <w:sz w:val="24"/>
          <w:szCs w:val="24"/>
          <w:lang w:eastAsia="pl-PL"/>
        </w:rPr>
        <w:t>p</w:t>
      </w:r>
      <w:r w:rsidR="008465B1" w:rsidRPr="00536912">
        <w:rPr>
          <w:rFonts w:ascii="Calibri" w:eastAsia="Times New Roman" w:hAnsi="Calibri" w:cs="Calibri"/>
          <w:sz w:val="24"/>
          <w:szCs w:val="24"/>
          <w:lang w:eastAsia="pl-PL"/>
        </w:rPr>
        <w:t>ublicznych</w:t>
      </w:r>
      <w:r w:rsidRPr="00536912">
        <w:rPr>
          <w:rFonts w:ascii="Calibri" w:eastAsia="Times New Roman" w:hAnsi="Calibri" w:cs="Calibri"/>
          <w:sz w:val="24"/>
          <w:szCs w:val="24"/>
          <w:lang w:eastAsia="pl-PL"/>
        </w:rPr>
        <w:t>.</w:t>
      </w:r>
    </w:p>
    <w:p w14:paraId="1349C2C9" w14:textId="4408F47C" w:rsidR="00594F4B" w:rsidRPr="00536912" w:rsidRDefault="00594F4B" w:rsidP="00594F4B">
      <w:pPr>
        <w:numPr>
          <w:ilvl w:val="0"/>
          <w:numId w:val="20"/>
        </w:numPr>
        <w:spacing w:after="120" w:line="240" w:lineRule="auto"/>
        <w:ind w:left="426" w:hanging="426"/>
        <w:jc w:val="both"/>
        <w:rPr>
          <w:rFonts w:ascii="Calibri" w:eastAsia="Times New Roman" w:hAnsi="Calibri" w:cs="Calibri"/>
          <w:sz w:val="24"/>
          <w:szCs w:val="24"/>
          <w:u w:val="single"/>
          <w:lang w:eastAsia="pl-PL"/>
        </w:rPr>
      </w:pPr>
      <w:r w:rsidRPr="00536912">
        <w:rPr>
          <w:rFonts w:ascii="Calibri" w:eastAsia="Times New Roman" w:hAnsi="Calibri" w:cs="Calibri"/>
          <w:sz w:val="24"/>
          <w:szCs w:val="24"/>
          <w:lang w:eastAsia="pl-PL"/>
        </w:rPr>
        <w:t xml:space="preserve">Strony zgodnie rozszerzają odpowiedzialność Wykonawcy z tytułu rękojmi za wady dokumentacji będącej przedmiotem niniejszej umowy w ten sposób, że termin rękojmi skończy się wraz z upływem terminu odpowiedzialności z tytułu rękojmi za wady robót budowlanych, wykonywanych na podstawie tej dokumentacji nie dłużej jednak niż </w:t>
      </w:r>
      <w:bookmarkStart w:id="2" w:name="_Hlk226737925"/>
      <w:bookmarkStart w:id="3" w:name="_Hlk226739087"/>
      <w:r w:rsidR="002E7C78">
        <w:rPr>
          <w:rFonts w:ascii="Calibri" w:eastAsia="Times New Roman" w:hAnsi="Calibri" w:cs="Calibri"/>
          <w:sz w:val="24"/>
          <w:szCs w:val="24"/>
          <w:lang w:eastAsia="pl-PL"/>
        </w:rPr>
        <w:t xml:space="preserve">60 miesięcy </w:t>
      </w:r>
      <w:r w:rsidR="002E7C78" w:rsidRPr="0013706D">
        <w:rPr>
          <w:rFonts w:ascii="Calibri" w:eastAsia="Times New Roman" w:hAnsi="Calibri" w:cs="Calibri"/>
          <w:color w:val="9E0000"/>
          <w:sz w:val="24"/>
          <w:szCs w:val="24"/>
          <w:lang w:eastAsia="pl-PL"/>
        </w:rPr>
        <w:t>od dat</w:t>
      </w:r>
      <w:bookmarkEnd w:id="2"/>
      <w:r w:rsidR="002E7C78" w:rsidRPr="0013706D">
        <w:rPr>
          <w:rFonts w:ascii="Calibri" w:eastAsia="Times New Roman" w:hAnsi="Calibri" w:cs="Calibri"/>
          <w:color w:val="9E0000"/>
          <w:sz w:val="24"/>
          <w:szCs w:val="24"/>
          <w:lang w:eastAsia="pl-PL"/>
        </w:rPr>
        <w:t>y protokolarnego odbioru dokumentacji projektowej</w:t>
      </w:r>
      <w:bookmarkEnd w:id="3"/>
    </w:p>
    <w:p w14:paraId="0FC24CA6" w14:textId="77777777" w:rsidR="00594F4B" w:rsidRPr="00536912" w:rsidRDefault="00594F4B" w:rsidP="00594F4B">
      <w:pPr>
        <w:spacing w:after="120" w:line="240" w:lineRule="auto"/>
        <w:jc w:val="both"/>
        <w:rPr>
          <w:rFonts w:ascii="Calibri" w:eastAsia="Times New Roman" w:hAnsi="Calibri" w:cs="Calibri"/>
          <w:sz w:val="24"/>
          <w:szCs w:val="24"/>
          <w:u w:val="single"/>
          <w:lang w:eastAsia="pl-PL"/>
        </w:rPr>
      </w:pPr>
    </w:p>
    <w:p w14:paraId="2C03358D"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4</w:t>
      </w:r>
    </w:p>
    <w:p w14:paraId="122A3360"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Rozliczenia</w:t>
      </w:r>
    </w:p>
    <w:p w14:paraId="72D0C8E5" w14:textId="77777777" w:rsidR="00807CC5"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Wynagrodzenie Wykonawcy z tytułu wykonania przedmiotu umowy wynosi</w:t>
      </w:r>
      <w:r w:rsidR="00807CC5">
        <w:rPr>
          <w:rFonts w:ascii="Calibri" w:eastAsia="Times New Roman" w:hAnsi="Calibri" w:cs="Calibri"/>
          <w:sz w:val="24"/>
          <w:szCs w:val="24"/>
          <w:lang w:eastAsia="pl-PL"/>
        </w:rPr>
        <w:t>:</w:t>
      </w:r>
    </w:p>
    <w:p w14:paraId="7801927C" w14:textId="2DE2D9F8" w:rsidR="00594F4B" w:rsidRPr="00536912" w:rsidRDefault="00594F4B" w:rsidP="00807CC5">
      <w:pPr>
        <w:spacing w:after="120" w:line="240" w:lineRule="auto"/>
        <w:ind w:left="340"/>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złotych brutto słownie złotych: ……………………………………. w tym: </w:t>
      </w:r>
    </w:p>
    <w:p w14:paraId="6F5D8A1E" w14:textId="77777777" w:rsidR="00594F4B" w:rsidRPr="00536912" w:rsidRDefault="00594F4B" w:rsidP="00594F4B">
      <w:pPr>
        <w:numPr>
          <w:ilvl w:val="1"/>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b/>
          <w:bCs/>
          <w:sz w:val="24"/>
          <w:szCs w:val="24"/>
          <w:lang w:eastAsia="pl-PL"/>
        </w:rPr>
        <w:t>wykonanie dokumentacji</w:t>
      </w:r>
      <w:r w:rsidRPr="00536912">
        <w:rPr>
          <w:rFonts w:ascii="Calibri" w:eastAsia="Times New Roman" w:hAnsi="Calibri" w:cs="Calibri"/>
          <w:sz w:val="24"/>
          <w:szCs w:val="24"/>
          <w:lang w:eastAsia="pl-PL"/>
        </w:rPr>
        <w:t xml:space="preserve"> ……………………złotych netto + 23% VAT /………………</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 = ………………</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 złotych brutto, słownie złotych: …………………………………………………………………………………</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w:t>
      </w:r>
    </w:p>
    <w:p w14:paraId="72889077" w14:textId="77777777" w:rsidR="00594F4B" w:rsidRPr="00536912" w:rsidRDefault="00594F4B" w:rsidP="00594F4B">
      <w:pPr>
        <w:numPr>
          <w:ilvl w:val="1"/>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b/>
          <w:bCs/>
          <w:sz w:val="24"/>
          <w:szCs w:val="24"/>
          <w:lang w:eastAsia="pl-PL"/>
        </w:rPr>
        <w:lastRenderedPageBreak/>
        <w:t xml:space="preserve">nadzór </w:t>
      </w:r>
      <w:proofErr w:type="gramStart"/>
      <w:r w:rsidRPr="00536912">
        <w:rPr>
          <w:rFonts w:ascii="Calibri" w:eastAsia="Times New Roman" w:hAnsi="Calibri" w:cs="Calibri"/>
          <w:b/>
          <w:bCs/>
          <w:sz w:val="24"/>
          <w:szCs w:val="24"/>
          <w:lang w:eastAsia="pl-PL"/>
        </w:rPr>
        <w:t>autorski</w:t>
      </w:r>
      <w:r w:rsidRPr="00536912">
        <w:rPr>
          <w:rFonts w:ascii="Calibri" w:eastAsia="Times New Roman" w:hAnsi="Calibri" w:cs="Calibri"/>
          <w:sz w:val="24"/>
          <w:szCs w:val="24"/>
          <w:lang w:eastAsia="pl-PL"/>
        </w:rPr>
        <w:t xml:space="preserve">  …</w:t>
      </w:r>
      <w:proofErr w:type="gramEnd"/>
      <w:r w:rsidRPr="00536912">
        <w:rPr>
          <w:rFonts w:ascii="Calibri" w:eastAsia="Times New Roman" w:hAnsi="Calibri" w:cs="Calibri"/>
          <w:sz w:val="24"/>
          <w:szCs w:val="24"/>
          <w:lang w:eastAsia="pl-PL"/>
        </w:rPr>
        <w:t>………………</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 złotych netto + VAT = złotych brutto …</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 xml:space="preserve">.…………………………………………… </w:t>
      </w:r>
    </w:p>
    <w:p w14:paraId="7C1B10E6" w14:textId="77777777" w:rsidR="00594F4B" w:rsidRPr="00536912" w:rsidRDefault="00594F4B" w:rsidP="00594F4B">
      <w:p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zgodnie z formularzem ofertowym stanowiącym </w:t>
      </w:r>
      <w:r w:rsidRPr="00536912">
        <w:rPr>
          <w:rFonts w:ascii="Calibri" w:eastAsia="Times New Roman" w:hAnsi="Calibri" w:cs="Calibri"/>
          <w:b/>
          <w:bCs/>
          <w:sz w:val="24"/>
          <w:szCs w:val="24"/>
          <w:lang w:eastAsia="pl-PL"/>
        </w:rPr>
        <w:t>załącznik Nr 2</w:t>
      </w:r>
      <w:r w:rsidRPr="00536912">
        <w:rPr>
          <w:rFonts w:ascii="Calibri" w:eastAsia="Times New Roman" w:hAnsi="Calibri" w:cs="Calibri"/>
          <w:sz w:val="24"/>
          <w:szCs w:val="24"/>
          <w:lang w:eastAsia="pl-PL"/>
        </w:rPr>
        <w:t xml:space="preserve"> do umowy.</w:t>
      </w:r>
    </w:p>
    <w:p w14:paraId="35644882" w14:textId="77777777" w:rsidR="00594F4B" w:rsidRPr="00536912"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Wynagrodzenie określone w ust. 1 zawiera wszelkie koszty związane z realizacją przedmiotu umowy, a tym samym wyczerpuje wszelkie roszczenia Wykonawcy o wynagrodzenie za wykonanie przedmiotu umowy. </w:t>
      </w:r>
    </w:p>
    <w:p w14:paraId="633E6DEE" w14:textId="77777777" w:rsidR="00594F4B" w:rsidRPr="00536912"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przerwania wykonywania prac projektowych z powodu okoliczności, za które odpowiedzialność ponosi Zamawiający, wysokość wynagrodzenia za wykonane do dnia przerwania prac ustalona będzie przez przedstawicieli obu stron na podstawie protokołu zaawansowania prac, podpisanego przez obie strony umowy.</w:t>
      </w:r>
    </w:p>
    <w:p w14:paraId="6D0C20F8" w14:textId="6F53205D" w:rsidR="00594F4B" w:rsidRPr="00536912"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Zamawiający upoważnia Wykonawcę do wystawienia faktury za wykonanie przedmiotowej dokumentacji określonej w ust. 1 – na podstawie zatwierdzonego przez przedstawicieli Zamawiającego protokołu zdawczo-odbiorczego</w:t>
      </w:r>
      <w:r w:rsidR="00BA3B54" w:rsidRPr="00536912">
        <w:rPr>
          <w:rFonts w:ascii="Calibri" w:eastAsia="Times New Roman" w:hAnsi="Calibri" w:cs="Calibri"/>
          <w:sz w:val="24"/>
          <w:szCs w:val="24"/>
          <w:lang w:eastAsia="pl-PL"/>
        </w:rPr>
        <w:t>, którego wzór określa załącznik nr 5 do umowy</w:t>
      </w:r>
      <w:r w:rsidRPr="00536912">
        <w:rPr>
          <w:rFonts w:ascii="Calibri" w:eastAsia="Times New Roman" w:hAnsi="Calibri" w:cs="Calibri"/>
          <w:sz w:val="24"/>
          <w:szCs w:val="24"/>
          <w:lang w:eastAsia="pl-PL"/>
        </w:rPr>
        <w:t xml:space="preserve">. </w:t>
      </w:r>
    </w:p>
    <w:p w14:paraId="0559BE50" w14:textId="62F0B0E8" w:rsidR="00594F4B" w:rsidRPr="00536912"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Zamawiający zobowiązuje się do zapłaty faktury w terminie </w:t>
      </w:r>
      <w:r w:rsidR="008465B1" w:rsidRPr="00536912">
        <w:rPr>
          <w:rFonts w:ascii="Calibri" w:eastAsia="Times New Roman" w:hAnsi="Calibri" w:cs="Calibri"/>
          <w:sz w:val="24"/>
          <w:szCs w:val="24"/>
          <w:lang w:eastAsia="pl-PL"/>
        </w:rPr>
        <w:t>6</w:t>
      </w:r>
      <w:r w:rsidRPr="00536912">
        <w:rPr>
          <w:rFonts w:ascii="Calibri" w:eastAsia="Times New Roman" w:hAnsi="Calibri" w:cs="Calibri"/>
          <w:sz w:val="24"/>
          <w:szCs w:val="24"/>
          <w:lang w:eastAsia="pl-PL"/>
        </w:rPr>
        <w:t xml:space="preserve">0 dni od daty otrzymania faktury wraz z wszystkimi dokumentami rozliczeniowymi. </w:t>
      </w:r>
    </w:p>
    <w:p w14:paraId="5EE6AC0C" w14:textId="5EFEBF47" w:rsidR="00594F4B" w:rsidRPr="00BA7739" w:rsidRDefault="00594F4B" w:rsidP="00594F4B">
      <w:pPr>
        <w:numPr>
          <w:ilvl w:val="0"/>
          <w:numId w:val="4"/>
        </w:numPr>
        <w:spacing w:after="120" w:line="240" w:lineRule="auto"/>
        <w:jc w:val="both"/>
        <w:rPr>
          <w:rFonts w:ascii="Calibri" w:eastAsia="Times New Roman" w:hAnsi="Calibri" w:cs="Calibri"/>
          <w:color w:val="EE0000"/>
          <w:sz w:val="24"/>
          <w:szCs w:val="24"/>
          <w:lang w:eastAsia="pl-PL"/>
        </w:rPr>
      </w:pPr>
      <w:r w:rsidRPr="00BA7739">
        <w:rPr>
          <w:rFonts w:ascii="Calibri" w:eastAsia="Times New Roman" w:hAnsi="Calibri" w:cs="Calibri"/>
          <w:sz w:val="24"/>
          <w:szCs w:val="24"/>
          <w:lang w:eastAsia="pl-PL"/>
        </w:rPr>
        <w:t xml:space="preserve">W czasie pełnienia nadzoru autorskiego dopuszcza się wystawianie faktur częściowych miesięcznych na podstawie protokołu sprawowania nadzoru autorskiego, pod warunkiem, że faktura końcowa za pełnienie nadzoru nie będzie niższa niż </w:t>
      </w:r>
      <w:r w:rsidRPr="00BA7739">
        <w:rPr>
          <w:rFonts w:ascii="Calibri" w:eastAsia="Times New Roman" w:hAnsi="Calibri" w:cs="Calibri"/>
          <w:color w:val="EE0000"/>
          <w:sz w:val="24"/>
          <w:szCs w:val="24"/>
          <w:lang w:eastAsia="pl-PL"/>
        </w:rPr>
        <w:t>30% ogólnej kwoty należnej Wykonawcy za pełnienie nadzoru określonej w ust 1 pkt 2.</w:t>
      </w:r>
    </w:p>
    <w:p w14:paraId="52632FE9" w14:textId="77777777" w:rsidR="00594F4B" w:rsidRPr="00536912" w:rsidRDefault="00594F4B" w:rsidP="00594F4B">
      <w:pPr>
        <w:numPr>
          <w:ilvl w:val="0"/>
          <w:numId w:val="4"/>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Faktury (rachunki) za prace projektowe i nadzory autorskie stanowiące przedmiot umowy będą płatne przelewem na rachunek bankowy Wykonawcy.</w:t>
      </w:r>
    </w:p>
    <w:p w14:paraId="15DF8A75" w14:textId="2A279B11" w:rsidR="008465B1" w:rsidRPr="00536912" w:rsidRDefault="008465B1" w:rsidP="008465B1">
      <w:pPr>
        <w:pStyle w:val="Akapitzlist"/>
        <w:numPr>
          <w:ilvl w:val="0"/>
          <w:numId w:val="4"/>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Od dnia wejścia w życie obowiązku stosowania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Wykonawca zobowiązany jest do wystawiania faktur ustrukturyzowanych za pośrednictwem Krajowego Systemu e-Faktur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zgodnie z przepisami ustawy z dnia 11 marca 2004 r. o podatku od towarów i usług (Dz.U. z 2025 r. poz. 775, z </w:t>
      </w:r>
      <w:proofErr w:type="spellStart"/>
      <w:r w:rsidRPr="00536912">
        <w:rPr>
          <w:rFonts w:ascii="Calibri" w:eastAsia="Times New Roman" w:hAnsi="Calibri" w:cs="Calibri"/>
          <w:sz w:val="24"/>
          <w:szCs w:val="24"/>
          <w:lang w:eastAsia="pl-PL"/>
        </w:rPr>
        <w:t>późn</w:t>
      </w:r>
      <w:proofErr w:type="spellEnd"/>
      <w:r w:rsidRPr="00536912">
        <w:rPr>
          <w:rFonts w:ascii="Calibri" w:eastAsia="Times New Roman" w:hAnsi="Calibri" w:cs="Calibri"/>
          <w:sz w:val="24"/>
          <w:szCs w:val="24"/>
          <w:lang w:eastAsia="pl-PL"/>
        </w:rPr>
        <w:t>. zm.). Faktury ustrukturyzowane mogą być wystawione elektroniczne lub w postaci papierowej w przypadkach określonych w art. 145l–145n ustawy z dnia 11 marca 2004 r. o podatku od towarów i usług.</w:t>
      </w:r>
    </w:p>
    <w:p w14:paraId="3BCF6792" w14:textId="77777777" w:rsidR="008465B1" w:rsidRPr="00536912" w:rsidRDefault="008465B1" w:rsidP="008465B1">
      <w:pPr>
        <w:pStyle w:val="Akapitzlist"/>
        <w:numPr>
          <w:ilvl w:val="0"/>
          <w:numId w:val="4"/>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Przez „fakturę u</w:t>
      </w:r>
      <w:bookmarkStart w:id="4" w:name="_Hlk224036987"/>
      <w:r w:rsidRPr="00536912">
        <w:rPr>
          <w:rFonts w:ascii="Calibri" w:eastAsia="Times New Roman" w:hAnsi="Calibri" w:cs="Calibri"/>
          <w:sz w:val="24"/>
          <w:szCs w:val="24"/>
          <w:lang w:eastAsia="pl-PL"/>
        </w:rPr>
        <w:t>strukturyzowan</w:t>
      </w:r>
      <w:bookmarkEnd w:id="4"/>
      <w:r w:rsidRPr="00536912">
        <w:rPr>
          <w:rFonts w:ascii="Calibri" w:eastAsia="Times New Roman" w:hAnsi="Calibri" w:cs="Calibri"/>
          <w:sz w:val="24"/>
          <w:szCs w:val="24"/>
          <w:lang w:eastAsia="pl-PL"/>
        </w:rPr>
        <w:t xml:space="preserve">ą” strony rozumieją fakturę wystawioną przy użyciu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która uzyskuje walor faktury ustrukturyzowanej po nadaniu numeru identyfikującego tej faktury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(numer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z zastrzeżeniem trybów offline/awaryjnych przewidzianych przepisami.</w:t>
      </w:r>
    </w:p>
    <w:p w14:paraId="1EC5274E" w14:textId="77777777" w:rsidR="008465B1" w:rsidRPr="00536912" w:rsidRDefault="008465B1" w:rsidP="008465B1">
      <w:pPr>
        <w:pStyle w:val="Akapitzlist"/>
        <w:numPr>
          <w:ilvl w:val="0"/>
          <w:numId w:val="4"/>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oświadcza, że w odniesieniu do niniejszej umowy: (należy wybrać jedną opcję poprzez wykreślenie pozostałych)</w:t>
      </w:r>
    </w:p>
    <w:p w14:paraId="0C8197F5" w14:textId="77777777" w:rsidR="008465B1" w:rsidRPr="00536912" w:rsidRDefault="008465B1" w:rsidP="008465B1">
      <w:pPr>
        <w:pStyle w:val="Akapitzlist"/>
        <w:numPr>
          <w:ilvl w:val="0"/>
          <w:numId w:val="32"/>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wystawia faktury w Krajowym Systemie e-Faktur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62AF4374" w14:textId="77777777" w:rsidR="008465B1" w:rsidRPr="00536912" w:rsidRDefault="008465B1" w:rsidP="008465B1">
      <w:pPr>
        <w:pStyle w:val="Akapitzlist"/>
        <w:numPr>
          <w:ilvl w:val="0"/>
          <w:numId w:val="32"/>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będzie wystawiał faktury w Krajowym Systemie e-Faktur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78BBB4D8" w14:textId="77777777" w:rsidR="008465B1" w:rsidRPr="00536912" w:rsidRDefault="008465B1" w:rsidP="008465B1">
      <w:pPr>
        <w:pStyle w:val="Akapitzlist"/>
        <w:numPr>
          <w:ilvl w:val="0"/>
          <w:numId w:val="32"/>
        </w:numPr>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nie będzie wystawiał faktury w Krajowym Systemie e-Faktur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5415BE66" w14:textId="2D976446"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przypadku zmiany okoliczności mających wpływ na prawdziwość oświadczenia, o którym mowa w ust. 10 (w szczególności powstania po stronie Wykonawcy obowiązku wystawiania faktur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albo rozpoczęcia korzystania z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Wykonawca zobowiązuje się do niezwłocznego poinformowania Zamawiającego w formie dokumentowej oraz do stosowania fakturowania zgodnie z przepisami powszechnie obowiązującymi od dnia, w </w:t>
      </w:r>
      <w:r w:rsidRPr="00536912">
        <w:rPr>
          <w:rFonts w:ascii="Calibri" w:eastAsia="Times New Roman" w:hAnsi="Calibri" w:cs="Calibri"/>
          <w:sz w:val="24"/>
          <w:szCs w:val="24"/>
          <w:lang w:eastAsia="pl-PL"/>
        </w:rPr>
        <w:lastRenderedPageBreak/>
        <w:t>którym obowiązek ten powstał bez konieczności wprowadzania ww. zmiany aneksem do umowy.</w:t>
      </w:r>
    </w:p>
    <w:p w14:paraId="61363987" w14:textId="77777777"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Za datę otrzymania faktury przez Zamawiającego uznaje się datę jej wystawienia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7849CE26" w14:textId="54D0606F"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zobowiązany jest do każdorazowego poinformowania Zamawiającego o wystawieniu faktury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 xml:space="preserve"> oraz do podania numeru identyfikującego fakturę w systemie, poprzez informację wysłaną na adres e-mail: </w:t>
      </w:r>
      <w:hyperlink r:id="rId8" w:history="1">
        <w:r w:rsidRPr="00536912">
          <w:rPr>
            <w:rFonts w:ascii="Calibri" w:eastAsia="Times New Roman" w:hAnsi="Calibri" w:cs="Calibri"/>
            <w:sz w:val="24"/>
            <w:szCs w:val="24"/>
            <w:lang w:eastAsia="pl-PL"/>
          </w:rPr>
          <w:t>…………………………</w:t>
        </w:r>
      </w:hyperlink>
      <w:r w:rsidRPr="00536912">
        <w:rPr>
          <w:rFonts w:ascii="Calibri" w:eastAsia="Times New Roman" w:hAnsi="Calibri" w:cs="Calibri"/>
          <w:sz w:val="24"/>
          <w:szCs w:val="24"/>
          <w:lang w:eastAsia="pl-PL"/>
        </w:rPr>
        <w:t xml:space="preserve"> wraz z załącznikami do faktury, warunkującymi zapłatę wynagrodzenia.</w:t>
      </w:r>
    </w:p>
    <w:p w14:paraId="42768D67" w14:textId="77777777"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przypadku niewystawienia faktury zgodnie z obowiązującymi przepisami Zamawiający zastrzega sobie prawo do wstrzymania płatności do czasu spełnienia wymogu prawidłowego wystawienia faktury w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591B7D29" w14:textId="77777777" w:rsidR="008465B1" w:rsidRPr="00536912" w:rsidRDefault="008465B1" w:rsidP="008465B1">
      <w:pPr>
        <w:pStyle w:val="Akapitzlist"/>
        <w:numPr>
          <w:ilvl w:val="0"/>
          <w:numId w:val="33"/>
        </w:numPr>
        <w:spacing w:after="0" w:line="240" w:lineRule="auto"/>
        <w:ind w:left="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w:t>
      </w:r>
      <w:proofErr w:type="spellStart"/>
      <w:r w:rsidRPr="00536912">
        <w:rPr>
          <w:rFonts w:ascii="Calibri" w:eastAsia="Times New Roman" w:hAnsi="Calibri" w:cs="Calibri"/>
          <w:sz w:val="24"/>
          <w:szCs w:val="24"/>
          <w:lang w:eastAsia="pl-PL"/>
        </w:rPr>
        <w:t>KSeF</w:t>
      </w:r>
      <w:proofErr w:type="spellEnd"/>
      <w:r w:rsidRPr="00536912">
        <w:rPr>
          <w:rFonts w:ascii="Calibri" w:eastAsia="Times New Roman" w:hAnsi="Calibri" w:cs="Calibri"/>
          <w:sz w:val="24"/>
          <w:szCs w:val="24"/>
          <w:lang w:eastAsia="pl-PL"/>
        </w:rPr>
        <w:t>.</w:t>
      </w:r>
    </w:p>
    <w:p w14:paraId="27F04CA7" w14:textId="77777777" w:rsidR="00707EE0" w:rsidRPr="00536912" w:rsidRDefault="00707EE0" w:rsidP="007B4F3E">
      <w:pPr>
        <w:spacing w:after="120" w:line="240" w:lineRule="auto"/>
        <w:rPr>
          <w:rFonts w:ascii="Calibri" w:eastAsia="Times New Roman" w:hAnsi="Calibri" w:cs="Calibri"/>
          <w:sz w:val="24"/>
          <w:szCs w:val="24"/>
          <w:lang w:eastAsia="pl-PL"/>
        </w:rPr>
      </w:pPr>
    </w:p>
    <w:p w14:paraId="0D4CBFE9"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5</w:t>
      </w:r>
    </w:p>
    <w:p w14:paraId="546B13B4"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Podwykonawcy</w:t>
      </w:r>
    </w:p>
    <w:p w14:paraId="2ADFB3DD" w14:textId="35513F95" w:rsidR="00594F4B" w:rsidRPr="00807CC5" w:rsidRDefault="00594F4B" w:rsidP="00807CC5">
      <w:pPr>
        <w:pStyle w:val="Akapitzlist"/>
        <w:numPr>
          <w:ilvl w:val="3"/>
          <w:numId w:val="4"/>
        </w:numPr>
        <w:spacing w:after="120" w:line="240" w:lineRule="auto"/>
        <w:jc w:val="both"/>
        <w:rPr>
          <w:rFonts w:ascii="Calibri" w:eastAsia="Times New Roman" w:hAnsi="Calibri" w:cs="Calibri"/>
          <w:sz w:val="24"/>
          <w:szCs w:val="24"/>
          <w:lang w:eastAsia="pl-PL"/>
        </w:rPr>
      </w:pPr>
      <w:r w:rsidRPr="00807CC5">
        <w:rPr>
          <w:rFonts w:ascii="Calibri" w:eastAsia="Times New Roman" w:hAnsi="Calibri" w:cs="Calibri"/>
          <w:sz w:val="24"/>
          <w:szCs w:val="24"/>
          <w:lang w:eastAsia="pl-PL"/>
        </w:rPr>
        <w:t xml:space="preserve">W przypadku wykonania dokumentacji przez podwykonawców, warunkiem otrzymania przez Wykonawcę zapłaty za wystawioną fakturę, jest dostarczenie przez Wykonawcę Zamawiającemu, w terminie 5 dni, licząc od dnia otrzymania zapłaty za poprzednio wystawioną fakturę, pisemnego oświadczenia Wykonawcy, w którym potwierdzi on, że podwykonawca otrzymał należne i wymagalne wynagrodzenie objęte poprzednio wystawioną fakturą (z zał. kopii faktury wystawionej dla Wykonawcy przez podwykonawcę i kopią przelewu bankowego). </w:t>
      </w:r>
    </w:p>
    <w:p w14:paraId="010C5E32" w14:textId="77777777" w:rsidR="00807CC5" w:rsidRDefault="00807CC5" w:rsidP="00594F4B">
      <w:pPr>
        <w:spacing w:after="120" w:line="240" w:lineRule="auto"/>
        <w:jc w:val="center"/>
        <w:rPr>
          <w:rFonts w:ascii="Calibri" w:eastAsia="Times New Roman" w:hAnsi="Calibri" w:cs="Calibri"/>
          <w:b/>
          <w:sz w:val="24"/>
          <w:szCs w:val="24"/>
          <w:lang w:eastAsia="pl-PL"/>
        </w:rPr>
      </w:pPr>
    </w:p>
    <w:p w14:paraId="6303E619" w14:textId="06C9A6B0"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6</w:t>
      </w:r>
    </w:p>
    <w:p w14:paraId="279F2B7E"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Kary umowne</w:t>
      </w:r>
    </w:p>
    <w:p w14:paraId="20545585" w14:textId="2A92C6EE" w:rsidR="00594F4B" w:rsidRPr="00536912" w:rsidRDefault="00594F4B" w:rsidP="00BA7739">
      <w:pPr>
        <w:widowControl w:val="0"/>
        <w:numPr>
          <w:ilvl w:val="0"/>
          <w:numId w:val="5"/>
        </w:numPr>
        <w:tabs>
          <w:tab w:val="clear" w:pos="360"/>
          <w:tab w:val="left" w:pos="426"/>
        </w:tabs>
        <w:autoSpaceDE w:val="0"/>
        <w:autoSpaceDN w:val="0"/>
        <w:spacing w:after="0" w:line="240" w:lineRule="auto"/>
        <w:ind w:hanging="357"/>
        <w:rPr>
          <w:rFonts w:ascii="Calibri" w:eastAsia="Times New Roman" w:hAnsi="Calibri" w:cs="Calibri"/>
          <w:sz w:val="24"/>
          <w:szCs w:val="24"/>
        </w:rPr>
      </w:pPr>
      <w:r w:rsidRPr="00536912">
        <w:rPr>
          <w:rFonts w:ascii="Calibri" w:eastAsia="Times New Roman" w:hAnsi="Calibri" w:cs="Calibri"/>
          <w:sz w:val="24"/>
          <w:szCs w:val="24"/>
        </w:rPr>
        <w:t>W związku z niewykonaniem lub nienależytym wykonaniem umowy Wykonawca</w:t>
      </w:r>
      <w:r w:rsidR="00BA7739">
        <w:rPr>
          <w:rFonts w:ascii="Calibri" w:eastAsia="Times New Roman" w:hAnsi="Calibri" w:cs="Calibri"/>
          <w:sz w:val="24"/>
          <w:szCs w:val="24"/>
        </w:rPr>
        <w:t xml:space="preserve"> </w:t>
      </w:r>
      <w:r w:rsidRPr="00536912">
        <w:rPr>
          <w:rFonts w:ascii="Calibri" w:eastAsia="Times New Roman" w:hAnsi="Calibri" w:cs="Calibri"/>
          <w:sz w:val="24"/>
          <w:szCs w:val="24"/>
        </w:rPr>
        <w:t>zobowiązany jest do zapłaty kar umownych w następujących przypadkach w</w:t>
      </w:r>
      <w:r w:rsidR="00BA7739">
        <w:rPr>
          <w:rFonts w:ascii="Calibri" w:eastAsia="Times New Roman" w:hAnsi="Calibri" w:cs="Calibri"/>
          <w:sz w:val="24"/>
          <w:szCs w:val="24"/>
        </w:rPr>
        <w:t xml:space="preserve"> </w:t>
      </w:r>
      <w:r w:rsidRPr="00536912">
        <w:rPr>
          <w:rFonts w:ascii="Calibri" w:eastAsia="Times New Roman" w:hAnsi="Calibri" w:cs="Calibri"/>
          <w:spacing w:val="-2"/>
          <w:sz w:val="24"/>
          <w:szCs w:val="24"/>
        </w:rPr>
        <w:t>wysokościach:</w:t>
      </w:r>
    </w:p>
    <w:p w14:paraId="5E619380"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0,2% wynagrodzenia, o którym mowa w § 4 ust. 1 (brutto) w przypadku nieterminowego wykonania przedmiotu umowy w terminie, o którym mowa w § 3 ust. 1, za każdy rozpoczęty dzień zwłoki;</w:t>
      </w:r>
    </w:p>
    <w:p w14:paraId="60647A94"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0,2% wynagrodzenia, o którym mowa w § 4 ust. 1 (brutto) w przypadku niedołączenia do przedmiotu umowy oświadczenia, o którym mowa w § 1 ust. 7, za każdy rozpoczęty dzień zwłoki;</w:t>
      </w:r>
    </w:p>
    <w:p w14:paraId="09BF5AE2" w14:textId="46D2EAD6"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20% wynagrodzenia, o którym mowa w § 4 ust. 1 (brutto) w przypadku odstąpienia od umowy lub wypowiedzenia ze skutkiem natychmiastowym umowy przez którąkolwiek ze stron z przyczyn, za które odpowiada Wykonawca;  </w:t>
      </w:r>
    </w:p>
    <w:p w14:paraId="0DD4BD41" w14:textId="0D8C14E8" w:rsidR="00347A01" w:rsidRPr="00536912" w:rsidRDefault="00347A01"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20% wynagrodzenia niezrealizowanej części umowy (brutto) w przypadku odstąpienia od umowy w części lub wypowiedzenia ze skutkiem natychmiastowym umowy w części przez którąkolwiek ze stron z przyczyn, za które odpowiada Wykonawca</w:t>
      </w:r>
    </w:p>
    <w:p w14:paraId="0D0E3EC9"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lastRenderedPageBreak/>
        <w:t>0,5% wynagrodzenia, o którym mowa w § 4 ust. 1 (brutto) w przypadku zwłoki Wykonawcy w usuwaniu wad przedmiotu umowy, za każdy rozpoczęty dzień zwłoki.</w:t>
      </w:r>
    </w:p>
    <w:p w14:paraId="768B5EB6"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kosztów wykonania dokumentacji uzupełniającej w całości w przypadku niekompletności dokumentacji objętej umową;</w:t>
      </w:r>
    </w:p>
    <w:p w14:paraId="5BBD6713" w14:textId="3B29D471"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0,5% wynagrodzenia, o którym mowa w § 4 ust. 1 (brutto) w przypadku zwłoki w odpowiedzi na wpływające do Zamawiającego pytania dotyczące dokumentacji projektowej zadawane przez Wykonawców podczas prowadzonego postępowania </w:t>
      </w:r>
      <w:r w:rsidR="00347A01" w:rsidRPr="00536912">
        <w:rPr>
          <w:rFonts w:ascii="Calibri" w:eastAsia="Times New Roman" w:hAnsi="Calibri" w:cs="Calibri"/>
          <w:sz w:val="24"/>
          <w:szCs w:val="24"/>
          <w:lang w:eastAsia="pl-PL"/>
        </w:rPr>
        <w:t>o zamówienie publiczne</w:t>
      </w:r>
      <w:r w:rsidRPr="00536912">
        <w:rPr>
          <w:rFonts w:ascii="Calibri" w:eastAsia="Times New Roman" w:hAnsi="Calibri" w:cs="Calibri"/>
          <w:sz w:val="24"/>
          <w:szCs w:val="24"/>
          <w:lang w:eastAsia="pl-PL"/>
        </w:rPr>
        <w:t xml:space="preserve"> na roboty budowlane w terminie</w:t>
      </w:r>
      <w:r w:rsidR="00347A01"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którym mowa w § 2 ust. 8 pkt 5</w:t>
      </w:r>
      <w:r w:rsidRPr="00536912">
        <w:rPr>
          <w:rFonts w:ascii="Calibri" w:eastAsia="Times New Roman" w:hAnsi="Calibri" w:cs="Calibri"/>
          <w:b/>
          <w:sz w:val="24"/>
          <w:szCs w:val="24"/>
          <w:lang w:eastAsia="pl-PL"/>
        </w:rPr>
        <w:t xml:space="preserve"> </w:t>
      </w:r>
      <w:r w:rsidRPr="00536912">
        <w:rPr>
          <w:rFonts w:ascii="Calibri" w:eastAsia="Times New Roman" w:hAnsi="Calibri" w:cs="Calibri"/>
          <w:sz w:val="24"/>
          <w:szCs w:val="24"/>
          <w:lang w:eastAsia="pl-PL"/>
        </w:rPr>
        <w:t>za każdy rozpoczęty dzień zwłoki;</w:t>
      </w:r>
    </w:p>
    <w:p w14:paraId="0C282098"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250,00 złotych (słownie: dwieście pięćdziesiąt) za zwłokę w przekazaniu pisemnego oświadczenia Wykonawcy, w którym potwierdzi, że podwykonawca otrzymał należne i wymagalne wynagrodzenie za każdy rozpoczęty dzień zwłoki;</w:t>
      </w:r>
    </w:p>
    <w:p w14:paraId="7A770EC7"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250,00 złotych (słownie: dwieście pięćdziesiąt) za odmowę przesłania kopi polisy ubezpieczenia, o której mowa w § 2 ust. 2;</w:t>
      </w:r>
    </w:p>
    <w:p w14:paraId="447EE4E6" w14:textId="77777777" w:rsidR="00594F4B" w:rsidRPr="00536912" w:rsidRDefault="00594F4B" w:rsidP="00594F4B">
      <w:pPr>
        <w:pStyle w:val="Akapitzlist"/>
        <w:numPr>
          <w:ilvl w:val="0"/>
          <w:numId w:val="22"/>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20 % wynagrodzenia brutto, o którym mowa w § 4 ust. 1 pkt 2 w przypadku niewykonania czynności nadzoru autorskiego, o których mowa w § 2 ust 9;</w:t>
      </w:r>
    </w:p>
    <w:p w14:paraId="53202817" w14:textId="77777777" w:rsidR="00594F4B" w:rsidRPr="00536912" w:rsidRDefault="00594F4B" w:rsidP="00594F4B">
      <w:pPr>
        <w:pStyle w:val="Akapitzlist"/>
        <w:widowControl w:val="0"/>
        <w:numPr>
          <w:ilvl w:val="0"/>
          <w:numId w:val="22"/>
        </w:numPr>
        <w:tabs>
          <w:tab w:val="left" w:pos="3969"/>
        </w:tabs>
        <w:autoSpaceDE w:val="0"/>
        <w:autoSpaceDN w:val="0"/>
        <w:spacing w:after="0" w:line="276" w:lineRule="auto"/>
        <w:ind w:right="4"/>
        <w:contextualSpacing/>
        <w:jc w:val="both"/>
        <w:rPr>
          <w:rFonts w:ascii="Calibri" w:hAnsi="Calibri" w:cs="Calibri"/>
          <w:sz w:val="24"/>
          <w:szCs w:val="24"/>
        </w:rPr>
      </w:pPr>
      <w:r w:rsidRPr="00536912">
        <w:rPr>
          <w:rFonts w:ascii="Calibri" w:hAnsi="Calibri" w:cs="Calibri"/>
          <w:sz w:val="24"/>
          <w:szCs w:val="24"/>
        </w:rPr>
        <w:t>1000 zł za brak zapłaty wynagrodzenia podwykonawcy z tytułu zmiany wysokości wynagrodzenia, o której mowa w § 8 ust. 10, za każdy stwierdzony przypadek;</w:t>
      </w:r>
    </w:p>
    <w:p w14:paraId="13AEE0B6" w14:textId="77777777" w:rsidR="00594F4B" w:rsidRPr="00536912" w:rsidRDefault="00594F4B" w:rsidP="00347A01">
      <w:pPr>
        <w:pStyle w:val="Akapitzlist"/>
        <w:widowControl w:val="0"/>
        <w:numPr>
          <w:ilvl w:val="0"/>
          <w:numId w:val="22"/>
        </w:numPr>
        <w:tabs>
          <w:tab w:val="left" w:pos="1034"/>
        </w:tabs>
        <w:autoSpaceDE w:val="0"/>
        <w:autoSpaceDN w:val="0"/>
        <w:spacing w:before="157" w:after="0" w:line="244" w:lineRule="auto"/>
        <w:ind w:right="4"/>
        <w:contextualSpacing/>
        <w:jc w:val="both"/>
        <w:rPr>
          <w:rFonts w:ascii="Calibri" w:hAnsi="Calibri" w:cs="Calibri"/>
          <w:sz w:val="24"/>
          <w:szCs w:val="24"/>
        </w:rPr>
      </w:pPr>
      <w:r w:rsidRPr="00536912">
        <w:rPr>
          <w:rFonts w:ascii="Calibri" w:hAnsi="Calibri" w:cs="Calibri"/>
          <w:sz w:val="24"/>
          <w:szCs w:val="24"/>
        </w:rPr>
        <w:t>500 zł za nieterminową zapłatę wynagrodzenia podwykonawcy, z tytułu zmiany wysokości wynagrodzenia, o której mowa w § 8 ust. 10, za każdy rozpoczęty dzień zwłoki.</w:t>
      </w:r>
    </w:p>
    <w:p w14:paraId="17FF25E0" w14:textId="0EB5D141" w:rsidR="00594F4B" w:rsidRPr="00536912" w:rsidRDefault="00594F4B" w:rsidP="00594F4B">
      <w:pPr>
        <w:pStyle w:val="Akapitzlist"/>
        <w:numPr>
          <w:ilvl w:val="0"/>
          <w:numId w:val="5"/>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zobowiązany jest do </w:t>
      </w:r>
      <w:r w:rsidR="00347A01" w:rsidRPr="00536912">
        <w:rPr>
          <w:rFonts w:ascii="Calibri" w:eastAsia="Times New Roman" w:hAnsi="Calibri" w:cs="Calibri"/>
          <w:sz w:val="24"/>
          <w:szCs w:val="24"/>
          <w:lang w:eastAsia="pl-PL"/>
        </w:rPr>
        <w:t xml:space="preserve">zapłaty </w:t>
      </w:r>
      <w:r w:rsidRPr="00536912">
        <w:rPr>
          <w:rFonts w:ascii="Calibri" w:eastAsia="Times New Roman" w:hAnsi="Calibri" w:cs="Calibri"/>
          <w:sz w:val="24"/>
          <w:szCs w:val="24"/>
          <w:lang w:eastAsia="pl-PL"/>
        </w:rPr>
        <w:t>kar umownych przelewem na wskazany przez Zamawiającego numer rachunku bankowego, na podstawie wystawionych przez Zamawiającego not</w:t>
      </w:r>
      <w:r w:rsidR="00347A01" w:rsidRPr="00536912">
        <w:rPr>
          <w:rFonts w:ascii="Calibri" w:eastAsia="Times New Roman" w:hAnsi="Calibri" w:cs="Calibri"/>
          <w:sz w:val="24"/>
          <w:szCs w:val="24"/>
          <w:lang w:eastAsia="pl-PL"/>
        </w:rPr>
        <w:t>y</w:t>
      </w:r>
      <w:r w:rsidRPr="00536912">
        <w:rPr>
          <w:rFonts w:ascii="Calibri" w:eastAsia="Times New Roman" w:hAnsi="Calibri" w:cs="Calibri"/>
          <w:sz w:val="24"/>
          <w:szCs w:val="24"/>
          <w:lang w:eastAsia="pl-PL"/>
        </w:rPr>
        <w:t xml:space="preserve"> obciążeniow</w:t>
      </w:r>
      <w:r w:rsidR="00347A01" w:rsidRPr="00536912">
        <w:rPr>
          <w:rFonts w:ascii="Calibri" w:eastAsia="Times New Roman" w:hAnsi="Calibri" w:cs="Calibri"/>
          <w:sz w:val="24"/>
          <w:szCs w:val="24"/>
          <w:lang w:eastAsia="pl-PL"/>
        </w:rPr>
        <w:t>ej</w:t>
      </w:r>
      <w:r w:rsidRPr="00536912">
        <w:rPr>
          <w:rFonts w:ascii="Calibri" w:eastAsia="Times New Roman" w:hAnsi="Calibri" w:cs="Calibri"/>
          <w:sz w:val="24"/>
          <w:szCs w:val="24"/>
          <w:lang w:eastAsia="pl-PL"/>
        </w:rPr>
        <w:t xml:space="preserve"> z 7-dniowym terminem płatności liczonym od daty ich dostarczenia. </w:t>
      </w:r>
    </w:p>
    <w:p w14:paraId="325CC271" w14:textId="06AFAE52" w:rsidR="00594F4B" w:rsidRPr="00536912" w:rsidRDefault="00594F4B" w:rsidP="00594F4B">
      <w:pPr>
        <w:pStyle w:val="Akapitzlist"/>
        <w:numPr>
          <w:ilvl w:val="0"/>
          <w:numId w:val="5"/>
        </w:numPr>
        <w:spacing w:after="120" w:line="240" w:lineRule="auto"/>
        <w:ind w:hanging="35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Zamawiający zastrzega sobie prawo potrącenia naliczonych kar umownych </w:t>
      </w:r>
      <w:r w:rsidR="00347A01" w:rsidRPr="00536912">
        <w:rPr>
          <w:rFonts w:ascii="Calibri" w:eastAsia="Times New Roman" w:hAnsi="Calibri" w:cs="Calibri"/>
          <w:sz w:val="24"/>
          <w:szCs w:val="24"/>
          <w:lang w:eastAsia="pl-PL"/>
        </w:rPr>
        <w:t xml:space="preserve">(w tym </w:t>
      </w:r>
      <w:proofErr w:type="gramStart"/>
      <w:r w:rsidR="00347A01" w:rsidRPr="00536912">
        <w:rPr>
          <w:rFonts w:ascii="Calibri" w:eastAsia="Times New Roman" w:hAnsi="Calibri" w:cs="Calibri"/>
          <w:sz w:val="24"/>
          <w:szCs w:val="24"/>
          <w:lang w:eastAsia="pl-PL"/>
        </w:rPr>
        <w:t>także  niewymagalnych</w:t>
      </w:r>
      <w:proofErr w:type="gramEnd"/>
      <w:r w:rsidR="00347A01" w:rsidRPr="00536912">
        <w:rPr>
          <w:rFonts w:ascii="Calibri" w:eastAsia="Times New Roman" w:hAnsi="Calibri" w:cs="Calibri"/>
          <w:sz w:val="24"/>
          <w:szCs w:val="24"/>
          <w:lang w:eastAsia="pl-PL"/>
        </w:rPr>
        <w:t xml:space="preserve">) </w:t>
      </w:r>
      <w:r w:rsidRPr="00536912">
        <w:rPr>
          <w:rFonts w:ascii="Calibri" w:eastAsia="Times New Roman" w:hAnsi="Calibri" w:cs="Calibri"/>
          <w:sz w:val="24"/>
          <w:szCs w:val="24"/>
          <w:lang w:eastAsia="pl-PL"/>
        </w:rPr>
        <w:t xml:space="preserve">bezpośrednio z faktury Wykonawcy </w:t>
      </w:r>
      <w:r w:rsidR="00347A01" w:rsidRPr="00536912">
        <w:rPr>
          <w:rFonts w:ascii="Calibri" w:eastAsia="Times New Roman" w:hAnsi="Calibri" w:cs="Calibri"/>
          <w:sz w:val="24"/>
          <w:szCs w:val="24"/>
          <w:lang w:eastAsia="pl-PL"/>
        </w:rPr>
        <w:t>na co wykonawca wyraża zgodę</w:t>
      </w:r>
      <w:r w:rsidRPr="00536912">
        <w:rPr>
          <w:rFonts w:ascii="Calibri" w:eastAsia="Times New Roman" w:hAnsi="Calibri" w:cs="Calibri"/>
          <w:sz w:val="24"/>
          <w:szCs w:val="24"/>
          <w:lang w:eastAsia="pl-PL"/>
        </w:rPr>
        <w:t>.</w:t>
      </w:r>
    </w:p>
    <w:p w14:paraId="2B9C2824" w14:textId="77777777" w:rsidR="00594F4B" w:rsidRPr="00536912" w:rsidRDefault="00594F4B" w:rsidP="00594F4B">
      <w:pPr>
        <w:numPr>
          <w:ilvl w:val="0"/>
          <w:numId w:val="5"/>
        </w:numPr>
        <w:suppressAutoHyphens/>
        <w:spacing w:after="120" w:line="240" w:lineRule="auto"/>
        <w:ind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Suma kar umownych nie może przekraczać </w:t>
      </w:r>
      <w:r w:rsidRPr="00536912">
        <w:rPr>
          <w:rFonts w:ascii="Calibri" w:eastAsia="Times New Roman" w:hAnsi="Calibri" w:cs="Calibri"/>
          <w:b/>
          <w:bCs/>
          <w:sz w:val="24"/>
          <w:szCs w:val="24"/>
          <w:lang w:eastAsia="pl-PL"/>
        </w:rPr>
        <w:t>20%</w:t>
      </w:r>
      <w:r w:rsidRPr="00536912">
        <w:rPr>
          <w:rFonts w:ascii="Calibri" w:eastAsia="Times New Roman" w:hAnsi="Calibri" w:cs="Calibri"/>
          <w:sz w:val="24"/>
          <w:szCs w:val="24"/>
          <w:lang w:eastAsia="pl-PL"/>
        </w:rPr>
        <w:t xml:space="preserve"> wysokości wynagrodzenia brutto, określonego w § 4 ust. 1.</w:t>
      </w:r>
    </w:p>
    <w:p w14:paraId="20BCC4AC" w14:textId="77777777" w:rsidR="00594F4B" w:rsidRPr="00536912" w:rsidRDefault="00594F4B" w:rsidP="00594F4B">
      <w:pPr>
        <w:numPr>
          <w:ilvl w:val="0"/>
          <w:numId w:val="5"/>
        </w:numPr>
        <w:suppressAutoHyphens/>
        <w:spacing w:after="120" w:line="240" w:lineRule="auto"/>
        <w:ind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gdy szkoda spowodowana niewykonaniem lub nienależytym wykonaniem obowiązków wynikających z umowy przekracza wysokość kar umownych, Zamawiający może, niezależnie od kar umownych, dochodzić odszkodowania na zasadach ogólnych Kodeksu cywilnego.</w:t>
      </w:r>
    </w:p>
    <w:p w14:paraId="04D1BAED" w14:textId="77777777" w:rsidR="00594F4B" w:rsidRPr="00536912" w:rsidRDefault="00594F4B" w:rsidP="00594F4B">
      <w:pPr>
        <w:numPr>
          <w:ilvl w:val="0"/>
          <w:numId w:val="5"/>
        </w:numPr>
        <w:suppressAutoHyphens/>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Wykonanie przez Zamawiającego prawa odstąpienia od Umowy nie wyklucza możliwości naliczania kar umownych zgodnie z postanowienia niniejszego paragrafu.</w:t>
      </w:r>
    </w:p>
    <w:p w14:paraId="7CFCD1AA" w14:textId="77777777" w:rsidR="00594F4B" w:rsidRPr="00536912" w:rsidRDefault="00594F4B" w:rsidP="00594F4B">
      <w:pPr>
        <w:numPr>
          <w:ilvl w:val="0"/>
          <w:numId w:val="5"/>
        </w:numPr>
        <w:suppressAutoHyphens/>
        <w:spacing w:after="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Jeżeli zwłoka w usunięciu wad spowoduje konieczność zatrzymania realizacji robót budowlanych, Wykonawca poniesie koszty wynikające z zatrzymania robót. Koszty zatrzymania zostaną ustalone przez Zamawiającego. Ich wysokość zostanie oszacowana przez komisję z udziałem przedstawiciela Wykonawcy.</w:t>
      </w:r>
    </w:p>
    <w:p w14:paraId="0A04501C" w14:textId="77777777" w:rsidR="00594F4B" w:rsidRPr="00536912" w:rsidRDefault="00594F4B" w:rsidP="00594F4B">
      <w:pPr>
        <w:numPr>
          <w:ilvl w:val="0"/>
          <w:numId w:val="5"/>
        </w:numPr>
        <w:suppressAutoHyphens/>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ponosi koszty robót budowlanych, które są związane z usunięciem usterek wynikających z błędów w Dokumentacji.</w:t>
      </w:r>
    </w:p>
    <w:p w14:paraId="6282047B" w14:textId="77777777" w:rsidR="00594F4B" w:rsidRPr="00536912" w:rsidRDefault="00594F4B" w:rsidP="00594F4B">
      <w:pPr>
        <w:spacing w:after="120" w:line="240" w:lineRule="auto"/>
        <w:jc w:val="both"/>
        <w:rPr>
          <w:rFonts w:ascii="Calibri" w:eastAsia="Times New Roman" w:hAnsi="Calibri" w:cs="Calibri"/>
          <w:b/>
          <w:sz w:val="24"/>
          <w:szCs w:val="24"/>
          <w:lang w:eastAsia="pl-PL"/>
        </w:rPr>
      </w:pPr>
    </w:p>
    <w:p w14:paraId="30F2D95F"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lastRenderedPageBreak/>
        <w:t>§ 7</w:t>
      </w:r>
    </w:p>
    <w:p w14:paraId="6F89E08F" w14:textId="24AD06D3"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xml:space="preserve">Odstąpienie od </w:t>
      </w:r>
      <w:r w:rsidR="00F204E2">
        <w:rPr>
          <w:rFonts w:ascii="Calibri" w:eastAsia="Times New Roman" w:hAnsi="Calibri" w:cs="Calibri"/>
          <w:b/>
          <w:sz w:val="24"/>
          <w:szCs w:val="24"/>
          <w:lang w:eastAsia="pl-PL"/>
        </w:rPr>
        <w:t>U</w:t>
      </w:r>
      <w:r w:rsidRPr="00536912">
        <w:rPr>
          <w:rFonts w:ascii="Calibri" w:eastAsia="Times New Roman" w:hAnsi="Calibri" w:cs="Calibri"/>
          <w:b/>
          <w:sz w:val="24"/>
          <w:szCs w:val="24"/>
          <w:lang w:eastAsia="pl-PL"/>
        </w:rPr>
        <w:t>mowy</w:t>
      </w:r>
    </w:p>
    <w:p w14:paraId="1778BFFE" w14:textId="77777777" w:rsidR="00594F4B" w:rsidRPr="00536912" w:rsidRDefault="00594F4B" w:rsidP="00594F4B">
      <w:pPr>
        <w:numPr>
          <w:ilvl w:val="3"/>
          <w:numId w:val="9"/>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Zamawiającemu przysługuje prawo odstąpienia od umowy w terminie 60 dni od powzięcia wiadomości o następujących okolicznościach:</w:t>
      </w:r>
    </w:p>
    <w:p w14:paraId="0E6A3849" w14:textId="77777777" w:rsidR="00594F4B" w:rsidRPr="00536912" w:rsidRDefault="00594F4B" w:rsidP="00594F4B">
      <w:pPr>
        <w:numPr>
          <w:ilvl w:val="0"/>
          <w:numId w:val="13"/>
        </w:numPr>
        <w:spacing w:after="120" w:line="240" w:lineRule="auto"/>
        <w:ind w:left="709" w:hanging="34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nie rozpoczął realizacji Umowy w terminie 30 dni od daty jej podpisania;</w:t>
      </w:r>
    </w:p>
    <w:p w14:paraId="1BFE072A" w14:textId="77777777" w:rsidR="00594F4B" w:rsidRPr="00536912" w:rsidRDefault="00594F4B" w:rsidP="00594F4B">
      <w:pPr>
        <w:numPr>
          <w:ilvl w:val="0"/>
          <w:numId w:val="13"/>
        </w:numPr>
        <w:spacing w:after="120" w:line="240" w:lineRule="auto"/>
        <w:ind w:left="709" w:hanging="34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przerwał z przyczyn leżących po stronie Wykonawcy realizację przedmiotu Umowy i przerwa ta trwa dłużej niż 30 dni;</w:t>
      </w:r>
    </w:p>
    <w:p w14:paraId="7B658409" w14:textId="77777777" w:rsidR="00594F4B" w:rsidRPr="00536912" w:rsidRDefault="00594F4B" w:rsidP="00594F4B">
      <w:pPr>
        <w:numPr>
          <w:ilvl w:val="0"/>
          <w:numId w:val="13"/>
        </w:numPr>
        <w:spacing w:after="120" w:line="240" w:lineRule="auto"/>
        <w:ind w:left="709" w:hanging="34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wystąpiła istotna zmiana okoliczności powodująca, że wykonanie umowy nie leży w interesie publicznym, czego nie można było przewidzieć w chwili zawarcia Umowy, w takim przypadku Wykonawca może żądać jedynie wynagrodzenia należnego mu z tytułu wykonania części Umowy;</w:t>
      </w:r>
    </w:p>
    <w:p w14:paraId="00874CCD" w14:textId="77777777" w:rsidR="00594F4B" w:rsidRPr="00536912" w:rsidRDefault="00594F4B" w:rsidP="00594F4B">
      <w:pPr>
        <w:numPr>
          <w:ilvl w:val="0"/>
          <w:numId w:val="13"/>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realizuje opracowania projektowe w sposób niezgodny z postanowieniami umowy i poleceniami Zamawiającego;</w:t>
      </w:r>
    </w:p>
    <w:p w14:paraId="619A0DCB" w14:textId="09638C29" w:rsidR="00594F4B" w:rsidRPr="00536912" w:rsidRDefault="00594F4B" w:rsidP="00594F4B">
      <w:pPr>
        <w:numPr>
          <w:ilvl w:val="0"/>
          <w:numId w:val="13"/>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wyniku wszczętego postępowania egzekucyjnego nastąpi zajęcie majątku Wykonawcy lub jego znacznej części</w:t>
      </w:r>
      <w:r w:rsidR="00347A01" w:rsidRPr="00536912">
        <w:rPr>
          <w:rFonts w:ascii="Calibri" w:eastAsia="Times New Roman" w:hAnsi="Calibri" w:cs="Calibri"/>
          <w:sz w:val="24"/>
          <w:szCs w:val="24"/>
          <w:lang w:eastAsia="pl-PL"/>
        </w:rPr>
        <w:t xml:space="preserve"> uniemożliwiając realizację umowy</w:t>
      </w:r>
      <w:r w:rsidRPr="00536912">
        <w:rPr>
          <w:rFonts w:ascii="Calibri" w:eastAsia="Times New Roman" w:hAnsi="Calibri" w:cs="Calibri"/>
          <w:sz w:val="24"/>
          <w:szCs w:val="24"/>
          <w:lang w:eastAsia="pl-PL"/>
        </w:rPr>
        <w:t>.</w:t>
      </w:r>
    </w:p>
    <w:p w14:paraId="14830091" w14:textId="77777777" w:rsidR="00F204E2" w:rsidRDefault="00594F4B" w:rsidP="00F204E2">
      <w:pPr>
        <w:pStyle w:val="Akapitzlist"/>
        <w:numPr>
          <w:ilvl w:val="0"/>
          <w:numId w:val="14"/>
        </w:numPr>
        <w:spacing w:after="120" w:line="240" w:lineRule="auto"/>
        <w:jc w:val="both"/>
        <w:rPr>
          <w:rFonts w:ascii="Calibri" w:eastAsia="Times New Roman" w:hAnsi="Calibri" w:cs="Calibri"/>
          <w:sz w:val="24"/>
          <w:szCs w:val="24"/>
          <w:lang w:eastAsia="pl-PL"/>
        </w:rPr>
      </w:pPr>
      <w:r w:rsidRPr="00F204E2">
        <w:rPr>
          <w:rFonts w:ascii="Calibri" w:eastAsia="Times New Roman" w:hAnsi="Calibri" w:cs="Calibri"/>
          <w:sz w:val="24"/>
          <w:szCs w:val="24"/>
          <w:lang w:eastAsia="pl-PL"/>
        </w:rPr>
        <w:t>Wykonawca może odstąpić od niniejszej umowy, jeżeli Zamawiający zawiadomi go, iż na skutek nieprzewidzianych uprzednio okoliczności nie będzie mógł wywiązać się z zobowiązań wynikających z niniejszej umowy.</w:t>
      </w:r>
    </w:p>
    <w:p w14:paraId="39655ECC" w14:textId="77777777" w:rsidR="00F204E2" w:rsidRDefault="00594F4B" w:rsidP="00F204E2">
      <w:pPr>
        <w:pStyle w:val="Akapitzlist"/>
        <w:numPr>
          <w:ilvl w:val="0"/>
          <w:numId w:val="14"/>
        </w:numPr>
        <w:spacing w:after="120" w:line="240" w:lineRule="auto"/>
        <w:jc w:val="both"/>
        <w:rPr>
          <w:rFonts w:ascii="Calibri" w:eastAsia="Times New Roman" w:hAnsi="Calibri" w:cs="Calibri"/>
          <w:sz w:val="24"/>
          <w:szCs w:val="24"/>
          <w:lang w:eastAsia="pl-PL"/>
        </w:rPr>
      </w:pPr>
      <w:r w:rsidRPr="00F204E2">
        <w:rPr>
          <w:rFonts w:ascii="Calibri" w:eastAsia="Times New Roman" w:hAnsi="Calibri" w:cs="Calibri"/>
          <w:sz w:val="24"/>
          <w:szCs w:val="24"/>
          <w:lang w:eastAsia="pl-PL"/>
        </w:rPr>
        <w:t>Odstąpienie od umowy powinno nastąpić w formie pisemnej pod rygorem nieważności czynności, z podaniem przyczyny odstąpienia.</w:t>
      </w:r>
    </w:p>
    <w:p w14:paraId="08A67761" w14:textId="7824DDFE" w:rsidR="00594F4B" w:rsidRPr="00F204E2" w:rsidRDefault="00594F4B" w:rsidP="00F204E2">
      <w:pPr>
        <w:pStyle w:val="Akapitzlist"/>
        <w:numPr>
          <w:ilvl w:val="0"/>
          <w:numId w:val="14"/>
        </w:numPr>
        <w:spacing w:after="120" w:line="240" w:lineRule="auto"/>
        <w:jc w:val="both"/>
        <w:rPr>
          <w:rFonts w:ascii="Calibri" w:eastAsia="Times New Roman" w:hAnsi="Calibri" w:cs="Calibri"/>
          <w:sz w:val="24"/>
          <w:szCs w:val="24"/>
          <w:lang w:eastAsia="pl-PL"/>
        </w:rPr>
      </w:pPr>
      <w:r w:rsidRPr="00F204E2">
        <w:rPr>
          <w:rFonts w:ascii="Calibri" w:eastAsia="Times New Roman" w:hAnsi="Calibri" w:cs="Calibri"/>
          <w:sz w:val="24"/>
          <w:szCs w:val="24"/>
          <w:lang w:eastAsia="pl-PL"/>
        </w:rPr>
        <w:t>W przypadku odstąpienia od umowy przez którąkolwiek ze stron, Wykonawcę oraz Zamawiającego obciążają następujące obowiązki:</w:t>
      </w:r>
    </w:p>
    <w:p w14:paraId="538240F0" w14:textId="77777777" w:rsidR="009F0C10" w:rsidRDefault="00594F4B" w:rsidP="009F0C10">
      <w:pPr>
        <w:numPr>
          <w:ilvl w:val="0"/>
          <w:numId w:val="19"/>
        </w:numPr>
        <w:spacing w:after="120" w:line="240" w:lineRule="auto"/>
        <w:ind w:left="567" w:hanging="425"/>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sporządzi zestawienie zawierające wykaz i określenie stopnia zaawansowania poszczególnych opracowań projektowych wraz z zestawieniem wartości wykonanych opracowań projektowych według stanu na dzień odstąpienia i przedłoży je Zamawiającemu; </w:t>
      </w:r>
    </w:p>
    <w:p w14:paraId="78BCF690" w14:textId="47423F46" w:rsidR="00594F4B" w:rsidRPr="009F0C10" w:rsidRDefault="00594F4B" w:rsidP="009F0C10">
      <w:pPr>
        <w:numPr>
          <w:ilvl w:val="0"/>
          <w:numId w:val="19"/>
        </w:numPr>
        <w:spacing w:after="120" w:line="240" w:lineRule="auto"/>
        <w:ind w:left="567" w:hanging="425"/>
        <w:jc w:val="both"/>
        <w:rPr>
          <w:rFonts w:ascii="Calibri" w:eastAsia="Times New Roman" w:hAnsi="Calibri" w:cs="Calibri"/>
          <w:sz w:val="24"/>
          <w:szCs w:val="24"/>
          <w:lang w:eastAsia="pl-PL"/>
        </w:rPr>
      </w:pPr>
      <w:r w:rsidRPr="009F0C10">
        <w:rPr>
          <w:rFonts w:ascii="Calibri" w:eastAsia="Times New Roman" w:hAnsi="Calibri" w:cs="Calibri"/>
          <w:sz w:val="24"/>
          <w:szCs w:val="24"/>
          <w:lang w:eastAsia="pl-PL"/>
        </w:rPr>
        <w:t>w terminie 7 dni od daty przedłożenia zestawienia, o którym mowa w pkt 1, przedstawiciel Zamawiającego przy udziale Wykonawcy dokona sprawdzenia zgodności zestawienia ze stanem faktycznym i sporządzi wspólnie z Wykonawcą szczegółowy protokół inwentaryzacji opracowań projektowych wraz z zestawieniem należnego wynagrodzenia za zinwentaryzowane opracowania projektowe. Protokół inwentaryzacji opracowań projektowych stanowić będzie podstawę do wystawienia Protokołu przekazania opracowań projektowych do odbioru końcowego.</w:t>
      </w:r>
    </w:p>
    <w:p w14:paraId="12FEB175" w14:textId="77777777" w:rsidR="00A67CFF" w:rsidRDefault="00594F4B" w:rsidP="00A67CFF">
      <w:pPr>
        <w:pStyle w:val="Akapitzlist"/>
        <w:numPr>
          <w:ilvl w:val="0"/>
          <w:numId w:val="14"/>
        </w:numPr>
        <w:spacing w:after="120" w:line="240" w:lineRule="auto"/>
        <w:jc w:val="both"/>
        <w:rPr>
          <w:rFonts w:ascii="Calibri" w:eastAsia="Times New Roman" w:hAnsi="Calibri" w:cs="Calibri"/>
          <w:sz w:val="24"/>
          <w:szCs w:val="24"/>
          <w:lang w:eastAsia="pl-PL"/>
        </w:rPr>
      </w:pPr>
      <w:r w:rsidRPr="00A67CFF">
        <w:rPr>
          <w:rFonts w:ascii="Calibri" w:eastAsia="Times New Roman" w:hAnsi="Calibri" w:cs="Calibri"/>
          <w:sz w:val="24"/>
          <w:szCs w:val="24"/>
          <w:lang w:eastAsia="pl-PL"/>
        </w:rPr>
        <w:t>W razie odstąpienia od umowy z przyczyn, za które Wykonawca nie odpowiada, Zamawiający zobowiązany jest do zapłaty wynagrodzenia za opracowania projektowe lub ich części, które zostały wykonane do dnia odstąpienia i zostały odebrane.</w:t>
      </w:r>
    </w:p>
    <w:p w14:paraId="6FB7CE4D" w14:textId="1284FD86" w:rsidR="00594F4B" w:rsidRPr="00A67CFF" w:rsidRDefault="00594F4B" w:rsidP="00A67CFF">
      <w:pPr>
        <w:pStyle w:val="Akapitzlist"/>
        <w:numPr>
          <w:ilvl w:val="0"/>
          <w:numId w:val="14"/>
        </w:numPr>
        <w:spacing w:after="120" w:line="240" w:lineRule="auto"/>
        <w:jc w:val="both"/>
        <w:rPr>
          <w:rFonts w:ascii="Calibri" w:eastAsia="Times New Roman" w:hAnsi="Calibri" w:cs="Calibri"/>
          <w:sz w:val="28"/>
          <w:szCs w:val="28"/>
          <w:lang w:eastAsia="pl-PL"/>
        </w:rPr>
      </w:pPr>
      <w:r w:rsidRPr="00A67CFF">
        <w:rPr>
          <w:rFonts w:ascii="Calibri" w:hAnsi="Calibri" w:cs="Calibri"/>
          <w:sz w:val="24"/>
          <w:szCs w:val="24"/>
        </w:rPr>
        <w:t>Niezależnie od powyższego Zamawiającemu przysługuje prawo jednostronnego odstąpienia od umowy w przypadku, gdy:</w:t>
      </w:r>
    </w:p>
    <w:p w14:paraId="79725F59" w14:textId="51DBBC0C" w:rsidR="00594F4B" w:rsidRPr="00536912" w:rsidRDefault="00594F4B" w:rsidP="00594F4B">
      <w:pPr>
        <w:numPr>
          <w:ilvl w:val="0"/>
          <w:numId w:val="30"/>
        </w:numPr>
        <w:tabs>
          <w:tab w:val="left" w:pos="360"/>
        </w:tabs>
        <w:suppressAutoHyphens/>
        <w:autoSpaceDE w:val="0"/>
        <w:spacing w:after="120" w:line="240" w:lineRule="auto"/>
        <w:ind w:hanging="294"/>
        <w:jc w:val="both"/>
        <w:rPr>
          <w:rFonts w:ascii="Calibri" w:eastAsia="Times New Roman" w:hAnsi="Calibri" w:cs="Calibri"/>
          <w:sz w:val="24"/>
          <w:szCs w:val="24"/>
        </w:rPr>
      </w:pPr>
      <w:r w:rsidRPr="00536912">
        <w:rPr>
          <w:rFonts w:ascii="Calibri" w:eastAsia="Times New Roman" w:hAnsi="Calibri" w:cs="Calibri"/>
          <w:sz w:val="24"/>
          <w:szCs w:val="24"/>
        </w:rPr>
        <w:lastRenderedPageBreak/>
        <w:t xml:space="preserve">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w:t>
      </w:r>
      <w:r w:rsidR="00347A01" w:rsidRPr="00536912">
        <w:rPr>
          <w:rFonts w:ascii="Calibri" w:eastAsia="Times New Roman" w:hAnsi="Calibri" w:cs="Calibri"/>
          <w:sz w:val="24"/>
          <w:szCs w:val="24"/>
        </w:rPr>
        <w:t xml:space="preserve">z 2025 r. </w:t>
      </w:r>
      <w:r w:rsidRPr="00536912">
        <w:rPr>
          <w:rFonts w:ascii="Calibri" w:eastAsia="Times New Roman" w:hAnsi="Calibri" w:cs="Calibri"/>
          <w:sz w:val="24"/>
          <w:szCs w:val="24"/>
        </w:rPr>
        <w:t xml:space="preserve">poz. </w:t>
      </w:r>
      <w:r w:rsidR="00347A01" w:rsidRPr="00536912">
        <w:rPr>
          <w:rFonts w:ascii="Calibri" w:eastAsia="Times New Roman" w:hAnsi="Calibri" w:cs="Calibri"/>
          <w:sz w:val="24"/>
          <w:szCs w:val="24"/>
        </w:rPr>
        <w:t>514</w:t>
      </w:r>
      <w:r w:rsidRPr="00536912">
        <w:rPr>
          <w:rFonts w:ascii="Calibri" w:eastAsia="Times New Roman" w:hAnsi="Calibri" w:cs="Calibri"/>
          <w:sz w:val="24"/>
          <w:szCs w:val="24"/>
        </w:rPr>
        <w:t xml:space="preserve">); </w:t>
      </w:r>
    </w:p>
    <w:p w14:paraId="33C0D171" w14:textId="38870F6B" w:rsidR="00594F4B" w:rsidRPr="00536912" w:rsidRDefault="00594F4B" w:rsidP="00594F4B">
      <w:pPr>
        <w:numPr>
          <w:ilvl w:val="0"/>
          <w:numId w:val="30"/>
        </w:numPr>
        <w:tabs>
          <w:tab w:val="left" w:pos="360"/>
        </w:tabs>
        <w:suppressAutoHyphens/>
        <w:autoSpaceDE w:val="0"/>
        <w:spacing w:after="120" w:line="240" w:lineRule="auto"/>
        <w:ind w:hanging="294"/>
        <w:jc w:val="both"/>
        <w:rPr>
          <w:rFonts w:ascii="Calibri" w:eastAsia="Times New Roman" w:hAnsi="Calibri" w:cs="Calibri"/>
          <w:sz w:val="24"/>
          <w:szCs w:val="24"/>
        </w:rPr>
      </w:pPr>
      <w:r w:rsidRPr="00536912">
        <w:rPr>
          <w:rFonts w:ascii="Calibri" w:eastAsia="Times New Roman" w:hAnsi="Calibri" w:cs="Calibri"/>
          <w:sz w:val="24"/>
          <w:szCs w:val="24"/>
        </w:rPr>
        <w:t>osoba będąca beneficjentem rzeczywistym Wykonawcy (w rozumieniu ustawy z dnia 1 marca 2018 r. o przeciwdziałaniu praniu pieniędzy oraz finansowaniu terroryzmu (Dz. U. z 202</w:t>
      </w:r>
      <w:r w:rsidR="00347A01" w:rsidRPr="00536912">
        <w:rPr>
          <w:rFonts w:ascii="Calibri" w:eastAsia="Times New Roman" w:hAnsi="Calibri" w:cs="Calibri"/>
          <w:sz w:val="24"/>
          <w:szCs w:val="24"/>
        </w:rPr>
        <w:t>5</w:t>
      </w:r>
      <w:r w:rsidRPr="00536912">
        <w:rPr>
          <w:rFonts w:ascii="Calibri" w:eastAsia="Times New Roman" w:hAnsi="Calibri" w:cs="Calibri"/>
          <w:sz w:val="24"/>
          <w:szCs w:val="24"/>
        </w:rPr>
        <w:t xml:space="preserve"> r. poz. </w:t>
      </w:r>
      <w:r w:rsidR="00347A01" w:rsidRPr="00536912">
        <w:rPr>
          <w:rFonts w:ascii="Calibri" w:eastAsia="Times New Roman" w:hAnsi="Calibri" w:cs="Calibri"/>
          <w:sz w:val="24"/>
          <w:szCs w:val="24"/>
        </w:rPr>
        <w:t>644</w:t>
      </w:r>
      <w:r w:rsidRPr="00536912">
        <w:rPr>
          <w:rFonts w:ascii="Calibri" w:eastAsia="Times New Roman" w:hAnsi="Calibri" w:cs="Calibri"/>
          <w:sz w:val="24"/>
          <w:szCs w:val="24"/>
        </w:rPr>
        <w:t>)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sidR="00347A01" w:rsidRPr="00536912">
        <w:rPr>
          <w:rFonts w:ascii="Calibri" w:eastAsia="Times New Roman" w:hAnsi="Calibri" w:cs="Calibri"/>
          <w:sz w:val="24"/>
          <w:szCs w:val="24"/>
        </w:rPr>
        <w:t>5</w:t>
      </w:r>
      <w:r w:rsidRPr="00536912">
        <w:rPr>
          <w:rFonts w:ascii="Calibri" w:eastAsia="Times New Roman" w:hAnsi="Calibri" w:cs="Calibri"/>
          <w:sz w:val="24"/>
          <w:szCs w:val="24"/>
        </w:rPr>
        <w:t xml:space="preserve"> r., poz</w:t>
      </w:r>
      <w:r w:rsidR="00347A01" w:rsidRPr="00536912">
        <w:rPr>
          <w:rFonts w:ascii="Calibri" w:eastAsia="Times New Roman" w:hAnsi="Calibri" w:cs="Calibri"/>
          <w:sz w:val="24"/>
          <w:szCs w:val="24"/>
        </w:rPr>
        <w:t>. 514</w:t>
      </w:r>
      <w:r w:rsidRPr="00536912">
        <w:rPr>
          <w:rFonts w:ascii="Calibri" w:eastAsia="Times New Roman" w:hAnsi="Calibri" w:cs="Calibri"/>
          <w:sz w:val="24"/>
          <w:szCs w:val="24"/>
        </w:rPr>
        <w:t>.);</w:t>
      </w:r>
    </w:p>
    <w:p w14:paraId="072FBC7D" w14:textId="738A0194" w:rsidR="00594F4B" w:rsidRPr="00536912" w:rsidRDefault="00594F4B" w:rsidP="00594F4B">
      <w:pPr>
        <w:numPr>
          <w:ilvl w:val="0"/>
          <w:numId w:val="30"/>
        </w:numPr>
        <w:tabs>
          <w:tab w:val="left" w:pos="709"/>
        </w:tabs>
        <w:suppressAutoHyphens/>
        <w:autoSpaceDE w:val="0"/>
        <w:spacing w:after="120" w:line="240" w:lineRule="auto"/>
        <w:ind w:hanging="294"/>
        <w:jc w:val="both"/>
        <w:rPr>
          <w:rFonts w:ascii="Calibri" w:eastAsia="Times New Roman" w:hAnsi="Calibri" w:cs="Calibri"/>
          <w:sz w:val="24"/>
          <w:szCs w:val="24"/>
        </w:rPr>
      </w:pPr>
      <w:r w:rsidRPr="00536912">
        <w:rPr>
          <w:rFonts w:ascii="Calibri" w:eastAsia="Times New Roman" w:hAnsi="Calibri" w:cs="Calibri"/>
          <w:sz w:val="24"/>
          <w:szCs w:val="24"/>
        </w:rPr>
        <w:t>podmiot będący jednostką dominującą Wykonawcy (w rozumieniu art. 3 ust. 1 pkt 37 ustawy z dnia 29 września 1994 r. o rachunkowości (Dz. U. z 2023 r. poz. 120</w:t>
      </w:r>
      <w:r w:rsidR="00007352" w:rsidRPr="00536912">
        <w:rPr>
          <w:rFonts w:ascii="Calibri" w:eastAsia="Times New Roman" w:hAnsi="Calibri" w:cs="Calibri"/>
          <w:sz w:val="24"/>
          <w:szCs w:val="24"/>
        </w:rPr>
        <w:t xml:space="preserve">, z </w:t>
      </w:r>
      <w:proofErr w:type="spellStart"/>
      <w:r w:rsidR="00007352" w:rsidRPr="00536912">
        <w:rPr>
          <w:rFonts w:ascii="Calibri" w:eastAsia="Times New Roman" w:hAnsi="Calibri" w:cs="Calibri"/>
          <w:sz w:val="24"/>
          <w:szCs w:val="24"/>
        </w:rPr>
        <w:t>późn</w:t>
      </w:r>
      <w:proofErr w:type="spellEnd"/>
      <w:r w:rsidR="00007352" w:rsidRPr="00536912">
        <w:rPr>
          <w:rFonts w:ascii="Calibri" w:eastAsia="Times New Roman" w:hAnsi="Calibri" w:cs="Calibri"/>
          <w:sz w:val="24"/>
          <w:szCs w:val="24"/>
        </w:rPr>
        <w:t>. zm.</w:t>
      </w:r>
      <w:r w:rsidRPr="00536912">
        <w:rPr>
          <w:rFonts w:ascii="Calibri" w:eastAsia="Times New Roman" w:hAnsi="Calibri" w:cs="Calibri"/>
          <w:sz w:val="24"/>
          <w:szCs w:val="24"/>
        </w:rPr>
        <w:t>)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w:t>
      </w:r>
      <w:r w:rsidR="00007352" w:rsidRPr="00536912">
        <w:rPr>
          <w:rFonts w:ascii="Calibri" w:eastAsia="Times New Roman" w:hAnsi="Calibri" w:cs="Calibri"/>
          <w:sz w:val="24"/>
          <w:szCs w:val="24"/>
        </w:rPr>
        <w:t>5</w:t>
      </w:r>
      <w:r w:rsidRPr="00536912">
        <w:rPr>
          <w:rFonts w:ascii="Calibri" w:eastAsia="Times New Roman" w:hAnsi="Calibri" w:cs="Calibri"/>
          <w:sz w:val="24"/>
          <w:szCs w:val="24"/>
        </w:rPr>
        <w:t xml:space="preserve"> r. poz. </w:t>
      </w:r>
      <w:r w:rsidR="00007352" w:rsidRPr="00536912">
        <w:rPr>
          <w:rFonts w:ascii="Calibri" w:eastAsia="Times New Roman" w:hAnsi="Calibri" w:cs="Calibri"/>
          <w:sz w:val="24"/>
          <w:szCs w:val="24"/>
        </w:rPr>
        <w:t>514</w:t>
      </w:r>
      <w:r w:rsidRPr="00536912">
        <w:rPr>
          <w:rFonts w:ascii="Calibri" w:eastAsia="Times New Roman" w:hAnsi="Calibri" w:cs="Calibri"/>
          <w:sz w:val="24"/>
          <w:szCs w:val="24"/>
        </w:rPr>
        <w:t>);</w:t>
      </w:r>
    </w:p>
    <w:p w14:paraId="4D5EB21E" w14:textId="77777777" w:rsidR="00594F4B" w:rsidRPr="00536912" w:rsidRDefault="00594F4B" w:rsidP="00594F4B">
      <w:pPr>
        <w:pStyle w:val="Tekstpodstawowy"/>
        <w:numPr>
          <w:ilvl w:val="0"/>
          <w:numId w:val="30"/>
        </w:numPr>
        <w:adjustRightInd w:val="0"/>
        <w:spacing w:after="120"/>
        <w:rPr>
          <w:rFonts w:ascii="Calibri" w:hAnsi="Calibri" w:cs="Calibri"/>
        </w:rPr>
      </w:pPr>
      <w:r w:rsidRPr="00536912">
        <w:rPr>
          <w:rFonts w:ascii="Calibri" w:hAnsi="Calibri" w:cs="Calibri"/>
        </w:rPr>
        <w:t xml:space="preserve">W przypadku wystąpienia siły wyższej lub innych okoliczności utrudniających lub uniemożliwiających wykonanie Umowy przez Strony, Umowa ulega rozwiązaniu. Przez siłę wyższą Strony rozumieją zdarzenie o charakterze nadzwyczajnym, niemożliwe do przewidzenia w chwili zawarcia Umowy, a w szczególności: stan epidemii, działanie sił przyrody, klęski żywiołowe, wojna, strajki, zamieszki, demonstracje, stan wyjątkowy, niepokoje społeczne, awarie wykluczające wykonanie Umowy.  </w:t>
      </w:r>
    </w:p>
    <w:p w14:paraId="44E41745" w14:textId="77777777" w:rsidR="00594F4B" w:rsidRPr="00536912" w:rsidRDefault="00594F4B" w:rsidP="00594F4B">
      <w:pPr>
        <w:numPr>
          <w:ilvl w:val="0"/>
          <w:numId w:val="14"/>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rPr>
        <w:t>Odstąpienie od umowy lub wypowiedzenie umowy musi nastąpić w formie pisemnej pod rygorem nieważności takiego oświadczenia i musi zawierać uzasadnienie.</w:t>
      </w:r>
    </w:p>
    <w:p w14:paraId="48076544" w14:textId="77777777" w:rsidR="00A67CFF" w:rsidRDefault="00A67CFF" w:rsidP="007B4F3E">
      <w:pPr>
        <w:spacing w:after="120" w:line="240" w:lineRule="auto"/>
        <w:rPr>
          <w:rFonts w:ascii="Calibri" w:eastAsia="Times New Roman" w:hAnsi="Calibri" w:cs="Calibri"/>
          <w:b/>
          <w:sz w:val="24"/>
          <w:szCs w:val="24"/>
          <w:lang w:eastAsia="pl-PL"/>
        </w:rPr>
      </w:pPr>
    </w:p>
    <w:p w14:paraId="21DDF8FA" w14:textId="26DB598E"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8</w:t>
      </w:r>
    </w:p>
    <w:p w14:paraId="5BA5503B" w14:textId="1F986FFD"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xml:space="preserve">Zmiany treści </w:t>
      </w:r>
      <w:r w:rsidR="00AC63AD">
        <w:rPr>
          <w:rFonts w:ascii="Calibri" w:eastAsia="Times New Roman" w:hAnsi="Calibri" w:cs="Calibri"/>
          <w:b/>
          <w:sz w:val="24"/>
          <w:szCs w:val="24"/>
          <w:lang w:eastAsia="pl-PL"/>
        </w:rPr>
        <w:t>U</w:t>
      </w:r>
      <w:r w:rsidRPr="00536912">
        <w:rPr>
          <w:rFonts w:ascii="Calibri" w:eastAsia="Times New Roman" w:hAnsi="Calibri" w:cs="Calibri"/>
          <w:b/>
          <w:sz w:val="24"/>
          <w:szCs w:val="24"/>
          <w:lang w:eastAsia="pl-PL"/>
        </w:rPr>
        <w:t>mowy</w:t>
      </w:r>
    </w:p>
    <w:p w14:paraId="7003D739"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Zamawiający przewiduje możliwość dokonania następujących zmian treści umowy:</w:t>
      </w:r>
    </w:p>
    <w:p w14:paraId="5E64A635" w14:textId="77777777" w:rsidR="00594F4B" w:rsidRPr="00536912" w:rsidRDefault="00594F4B" w:rsidP="00594F4B">
      <w:pPr>
        <w:numPr>
          <w:ilvl w:val="0"/>
          <w:numId w:val="7"/>
        </w:numPr>
        <w:spacing w:after="120" w:line="240" w:lineRule="auto"/>
        <w:ind w:left="851" w:hanging="284"/>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zmiana terminu wykonania przedmiotu umowy, będąca następstwem działania organów administracji, w szczególności przekroczenie zakreślonych przez prawo terminów wydawania przez organy administracji decyzji, zezwoleń, itp.; termin wykonania przedmiotu umowy może ulec odpowiedniemu przedłużeniu, o czas niezbędny do zakończenia wykonywania jej przedmiotu w sposób należyty, nie dłużej jednak niż o okres trwania tych okoliczności;</w:t>
      </w:r>
    </w:p>
    <w:p w14:paraId="56492CDF" w14:textId="77777777" w:rsidR="00594F4B" w:rsidRPr="00536912" w:rsidRDefault="00594F4B" w:rsidP="00594F4B">
      <w:pPr>
        <w:numPr>
          <w:ilvl w:val="0"/>
          <w:numId w:val="7"/>
        </w:numPr>
        <w:spacing w:after="120" w:line="240" w:lineRule="auto"/>
        <w:ind w:left="851" w:hanging="284"/>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lastRenderedPageBreak/>
        <w:t>zmiana sposobu wykonania umowy w przypadku, gdy wystąpi konieczność zrealizowania przedmiotu umowy przy zastosowaniu innych rozwiązań ze względu na zmiany obowiązującego prawa;</w:t>
      </w:r>
    </w:p>
    <w:p w14:paraId="504B5D3F" w14:textId="77777777" w:rsidR="00594F4B" w:rsidRPr="00536912" w:rsidRDefault="00594F4B" w:rsidP="00594F4B">
      <w:pPr>
        <w:numPr>
          <w:ilvl w:val="0"/>
          <w:numId w:val="7"/>
        </w:numPr>
        <w:spacing w:after="120" w:line="240" w:lineRule="auto"/>
        <w:ind w:left="851" w:hanging="284"/>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zmiana ceny wykonywanych usług projektowych w przypadku, jeżeli jest to konieczne i spowodowane zmianą stawki podatku od towarów i usług (VAT).</w:t>
      </w:r>
    </w:p>
    <w:p w14:paraId="76452BDA" w14:textId="77777777" w:rsidR="00594F4B" w:rsidRPr="00536912" w:rsidRDefault="00594F4B" w:rsidP="00594F4B">
      <w:pPr>
        <w:numPr>
          <w:ilvl w:val="0"/>
          <w:numId w:val="6"/>
        </w:numPr>
        <w:spacing w:after="120" w:line="240" w:lineRule="auto"/>
        <w:jc w:val="both"/>
        <w:rPr>
          <w:rFonts w:ascii="Calibri" w:eastAsia="Times New Roman" w:hAnsi="Calibri" w:cs="Calibri"/>
          <w:b/>
          <w:sz w:val="24"/>
          <w:szCs w:val="24"/>
          <w:lang w:eastAsia="pl-PL"/>
        </w:rPr>
      </w:pPr>
      <w:r w:rsidRPr="00536912">
        <w:rPr>
          <w:rFonts w:ascii="Calibri" w:eastAsia="Times New Roman" w:hAnsi="Calibri" w:cs="Calibri"/>
          <w:sz w:val="24"/>
          <w:szCs w:val="24"/>
          <w:lang w:eastAsia="pl-PL"/>
        </w:rPr>
        <w:t xml:space="preserve">O wystąpieniu okoliczności mogących wpłynąć na zmianę terminów, Wykonawca winien niezwłocznie poinformować Zamawiającego pisemnie. </w:t>
      </w:r>
    </w:p>
    <w:p w14:paraId="56B02E99"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Zmiana terminu umowy nie może skutkować roszczeniem Wykonawcy o dodatkową zapłatę. </w:t>
      </w:r>
    </w:p>
    <w:p w14:paraId="3FF88CB5"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Zmiana osoby projektanta możliwa jest tylko na osobę posiadającą co najmniej takie same doświadczenie jak osoba, o której mowa w § 2 ust. 10 pkt 2. </w:t>
      </w:r>
    </w:p>
    <w:p w14:paraId="3D3ACF86"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Strony przewidują możliwość zmiany wysokości wynagrodzenia Wykonawcy za pełnienie nadzoru autorskiego podczas</w:t>
      </w:r>
      <w:r w:rsidRPr="00536912">
        <w:rPr>
          <w:rFonts w:ascii="Calibri" w:eastAsia="Times New Roman" w:hAnsi="Calibri" w:cs="Calibri"/>
          <w:bCs/>
          <w:sz w:val="24"/>
          <w:szCs w:val="24"/>
          <w:lang w:eastAsia="pl-PL"/>
        </w:rPr>
        <w:t xml:space="preserve"> wykonywania prac budowlanych</w:t>
      </w:r>
      <w:r w:rsidRPr="00536912">
        <w:rPr>
          <w:rFonts w:ascii="Calibri" w:eastAsia="Times New Roman" w:hAnsi="Calibri" w:cs="Calibri"/>
          <w:sz w:val="24"/>
          <w:szCs w:val="24"/>
          <w:lang w:eastAsia="pl-PL"/>
        </w:rPr>
        <w:t xml:space="preserve"> w następujących okolicznościach:</w:t>
      </w:r>
    </w:p>
    <w:p w14:paraId="1438245E" w14:textId="1B3D50E2" w:rsidR="00594F4B" w:rsidRPr="00536912" w:rsidRDefault="00594F4B" w:rsidP="00594F4B">
      <w:pPr>
        <w:numPr>
          <w:ilvl w:val="2"/>
          <w:numId w:val="15"/>
        </w:numPr>
        <w:tabs>
          <w:tab w:val="num" w:pos="1985"/>
        </w:tabs>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przypadku zmiany stawki podatku VAT, przy czym cena netto przedmiotu umowy pozostaje bez zmian, a stosownej zmianie ulega cena brutto określona w § 4 ust. 1; </w:t>
      </w:r>
    </w:p>
    <w:p w14:paraId="48D7F813" w14:textId="77777777" w:rsidR="00594F4B" w:rsidRPr="00536912" w:rsidRDefault="00594F4B" w:rsidP="00594F4B">
      <w:pPr>
        <w:numPr>
          <w:ilvl w:val="2"/>
          <w:numId w:val="15"/>
        </w:num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wysokości minimalnego wynagrodzenia za pracę albo wysokości minimalnej stawki godzinowej, ustalonych na podstawie przepisów ustawy z dnia 10 października 2002 r. o minimalnym wynagrodzeniu za pracę,</w:t>
      </w:r>
    </w:p>
    <w:p w14:paraId="2054C726" w14:textId="77777777" w:rsidR="00594F4B" w:rsidRPr="00536912" w:rsidRDefault="00594F4B" w:rsidP="00594F4B">
      <w:pPr>
        <w:numPr>
          <w:ilvl w:val="2"/>
          <w:numId w:val="15"/>
        </w:num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zasad podlegania ubezpieczeniom społecznym lub ubezpieczeniu zdrowotnemu lub wysokości stawki składki na ubezpieczenia społeczne lub zdrowotne;</w:t>
      </w:r>
    </w:p>
    <w:p w14:paraId="6F68B2E6" w14:textId="77777777" w:rsidR="00594F4B" w:rsidRPr="00536912" w:rsidRDefault="00594F4B" w:rsidP="00594F4B">
      <w:pPr>
        <w:numPr>
          <w:ilvl w:val="2"/>
          <w:numId w:val="15"/>
        </w:num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zasad gromadzenia i wysokości wpłat do pracowniczych planów kapitałowych, o których mowa w ustawie z dnia 4 października 2018 r. o pracowniczych planach kapitałowych.</w:t>
      </w:r>
    </w:p>
    <w:p w14:paraId="1EA4274E" w14:textId="77777777" w:rsidR="00594F4B" w:rsidRPr="00536912" w:rsidRDefault="00594F4B" w:rsidP="00594F4B">
      <w:pPr>
        <w:numPr>
          <w:ilvl w:val="2"/>
          <w:numId w:val="15"/>
        </w:numPr>
        <w:spacing w:after="120" w:line="240" w:lineRule="auto"/>
        <w:ind w:left="709"/>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ceny materiałów lub kosztów związanych z realizacją zamówienia, jeżeli wskaźnik wzrostu cen towarów dla poszczególnych grup produktów lub usług, opublikowany przez Główny Urząd Statystyczny w publikacji „Wskaźniki cen towarów i usług konsumpcyjnych”, ulegnie zmianie o minimum 5 % w porównaniu do wskaźnika wzrostu cen towarów lub usług z roku poprzedniego.</w:t>
      </w:r>
    </w:p>
    <w:p w14:paraId="6BBAC3F9" w14:textId="77777777" w:rsidR="00594F4B" w:rsidRPr="00536912" w:rsidRDefault="00594F4B" w:rsidP="00594F4B">
      <w:p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 jeżeli zmiany te będą miały wpływ na koszty wykonania zamówienia przez wykonawcę.</w:t>
      </w:r>
    </w:p>
    <w:p w14:paraId="76FD0D48"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sytuacji wystąpienia okoliczności wskazanych w ust. 5 pkt 1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przy czym wysokość wynagrodzenia netto pozostaje bez zmian, natomiast zmianie w drodze aneksu podlegać będzie wysokość wynagrodzenia brutto w ten sposób, że zostanie ona odpowiednio dostosowana do zmienionej stawki VAT.</w:t>
      </w:r>
    </w:p>
    <w:p w14:paraId="64F37DA9" w14:textId="76CB4004"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sytuacji wystąpienia okoliczności wskazanych w ust. 5 pkt 2 Wykonawca składa pisemny wniosek o zmianę umowy o zamówienie publiczne w zakresie płatności wynikających z </w:t>
      </w:r>
      <w:r w:rsidRPr="00536912">
        <w:rPr>
          <w:rFonts w:ascii="Calibri" w:eastAsia="Times New Roman" w:hAnsi="Calibri" w:cs="Calibri"/>
          <w:sz w:val="24"/>
          <w:szCs w:val="24"/>
          <w:lang w:eastAsia="pl-PL"/>
        </w:rPr>
        <w:lastRenderedPageBreak/>
        <w:t>faktur wystawionych po wejściu w życie przepisów zmieniających wysokość minimalnego wynagrodzenia za pracę. Wniosek powinien zawierać wyczerpujące uzasadnienie faktyczne i prawne oraz dokładne wyliczenie kwoty, o którą wzrosły koszty wykonania zamówienia, w szczególności wykonawca będzie zobowiązany wykazać za pomocą dowolnych środków dowodowych wpływ zmiany minimalnego wynagrodzenia za pracę na podwyższenie kosztów wykonania zamówienia w stosunku do kalkulacji ceny ofertowej. Wniosek powinien obejmować jedynie te dodatkowe koszty realizacji zamówienia, które wykonawca obowiązkowo ponosi w związku z podwyższeniem wysokości płacy minimalnej. Nie będą akceptowane koszty wynikające z podwyższenia wynagrodzeń pracownikom Wykonawcy, które nie są konieczne w celu ich dostosowania do wysokości minimalnego wynagrodzenia za pracę. Wynagrodzenie zostanie podwyższone w drodze aneksu do umowy.</w:t>
      </w:r>
    </w:p>
    <w:p w14:paraId="6C28BBFF" w14:textId="4D0AD234"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sytuacji wystąpienia okoliczności wskazanych w ust. 5 pkt 3 Wykonawca składa pisemny wniosek o zmianę umowy o zamówienie publiczne w zakresie płatności wynikających z faktur wystawionych po zmianie zasad podlegania ubezpieczeniom społecznym lub ubezpieczeniu zdrowotnemu lub wysokości stawki składki na ubezpieczenia społeczne lub zdrowotne. Wniosek powinien zawierać wyczerpujące uzasadnienie faktyczne i prawne oraz dokładne wyliczenie kwoty</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którą wzrosły koszty wykonania zamówienia, w szczególności Wykonawca będzie zobowiązany wykazać za pomocą dowolnych środków dowodowych wpływ zmiany zasad podlegania ubezpieczeniom społecznym lub ubezpieczeniu zdrowotnemu lub wysokości stawki składki na ubezpieczenia społeczne lub zdrowotne na podwyższenie kosztów wykonania zamówienia w stosunku do kalkulacji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w:t>
      </w:r>
    </w:p>
    <w:p w14:paraId="71C10C49" w14:textId="540A6040"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sytuacji wystąpienia okoliczności wskazanych w ust. 5 pkt 4 Wykonawca składa pisemny wniosek o zmianę umowy o zamówienie publiczne w zakresie płatności wynikających z faktur wystawionych po zmianie zasad gromadzenia środków w pracowniczych planach kapitałowych. Wniosek powinien zawierać wyczerpujące uzasadnienie faktyczne i prawne oraz dokładne wyliczenie kwoty</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którą wzrosły koszty wykonania zamówienia, w szczególności Wykonawca będzie zobowiązany wykazać za pomocą dowolnych środków dowodowych wpływ zmiany zasad gromadzenia środków w pracowniczych planach kapitałowych na podwyższenie kosztów wykonania zamówienia w stosunku do kalkulacji ceny ofertowej. Wniosek powinien obejmować jedynie te dodatkowe koszty realizacji zamówienia, które Wykonawca obowiązkowo ponosi w związku ze zmianą zasad gromadzenia środków w pracowniczych planach kapitałowych. </w:t>
      </w:r>
    </w:p>
    <w:p w14:paraId="160146E1" w14:textId="00EADFB3"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wystąpienia okoliczności</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których mowa ust. 5 pkt 5</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Wykonawca składa pisemny wniosek do Zamawiającego uzasadniający zmianę cen poszczególnych usług w stosunku do cen obowiązujących w umowie lub zmianę cen materiałów, których wzrost wpłynął na zmianę ceny usługi. Z wnioskiem o zmianę cen, Wykonawca może wystąpić dwukrotnie w okresie obowiązywania umowy z zastrzeżeniem, że pierwszy wniosek nie wpłynie wcześniej niż po upływie 6 miesięcy od dnia obowiązywania umowy. Wniosek powinien zawierać wyczerpujące uzasadnienie faktyczne i prawne oraz dokładne </w:t>
      </w:r>
      <w:r w:rsidRPr="00536912">
        <w:rPr>
          <w:rFonts w:ascii="Calibri" w:eastAsia="Times New Roman" w:hAnsi="Calibri" w:cs="Calibri"/>
          <w:sz w:val="24"/>
          <w:szCs w:val="24"/>
          <w:lang w:eastAsia="pl-PL"/>
        </w:rPr>
        <w:lastRenderedPageBreak/>
        <w:t>wyliczenie kwoty</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o którą wzrosły koszty wykonania zamówienia, w szczególności Wykonawca będzie zobowiązany wykazać za pomocą dowolnych środków dowodowych wpływ zmiany cen materiałów lub usług na podwyższenie kosztów wykonania zamówienia w stosunku do kalkulacji ceny ofertowej. Wniosek powinien obejmować jedynie te dodatkowe koszty realizacji zamówienia, które Wykonawca obowiązkowo ponosi w związku ze zmianą cen towarów i usług. Wynagrodzenie </w:t>
      </w:r>
      <w:r w:rsidR="00662A73" w:rsidRPr="00536912">
        <w:rPr>
          <w:rFonts w:ascii="Calibri" w:eastAsia="Times New Roman" w:hAnsi="Calibri" w:cs="Calibri"/>
          <w:sz w:val="24"/>
          <w:szCs w:val="24"/>
          <w:lang w:eastAsia="pl-PL"/>
        </w:rPr>
        <w:t>może zostać</w:t>
      </w:r>
      <w:r w:rsidRPr="00536912">
        <w:rPr>
          <w:rFonts w:ascii="Calibri" w:eastAsia="Times New Roman" w:hAnsi="Calibri" w:cs="Calibri"/>
          <w:sz w:val="24"/>
          <w:szCs w:val="24"/>
          <w:lang w:eastAsia="pl-PL"/>
        </w:rPr>
        <w:t xml:space="preserve"> podwyższone w drodze aneksu do umowy jednak o kwotę nie większą niż </w:t>
      </w:r>
      <w:r w:rsidR="00007352" w:rsidRPr="00536912">
        <w:rPr>
          <w:rFonts w:ascii="Calibri" w:eastAsia="Times New Roman" w:hAnsi="Calibri" w:cs="Calibri"/>
          <w:sz w:val="24"/>
          <w:szCs w:val="24"/>
          <w:lang w:eastAsia="pl-PL"/>
        </w:rPr>
        <w:t>1</w:t>
      </w:r>
      <w:r w:rsidRPr="00536912">
        <w:rPr>
          <w:rFonts w:ascii="Calibri" w:eastAsia="Times New Roman" w:hAnsi="Calibri" w:cs="Calibri"/>
          <w:sz w:val="24"/>
          <w:szCs w:val="24"/>
          <w:lang w:eastAsia="pl-PL"/>
        </w:rPr>
        <w:t xml:space="preserve">0% </w:t>
      </w:r>
      <w:r w:rsidR="00007352" w:rsidRPr="00536912">
        <w:rPr>
          <w:rFonts w:ascii="Calibri" w:eastAsia="Times New Roman" w:hAnsi="Calibri" w:cs="Calibri"/>
          <w:sz w:val="24"/>
          <w:szCs w:val="24"/>
          <w:lang w:eastAsia="pl-PL"/>
        </w:rPr>
        <w:t>wynagrodzenia, o którym mowa w § 4 ust. 1</w:t>
      </w:r>
      <w:r w:rsidRPr="00536912">
        <w:rPr>
          <w:rFonts w:ascii="Calibri" w:eastAsia="Times New Roman" w:hAnsi="Calibri" w:cs="Calibri"/>
          <w:sz w:val="24"/>
          <w:szCs w:val="24"/>
          <w:lang w:eastAsia="pl-PL"/>
        </w:rPr>
        <w:t>.</w:t>
      </w:r>
    </w:p>
    <w:p w14:paraId="4A08F10A"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Zamawiający po dokonaniu analizy wniosków, o których mowa w ust. 6-10, wyznacza datę negocjacji w celu ustalenia ostatecznej wysokości zmiany wynagrodzenia.</w:t>
      </w:r>
    </w:p>
    <w:p w14:paraId="5413FB87"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Zmiana umowy skutkuje zmianą wynagrodzenia jedynie w zakresie płatności realizowanych po dacie zawarcia aneksu do umowy.</w:t>
      </w:r>
    </w:p>
    <w:p w14:paraId="1DA53D4A" w14:textId="1375225A"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Obowiązek wykazania wpływu zmian, o których mowa w ust. 5 pkt 2, 3, 4 i 5</w:t>
      </w:r>
      <w:r w:rsidR="00007352"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 xml:space="preserve"> na koszty wykonania zamówienia należy do Wykonawcy pod rygorem odmowy dokonania zmiany umowy przez Zamawiającego.</w:t>
      </w:r>
    </w:p>
    <w:p w14:paraId="672D1227"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przypadku zmiany, o której mowa w ust. 5 pkt 1, z wnioskiem o zmianę umowy, na zasadach określonych w ust. 6, może wystąpić Zamawiający.</w:t>
      </w:r>
    </w:p>
    <w:p w14:paraId="471E4CF1"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Wszystkie postanowienia opisane powyżej stanowią katalog zmian, na które Zamawiający może wyrazić zgodę, nie stanowią jednocześnie zobowiązania do wyrażenia takiej zgody.</w:t>
      </w:r>
    </w:p>
    <w:p w14:paraId="707A8D2B" w14:textId="77777777" w:rsidR="00594F4B" w:rsidRPr="00536912" w:rsidRDefault="00594F4B" w:rsidP="00594F4B">
      <w:pPr>
        <w:numPr>
          <w:ilvl w:val="0"/>
          <w:numId w:val="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Wszelkie zmiany niniejszej umowy dla swej ważności wymagają zachowania formy pisemnej i muszą być podpisane przez upoważnionych przedstawicieli obu stron. </w:t>
      </w:r>
    </w:p>
    <w:p w14:paraId="28869FBC" w14:textId="77777777" w:rsidR="00594F4B" w:rsidRPr="00536912" w:rsidRDefault="00594F4B" w:rsidP="00594F4B">
      <w:pPr>
        <w:spacing w:after="120" w:line="240" w:lineRule="auto"/>
        <w:jc w:val="both"/>
        <w:rPr>
          <w:rFonts w:ascii="Calibri" w:eastAsia="Times New Roman" w:hAnsi="Calibri" w:cs="Calibri"/>
          <w:b/>
          <w:sz w:val="24"/>
          <w:szCs w:val="24"/>
          <w:lang w:eastAsia="pl-PL"/>
        </w:rPr>
      </w:pPr>
    </w:p>
    <w:p w14:paraId="4FAAC58A"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9</w:t>
      </w:r>
    </w:p>
    <w:p w14:paraId="65691B98" w14:textId="77777777" w:rsidR="00594F4B" w:rsidRPr="00536912" w:rsidRDefault="00594F4B" w:rsidP="00594F4B">
      <w:pPr>
        <w:spacing w:after="120" w:line="240" w:lineRule="auto"/>
        <w:jc w:val="center"/>
        <w:rPr>
          <w:rFonts w:ascii="Calibri" w:eastAsia="Times New Roman" w:hAnsi="Calibri" w:cs="Calibri"/>
          <w:sz w:val="24"/>
          <w:szCs w:val="24"/>
          <w:lang w:eastAsia="pl-PL"/>
        </w:rPr>
      </w:pPr>
      <w:r w:rsidRPr="00536912">
        <w:rPr>
          <w:rFonts w:ascii="Calibri" w:eastAsia="Times New Roman" w:hAnsi="Calibri" w:cs="Calibri"/>
          <w:b/>
          <w:sz w:val="24"/>
          <w:szCs w:val="24"/>
          <w:lang w:eastAsia="pl-PL"/>
        </w:rPr>
        <w:t>Prawa autorskie</w:t>
      </w:r>
    </w:p>
    <w:p w14:paraId="07E27DE3" w14:textId="77777777" w:rsid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Wykonawca oświadcza, iż będzie dysponował pełnią praw autorskich do dokumentacji wykonanej w ramach niniejszej umowy.</w:t>
      </w:r>
    </w:p>
    <w:p w14:paraId="18E613C2" w14:textId="77777777" w:rsid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 chwilą podpisania przez Zamawiającego protokołu odbioru, o którym mowa w § 4 ust. 4, Wykonawca bez zastrzeżeń, przenosi na Zamawiającego bez ograniczeń terytorium, czasu i ilości wykorzystania autorskie prawa majątkowe do dokumentacji, a Zamawiający w ramach wynagrodzenia określonego w § 4 </w:t>
      </w:r>
      <w:r w:rsidR="00662A73" w:rsidRPr="00AC63AD">
        <w:rPr>
          <w:rFonts w:ascii="Calibri" w:eastAsia="Times New Roman" w:hAnsi="Calibri" w:cs="Calibri"/>
          <w:sz w:val="24"/>
          <w:szCs w:val="24"/>
          <w:lang w:eastAsia="pl-PL"/>
        </w:rPr>
        <w:t xml:space="preserve">ust. 1 pkt 1 </w:t>
      </w:r>
      <w:r w:rsidRPr="00AC63AD">
        <w:rPr>
          <w:rFonts w:ascii="Calibri" w:eastAsia="Times New Roman" w:hAnsi="Calibri" w:cs="Calibri"/>
          <w:sz w:val="24"/>
          <w:szCs w:val="24"/>
          <w:lang w:eastAsia="pl-PL"/>
        </w:rPr>
        <w:t xml:space="preserve">nabywa autorskie prawa majątkowe oraz własność egzemplarzy dokumentacji, o której mowa w § 1 ust. </w:t>
      </w:r>
      <w:r w:rsidR="00662A73" w:rsidRPr="00AC63AD">
        <w:rPr>
          <w:rFonts w:ascii="Calibri" w:eastAsia="Times New Roman" w:hAnsi="Calibri" w:cs="Calibri"/>
          <w:sz w:val="24"/>
          <w:szCs w:val="24"/>
          <w:lang w:eastAsia="pl-PL"/>
        </w:rPr>
        <w:t>5</w:t>
      </w:r>
      <w:r w:rsidRPr="00AC63AD">
        <w:rPr>
          <w:rFonts w:ascii="Calibri" w:eastAsia="Times New Roman" w:hAnsi="Calibri" w:cs="Calibri"/>
          <w:sz w:val="24"/>
          <w:szCs w:val="24"/>
          <w:lang w:eastAsia="pl-PL"/>
        </w:rPr>
        <w:t>, w tym również prawo do wyłącznego rozporządzania i korzystania z dokumentacji.</w:t>
      </w:r>
    </w:p>
    <w:p w14:paraId="02102573" w14:textId="77777777" w:rsid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Wykonawca wykona dokumentację, w postaci papierowej oraz w postaci elektronicznej w zakresie określonym w § 1 ust. 5.</w:t>
      </w:r>
    </w:p>
    <w:p w14:paraId="0CB126B0" w14:textId="77777777" w:rsid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Przeniesienie autorskich praw majątkowych następuje z dniem </w:t>
      </w:r>
      <w:r w:rsidR="00662A73" w:rsidRPr="00AC63AD">
        <w:rPr>
          <w:rFonts w:ascii="Calibri" w:eastAsia="Times New Roman" w:hAnsi="Calibri" w:cs="Calibri"/>
          <w:sz w:val="24"/>
          <w:szCs w:val="24"/>
          <w:lang w:eastAsia="pl-PL"/>
        </w:rPr>
        <w:t>podpisania</w:t>
      </w:r>
      <w:r w:rsidRPr="00AC63AD">
        <w:rPr>
          <w:rFonts w:ascii="Calibri" w:eastAsia="Times New Roman" w:hAnsi="Calibri" w:cs="Calibri"/>
          <w:sz w:val="24"/>
          <w:szCs w:val="24"/>
          <w:lang w:eastAsia="pl-PL"/>
        </w:rPr>
        <w:t xml:space="preserve"> przez Zamawiającego </w:t>
      </w:r>
      <w:r w:rsidR="00662A73" w:rsidRPr="00AC63AD">
        <w:rPr>
          <w:rFonts w:ascii="Calibri" w:eastAsia="Times New Roman" w:hAnsi="Calibri" w:cs="Calibri"/>
          <w:sz w:val="24"/>
          <w:szCs w:val="24"/>
          <w:lang w:eastAsia="pl-PL"/>
        </w:rPr>
        <w:t>protokołu odbioru, o którym mowa w § 4 ust. 4,</w:t>
      </w:r>
      <w:r w:rsidRPr="00AC63AD">
        <w:rPr>
          <w:rFonts w:ascii="Calibri" w:eastAsia="Times New Roman" w:hAnsi="Calibri" w:cs="Calibri"/>
          <w:sz w:val="24"/>
          <w:szCs w:val="24"/>
          <w:lang w:eastAsia="pl-PL"/>
        </w:rPr>
        <w:t xml:space="preserve"> na wszystkich polach eksploatacji i nie jest ograniczone pod względem czasowym, terytorialnym, a nabyte prawa mogą być przenoszone na osoby trzecie bez żadnych ograniczeń.</w:t>
      </w:r>
    </w:p>
    <w:p w14:paraId="06381541" w14:textId="5B98B6FE" w:rsidR="00594F4B" w:rsidRPr="00AC63AD" w:rsidRDefault="00594F4B" w:rsidP="00AC63AD">
      <w:pPr>
        <w:pStyle w:val="Akapitzlist"/>
        <w:widowControl w:val="0"/>
        <w:numPr>
          <w:ilvl w:val="0"/>
          <w:numId w:val="23"/>
        </w:numPr>
        <w:tabs>
          <w:tab w:val="left" w:pos="435"/>
        </w:tabs>
        <w:suppressAutoHyphens/>
        <w:autoSpaceDN w:val="0"/>
        <w:spacing w:after="120" w:line="240" w:lineRule="auto"/>
        <w:jc w:val="both"/>
        <w:textAlignment w:val="baseline"/>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Przeniesione autorskie prawa majątkowe obejmą wszystkie pola eksploatacji a w szczególności:</w:t>
      </w:r>
    </w:p>
    <w:p w14:paraId="30940DF8" w14:textId="77777777" w:rsidR="00594F4B" w:rsidRPr="00536912" w:rsidRDefault="00594F4B" w:rsidP="00594F4B">
      <w:pPr>
        <w:pStyle w:val="Akapitzlist"/>
        <w:numPr>
          <w:ilvl w:val="0"/>
          <w:numId w:val="26"/>
        </w:numPr>
        <w:tabs>
          <w:tab w:val="left" w:pos="851"/>
        </w:tabs>
        <w:suppressAutoHyphens/>
        <w:autoSpaceDN w:val="0"/>
        <w:spacing w:after="120" w:line="240" w:lineRule="auto"/>
        <w:ind w:left="851" w:hanging="425"/>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lastRenderedPageBreak/>
        <w:t>utrwalanie i zwielokrotnianie technikami poligraficznymi, drukarskimi, reprodukcyjnymi, optycznymi, informatycznymi, fotograficznymi, cyfrowymi, multimedialnymi, audialnymi, fonicznymi, planistycznymi i odmianami tych technik, niezależnie od liczby egzemplarzy, w tym wprowadzanie do pamięci komputera w celu dokonania obróbki komputerowej,</w:t>
      </w:r>
    </w:p>
    <w:p w14:paraId="3AE8B524" w14:textId="77777777" w:rsidR="00594F4B" w:rsidRPr="00536912" w:rsidRDefault="00594F4B" w:rsidP="00594F4B">
      <w:pPr>
        <w:pStyle w:val="Akapitzlist"/>
        <w:numPr>
          <w:ilvl w:val="0"/>
          <w:numId w:val="26"/>
        </w:numPr>
        <w:tabs>
          <w:tab w:val="left" w:pos="1134"/>
        </w:tabs>
        <w:suppressAutoHyphens/>
        <w:autoSpaceDN w:val="0"/>
        <w:spacing w:after="120" w:line="240" w:lineRule="auto"/>
        <w:ind w:left="851" w:hanging="425"/>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wprowadzanie do obrotu w dowolnej formie, bez jakichkolwiek ograniczeń, w tym terytorialnych, użyczenie lub najem egzemplarzy, w formie drukowanej, jak również innych formach, w tym na nośnikach cyfrowych w dowolnej formie zapisu,</w:t>
      </w:r>
    </w:p>
    <w:p w14:paraId="0C79FBF3" w14:textId="77777777" w:rsidR="00594F4B" w:rsidRPr="00536912" w:rsidRDefault="00594F4B" w:rsidP="00594F4B">
      <w:pPr>
        <w:pStyle w:val="Akapitzlist"/>
        <w:numPr>
          <w:ilvl w:val="0"/>
          <w:numId w:val="26"/>
        </w:numPr>
        <w:tabs>
          <w:tab w:val="left" w:pos="1134"/>
        </w:tabs>
        <w:suppressAutoHyphens/>
        <w:autoSpaceDN w:val="0"/>
        <w:spacing w:after="120" w:line="240" w:lineRule="auto"/>
        <w:ind w:left="851" w:hanging="425"/>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zakresie rozpowszechniania w inny sposób niż określony pod lit. b: publiczne odtwarzanie, publiczne wykonanie, wystawianie, wyświetlanie, nadawanie, emitowanie i reemitowanie (bez względu na sposób przekazu: przewodowo i bezprzewodowo - naziemne lub satelitarne) przy użyciu wszelkich technik pozwalających na odbiór w radiu, telewizji, Internecie, a także rozpowszechnianie w sieciach informatycznych, w tym w Internecie, w ten sposób, aby pojedyncze osoby miały dostęp do dokumentacji projektowo-kosztorysowej, w miejscu i czasie przez siebie wybranym, z możliwością utrwalenia na sprzęcie informatycznym użytkownika.</w:t>
      </w:r>
    </w:p>
    <w:p w14:paraId="3EC352E6" w14:textId="77777777" w:rsidR="00594F4B" w:rsidRPr="00536912" w:rsidRDefault="00594F4B" w:rsidP="00594F4B">
      <w:pPr>
        <w:widowControl w:val="0"/>
        <w:numPr>
          <w:ilvl w:val="0"/>
          <w:numId w:val="25"/>
        </w:numPr>
        <w:tabs>
          <w:tab w:val="left" w:pos="426"/>
        </w:tabs>
        <w:suppressAutoHyphens/>
        <w:autoSpaceDN w:val="0"/>
        <w:spacing w:after="120" w:line="240" w:lineRule="auto"/>
        <w:ind w:left="426" w:hanging="426"/>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wyraża nieodwołalną zgodę na wykorzystanie praw zależnych w stosunku do dokumentacji w ramach wynagrodzenia, o którym mowa w </w:t>
      </w:r>
      <w:r w:rsidRPr="00536912">
        <w:rPr>
          <w:rFonts w:ascii="Calibri" w:eastAsia="Times New Roman" w:hAnsi="Calibri" w:cs="Calibri"/>
          <w:sz w:val="24"/>
          <w:szCs w:val="24"/>
          <w:lang w:eastAsia="pl-PL"/>
        </w:rPr>
        <w:sym w:font="Arial Narrow" w:char="00A7"/>
      </w:r>
      <w:r w:rsidRPr="00536912">
        <w:rPr>
          <w:rFonts w:ascii="Calibri" w:eastAsia="Times New Roman" w:hAnsi="Calibri" w:cs="Calibri"/>
          <w:sz w:val="24"/>
          <w:szCs w:val="24"/>
          <w:lang w:eastAsia="pl-PL"/>
        </w:rPr>
        <w:t xml:space="preserve"> 4 ust. 1 pkt 1.</w:t>
      </w:r>
    </w:p>
    <w:p w14:paraId="66500F2E" w14:textId="77777777" w:rsidR="00594F4B" w:rsidRPr="00536912" w:rsidRDefault="00594F4B" w:rsidP="00594F4B">
      <w:pPr>
        <w:numPr>
          <w:ilvl w:val="0"/>
          <w:numId w:val="25"/>
        </w:numPr>
        <w:tabs>
          <w:tab w:val="left" w:pos="426"/>
        </w:tabs>
        <w:suppressAutoHyphens/>
        <w:autoSpaceDN w:val="0"/>
        <w:spacing w:after="120" w:line="240" w:lineRule="auto"/>
        <w:ind w:left="426" w:hanging="426"/>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Przeniesienie autorskich praw majątkowych nie zwalnia Wykonawcy z odpowiedzialności z tytułu wad dokumentacji.</w:t>
      </w:r>
    </w:p>
    <w:p w14:paraId="01793400" w14:textId="4A2D7F3C" w:rsidR="00594F4B" w:rsidRPr="007B4F3E" w:rsidRDefault="00594F4B" w:rsidP="007B4F3E">
      <w:pPr>
        <w:numPr>
          <w:ilvl w:val="0"/>
          <w:numId w:val="25"/>
        </w:numPr>
        <w:tabs>
          <w:tab w:val="left" w:pos="426"/>
        </w:tabs>
        <w:suppressAutoHyphens/>
        <w:autoSpaceDN w:val="0"/>
        <w:spacing w:after="120" w:line="240" w:lineRule="auto"/>
        <w:ind w:left="426" w:hanging="426"/>
        <w:jc w:val="both"/>
        <w:textAlignment w:val="baseline"/>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oświadcza, że dokumentacja wykonana w ramach niniejszej umowy jest wolna od wad prawnych, w szczególności nie naruszają autorskich praw majątkowych osób trzecich.</w:t>
      </w:r>
    </w:p>
    <w:p w14:paraId="21CC9B86"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10</w:t>
      </w:r>
    </w:p>
    <w:p w14:paraId="41772E03"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Gwarancja</w:t>
      </w:r>
    </w:p>
    <w:p w14:paraId="142CEF43" w14:textId="2BBDA1AB"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udziela Zamawiającemu gwarancji jakości na wykonaną i odebraną dokumentację projektową, o której mowa w § 1 ust. 1. </w:t>
      </w:r>
    </w:p>
    <w:p w14:paraId="1AE3A81F" w14:textId="604EEC00"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8559B9">
        <w:rPr>
          <w:rFonts w:ascii="Calibri" w:eastAsia="Times New Roman" w:hAnsi="Calibri" w:cs="Calibri"/>
          <w:sz w:val="24"/>
          <w:szCs w:val="24"/>
          <w:lang w:eastAsia="pl-PL"/>
        </w:rPr>
        <w:t xml:space="preserve">Termin gwarancji jakości wynosi </w:t>
      </w:r>
      <w:r w:rsidR="002E7C78" w:rsidRPr="00D2410E">
        <w:rPr>
          <w:rFonts w:ascii="Calibri" w:eastAsia="Times New Roman" w:hAnsi="Calibri" w:cs="Calibri"/>
          <w:b/>
          <w:bCs/>
          <w:sz w:val="24"/>
          <w:szCs w:val="24"/>
          <w:lang w:eastAsia="pl-PL"/>
        </w:rPr>
        <w:t xml:space="preserve">60 </w:t>
      </w:r>
      <w:r w:rsidRPr="00D2410E">
        <w:rPr>
          <w:rFonts w:ascii="Calibri" w:eastAsia="Times New Roman" w:hAnsi="Calibri" w:cs="Calibri"/>
          <w:b/>
          <w:bCs/>
          <w:sz w:val="24"/>
          <w:szCs w:val="24"/>
          <w:lang w:eastAsia="pl-PL"/>
        </w:rPr>
        <w:t>miesięcy</w:t>
      </w:r>
      <w:r w:rsidRPr="00536912">
        <w:rPr>
          <w:rFonts w:ascii="Calibri" w:eastAsia="Times New Roman" w:hAnsi="Calibri" w:cs="Calibri"/>
          <w:sz w:val="24"/>
          <w:szCs w:val="24"/>
          <w:lang w:eastAsia="pl-PL"/>
        </w:rPr>
        <w:t xml:space="preserve"> od dnia protokolarnego odbioru dokumentacji projektowej.</w:t>
      </w:r>
    </w:p>
    <w:p w14:paraId="2AB56B61" w14:textId="77777777"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okresie gwarancji Wykonawca zobowiązany jest usunąć każdą wadę dokumentacji projektowej poprzez przeprojektowanie wadliwego elementu projektu w ten sposób, aby był on wolny od wad. </w:t>
      </w:r>
    </w:p>
    <w:p w14:paraId="0CE531F9" w14:textId="77777777"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Termin usunięcia wady w każdym przypadku zostanie wyznaczony przez Zamawiającego.</w:t>
      </w:r>
    </w:p>
    <w:p w14:paraId="4FBAC6BE" w14:textId="77777777"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 okresie gwarancji Wykonawca zobowiązuje się, na wniosek Zamawiającego, do aktualizacji wartości robót określonych w kosztorysach inwestorskich, co zostało uwzględnione w cenie oferty. </w:t>
      </w:r>
    </w:p>
    <w:p w14:paraId="4B674416" w14:textId="77777777" w:rsidR="00594F4B" w:rsidRPr="00536912" w:rsidRDefault="00594F4B" w:rsidP="00594F4B">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niezależnie od gwarancji ponosi odpowiedzialność z tytułu rękojmi za wady dokumentacji projektowej. Okres rękojmi jest równy okresowi gwarancji. </w:t>
      </w:r>
    </w:p>
    <w:p w14:paraId="453B1B93" w14:textId="0B0B3C60" w:rsidR="00662A73" w:rsidRPr="007B4F3E" w:rsidRDefault="00594F4B" w:rsidP="007B4F3E">
      <w:pPr>
        <w:numPr>
          <w:ilvl w:val="0"/>
          <w:numId w:val="18"/>
        </w:numPr>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Upływ okresów gwarancji i rękojmi nie zwalnia Wykonawcy z odpowiedzialności za wady, jeżeli Wykonawca zawiadomił o nich Zamawiającego przed upływem tych okresów.</w:t>
      </w:r>
    </w:p>
    <w:p w14:paraId="00806CB2" w14:textId="0A24EA3F"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lastRenderedPageBreak/>
        <w:t>§ 11</w:t>
      </w:r>
    </w:p>
    <w:p w14:paraId="59D6A0A2"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Zabezpieczenie należytego wykonania umowy</w:t>
      </w:r>
    </w:p>
    <w:p w14:paraId="19DD5AFF" w14:textId="3DE2CC84" w:rsidR="00594F4B" w:rsidRPr="00536912" w:rsidRDefault="00594F4B" w:rsidP="00594F4B">
      <w:pPr>
        <w:numPr>
          <w:ilvl w:val="0"/>
          <w:numId w:val="1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wnosi zabezpieczenie należytego wykonania umowy w wysokości </w:t>
      </w:r>
      <w:r w:rsidR="00AC63AD" w:rsidRPr="00FC2A91">
        <w:rPr>
          <w:rFonts w:ascii="Calibri" w:eastAsia="Times New Roman" w:hAnsi="Calibri" w:cs="Calibri"/>
          <w:b/>
          <w:bCs/>
          <w:sz w:val="24"/>
          <w:szCs w:val="24"/>
          <w:lang w:eastAsia="pl-PL"/>
        </w:rPr>
        <w:t>5</w:t>
      </w:r>
      <w:r w:rsidRPr="00FC2A91">
        <w:rPr>
          <w:rFonts w:ascii="Calibri" w:eastAsia="Times New Roman" w:hAnsi="Calibri" w:cs="Calibri"/>
          <w:b/>
          <w:bCs/>
          <w:sz w:val="24"/>
          <w:szCs w:val="24"/>
          <w:lang w:eastAsia="pl-PL"/>
        </w:rPr>
        <w:t>%</w:t>
      </w:r>
      <w:r w:rsidRPr="00536912">
        <w:rPr>
          <w:rFonts w:ascii="Calibri" w:eastAsia="Times New Roman" w:hAnsi="Calibri" w:cs="Calibri"/>
          <w:sz w:val="24"/>
          <w:szCs w:val="24"/>
          <w:lang w:eastAsia="pl-PL"/>
        </w:rPr>
        <w:t xml:space="preserve"> wynagrodzenia umownego, o którym mowa w § 4 ust. 1 umowy tj. kwotę ……………… zł, wybierając jedną z form przewidzianych w art. 450 ust. 1 ustawy z dnia 11 września 2019 r. – Prawo zamówień publicznych</w:t>
      </w:r>
      <w:r w:rsidR="00AC63AD">
        <w:rPr>
          <w:rFonts w:ascii="Calibri" w:eastAsia="Times New Roman" w:hAnsi="Calibri" w:cs="Calibri"/>
          <w:sz w:val="24"/>
          <w:szCs w:val="24"/>
          <w:lang w:eastAsia="pl-PL"/>
        </w:rPr>
        <w:t>, tj.:</w:t>
      </w:r>
      <w:r w:rsidRPr="00536912">
        <w:rPr>
          <w:rFonts w:ascii="Calibri" w:eastAsia="Times New Roman" w:hAnsi="Calibri" w:cs="Calibri"/>
          <w:sz w:val="24"/>
          <w:szCs w:val="24"/>
          <w:lang w:eastAsia="pl-PL"/>
        </w:rPr>
        <w:t xml:space="preserve"> ………………</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w:t>
      </w:r>
    </w:p>
    <w:p w14:paraId="5BF8960B" w14:textId="77777777" w:rsidR="00594F4B" w:rsidRPr="00536912" w:rsidRDefault="00594F4B" w:rsidP="00594F4B">
      <w:pPr>
        <w:numPr>
          <w:ilvl w:val="0"/>
          <w:numId w:val="1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Wniesione zabezpieczenie należytego wykonania umowy przeznaczone jest na zabezpieczenie roszczeń z tytułu niewykonania lub nienależytego wykonania niniejszej umowy.  </w:t>
      </w:r>
    </w:p>
    <w:p w14:paraId="6AA100AE" w14:textId="77777777" w:rsidR="00594F4B" w:rsidRPr="00536912" w:rsidRDefault="00594F4B" w:rsidP="00594F4B">
      <w:pPr>
        <w:numPr>
          <w:ilvl w:val="0"/>
          <w:numId w:val="16"/>
        </w:numPr>
        <w:spacing w:after="120" w:line="240" w:lineRule="auto"/>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 Zabezpieczenie, o którym mowa w ust. 1 zostanie zwrócone: </w:t>
      </w:r>
    </w:p>
    <w:p w14:paraId="7D5BCADD" w14:textId="77777777" w:rsidR="00AC63AD" w:rsidRDefault="00594F4B" w:rsidP="00AC63AD">
      <w:pPr>
        <w:numPr>
          <w:ilvl w:val="2"/>
          <w:numId w:val="16"/>
        </w:numPr>
        <w:tabs>
          <w:tab w:val="clear" w:pos="1800"/>
          <w:tab w:val="num" w:pos="720"/>
        </w:tabs>
        <w:spacing w:after="120" w:line="240" w:lineRule="auto"/>
        <w:ind w:left="709" w:hanging="283"/>
        <w:jc w:val="both"/>
        <w:rPr>
          <w:rFonts w:ascii="Calibri" w:eastAsia="Times New Roman" w:hAnsi="Calibri" w:cs="Calibri"/>
          <w:b/>
          <w:sz w:val="24"/>
          <w:szCs w:val="24"/>
          <w:lang w:eastAsia="pl-PL"/>
        </w:rPr>
      </w:pPr>
      <w:r w:rsidRPr="00536912">
        <w:rPr>
          <w:rFonts w:ascii="Calibri" w:eastAsia="Times New Roman" w:hAnsi="Calibri" w:cs="Calibri"/>
          <w:sz w:val="24"/>
          <w:szCs w:val="24"/>
          <w:lang w:eastAsia="pl-PL"/>
        </w:rPr>
        <w:t>70% wniesionego zabezpieczenia przeznaczy się jako gwarancję zgodnego z umową wykonania prac projektowych. Zabezpieczenie to zostanie zwrócone w ciągu 30 dni po ostatecznym odbiorze dokumentacji projektowej;</w:t>
      </w:r>
    </w:p>
    <w:p w14:paraId="58C08FBE" w14:textId="5A7CB5EA" w:rsidR="00594F4B" w:rsidRPr="00AC63AD" w:rsidRDefault="00594F4B" w:rsidP="00AC63AD">
      <w:pPr>
        <w:numPr>
          <w:ilvl w:val="2"/>
          <w:numId w:val="16"/>
        </w:numPr>
        <w:tabs>
          <w:tab w:val="clear" w:pos="1800"/>
          <w:tab w:val="num" w:pos="720"/>
        </w:tabs>
        <w:spacing w:after="120" w:line="240" w:lineRule="auto"/>
        <w:ind w:left="709" w:hanging="283"/>
        <w:jc w:val="both"/>
        <w:rPr>
          <w:rFonts w:ascii="Calibri" w:eastAsia="Times New Roman" w:hAnsi="Calibri" w:cs="Calibri"/>
          <w:b/>
          <w:sz w:val="24"/>
          <w:szCs w:val="24"/>
          <w:lang w:eastAsia="pl-PL"/>
        </w:rPr>
      </w:pPr>
      <w:r w:rsidRPr="00AC63AD">
        <w:rPr>
          <w:rFonts w:ascii="Calibri" w:eastAsia="Times New Roman" w:hAnsi="Calibri" w:cs="Calibri"/>
          <w:sz w:val="24"/>
          <w:szCs w:val="24"/>
          <w:lang w:eastAsia="pl-PL"/>
        </w:rPr>
        <w:t>30% wartości wniesionego zabezpieczenia przeznaczone będzie na zabezpieczenie roszczeń z tytułu rękojmi i gwarancji za wady przedmiotu zamówienia. Zabezpieczenie to zostanie zwrócone w ciągu 14 dni po upływie okresu gwarancji.</w:t>
      </w:r>
    </w:p>
    <w:p w14:paraId="6E57487C" w14:textId="77777777" w:rsidR="00594F4B" w:rsidRPr="00536912" w:rsidRDefault="00594F4B" w:rsidP="00594F4B">
      <w:pPr>
        <w:numPr>
          <w:ilvl w:val="0"/>
          <w:numId w:val="17"/>
        </w:numPr>
        <w:spacing w:after="120" w:line="240" w:lineRule="auto"/>
        <w:ind w:left="426" w:hanging="426"/>
        <w:jc w:val="both"/>
        <w:rPr>
          <w:rFonts w:ascii="Calibri" w:eastAsia="Times New Roman" w:hAnsi="Calibri" w:cs="Calibri"/>
          <w:b/>
          <w:sz w:val="24"/>
          <w:szCs w:val="24"/>
          <w:lang w:eastAsia="pl-PL"/>
        </w:rPr>
      </w:pPr>
      <w:r w:rsidRPr="00536912">
        <w:rPr>
          <w:rFonts w:ascii="Calibri" w:eastAsia="Times New Roman" w:hAnsi="Calibri" w:cs="Calibri"/>
          <w:sz w:val="24"/>
          <w:szCs w:val="24"/>
          <w:lang w:eastAsia="pl-PL"/>
        </w:rPr>
        <w:t>Strony postanawiają, że w przypadku, jeżeli Wykonawca nie wykona lub wykona nienależycie swoje obowiązki wynikające z umowy, to Zamawiający wykorzysta na zastępcze wykonanie tych obowiązków także odsetki wynikające z umowy rachunku bankowego, na którym zabezpieczenie było przechowywane, pomniejszone o koszty prowadzenia rachunku bankowego.</w:t>
      </w:r>
    </w:p>
    <w:p w14:paraId="25849C6F" w14:textId="77777777" w:rsidR="00594F4B" w:rsidRPr="00536912" w:rsidRDefault="00594F4B" w:rsidP="00594F4B">
      <w:pPr>
        <w:spacing w:after="120" w:line="240" w:lineRule="auto"/>
        <w:jc w:val="both"/>
        <w:rPr>
          <w:rFonts w:ascii="Calibri" w:eastAsia="Times New Roman" w:hAnsi="Calibri" w:cs="Calibri"/>
          <w:b/>
          <w:sz w:val="24"/>
          <w:szCs w:val="24"/>
          <w:lang w:eastAsia="pl-PL"/>
        </w:rPr>
      </w:pPr>
    </w:p>
    <w:p w14:paraId="6B720AA4"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12</w:t>
      </w:r>
    </w:p>
    <w:p w14:paraId="110F17E3" w14:textId="77777777" w:rsidR="00594F4B" w:rsidRPr="00536912" w:rsidRDefault="00594F4B" w:rsidP="00594F4B">
      <w:pPr>
        <w:spacing w:after="12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Postanowienia końcowe</w:t>
      </w:r>
    </w:p>
    <w:p w14:paraId="0B141EEF" w14:textId="7D90ADF3" w:rsidR="00594F4B" w:rsidRPr="00536912" w:rsidRDefault="00594F4B" w:rsidP="00594F4B">
      <w:pPr>
        <w:numPr>
          <w:ilvl w:val="3"/>
          <w:numId w:val="8"/>
        </w:numPr>
        <w:tabs>
          <w:tab w:val="num" w:pos="426"/>
        </w:tabs>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 sprawach nieuregulowanych niniejszą umową mają zastosowanie przepisy ustawy z dnia 11 września 2019 r. – Prawo zamówień publicznych i Kodeksu cywilnego</w:t>
      </w:r>
      <w:r w:rsidR="00662A73" w:rsidRPr="00536912">
        <w:rPr>
          <w:rFonts w:ascii="Calibri" w:eastAsia="Times New Roman" w:hAnsi="Calibri" w:cs="Calibri"/>
          <w:sz w:val="24"/>
          <w:szCs w:val="24"/>
          <w:lang w:eastAsia="pl-PL"/>
        </w:rPr>
        <w:t>, ustawa Prawo budowalne i stosowne akty wykonawcze do ustaw</w:t>
      </w:r>
      <w:r w:rsidRPr="00536912">
        <w:rPr>
          <w:rFonts w:ascii="Calibri" w:eastAsia="Times New Roman" w:hAnsi="Calibri" w:cs="Calibri"/>
          <w:sz w:val="24"/>
          <w:szCs w:val="24"/>
          <w:lang w:eastAsia="pl-PL"/>
        </w:rPr>
        <w:t>.</w:t>
      </w:r>
    </w:p>
    <w:p w14:paraId="1DF36488" w14:textId="77777777" w:rsidR="00594F4B" w:rsidRPr="00536912" w:rsidRDefault="00594F4B" w:rsidP="00594F4B">
      <w:pPr>
        <w:numPr>
          <w:ilvl w:val="3"/>
          <w:numId w:val="8"/>
        </w:numPr>
        <w:tabs>
          <w:tab w:val="num" w:pos="426"/>
        </w:tabs>
        <w:spacing w:after="120" w:line="240" w:lineRule="auto"/>
        <w:ind w:left="426" w:hanging="426"/>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Ewentualne spory wynikające na tle realizacji niniejszej umowy, strony poddawać będą rozstrzygnięciu przez sąd powszechny właściwy dla siedziby Zamawiającego.</w:t>
      </w:r>
    </w:p>
    <w:p w14:paraId="1D64879B" w14:textId="77777777" w:rsidR="00594F4B" w:rsidRPr="00536912" w:rsidRDefault="00594F4B" w:rsidP="00594F4B">
      <w:pPr>
        <w:spacing w:after="120" w:line="240" w:lineRule="auto"/>
        <w:jc w:val="both"/>
        <w:rPr>
          <w:rFonts w:ascii="Calibri" w:eastAsia="Times New Roman" w:hAnsi="Calibri" w:cs="Calibri"/>
          <w:sz w:val="24"/>
          <w:szCs w:val="24"/>
          <w:lang w:eastAsia="pl-PL"/>
        </w:rPr>
      </w:pPr>
    </w:p>
    <w:p w14:paraId="34B302C0" w14:textId="77777777" w:rsidR="00594F4B" w:rsidRPr="00536912" w:rsidRDefault="00594F4B" w:rsidP="007B4F3E">
      <w:pPr>
        <w:spacing w:after="0" w:line="280" w:lineRule="exact"/>
        <w:ind w:left="357"/>
        <w:jc w:val="center"/>
        <w:rPr>
          <w:rFonts w:ascii="Calibri" w:eastAsia="Times New Roman" w:hAnsi="Calibri" w:cs="Calibri"/>
          <w:b/>
          <w:sz w:val="24"/>
          <w:szCs w:val="24"/>
          <w:lang w:eastAsia="pl-PL"/>
        </w:rPr>
      </w:pPr>
      <w:bookmarkStart w:id="5" w:name="_Toc13127730"/>
      <w:r w:rsidRPr="00536912">
        <w:rPr>
          <w:rFonts w:ascii="Calibri" w:eastAsia="Times New Roman" w:hAnsi="Calibri" w:cs="Calibri"/>
          <w:b/>
          <w:sz w:val="24"/>
          <w:szCs w:val="24"/>
          <w:lang w:eastAsia="pl-PL"/>
        </w:rPr>
        <w:t xml:space="preserve">§ </w:t>
      </w:r>
      <w:bookmarkEnd w:id="5"/>
      <w:r w:rsidRPr="00536912">
        <w:rPr>
          <w:rFonts w:ascii="Calibri" w:eastAsia="Times New Roman" w:hAnsi="Calibri" w:cs="Calibri"/>
          <w:b/>
          <w:sz w:val="24"/>
          <w:szCs w:val="24"/>
          <w:lang w:eastAsia="pl-PL"/>
        </w:rPr>
        <w:t>13</w:t>
      </w:r>
    </w:p>
    <w:p w14:paraId="527D577D" w14:textId="77777777" w:rsidR="00594F4B" w:rsidRPr="00536912" w:rsidRDefault="00594F4B" w:rsidP="00594F4B">
      <w:pPr>
        <w:spacing w:line="280" w:lineRule="exact"/>
        <w:ind w:left="357"/>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Ochrona Danych Osobowych</w:t>
      </w:r>
    </w:p>
    <w:p w14:paraId="2D924B26" w14:textId="77777777" w:rsidR="00594F4B" w:rsidRPr="00536912" w:rsidRDefault="00594F4B" w:rsidP="00594F4B">
      <w:pPr>
        <w:numPr>
          <w:ilvl w:val="0"/>
          <w:numId w:val="27"/>
        </w:numPr>
        <w:spacing w:after="120" w:line="280" w:lineRule="exact"/>
        <w:ind w:left="357"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Wykonawca, celem zapewnienia prawidłowego stosowania rozporządzenia Parlamentu Europejskiego i Rady Europy (UE) 2016/679 z dnia 27 kwietnia 2016 r. w sprawie ochrony osób fizycznych w związku z przetwarzaniem danych osobowych i w sprawie swobodnego przepływu takich danych oraz uchylenia dyrektywy 05/46/679 – ogólne rozporządzenie o ochronie danych (dalej jako: RODO) oraz prawidłowej ochrony danych osobowych oświadcza, że przed zawarciem umowy poinformował każdą osobę, której dane osobowe zostały wpisane w jej treści jako dane osoby reprezentującej Wykonawcę lub jako dane </w:t>
      </w:r>
      <w:r w:rsidRPr="00536912">
        <w:rPr>
          <w:rFonts w:ascii="Calibri" w:eastAsia="Times New Roman" w:hAnsi="Calibri" w:cs="Calibri"/>
          <w:sz w:val="24"/>
          <w:szCs w:val="24"/>
          <w:lang w:eastAsia="pl-PL"/>
        </w:rPr>
        <w:lastRenderedPageBreak/>
        <w:t>osoby działającej lub współdziałającej w imieniu Wykonawcy przy wykonywaniu umowy, w zakresie określonym w załączniku nr 1 do umowy.</w:t>
      </w:r>
    </w:p>
    <w:p w14:paraId="6059CA7E" w14:textId="77777777" w:rsidR="00594F4B" w:rsidRPr="00536912" w:rsidRDefault="00594F4B" w:rsidP="00594F4B">
      <w:pPr>
        <w:numPr>
          <w:ilvl w:val="0"/>
          <w:numId w:val="27"/>
        </w:numPr>
        <w:spacing w:after="120" w:line="280" w:lineRule="exact"/>
        <w:ind w:left="357"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zobowiązuje się, że w przypadku wyznaczenia lub wskazania, do działania lub współdziałania, w jakiejkolwiek formie lub zakresie, przy wykonywaniu umowy, osób innych niż wymienione w jej treści, najpóźniej wraz z przekazaniem Zamawiającemu danych osobowych tych osób, poinformuje pisemnie każdą z nich, w zakresie określonym w załączniku nr 1 do umowy.</w:t>
      </w:r>
    </w:p>
    <w:p w14:paraId="547EA5A4" w14:textId="3B2BAFDB" w:rsidR="00594F4B" w:rsidRPr="007B4F3E" w:rsidRDefault="00594F4B" w:rsidP="007B4F3E">
      <w:pPr>
        <w:numPr>
          <w:ilvl w:val="0"/>
          <w:numId w:val="27"/>
        </w:numPr>
        <w:spacing w:after="120" w:line="280" w:lineRule="exact"/>
        <w:ind w:left="357" w:hanging="357"/>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Wykonawca oświadcza, że zapoznał się z informacjami dotyczącymi przetwarzania jego danych osobowych, przekazanych zamawiającemu w ramach umowy, w zakresie określonym w załączniku nr 1, który ma zastosowanie również do Wykonawcy będącego osobą fizyczną.</w:t>
      </w:r>
    </w:p>
    <w:p w14:paraId="19A5787F" w14:textId="77777777" w:rsidR="00594F4B" w:rsidRPr="00536912" w:rsidRDefault="00594F4B" w:rsidP="007B4F3E">
      <w:pPr>
        <w:spacing w:after="0" w:line="240" w:lineRule="auto"/>
        <w:jc w:val="center"/>
        <w:rPr>
          <w:rFonts w:ascii="Calibri" w:eastAsia="Times New Roman" w:hAnsi="Calibri" w:cs="Calibri"/>
          <w:b/>
          <w:sz w:val="24"/>
          <w:szCs w:val="24"/>
          <w:lang w:eastAsia="pl-PL"/>
        </w:rPr>
      </w:pPr>
      <w:r w:rsidRPr="00536912">
        <w:rPr>
          <w:rFonts w:ascii="Calibri" w:eastAsia="Times New Roman" w:hAnsi="Calibri" w:cs="Calibri"/>
          <w:b/>
          <w:sz w:val="24"/>
          <w:szCs w:val="24"/>
          <w:lang w:eastAsia="pl-PL"/>
        </w:rPr>
        <w:t>§ 14</w:t>
      </w:r>
    </w:p>
    <w:p w14:paraId="7C0C5389" w14:textId="77777777" w:rsidR="00594F4B" w:rsidRPr="00536912" w:rsidRDefault="00594F4B" w:rsidP="00594F4B">
      <w:pPr>
        <w:spacing w:after="120" w:line="240" w:lineRule="auto"/>
        <w:jc w:val="center"/>
        <w:rPr>
          <w:rFonts w:ascii="Calibri" w:eastAsia="Times New Roman" w:hAnsi="Calibri" w:cs="Calibri"/>
          <w:sz w:val="24"/>
          <w:szCs w:val="24"/>
          <w:lang w:eastAsia="pl-PL"/>
        </w:rPr>
      </w:pPr>
      <w:r w:rsidRPr="00536912">
        <w:rPr>
          <w:rFonts w:ascii="Calibri" w:eastAsia="Times New Roman" w:hAnsi="Calibri" w:cs="Calibri"/>
          <w:b/>
          <w:sz w:val="24"/>
          <w:szCs w:val="24"/>
          <w:lang w:eastAsia="pl-PL"/>
        </w:rPr>
        <w:t>Egzemplarze i załączniki</w:t>
      </w:r>
    </w:p>
    <w:p w14:paraId="4F8562E0" w14:textId="3816E4FF" w:rsidR="008559B9" w:rsidRPr="009F5D2D" w:rsidRDefault="008559B9" w:rsidP="008559B9">
      <w:pPr>
        <w:numPr>
          <w:ilvl w:val="0"/>
          <w:numId w:val="21"/>
        </w:numPr>
        <w:spacing w:after="120" w:line="240" w:lineRule="auto"/>
        <w:ind w:left="426" w:hanging="426"/>
        <w:jc w:val="both"/>
        <w:rPr>
          <w:rFonts w:ascii="Calibri" w:eastAsia="Times New Roman" w:hAnsi="Calibri" w:cs="Calibri"/>
          <w:sz w:val="24"/>
          <w:szCs w:val="24"/>
          <w:lang w:eastAsia="pl-PL"/>
        </w:rPr>
      </w:pPr>
      <w:r w:rsidRPr="009F5D2D">
        <w:rPr>
          <w:rFonts w:ascii="Calibri" w:hAnsi="Calibri" w:cs="Calibri"/>
          <w:sz w:val="24"/>
          <w:szCs w:val="24"/>
        </w:rPr>
        <w:t xml:space="preserve">Niniejsza Umowa została sporządzona w dwóch jednobrzmiących egzemplarzach, z których jeden egzemplarz otrzymuje Wykonawca, i jeden egzemplarz otrzymuje Zamawiający lub </w:t>
      </w:r>
      <w:r w:rsidRPr="009F5D2D">
        <w:rPr>
          <w:rFonts w:ascii="Calibri" w:eastAsia="HG Mincho Light J" w:hAnsi="Calibri" w:cs="Calibri"/>
          <w:sz w:val="24"/>
          <w:szCs w:val="24"/>
          <w:lang w:eastAsia="ar-SA"/>
        </w:rPr>
        <w:t>niniejsz</w:t>
      </w:r>
      <w:r w:rsidR="00A00DDB">
        <w:rPr>
          <w:rFonts w:ascii="Calibri" w:eastAsia="HG Mincho Light J" w:hAnsi="Calibri" w:cs="Calibri"/>
          <w:sz w:val="24"/>
          <w:szCs w:val="24"/>
          <w:lang w:eastAsia="ar-SA"/>
        </w:rPr>
        <w:t>a</w:t>
      </w:r>
      <w:r w:rsidRPr="009F5D2D">
        <w:rPr>
          <w:rFonts w:ascii="Calibri" w:eastAsia="HG Mincho Light J" w:hAnsi="Calibri" w:cs="Calibri"/>
          <w:sz w:val="24"/>
          <w:szCs w:val="24"/>
          <w:lang w:eastAsia="ar-SA"/>
        </w:rPr>
        <w:t xml:space="preserve"> </w:t>
      </w:r>
      <w:r w:rsidR="00A00DDB">
        <w:rPr>
          <w:rFonts w:ascii="Calibri" w:eastAsia="HG Mincho Light J" w:hAnsi="Calibri" w:cs="Calibri"/>
          <w:sz w:val="24"/>
          <w:szCs w:val="24"/>
          <w:lang w:eastAsia="ar-SA"/>
        </w:rPr>
        <w:t>U</w:t>
      </w:r>
      <w:r w:rsidRPr="009F5D2D">
        <w:rPr>
          <w:rFonts w:ascii="Calibri" w:eastAsia="HG Mincho Light J" w:hAnsi="Calibri" w:cs="Calibri"/>
          <w:sz w:val="24"/>
          <w:szCs w:val="24"/>
          <w:lang w:eastAsia="ar-SA"/>
        </w:rPr>
        <w:t>mowa została sporządzona w wersji elektronicznej i wchodzi w życie z dniem podpisania kwalifikowanym podpisem elektronicznym przez ostatnią ze Stron</w:t>
      </w:r>
      <w:r w:rsidR="00A00DDB" w:rsidRPr="00A00DDB">
        <w:rPr>
          <w:rFonts w:ascii="Calibri" w:hAnsi="Calibri" w:cs="Calibri"/>
          <w:i/>
          <w:iCs/>
          <w:sz w:val="24"/>
          <w:szCs w:val="24"/>
        </w:rPr>
        <w:t xml:space="preserve"> </w:t>
      </w:r>
      <w:r w:rsidR="00A00DDB" w:rsidRPr="009F5D2D">
        <w:rPr>
          <w:rFonts w:ascii="Calibri" w:hAnsi="Calibri" w:cs="Calibri"/>
          <w:i/>
          <w:iCs/>
          <w:sz w:val="24"/>
          <w:szCs w:val="24"/>
        </w:rPr>
        <w:t>(w przypadku zawarcia umowy w formie elektronicznej</w:t>
      </w:r>
      <w:proofErr w:type="gramStart"/>
      <w:r w:rsidR="00A00DDB" w:rsidRPr="009F5D2D">
        <w:rPr>
          <w:rFonts w:ascii="Calibri" w:hAnsi="Calibri" w:cs="Calibri"/>
          <w:i/>
          <w:iCs/>
          <w:sz w:val="24"/>
          <w:szCs w:val="24"/>
        </w:rPr>
        <w:t>)</w:t>
      </w:r>
      <w:r w:rsidR="00A00DDB">
        <w:rPr>
          <w:rFonts w:ascii="Calibri" w:hAnsi="Calibri" w:cs="Calibri"/>
          <w:i/>
          <w:iCs/>
          <w:sz w:val="24"/>
          <w:szCs w:val="24"/>
        </w:rPr>
        <w:t>.</w:t>
      </w:r>
      <w:r w:rsidRPr="009F5D2D">
        <w:rPr>
          <w:rFonts w:ascii="Calibri" w:eastAsia="HG Mincho Light J" w:hAnsi="Calibri" w:cs="Calibri"/>
          <w:sz w:val="24"/>
          <w:szCs w:val="24"/>
          <w:lang w:eastAsia="ar-SA"/>
        </w:rPr>
        <w:t>*</w:t>
      </w:r>
      <w:proofErr w:type="gramEnd"/>
    </w:p>
    <w:p w14:paraId="5A19B254" w14:textId="77777777" w:rsidR="00594F4B" w:rsidRPr="00536912" w:rsidRDefault="00594F4B" w:rsidP="00594F4B">
      <w:pPr>
        <w:pStyle w:val="Akapitzlist"/>
        <w:numPr>
          <w:ilvl w:val="0"/>
          <w:numId w:val="21"/>
        </w:numPr>
        <w:spacing w:after="120" w:line="240" w:lineRule="auto"/>
        <w:ind w:left="426" w:hanging="426"/>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Załącznikami do niniejszej umowy są:</w:t>
      </w:r>
    </w:p>
    <w:p w14:paraId="4F4047F8" w14:textId="77777777" w:rsidR="00AC63AD" w:rsidRDefault="00594F4B"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536912">
        <w:rPr>
          <w:rFonts w:ascii="Calibri" w:eastAsia="Times New Roman" w:hAnsi="Calibri" w:cs="Calibri"/>
          <w:sz w:val="24"/>
          <w:szCs w:val="24"/>
          <w:lang w:eastAsia="pl-PL"/>
        </w:rPr>
        <w:t xml:space="preserve">Załącznik </w:t>
      </w:r>
      <w:r w:rsidR="00AC63AD">
        <w:rPr>
          <w:rFonts w:ascii="Calibri" w:eastAsia="Times New Roman" w:hAnsi="Calibri" w:cs="Calibri"/>
          <w:sz w:val="24"/>
          <w:szCs w:val="24"/>
          <w:lang w:eastAsia="pl-PL"/>
        </w:rPr>
        <w:t>n</w:t>
      </w:r>
      <w:r w:rsidRPr="00536912">
        <w:rPr>
          <w:rFonts w:ascii="Calibri" w:eastAsia="Times New Roman" w:hAnsi="Calibri" w:cs="Calibri"/>
          <w:sz w:val="24"/>
          <w:szCs w:val="24"/>
          <w:lang w:eastAsia="pl-PL"/>
        </w:rPr>
        <w:t>r 1 – Szczegółowy opis przedmiotu zamówienia</w:t>
      </w:r>
      <w:r w:rsidR="00662A73" w:rsidRPr="00536912">
        <w:rPr>
          <w:rFonts w:ascii="Calibri" w:eastAsia="Times New Roman" w:hAnsi="Calibri" w:cs="Calibri"/>
          <w:sz w:val="24"/>
          <w:szCs w:val="24"/>
          <w:lang w:eastAsia="pl-PL"/>
        </w:rPr>
        <w:t>;</w:t>
      </w:r>
    </w:p>
    <w:p w14:paraId="5B53FCA5" w14:textId="4943636D" w:rsidR="00AC63AD" w:rsidRDefault="00594F4B"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Załącznik </w:t>
      </w:r>
      <w:r w:rsidR="00AC63AD" w:rsidRPr="00AC63AD">
        <w:rPr>
          <w:rFonts w:ascii="Calibri" w:eastAsia="Times New Roman" w:hAnsi="Calibri" w:cs="Calibri"/>
          <w:sz w:val="24"/>
          <w:szCs w:val="24"/>
          <w:lang w:eastAsia="pl-PL"/>
        </w:rPr>
        <w:t>n</w:t>
      </w:r>
      <w:r w:rsidRPr="00AC63AD">
        <w:rPr>
          <w:rFonts w:ascii="Calibri" w:eastAsia="Times New Roman" w:hAnsi="Calibri" w:cs="Calibri"/>
          <w:sz w:val="24"/>
          <w:szCs w:val="24"/>
          <w:lang w:eastAsia="pl-PL"/>
        </w:rPr>
        <w:t>r 2 – Oferta Wykonawcy</w:t>
      </w:r>
      <w:r w:rsidR="00AC63AD">
        <w:rPr>
          <w:rFonts w:ascii="Calibri" w:eastAsia="Times New Roman" w:hAnsi="Calibri" w:cs="Calibri"/>
          <w:sz w:val="24"/>
          <w:szCs w:val="24"/>
          <w:lang w:eastAsia="pl-PL"/>
        </w:rPr>
        <w:t>;</w:t>
      </w:r>
    </w:p>
    <w:p w14:paraId="735D1949" w14:textId="77777777" w:rsidR="00AC63AD" w:rsidRDefault="00594F4B"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Załącznik </w:t>
      </w:r>
      <w:r w:rsidR="00AC63AD" w:rsidRPr="00AC63AD">
        <w:rPr>
          <w:rFonts w:ascii="Calibri" w:eastAsia="Times New Roman" w:hAnsi="Calibri" w:cs="Calibri"/>
          <w:sz w:val="24"/>
          <w:szCs w:val="24"/>
          <w:lang w:eastAsia="pl-PL"/>
        </w:rPr>
        <w:t>n</w:t>
      </w:r>
      <w:r w:rsidRPr="00AC63AD">
        <w:rPr>
          <w:rFonts w:ascii="Calibri" w:eastAsia="Times New Roman" w:hAnsi="Calibri" w:cs="Calibri"/>
          <w:sz w:val="24"/>
          <w:szCs w:val="24"/>
          <w:lang w:eastAsia="pl-PL"/>
        </w:rPr>
        <w:t>r 3 – Oświadczenie Projektanta</w:t>
      </w:r>
      <w:r w:rsidR="00662A73" w:rsidRPr="00AC63AD">
        <w:rPr>
          <w:rFonts w:ascii="Calibri" w:eastAsia="Times New Roman" w:hAnsi="Calibri" w:cs="Calibri"/>
          <w:sz w:val="24"/>
          <w:szCs w:val="24"/>
          <w:lang w:eastAsia="pl-PL"/>
        </w:rPr>
        <w:t>;</w:t>
      </w:r>
    </w:p>
    <w:p w14:paraId="6994284D" w14:textId="73DAFE64" w:rsidR="00AC63AD" w:rsidRDefault="00662A73"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Załącznik </w:t>
      </w:r>
      <w:r w:rsidR="00AC63AD" w:rsidRPr="00AC63AD">
        <w:rPr>
          <w:rFonts w:ascii="Calibri" w:eastAsia="Times New Roman" w:hAnsi="Calibri" w:cs="Calibri"/>
          <w:sz w:val="24"/>
          <w:szCs w:val="24"/>
          <w:lang w:eastAsia="pl-PL"/>
        </w:rPr>
        <w:t>n</w:t>
      </w:r>
      <w:r w:rsidRPr="00AC63AD">
        <w:rPr>
          <w:rFonts w:ascii="Calibri" w:eastAsia="Times New Roman" w:hAnsi="Calibri" w:cs="Calibri"/>
          <w:sz w:val="24"/>
          <w:szCs w:val="24"/>
          <w:lang w:eastAsia="pl-PL"/>
        </w:rPr>
        <w:t>r 4 – wzór protokołu przekazania dokumentacji;</w:t>
      </w:r>
    </w:p>
    <w:p w14:paraId="03109DDE" w14:textId="376CF232" w:rsidR="00662A73" w:rsidRPr="00AC63AD" w:rsidRDefault="00662A73" w:rsidP="00AC63AD">
      <w:pPr>
        <w:pStyle w:val="Akapitzlist"/>
        <w:numPr>
          <w:ilvl w:val="0"/>
          <w:numId w:val="28"/>
        </w:numPr>
        <w:spacing w:after="120" w:line="240" w:lineRule="auto"/>
        <w:ind w:left="851" w:hanging="567"/>
        <w:contextualSpacing/>
        <w:jc w:val="both"/>
        <w:rPr>
          <w:rFonts w:ascii="Calibri" w:eastAsia="Times New Roman" w:hAnsi="Calibri" w:cs="Calibri"/>
          <w:sz w:val="24"/>
          <w:szCs w:val="24"/>
          <w:lang w:eastAsia="pl-PL"/>
        </w:rPr>
      </w:pPr>
      <w:r w:rsidRPr="00AC63AD">
        <w:rPr>
          <w:rFonts w:ascii="Calibri" w:eastAsia="Times New Roman" w:hAnsi="Calibri" w:cs="Calibri"/>
          <w:sz w:val="24"/>
          <w:szCs w:val="24"/>
          <w:lang w:eastAsia="pl-PL"/>
        </w:rPr>
        <w:t xml:space="preserve">Załącznik </w:t>
      </w:r>
      <w:r w:rsidR="00AC63AD" w:rsidRPr="00AC63AD">
        <w:rPr>
          <w:rFonts w:ascii="Calibri" w:eastAsia="Times New Roman" w:hAnsi="Calibri" w:cs="Calibri"/>
          <w:sz w:val="24"/>
          <w:szCs w:val="24"/>
          <w:lang w:eastAsia="pl-PL"/>
        </w:rPr>
        <w:t>n</w:t>
      </w:r>
      <w:r w:rsidRPr="00AC63AD">
        <w:rPr>
          <w:rFonts w:ascii="Calibri" w:eastAsia="Times New Roman" w:hAnsi="Calibri" w:cs="Calibri"/>
          <w:sz w:val="24"/>
          <w:szCs w:val="24"/>
          <w:lang w:eastAsia="pl-PL"/>
        </w:rPr>
        <w:t>r 5 – wzór protokołu odbioru dokumentacji</w:t>
      </w:r>
    </w:p>
    <w:p w14:paraId="686029FE" w14:textId="77777777" w:rsidR="00594F4B" w:rsidRPr="00536912" w:rsidRDefault="00594F4B" w:rsidP="00594F4B">
      <w:pPr>
        <w:spacing w:after="120" w:line="240" w:lineRule="auto"/>
        <w:ind w:left="851"/>
        <w:jc w:val="both"/>
        <w:rPr>
          <w:rFonts w:ascii="Calibri" w:eastAsia="Times New Roman" w:hAnsi="Calibri" w:cs="Calibri"/>
          <w:sz w:val="24"/>
          <w:szCs w:val="24"/>
          <w:lang w:eastAsia="pl-PL"/>
        </w:rPr>
      </w:pPr>
    </w:p>
    <w:p w14:paraId="0D51D8D7" w14:textId="77777777" w:rsidR="00A00DDB" w:rsidRDefault="008559B9" w:rsidP="00A00DDB">
      <w:pPr>
        <w:spacing w:after="120" w:line="240" w:lineRule="auto"/>
        <w:rPr>
          <w:rFonts w:ascii="Calibri" w:eastAsia="Times New Roman" w:hAnsi="Calibri" w:cs="Calibri"/>
          <w:b/>
          <w:bCs/>
          <w:sz w:val="24"/>
          <w:szCs w:val="24"/>
          <w:lang w:eastAsia="pl-PL"/>
        </w:rPr>
      </w:pPr>
      <w:r w:rsidRPr="00536912">
        <w:rPr>
          <w:rFonts w:ascii="Calibri" w:eastAsia="Times New Roman" w:hAnsi="Calibri" w:cs="Calibri"/>
          <w:b/>
          <w:bCs/>
          <w:sz w:val="24"/>
          <w:szCs w:val="24"/>
          <w:lang w:eastAsia="pl-PL"/>
        </w:rPr>
        <w:t xml:space="preserve">WYKONAWCA </w:t>
      </w:r>
      <w:r>
        <w:rPr>
          <w:rFonts w:ascii="Calibri" w:eastAsia="Times New Roman" w:hAnsi="Calibri" w:cs="Calibri"/>
          <w:b/>
          <w:bCs/>
          <w:sz w:val="24"/>
          <w:szCs w:val="24"/>
          <w:lang w:eastAsia="pl-PL"/>
        </w:rPr>
        <w:t xml:space="preserve">                                                                                               </w:t>
      </w:r>
      <w:r w:rsidR="00594F4B" w:rsidRPr="00536912">
        <w:rPr>
          <w:rFonts w:ascii="Calibri" w:eastAsia="Times New Roman" w:hAnsi="Calibri" w:cs="Calibri"/>
          <w:b/>
          <w:bCs/>
          <w:sz w:val="24"/>
          <w:szCs w:val="24"/>
          <w:lang w:eastAsia="pl-PL"/>
        </w:rPr>
        <w:t xml:space="preserve">ZAMAWIAJĄCY </w:t>
      </w:r>
      <w:r w:rsidR="00594F4B" w:rsidRPr="00536912">
        <w:rPr>
          <w:rFonts w:ascii="Calibri" w:eastAsia="Times New Roman" w:hAnsi="Calibri" w:cs="Calibri"/>
          <w:b/>
          <w:bCs/>
          <w:sz w:val="24"/>
          <w:szCs w:val="24"/>
          <w:lang w:eastAsia="pl-PL"/>
        </w:rPr>
        <w:tab/>
      </w:r>
    </w:p>
    <w:p w14:paraId="2EB24112" w14:textId="77777777" w:rsidR="00A00DDB" w:rsidRDefault="00A00DDB" w:rsidP="00A00DDB">
      <w:pPr>
        <w:spacing w:after="120" w:line="240" w:lineRule="auto"/>
        <w:rPr>
          <w:rFonts w:ascii="Calibri" w:eastAsia="Times New Roman" w:hAnsi="Calibri" w:cs="Calibri"/>
          <w:b/>
          <w:bCs/>
          <w:sz w:val="24"/>
          <w:szCs w:val="24"/>
          <w:lang w:eastAsia="pl-PL"/>
        </w:rPr>
      </w:pPr>
    </w:p>
    <w:p w14:paraId="7ECC3ED1" w14:textId="77777777" w:rsidR="00A00DDB" w:rsidRDefault="00A00DDB" w:rsidP="00A00DDB">
      <w:pPr>
        <w:spacing w:after="120" w:line="240" w:lineRule="auto"/>
        <w:rPr>
          <w:rFonts w:ascii="Calibri" w:eastAsia="Times New Roman" w:hAnsi="Calibri" w:cs="Calibri"/>
          <w:b/>
          <w:bCs/>
          <w:sz w:val="24"/>
          <w:szCs w:val="24"/>
          <w:lang w:eastAsia="pl-PL"/>
        </w:rPr>
      </w:pPr>
    </w:p>
    <w:p w14:paraId="2688F22F" w14:textId="77777777" w:rsidR="00A00DDB" w:rsidRDefault="00A00DDB" w:rsidP="00A00DDB">
      <w:pPr>
        <w:spacing w:after="120" w:line="240" w:lineRule="auto"/>
        <w:rPr>
          <w:rFonts w:ascii="Calibri" w:eastAsia="Times New Roman" w:hAnsi="Calibri" w:cs="Calibri"/>
          <w:b/>
          <w:bCs/>
          <w:sz w:val="24"/>
          <w:szCs w:val="24"/>
          <w:lang w:eastAsia="pl-PL"/>
        </w:rPr>
      </w:pPr>
    </w:p>
    <w:p w14:paraId="4F15BCD1" w14:textId="77777777" w:rsidR="00A00DDB" w:rsidRDefault="00A00DDB" w:rsidP="00A00DDB">
      <w:pPr>
        <w:spacing w:after="120" w:line="240" w:lineRule="auto"/>
        <w:rPr>
          <w:rFonts w:ascii="Calibri" w:eastAsia="Times New Roman" w:hAnsi="Calibri" w:cs="Calibri"/>
          <w:b/>
          <w:bCs/>
          <w:sz w:val="24"/>
          <w:szCs w:val="24"/>
          <w:lang w:eastAsia="pl-PL"/>
        </w:rPr>
      </w:pPr>
    </w:p>
    <w:p w14:paraId="4C37E9A3" w14:textId="639838B2" w:rsidR="00594F4B" w:rsidRPr="00A00DDB" w:rsidRDefault="00A00DDB" w:rsidP="00A00DDB">
      <w:pPr>
        <w:spacing w:after="120" w:line="240" w:lineRule="auto"/>
        <w:rPr>
          <w:rFonts w:ascii="Calibri" w:eastAsia="Times New Roman" w:hAnsi="Calibri" w:cs="Calibri"/>
          <w:sz w:val="24"/>
          <w:szCs w:val="24"/>
          <w:lang w:eastAsia="pl-PL"/>
        </w:rPr>
      </w:pPr>
      <w:r w:rsidRPr="00A00DDB">
        <w:rPr>
          <w:rFonts w:ascii="Calibri" w:eastAsia="Times New Roman" w:hAnsi="Calibri" w:cs="Calibri"/>
          <w:lang w:eastAsia="pl-PL"/>
        </w:rPr>
        <w:t xml:space="preserve">*niewłaściwe usunąć.  </w:t>
      </w:r>
      <w:r w:rsidR="00594F4B" w:rsidRPr="00A00DDB">
        <w:rPr>
          <w:rFonts w:ascii="Calibri" w:eastAsia="Times New Roman" w:hAnsi="Calibri" w:cs="Calibri"/>
          <w:lang w:eastAsia="pl-PL"/>
        </w:rPr>
        <w:tab/>
      </w:r>
      <w:r w:rsidR="00594F4B" w:rsidRPr="00A00DDB">
        <w:rPr>
          <w:rFonts w:ascii="Calibri" w:eastAsia="Times New Roman" w:hAnsi="Calibri" w:cs="Calibri"/>
          <w:sz w:val="24"/>
          <w:szCs w:val="24"/>
          <w:lang w:eastAsia="pl-PL"/>
        </w:rPr>
        <w:tab/>
        <w:t xml:space="preserve">                                             </w:t>
      </w:r>
    </w:p>
    <w:p w14:paraId="683BC48B" w14:textId="77777777" w:rsidR="00AC63AD" w:rsidRDefault="00AC63AD" w:rsidP="007B4F3E">
      <w:pPr>
        <w:spacing w:after="120" w:line="240" w:lineRule="auto"/>
        <w:jc w:val="both"/>
        <w:rPr>
          <w:rFonts w:ascii="Calibri" w:eastAsia="Times New Roman" w:hAnsi="Calibri" w:cs="Calibri"/>
          <w:sz w:val="24"/>
          <w:szCs w:val="24"/>
          <w:lang w:eastAsia="pl-PL"/>
        </w:rPr>
      </w:pPr>
    </w:p>
    <w:p w14:paraId="06BA5612"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3AEE7223"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7C6181DE" w14:textId="77777777" w:rsidR="007B4F3E" w:rsidRDefault="007B4F3E" w:rsidP="00A00DDB">
      <w:pPr>
        <w:spacing w:after="120" w:line="240" w:lineRule="auto"/>
        <w:ind w:left="6372"/>
        <w:rPr>
          <w:rFonts w:ascii="Calibri" w:eastAsia="Times New Roman" w:hAnsi="Calibri" w:cs="Calibri"/>
          <w:sz w:val="24"/>
          <w:szCs w:val="24"/>
          <w:lang w:eastAsia="pl-PL"/>
        </w:rPr>
      </w:pPr>
    </w:p>
    <w:p w14:paraId="3D9A5176"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386E920A"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6D3A60BE"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19202271" w14:textId="77777777" w:rsidR="007B4F3E" w:rsidRDefault="007B4F3E" w:rsidP="00536912">
      <w:pPr>
        <w:spacing w:after="120" w:line="240" w:lineRule="auto"/>
        <w:ind w:left="6372"/>
        <w:jc w:val="both"/>
        <w:rPr>
          <w:rFonts w:ascii="Calibri" w:eastAsia="Times New Roman" w:hAnsi="Calibri" w:cs="Calibri"/>
          <w:sz w:val="24"/>
          <w:szCs w:val="24"/>
          <w:lang w:eastAsia="pl-PL"/>
        </w:rPr>
      </w:pPr>
    </w:p>
    <w:p w14:paraId="25F203C7" w14:textId="77777777" w:rsidR="00A00DDB" w:rsidRDefault="00850066" w:rsidP="00536912">
      <w:pPr>
        <w:spacing w:after="120" w:line="240" w:lineRule="auto"/>
        <w:ind w:left="6372"/>
        <w:jc w:val="both"/>
        <w:rPr>
          <w:rFonts w:ascii="Calibri" w:eastAsia="Times New Roman" w:hAnsi="Calibri" w:cs="Calibri"/>
          <w:sz w:val="24"/>
          <w:szCs w:val="24"/>
          <w:lang w:eastAsia="pl-PL"/>
        </w:rPr>
      </w:pPr>
      <w:r w:rsidRPr="002523C1">
        <w:rPr>
          <w:rFonts w:ascii="Calibri" w:eastAsia="Times New Roman" w:hAnsi="Calibri" w:cs="Calibri"/>
          <w:sz w:val="24"/>
          <w:szCs w:val="24"/>
          <w:lang w:eastAsia="pl-PL"/>
        </w:rPr>
        <w:t xml:space="preserve">  </w:t>
      </w:r>
    </w:p>
    <w:p w14:paraId="0272AB3F" w14:textId="77777777" w:rsidR="00A00DDB" w:rsidRDefault="00A00DDB" w:rsidP="00536912">
      <w:pPr>
        <w:spacing w:after="120" w:line="240" w:lineRule="auto"/>
        <w:ind w:left="6372"/>
        <w:jc w:val="both"/>
        <w:rPr>
          <w:rFonts w:ascii="Calibri" w:eastAsia="Times New Roman" w:hAnsi="Calibri" w:cs="Calibri"/>
          <w:sz w:val="24"/>
          <w:szCs w:val="24"/>
          <w:lang w:eastAsia="pl-PL"/>
        </w:rPr>
      </w:pPr>
    </w:p>
    <w:p w14:paraId="61BFDB3F" w14:textId="77777777" w:rsidR="00A00DDB" w:rsidRDefault="00A00DDB" w:rsidP="00536912">
      <w:pPr>
        <w:spacing w:after="120" w:line="240" w:lineRule="auto"/>
        <w:ind w:left="6372"/>
        <w:jc w:val="both"/>
        <w:rPr>
          <w:rFonts w:ascii="Calibri" w:eastAsia="Times New Roman" w:hAnsi="Calibri" w:cs="Calibri"/>
          <w:sz w:val="24"/>
          <w:szCs w:val="24"/>
          <w:lang w:eastAsia="pl-PL"/>
        </w:rPr>
      </w:pPr>
    </w:p>
    <w:p w14:paraId="769000EF" w14:textId="04202F36" w:rsidR="00594F4B" w:rsidRPr="00536912" w:rsidRDefault="00850066" w:rsidP="00536912">
      <w:pPr>
        <w:spacing w:after="120" w:line="240" w:lineRule="auto"/>
        <w:ind w:left="6372"/>
        <w:jc w:val="both"/>
        <w:rPr>
          <w:rFonts w:ascii="Calibri" w:eastAsia="Times New Roman" w:hAnsi="Calibri" w:cs="Calibri"/>
          <w:b/>
          <w:bCs/>
          <w:sz w:val="24"/>
          <w:szCs w:val="24"/>
          <w:lang w:eastAsia="pl-PL"/>
        </w:rPr>
      </w:pPr>
      <w:r w:rsidRPr="00536912">
        <w:rPr>
          <w:rFonts w:ascii="Calibri" w:eastAsia="Times New Roman" w:hAnsi="Calibri" w:cs="Calibri"/>
          <w:b/>
          <w:bCs/>
          <w:sz w:val="24"/>
          <w:szCs w:val="24"/>
          <w:lang w:eastAsia="pl-PL"/>
        </w:rPr>
        <w:t xml:space="preserve">Załącznik </w:t>
      </w:r>
      <w:r w:rsidR="00AC63AD">
        <w:rPr>
          <w:rFonts w:ascii="Calibri" w:eastAsia="Times New Roman" w:hAnsi="Calibri" w:cs="Calibri"/>
          <w:b/>
          <w:bCs/>
          <w:sz w:val="24"/>
          <w:szCs w:val="24"/>
          <w:lang w:eastAsia="pl-PL"/>
        </w:rPr>
        <w:t>n</w:t>
      </w:r>
      <w:r w:rsidRPr="00536912">
        <w:rPr>
          <w:rFonts w:ascii="Calibri" w:eastAsia="Times New Roman" w:hAnsi="Calibri" w:cs="Calibri"/>
          <w:b/>
          <w:bCs/>
          <w:sz w:val="24"/>
          <w:szCs w:val="24"/>
          <w:lang w:eastAsia="pl-PL"/>
        </w:rPr>
        <w:t xml:space="preserve">r 3 do </w:t>
      </w:r>
      <w:r w:rsidR="00AC63AD">
        <w:rPr>
          <w:rFonts w:ascii="Calibri" w:eastAsia="Times New Roman" w:hAnsi="Calibri" w:cs="Calibri"/>
          <w:b/>
          <w:bCs/>
          <w:sz w:val="24"/>
          <w:szCs w:val="24"/>
          <w:lang w:eastAsia="pl-PL"/>
        </w:rPr>
        <w:t>U</w:t>
      </w:r>
      <w:r w:rsidRPr="00536912">
        <w:rPr>
          <w:rFonts w:ascii="Calibri" w:eastAsia="Times New Roman" w:hAnsi="Calibri" w:cs="Calibri"/>
          <w:b/>
          <w:bCs/>
          <w:sz w:val="24"/>
          <w:szCs w:val="24"/>
          <w:lang w:eastAsia="pl-PL"/>
        </w:rPr>
        <w:t>mowy</w:t>
      </w:r>
    </w:p>
    <w:p w14:paraId="3B5E9F6D" w14:textId="77777777" w:rsidR="00850066" w:rsidRPr="002523C1" w:rsidRDefault="00850066" w:rsidP="00850066">
      <w:pPr>
        <w:spacing w:after="120" w:line="240" w:lineRule="auto"/>
        <w:jc w:val="center"/>
        <w:rPr>
          <w:rFonts w:ascii="Calibri" w:eastAsia="Times New Roman" w:hAnsi="Calibri" w:cs="Calibri"/>
          <w:b/>
          <w:bCs/>
          <w:sz w:val="24"/>
          <w:szCs w:val="24"/>
          <w:lang w:eastAsia="pl-PL"/>
        </w:rPr>
      </w:pPr>
    </w:p>
    <w:p w14:paraId="2C6F052E" w14:textId="5EF36B0C" w:rsidR="00850066" w:rsidRPr="00536912" w:rsidRDefault="00850066" w:rsidP="00536912">
      <w:pPr>
        <w:spacing w:after="120" w:line="240" w:lineRule="auto"/>
        <w:jc w:val="center"/>
        <w:rPr>
          <w:rFonts w:ascii="Calibri" w:eastAsia="Times New Roman" w:hAnsi="Calibri" w:cs="Calibri"/>
          <w:b/>
          <w:bCs/>
          <w:sz w:val="24"/>
          <w:szCs w:val="24"/>
          <w:lang w:eastAsia="pl-PL"/>
        </w:rPr>
      </w:pPr>
      <w:r w:rsidRPr="00536912">
        <w:rPr>
          <w:rFonts w:ascii="Calibri" w:eastAsia="Times New Roman" w:hAnsi="Calibri" w:cs="Calibri"/>
          <w:b/>
          <w:bCs/>
          <w:sz w:val="24"/>
          <w:szCs w:val="24"/>
          <w:lang w:eastAsia="pl-PL"/>
        </w:rPr>
        <w:t>Oświadczenie Projektanta</w:t>
      </w:r>
    </w:p>
    <w:p w14:paraId="6C7BF3F4" w14:textId="77777777" w:rsidR="00BA3019" w:rsidRPr="002523C1" w:rsidRDefault="00BA3019" w:rsidP="00AC63AD">
      <w:pPr>
        <w:autoSpaceDE w:val="0"/>
        <w:autoSpaceDN w:val="0"/>
        <w:adjustRightInd w:val="0"/>
        <w:spacing w:after="0" w:line="360" w:lineRule="auto"/>
        <w:rPr>
          <w:rFonts w:ascii="Calibri" w:eastAsia="Times New Roman" w:hAnsi="Calibri" w:cs="Aptos Display"/>
          <w:sz w:val="24"/>
          <w:szCs w:val="24"/>
          <w:lang w:eastAsia="pl-PL"/>
        </w:rPr>
      </w:pPr>
      <w:r w:rsidRPr="002523C1">
        <w:rPr>
          <w:rFonts w:ascii="Calibri" w:eastAsia="Times New Roman" w:hAnsi="Calibri" w:cs="Aptos Display"/>
          <w:sz w:val="24"/>
          <w:szCs w:val="24"/>
          <w:lang w:eastAsia="pl-PL"/>
        </w:rPr>
        <w:t xml:space="preserve">…………………………………………………………………………………………………………………………………………… </w:t>
      </w:r>
    </w:p>
    <w:p w14:paraId="6A4ACA94" w14:textId="77777777" w:rsidR="00BA3019" w:rsidRPr="002523C1" w:rsidRDefault="00BA3019" w:rsidP="00AC63AD">
      <w:pPr>
        <w:autoSpaceDE w:val="0"/>
        <w:autoSpaceDN w:val="0"/>
        <w:adjustRightInd w:val="0"/>
        <w:spacing w:after="0" w:line="360" w:lineRule="auto"/>
        <w:rPr>
          <w:rFonts w:ascii="Calibri" w:eastAsia="Times New Roman" w:hAnsi="Calibri" w:cs="Aptos Display"/>
          <w:sz w:val="24"/>
          <w:szCs w:val="24"/>
          <w:lang w:eastAsia="pl-PL"/>
        </w:rPr>
      </w:pPr>
      <w:r w:rsidRPr="002523C1">
        <w:rPr>
          <w:rFonts w:ascii="Calibri" w:eastAsia="Times New Roman" w:hAnsi="Calibri" w:cs="Aptos Display"/>
          <w:sz w:val="24"/>
          <w:szCs w:val="24"/>
          <w:lang w:eastAsia="pl-PL"/>
        </w:rPr>
        <w:t xml:space="preserve">…………………………………………………………………………………………………………………………………………… </w:t>
      </w:r>
    </w:p>
    <w:p w14:paraId="524A822E" w14:textId="277F878B" w:rsidR="00BA3019" w:rsidRPr="00AC63AD" w:rsidRDefault="00AC63AD" w:rsidP="00BA3019">
      <w:pPr>
        <w:autoSpaceDE w:val="0"/>
        <w:autoSpaceDN w:val="0"/>
        <w:adjustRightInd w:val="0"/>
        <w:spacing w:after="0" w:line="240" w:lineRule="auto"/>
        <w:rPr>
          <w:rFonts w:ascii="Calibri" w:eastAsia="Times New Roman" w:hAnsi="Calibri" w:cs="Aptos Display"/>
          <w:sz w:val="20"/>
          <w:szCs w:val="20"/>
          <w:lang w:eastAsia="pl-PL"/>
        </w:rPr>
      </w:pPr>
      <w:r>
        <w:rPr>
          <w:rFonts w:ascii="Calibri" w:eastAsia="Times New Roman" w:hAnsi="Calibri" w:cs="Aptos Display"/>
          <w:sz w:val="20"/>
          <w:szCs w:val="20"/>
          <w:lang w:eastAsia="pl-PL"/>
        </w:rPr>
        <w:t xml:space="preserve">                       </w:t>
      </w:r>
      <w:r w:rsidR="00BA3019" w:rsidRPr="00AC63AD">
        <w:rPr>
          <w:rFonts w:ascii="Calibri" w:eastAsia="Times New Roman" w:hAnsi="Calibri" w:cs="Aptos Display"/>
          <w:sz w:val="20"/>
          <w:szCs w:val="20"/>
          <w:lang w:eastAsia="pl-PL"/>
        </w:rPr>
        <w:t>(pełna nazwa/firma, adres, w zależności od podmiotu: NIP/PESEL, KRS/CE</w:t>
      </w:r>
      <w:r w:rsidR="002523C1" w:rsidRPr="00AC63AD">
        <w:rPr>
          <w:rFonts w:ascii="Calibri" w:eastAsia="Times New Roman" w:hAnsi="Calibri" w:cs="Aptos Display"/>
          <w:sz w:val="20"/>
          <w:szCs w:val="20"/>
          <w:lang w:eastAsia="pl-PL"/>
        </w:rPr>
        <w:t>I</w:t>
      </w:r>
      <w:r w:rsidR="00BA3019" w:rsidRPr="00AC63AD">
        <w:rPr>
          <w:rFonts w:ascii="Calibri" w:eastAsia="Times New Roman" w:hAnsi="Calibri" w:cs="Aptos Display"/>
          <w:sz w:val="20"/>
          <w:szCs w:val="20"/>
          <w:lang w:eastAsia="pl-PL"/>
        </w:rPr>
        <w:t>DG)</w:t>
      </w:r>
    </w:p>
    <w:p w14:paraId="0F710691" w14:textId="77777777" w:rsidR="00BA3019" w:rsidRPr="002523C1" w:rsidRDefault="00BA3019" w:rsidP="00BA3019">
      <w:pPr>
        <w:autoSpaceDE w:val="0"/>
        <w:autoSpaceDN w:val="0"/>
        <w:adjustRightInd w:val="0"/>
        <w:spacing w:after="0" w:line="240" w:lineRule="auto"/>
        <w:rPr>
          <w:rFonts w:ascii="Calibri" w:eastAsia="Times New Roman" w:hAnsi="Calibri" w:cs="Aptos Display"/>
          <w:b/>
          <w:bCs/>
          <w:sz w:val="24"/>
          <w:szCs w:val="24"/>
          <w:lang w:eastAsia="pl-PL"/>
        </w:rPr>
      </w:pPr>
    </w:p>
    <w:p w14:paraId="7E1592B5" w14:textId="77777777" w:rsidR="00BA3019" w:rsidRPr="002523C1" w:rsidRDefault="00BA3019" w:rsidP="00AC63AD">
      <w:pPr>
        <w:autoSpaceDE w:val="0"/>
        <w:autoSpaceDN w:val="0"/>
        <w:adjustRightInd w:val="0"/>
        <w:spacing w:line="240" w:lineRule="auto"/>
        <w:rPr>
          <w:rFonts w:ascii="Calibri" w:eastAsia="Times New Roman" w:hAnsi="Calibri" w:cs="Aptos Display"/>
          <w:sz w:val="24"/>
          <w:szCs w:val="24"/>
          <w:lang w:eastAsia="pl-PL"/>
        </w:rPr>
      </w:pPr>
      <w:r w:rsidRPr="002523C1">
        <w:rPr>
          <w:rFonts w:ascii="Calibri" w:eastAsia="Times New Roman" w:hAnsi="Calibri" w:cs="Aptos Display"/>
          <w:b/>
          <w:bCs/>
          <w:sz w:val="24"/>
          <w:szCs w:val="24"/>
          <w:lang w:eastAsia="pl-PL"/>
        </w:rPr>
        <w:t xml:space="preserve">reprezentowany przez: </w:t>
      </w:r>
    </w:p>
    <w:p w14:paraId="1CAA2623" w14:textId="65736BE0" w:rsidR="00BA3019" w:rsidRPr="00536912" w:rsidRDefault="00BA3019" w:rsidP="003966F1">
      <w:pPr>
        <w:autoSpaceDE w:val="0"/>
        <w:autoSpaceDN w:val="0"/>
        <w:adjustRightInd w:val="0"/>
        <w:spacing w:before="240" w:after="0" w:line="240" w:lineRule="auto"/>
        <w:rPr>
          <w:rFonts w:ascii="Calibri" w:eastAsia="Times New Roman" w:hAnsi="Calibri" w:cs="Aptos Display"/>
          <w:sz w:val="24"/>
          <w:szCs w:val="24"/>
          <w:lang w:eastAsia="pl-PL"/>
        </w:rPr>
      </w:pPr>
      <w:r w:rsidRPr="00536912">
        <w:rPr>
          <w:rFonts w:ascii="Calibri" w:eastAsia="Times New Roman" w:hAnsi="Calibri" w:cs="Aptos Display"/>
          <w:sz w:val="24"/>
          <w:szCs w:val="24"/>
          <w:lang w:eastAsia="pl-PL"/>
        </w:rPr>
        <w:t>……………………………………………</w:t>
      </w:r>
      <w:r w:rsidR="00AC63AD">
        <w:rPr>
          <w:rFonts w:ascii="Calibri" w:eastAsia="Times New Roman" w:hAnsi="Calibri" w:cs="Aptos Display"/>
          <w:sz w:val="24"/>
          <w:szCs w:val="24"/>
          <w:lang w:eastAsia="pl-PL"/>
        </w:rPr>
        <w:t xml:space="preserve"> - …………………………………………………..</w:t>
      </w:r>
    </w:p>
    <w:p w14:paraId="4685D445" w14:textId="5280BA21" w:rsidR="00BA3019" w:rsidRPr="00AC63AD" w:rsidRDefault="00AC63AD" w:rsidP="00BA3019">
      <w:pPr>
        <w:autoSpaceDE w:val="0"/>
        <w:autoSpaceDN w:val="0"/>
        <w:adjustRightInd w:val="0"/>
        <w:spacing w:after="0" w:line="240" w:lineRule="auto"/>
        <w:rPr>
          <w:rFonts w:ascii="Calibri" w:eastAsia="Times New Roman" w:hAnsi="Calibri" w:cs="Aptos Display"/>
          <w:sz w:val="20"/>
          <w:szCs w:val="20"/>
          <w:lang w:eastAsia="pl-PL"/>
        </w:rPr>
      </w:pPr>
      <w:r>
        <w:rPr>
          <w:rFonts w:ascii="Calibri" w:eastAsia="Times New Roman" w:hAnsi="Calibri" w:cs="Aptos Display"/>
          <w:sz w:val="20"/>
          <w:szCs w:val="20"/>
          <w:lang w:eastAsia="pl-PL"/>
        </w:rPr>
        <w:t xml:space="preserve">      </w:t>
      </w:r>
      <w:r w:rsidR="00BA3019" w:rsidRPr="00AC63AD">
        <w:rPr>
          <w:rFonts w:ascii="Calibri" w:eastAsia="Times New Roman" w:hAnsi="Calibri" w:cs="Aptos Display"/>
          <w:sz w:val="20"/>
          <w:szCs w:val="20"/>
          <w:lang w:eastAsia="pl-PL"/>
        </w:rPr>
        <w:t xml:space="preserve">(imię, nazwisko, </w:t>
      </w:r>
      <w:proofErr w:type="gramStart"/>
      <w:r w:rsidR="00BA3019" w:rsidRPr="00AC63AD">
        <w:rPr>
          <w:rFonts w:ascii="Calibri" w:eastAsia="Times New Roman" w:hAnsi="Calibri" w:cs="Aptos Display"/>
          <w:sz w:val="20"/>
          <w:szCs w:val="20"/>
          <w:lang w:eastAsia="pl-PL"/>
        </w:rPr>
        <w:t>stanowisko</w:t>
      </w:r>
      <w:r w:rsidRPr="00AC63AD">
        <w:rPr>
          <w:rFonts w:ascii="Calibri" w:eastAsia="Times New Roman" w:hAnsi="Calibri" w:cs="Aptos Display"/>
          <w:sz w:val="20"/>
          <w:szCs w:val="20"/>
          <w:lang w:eastAsia="pl-PL"/>
        </w:rPr>
        <w:t xml:space="preserve">)   </w:t>
      </w:r>
      <w:proofErr w:type="gramEnd"/>
      <w:r w:rsidRPr="00AC63AD">
        <w:rPr>
          <w:rFonts w:ascii="Calibri" w:eastAsia="Times New Roman" w:hAnsi="Calibri" w:cs="Aptos Display"/>
          <w:sz w:val="20"/>
          <w:szCs w:val="20"/>
          <w:lang w:eastAsia="pl-PL"/>
        </w:rPr>
        <w:t xml:space="preserve">  </w:t>
      </w:r>
      <w:r>
        <w:rPr>
          <w:rFonts w:ascii="Calibri" w:eastAsia="Times New Roman" w:hAnsi="Calibri" w:cs="Aptos Display"/>
          <w:sz w:val="20"/>
          <w:szCs w:val="20"/>
          <w:lang w:eastAsia="pl-PL"/>
        </w:rPr>
        <w:t xml:space="preserve">           </w:t>
      </w:r>
      <w:proofErr w:type="gramStart"/>
      <w:r>
        <w:rPr>
          <w:rFonts w:ascii="Calibri" w:eastAsia="Times New Roman" w:hAnsi="Calibri" w:cs="Aptos Display"/>
          <w:sz w:val="20"/>
          <w:szCs w:val="20"/>
          <w:lang w:eastAsia="pl-PL"/>
        </w:rPr>
        <w:t xml:space="preserve">   </w:t>
      </w:r>
      <w:r w:rsidRPr="00AC63AD">
        <w:rPr>
          <w:rFonts w:ascii="Calibri" w:eastAsia="Times New Roman" w:hAnsi="Calibri" w:cs="Aptos Display"/>
          <w:sz w:val="20"/>
          <w:szCs w:val="20"/>
          <w:lang w:eastAsia="pl-PL"/>
        </w:rPr>
        <w:t>(</w:t>
      </w:r>
      <w:proofErr w:type="gramEnd"/>
      <w:r w:rsidR="00BA3019" w:rsidRPr="00AC63AD">
        <w:rPr>
          <w:rFonts w:ascii="Calibri" w:eastAsia="Times New Roman" w:hAnsi="Calibri" w:cs="Aptos Display"/>
          <w:sz w:val="20"/>
          <w:szCs w:val="20"/>
          <w:lang w:eastAsia="pl-PL"/>
        </w:rPr>
        <w:t xml:space="preserve">podstawa do reprezentacji) </w:t>
      </w:r>
    </w:p>
    <w:p w14:paraId="319A33B3" w14:textId="77777777" w:rsidR="00AC63AD" w:rsidRDefault="00AC63AD" w:rsidP="00536912">
      <w:pPr>
        <w:pStyle w:val="Nagwek1"/>
        <w:spacing w:after="0" w:line="271" w:lineRule="auto"/>
        <w:jc w:val="both"/>
        <w:rPr>
          <w:rFonts w:ascii="Calibri" w:hAnsi="Calibri" w:cs="Calibri"/>
          <w:b w:val="0"/>
          <w:iCs/>
          <w:sz w:val="24"/>
          <w:szCs w:val="24"/>
        </w:rPr>
      </w:pPr>
    </w:p>
    <w:p w14:paraId="2FBBF963" w14:textId="6BA84634" w:rsidR="00DF4CF2" w:rsidRPr="002523C1" w:rsidRDefault="00DF4CF2" w:rsidP="00AC63AD">
      <w:pPr>
        <w:pStyle w:val="Nagwek1"/>
        <w:spacing w:after="0" w:line="360" w:lineRule="auto"/>
        <w:jc w:val="both"/>
        <w:rPr>
          <w:rFonts w:ascii="Calibri" w:hAnsi="Calibri" w:cs="Calibri"/>
          <w:sz w:val="24"/>
          <w:szCs w:val="24"/>
          <w:lang w:eastAsia="pl-PL"/>
        </w:rPr>
      </w:pPr>
      <w:r w:rsidRPr="002523C1">
        <w:rPr>
          <w:rFonts w:ascii="Calibri" w:hAnsi="Calibri" w:cs="Calibri"/>
          <w:b w:val="0"/>
          <w:iCs/>
          <w:sz w:val="24"/>
          <w:szCs w:val="24"/>
        </w:rPr>
        <w:t xml:space="preserve">Oświadczam, że </w:t>
      </w:r>
      <w:r w:rsidRPr="002523C1">
        <w:rPr>
          <w:rFonts w:ascii="Calibri" w:hAnsi="Calibri" w:cs="Calibri"/>
          <w:b w:val="0"/>
          <w:bCs w:val="0"/>
          <w:sz w:val="24"/>
          <w:szCs w:val="24"/>
          <w:lang w:eastAsia="pl-PL"/>
        </w:rPr>
        <w:t>opracowana dokumentacja projektowa dla zadania pn.:</w:t>
      </w:r>
      <w:r w:rsidRPr="002523C1">
        <w:rPr>
          <w:rFonts w:ascii="Calibri" w:hAnsi="Calibri" w:cs="Calibri"/>
          <w:sz w:val="24"/>
          <w:szCs w:val="24"/>
          <w:lang w:eastAsia="pl-PL"/>
        </w:rPr>
        <w:t xml:space="preserve"> „</w:t>
      </w:r>
      <w:r w:rsidR="002523C1">
        <w:rPr>
          <w:rStyle w:val="offertitle"/>
          <w:rFonts w:ascii="Calibri" w:hAnsi="Calibri" w:cs="Calibri"/>
          <w:sz w:val="24"/>
          <w:szCs w:val="24"/>
        </w:rPr>
        <w:t>Modernizacja Zakładu Opiekuńczo-Leczniczego Psychiatrycznego w Rasztowie. Etap I dokumentacja</w:t>
      </w:r>
      <w:r w:rsidRPr="002523C1">
        <w:rPr>
          <w:rStyle w:val="offertitle"/>
          <w:rFonts w:ascii="Calibri" w:hAnsi="Calibri" w:cs="Calibri"/>
          <w:sz w:val="24"/>
          <w:szCs w:val="24"/>
        </w:rPr>
        <w:t>”</w:t>
      </w:r>
    </w:p>
    <w:p w14:paraId="508E80ED" w14:textId="4B0A33AA" w:rsidR="00DF4CF2" w:rsidRPr="00536912" w:rsidRDefault="00DF4CF2" w:rsidP="00AC63AD">
      <w:pPr>
        <w:spacing w:after="120" w:line="360" w:lineRule="auto"/>
        <w:jc w:val="both"/>
        <w:rPr>
          <w:rFonts w:ascii="Calibri" w:eastAsia="Times New Roman" w:hAnsi="Calibri" w:cs="Calibri"/>
          <w:b/>
          <w:bCs/>
          <w:sz w:val="24"/>
          <w:szCs w:val="24"/>
          <w:u w:val="single"/>
          <w:lang w:eastAsia="pl-PL"/>
        </w:rPr>
      </w:pPr>
      <w:r w:rsidRPr="00536912">
        <w:rPr>
          <w:rFonts w:ascii="Calibri" w:eastAsia="Times New Roman" w:hAnsi="Calibri" w:cs="Calibri"/>
          <w:sz w:val="24"/>
          <w:szCs w:val="24"/>
          <w:lang w:eastAsia="pl-PL"/>
        </w:rPr>
        <w:t>jest wykonana zgodnie z umową nr …………………</w:t>
      </w:r>
      <w:proofErr w:type="gramStart"/>
      <w:r w:rsidRPr="00536912">
        <w:rPr>
          <w:rFonts w:ascii="Calibri" w:eastAsia="Times New Roman" w:hAnsi="Calibri" w:cs="Calibri"/>
          <w:sz w:val="24"/>
          <w:szCs w:val="24"/>
          <w:lang w:eastAsia="pl-PL"/>
        </w:rPr>
        <w:t>…</w:t>
      </w:r>
      <w:r w:rsidR="00BA3019" w:rsidRPr="00536912">
        <w:rPr>
          <w:rFonts w:ascii="Calibri" w:eastAsia="Times New Roman" w:hAnsi="Calibri" w:cs="Calibri"/>
          <w:sz w:val="24"/>
          <w:szCs w:val="24"/>
          <w:lang w:eastAsia="pl-PL"/>
        </w:rPr>
        <w:t>….</w:t>
      </w:r>
      <w:proofErr w:type="gramEnd"/>
      <w:r w:rsidR="00BA3019" w:rsidRPr="00536912">
        <w:rPr>
          <w:rFonts w:ascii="Calibri" w:eastAsia="Times New Roman" w:hAnsi="Calibri" w:cs="Calibri"/>
          <w:sz w:val="24"/>
          <w:szCs w:val="24"/>
          <w:lang w:eastAsia="pl-PL"/>
        </w:rPr>
        <w:t>.</w:t>
      </w:r>
      <w:r w:rsidRPr="00536912">
        <w:rPr>
          <w:rFonts w:ascii="Calibri" w:eastAsia="Times New Roman" w:hAnsi="Calibri" w:cs="Calibri"/>
          <w:sz w:val="24"/>
          <w:szCs w:val="24"/>
          <w:lang w:eastAsia="pl-PL"/>
        </w:rPr>
        <w:t>…</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 z dnia……………………</w:t>
      </w:r>
      <w:proofErr w:type="gramStart"/>
      <w:r w:rsidRPr="00536912">
        <w:rPr>
          <w:rFonts w:ascii="Calibri" w:eastAsia="Times New Roman" w:hAnsi="Calibri" w:cs="Calibri"/>
          <w:sz w:val="24"/>
          <w:szCs w:val="24"/>
          <w:lang w:eastAsia="pl-PL"/>
        </w:rPr>
        <w:t>…….</w:t>
      </w:r>
      <w:proofErr w:type="gramEnd"/>
      <w:r w:rsidRPr="00536912">
        <w:rPr>
          <w:rFonts w:ascii="Calibri" w:eastAsia="Times New Roman" w:hAnsi="Calibri" w:cs="Calibri"/>
          <w:sz w:val="24"/>
          <w:szCs w:val="24"/>
          <w:lang w:eastAsia="pl-PL"/>
        </w:rPr>
        <w:t xml:space="preserve">, zgodnie z obowiązującymi przepisami oraz normami i zostaje wydana w stanie kompletnym z punktu widzenia celu, któremu ma służyć. </w:t>
      </w:r>
    </w:p>
    <w:p w14:paraId="0D80D6F3" w14:textId="77777777" w:rsidR="00594F4B" w:rsidRPr="00536912" w:rsidRDefault="00594F4B" w:rsidP="00536912">
      <w:pPr>
        <w:jc w:val="both"/>
        <w:rPr>
          <w:rFonts w:ascii="Calibri" w:hAnsi="Calibri" w:cs="Calibri"/>
          <w:sz w:val="24"/>
          <w:szCs w:val="24"/>
        </w:rPr>
      </w:pPr>
    </w:p>
    <w:p w14:paraId="07FF5BFE" w14:textId="77777777" w:rsidR="00BA3019" w:rsidRPr="002523C1" w:rsidRDefault="00BA3019" w:rsidP="00BA3019">
      <w:pPr>
        <w:autoSpaceDE w:val="0"/>
        <w:autoSpaceDN w:val="0"/>
        <w:adjustRightInd w:val="0"/>
        <w:spacing w:after="0" w:line="240" w:lineRule="auto"/>
        <w:rPr>
          <w:rFonts w:ascii="Calibri" w:eastAsia="Times New Roman" w:hAnsi="Calibri" w:cs="Aptos Display"/>
          <w:sz w:val="24"/>
          <w:szCs w:val="24"/>
          <w:lang w:eastAsia="pl-PL"/>
        </w:rPr>
      </w:pPr>
      <w:r w:rsidRPr="002523C1">
        <w:rPr>
          <w:rFonts w:ascii="Calibri" w:eastAsia="Times New Roman" w:hAnsi="Calibri" w:cs="Aptos Display"/>
          <w:sz w:val="24"/>
          <w:szCs w:val="24"/>
          <w:lang w:eastAsia="pl-PL"/>
        </w:rPr>
        <w:t>………………</w:t>
      </w:r>
      <w:proofErr w:type="gramStart"/>
      <w:r w:rsidRPr="002523C1">
        <w:rPr>
          <w:rFonts w:ascii="Calibri" w:eastAsia="Times New Roman" w:hAnsi="Calibri" w:cs="Aptos Display"/>
          <w:sz w:val="24"/>
          <w:szCs w:val="24"/>
          <w:lang w:eastAsia="pl-PL"/>
        </w:rPr>
        <w:t>…….…….</w:t>
      </w:r>
      <w:proofErr w:type="gramEnd"/>
      <w:r w:rsidRPr="002523C1">
        <w:rPr>
          <w:rFonts w:ascii="Calibri" w:eastAsia="Times New Roman" w:hAnsi="Calibri" w:cs="Aptos Display"/>
          <w:sz w:val="24"/>
          <w:szCs w:val="24"/>
          <w:lang w:eastAsia="pl-PL"/>
        </w:rPr>
        <w:t xml:space="preserve">, dnia …………………. r. </w:t>
      </w:r>
    </w:p>
    <w:p w14:paraId="6A78DD89" w14:textId="115490BE" w:rsidR="00BA3019" w:rsidRPr="00AC63AD" w:rsidRDefault="00AC63AD" w:rsidP="00BA3019">
      <w:pPr>
        <w:autoSpaceDE w:val="0"/>
        <w:autoSpaceDN w:val="0"/>
        <w:adjustRightInd w:val="0"/>
        <w:spacing w:after="0" w:line="240" w:lineRule="auto"/>
        <w:rPr>
          <w:rFonts w:ascii="Calibri" w:eastAsia="Times New Roman" w:hAnsi="Calibri" w:cs="Aptos Display"/>
          <w:sz w:val="18"/>
          <w:szCs w:val="18"/>
          <w:lang w:eastAsia="pl-PL"/>
        </w:rPr>
      </w:pPr>
      <w:r>
        <w:rPr>
          <w:rFonts w:ascii="Calibri" w:eastAsia="Times New Roman" w:hAnsi="Calibri" w:cs="Aptos Display"/>
          <w:sz w:val="18"/>
          <w:szCs w:val="18"/>
          <w:lang w:eastAsia="pl-PL"/>
        </w:rPr>
        <w:t xml:space="preserve">            </w:t>
      </w:r>
      <w:r w:rsidR="00BA3019" w:rsidRPr="00AC63AD">
        <w:rPr>
          <w:rFonts w:ascii="Calibri" w:eastAsia="Times New Roman" w:hAnsi="Calibri" w:cs="Aptos Display"/>
          <w:sz w:val="18"/>
          <w:szCs w:val="18"/>
          <w:lang w:eastAsia="pl-PL"/>
        </w:rPr>
        <w:t xml:space="preserve">(miejscowość) </w:t>
      </w:r>
    </w:p>
    <w:p w14:paraId="39D7CECD" w14:textId="77777777" w:rsidR="00BA3019" w:rsidRPr="002523C1" w:rsidRDefault="00BA3019" w:rsidP="00BA3019">
      <w:pPr>
        <w:autoSpaceDE w:val="0"/>
        <w:autoSpaceDN w:val="0"/>
        <w:adjustRightInd w:val="0"/>
        <w:spacing w:after="120" w:line="240" w:lineRule="auto"/>
        <w:rPr>
          <w:rFonts w:ascii="Calibri" w:eastAsia="Times New Roman" w:hAnsi="Calibri" w:cs="Aptos Display"/>
          <w:b/>
          <w:bCs/>
          <w:sz w:val="24"/>
          <w:szCs w:val="24"/>
          <w:lang w:eastAsia="pl-PL"/>
        </w:rPr>
      </w:pPr>
    </w:p>
    <w:p w14:paraId="3BBEF0E9" w14:textId="3533BF74" w:rsidR="00486E8B" w:rsidRPr="00536912" w:rsidRDefault="00BA3019" w:rsidP="00536912">
      <w:pPr>
        <w:spacing w:after="0" w:line="271" w:lineRule="auto"/>
        <w:ind w:left="5664"/>
        <w:rPr>
          <w:rFonts w:ascii="Calibri" w:hAnsi="Calibri" w:cs="Calibri"/>
          <w:bCs/>
          <w:iCs/>
          <w:sz w:val="24"/>
          <w:szCs w:val="24"/>
        </w:rPr>
      </w:pPr>
      <w:r w:rsidRPr="00536912">
        <w:rPr>
          <w:rFonts w:ascii="Calibri" w:hAnsi="Calibri" w:cs="Calibri"/>
          <w:bCs/>
          <w:iCs/>
          <w:sz w:val="24"/>
          <w:szCs w:val="24"/>
        </w:rPr>
        <w:t>……………………………………………..</w:t>
      </w:r>
    </w:p>
    <w:p w14:paraId="39D3129B" w14:textId="09E0FD5B" w:rsidR="00BA3019" w:rsidRPr="00AC63AD" w:rsidRDefault="00BA3019" w:rsidP="00536912">
      <w:pPr>
        <w:spacing w:after="0" w:line="271" w:lineRule="auto"/>
        <w:ind w:left="5664"/>
        <w:rPr>
          <w:rFonts w:ascii="Calibri" w:hAnsi="Calibri" w:cs="Calibri"/>
          <w:bCs/>
          <w:iCs/>
          <w:sz w:val="18"/>
          <w:szCs w:val="18"/>
        </w:rPr>
      </w:pPr>
      <w:r w:rsidRPr="00AC63AD">
        <w:rPr>
          <w:rFonts w:ascii="Calibri" w:hAnsi="Calibri" w:cs="Calibri"/>
          <w:bCs/>
          <w:iCs/>
          <w:sz w:val="18"/>
          <w:szCs w:val="18"/>
        </w:rPr>
        <w:t xml:space="preserve">                </w:t>
      </w:r>
      <w:r w:rsidR="00AC63AD">
        <w:rPr>
          <w:rFonts w:ascii="Calibri" w:hAnsi="Calibri" w:cs="Calibri"/>
          <w:bCs/>
          <w:iCs/>
          <w:sz w:val="18"/>
          <w:szCs w:val="18"/>
        </w:rPr>
        <w:t xml:space="preserve">        </w:t>
      </w:r>
      <w:r w:rsidRPr="00AC63AD">
        <w:rPr>
          <w:rFonts w:ascii="Calibri" w:hAnsi="Calibri" w:cs="Calibri"/>
          <w:bCs/>
          <w:iCs/>
          <w:sz w:val="18"/>
          <w:szCs w:val="18"/>
        </w:rPr>
        <w:t xml:space="preserve"> (podpis)</w:t>
      </w:r>
    </w:p>
    <w:p w14:paraId="02083218" w14:textId="77777777" w:rsidR="00486E8B" w:rsidRPr="002523C1" w:rsidRDefault="00486E8B" w:rsidP="006F0186">
      <w:pPr>
        <w:jc w:val="right"/>
        <w:rPr>
          <w:rFonts w:ascii="Calibri" w:hAnsi="Calibri" w:cs="Calibri"/>
          <w:b/>
          <w:iCs/>
          <w:sz w:val="24"/>
          <w:szCs w:val="24"/>
        </w:rPr>
      </w:pPr>
    </w:p>
    <w:p w14:paraId="4F450677" w14:textId="77777777" w:rsidR="00486E8B" w:rsidRPr="002523C1" w:rsidRDefault="00486E8B" w:rsidP="006F0186">
      <w:pPr>
        <w:jc w:val="right"/>
        <w:rPr>
          <w:rFonts w:ascii="Calibri" w:hAnsi="Calibri" w:cs="Calibri"/>
          <w:b/>
          <w:iCs/>
          <w:sz w:val="24"/>
          <w:szCs w:val="24"/>
        </w:rPr>
      </w:pPr>
    </w:p>
    <w:p w14:paraId="327AEE6F" w14:textId="77777777" w:rsidR="00486E8B" w:rsidRPr="002523C1" w:rsidRDefault="00486E8B" w:rsidP="006F0186">
      <w:pPr>
        <w:jc w:val="right"/>
        <w:rPr>
          <w:rFonts w:ascii="Calibri" w:hAnsi="Calibri" w:cs="Calibri"/>
          <w:b/>
          <w:iCs/>
          <w:sz w:val="24"/>
          <w:szCs w:val="24"/>
        </w:rPr>
      </w:pPr>
    </w:p>
    <w:p w14:paraId="48192D36" w14:textId="77777777" w:rsidR="00486E8B" w:rsidRPr="002523C1" w:rsidRDefault="00486E8B" w:rsidP="006F0186">
      <w:pPr>
        <w:jc w:val="right"/>
        <w:rPr>
          <w:rFonts w:ascii="Calibri" w:hAnsi="Calibri" w:cs="Calibri"/>
          <w:b/>
          <w:iCs/>
          <w:sz w:val="24"/>
          <w:szCs w:val="24"/>
        </w:rPr>
      </w:pPr>
    </w:p>
    <w:p w14:paraId="51410A67" w14:textId="77777777" w:rsidR="00486E8B" w:rsidRPr="002523C1" w:rsidRDefault="00486E8B" w:rsidP="006F0186">
      <w:pPr>
        <w:jc w:val="right"/>
        <w:rPr>
          <w:rFonts w:ascii="Calibri" w:hAnsi="Calibri" w:cs="Calibri"/>
          <w:b/>
          <w:iCs/>
          <w:sz w:val="24"/>
          <w:szCs w:val="24"/>
        </w:rPr>
      </w:pPr>
    </w:p>
    <w:p w14:paraId="6C86A194" w14:textId="77777777" w:rsidR="00486E8B" w:rsidRPr="002523C1" w:rsidRDefault="00486E8B" w:rsidP="006F0186">
      <w:pPr>
        <w:jc w:val="right"/>
        <w:rPr>
          <w:rFonts w:ascii="Calibri" w:hAnsi="Calibri" w:cs="Calibri"/>
          <w:b/>
          <w:iCs/>
          <w:sz w:val="24"/>
          <w:szCs w:val="24"/>
        </w:rPr>
      </w:pPr>
    </w:p>
    <w:p w14:paraId="7049A262" w14:textId="77777777" w:rsidR="00486E8B" w:rsidRPr="002523C1" w:rsidRDefault="00486E8B" w:rsidP="002E414D">
      <w:pPr>
        <w:rPr>
          <w:rFonts w:ascii="Calibri" w:hAnsi="Calibri" w:cs="Calibri"/>
          <w:b/>
          <w:iCs/>
          <w:sz w:val="24"/>
          <w:szCs w:val="24"/>
        </w:rPr>
      </w:pPr>
    </w:p>
    <w:p w14:paraId="655E86A7" w14:textId="77777777" w:rsidR="002E414D" w:rsidRPr="002523C1" w:rsidRDefault="002E414D">
      <w:pPr>
        <w:rPr>
          <w:rFonts w:ascii="Calibri" w:hAnsi="Calibri" w:cs="Calibri"/>
          <w:b/>
          <w:iCs/>
          <w:sz w:val="24"/>
          <w:szCs w:val="24"/>
        </w:rPr>
      </w:pPr>
    </w:p>
    <w:p w14:paraId="519D9AF1" w14:textId="77777777" w:rsidR="001A0E3F" w:rsidRPr="002523C1" w:rsidRDefault="001A0E3F">
      <w:pPr>
        <w:rPr>
          <w:rFonts w:ascii="Calibri" w:hAnsi="Calibri" w:cs="Calibri"/>
          <w:b/>
          <w:iCs/>
          <w:sz w:val="24"/>
          <w:szCs w:val="24"/>
        </w:rPr>
      </w:pPr>
    </w:p>
    <w:p w14:paraId="7AA9B1B4" w14:textId="77777777" w:rsidR="001A0E3F" w:rsidRPr="002523C1" w:rsidRDefault="001A0E3F">
      <w:pPr>
        <w:rPr>
          <w:rFonts w:ascii="Calibri" w:hAnsi="Calibri" w:cs="Calibri"/>
          <w:b/>
          <w:iCs/>
          <w:sz w:val="24"/>
          <w:szCs w:val="24"/>
        </w:rPr>
      </w:pPr>
    </w:p>
    <w:p w14:paraId="4885BCE0" w14:textId="7168E63A" w:rsidR="006F0186" w:rsidRPr="00536912" w:rsidRDefault="006F0186" w:rsidP="006F0186">
      <w:pPr>
        <w:jc w:val="right"/>
        <w:rPr>
          <w:rFonts w:ascii="Calibri" w:hAnsi="Calibri" w:cs="Calibri"/>
          <w:b/>
          <w:iCs/>
          <w:sz w:val="24"/>
          <w:szCs w:val="24"/>
        </w:rPr>
      </w:pPr>
      <w:r w:rsidRPr="00536912">
        <w:rPr>
          <w:rFonts w:ascii="Calibri" w:hAnsi="Calibri" w:cs="Calibri"/>
          <w:b/>
          <w:iCs/>
          <w:sz w:val="24"/>
          <w:szCs w:val="24"/>
        </w:rPr>
        <w:t xml:space="preserve">Załącznik nr 4 do </w:t>
      </w:r>
      <w:r w:rsidR="0046633B">
        <w:rPr>
          <w:rFonts w:ascii="Calibri" w:hAnsi="Calibri" w:cs="Calibri"/>
          <w:b/>
          <w:iCs/>
          <w:sz w:val="24"/>
          <w:szCs w:val="24"/>
        </w:rPr>
        <w:t>U</w:t>
      </w:r>
      <w:r w:rsidRPr="00536912">
        <w:rPr>
          <w:rFonts w:ascii="Calibri" w:hAnsi="Calibri" w:cs="Calibri"/>
          <w:b/>
          <w:iCs/>
          <w:sz w:val="24"/>
          <w:szCs w:val="24"/>
        </w:rPr>
        <w:t>mowy</w:t>
      </w:r>
    </w:p>
    <w:p w14:paraId="0CEC68A9" w14:textId="77777777" w:rsidR="009E490A" w:rsidRPr="002523C1" w:rsidRDefault="009E490A" w:rsidP="009E490A">
      <w:pPr>
        <w:spacing w:after="0" w:line="271" w:lineRule="auto"/>
        <w:jc w:val="center"/>
        <w:rPr>
          <w:rFonts w:ascii="Calibri" w:hAnsi="Calibri" w:cs="Calibri"/>
          <w:b/>
          <w:iCs/>
          <w:sz w:val="24"/>
          <w:szCs w:val="24"/>
        </w:rPr>
      </w:pPr>
    </w:p>
    <w:p w14:paraId="5283496A" w14:textId="14BC0A86" w:rsidR="006F0186" w:rsidRPr="00536912" w:rsidRDefault="006F0186" w:rsidP="0046633B">
      <w:pPr>
        <w:spacing w:after="0" w:line="276" w:lineRule="auto"/>
        <w:jc w:val="center"/>
        <w:rPr>
          <w:rFonts w:ascii="Calibri" w:hAnsi="Calibri" w:cs="Calibri"/>
          <w:b/>
          <w:iCs/>
          <w:sz w:val="24"/>
          <w:szCs w:val="24"/>
        </w:rPr>
      </w:pPr>
      <w:r w:rsidRPr="00536912">
        <w:rPr>
          <w:rFonts w:ascii="Calibri" w:hAnsi="Calibri" w:cs="Calibri"/>
          <w:b/>
          <w:iCs/>
          <w:sz w:val="24"/>
          <w:szCs w:val="24"/>
        </w:rPr>
        <w:t>Protokół przekazania</w:t>
      </w:r>
      <w:r w:rsidR="00486E8B" w:rsidRPr="002523C1">
        <w:rPr>
          <w:rFonts w:ascii="Calibri" w:hAnsi="Calibri" w:cs="Calibri"/>
          <w:b/>
          <w:iCs/>
          <w:sz w:val="24"/>
          <w:szCs w:val="24"/>
        </w:rPr>
        <w:t xml:space="preserve"> </w:t>
      </w:r>
      <w:r w:rsidRPr="00536912">
        <w:rPr>
          <w:rFonts w:ascii="Calibri" w:hAnsi="Calibri" w:cs="Calibri"/>
          <w:b/>
          <w:iCs/>
          <w:sz w:val="24"/>
          <w:szCs w:val="24"/>
        </w:rPr>
        <w:t>dokumentacji projektowej</w:t>
      </w:r>
    </w:p>
    <w:p w14:paraId="11A44FF6" w14:textId="47B8D43D" w:rsidR="006F0186" w:rsidRPr="00536912" w:rsidRDefault="006F0186" w:rsidP="0046633B">
      <w:pPr>
        <w:pStyle w:val="Tytu"/>
        <w:spacing w:after="0" w:line="276" w:lineRule="auto"/>
        <w:ind w:right="1"/>
        <w:jc w:val="center"/>
        <w:rPr>
          <w:rFonts w:ascii="Calibri" w:hAnsi="Calibri" w:cs="Calibri"/>
          <w:b/>
          <w:bCs/>
          <w:sz w:val="24"/>
          <w:szCs w:val="24"/>
        </w:rPr>
      </w:pPr>
      <w:r w:rsidRPr="00536912">
        <w:rPr>
          <w:rFonts w:ascii="Calibri" w:hAnsi="Calibri" w:cs="Calibri"/>
          <w:b/>
          <w:bCs/>
          <w:sz w:val="24"/>
          <w:szCs w:val="24"/>
        </w:rPr>
        <w:t>do umowy nr …………………. z dnia ……………………. r.</w:t>
      </w:r>
    </w:p>
    <w:p w14:paraId="2DA3A6E3" w14:textId="4F759E48" w:rsidR="00486E8B" w:rsidRPr="002523C1" w:rsidRDefault="006F0186" w:rsidP="00536912">
      <w:pPr>
        <w:pStyle w:val="Nagwek1"/>
        <w:spacing w:after="0" w:line="271" w:lineRule="auto"/>
        <w:rPr>
          <w:rFonts w:ascii="Calibri" w:hAnsi="Calibri" w:cs="Calibri"/>
          <w:sz w:val="24"/>
          <w:szCs w:val="24"/>
          <w:lang w:eastAsia="pl-PL"/>
        </w:rPr>
      </w:pPr>
      <w:r w:rsidRPr="00536912">
        <w:rPr>
          <w:rFonts w:ascii="Calibri" w:hAnsi="Calibri" w:cs="Calibri"/>
          <w:b w:val="0"/>
          <w:bCs w:val="0"/>
          <w:sz w:val="24"/>
          <w:szCs w:val="24"/>
        </w:rPr>
        <w:t xml:space="preserve">której przedmiotem jest </w:t>
      </w:r>
      <w:r w:rsidR="00486E8B" w:rsidRPr="00536912">
        <w:rPr>
          <w:rFonts w:ascii="Calibri" w:hAnsi="Calibri" w:cs="Calibri"/>
          <w:b w:val="0"/>
          <w:bCs w:val="0"/>
          <w:sz w:val="24"/>
          <w:szCs w:val="24"/>
          <w:lang w:eastAsia="pl-PL"/>
        </w:rPr>
        <w:t>opracowanie dokumentacji projektowej dla zadania pn.:</w:t>
      </w:r>
    </w:p>
    <w:p w14:paraId="11B206ED" w14:textId="7152D563" w:rsidR="00486E8B" w:rsidRPr="00536912" w:rsidRDefault="00486E8B" w:rsidP="00536912">
      <w:pPr>
        <w:pStyle w:val="Nagwek1"/>
        <w:spacing w:after="0" w:line="271" w:lineRule="auto"/>
        <w:rPr>
          <w:rFonts w:ascii="Calibri" w:hAnsi="Calibri" w:cs="Calibri"/>
          <w:sz w:val="24"/>
          <w:szCs w:val="24"/>
          <w:lang w:eastAsia="pl-PL"/>
        </w:rPr>
      </w:pPr>
      <w:r w:rsidRPr="00536912">
        <w:rPr>
          <w:rFonts w:ascii="Calibri" w:hAnsi="Calibri" w:cs="Calibri"/>
          <w:b w:val="0"/>
          <w:bCs w:val="0"/>
          <w:sz w:val="24"/>
          <w:szCs w:val="24"/>
          <w:lang w:eastAsia="pl-PL"/>
        </w:rPr>
        <w:t>„</w:t>
      </w:r>
      <w:r w:rsidR="002523C1">
        <w:rPr>
          <w:rStyle w:val="offertitle"/>
          <w:rFonts w:ascii="Calibri" w:hAnsi="Calibri" w:cs="Calibri"/>
          <w:sz w:val="24"/>
          <w:szCs w:val="24"/>
        </w:rPr>
        <w:t>Modernizacja Zakładu Opiekuńczo-Leczniczego Psychiatrycznego w Rasztowie. Etap I dokumentacja</w:t>
      </w:r>
      <w:r w:rsidRPr="00536912">
        <w:rPr>
          <w:rStyle w:val="offertitle"/>
          <w:rFonts w:ascii="Calibri" w:hAnsi="Calibri" w:cs="Calibri"/>
          <w:sz w:val="24"/>
          <w:szCs w:val="24"/>
        </w:rPr>
        <w:t>”</w:t>
      </w:r>
      <w:r w:rsidRPr="002523C1">
        <w:rPr>
          <w:rStyle w:val="offertitle"/>
          <w:rFonts w:ascii="Calibri" w:hAnsi="Calibri" w:cs="Calibri"/>
          <w:sz w:val="24"/>
          <w:szCs w:val="24"/>
        </w:rPr>
        <w:t>.</w:t>
      </w:r>
    </w:p>
    <w:p w14:paraId="7214396E" w14:textId="77777777" w:rsidR="006F0186" w:rsidRPr="00536912" w:rsidRDefault="006F0186" w:rsidP="00536912">
      <w:pPr>
        <w:jc w:val="center"/>
        <w:rPr>
          <w:rFonts w:ascii="Calibri" w:hAnsi="Calibri" w:cs="Calibri"/>
          <w:sz w:val="24"/>
          <w:szCs w:val="24"/>
        </w:rPr>
      </w:pPr>
    </w:p>
    <w:p w14:paraId="0CEC21E2" w14:textId="77777777" w:rsidR="006F0186" w:rsidRPr="00536912" w:rsidRDefault="006F0186" w:rsidP="006F0186">
      <w:pPr>
        <w:jc w:val="both"/>
        <w:rPr>
          <w:rFonts w:ascii="Calibri" w:hAnsi="Calibri" w:cs="Calibri"/>
          <w:b/>
          <w:sz w:val="24"/>
          <w:szCs w:val="24"/>
        </w:rPr>
      </w:pPr>
      <w:r w:rsidRPr="00536912">
        <w:rPr>
          <w:rFonts w:ascii="Calibri" w:hAnsi="Calibri" w:cs="Calibri"/>
          <w:b/>
          <w:sz w:val="24"/>
          <w:szCs w:val="24"/>
        </w:rPr>
        <w:t xml:space="preserve">Osoby odpowiedzialne za odbiór ze strony Zamawiającego: </w:t>
      </w:r>
    </w:p>
    <w:p w14:paraId="59DC8463" w14:textId="77777777" w:rsidR="006F0186" w:rsidRPr="00536912" w:rsidRDefault="006F0186" w:rsidP="0046633B">
      <w:pPr>
        <w:jc w:val="both"/>
        <w:rPr>
          <w:rFonts w:ascii="Calibri" w:hAnsi="Calibri" w:cs="Calibri"/>
          <w:b/>
          <w:sz w:val="24"/>
          <w:szCs w:val="24"/>
        </w:rPr>
      </w:pPr>
      <w:r w:rsidRPr="00536912">
        <w:rPr>
          <w:rFonts w:ascii="Calibri" w:hAnsi="Calibri" w:cs="Calibri"/>
          <w:b/>
          <w:sz w:val="24"/>
          <w:szCs w:val="24"/>
        </w:rPr>
        <w:t>Szpital Nowowiejski, ul. Nowowiejska 27, 00-665 Warszawa</w:t>
      </w:r>
    </w:p>
    <w:p w14:paraId="7BCFA706" w14:textId="28D8C975" w:rsidR="006F0186" w:rsidRPr="002523C1" w:rsidRDefault="006F0186" w:rsidP="0046633B">
      <w:pPr>
        <w:numPr>
          <w:ilvl w:val="1"/>
          <w:numId w:val="35"/>
        </w:numPr>
        <w:spacing w:after="0" w:line="360" w:lineRule="auto"/>
        <w:jc w:val="both"/>
        <w:rPr>
          <w:rFonts w:ascii="Calibri" w:hAnsi="Calibri" w:cs="Calibri"/>
          <w:sz w:val="24"/>
          <w:szCs w:val="24"/>
        </w:rPr>
      </w:pPr>
      <w:r w:rsidRPr="00536912">
        <w:rPr>
          <w:rFonts w:ascii="Calibri" w:hAnsi="Calibri" w:cs="Calibri"/>
          <w:sz w:val="24"/>
          <w:szCs w:val="24"/>
        </w:rPr>
        <w:t>……………………</w:t>
      </w:r>
      <w:r w:rsidR="009E490A" w:rsidRPr="002523C1">
        <w:rPr>
          <w:rFonts w:ascii="Calibri" w:hAnsi="Calibri" w:cs="Calibri"/>
          <w:sz w:val="24"/>
          <w:szCs w:val="24"/>
        </w:rPr>
        <w:t>…………………………….</w:t>
      </w:r>
      <w:r w:rsidRPr="00536912">
        <w:rPr>
          <w:rFonts w:ascii="Calibri" w:hAnsi="Calibri" w:cs="Calibri"/>
          <w:sz w:val="24"/>
          <w:szCs w:val="24"/>
        </w:rPr>
        <w:t>….</w:t>
      </w:r>
    </w:p>
    <w:p w14:paraId="0931730C" w14:textId="3A6568E7" w:rsidR="009E490A" w:rsidRPr="0046633B" w:rsidRDefault="009E490A" w:rsidP="0046633B">
      <w:pPr>
        <w:pStyle w:val="Akapitzlist"/>
        <w:numPr>
          <w:ilvl w:val="1"/>
          <w:numId w:val="35"/>
        </w:numPr>
        <w:spacing w:after="0" w:line="360" w:lineRule="auto"/>
        <w:jc w:val="both"/>
        <w:rPr>
          <w:rFonts w:ascii="Calibri" w:hAnsi="Calibri" w:cs="Calibri"/>
          <w:sz w:val="24"/>
          <w:szCs w:val="24"/>
        </w:rPr>
      </w:pPr>
      <w:r w:rsidRPr="0046633B">
        <w:rPr>
          <w:rFonts w:ascii="Calibri" w:hAnsi="Calibri" w:cs="Calibri"/>
          <w:sz w:val="24"/>
          <w:szCs w:val="24"/>
        </w:rPr>
        <w:t>……………………………………………………..</w:t>
      </w:r>
    </w:p>
    <w:p w14:paraId="684781F2" w14:textId="77777777" w:rsidR="006F0186" w:rsidRPr="00536912" w:rsidRDefault="006F0186" w:rsidP="006F0186">
      <w:pPr>
        <w:rPr>
          <w:rFonts w:ascii="Calibri" w:hAnsi="Calibri" w:cs="Calibri"/>
          <w:sz w:val="24"/>
          <w:szCs w:val="24"/>
        </w:rPr>
      </w:pPr>
    </w:p>
    <w:p w14:paraId="1A5108FE" w14:textId="77777777" w:rsidR="006F0186" w:rsidRDefault="006F0186" w:rsidP="006F0186">
      <w:pPr>
        <w:jc w:val="both"/>
        <w:rPr>
          <w:rFonts w:ascii="Calibri" w:hAnsi="Calibri" w:cs="Calibri"/>
          <w:b/>
          <w:sz w:val="24"/>
          <w:szCs w:val="24"/>
        </w:rPr>
      </w:pPr>
      <w:r w:rsidRPr="00536912">
        <w:rPr>
          <w:rFonts w:ascii="Calibri" w:hAnsi="Calibri" w:cs="Calibri"/>
          <w:b/>
          <w:sz w:val="24"/>
          <w:szCs w:val="24"/>
        </w:rPr>
        <w:t xml:space="preserve">Osoby odpowiedzialne za przekazanie ze strony Wykonawcy: </w:t>
      </w:r>
    </w:p>
    <w:p w14:paraId="4E5D4ED7" w14:textId="4165CF79" w:rsidR="0046633B" w:rsidRPr="0046633B" w:rsidRDefault="0046633B" w:rsidP="0046633B">
      <w:pPr>
        <w:spacing w:after="0"/>
        <w:jc w:val="both"/>
        <w:rPr>
          <w:rFonts w:ascii="Calibri" w:hAnsi="Calibri" w:cs="Calibri"/>
          <w:bCs/>
          <w:sz w:val="24"/>
          <w:szCs w:val="24"/>
        </w:rPr>
      </w:pPr>
      <w:r w:rsidRPr="0046633B">
        <w:rPr>
          <w:rFonts w:ascii="Calibri" w:hAnsi="Calibri" w:cs="Calibri"/>
          <w:bCs/>
          <w:sz w:val="24"/>
          <w:szCs w:val="24"/>
        </w:rPr>
        <w:t>…………………………………………………….</w:t>
      </w:r>
    </w:p>
    <w:p w14:paraId="31D2B737" w14:textId="7F467E3F" w:rsidR="006F0186" w:rsidRDefault="0046633B" w:rsidP="0046633B">
      <w:pPr>
        <w:spacing w:after="0"/>
        <w:ind w:left="540"/>
        <w:jc w:val="both"/>
        <w:rPr>
          <w:rFonts w:ascii="Calibri" w:hAnsi="Calibri" w:cs="Calibri"/>
          <w:iCs/>
          <w:sz w:val="20"/>
          <w:szCs w:val="20"/>
        </w:rPr>
      </w:pPr>
      <w:r w:rsidRPr="0046633B">
        <w:rPr>
          <w:rFonts w:ascii="Calibri" w:hAnsi="Calibri" w:cs="Calibri"/>
          <w:iCs/>
          <w:sz w:val="20"/>
          <w:szCs w:val="20"/>
        </w:rPr>
        <w:t>(</w:t>
      </w:r>
      <w:r w:rsidR="006F0186" w:rsidRPr="0046633B">
        <w:rPr>
          <w:rFonts w:ascii="Calibri" w:hAnsi="Calibri" w:cs="Calibri"/>
          <w:iCs/>
          <w:sz w:val="20"/>
          <w:szCs w:val="20"/>
        </w:rPr>
        <w:t>nazwa wykonawcy, siedziba</w:t>
      </w:r>
      <w:r w:rsidRPr="0046633B">
        <w:rPr>
          <w:rFonts w:ascii="Calibri" w:hAnsi="Calibri" w:cs="Calibri"/>
          <w:iCs/>
          <w:sz w:val="20"/>
          <w:szCs w:val="20"/>
        </w:rPr>
        <w:t>)</w:t>
      </w:r>
    </w:p>
    <w:p w14:paraId="07B66028" w14:textId="77777777" w:rsidR="0046633B" w:rsidRPr="0046633B" w:rsidRDefault="0046633B" w:rsidP="0046633B">
      <w:pPr>
        <w:spacing w:after="0"/>
        <w:ind w:left="540"/>
        <w:jc w:val="both"/>
        <w:rPr>
          <w:rFonts w:ascii="Calibri" w:hAnsi="Calibri" w:cs="Calibri"/>
          <w:iCs/>
          <w:sz w:val="20"/>
          <w:szCs w:val="20"/>
        </w:rPr>
      </w:pPr>
    </w:p>
    <w:p w14:paraId="7BCB82A2" w14:textId="721EF09C" w:rsidR="006F0186" w:rsidRPr="002523C1" w:rsidRDefault="006F0186" w:rsidP="0046633B">
      <w:pPr>
        <w:numPr>
          <w:ilvl w:val="1"/>
          <w:numId w:val="37"/>
        </w:numPr>
        <w:tabs>
          <w:tab w:val="clear" w:pos="1080"/>
          <w:tab w:val="num" w:pos="709"/>
        </w:tabs>
        <w:spacing w:after="0" w:line="360" w:lineRule="auto"/>
        <w:ind w:left="284"/>
        <w:jc w:val="both"/>
        <w:rPr>
          <w:rFonts w:ascii="Calibri" w:hAnsi="Calibri" w:cs="Calibri"/>
          <w:sz w:val="24"/>
          <w:szCs w:val="24"/>
        </w:rPr>
      </w:pPr>
      <w:r w:rsidRPr="00536912">
        <w:rPr>
          <w:rFonts w:ascii="Calibri" w:hAnsi="Calibri" w:cs="Calibri"/>
          <w:bCs/>
          <w:sz w:val="24"/>
          <w:szCs w:val="24"/>
        </w:rPr>
        <w:t>……………</w:t>
      </w:r>
      <w:r w:rsidR="009E490A" w:rsidRPr="002523C1">
        <w:rPr>
          <w:rFonts w:ascii="Calibri" w:hAnsi="Calibri" w:cs="Calibri"/>
          <w:bCs/>
          <w:sz w:val="24"/>
          <w:szCs w:val="24"/>
        </w:rPr>
        <w:t>……………………………</w:t>
      </w:r>
      <w:r w:rsidRPr="00536912">
        <w:rPr>
          <w:rFonts w:ascii="Calibri" w:hAnsi="Calibri" w:cs="Calibri"/>
          <w:bCs/>
          <w:sz w:val="24"/>
          <w:szCs w:val="24"/>
        </w:rPr>
        <w:t xml:space="preserve">……….. </w:t>
      </w:r>
    </w:p>
    <w:p w14:paraId="1E03EEF9" w14:textId="646BA6BA" w:rsidR="009E490A" w:rsidRPr="0046633B" w:rsidRDefault="009E490A" w:rsidP="0046633B">
      <w:pPr>
        <w:pStyle w:val="Akapitzlist"/>
        <w:numPr>
          <w:ilvl w:val="0"/>
          <w:numId w:val="37"/>
        </w:numPr>
        <w:spacing w:after="0" w:line="360" w:lineRule="auto"/>
        <w:jc w:val="both"/>
        <w:rPr>
          <w:rFonts w:ascii="Calibri" w:hAnsi="Calibri" w:cs="Calibri"/>
          <w:sz w:val="24"/>
          <w:szCs w:val="24"/>
        </w:rPr>
      </w:pPr>
      <w:r w:rsidRPr="0046633B">
        <w:rPr>
          <w:rFonts w:ascii="Calibri" w:hAnsi="Calibri" w:cs="Calibri"/>
          <w:bCs/>
          <w:sz w:val="24"/>
          <w:szCs w:val="24"/>
        </w:rPr>
        <w:t>………………………………………………</w:t>
      </w:r>
      <w:r w:rsidR="0046633B">
        <w:rPr>
          <w:rFonts w:ascii="Calibri" w:hAnsi="Calibri" w:cs="Calibri"/>
          <w:bCs/>
          <w:sz w:val="24"/>
          <w:szCs w:val="24"/>
        </w:rPr>
        <w:t>..</w:t>
      </w:r>
      <w:r w:rsidRPr="0046633B">
        <w:rPr>
          <w:rFonts w:ascii="Calibri" w:hAnsi="Calibri" w:cs="Calibri"/>
          <w:bCs/>
          <w:sz w:val="24"/>
          <w:szCs w:val="24"/>
        </w:rPr>
        <w:t>…</w:t>
      </w:r>
    </w:p>
    <w:p w14:paraId="495F6FE5" w14:textId="77777777" w:rsidR="006F0186" w:rsidRPr="00536912" w:rsidRDefault="006F0186" w:rsidP="006F0186">
      <w:pPr>
        <w:jc w:val="both"/>
        <w:rPr>
          <w:rFonts w:ascii="Calibri" w:hAnsi="Calibri" w:cs="Calibri"/>
          <w:sz w:val="24"/>
          <w:szCs w:val="24"/>
        </w:rPr>
      </w:pPr>
    </w:p>
    <w:p w14:paraId="5E933DA5" w14:textId="44F95660" w:rsidR="006F0186" w:rsidRPr="00536912" w:rsidRDefault="006F0186" w:rsidP="006F0186">
      <w:pPr>
        <w:jc w:val="both"/>
        <w:rPr>
          <w:rFonts w:ascii="Calibri" w:hAnsi="Calibri" w:cs="Calibri"/>
          <w:sz w:val="24"/>
          <w:szCs w:val="24"/>
        </w:rPr>
      </w:pPr>
      <w:r w:rsidRPr="00536912">
        <w:rPr>
          <w:rFonts w:ascii="Calibri" w:hAnsi="Calibri" w:cs="Calibri"/>
          <w:sz w:val="24"/>
          <w:szCs w:val="24"/>
        </w:rPr>
        <w:t>ustaliły co następuje:</w:t>
      </w:r>
    </w:p>
    <w:p w14:paraId="51B0C65F" w14:textId="31570E79" w:rsidR="006F0186" w:rsidRPr="00536912" w:rsidRDefault="006F0186" w:rsidP="006F0186">
      <w:pPr>
        <w:jc w:val="both"/>
        <w:rPr>
          <w:rFonts w:ascii="Calibri" w:hAnsi="Calibri" w:cs="Calibri"/>
          <w:sz w:val="24"/>
          <w:szCs w:val="24"/>
        </w:rPr>
      </w:pPr>
      <w:r w:rsidRPr="00536912">
        <w:rPr>
          <w:rFonts w:ascii="Calibri" w:hAnsi="Calibri" w:cs="Calibri"/>
          <w:sz w:val="24"/>
          <w:szCs w:val="24"/>
        </w:rPr>
        <w:t xml:space="preserve">Wykonawca w dniu ………………………. na podstawie postanowień zawartej </w:t>
      </w:r>
      <w:r w:rsidR="0046633B">
        <w:rPr>
          <w:rFonts w:ascii="Calibri" w:hAnsi="Calibri" w:cs="Calibri"/>
          <w:sz w:val="24"/>
          <w:szCs w:val="24"/>
        </w:rPr>
        <w:t>U</w:t>
      </w:r>
      <w:r w:rsidRPr="00536912">
        <w:rPr>
          <w:rFonts w:ascii="Calibri" w:hAnsi="Calibri" w:cs="Calibri"/>
          <w:sz w:val="24"/>
          <w:szCs w:val="24"/>
        </w:rPr>
        <w:t>mowy przekazał Zamawiającemu do sprawdzenia:</w:t>
      </w:r>
    </w:p>
    <w:p w14:paraId="05B705C7" w14:textId="26B790B3" w:rsidR="006F0186" w:rsidRPr="00536912" w:rsidRDefault="006F0186" w:rsidP="006F0186">
      <w:pPr>
        <w:numPr>
          <w:ilvl w:val="1"/>
          <w:numId w:val="36"/>
        </w:numPr>
        <w:tabs>
          <w:tab w:val="clear" w:pos="720"/>
          <w:tab w:val="num" w:pos="284"/>
        </w:tabs>
        <w:suppressAutoHyphens/>
        <w:overflowPunct w:val="0"/>
        <w:autoSpaceDE w:val="0"/>
        <w:spacing w:after="0" w:line="240" w:lineRule="auto"/>
        <w:ind w:left="284" w:hanging="284"/>
        <w:jc w:val="both"/>
        <w:textAlignment w:val="baseline"/>
        <w:rPr>
          <w:rFonts w:ascii="Calibri" w:hAnsi="Calibri" w:cs="Calibri"/>
          <w:sz w:val="24"/>
          <w:szCs w:val="24"/>
        </w:rPr>
      </w:pPr>
      <w:r w:rsidRPr="00536912">
        <w:rPr>
          <w:rFonts w:ascii="Calibri" w:hAnsi="Calibri" w:cs="Calibri"/>
          <w:sz w:val="24"/>
          <w:szCs w:val="24"/>
        </w:rPr>
        <w:t xml:space="preserve">dokumentację projektową w wersji papierowej </w:t>
      </w:r>
      <w:r w:rsidRPr="008559B9">
        <w:rPr>
          <w:rFonts w:ascii="Calibri" w:hAnsi="Calibri" w:cs="Calibri"/>
          <w:sz w:val="24"/>
          <w:szCs w:val="24"/>
        </w:rPr>
        <w:t xml:space="preserve">(po </w:t>
      </w:r>
      <w:r w:rsidR="002E414D" w:rsidRPr="008559B9">
        <w:rPr>
          <w:rFonts w:ascii="Calibri" w:hAnsi="Calibri" w:cs="Calibri"/>
          <w:sz w:val="24"/>
          <w:szCs w:val="24"/>
        </w:rPr>
        <w:t>5</w:t>
      </w:r>
      <w:r w:rsidRPr="008559B9">
        <w:rPr>
          <w:rFonts w:ascii="Calibri" w:hAnsi="Calibri" w:cs="Calibri"/>
          <w:sz w:val="24"/>
          <w:szCs w:val="24"/>
        </w:rPr>
        <w:t xml:space="preserve"> egz</w:t>
      </w:r>
      <w:r w:rsidR="001A0E3F" w:rsidRPr="008559B9">
        <w:rPr>
          <w:rFonts w:ascii="Calibri" w:hAnsi="Calibri" w:cs="Calibri"/>
          <w:sz w:val="24"/>
          <w:szCs w:val="24"/>
        </w:rPr>
        <w:t>.</w:t>
      </w:r>
      <w:r w:rsidRPr="008559B9">
        <w:rPr>
          <w:rFonts w:ascii="Calibri" w:hAnsi="Calibri" w:cs="Calibri"/>
          <w:sz w:val="24"/>
          <w:szCs w:val="24"/>
        </w:rPr>
        <w:t>) i</w:t>
      </w:r>
      <w:r w:rsidRPr="00536912">
        <w:rPr>
          <w:rFonts w:ascii="Calibri" w:hAnsi="Calibri" w:cs="Calibri"/>
          <w:sz w:val="24"/>
          <w:szCs w:val="24"/>
        </w:rPr>
        <w:t xml:space="preserve"> elektronicznej na płycie CD/DVD</w:t>
      </w:r>
      <w:r w:rsidR="002E414D" w:rsidRPr="002523C1">
        <w:rPr>
          <w:rFonts w:ascii="Calibri" w:hAnsi="Calibri" w:cs="Calibri"/>
          <w:sz w:val="24"/>
          <w:szCs w:val="24"/>
        </w:rPr>
        <w:t xml:space="preserve"> (1 egz.)</w:t>
      </w:r>
      <w:r w:rsidRPr="00536912">
        <w:rPr>
          <w:rFonts w:ascii="Calibri" w:hAnsi="Calibri" w:cs="Calibri"/>
          <w:sz w:val="24"/>
          <w:szCs w:val="24"/>
        </w:rPr>
        <w:t>, na którą składają się następujące opracowania:</w:t>
      </w:r>
    </w:p>
    <w:p w14:paraId="59655FE9" w14:textId="77777777" w:rsidR="006F0186" w:rsidRPr="00536912" w:rsidRDefault="006F0186" w:rsidP="006F0186">
      <w:pPr>
        <w:ind w:left="720"/>
        <w:jc w:val="both"/>
        <w:rPr>
          <w:rFonts w:ascii="Calibri" w:hAnsi="Calibri" w:cs="Calibri"/>
          <w:sz w:val="24"/>
          <w:szCs w:val="24"/>
        </w:rPr>
      </w:pPr>
    </w:p>
    <w:tbl>
      <w:tblPr>
        <w:tblW w:w="74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840"/>
      </w:tblGrid>
      <w:tr w:rsidR="006F0186" w:rsidRPr="00536912" w14:paraId="13AF0E30" w14:textId="77777777" w:rsidTr="00D2410E">
        <w:tc>
          <w:tcPr>
            <w:tcW w:w="648" w:type="dxa"/>
            <w:shd w:val="clear" w:color="auto" w:fill="C1E4F5" w:themeFill="accent1" w:themeFillTint="33"/>
            <w:vAlign w:val="center"/>
          </w:tcPr>
          <w:p w14:paraId="211D4576" w14:textId="77777777" w:rsidR="006F0186" w:rsidRPr="00536912" w:rsidRDefault="006F0186" w:rsidP="0046633B">
            <w:pPr>
              <w:jc w:val="center"/>
              <w:rPr>
                <w:rFonts w:ascii="Calibri" w:hAnsi="Calibri" w:cs="Calibri"/>
                <w:b/>
                <w:sz w:val="24"/>
                <w:szCs w:val="24"/>
              </w:rPr>
            </w:pPr>
            <w:r w:rsidRPr="00536912">
              <w:rPr>
                <w:rFonts w:ascii="Calibri" w:hAnsi="Calibri" w:cs="Calibri"/>
                <w:b/>
                <w:sz w:val="24"/>
                <w:szCs w:val="24"/>
              </w:rPr>
              <w:t>l.p.</w:t>
            </w:r>
          </w:p>
        </w:tc>
        <w:tc>
          <w:tcPr>
            <w:tcW w:w="6840" w:type="dxa"/>
            <w:shd w:val="clear" w:color="auto" w:fill="C1E4F5" w:themeFill="accent1" w:themeFillTint="33"/>
            <w:vAlign w:val="center"/>
          </w:tcPr>
          <w:p w14:paraId="7AFE9535" w14:textId="7F91A6AE" w:rsidR="006F0186" w:rsidRPr="00536912" w:rsidRDefault="006F0186" w:rsidP="0046633B">
            <w:pPr>
              <w:jc w:val="center"/>
              <w:rPr>
                <w:rFonts w:ascii="Calibri" w:hAnsi="Calibri" w:cs="Calibri"/>
                <w:b/>
                <w:sz w:val="24"/>
                <w:szCs w:val="24"/>
              </w:rPr>
            </w:pPr>
            <w:r w:rsidRPr="00536912">
              <w:rPr>
                <w:rFonts w:ascii="Calibri" w:hAnsi="Calibri" w:cs="Calibri"/>
                <w:b/>
                <w:sz w:val="24"/>
                <w:szCs w:val="24"/>
              </w:rPr>
              <w:t>Nazwa opracowania / dokumentu</w:t>
            </w:r>
            <w:r w:rsidR="001A0E3F" w:rsidRPr="002523C1">
              <w:rPr>
                <w:rFonts w:ascii="Calibri" w:hAnsi="Calibri" w:cs="Calibri"/>
                <w:b/>
                <w:sz w:val="24"/>
                <w:szCs w:val="24"/>
              </w:rPr>
              <w:t>/ ilość egz.</w:t>
            </w:r>
          </w:p>
        </w:tc>
      </w:tr>
      <w:tr w:rsidR="006F0186" w:rsidRPr="00536912" w14:paraId="5201F81C" w14:textId="77777777" w:rsidTr="0046633B">
        <w:trPr>
          <w:trHeight w:val="461"/>
        </w:trPr>
        <w:tc>
          <w:tcPr>
            <w:tcW w:w="648" w:type="dxa"/>
            <w:vAlign w:val="center"/>
          </w:tcPr>
          <w:p w14:paraId="3DC00BB3" w14:textId="0F86BA7D" w:rsidR="006F0186" w:rsidRPr="00536912" w:rsidRDefault="009E490A" w:rsidP="0046633B">
            <w:pPr>
              <w:spacing w:after="0"/>
              <w:jc w:val="center"/>
              <w:rPr>
                <w:rFonts w:ascii="Calibri" w:hAnsi="Calibri" w:cs="Calibri"/>
                <w:sz w:val="24"/>
                <w:szCs w:val="24"/>
              </w:rPr>
            </w:pPr>
            <w:r w:rsidRPr="002523C1">
              <w:rPr>
                <w:rFonts w:ascii="Calibri" w:hAnsi="Calibri" w:cs="Calibri"/>
                <w:sz w:val="24"/>
                <w:szCs w:val="24"/>
              </w:rPr>
              <w:t>1</w:t>
            </w:r>
          </w:p>
        </w:tc>
        <w:tc>
          <w:tcPr>
            <w:tcW w:w="6840" w:type="dxa"/>
            <w:vAlign w:val="center"/>
          </w:tcPr>
          <w:p w14:paraId="0B8D97B7" w14:textId="77777777" w:rsidR="006F0186" w:rsidRPr="00536912" w:rsidRDefault="006F0186" w:rsidP="0046633B">
            <w:pPr>
              <w:spacing w:after="0"/>
              <w:jc w:val="both"/>
              <w:rPr>
                <w:rFonts w:ascii="Calibri" w:hAnsi="Calibri" w:cs="Calibri"/>
                <w:sz w:val="24"/>
                <w:szCs w:val="24"/>
              </w:rPr>
            </w:pPr>
          </w:p>
        </w:tc>
      </w:tr>
      <w:tr w:rsidR="006F0186" w:rsidRPr="00536912" w14:paraId="52E1A2AE" w14:textId="77777777" w:rsidTr="0046633B">
        <w:trPr>
          <w:trHeight w:val="411"/>
        </w:trPr>
        <w:tc>
          <w:tcPr>
            <w:tcW w:w="648" w:type="dxa"/>
            <w:vAlign w:val="center"/>
          </w:tcPr>
          <w:p w14:paraId="30981F97" w14:textId="6E1DC3B3" w:rsidR="006F0186" w:rsidRPr="00536912" w:rsidRDefault="009E490A" w:rsidP="0046633B">
            <w:pPr>
              <w:spacing w:after="0"/>
              <w:jc w:val="center"/>
              <w:rPr>
                <w:rFonts w:ascii="Calibri" w:hAnsi="Calibri" w:cs="Calibri"/>
                <w:sz w:val="24"/>
                <w:szCs w:val="24"/>
              </w:rPr>
            </w:pPr>
            <w:r w:rsidRPr="002523C1">
              <w:rPr>
                <w:rFonts w:ascii="Calibri" w:hAnsi="Calibri" w:cs="Calibri"/>
                <w:sz w:val="24"/>
                <w:szCs w:val="24"/>
              </w:rPr>
              <w:t>…</w:t>
            </w:r>
          </w:p>
        </w:tc>
        <w:tc>
          <w:tcPr>
            <w:tcW w:w="6840" w:type="dxa"/>
            <w:vAlign w:val="center"/>
          </w:tcPr>
          <w:p w14:paraId="5700C064" w14:textId="77777777" w:rsidR="006F0186" w:rsidRPr="00536912" w:rsidRDefault="006F0186" w:rsidP="0046633B">
            <w:pPr>
              <w:spacing w:after="0"/>
              <w:jc w:val="both"/>
              <w:rPr>
                <w:rFonts w:ascii="Calibri" w:hAnsi="Calibri" w:cs="Calibri"/>
                <w:sz w:val="24"/>
                <w:szCs w:val="24"/>
              </w:rPr>
            </w:pPr>
          </w:p>
        </w:tc>
      </w:tr>
      <w:tr w:rsidR="006F0186" w:rsidRPr="00536912" w14:paraId="2220144E" w14:textId="77777777" w:rsidTr="0046633B">
        <w:trPr>
          <w:trHeight w:val="418"/>
        </w:trPr>
        <w:tc>
          <w:tcPr>
            <w:tcW w:w="648" w:type="dxa"/>
            <w:vAlign w:val="center"/>
          </w:tcPr>
          <w:p w14:paraId="352ACBB2" w14:textId="77777777" w:rsidR="006F0186" w:rsidRPr="00536912" w:rsidRDefault="006F0186" w:rsidP="0046633B">
            <w:pPr>
              <w:spacing w:after="0"/>
              <w:jc w:val="center"/>
              <w:rPr>
                <w:rFonts w:ascii="Calibri" w:hAnsi="Calibri" w:cs="Calibri"/>
                <w:sz w:val="24"/>
                <w:szCs w:val="24"/>
              </w:rPr>
            </w:pPr>
          </w:p>
        </w:tc>
        <w:tc>
          <w:tcPr>
            <w:tcW w:w="6840" w:type="dxa"/>
            <w:vAlign w:val="center"/>
          </w:tcPr>
          <w:p w14:paraId="45D54760" w14:textId="77777777" w:rsidR="006F0186" w:rsidRPr="00536912" w:rsidRDefault="006F0186" w:rsidP="0046633B">
            <w:pPr>
              <w:spacing w:after="0"/>
              <w:jc w:val="both"/>
              <w:rPr>
                <w:rFonts w:ascii="Calibri" w:hAnsi="Calibri" w:cs="Calibri"/>
                <w:sz w:val="24"/>
                <w:szCs w:val="24"/>
              </w:rPr>
            </w:pPr>
          </w:p>
        </w:tc>
      </w:tr>
      <w:tr w:rsidR="006F0186" w:rsidRPr="00536912" w14:paraId="20BDFC3E" w14:textId="77777777" w:rsidTr="0046633B">
        <w:trPr>
          <w:trHeight w:val="410"/>
        </w:trPr>
        <w:tc>
          <w:tcPr>
            <w:tcW w:w="648" w:type="dxa"/>
            <w:vAlign w:val="center"/>
          </w:tcPr>
          <w:p w14:paraId="43B7B36D" w14:textId="77777777" w:rsidR="006F0186" w:rsidRPr="00536912" w:rsidRDefault="006F0186" w:rsidP="0046633B">
            <w:pPr>
              <w:spacing w:after="0"/>
              <w:jc w:val="center"/>
              <w:rPr>
                <w:rFonts w:ascii="Calibri" w:hAnsi="Calibri" w:cs="Calibri"/>
                <w:sz w:val="24"/>
                <w:szCs w:val="24"/>
              </w:rPr>
            </w:pPr>
          </w:p>
        </w:tc>
        <w:tc>
          <w:tcPr>
            <w:tcW w:w="6840" w:type="dxa"/>
            <w:vAlign w:val="center"/>
          </w:tcPr>
          <w:p w14:paraId="796B3430" w14:textId="77777777" w:rsidR="006F0186" w:rsidRPr="00536912" w:rsidRDefault="006F0186" w:rsidP="0046633B">
            <w:pPr>
              <w:spacing w:after="0"/>
              <w:jc w:val="both"/>
              <w:rPr>
                <w:rFonts w:ascii="Calibri" w:hAnsi="Calibri" w:cs="Calibri"/>
                <w:sz w:val="24"/>
                <w:szCs w:val="24"/>
              </w:rPr>
            </w:pPr>
          </w:p>
        </w:tc>
      </w:tr>
      <w:tr w:rsidR="006F0186" w:rsidRPr="00536912" w14:paraId="22E99311" w14:textId="77777777" w:rsidTr="0046633B">
        <w:trPr>
          <w:trHeight w:val="415"/>
        </w:trPr>
        <w:tc>
          <w:tcPr>
            <w:tcW w:w="648" w:type="dxa"/>
          </w:tcPr>
          <w:p w14:paraId="33829218" w14:textId="77777777" w:rsidR="006F0186" w:rsidRPr="00536912" w:rsidRDefault="006F0186" w:rsidP="0046633B">
            <w:pPr>
              <w:spacing w:after="0"/>
              <w:jc w:val="both"/>
              <w:rPr>
                <w:rFonts w:ascii="Calibri" w:hAnsi="Calibri" w:cs="Calibri"/>
                <w:sz w:val="24"/>
                <w:szCs w:val="24"/>
              </w:rPr>
            </w:pPr>
          </w:p>
        </w:tc>
        <w:tc>
          <w:tcPr>
            <w:tcW w:w="6840" w:type="dxa"/>
          </w:tcPr>
          <w:p w14:paraId="332B65B5" w14:textId="77777777" w:rsidR="006F0186" w:rsidRPr="00536912" w:rsidRDefault="006F0186" w:rsidP="0046633B">
            <w:pPr>
              <w:spacing w:after="0"/>
              <w:jc w:val="both"/>
              <w:rPr>
                <w:rFonts w:ascii="Calibri" w:hAnsi="Calibri" w:cs="Calibri"/>
                <w:sz w:val="24"/>
                <w:szCs w:val="24"/>
              </w:rPr>
            </w:pPr>
          </w:p>
        </w:tc>
      </w:tr>
    </w:tbl>
    <w:p w14:paraId="3F47D48D" w14:textId="07CE6AD9" w:rsidR="006F0186" w:rsidRPr="00536912" w:rsidRDefault="006F0186" w:rsidP="00536912">
      <w:pPr>
        <w:numPr>
          <w:ilvl w:val="1"/>
          <w:numId w:val="36"/>
        </w:numPr>
        <w:tabs>
          <w:tab w:val="clear" w:pos="720"/>
          <w:tab w:val="num" w:pos="284"/>
        </w:tabs>
        <w:autoSpaceDN w:val="0"/>
        <w:adjustRightInd w:val="0"/>
        <w:spacing w:after="0" w:line="240" w:lineRule="auto"/>
        <w:ind w:left="284" w:hanging="284"/>
        <w:jc w:val="both"/>
        <w:rPr>
          <w:rFonts w:ascii="Calibri" w:hAnsi="Calibri" w:cs="Calibri"/>
          <w:sz w:val="24"/>
          <w:szCs w:val="24"/>
        </w:rPr>
      </w:pPr>
      <w:r w:rsidRPr="00536912">
        <w:rPr>
          <w:rFonts w:ascii="Calibri" w:hAnsi="Calibri" w:cs="Calibri"/>
          <w:sz w:val="24"/>
          <w:szCs w:val="24"/>
        </w:rPr>
        <w:t>Wykonawca oświadcza, że wykonał przedmiot umowy z należytą starannością i zgodnie z zasadami współczesnej wiedzy technicznej i obowiązującymi w RP na dzień podpisania przez strony protokołu odbioru, przepisami prawa powszechnie obowiązującego i normami technicznymi odnoszącymi się do przedmiotu opracowania, w zakresie umożliwiającym uzyskanie pozwolenia na użytkowanie, jak i użytkowanie przedmiotu opracowania zgodnie z jego przeznaczeniem; dokumentacja zawiera wymagane uzgodnienia i potwierdzenia rozwiązań projektowych w zakresie wynikającym z przepisów, a także spis opracowań i dokumentacji składających się na komplet przedmiotu umowy; dokumentacja posiada oświadczenia podpisane przez projektantów odpowiedzialnych za spełnienie tych wymagań.</w:t>
      </w:r>
    </w:p>
    <w:p w14:paraId="41B1F0FA" w14:textId="77777777" w:rsidR="006F0186" w:rsidRPr="00536912" w:rsidRDefault="006F0186" w:rsidP="006F0186">
      <w:pPr>
        <w:jc w:val="both"/>
        <w:rPr>
          <w:rFonts w:ascii="Calibri" w:hAnsi="Calibri" w:cs="Calibri"/>
          <w:sz w:val="24"/>
          <w:szCs w:val="24"/>
        </w:rPr>
      </w:pPr>
    </w:p>
    <w:p w14:paraId="627672CC" w14:textId="77777777" w:rsidR="006F0186" w:rsidRPr="00536912" w:rsidRDefault="006F0186" w:rsidP="006F0186">
      <w:pPr>
        <w:jc w:val="both"/>
        <w:rPr>
          <w:rFonts w:ascii="Calibri" w:hAnsi="Calibri" w:cs="Calibri"/>
          <w:sz w:val="24"/>
          <w:szCs w:val="24"/>
        </w:rPr>
      </w:pPr>
      <w:r w:rsidRPr="00536912">
        <w:rPr>
          <w:rFonts w:ascii="Calibri" w:hAnsi="Calibri" w:cs="Calibri"/>
          <w:sz w:val="24"/>
          <w:szCs w:val="24"/>
        </w:rPr>
        <w:t xml:space="preserve">Zamawiający zgodnie z postanowieniami zawartej umowy dokona sprawdzenia zgodności przekazanej dokumentacji projektowej z postanowieniami umowy. Zamawiający w terminie </w:t>
      </w:r>
      <w:r w:rsidRPr="00536912">
        <w:rPr>
          <w:rFonts w:ascii="Calibri" w:hAnsi="Calibri" w:cs="Calibri"/>
          <w:b/>
          <w:bCs/>
          <w:sz w:val="24"/>
          <w:szCs w:val="24"/>
        </w:rPr>
        <w:t>7 dni</w:t>
      </w:r>
      <w:r w:rsidRPr="00536912">
        <w:rPr>
          <w:rFonts w:ascii="Calibri" w:hAnsi="Calibri" w:cs="Calibri"/>
          <w:sz w:val="24"/>
          <w:szCs w:val="24"/>
        </w:rPr>
        <w:t xml:space="preserve"> od daty podpisania niniejszego protokołu przekaże Wykonawcy uwagi do dokumentacji projektowej. Informacja o braku uwag stanowić będzie podstawę do podpisania przez strony protokołu odbioru dokumentacji projektowej.</w:t>
      </w:r>
    </w:p>
    <w:p w14:paraId="751EDCFD" w14:textId="77777777" w:rsidR="006F0186" w:rsidRPr="00536912" w:rsidRDefault="006F0186" w:rsidP="006F0186">
      <w:pPr>
        <w:jc w:val="both"/>
        <w:rPr>
          <w:rFonts w:ascii="Calibri" w:hAnsi="Calibri" w:cs="Calibri"/>
          <w:sz w:val="24"/>
          <w:szCs w:val="24"/>
        </w:rPr>
      </w:pPr>
    </w:p>
    <w:p w14:paraId="6C26D163" w14:textId="67350FE1" w:rsidR="006F0186" w:rsidRPr="00536912" w:rsidRDefault="006F0186" w:rsidP="006F0186">
      <w:pPr>
        <w:jc w:val="both"/>
        <w:rPr>
          <w:rFonts w:ascii="Calibri" w:hAnsi="Calibri" w:cs="Calibri"/>
          <w:b/>
          <w:sz w:val="24"/>
          <w:szCs w:val="24"/>
        </w:rPr>
      </w:pPr>
      <w:r w:rsidRPr="00536912">
        <w:rPr>
          <w:rFonts w:ascii="Calibri" w:hAnsi="Calibri" w:cs="Calibri"/>
          <w:b/>
          <w:sz w:val="24"/>
          <w:szCs w:val="24"/>
        </w:rPr>
        <w:tab/>
      </w:r>
      <w:r w:rsidR="00DA2C1F" w:rsidRPr="00536912">
        <w:rPr>
          <w:rFonts w:ascii="Calibri" w:hAnsi="Calibri" w:cs="Calibri"/>
          <w:b/>
          <w:sz w:val="24"/>
          <w:szCs w:val="24"/>
        </w:rPr>
        <w:t xml:space="preserve">Wykonawca </w:t>
      </w:r>
      <w:r w:rsidR="00DA2C1F">
        <w:rPr>
          <w:rFonts w:ascii="Calibri" w:hAnsi="Calibri" w:cs="Calibri"/>
          <w:b/>
          <w:sz w:val="24"/>
          <w:szCs w:val="24"/>
        </w:rPr>
        <w:t xml:space="preserve">                                                                                              </w:t>
      </w:r>
      <w:r w:rsidRPr="00536912">
        <w:rPr>
          <w:rFonts w:ascii="Calibri" w:hAnsi="Calibri" w:cs="Calibri"/>
          <w:b/>
          <w:sz w:val="24"/>
          <w:szCs w:val="24"/>
        </w:rPr>
        <w:t xml:space="preserve">Zamawiający </w:t>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Pr="00536912">
        <w:rPr>
          <w:rFonts w:ascii="Calibri" w:hAnsi="Calibri" w:cs="Calibri"/>
          <w:b/>
          <w:sz w:val="24"/>
          <w:szCs w:val="24"/>
        </w:rPr>
        <w:tab/>
      </w:r>
      <w:r w:rsidR="00486E8B" w:rsidRPr="002523C1">
        <w:rPr>
          <w:rFonts w:ascii="Calibri" w:hAnsi="Calibri" w:cs="Calibri"/>
          <w:b/>
          <w:sz w:val="24"/>
          <w:szCs w:val="24"/>
        </w:rPr>
        <w:t xml:space="preserve">                    </w:t>
      </w:r>
    </w:p>
    <w:p w14:paraId="283BB468" w14:textId="3AADB31A" w:rsidR="006F0186" w:rsidRPr="00536912" w:rsidRDefault="006F0186" w:rsidP="006F0186">
      <w:pPr>
        <w:jc w:val="right"/>
        <w:rPr>
          <w:rFonts w:ascii="Calibri" w:hAnsi="Calibri" w:cs="Calibri"/>
          <w:b/>
          <w:iCs/>
          <w:color w:val="000000"/>
          <w:sz w:val="24"/>
          <w:szCs w:val="24"/>
        </w:rPr>
      </w:pPr>
      <w:r w:rsidRPr="00536912">
        <w:rPr>
          <w:rFonts w:ascii="Calibri" w:hAnsi="Calibri" w:cs="Calibri"/>
          <w:b/>
          <w:i/>
          <w:sz w:val="24"/>
          <w:szCs w:val="24"/>
        </w:rPr>
        <w:br w:type="page"/>
      </w:r>
      <w:r w:rsidRPr="00536912">
        <w:rPr>
          <w:rFonts w:ascii="Calibri" w:hAnsi="Calibri" w:cs="Calibri"/>
          <w:b/>
          <w:iCs/>
          <w:color w:val="000000"/>
          <w:sz w:val="24"/>
          <w:szCs w:val="24"/>
        </w:rPr>
        <w:lastRenderedPageBreak/>
        <w:t xml:space="preserve">Załącznik nr 5 do </w:t>
      </w:r>
      <w:r w:rsidR="003966F1">
        <w:rPr>
          <w:rFonts w:ascii="Calibri" w:hAnsi="Calibri" w:cs="Calibri"/>
          <w:b/>
          <w:iCs/>
          <w:color w:val="000000"/>
          <w:sz w:val="24"/>
          <w:szCs w:val="24"/>
        </w:rPr>
        <w:t>U</w:t>
      </w:r>
      <w:r w:rsidRPr="00536912">
        <w:rPr>
          <w:rFonts w:ascii="Calibri" w:hAnsi="Calibri" w:cs="Calibri"/>
          <w:b/>
          <w:iCs/>
          <w:color w:val="000000"/>
          <w:sz w:val="24"/>
          <w:szCs w:val="24"/>
        </w:rPr>
        <w:t>mowy</w:t>
      </w:r>
    </w:p>
    <w:p w14:paraId="63836476" w14:textId="77777777" w:rsidR="007576A2" w:rsidRPr="002523C1" w:rsidRDefault="007576A2" w:rsidP="007576A2">
      <w:pPr>
        <w:spacing w:after="0" w:line="271" w:lineRule="auto"/>
        <w:jc w:val="center"/>
        <w:rPr>
          <w:rFonts w:ascii="Calibri" w:hAnsi="Calibri" w:cs="Calibri"/>
          <w:b/>
          <w:iCs/>
          <w:sz w:val="24"/>
          <w:szCs w:val="24"/>
        </w:rPr>
      </w:pPr>
    </w:p>
    <w:p w14:paraId="46E11BF8" w14:textId="45EA9F60" w:rsidR="007576A2" w:rsidRPr="002523C1" w:rsidRDefault="007576A2" w:rsidP="003966F1">
      <w:pPr>
        <w:spacing w:after="0" w:line="276" w:lineRule="auto"/>
        <w:jc w:val="center"/>
        <w:rPr>
          <w:rFonts w:ascii="Calibri" w:hAnsi="Calibri" w:cs="Calibri"/>
          <w:b/>
          <w:iCs/>
          <w:sz w:val="24"/>
          <w:szCs w:val="24"/>
        </w:rPr>
      </w:pPr>
      <w:r w:rsidRPr="002523C1">
        <w:rPr>
          <w:rFonts w:ascii="Calibri" w:hAnsi="Calibri" w:cs="Calibri"/>
          <w:b/>
          <w:iCs/>
          <w:sz w:val="24"/>
          <w:szCs w:val="24"/>
        </w:rPr>
        <w:t>Protokół odbioru dokumentacji projektowej</w:t>
      </w:r>
    </w:p>
    <w:p w14:paraId="44FACA04" w14:textId="77777777" w:rsidR="007576A2" w:rsidRPr="002523C1" w:rsidRDefault="007576A2" w:rsidP="003966F1">
      <w:pPr>
        <w:pStyle w:val="Tytu"/>
        <w:spacing w:after="0" w:line="276" w:lineRule="auto"/>
        <w:ind w:right="1"/>
        <w:jc w:val="center"/>
        <w:rPr>
          <w:rFonts w:ascii="Calibri" w:hAnsi="Calibri" w:cs="Calibri"/>
          <w:b/>
          <w:bCs/>
          <w:sz w:val="24"/>
          <w:szCs w:val="24"/>
        </w:rPr>
      </w:pPr>
      <w:r w:rsidRPr="002523C1">
        <w:rPr>
          <w:rFonts w:ascii="Calibri" w:hAnsi="Calibri" w:cs="Calibri"/>
          <w:b/>
          <w:bCs/>
          <w:sz w:val="24"/>
          <w:szCs w:val="24"/>
        </w:rPr>
        <w:t>do umowy nr …………………. z dnia ……………………. r.</w:t>
      </w:r>
    </w:p>
    <w:p w14:paraId="6424DBE2" w14:textId="77777777" w:rsidR="007576A2" w:rsidRPr="002523C1" w:rsidRDefault="007576A2" w:rsidP="007576A2">
      <w:pPr>
        <w:pStyle w:val="Nagwek1"/>
        <w:spacing w:after="0" w:line="271" w:lineRule="auto"/>
        <w:rPr>
          <w:rFonts w:ascii="Calibri" w:hAnsi="Calibri" w:cs="Calibri"/>
          <w:sz w:val="24"/>
          <w:szCs w:val="24"/>
          <w:lang w:eastAsia="pl-PL"/>
        </w:rPr>
      </w:pPr>
      <w:r w:rsidRPr="002523C1">
        <w:rPr>
          <w:rFonts w:ascii="Calibri" w:hAnsi="Calibri" w:cs="Calibri"/>
          <w:b w:val="0"/>
          <w:bCs w:val="0"/>
          <w:sz w:val="24"/>
          <w:szCs w:val="24"/>
        </w:rPr>
        <w:t xml:space="preserve">której przedmiotem jest </w:t>
      </w:r>
      <w:r w:rsidRPr="002523C1">
        <w:rPr>
          <w:rFonts w:ascii="Calibri" w:hAnsi="Calibri" w:cs="Calibri"/>
          <w:b w:val="0"/>
          <w:bCs w:val="0"/>
          <w:sz w:val="24"/>
          <w:szCs w:val="24"/>
          <w:lang w:eastAsia="pl-PL"/>
        </w:rPr>
        <w:t>opracowanie dokumentacji projektowej dla zadania pn.:</w:t>
      </w:r>
    </w:p>
    <w:p w14:paraId="2A61CA24" w14:textId="0BA43E23" w:rsidR="007576A2" w:rsidRPr="002523C1" w:rsidRDefault="007576A2" w:rsidP="002523C1">
      <w:pPr>
        <w:pStyle w:val="Nagwek1"/>
        <w:spacing w:after="0" w:line="271" w:lineRule="auto"/>
        <w:rPr>
          <w:rFonts w:ascii="Calibri" w:hAnsi="Calibri" w:cs="Calibri"/>
          <w:sz w:val="24"/>
          <w:szCs w:val="24"/>
          <w:lang w:eastAsia="pl-PL"/>
        </w:rPr>
      </w:pPr>
      <w:r w:rsidRPr="002523C1">
        <w:rPr>
          <w:rFonts w:ascii="Calibri" w:hAnsi="Calibri" w:cs="Calibri"/>
          <w:sz w:val="24"/>
          <w:szCs w:val="24"/>
          <w:lang w:eastAsia="pl-PL"/>
        </w:rPr>
        <w:t>„</w:t>
      </w:r>
      <w:r w:rsidR="002523C1">
        <w:rPr>
          <w:rStyle w:val="offertitle"/>
          <w:rFonts w:ascii="Calibri" w:hAnsi="Calibri" w:cs="Calibri"/>
          <w:sz w:val="24"/>
          <w:szCs w:val="24"/>
        </w:rPr>
        <w:t>Modernizacja Zakładu Opiekuńczo-Leczniczego Psychiatrycznego w Rasztowie. Etap I dokumentacja</w:t>
      </w:r>
      <w:r w:rsidRPr="002523C1">
        <w:rPr>
          <w:rStyle w:val="offertitle"/>
          <w:rFonts w:ascii="Calibri" w:hAnsi="Calibri" w:cs="Calibri"/>
          <w:sz w:val="24"/>
          <w:szCs w:val="24"/>
        </w:rPr>
        <w:t>”.</w:t>
      </w:r>
    </w:p>
    <w:p w14:paraId="01FD8A11" w14:textId="77777777" w:rsidR="003966F1" w:rsidRDefault="003966F1" w:rsidP="003966F1">
      <w:pPr>
        <w:jc w:val="both"/>
        <w:rPr>
          <w:rFonts w:ascii="Calibri" w:hAnsi="Calibri" w:cs="Calibri"/>
          <w:b/>
          <w:sz w:val="24"/>
          <w:szCs w:val="24"/>
        </w:rPr>
      </w:pPr>
    </w:p>
    <w:p w14:paraId="630A9A45" w14:textId="31E38F4F" w:rsidR="003966F1" w:rsidRPr="00536912" w:rsidRDefault="003966F1" w:rsidP="003966F1">
      <w:pPr>
        <w:jc w:val="both"/>
        <w:rPr>
          <w:rFonts w:ascii="Calibri" w:hAnsi="Calibri" w:cs="Calibri"/>
          <w:b/>
          <w:sz w:val="24"/>
          <w:szCs w:val="24"/>
        </w:rPr>
      </w:pPr>
      <w:r w:rsidRPr="00536912">
        <w:rPr>
          <w:rFonts w:ascii="Calibri" w:hAnsi="Calibri" w:cs="Calibri"/>
          <w:b/>
          <w:sz w:val="24"/>
          <w:szCs w:val="24"/>
        </w:rPr>
        <w:t xml:space="preserve">Osoby odpowiedzialne za odbiór ze strony Zamawiającego: </w:t>
      </w:r>
    </w:p>
    <w:p w14:paraId="28CD26BA" w14:textId="77777777" w:rsidR="003966F1" w:rsidRPr="00536912" w:rsidRDefault="003966F1" w:rsidP="003966F1">
      <w:pPr>
        <w:jc w:val="both"/>
        <w:rPr>
          <w:rFonts w:ascii="Calibri" w:hAnsi="Calibri" w:cs="Calibri"/>
          <w:b/>
          <w:sz w:val="24"/>
          <w:szCs w:val="24"/>
        </w:rPr>
      </w:pPr>
      <w:r w:rsidRPr="00536912">
        <w:rPr>
          <w:rFonts w:ascii="Calibri" w:hAnsi="Calibri" w:cs="Calibri"/>
          <w:b/>
          <w:sz w:val="24"/>
          <w:szCs w:val="24"/>
        </w:rPr>
        <w:t>Szpital Nowowiejski, ul. Nowowiejska 27, 00-665 Warszawa</w:t>
      </w:r>
    </w:p>
    <w:p w14:paraId="6153895B" w14:textId="77777777" w:rsidR="003966F1" w:rsidRPr="002523C1" w:rsidRDefault="003966F1" w:rsidP="00FC2A91">
      <w:pPr>
        <w:numPr>
          <w:ilvl w:val="1"/>
          <w:numId w:val="45"/>
        </w:numPr>
        <w:spacing w:after="0" w:line="360" w:lineRule="auto"/>
        <w:jc w:val="both"/>
        <w:rPr>
          <w:rFonts w:ascii="Calibri" w:hAnsi="Calibri" w:cs="Calibri"/>
          <w:sz w:val="24"/>
          <w:szCs w:val="24"/>
        </w:rPr>
      </w:pPr>
      <w:r w:rsidRPr="00536912">
        <w:rPr>
          <w:rFonts w:ascii="Calibri" w:hAnsi="Calibri" w:cs="Calibri"/>
          <w:sz w:val="24"/>
          <w:szCs w:val="24"/>
        </w:rPr>
        <w:t>……………………</w:t>
      </w:r>
      <w:r w:rsidRPr="002523C1">
        <w:rPr>
          <w:rFonts w:ascii="Calibri" w:hAnsi="Calibri" w:cs="Calibri"/>
          <w:sz w:val="24"/>
          <w:szCs w:val="24"/>
        </w:rPr>
        <w:t>…………………………….</w:t>
      </w:r>
      <w:r w:rsidRPr="00536912">
        <w:rPr>
          <w:rFonts w:ascii="Calibri" w:hAnsi="Calibri" w:cs="Calibri"/>
          <w:sz w:val="24"/>
          <w:szCs w:val="24"/>
        </w:rPr>
        <w:t>….</w:t>
      </w:r>
    </w:p>
    <w:p w14:paraId="5CC95574" w14:textId="77777777" w:rsidR="003966F1" w:rsidRPr="0046633B" w:rsidRDefault="003966F1" w:rsidP="00FC2A91">
      <w:pPr>
        <w:pStyle w:val="Akapitzlist"/>
        <w:numPr>
          <w:ilvl w:val="1"/>
          <w:numId w:val="45"/>
        </w:numPr>
        <w:spacing w:after="0" w:line="360" w:lineRule="auto"/>
        <w:jc w:val="both"/>
        <w:rPr>
          <w:rFonts w:ascii="Calibri" w:hAnsi="Calibri" w:cs="Calibri"/>
          <w:sz w:val="24"/>
          <w:szCs w:val="24"/>
        </w:rPr>
      </w:pPr>
      <w:r w:rsidRPr="0046633B">
        <w:rPr>
          <w:rFonts w:ascii="Calibri" w:hAnsi="Calibri" w:cs="Calibri"/>
          <w:sz w:val="24"/>
          <w:szCs w:val="24"/>
        </w:rPr>
        <w:t>……………………………………………………..</w:t>
      </w:r>
    </w:p>
    <w:p w14:paraId="32E02479" w14:textId="77777777" w:rsidR="003966F1" w:rsidRPr="00536912" w:rsidRDefault="003966F1" w:rsidP="003966F1">
      <w:pPr>
        <w:rPr>
          <w:rFonts w:ascii="Calibri" w:hAnsi="Calibri" w:cs="Calibri"/>
          <w:sz w:val="24"/>
          <w:szCs w:val="24"/>
        </w:rPr>
      </w:pPr>
    </w:p>
    <w:p w14:paraId="5BE40DEC" w14:textId="77777777" w:rsidR="003966F1" w:rsidRDefault="003966F1" w:rsidP="003966F1">
      <w:pPr>
        <w:jc w:val="both"/>
        <w:rPr>
          <w:rFonts w:ascii="Calibri" w:hAnsi="Calibri" w:cs="Calibri"/>
          <w:b/>
          <w:sz w:val="24"/>
          <w:szCs w:val="24"/>
        </w:rPr>
      </w:pPr>
      <w:r w:rsidRPr="00536912">
        <w:rPr>
          <w:rFonts w:ascii="Calibri" w:hAnsi="Calibri" w:cs="Calibri"/>
          <w:b/>
          <w:sz w:val="24"/>
          <w:szCs w:val="24"/>
        </w:rPr>
        <w:t xml:space="preserve">Osoby odpowiedzialne za przekazanie ze strony Wykonawcy: </w:t>
      </w:r>
    </w:p>
    <w:p w14:paraId="56F6FA03" w14:textId="77777777" w:rsidR="003966F1" w:rsidRPr="0046633B" w:rsidRDefault="003966F1" w:rsidP="003966F1">
      <w:pPr>
        <w:spacing w:after="0"/>
        <w:jc w:val="both"/>
        <w:rPr>
          <w:rFonts w:ascii="Calibri" w:hAnsi="Calibri" w:cs="Calibri"/>
          <w:bCs/>
          <w:sz w:val="24"/>
          <w:szCs w:val="24"/>
        </w:rPr>
      </w:pPr>
      <w:r w:rsidRPr="0046633B">
        <w:rPr>
          <w:rFonts w:ascii="Calibri" w:hAnsi="Calibri" w:cs="Calibri"/>
          <w:bCs/>
          <w:sz w:val="24"/>
          <w:szCs w:val="24"/>
        </w:rPr>
        <w:t>…………………………………………………….</w:t>
      </w:r>
    </w:p>
    <w:p w14:paraId="5BE238C7" w14:textId="77777777" w:rsidR="003966F1" w:rsidRDefault="003966F1" w:rsidP="003966F1">
      <w:pPr>
        <w:spacing w:after="0"/>
        <w:ind w:left="540"/>
        <w:jc w:val="both"/>
        <w:rPr>
          <w:rFonts w:ascii="Calibri" w:hAnsi="Calibri" w:cs="Calibri"/>
          <w:iCs/>
          <w:sz w:val="20"/>
          <w:szCs w:val="20"/>
        </w:rPr>
      </w:pPr>
      <w:r w:rsidRPr="0046633B">
        <w:rPr>
          <w:rFonts w:ascii="Calibri" w:hAnsi="Calibri" w:cs="Calibri"/>
          <w:iCs/>
          <w:sz w:val="20"/>
          <w:szCs w:val="20"/>
        </w:rPr>
        <w:t>(nazwa wykonawcy, siedziba)</w:t>
      </w:r>
    </w:p>
    <w:p w14:paraId="10A91585" w14:textId="77777777" w:rsidR="003966F1" w:rsidRPr="0046633B" w:rsidRDefault="003966F1" w:rsidP="003966F1">
      <w:pPr>
        <w:spacing w:after="0"/>
        <w:ind w:left="540"/>
        <w:jc w:val="both"/>
        <w:rPr>
          <w:rFonts w:ascii="Calibri" w:hAnsi="Calibri" w:cs="Calibri"/>
          <w:iCs/>
          <w:sz w:val="20"/>
          <w:szCs w:val="20"/>
        </w:rPr>
      </w:pPr>
    </w:p>
    <w:p w14:paraId="43E1552A" w14:textId="77777777" w:rsidR="00FC2A91" w:rsidRDefault="003966F1" w:rsidP="00FC2A91">
      <w:pPr>
        <w:numPr>
          <w:ilvl w:val="1"/>
          <w:numId w:val="37"/>
        </w:numPr>
        <w:tabs>
          <w:tab w:val="clear" w:pos="1080"/>
          <w:tab w:val="num" w:pos="709"/>
        </w:tabs>
        <w:spacing w:after="0" w:line="360" w:lineRule="auto"/>
        <w:ind w:left="284"/>
        <w:jc w:val="both"/>
        <w:rPr>
          <w:rFonts w:ascii="Calibri" w:hAnsi="Calibri" w:cs="Calibri"/>
          <w:sz w:val="24"/>
          <w:szCs w:val="24"/>
        </w:rPr>
      </w:pPr>
      <w:r w:rsidRPr="00536912">
        <w:rPr>
          <w:rFonts w:ascii="Calibri" w:hAnsi="Calibri" w:cs="Calibri"/>
          <w:bCs/>
          <w:sz w:val="24"/>
          <w:szCs w:val="24"/>
        </w:rPr>
        <w:t>……………</w:t>
      </w:r>
      <w:r w:rsidRPr="002523C1">
        <w:rPr>
          <w:rFonts w:ascii="Calibri" w:hAnsi="Calibri" w:cs="Calibri"/>
          <w:bCs/>
          <w:sz w:val="24"/>
          <w:szCs w:val="24"/>
        </w:rPr>
        <w:t>……………………………</w:t>
      </w:r>
      <w:r w:rsidRPr="00536912">
        <w:rPr>
          <w:rFonts w:ascii="Calibri" w:hAnsi="Calibri" w:cs="Calibri"/>
          <w:bCs/>
          <w:sz w:val="24"/>
          <w:szCs w:val="24"/>
        </w:rPr>
        <w:t xml:space="preserve">……….. </w:t>
      </w:r>
    </w:p>
    <w:p w14:paraId="61C3DC34" w14:textId="162C7DC3" w:rsidR="003966F1" w:rsidRPr="00FC2A91" w:rsidRDefault="003966F1" w:rsidP="00FC2A91">
      <w:pPr>
        <w:numPr>
          <w:ilvl w:val="1"/>
          <w:numId w:val="37"/>
        </w:numPr>
        <w:tabs>
          <w:tab w:val="clear" w:pos="1080"/>
          <w:tab w:val="num" w:pos="709"/>
        </w:tabs>
        <w:spacing w:after="0" w:line="360" w:lineRule="auto"/>
        <w:ind w:left="284"/>
        <w:jc w:val="both"/>
        <w:rPr>
          <w:rFonts w:ascii="Calibri" w:hAnsi="Calibri" w:cs="Calibri"/>
          <w:sz w:val="24"/>
          <w:szCs w:val="24"/>
        </w:rPr>
      </w:pPr>
      <w:r w:rsidRPr="00FC2A91">
        <w:rPr>
          <w:rFonts w:ascii="Calibri" w:hAnsi="Calibri" w:cs="Calibri"/>
          <w:bCs/>
          <w:sz w:val="24"/>
          <w:szCs w:val="24"/>
        </w:rPr>
        <w:t>………………………………………………..…</w:t>
      </w:r>
    </w:p>
    <w:p w14:paraId="386BD763" w14:textId="77777777" w:rsidR="006F0186" w:rsidRPr="00536912" w:rsidRDefault="006F0186" w:rsidP="006F0186">
      <w:pPr>
        <w:jc w:val="both"/>
        <w:rPr>
          <w:color w:val="000000"/>
          <w:sz w:val="24"/>
          <w:szCs w:val="24"/>
        </w:rPr>
      </w:pPr>
    </w:p>
    <w:p w14:paraId="62BADC98" w14:textId="359C0CB0" w:rsidR="006F0186" w:rsidRPr="00536912" w:rsidRDefault="006F0186" w:rsidP="006F0186">
      <w:pPr>
        <w:jc w:val="both"/>
        <w:rPr>
          <w:rFonts w:ascii="Calibri" w:hAnsi="Calibri" w:cs="Calibri"/>
          <w:b/>
          <w:color w:val="000000"/>
          <w:sz w:val="24"/>
          <w:szCs w:val="24"/>
        </w:rPr>
      </w:pPr>
      <w:r w:rsidRPr="00536912">
        <w:rPr>
          <w:rFonts w:ascii="Calibri" w:hAnsi="Calibri" w:cs="Calibri"/>
          <w:color w:val="000000"/>
          <w:sz w:val="24"/>
          <w:szCs w:val="24"/>
        </w:rPr>
        <w:t>po zapoznaniu się z przekazaną przez Wykonawcę w dniu ………………… dokumentacją projektow</w:t>
      </w:r>
      <w:r w:rsidR="001A0E3F" w:rsidRPr="002523C1">
        <w:rPr>
          <w:rFonts w:ascii="Calibri" w:hAnsi="Calibri" w:cs="Calibri"/>
          <w:color w:val="000000"/>
          <w:sz w:val="24"/>
          <w:szCs w:val="24"/>
        </w:rPr>
        <w:t>ą</w:t>
      </w:r>
      <w:r w:rsidRPr="00536912">
        <w:rPr>
          <w:rFonts w:ascii="Calibri" w:hAnsi="Calibri" w:cs="Calibri"/>
          <w:color w:val="000000"/>
          <w:sz w:val="24"/>
          <w:szCs w:val="24"/>
        </w:rPr>
        <w:t>, stwierdzają co następuje:</w:t>
      </w:r>
    </w:p>
    <w:p w14:paraId="35AD9B25" w14:textId="2508E5FE" w:rsidR="006F0186" w:rsidRPr="003966F1" w:rsidRDefault="006F0186" w:rsidP="003966F1">
      <w:pPr>
        <w:pStyle w:val="Akapitzlist"/>
        <w:numPr>
          <w:ilvl w:val="0"/>
          <w:numId w:val="44"/>
        </w:numPr>
        <w:suppressAutoHyphens/>
        <w:overflowPunct w:val="0"/>
        <w:autoSpaceDE w:val="0"/>
        <w:spacing w:line="240" w:lineRule="auto"/>
        <w:jc w:val="both"/>
        <w:textAlignment w:val="baseline"/>
        <w:rPr>
          <w:rFonts w:ascii="Calibri" w:hAnsi="Calibri" w:cs="Calibri"/>
          <w:color w:val="000000"/>
          <w:sz w:val="24"/>
          <w:szCs w:val="24"/>
        </w:rPr>
      </w:pPr>
      <w:r w:rsidRPr="003966F1">
        <w:rPr>
          <w:rFonts w:ascii="Calibri" w:hAnsi="Calibri" w:cs="Calibri"/>
          <w:color w:val="000000"/>
          <w:sz w:val="24"/>
          <w:szCs w:val="24"/>
        </w:rPr>
        <w:t>Po dokonaniu sprawdzenia przekazanej dokumentacji stwierdzono, że została wykonana zgodnie z zawartą umową i nadaje się do wykorzystania do realizacji zadania inwestycyjnego. Zamawiający poinformował Wykonawcę o braku uwag w dniu …………………</w:t>
      </w:r>
      <w:r w:rsidR="007576A2" w:rsidRPr="003966F1">
        <w:rPr>
          <w:rFonts w:ascii="Calibri" w:hAnsi="Calibri" w:cs="Calibri"/>
          <w:color w:val="000000"/>
          <w:sz w:val="24"/>
          <w:szCs w:val="24"/>
        </w:rPr>
        <w:t>…</w:t>
      </w:r>
      <w:proofErr w:type="gramStart"/>
      <w:r w:rsidR="007576A2" w:rsidRPr="003966F1">
        <w:rPr>
          <w:rFonts w:ascii="Calibri" w:hAnsi="Calibri" w:cs="Calibri"/>
          <w:color w:val="000000"/>
          <w:sz w:val="24"/>
          <w:szCs w:val="24"/>
        </w:rPr>
        <w:t>…….</w:t>
      </w:r>
      <w:proofErr w:type="gramEnd"/>
      <w:r w:rsidR="007576A2" w:rsidRPr="003966F1">
        <w:rPr>
          <w:rFonts w:ascii="Calibri" w:hAnsi="Calibri" w:cs="Calibri"/>
          <w:color w:val="000000"/>
          <w:sz w:val="24"/>
          <w:szCs w:val="24"/>
        </w:rPr>
        <w:t>.…</w:t>
      </w:r>
      <w:proofErr w:type="gramStart"/>
      <w:r w:rsidR="007576A2" w:rsidRPr="003966F1">
        <w:rPr>
          <w:rFonts w:ascii="Calibri" w:hAnsi="Calibri" w:cs="Calibri"/>
          <w:color w:val="000000"/>
          <w:sz w:val="24"/>
          <w:szCs w:val="24"/>
        </w:rPr>
        <w:t>…….</w:t>
      </w:r>
      <w:proofErr w:type="gramEnd"/>
      <w:r w:rsidR="007576A2" w:rsidRPr="003966F1">
        <w:rPr>
          <w:rFonts w:ascii="Calibri" w:hAnsi="Calibri" w:cs="Calibri"/>
          <w:color w:val="000000"/>
          <w:sz w:val="24"/>
          <w:szCs w:val="24"/>
        </w:rPr>
        <w:t>.</w:t>
      </w:r>
      <w:proofErr w:type="gramStart"/>
      <w:r w:rsidRPr="003966F1">
        <w:rPr>
          <w:rFonts w:ascii="Calibri" w:hAnsi="Calibri" w:cs="Calibri"/>
          <w:color w:val="000000"/>
          <w:sz w:val="24"/>
          <w:szCs w:val="24"/>
        </w:rPr>
        <w:t>…….</w:t>
      </w:r>
      <w:proofErr w:type="gramEnd"/>
      <w:r w:rsidRPr="003966F1">
        <w:rPr>
          <w:rFonts w:ascii="Calibri" w:hAnsi="Calibri" w:cs="Calibri"/>
          <w:color w:val="000000"/>
          <w:sz w:val="24"/>
          <w:szCs w:val="24"/>
        </w:rPr>
        <w:t>*</w:t>
      </w:r>
    </w:p>
    <w:p w14:paraId="0A686D6A" w14:textId="77777777" w:rsidR="003966F1" w:rsidRDefault="006F0186" w:rsidP="003966F1">
      <w:pPr>
        <w:pStyle w:val="Akapitzlist"/>
        <w:numPr>
          <w:ilvl w:val="0"/>
          <w:numId w:val="44"/>
        </w:numPr>
        <w:jc w:val="both"/>
        <w:rPr>
          <w:rFonts w:ascii="Calibri" w:hAnsi="Calibri" w:cs="Calibri"/>
          <w:color w:val="000000"/>
          <w:sz w:val="24"/>
          <w:szCs w:val="24"/>
        </w:rPr>
      </w:pPr>
      <w:r w:rsidRPr="003966F1">
        <w:rPr>
          <w:rFonts w:ascii="Calibri" w:hAnsi="Calibri" w:cs="Calibri"/>
          <w:color w:val="000000"/>
          <w:sz w:val="24"/>
          <w:szCs w:val="24"/>
        </w:rPr>
        <w:t>Po dokonaniu sprawdzenia przekazanej dokumentacji stwierdzono, że nie została wykonana zgodnie z zawartą umową. Zamawiający przekazał Wykonawcy uwagi, które Wykonawca uwzględnił / nie uwzględnił</w:t>
      </w:r>
      <w:r w:rsidR="003966F1">
        <w:rPr>
          <w:rFonts w:ascii="Calibri" w:hAnsi="Calibri" w:cs="Calibri"/>
          <w:color w:val="000000"/>
          <w:sz w:val="24"/>
          <w:szCs w:val="24"/>
        </w:rPr>
        <w:t xml:space="preserve"> ze względu</w:t>
      </w:r>
      <w:r w:rsidRPr="003966F1">
        <w:rPr>
          <w:rFonts w:ascii="Calibri" w:hAnsi="Calibri" w:cs="Calibri"/>
          <w:color w:val="000000"/>
          <w:sz w:val="24"/>
          <w:szCs w:val="24"/>
        </w:rPr>
        <w:t xml:space="preserve"> na:</w:t>
      </w:r>
      <w:r w:rsidR="007576A2" w:rsidRPr="003966F1">
        <w:rPr>
          <w:rFonts w:ascii="Calibri" w:hAnsi="Calibri" w:cs="Calibri"/>
          <w:color w:val="000000"/>
          <w:sz w:val="24"/>
          <w:szCs w:val="24"/>
        </w:rPr>
        <w:t xml:space="preserve"> </w:t>
      </w:r>
    </w:p>
    <w:p w14:paraId="5C2C9B03" w14:textId="4D27C975" w:rsidR="006F0186" w:rsidRPr="003966F1" w:rsidRDefault="007576A2" w:rsidP="003966F1">
      <w:pPr>
        <w:pStyle w:val="Akapitzlist"/>
        <w:ind w:left="397"/>
        <w:jc w:val="both"/>
        <w:rPr>
          <w:rFonts w:ascii="Calibri" w:hAnsi="Calibri" w:cs="Calibri"/>
          <w:color w:val="000000"/>
          <w:sz w:val="24"/>
          <w:szCs w:val="24"/>
        </w:rPr>
      </w:pPr>
      <w:r w:rsidRPr="003966F1">
        <w:rPr>
          <w:rFonts w:ascii="Calibri" w:hAnsi="Calibri" w:cs="Calibri"/>
          <w:color w:val="000000"/>
          <w:sz w:val="24"/>
          <w:szCs w:val="24"/>
        </w:rPr>
        <w:t>…………………………………………………………….</w:t>
      </w:r>
      <w:r w:rsidR="006F0186" w:rsidRPr="003966F1">
        <w:rPr>
          <w:rFonts w:ascii="Calibri" w:hAnsi="Calibri" w:cs="Calibri"/>
          <w:color w:val="000000"/>
          <w:sz w:val="24"/>
          <w:szCs w:val="24"/>
        </w:rPr>
        <w:t>……………………………..………………….…………………. *</w:t>
      </w:r>
    </w:p>
    <w:p w14:paraId="5CE9B24D" w14:textId="5CF2C305" w:rsidR="006F0186" w:rsidRPr="00536912" w:rsidRDefault="006F0186" w:rsidP="00536912">
      <w:pPr>
        <w:ind w:left="284"/>
        <w:jc w:val="both"/>
        <w:rPr>
          <w:rFonts w:ascii="Calibri" w:hAnsi="Calibri" w:cs="Calibri"/>
          <w:color w:val="000000"/>
          <w:sz w:val="24"/>
          <w:szCs w:val="24"/>
        </w:rPr>
      </w:pPr>
      <w:r w:rsidRPr="00536912">
        <w:rPr>
          <w:rFonts w:ascii="Calibri" w:hAnsi="Calibri" w:cs="Calibri"/>
          <w:color w:val="000000"/>
          <w:sz w:val="24"/>
          <w:szCs w:val="24"/>
        </w:rPr>
        <w:t xml:space="preserve">Wykonawca niniejszym przekazuje następującą dokumentację </w:t>
      </w:r>
      <w:r w:rsidR="001A0E3F" w:rsidRPr="002523C1">
        <w:rPr>
          <w:rFonts w:ascii="Calibri" w:hAnsi="Calibri" w:cs="Calibri"/>
          <w:color w:val="000000"/>
          <w:sz w:val="24"/>
          <w:szCs w:val="24"/>
        </w:rPr>
        <w:t>projektową</w:t>
      </w:r>
      <w:r w:rsidRPr="00536912">
        <w:rPr>
          <w:rFonts w:ascii="Calibri" w:hAnsi="Calibri" w:cs="Calibri"/>
          <w:color w:val="000000"/>
          <w:sz w:val="24"/>
          <w:szCs w:val="24"/>
        </w:rPr>
        <w:t xml:space="preserve"> / uwzględniającą uwagi Zamawiającego: </w:t>
      </w:r>
    </w:p>
    <w:tbl>
      <w:tblPr>
        <w:tblW w:w="85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840"/>
        <w:gridCol w:w="1080"/>
      </w:tblGrid>
      <w:tr w:rsidR="006F0186" w:rsidRPr="00536912" w14:paraId="76EC4660" w14:textId="77777777" w:rsidTr="00D2410E">
        <w:tc>
          <w:tcPr>
            <w:tcW w:w="648" w:type="dxa"/>
            <w:shd w:val="clear" w:color="auto" w:fill="C1E4F5" w:themeFill="accent1" w:themeFillTint="33"/>
            <w:vAlign w:val="center"/>
          </w:tcPr>
          <w:p w14:paraId="0C6A1BC0" w14:textId="77777777" w:rsidR="006F0186" w:rsidRPr="00536912" w:rsidRDefault="006F0186" w:rsidP="003966F1">
            <w:pPr>
              <w:jc w:val="center"/>
              <w:rPr>
                <w:rFonts w:ascii="Calibri" w:hAnsi="Calibri" w:cs="Calibri"/>
                <w:b/>
                <w:color w:val="000000"/>
                <w:sz w:val="24"/>
                <w:szCs w:val="24"/>
              </w:rPr>
            </w:pPr>
            <w:r w:rsidRPr="00536912">
              <w:rPr>
                <w:rFonts w:ascii="Calibri" w:hAnsi="Calibri" w:cs="Calibri"/>
                <w:b/>
                <w:color w:val="000000"/>
                <w:sz w:val="24"/>
                <w:szCs w:val="24"/>
              </w:rPr>
              <w:t>l.p.</w:t>
            </w:r>
          </w:p>
        </w:tc>
        <w:tc>
          <w:tcPr>
            <w:tcW w:w="6840" w:type="dxa"/>
            <w:shd w:val="clear" w:color="auto" w:fill="C1E4F5" w:themeFill="accent1" w:themeFillTint="33"/>
            <w:vAlign w:val="center"/>
          </w:tcPr>
          <w:p w14:paraId="5DB75E2E" w14:textId="77777777" w:rsidR="006F0186" w:rsidRPr="00536912" w:rsidRDefault="006F0186" w:rsidP="003966F1">
            <w:pPr>
              <w:jc w:val="center"/>
              <w:rPr>
                <w:rFonts w:ascii="Calibri" w:hAnsi="Calibri" w:cs="Calibri"/>
                <w:b/>
                <w:color w:val="000000"/>
                <w:sz w:val="24"/>
                <w:szCs w:val="24"/>
              </w:rPr>
            </w:pPr>
            <w:r w:rsidRPr="00536912">
              <w:rPr>
                <w:rFonts w:ascii="Calibri" w:hAnsi="Calibri" w:cs="Calibri"/>
                <w:b/>
                <w:color w:val="000000"/>
                <w:sz w:val="24"/>
                <w:szCs w:val="24"/>
              </w:rPr>
              <w:t>Nazwa opracowania / dokumentu</w:t>
            </w:r>
          </w:p>
        </w:tc>
        <w:tc>
          <w:tcPr>
            <w:tcW w:w="1080" w:type="dxa"/>
            <w:shd w:val="clear" w:color="auto" w:fill="C1E4F5" w:themeFill="accent1" w:themeFillTint="33"/>
            <w:vAlign w:val="center"/>
          </w:tcPr>
          <w:p w14:paraId="5EA4E4D9" w14:textId="77777777" w:rsidR="006F0186" w:rsidRPr="00536912" w:rsidRDefault="006F0186" w:rsidP="003966F1">
            <w:pPr>
              <w:jc w:val="center"/>
              <w:rPr>
                <w:rFonts w:ascii="Calibri" w:hAnsi="Calibri" w:cs="Calibri"/>
                <w:b/>
                <w:color w:val="000000"/>
                <w:sz w:val="24"/>
                <w:szCs w:val="24"/>
              </w:rPr>
            </w:pPr>
            <w:r w:rsidRPr="00536912">
              <w:rPr>
                <w:rFonts w:ascii="Calibri" w:hAnsi="Calibri" w:cs="Calibri"/>
                <w:b/>
                <w:color w:val="000000"/>
                <w:sz w:val="24"/>
                <w:szCs w:val="24"/>
              </w:rPr>
              <w:t>ilość egz.</w:t>
            </w:r>
          </w:p>
        </w:tc>
      </w:tr>
      <w:tr w:rsidR="006F0186" w:rsidRPr="00536912" w14:paraId="48908D0E" w14:textId="77777777" w:rsidTr="003966F1">
        <w:tc>
          <w:tcPr>
            <w:tcW w:w="648" w:type="dxa"/>
            <w:vAlign w:val="center"/>
          </w:tcPr>
          <w:p w14:paraId="6154C024" w14:textId="0BE07301" w:rsidR="006F0186" w:rsidRPr="00536912" w:rsidRDefault="007576A2" w:rsidP="003966F1">
            <w:pPr>
              <w:jc w:val="center"/>
              <w:rPr>
                <w:rFonts w:ascii="Calibri" w:hAnsi="Calibri" w:cs="Calibri"/>
                <w:color w:val="000000"/>
                <w:sz w:val="24"/>
                <w:szCs w:val="24"/>
              </w:rPr>
            </w:pPr>
            <w:r w:rsidRPr="002523C1">
              <w:rPr>
                <w:rFonts w:ascii="Calibri" w:hAnsi="Calibri" w:cs="Calibri"/>
                <w:color w:val="000000"/>
                <w:sz w:val="24"/>
                <w:szCs w:val="24"/>
              </w:rPr>
              <w:lastRenderedPageBreak/>
              <w:t>1.</w:t>
            </w:r>
          </w:p>
        </w:tc>
        <w:tc>
          <w:tcPr>
            <w:tcW w:w="6840" w:type="dxa"/>
            <w:vAlign w:val="center"/>
          </w:tcPr>
          <w:p w14:paraId="0B5C1B3E"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678DDE28" w14:textId="77777777" w:rsidR="006F0186" w:rsidRPr="00536912" w:rsidRDefault="006F0186" w:rsidP="003966F1">
            <w:pPr>
              <w:jc w:val="center"/>
              <w:rPr>
                <w:rFonts w:ascii="Calibri" w:hAnsi="Calibri" w:cs="Calibri"/>
                <w:color w:val="000000"/>
                <w:sz w:val="24"/>
                <w:szCs w:val="24"/>
              </w:rPr>
            </w:pPr>
          </w:p>
        </w:tc>
      </w:tr>
      <w:tr w:rsidR="006F0186" w:rsidRPr="00536912" w14:paraId="77AB7772" w14:textId="77777777" w:rsidTr="003966F1">
        <w:tc>
          <w:tcPr>
            <w:tcW w:w="648" w:type="dxa"/>
            <w:vAlign w:val="center"/>
          </w:tcPr>
          <w:p w14:paraId="6C803AD5" w14:textId="4BB8D64C" w:rsidR="006F0186" w:rsidRPr="00536912" w:rsidRDefault="007576A2" w:rsidP="003966F1">
            <w:pPr>
              <w:jc w:val="center"/>
              <w:rPr>
                <w:rFonts w:ascii="Calibri" w:hAnsi="Calibri" w:cs="Calibri"/>
                <w:color w:val="000000"/>
                <w:sz w:val="24"/>
                <w:szCs w:val="24"/>
              </w:rPr>
            </w:pPr>
            <w:r w:rsidRPr="002523C1">
              <w:rPr>
                <w:rFonts w:ascii="Calibri" w:hAnsi="Calibri" w:cs="Calibri"/>
                <w:color w:val="000000"/>
                <w:sz w:val="24"/>
                <w:szCs w:val="24"/>
              </w:rPr>
              <w:t>…</w:t>
            </w:r>
          </w:p>
        </w:tc>
        <w:tc>
          <w:tcPr>
            <w:tcW w:w="6840" w:type="dxa"/>
            <w:vAlign w:val="center"/>
          </w:tcPr>
          <w:p w14:paraId="0E5DFB09"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46745346" w14:textId="77777777" w:rsidR="006F0186" w:rsidRPr="00536912" w:rsidRDefault="006F0186" w:rsidP="003966F1">
            <w:pPr>
              <w:jc w:val="center"/>
              <w:rPr>
                <w:rFonts w:ascii="Calibri" w:hAnsi="Calibri" w:cs="Calibri"/>
                <w:color w:val="000000"/>
                <w:sz w:val="24"/>
                <w:szCs w:val="24"/>
              </w:rPr>
            </w:pPr>
          </w:p>
        </w:tc>
      </w:tr>
      <w:tr w:rsidR="006F0186" w:rsidRPr="00536912" w14:paraId="495E0357" w14:textId="77777777" w:rsidTr="003966F1">
        <w:tc>
          <w:tcPr>
            <w:tcW w:w="648" w:type="dxa"/>
            <w:vAlign w:val="center"/>
          </w:tcPr>
          <w:p w14:paraId="08125A83" w14:textId="77777777" w:rsidR="006F0186" w:rsidRPr="00536912" w:rsidRDefault="006F0186" w:rsidP="003966F1">
            <w:pPr>
              <w:jc w:val="center"/>
              <w:rPr>
                <w:rFonts w:ascii="Calibri" w:hAnsi="Calibri" w:cs="Calibri"/>
                <w:color w:val="000000"/>
                <w:sz w:val="24"/>
                <w:szCs w:val="24"/>
              </w:rPr>
            </w:pPr>
          </w:p>
        </w:tc>
        <w:tc>
          <w:tcPr>
            <w:tcW w:w="6840" w:type="dxa"/>
            <w:vAlign w:val="center"/>
          </w:tcPr>
          <w:p w14:paraId="4326FE13"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49EDF85E" w14:textId="77777777" w:rsidR="006F0186" w:rsidRPr="00536912" w:rsidRDefault="006F0186" w:rsidP="003966F1">
            <w:pPr>
              <w:jc w:val="center"/>
              <w:rPr>
                <w:rFonts w:ascii="Calibri" w:hAnsi="Calibri" w:cs="Calibri"/>
                <w:color w:val="000000"/>
                <w:sz w:val="24"/>
                <w:szCs w:val="24"/>
              </w:rPr>
            </w:pPr>
          </w:p>
        </w:tc>
      </w:tr>
      <w:tr w:rsidR="006F0186" w:rsidRPr="00536912" w14:paraId="767B765E" w14:textId="77777777" w:rsidTr="003966F1">
        <w:tc>
          <w:tcPr>
            <w:tcW w:w="648" w:type="dxa"/>
            <w:vAlign w:val="center"/>
          </w:tcPr>
          <w:p w14:paraId="36B30E9A" w14:textId="77777777" w:rsidR="006F0186" w:rsidRPr="00536912" w:rsidRDefault="006F0186" w:rsidP="003966F1">
            <w:pPr>
              <w:jc w:val="center"/>
              <w:rPr>
                <w:rFonts w:ascii="Calibri" w:hAnsi="Calibri" w:cs="Calibri"/>
                <w:color w:val="000000"/>
                <w:sz w:val="24"/>
                <w:szCs w:val="24"/>
              </w:rPr>
            </w:pPr>
          </w:p>
        </w:tc>
        <w:tc>
          <w:tcPr>
            <w:tcW w:w="6840" w:type="dxa"/>
            <w:vAlign w:val="center"/>
          </w:tcPr>
          <w:p w14:paraId="0E43F64D"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604C9EF8" w14:textId="77777777" w:rsidR="006F0186" w:rsidRPr="00536912" w:rsidRDefault="006F0186" w:rsidP="003966F1">
            <w:pPr>
              <w:jc w:val="center"/>
              <w:rPr>
                <w:rFonts w:ascii="Calibri" w:hAnsi="Calibri" w:cs="Calibri"/>
                <w:color w:val="000000"/>
                <w:sz w:val="24"/>
                <w:szCs w:val="24"/>
              </w:rPr>
            </w:pPr>
          </w:p>
        </w:tc>
      </w:tr>
      <w:tr w:rsidR="006F0186" w:rsidRPr="00536912" w14:paraId="6C637AF1" w14:textId="77777777" w:rsidTr="003966F1">
        <w:tc>
          <w:tcPr>
            <w:tcW w:w="648" w:type="dxa"/>
            <w:vAlign w:val="center"/>
          </w:tcPr>
          <w:p w14:paraId="7978F206" w14:textId="77777777" w:rsidR="006F0186" w:rsidRPr="00536912" w:rsidRDefault="006F0186" w:rsidP="003966F1">
            <w:pPr>
              <w:jc w:val="center"/>
              <w:rPr>
                <w:rFonts w:ascii="Calibri" w:hAnsi="Calibri" w:cs="Calibri"/>
                <w:color w:val="000000"/>
                <w:sz w:val="24"/>
                <w:szCs w:val="24"/>
              </w:rPr>
            </w:pPr>
          </w:p>
        </w:tc>
        <w:tc>
          <w:tcPr>
            <w:tcW w:w="6840" w:type="dxa"/>
            <w:vAlign w:val="center"/>
          </w:tcPr>
          <w:p w14:paraId="2FE9D661" w14:textId="77777777" w:rsidR="006F0186" w:rsidRPr="00536912" w:rsidRDefault="006F0186" w:rsidP="003966F1">
            <w:pPr>
              <w:jc w:val="center"/>
              <w:rPr>
                <w:rFonts w:ascii="Calibri" w:hAnsi="Calibri" w:cs="Calibri"/>
                <w:color w:val="000000"/>
                <w:sz w:val="24"/>
                <w:szCs w:val="24"/>
              </w:rPr>
            </w:pPr>
          </w:p>
        </w:tc>
        <w:tc>
          <w:tcPr>
            <w:tcW w:w="1080" w:type="dxa"/>
            <w:vAlign w:val="center"/>
          </w:tcPr>
          <w:p w14:paraId="38D20701" w14:textId="77777777" w:rsidR="006F0186" w:rsidRPr="00536912" w:rsidRDefault="006F0186" w:rsidP="003966F1">
            <w:pPr>
              <w:jc w:val="center"/>
              <w:rPr>
                <w:rFonts w:ascii="Calibri" w:hAnsi="Calibri" w:cs="Calibri"/>
                <w:color w:val="000000"/>
                <w:sz w:val="24"/>
                <w:szCs w:val="24"/>
              </w:rPr>
            </w:pPr>
          </w:p>
        </w:tc>
      </w:tr>
    </w:tbl>
    <w:p w14:paraId="3F7057A0" w14:textId="77777777" w:rsidR="006F0186" w:rsidRPr="00536912" w:rsidRDefault="006F0186" w:rsidP="006F0186">
      <w:pPr>
        <w:spacing w:line="360" w:lineRule="auto"/>
        <w:ind w:left="720"/>
        <w:jc w:val="both"/>
        <w:rPr>
          <w:rFonts w:ascii="Calibri" w:hAnsi="Calibri" w:cs="Calibri"/>
          <w:color w:val="000000"/>
          <w:sz w:val="24"/>
          <w:szCs w:val="24"/>
        </w:rPr>
      </w:pPr>
    </w:p>
    <w:p w14:paraId="53DE7A81"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Wykonawca oświadcza, że wykonał przedmiot umowy z należytą starannością i zgodnie z zasadami współczesnej wiedzy technicznej i obowiązującymi w RP na dzień podpisania przez strony protokołu odbioru, przepisami prawa powszechnie obowiązującego i normami technicznymi odnoszącymi się do przedmiotu opracowania, w zakresie umożliwiającym uzyskanie pozwolenia na użytkowanie, jak i użytkowanie przedmiotu opracowania zgodnie z jego przeznaczeniem. Dokumentacja zawiera wymagane uzgodnienia i potwierdzenia rozwiązań projektowych w zakresie wynikającym z przepisów, a także spis opracowań i dokumentacji składających się na komplet przedmiotu umowy; dokumentacja posiada oświadczenia podpisane przez projektantów odpowiedzialnych za spełnienie tych wymagań</w:t>
      </w:r>
    </w:p>
    <w:p w14:paraId="190E777D"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 Zamawiający niniejszym dokonuje odbioru dokumentacji stanowiącej przedmiot umowy oraz potwierdza, że dokumentacja została wykonana należycie.</w:t>
      </w:r>
    </w:p>
    <w:p w14:paraId="5B0ABAF8"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 xml:space="preserve">Stwierdza się, że podpisanie niniejszego protokołu następuje w terminie umownym. </w:t>
      </w:r>
    </w:p>
    <w:p w14:paraId="45B39DA6"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 xml:space="preserve">*  Podpisanie przez strony niniejszego protokołu odbioru nie oznacza potwierdzenia braku wad wykonanej dokumentacji projektowej. </w:t>
      </w:r>
    </w:p>
    <w:p w14:paraId="16B3D62E" w14:textId="77777777" w:rsidR="006F0186" w:rsidRPr="00536912" w:rsidRDefault="006F0186" w:rsidP="006F0186">
      <w:pPr>
        <w:numPr>
          <w:ilvl w:val="0"/>
          <w:numId w:val="38"/>
        </w:numPr>
        <w:suppressAutoHyphens/>
        <w:overflowPunct w:val="0"/>
        <w:autoSpaceDE w:val="0"/>
        <w:spacing w:after="0" w:line="240" w:lineRule="auto"/>
        <w:jc w:val="both"/>
        <w:textAlignment w:val="baseline"/>
        <w:rPr>
          <w:rFonts w:ascii="Calibri" w:hAnsi="Calibri" w:cs="Calibri"/>
          <w:color w:val="000000"/>
          <w:sz w:val="24"/>
          <w:szCs w:val="24"/>
        </w:rPr>
      </w:pPr>
      <w:r w:rsidRPr="00536912">
        <w:rPr>
          <w:rFonts w:ascii="Calibri" w:hAnsi="Calibri" w:cs="Calibri"/>
          <w:color w:val="000000"/>
          <w:sz w:val="24"/>
          <w:szCs w:val="24"/>
        </w:rPr>
        <w:t>*  Niniejszy protokół jest podstawą wystawienia faktury przez Wykonawcę.</w:t>
      </w:r>
    </w:p>
    <w:p w14:paraId="1B832628" w14:textId="77777777" w:rsidR="006F0186" w:rsidRPr="00536912" w:rsidRDefault="006F0186" w:rsidP="006F0186">
      <w:pPr>
        <w:ind w:left="360"/>
        <w:jc w:val="both"/>
        <w:rPr>
          <w:rFonts w:ascii="Calibri" w:hAnsi="Calibri" w:cs="Calibri"/>
          <w:b/>
          <w:bCs/>
          <w:color w:val="000000"/>
          <w:sz w:val="24"/>
          <w:szCs w:val="24"/>
        </w:rPr>
      </w:pPr>
    </w:p>
    <w:p w14:paraId="7F5032A0" w14:textId="063D999E" w:rsidR="006F0186" w:rsidRPr="00536912" w:rsidRDefault="006F0186" w:rsidP="00536912">
      <w:pPr>
        <w:ind w:left="360"/>
        <w:jc w:val="both"/>
        <w:rPr>
          <w:rFonts w:ascii="Calibri" w:hAnsi="Calibri" w:cs="Calibri"/>
          <w:color w:val="000000"/>
          <w:sz w:val="24"/>
          <w:szCs w:val="24"/>
        </w:rPr>
      </w:pPr>
      <w:r w:rsidRPr="00536912">
        <w:rPr>
          <w:rFonts w:ascii="Calibri" w:hAnsi="Calibri" w:cs="Calibri"/>
          <w:color w:val="000000"/>
          <w:sz w:val="24"/>
          <w:szCs w:val="24"/>
        </w:rPr>
        <w:t xml:space="preserve">       </w:t>
      </w:r>
    </w:p>
    <w:p w14:paraId="42B32C7F" w14:textId="77777777" w:rsidR="006F0186" w:rsidRPr="00536912" w:rsidRDefault="006F0186" w:rsidP="006F0186">
      <w:pPr>
        <w:jc w:val="both"/>
        <w:rPr>
          <w:rFonts w:ascii="Calibri" w:hAnsi="Calibri" w:cs="Calibri"/>
          <w:bCs/>
          <w:i/>
          <w:color w:val="000000"/>
          <w:sz w:val="24"/>
          <w:szCs w:val="24"/>
        </w:rPr>
      </w:pPr>
      <w:r w:rsidRPr="00536912">
        <w:rPr>
          <w:rFonts w:ascii="Calibri" w:hAnsi="Calibri" w:cs="Calibri"/>
          <w:bCs/>
          <w:i/>
          <w:color w:val="000000"/>
          <w:sz w:val="24"/>
          <w:szCs w:val="24"/>
        </w:rPr>
        <w:t>* zapisy zostaną odpowiednio wykreślone</w:t>
      </w:r>
    </w:p>
    <w:p w14:paraId="6EBECE17" w14:textId="77777777" w:rsidR="006F0186" w:rsidRPr="00536912" w:rsidRDefault="006F0186" w:rsidP="006F0186">
      <w:pPr>
        <w:jc w:val="both"/>
        <w:rPr>
          <w:rFonts w:ascii="Calibri" w:hAnsi="Calibri" w:cs="Calibri"/>
          <w:color w:val="000000"/>
          <w:sz w:val="24"/>
          <w:szCs w:val="24"/>
        </w:rPr>
      </w:pPr>
    </w:p>
    <w:p w14:paraId="60C8B77E" w14:textId="6DC5A482" w:rsidR="006F0186" w:rsidRPr="00536912" w:rsidRDefault="006F0186" w:rsidP="006F0186">
      <w:pPr>
        <w:jc w:val="both"/>
        <w:rPr>
          <w:rFonts w:ascii="Calibri" w:hAnsi="Calibri" w:cs="Calibri"/>
          <w:b/>
          <w:color w:val="000000"/>
          <w:sz w:val="24"/>
          <w:szCs w:val="24"/>
        </w:rPr>
      </w:pPr>
      <w:r w:rsidRPr="00536912">
        <w:rPr>
          <w:rFonts w:ascii="Calibri" w:hAnsi="Calibri" w:cs="Calibri"/>
          <w:b/>
          <w:color w:val="000000"/>
          <w:sz w:val="24"/>
          <w:szCs w:val="24"/>
        </w:rPr>
        <w:tab/>
      </w:r>
      <w:r w:rsidR="003966F1" w:rsidRPr="00536912">
        <w:rPr>
          <w:rFonts w:ascii="Calibri" w:hAnsi="Calibri" w:cs="Calibri"/>
          <w:b/>
          <w:color w:val="000000"/>
          <w:sz w:val="24"/>
          <w:szCs w:val="24"/>
        </w:rPr>
        <w:t xml:space="preserve">Wykonawca </w:t>
      </w:r>
      <w:r w:rsidR="003966F1">
        <w:rPr>
          <w:rFonts w:ascii="Calibri" w:hAnsi="Calibri" w:cs="Calibri"/>
          <w:b/>
          <w:color w:val="000000"/>
          <w:sz w:val="24"/>
          <w:szCs w:val="24"/>
        </w:rPr>
        <w:t xml:space="preserve">                                                                                               </w:t>
      </w:r>
      <w:r w:rsidRPr="00536912">
        <w:rPr>
          <w:rFonts w:ascii="Calibri" w:hAnsi="Calibri" w:cs="Calibri"/>
          <w:b/>
          <w:color w:val="000000"/>
          <w:sz w:val="24"/>
          <w:szCs w:val="24"/>
        </w:rPr>
        <w:t xml:space="preserve">Zamawiający </w:t>
      </w:r>
      <w:r w:rsidRPr="00536912">
        <w:rPr>
          <w:rFonts w:ascii="Calibri" w:hAnsi="Calibri" w:cs="Calibri"/>
          <w:b/>
          <w:color w:val="000000"/>
          <w:sz w:val="24"/>
          <w:szCs w:val="24"/>
        </w:rPr>
        <w:tab/>
      </w:r>
      <w:r w:rsidRPr="00536912">
        <w:rPr>
          <w:rFonts w:ascii="Calibri" w:hAnsi="Calibri" w:cs="Calibri"/>
          <w:b/>
          <w:color w:val="000000"/>
          <w:sz w:val="24"/>
          <w:szCs w:val="24"/>
        </w:rPr>
        <w:tab/>
      </w:r>
      <w:r w:rsidRPr="00536912">
        <w:rPr>
          <w:rFonts w:ascii="Calibri" w:hAnsi="Calibri" w:cs="Calibri"/>
          <w:b/>
          <w:color w:val="000000"/>
          <w:sz w:val="24"/>
          <w:szCs w:val="24"/>
        </w:rPr>
        <w:tab/>
      </w:r>
      <w:r w:rsidRPr="00536912">
        <w:rPr>
          <w:rFonts w:ascii="Calibri" w:hAnsi="Calibri" w:cs="Calibri"/>
          <w:b/>
          <w:color w:val="000000"/>
          <w:sz w:val="24"/>
          <w:szCs w:val="24"/>
        </w:rPr>
        <w:tab/>
      </w:r>
      <w:r w:rsidRPr="00536912">
        <w:rPr>
          <w:rFonts w:ascii="Calibri" w:hAnsi="Calibri" w:cs="Calibri"/>
          <w:b/>
          <w:color w:val="000000"/>
          <w:sz w:val="24"/>
          <w:szCs w:val="24"/>
        </w:rPr>
        <w:tab/>
      </w:r>
      <w:r w:rsidRPr="00536912">
        <w:rPr>
          <w:rFonts w:ascii="Calibri" w:hAnsi="Calibri" w:cs="Calibri"/>
          <w:b/>
          <w:color w:val="000000"/>
          <w:sz w:val="24"/>
          <w:szCs w:val="24"/>
        </w:rPr>
        <w:tab/>
      </w:r>
      <w:r w:rsidR="007576A2" w:rsidRPr="002523C1">
        <w:rPr>
          <w:rFonts w:ascii="Calibri" w:hAnsi="Calibri" w:cs="Calibri"/>
          <w:b/>
          <w:color w:val="000000"/>
          <w:sz w:val="24"/>
          <w:szCs w:val="24"/>
        </w:rPr>
        <w:t xml:space="preserve">                        </w:t>
      </w:r>
      <w:r w:rsidRPr="00536912">
        <w:rPr>
          <w:rFonts w:ascii="Calibri" w:hAnsi="Calibri" w:cs="Calibri"/>
          <w:b/>
          <w:color w:val="000000"/>
          <w:sz w:val="24"/>
          <w:szCs w:val="24"/>
        </w:rPr>
        <w:tab/>
      </w:r>
    </w:p>
    <w:p w14:paraId="0F34363E" w14:textId="77777777" w:rsidR="006F0186" w:rsidRPr="00536912" w:rsidRDefault="006F0186" w:rsidP="006F0186">
      <w:pPr>
        <w:rPr>
          <w:rFonts w:ascii="Calibri" w:hAnsi="Calibri" w:cs="Calibri"/>
          <w:color w:val="000000"/>
          <w:sz w:val="24"/>
          <w:szCs w:val="24"/>
        </w:rPr>
      </w:pPr>
      <w:r w:rsidRPr="00536912">
        <w:rPr>
          <w:rFonts w:ascii="Calibri" w:hAnsi="Calibri" w:cs="Calibri"/>
          <w:color w:val="000000"/>
          <w:sz w:val="24"/>
          <w:szCs w:val="24"/>
        </w:rPr>
        <w:t xml:space="preserve"> </w:t>
      </w:r>
    </w:p>
    <w:p w14:paraId="44E9DB1B" w14:textId="77777777" w:rsidR="006F0186" w:rsidRPr="00536912" w:rsidRDefault="006F0186" w:rsidP="006F0186">
      <w:pPr>
        <w:jc w:val="both"/>
        <w:rPr>
          <w:color w:val="FF0000"/>
          <w:sz w:val="24"/>
          <w:szCs w:val="24"/>
        </w:rPr>
      </w:pPr>
    </w:p>
    <w:p w14:paraId="5A8761B1" w14:textId="77777777" w:rsidR="006F0186" w:rsidRPr="00536912" w:rsidRDefault="006F0186" w:rsidP="006F0186">
      <w:pPr>
        <w:jc w:val="both"/>
        <w:rPr>
          <w:color w:val="FF0000"/>
          <w:sz w:val="24"/>
          <w:szCs w:val="24"/>
        </w:rPr>
      </w:pPr>
    </w:p>
    <w:p w14:paraId="5D910295" w14:textId="77777777" w:rsidR="00A70576" w:rsidRPr="00536912" w:rsidRDefault="00A70576">
      <w:pPr>
        <w:rPr>
          <w:rFonts w:ascii="Calibri" w:hAnsi="Calibri" w:cs="Calibri"/>
          <w:sz w:val="24"/>
          <w:szCs w:val="24"/>
        </w:rPr>
      </w:pPr>
    </w:p>
    <w:sectPr w:rsidR="00A70576" w:rsidRPr="00536912" w:rsidSect="007B4F3E">
      <w:headerReference w:type="default" r:id="rId9"/>
      <w:footerReference w:type="default" r:id="rId10"/>
      <w:pgSz w:w="11906" w:h="16838"/>
      <w:pgMar w:top="1135" w:right="1417" w:bottom="1417" w:left="1417" w:header="709" w:footer="2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BBBC" w14:textId="77777777" w:rsidR="00930FF7" w:rsidRDefault="00930FF7" w:rsidP="00594F4B">
      <w:pPr>
        <w:spacing w:after="0" w:line="240" w:lineRule="auto"/>
      </w:pPr>
      <w:r>
        <w:separator/>
      </w:r>
    </w:p>
  </w:endnote>
  <w:endnote w:type="continuationSeparator" w:id="0">
    <w:p w14:paraId="758DE0F1" w14:textId="77777777" w:rsidR="00930FF7" w:rsidRDefault="00930FF7" w:rsidP="00594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G Mincho Light J">
    <w:altName w:val="Calibri"/>
    <w:charset w:val="00"/>
    <w:family w:val="auto"/>
    <w:pitch w:val="variable"/>
  </w:font>
  <w:font w:name="Aptos">
    <w:charset w:val="00"/>
    <w:family w:val="swiss"/>
    <w:pitch w:val="variable"/>
    <w:sig w:usb0="20000287" w:usb1="00000003" w:usb2="00000000" w:usb3="00000000" w:csb0="0000019F" w:csb1="00000000"/>
  </w:font>
  <w:font w:name="Thorndale">
    <w:altName w:val="Times New Roman"/>
    <w:charset w:val="00"/>
    <w:family w:val="auto"/>
    <w:pitch w:val="variable"/>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490392"/>
      <w:docPartObj>
        <w:docPartGallery w:val="Page Numbers (Bottom of Page)"/>
        <w:docPartUnique/>
      </w:docPartObj>
    </w:sdtPr>
    <w:sdtContent>
      <w:sdt>
        <w:sdtPr>
          <w:id w:val="-1769616900"/>
          <w:docPartObj>
            <w:docPartGallery w:val="Page Numbers (Top of Page)"/>
            <w:docPartUnique/>
          </w:docPartObj>
        </w:sdtPr>
        <w:sdtContent>
          <w:p w14:paraId="2958FF50" w14:textId="77BFF961" w:rsidR="00536912" w:rsidRDefault="00536912">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0258D8E9" w14:textId="6295BF67" w:rsidR="00594F4B" w:rsidRDefault="00594F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5E46D" w14:textId="77777777" w:rsidR="00930FF7" w:rsidRDefault="00930FF7" w:rsidP="00594F4B">
      <w:pPr>
        <w:spacing w:after="0" w:line="240" w:lineRule="auto"/>
      </w:pPr>
      <w:r>
        <w:separator/>
      </w:r>
    </w:p>
  </w:footnote>
  <w:footnote w:type="continuationSeparator" w:id="0">
    <w:p w14:paraId="56512670" w14:textId="77777777" w:rsidR="00930FF7" w:rsidRDefault="00930FF7" w:rsidP="00594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E100" w14:textId="3EB54696" w:rsidR="00594F4B" w:rsidRPr="00E55272" w:rsidRDefault="00F2391C" w:rsidP="00536912">
    <w:pPr>
      <w:overflowPunct w:val="0"/>
      <w:autoSpaceDE w:val="0"/>
      <w:autoSpaceDN w:val="0"/>
      <w:adjustRightInd w:val="0"/>
      <w:jc w:val="right"/>
      <w:rPr>
        <w:rFonts w:ascii="Arial" w:eastAsia="Calibri" w:hAnsi="Arial" w:cs="Arial"/>
      </w:rPr>
    </w:pPr>
    <w:r>
      <w:rPr>
        <w:rFonts w:ascii="Arial" w:eastAsia="Calibri" w:hAnsi="Arial" w:cs="Arial"/>
        <w:noProof/>
      </w:rPr>
      <w:drawing>
        <wp:inline distT="0" distB="0" distL="0" distR="0" wp14:anchorId="12D1C95D" wp14:editId="64B52A11">
          <wp:extent cx="2232660" cy="613897"/>
          <wp:effectExtent l="0" t="0" r="0" b="0"/>
          <wp:docPr id="8776214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4892" cy="625509"/>
                  </a:xfrm>
                  <a:prstGeom prst="rect">
                    <a:avLst/>
                  </a:prstGeom>
                  <a:noFill/>
                </pic:spPr>
              </pic:pic>
            </a:graphicData>
          </a:graphic>
        </wp:inline>
      </w:drawing>
    </w:r>
  </w:p>
  <w:p w14:paraId="293E83BC" w14:textId="77777777" w:rsidR="00594F4B" w:rsidRDefault="00594F4B" w:rsidP="0032114E">
    <w:pPr>
      <w:pStyle w:val="Nagwek"/>
      <w:tabs>
        <w:tab w:val="clear" w:pos="4536"/>
        <w:tab w:val="clear" w:pos="9072"/>
        <w:tab w:val="left" w:pos="51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2749BC2"/>
    <w:name w:val="WW8Num23"/>
    <w:lvl w:ilvl="0">
      <w:start w:val="1"/>
      <w:numFmt w:val="decimal"/>
      <w:lvlText w:val="%1."/>
      <w:lvlJc w:val="left"/>
      <w:pPr>
        <w:tabs>
          <w:tab w:val="num" w:pos="481"/>
        </w:tabs>
        <w:ind w:left="481" w:hanging="340"/>
      </w:pPr>
      <w:rPr>
        <w:rFonts w:cs="Times New Roman"/>
      </w:rPr>
    </w:lvl>
    <w:lvl w:ilvl="1">
      <w:start w:val="1"/>
      <w:numFmt w:val="decimal"/>
      <w:lvlText w:val="%2)"/>
      <w:lvlJc w:val="left"/>
      <w:pPr>
        <w:tabs>
          <w:tab w:val="num" w:pos="700"/>
        </w:tabs>
        <w:ind w:left="700" w:hanging="360"/>
      </w:pPr>
      <w:rPr>
        <w:rFonts w:cs="Times New Roman"/>
      </w:rPr>
    </w:lvl>
    <w:lvl w:ilvl="2">
      <w:start w:val="1"/>
      <w:numFmt w:val="bullet"/>
      <w:lvlText w:val=""/>
      <w:lvlJc w:val="left"/>
      <w:pPr>
        <w:tabs>
          <w:tab w:val="num" w:pos="680"/>
        </w:tabs>
        <w:ind w:left="680" w:hanging="340"/>
      </w:pPr>
      <w:rPr>
        <w:rFonts w:ascii="Symbol" w:hAnsi="Symbol"/>
      </w:rPr>
    </w:lvl>
    <w:lvl w:ilvl="3">
      <w:start w:val="1"/>
      <w:numFmt w:val="decimal"/>
      <w:lvlText w:val="%4."/>
      <w:lvlJc w:val="left"/>
      <w:pPr>
        <w:tabs>
          <w:tab w:val="num" w:pos="2880"/>
        </w:tabs>
        <w:ind w:left="2880" w:hanging="360"/>
      </w:pPr>
      <w:rPr>
        <w:rFonts w:cs="Times New Roman"/>
        <w:strike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15:restartNumberingAfterBreak="0">
    <w:nsid w:val="00000019"/>
    <w:multiLevelType w:val="singleLevel"/>
    <w:tmpl w:val="D630734A"/>
    <w:name w:val="WW8Num25"/>
    <w:lvl w:ilvl="0">
      <w:start w:val="1"/>
      <w:numFmt w:val="decimal"/>
      <w:lvlText w:val="%1)"/>
      <w:lvlJc w:val="left"/>
      <w:pPr>
        <w:tabs>
          <w:tab w:val="num" w:pos="-218"/>
        </w:tabs>
        <w:ind w:left="502" w:hanging="360"/>
      </w:pPr>
      <w:rPr>
        <w:sz w:val="24"/>
        <w:szCs w:val="24"/>
      </w:rPr>
    </w:lvl>
  </w:abstractNum>
  <w:abstractNum w:abstractNumId="2" w15:restartNumberingAfterBreak="0">
    <w:nsid w:val="01CD3829"/>
    <w:multiLevelType w:val="hybridMultilevel"/>
    <w:tmpl w:val="003EC420"/>
    <w:lvl w:ilvl="0" w:tplc="24FC5308">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151815"/>
    <w:multiLevelType w:val="multilevel"/>
    <w:tmpl w:val="D41A660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8C4CCF"/>
    <w:multiLevelType w:val="hybridMultilevel"/>
    <w:tmpl w:val="C77A28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BF3053"/>
    <w:multiLevelType w:val="hybridMultilevel"/>
    <w:tmpl w:val="B246CE5A"/>
    <w:lvl w:ilvl="0" w:tplc="31F4A64A">
      <w:start w:val="1"/>
      <w:numFmt w:val="decimal"/>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A1604"/>
    <w:multiLevelType w:val="hybridMultilevel"/>
    <w:tmpl w:val="2710EFFC"/>
    <w:lvl w:ilvl="0" w:tplc="E384EBF2">
      <w:start w:val="11"/>
      <w:numFmt w:val="decimal"/>
      <w:lvlText w:val="%1.)"/>
      <w:lvlJc w:val="left"/>
      <w:pPr>
        <w:ind w:left="740" w:hanging="3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3C7E25"/>
    <w:multiLevelType w:val="hybridMultilevel"/>
    <w:tmpl w:val="93107222"/>
    <w:lvl w:ilvl="0" w:tplc="70D06A78">
      <w:start w:val="6"/>
      <w:numFmt w:val="decimal"/>
      <w:lvlText w:val="%1."/>
      <w:lvlJc w:val="left"/>
      <w:pPr>
        <w:tabs>
          <w:tab w:val="num" w:pos="340"/>
        </w:tabs>
        <w:ind w:left="340" w:hanging="340"/>
      </w:pPr>
    </w:lvl>
    <w:lvl w:ilvl="1" w:tplc="9E50FB54">
      <w:start w:val="1"/>
      <w:numFmt w:val="decimal"/>
      <w:lvlText w:val="%2)"/>
      <w:lvlJc w:val="left"/>
      <w:pPr>
        <w:tabs>
          <w:tab w:val="num" w:pos="680"/>
        </w:tabs>
        <w:ind w:left="1021" w:hanging="341"/>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A8E2912"/>
    <w:multiLevelType w:val="hybridMultilevel"/>
    <w:tmpl w:val="C9E4BD0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 w15:restartNumberingAfterBreak="0">
    <w:nsid w:val="0B544123"/>
    <w:multiLevelType w:val="hybridMultilevel"/>
    <w:tmpl w:val="755825F4"/>
    <w:lvl w:ilvl="0" w:tplc="56BCF708">
      <w:start w:val="1"/>
      <w:numFmt w:val="decimal"/>
      <w:lvlText w:val="%1."/>
      <w:lvlJc w:val="left"/>
      <w:pPr>
        <w:ind w:left="360" w:hanging="360"/>
      </w:pPr>
      <w:rPr>
        <w:rFonts w:ascii="Calibri" w:eastAsia="Times New Roman" w:hAnsi="Calibri" w:cs="Calibri"/>
      </w:rPr>
    </w:lvl>
    <w:lvl w:ilvl="1" w:tplc="E1E21C98">
      <w:start w:val="1"/>
      <w:numFmt w:val="lowerLetter"/>
      <w:lvlText w:val="%2)"/>
      <w:lvlJc w:val="left"/>
      <w:pPr>
        <w:ind w:left="1014" w:hanging="360"/>
      </w:pPr>
      <w:rPr>
        <w:rFonts w:hint="default"/>
      </w:r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0" w15:restartNumberingAfterBreak="0">
    <w:nsid w:val="0E155EEF"/>
    <w:multiLevelType w:val="hybridMultilevel"/>
    <w:tmpl w:val="4B7E7EF8"/>
    <w:lvl w:ilvl="0" w:tplc="6EDA1DE8">
      <w:start w:val="1"/>
      <w:numFmt w:val="decimal"/>
      <w:lvlText w:val="%1)"/>
      <w:lvlJc w:val="left"/>
      <w:pPr>
        <w:tabs>
          <w:tab w:val="num" w:pos="397"/>
        </w:tabs>
        <w:ind w:left="397" w:hanging="397"/>
      </w:pPr>
      <w:rPr>
        <w:rFonts w:ascii="Times New Roman" w:hAnsi="Times New Roman" w:cs="Times New Roman" w:hint="default"/>
        <w:b w:val="0"/>
        <w:i w:val="0"/>
        <w:sz w:val="24"/>
        <w:szCs w:val="24"/>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 w15:restartNumberingAfterBreak="0">
    <w:nsid w:val="13D453F5"/>
    <w:multiLevelType w:val="hybridMultilevel"/>
    <w:tmpl w:val="C4684DDC"/>
    <w:lvl w:ilvl="0" w:tplc="7C624C74">
      <w:start w:val="1"/>
      <w:numFmt w:val="decimal"/>
      <w:lvlText w:val="%1)"/>
      <w:lvlJc w:val="left"/>
      <w:pPr>
        <w:ind w:left="786" w:hanging="360"/>
      </w:pPr>
      <w:rPr>
        <w:rFonts w:hint="default"/>
        <w:b w:val="0"/>
        <w:bCs w:val="0"/>
        <w:color w:val="000000"/>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B3B4BE4"/>
    <w:multiLevelType w:val="hybridMultilevel"/>
    <w:tmpl w:val="69F41936"/>
    <w:lvl w:ilvl="0" w:tplc="A812514C">
      <w:start w:val="1"/>
      <w:numFmt w:val="decimal"/>
      <w:lvlText w:val="%1."/>
      <w:lvlJc w:val="left"/>
      <w:pPr>
        <w:ind w:left="432" w:hanging="432"/>
      </w:pPr>
      <w:rPr>
        <w:rFonts w:ascii="Calibri" w:eastAsiaTheme="minorEastAsia" w:hAnsi="Calibri" w:cs="Calibri"/>
        <w:b w:val="0"/>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C842482"/>
    <w:multiLevelType w:val="multilevel"/>
    <w:tmpl w:val="02749BC2"/>
    <w:lvl w:ilvl="0">
      <w:start w:val="1"/>
      <w:numFmt w:val="decimal"/>
      <w:lvlText w:val="%1."/>
      <w:lvlJc w:val="left"/>
      <w:pPr>
        <w:tabs>
          <w:tab w:val="num" w:pos="481"/>
        </w:tabs>
        <w:ind w:left="481" w:hanging="340"/>
      </w:pPr>
      <w:rPr>
        <w:rFonts w:cs="Times New Roman"/>
      </w:rPr>
    </w:lvl>
    <w:lvl w:ilvl="1">
      <w:start w:val="1"/>
      <w:numFmt w:val="decimal"/>
      <w:lvlText w:val="%2)"/>
      <w:lvlJc w:val="left"/>
      <w:pPr>
        <w:tabs>
          <w:tab w:val="num" w:pos="700"/>
        </w:tabs>
        <w:ind w:left="700" w:hanging="360"/>
      </w:pPr>
      <w:rPr>
        <w:rFonts w:cs="Times New Roman"/>
      </w:rPr>
    </w:lvl>
    <w:lvl w:ilvl="2">
      <w:start w:val="1"/>
      <w:numFmt w:val="bullet"/>
      <w:lvlText w:val=""/>
      <w:lvlJc w:val="left"/>
      <w:pPr>
        <w:tabs>
          <w:tab w:val="num" w:pos="680"/>
        </w:tabs>
        <w:ind w:left="680" w:hanging="340"/>
      </w:pPr>
      <w:rPr>
        <w:rFonts w:ascii="Symbol" w:hAnsi="Symbol"/>
      </w:rPr>
    </w:lvl>
    <w:lvl w:ilvl="3">
      <w:start w:val="1"/>
      <w:numFmt w:val="decimal"/>
      <w:lvlText w:val="%4."/>
      <w:lvlJc w:val="left"/>
      <w:pPr>
        <w:tabs>
          <w:tab w:val="num" w:pos="2880"/>
        </w:tabs>
        <w:ind w:left="2880" w:hanging="360"/>
      </w:pPr>
      <w:rPr>
        <w:rFonts w:cs="Times New Roman"/>
        <w:strike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 w15:restartNumberingAfterBreak="0">
    <w:nsid w:val="23801575"/>
    <w:multiLevelType w:val="multilevel"/>
    <w:tmpl w:val="48460494"/>
    <w:lvl w:ilvl="0">
      <w:start w:val="10"/>
      <w:numFmt w:val="decimal"/>
      <w:lvlText w:val="%1)"/>
      <w:lvlJc w:val="left"/>
      <w:pPr>
        <w:tabs>
          <w:tab w:val="num" w:pos="624"/>
        </w:tabs>
        <w:ind w:left="700" w:hanging="530"/>
      </w:pPr>
      <w:rPr>
        <w:rFonts w:hint="default"/>
        <w:b w:val="0"/>
      </w:rPr>
    </w:lvl>
    <w:lvl w:ilvl="1">
      <w:start w:val="11"/>
      <w:numFmt w:val="decimal"/>
      <w:lvlText w:val="%2."/>
      <w:lvlJc w:val="left"/>
      <w:pPr>
        <w:tabs>
          <w:tab w:val="num" w:pos="1440"/>
        </w:tabs>
        <w:ind w:left="1440" w:hanging="360"/>
      </w:pPr>
      <w:rPr>
        <w:rFonts w:ascii="Arial" w:hAnsi="Arial" w:cs="Arial" w:hint="default"/>
        <w:i w:val="0"/>
        <w:color w:val="auto"/>
      </w:rPr>
    </w:lvl>
    <w:lvl w:ilvl="2">
      <w:start w:val="1"/>
      <w:numFmt w:val="decimal"/>
      <w:lvlText w:val="%3)"/>
      <w:lvlJc w:val="left"/>
      <w:pPr>
        <w:tabs>
          <w:tab w:val="num" w:pos="2345"/>
        </w:tabs>
        <w:ind w:left="2345" w:hanging="360"/>
      </w:pPr>
      <w:rPr>
        <w:rFonts w:ascii="Calibri" w:eastAsia="Times New Roman" w:hAnsi="Calibri" w:cs="Calibri" w:hint="default"/>
      </w:rPr>
    </w:lvl>
    <w:lvl w:ilvl="3">
      <w:start w:val="1"/>
      <w:numFmt w:val="decimal"/>
      <w:lvlText w:val="%4)"/>
      <w:lvlJc w:val="left"/>
      <w:pPr>
        <w:tabs>
          <w:tab w:val="num" w:pos="2880"/>
        </w:tabs>
        <w:ind w:left="2880" w:hanging="360"/>
      </w:pPr>
      <w:rPr>
        <w:rFonts w:ascii="Times New Roman" w:eastAsia="Times New Roman" w:hAnsi="Times New Roman" w:cs="Times New Roman" w:hint="default"/>
      </w:rPr>
    </w:lvl>
    <w:lvl w:ilvl="4">
      <w:start w:val="1"/>
      <w:numFmt w:val="decimal"/>
      <w:lvlText w:val="%5."/>
      <w:lvlJc w:val="left"/>
      <w:pPr>
        <w:tabs>
          <w:tab w:val="num" w:pos="3600"/>
        </w:tabs>
        <w:ind w:left="3600" w:hanging="360"/>
      </w:pPr>
      <w:rPr>
        <w:rFonts w:hint="default"/>
        <w:b/>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292E01B3"/>
    <w:multiLevelType w:val="hybridMultilevel"/>
    <w:tmpl w:val="0E9247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29BE1790"/>
    <w:multiLevelType w:val="hybridMultilevel"/>
    <w:tmpl w:val="38B8538E"/>
    <w:lvl w:ilvl="0" w:tplc="04150011">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C15DDF"/>
    <w:multiLevelType w:val="hybridMultilevel"/>
    <w:tmpl w:val="8DD0E79E"/>
    <w:lvl w:ilvl="0" w:tplc="2EACCB04">
      <w:start w:val="2"/>
      <w:numFmt w:val="decimal"/>
      <w:lvlText w:val="%1."/>
      <w:lvlJc w:val="left"/>
      <w:pPr>
        <w:tabs>
          <w:tab w:val="num" w:pos="720"/>
        </w:tabs>
        <w:ind w:left="720" w:hanging="360"/>
      </w:pPr>
      <w:rPr>
        <w:rFonts w:hint="default"/>
      </w:rPr>
    </w:lvl>
    <w:lvl w:ilvl="1" w:tplc="360E34FC">
      <w:start w:val="1"/>
      <w:numFmt w:val="decimal"/>
      <w:lvlText w:val="%2)"/>
      <w:lvlJc w:val="left"/>
      <w:pPr>
        <w:tabs>
          <w:tab w:val="num" w:pos="720"/>
        </w:tabs>
        <w:ind w:left="720" w:hanging="360"/>
      </w:pPr>
      <w:rPr>
        <w:rFonts w:hint="default"/>
      </w:rPr>
    </w:lvl>
    <w:lvl w:ilvl="2" w:tplc="7090B012">
      <w:start w:val="3"/>
      <w:numFmt w:val="decimal"/>
      <w:lvlText w:val="%3)"/>
      <w:lvlJc w:val="left"/>
      <w:pPr>
        <w:tabs>
          <w:tab w:val="num" w:pos="2580"/>
        </w:tabs>
        <w:ind w:left="2580" w:hanging="60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F8D0209"/>
    <w:multiLevelType w:val="hybridMultilevel"/>
    <w:tmpl w:val="F79EECC4"/>
    <w:lvl w:ilvl="0" w:tplc="DDB4E678">
      <w:start w:val="1"/>
      <w:numFmt w:val="decimal"/>
      <w:lvlText w:val="%1)"/>
      <w:lvlJc w:val="right"/>
      <w:pPr>
        <w:ind w:left="1080" w:hanging="360"/>
      </w:pPr>
      <w:rPr>
        <w:b w:val="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370D1AED"/>
    <w:multiLevelType w:val="hybridMultilevel"/>
    <w:tmpl w:val="4F502B34"/>
    <w:lvl w:ilvl="0" w:tplc="B74EB400">
      <w:start w:val="2"/>
      <w:numFmt w:val="decimal"/>
      <w:lvlText w:val="%1)"/>
      <w:lvlJc w:val="left"/>
      <w:pPr>
        <w:tabs>
          <w:tab w:val="num" w:pos="397"/>
        </w:tabs>
        <w:ind w:left="397" w:hanging="397"/>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E209E7"/>
    <w:multiLevelType w:val="multilevel"/>
    <w:tmpl w:val="22685AC2"/>
    <w:lvl w:ilvl="0">
      <w:start w:val="1"/>
      <w:numFmt w:val="decimal"/>
      <w:lvlText w:val="%1."/>
      <w:lvlJc w:val="left"/>
      <w:pPr>
        <w:tabs>
          <w:tab w:val="num" w:pos="0"/>
        </w:tabs>
        <w:ind w:left="340" w:hanging="340"/>
      </w:pPr>
      <w:rPr>
        <w:rFonts w:ascii="Times New Roman" w:hAnsi="Times New Roman" w:cs="Times New Roman" w:hint="default"/>
        <w:b w:val="0"/>
        <w:i w:val="0"/>
      </w:rPr>
    </w:lvl>
    <w:lvl w:ilvl="1">
      <w:start w:val="3"/>
      <w:numFmt w:val="decimal"/>
      <w:lvlText w:val="%2)"/>
      <w:lvlJc w:val="left"/>
      <w:pPr>
        <w:tabs>
          <w:tab w:val="num" w:pos="495"/>
        </w:tabs>
        <w:ind w:left="495" w:hanging="495"/>
      </w:pPr>
      <w:rPr>
        <w:rFonts w:ascii="Times New Roman" w:eastAsia="Times New Roman" w:hAnsi="Times New Roman" w:cs="Times New Roman" w:hint="default"/>
      </w:rPr>
    </w:lvl>
    <w:lvl w:ilvl="2">
      <w:start w:val="1"/>
      <w:numFmt w:val="decimal"/>
      <w:lvlText w:val="%3)"/>
      <w:lvlJc w:val="left"/>
      <w:pPr>
        <w:tabs>
          <w:tab w:val="num" w:pos="720"/>
        </w:tabs>
        <w:ind w:left="720" w:hanging="720"/>
      </w:pPr>
      <w:rPr>
        <w:rFonts w:ascii="Calibri" w:eastAsia="Times New Roman" w:hAnsi="Calibri" w:cs="Calibri" w:hint="default"/>
        <w:b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3A4D5ABE"/>
    <w:multiLevelType w:val="hybridMultilevel"/>
    <w:tmpl w:val="4D40249C"/>
    <w:lvl w:ilvl="0" w:tplc="D2C66BAA">
      <w:start w:val="1"/>
      <w:numFmt w:val="decimal"/>
      <w:lvlText w:val="%1)"/>
      <w:lvlJc w:val="left"/>
      <w:pPr>
        <w:tabs>
          <w:tab w:val="num" w:pos="142"/>
        </w:tabs>
        <w:ind w:left="482" w:hanging="340"/>
      </w:pPr>
      <w:rPr>
        <w:rFonts w:ascii="Calibri" w:eastAsia="Times New Roman" w:hAnsi="Calibri" w:cs="Calibri" w:hint="default"/>
        <w:b w:val="0"/>
        <w:i w:val="0"/>
        <w:sz w:val="24"/>
        <w:szCs w:val="24"/>
      </w:rPr>
    </w:lvl>
    <w:lvl w:ilvl="1" w:tplc="04150019">
      <w:start w:val="1"/>
      <w:numFmt w:val="lowerLetter"/>
      <w:lvlText w:val="%2."/>
      <w:lvlJc w:val="left"/>
      <w:pPr>
        <w:tabs>
          <w:tab w:val="num" w:pos="502"/>
        </w:tabs>
        <w:ind w:left="502" w:hanging="360"/>
      </w:pPr>
    </w:lvl>
    <w:lvl w:ilvl="2" w:tplc="0415001B">
      <w:start w:val="1"/>
      <w:numFmt w:val="lowerRoman"/>
      <w:lvlText w:val="%3."/>
      <w:lvlJc w:val="right"/>
      <w:pPr>
        <w:tabs>
          <w:tab w:val="num" w:pos="1222"/>
        </w:tabs>
        <w:ind w:left="1222" w:hanging="180"/>
      </w:pPr>
    </w:lvl>
    <w:lvl w:ilvl="3" w:tplc="0415000F">
      <w:start w:val="1"/>
      <w:numFmt w:val="decimal"/>
      <w:lvlText w:val="%4."/>
      <w:lvlJc w:val="left"/>
      <w:pPr>
        <w:tabs>
          <w:tab w:val="num" w:pos="1942"/>
        </w:tabs>
        <w:ind w:left="1942" w:hanging="360"/>
      </w:pPr>
    </w:lvl>
    <w:lvl w:ilvl="4" w:tplc="04150019">
      <w:start w:val="1"/>
      <w:numFmt w:val="lowerLetter"/>
      <w:lvlText w:val="%5."/>
      <w:lvlJc w:val="left"/>
      <w:pPr>
        <w:tabs>
          <w:tab w:val="num" w:pos="2662"/>
        </w:tabs>
        <w:ind w:left="2662" w:hanging="360"/>
      </w:pPr>
    </w:lvl>
    <w:lvl w:ilvl="5" w:tplc="0415001B">
      <w:start w:val="1"/>
      <w:numFmt w:val="lowerRoman"/>
      <w:lvlText w:val="%6."/>
      <w:lvlJc w:val="right"/>
      <w:pPr>
        <w:tabs>
          <w:tab w:val="num" w:pos="3382"/>
        </w:tabs>
        <w:ind w:left="3382" w:hanging="180"/>
      </w:pPr>
    </w:lvl>
    <w:lvl w:ilvl="6" w:tplc="0415000F">
      <w:start w:val="1"/>
      <w:numFmt w:val="decimal"/>
      <w:lvlText w:val="%7."/>
      <w:lvlJc w:val="left"/>
      <w:pPr>
        <w:tabs>
          <w:tab w:val="num" w:pos="4102"/>
        </w:tabs>
        <w:ind w:left="4102" w:hanging="360"/>
      </w:pPr>
    </w:lvl>
    <w:lvl w:ilvl="7" w:tplc="04150019">
      <w:start w:val="1"/>
      <w:numFmt w:val="lowerLetter"/>
      <w:lvlText w:val="%8."/>
      <w:lvlJc w:val="left"/>
      <w:pPr>
        <w:tabs>
          <w:tab w:val="num" w:pos="4822"/>
        </w:tabs>
        <w:ind w:left="4822" w:hanging="360"/>
      </w:pPr>
    </w:lvl>
    <w:lvl w:ilvl="8" w:tplc="0415001B">
      <w:start w:val="1"/>
      <w:numFmt w:val="lowerRoman"/>
      <w:lvlText w:val="%9."/>
      <w:lvlJc w:val="right"/>
      <w:pPr>
        <w:tabs>
          <w:tab w:val="num" w:pos="5542"/>
        </w:tabs>
        <w:ind w:left="5542" w:hanging="180"/>
      </w:pPr>
    </w:lvl>
  </w:abstractNum>
  <w:abstractNum w:abstractNumId="22" w15:restartNumberingAfterBreak="0">
    <w:nsid w:val="3B0863AA"/>
    <w:multiLevelType w:val="multilevel"/>
    <w:tmpl w:val="C16830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DA827AC"/>
    <w:multiLevelType w:val="hybridMultilevel"/>
    <w:tmpl w:val="56A0B704"/>
    <w:lvl w:ilvl="0" w:tplc="B6321E18">
      <w:start w:val="1"/>
      <w:numFmt w:val="decimal"/>
      <w:lvlText w:val="%1."/>
      <w:lvlJc w:val="left"/>
      <w:pPr>
        <w:tabs>
          <w:tab w:val="num" w:pos="340"/>
        </w:tabs>
        <w:ind w:left="340" w:hanging="340"/>
      </w:pPr>
    </w:lvl>
    <w:lvl w:ilvl="1" w:tplc="DED29DC0">
      <w:start w:val="1"/>
      <w:numFmt w:val="decimal"/>
      <w:lvlText w:val="%2)"/>
      <w:lvlJc w:val="left"/>
      <w:pPr>
        <w:tabs>
          <w:tab w:val="num" w:pos="680"/>
        </w:tabs>
        <w:ind w:left="680" w:hanging="34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3DF64977"/>
    <w:multiLevelType w:val="hybridMultilevel"/>
    <w:tmpl w:val="54E8E3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F3A4DD4"/>
    <w:multiLevelType w:val="singleLevel"/>
    <w:tmpl w:val="7E06420C"/>
    <w:lvl w:ilvl="0">
      <w:start w:val="4"/>
      <w:numFmt w:val="decimal"/>
      <w:lvlText w:val="%1."/>
      <w:lvlJc w:val="left"/>
      <w:pPr>
        <w:tabs>
          <w:tab w:val="num" w:pos="360"/>
        </w:tabs>
        <w:ind w:left="284" w:hanging="284"/>
      </w:pPr>
      <w:rPr>
        <w:b w:val="0"/>
        <w:i w:val="0"/>
        <w:strike w:val="0"/>
        <w:dstrike w:val="0"/>
        <w:sz w:val="24"/>
        <w:szCs w:val="24"/>
        <w:u w:val="none"/>
        <w:effect w:val="none"/>
      </w:rPr>
    </w:lvl>
  </w:abstractNum>
  <w:abstractNum w:abstractNumId="26" w15:restartNumberingAfterBreak="0">
    <w:nsid w:val="3FB65DDB"/>
    <w:multiLevelType w:val="hybridMultilevel"/>
    <w:tmpl w:val="0174F6B0"/>
    <w:lvl w:ilvl="0" w:tplc="AB9CEB74">
      <w:start w:val="1"/>
      <w:numFmt w:val="lowerLetter"/>
      <w:lvlText w:val="%1."/>
      <w:lvlJc w:val="left"/>
      <w:pPr>
        <w:ind w:left="720" w:hanging="360"/>
      </w:pPr>
      <w:rPr>
        <w:rFonts w:hint="default"/>
      </w:rPr>
    </w:lvl>
    <w:lvl w:ilvl="1" w:tplc="5F720CC4">
      <w:start w:val="4"/>
      <w:numFmt w:val="decimal"/>
      <w:lvlText w:val="%2."/>
      <w:lvlJc w:val="left"/>
      <w:pPr>
        <w:ind w:left="1440" w:hanging="360"/>
      </w:pPr>
      <w:rPr>
        <w:rFonts w:hint="default"/>
        <w:b w:val="0"/>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E806CB"/>
    <w:multiLevelType w:val="hybridMultilevel"/>
    <w:tmpl w:val="9418C03A"/>
    <w:lvl w:ilvl="0" w:tplc="4E50A478">
      <w:start w:val="1"/>
      <w:numFmt w:val="decimal"/>
      <w:lvlText w:val="%1."/>
      <w:lvlJc w:val="left"/>
      <w:pPr>
        <w:tabs>
          <w:tab w:val="num" w:pos="502"/>
        </w:tabs>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2D1D33"/>
    <w:multiLevelType w:val="multilevel"/>
    <w:tmpl w:val="6122D5B2"/>
    <w:lvl w:ilvl="0">
      <w:start w:val="1"/>
      <w:numFmt w:val="decimal"/>
      <w:lvlText w:val="%1."/>
      <w:lvlJc w:val="left"/>
      <w:pPr>
        <w:tabs>
          <w:tab w:val="num" w:pos="360"/>
        </w:tabs>
        <w:ind w:left="360" w:hanging="360"/>
      </w:pPr>
      <w:rPr>
        <w:b w:val="0"/>
      </w:rPr>
    </w:lvl>
    <w:lvl w:ilvl="1">
      <w:start w:val="1"/>
      <w:numFmt w:val="decimal"/>
      <w:isLgl/>
      <w:lvlText w:val="%2)"/>
      <w:lvlJc w:val="left"/>
      <w:pPr>
        <w:tabs>
          <w:tab w:val="num" w:pos="840"/>
        </w:tabs>
        <w:ind w:left="840" w:hanging="360"/>
      </w:pPr>
      <w:rPr>
        <w:rFonts w:ascii="Arial" w:eastAsia="Times New Roman" w:hAnsi="Arial" w:cs="Arial" w:hint="default"/>
      </w:rPr>
    </w:lvl>
    <w:lvl w:ilvl="2">
      <w:start w:val="1"/>
      <w:numFmt w:val="lowerLetter"/>
      <w:lvlText w:val="%3."/>
      <w:lvlJc w:val="left"/>
      <w:pPr>
        <w:tabs>
          <w:tab w:val="num" w:pos="1320"/>
        </w:tabs>
        <w:ind w:left="1320" w:hanging="360"/>
      </w:pPr>
      <w:rPr>
        <w:b/>
        <w:i w:val="0"/>
        <w:sz w:val="22"/>
        <w:szCs w:val="22"/>
      </w:r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9" w15:restartNumberingAfterBreak="0">
    <w:nsid w:val="494D63DC"/>
    <w:multiLevelType w:val="hybridMultilevel"/>
    <w:tmpl w:val="F80C7548"/>
    <w:lvl w:ilvl="0" w:tplc="AEAC80EE">
      <w:start w:val="5"/>
      <w:numFmt w:val="decimal"/>
      <w:lvlText w:val="%1."/>
      <w:lvlJc w:val="left"/>
      <w:pPr>
        <w:ind w:left="786"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0126EB"/>
    <w:multiLevelType w:val="hybridMultilevel"/>
    <w:tmpl w:val="65C81152"/>
    <w:lvl w:ilvl="0" w:tplc="04150011">
      <w:start w:val="1"/>
      <w:numFmt w:val="decimal"/>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BFB214C"/>
    <w:multiLevelType w:val="hybridMultilevel"/>
    <w:tmpl w:val="2F648EFE"/>
    <w:lvl w:ilvl="0" w:tplc="04150011">
      <w:start w:val="1"/>
      <w:numFmt w:val="decimal"/>
      <w:lvlText w:val="%1)"/>
      <w:lvlJc w:val="left"/>
      <w:pPr>
        <w:tabs>
          <w:tab w:val="num" w:pos="1647"/>
        </w:tabs>
        <w:ind w:left="1704" w:hanging="284"/>
      </w:pPr>
      <w:rPr>
        <w:strike w:val="0"/>
        <w:color w:val="auto"/>
      </w:rPr>
    </w:lvl>
    <w:lvl w:ilvl="1" w:tplc="04150019">
      <w:start w:val="1"/>
      <w:numFmt w:val="lowerLetter"/>
      <w:lvlText w:val="%2."/>
      <w:lvlJc w:val="left"/>
      <w:pPr>
        <w:tabs>
          <w:tab w:val="num" w:pos="2860"/>
        </w:tabs>
        <w:ind w:left="2860" w:hanging="360"/>
      </w:pPr>
    </w:lvl>
    <w:lvl w:ilvl="2" w:tplc="0415001B">
      <w:start w:val="1"/>
      <w:numFmt w:val="lowerRoman"/>
      <w:lvlText w:val="%3."/>
      <w:lvlJc w:val="right"/>
      <w:pPr>
        <w:tabs>
          <w:tab w:val="num" w:pos="3580"/>
        </w:tabs>
        <w:ind w:left="3580" w:hanging="180"/>
      </w:pPr>
    </w:lvl>
    <w:lvl w:ilvl="3" w:tplc="0415000F">
      <w:start w:val="1"/>
      <w:numFmt w:val="decimal"/>
      <w:lvlText w:val="%4."/>
      <w:lvlJc w:val="left"/>
      <w:pPr>
        <w:tabs>
          <w:tab w:val="num" w:pos="4300"/>
        </w:tabs>
        <w:ind w:left="4300" w:hanging="360"/>
      </w:pPr>
    </w:lvl>
    <w:lvl w:ilvl="4" w:tplc="04150019">
      <w:start w:val="1"/>
      <w:numFmt w:val="lowerLetter"/>
      <w:lvlText w:val="%5."/>
      <w:lvlJc w:val="left"/>
      <w:pPr>
        <w:tabs>
          <w:tab w:val="num" w:pos="5020"/>
        </w:tabs>
        <w:ind w:left="5020" w:hanging="360"/>
      </w:pPr>
    </w:lvl>
    <w:lvl w:ilvl="5" w:tplc="0415001B">
      <w:start w:val="1"/>
      <w:numFmt w:val="lowerRoman"/>
      <w:lvlText w:val="%6."/>
      <w:lvlJc w:val="right"/>
      <w:pPr>
        <w:tabs>
          <w:tab w:val="num" w:pos="5740"/>
        </w:tabs>
        <w:ind w:left="5740" w:hanging="180"/>
      </w:pPr>
    </w:lvl>
    <w:lvl w:ilvl="6" w:tplc="0415000F">
      <w:start w:val="1"/>
      <w:numFmt w:val="decimal"/>
      <w:lvlText w:val="%7."/>
      <w:lvlJc w:val="left"/>
      <w:pPr>
        <w:tabs>
          <w:tab w:val="num" w:pos="6460"/>
        </w:tabs>
        <w:ind w:left="6460" w:hanging="360"/>
      </w:pPr>
    </w:lvl>
    <w:lvl w:ilvl="7" w:tplc="04150019">
      <w:start w:val="1"/>
      <w:numFmt w:val="lowerLetter"/>
      <w:lvlText w:val="%8."/>
      <w:lvlJc w:val="left"/>
      <w:pPr>
        <w:tabs>
          <w:tab w:val="num" w:pos="7180"/>
        </w:tabs>
        <w:ind w:left="7180" w:hanging="360"/>
      </w:pPr>
    </w:lvl>
    <w:lvl w:ilvl="8" w:tplc="0415001B">
      <w:start w:val="1"/>
      <w:numFmt w:val="lowerRoman"/>
      <w:lvlText w:val="%9."/>
      <w:lvlJc w:val="right"/>
      <w:pPr>
        <w:tabs>
          <w:tab w:val="num" w:pos="7900"/>
        </w:tabs>
        <w:ind w:left="7900" w:hanging="180"/>
      </w:pPr>
    </w:lvl>
  </w:abstractNum>
  <w:abstractNum w:abstractNumId="32" w15:restartNumberingAfterBreak="0">
    <w:nsid w:val="52327F6C"/>
    <w:multiLevelType w:val="hybridMultilevel"/>
    <w:tmpl w:val="40FC5DD6"/>
    <w:lvl w:ilvl="0" w:tplc="5628C86A">
      <w:start w:val="2"/>
      <w:numFmt w:val="decimal"/>
      <w:lvlText w:val="%1."/>
      <w:lvlJc w:val="center"/>
      <w:pPr>
        <w:ind w:left="360" w:hanging="360"/>
      </w:pPr>
      <w:rPr>
        <w:rFonts w:ascii="Calibri" w:eastAsia="Times New Roman" w:hAnsi="Calibri" w:cs="Calibri" w:hint="default"/>
        <w:sz w:val="24"/>
        <w:szCs w:val="24"/>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23B7917"/>
    <w:multiLevelType w:val="hybridMultilevel"/>
    <w:tmpl w:val="3E8010CC"/>
    <w:lvl w:ilvl="0" w:tplc="FFFFFFFF">
      <w:start w:val="1"/>
      <w:numFmt w:val="decimal"/>
      <w:lvlText w:val="%1)"/>
      <w:lvlJc w:val="left"/>
      <w:pPr>
        <w:tabs>
          <w:tab w:val="num" w:pos="681"/>
        </w:tabs>
        <w:ind w:left="681" w:hanging="397"/>
      </w:pPr>
      <w:rPr>
        <w:rFonts w:ascii="Times New Roman" w:hAnsi="Times New Roman" w:cs="Times New Roman" w:hint="default"/>
        <w:b w:val="0"/>
        <w:i w:val="0"/>
        <w:sz w:val="22"/>
        <w:szCs w:val="22"/>
      </w:rPr>
    </w:lvl>
    <w:lvl w:ilvl="1" w:tplc="FFFFFFFF">
      <w:start w:val="1"/>
      <w:numFmt w:val="decimal"/>
      <w:lvlText w:val="%2)"/>
      <w:lvlJc w:val="left"/>
      <w:pPr>
        <w:tabs>
          <w:tab w:val="num" w:pos="1080"/>
        </w:tabs>
        <w:ind w:left="720" w:firstLine="0"/>
      </w:pPr>
      <w:rPr>
        <w:rFonts w:ascii="Calibri" w:hAnsi="Calibri" w:cs="Calibri" w:hint="default"/>
        <w:sz w:val="24"/>
        <w:szCs w:val="24"/>
      </w:rPr>
    </w:lvl>
    <w:lvl w:ilvl="2" w:tplc="FFFFFFFF">
      <w:start w:val="1"/>
      <w:numFmt w:val="decimal"/>
      <w:lvlText w:val="%3)"/>
      <w:lvlJc w:val="left"/>
      <w:pPr>
        <w:tabs>
          <w:tab w:val="num" w:pos="1980"/>
        </w:tabs>
        <w:ind w:left="1620" w:firstLine="0"/>
      </w:pPr>
      <w:rPr>
        <w:rFonts w:ascii="Times New Roman" w:hAnsi="Times New Roman" w:cs="Times New Roman" w:hint="default"/>
        <w:sz w:val="20"/>
        <w:szCs w:val="20"/>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53CD34D9"/>
    <w:multiLevelType w:val="hybridMultilevel"/>
    <w:tmpl w:val="19F42556"/>
    <w:lvl w:ilvl="0" w:tplc="328EEDBE">
      <w:start w:val="1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5A2912B9"/>
    <w:multiLevelType w:val="hybridMultilevel"/>
    <w:tmpl w:val="49908AFC"/>
    <w:lvl w:ilvl="0" w:tplc="88A6BD6C">
      <w:start w:val="1"/>
      <w:numFmt w:val="decimal"/>
      <w:lvlText w:val="%1)"/>
      <w:lvlJc w:val="left"/>
      <w:pPr>
        <w:ind w:left="720" w:hanging="360"/>
      </w:pPr>
      <w:rPr>
        <w:rFonts w:ascii="Calibri" w:eastAsia="Times New Roman" w:hAnsi="Calibri" w:cs="Calibri"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9F08FE"/>
    <w:multiLevelType w:val="hybridMultilevel"/>
    <w:tmpl w:val="64B038E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6B875FAC"/>
    <w:multiLevelType w:val="hybridMultilevel"/>
    <w:tmpl w:val="08A4CB4E"/>
    <w:lvl w:ilvl="0" w:tplc="0415000F">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8" w15:restartNumberingAfterBreak="0">
    <w:nsid w:val="6BA43BE5"/>
    <w:multiLevelType w:val="hybridMultilevel"/>
    <w:tmpl w:val="9A4E1A42"/>
    <w:lvl w:ilvl="0" w:tplc="4E50A47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0E6D07"/>
    <w:multiLevelType w:val="hybridMultilevel"/>
    <w:tmpl w:val="FB86DEF2"/>
    <w:lvl w:ilvl="0" w:tplc="92DEED8C">
      <w:start w:val="1"/>
      <w:numFmt w:val="decimal"/>
      <w:lvlText w:val="%1)"/>
      <w:lvlJc w:val="left"/>
      <w:pPr>
        <w:ind w:left="502" w:hanging="360"/>
      </w:pPr>
      <w:rPr>
        <w:rFonts w:ascii="Calibri" w:eastAsia="Times New Roman" w:hAnsi="Calibri" w:cs="Calibri" w:hint="default"/>
        <w:b w:val="0"/>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6E1C7FF9"/>
    <w:multiLevelType w:val="hybridMultilevel"/>
    <w:tmpl w:val="77268ECA"/>
    <w:lvl w:ilvl="0" w:tplc="04150011">
      <w:start w:val="1"/>
      <w:numFmt w:val="decimal"/>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3541F82"/>
    <w:multiLevelType w:val="hybridMultilevel"/>
    <w:tmpl w:val="27FEA474"/>
    <w:lvl w:ilvl="0" w:tplc="4E50A478">
      <w:start w:val="1"/>
      <w:numFmt w:val="decimal"/>
      <w:lvlText w:val="%1."/>
      <w:lvlJc w:val="left"/>
      <w:pPr>
        <w:tabs>
          <w:tab w:val="num" w:pos="502"/>
        </w:tabs>
        <w:ind w:left="502" w:hanging="360"/>
      </w:pPr>
      <w:rPr>
        <w:b w:val="0"/>
      </w:rPr>
    </w:lvl>
    <w:lvl w:ilvl="1" w:tplc="9DA2D306">
      <w:start w:val="1"/>
      <w:numFmt w:val="decimal"/>
      <w:lvlText w:val="%2)"/>
      <w:lvlJc w:val="left"/>
      <w:pPr>
        <w:tabs>
          <w:tab w:val="num" w:pos="360"/>
        </w:tabs>
        <w:ind w:left="360" w:hanging="360"/>
      </w:pPr>
      <w:rPr>
        <w:b w:val="0"/>
      </w:r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74FD7070"/>
    <w:multiLevelType w:val="hybridMultilevel"/>
    <w:tmpl w:val="6E4CDB6E"/>
    <w:lvl w:ilvl="0" w:tplc="FFFFFFFF">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971"/>
        </w:tabs>
        <w:ind w:left="-971" w:hanging="360"/>
      </w:pPr>
    </w:lvl>
    <w:lvl w:ilvl="2" w:tplc="0415001B">
      <w:start w:val="1"/>
      <w:numFmt w:val="lowerRoman"/>
      <w:lvlText w:val="%3."/>
      <w:lvlJc w:val="right"/>
      <w:pPr>
        <w:tabs>
          <w:tab w:val="num" w:pos="-251"/>
        </w:tabs>
        <w:ind w:left="-251" w:hanging="180"/>
      </w:pPr>
    </w:lvl>
    <w:lvl w:ilvl="3" w:tplc="0415000F">
      <w:start w:val="1"/>
      <w:numFmt w:val="decimal"/>
      <w:lvlText w:val="%4."/>
      <w:lvlJc w:val="left"/>
      <w:pPr>
        <w:tabs>
          <w:tab w:val="num" w:pos="469"/>
        </w:tabs>
        <w:ind w:left="469" w:hanging="360"/>
      </w:pPr>
    </w:lvl>
    <w:lvl w:ilvl="4" w:tplc="04150019">
      <w:start w:val="1"/>
      <w:numFmt w:val="lowerLetter"/>
      <w:lvlText w:val="%5."/>
      <w:lvlJc w:val="left"/>
      <w:pPr>
        <w:tabs>
          <w:tab w:val="num" w:pos="1189"/>
        </w:tabs>
        <w:ind w:left="1189" w:hanging="360"/>
      </w:pPr>
    </w:lvl>
    <w:lvl w:ilvl="5" w:tplc="0415001B">
      <w:start w:val="1"/>
      <w:numFmt w:val="lowerRoman"/>
      <w:lvlText w:val="%6."/>
      <w:lvlJc w:val="right"/>
      <w:pPr>
        <w:tabs>
          <w:tab w:val="num" w:pos="1909"/>
        </w:tabs>
        <w:ind w:left="1909" w:hanging="180"/>
      </w:pPr>
    </w:lvl>
    <w:lvl w:ilvl="6" w:tplc="0415000F">
      <w:start w:val="1"/>
      <w:numFmt w:val="decimal"/>
      <w:lvlText w:val="%7."/>
      <w:lvlJc w:val="left"/>
      <w:pPr>
        <w:tabs>
          <w:tab w:val="num" w:pos="2629"/>
        </w:tabs>
        <w:ind w:left="2629" w:hanging="360"/>
      </w:pPr>
    </w:lvl>
    <w:lvl w:ilvl="7" w:tplc="04150019">
      <w:start w:val="1"/>
      <w:numFmt w:val="lowerLetter"/>
      <w:lvlText w:val="%8."/>
      <w:lvlJc w:val="left"/>
      <w:pPr>
        <w:tabs>
          <w:tab w:val="num" w:pos="3349"/>
        </w:tabs>
        <w:ind w:left="3349" w:hanging="360"/>
      </w:pPr>
    </w:lvl>
    <w:lvl w:ilvl="8" w:tplc="0415001B">
      <w:start w:val="1"/>
      <w:numFmt w:val="lowerRoman"/>
      <w:lvlText w:val="%9."/>
      <w:lvlJc w:val="right"/>
      <w:pPr>
        <w:tabs>
          <w:tab w:val="num" w:pos="4069"/>
        </w:tabs>
        <w:ind w:left="4069" w:hanging="180"/>
      </w:pPr>
    </w:lvl>
  </w:abstractNum>
  <w:abstractNum w:abstractNumId="43" w15:restartNumberingAfterBreak="0">
    <w:nsid w:val="76BE3077"/>
    <w:multiLevelType w:val="multilevel"/>
    <w:tmpl w:val="1C88EFE8"/>
    <w:lvl w:ilvl="0">
      <w:start w:val="1"/>
      <w:numFmt w:val="decimal"/>
      <w:lvlText w:val="%1."/>
      <w:lvlJc w:val="left"/>
      <w:pPr>
        <w:tabs>
          <w:tab w:val="num" w:pos="0"/>
        </w:tabs>
        <w:ind w:left="340" w:hanging="340"/>
      </w:pPr>
      <w:rPr>
        <w:rFonts w:ascii="Calibri" w:hAnsi="Calibri" w:cs="Calibri" w:hint="default"/>
        <w:b w:val="0"/>
        <w:i w:val="0"/>
      </w:rPr>
    </w:lvl>
    <w:lvl w:ilvl="1">
      <w:start w:val="3"/>
      <w:numFmt w:val="decimal"/>
      <w:lvlText w:val="%2)"/>
      <w:lvlJc w:val="left"/>
      <w:pPr>
        <w:tabs>
          <w:tab w:val="num" w:pos="495"/>
        </w:tabs>
        <w:ind w:left="495" w:hanging="495"/>
      </w:pPr>
      <w:rPr>
        <w:rFonts w:ascii="Times New Roman" w:eastAsia="Times New Roman" w:hAnsi="Times New Roman" w:cs="Times New Roman" w:hint="default"/>
      </w:rPr>
    </w:lvl>
    <w:lvl w:ilvl="2">
      <w:start w:val="1"/>
      <w:numFmt w:val="lowerLetter"/>
      <w:lvlText w:val="%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C855F67"/>
    <w:multiLevelType w:val="hybridMultilevel"/>
    <w:tmpl w:val="3A80B598"/>
    <w:lvl w:ilvl="0" w:tplc="FFFFFFF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lvl>
    <w:lvl w:ilvl="2" w:tplc="3892B524">
      <w:start w:val="1"/>
      <w:numFmt w:val="decimal"/>
      <w:lvlText w:val="%3)"/>
      <w:lvlJc w:val="left"/>
      <w:pPr>
        <w:tabs>
          <w:tab w:val="num" w:pos="1800"/>
        </w:tabs>
        <w:ind w:left="1800" w:hanging="360"/>
      </w:pPr>
      <w:rPr>
        <w:rFonts w:ascii="Calibri" w:eastAsia="Times New Roman" w:hAnsi="Calibri" w:cs="Calibri" w:hint="default"/>
        <w:b w:val="0"/>
        <w:sz w:val="24"/>
        <w:szCs w:val="24"/>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45" w15:restartNumberingAfterBreak="0">
    <w:nsid w:val="7D2F595D"/>
    <w:multiLevelType w:val="hybridMultilevel"/>
    <w:tmpl w:val="3E8010CC"/>
    <w:lvl w:ilvl="0" w:tplc="A3A8E632">
      <w:start w:val="1"/>
      <w:numFmt w:val="decimal"/>
      <w:lvlText w:val="%1)"/>
      <w:lvlJc w:val="left"/>
      <w:pPr>
        <w:tabs>
          <w:tab w:val="num" w:pos="681"/>
        </w:tabs>
        <w:ind w:left="681" w:hanging="397"/>
      </w:pPr>
      <w:rPr>
        <w:rFonts w:ascii="Times New Roman" w:hAnsi="Times New Roman" w:cs="Times New Roman" w:hint="default"/>
        <w:b w:val="0"/>
        <w:i w:val="0"/>
        <w:sz w:val="22"/>
        <w:szCs w:val="22"/>
      </w:rPr>
    </w:lvl>
    <w:lvl w:ilvl="1" w:tplc="E3B0951E">
      <w:start w:val="1"/>
      <w:numFmt w:val="decimal"/>
      <w:lvlText w:val="%2)"/>
      <w:lvlJc w:val="left"/>
      <w:pPr>
        <w:tabs>
          <w:tab w:val="num" w:pos="1080"/>
        </w:tabs>
        <w:ind w:left="720" w:firstLine="0"/>
      </w:pPr>
      <w:rPr>
        <w:rFonts w:ascii="Calibri" w:hAnsi="Calibri" w:cs="Calibri" w:hint="default"/>
        <w:sz w:val="24"/>
        <w:szCs w:val="24"/>
      </w:rPr>
    </w:lvl>
    <w:lvl w:ilvl="2" w:tplc="C5E0A9A8">
      <w:start w:val="1"/>
      <w:numFmt w:val="decimal"/>
      <w:lvlText w:val="%3)"/>
      <w:lvlJc w:val="left"/>
      <w:pPr>
        <w:tabs>
          <w:tab w:val="num" w:pos="1980"/>
        </w:tabs>
        <w:ind w:left="1620" w:firstLine="0"/>
      </w:pPr>
      <w:rPr>
        <w:rFonts w:ascii="Times New Roman" w:hAnsi="Times New Roman" w:cs="Times New Roman" w:hint="default"/>
        <w:sz w:val="20"/>
        <w:szCs w:val="2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7E18248C"/>
    <w:multiLevelType w:val="hybridMultilevel"/>
    <w:tmpl w:val="83467464"/>
    <w:lvl w:ilvl="0" w:tplc="04150011">
      <w:start w:val="1"/>
      <w:numFmt w:val="decimal"/>
      <w:lvlText w:val="%1)"/>
      <w:lvlJc w:val="left"/>
      <w:pPr>
        <w:ind w:left="502" w:hanging="360"/>
      </w:pPr>
      <w:rPr>
        <w:rFonts w:hint="default"/>
        <w:strike w:val="0"/>
        <w:color w:val="auto"/>
      </w:rPr>
    </w:lvl>
    <w:lvl w:ilvl="1" w:tplc="04150019" w:tentative="1">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368211917">
    <w:abstractNumId w:val="41"/>
  </w:num>
  <w:num w:numId="2" w16cid:durableId="555510822">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62250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5672640">
    <w:abstractNumId w:val="23"/>
  </w:num>
  <w:num w:numId="5" w16cid:durableId="18883686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33455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4938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889302">
    <w:abstractNumId w:val="8"/>
  </w:num>
  <w:num w:numId="9" w16cid:durableId="2037387048">
    <w:abstractNumId w:val="31"/>
  </w:num>
  <w:num w:numId="10" w16cid:durableId="2010138033">
    <w:abstractNumId w:val="20"/>
  </w:num>
  <w:num w:numId="11" w16cid:durableId="105978855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7407354">
    <w:abstractNumId w:val="27"/>
  </w:num>
  <w:num w:numId="13" w16cid:durableId="310134994">
    <w:abstractNumId w:val="16"/>
  </w:num>
  <w:num w:numId="14" w16cid:durableId="743066948">
    <w:abstractNumId w:val="32"/>
  </w:num>
  <w:num w:numId="15" w16cid:durableId="95443362">
    <w:abstractNumId w:val="14"/>
  </w:num>
  <w:num w:numId="16" w16cid:durableId="3113737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901161">
    <w:abstractNumId w:val="25"/>
    <w:lvlOverride w:ilvl="0">
      <w:startOverride w:val="4"/>
    </w:lvlOverride>
  </w:num>
  <w:num w:numId="18" w16cid:durableId="1060709139">
    <w:abstractNumId w:val="4"/>
  </w:num>
  <w:num w:numId="19" w16cid:durableId="1104421768">
    <w:abstractNumId w:val="46"/>
  </w:num>
  <w:num w:numId="20" w16cid:durableId="302393797">
    <w:abstractNumId w:val="38"/>
  </w:num>
  <w:num w:numId="21" w16cid:durableId="1235317595">
    <w:abstractNumId w:val="37"/>
  </w:num>
  <w:num w:numId="22" w16cid:durableId="1208032842">
    <w:abstractNumId w:val="35"/>
  </w:num>
  <w:num w:numId="23" w16cid:durableId="1775056783">
    <w:abstractNumId w:val="9"/>
  </w:num>
  <w:num w:numId="24" w16cid:durableId="124470187">
    <w:abstractNumId w:val="26"/>
  </w:num>
  <w:num w:numId="25" w16cid:durableId="1917667908">
    <w:abstractNumId w:val="29"/>
  </w:num>
  <w:num w:numId="26" w16cid:durableId="949705099">
    <w:abstractNumId w:val="15"/>
  </w:num>
  <w:num w:numId="27" w16cid:durableId="685718583">
    <w:abstractNumId w:val="3"/>
  </w:num>
  <w:num w:numId="28" w16cid:durableId="359743379">
    <w:abstractNumId w:val="39"/>
  </w:num>
  <w:num w:numId="29" w16cid:durableId="508250008">
    <w:abstractNumId w:val="6"/>
  </w:num>
  <w:num w:numId="30" w16cid:durableId="2123111042">
    <w:abstractNumId w:val="1"/>
  </w:num>
  <w:num w:numId="31" w16cid:durableId="5060739">
    <w:abstractNumId w:val="2"/>
  </w:num>
  <w:num w:numId="32" w16cid:durableId="1428388308">
    <w:abstractNumId w:val="11"/>
  </w:num>
  <w:num w:numId="33" w16cid:durableId="1479834850">
    <w:abstractNumId w:val="34"/>
  </w:num>
  <w:num w:numId="34" w16cid:durableId="128404521">
    <w:abstractNumId w:val="5"/>
  </w:num>
  <w:num w:numId="35" w16cid:durableId="1992170630">
    <w:abstractNumId w:val="0"/>
  </w:num>
  <w:num w:numId="36" w16cid:durableId="1903903550">
    <w:abstractNumId w:val="17"/>
  </w:num>
  <w:num w:numId="37" w16cid:durableId="97912588">
    <w:abstractNumId w:val="45"/>
  </w:num>
  <w:num w:numId="38" w16cid:durableId="973634333">
    <w:abstractNumId w:val="22"/>
  </w:num>
  <w:num w:numId="39" w16cid:durableId="1606503292">
    <w:abstractNumId w:val="30"/>
  </w:num>
  <w:num w:numId="40" w16cid:durableId="4669587">
    <w:abstractNumId w:val="40"/>
  </w:num>
  <w:num w:numId="41" w16cid:durableId="1382510484">
    <w:abstractNumId w:val="24"/>
  </w:num>
  <w:num w:numId="42" w16cid:durableId="1876576616">
    <w:abstractNumId w:val="12"/>
  </w:num>
  <w:num w:numId="43" w16cid:durableId="824468245">
    <w:abstractNumId w:val="36"/>
  </w:num>
  <w:num w:numId="44" w16cid:durableId="1400329655">
    <w:abstractNumId w:val="10"/>
  </w:num>
  <w:num w:numId="45" w16cid:durableId="1524321423">
    <w:abstractNumId w:val="13"/>
  </w:num>
  <w:num w:numId="46" w16cid:durableId="664671455">
    <w:abstractNumId w:val="33"/>
  </w:num>
  <w:num w:numId="47" w16cid:durableId="1862204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F4B"/>
    <w:rsid w:val="00006AC6"/>
    <w:rsid w:val="00007352"/>
    <w:rsid w:val="000342C2"/>
    <w:rsid w:val="00095968"/>
    <w:rsid w:val="000A586E"/>
    <w:rsid w:val="000B293E"/>
    <w:rsid w:val="001A0E3F"/>
    <w:rsid w:val="002332CE"/>
    <w:rsid w:val="002523C1"/>
    <w:rsid w:val="0026089E"/>
    <w:rsid w:val="002B1FB2"/>
    <w:rsid w:val="002D39C1"/>
    <w:rsid w:val="002E414D"/>
    <w:rsid w:val="002E7C78"/>
    <w:rsid w:val="00307248"/>
    <w:rsid w:val="00347A01"/>
    <w:rsid w:val="00357556"/>
    <w:rsid w:val="003713A5"/>
    <w:rsid w:val="00376609"/>
    <w:rsid w:val="00392F1A"/>
    <w:rsid w:val="003966F1"/>
    <w:rsid w:val="00397BF5"/>
    <w:rsid w:val="003A7B34"/>
    <w:rsid w:val="0046633B"/>
    <w:rsid w:val="00486E8B"/>
    <w:rsid w:val="00533F2A"/>
    <w:rsid w:val="00536912"/>
    <w:rsid w:val="00557423"/>
    <w:rsid w:val="00594F4B"/>
    <w:rsid w:val="005B73B0"/>
    <w:rsid w:val="005C748C"/>
    <w:rsid w:val="00623B3A"/>
    <w:rsid w:val="00647EF2"/>
    <w:rsid w:val="00662A73"/>
    <w:rsid w:val="00681F7A"/>
    <w:rsid w:val="006A6C61"/>
    <w:rsid w:val="006B0EE0"/>
    <w:rsid w:val="006F0186"/>
    <w:rsid w:val="00707EE0"/>
    <w:rsid w:val="007572BA"/>
    <w:rsid w:val="007576A2"/>
    <w:rsid w:val="00772223"/>
    <w:rsid w:val="007B393A"/>
    <w:rsid w:val="007B4F3E"/>
    <w:rsid w:val="007C68E4"/>
    <w:rsid w:val="007E5CBD"/>
    <w:rsid w:val="00807CC5"/>
    <w:rsid w:val="008465B1"/>
    <w:rsid w:val="00850066"/>
    <w:rsid w:val="008533DE"/>
    <w:rsid w:val="008559B9"/>
    <w:rsid w:val="00871023"/>
    <w:rsid w:val="008F6766"/>
    <w:rsid w:val="0091182E"/>
    <w:rsid w:val="009238C7"/>
    <w:rsid w:val="0092514C"/>
    <w:rsid w:val="00930FF7"/>
    <w:rsid w:val="00994881"/>
    <w:rsid w:val="009E490A"/>
    <w:rsid w:val="009F0C10"/>
    <w:rsid w:val="009F5D42"/>
    <w:rsid w:val="00A00DDB"/>
    <w:rsid w:val="00A20185"/>
    <w:rsid w:val="00A32BB4"/>
    <w:rsid w:val="00A67CFF"/>
    <w:rsid w:val="00A70576"/>
    <w:rsid w:val="00A9373D"/>
    <w:rsid w:val="00AC63AD"/>
    <w:rsid w:val="00B65506"/>
    <w:rsid w:val="00B66B47"/>
    <w:rsid w:val="00BA3019"/>
    <w:rsid w:val="00BA3B54"/>
    <w:rsid w:val="00BA7739"/>
    <w:rsid w:val="00BC3805"/>
    <w:rsid w:val="00C03B8A"/>
    <w:rsid w:val="00C042E4"/>
    <w:rsid w:val="00C667E2"/>
    <w:rsid w:val="00D16F50"/>
    <w:rsid w:val="00D2410E"/>
    <w:rsid w:val="00D528F1"/>
    <w:rsid w:val="00DA2C1F"/>
    <w:rsid w:val="00DD5D86"/>
    <w:rsid w:val="00DE779D"/>
    <w:rsid w:val="00DF4CF2"/>
    <w:rsid w:val="00DF571D"/>
    <w:rsid w:val="00E24CC7"/>
    <w:rsid w:val="00E52FC3"/>
    <w:rsid w:val="00EB2C65"/>
    <w:rsid w:val="00F204E2"/>
    <w:rsid w:val="00F2391C"/>
    <w:rsid w:val="00F27D65"/>
    <w:rsid w:val="00F866B7"/>
    <w:rsid w:val="00F95AF1"/>
    <w:rsid w:val="00FC2A91"/>
    <w:rsid w:val="00FE76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7044F"/>
  <w15:chartTrackingRefBased/>
  <w15:docId w15:val="{EFBA69FF-7924-3B46-ADA1-C127F4248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HG Mincho Light J"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4F4B"/>
    <w:pPr>
      <w:spacing w:after="160" w:line="259" w:lineRule="auto"/>
    </w:pPr>
    <w:rPr>
      <w:rFonts w:asciiTheme="minorHAnsi" w:eastAsiaTheme="minorHAnsi" w:hAnsiTheme="minorHAnsi" w:cstheme="minorBidi"/>
      <w:sz w:val="22"/>
      <w:szCs w:val="22"/>
    </w:rPr>
  </w:style>
  <w:style w:type="paragraph" w:styleId="Nagwek1">
    <w:name w:val="heading 1"/>
    <w:basedOn w:val="Normalny"/>
    <w:next w:val="Normalny"/>
    <w:link w:val="Nagwek1Znak"/>
    <w:qFormat/>
    <w:rsid w:val="00623B3A"/>
    <w:pPr>
      <w:keepNext/>
      <w:jc w:val="center"/>
      <w:outlineLvl w:val="0"/>
    </w:pPr>
    <w:rPr>
      <w:rFonts w:ascii="Arial" w:eastAsia="Times New Roman" w:hAnsi="Arial" w:cs="Arial"/>
      <w:b/>
      <w:bCs/>
    </w:rPr>
  </w:style>
  <w:style w:type="paragraph" w:styleId="Nagwek2">
    <w:name w:val="heading 2"/>
    <w:basedOn w:val="Normalny"/>
    <w:next w:val="Normalny"/>
    <w:link w:val="Nagwek2Znak"/>
    <w:qFormat/>
    <w:rsid w:val="00623B3A"/>
    <w:pPr>
      <w:keepNext/>
      <w:spacing w:before="240" w:after="60"/>
      <w:outlineLvl w:val="1"/>
    </w:pPr>
    <w:rPr>
      <w:rFonts w:ascii="Arial" w:eastAsia="Times New Roman" w:hAnsi="Arial" w:cs="Arial"/>
      <w:b/>
      <w:bCs/>
      <w:i/>
      <w:iCs/>
      <w:sz w:val="28"/>
      <w:szCs w:val="28"/>
    </w:rPr>
  </w:style>
  <w:style w:type="paragraph" w:styleId="Nagwek3">
    <w:name w:val="heading 3"/>
    <w:basedOn w:val="Normalny"/>
    <w:next w:val="Normalny"/>
    <w:link w:val="Nagwek3Znak"/>
    <w:qFormat/>
    <w:rsid w:val="00623B3A"/>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594F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semiHidden/>
    <w:unhideWhenUsed/>
    <w:qFormat/>
    <w:rsid w:val="00594F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qFormat/>
    <w:rsid w:val="00623B3A"/>
    <w:pPr>
      <w:spacing w:before="240" w:after="60"/>
      <w:outlineLvl w:val="5"/>
    </w:pPr>
    <w:rPr>
      <w:rFonts w:ascii="Times New Roman" w:hAnsi="Times New Roman"/>
      <w:b/>
      <w:bCs/>
    </w:rPr>
  </w:style>
  <w:style w:type="paragraph" w:styleId="Nagwek7">
    <w:name w:val="heading 7"/>
    <w:basedOn w:val="Normalny"/>
    <w:next w:val="Normalny"/>
    <w:link w:val="Nagwek7Znak"/>
    <w:qFormat/>
    <w:rsid w:val="00623B3A"/>
    <w:pPr>
      <w:spacing w:before="240" w:after="60"/>
      <w:outlineLvl w:val="6"/>
    </w:pPr>
    <w:rPr>
      <w:rFonts w:ascii="Times New Roman" w:hAnsi="Times New Roman"/>
      <w:szCs w:val="24"/>
    </w:rPr>
  </w:style>
  <w:style w:type="paragraph" w:styleId="Nagwek8">
    <w:name w:val="heading 8"/>
    <w:basedOn w:val="Normalny"/>
    <w:next w:val="Normalny"/>
    <w:link w:val="Nagwek8Znak"/>
    <w:qFormat/>
    <w:rsid w:val="00623B3A"/>
    <w:pPr>
      <w:spacing w:before="240" w:after="60"/>
      <w:outlineLvl w:val="7"/>
    </w:pPr>
    <w:rPr>
      <w:rFonts w:ascii="Times New Roman" w:hAnsi="Times New Roman"/>
      <w:i/>
      <w:iCs/>
      <w:szCs w:val="24"/>
    </w:rPr>
  </w:style>
  <w:style w:type="paragraph" w:styleId="Nagwek9">
    <w:name w:val="heading 9"/>
    <w:basedOn w:val="Normalny"/>
    <w:next w:val="Normalny"/>
    <w:link w:val="Nagwek9Znak"/>
    <w:semiHidden/>
    <w:unhideWhenUsed/>
    <w:qFormat/>
    <w:rsid w:val="00594F4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23B3A"/>
    <w:rPr>
      <w:rFonts w:ascii="Arial" w:hAnsi="Arial" w:cs="Arial"/>
      <w:b/>
      <w:bCs/>
      <w:sz w:val="22"/>
      <w:szCs w:val="22"/>
      <w:lang w:eastAsia="pl-PL"/>
    </w:rPr>
  </w:style>
  <w:style w:type="character" w:customStyle="1" w:styleId="Nagwek2Znak">
    <w:name w:val="Nagłówek 2 Znak"/>
    <w:basedOn w:val="Domylnaczcionkaakapitu"/>
    <w:link w:val="Nagwek2"/>
    <w:rsid w:val="00623B3A"/>
    <w:rPr>
      <w:rFonts w:ascii="Arial" w:hAnsi="Arial" w:cs="Arial"/>
      <w:b/>
      <w:bCs/>
      <w:i/>
      <w:iCs/>
      <w:sz w:val="28"/>
      <w:szCs w:val="28"/>
      <w:lang w:eastAsia="pl-PL"/>
    </w:rPr>
  </w:style>
  <w:style w:type="character" w:customStyle="1" w:styleId="Nagwek3Znak">
    <w:name w:val="Nagłówek 3 Znak"/>
    <w:basedOn w:val="Domylnaczcionkaakapitu"/>
    <w:link w:val="Nagwek3"/>
    <w:rsid w:val="00623B3A"/>
    <w:rPr>
      <w:rFonts w:ascii="Arial" w:eastAsia="HG Mincho Light J" w:hAnsi="Arial" w:cs="Arial"/>
      <w:b/>
      <w:bCs/>
      <w:color w:val="000000"/>
      <w:sz w:val="26"/>
      <w:szCs w:val="26"/>
      <w:lang w:eastAsia="pl-PL"/>
    </w:rPr>
  </w:style>
  <w:style w:type="character" w:customStyle="1" w:styleId="Nagwek6Znak">
    <w:name w:val="Nagłówek 6 Znak"/>
    <w:basedOn w:val="Domylnaczcionkaakapitu"/>
    <w:link w:val="Nagwek6"/>
    <w:rsid w:val="00623B3A"/>
    <w:rPr>
      <w:rFonts w:eastAsia="HG Mincho Light J"/>
      <w:b/>
      <w:bCs/>
      <w:color w:val="000000"/>
      <w:sz w:val="22"/>
      <w:szCs w:val="22"/>
      <w:lang w:eastAsia="pl-PL"/>
    </w:rPr>
  </w:style>
  <w:style w:type="character" w:customStyle="1" w:styleId="Nagwek7Znak">
    <w:name w:val="Nagłówek 7 Znak"/>
    <w:basedOn w:val="Domylnaczcionkaakapitu"/>
    <w:link w:val="Nagwek7"/>
    <w:rsid w:val="00623B3A"/>
    <w:rPr>
      <w:rFonts w:eastAsia="HG Mincho Light J"/>
      <w:color w:val="000000"/>
      <w:sz w:val="24"/>
      <w:szCs w:val="24"/>
      <w:lang w:eastAsia="pl-PL"/>
    </w:rPr>
  </w:style>
  <w:style w:type="character" w:customStyle="1" w:styleId="Nagwek8Znak">
    <w:name w:val="Nagłówek 8 Znak"/>
    <w:basedOn w:val="Domylnaczcionkaakapitu"/>
    <w:link w:val="Nagwek8"/>
    <w:rsid w:val="00623B3A"/>
    <w:rPr>
      <w:rFonts w:eastAsia="HG Mincho Light J"/>
      <w:i/>
      <w:iCs/>
      <w:color w:val="000000"/>
      <w:sz w:val="24"/>
      <w:szCs w:val="24"/>
      <w:lang w:eastAsia="pl-PL"/>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L1,CP-"/>
    <w:basedOn w:val="Normalny"/>
    <w:link w:val="AkapitzlistZnak"/>
    <w:uiPriority w:val="34"/>
    <w:qFormat/>
    <w:rsid w:val="00623B3A"/>
    <w:pPr>
      <w:ind w:left="708"/>
    </w:p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uiPriority w:val="34"/>
    <w:qFormat/>
    <w:locked/>
    <w:rsid w:val="00623B3A"/>
    <w:rPr>
      <w:rFonts w:ascii="Thorndale" w:eastAsia="HG Mincho Light J" w:hAnsi="Thorndale"/>
      <w:color w:val="000000"/>
      <w:sz w:val="24"/>
      <w:lang w:eastAsia="pl-PL"/>
    </w:rPr>
  </w:style>
  <w:style w:type="character" w:customStyle="1" w:styleId="Nagwek4Znak">
    <w:name w:val="Nagłówek 4 Znak"/>
    <w:basedOn w:val="Domylnaczcionkaakapitu"/>
    <w:link w:val="Nagwek4"/>
    <w:semiHidden/>
    <w:rsid w:val="00594F4B"/>
    <w:rPr>
      <w:rFonts w:asciiTheme="minorHAnsi" w:eastAsiaTheme="majorEastAsia" w:hAnsiTheme="minorHAnsi" w:cstheme="majorBidi"/>
      <w:i/>
      <w:iCs/>
      <w:color w:val="0F4761" w:themeColor="accent1" w:themeShade="BF"/>
      <w:sz w:val="24"/>
      <w:lang w:eastAsia="pl-PL"/>
    </w:rPr>
  </w:style>
  <w:style w:type="character" w:customStyle="1" w:styleId="Nagwek5Znak">
    <w:name w:val="Nagłówek 5 Znak"/>
    <w:basedOn w:val="Domylnaczcionkaakapitu"/>
    <w:link w:val="Nagwek5"/>
    <w:semiHidden/>
    <w:rsid w:val="00594F4B"/>
    <w:rPr>
      <w:rFonts w:asciiTheme="minorHAnsi" w:eastAsiaTheme="majorEastAsia" w:hAnsiTheme="minorHAnsi" w:cstheme="majorBidi"/>
      <w:color w:val="0F4761" w:themeColor="accent1" w:themeShade="BF"/>
      <w:sz w:val="24"/>
      <w:lang w:eastAsia="pl-PL"/>
    </w:rPr>
  </w:style>
  <w:style w:type="character" w:customStyle="1" w:styleId="Nagwek9Znak">
    <w:name w:val="Nagłówek 9 Znak"/>
    <w:basedOn w:val="Domylnaczcionkaakapitu"/>
    <w:link w:val="Nagwek9"/>
    <w:semiHidden/>
    <w:rsid w:val="00594F4B"/>
    <w:rPr>
      <w:rFonts w:asciiTheme="minorHAnsi" w:eastAsiaTheme="majorEastAsia" w:hAnsiTheme="minorHAnsi" w:cstheme="majorBidi"/>
      <w:color w:val="272727" w:themeColor="text1" w:themeTint="D8"/>
      <w:sz w:val="24"/>
      <w:lang w:eastAsia="pl-PL"/>
    </w:rPr>
  </w:style>
  <w:style w:type="paragraph" w:styleId="Tytu">
    <w:name w:val="Title"/>
    <w:basedOn w:val="Normalny"/>
    <w:next w:val="Normalny"/>
    <w:link w:val="TytuZnak"/>
    <w:qFormat/>
    <w:rsid w:val="00594F4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94F4B"/>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qFormat/>
    <w:rsid w:val="00594F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594F4B"/>
    <w:rPr>
      <w:rFonts w:asciiTheme="minorHAnsi" w:eastAsiaTheme="majorEastAsia" w:hAnsiTheme="minorHAnsi" w:cstheme="majorBidi"/>
      <w:color w:val="595959" w:themeColor="text1" w:themeTint="A6"/>
      <w:spacing w:val="15"/>
      <w:sz w:val="28"/>
      <w:szCs w:val="28"/>
      <w:lang w:eastAsia="pl-PL"/>
    </w:rPr>
  </w:style>
  <w:style w:type="paragraph" w:styleId="Cytat">
    <w:name w:val="Quote"/>
    <w:basedOn w:val="Normalny"/>
    <w:next w:val="Normalny"/>
    <w:link w:val="CytatZnak"/>
    <w:uiPriority w:val="29"/>
    <w:qFormat/>
    <w:rsid w:val="00594F4B"/>
    <w:pPr>
      <w:spacing w:before="160"/>
      <w:jc w:val="center"/>
    </w:pPr>
    <w:rPr>
      <w:i/>
      <w:iCs/>
      <w:color w:val="404040" w:themeColor="text1" w:themeTint="BF"/>
    </w:rPr>
  </w:style>
  <w:style w:type="character" w:customStyle="1" w:styleId="CytatZnak">
    <w:name w:val="Cytat Znak"/>
    <w:basedOn w:val="Domylnaczcionkaakapitu"/>
    <w:link w:val="Cytat"/>
    <w:uiPriority w:val="29"/>
    <w:rsid w:val="00594F4B"/>
    <w:rPr>
      <w:rFonts w:ascii="Thorndale" w:hAnsi="Thorndale"/>
      <w:i/>
      <w:iCs/>
      <w:color w:val="404040" w:themeColor="text1" w:themeTint="BF"/>
      <w:sz w:val="24"/>
      <w:lang w:eastAsia="pl-PL"/>
    </w:rPr>
  </w:style>
  <w:style w:type="character" w:styleId="Wyrnienieintensywne">
    <w:name w:val="Intense Emphasis"/>
    <w:basedOn w:val="Domylnaczcionkaakapitu"/>
    <w:uiPriority w:val="21"/>
    <w:qFormat/>
    <w:rsid w:val="00594F4B"/>
    <w:rPr>
      <w:i/>
      <w:iCs/>
      <w:color w:val="0F4761" w:themeColor="accent1" w:themeShade="BF"/>
    </w:rPr>
  </w:style>
  <w:style w:type="paragraph" w:styleId="Cytatintensywny">
    <w:name w:val="Intense Quote"/>
    <w:basedOn w:val="Normalny"/>
    <w:next w:val="Normalny"/>
    <w:link w:val="CytatintensywnyZnak"/>
    <w:uiPriority w:val="30"/>
    <w:qFormat/>
    <w:rsid w:val="00594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94F4B"/>
    <w:rPr>
      <w:rFonts w:ascii="Thorndale" w:hAnsi="Thorndale"/>
      <w:i/>
      <w:iCs/>
      <w:color w:val="0F4761" w:themeColor="accent1" w:themeShade="BF"/>
      <w:sz w:val="24"/>
      <w:lang w:eastAsia="pl-PL"/>
    </w:rPr>
  </w:style>
  <w:style w:type="character" w:styleId="Odwoanieintensywne">
    <w:name w:val="Intense Reference"/>
    <w:basedOn w:val="Domylnaczcionkaakapitu"/>
    <w:uiPriority w:val="32"/>
    <w:qFormat/>
    <w:rsid w:val="00594F4B"/>
    <w:rPr>
      <w:b/>
      <w:bCs/>
      <w:smallCaps/>
      <w:color w:val="0F4761" w:themeColor="accent1" w:themeShade="BF"/>
      <w:spacing w:val="5"/>
    </w:rPr>
  </w:style>
  <w:style w:type="paragraph" w:styleId="Nagwek">
    <w:name w:val="header"/>
    <w:basedOn w:val="Normalny"/>
    <w:link w:val="NagwekZnak"/>
    <w:uiPriority w:val="99"/>
    <w:unhideWhenUsed/>
    <w:rsid w:val="00594F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4F4B"/>
    <w:rPr>
      <w:rFonts w:asciiTheme="minorHAnsi" w:eastAsiaTheme="minorHAnsi" w:hAnsiTheme="minorHAnsi" w:cstheme="minorBidi"/>
      <w:sz w:val="22"/>
      <w:szCs w:val="22"/>
    </w:rPr>
  </w:style>
  <w:style w:type="paragraph" w:styleId="Stopka">
    <w:name w:val="footer"/>
    <w:basedOn w:val="Normalny"/>
    <w:link w:val="StopkaZnak"/>
    <w:uiPriority w:val="99"/>
    <w:unhideWhenUsed/>
    <w:rsid w:val="00594F4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594F4B"/>
    <w:rPr>
      <w:rFonts w:eastAsia="Times New Roman"/>
      <w:sz w:val="24"/>
      <w:szCs w:val="24"/>
      <w:lang w:eastAsia="pl-PL"/>
    </w:rPr>
  </w:style>
  <w:style w:type="paragraph" w:styleId="Tekstpodstawowy">
    <w:name w:val="Body Text"/>
    <w:basedOn w:val="Normalny"/>
    <w:link w:val="TekstpodstawowyZnak"/>
    <w:uiPriority w:val="1"/>
    <w:qFormat/>
    <w:rsid w:val="00594F4B"/>
    <w:pPr>
      <w:widowControl w:val="0"/>
      <w:autoSpaceDE w:val="0"/>
      <w:autoSpaceDN w:val="0"/>
      <w:spacing w:after="0" w:line="240" w:lineRule="auto"/>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594F4B"/>
    <w:rPr>
      <w:rFonts w:eastAsia="Times New Roman"/>
      <w:sz w:val="24"/>
      <w:szCs w:val="24"/>
    </w:rPr>
  </w:style>
  <w:style w:type="character" w:styleId="Odwoaniedokomentarza">
    <w:name w:val="annotation reference"/>
    <w:basedOn w:val="Domylnaczcionkaakapitu"/>
    <w:uiPriority w:val="99"/>
    <w:semiHidden/>
    <w:unhideWhenUsed/>
    <w:rsid w:val="003713A5"/>
    <w:rPr>
      <w:sz w:val="16"/>
      <w:szCs w:val="16"/>
    </w:rPr>
  </w:style>
  <w:style w:type="paragraph" w:styleId="Tekstkomentarza">
    <w:name w:val="annotation text"/>
    <w:basedOn w:val="Normalny"/>
    <w:link w:val="TekstkomentarzaZnak"/>
    <w:uiPriority w:val="99"/>
    <w:unhideWhenUsed/>
    <w:rsid w:val="003713A5"/>
    <w:pPr>
      <w:spacing w:line="240" w:lineRule="auto"/>
    </w:pPr>
    <w:rPr>
      <w:sz w:val="20"/>
      <w:szCs w:val="20"/>
    </w:rPr>
  </w:style>
  <w:style w:type="character" w:customStyle="1" w:styleId="TekstkomentarzaZnak">
    <w:name w:val="Tekst komentarza Znak"/>
    <w:basedOn w:val="Domylnaczcionkaakapitu"/>
    <w:link w:val="Tekstkomentarza"/>
    <w:uiPriority w:val="99"/>
    <w:rsid w:val="003713A5"/>
    <w:rPr>
      <w:rFonts w:asciiTheme="minorHAnsi" w:eastAsiaTheme="minorHAnsi" w:hAnsiTheme="minorHAnsi" w:cstheme="minorBidi"/>
    </w:rPr>
  </w:style>
  <w:style w:type="paragraph" w:styleId="Tematkomentarza">
    <w:name w:val="annotation subject"/>
    <w:basedOn w:val="Tekstkomentarza"/>
    <w:next w:val="Tekstkomentarza"/>
    <w:link w:val="TematkomentarzaZnak"/>
    <w:uiPriority w:val="99"/>
    <w:semiHidden/>
    <w:unhideWhenUsed/>
    <w:rsid w:val="003713A5"/>
    <w:rPr>
      <w:b/>
      <w:bCs/>
    </w:rPr>
  </w:style>
  <w:style w:type="character" w:customStyle="1" w:styleId="TematkomentarzaZnak">
    <w:name w:val="Temat komentarza Znak"/>
    <w:basedOn w:val="TekstkomentarzaZnak"/>
    <w:link w:val="Tematkomentarza"/>
    <w:uiPriority w:val="99"/>
    <w:semiHidden/>
    <w:rsid w:val="003713A5"/>
    <w:rPr>
      <w:rFonts w:asciiTheme="minorHAnsi" w:eastAsiaTheme="minorHAnsi" w:hAnsiTheme="minorHAnsi" w:cstheme="minorBidi"/>
      <w:b/>
      <w:bCs/>
    </w:rPr>
  </w:style>
  <w:style w:type="character" w:styleId="Hipercze">
    <w:name w:val="Hyperlink"/>
    <w:basedOn w:val="Domylnaczcionkaakapitu"/>
    <w:uiPriority w:val="99"/>
    <w:unhideWhenUsed/>
    <w:rsid w:val="008465B1"/>
    <w:rPr>
      <w:color w:val="467886" w:themeColor="hyperlink"/>
      <w:u w:val="single"/>
    </w:rPr>
  </w:style>
  <w:style w:type="paragraph" w:styleId="Tekstdymka">
    <w:name w:val="Balloon Text"/>
    <w:basedOn w:val="Normalny"/>
    <w:link w:val="TekstdymkaZnak"/>
    <w:uiPriority w:val="99"/>
    <w:semiHidden/>
    <w:unhideWhenUsed/>
    <w:rsid w:val="008F676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6766"/>
    <w:rPr>
      <w:rFonts w:ascii="Segoe UI" w:eastAsiaTheme="minorHAnsi" w:hAnsi="Segoe UI" w:cs="Segoe UI"/>
      <w:sz w:val="18"/>
      <w:szCs w:val="18"/>
    </w:rPr>
  </w:style>
  <w:style w:type="character" w:customStyle="1" w:styleId="offertitle">
    <w:name w:val="offertitle"/>
    <w:basedOn w:val="Domylnaczcionkaakapitu"/>
    <w:rsid w:val="00557423"/>
  </w:style>
  <w:style w:type="paragraph" w:styleId="Poprawka">
    <w:name w:val="Revision"/>
    <w:hidden/>
    <w:uiPriority w:val="99"/>
    <w:semiHidden/>
    <w:rsid w:val="007572BA"/>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55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kwestura@akademia.m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3C9E1-B5FA-446A-8173-421DAD95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23</Pages>
  <Words>7571</Words>
  <Characters>45428</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Żydowo</dc:creator>
  <cp:keywords/>
  <dc:description/>
  <cp:lastModifiedBy>Olga Czajkowska</cp:lastModifiedBy>
  <cp:revision>22</cp:revision>
  <cp:lastPrinted>2026-04-16T10:41:00Z</cp:lastPrinted>
  <dcterms:created xsi:type="dcterms:W3CDTF">2026-03-30T09:56:00Z</dcterms:created>
  <dcterms:modified xsi:type="dcterms:W3CDTF">2026-04-16T10:43:00Z</dcterms:modified>
</cp:coreProperties>
</file>