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BAF0D" w14:textId="3B2F911E" w:rsidR="00A43870" w:rsidRPr="00A43870" w:rsidRDefault="00A43870" w:rsidP="00A43870">
      <w:pPr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3870">
        <w:rPr>
          <w:rFonts w:ascii="Times New Roman" w:hAnsi="Times New Roman" w:cs="Times New Roman"/>
          <w:b/>
          <w:bCs/>
          <w:sz w:val="28"/>
          <w:szCs w:val="28"/>
        </w:rPr>
        <w:t>Zadanie nr 1 składające się z 7 części:</w:t>
      </w:r>
    </w:p>
    <w:p w14:paraId="4A8422F8" w14:textId="77777777" w:rsidR="00A43870" w:rsidRPr="00A43870" w:rsidRDefault="00A43870" w:rsidP="00A43870">
      <w:pPr>
        <w:spacing w:after="0" w:line="240" w:lineRule="auto"/>
        <w:ind w:left="720" w:hanging="360"/>
        <w:rPr>
          <w:rFonts w:ascii="Times New Roman" w:hAnsi="Times New Roman" w:cs="Times New Roman"/>
          <w:b/>
          <w:bCs/>
        </w:rPr>
      </w:pPr>
    </w:p>
    <w:p w14:paraId="6C0299CF" w14:textId="73AEEB26" w:rsidR="000E1604" w:rsidRPr="00A43870" w:rsidRDefault="00565E26" w:rsidP="00A43870">
      <w:pPr>
        <w:pStyle w:val="Akapitzlist"/>
        <w:numPr>
          <w:ilvl w:val="0"/>
          <w:numId w:val="7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0"/>
          <w:szCs w:val="28"/>
        </w:rPr>
      </w:pPr>
      <w:r w:rsidRPr="00A43870">
        <w:rPr>
          <w:rFonts w:ascii="Times New Roman" w:hAnsi="Times New Roman" w:cs="Times New Roman"/>
          <w:b/>
          <w:bCs/>
          <w:sz w:val="20"/>
          <w:szCs w:val="28"/>
        </w:rPr>
        <w:t xml:space="preserve">Rejestrator </w:t>
      </w:r>
      <w:proofErr w:type="spellStart"/>
      <w:r w:rsidRPr="00A43870">
        <w:rPr>
          <w:rFonts w:ascii="Times New Roman" w:hAnsi="Times New Roman" w:cs="Times New Roman"/>
          <w:b/>
          <w:bCs/>
          <w:sz w:val="20"/>
          <w:szCs w:val="28"/>
        </w:rPr>
        <w:t>Holtera</w:t>
      </w:r>
      <w:proofErr w:type="spellEnd"/>
      <w:r w:rsidRPr="00A43870">
        <w:rPr>
          <w:rFonts w:ascii="Times New Roman" w:hAnsi="Times New Roman" w:cs="Times New Roman"/>
          <w:b/>
          <w:bCs/>
          <w:sz w:val="20"/>
          <w:szCs w:val="28"/>
        </w:rPr>
        <w:t xml:space="preserve"> EKG</w:t>
      </w:r>
      <w:r w:rsidR="002B5D43" w:rsidRPr="00A43870">
        <w:rPr>
          <w:rFonts w:ascii="Times New Roman" w:hAnsi="Times New Roman" w:cs="Times New Roman"/>
          <w:b/>
          <w:bCs/>
          <w:sz w:val="20"/>
          <w:szCs w:val="28"/>
        </w:rPr>
        <w:t xml:space="preserve"> – sztuk 1</w:t>
      </w:r>
    </w:p>
    <w:tbl>
      <w:tblPr>
        <w:tblW w:w="524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2836"/>
      </w:tblGrid>
      <w:tr w:rsidR="007372DE" w:rsidRPr="00A43870" w14:paraId="5C4DADC5" w14:textId="1F063777" w:rsidTr="007372DE">
        <w:trPr>
          <w:trHeight w:val="680"/>
        </w:trPr>
        <w:tc>
          <w:tcPr>
            <w:tcW w:w="298" w:type="pct"/>
            <w:vAlign w:val="center"/>
          </w:tcPr>
          <w:p w14:paraId="348CBEC5" w14:textId="77777777" w:rsidR="00282D33" w:rsidRPr="00A43870" w:rsidRDefault="00282D33" w:rsidP="00A4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3209" w:type="pct"/>
            <w:vAlign w:val="center"/>
          </w:tcPr>
          <w:p w14:paraId="2DB0377E" w14:textId="71C5E89C" w:rsidR="00282D33" w:rsidRPr="00A43870" w:rsidRDefault="00282D33" w:rsidP="00A4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Wymagane minimalne parametry techniczne i funkcjonalne</w:t>
            </w:r>
          </w:p>
        </w:tc>
        <w:tc>
          <w:tcPr>
            <w:tcW w:w="1493" w:type="pct"/>
            <w:vAlign w:val="center"/>
          </w:tcPr>
          <w:p w14:paraId="027819EE" w14:textId="28F12AF6" w:rsidR="00282D33" w:rsidRPr="00A43870" w:rsidRDefault="00282D33" w:rsidP="00A438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38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Wpisać TAK</w:t>
            </w:r>
          </w:p>
          <w:p w14:paraId="4C8A94CA" w14:textId="548770D6" w:rsidR="00282D33" w:rsidRPr="00A43870" w:rsidRDefault="00282D33" w:rsidP="00A4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lub podać parametr oferowany -wypełnia Wykonawca</w:t>
            </w:r>
          </w:p>
        </w:tc>
      </w:tr>
      <w:tr w:rsidR="00565E26" w:rsidRPr="00A43870" w14:paraId="64437E20" w14:textId="77777777" w:rsidTr="008F2C9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9AAC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8967" w14:textId="6D0ED08B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Rejestrator 3, 7, 12-kanałowy (stosownie od ustawień i rozmieszczenia elektrod)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3B37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19124758" w14:textId="77777777" w:rsidTr="008F2C9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86F7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7671" w14:textId="6C63466D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Rejestrator kompatybilny z posiadanym przez Zamawiającego systemem BTL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CardioPoint</w:t>
            </w:r>
            <w:proofErr w:type="spellEnd"/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962F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39307DE5" w14:textId="77777777" w:rsidTr="008F2C9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AC45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C0D5" w14:textId="3791AD06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Zapis danych w trybie 3 i 7 kanałowym z 5 elektrod i 12-kanałowym z 10 elektrod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AFA0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3C337E8B" w14:textId="77777777" w:rsidTr="008F2C9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7BE8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3238" w14:textId="6AA78888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Rejestrowane odprowadzenia:</w:t>
            </w:r>
            <w:r w:rsidRPr="00A43870">
              <w:rPr>
                <w:rFonts w:ascii="Times New Roman" w:hAnsi="Times New Roman" w:cs="Times New Roman"/>
                <w:sz w:val="20"/>
              </w:rPr>
              <w:br/>
              <w:t>- 3 odprowadzenia: mV1, mV3, mV5</w:t>
            </w:r>
            <w:r w:rsidRPr="00A43870">
              <w:rPr>
                <w:rFonts w:ascii="Times New Roman" w:hAnsi="Times New Roman" w:cs="Times New Roman"/>
                <w:sz w:val="20"/>
              </w:rPr>
              <w:br/>
              <w:t xml:space="preserve">- 7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odprowadzeń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I, II, III,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aVR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aVL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aVF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, V1</w:t>
            </w:r>
            <w:r w:rsidRPr="00A43870">
              <w:rPr>
                <w:rFonts w:ascii="Times New Roman" w:hAnsi="Times New Roman" w:cs="Times New Roman"/>
                <w:sz w:val="20"/>
              </w:rPr>
              <w:br/>
              <w:t xml:space="preserve">- 12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odprowadzeń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: I, II, III,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aVR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aVL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aVF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, V1, V2, V3, V4, V5, V6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7E5D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61F62031" w14:textId="77777777" w:rsidTr="008F2C9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5C49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226E" w14:textId="382DC2F1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Klawiatura: Mikroprzełączniki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9B7F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678A6E24" w14:textId="77777777" w:rsidTr="008F2C9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D576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EBA7" w14:textId="4E9C62DA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Sprawdzanie niepodłączonych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odprowadzeń</w:t>
            </w:r>
            <w:proofErr w:type="spellEnd"/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5310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3ED36EF0" w14:textId="77777777" w:rsidTr="008F2C9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5968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E10" w14:textId="60893416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Minimum dwa sposoby weryfikacji poprawności podłączenia elektrod na ekranie rejestratora- wykres słupkowy zakłóceń, prezentacja wstęgi EKG z każdego odprowadzenia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0924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400AFF3C" w14:textId="77777777" w:rsidTr="008F2C9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C441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CE00" w14:textId="0AA0299B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Czas zapisu: 12 godzin, 24 godziny, 48 godzin, 7 dni i nieograniczony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AE6A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17C3077F" w14:textId="77777777" w:rsidTr="008F2C9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7BD7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8ED1" w14:textId="3D68CB38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Długość rejestracji: 200 – 900 MB przez 24h (zależny od sygnału I liczby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odprowadzeń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CC1B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18F41001" w14:textId="77777777" w:rsidTr="008F2C9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44E4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A9AF" w14:textId="7848E7C0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Czujnik aktywności fizycznej pacjenta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63A8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0216E20F" w14:textId="77777777" w:rsidTr="008F2C9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C662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9D82" w14:textId="1FEFAABC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Wyświetlacz LCD do  2,1” o rozdzielczości 128x64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3A06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4C7C490B" w14:textId="77777777" w:rsidTr="008F2C9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FFD0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A867" w14:textId="4875BD0C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Waga rejestratora max. 110g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6018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4EA06695" w14:textId="77777777" w:rsidTr="008F2C9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FA0B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6A09" w14:textId="67E24B86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Wymiary rejestratora: max. 105 x 65 x 24 mm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C6A5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5C8A17D9" w14:textId="77777777" w:rsidTr="0066016F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3645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F497" w14:textId="2738B4F0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Długość kabla pacjenta w zależności od odprowadzenia: </w:t>
            </w:r>
            <w:r w:rsidRPr="00A43870">
              <w:rPr>
                <w:rFonts w:ascii="Times New Roman" w:hAnsi="Times New Roman" w:cs="Times New Roman"/>
                <w:color w:val="666666"/>
                <w:sz w:val="20"/>
              </w:rPr>
              <w:t xml:space="preserve">min. 40 max. 90 cm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4B0D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3404F80E" w14:textId="77777777" w:rsidTr="0066016F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CFDA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A6DF" w14:textId="45821209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Transmisja danych za pomocą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USB,z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 możliwością wyświetlania zapisu EKG oraz poziomu szumów z każdego odprowadzenia na ekranie komputera,   Karta SD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C08E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7CE1451F" w14:textId="77777777" w:rsidTr="0066016F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FD37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EF70" w14:textId="29FAC71D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Automatyczne włączenie rejestratora po 20 min. od włożenia baterii bez wprowadzania danych pacjenta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67F6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045F5304" w14:textId="77777777" w:rsidTr="0066016F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A0BC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2A7B" w14:textId="14B56B9F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Możliwość edycji parametrów badania z poziomu rejestratora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96E3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5B29BA9F" w14:textId="77777777" w:rsidTr="0066016F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7E0B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51AD" w14:textId="0EEE5C33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Częstotliwość próbkowania 8 x 2000Hz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1FFC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6007326B" w14:textId="77777777" w:rsidTr="0066016F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48D1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58B7" w14:textId="6953D529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Rozdzielczości  przetwornika AD przy rejestracji 24 bity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0F69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3CD06A7E" w14:textId="77777777" w:rsidTr="0066016F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07C0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23B3" w14:textId="50256E6B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Funkcja wykrywania rozrusznika 100us przy próbkowaniu min. 40000Hz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406D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13DDD2C9" w14:textId="77777777" w:rsidTr="00805010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35E6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6F07" w14:textId="3F1445D5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Zapis danych na karcie pamięci typu SD do 2 GB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3B68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11241B35" w14:textId="77777777" w:rsidTr="00805010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1FDE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5FFD" w14:textId="07C7E43C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Detekcja i analiza pracy stymulatora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4CAA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40A76A91" w14:textId="77777777" w:rsidTr="00805010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8710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3D3D" w14:textId="1A8B7BD6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Analiza kardiostymulatorów typu: AAI, AAIR, DDD, DDDR, DDI, DDIR, DDT, V00, VAT, VDD, VDDR, VDI, VDIR, VVI, VVIR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317D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0940A6E9" w14:textId="77777777" w:rsidTr="00805010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1490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DAFE" w14:textId="741A7065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Rozszerzona analiza kardiostymulatorów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ED5B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4ABD323C" w14:textId="77777777" w:rsidTr="00805010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ECDF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F1A3" w14:textId="3556C09D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Przycisk zdarzeń pacjenta wraz z zapisem głosowym (wbudowany mikrofon), długość nagrania 10 s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F71F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2C809F00" w14:textId="77777777" w:rsidTr="00805010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47BF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377C" w14:textId="5C280C7E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Zakres częstotliwości (wyłączone filtry cyfrowe): 0,049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– 220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8CBA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53C58E84" w14:textId="77777777" w:rsidTr="00C847C4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0D21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8820" w14:textId="6FA24738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Rozdzielczość przetwornika AD przy rejestracji głosu: 10 bitów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0500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0BB43CDF" w14:textId="77777777" w:rsidTr="00C847C4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5B40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58FA" w14:textId="3F932F3F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Impedancja wejściowa: &gt; 20 MΩ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4789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49C3C796" w14:textId="77777777" w:rsidTr="00C847C4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EC6F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440A" w14:textId="0C886020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Wskaźnik niskiej baterii: sygnał dźwiękowy i komunikat na wyświetlaczu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1065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2630A6B5" w14:textId="77777777" w:rsidTr="00C847C4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247E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CB1F" w14:textId="66DC761A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Współczynnik tłumienia CMR (z filtrem cyfrowym): &gt; 100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dB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(&gt; 115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dB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)-dla kabla 5 odprowadzeniowego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1378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0C25762E" w14:textId="77777777" w:rsidTr="00C847C4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0B2D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A31A" w14:textId="32ABB26A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Możliwość włączenia/wyłączenia dźwięku klawiszy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E98C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3A10E7E7" w14:textId="77777777" w:rsidTr="00C847C4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F026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CB14" w14:textId="7FE866B8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Zasilanie za pomocą 2 baterii lub akumulatorów AA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9FF9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31BB5CB5" w14:textId="77777777" w:rsidTr="00C847C4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54E2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3E44" w14:textId="11B9955C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Dodatkowe, wewnętrzne zasilanie do podtrzymywania zapisu w trakcie wymiany baterii/akumulatorów.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7A36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0EEF04BF" w14:textId="77777777" w:rsidTr="00C847C4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3C2E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79FE" w14:textId="17A3AF49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Obudowa z PC-ABS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D17A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53C823D5" w14:textId="77777777" w:rsidTr="00614203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C446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9037" w14:textId="25391AE9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Wyposażenie wraz z rejestratorem: 5 sztuk kabel pacjenta 10-cio elektrodowy, 2 sztuki futerał, 2 karty pamięci 2GB, 60 sztuk elektrod jednorazowych, 5 sztuk pokrywa baterii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5F34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70D6ABC0" w14:textId="77777777" w:rsidTr="007372DE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7E00" w14:textId="06BD584D" w:rsidR="00565E26" w:rsidRPr="00A43870" w:rsidRDefault="00565E26" w:rsidP="00A4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DODATKOWE WYMAGANIA</w:t>
            </w:r>
          </w:p>
        </w:tc>
      </w:tr>
      <w:tr w:rsidR="00565E26" w:rsidRPr="00A43870" w14:paraId="683E8924" w14:textId="77777777" w:rsidTr="007372DE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1F49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18E6" w14:textId="6DFD0145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Gwarancja minimum 36 miesięcy przez autoryzowany serwis (podać okres)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0040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05780FF9" w14:textId="77777777" w:rsidTr="007372DE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A286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E00B" w14:textId="19745610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Paszport techniczny (dostawa z urządzeniem)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FF62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79325DBB" w14:textId="77777777" w:rsidTr="007372DE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6DDD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B026" w14:textId="1F1653D8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Instrukcja w języku polskim (dostawa z urządzeniem)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54C1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5E26" w:rsidRPr="00A43870" w14:paraId="190EC81A" w14:textId="77777777" w:rsidTr="007372DE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C52C" w14:textId="77777777" w:rsidR="00565E26" w:rsidRPr="00A43870" w:rsidRDefault="00565E26" w:rsidP="00A438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F4BD" w14:textId="369B4981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Autoryzowany serwis gwarancyjny na terenie Polski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C2A3" w14:textId="77777777" w:rsidR="00565E26" w:rsidRPr="00A43870" w:rsidRDefault="00565E2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0C8BFCB8" w14:textId="77777777" w:rsidR="002B5D43" w:rsidRPr="00A43870" w:rsidRDefault="002B5D43" w:rsidP="00A43870">
      <w:pPr>
        <w:pStyle w:val="Akapitzlist"/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041F0B38" w14:textId="77777777" w:rsidR="00A43870" w:rsidRPr="00A43870" w:rsidRDefault="00A43870" w:rsidP="00A43870">
      <w:pPr>
        <w:pStyle w:val="Akapitzlist"/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6F7C2AEF" w14:textId="77777777" w:rsidR="00A43870" w:rsidRPr="00A43870" w:rsidRDefault="00A43870" w:rsidP="00A43870">
      <w:pPr>
        <w:pStyle w:val="Akapitzlist"/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0C49E0B5" w14:textId="2A4E5301" w:rsidR="002B5D43" w:rsidRPr="00A43870" w:rsidRDefault="002B5D43" w:rsidP="00A43870">
      <w:pPr>
        <w:pStyle w:val="Akapitzlist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0"/>
          <w:szCs w:val="28"/>
        </w:rPr>
      </w:pPr>
      <w:r w:rsidRPr="00A43870">
        <w:rPr>
          <w:rFonts w:ascii="Times New Roman" w:hAnsi="Times New Roman" w:cs="Times New Roman"/>
          <w:b/>
          <w:bCs/>
          <w:sz w:val="20"/>
          <w:szCs w:val="28"/>
        </w:rPr>
        <w:t xml:space="preserve">Rejestrator </w:t>
      </w:r>
      <w:proofErr w:type="spellStart"/>
      <w:r w:rsidRPr="00A43870">
        <w:rPr>
          <w:rFonts w:ascii="Times New Roman" w:hAnsi="Times New Roman" w:cs="Times New Roman"/>
          <w:b/>
          <w:bCs/>
          <w:sz w:val="20"/>
          <w:szCs w:val="28"/>
        </w:rPr>
        <w:t>Holtera</w:t>
      </w:r>
      <w:proofErr w:type="spellEnd"/>
      <w:r w:rsidRPr="00A43870">
        <w:rPr>
          <w:rFonts w:ascii="Times New Roman" w:hAnsi="Times New Roman" w:cs="Times New Roman"/>
          <w:b/>
          <w:bCs/>
          <w:sz w:val="20"/>
          <w:szCs w:val="28"/>
        </w:rPr>
        <w:t xml:space="preserve"> EKG</w:t>
      </w:r>
      <w:r w:rsidRPr="00A43870">
        <w:rPr>
          <w:rFonts w:ascii="Times New Roman" w:hAnsi="Times New Roman" w:cs="Times New Roman"/>
          <w:b/>
          <w:bCs/>
          <w:sz w:val="20"/>
          <w:szCs w:val="28"/>
        </w:rPr>
        <w:t xml:space="preserve"> – sztuk 5</w:t>
      </w:r>
    </w:p>
    <w:tbl>
      <w:tblPr>
        <w:tblW w:w="524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2836"/>
      </w:tblGrid>
      <w:tr w:rsidR="002B5D43" w:rsidRPr="00A43870" w14:paraId="24B68C86" w14:textId="77777777" w:rsidTr="007C50CC">
        <w:trPr>
          <w:trHeight w:val="680"/>
        </w:trPr>
        <w:tc>
          <w:tcPr>
            <w:tcW w:w="298" w:type="pct"/>
            <w:vAlign w:val="center"/>
          </w:tcPr>
          <w:p w14:paraId="68F9E8DD" w14:textId="56413FC4" w:rsidR="002B5D43" w:rsidRPr="00A43870" w:rsidRDefault="002B5D4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209" w:type="pct"/>
            <w:vAlign w:val="center"/>
          </w:tcPr>
          <w:p w14:paraId="56675DCB" w14:textId="77777777" w:rsidR="002B5D43" w:rsidRPr="00A43870" w:rsidRDefault="002B5D43" w:rsidP="00A4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Wymagane minimalne parametry techniczne i funkcjonalne</w:t>
            </w:r>
          </w:p>
        </w:tc>
        <w:tc>
          <w:tcPr>
            <w:tcW w:w="1493" w:type="pct"/>
            <w:vAlign w:val="center"/>
          </w:tcPr>
          <w:p w14:paraId="56862A15" w14:textId="77777777" w:rsidR="002B5D43" w:rsidRPr="00A43870" w:rsidRDefault="002B5D43" w:rsidP="00A438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38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Wpisać TAK</w:t>
            </w:r>
          </w:p>
          <w:p w14:paraId="740952B3" w14:textId="77777777" w:rsidR="002B5D43" w:rsidRPr="00A43870" w:rsidRDefault="002B5D43" w:rsidP="00A4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lub podać parametr oferowany -wypełnia Wykonawca</w:t>
            </w:r>
          </w:p>
        </w:tc>
      </w:tr>
      <w:tr w:rsidR="002B5D43" w:rsidRPr="00A43870" w14:paraId="1971CD95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AEF3" w14:textId="39372C84" w:rsidR="002B5D43" w:rsidRPr="00A43870" w:rsidRDefault="002B5D4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5194" w14:textId="36CC859F" w:rsidR="002B5D43" w:rsidRPr="00A43870" w:rsidRDefault="002B5D4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Rejestrator 3, 7 -kanałowy (stosownie od ustawień i rozmieszczenia elektrod)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8889" w14:textId="77777777" w:rsidR="002B5D43" w:rsidRPr="00A43870" w:rsidRDefault="002B5D4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5D43" w:rsidRPr="00A43870" w14:paraId="2F24419E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907D" w14:textId="2775772F" w:rsidR="002B5D43" w:rsidRPr="00A43870" w:rsidRDefault="002B5D4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F091" w14:textId="5F2F0079" w:rsidR="002B5D43" w:rsidRPr="00A43870" w:rsidRDefault="002B5D4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b/>
                <w:bCs/>
                <w:sz w:val="20"/>
              </w:rPr>
              <w:t xml:space="preserve">Rejestrator kompatybilny z posiadanym przez Zamawiającego systemem BTL </w:t>
            </w:r>
            <w:proofErr w:type="spellStart"/>
            <w:r w:rsidRPr="00A43870">
              <w:rPr>
                <w:rFonts w:ascii="Times New Roman" w:hAnsi="Times New Roman" w:cs="Times New Roman"/>
                <w:b/>
                <w:bCs/>
                <w:sz w:val="20"/>
              </w:rPr>
              <w:t>CardioPoint</w:t>
            </w:r>
            <w:proofErr w:type="spellEnd"/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A664" w14:textId="77777777" w:rsidR="002B5D43" w:rsidRPr="00A43870" w:rsidRDefault="002B5D4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5D43" w:rsidRPr="00A43870" w14:paraId="772DC2D1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0478" w14:textId="14B395A1" w:rsidR="002B5D43" w:rsidRPr="00A43870" w:rsidRDefault="002B5D4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40AB" w14:textId="29320863" w:rsidR="002B5D43" w:rsidRPr="00A43870" w:rsidRDefault="002B5D4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Rejestrowane odprowadzenia:</w:t>
            </w:r>
            <w:r w:rsidRPr="00A43870">
              <w:rPr>
                <w:rFonts w:ascii="Times New Roman" w:hAnsi="Times New Roman" w:cs="Times New Roman"/>
                <w:sz w:val="20"/>
              </w:rPr>
              <w:br/>
              <w:t>- 3 odprowadzenia: mV1, mV3, mV5</w:t>
            </w:r>
            <w:r w:rsidRPr="00A43870">
              <w:rPr>
                <w:rFonts w:ascii="Times New Roman" w:hAnsi="Times New Roman" w:cs="Times New Roman"/>
                <w:sz w:val="20"/>
              </w:rPr>
              <w:br/>
              <w:t xml:space="preserve">- 7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odprowadzeń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I, II, III,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aVR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aVL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aVF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, V1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A820" w14:textId="77777777" w:rsidR="002B5D43" w:rsidRPr="00A43870" w:rsidRDefault="002B5D4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5D43" w:rsidRPr="00A43870" w14:paraId="2F1FFBE8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BB0C" w14:textId="487FF484" w:rsidR="002B5D43" w:rsidRPr="00A43870" w:rsidRDefault="002B5D4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7D39" w14:textId="7F787D0D" w:rsidR="002B5D43" w:rsidRPr="00A43870" w:rsidRDefault="002B5D4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Klawiatura: Mikroprzełączniki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C096" w14:textId="77777777" w:rsidR="002B5D43" w:rsidRPr="00A43870" w:rsidRDefault="002B5D4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5D43" w:rsidRPr="00A43870" w14:paraId="3E03B8BF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BCB5" w14:textId="6FD43A2D" w:rsidR="002B5D43" w:rsidRPr="00A43870" w:rsidRDefault="002B5D4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6C41" w14:textId="4C6259AD" w:rsidR="002B5D43" w:rsidRPr="00A43870" w:rsidRDefault="002B5D4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Sprawdzanie niepodłączonych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odprowadzeń</w:t>
            </w:r>
            <w:proofErr w:type="spellEnd"/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E73B" w14:textId="77777777" w:rsidR="002B5D43" w:rsidRPr="00A43870" w:rsidRDefault="002B5D4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5D43" w:rsidRPr="00A43870" w14:paraId="47A6BE11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49F6" w14:textId="3BC8C277" w:rsidR="002B5D43" w:rsidRPr="00A43870" w:rsidRDefault="002B5D4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1C49" w14:textId="37822A1C" w:rsidR="002B5D43" w:rsidRPr="00A43870" w:rsidRDefault="002B5D4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Czas zapisu : 12 godzin, 24 godziny, 48 godzin, 7 dni i nieograniczony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0604" w14:textId="77777777" w:rsidR="002B5D43" w:rsidRPr="00A43870" w:rsidRDefault="002B5D4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7266379F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5A41" w14:textId="4C664119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65C6" w14:textId="1796330A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Długość rejestracji: 200 – 900 MB przez 24h (zależny od sygnału I liczby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odprowadzeń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47ED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25E602BE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B783" w14:textId="09DC27C3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F408" w14:textId="7830C951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Czujnik aktywności fizycznej pacjenta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AFC5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7B8E740B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F544" w14:textId="5DEE28D9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D4B2" w14:textId="02A81B98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Wyświetlacz LCD, 2” o rozdzielczości 128x64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83D6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6573A7C1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B8E4" w14:textId="14A1F1D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D613" w14:textId="063750BE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Waga rejestratora – 106g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692D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5B3F775A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9119" w14:textId="23C772E4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3AD5" w14:textId="1321372F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Wymiary rejestratora: 102 x 62 x 24 mm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D38C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415C856F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B34" w14:textId="358F47A1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D5C3" w14:textId="7C4ECC58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Długość kabla pacjenta w zależności od odprowadzenia: 40-90 cm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5256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0A8587BA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C526" w14:textId="54BBCB2C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03C5" w14:textId="76024B75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Transmisja danych za pomocą USB, Karta SD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628C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07D30149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AF94" w14:textId="6A79F1E6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A5C6" w14:textId="5115B6EC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Automatyczne włączenie rejestratora po 20 min. od włożenia baterii bez wprowadzania danych pacjenta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4AB6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5EDAE865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06D7" w14:textId="634207AD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3E39" w14:textId="51E7EC33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Częstotliwość próbkowania 8 x 2000Hz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DB8F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614EA353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56AB" w14:textId="30F12CC6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87C8" w14:textId="495D39D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Rozdzielczości  przetwornika AD przy rejestracji 24 bity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DD32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3A673BF4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9107" w14:textId="2F4F6F0A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8645" w14:textId="7EC9BF36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Funkcja wykrywania rozrusznika 100us przy próbkowaniu min. 40000Hz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DEE8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03EFB1CA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D908" w14:textId="15639493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D621" w14:textId="1CB964A5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Zapis danych na karcie pamięci typu SD do 2 GB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A21A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5AAFEC08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4CE7" w14:textId="284778E3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E6F" w14:textId="0F56C252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Detekcja pracy stymulatora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B455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57BB2298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CFDD" w14:textId="58F559C1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20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2CC6" w14:textId="0E6975FF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Przycisk zdarzeń pacjenta wraz z zapisem głosowym (wbudowany mikrofon), długość nagrania 10 s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7973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3D1AC1C5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F7B0" w14:textId="57813148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E5F1" w14:textId="7EE05F92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Zakres częstotliwości (wyłączone filtry cyfrowe): 0,049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– 220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2192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35FB5160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736A" w14:textId="124C6DC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82F8" w14:textId="00BF5D21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Rozdzielczość przetwornika AD przy rejestracji głosu: 10 bitów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5FA7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74CE4288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A333" w14:textId="191C1DDF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8E67" w14:textId="48645C7B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Impedancja wejściowa: &gt; 20 MΩ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EC12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4B7ACE1B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4D00" w14:textId="66B2BECA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BA90" w14:textId="4D3CBBF1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Wskaźnik niskiej baterii: sygnał dźwiękowy i komunikat na wyświetlaczu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FDAD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708F6D66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D02E" w14:textId="724E2FDC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3D8B" w14:textId="2E02E904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Współczynnik tłumienia CMR (z filtrem cyfrowym): &gt; 100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dB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(&gt; 115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dB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)-dla kabla 5 odprowadzeniowego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C640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2B4A4AD8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CE53" w14:textId="3C8EFB04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3220" w14:textId="350AC151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Możliwość włączenia/wyłączenia dźwięku klawiszy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C5A5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34207DA2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1CB4" w14:textId="5440981A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163C" w14:textId="78A71F35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Zasilanie za pomocą 2 baterii lub akumulatorów AA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C467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5BA4546D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7E00" w14:textId="4D17FA81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B126" w14:textId="3E652BD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Dodatkowe, wewnętrzne zasilanie do podtrzymywania zapisu w trakcie wymiany baterii/akumulatorów.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CEE8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23EBB7EC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B1A3" w14:textId="2BF217A2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A477" w14:textId="4A4FAD0C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Długość kabla pacjenta w zależności od odprowadzenia: 40-90 cm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326F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30B93F71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AC48" w14:textId="0181637E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0DF0" w14:textId="6DAE8C4F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Obudowa z PC-ABS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8A7A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420C72ED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92B7" w14:textId="0FEE75DC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46F4" w14:textId="65B94BBF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Warunki pracy : Temperatura 1°C - 55°C, Wilgotność 10% - 95%, Ciśnienie atmosferyczne 700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hPa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– 1060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hPa</w:t>
            </w:r>
            <w:proofErr w:type="spellEnd"/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DBA0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0E7B6CB1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B3DA" w14:textId="1F114FCD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B685" w14:textId="109BBE99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Zakres dynamiczny: 66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mVPP</w:t>
            </w:r>
            <w:proofErr w:type="spellEnd"/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DDC4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124C2285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7687" w14:textId="0C8616A1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E3AC" w14:textId="41EBAFC0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Napięcie: 152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μV</w:t>
            </w:r>
            <w:proofErr w:type="spellEnd"/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1407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2AD800F6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F0DB" w14:textId="2C6F8225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BF4D" w14:textId="09C22D1F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Maksymalny zasięg napięcia wejściowego: ±393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mV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DC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BA39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4FABDB5C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B88E" w14:textId="5EFDEDD4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FB98" w14:textId="7949C5F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Wyposażenie wraz z rejestratorem: 5 sztuk kabel pacjenta 5-cio elektrodowy, 2 sztuki futerał, 2 karty pamięci 2GB, 60 sztuk elektrod jednorazowych, 5 sztuk pokrywa baterii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F884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3C857B26" w14:textId="77777777" w:rsidTr="007C50CC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388F" w14:textId="7931F18C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DODATKOWE WYMAGANIA</w:t>
            </w:r>
          </w:p>
        </w:tc>
      </w:tr>
      <w:tr w:rsidR="00B205FF" w:rsidRPr="00A43870" w14:paraId="71BAA52C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394B" w14:textId="0DEC5820" w:rsidR="00B205FF" w:rsidRPr="00A43870" w:rsidRDefault="00A43870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DFF2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Gwarancja minimum 36 miesięcy przez autoryzowany serwis (podać okres)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F764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24F42938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6DC4" w14:textId="1F4755AB" w:rsidR="00B205FF" w:rsidRPr="00A43870" w:rsidRDefault="00A43870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B785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Paszport techniczny (dostawa z urządzeniem)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2F72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731414EB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061C" w14:textId="4E2FCBB7" w:rsidR="00B205FF" w:rsidRPr="00A43870" w:rsidRDefault="00A43870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45EC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Instrukcja w języku polskim (dostawa z urządzeniem)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6233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03635278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65C4" w14:textId="1707CF7F" w:rsidR="00B205FF" w:rsidRPr="00A43870" w:rsidRDefault="00A43870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0DB5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Autoryzowany serwis gwarancyjny na terenie Polski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BC1C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64F4A075" w14:textId="77777777" w:rsidR="002B5D43" w:rsidRPr="00A43870" w:rsidRDefault="002B5D43" w:rsidP="00A4387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37EF43FA" w14:textId="77777777" w:rsidR="002B5D43" w:rsidRPr="00A43870" w:rsidRDefault="002B5D43" w:rsidP="00A4387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143051C0" w14:textId="77777777" w:rsidR="00B205FF" w:rsidRPr="00A43870" w:rsidRDefault="00B205FF" w:rsidP="00A4387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729FF208" w14:textId="12DCE088" w:rsidR="00B205FF" w:rsidRPr="00A43870" w:rsidRDefault="00B205FF" w:rsidP="00A43870">
      <w:pPr>
        <w:pStyle w:val="Akapitzlist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0"/>
          <w:szCs w:val="28"/>
        </w:rPr>
      </w:pPr>
      <w:r w:rsidRPr="00A43870">
        <w:rPr>
          <w:rFonts w:ascii="Times New Roman" w:hAnsi="Times New Roman" w:cs="Times New Roman"/>
          <w:b/>
          <w:bCs/>
          <w:sz w:val="20"/>
          <w:szCs w:val="28"/>
        </w:rPr>
        <w:t xml:space="preserve">EKG </w:t>
      </w:r>
      <w:r w:rsidRPr="00A43870">
        <w:rPr>
          <w:rFonts w:ascii="Times New Roman" w:hAnsi="Times New Roman" w:cs="Times New Roman"/>
          <w:b/>
          <w:bCs/>
          <w:sz w:val="20"/>
          <w:szCs w:val="28"/>
        </w:rPr>
        <w:t xml:space="preserve">spoczynkowe, ekran min. 7 cali </w:t>
      </w:r>
      <w:r w:rsidRPr="00A43870">
        <w:rPr>
          <w:rFonts w:ascii="Times New Roman" w:hAnsi="Times New Roman" w:cs="Times New Roman"/>
          <w:b/>
          <w:bCs/>
          <w:sz w:val="20"/>
          <w:szCs w:val="28"/>
        </w:rPr>
        <w:t xml:space="preserve">– sztuk </w:t>
      </w:r>
      <w:r w:rsidRPr="00A43870">
        <w:rPr>
          <w:rFonts w:ascii="Times New Roman" w:hAnsi="Times New Roman" w:cs="Times New Roman"/>
          <w:b/>
          <w:bCs/>
          <w:sz w:val="20"/>
          <w:szCs w:val="28"/>
        </w:rPr>
        <w:t>3</w:t>
      </w:r>
    </w:p>
    <w:tbl>
      <w:tblPr>
        <w:tblW w:w="524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2836"/>
      </w:tblGrid>
      <w:tr w:rsidR="00B205FF" w:rsidRPr="00A43870" w14:paraId="6E7FEF91" w14:textId="77777777" w:rsidTr="007C50CC">
        <w:trPr>
          <w:trHeight w:val="680"/>
        </w:trPr>
        <w:tc>
          <w:tcPr>
            <w:tcW w:w="298" w:type="pct"/>
            <w:vAlign w:val="center"/>
          </w:tcPr>
          <w:p w14:paraId="0C8866AA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209" w:type="pct"/>
            <w:vAlign w:val="center"/>
          </w:tcPr>
          <w:p w14:paraId="67D74B6A" w14:textId="77777777" w:rsidR="00B205FF" w:rsidRPr="00A43870" w:rsidRDefault="00B205FF" w:rsidP="00A4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Wymagane minimalne parametry techniczne i funkcjonalne</w:t>
            </w:r>
          </w:p>
        </w:tc>
        <w:tc>
          <w:tcPr>
            <w:tcW w:w="1493" w:type="pct"/>
            <w:vAlign w:val="center"/>
          </w:tcPr>
          <w:p w14:paraId="49752289" w14:textId="77777777" w:rsidR="00B205FF" w:rsidRPr="00A43870" w:rsidRDefault="00B205FF" w:rsidP="00A438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38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Wpisać TAK</w:t>
            </w:r>
          </w:p>
          <w:p w14:paraId="2DBAB35E" w14:textId="77777777" w:rsidR="00B205FF" w:rsidRPr="00A43870" w:rsidRDefault="00B205FF" w:rsidP="00A4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lub podać parametr oferowany -wypełnia Wykonawca</w:t>
            </w:r>
          </w:p>
        </w:tc>
      </w:tr>
      <w:tr w:rsidR="00B205FF" w:rsidRPr="00A43870" w14:paraId="475FDE9C" w14:textId="77777777" w:rsidTr="00EA3269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8663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4F6B" w14:textId="1451179B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Dotykowy ekran min. 7 cali o rozdzielczości 1024 x 600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px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9257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750773B4" w14:textId="77777777" w:rsidTr="00EA3269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D9B1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3F08" w14:textId="060354ED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b/>
                <w:bCs/>
                <w:sz w:val="20"/>
              </w:rPr>
              <w:t xml:space="preserve">Kompatybilny z posiadanym przez Zamawiającego oprogramowaniem BTL </w:t>
            </w:r>
            <w:proofErr w:type="spellStart"/>
            <w:r w:rsidRPr="00A43870">
              <w:rPr>
                <w:rFonts w:ascii="Times New Roman" w:hAnsi="Times New Roman" w:cs="Times New Roman"/>
                <w:b/>
                <w:bCs/>
                <w:sz w:val="20"/>
              </w:rPr>
              <w:t>CardioPoint</w:t>
            </w:r>
            <w:proofErr w:type="spellEnd"/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E6AE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447F8D26" w14:textId="77777777" w:rsidTr="00EA3269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C012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C3BE" w14:textId="77777777" w:rsidR="00B205FF" w:rsidRPr="00A43870" w:rsidRDefault="00B205FF" w:rsidP="00A438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Trzy systemy oszczędzania energii (możliwość ich dezaktywowania):</w:t>
            </w:r>
          </w:p>
          <w:p w14:paraId="7EAB19F9" w14:textId="77777777" w:rsidR="00B205FF" w:rsidRPr="00A43870" w:rsidRDefault="00B205FF" w:rsidP="00A4387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Możliwość przejścia w tryb czuwania po czasie: 5, 10, 30, 60 minut.</w:t>
            </w:r>
          </w:p>
          <w:p w14:paraId="05107061" w14:textId="77777777" w:rsidR="00B205FF" w:rsidRPr="00A43870" w:rsidRDefault="00B205FF" w:rsidP="00A4387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Możliwość automatycznego wyłączenia urządzenia po upływie: 1, 2, 4 godz. bezczynności.</w:t>
            </w:r>
          </w:p>
          <w:p w14:paraId="174B39CC" w14:textId="62B3E3B9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Płynna możliwość regulacji jasności wyświetlacza przy pomocy suwaka (</w:t>
            </w:r>
            <w:proofErr w:type="spellStart"/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nieskokowa</w:t>
            </w:r>
            <w:proofErr w:type="spellEnd"/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).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16FC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5E8A0748" w14:textId="77777777" w:rsidTr="00EA3269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CF35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0D61" w14:textId="2A3409AC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Zarządzanie ustawieniami aparatu oparte na menu bocznym. Poszczególne kategorie umieszczone w formie listy po lewej stronie ekranu. Po prawej stronie ekranu okno z zarządzaniem poszczególnymi ustawieniami.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1616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6345BB01" w14:textId="77777777" w:rsidTr="00EA3269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4552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57C5" w14:textId="2963E0AE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Możliwość ustawienia motywu jasny lub ciemny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F982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6EF20468" w14:textId="77777777" w:rsidTr="00EA3269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F9D9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9D33" w14:textId="77AF3AD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Kompatybilność z systemem elektrod podciśnieniowych (system nie wchodzi w skład zestawu)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7D2E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5BAC2DA4" w14:textId="77777777" w:rsidTr="00EA3269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FA8C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B4EF" w14:textId="18713CD3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Ekranowy asystent rozmieszczenia elektrod z graficznym wskazaniem jakości sygnału wraz z funkcją wykrywania i wskazywania: odłączonych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odprowadzeń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oraz luźnych elektrod.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1A20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31A03CF2" w14:textId="77777777" w:rsidTr="00EA3269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DB9E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43F2" w14:textId="4B3721B9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Klawiatura ekranowa na panelu dotykowym - QWERTY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6505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4E46A512" w14:textId="77777777" w:rsidTr="00EA3269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D85E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A374" w14:textId="77777777" w:rsidR="00B205FF" w:rsidRPr="00A43870" w:rsidRDefault="00B205FF" w:rsidP="00A438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Trzy systemy sygnalizowania niskiego poziomu naładowania akumulatora za pomocą: </w:t>
            </w:r>
          </w:p>
          <w:p w14:paraId="622C6C89" w14:textId="77777777" w:rsidR="00B205FF" w:rsidRPr="00A43870" w:rsidRDefault="00B205FF" w:rsidP="00A43870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sygnału dźwiękowego,</w:t>
            </w:r>
          </w:p>
          <w:p w14:paraId="5D4CA3FA" w14:textId="77777777" w:rsidR="00B205FF" w:rsidRPr="00A43870" w:rsidRDefault="00B205FF" w:rsidP="00A43870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ikony na wyświetlaczu,</w:t>
            </w:r>
          </w:p>
          <w:p w14:paraId="4ACF80CA" w14:textId="603B9059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diody LED.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9BEE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55A3B8F7" w14:textId="77777777" w:rsidTr="00EA3269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7271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16CA" w14:textId="681DA110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Pojemnik na papier mieszczący co najmniej 22,6 metrów bieżących papieru w jednej rolce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3700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025E9DF6" w14:textId="77777777" w:rsidTr="00EA3269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BDE4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855B" w14:textId="53B8D0E2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Funkcja wykrywania braku papieru w drukarce termicznej: Alarm dźwiękowy i komunikat na ekranie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D05F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29DC6524" w14:textId="77777777" w:rsidTr="00EA3269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AADB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47C9" w14:textId="7432416B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Kompatybilność wbudowanej drukarki z papierem termicznym w formie rolki o szerokość 111.5 +/- 0.5 mm o średnicach 47mm i mniejszych.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CBA6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47707962" w14:textId="77777777" w:rsidTr="00D5196A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D4A6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CF6D" w14:textId="77777777" w:rsidR="00B205FF" w:rsidRPr="00A43870" w:rsidRDefault="00B205FF" w:rsidP="00A438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Możliwość wyboru składników raportu co najmniej: </w:t>
            </w:r>
          </w:p>
          <w:p w14:paraId="5F065A6B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Informacje o pacjencie </w:t>
            </w:r>
          </w:p>
          <w:p w14:paraId="11C7A233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Data i godzina wykonania badania</w:t>
            </w:r>
          </w:p>
          <w:p w14:paraId="32A64483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Rodzaj i długość badania</w:t>
            </w:r>
          </w:p>
          <w:p w14:paraId="2F9F2218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Login wykonującego badania</w:t>
            </w:r>
          </w:p>
          <w:p w14:paraId="06EBB7A8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Odprowadzenia EKG</w:t>
            </w:r>
          </w:p>
          <w:p w14:paraId="1BF15FB5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Sugerowana interpretacja</w:t>
            </w:r>
          </w:p>
          <w:p w14:paraId="15F154A9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Pomiary EKG: podstawowe pomiary krzywych EKG</w:t>
            </w:r>
          </w:p>
          <w:p w14:paraId="664989D2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Mapy ST: zapewniają graficzną reprezentację uniesienia/obniżenia odcinka ST</w:t>
            </w:r>
          </w:p>
          <w:p w14:paraId="2E39207F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Wstęga rytmu w badaniu EKG</w:t>
            </w:r>
          </w:p>
          <w:p w14:paraId="60A06E7E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Tabela pomiarów: szczegółowe pomiary dla odprowadzenia EKG</w:t>
            </w:r>
          </w:p>
          <w:p w14:paraId="05BBC71F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Uśrednienia sygnału: uśrednione zespoły QRS dla każdego odprowadzenia EKG</w:t>
            </w:r>
          </w:p>
          <w:p w14:paraId="0FD2A098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Pole podsumowania</w:t>
            </w:r>
          </w:p>
          <w:p w14:paraId="118A8B1F" w14:textId="1E67A0C4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Oś serca: graficzna reprezentacja osi serca (QRS, T, P)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DB30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77E380BF" w14:textId="77777777" w:rsidTr="00D5196A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803D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45DD" w14:textId="77777777" w:rsidR="00B205FF" w:rsidRPr="00A43870" w:rsidRDefault="00B205FF" w:rsidP="00A438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Dane wyświetlane na ekranie aparatu co najmniej: </w:t>
            </w:r>
          </w:p>
          <w:p w14:paraId="7B77EDC6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Tętno,</w:t>
            </w:r>
          </w:p>
          <w:p w14:paraId="42E9B180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Imię i nazwisko pacjenta, </w:t>
            </w:r>
          </w:p>
          <w:p w14:paraId="1A4B5CFC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Identyfikator pacjenta, </w:t>
            </w:r>
          </w:p>
          <w:p w14:paraId="583AEF16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Godzina, </w:t>
            </w:r>
          </w:p>
          <w:p w14:paraId="67F2FA07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Wskaźnik naładowania baterii, </w:t>
            </w:r>
          </w:p>
          <w:p w14:paraId="6F6ED2FB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Powiadomienia, komunikaty ostrzegawcze, </w:t>
            </w:r>
          </w:p>
          <w:p w14:paraId="09A0CB5E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Zapis krzywych EKG, </w:t>
            </w:r>
          </w:p>
          <w:p w14:paraId="78A68314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Ciśnienie krwi, </w:t>
            </w:r>
          </w:p>
          <w:p w14:paraId="26FF7D5E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Waga i wzrost pacjenta, </w:t>
            </w:r>
          </w:p>
          <w:p w14:paraId="32795697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Oznaczenia elektrod, </w:t>
            </w:r>
          </w:p>
          <w:p w14:paraId="73FBB7B8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Ustawienia prędkości, czułości, filtrów, profilu i systemu elektrod, </w:t>
            </w:r>
          </w:p>
          <w:p w14:paraId="1AC3F805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Asystent podłączenia elektrod, </w:t>
            </w:r>
          </w:p>
          <w:p w14:paraId="6B0E9A20" w14:textId="77777777" w:rsidR="00B205FF" w:rsidRPr="00A43870" w:rsidRDefault="00B205FF" w:rsidP="00A4387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Wskazanie odłączenia elektrod, </w:t>
            </w:r>
          </w:p>
          <w:p w14:paraId="725D839E" w14:textId="2A3BB450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Login wykonującego badanie,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2DFA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590C5911" w14:textId="77777777" w:rsidTr="00D5196A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10AD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AF44" w14:textId="4F81301C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Automatyczne pobieranie daty urodzenia i płci pacjenta z numeru ID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8544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30643501" w14:textId="77777777" w:rsidTr="00591182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D96F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659F" w14:textId="5638FEBA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Automatyczna interpretacja zapisu EKG oparta na algorytmach sztucznej inteligencji do wyboru: w formie słownej, w postaci kodów, możliwość wyłączenia automatycznej interpretacji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6A0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6066FF83" w14:textId="77777777" w:rsidTr="00591182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28C7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17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23B9" w14:textId="63910B52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Możliwość dodania własnej interpretacji oraz opinii lekarskiej do badania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4A58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55D85DBD" w14:textId="77777777" w:rsidTr="00591182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33DB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4EA5" w14:textId="4E6C3C41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Możliwość przenoszenia wykonanych badań pomiędzy pacjentami.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F3F9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7922CE6F" w14:textId="77777777" w:rsidTr="00591182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0408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A816" w14:textId="29505FEF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Możliwość ponownego wydruku badania zapisanego w pamięci urządzenia używając innych ustawień drukowania.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0D2A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39BE45E1" w14:textId="77777777" w:rsidTr="00591182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71C8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F06E" w14:textId="0B7D10E5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Parametry mierzone i drukowane na raporcie: RR, P, PQ(PR), QRS, QT, oś P, oś QRS, oś T,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QTc</w:t>
            </w:r>
            <w:proofErr w:type="spellEnd"/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7F94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6097FEC2" w14:textId="77777777" w:rsidTr="00591182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9EFB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DFA6" w14:textId="57FDD61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Wizualizacja uśrednionych zespołów sygnału EKG dla każdego kanału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9C54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369FC33D" w14:textId="77777777" w:rsidTr="00694405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33D0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9C83" w14:textId="4138B62B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Analiza w trybie Rytm: śr. </w:t>
            </w:r>
            <w:r w:rsidRPr="00A43870">
              <w:rPr>
                <w:rFonts w:ascii="Times New Roman" w:hAnsi="Times New Roman" w:cs="Times New Roman"/>
                <w:sz w:val="20"/>
                <w:lang w:val="en-US"/>
              </w:rPr>
              <w:t xml:space="preserve">HR, max. HR, min. HR,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  <w:lang w:val="en-US"/>
              </w:rPr>
              <w:t>śr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  <w:lang w:val="en-US"/>
              </w:rPr>
              <w:t>. R-R, max. R-R, min. </w:t>
            </w:r>
            <w:r w:rsidRPr="00A43870">
              <w:rPr>
                <w:rFonts w:ascii="Times New Roman" w:hAnsi="Times New Roman" w:cs="Times New Roman"/>
                <w:sz w:val="20"/>
              </w:rPr>
              <w:t>R-R, zliczanie R-R, SDRR, pRR50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214A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4EEDCF83" w14:textId="77777777" w:rsidTr="00694405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CD35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4020" w14:textId="37B16E1B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Prędkość wydruku / przesuwu papieru (mm/s): 5, 10, 12.5, 25, 50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C53F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4FC36667" w14:textId="77777777" w:rsidTr="00694405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B553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F7BC" w14:textId="2CD9DD86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Czułość (mm/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mV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): 2.5, 5, 10, 20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C52E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298A935B" w14:textId="77777777" w:rsidTr="00694405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5E74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443C" w14:textId="3D141DBE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Możliwość ustawienia dwukrotnie mniejszej czułości elektrod piersiowych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7F33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24B18C84" w14:textId="77777777" w:rsidTr="00694405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DD01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4C1F" w14:textId="47C5E77A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10 fizycznych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odprowadzeń</w:t>
            </w:r>
            <w:proofErr w:type="spellEnd"/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3C84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4020DBEB" w14:textId="77777777" w:rsidTr="00694405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6178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174E" w14:textId="0E4E0AEA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12 kanałów EKG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D597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46AECF20" w14:textId="77777777" w:rsidTr="00694405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ACF3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B34E" w14:textId="63057372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W trybie automatycznym niezależny od siebie wybór układów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odprowadzeń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wyświetlanych na ekranie oraz drukowanych co najmniej: 2x6+0R, 2x6+1R, 1x12+0R, 4x3+0R, 4x3+1R+, 1x6+0R.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86B0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340BD0C4" w14:textId="77777777" w:rsidTr="00694405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D983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5D18" w14:textId="632ABE58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Wydruk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odprowadzeń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w trybie synchronicznym oraz w czasie rzeczywistym (w zależności od wybranego układu)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27C6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59FEBD92" w14:textId="77777777" w:rsidTr="00694405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B02B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279A" w14:textId="79D51F51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Możliwość wyboru formatu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odprowadzeń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i ich wydruku co najmniej: Einthoven, Cabrera.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31CF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15BBA536" w14:textId="77777777" w:rsidTr="00694405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6F0B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CD24" w14:textId="001F4F1B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Możliwość ustawienia zapisu wstecznego co najmniej w przedziale 1-10 sekund z amplitudą 1s.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B73E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32C17368" w14:textId="77777777" w:rsidTr="00694405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BA5E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995E" w14:textId="4C2A68D8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W trybie ręcznym drukowanie układu: co najmniej 1-4, 6 oraz 12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odprowadzeń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703C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7E237A24" w14:textId="77777777" w:rsidTr="00694405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2CCE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B461" w14:textId="1204FC7E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W trybie automatycznym do wyboru długość zapisu 12-kanałowego EKG spoczynkowego co najmniej (s): 10, 12, 15, 20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A309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4875F69E" w14:textId="77777777" w:rsidTr="00694405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AA3E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ED67" w14:textId="64571D5A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W trybie Rytm: możliwość zapisu co najmniej 20 minutowego 12-kanałowego badania EKG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834C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12B2B5CB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D68D" w14:textId="7777777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5CFE" w14:textId="77777777" w:rsidR="00B205FF" w:rsidRPr="00A43870" w:rsidRDefault="00B205FF" w:rsidP="00A438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Przycisk "Szybkie EKG" na ekranie logowania.</w:t>
            </w:r>
          </w:p>
          <w:p w14:paraId="150C3ED0" w14:textId="77777777" w:rsidR="00B205FF" w:rsidRPr="00A43870" w:rsidRDefault="00B205FF" w:rsidP="00A43870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Arial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Umożliwia zarejestrowanie i wydrukowanie badania EKG bez logowania (dla sytuacji awaryjnych).</w:t>
            </w:r>
          </w:p>
          <w:p w14:paraId="11D2706E" w14:textId="77777777" w:rsidR="00B205FF" w:rsidRPr="00A43870" w:rsidRDefault="00B205FF" w:rsidP="00A43870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Arial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Zapobieganie dostępu do przechowywanych danych pacjentów i ustawień urządzenia</w:t>
            </w:r>
            <w:r w:rsidRPr="00A43870">
              <w:rPr>
                <w:rFonts w:ascii="Times New Roman" w:hAnsi="Times New Roman" w:cs="Times New Roman"/>
                <w:color w:val="00796B"/>
                <w:sz w:val="20"/>
              </w:rPr>
              <w:t>.</w:t>
            </w:r>
          </w:p>
          <w:p w14:paraId="666DC02E" w14:textId="56E4E760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805A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7078E7CA" w14:textId="77777777" w:rsidTr="00C25403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2167" w14:textId="4D6160F8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547E" w14:textId="512FEEA5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Wspólna pamięć wewnętrzna pozwalająca na zapis co najmniej 3500 badań (10 sek.) / 2000 pacjentów / 100 użytkowników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4B26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011E1D4C" w14:textId="77777777" w:rsidTr="00C25403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1103" w14:textId="2C47CED6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A96F" w14:textId="36E3231B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Wyszukiwanie i sortowanie pacjentów w bazie po: imieniu i nazwisku,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PESELu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, dacie ostatniego badania.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DF38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6FDFC239" w14:textId="77777777" w:rsidTr="00947064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1309" w14:textId="1D26B5D0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707C" w14:textId="77777777" w:rsidR="00B205FF" w:rsidRPr="00A43870" w:rsidRDefault="00B205FF" w:rsidP="00A438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"Profil Niestandardowy" dla spoczynkowego EKG umożliwiający: </w:t>
            </w:r>
          </w:p>
          <w:p w14:paraId="367AFAC5" w14:textId="77777777" w:rsidR="00B205FF" w:rsidRPr="00A43870" w:rsidRDefault="00B205FF" w:rsidP="00A43870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Rejestracja od 1 do 12 kanałów EKG</w:t>
            </w:r>
          </w:p>
          <w:p w14:paraId="26F33A79" w14:textId="77777777" w:rsidR="00B205FF" w:rsidRPr="00A43870" w:rsidRDefault="00B205FF" w:rsidP="00A43870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Długość zapisu od 10 sekund do 2 minut</w:t>
            </w:r>
          </w:p>
          <w:p w14:paraId="10BC08BA" w14:textId="5C1704CE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Wyświetlanie, drukowanie, przechowywanie i eksport do oprogramowania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93DA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18F2FC82" w14:textId="77777777" w:rsidTr="00947064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6F98" w14:textId="03985DB5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1448" w14:textId="7A202C4C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Współpraca z kompleksową platformą medyczną, w której można wykonać i archiwizować zarówno badania EKG z oceną ryzyka nagłej śmierci sercowej, jak i spirometrię, próbę wysiłkową,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holter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EKG,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holter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RR i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ergospirometrię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oraz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telekonsultację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badań. Wspólna baza pacjentów dla wszystkich modułów diagnostycznych. Generowanie raportów badań wykonanych urządzeń bezpośrednio na komputer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BD96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57E63CDB" w14:textId="77777777" w:rsidTr="00CF61F6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6CC2" w14:textId="14E70C93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31D4" w14:textId="77777777" w:rsidR="00B205FF" w:rsidRPr="00A43870" w:rsidRDefault="00B205FF" w:rsidP="00A438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Zestawy filtrów w trybie Auto: </w:t>
            </w:r>
          </w:p>
          <w:p w14:paraId="65828A6C" w14:textId="77777777" w:rsidR="00B205FF" w:rsidRPr="00A43870" w:rsidRDefault="00B205FF" w:rsidP="00A43870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Predefiniowany zestaw</w:t>
            </w:r>
          </w:p>
          <w:p w14:paraId="5C054D77" w14:textId="77777777" w:rsidR="00B205FF" w:rsidRPr="00A43870" w:rsidRDefault="00B205FF" w:rsidP="00A43870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lastRenderedPageBreak/>
              <w:t>Automatyczny dobór filtrów.</w:t>
            </w:r>
          </w:p>
          <w:p w14:paraId="5279AE36" w14:textId="77777777" w:rsidR="00B205FF" w:rsidRPr="00A43870" w:rsidRDefault="00B205FF" w:rsidP="00A43870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Możliwość stworzenia własnego zestawu filtrów</w:t>
            </w:r>
          </w:p>
          <w:p w14:paraId="16231C68" w14:textId="211D419C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Możliwość wyłączenie filtrów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71A9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240EFCA6" w14:textId="77777777" w:rsidTr="00CF61F6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0E56" w14:textId="0F170E23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E6DC" w14:textId="7A6AB80A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Filtr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miopotencjałów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myo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): 170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, 90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adaptacyjny, 20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, 25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, 35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7C29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0C32A9E7" w14:textId="77777777" w:rsidTr="00CF61F6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9DDC" w14:textId="6E47EB31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D763" w14:textId="6B234494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Filtr przesunięcia (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drift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): 0.049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, 0.05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, 0.07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Cubic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Spline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, 0.15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adaptacyjny, 0.25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adaptacyjny, wariancyjny.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E255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3B89080C" w14:textId="77777777" w:rsidTr="00CF61F6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5992" w14:textId="75D17F93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ED42" w14:textId="430ABFCD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Możliwość ponownego filtrowania sygnału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F829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27095842" w14:textId="77777777" w:rsidTr="00CF61F6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F317" w14:textId="22CAE5A2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93CC" w14:textId="0E6CF3D1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Kabel pacjenta zabezpieczony przed defibrylacją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B5CD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5A3EDB3E" w14:textId="77777777" w:rsidTr="00CF61F6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63BB" w14:textId="6FDCFAD3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C038" w14:textId="04D25253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Zakres częstotliwości pomiaru: 0.049–250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0288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75CEDD33" w14:textId="77777777" w:rsidTr="00CF61F6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31EE" w14:textId="19BB29CB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2B03" w14:textId="13ACF2E0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Cyfrowa rozdzielczość przetwornika: 24 bity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EABB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2B94EBB7" w14:textId="77777777" w:rsidTr="00CF61F6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F196" w14:textId="596966AE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CE13" w14:textId="6CEE421B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Sprzętowa detekcja impulsu kardiostymulatora o parametrach: 0.1 – 2 ms, 2 – 250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mV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, równoważna z 100 000 SPS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8CC9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152E8909" w14:textId="77777777" w:rsidTr="00CF61F6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907B" w14:textId="5D0B57EB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6C04" w14:textId="0B6AF1A2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Możliwość regulacji punktu +J od +40 do +100 ms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AB2D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75022B75" w14:textId="77777777" w:rsidTr="00CF61F6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9FDF" w14:textId="788053C1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EAC7" w14:textId="20C49604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Zakres pomiaru tętna: 30-300 BPM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BA0C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0BB392B0" w14:textId="77777777" w:rsidTr="00CF61F6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3C6F" w14:textId="7880C650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3309" w14:textId="30BBD9D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Dokładność pomiaru tętna: ±10% albo ±5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bpm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, w zależności od tego, która wartość jest wyższa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A966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2667C12E" w14:textId="77777777" w:rsidTr="00CF61F6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A897" w14:textId="0F00041D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A89C" w14:textId="31A0E466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Minimalna ilość wydrukowanych stron raportów na zasilaniu akumulatorowym min. 850 raportów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36F8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4631C541" w14:textId="77777777" w:rsidTr="00CF61F6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2F3D" w14:textId="3DC44759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1C63" w14:textId="0466E7FD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Minimalny czas wydruku w trybie ręcznym na zasilaniu akumulatorowym: 300 minut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EB04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3EF5C5E4" w14:textId="77777777" w:rsidTr="00CF61F6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7499" w14:textId="3806CF9B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F011" w14:textId="7ADE7A99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Minimalny czas nieprzerwanego monitorowania sygnału na zasilaniu akumulatorowym: 700 minut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97E3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3DF805C5" w14:textId="77777777" w:rsidTr="00CF61F6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BD4D" w14:textId="444371A7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1295" w14:textId="4412276F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Czas ładowania max. 4 godziny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AF46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0BCA8D62" w14:textId="77777777" w:rsidTr="0058668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2AC4" w14:textId="4AB9D7EE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6C0E" w14:textId="40A444E2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Wbudowane fabrycznie minimum 3 gniazda USB (5 V, 1 A) służące do podłączenia co najmniej: klawiatura, mysz, drukarka, moduł pamięci do eksportu raportów (PDF), czytnik kodów kreskowych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4089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3C027A43" w14:textId="77777777" w:rsidTr="0058668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5F72" w14:textId="4E158D58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874E" w14:textId="78F35E13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Możliwość eksportu pliku do formatu kompatybilnego z dedykowanym oprogramowaniem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B4F3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630FA874" w14:textId="77777777" w:rsidTr="0058668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870F" w14:textId="3A60C35E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FB88" w14:textId="2B6D0626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Możliwość importu pliku do dedykowanego oprogramowania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42E8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3CFB122E" w14:textId="77777777" w:rsidTr="0058668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AAF0" w14:textId="32A874A6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BD4" w14:textId="1091B46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Tryb Hotspot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WiFi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i LAN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BA68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205FF" w:rsidRPr="00A43870" w14:paraId="22EE4C81" w14:textId="77777777" w:rsidTr="0058668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65EB" w14:textId="3FE87305" w:rsidR="00B205FF" w:rsidRPr="00A43870" w:rsidRDefault="00B205FF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DB75" w14:textId="40C289AB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Możliwość zewnętrznego drukowania sieciowego -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WiFi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i LAN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17B5" w14:textId="77777777" w:rsidR="00B205FF" w:rsidRPr="00A43870" w:rsidRDefault="00B205FF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54B4E935" w14:textId="77777777" w:rsidTr="003A7DAF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26EA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E6B4" w14:textId="08AF0028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Możliwość połączenia z komputerem przez: przewód RJ45, WI-FI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5F6F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6EEC06F2" w14:textId="77777777" w:rsidTr="003A7DAF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85D3" w14:textId="7221239D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B4E2" w14:textId="3CA5BCCC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Możliwość współpracy z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worklistą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systemu szpitalnego (kompatybilne oprogramowanie i jego integracja nie stanowi części zestawu)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3C02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37A23619" w14:textId="77777777" w:rsidTr="003A7DAF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532B" w14:textId="085E522C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9022" w14:textId="3D48B5C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Możliwość zmiany formatu daty urodzenia pacjenta. Do wyboru 3 formaty.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3767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49C595D7" w14:textId="77777777" w:rsidTr="003A7DAF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2217" w14:textId="2ED2D8F3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B15C" w14:textId="29725AB4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Przypisanie ról i uprawnień do każdego użytkownika w celu zabezpieczenia danych i zapobieganiu nieautoryzowanej konfiguracji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EA92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110BBA25" w14:textId="77777777" w:rsidTr="003A7DAF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38CA" w14:textId="5DCE2234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7580" w14:textId="230E62D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Automatyczne wylogowanie użytkownika przy przejściu w tryb czuwania (po określonym czasie braku aktywności)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7A5A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7EEDB955" w14:textId="77777777" w:rsidTr="003A7DAF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E30E" w14:textId="37602D2F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39BE" w14:textId="79F29576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Urządzenie spełnia normy/posiada certyfikaty: </w:t>
            </w:r>
            <w:r w:rsidRPr="00A43870">
              <w:rPr>
                <w:rFonts w:ascii="Times New Roman" w:hAnsi="Times New Roman" w:cs="Times New Roman"/>
                <w:sz w:val="20"/>
              </w:rPr>
              <w:br/>
              <w:t>IEC 60601-1, IEC 60601-1-2, IEC 60601-2-25,</w:t>
            </w:r>
            <w:r w:rsidRPr="00A43870">
              <w:rPr>
                <w:rFonts w:ascii="Times New Roman" w:hAnsi="Times New Roman" w:cs="Times New Roman"/>
                <w:sz w:val="20"/>
              </w:rPr>
              <w:br/>
              <w:t>CE w odniesieniu do rozporządzenia w sprawie wyrobów medycznych (MDR) zgodnie z rozporządzeniem Komisji Europejskiej,</w:t>
            </w:r>
            <w:r w:rsidRPr="00A43870">
              <w:rPr>
                <w:rFonts w:ascii="Times New Roman" w:hAnsi="Times New Roman" w:cs="Times New Roman"/>
                <w:sz w:val="20"/>
              </w:rPr>
              <w:br/>
              <w:t>Rozporządzenie Komisji (UE) nr 2017/745,</w:t>
            </w:r>
            <w:r w:rsidRPr="00A43870">
              <w:rPr>
                <w:rFonts w:ascii="Times New Roman" w:hAnsi="Times New Roman" w:cs="Times New Roman"/>
                <w:sz w:val="20"/>
              </w:rPr>
              <w:br/>
              <w:t>Zgodność z ogólnym rozporządzeniem UE o ochronie danych (RODO).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2DEE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6BA903C3" w14:textId="77777777" w:rsidTr="003A7DAF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E2BA" w14:textId="703B1700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DB62" w14:textId="77777777" w:rsidR="00046733" w:rsidRPr="00A43870" w:rsidRDefault="00046733" w:rsidP="00A438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W zestawie dedykowany stolik jezdny do urządzenia wyposażony w:</w:t>
            </w:r>
          </w:p>
          <w:p w14:paraId="075920D6" w14:textId="77777777" w:rsidR="00046733" w:rsidRPr="00A43870" w:rsidRDefault="00046733" w:rsidP="00A43870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Blat poziomy z rączką i fabrycznie wywierconymi otworami do przymocowania urządzenia</w:t>
            </w:r>
          </w:p>
          <w:p w14:paraId="014D6A3E" w14:textId="77777777" w:rsidR="00046733" w:rsidRPr="00A43870" w:rsidRDefault="00046733" w:rsidP="00A43870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Cztery podwójne kółka, każde wyposażone w hamulec nożny</w:t>
            </w:r>
          </w:p>
          <w:p w14:paraId="11F17E5B" w14:textId="77777777" w:rsidR="00046733" w:rsidRPr="00A43870" w:rsidRDefault="00046733" w:rsidP="00A43870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Kuwetę na akcesoria oplatającą kolumnę z każdej strony</w:t>
            </w:r>
          </w:p>
          <w:p w14:paraId="74659BF6" w14:textId="78891484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lastRenderedPageBreak/>
              <w:t>Uchwyt na kabel pacjenta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1484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0BA66139" w14:textId="77777777" w:rsidTr="007C50CC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EFF4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DODATKOWE WYMAGANIA</w:t>
            </w:r>
          </w:p>
        </w:tc>
      </w:tr>
      <w:tr w:rsidR="00046733" w:rsidRPr="00A43870" w14:paraId="545A4833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8BAC" w14:textId="74F4939E" w:rsidR="00046733" w:rsidRPr="00A43870" w:rsidRDefault="00A43870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EF4B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Gwarancja minimum 36 miesięcy przez autoryzowany serwis (podać okres)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F7BA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35F33BB7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BE1F" w14:textId="7B1AA508" w:rsidR="00046733" w:rsidRPr="00A43870" w:rsidRDefault="00A43870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6CD4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Paszport techniczny (dostawa z urządzeniem)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B204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59DA45F1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A37C" w14:textId="7B45A3F2" w:rsidR="00046733" w:rsidRPr="00A43870" w:rsidRDefault="00A43870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BB3D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Instrukcja w języku polskim (dostawa z urządzeniem)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0248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2F1E9783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1AD3" w14:textId="1A5B3382" w:rsidR="00046733" w:rsidRPr="00A43870" w:rsidRDefault="00A43870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70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D62F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Autoryzowany serwis gwarancyjny na terenie Polski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B87D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70FCA5DA" w14:textId="77777777" w:rsidR="00B205FF" w:rsidRPr="00A43870" w:rsidRDefault="00B205FF" w:rsidP="00A4387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0405324C" w14:textId="77777777" w:rsidR="00B205FF" w:rsidRPr="00A43870" w:rsidRDefault="00B205FF" w:rsidP="00A4387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636F0BCF" w14:textId="77777777" w:rsidR="00A43870" w:rsidRPr="00A43870" w:rsidRDefault="00A43870" w:rsidP="00A4387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05FCC461" w14:textId="0DD4441F" w:rsidR="002B5D43" w:rsidRPr="00A43870" w:rsidRDefault="00046733" w:rsidP="00A43870">
      <w:pPr>
        <w:pStyle w:val="Akapitzlist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0"/>
          <w:szCs w:val="28"/>
        </w:rPr>
      </w:pPr>
      <w:r w:rsidRPr="00A43870">
        <w:rPr>
          <w:rFonts w:ascii="Times New Roman" w:hAnsi="Times New Roman" w:cs="Times New Roman"/>
          <w:b/>
          <w:bCs/>
          <w:sz w:val="20"/>
          <w:szCs w:val="28"/>
        </w:rPr>
        <w:t xml:space="preserve">EKG spoczynkowe, ekran min. </w:t>
      </w:r>
      <w:r w:rsidRPr="00A43870">
        <w:rPr>
          <w:rFonts w:ascii="Times New Roman" w:hAnsi="Times New Roman" w:cs="Times New Roman"/>
          <w:b/>
          <w:bCs/>
          <w:sz w:val="20"/>
          <w:szCs w:val="28"/>
        </w:rPr>
        <w:t xml:space="preserve">12,1 </w:t>
      </w:r>
      <w:r w:rsidRPr="00A43870">
        <w:rPr>
          <w:rFonts w:ascii="Times New Roman" w:hAnsi="Times New Roman" w:cs="Times New Roman"/>
          <w:b/>
          <w:bCs/>
          <w:sz w:val="20"/>
          <w:szCs w:val="28"/>
        </w:rPr>
        <w:t>cal</w:t>
      </w:r>
      <w:r w:rsidRPr="00A43870">
        <w:rPr>
          <w:rFonts w:ascii="Times New Roman" w:hAnsi="Times New Roman" w:cs="Times New Roman"/>
          <w:b/>
          <w:bCs/>
          <w:sz w:val="20"/>
          <w:szCs w:val="28"/>
        </w:rPr>
        <w:t>a</w:t>
      </w:r>
      <w:r w:rsidRPr="00A43870">
        <w:rPr>
          <w:rFonts w:ascii="Times New Roman" w:hAnsi="Times New Roman" w:cs="Times New Roman"/>
          <w:b/>
          <w:bCs/>
          <w:sz w:val="20"/>
          <w:szCs w:val="28"/>
        </w:rPr>
        <w:t xml:space="preserve"> – sztuk 3</w:t>
      </w:r>
    </w:p>
    <w:tbl>
      <w:tblPr>
        <w:tblW w:w="524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2836"/>
      </w:tblGrid>
      <w:tr w:rsidR="00046733" w:rsidRPr="00A43870" w14:paraId="087E69F5" w14:textId="77777777" w:rsidTr="007C50CC">
        <w:trPr>
          <w:trHeight w:val="680"/>
        </w:trPr>
        <w:tc>
          <w:tcPr>
            <w:tcW w:w="298" w:type="pct"/>
            <w:vAlign w:val="center"/>
          </w:tcPr>
          <w:p w14:paraId="60C2F56E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209" w:type="pct"/>
            <w:vAlign w:val="center"/>
          </w:tcPr>
          <w:p w14:paraId="324E75F9" w14:textId="77777777" w:rsidR="00046733" w:rsidRPr="00A43870" w:rsidRDefault="00046733" w:rsidP="00A4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Wymagane minimalne parametry techniczne i funkcjonalne</w:t>
            </w:r>
          </w:p>
        </w:tc>
        <w:tc>
          <w:tcPr>
            <w:tcW w:w="1493" w:type="pct"/>
            <w:vAlign w:val="center"/>
          </w:tcPr>
          <w:p w14:paraId="07109259" w14:textId="77777777" w:rsidR="00046733" w:rsidRPr="00A43870" w:rsidRDefault="00046733" w:rsidP="00A438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38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Wpisać TAK</w:t>
            </w:r>
          </w:p>
          <w:p w14:paraId="21CB1F59" w14:textId="77777777" w:rsidR="00046733" w:rsidRPr="00A43870" w:rsidRDefault="00046733" w:rsidP="00A4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lub podać parametr oferowany -wypełnia Wykonawca</w:t>
            </w:r>
          </w:p>
        </w:tc>
      </w:tr>
      <w:tr w:rsidR="00046733" w:rsidRPr="00A43870" w14:paraId="5C254EF9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A08F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95DF" w14:textId="4E984ECA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Dotykowy ekran min. 12,1 cali True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Color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(24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bpp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16.7 M kolorów) o rozdzielczości 1280 x 800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px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52AC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31346FC7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9308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54F4" w14:textId="4413730D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b/>
                <w:bCs/>
                <w:sz w:val="20"/>
              </w:rPr>
              <w:t xml:space="preserve">Kompatybilny z posiadanym przez Zamawiającego oprogramowaniem BTL </w:t>
            </w:r>
            <w:proofErr w:type="spellStart"/>
            <w:r w:rsidRPr="00A43870">
              <w:rPr>
                <w:rFonts w:ascii="Times New Roman" w:hAnsi="Times New Roman" w:cs="Times New Roman"/>
                <w:b/>
                <w:bCs/>
                <w:sz w:val="20"/>
              </w:rPr>
              <w:t>CardioPoint</w:t>
            </w:r>
            <w:proofErr w:type="spellEnd"/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CD36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5C3C49BF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F2FE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8121" w14:textId="77777777" w:rsidR="00046733" w:rsidRPr="00A43870" w:rsidRDefault="00046733" w:rsidP="00A438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Trzy systemy oszczędzania energii (możliwość ich dezaktywowania):</w:t>
            </w:r>
          </w:p>
          <w:p w14:paraId="3B33ACCD" w14:textId="77777777" w:rsidR="00046733" w:rsidRPr="00A43870" w:rsidRDefault="00046733" w:rsidP="00A43870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Możliwość przejścia w tryb czuwania po czasie: 5, 10, 30, 60 minut.</w:t>
            </w:r>
          </w:p>
          <w:p w14:paraId="4878F7D5" w14:textId="77777777" w:rsidR="00046733" w:rsidRPr="00A43870" w:rsidRDefault="00046733" w:rsidP="00A43870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Możliwość automatycznego wyłączenia urządzenia po upływie: 1, 2, 4 godz. bezczynności.</w:t>
            </w:r>
          </w:p>
          <w:p w14:paraId="0DF5DD8D" w14:textId="63C88B88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Płynna możliwość regulacji jasności wyświetlacza przy pomocy suwaka (</w:t>
            </w:r>
            <w:proofErr w:type="spellStart"/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nieskokowa</w:t>
            </w:r>
            <w:proofErr w:type="spellEnd"/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).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3288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692A8FB5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0306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C078" w14:textId="1F9DC27D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Zarządzanie ustawieniami aparatu oparte na menu bocznym. Poszczególne kategorie umieszczone w formie listy po lewej stronie ekranu. Po prawej stronie ekranu okno z zarządzaniem poszczególnymi ustawieniami.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7369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4C2D293E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09AB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A2B7" w14:textId="023B0656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Możliwość ustawienia motywu jasny lub ciemny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05CC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157153DC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09F5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056B" w14:textId="2D6ECB50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Ekranowy asystent rozmieszczenia elektrod z graficznym wskazaniem jakości sygnału wraz z funkcją wykrywania i wskazywania: odłączonych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odprowadzeń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oraz luźnych elektrod.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DF2B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2F63699A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CD3A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0DA7" w14:textId="0E7A8D24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Klawiatura ekranowa na panelu dotykowym - QWERTY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8280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6FA74E14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1183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56BA" w14:textId="77777777" w:rsidR="00046733" w:rsidRPr="00A43870" w:rsidRDefault="00046733" w:rsidP="00A438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Trzy systemy sygnalizowania niskiego poziomu naładowania akumulatora za pomocą: </w:t>
            </w:r>
          </w:p>
          <w:p w14:paraId="2C5CDD56" w14:textId="77777777" w:rsidR="00046733" w:rsidRPr="00A43870" w:rsidRDefault="00046733" w:rsidP="00A43870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sygnału dźwiękowego,</w:t>
            </w:r>
          </w:p>
          <w:p w14:paraId="01A3F5D3" w14:textId="77777777" w:rsidR="00046733" w:rsidRPr="00A43870" w:rsidRDefault="00046733" w:rsidP="00A43870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ikony na wyświetlaczu,</w:t>
            </w:r>
          </w:p>
          <w:p w14:paraId="3CC79CE4" w14:textId="0A1A615E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diody LED.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A98C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2DAB0E2D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3687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C6D4" w14:textId="3116121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Taca na papier mieszcząca 42 metry bieżące papieru w jednym arkuszu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71A9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580F4D38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AD84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7146" w14:textId="36C0D183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Funkcja wykrywania braku papieru w drukarce termicznej: Alarm dźwiękowy i komunikat na ekranie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7FD8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4DDC79D2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4FAF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65EC" w14:textId="77777777" w:rsidR="00046733" w:rsidRPr="00A43870" w:rsidRDefault="00046733" w:rsidP="00A438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Kompatybilność wbudowanej drukarki z papierem termicznym w formie papieru perforowanego składanego o wymiarach:</w:t>
            </w:r>
          </w:p>
          <w:p w14:paraId="0E7CC9EE" w14:textId="77777777" w:rsidR="00046733" w:rsidRPr="00A43870" w:rsidRDefault="00046733" w:rsidP="00A438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Długość 280 mm ± 0.2 mm;</w:t>
            </w:r>
          </w:p>
          <w:p w14:paraId="645B75F7" w14:textId="77777777" w:rsidR="00046733" w:rsidRPr="00A43870" w:rsidRDefault="00046733" w:rsidP="00A438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Szerokość 210 mm ± 0.5 mm;</w:t>
            </w:r>
          </w:p>
          <w:p w14:paraId="23C98203" w14:textId="77777777" w:rsidR="00046733" w:rsidRPr="00A43870" w:rsidRDefault="00046733" w:rsidP="00A438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Oraz</w:t>
            </w:r>
          </w:p>
          <w:p w14:paraId="048D7B8B" w14:textId="77777777" w:rsidR="00046733" w:rsidRPr="00A43870" w:rsidRDefault="00046733" w:rsidP="00A438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Długość 280 mm ± 0.2 mm;</w:t>
            </w:r>
          </w:p>
          <w:p w14:paraId="42C93DCA" w14:textId="77777777" w:rsidR="00046733" w:rsidRPr="00A43870" w:rsidRDefault="00046733" w:rsidP="00A438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Szerokość 214,5 mm ± 0.5 mm,</w:t>
            </w:r>
          </w:p>
          <w:p w14:paraId="7F87CD74" w14:textId="3D54545C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Wykrywanie znacznika perforacji.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D607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2FFC171E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5EBC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2F6D" w14:textId="77777777" w:rsidR="00046733" w:rsidRPr="00A43870" w:rsidRDefault="00046733" w:rsidP="00A438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4" w:hanging="294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Możliwość wyboru składników raportu co najmniej: </w:t>
            </w:r>
          </w:p>
          <w:p w14:paraId="7E6958E9" w14:textId="77777777" w:rsidR="00046733" w:rsidRPr="00A43870" w:rsidRDefault="00046733" w:rsidP="00A43870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Informacje o pacjencie </w:t>
            </w:r>
          </w:p>
          <w:p w14:paraId="2A84ED90" w14:textId="77777777" w:rsidR="00046733" w:rsidRPr="00A43870" w:rsidRDefault="00046733" w:rsidP="00A43870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Data i godzina wykonania badania</w:t>
            </w:r>
          </w:p>
          <w:p w14:paraId="489A7E29" w14:textId="77777777" w:rsidR="00046733" w:rsidRPr="00A43870" w:rsidRDefault="00046733" w:rsidP="00A43870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lastRenderedPageBreak/>
              <w:t>Rodzaj i długość badania</w:t>
            </w:r>
          </w:p>
          <w:p w14:paraId="69E6C45B" w14:textId="77777777" w:rsidR="00046733" w:rsidRPr="00A43870" w:rsidRDefault="00046733" w:rsidP="00A43870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Login wykonującego badania</w:t>
            </w:r>
          </w:p>
          <w:p w14:paraId="5507D29D" w14:textId="77777777" w:rsidR="00046733" w:rsidRPr="00A43870" w:rsidRDefault="00046733" w:rsidP="00A43870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Odprowadzenia EKG</w:t>
            </w:r>
          </w:p>
          <w:p w14:paraId="2827BF08" w14:textId="77777777" w:rsidR="00046733" w:rsidRPr="00A43870" w:rsidRDefault="00046733" w:rsidP="00A43870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Sugerowana interpretacja</w:t>
            </w:r>
          </w:p>
          <w:p w14:paraId="17D86243" w14:textId="77777777" w:rsidR="00046733" w:rsidRPr="00A43870" w:rsidRDefault="00046733" w:rsidP="00A43870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Pomiary EKG: podstawowe pomiary krzywych EKG</w:t>
            </w:r>
          </w:p>
          <w:p w14:paraId="633E5B56" w14:textId="77777777" w:rsidR="00046733" w:rsidRPr="00A43870" w:rsidRDefault="00046733" w:rsidP="00A43870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Mapy ST: zapewniają graficzną reprezentację uniesienia/obniżenia odcinka ST</w:t>
            </w:r>
          </w:p>
          <w:p w14:paraId="6A42D884" w14:textId="77777777" w:rsidR="00046733" w:rsidRPr="00A43870" w:rsidRDefault="00046733" w:rsidP="00A43870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Wstęga rytmu w badaniu EKG</w:t>
            </w:r>
          </w:p>
          <w:p w14:paraId="21793DD6" w14:textId="77777777" w:rsidR="00046733" w:rsidRPr="00A43870" w:rsidRDefault="00046733" w:rsidP="00A43870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Tabela pomiarów: szczegółowe pomiary dla odprowadzenia EKG</w:t>
            </w:r>
          </w:p>
          <w:p w14:paraId="4345F436" w14:textId="77777777" w:rsidR="00046733" w:rsidRPr="00A43870" w:rsidRDefault="00046733" w:rsidP="00A43870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Uśrednienia sygnału: uśrednione zespoły QRS dla każdego odprowadzenia EKG</w:t>
            </w:r>
          </w:p>
          <w:p w14:paraId="6DB6A1AB" w14:textId="77777777" w:rsidR="00046733" w:rsidRPr="00A43870" w:rsidRDefault="00046733" w:rsidP="00A43870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Pole podsumowania</w:t>
            </w:r>
          </w:p>
          <w:p w14:paraId="405105EC" w14:textId="12650619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Oś serca: graficzna reprezentacja osi serca (QRS, T, P)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0E57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3390C48F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A8F2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B2FD" w14:textId="77777777" w:rsidR="00046733" w:rsidRPr="00A43870" w:rsidRDefault="00046733" w:rsidP="00A438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Dane wyświetlane na ekranie aparatu co najmniej: </w:t>
            </w:r>
          </w:p>
          <w:p w14:paraId="648A7FCE" w14:textId="77777777" w:rsidR="00046733" w:rsidRPr="00A43870" w:rsidRDefault="00046733" w:rsidP="00A43870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Tętno,</w:t>
            </w:r>
          </w:p>
          <w:p w14:paraId="3055F141" w14:textId="77777777" w:rsidR="00046733" w:rsidRPr="00A43870" w:rsidRDefault="00046733" w:rsidP="00A43870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imię i nazwisko pacjenta, </w:t>
            </w:r>
          </w:p>
          <w:p w14:paraId="6C152845" w14:textId="77777777" w:rsidR="00046733" w:rsidRPr="00A43870" w:rsidRDefault="00046733" w:rsidP="00A43870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identyfikator pacjenta, </w:t>
            </w:r>
          </w:p>
          <w:p w14:paraId="02B6E139" w14:textId="77777777" w:rsidR="00046733" w:rsidRPr="00A43870" w:rsidRDefault="00046733" w:rsidP="00A43870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godzina, </w:t>
            </w:r>
          </w:p>
          <w:p w14:paraId="3CEAE874" w14:textId="77777777" w:rsidR="00046733" w:rsidRPr="00A43870" w:rsidRDefault="00046733" w:rsidP="00A43870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wskaźnik naładowania baterii, </w:t>
            </w:r>
          </w:p>
          <w:p w14:paraId="1AE46C15" w14:textId="77777777" w:rsidR="00046733" w:rsidRPr="00A43870" w:rsidRDefault="00046733" w:rsidP="00A43870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powiadomienia, komunikaty ostrzegawcze, </w:t>
            </w:r>
          </w:p>
          <w:p w14:paraId="4813261D" w14:textId="77777777" w:rsidR="00046733" w:rsidRPr="00A43870" w:rsidRDefault="00046733" w:rsidP="00A43870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zapis krzywych EKG, </w:t>
            </w:r>
          </w:p>
          <w:p w14:paraId="21AA0120" w14:textId="77777777" w:rsidR="00046733" w:rsidRPr="00A43870" w:rsidRDefault="00046733" w:rsidP="00A43870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ciśnienie krwi, </w:t>
            </w:r>
          </w:p>
          <w:p w14:paraId="11F9F342" w14:textId="77777777" w:rsidR="00046733" w:rsidRPr="00A43870" w:rsidRDefault="00046733" w:rsidP="00A43870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waga i wzrost pacjenta, </w:t>
            </w:r>
          </w:p>
          <w:p w14:paraId="3CF5DB28" w14:textId="77777777" w:rsidR="00046733" w:rsidRPr="00A43870" w:rsidRDefault="00046733" w:rsidP="00A43870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oznaczenia elektrod, </w:t>
            </w:r>
          </w:p>
          <w:p w14:paraId="3EE55F81" w14:textId="77777777" w:rsidR="00046733" w:rsidRPr="00A43870" w:rsidRDefault="00046733" w:rsidP="00A43870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ustawienia prędkości, czułości, filtrów, profilu i systemu elektrod, </w:t>
            </w:r>
          </w:p>
          <w:p w14:paraId="008DA6C4" w14:textId="77777777" w:rsidR="00046733" w:rsidRPr="00A43870" w:rsidRDefault="00046733" w:rsidP="00A43870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asystent podłączenia elektrod, </w:t>
            </w:r>
          </w:p>
          <w:p w14:paraId="55436AF1" w14:textId="77777777" w:rsidR="00046733" w:rsidRPr="00A43870" w:rsidRDefault="00046733" w:rsidP="00A43870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wskazanie odłączenia elektrod, </w:t>
            </w:r>
          </w:p>
          <w:p w14:paraId="166A932B" w14:textId="77777777" w:rsidR="00046733" w:rsidRPr="00A43870" w:rsidRDefault="00046733" w:rsidP="00A43870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 xml:space="preserve">login wykonującego badanie, </w:t>
            </w:r>
          </w:p>
          <w:p w14:paraId="39916820" w14:textId="119CA1FB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Wizualna prezentacja poziomu odcinka ST w formie wykresów kołowych.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AC5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1CC79191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763E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1B88" w14:textId="40FEC6FE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Automatyczne pobieranie daty urodzenia i płci pacjenta z numeru ID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F02B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3EF4C1E3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2964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A045" w14:textId="0924C994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Automatyczna interpretacja zapisu EKG oparta na algorytmach sztucznej inteligencji do wyboru: w formie słownej, w postaci kodów, możliwość wyłączenia automatycznej interpretacji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40B8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20BDC7FF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02A5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6456" w14:textId="6355FB4B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Możliwość dodania własnej interpretacji oraz opinii lekarskiej do badania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FC66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20280F45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4D8A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810C" w14:textId="749665DA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Możliwość przenoszenia wykonanych badań pomiędzy pacjentami.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81FF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7B14B0B7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98AB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05A" w14:textId="48CE54D4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Możliwość ponownego wydruku badania zapisanego w pamięci urządzenia używając innych ustawień drukowania.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7A6E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0D77EF45" w14:textId="77777777" w:rsidTr="000D481A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45E7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9EA3" w14:textId="2E9933F1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Rejestracja i ocenę późnych potencjałów komorowych w profilu SAECG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A663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5145304B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F299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5FBE" w14:textId="77777777" w:rsidR="00046733" w:rsidRPr="00A43870" w:rsidRDefault="00046733" w:rsidP="00A438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"Profil Niestandardowy" dla spoczynkowego EKG.</w:t>
            </w:r>
          </w:p>
          <w:p w14:paraId="79E7E8E4" w14:textId="77777777" w:rsidR="00046733" w:rsidRPr="00A43870" w:rsidRDefault="00046733" w:rsidP="00A438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Rejestracja od 1 do 12 kanałów EKG</w:t>
            </w:r>
          </w:p>
          <w:p w14:paraId="50DE701C" w14:textId="77777777" w:rsidR="00046733" w:rsidRPr="00A43870" w:rsidRDefault="00046733" w:rsidP="00A438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Długość zapisu od 10 sekund do 2 minut</w:t>
            </w:r>
          </w:p>
          <w:p w14:paraId="50C1AAD4" w14:textId="007FB0A0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Wyświetlanie, drukowanie, przechowywanie i eksport do oprogramowania.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594A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5CDF0E33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80DD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A46B" w14:textId="77777777" w:rsidR="00046733" w:rsidRPr="00A43870" w:rsidRDefault="00046733" w:rsidP="00A438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Przycisk "Szybkie EKG" na ekranie logowania.</w:t>
            </w:r>
          </w:p>
          <w:p w14:paraId="635B82D9" w14:textId="77777777" w:rsidR="00046733" w:rsidRPr="00A43870" w:rsidRDefault="00046733" w:rsidP="00A438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Umożliwia zarejestrowanie i wydrukowanie badania EKG bez logowania (dla sytuacji awaryjnych).</w:t>
            </w:r>
          </w:p>
          <w:p w14:paraId="390E9366" w14:textId="48B7AC4D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Zapobieganie dostępu do przechowywanych danych pacjentów i ustawień urządzenia</w:t>
            </w:r>
            <w:r w:rsidRPr="00A43870">
              <w:rPr>
                <w:rFonts w:ascii="Times New Roman" w:hAnsi="Times New Roman" w:cs="Times New Roman"/>
                <w:color w:val="00796B"/>
                <w:sz w:val="20"/>
              </w:rPr>
              <w:t>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8638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6D444BCB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9E1B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5B03" w14:textId="4959EE46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Parametry mierzone i drukowane na raporcie: RR, P, PQ(PR), QRS, QT, oś P, oś QRS, oś T,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QTc</w:t>
            </w:r>
            <w:proofErr w:type="spellEnd"/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3676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2F8D154A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9F8F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11AF" w14:textId="1A16C74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Wizualizacja uśrednionych zespołów sygnału EKG dla każdego kanału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2D3B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7BB78716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7E17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24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19C4" w14:textId="76E7AC15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Analiza w trybie Rytm: śr. </w:t>
            </w:r>
            <w:r w:rsidRPr="00A43870">
              <w:rPr>
                <w:rFonts w:ascii="Times New Roman" w:hAnsi="Times New Roman" w:cs="Times New Roman"/>
                <w:sz w:val="20"/>
                <w:lang w:val="en-US"/>
              </w:rPr>
              <w:t xml:space="preserve">HR, max. HR, min. HR,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  <w:lang w:val="en-US"/>
              </w:rPr>
              <w:t>śr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  <w:lang w:val="en-US"/>
              </w:rPr>
              <w:t>. R-R, max. R-R, min. </w:t>
            </w:r>
            <w:r w:rsidRPr="00A43870">
              <w:rPr>
                <w:rFonts w:ascii="Times New Roman" w:hAnsi="Times New Roman" w:cs="Times New Roman"/>
                <w:sz w:val="20"/>
              </w:rPr>
              <w:t>R-R, zliczanie R-R, SDRR, pRR50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2CC7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4E5DA89E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4B0E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3FDD" w14:textId="30C191CC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Prędkość wydruku / przesuwu papieru (mm/s): 5, 10, 12.5, 25, 50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CAB7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4749F511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A2F1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E6D1" w14:textId="0D0315CE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Czułość (mm/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mV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): 2.5, 5, 10, 20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D617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5FF66155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564D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D2F8" w14:textId="4A683961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Możliwość ustawienia dwukrotnie mniejszej czułości elektrod piersiowych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2579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47A87DCA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D392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4BC6" w14:textId="1B6E2B43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10 fizycznych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odprowadzeń</w:t>
            </w:r>
            <w:proofErr w:type="spellEnd"/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CC8F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31D09A0F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8155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5047" w14:textId="6C7E67D4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12 kanałów EKG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88B0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5668CC28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0E49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E262" w14:textId="48621C96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W trybie automatycznym niezależny od siebie wybór układów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odprowadzeń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wyświetlanych na ekranie oraz drukowanych co najmniej: 2x6+0R, 2x6+1R, 1x12+0R, 4x3+0R, 4x3+1R+, 1x6+0R.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979B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548EF566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F2E0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34C6" w14:textId="76EF87F9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Wydruk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odprowadzeń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w trybie synchronicznym oraz w czasie rzeczywistym (w zależności od wybranego układu)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48A6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1C9007BD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35E1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BAD3" w14:textId="5E40415C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Możliwość wyboru formatu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odprowadzeń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i ich wydruku co najmniej: Einthoven, Cabrera.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1270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39D5E7BD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A836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158F" w14:textId="62184175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Możliwość ustawienia zapisu wstecznego co najmniej w przedziale 1-10 sekund z amplitudą 1s.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BEAE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240AEE98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FEEC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8597" w14:textId="579419F1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W trybie ręcznym drukowanie układu: co najmniej 1-4, 6 oraz 12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odprowadzeń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D43D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43996479" w14:textId="77777777" w:rsidTr="000D481A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0D2B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1E3C" w14:textId="67B416BA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W trybie automatycznym do wyboru długość zapisu 12-kanałowego EKG spoczynkowego co najmniej (s): 10, 12, 15, 20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D23E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5332A6DC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4887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4353" w14:textId="02D8D828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W trybie Rytm: możliwość zapisu co najmniej 20 minutowego 12-kanałowego EKG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B0BA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471D41E0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3736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0508" w14:textId="53E9304D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Wspólna pamięć wewnętrzna pozwalająca na zapis co najmniej 3200 badań / 2000 pacjentów / 100 użytkowników / 50 profili użytkowników.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EBC2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695E3DBD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0464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3CC8" w14:textId="33EED58A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Wyszukiwanie i sortowanie pacjentów w bazie po: imieniu i nazwisku,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PESELu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, dacie ostatniego badania.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9FB3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0DDD2316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5FD6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8F53" w14:textId="6C82D843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Współpraca z kompleksową platformą medyczną, w której można wykonać i archiwizować zarówno badania EKG z oceną ryzyka nagłej śmierci sercowej, jak i spirometrię, próbę wysiłkową,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holter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EKG,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holter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RR i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ergospirometrię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oraz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telekonsultację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badań. Wspólna baza pacjentów dla wszystkich modułów diagnostycznych. Generowanie raportów badań wykonanych urządzeń bezpośrednio na komputer.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4349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1C760EEF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B51E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66F7" w14:textId="77777777" w:rsidR="00046733" w:rsidRPr="00A43870" w:rsidRDefault="00046733" w:rsidP="00A438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Zestawy filtrów w trybie Auto: </w:t>
            </w:r>
          </w:p>
          <w:p w14:paraId="4E0E0FD6" w14:textId="77777777" w:rsidR="00046733" w:rsidRPr="00A43870" w:rsidRDefault="00046733" w:rsidP="00A43870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Predefiniowany zestaw</w:t>
            </w:r>
          </w:p>
          <w:p w14:paraId="0C825332" w14:textId="77777777" w:rsidR="00046733" w:rsidRPr="00A43870" w:rsidRDefault="00046733" w:rsidP="00A43870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Automatyczny dobór filtrów.</w:t>
            </w:r>
          </w:p>
          <w:p w14:paraId="7EBE5F74" w14:textId="77777777" w:rsidR="00046733" w:rsidRPr="00A43870" w:rsidRDefault="00046733" w:rsidP="00A43870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Możliwość stworzenia własnego zestawu filtrów</w:t>
            </w:r>
          </w:p>
          <w:p w14:paraId="65350D99" w14:textId="6860F17B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Możliwość wyłączenie filtrów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8AD6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489E5CDB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9C78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A9E5" w14:textId="1A4E08C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Filtr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miopotencjałów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myo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): 170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, 90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adaptacyjny, 20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, 25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, 35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8B3D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327A7266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1226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3EC7" w14:textId="3EB36DEB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Filtr przesunięcia (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drift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): 0.049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, 0.05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, 0.07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Cubic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Spline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, 0.15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adaptacyjny, 0.25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adaptacyjny, wariancyjny.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459E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74824A27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8F25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3AFC" w14:textId="048CAFFC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Możliwość ponownego filtrowania sygnału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A664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536AB52E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B5E0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2805" w14:textId="24480155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Kabel pacjenta zabezpieczony przed defibrylacją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12E6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039F4A3E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8552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E8DA" w14:textId="77777777" w:rsidR="00046733" w:rsidRPr="00A43870" w:rsidRDefault="00046733" w:rsidP="00A438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Innowacyjny system zdalnego sterowania umożliwiający</w:t>
            </w:r>
          </w:p>
          <w:p w14:paraId="31C87767" w14:textId="225CDE45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przeprowadzenie zapisu EKG ze znacznej odległości oraz ocenę jakości kontaktu elektrod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715F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1B66A217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E266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2D88" w14:textId="5FC7C645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Zakres częstotliwości pomiaru: 0.049–250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Hz</w:t>
            </w:r>
            <w:proofErr w:type="spellEnd"/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A961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25B32AF3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1A81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B204" w14:textId="0E0E30AB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Cyfrowa rozdzielczość przetwornika: 24 bity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ED2F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19609CCF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697E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EFF8" w14:textId="516DBD4D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Sprzętowa detekcja impulsu kardiostymulatora o parametrach: 0.1 – 2 ms, 2 – 250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mV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, równoważna z 100 000 SPS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FE32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265A3E9D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601B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BA69" w14:textId="7A04211D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Możliwość regulacji punktu +J od +40 do +100 ms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1660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70AC7E28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C96D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50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43DF" w14:textId="0B775631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Zakres pomiaru tętna: 30-300 BPM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A3CB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6A7E73CC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B573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CC6E" w14:textId="7C3244A1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Dokładność pomiaru tętna: ±10% albo ±5 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bpm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>, w zależności od tego, która wartość jest wyższa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4EA9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487D48AB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411D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AD82" w14:textId="2F7FC27C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Minimalna ilość wydrukowanych stron raportów na zasilaniu akumulatorowym min. 900 raportów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2201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6F7102CE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ACD4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F949" w14:textId="5354DB66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Minimalny czas wydruku w trybie ręcznym na zasilaniu akumulatorowym: 3,5 godziny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4F2A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1DB90C88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7F1D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5320" w14:textId="7971B56A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Minimalny czas nieprzerwanego monitorowania sygnału na zasilaniu akumulatorowym: 8,5 godzin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D96D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6704D9FC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8064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6501" w14:textId="1A4989CA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Czas ładowania max. 4 godziny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A7B0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1D460108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8A97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87DD" w14:textId="1237BB9D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Wbudowane fabrycznie minimum 4 gniazda USB (5 V, 1 A) służące do podłączenia co najmniej: klawiatura, mysz, drukarka, moduł pamięci do eksportu raportów (PDF), czytnik kodów kreskowych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0E4A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47144AB0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42B6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F96F" w14:textId="7F253678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Możliwość połączenia z komputerem przez: przewód RJ45, WI-FI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15CD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6E80BE01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2D62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F493" w14:textId="51A7A1E3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Tryb Hotspot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WiFi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i LAN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7B81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1BBF479C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2AC4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8B86" w14:textId="26FA6AE4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Możliwość zewnętrznego drukowania sieciowego -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WiFi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i LAN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8A37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4E90CD0A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E72B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18A3" w14:textId="6FE3761B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Możliwość współpracy z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worklistą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systemu szpitalnego (kompatybilne oprogramowanie i jego integracja nie stanowi części zestawu)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1203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44DE7C4C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CB35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6A2D" w14:textId="0436DC61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Możliwość zmiany formatu daty urodzenia pacjenta. Do wyboru 3 formaty.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037C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075242CB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37B1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5119" w14:textId="47B11E60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Przypisanie ról i uprawnień do każdego użytkownika w celu zabezpieczenia danych i zapobieganiu nieautoryzowanej konfiguracji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1714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596F79EF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2821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77A5" w14:textId="70E717FF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Automatyczne wylogowanie użytkownika przy przejściu w tryb czuwania (po określonym czasie braku aktywności)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BFF1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369D84B0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A98E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7D5D" w14:textId="6C908AA5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Urządzenie spełnia normy/posiada certyfikaty: </w:t>
            </w:r>
            <w:r w:rsidRPr="00A43870">
              <w:rPr>
                <w:rFonts w:ascii="Times New Roman" w:hAnsi="Times New Roman" w:cs="Times New Roman"/>
                <w:sz w:val="20"/>
              </w:rPr>
              <w:br/>
              <w:t>IEC 60601-1, IEC 60601-1-2, IEC 60601-2-25,</w:t>
            </w:r>
            <w:r w:rsidRPr="00A43870">
              <w:rPr>
                <w:rFonts w:ascii="Times New Roman" w:hAnsi="Times New Roman" w:cs="Times New Roman"/>
                <w:sz w:val="20"/>
              </w:rPr>
              <w:br/>
              <w:t>CE w odniesieniu do rozporządzenia w sprawie wyrobów medycznych (MDR) zgodnie z rozporządzeniem Komisji Europejskiej,</w:t>
            </w:r>
            <w:r w:rsidRPr="00A43870">
              <w:rPr>
                <w:rFonts w:ascii="Times New Roman" w:hAnsi="Times New Roman" w:cs="Times New Roman"/>
                <w:sz w:val="20"/>
              </w:rPr>
              <w:br/>
              <w:t>Rozporządzenie Komisji (UE) nr 2017/745,</w:t>
            </w:r>
            <w:r w:rsidRPr="00A43870">
              <w:rPr>
                <w:rFonts w:ascii="Times New Roman" w:hAnsi="Times New Roman" w:cs="Times New Roman"/>
                <w:sz w:val="20"/>
              </w:rPr>
              <w:br/>
              <w:t>Zgodność z ogólnym rozporządzeniem UE o ochronie danych (RODO).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04EB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2F651474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3232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C346" w14:textId="77777777" w:rsidR="00046733" w:rsidRPr="00A43870" w:rsidRDefault="00046733" w:rsidP="00A438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W zestawie dedykowany stolik jezdny do urządzenia wyposażony w:</w:t>
            </w:r>
          </w:p>
          <w:p w14:paraId="7706F41F" w14:textId="77777777" w:rsidR="00046733" w:rsidRPr="00A43870" w:rsidRDefault="00046733" w:rsidP="00A43870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Blat poziomy z rączką i fabrycznie wywierconymi otworami do przymocowania urządzenia</w:t>
            </w:r>
          </w:p>
          <w:p w14:paraId="60D04318" w14:textId="77777777" w:rsidR="00046733" w:rsidRPr="00A43870" w:rsidRDefault="00046733" w:rsidP="00A43870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Cztery podwójne kółka, każde wyposażone w hamulec nożny</w:t>
            </w:r>
          </w:p>
          <w:p w14:paraId="30AAE548" w14:textId="77777777" w:rsidR="00046733" w:rsidRPr="00A43870" w:rsidRDefault="00046733" w:rsidP="00A43870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Kuwetę na akcesoria</w:t>
            </w:r>
          </w:p>
          <w:p w14:paraId="73AA9555" w14:textId="272AD4C6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Uchwyt na kabel pacjenta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D0AB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5B60F0C1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6202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6CB3" w14:textId="77777777" w:rsidR="00046733" w:rsidRPr="00A43870" w:rsidRDefault="00046733" w:rsidP="00A438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Opcjonalne wyposażenie stolika jezdnego:</w:t>
            </w:r>
          </w:p>
          <w:p w14:paraId="5023CE6B" w14:textId="77777777" w:rsidR="00046733" w:rsidRPr="00A43870" w:rsidRDefault="00046733" w:rsidP="00A4387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Dodatkowa kuweta na akcesoria</w:t>
            </w:r>
          </w:p>
          <w:p w14:paraId="315639CD" w14:textId="08B2ABFA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Arial" w:hAnsi="Times New Roman" w:cs="Times New Roman"/>
                <w:color w:val="000000"/>
                <w:sz w:val="20"/>
                <w:szCs w:val="18"/>
              </w:rPr>
              <w:t>Uchwyt na  czytnik kodów kreskowych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39F9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0D895C13" w14:textId="77777777" w:rsidTr="007C50CC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FA26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DODATKOWE WYMAGANIA</w:t>
            </w:r>
          </w:p>
        </w:tc>
      </w:tr>
      <w:tr w:rsidR="00046733" w:rsidRPr="00A43870" w14:paraId="66157ABB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F754" w14:textId="37C2A9D5" w:rsidR="00046733" w:rsidRPr="00A43870" w:rsidRDefault="00A43870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34B8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Gwarancja minimum 36 miesięcy przez autoryzowany serwis (podać okres)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6391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68D0DECE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3598" w14:textId="331EAFF1" w:rsidR="00046733" w:rsidRPr="00A43870" w:rsidRDefault="00A43870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E402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Paszport techniczny (dostawa z urządzeniem)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E7C1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7E361FED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833E" w14:textId="1B0DD92F" w:rsidR="00046733" w:rsidRPr="00A43870" w:rsidRDefault="00A43870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A569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Instrukcja w języku polskim (dostawa z urządzeniem)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765A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76DA40D4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C101" w14:textId="411FD128" w:rsidR="00046733" w:rsidRPr="00A43870" w:rsidRDefault="00A43870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70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3195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Autoryzowany serwis gwarancyjny na terenie Polski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0276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49B897EA" w14:textId="77777777" w:rsidR="00046733" w:rsidRPr="00A43870" w:rsidRDefault="00046733" w:rsidP="00A4387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6DF9A220" w14:textId="77777777" w:rsidR="00046733" w:rsidRPr="00A43870" w:rsidRDefault="00046733" w:rsidP="00A43870">
      <w:pPr>
        <w:pStyle w:val="Akapitzlist"/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180C2B97" w14:textId="77777777" w:rsidR="00046733" w:rsidRPr="00A43870" w:rsidRDefault="00046733" w:rsidP="00A43870">
      <w:pPr>
        <w:pStyle w:val="Akapitzlist"/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2A62D6A5" w14:textId="77777777" w:rsidR="00046733" w:rsidRPr="00A43870" w:rsidRDefault="00046733" w:rsidP="00A43870">
      <w:pPr>
        <w:pStyle w:val="Akapitzlist"/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43F8E2AB" w14:textId="77777777" w:rsidR="00A43870" w:rsidRPr="00A43870" w:rsidRDefault="00A43870" w:rsidP="00A43870">
      <w:pPr>
        <w:pStyle w:val="Akapitzlist"/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6AEEE452" w14:textId="77777777" w:rsidR="00A43870" w:rsidRPr="00A43870" w:rsidRDefault="00A43870" w:rsidP="00A43870">
      <w:pPr>
        <w:pStyle w:val="Akapitzlist"/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1FED3B56" w14:textId="77777777" w:rsidR="00A43870" w:rsidRPr="00A43870" w:rsidRDefault="00A43870" w:rsidP="00A43870">
      <w:pPr>
        <w:pStyle w:val="Akapitzlist"/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7CF439B5" w14:textId="77777777" w:rsidR="00A43870" w:rsidRPr="00A43870" w:rsidRDefault="00A43870" w:rsidP="00A43870">
      <w:pPr>
        <w:pStyle w:val="Akapitzlist"/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53158CCE" w14:textId="7473B477" w:rsidR="00046733" w:rsidRPr="00A43870" w:rsidRDefault="00046733" w:rsidP="00A43870">
      <w:pPr>
        <w:pStyle w:val="Akapitzlist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  <w:r w:rsidRPr="00A43870">
        <w:rPr>
          <w:rFonts w:ascii="Times New Roman" w:hAnsi="Times New Roman" w:cs="Times New Roman"/>
          <w:b/>
          <w:bCs/>
          <w:sz w:val="20"/>
          <w:szCs w:val="28"/>
        </w:rPr>
        <w:lastRenderedPageBreak/>
        <w:t xml:space="preserve">Rejestrator </w:t>
      </w:r>
      <w:proofErr w:type="spellStart"/>
      <w:r w:rsidRPr="00A43870">
        <w:rPr>
          <w:rFonts w:ascii="Times New Roman" w:hAnsi="Times New Roman" w:cs="Times New Roman"/>
          <w:b/>
          <w:bCs/>
          <w:sz w:val="20"/>
          <w:szCs w:val="28"/>
        </w:rPr>
        <w:t>Holtera</w:t>
      </w:r>
      <w:proofErr w:type="spellEnd"/>
      <w:r w:rsidRPr="00A43870">
        <w:rPr>
          <w:rFonts w:ascii="Times New Roman" w:hAnsi="Times New Roman" w:cs="Times New Roman"/>
          <w:b/>
          <w:bCs/>
          <w:sz w:val="20"/>
          <w:szCs w:val="28"/>
        </w:rPr>
        <w:t xml:space="preserve"> ciśnienia </w:t>
      </w:r>
      <w:r w:rsidRPr="00A43870">
        <w:rPr>
          <w:rFonts w:ascii="Times New Roman" w:hAnsi="Times New Roman" w:cs="Times New Roman"/>
          <w:b/>
          <w:bCs/>
          <w:sz w:val="20"/>
          <w:szCs w:val="28"/>
        </w:rPr>
        <w:t xml:space="preserve">– sztuk </w:t>
      </w:r>
      <w:r w:rsidRPr="00A43870">
        <w:rPr>
          <w:rFonts w:ascii="Times New Roman" w:hAnsi="Times New Roman" w:cs="Times New Roman"/>
          <w:b/>
          <w:bCs/>
          <w:sz w:val="20"/>
          <w:szCs w:val="28"/>
        </w:rPr>
        <w:t>6</w:t>
      </w:r>
    </w:p>
    <w:tbl>
      <w:tblPr>
        <w:tblW w:w="524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2836"/>
      </w:tblGrid>
      <w:tr w:rsidR="00046733" w:rsidRPr="00A43870" w14:paraId="35AB947B" w14:textId="77777777" w:rsidTr="007C50CC">
        <w:trPr>
          <w:trHeight w:val="680"/>
        </w:trPr>
        <w:tc>
          <w:tcPr>
            <w:tcW w:w="298" w:type="pct"/>
            <w:vAlign w:val="center"/>
          </w:tcPr>
          <w:p w14:paraId="50119524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209" w:type="pct"/>
            <w:vAlign w:val="center"/>
          </w:tcPr>
          <w:p w14:paraId="4D93780B" w14:textId="77777777" w:rsidR="00046733" w:rsidRPr="00A43870" w:rsidRDefault="00046733" w:rsidP="00A4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Wymagane minimalne parametry techniczne i funkcjonalne</w:t>
            </w:r>
          </w:p>
        </w:tc>
        <w:tc>
          <w:tcPr>
            <w:tcW w:w="1493" w:type="pct"/>
            <w:vAlign w:val="center"/>
          </w:tcPr>
          <w:p w14:paraId="2D712267" w14:textId="77777777" w:rsidR="00046733" w:rsidRPr="00A43870" w:rsidRDefault="00046733" w:rsidP="00A438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38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Wpisać TAK</w:t>
            </w:r>
          </w:p>
          <w:p w14:paraId="68418C2D" w14:textId="77777777" w:rsidR="00046733" w:rsidRPr="00A43870" w:rsidRDefault="00046733" w:rsidP="00A4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lub podać parametr oferowany -wypełnia Wykonawca</w:t>
            </w:r>
          </w:p>
        </w:tc>
      </w:tr>
      <w:tr w:rsidR="00046733" w:rsidRPr="00A43870" w14:paraId="33D811EC" w14:textId="77777777" w:rsidTr="00CC361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0F5F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7D70" w14:textId="69618ED1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b/>
                <w:bCs/>
                <w:sz w:val="20"/>
              </w:rPr>
              <w:t xml:space="preserve">Kompatybilny z posiadanym przez Zamawiającego oprogramowaniem BTL </w:t>
            </w:r>
            <w:proofErr w:type="spellStart"/>
            <w:r w:rsidRPr="00A43870">
              <w:rPr>
                <w:rFonts w:ascii="Times New Roman" w:hAnsi="Times New Roman" w:cs="Times New Roman"/>
                <w:b/>
                <w:bCs/>
                <w:sz w:val="20"/>
              </w:rPr>
              <w:t>CardioPoint</w:t>
            </w:r>
            <w:proofErr w:type="spellEnd"/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07EE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11FE5079" w14:textId="77777777" w:rsidTr="00CC361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6A1F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E382" w14:textId="5EB0D1DF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Możliwość wykonania badania trwającego 51 godz.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A734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27B51C77" w14:textId="77777777" w:rsidTr="00CC361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ED4C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9D10" w14:textId="40705212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Pojemność pamięci: 600 pomiarów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5D7C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6F205767" w14:textId="77777777" w:rsidTr="00CC361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C078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B820" w14:textId="30095242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Zakres pomiaru ciśnienia krwi: 25 - 260 mmHg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791F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6C6DC17D" w14:textId="77777777" w:rsidTr="00CC361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ECA6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7B3D" w14:textId="70A58005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Zakres pomiaru Pulsu: 40 - 200 uderzeń na minutę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B251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3E8CAC5D" w14:textId="77777777" w:rsidTr="00CC361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C01C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DAFF" w14:textId="182D3C0D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Dokładność pomiaru ± 3mmHg lub ± 2% (w zależności od tego która wartość jest większa)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46E6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55C8836E" w14:textId="77777777" w:rsidTr="00CC361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3837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53F2" w14:textId="1A65787F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Metoda pomiaru oscylometryczna, szybkie wypuszczanie, pomiar podczas pompowania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4D12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650D1DD7" w14:textId="77777777" w:rsidTr="00CC361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EF47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9FFA" w14:textId="41CC5556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Automatycznie kontrolowany poziom ciśnienia w mankiecie do 300 mmHg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2E7B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5403FC8A" w14:textId="77777777" w:rsidTr="00CC361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B65E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1840" w14:textId="56F29CBB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Pompa kontrolowana automatycznie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42DD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3B4CCB1D" w14:textId="77777777" w:rsidTr="00CC361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1552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C6CD" w14:textId="34739FA1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Sensor ciśnienia: </w:t>
            </w:r>
            <w:r w:rsidRPr="00A43870">
              <w:rPr>
                <w:rFonts w:ascii="Times New Roman" w:eastAsia="Times New Roman" w:hAnsi="Times New Roman" w:cs="Times New Roman"/>
                <w:sz w:val="20"/>
              </w:rPr>
              <w:t>piezorezystancyjny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8268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346D9DB0" w14:textId="77777777" w:rsidTr="00CC361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F0A1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D920" w14:textId="52BFBA54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Bezgłośna praca pompy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77B1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154FC41E" w14:textId="77777777" w:rsidTr="00CC361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415A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5356" w14:textId="205C165D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Pomiar na żądanie wywołany z poziomu rejestratora przy użyciu dedykowanego przycisku.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FAC9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02A4626B" w14:textId="77777777" w:rsidTr="00CC361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773C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84B0" w14:textId="07D2AC34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Komunikacja z komputerem poprzez port USB-C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058B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228999C7" w14:textId="77777777" w:rsidTr="00CC361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49D5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5B9B" w14:textId="38250622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Tryb nocny: </w:t>
            </w:r>
            <w:r w:rsidRPr="00A43870">
              <w:rPr>
                <w:rFonts w:ascii="Times New Roman" w:hAnsi="Times New Roman" w:cs="Times New Roman"/>
                <w:color w:val="000000"/>
                <w:sz w:val="20"/>
              </w:rPr>
              <w:t>Sygnały dźwiękowe są automatycznie wyłączane w godzinach 22:00-6:00 celem zapewnienia pacjentowi komfortowego snu. Alerty krytyczne (w tym wykrycie niskiego poziomu baterii lub odłączenia mankietu) pozostają aktywne i słyszalne, aby zapewnić natychmiastową reakcję na wszelkie problemy, zapobiegając utracie danych w okresie nocnym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1103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286527D4" w14:textId="77777777" w:rsidTr="00CC361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1A2C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CA46" w14:textId="7F690583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Przycisk informacji o zażyciu leku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B36E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4D58C32E" w14:textId="77777777" w:rsidTr="00CC361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B194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223" w14:textId="7B057782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Algorytmy pomiaru ciśnienia krwi spełniające wspólną normę opracowaną przez AAMI, ESH oraz ISO tj. 81060-2 (aktualizacja - </w:t>
            </w:r>
            <w:proofErr w:type="spellStart"/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Amd</w:t>
            </w:r>
            <w:proofErr w:type="spellEnd"/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2:2024), spełnianie wymagań BISH (dawne: BSH)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B43F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29CD7649" w14:textId="77777777" w:rsidTr="00CC361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A3EF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FB11" w14:textId="1BC6BF6C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Wyświetlacz LCD w rejestratorze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7C96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25F8A636" w14:textId="77777777" w:rsidTr="00CC361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A8A8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2295" w14:textId="32AA5C31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System sprawdzający naładowanie akumulatora w momencie jego włożenia: Wyświetlenie stanu akumulatora w trakcie uruchamiania rejestratora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50AC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2C5C14A6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2348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6DCD" w14:textId="4C9F81FE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System weryfikacji poprawności włożenia akumulatora i wystartowania badania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39D9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195BA685" w14:textId="77777777" w:rsidTr="00CC361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DD79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E106" w14:textId="1E4ABDF9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Wyświetlanie obecnego czasu (godziny i minuty) na urządzeniu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760D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0A17782C" w14:textId="77777777" w:rsidTr="00CC361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EEF7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F034" w14:textId="3466C4FC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Zasilanie z dedykowanego akumulatora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E942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01DDD67F" w14:textId="77777777" w:rsidTr="00CC361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F8BD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52D0" w14:textId="659FD4FB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Wymiana akumulatora możliwa przez użytkownika i pacjenta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BB79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4EA78E8B" w14:textId="77777777" w:rsidTr="00CC361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68D4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6AAE" w14:textId="3FBA8E6E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Waga z włożonym akumulatorem 140g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61A3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35EE87CA" w14:textId="77777777" w:rsidTr="00CC361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4CA8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7A8F" w14:textId="72F6E55A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Waga z włożonym akumulatorem i średnim mankietem 270g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9C44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2A7C4CED" w14:textId="77777777" w:rsidTr="00CC361B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14DF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633E" w14:textId="04C9B445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Rozmiary rejestratora: 90 x 88 x 29 mm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E5CA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2C1697F2" w14:textId="77777777" w:rsidTr="00F15194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F211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6A66" w14:textId="77777777" w:rsidR="00046733" w:rsidRPr="00A43870" w:rsidRDefault="00046733" w:rsidP="00A438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W zestawie z rejestratorem: </w:t>
            </w:r>
          </w:p>
          <w:p w14:paraId="4C61A8B7" w14:textId="77777777" w:rsidR="00046733" w:rsidRPr="00A43870" w:rsidRDefault="00046733" w:rsidP="00A43870">
            <w:pPr>
              <w:pStyle w:val="Akapitzlist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color w:val="000000"/>
                <w:sz w:val="20"/>
              </w:rPr>
              <w:t xml:space="preserve">etui na urządzenie z paskiem, </w:t>
            </w:r>
          </w:p>
          <w:p w14:paraId="59925044" w14:textId="77777777" w:rsidR="00046733" w:rsidRPr="00A43870" w:rsidRDefault="00046733" w:rsidP="00A43870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mankiet średni, pediatryczny, powiększony</w:t>
            </w:r>
          </w:p>
          <w:p w14:paraId="5D1E2E19" w14:textId="77777777" w:rsidR="00046733" w:rsidRPr="00A43870" w:rsidRDefault="00046733" w:rsidP="00A43870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dwa akumulatory, ładowarka z przewodem i zasilaczem</w:t>
            </w:r>
          </w:p>
          <w:p w14:paraId="69DB5669" w14:textId="77777777" w:rsidR="00046733" w:rsidRPr="00A43870" w:rsidRDefault="00046733" w:rsidP="00A43870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dwie klapki na baterię w tym jedna zapasowa</w:t>
            </w:r>
          </w:p>
          <w:p w14:paraId="1E8EF87A" w14:textId="77777777" w:rsidR="00046733" w:rsidRPr="00A43870" w:rsidRDefault="00046733" w:rsidP="00A43870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zapinka do rękawa ubrania pacjenta</w:t>
            </w:r>
          </w:p>
          <w:p w14:paraId="7C166B6F" w14:textId="6DDF1D3C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przewód USB do transmisji danych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8BDF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3240A79E" w14:textId="77777777" w:rsidTr="00F15194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DFA7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27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7A7D" w14:textId="77777777" w:rsidR="00046733" w:rsidRPr="00A43870" w:rsidRDefault="00046733" w:rsidP="00A438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Kompatybilność z mankietami w rozmiarach:</w:t>
            </w:r>
          </w:p>
          <w:p w14:paraId="5374D245" w14:textId="77777777" w:rsidR="00046733" w:rsidRPr="00A43870" w:rsidRDefault="00046733" w:rsidP="00A43870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24-32 cm - średni (jest częścią zestawu) </w:t>
            </w:r>
          </w:p>
          <w:p w14:paraId="43B37822" w14:textId="77777777" w:rsidR="00046733" w:rsidRPr="00A43870" w:rsidRDefault="00046733" w:rsidP="00A43870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32-38 cm - duży (nie jest częścią zestawu)</w:t>
            </w:r>
          </w:p>
          <w:p w14:paraId="36C3F81D" w14:textId="57148CBD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20-24 cm - mały (nie jest częścią zestawu)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407D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406ED03B" w14:textId="77777777" w:rsidTr="00F15194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38AE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54B6" w14:textId="4A680713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Instrukcja obsługi w języku polskim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9A5D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2B0036CC" w14:textId="77777777" w:rsidTr="00F15194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373B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BD6E" w14:textId="13E44AA2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Mankiet i urządzenie łączą się ze sobą poprzez trwałe metalowe złącza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0D7C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28689E74" w14:textId="77777777" w:rsidTr="00F15194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0767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C559" w14:textId="380FDD74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Automatyczne powtarzanie nieudanego zaplanowanego pomiaru po 1 minucie.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B362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65ED03F4" w14:textId="77777777" w:rsidTr="00F15194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988A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BC26" w14:textId="53AF723F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System eliminacji artefaktów (w tym ruchowych): Mankiet automatycznie pompuje się ponownie, jeśli wystąpią zakłócenia np. spowodowane ruchem. Łącznie do trzech pompowań.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EBBA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43D1CFAF" w14:textId="77777777" w:rsidTr="00F15194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891F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502B" w14:textId="0CBEC331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Wbudowane zabezpieczenie uniemożliwia wykonanie dwóch pomiarów jeden po drugim - minimalna przerwa miedzy pomiarami 30 sekund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364C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4D2FA7A7" w14:textId="77777777" w:rsidTr="00F15194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50C0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D055" w14:textId="0D52DC49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Wbudowane zabezpieczenie. Wciśnięcie dowolnego przycisku na urządzeniu powoduje natychmiastowe zaprzestanie procedury pomiaru i spuszczenie powietrza.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2D03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6D30E190" w14:textId="77777777" w:rsidTr="00F15194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8A29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0E39" w14:textId="3ED999D0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Urządzenie sygnalizuje zbliżanie się pomiaru oraz rozpoczęcie pomiaru w sposób umożliwiający jednoznaczne odróżnienie obu tych zdarzeń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9DE9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42473F9B" w14:textId="77777777" w:rsidTr="00F15194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3D10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4A15" w14:textId="3CEE8A5E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Hybrydowe powiadomienie o zbliżającym się pomiarze, dźwiękowe i wizualne przy pomocy dwóch diod LED. Sygnalizacja następuje 20 sekund przed rozpoczęciem pomiaru.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D51B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32A2B1B0" w14:textId="77777777" w:rsidTr="00F15194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EC22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B17C" w14:textId="263F0EC4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Hybrydowe powiadomienie o rozpoczęciu pomiaru: dźwiękowe i wizualne przy pomocy dwóch diod LED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D9C9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4F6B95C5" w14:textId="77777777" w:rsidTr="00046733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1335" w14:textId="01E10540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Współpraca z oprogramowaniem</w:t>
            </w:r>
          </w:p>
        </w:tc>
      </w:tr>
      <w:tr w:rsidR="00046733" w:rsidRPr="00A43870" w14:paraId="05559092" w14:textId="77777777" w:rsidTr="004E2517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7339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13B8" w14:textId="171C31D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Okres rejestracji ciśnienia krwi: 24, 27, 48, 51 godzin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54A9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112A57CE" w14:textId="77777777" w:rsidTr="004E2517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D4DB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A8A7" w14:textId="2FB0B523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Możliwość ustawienia stałego odstępu czasu (interwału) między pomiarami. Dostępne do wyboru wartości to: 5, 10, 15, 20, 25, 30, 40, 60 lub 90 [minut].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F95E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7A1E7B4D" w14:textId="77777777" w:rsidTr="004E2517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2658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D3C4" w14:textId="2921C3C0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Możliwość tworzenia własnego harmonogramu poprzez dodawanie lub usuwanie pomiarów o dowolnie określonej godzinie i minucie.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B8DB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79EE489F" w14:textId="77777777" w:rsidTr="004E2517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3FB1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AB78" w14:textId="0F5F73E5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Możliwość ustawienia 4 okresów pomiaru tj. dzień, noc, poranek oraz okres specjalny z możliwością określenia początku i końca okresu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D843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2C0EE8D6" w14:textId="77777777" w:rsidTr="004E2517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E423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ED9A" w14:textId="5BEDD52F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Możliwość podziału okresu badań na podokresy i ich programowanie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1373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7D160446" w14:textId="77777777" w:rsidTr="004E2517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2D36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57CB" w14:textId="4E18405E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Możliwość stworzenia indywidualnego planu pomiarowego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E528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7A4ACCF1" w14:textId="77777777" w:rsidTr="004E2517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DBFA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EB0C" w14:textId="136A3D41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Możliwość przeglądania wyników pomiarów w formie tabeli, wykresów i histogramów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1469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71524739" w14:textId="77777777" w:rsidTr="004E2517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40B9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C6C2" w14:textId="6DBC97B0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Możliwość wprowadzenia uwag do poszczególnych pomiarów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DA3D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65BAFB76" w14:textId="77777777" w:rsidTr="004E2517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59A7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3A2A" w14:textId="77777777" w:rsidR="00046733" w:rsidRPr="00A43870" w:rsidRDefault="00046733" w:rsidP="00A438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10 wbudowanych norm wg których interpretowane są pomiary: </w:t>
            </w:r>
          </w:p>
          <w:p w14:paraId="5E084794" w14:textId="77777777" w:rsidR="00046733" w:rsidRPr="00A43870" w:rsidRDefault="00046733" w:rsidP="00A43870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AAP 2019 (pacjenci pediatryczni)</w:t>
            </w:r>
          </w:p>
          <w:p w14:paraId="7EAEEF60" w14:textId="77777777" w:rsidR="00046733" w:rsidRPr="00A43870" w:rsidRDefault="00046733" w:rsidP="00A43870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AHA 2017, </w:t>
            </w:r>
          </w:p>
          <w:p w14:paraId="18222452" w14:textId="77777777" w:rsidR="00046733" w:rsidRPr="00A43870" w:rsidRDefault="00046733" w:rsidP="00A43870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Chaloupecky</w:t>
            </w:r>
            <w:proofErr w:type="spellEnd"/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2006 (pacjenci pediatryczni wg. wzrostu)</w:t>
            </w:r>
          </w:p>
          <w:p w14:paraId="70D82DBC" w14:textId="77777777" w:rsidR="00046733" w:rsidRPr="00A43870" w:rsidRDefault="00046733" w:rsidP="00A43870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ESC 2021</w:t>
            </w:r>
          </w:p>
          <w:p w14:paraId="305F7E3C" w14:textId="77777777" w:rsidR="00046733" w:rsidRPr="00A43870" w:rsidRDefault="00046733" w:rsidP="00A43870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ESH/EFIM/ISH 2024</w:t>
            </w:r>
          </w:p>
          <w:p w14:paraId="5A7A7DDD" w14:textId="77777777" w:rsidR="00046733" w:rsidRPr="00A43870" w:rsidRDefault="00046733" w:rsidP="00A43870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ESH/ISH/ERA 2023 (pacjenci pediatryczni wg wzrostu)</w:t>
            </w:r>
          </w:p>
          <w:p w14:paraId="283B7EB9" w14:textId="77777777" w:rsidR="00046733" w:rsidRPr="00A43870" w:rsidRDefault="00046733" w:rsidP="00A43870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ESH/ISH/ERA 2023 (pacjenci pediatryczni i dorośli)</w:t>
            </w:r>
          </w:p>
          <w:p w14:paraId="0D794737" w14:textId="77777777" w:rsidR="00046733" w:rsidRPr="00A43870" w:rsidRDefault="00046733" w:rsidP="00A43870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ISH 2020, </w:t>
            </w:r>
          </w:p>
          <w:p w14:paraId="00ADD1D1" w14:textId="77777777" w:rsidR="00046733" w:rsidRPr="00A43870" w:rsidRDefault="00046733" w:rsidP="00A43870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NICE 2019 (uaktualnienie z 2023 roku), </w:t>
            </w:r>
          </w:p>
          <w:p w14:paraId="3EFA944B" w14:textId="2756E152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możliwość zdefiniowania własnej normy dla danego badania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E50D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2A6AB2EE" w14:textId="77777777" w:rsidTr="004E2517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D29B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5E00" w14:textId="4B0EC894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Wyliczenie takich wartości jak: ciśnienia maksymalne, średnie ważone ciśnienia i tętna, ładunku ciśnienia krwi dla całości badania jak i dla każdego podokresu oraz porannego wzrostu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E9BC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1B7C99A6" w14:textId="77777777" w:rsidTr="004E2517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21EF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C6FD" w14:textId="1131A72E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Automatyczne podświetlanie wszystkich nieprawidłowych wartości pomiarowych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8060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3D6E4869" w14:textId="77777777" w:rsidTr="007D6230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46AE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48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3EBA" w14:textId="1E9E27E3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Możliwość ręcznego wykluczenia artefaktów pomiarowych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4447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3182C222" w14:textId="77777777" w:rsidTr="007D6230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BE35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DDD5" w14:textId="346D046F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Otrzymanie informacji podsumowującej pomiary, m.in. całkowita liczba pomiarów (dla każdego przedziału i ogółem), procentowa liczba pomyślnie zakończonych pomiarów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0169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57DB9C3B" w14:textId="77777777" w:rsidTr="007D6230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538B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B005" w14:textId="554FEF6A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Tabela pomiarów w raporcie z uwzględnieniem czasu wykonania pomiaru określeniem SYS, DIA, MAP, Tętna dla każdego pomiaru. Możliwości wprowadzenia notatki do każdego pomiaru w tabeli. Automatyczne generowanie notatek do każdego pomiaru oraz kodu błędu.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9652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780E7792" w14:textId="77777777" w:rsidTr="007D6230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7879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8928" w14:textId="76A08E38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Możliwość tworzenia automatycznych podpowiedzi przy generowaniu diagnozy w raporcie tj. możliwość zapamiętywania wybranych fraz (słów lub całych zdań) z opcją autouzupełniania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9D24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46F65B54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01DD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75CB" w14:textId="3E009A78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color w:val="000000"/>
                <w:sz w:val="20"/>
              </w:rPr>
              <w:t>Możliwość wyboru parametrów pomiarowych umieszczonych w raporcie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C5E9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32510128" w14:textId="77777777" w:rsidTr="007C50CC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F760" w14:textId="77777777" w:rsidR="00046733" w:rsidRPr="00A43870" w:rsidRDefault="00046733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DODATKOWE WYMAGANIA</w:t>
            </w:r>
          </w:p>
        </w:tc>
      </w:tr>
      <w:tr w:rsidR="00046733" w:rsidRPr="00A43870" w14:paraId="08EF7CCD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28EE" w14:textId="4C2BD519" w:rsidR="00046733" w:rsidRPr="00A43870" w:rsidRDefault="00A43870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24A7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Gwarancja minimum 36 miesięcy przez autoryzowany serwis (podać okres)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ED9D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7460BDF6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7300" w14:textId="7A33BE45" w:rsidR="00046733" w:rsidRPr="00A43870" w:rsidRDefault="00A43870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BF7C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Paszport techniczny (dostawa z urządzeniem)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D4E3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3EC8D64E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7ABB" w14:textId="4E59D4BB" w:rsidR="00046733" w:rsidRPr="00A43870" w:rsidRDefault="00A43870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3538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Instrukcja w języku polskim (dostawa z urządzeniem)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84A7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6733" w:rsidRPr="00A43870" w14:paraId="501E4BB0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4DCC" w14:textId="0D28C918" w:rsidR="00046733" w:rsidRPr="00A43870" w:rsidRDefault="00A43870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4E52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Autoryzowany serwis gwarancyjny na terenie Polski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7702" w14:textId="77777777" w:rsidR="00046733" w:rsidRPr="00A43870" w:rsidRDefault="00046733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4DE0094B" w14:textId="1A43C025" w:rsidR="00046733" w:rsidRPr="00A43870" w:rsidRDefault="00046733" w:rsidP="00A4387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7ABB6093" w14:textId="77777777" w:rsidR="00046733" w:rsidRPr="00A43870" w:rsidRDefault="00046733" w:rsidP="00A4387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7D9DEEC6" w14:textId="77777777" w:rsidR="00046733" w:rsidRPr="00A43870" w:rsidRDefault="00046733" w:rsidP="00A4387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3E9CA3C6" w14:textId="6950D26F" w:rsidR="00046733" w:rsidRPr="00A43870" w:rsidRDefault="00C54566" w:rsidP="00A43870">
      <w:pPr>
        <w:pStyle w:val="Akapitzlist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  <w:bookmarkStart w:id="0" w:name="_Hlk227057087"/>
      <w:r w:rsidRPr="00A43870">
        <w:rPr>
          <w:rFonts w:ascii="Times New Roman" w:hAnsi="Times New Roman" w:cs="Times New Roman"/>
          <w:b/>
          <w:bCs/>
          <w:sz w:val="20"/>
          <w:szCs w:val="28"/>
        </w:rPr>
        <w:t xml:space="preserve">System do próby wysiłkowej </w:t>
      </w:r>
      <w:r w:rsidRPr="00A43870">
        <w:rPr>
          <w:rFonts w:ascii="Times New Roman" w:hAnsi="Times New Roman" w:cs="Times New Roman"/>
          <w:b/>
          <w:bCs/>
          <w:sz w:val="20"/>
          <w:szCs w:val="28"/>
        </w:rPr>
        <w:t xml:space="preserve">– sztuk </w:t>
      </w:r>
      <w:r w:rsidRPr="00A43870">
        <w:rPr>
          <w:rFonts w:ascii="Times New Roman" w:hAnsi="Times New Roman" w:cs="Times New Roman"/>
          <w:b/>
          <w:bCs/>
          <w:sz w:val="20"/>
          <w:szCs w:val="28"/>
        </w:rPr>
        <w:t>1</w:t>
      </w:r>
      <w:bookmarkEnd w:id="0"/>
    </w:p>
    <w:tbl>
      <w:tblPr>
        <w:tblW w:w="524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5"/>
        <w:gridCol w:w="6085"/>
        <w:gridCol w:w="2863"/>
      </w:tblGrid>
      <w:tr w:rsidR="00C54566" w:rsidRPr="00A43870" w14:paraId="6E6B8E04" w14:textId="77777777" w:rsidTr="00C54566">
        <w:trPr>
          <w:trHeight w:val="680"/>
        </w:trPr>
        <w:tc>
          <w:tcPr>
            <w:tcW w:w="297" w:type="pct"/>
            <w:vAlign w:val="center"/>
          </w:tcPr>
          <w:p w14:paraId="1EDA2953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198" w:type="pct"/>
            <w:vAlign w:val="center"/>
          </w:tcPr>
          <w:p w14:paraId="327009AE" w14:textId="77777777" w:rsidR="00C54566" w:rsidRPr="00A43870" w:rsidRDefault="00C54566" w:rsidP="00A4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Wymagane minimalne parametry techniczne i funkcjonalne</w:t>
            </w:r>
          </w:p>
        </w:tc>
        <w:tc>
          <w:tcPr>
            <w:tcW w:w="1505" w:type="pct"/>
            <w:vAlign w:val="center"/>
          </w:tcPr>
          <w:p w14:paraId="0F302F5B" w14:textId="77777777" w:rsidR="00C54566" w:rsidRPr="00A43870" w:rsidRDefault="00C54566" w:rsidP="00A438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38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Wpisać TAK</w:t>
            </w:r>
          </w:p>
          <w:p w14:paraId="4695730D" w14:textId="77777777" w:rsidR="00C54566" w:rsidRPr="00A43870" w:rsidRDefault="00C54566" w:rsidP="00A4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lub podać parametr oferowany -wypełnia Wykonawca</w:t>
            </w:r>
          </w:p>
        </w:tc>
      </w:tr>
      <w:tr w:rsidR="00C54566" w:rsidRPr="00A43870" w14:paraId="5E08761A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168E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1D06" w14:textId="703A744B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Oprogramowanie kompatybilne z posiadanym przez Zamawiającego oprogramowaniem BTL </w:t>
            </w:r>
            <w:proofErr w:type="spellStart"/>
            <w:r w:rsidRPr="00A43870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CardioPoint</w:t>
            </w:r>
            <w:proofErr w:type="spellEnd"/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6E68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66F7A3E3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BA10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9989" w14:textId="0D8C4FC5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12-kanałowy ciągły zapis z pełną kontrolą parametrów badania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C635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773CFDDD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23FD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89A9" w14:textId="5ADCE90B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Oprogramowanie stanowi jeden z modułów platformy medycznej, która zawiera </w:t>
            </w:r>
            <w:proofErr w:type="spellStart"/>
            <w:r w:rsidRPr="00A43870">
              <w:rPr>
                <w:rFonts w:ascii="Times New Roman" w:eastAsia="Times New Roman" w:hAnsi="Times New Roman" w:cs="Times New Roman"/>
                <w:sz w:val="20"/>
              </w:rPr>
              <w:t>holter</w:t>
            </w:r>
            <w:proofErr w:type="spellEnd"/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 EKG, </w:t>
            </w:r>
            <w:proofErr w:type="spellStart"/>
            <w:r w:rsidRPr="00A43870">
              <w:rPr>
                <w:rFonts w:ascii="Times New Roman" w:eastAsia="Times New Roman" w:hAnsi="Times New Roman" w:cs="Times New Roman"/>
                <w:sz w:val="20"/>
              </w:rPr>
              <w:t>holter</w:t>
            </w:r>
            <w:proofErr w:type="spellEnd"/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 ciśnieniowy, próbę wysiłkową, komputerowe EKG, </w:t>
            </w:r>
            <w:proofErr w:type="spellStart"/>
            <w:r w:rsidRPr="00A43870">
              <w:rPr>
                <w:rFonts w:ascii="Times New Roman" w:eastAsia="Times New Roman" w:hAnsi="Times New Roman" w:cs="Times New Roman"/>
                <w:sz w:val="20"/>
              </w:rPr>
              <w:t>ergospirometrię</w:t>
            </w:r>
            <w:proofErr w:type="spellEnd"/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 i komputerową spirometrię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EFAF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74F1AD7E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F9B3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2FF4" w14:textId="67E538D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Modyfikacje pozycji punktu J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7B15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39F460B5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A4F2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C096" w14:textId="5FC274E2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Wyświetlanie nazwy protokołu, fazy próby, czasu trwania badania i poszczególnych faz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3141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225DCCE6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CE47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616B" w14:textId="420AE7B4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Wyświetlanie procentowego wykonania limitów tętna z wartością docelową dla kobiet i mężczyzn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27CD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1E025A0B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5CEA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29D0" w14:textId="3767C9EB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Wyświetlanie wartości obrotów pedałów na minutę RPM dla badania z cykloergometrem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023B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40B58DFB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0BD8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51FC" w14:textId="23BA1AEF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Wyświetlanie wartości produktu podwójnego RPP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F556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34B31277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A753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DAD8" w14:textId="35A7FF24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Wyświetlanie załamka QRS w osobnym oknie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5315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1C505F26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1DCB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E84A" w14:textId="08F3EA63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Automatyczna i ręczna zmiana obciążenia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15CE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2E83B820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0115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5906" w14:textId="1073976F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Możliwość wpisania pomiarów ręcznych ciśnienia tętniczego krwi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FF37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1EAC08DD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609F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61B2" w14:textId="3D852B08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Możliwość podłączenia cykloergometru z automatycznym pomiarem ciśnienia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AA68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487621C6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B8C9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E131" w14:textId="38D0A41A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Podgląd zapisu EKG w trzech trybach: 3-, 6- i 12-kanałowym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FD66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3E15AF46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7C19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BCC1" w14:textId="37345D40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Porównanie odcinków ST dla fazy spoczynkowej i podczas wysiłku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DA5B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7ECF0590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F595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3736" w14:textId="6EEA37FD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Możliwość wyboru </w:t>
            </w:r>
            <w:proofErr w:type="spellStart"/>
            <w:r w:rsidRPr="00A43870">
              <w:rPr>
                <w:rFonts w:ascii="Times New Roman" w:eastAsia="Times New Roman" w:hAnsi="Times New Roman" w:cs="Times New Roman"/>
                <w:sz w:val="20"/>
              </w:rPr>
              <w:t>odprowadzeń</w:t>
            </w:r>
            <w:proofErr w:type="spellEnd"/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 w czasie trwania próby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E38A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475F833C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5CBF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F9E8" w14:textId="2A72D9A6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W zestawie klasyczny przenośny aparat EKG (jako interfejs do próby wysiłkowej)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100B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7A5105D0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7DC6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DAC2" w14:textId="13148F26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Wykresy kołowe przedstawiające mapy ST w każdym odprowadzeniu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4FC5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5EEBAB64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072F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4B0D" w14:textId="16C4501E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Trendy ST dla wszystkich kanałów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F54E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3D361A4F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177D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19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C910" w14:textId="044241EE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Trendy tętna, badania wysiłkowego, ciśnienia krwi i obciążenia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3C90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506935D1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12CE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429B" w14:textId="7CE7EF52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Wyświetlanie bieżącej częstotliwości rytmu serca, obciążenia, wartości ST i arytmii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D8A6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1EB766CD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6C46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BDC0" w14:textId="68D50EE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Porównanie załamków QRS w fazie spoczynkowej i podczas wysiłku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668F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6664975F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7AB2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EFA9" w14:textId="50A9A655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Możliwość drukowania zapisu EKG w trakcie przeprowadzania próby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D693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5353EC92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0CC6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EC09" w14:textId="175EF2BB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Możliwość automatycznego wydruku po zapisie, analizie i na końcu każdej fazy badania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E285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1A22F9A6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783A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2516" w14:textId="3092C055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Konfigurowanie parametrów filtrów sieciowych, mięśniowych i </w:t>
            </w:r>
            <w:proofErr w:type="spellStart"/>
            <w:r w:rsidRPr="00A43870">
              <w:rPr>
                <w:rFonts w:ascii="Times New Roman" w:eastAsia="Times New Roman" w:hAnsi="Times New Roman" w:cs="Times New Roman"/>
                <w:sz w:val="20"/>
              </w:rPr>
              <w:t>antydryftowego</w:t>
            </w:r>
            <w:proofErr w:type="spellEnd"/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 dla zapisu i analizy danych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7292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4EF6857A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0808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F39F" w14:textId="08E952E6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Alarmy przekroczenia tętna, ciśnienia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F6FF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7B9825C2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884A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C315" w14:textId="7A1E091C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Pomiary automatyczne parametrów krzywej EKG, w tym poziom i nachylenie ST, załamek QRS, odcinek QT, </w:t>
            </w:r>
            <w:proofErr w:type="spellStart"/>
            <w:r w:rsidRPr="00A43870">
              <w:rPr>
                <w:rFonts w:ascii="Times New Roman" w:eastAsia="Times New Roman" w:hAnsi="Times New Roman" w:cs="Times New Roman"/>
                <w:sz w:val="20"/>
              </w:rPr>
              <w:t>QTc</w:t>
            </w:r>
            <w:proofErr w:type="spellEnd"/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 (po korekcji </w:t>
            </w:r>
            <w:proofErr w:type="spellStart"/>
            <w:r w:rsidRPr="00A43870">
              <w:rPr>
                <w:rFonts w:ascii="Times New Roman" w:eastAsia="Times New Roman" w:hAnsi="Times New Roman" w:cs="Times New Roman"/>
                <w:sz w:val="20"/>
              </w:rPr>
              <w:t>Bazetta</w:t>
            </w:r>
            <w:proofErr w:type="spellEnd"/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A43870">
              <w:rPr>
                <w:rFonts w:ascii="Times New Roman" w:eastAsia="Times New Roman" w:hAnsi="Times New Roman" w:cs="Times New Roman"/>
                <w:sz w:val="20"/>
              </w:rPr>
              <w:t>Fridericia</w:t>
            </w:r>
            <w:proofErr w:type="spellEnd"/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A43870">
              <w:rPr>
                <w:rFonts w:ascii="Times New Roman" w:eastAsia="Times New Roman" w:hAnsi="Times New Roman" w:cs="Times New Roman"/>
                <w:sz w:val="20"/>
              </w:rPr>
              <w:t>Hodgesa</w:t>
            </w:r>
            <w:proofErr w:type="spellEnd"/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A43870">
              <w:rPr>
                <w:rFonts w:ascii="Times New Roman" w:eastAsia="Times New Roman" w:hAnsi="Times New Roman" w:cs="Times New Roman"/>
                <w:sz w:val="20"/>
              </w:rPr>
              <w:t>Framinghama</w:t>
            </w:r>
            <w:proofErr w:type="spellEnd"/>
            <w:r w:rsidRPr="00A43870"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EC32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5AFF7A2B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7D63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27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76F5" w14:textId="6D5062EB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Pomiary ręczne odcinków na wstędze EKG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8851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16F7AF92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AF72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6A80" w14:textId="3FEFB301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Oznaczanie zdarzeń pacjenta w trakcie badania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9248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3A1C9FA2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3E98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1CCC" w14:textId="69B2FAE9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System logów monitorujący działania w oprogramowaniu takie jak: logowanie, kasowanie danych, zmiany w opisach etc.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6DD6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38E9F34B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CB1C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F964" w14:textId="1250BCC6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Cyrkiel do pomiarów manualnych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53DC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187187F7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4BF5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31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A2F6" w14:textId="3E66C2A2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Konfigurowanie raportu końcowego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909B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3F90CE4E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D9BC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D452" w14:textId="07459E5E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Możliwość tworzenia indywidualnych protokołów badania (w tym RAMP), przełączanie na funkcję RAMP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0B28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2D95909C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8D5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BCB2" w14:textId="14D923A3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Automatyczna kontrola cykloergometru lub bieżni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BFEC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7AF8C1B4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7C46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34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6DD5" w14:textId="6938F37D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Archiwizacja danych medycznych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6D81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18924AEA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2069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261A" w14:textId="48E1E2FE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Współpraca z bieżniami i ergometrami różnych producentów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71A3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16245073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3CD3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29AB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Współpraca z ACTIVE DIRECTORY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55C0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3FB5ED1C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BE89" w14:textId="4B5D3BAE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6B35" w14:textId="0199CED0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Protokoły prób wysiłkowych na bieżni: Bruce, Zmodyfikowany Bruce, Bruce </w:t>
            </w:r>
            <w:proofErr w:type="spellStart"/>
            <w:r w:rsidRPr="00A43870">
              <w:rPr>
                <w:rFonts w:ascii="Times New Roman" w:eastAsia="Times New Roman" w:hAnsi="Times New Roman" w:cs="Times New Roman"/>
                <w:sz w:val="20"/>
              </w:rPr>
              <w:t>Rapid</w:t>
            </w:r>
            <w:proofErr w:type="spellEnd"/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, Bruce Ramp, Zmodyfikowany </w:t>
            </w:r>
            <w:proofErr w:type="spellStart"/>
            <w:r w:rsidRPr="00A43870">
              <w:rPr>
                <w:rFonts w:ascii="Times New Roman" w:eastAsia="Times New Roman" w:hAnsi="Times New Roman" w:cs="Times New Roman"/>
                <w:sz w:val="20"/>
              </w:rPr>
              <w:t>Balke</w:t>
            </w:r>
            <w:proofErr w:type="spellEnd"/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A43870">
              <w:rPr>
                <w:rFonts w:ascii="Times New Roman" w:eastAsia="Times New Roman" w:hAnsi="Times New Roman" w:cs="Times New Roman"/>
                <w:sz w:val="20"/>
              </w:rPr>
              <w:t>EllestadA</w:t>
            </w:r>
            <w:proofErr w:type="spellEnd"/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A43870">
              <w:rPr>
                <w:rFonts w:ascii="Times New Roman" w:eastAsia="Times New Roman" w:hAnsi="Times New Roman" w:cs="Times New Roman"/>
                <w:sz w:val="20"/>
              </w:rPr>
              <w:t>Naughton</w:t>
            </w:r>
            <w:proofErr w:type="spellEnd"/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A43870">
              <w:rPr>
                <w:rFonts w:ascii="Times New Roman" w:eastAsia="Times New Roman" w:hAnsi="Times New Roman" w:cs="Times New Roman"/>
                <w:sz w:val="20"/>
              </w:rPr>
              <w:t>Balke-ware</w:t>
            </w:r>
            <w:proofErr w:type="spellEnd"/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, Zmodyfikowany </w:t>
            </w:r>
            <w:proofErr w:type="spellStart"/>
            <w:r w:rsidRPr="00A43870">
              <w:rPr>
                <w:rFonts w:ascii="Times New Roman" w:eastAsia="Times New Roman" w:hAnsi="Times New Roman" w:cs="Times New Roman"/>
                <w:sz w:val="20"/>
              </w:rPr>
              <w:t>Naughton</w:t>
            </w:r>
            <w:proofErr w:type="spellEnd"/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A43870">
              <w:rPr>
                <w:rFonts w:ascii="Times New Roman" w:eastAsia="Times New Roman" w:hAnsi="Times New Roman" w:cs="Times New Roman"/>
                <w:sz w:val="20"/>
              </w:rPr>
              <w:t>Ellestad</w:t>
            </w:r>
            <w:proofErr w:type="spellEnd"/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A43870">
              <w:rPr>
                <w:rFonts w:ascii="Times New Roman" w:eastAsia="Times New Roman" w:hAnsi="Times New Roman" w:cs="Times New Roman"/>
                <w:sz w:val="20"/>
              </w:rPr>
              <w:t>ElestadB</w:t>
            </w:r>
            <w:proofErr w:type="spellEnd"/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, USAFSAM2, </w:t>
            </w:r>
            <w:proofErr w:type="spellStart"/>
            <w:r w:rsidRPr="00A43870">
              <w:rPr>
                <w:rFonts w:ascii="Times New Roman" w:eastAsia="Times New Roman" w:hAnsi="Times New Roman" w:cs="Times New Roman"/>
                <w:sz w:val="20"/>
              </w:rPr>
              <w:t>Costill</w:t>
            </w:r>
            <w:proofErr w:type="spellEnd"/>
            <w:r w:rsidRPr="00A43870">
              <w:rPr>
                <w:rFonts w:ascii="Times New Roman" w:eastAsia="Times New Roman" w:hAnsi="Times New Roman" w:cs="Times New Roman"/>
                <w:sz w:val="20"/>
              </w:rPr>
              <w:t>, USAFSAM3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9722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5AB4A67A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65D3" w14:textId="487B302B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38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3E19" w14:textId="1BA761D6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Moduł analizujący ryzyka choroby wieńcowej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1508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5C2C65D6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769A" w14:textId="38F3B458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39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DB73" w14:textId="7F611865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Możliwość rozbudowy o moduł analizy ryzyka nagłej śmierci sercowej według kryteriów Seattle lub International.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74AA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39791F28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B8E8" w14:textId="785A5BD2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60EB" w14:textId="4AF1C9BC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Schemat rozmieszczenia elektrod z niezależną kontrolą jakość podłączenia każdej elektrody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D989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781B558F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18D2" w14:textId="3D818EE9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41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2194" w14:textId="38D512A1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Jezdne stanowisko stojące z miejscem na komputer i drukarkę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1D2E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64DFD042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45DC" w14:textId="2E5451CB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42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ECF3" w14:textId="61388274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Moduł automatycznego pomiaru NIBP i SpO2 w trakcie próby wysiłkowej zintegrowany z oprogramowaniem do próby wysiłkowej  (pomiary automatycznie i bez dodatkowej ingerencji użytkownika są podawane i zapisują się w badaniu)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12EC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58EB40FA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5CB9" w14:textId="73D2A7B8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43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22DC" w14:textId="4FF17F6C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Podciśnieniowy system aplikacji elektrod zintegrowany z oprogramowaniem i stolikiem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434B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29DA81B5" w14:textId="77777777" w:rsidTr="00C54566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B625" w14:textId="4267C4A8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Bieżnia </w:t>
            </w:r>
          </w:p>
        </w:tc>
      </w:tr>
      <w:tr w:rsidR="00C54566" w:rsidRPr="00A43870" w14:paraId="39599486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A184" w14:textId="737928EA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44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4704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Wymiary:</w:t>
            </w:r>
          </w:p>
          <w:p w14:paraId="7D0F3419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Długość: max. 205cm </w:t>
            </w:r>
          </w:p>
          <w:p w14:paraId="4B4EA682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 Szerokość max. 80 cm </w:t>
            </w:r>
          </w:p>
          <w:p w14:paraId="35C937F8" w14:textId="235693C8" w:rsidR="00C54566" w:rsidRPr="00A43870" w:rsidRDefault="00C54566" w:rsidP="00A43870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Wysokość: max. 112 cm 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F7F8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242F2E1F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B1B2" w14:textId="0A238894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CB69" w14:textId="171B4925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Powierzchnia do biegania:</w:t>
            </w:r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A43870">
              <w:rPr>
                <w:rFonts w:ascii="Times New Roman" w:eastAsia="Times New Roman" w:hAnsi="Times New Roman" w:cs="Times New Roman"/>
                <w:sz w:val="20"/>
              </w:rPr>
              <w:t>50 x150 cm tolerancja +/- 2%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5B80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19EF55B0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0EF6" w14:textId="103B5B14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46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B368" w14:textId="4876C991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Wysokość pasa od podłogi: 17 cm tolerancja +/- 2%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46F8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79FB6C5C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0BC1" w14:textId="5021C26A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47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A8E4" w14:textId="69835B71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Wysokość poręczy od podłogi:</w:t>
            </w:r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A43870">
              <w:rPr>
                <w:rFonts w:ascii="Times New Roman" w:eastAsia="Times New Roman" w:hAnsi="Times New Roman" w:cs="Times New Roman"/>
                <w:sz w:val="20"/>
              </w:rPr>
              <w:t>93 cm tolerancja +/- 2%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16BF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05056871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F07F" w14:textId="3A2C4688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48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0157" w14:textId="7A67EDE4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Waga:</w:t>
            </w:r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A43870">
              <w:rPr>
                <w:rFonts w:ascii="Times New Roman" w:eastAsia="Times New Roman" w:hAnsi="Times New Roman" w:cs="Times New Roman"/>
                <w:sz w:val="20"/>
              </w:rPr>
              <w:t>163 kg tolerancja +/- 2%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5234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796A475E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5878" w14:textId="4F9AAA12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49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CDE1" w14:textId="5754C316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Maksymalna waga pacjenta:</w:t>
            </w:r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200 kg 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2C39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2DFA7CAA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D7FB" w14:textId="7B7B4622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BBAF" w14:textId="1B635093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Zakres prędkości:</w:t>
            </w:r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A43870">
              <w:rPr>
                <w:rFonts w:ascii="Times New Roman" w:eastAsia="Times New Roman" w:hAnsi="Times New Roman" w:cs="Times New Roman"/>
                <w:sz w:val="20"/>
              </w:rPr>
              <w:t>0 –20 km/h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FA06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54B5C39D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6058" w14:textId="433E7F23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51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00F6" w14:textId="2537BFF5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Przyrost prędkości:</w:t>
            </w:r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A43870">
              <w:rPr>
                <w:rFonts w:ascii="Times New Roman" w:eastAsia="Times New Roman" w:hAnsi="Times New Roman" w:cs="Times New Roman"/>
                <w:sz w:val="20"/>
              </w:rPr>
              <w:t>0,1 km/h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B3E8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0325FD31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534C" w14:textId="4FA0340F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52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6EB7" w14:textId="38BB3E20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Zakres nachylenia:</w:t>
            </w:r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A43870">
              <w:rPr>
                <w:rFonts w:ascii="Times New Roman" w:eastAsia="Times New Roman" w:hAnsi="Times New Roman" w:cs="Times New Roman"/>
                <w:sz w:val="20"/>
              </w:rPr>
              <w:t>0 – 25 %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2FBC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2900191A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9AFD" w14:textId="6E2CCC82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53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A916" w14:textId="22E3D095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Przyrost nachylenia:</w:t>
            </w:r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0.5 % 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8E46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10E81EB4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9963" w14:textId="0DDD80C4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54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38AA" w14:textId="70B77712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Silnik pasa bieżni:</w:t>
            </w:r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A43870">
              <w:rPr>
                <w:rFonts w:ascii="Times New Roman" w:eastAsia="Times New Roman" w:hAnsi="Times New Roman" w:cs="Times New Roman"/>
                <w:sz w:val="20"/>
              </w:rPr>
              <w:t>Asynchroniczny 2 KM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D076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4BB6A1D5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4C99" w14:textId="62AEA7E2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8FDA" w14:textId="7EE5D290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Silnik podnoszenia:</w:t>
            </w:r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A43870">
              <w:rPr>
                <w:rFonts w:ascii="Times New Roman" w:eastAsia="Times New Roman" w:hAnsi="Times New Roman" w:cs="Times New Roman"/>
                <w:sz w:val="20"/>
              </w:rPr>
              <w:t>90 watów DC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8B38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476EBB0D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E222" w14:textId="752BEAC1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56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F316" w14:textId="407F8DF9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Przycisk zatrzymania awaryjnego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90CC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6D0B17C2" w14:textId="77777777" w:rsidTr="00C54566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4C47" w14:textId="73E158C8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Zasilanie</w:t>
            </w:r>
          </w:p>
        </w:tc>
      </w:tr>
      <w:tr w:rsidR="00C54566" w:rsidRPr="00A43870" w14:paraId="7C0D5E75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1F15" w14:textId="3430C43F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57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3115" w14:textId="3B58115F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Maksymalna moc wejściowa: 2.1 kVA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E544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0BDA7444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5AEA" w14:textId="742DC5ED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58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B56D" w14:textId="3C9F4839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Pas bieżni: Absorbujący uderzenia, samosmarujący system, grubość 2.7 mm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D82A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18819061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295E" w14:textId="2B5AEC09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59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AE07" w14:textId="45A27CF6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Działanie: Zdalne sterowanie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02D6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2E304A1C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6E26" w14:textId="481A85FA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950D" w14:textId="05A0C36F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Port szeregowy: Asynchroniczny RS 232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E71F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2A4806A7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162C" w14:textId="50F64DDF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61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7A8B" w14:textId="0376398B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Złącze: DB9 F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D0FC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1C05972D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F2A8" w14:textId="13F664E9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62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DD89" w14:textId="698A3028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Szybkość transmisji: 4800 </w:t>
            </w:r>
            <w:proofErr w:type="spellStart"/>
            <w:r w:rsidRPr="00A43870">
              <w:rPr>
                <w:rFonts w:ascii="Times New Roman" w:eastAsia="Times New Roman" w:hAnsi="Times New Roman" w:cs="Times New Roman"/>
                <w:sz w:val="20"/>
              </w:rPr>
              <w:t>bps</w:t>
            </w:r>
            <w:proofErr w:type="spellEnd"/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CE0D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3BC7FCA8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7352" w14:textId="3EC3CDCB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63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1351" w14:textId="7566643E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Bieżnia wyposażona w ekran sterujący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CE17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7F371F5C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97D4" w14:textId="2FB84BF5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64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1F5C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Warunki pracy</w:t>
            </w:r>
          </w:p>
          <w:p w14:paraId="1DD5D6E7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Temperatura: Od 10 do 40 C°</w:t>
            </w:r>
          </w:p>
          <w:p w14:paraId="3762A816" w14:textId="2FA22486" w:rsidR="00C54566" w:rsidRPr="00A43870" w:rsidRDefault="00C54566" w:rsidP="00A43870">
            <w:pPr>
              <w:tabs>
                <w:tab w:val="left" w:pos="2244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Wilgotność: Mniejsza niż 85%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286F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720BC0A0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AC7F" w14:textId="52AEEE01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65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02E4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Warunki przechowywania i transportu</w:t>
            </w:r>
          </w:p>
          <w:p w14:paraId="505BD957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Temperatura: Od -10 do 60 C°</w:t>
            </w:r>
          </w:p>
          <w:p w14:paraId="6EADC9D3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Wilgotność: Mniejsza niż 90%</w:t>
            </w:r>
          </w:p>
          <w:p w14:paraId="7BD9556E" w14:textId="1C24A116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Pakowanie: Kartonowe pudło z drewnianą paletą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603C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4E1275CE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F70C" w14:textId="7FEDB9C8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66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5C7A" w14:textId="05D4AD74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Napięcie sieciowe 230 V AC, 50-60 </w:t>
            </w:r>
            <w:proofErr w:type="spellStart"/>
            <w:r w:rsidRPr="00A43870">
              <w:rPr>
                <w:rFonts w:ascii="Times New Roman" w:eastAsia="Times New Roman" w:hAnsi="Times New Roman" w:cs="Times New Roman"/>
                <w:sz w:val="20"/>
              </w:rPr>
              <w:t>Hz</w:t>
            </w:r>
            <w:proofErr w:type="spellEnd"/>
            <w:r w:rsidRPr="00A43870">
              <w:rPr>
                <w:rFonts w:ascii="Times New Roman" w:eastAsia="Times New Roman" w:hAnsi="Times New Roman" w:cs="Times New Roman"/>
                <w:sz w:val="20"/>
              </w:rPr>
              <w:t>, ±10%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9B5A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49AF0B7F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F00F" w14:textId="56CF0BE8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67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350E" w14:textId="4B0EF49C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Włącznik zasilania sieciowego Z tyłu bieżni, pozycja 0 (off) i </w:t>
            </w:r>
            <w:proofErr w:type="spellStart"/>
            <w:r w:rsidRPr="00A43870">
              <w:rPr>
                <w:rFonts w:ascii="Times New Roman" w:eastAsia="Times New Roman" w:hAnsi="Times New Roman" w:cs="Times New Roman"/>
                <w:sz w:val="20"/>
              </w:rPr>
              <w:t>I</w:t>
            </w:r>
            <w:proofErr w:type="spellEnd"/>
            <w:r w:rsidRPr="00A43870">
              <w:rPr>
                <w:rFonts w:ascii="Times New Roman" w:eastAsia="Times New Roman" w:hAnsi="Times New Roman" w:cs="Times New Roman"/>
                <w:sz w:val="20"/>
              </w:rPr>
              <w:t xml:space="preserve"> (on)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5078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5163D6B4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F5D8" w14:textId="47048E79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68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885" w14:textId="17CAEABA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sz w:val="20"/>
              </w:rPr>
              <w:t>Główny przewód zasilający: Nierozłączny, 2P+T, 3 x 2.5 mm2, długość: 3.5 m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E31E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016F214E" w14:textId="77777777" w:rsidTr="00C54566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6EBC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DODATKOWE WYMAGANIA</w:t>
            </w:r>
          </w:p>
        </w:tc>
      </w:tr>
      <w:tr w:rsidR="00C54566" w:rsidRPr="00A43870" w14:paraId="2DE90FAF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5C51" w14:textId="46284083" w:rsidR="00C54566" w:rsidRPr="00A43870" w:rsidRDefault="00A43870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69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64FE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Gwarancja minimum 36 miesięcy przez autoryzowany serwis (podać okres)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5A3F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4A6E50E8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7C85" w14:textId="57B25DDA" w:rsidR="00C54566" w:rsidRPr="00A43870" w:rsidRDefault="00A43870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70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F341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Paszport techniczny (dostawa z urządzeniem)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BE89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5947C040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A489" w14:textId="2B766502" w:rsidR="00C54566" w:rsidRPr="00A43870" w:rsidRDefault="00A43870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71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BD7D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Instrukcja w języku polskim (dostawa z urządzeniem)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3435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782D90CA" w14:textId="77777777" w:rsidTr="00C54566">
        <w:trPr>
          <w:trHeight w:val="28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3FC7" w14:textId="44DD3551" w:rsidR="00C54566" w:rsidRPr="00A43870" w:rsidRDefault="00A43870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72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77AF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Autoryzowany serwis gwarancyjny na terenie Polski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2580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044364A2" w14:textId="77777777" w:rsidR="00C54566" w:rsidRPr="00A43870" w:rsidRDefault="00C54566" w:rsidP="00A4387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3AE232DE" w14:textId="77777777" w:rsidR="00C54566" w:rsidRPr="00A43870" w:rsidRDefault="00C54566" w:rsidP="00A4387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5D9953BC" w14:textId="77777777" w:rsidR="00A43870" w:rsidRPr="00A43870" w:rsidRDefault="00A43870" w:rsidP="00A4387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6178EADB" w14:textId="5F387FAF" w:rsidR="00C54566" w:rsidRPr="00A43870" w:rsidRDefault="00C54566" w:rsidP="00A43870">
      <w:pPr>
        <w:pStyle w:val="Akapitzlist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  <w:r w:rsidRPr="00A43870">
        <w:rPr>
          <w:rFonts w:ascii="Times New Roman" w:hAnsi="Times New Roman" w:cs="Times New Roman"/>
          <w:b/>
          <w:bCs/>
          <w:sz w:val="20"/>
          <w:szCs w:val="28"/>
        </w:rPr>
        <w:t xml:space="preserve">Stacja robocza wraz z drukarką </w:t>
      </w:r>
      <w:r w:rsidRPr="00A43870">
        <w:rPr>
          <w:rFonts w:ascii="Times New Roman" w:hAnsi="Times New Roman" w:cs="Times New Roman"/>
          <w:b/>
          <w:bCs/>
          <w:sz w:val="20"/>
          <w:szCs w:val="28"/>
        </w:rPr>
        <w:t>– sztuk 1</w:t>
      </w:r>
    </w:p>
    <w:tbl>
      <w:tblPr>
        <w:tblW w:w="524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2836"/>
      </w:tblGrid>
      <w:tr w:rsidR="00C54566" w:rsidRPr="00A43870" w14:paraId="1D56CA15" w14:textId="77777777" w:rsidTr="007C50CC">
        <w:trPr>
          <w:trHeight w:val="680"/>
        </w:trPr>
        <w:tc>
          <w:tcPr>
            <w:tcW w:w="298" w:type="pct"/>
            <w:vAlign w:val="center"/>
          </w:tcPr>
          <w:p w14:paraId="42A18538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209" w:type="pct"/>
            <w:vAlign w:val="center"/>
          </w:tcPr>
          <w:p w14:paraId="49809900" w14:textId="77777777" w:rsidR="00C54566" w:rsidRPr="00A43870" w:rsidRDefault="00C54566" w:rsidP="00A4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Wymagane minimalne parametry techniczne i funkcjonalne</w:t>
            </w:r>
          </w:p>
        </w:tc>
        <w:tc>
          <w:tcPr>
            <w:tcW w:w="1493" w:type="pct"/>
            <w:vAlign w:val="center"/>
          </w:tcPr>
          <w:p w14:paraId="657A5ECD" w14:textId="77777777" w:rsidR="00C54566" w:rsidRPr="00A43870" w:rsidRDefault="00C54566" w:rsidP="00A438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38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Wpisać TAK</w:t>
            </w:r>
          </w:p>
          <w:p w14:paraId="2293DB75" w14:textId="77777777" w:rsidR="00C54566" w:rsidRPr="00A43870" w:rsidRDefault="00C54566" w:rsidP="00A4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lub podać parametr oferowany -wypełnia Wykonawca</w:t>
            </w:r>
          </w:p>
        </w:tc>
      </w:tr>
      <w:tr w:rsidR="00C54566" w:rsidRPr="00A43870" w14:paraId="1530EA31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5269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4443" w14:textId="5CF639CD" w:rsidR="00C54566" w:rsidRPr="00A43870" w:rsidRDefault="00C54566" w:rsidP="00A438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Procesor i7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8812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6ECC6EB4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1080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C8E7" w14:textId="5ECD279E" w:rsidR="00C54566" w:rsidRPr="00A43870" w:rsidRDefault="00C54566" w:rsidP="00A43870">
            <w:pPr>
              <w:tabs>
                <w:tab w:val="left" w:pos="5184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Pamięć 8 GB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2DEB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2FF20CB5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E388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A0DC" w14:textId="6AC562A1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Dysk 1TB lub więcej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0A91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38EF5C6F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3FC9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FF87" w14:textId="588D702A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Monitor 24 całe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fullhd</w:t>
            </w:r>
            <w:proofErr w:type="spellEnd"/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9B1B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17C46D91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F174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D4E4" w14:textId="2456462B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Drukarka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224B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176CF152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10BE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244A" w14:textId="57D683AC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6x złącze usb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E77F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219842C4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85C5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AC22" w14:textId="30C33506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Czytnik kart SD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7ED3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2753F999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1212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3792" w14:textId="44578B5F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 xml:space="preserve">Zainstalowane oprogramowanie - platforma medyczna, która zawiera takie moduły jak: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holter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EKG,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holter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ciśnieniowy, próbę wysiłkową, komputerowe EKG, </w:t>
            </w:r>
            <w:proofErr w:type="spellStart"/>
            <w:r w:rsidRPr="00A43870">
              <w:rPr>
                <w:rFonts w:ascii="Times New Roman" w:hAnsi="Times New Roman" w:cs="Times New Roman"/>
                <w:sz w:val="20"/>
              </w:rPr>
              <w:t>ergospirometrię</w:t>
            </w:r>
            <w:proofErr w:type="spellEnd"/>
            <w:r w:rsidRPr="00A43870">
              <w:rPr>
                <w:rFonts w:ascii="Times New Roman" w:hAnsi="Times New Roman" w:cs="Times New Roman"/>
                <w:sz w:val="20"/>
              </w:rPr>
              <w:t xml:space="preserve"> i komputerową spirometrię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BF9F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6C018C37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3D52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4B5A" w14:textId="1187BFE5" w:rsidR="00C54566" w:rsidRPr="00A43870" w:rsidRDefault="00A43870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</w:rPr>
              <w:t>Kompatybilna ze stolikiem jezdnym do próby wysiłkowej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B05C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780A369A" w14:textId="77777777" w:rsidTr="007C50CC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0B0A" w14:textId="77777777" w:rsidR="00C54566" w:rsidRPr="00A43870" w:rsidRDefault="00C54566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43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DODATKOWE WYMAGANIA</w:t>
            </w:r>
          </w:p>
        </w:tc>
      </w:tr>
      <w:tr w:rsidR="00C54566" w:rsidRPr="00A43870" w14:paraId="168FC97B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A616" w14:textId="1332A347" w:rsidR="00C54566" w:rsidRPr="00A43870" w:rsidRDefault="00A43870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6272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Gwarancja minimum 36 miesięcy przez autoryzowany serwis (podać okres)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A20F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0267445E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37B8" w14:textId="7D83287E" w:rsidR="00C54566" w:rsidRPr="00A43870" w:rsidRDefault="00A43870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64FC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Paszport techniczny (dostawa z urządzeniem)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FAE8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14CA79D0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7276" w14:textId="66E0CDE6" w:rsidR="00C54566" w:rsidRPr="00A43870" w:rsidRDefault="00A43870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E812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Instrukcja w języku polskim (dostawa z urządzeniem)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C4CC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4566" w:rsidRPr="00A43870" w14:paraId="322F7244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E0C7" w14:textId="3251B4AF" w:rsidR="00C54566" w:rsidRPr="00A43870" w:rsidRDefault="00A43870" w:rsidP="00A43870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FF52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3870">
              <w:rPr>
                <w:rFonts w:ascii="Times New Roman" w:hAnsi="Times New Roman" w:cs="Times New Roman"/>
                <w:sz w:val="20"/>
                <w:szCs w:val="20"/>
              </w:rPr>
              <w:t>Autoryzowany serwis gwarancyjny na terenie Polski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BC24" w14:textId="77777777" w:rsidR="00C54566" w:rsidRPr="00A43870" w:rsidRDefault="00C54566" w:rsidP="00A4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468182B0" w14:textId="77777777" w:rsidR="00A70EA7" w:rsidRPr="00A43870" w:rsidRDefault="00A70EA7" w:rsidP="00A4387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3C5CBAEB" w14:textId="77777777" w:rsidR="00907C29" w:rsidRPr="00A43870" w:rsidRDefault="00907C29" w:rsidP="00A4387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907C29" w:rsidRPr="00A4387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4076A" w14:textId="77777777" w:rsidR="008D5114" w:rsidRDefault="008D5114" w:rsidP="00A70EA7">
      <w:pPr>
        <w:spacing w:after="0" w:line="240" w:lineRule="auto"/>
      </w:pPr>
      <w:r>
        <w:separator/>
      </w:r>
    </w:p>
  </w:endnote>
  <w:endnote w:type="continuationSeparator" w:id="0">
    <w:p w14:paraId="10F4343E" w14:textId="77777777" w:rsidR="008D5114" w:rsidRDefault="008D5114" w:rsidP="00A70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682EB" w14:textId="77777777" w:rsidR="00361B0C" w:rsidRPr="00361B0C" w:rsidRDefault="00361B0C" w:rsidP="00361B0C">
    <w:pPr>
      <w:pStyle w:val="Stopka"/>
      <w:pBdr>
        <w:top w:val="thinThickSmallGap" w:sz="24" w:space="1" w:color="622423"/>
      </w:pBdr>
      <w:tabs>
        <w:tab w:val="clear" w:pos="4536"/>
      </w:tabs>
      <w:jc w:val="center"/>
      <w:rPr>
        <w:rFonts w:ascii="Times New Roman" w:hAnsi="Times New Roman" w:cs="Times New Roman"/>
        <w:i/>
        <w:sz w:val="18"/>
        <w:szCs w:val="18"/>
      </w:rPr>
    </w:pPr>
    <w:bookmarkStart w:id="1" w:name="_Hlk224898280"/>
    <w:r w:rsidRPr="00361B0C">
      <w:rPr>
        <w:rFonts w:ascii="Times New Roman" w:hAnsi="Times New Roman" w:cs="Times New Roman"/>
        <w:noProof/>
        <w:sz w:val="16"/>
        <w:szCs w:val="16"/>
      </w:rPr>
      <w:t>UMOWA Nr KPOD.07.02-IP.10-0261/25/KPO/2973/2026/108 o objęcie wsparciem ze środków planu rozwojowego Przedsięwzięcia „Doposażenie Stobrawskiego Centrum Medycznego w celu poprawy świadczenia usług opieki kardiologicznej” realizowanego w ramach Krajowego Planu Odbudowy i Zwiększania Odporności: Komponent D „Efektywność, dostępność i jakość systemu ochrony zdrowia” Inwestycja D1.1.1 „Rozwój i modernizacja infrastruktury centrów opieki wysokospecjalistycznej i innych podmiotów leczniczych”</w:t>
    </w:r>
    <w:bookmarkEnd w:id="1"/>
  </w:p>
  <w:p w14:paraId="1D395720" w14:textId="539A1D48" w:rsidR="00361B0C" w:rsidRPr="00361B0C" w:rsidRDefault="00361B0C" w:rsidP="00361B0C">
    <w:pPr>
      <w:pStyle w:val="Stopka"/>
      <w:pBdr>
        <w:top w:val="thinThickSmallGap" w:sz="24" w:space="1" w:color="622423"/>
      </w:pBdr>
      <w:tabs>
        <w:tab w:val="clear" w:pos="4536"/>
      </w:tabs>
      <w:jc w:val="center"/>
      <w:rPr>
        <w:rFonts w:ascii="Times New Roman" w:hAnsi="Times New Roman" w:cs="Times New Roman"/>
        <w:i/>
        <w:sz w:val="18"/>
        <w:szCs w:val="18"/>
      </w:rPr>
    </w:pPr>
    <w:r w:rsidRPr="00361B0C">
      <w:rPr>
        <w:rFonts w:ascii="Times New Roman" w:hAnsi="Times New Roman" w:cs="Times New Roman"/>
        <w:i/>
        <w:sz w:val="18"/>
        <w:szCs w:val="18"/>
      </w:rPr>
      <w:t>Nr sprawy DZPiZ.2710.</w:t>
    </w:r>
    <w:r w:rsidR="00565E26">
      <w:rPr>
        <w:rFonts w:ascii="Times New Roman" w:hAnsi="Times New Roman" w:cs="Times New Roman"/>
        <w:i/>
        <w:sz w:val="18"/>
        <w:szCs w:val="18"/>
      </w:rPr>
      <w:t>11</w:t>
    </w:r>
    <w:r w:rsidRPr="00361B0C">
      <w:rPr>
        <w:rFonts w:ascii="Times New Roman" w:hAnsi="Times New Roman" w:cs="Times New Roman"/>
        <w:i/>
        <w:sz w:val="18"/>
        <w:szCs w:val="18"/>
      </w:rPr>
      <w:t xml:space="preserve">.2026 </w:t>
    </w:r>
    <w:r w:rsidRPr="00361B0C">
      <w:rPr>
        <w:rFonts w:ascii="Times New Roman" w:hAnsi="Times New Roman" w:cs="Times New Roman"/>
        <w:i/>
        <w:sz w:val="18"/>
        <w:szCs w:val="18"/>
      </w:rPr>
      <w:tab/>
      <w:t xml:space="preserve">          </w:t>
    </w:r>
    <w:r>
      <w:rPr>
        <w:rFonts w:ascii="Times New Roman" w:hAnsi="Times New Roman" w:cs="Times New Roman"/>
        <w:i/>
        <w:sz w:val="18"/>
        <w:szCs w:val="18"/>
      </w:rPr>
      <w:t xml:space="preserve">                                            </w:t>
    </w:r>
    <w:r w:rsidRPr="00361B0C">
      <w:rPr>
        <w:rFonts w:ascii="Times New Roman" w:hAnsi="Times New Roman" w:cs="Times New Roman"/>
        <w:i/>
        <w:sz w:val="18"/>
        <w:szCs w:val="18"/>
      </w:rPr>
      <w:t xml:space="preserve">Strona </w:t>
    </w:r>
    <w:r w:rsidRPr="00361B0C">
      <w:rPr>
        <w:rFonts w:ascii="Times New Roman" w:hAnsi="Times New Roman" w:cs="Times New Roman"/>
        <w:i/>
        <w:sz w:val="18"/>
        <w:szCs w:val="18"/>
      </w:rPr>
      <w:fldChar w:fldCharType="begin"/>
    </w:r>
    <w:r w:rsidRPr="00361B0C">
      <w:rPr>
        <w:rFonts w:ascii="Times New Roman" w:hAnsi="Times New Roman" w:cs="Times New Roman"/>
        <w:i/>
        <w:sz w:val="18"/>
        <w:szCs w:val="18"/>
      </w:rPr>
      <w:instrText>PAGE   \* MERGEFORMAT</w:instrText>
    </w:r>
    <w:r w:rsidRPr="00361B0C">
      <w:rPr>
        <w:rFonts w:ascii="Times New Roman" w:hAnsi="Times New Roman" w:cs="Times New Roman"/>
        <w:i/>
        <w:sz w:val="18"/>
        <w:szCs w:val="18"/>
      </w:rPr>
      <w:fldChar w:fldCharType="separate"/>
    </w:r>
    <w:r w:rsidRPr="00361B0C">
      <w:rPr>
        <w:rFonts w:ascii="Times New Roman" w:hAnsi="Times New Roman" w:cs="Times New Roman"/>
        <w:i/>
        <w:sz w:val="18"/>
        <w:szCs w:val="18"/>
      </w:rPr>
      <w:t>1</w:t>
    </w:r>
    <w:r w:rsidRPr="00361B0C">
      <w:rPr>
        <w:rFonts w:ascii="Times New Roman" w:hAnsi="Times New Roman" w:cs="Times New Roman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6A9BA" w14:textId="77777777" w:rsidR="008D5114" w:rsidRDefault="008D5114" w:rsidP="00A70EA7">
      <w:pPr>
        <w:spacing w:after="0" w:line="240" w:lineRule="auto"/>
      </w:pPr>
      <w:r>
        <w:separator/>
      </w:r>
    </w:p>
  </w:footnote>
  <w:footnote w:type="continuationSeparator" w:id="0">
    <w:p w14:paraId="6BA7D52E" w14:textId="77777777" w:rsidR="008D5114" w:rsidRDefault="008D5114" w:rsidP="00A70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4612D" w14:textId="710FE907" w:rsidR="00A70EA7" w:rsidRPr="00316011" w:rsidRDefault="00E54A5D" w:rsidP="00E54A5D">
    <w:pPr>
      <w:pStyle w:val="Nagwek"/>
      <w:jc w:val="right"/>
      <w:rPr>
        <w:rFonts w:ascii="Times New Roman" w:hAnsi="Times New Roman" w:cs="Times New Roman"/>
        <w:i/>
        <w:iCs/>
        <w:sz w:val="18"/>
        <w:szCs w:val="18"/>
      </w:rPr>
    </w:pPr>
    <w:r>
      <w:rPr>
        <w:noProof/>
      </w:rPr>
      <w:drawing>
        <wp:inline distT="0" distB="0" distL="0" distR="0" wp14:anchorId="1F6EAA47" wp14:editId="7D46793A">
          <wp:extent cx="5760720" cy="572135"/>
          <wp:effectExtent l="0" t="0" r="0" b="0"/>
          <wp:docPr id="7373837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38371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16011" w:rsidRPr="00316011">
      <w:rPr>
        <w:rFonts w:ascii="Times New Roman" w:hAnsi="Times New Roman" w:cs="Times New Roman"/>
        <w:i/>
        <w:iCs/>
        <w:sz w:val="18"/>
        <w:szCs w:val="18"/>
      </w:rPr>
      <w:t>Załącznik nr 2</w:t>
    </w:r>
    <w:r w:rsidR="00A43870">
      <w:rPr>
        <w:rFonts w:ascii="Times New Roman" w:hAnsi="Times New Roman" w:cs="Times New Roman"/>
        <w:i/>
        <w:iCs/>
        <w:sz w:val="18"/>
        <w:szCs w:val="18"/>
      </w:rPr>
      <w:t>.1.</w:t>
    </w:r>
    <w:r w:rsidR="00316011" w:rsidRPr="00316011">
      <w:rPr>
        <w:rFonts w:ascii="Times New Roman" w:hAnsi="Times New Roman" w:cs="Times New Roman"/>
        <w:i/>
        <w:iCs/>
        <w:sz w:val="18"/>
        <w:szCs w:val="18"/>
      </w:rPr>
      <w:t xml:space="preserve"> do SWZ</w:t>
    </w:r>
  </w:p>
  <w:p w14:paraId="2AF7E055" w14:textId="77777777" w:rsidR="00A70EA7" w:rsidRDefault="00A70E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68409CA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ascii="Georgia" w:hAnsi="Georgia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284" w:hanging="284"/>
      </w:pPr>
      <w:rPr>
        <w:rFonts w:ascii="Georgia" w:hAnsi="Georgia" w:hint="default"/>
        <w:b w:val="0"/>
        <w:i w:val="0"/>
        <w:sz w:val="20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multilevel"/>
    <w:tmpl w:val="00000003"/>
    <w:name w:val="WW8Num1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3CF5BD8"/>
    <w:multiLevelType w:val="hybridMultilevel"/>
    <w:tmpl w:val="36024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25841"/>
    <w:multiLevelType w:val="multilevel"/>
    <w:tmpl w:val="EB5A62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D175198"/>
    <w:multiLevelType w:val="multilevel"/>
    <w:tmpl w:val="E7E03F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D7CDB"/>
    <w:multiLevelType w:val="multilevel"/>
    <w:tmpl w:val="55447A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B6C3812"/>
    <w:multiLevelType w:val="multilevel"/>
    <w:tmpl w:val="914A4D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2BB2AED"/>
    <w:multiLevelType w:val="multilevel"/>
    <w:tmpl w:val="F61067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A2C253C"/>
    <w:multiLevelType w:val="hybridMultilevel"/>
    <w:tmpl w:val="4164F7F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67441"/>
    <w:multiLevelType w:val="multilevel"/>
    <w:tmpl w:val="5C4E7A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D25241D"/>
    <w:multiLevelType w:val="multilevel"/>
    <w:tmpl w:val="695C7B0C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DB12C80"/>
    <w:multiLevelType w:val="multilevel"/>
    <w:tmpl w:val="B37AF8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FB209B4"/>
    <w:multiLevelType w:val="multilevel"/>
    <w:tmpl w:val="F34E86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46240"/>
    <w:multiLevelType w:val="hybridMultilevel"/>
    <w:tmpl w:val="A7E6D19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605B61"/>
    <w:multiLevelType w:val="multilevel"/>
    <w:tmpl w:val="9F18E4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39A4D67"/>
    <w:multiLevelType w:val="multilevel"/>
    <w:tmpl w:val="6C3826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39152671"/>
    <w:multiLevelType w:val="hybridMultilevel"/>
    <w:tmpl w:val="1A6640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B27790"/>
    <w:multiLevelType w:val="hybridMultilevel"/>
    <w:tmpl w:val="36024A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BD178D"/>
    <w:multiLevelType w:val="multilevel"/>
    <w:tmpl w:val="689242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556D03"/>
    <w:multiLevelType w:val="multilevel"/>
    <w:tmpl w:val="BD54B3F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4E5F57E1"/>
    <w:multiLevelType w:val="hybridMultilevel"/>
    <w:tmpl w:val="4656B798"/>
    <w:lvl w:ilvl="0" w:tplc="974A61A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72C4ACF"/>
    <w:multiLevelType w:val="multilevel"/>
    <w:tmpl w:val="A38263AE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8A25314"/>
    <w:multiLevelType w:val="multilevel"/>
    <w:tmpl w:val="E0D2521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8A30F80"/>
    <w:multiLevelType w:val="multilevel"/>
    <w:tmpl w:val="955435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69675C5B"/>
    <w:multiLevelType w:val="hybridMultilevel"/>
    <w:tmpl w:val="9E8CD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963969"/>
    <w:multiLevelType w:val="multilevel"/>
    <w:tmpl w:val="738C4F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710E7885"/>
    <w:multiLevelType w:val="multilevel"/>
    <w:tmpl w:val="8D2666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045B6C"/>
    <w:multiLevelType w:val="hybridMultilevel"/>
    <w:tmpl w:val="18EC9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876330"/>
    <w:multiLevelType w:val="multilevel"/>
    <w:tmpl w:val="0BF4F6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06639355">
    <w:abstractNumId w:val="21"/>
  </w:num>
  <w:num w:numId="2" w16cid:durableId="1508204220">
    <w:abstractNumId w:val="16"/>
  </w:num>
  <w:num w:numId="3" w16cid:durableId="1801726832">
    <w:abstractNumId w:val="13"/>
  </w:num>
  <w:num w:numId="4" w16cid:durableId="1161627280">
    <w:abstractNumId w:val="0"/>
  </w:num>
  <w:num w:numId="5" w16cid:durableId="1997342627">
    <w:abstractNumId w:val="1"/>
  </w:num>
  <w:num w:numId="6" w16cid:durableId="1791124532">
    <w:abstractNumId w:val="28"/>
  </w:num>
  <w:num w:numId="7" w16cid:durableId="2049866203">
    <w:abstractNumId w:val="2"/>
  </w:num>
  <w:num w:numId="8" w16cid:durableId="668947179">
    <w:abstractNumId w:val="17"/>
  </w:num>
  <w:num w:numId="9" w16cid:durableId="1514491416">
    <w:abstractNumId w:val="11"/>
  </w:num>
  <w:num w:numId="10" w16cid:durableId="2010937149">
    <w:abstractNumId w:val="24"/>
  </w:num>
  <w:num w:numId="11" w16cid:durableId="29039658">
    <w:abstractNumId w:val="14"/>
  </w:num>
  <w:num w:numId="12" w16cid:durableId="1863015181">
    <w:abstractNumId w:val="4"/>
  </w:num>
  <w:num w:numId="13" w16cid:durableId="1359969974">
    <w:abstractNumId w:val="9"/>
  </w:num>
  <w:num w:numId="14" w16cid:durableId="1354916140">
    <w:abstractNumId w:val="27"/>
  </w:num>
  <w:num w:numId="15" w16cid:durableId="233979691">
    <w:abstractNumId w:val="5"/>
  </w:num>
  <w:num w:numId="16" w16cid:durableId="874512480">
    <w:abstractNumId w:val="15"/>
  </w:num>
  <w:num w:numId="17" w16cid:durableId="826286743">
    <w:abstractNumId w:val="29"/>
  </w:num>
  <w:num w:numId="18" w16cid:durableId="85274911">
    <w:abstractNumId w:val="18"/>
  </w:num>
  <w:num w:numId="19" w16cid:durableId="39550519">
    <w:abstractNumId w:val="10"/>
  </w:num>
  <w:num w:numId="20" w16cid:durableId="356470577">
    <w:abstractNumId w:val="3"/>
  </w:num>
  <w:num w:numId="21" w16cid:durableId="1307317175">
    <w:abstractNumId w:val="26"/>
  </w:num>
  <w:num w:numId="22" w16cid:durableId="1252813807">
    <w:abstractNumId w:val="12"/>
  </w:num>
  <w:num w:numId="23" w16cid:durableId="414134277">
    <w:abstractNumId w:val="7"/>
  </w:num>
  <w:num w:numId="24" w16cid:durableId="939027374">
    <w:abstractNumId w:val="6"/>
  </w:num>
  <w:num w:numId="25" w16cid:durableId="173351749">
    <w:abstractNumId w:val="20"/>
  </w:num>
  <w:num w:numId="26" w16cid:durableId="44917243">
    <w:abstractNumId w:val="8"/>
  </w:num>
  <w:num w:numId="27" w16cid:durableId="2130780821">
    <w:abstractNumId w:val="23"/>
  </w:num>
  <w:num w:numId="28" w16cid:durableId="1361010142">
    <w:abstractNumId w:val="19"/>
  </w:num>
  <w:num w:numId="29" w16cid:durableId="1999458104">
    <w:abstractNumId w:val="22"/>
  </w:num>
  <w:num w:numId="30" w16cid:durableId="7306194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EA7"/>
    <w:rsid w:val="00046733"/>
    <w:rsid w:val="000E1604"/>
    <w:rsid w:val="001505B6"/>
    <w:rsid w:val="00201CCC"/>
    <w:rsid w:val="00245975"/>
    <w:rsid w:val="00282D33"/>
    <w:rsid w:val="002B5D43"/>
    <w:rsid w:val="002D56DB"/>
    <w:rsid w:val="00316011"/>
    <w:rsid w:val="00361B0C"/>
    <w:rsid w:val="003632B0"/>
    <w:rsid w:val="004C3759"/>
    <w:rsid w:val="005522FC"/>
    <w:rsid w:val="00565E26"/>
    <w:rsid w:val="005D432D"/>
    <w:rsid w:val="0068545A"/>
    <w:rsid w:val="007372DE"/>
    <w:rsid w:val="007F53FB"/>
    <w:rsid w:val="00851FF8"/>
    <w:rsid w:val="008D5114"/>
    <w:rsid w:val="00907C29"/>
    <w:rsid w:val="00A43870"/>
    <w:rsid w:val="00A70EA7"/>
    <w:rsid w:val="00AA06F1"/>
    <w:rsid w:val="00B205FF"/>
    <w:rsid w:val="00C54566"/>
    <w:rsid w:val="00D45C8E"/>
    <w:rsid w:val="00D6320A"/>
    <w:rsid w:val="00E26319"/>
    <w:rsid w:val="00E5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66FD7"/>
  <w15:chartTrackingRefBased/>
  <w15:docId w15:val="{396041F5-3E41-4EA4-826D-DE2B11AE5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EA7"/>
  </w:style>
  <w:style w:type="paragraph" w:styleId="Nagwek1">
    <w:name w:val="heading 1"/>
    <w:basedOn w:val="Normalny"/>
    <w:next w:val="Normalny"/>
    <w:link w:val="Nagwek1Znak"/>
    <w:uiPriority w:val="9"/>
    <w:qFormat/>
    <w:rsid w:val="00A70E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0E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0E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0E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0E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0E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0E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0E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0E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0E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0E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0E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0E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0E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0E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0E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0E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0E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0E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0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0E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0E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0E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0EA7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uiPriority w:val="34"/>
    <w:qFormat/>
    <w:rsid w:val="00A70E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0E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0E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0E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0EA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70E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0EA7"/>
  </w:style>
  <w:style w:type="paragraph" w:styleId="Stopka">
    <w:name w:val="footer"/>
    <w:basedOn w:val="Normalny"/>
    <w:link w:val="StopkaZnak"/>
    <w:uiPriority w:val="99"/>
    <w:unhideWhenUsed/>
    <w:rsid w:val="00A70E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0EA7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A70EA7"/>
  </w:style>
  <w:style w:type="paragraph" w:customStyle="1" w:styleId="Normalny2">
    <w:name w:val="Normalny2"/>
    <w:rsid w:val="00282D3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lang w:eastAsia="ar-SA"/>
      <w14:ligatures w14:val="none"/>
    </w:rPr>
  </w:style>
  <w:style w:type="character" w:customStyle="1" w:styleId="WW-DefaultParagraphFont">
    <w:name w:val="WW-Default Paragraph Font"/>
    <w:rsid w:val="00282D33"/>
  </w:style>
  <w:style w:type="paragraph" w:customStyle="1" w:styleId="Tekstpodstawowy2">
    <w:name w:val="Tekst podstawowy2"/>
    <w:basedOn w:val="Normalny2"/>
    <w:rsid w:val="00282D33"/>
    <w:pPr>
      <w:spacing w:after="1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5c4aa69e-0824-4912-95d5-ed021e6251c6">
      <Terms xmlns="http://schemas.microsoft.com/office/infopath/2007/PartnerControls"/>
    </lcf76f155ced4ddcb4097134ff3c332f>
    <TaxCatchAll xmlns="438c2126-4a1a-4ff3-ab2d-c3adda9b08e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30F46300339409D53C27047E13F80" ma:contentTypeVersion="12" ma:contentTypeDescription="Utwórz nowy dokument." ma:contentTypeScope="" ma:versionID="e6710f97d836c6aaecd8c09bb9023143">
  <xsd:schema xmlns:xsd="http://www.w3.org/2001/XMLSchema" xmlns:xs="http://www.w3.org/2001/XMLSchema" xmlns:p="http://schemas.microsoft.com/office/2006/metadata/properties" xmlns:ns1="http://schemas.microsoft.com/sharepoint/v3" xmlns:ns2="5c4aa69e-0824-4912-95d5-ed021e6251c6" xmlns:ns3="438c2126-4a1a-4ff3-ab2d-c3adda9b08e2" targetNamespace="http://schemas.microsoft.com/office/2006/metadata/properties" ma:root="true" ma:fieldsID="0a282d2eaf581ebea34f8fd903e72f68" ns1:_="" ns2:_="" ns3:_="">
    <xsd:import namespace="http://schemas.microsoft.com/sharepoint/v3"/>
    <xsd:import namespace="5c4aa69e-0824-4912-95d5-ed021e6251c6"/>
    <xsd:import namespace="438c2126-4a1a-4ff3-ab2d-c3adda9b08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aa69e-0824-4912-95d5-ed021e6251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8c2126-4a1a-4ff3-ab2d-c3adda9b08e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7c636de-7852-4402-873f-40797481a518}" ma:internalName="TaxCatchAll" ma:showField="CatchAllData" ma:web="438c2126-4a1a-4ff3-ab2d-c3adda9b08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437A34-C24B-4875-BF64-224D598440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c4aa69e-0824-4912-95d5-ed021e6251c6"/>
    <ds:schemaRef ds:uri="438c2126-4a1a-4ff3-ab2d-c3adda9b08e2"/>
  </ds:schemaRefs>
</ds:datastoreItem>
</file>

<file path=customXml/itemProps2.xml><?xml version="1.0" encoding="utf-8"?>
<ds:datastoreItem xmlns:ds="http://schemas.openxmlformats.org/officeDocument/2006/customXml" ds:itemID="{5758CAC3-0D86-4C2F-8EDC-FFA0268CE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c4aa69e-0824-4912-95d5-ed021e6251c6"/>
    <ds:schemaRef ds:uri="438c2126-4a1a-4ff3-ab2d-c3adda9b08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4B5438-2A29-4BA4-AA7B-BC89C2E7EA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16</Pages>
  <Words>5021</Words>
  <Characters>30132</Characters>
  <Application>Microsoft Office Word</Application>
  <DocSecurity>0</DocSecurity>
  <Lines>251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Ryśnik</dc:creator>
  <cp:keywords/>
  <dc:description/>
  <cp:lastModifiedBy>Ewa Jonienc</cp:lastModifiedBy>
  <cp:revision>10</cp:revision>
  <dcterms:created xsi:type="dcterms:W3CDTF">2025-11-18T11:58:00Z</dcterms:created>
  <dcterms:modified xsi:type="dcterms:W3CDTF">2026-04-14T09:14:00Z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0x010100D6D30F46300339409D53C27047E13F80</vt:lpwstr>
  </property>
</Properties>
</file>