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cs="Arial" w:ascii="Trebuchet MS" w:hAnsi="Trebuchet MS"/>
          <w:b/>
          <w:u w:val="single"/>
        </w:rPr>
      </w:r>
    </w:p>
    <w:p>
      <w:pPr>
        <w:pStyle w:val="Normal"/>
        <w:ind w:left="5246" w:hanging="1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ind w:left="5954" w:hanging="709"/>
        <w:rPr>
          <w:rFonts w:ascii="Arial" w:hAnsi="Arial" w:cs="Arial"/>
          <w:sz w:val="18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Wykonawca: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Arial" w:ascii="Trebuchet MS" w:hAnsi="Trebuchet MS"/>
        </w:rPr>
        <w:t>………………………………………………………</w:t>
      </w:r>
      <w:r>
        <w:rPr>
          <w:rFonts w:cs="Arial" w:ascii="Trebuchet MS" w:hAnsi="Trebuchet MS"/>
          <w:i/>
        </w:rPr>
        <w:t xml:space="preserve"> </w:t>
      </w:r>
      <w:r>
        <w:rPr>
          <w:rFonts w:cs="Arial" w:ascii="Arial" w:hAnsi="Arial"/>
          <w:i/>
          <w:sz w:val="16"/>
        </w:rPr>
        <w:t xml:space="preserve">(pełna nazwa/firma, adres, </w:t>
      </w:r>
    </w:p>
    <w:p>
      <w:pPr>
        <w:pStyle w:val="Normal"/>
        <w:spacing w:lineRule="auto" w:line="360"/>
        <w:ind w:right="5953" w:hanging="0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  <w:t xml:space="preserve">w zależności od podmiotu </w:t>
      </w:r>
    </w:p>
    <w:p>
      <w:pPr>
        <w:pStyle w:val="Normal"/>
        <w:spacing w:lineRule="auto" w:line="360"/>
        <w:rPr>
          <w:rFonts w:ascii="Trebuchet MS" w:hAnsi="Trebuchet MS" w:cs="Arial"/>
          <w:u w:val="single"/>
        </w:rPr>
      </w:pPr>
      <w:r>
        <w:rPr>
          <w:rFonts w:cs="Arial" w:ascii="Trebuchet MS" w:hAnsi="Trebuchet MS"/>
          <w:u w:val="single"/>
        </w:rPr>
      </w:r>
    </w:p>
    <w:p>
      <w:pPr>
        <w:pStyle w:val="Normal"/>
        <w:spacing w:lineRule="auto" w:line="360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 w:hanging="0"/>
        <w:rPr>
          <w:rFonts w:ascii="Trebuchet MS" w:hAnsi="Trebuchet MS" w:cs="Arial"/>
        </w:rPr>
      </w:pPr>
      <w:r>
        <w:rPr>
          <w:rFonts w:cs="Arial" w:ascii="Trebuchet MS" w:hAnsi="Trebuchet MS"/>
        </w:rPr>
        <w:t>………………………………………………………</w:t>
      </w:r>
    </w:p>
    <w:p>
      <w:pPr>
        <w:pStyle w:val="Normal"/>
        <w:spacing w:lineRule="auto" w:line="360"/>
        <w:ind w:right="5953" w:hanging="0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  <w:t>(imię, nazwisko, stanowisko/podstawa do reprezentacji)</w:t>
      </w:r>
    </w:p>
    <w:p>
      <w:pPr>
        <w:pStyle w:val="Normal"/>
        <w:spacing w:lineRule="auto" w:line="360"/>
        <w:rPr>
          <w:rFonts w:ascii="Trebuchet MS" w:hAnsi="Trebuchet MS" w:cs="Arial"/>
        </w:rPr>
      </w:pPr>
      <w:r>
        <w:rPr>
          <w:rFonts w:cs="Arial" w:ascii="Trebuchet MS" w:hAnsi="Trebuchet MS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OŚWIADCZENIE PODMIOTU UDOSTĘPNIAJĄCEGO ZASOBY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 NIEPODLEGANIU WYKLUCZENIU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ORAZ SPEŁNIANIU WARUNKÓW UDZIAŁU W POSTĘPOWANIU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składane na podstawie art. 125 ust. 1 i 5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Prawo zamówień publicznych (dalej jako: ustawa Pzp)</w:t>
      </w:r>
    </w:p>
    <w:p>
      <w:pPr>
        <w:pStyle w:val="Normal"/>
        <w:spacing w:lineRule="auto" w:line="360"/>
        <w:rPr>
          <w:rFonts w:ascii="Trebuchet MS" w:hAnsi="Trebuchet MS" w:cs="Arial"/>
        </w:rPr>
      </w:pPr>
      <w:r>
        <w:rPr>
          <w:rFonts w:cs="Arial" w:ascii="Trebuchet MS" w:hAnsi="Trebuchet MS"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 xml:space="preserve">Na potrzeby postępowania o udzielenie zamówienia publicznego pn.: </w:t>
      </w:r>
      <w:bookmarkStart w:id="0" w:name="_Hlk65837053"/>
      <w:bookmarkEnd w:id="0"/>
    </w:p>
    <w:p>
      <w:pPr>
        <w:pStyle w:val="Normal"/>
        <w:jc w:val="center"/>
        <w:rPr>
          <w:rFonts w:ascii="Arial" w:hAnsi="Arial" w:cs="Arial"/>
          <w:b/>
          <w:i/>
          <w:i/>
          <w:iCs/>
        </w:rPr>
      </w:pPr>
      <w:r>
        <w:rPr>
          <w:rFonts w:cs="Arial" w:ascii="Arial" w:hAnsi="Arial"/>
          <w:b/>
          <w:i/>
          <w:iCs/>
        </w:rPr>
        <w:t>„</w:t>
      </w:r>
      <w:r>
        <w:rPr>
          <w:rFonts w:cs="Arial" w:ascii="Arial" w:hAnsi="Arial"/>
          <w:b/>
          <w:i/>
          <w:iCs/>
          <w:color w:val="000000"/>
        </w:rPr>
        <w:t xml:space="preserve">Termomodernizacja budynku Ochotniczej Straży Pożarnej w Złochowicach </w:t>
      </w:r>
      <w:r>
        <w:rPr>
          <w:rFonts w:cs="Arial" w:ascii="Arial" w:hAnsi="Arial"/>
          <w:b/>
          <w:i/>
          <w:iCs/>
        </w:rPr>
        <w:t>w formule zaprojektuj i wybuduj”</w:t>
      </w:r>
    </w:p>
    <w:p>
      <w:pPr>
        <w:pStyle w:val="Normal"/>
        <w:jc w:val="center"/>
        <w:rPr>
          <w:rFonts w:ascii="Arial" w:hAnsi="Arial" w:cs="Arial"/>
          <w:b/>
          <w:i/>
          <w:i/>
          <w:iCs/>
        </w:rPr>
      </w:pPr>
      <w:r>
        <w:rPr>
          <w:rFonts w:cs="Arial" w:ascii="Arial" w:hAnsi="Arial"/>
          <w:b/>
          <w:i/>
          <w:iCs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>prowadzonego przez Gminę Opatów, z siedzibą przy ulicy Tadeusza Kościuszki 27, 42-152 Opatów</w:t>
      </w:r>
      <w:r>
        <w:rPr>
          <w:rFonts w:cs="Arial" w:ascii="Arial" w:hAnsi="Arial"/>
          <w:i/>
        </w:rPr>
        <w:t xml:space="preserve">, </w:t>
      </w:r>
      <w:r>
        <w:rPr>
          <w:rFonts w:cs="Arial" w:ascii="Arial" w:hAnsi="Arial"/>
        </w:rPr>
        <w:t>oświadczam, co następuje: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644" w:hanging="36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 xml:space="preserve">Mając na uwadze </w:t>
      </w:r>
      <w:r>
        <w:rPr>
          <w:rFonts w:cs="Arial" w:ascii="Arial" w:hAnsi="Arial"/>
        </w:rPr>
        <w:t>przesłanki wykluczenia zawarte w art. 108 ust. 1 pkt 1-6, tj.:</w:t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„</w:t>
      </w:r>
      <w:r>
        <w:rPr>
          <w:rFonts w:eastAsia="Calibri" w:cs="Arial" w:ascii="Arial" w:hAnsi="Arial"/>
        </w:rPr>
        <w:t>Z postępowania o udzielenie zamówienia wyklucza się wykonawcę: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będącego osobą fizyczną, którego prawomocnie skazano za przestępstwo: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udziału w zorganizowanej grupie przestępczej albo związku mającym na celu popełnienie przestępstwa lub przestępstwa skarbowego, o którym mowa w art. 258 Kodeksu karnego,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handlu ludźmi, o którym mowa w art. 189a Kodeksu karnego,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o którym mowa w art. 228–230a, art. 250a Kodeksu karnego, w art. 46 - 48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o charakterze terrorystycznym, o którym mowa w art. 115 § 20 Kodeksu karnego, lub mające na celu popełnienie tego przestępstwa,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  <w:bCs/>
        </w:rPr>
        <w:t>powierzenia wykonywania pracy małoletniemu cudzoziemcowi</w:t>
      </w:r>
      <w:r>
        <w:rPr>
          <w:rFonts w:cs="Arial" w:ascii="Arial" w:hAnsi="Arial"/>
        </w:rPr>
        <w:t>, o którym mowa w art. 9 ust. 2 ustawy z dnia 15 czerwca 2012 r. o skutkach powierzania wykonywania pracy cudzoziemcom przebywającym wbrew przepisom na terytorium Rzeczypospolitej Polskiej (Dz. U. z 2021 r. poz. 1745),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>
      <w:pPr>
        <w:pStyle w:val="ListParagraph"/>
        <w:numPr>
          <w:ilvl w:val="1"/>
          <w:numId w:val="3"/>
        </w:numPr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>o którym mowa w art. 9 ust. 1 i 3 lub art. 10 ustawy z dnia 15 czerwca 2012 r. o skutkach powierzania wykonywania pracy cudzoziemcom przebywającym wbrew przepisom na terytorium Rzeczypospolitej Polskiej</w:t>
      </w:r>
    </w:p>
    <w:p>
      <w:pPr>
        <w:pStyle w:val="Normal"/>
        <w:spacing w:lineRule="auto" w:line="360"/>
        <w:ind w:left="1701" w:hanging="283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– </w:t>
      </w:r>
      <w:r>
        <w:rPr>
          <w:rFonts w:cs="Arial" w:ascii="Arial" w:hAnsi="Arial"/>
        </w:rPr>
        <w:t>lub za odpowiedni czyn zabroniony określony w przepisach prawa obcego;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wobec którego </w:t>
      </w:r>
      <w:r>
        <w:rPr>
          <w:rFonts w:cs="Arial" w:ascii="Arial" w:hAnsi="Arial"/>
          <w:bCs/>
        </w:rPr>
        <w:t>prawomocnie</w:t>
      </w:r>
      <w:r>
        <w:rPr>
          <w:rFonts w:cs="Arial" w:ascii="Arial" w:hAnsi="Arial"/>
        </w:rPr>
        <w:t xml:space="preserve">  orzeczono zakaz ubiegania się o zamówienia publiczne;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>
      <w:pPr>
        <w:pStyle w:val="ListParagraph"/>
        <w:numPr>
          <w:ilvl w:val="0"/>
          <w:numId w:val="3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>
      <w:pPr>
        <w:pStyle w:val="Normal"/>
        <w:spacing w:lineRule="auto" w:line="360"/>
        <w:ind w:left="1418" w:hanging="284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oraz przesłanki zawarte w art. 109 ust. 1 pkt 4, 8 i 10, tj.:</w:t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„</w:t>
      </w:r>
      <w:r>
        <w:rPr>
          <w:rFonts w:eastAsia="Calibri" w:cs="Arial" w:ascii="Arial" w:hAnsi="Arial"/>
        </w:rPr>
        <w:t>z postępowania o udzielenie zamówienia zamawiający może wykluczyć wykonawcę:</w:t>
      </w:r>
    </w:p>
    <w:p>
      <w:pPr>
        <w:pStyle w:val="ListParagraph"/>
        <w:numPr>
          <w:ilvl w:val="0"/>
          <w:numId w:val="2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w stosunku do którego otwarto likwidację, ogłoszono upadłość, którego aktywami zarządza likwidator lub sąd, zawarł układ z wierzycielami, którego działalność gospodarcza jest zawieszona albo znajduje się on w innej  tego  rodzaju  sytuacji wynikającej z podobnej  procedury  przewidzianej w przepisach miejsca wszczęcia tej procedury;</w:t>
      </w:r>
    </w:p>
    <w:p>
      <w:pPr>
        <w:pStyle w:val="ListParagraph"/>
        <w:numPr>
          <w:ilvl w:val="0"/>
          <w:numId w:val="2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>
      <w:pPr>
        <w:pStyle w:val="ListParagraph"/>
        <w:numPr>
          <w:ilvl w:val="0"/>
          <w:numId w:val="2"/>
        </w:numPr>
        <w:spacing w:lineRule="auto" w:line="360"/>
        <w:ind w:left="1418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 xml:space="preserve">- oświadczam, że nie podlegam wykluczeniu z postępowania na podstawie </w:t>
        <w:br/>
        <w:t>art. 108 ust 1 pkt 1-6 oraz art. 109 ust. 1 pkt 4, 8 i 10 ustawy Pzp,</w:t>
      </w:r>
    </w:p>
    <w:p>
      <w:pPr>
        <w:pStyle w:val="Normal"/>
        <w:spacing w:before="0" w:after="0"/>
        <w:ind w:left="644" w:hanging="0"/>
        <w:contextualSpacing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Arial" w:hAnsi="Arial" w:cs="Arial"/>
        </w:rPr>
      </w:pPr>
      <w:r>
        <w:rPr>
          <w:rFonts w:eastAsia="Calibri" w:cs="Arial" w:ascii="Arial" w:hAnsi="Arial"/>
        </w:rPr>
        <w:t>- o</w:t>
      </w:r>
      <w:r>
        <w:rPr>
          <w:rFonts w:cs="Arial" w:ascii="Arial" w:hAnsi="Arial"/>
        </w:rPr>
        <w:t xml:space="preserve">świadczam, że zachodzą w stosunku do mnie podstawy wykluczenia z postępowania na podstawie art. ……………… ustawy Pzp </w:t>
      </w:r>
      <w:r>
        <w:rPr>
          <w:rFonts w:cs="Arial" w:ascii="Arial" w:hAnsi="Arial"/>
          <w:i/>
        </w:rPr>
        <w:t>(podać mającą zastosowanie podstawę wykluczenia spośród wymienionych w art. 108 ust. 1 pkt 1-6 oraz art. 109 ust. 1 pkt 4, 8 i 10).</w:t>
      </w:r>
      <w:r>
        <w:rPr>
          <w:rFonts w:cs="Arial" w:ascii="Arial" w:hAnsi="Arial"/>
        </w:rPr>
        <w:t xml:space="preserve"> Jednocześnie oświadczam, że w związku z ww. okolicznością, na podstawie art. 110 ust. 2 ustawy Pzp podjąłem następujące środki naprawcze (procedura sanacyjna – samooczyszczenie): 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 w:firstLine="644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ind w:right="28" w:firstLine="644"/>
        <w:jc w:val="both"/>
        <w:rPr>
          <w:rFonts w:ascii="Arial" w:hAnsi="Arial" w:cs="Arial"/>
        </w:rPr>
      </w:pPr>
      <w:r>
        <w:rPr>
          <w:rFonts w:cs="Arial" w:ascii="Arial" w:hAnsi="Arial"/>
        </w:rPr>
        <w:t>Na potwierdzenie powyższego przedkładam następujące środki dowodowe:</w:t>
      </w:r>
    </w:p>
    <w:p>
      <w:pPr>
        <w:pStyle w:val="Normal"/>
        <w:spacing w:lineRule="auto" w:line="360"/>
        <w:ind w:right="28" w:firstLine="644"/>
        <w:jc w:val="both"/>
        <w:rPr>
          <w:rFonts w:ascii="Arial" w:hAnsi="Arial" w:cs="Arial"/>
        </w:rPr>
      </w:pPr>
      <w:r>
        <w:rPr>
          <w:rFonts w:cs="Arial" w:ascii="Arial" w:hAnsi="Arial"/>
        </w:rPr>
        <w:t>1) ………………………………………………..</w:t>
      </w:r>
    </w:p>
    <w:p>
      <w:pPr>
        <w:pStyle w:val="Normal"/>
        <w:spacing w:lineRule="auto" w:line="360"/>
        <w:ind w:right="28" w:firstLine="644"/>
        <w:jc w:val="both"/>
        <w:rPr>
          <w:rFonts w:ascii="Arial" w:hAnsi="Arial" w:cs="Arial"/>
        </w:rPr>
      </w:pPr>
      <w:r>
        <w:rPr>
          <w:rFonts w:cs="Arial" w:ascii="Arial" w:hAnsi="Arial"/>
        </w:rPr>
        <w:t>2) ………………………………………………..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Mając na uwadze przesłanki wykluczenia zawarte w art. 7 ust. 1 ustawy z dnia 13 kwietnia 2022 r. o szczególnych rozwiązaniach w zakresie przeciwdziałania wspieraniu agresji na Ukrainę oraz służących ochronie bezpieczeństwa narodowego (</w:t>
      </w:r>
      <w:r>
        <w:rPr>
          <w:rFonts w:cs="Arial" w:ascii="Arial" w:hAnsi="Arial"/>
          <w:bCs/>
        </w:rPr>
        <w:t>Dz. U.2025.514 t.j. z dnia 2025.04.18</w:t>
      </w:r>
      <w:r>
        <w:rPr>
          <w:rFonts w:cs="Arial" w:ascii="Arial" w:hAnsi="Arial"/>
        </w:rPr>
        <w:t>):</w:t>
      </w:r>
    </w:p>
    <w:p>
      <w:pPr>
        <w:pStyle w:val="ListParagraph"/>
        <w:spacing w:lineRule="auto" w:line="360"/>
        <w:ind w:left="144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-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cs="Arial" w:ascii="Arial" w:hAnsi="Arial"/>
          <w:bCs/>
        </w:rPr>
        <w:t>Dz. U.2025.514 t.j. z dnia 2025.04.18</w:t>
      </w:r>
      <w:r>
        <w:rPr>
          <w:rFonts w:cs="Arial" w:ascii="Arial" w:hAnsi="Arial"/>
        </w:rPr>
        <w:t>).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Oświadczam, że spełniam warunki udziału w postępowaniu określone przez Zamawiającego w ogłoszeniu o zamówieniu oraz w ust. 3  Rozdziału XVIII Specyfikacji Warunków Zamówienia, tj. </w:t>
      </w:r>
    </w:p>
    <w:p>
      <w:pPr>
        <w:pStyle w:val="ListParagraph"/>
        <w:spacing w:lineRule="auto" w:line="360"/>
        <w:ind w:left="72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ListParagraph"/>
        <w:ind w:left="720" w:hanging="0"/>
        <w:jc w:val="center"/>
        <w:rPr>
          <w:rFonts w:ascii="Calibri" w:hAnsi="Calibri" w:cs="Calibri" w:asciiTheme="minorHAnsi" w:cstheme="minorHAnsi" w:hAnsiTheme="minorHAnsi"/>
          <w:i/>
          <w:i/>
          <w:iCs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i/>
          <w:iCs/>
          <w:sz w:val="18"/>
          <w:szCs w:val="18"/>
        </w:rPr>
        <w:t>należy wpisać brzmienie odpowiedniego warunku np. sytuacja ekonomiczna lub finansowa; zdolność techniczna lub zawodowa</w:t>
      </w:r>
    </w:p>
    <w:p>
      <w:pPr>
        <w:pStyle w:val="ListParagraph"/>
        <w:ind w:left="720" w:hanging="0"/>
        <w:jc w:val="center"/>
        <w:rPr>
          <w:rFonts w:ascii="Calibri" w:hAnsi="Calibri" w:cs="Calibri" w:asciiTheme="minorHAnsi" w:cstheme="minorHAnsi" w:hAnsiTheme="minorHAnsi"/>
          <w:i/>
          <w:i/>
          <w:iCs/>
          <w:sz w:val="18"/>
          <w:szCs w:val="18"/>
        </w:rPr>
      </w:pPr>
      <w:r>
        <w:rPr>
          <w:rFonts w:cs="Calibri" w:cstheme="minorHAnsi" w:ascii="Calibri" w:hAnsi="Calibri"/>
          <w:i/>
          <w:iCs/>
          <w:sz w:val="18"/>
          <w:szCs w:val="18"/>
        </w:rPr>
      </w:r>
    </w:p>
    <w:p>
      <w:pPr>
        <w:pStyle w:val="ListParagraph"/>
        <w:ind w:left="720" w:hanging="0"/>
        <w:rPr>
          <w:rFonts w:ascii="Arial" w:hAnsi="Arial" w:cs="Arial"/>
        </w:rPr>
      </w:pPr>
      <w:r>
        <w:rPr>
          <w:rFonts w:cs="Arial" w:ascii="Arial" w:hAnsi="Arial"/>
        </w:rPr>
        <w:t>w zakresie których udostępniam swoje zasoby Wykonawcy w celu wykazania spełniania warunków udziału w postępowaniu.</w:t>
      </w:r>
    </w:p>
    <w:p>
      <w:pPr>
        <w:pStyle w:val="Normal"/>
        <w:spacing w:lineRule="auto" w:line="360"/>
        <w:jc w:val="center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Trebuchet MS" w:hAnsi="Trebuchet MS" w:cs="Arial"/>
          <w:sz w:val="18"/>
        </w:rPr>
      </w:pPr>
      <w:r>
        <w:rPr>
          <w:rFonts w:cs="Arial" w:ascii="Trebuchet MS" w:hAnsi="Trebuchet MS"/>
          <w:sz w:val="18"/>
        </w:rPr>
      </w:r>
    </w:p>
    <w:p>
      <w:pPr>
        <w:pStyle w:val="Normal"/>
        <w:spacing w:lineRule="auto" w:line="360"/>
        <w:ind w:left="3540" w:firstLine="708"/>
        <w:jc w:val="center"/>
        <w:rPr>
          <w:rFonts w:ascii="Trebuchet MS" w:hAnsi="Trebuchet MS" w:eastAsia="Calibri" w:cs="Arial"/>
          <w:b/>
        </w:rPr>
      </w:pPr>
      <w:r>
        <w:rPr>
          <w:rFonts w:eastAsia="Calibri" w:cs="Arial" w:ascii="Trebuchet MS" w:hAnsi="Trebuchet MS"/>
          <w:b/>
        </w:rPr>
      </w:r>
    </w:p>
    <w:p>
      <w:pPr>
        <w:pStyle w:val="Normal"/>
        <w:spacing w:lineRule="auto" w:line="276" w:before="280" w:after="0"/>
        <w:ind w:right="-992" w:hanging="0"/>
        <w:rPr>
          <w:sz w:val="22"/>
        </w:rPr>
      </w:pPr>
      <w:r>
        <w:rPr>
          <w:sz w:val="22"/>
        </w:rPr>
        <w:t xml:space="preserve">..........................., dn. _ _ . _ _ . _ _ _ _ r.                   </w:t>
      </w:r>
    </w:p>
    <w:p>
      <w:pPr>
        <w:pStyle w:val="Normal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>
      <w:pPr>
        <w:pStyle w:val="Normal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>
      <w:pPr>
        <w:pStyle w:val="Normal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Podmiotu udostępniającego Wykonawcy  zasoby                    </w:t>
      </w:r>
    </w:p>
    <w:p>
      <w:pPr>
        <w:pStyle w:val="Normal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>
      <w:pPr>
        <w:pStyle w:val="Normal"/>
        <w:ind w:left="4820" w:hanging="0"/>
        <w:jc w:val="center"/>
        <w:rPr/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woli w imieniu podmiotu udostępniającego zasoby Wykonawcy*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  <w:font w:name="Cambria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/>
    </w:r>
  </w:p>
  <w:p>
    <w:pPr>
      <w:pStyle w:val="Stopka"/>
      <w:ind w:right="360" w:hanging="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/>
    </w:r>
  </w:p>
  <w:p>
    <w:pPr>
      <w:pStyle w:val="Stopka"/>
      <w:ind w:right="360" w:hanging="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sz w:val="14"/>
        <w:szCs w:val="14"/>
      </w:rPr>
    </w:pPr>
    <w:r>
      <w:rPr>
        <w:rFonts w:ascii="Arial" w:hAnsi="Arial"/>
        <w:sz w:val="14"/>
        <w:szCs w:val="14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9430" cy="2183130"/>
              <wp:effectExtent l="0" t="0" r="0" b="0"/>
              <wp:wrapNone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948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Stopka"/>
                                <w:rPr>
                                  <w:rFonts w:ascii="Calibri Light" w:hAnsi="Calibri Light"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 Light" w:hAnsi="Calibri Light" w:asciiTheme="majorHAnsi" w:hAnsiTheme="majorHAnsi"/>
                                </w:rPr>
                                <w:t>Strona</w:t>
                              </w:r>
                              <w:r>
                                <w:rPr/>
                                <w:fldChar w:fldCharType="begin"/>
                              </w:r>
                              <w:r>
                                <w:rPr/>
                                <w:instrText xml:space="preserve"> PAGE </w:instrText>
                              </w:r>
                              <w:r>
                                <w:rPr/>
                                <w:fldChar w:fldCharType="separate"/>
                              </w:r>
                              <w:r>
                                <w:rPr/>
                                <w:t>4</w:t>
                              </w:r>
                              <w:r>
                                <w:rPr/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rIns="45720" tIns="91440" bIns="91440" anchor="t" vert="vert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14.95pt;margin-top:521.05pt;width:40.85pt;height:171.85pt;mso-wrap-style:square;v-text-anchor:top;mso-position-horizontal:center;mso-position-horizontal-relative:page;mso-position-vertical:bottom;mso-position-vertical-relative:margin">
              <v:fill o:detectmouseclick="t" type="solid" color2="black" opacity="0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Stopka"/>
                          <w:rPr>
                            <w:rFonts w:ascii="Calibri Light" w:hAnsi="Calibri Light"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="Calibri Light" w:hAnsi="Calibri Light" w:asciiTheme="majorHAnsi" w:hAnsiTheme="majorHAnsi"/>
                          </w:rPr>
                          <w:t>Strona</w:t>
                        </w:r>
                        <w:r>
                          <w:rPr/>
                          <w:fldChar w:fldCharType="begin"/>
                        </w:r>
                        <w:r>
                          <w:rPr/>
                          <w:instrText xml:space="preserve"> PAGE </w:instrText>
                        </w:r>
                        <w:r>
                          <w:rPr/>
                          <w:fldChar w:fldCharType="separate"/>
                        </w:r>
                        <w:r>
                          <w:rPr/>
                          <w:t>4</w:t>
                        </w:r>
                        <w:r>
                          <w:rPr/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</w:t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</w:t>
    </w:r>
    <w:r>
      <w:rPr>
        <w:rFonts w:cs="Arial" w:ascii="Arial" w:hAnsi="Arial"/>
        <w:bCs/>
        <w:sz w:val="18"/>
        <w:szCs w:val="18"/>
      </w:rPr>
      <w:t xml:space="preserve">       </w:t>
    </w:r>
    <w:r>
      <w:rPr>
        <w:rFonts w:cs="Arial" w:ascii="Arial" w:hAnsi="Arial"/>
        <w:sz w:val="18"/>
        <w:szCs w:val="18"/>
      </w:rPr>
      <w:t>Załącznik nr 6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sz w:val="14"/>
        <w:szCs w:val="14"/>
      </w:rPr>
    </w:pPr>
    <w:r>
      <w:rPr>
        <w:rFonts w:ascii="Arial" w:hAnsi="Arial"/>
        <w:sz w:val="14"/>
        <w:szCs w:val="14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9430" cy="2183130"/>
              <wp:effectExtent l="0" t="0" r="0" b="0"/>
              <wp:wrapNone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948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Stopka"/>
                                <w:rPr>
                                  <w:rFonts w:ascii="Calibri Light" w:hAnsi="Calibri Light"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alibri Light" w:hAnsi="Calibri Light" w:asciiTheme="majorHAnsi" w:hAnsiTheme="majorHAnsi"/>
                                </w:rPr>
                                <w:t>Strona</w:t>
                              </w:r>
                              <w:r>
                                <w:rPr/>
                                <w:fldChar w:fldCharType="begin"/>
                              </w:r>
                              <w:r>
                                <w:rPr/>
                                <w:instrText xml:space="preserve"> PAGE </w:instrText>
                              </w:r>
                              <w:r>
                                <w:rPr/>
                                <w:fldChar w:fldCharType="separate"/>
                              </w:r>
                              <w:r>
                                <w:rPr/>
                                <w:t>4</w:t>
                              </w:r>
                              <w:r>
                                <w:rPr/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rIns="45720" tIns="91440" bIns="91440" anchor="t" vert="vert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14.95pt;margin-top:521.05pt;width:40.85pt;height:171.85pt;mso-wrap-style:square;v-text-anchor:top;mso-position-horizontal:center;mso-position-horizontal-relative:page;mso-position-vertical:bottom;mso-position-vertical-relative:margin">
              <v:fill o:detectmouseclick="t" type="solid" color2="black" opacity="0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Stopka"/>
                          <w:rPr>
                            <w:rFonts w:ascii="Calibri Light" w:hAnsi="Calibri Light"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="Calibri Light" w:hAnsi="Calibri Light" w:asciiTheme="majorHAnsi" w:hAnsiTheme="majorHAnsi"/>
                          </w:rPr>
                          <w:t>Strona</w:t>
                        </w:r>
                        <w:r>
                          <w:rPr/>
                          <w:fldChar w:fldCharType="begin"/>
                        </w:r>
                        <w:r>
                          <w:rPr/>
                          <w:instrText xml:space="preserve"> PAGE </w:instrText>
                        </w:r>
                        <w:r>
                          <w:rPr/>
                          <w:fldChar w:fldCharType="separate"/>
                        </w:r>
                        <w:r>
                          <w:rPr/>
                          <w:t>4</w:t>
                        </w:r>
                        <w:r>
                          <w:rPr/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</w:t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</w:t>
    </w:r>
    <w:r>
      <w:rPr>
        <w:rFonts w:cs="Arial" w:ascii="Arial" w:hAnsi="Arial"/>
        <w:bCs/>
        <w:sz w:val="18"/>
        <w:szCs w:val="18"/>
      </w:rPr>
      <w:t xml:space="preserve">       </w:t>
    </w:r>
    <w:r>
      <w:rPr>
        <w:rFonts w:cs="Arial" w:ascii="Arial" w:hAnsi="Arial"/>
        <w:sz w:val="18"/>
        <w:szCs w:val="18"/>
      </w:rPr>
      <w:t>Załącznik nr 6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905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262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34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406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78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50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22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94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665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3cf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77652"/>
    <w:rPr>
      <w:rFonts w:ascii="Segoe UI" w:hAnsi="Segoe UI" w:eastAsia="Times New Roman" w:cs="Segoe UI"/>
      <w:sz w:val="18"/>
      <w:szCs w:val="18"/>
      <w:lang w:eastAsia="pl-PL"/>
    </w:rPr>
  </w:style>
  <w:style w:type="character" w:styleId="Czeinternetowe">
    <w:name w:val="Hyperlink"/>
    <w:uiPriority w:val="99"/>
    <w:rsid w:val="00c727f6"/>
    <w:rPr>
      <w:color w:val="0000FF"/>
      <w:u w:val="single"/>
    </w:rPr>
  </w:style>
  <w:style w:type="character" w:styleId="BezodstpwZnak" w:customStyle="1">
    <w:name w:val="Bez odstępów Znak"/>
    <w:link w:val="NoSpacing"/>
    <w:uiPriority w:val="1"/>
    <w:qFormat/>
    <w:rsid w:val="00313114"/>
    <w:rPr>
      <w:rFonts w:ascii="Arial" w:hAnsi="Arial" w:eastAsia="Calibri" w:cs="Times New Roman"/>
      <w:color w:val="000000"/>
      <w:sz w:val="20"/>
      <w:szCs w:val="21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34"/>
    <w:qFormat/>
    <w:rsid w:val="00303cf1"/>
    <w:pPr>
      <w:ind w:left="708" w:hanging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77652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bb3a0d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NoSpacing">
    <w:name w:val="No Spacing"/>
    <w:link w:val="BezodstpwZnak"/>
    <w:uiPriority w:val="1"/>
    <w:qFormat/>
    <w:rsid w:val="00313114"/>
    <w:pPr>
      <w:widowControl/>
      <w:suppressAutoHyphens w:val="true"/>
      <w:bidi w:val="0"/>
      <w:spacing w:lineRule="auto" w:line="240" w:before="0" w:after="0"/>
      <w:ind w:left="709" w:hanging="283"/>
      <w:jc w:val="both"/>
    </w:pPr>
    <w:rPr>
      <w:rFonts w:ascii="Arial" w:hAnsi="Arial" w:eastAsia="Calibri" w:cs="Times New Roman"/>
      <w:color w:val="000000"/>
      <w:kern w:val="0"/>
      <w:sz w:val="20"/>
      <w:szCs w:val="21"/>
      <w:lang w:val="pl-PL" w:eastAsia="ar-SA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LibreOffice/7.5.2.2$Windows_X86_64 LibreOffice_project/53bb9681a964705cf672590721dbc85eb4d0c3a2</Application>
  <AppVersion>15.0000</AppVersion>
  <Pages>3</Pages>
  <Words>1211</Words>
  <Characters>7595</Characters>
  <CharactersWithSpaces>9345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2023-11-14T07:01:00Z</dcterms:created>
  <dc:creator>Marta Paprocka</dc:creator>
  <dc:description/>
  <dc:language>pl-PL</dc:language>
  <cp:lastModifiedBy/>
  <cp:lastPrinted>2021-01-22T16:13:00Z</cp:lastPrinted>
  <dcterms:modified xsi:type="dcterms:W3CDTF">2026-04-07T23:26:07Z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