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6C4EB" w14:textId="77777777" w:rsidR="00BB022B" w:rsidRPr="00BB022B" w:rsidRDefault="00BB022B" w:rsidP="00BB022B">
      <w:pPr>
        <w:shd w:val="clear" w:color="auto" w:fill="FFFFFF"/>
        <w:spacing w:line="240" w:lineRule="auto"/>
        <w:rPr>
          <w:rFonts w:ascii="Times New Roman" w:eastAsia="Times New Roman" w:hAnsi="Times New Roman" w:cs="Times New Roman"/>
          <w:sz w:val="4"/>
          <w:szCs w:val="20"/>
        </w:rPr>
      </w:pPr>
      <w:r w:rsidRPr="00BB022B">
        <w:rPr>
          <w:rFonts w:ascii="Times New Roman" w:eastAsia="Times New Roman" w:hAnsi="Times New Roman" w:cs="Times New Roman"/>
          <w:sz w:val="4"/>
          <w:szCs w:val="20"/>
        </w:rPr>
        <w:t xml:space="preserve">                          </w:t>
      </w:r>
    </w:p>
    <w:p w14:paraId="52AD0332" w14:textId="53A5B55D" w:rsidR="00395EAB" w:rsidRDefault="00395EAB" w:rsidP="00F116AC">
      <w:pPr>
        <w:jc w:val="right"/>
        <w:rPr>
          <w:rFonts w:asciiTheme="majorHAnsi" w:hAnsiTheme="majorHAnsi" w:cstheme="majorHAnsi"/>
          <w:b/>
          <w:sz w:val="28"/>
          <w:szCs w:val="28"/>
        </w:rPr>
      </w:pPr>
    </w:p>
    <w:p w14:paraId="244D22BF" w14:textId="149FD4A2" w:rsidR="00BB022B" w:rsidRPr="00BF6B43" w:rsidRDefault="00BB022B" w:rsidP="00BB022B">
      <w:pPr>
        <w:jc w:val="center"/>
        <w:rPr>
          <w:rFonts w:ascii="Calibri" w:hAnsi="Calibri" w:cs="Calibri"/>
          <w:b/>
          <w:sz w:val="28"/>
          <w:szCs w:val="28"/>
        </w:rPr>
      </w:pPr>
      <w:r w:rsidRPr="00BF6B43">
        <w:rPr>
          <w:rFonts w:ascii="Calibri" w:hAnsi="Calibri" w:cs="Calibri"/>
          <w:b/>
          <w:sz w:val="28"/>
          <w:szCs w:val="28"/>
        </w:rPr>
        <w:t>ZAMAWIAJĄCY:</w:t>
      </w:r>
    </w:p>
    <w:p w14:paraId="3E3AB5C8" w14:textId="77777777" w:rsidR="00BB022B" w:rsidRPr="00BF6B43" w:rsidRDefault="00BB022B" w:rsidP="00BB022B">
      <w:pPr>
        <w:jc w:val="center"/>
        <w:rPr>
          <w:rFonts w:ascii="Calibri" w:hAnsi="Calibri" w:cs="Calibri"/>
          <w:b/>
          <w:sz w:val="28"/>
          <w:szCs w:val="28"/>
        </w:rPr>
      </w:pPr>
      <w:r w:rsidRPr="00BF6B43">
        <w:rPr>
          <w:rFonts w:ascii="Calibri" w:hAnsi="Calibri" w:cs="Calibri"/>
          <w:b/>
          <w:sz w:val="28"/>
          <w:szCs w:val="28"/>
        </w:rPr>
        <w:t xml:space="preserve">SAMODZIELNY WOJEWÓDZKI ZESPÓŁ PUBLICZNYCH ZAKŁADÓW PSYCHIATRYCZNEJ OPIEKI ZDROWOTNEJ </w:t>
      </w:r>
      <w:r w:rsidR="00A12805" w:rsidRPr="00BF6B43">
        <w:rPr>
          <w:rFonts w:ascii="Calibri" w:hAnsi="Calibri" w:cs="Calibri"/>
          <w:b/>
          <w:sz w:val="28"/>
          <w:szCs w:val="28"/>
        </w:rPr>
        <w:t>w</w:t>
      </w:r>
      <w:r w:rsidRPr="00BF6B43">
        <w:rPr>
          <w:rFonts w:ascii="Calibri" w:hAnsi="Calibri" w:cs="Calibri"/>
          <w:b/>
          <w:sz w:val="28"/>
          <w:szCs w:val="28"/>
        </w:rPr>
        <w:t xml:space="preserve"> WARSZAWIE</w:t>
      </w:r>
    </w:p>
    <w:p w14:paraId="6D5C7C91" w14:textId="573009CE" w:rsidR="00933349" w:rsidRPr="00BF6B43" w:rsidRDefault="00BB022B" w:rsidP="00BB022B">
      <w:pPr>
        <w:jc w:val="center"/>
        <w:rPr>
          <w:rFonts w:ascii="Calibri" w:hAnsi="Calibri" w:cs="Calibri"/>
          <w:b/>
          <w:sz w:val="28"/>
          <w:szCs w:val="28"/>
        </w:rPr>
      </w:pPr>
      <w:r w:rsidRPr="00BF6B43">
        <w:rPr>
          <w:rFonts w:ascii="Calibri" w:hAnsi="Calibri" w:cs="Calibri"/>
          <w:b/>
          <w:sz w:val="28"/>
          <w:szCs w:val="28"/>
        </w:rPr>
        <w:t xml:space="preserve">UL. NOWOWIEJSKA 27 </w:t>
      </w:r>
    </w:p>
    <w:p w14:paraId="1023A863" w14:textId="77777777" w:rsidR="00BB022B" w:rsidRPr="00BF6B43" w:rsidRDefault="00BB022B" w:rsidP="00BB022B">
      <w:pPr>
        <w:jc w:val="center"/>
        <w:rPr>
          <w:rFonts w:ascii="Calibri" w:hAnsi="Calibri" w:cs="Calibri"/>
          <w:b/>
          <w:sz w:val="28"/>
          <w:szCs w:val="28"/>
        </w:rPr>
      </w:pPr>
      <w:r w:rsidRPr="00BF6B43">
        <w:rPr>
          <w:rFonts w:ascii="Calibri" w:hAnsi="Calibri" w:cs="Calibri"/>
          <w:b/>
          <w:sz w:val="28"/>
          <w:szCs w:val="28"/>
        </w:rPr>
        <w:t>00-665 WARSZAWA</w:t>
      </w:r>
    </w:p>
    <w:p w14:paraId="42FF8C0C" w14:textId="23DABA60" w:rsidR="00BB022B" w:rsidRPr="008A5B36" w:rsidRDefault="008A5B36" w:rsidP="008A5B36">
      <w:pPr>
        <w:rPr>
          <w:rFonts w:ascii="Calibri" w:hAnsi="Calibri" w:cs="Calibri"/>
          <w:b/>
          <w:sz w:val="24"/>
          <w:szCs w:val="24"/>
        </w:rPr>
      </w:pPr>
      <w:r w:rsidRPr="008A5B36">
        <w:rPr>
          <w:rFonts w:ascii="Calibri" w:hAnsi="Calibri" w:cs="Calibri"/>
          <w:b/>
          <w:sz w:val="24"/>
          <w:szCs w:val="24"/>
        </w:rPr>
        <w:t xml:space="preserve">Znak </w:t>
      </w:r>
      <w:r w:rsidRPr="005637DD">
        <w:rPr>
          <w:rFonts w:ascii="Calibri" w:hAnsi="Calibri" w:cs="Calibri"/>
          <w:b/>
          <w:color w:val="000000" w:themeColor="text1"/>
          <w:sz w:val="24"/>
          <w:szCs w:val="24"/>
        </w:rPr>
        <w:t>sp</w:t>
      </w:r>
      <w:r w:rsidR="009933C6" w:rsidRPr="005637DD">
        <w:rPr>
          <w:rFonts w:ascii="Calibri" w:hAnsi="Calibri" w:cs="Calibri"/>
          <w:b/>
          <w:color w:val="000000" w:themeColor="text1"/>
          <w:sz w:val="24"/>
          <w:szCs w:val="24"/>
        </w:rPr>
        <w:t>r</w:t>
      </w:r>
      <w:r w:rsidRPr="005637DD">
        <w:rPr>
          <w:rFonts w:ascii="Calibri" w:hAnsi="Calibri" w:cs="Calibri"/>
          <w:b/>
          <w:color w:val="000000" w:themeColor="text1"/>
          <w:sz w:val="24"/>
          <w:szCs w:val="24"/>
        </w:rPr>
        <w:t>awy: DZP.261</w:t>
      </w:r>
      <w:r w:rsidR="005637DD" w:rsidRPr="005637DD">
        <w:rPr>
          <w:rFonts w:ascii="Calibri" w:hAnsi="Calibri" w:cs="Calibri"/>
          <w:b/>
          <w:color w:val="000000" w:themeColor="text1"/>
          <w:sz w:val="24"/>
          <w:szCs w:val="24"/>
        </w:rPr>
        <w:t>.9</w:t>
      </w:r>
      <w:r w:rsidRPr="005637DD">
        <w:rPr>
          <w:rFonts w:ascii="Calibri" w:hAnsi="Calibri" w:cs="Calibri"/>
          <w:b/>
          <w:color w:val="000000" w:themeColor="text1"/>
          <w:sz w:val="24"/>
          <w:szCs w:val="24"/>
        </w:rPr>
        <w:t>.2026</w:t>
      </w:r>
    </w:p>
    <w:p w14:paraId="60AC7708" w14:textId="77777777" w:rsidR="000542AE" w:rsidRDefault="000542AE" w:rsidP="00BB022B">
      <w:pPr>
        <w:jc w:val="center"/>
        <w:rPr>
          <w:rFonts w:ascii="Calibri" w:hAnsi="Calibri" w:cs="Calibri"/>
          <w:b/>
          <w:sz w:val="40"/>
          <w:szCs w:val="40"/>
        </w:rPr>
      </w:pPr>
    </w:p>
    <w:p w14:paraId="62D0A472" w14:textId="77777777" w:rsidR="00436A16" w:rsidRPr="00BF6B43" w:rsidRDefault="00436A16" w:rsidP="00BB022B">
      <w:pPr>
        <w:jc w:val="center"/>
        <w:rPr>
          <w:rFonts w:ascii="Calibri" w:hAnsi="Calibri" w:cs="Calibri"/>
          <w:b/>
          <w:sz w:val="40"/>
          <w:szCs w:val="40"/>
        </w:rPr>
      </w:pPr>
    </w:p>
    <w:p w14:paraId="535F6378" w14:textId="77777777" w:rsidR="00BB022B" w:rsidRPr="00BF6B43" w:rsidRDefault="00BB022B" w:rsidP="00BB022B">
      <w:pPr>
        <w:jc w:val="center"/>
        <w:rPr>
          <w:rFonts w:ascii="Calibri" w:hAnsi="Calibri" w:cs="Calibri"/>
          <w:b/>
          <w:sz w:val="40"/>
          <w:szCs w:val="40"/>
        </w:rPr>
      </w:pPr>
      <w:r w:rsidRPr="00BF6B43">
        <w:rPr>
          <w:rFonts w:ascii="Calibri" w:hAnsi="Calibri" w:cs="Calibri"/>
          <w:b/>
          <w:sz w:val="40"/>
          <w:szCs w:val="40"/>
        </w:rPr>
        <w:t>SPECYFIKACJA WARUNKÓW ZAMÓWIENIA</w:t>
      </w:r>
    </w:p>
    <w:p w14:paraId="0D77CC36" w14:textId="77777777" w:rsidR="00BB022B" w:rsidRPr="00BF6B43" w:rsidRDefault="00BB022B" w:rsidP="00BB022B">
      <w:pPr>
        <w:jc w:val="center"/>
        <w:rPr>
          <w:rFonts w:ascii="Calibri" w:hAnsi="Calibri" w:cs="Calibri"/>
        </w:rPr>
      </w:pPr>
    </w:p>
    <w:p w14:paraId="47E1F062" w14:textId="77777777" w:rsidR="00BB022B" w:rsidRPr="00BF6B43" w:rsidRDefault="00BB022B" w:rsidP="00BB022B">
      <w:pPr>
        <w:shd w:val="clear" w:color="auto" w:fill="FFFFFF"/>
        <w:autoSpaceDN w:val="0"/>
        <w:adjustRightInd w:val="0"/>
        <w:spacing w:line="240" w:lineRule="auto"/>
        <w:rPr>
          <w:rFonts w:ascii="Calibri" w:eastAsia="Times New Roman" w:hAnsi="Calibri" w:cs="Calibri"/>
          <w:b/>
          <w:sz w:val="24"/>
          <w:szCs w:val="20"/>
        </w:rPr>
      </w:pPr>
    </w:p>
    <w:p w14:paraId="3348429E" w14:textId="77777777" w:rsidR="002E7986" w:rsidRPr="002E7986" w:rsidRDefault="002E7986" w:rsidP="002E7986">
      <w:pPr>
        <w:shd w:val="clear" w:color="auto" w:fill="FFFFFF"/>
        <w:autoSpaceDN w:val="0"/>
        <w:adjustRightInd w:val="0"/>
        <w:spacing w:line="271" w:lineRule="auto"/>
        <w:jc w:val="center"/>
        <w:rPr>
          <w:rFonts w:asciiTheme="majorHAnsi" w:eastAsia="Times New Roman" w:hAnsiTheme="majorHAnsi" w:cs="Calibri"/>
          <w:b/>
          <w:sz w:val="24"/>
          <w:szCs w:val="20"/>
        </w:rPr>
      </w:pPr>
      <w:r w:rsidRPr="002E7986">
        <w:rPr>
          <w:rFonts w:asciiTheme="majorHAnsi" w:eastAsia="Times New Roman" w:hAnsiTheme="majorHAnsi" w:cs="Calibri"/>
          <w:b/>
          <w:sz w:val="24"/>
          <w:szCs w:val="20"/>
        </w:rPr>
        <w:t xml:space="preserve">w postępowaniu o udzielenie zamówienia publicznego o wartości zamówienia nieprzekraczającej progów unijnych określonych na podstawie </w:t>
      </w:r>
    </w:p>
    <w:p w14:paraId="76307DF0" w14:textId="77777777" w:rsidR="002E7986" w:rsidRPr="002E7986" w:rsidRDefault="002E7986" w:rsidP="002E7986">
      <w:pPr>
        <w:shd w:val="clear" w:color="auto" w:fill="FFFFFF"/>
        <w:autoSpaceDN w:val="0"/>
        <w:adjustRightInd w:val="0"/>
        <w:spacing w:line="271" w:lineRule="auto"/>
        <w:jc w:val="center"/>
        <w:rPr>
          <w:rFonts w:asciiTheme="majorHAnsi" w:eastAsia="Times New Roman" w:hAnsiTheme="majorHAnsi" w:cs="Calibri"/>
          <w:b/>
          <w:sz w:val="24"/>
          <w:szCs w:val="20"/>
        </w:rPr>
      </w:pPr>
      <w:r w:rsidRPr="002E7986">
        <w:rPr>
          <w:rFonts w:asciiTheme="majorHAnsi" w:eastAsia="Times New Roman" w:hAnsiTheme="majorHAnsi" w:cs="Calibri"/>
          <w:b/>
          <w:sz w:val="24"/>
          <w:szCs w:val="20"/>
        </w:rPr>
        <w:t xml:space="preserve">art. 3 </w:t>
      </w:r>
      <w:r w:rsidRPr="002E7986">
        <w:rPr>
          <w:rFonts w:asciiTheme="majorHAnsi" w:eastAsia="Times New Roman" w:hAnsiTheme="majorHAnsi" w:cs="Calibri"/>
          <w:b/>
          <w:bCs/>
          <w:sz w:val="24"/>
          <w:szCs w:val="20"/>
          <w:lang w:eastAsia="en-US"/>
        </w:rPr>
        <w:t xml:space="preserve">ustawy z dnia 11 września 2019 r. – Prawo zamówień publicznych </w:t>
      </w:r>
    </w:p>
    <w:p w14:paraId="3D5C5886" w14:textId="218CBB55" w:rsidR="002E7986" w:rsidRPr="002E7986" w:rsidRDefault="002E7986" w:rsidP="002E7986">
      <w:pPr>
        <w:shd w:val="clear" w:color="auto" w:fill="FFFFFF"/>
        <w:autoSpaceDN w:val="0"/>
        <w:adjustRightInd w:val="0"/>
        <w:spacing w:line="271" w:lineRule="auto"/>
        <w:jc w:val="center"/>
        <w:rPr>
          <w:rFonts w:asciiTheme="majorHAnsi" w:eastAsia="Times New Roman" w:hAnsiTheme="majorHAnsi" w:cs="Calibri"/>
          <w:b/>
          <w:bCs/>
          <w:sz w:val="24"/>
          <w:szCs w:val="20"/>
        </w:rPr>
      </w:pPr>
      <w:r w:rsidRPr="002E7986">
        <w:rPr>
          <w:rFonts w:asciiTheme="majorHAnsi" w:eastAsia="Times New Roman" w:hAnsiTheme="majorHAnsi" w:cs="Calibri"/>
          <w:b/>
          <w:bCs/>
          <w:sz w:val="24"/>
          <w:szCs w:val="20"/>
          <w:lang w:eastAsia="en-US"/>
        </w:rPr>
        <w:t>(Dz.U. z 2024 r. poz. 1320</w:t>
      </w:r>
      <w:r>
        <w:rPr>
          <w:rFonts w:asciiTheme="majorHAnsi" w:eastAsia="Times New Roman" w:hAnsiTheme="majorHAnsi" w:cs="Calibri"/>
          <w:b/>
          <w:bCs/>
          <w:sz w:val="24"/>
          <w:szCs w:val="20"/>
          <w:lang w:eastAsia="en-US"/>
        </w:rPr>
        <w:t>,</w:t>
      </w:r>
      <w:r w:rsidRPr="002E7986">
        <w:rPr>
          <w:rFonts w:asciiTheme="majorHAnsi" w:eastAsia="Times New Roman" w:hAnsiTheme="majorHAnsi" w:cs="Calibri"/>
          <w:b/>
          <w:bCs/>
          <w:sz w:val="24"/>
          <w:szCs w:val="20"/>
          <w:lang w:eastAsia="en-US"/>
        </w:rPr>
        <w:t xml:space="preserve"> z </w:t>
      </w:r>
      <w:proofErr w:type="spellStart"/>
      <w:r w:rsidRPr="002E7986">
        <w:rPr>
          <w:rFonts w:asciiTheme="majorHAnsi" w:eastAsia="Times New Roman" w:hAnsiTheme="majorHAnsi" w:cs="Calibri"/>
          <w:b/>
          <w:bCs/>
          <w:sz w:val="24"/>
          <w:szCs w:val="20"/>
          <w:lang w:eastAsia="en-US"/>
        </w:rPr>
        <w:t>późn</w:t>
      </w:r>
      <w:proofErr w:type="spellEnd"/>
      <w:r w:rsidRPr="002E7986">
        <w:rPr>
          <w:rFonts w:asciiTheme="majorHAnsi" w:eastAsia="Times New Roman" w:hAnsiTheme="majorHAnsi" w:cs="Calibri"/>
          <w:b/>
          <w:bCs/>
          <w:sz w:val="24"/>
          <w:szCs w:val="20"/>
          <w:lang w:eastAsia="en-US"/>
        </w:rPr>
        <w:t>. zm., dalej „ustawą” lub „PZP”)</w:t>
      </w:r>
      <w:r w:rsidRPr="002E7986">
        <w:rPr>
          <w:rFonts w:asciiTheme="majorHAnsi" w:eastAsia="Times New Roman" w:hAnsiTheme="majorHAnsi" w:cs="Calibri"/>
          <w:b/>
          <w:bCs/>
          <w:sz w:val="24"/>
          <w:szCs w:val="20"/>
        </w:rPr>
        <w:t xml:space="preserve"> pn.:</w:t>
      </w:r>
    </w:p>
    <w:p w14:paraId="3004BF44" w14:textId="77777777" w:rsidR="00B67AD8" w:rsidRDefault="00B67AD8" w:rsidP="002E7986">
      <w:pPr>
        <w:rPr>
          <w:rFonts w:ascii="Calibri" w:hAnsi="Calibri" w:cs="Calibri"/>
          <w:b/>
          <w:sz w:val="36"/>
          <w:szCs w:val="36"/>
        </w:rPr>
      </w:pPr>
    </w:p>
    <w:p w14:paraId="4739A19C" w14:textId="77777777" w:rsidR="00436A16" w:rsidRPr="00BF6B43" w:rsidRDefault="00436A16" w:rsidP="00953594">
      <w:pPr>
        <w:jc w:val="center"/>
        <w:rPr>
          <w:rFonts w:ascii="Calibri" w:hAnsi="Calibri" w:cs="Calibri"/>
          <w:b/>
          <w:sz w:val="36"/>
          <w:szCs w:val="36"/>
        </w:rPr>
      </w:pPr>
    </w:p>
    <w:p w14:paraId="3FF5AFA1" w14:textId="187EC990" w:rsidR="007704DD" w:rsidRDefault="00E25A34" w:rsidP="007704DD">
      <w:pPr>
        <w:shd w:val="clear" w:color="auto" w:fill="FFFFFF"/>
        <w:autoSpaceDE w:val="0"/>
        <w:autoSpaceDN w:val="0"/>
        <w:adjustRightInd w:val="0"/>
        <w:spacing w:line="280" w:lineRule="atLeast"/>
        <w:jc w:val="center"/>
        <w:rPr>
          <w:rFonts w:asciiTheme="majorHAnsi" w:eastAsia="Times New Roman" w:hAnsiTheme="majorHAnsi" w:cstheme="majorHAnsi"/>
          <w:b/>
          <w:bCs/>
          <w:iCs/>
          <w:sz w:val="40"/>
          <w:szCs w:val="40"/>
        </w:rPr>
      </w:pPr>
      <w:r>
        <w:rPr>
          <w:rFonts w:asciiTheme="majorHAnsi" w:hAnsiTheme="majorHAnsi" w:cstheme="majorHAnsi"/>
          <w:b/>
          <w:bCs/>
          <w:sz w:val="40"/>
          <w:szCs w:val="40"/>
        </w:rPr>
        <w:t>MODERNIZACJA ODDZIAŁU I</w:t>
      </w:r>
      <w:r w:rsidR="007704DD" w:rsidRPr="007704DD">
        <w:rPr>
          <w:rFonts w:asciiTheme="majorHAnsi" w:eastAsia="Times New Roman" w:hAnsiTheme="majorHAnsi" w:cstheme="majorHAnsi"/>
          <w:b/>
          <w:bCs/>
          <w:iCs/>
          <w:sz w:val="40"/>
          <w:szCs w:val="40"/>
        </w:rPr>
        <w:t xml:space="preserve"> SZPITALA NOWOWIEJSKIEGO </w:t>
      </w:r>
      <w:r>
        <w:rPr>
          <w:rFonts w:asciiTheme="majorHAnsi" w:eastAsia="Times New Roman" w:hAnsiTheme="majorHAnsi" w:cstheme="majorHAnsi"/>
          <w:b/>
          <w:bCs/>
          <w:iCs/>
          <w:sz w:val="40"/>
          <w:szCs w:val="40"/>
        </w:rPr>
        <w:t xml:space="preserve">W WARSZAWIE </w:t>
      </w:r>
      <w:r w:rsidR="007704DD" w:rsidRPr="007704DD">
        <w:rPr>
          <w:rFonts w:asciiTheme="majorHAnsi" w:eastAsia="Times New Roman" w:hAnsiTheme="majorHAnsi" w:cstheme="majorHAnsi"/>
          <w:b/>
          <w:bCs/>
          <w:iCs/>
          <w:sz w:val="40"/>
          <w:szCs w:val="40"/>
        </w:rPr>
        <w:t xml:space="preserve">PRZY </w:t>
      </w:r>
      <w:r>
        <w:rPr>
          <w:rFonts w:asciiTheme="majorHAnsi" w:eastAsia="Times New Roman" w:hAnsiTheme="majorHAnsi" w:cstheme="majorHAnsi"/>
          <w:b/>
          <w:bCs/>
          <w:iCs/>
          <w:sz w:val="40"/>
          <w:szCs w:val="40"/>
        </w:rPr>
        <w:br/>
      </w:r>
      <w:r w:rsidR="007704DD" w:rsidRPr="007704DD">
        <w:rPr>
          <w:rFonts w:asciiTheme="majorHAnsi" w:eastAsia="Times New Roman" w:hAnsiTheme="majorHAnsi" w:cstheme="majorHAnsi"/>
          <w:b/>
          <w:bCs/>
          <w:iCs/>
          <w:sz w:val="40"/>
          <w:szCs w:val="40"/>
        </w:rPr>
        <w:t xml:space="preserve">UL. NOWOWIEJSKIEJ 27 W WARSZAWIE. </w:t>
      </w:r>
    </w:p>
    <w:p w14:paraId="23D7F7CD" w14:textId="4DC2A9B7" w:rsidR="007704DD" w:rsidRPr="007704DD" w:rsidRDefault="007704DD" w:rsidP="007704DD">
      <w:pPr>
        <w:shd w:val="clear" w:color="auto" w:fill="FFFFFF"/>
        <w:autoSpaceDE w:val="0"/>
        <w:autoSpaceDN w:val="0"/>
        <w:adjustRightInd w:val="0"/>
        <w:spacing w:line="280" w:lineRule="atLeast"/>
        <w:jc w:val="center"/>
        <w:rPr>
          <w:rFonts w:asciiTheme="majorHAnsi" w:eastAsia="Times New Roman" w:hAnsiTheme="majorHAnsi" w:cstheme="majorHAnsi"/>
          <w:b/>
          <w:bCs/>
          <w:iCs/>
          <w:sz w:val="40"/>
          <w:szCs w:val="40"/>
        </w:rPr>
      </w:pPr>
      <w:r w:rsidRPr="007704DD">
        <w:rPr>
          <w:rFonts w:asciiTheme="majorHAnsi" w:eastAsia="Times New Roman" w:hAnsiTheme="majorHAnsi" w:cstheme="majorHAnsi"/>
          <w:b/>
          <w:bCs/>
          <w:iCs/>
          <w:sz w:val="40"/>
          <w:szCs w:val="40"/>
        </w:rPr>
        <w:t>ETAP I - DOKUMENTACJA</w:t>
      </w:r>
    </w:p>
    <w:p w14:paraId="65C24DB6" w14:textId="77777777" w:rsidR="00BB022B" w:rsidRPr="007704DD" w:rsidRDefault="00BB022B" w:rsidP="002E7986">
      <w:pPr>
        <w:shd w:val="clear" w:color="auto" w:fill="FFFFFF"/>
        <w:autoSpaceDE w:val="0"/>
        <w:autoSpaceDN w:val="0"/>
        <w:adjustRightInd w:val="0"/>
        <w:spacing w:line="280" w:lineRule="atLeast"/>
        <w:jc w:val="center"/>
        <w:rPr>
          <w:rFonts w:asciiTheme="majorHAnsi" w:eastAsia="Times New Roman" w:hAnsiTheme="majorHAnsi" w:cstheme="majorHAnsi"/>
          <w:b/>
          <w:bCs/>
          <w:i/>
          <w:sz w:val="20"/>
          <w:szCs w:val="20"/>
        </w:rPr>
      </w:pPr>
    </w:p>
    <w:p w14:paraId="6520BA92" w14:textId="77777777" w:rsidR="00436A16" w:rsidRPr="002E7986" w:rsidRDefault="00436A16" w:rsidP="002E7986">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p>
    <w:p w14:paraId="78547867" w14:textId="5E5F3153" w:rsidR="00436A16" w:rsidRDefault="007704DD" w:rsidP="00BB022B">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r>
        <w:rPr>
          <w:rFonts w:asciiTheme="majorHAnsi" w:eastAsia="Times New Roman" w:hAnsiTheme="majorHAnsi" w:cstheme="majorHAnsi"/>
          <w:b/>
          <w:bCs/>
          <w:i/>
          <w:color w:val="FF0000"/>
          <w:sz w:val="20"/>
          <w:szCs w:val="20"/>
        </w:rPr>
        <w:t xml:space="preserve"> </w:t>
      </w:r>
    </w:p>
    <w:p w14:paraId="0B4D2C24" w14:textId="77777777" w:rsidR="00436A16" w:rsidRDefault="00436A16" w:rsidP="00BB022B">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p>
    <w:p w14:paraId="033399B9" w14:textId="77777777" w:rsidR="00436A16" w:rsidRDefault="00436A16" w:rsidP="00BB022B">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p>
    <w:p w14:paraId="60EBE20D" w14:textId="77777777" w:rsidR="00BB022B" w:rsidRPr="00BF6B43" w:rsidRDefault="00BB022B" w:rsidP="007704DD">
      <w:pPr>
        <w:rPr>
          <w:rFonts w:ascii="Calibri" w:hAnsi="Calibri" w:cs="Calibri"/>
          <w:b/>
          <w:sz w:val="34"/>
          <w:szCs w:val="34"/>
        </w:rPr>
      </w:pPr>
    </w:p>
    <w:p w14:paraId="544BED74" w14:textId="77777777" w:rsidR="002C356E" w:rsidRPr="00BF6B43" w:rsidRDefault="002C356E">
      <w:pPr>
        <w:jc w:val="center"/>
        <w:rPr>
          <w:rFonts w:ascii="Calibri" w:hAnsi="Calibri" w:cs="Calibri"/>
        </w:rPr>
      </w:pPr>
    </w:p>
    <w:p w14:paraId="7FE16815" w14:textId="3D818854" w:rsidR="002C356E" w:rsidRPr="007704DD" w:rsidRDefault="00FA77C1">
      <w:pPr>
        <w:jc w:val="center"/>
        <w:rPr>
          <w:rFonts w:ascii="Calibri" w:hAnsi="Calibri" w:cs="Calibri"/>
          <w:b/>
          <w:color w:val="FF9900"/>
          <w:sz w:val="28"/>
          <w:szCs w:val="28"/>
        </w:rPr>
      </w:pPr>
      <w:r w:rsidRPr="007704DD">
        <w:rPr>
          <w:rFonts w:ascii="Calibri" w:hAnsi="Calibri" w:cs="Calibri"/>
          <w:sz w:val="28"/>
          <w:szCs w:val="28"/>
        </w:rPr>
        <w:t xml:space="preserve">Nr postępowania: </w:t>
      </w:r>
      <w:r w:rsidR="007704DD" w:rsidRPr="00AC7C7F">
        <w:rPr>
          <w:rFonts w:ascii="Calibri" w:hAnsi="Calibri" w:cs="Calibri"/>
          <w:b/>
          <w:bCs/>
          <w:sz w:val="28"/>
          <w:szCs w:val="28"/>
        </w:rPr>
        <w:t>4</w:t>
      </w:r>
      <w:r w:rsidR="000542AE" w:rsidRPr="00AC7C7F">
        <w:rPr>
          <w:rFonts w:ascii="Calibri" w:hAnsi="Calibri" w:cs="Calibri"/>
          <w:b/>
          <w:bCs/>
          <w:sz w:val="28"/>
          <w:szCs w:val="28"/>
        </w:rPr>
        <w:t>/DZP</w:t>
      </w:r>
      <w:r w:rsidR="000542AE" w:rsidRPr="007704DD">
        <w:rPr>
          <w:rFonts w:ascii="Calibri" w:hAnsi="Calibri" w:cs="Calibri"/>
          <w:b/>
          <w:bCs/>
          <w:sz w:val="28"/>
          <w:szCs w:val="28"/>
        </w:rPr>
        <w:t>/202</w:t>
      </w:r>
      <w:r w:rsidR="00070CC1" w:rsidRPr="007704DD">
        <w:rPr>
          <w:rFonts w:ascii="Calibri" w:hAnsi="Calibri" w:cs="Calibri"/>
          <w:b/>
          <w:bCs/>
          <w:sz w:val="28"/>
          <w:szCs w:val="28"/>
        </w:rPr>
        <w:t>6</w:t>
      </w:r>
    </w:p>
    <w:p w14:paraId="3E3FC693" w14:textId="055815B1" w:rsidR="008A0707" w:rsidRDefault="008A0707" w:rsidP="00F60584">
      <w:pPr>
        <w:rPr>
          <w:rFonts w:asciiTheme="majorHAnsi" w:hAnsiTheme="majorHAnsi" w:cstheme="majorHAnsi"/>
          <w:b/>
          <w:sz w:val="30"/>
          <w:szCs w:val="30"/>
        </w:rPr>
      </w:pPr>
    </w:p>
    <w:p w14:paraId="10EFBBF0" w14:textId="77777777" w:rsidR="00BA4B80" w:rsidRPr="00BA4B80" w:rsidRDefault="00BA4B80" w:rsidP="00227882">
      <w:bookmarkStart w:id="0" w:name="_kabgz8l7slm3" w:colFirst="0" w:colLast="0"/>
      <w:bookmarkEnd w:id="0"/>
    </w:p>
    <w:p w14:paraId="58098F19" w14:textId="77777777" w:rsidR="002C356E" w:rsidRPr="00DE5C4D" w:rsidRDefault="00FA77C1" w:rsidP="00130374">
      <w:pPr>
        <w:pStyle w:val="Nagwek2"/>
        <w:numPr>
          <w:ilvl w:val="0"/>
          <w:numId w:val="27"/>
        </w:numPr>
        <w:ind w:left="284" w:hanging="284"/>
        <w:rPr>
          <w:rFonts w:asciiTheme="majorHAnsi" w:hAnsiTheme="majorHAnsi" w:cstheme="majorHAnsi"/>
          <w:b/>
          <w:bCs/>
        </w:rPr>
      </w:pPr>
      <w:r w:rsidRPr="00DE5C4D">
        <w:rPr>
          <w:rFonts w:asciiTheme="majorHAnsi" w:hAnsiTheme="majorHAnsi" w:cstheme="majorHAnsi"/>
          <w:b/>
          <w:bCs/>
        </w:rPr>
        <w:lastRenderedPageBreak/>
        <w:t>Nazwa</w:t>
      </w:r>
      <w:r w:rsidR="004828BB" w:rsidRPr="00DE5C4D">
        <w:rPr>
          <w:rFonts w:asciiTheme="majorHAnsi" w:hAnsiTheme="majorHAnsi" w:cstheme="majorHAnsi"/>
          <w:b/>
          <w:bCs/>
        </w:rPr>
        <w:t>,</w:t>
      </w:r>
      <w:r w:rsidRPr="00DE5C4D">
        <w:rPr>
          <w:rFonts w:asciiTheme="majorHAnsi" w:hAnsiTheme="majorHAnsi" w:cstheme="majorHAnsi"/>
          <w:b/>
          <w:bCs/>
        </w:rPr>
        <w:t xml:space="preserve"> adres Zamawiającego</w:t>
      </w:r>
      <w:r w:rsidR="004828BB" w:rsidRPr="00DE5C4D">
        <w:rPr>
          <w:rFonts w:asciiTheme="majorHAnsi" w:hAnsiTheme="majorHAnsi" w:cstheme="majorHAnsi"/>
          <w:b/>
          <w:bCs/>
        </w:rPr>
        <w:t xml:space="preserve"> oraz strona internetowa</w:t>
      </w:r>
    </w:p>
    <w:p w14:paraId="01C392AB" w14:textId="77777777" w:rsidR="00315429" w:rsidRPr="007F272C" w:rsidRDefault="00C64A4F" w:rsidP="006C1A70">
      <w:pPr>
        <w:spacing w:after="120" w:line="271" w:lineRule="auto"/>
        <w:jc w:val="both"/>
        <w:rPr>
          <w:rFonts w:ascii="Calibri" w:eastAsia="Times New Roman" w:hAnsi="Calibri" w:cs="Calibri"/>
          <w:sz w:val="24"/>
          <w:szCs w:val="24"/>
        </w:rPr>
      </w:pPr>
      <w:r w:rsidRPr="007F272C">
        <w:rPr>
          <w:rFonts w:ascii="Calibri" w:eastAsia="Times New Roman" w:hAnsi="Calibri" w:cs="Calibri"/>
          <w:sz w:val="24"/>
          <w:szCs w:val="24"/>
        </w:rPr>
        <w:t>Samodzielny Wojewódzki Zespół Publicznych Zakładów Psychiatrycznej Opieki Zdrowotnej</w:t>
      </w:r>
      <w:r w:rsidR="00DF0E33" w:rsidRPr="007F272C">
        <w:rPr>
          <w:rFonts w:ascii="Calibri" w:eastAsia="Times New Roman" w:hAnsi="Calibri" w:cs="Calibri"/>
          <w:sz w:val="24"/>
          <w:szCs w:val="24"/>
        </w:rPr>
        <w:t xml:space="preserve"> w </w:t>
      </w:r>
      <w:r w:rsidRPr="007F272C">
        <w:rPr>
          <w:rFonts w:ascii="Calibri" w:eastAsia="Times New Roman" w:hAnsi="Calibri" w:cs="Calibri"/>
          <w:sz w:val="24"/>
          <w:szCs w:val="24"/>
        </w:rPr>
        <w:t xml:space="preserve">Warszawie ul. Nowowiejska 27, 00-665 Warszawa, zwany dalej </w:t>
      </w:r>
      <w:r w:rsidRPr="007F272C">
        <w:rPr>
          <w:rFonts w:ascii="Calibri" w:eastAsia="Times New Roman" w:hAnsi="Calibri" w:cs="Calibri"/>
          <w:i/>
          <w:sz w:val="24"/>
          <w:szCs w:val="24"/>
        </w:rPr>
        <w:t>„Szpitalem Nowowiejskim”</w:t>
      </w:r>
      <w:r w:rsidRPr="007F272C">
        <w:rPr>
          <w:rFonts w:ascii="Calibri" w:eastAsia="Times New Roman" w:hAnsi="Calibri" w:cs="Calibri"/>
          <w:sz w:val="24"/>
          <w:szCs w:val="24"/>
        </w:rPr>
        <w:t>.</w:t>
      </w:r>
    </w:p>
    <w:p w14:paraId="46DE62C4" w14:textId="22DCE1E8" w:rsidR="00C64A4F" w:rsidRPr="007F272C" w:rsidRDefault="00C64A4F" w:rsidP="006C1A70">
      <w:pPr>
        <w:spacing w:line="271" w:lineRule="auto"/>
        <w:jc w:val="both"/>
        <w:rPr>
          <w:rFonts w:ascii="Calibri" w:eastAsia="Times New Roman" w:hAnsi="Calibri" w:cs="Calibri"/>
          <w:sz w:val="24"/>
          <w:szCs w:val="24"/>
        </w:rPr>
      </w:pPr>
      <w:r w:rsidRPr="007F272C">
        <w:rPr>
          <w:rFonts w:ascii="Calibri" w:eastAsia="Times New Roman" w:hAnsi="Calibri" w:cs="Calibri"/>
          <w:sz w:val="24"/>
          <w:szCs w:val="24"/>
        </w:rPr>
        <w:t>Tel.: / 0-22/ 11-65-35</w:t>
      </w:r>
      <w:r w:rsidR="00953594" w:rsidRPr="007F272C">
        <w:rPr>
          <w:rFonts w:ascii="Calibri" w:eastAsia="Times New Roman" w:hAnsi="Calibri" w:cs="Calibri"/>
          <w:sz w:val="24"/>
          <w:szCs w:val="24"/>
        </w:rPr>
        <w:t>9</w:t>
      </w:r>
      <w:r w:rsidRPr="007F272C">
        <w:rPr>
          <w:rFonts w:ascii="Calibri" w:eastAsia="Times New Roman" w:hAnsi="Calibri" w:cs="Calibri"/>
          <w:sz w:val="24"/>
          <w:szCs w:val="24"/>
        </w:rPr>
        <w:t>.</w:t>
      </w:r>
    </w:p>
    <w:p w14:paraId="5C7FDF55" w14:textId="77777777" w:rsidR="00C64A4F" w:rsidRPr="007F272C" w:rsidRDefault="00C64A4F" w:rsidP="006C1A70">
      <w:pPr>
        <w:widowControl w:val="0"/>
        <w:spacing w:line="271" w:lineRule="auto"/>
        <w:ind w:right="62"/>
        <w:jc w:val="both"/>
        <w:rPr>
          <w:rFonts w:ascii="Calibri" w:eastAsia="Times New Roman" w:hAnsi="Calibri" w:cs="Calibri"/>
          <w:sz w:val="24"/>
          <w:szCs w:val="24"/>
        </w:rPr>
      </w:pPr>
      <w:r w:rsidRPr="007F272C">
        <w:rPr>
          <w:rFonts w:ascii="Calibri" w:eastAsia="Times New Roman" w:hAnsi="Calibri" w:cs="Calibri"/>
          <w:sz w:val="24"/>
          <w:szCs w:val="24"/>
        </w:rPr>
        <w:t xml:space="preserve">Strona internetowa Zamawiającego: </w:t>
      </w:r>
      <w:hyperlink r:id="rId8" w:history="1">
        <w:r w:rsidRPr="007F272C">
          <w:rPr>
            <w:rFonts w:ascii="Calibri" w:eastAsia="Times New Roman" w:hAnsi="Calibri" w:cs="Calibri"/>
            <w:color w:val="0000CC"/>
            <w:sz w:val="24"/>
            <w:szCs w:val="24"/>
            <w:u w:val="single"/>
          </w:rPr>
          <w:t>www.szpitalnowowiejski.pl</w:t>
        </w:r>
      </w:hyperlink>
      <w:r w:rsidRPr="007F272C">
        <w:rPr>
          <w:rFonts w:ascii="Calibri" w:eastAsia="Times New Roman" w:hAnsi="Calibri" w:cs="Calibri"/>
          <w:color w:val="0000CC"/>
          <w:sz w:val="24"/>
          <w:szCs w:val="24"/>
        </w:rPr>
        <w:t>,</w:t>
      </w:r>
    </w:p>
    <w:p w14:paraId="30A7A076" w14:textId="77777777" w:rsidR="00C64A4F" w:rsidRPr="007F272C" w:rsidRDefault="00C64A4F" w:rsidP="006C1A70">
      <w:pPr>
        <w:widowControl w:val="0"/>
        <w:spacing w:line="271" w:lineRule="auto"/>
        <w:ind w:right="62"/>
        <w:jc w:val="both"/>
        <w:rPr>
          <w:rFonts w:ascii="Calibri" w:eastAsia="Times New Roman" w:hAnsi="Calibri" w:cs="Calibri"/>
          <w:bCs/>
          <w:color w:val="000000"/>
          <w:sz w:val="24"/>
          <w:szCs w:val="24"/>
          <w:lang w:val="en-US" w:eastAsia="en-US"/>
        </w:rPr>
      </w:pPr>
      <w:r w:rsidRPr="007F272C">
        <w:rPr>
          <w:rFonts w:ascii="Calibri" w:eastAsia="Times New Roman" w:hAnsi="Calibri" w:cs="Calibri"/>
          <w:bCs/>
          <w:color w:val="000000"/>
          <w:sz w:val="24"/>
          <w:szCs w:val="24"/>
          <w:lang w:val="en-US" w:eastAsia="en-US"/>
        </w:rPr>
        <w:t xml:space="preserve">e-mail: </w:t>
      </w:r>
      <w:hyperlink r:id="rId9" w:history="1">
        <w:r w:rsidRPr="007F272C">
          <w:rPr>
            <w:rFonts w:ascii="Calibri" w:eastAsia="Times New Roman" w:hAnsi="Calibri" w:cs="Calibri"/>
            <w:bCs/>
            <w:color w:val="0000CC"/>
            <w:sz w:val="24"/>
            <w:szCs w:val="24"/>
            <w:lang w:val="en-US" w:eastAsia="en-US"/>
          </w:rPr>
          <w:t>dzp@szpitalnowowiejski.pl</w:t>
        </w:r>
      </w:hyperlink>
      <w:r w:rsidRPr="007F272C">
        <w:rPr>
          <w:rFonts w:ascii="Calibri" w:eastAsia="Times New Roman" w:hAnsi="Calibri" w:cs="Calibri"/>
          <w:bCs/>
          <w:color w:val="0000CC"/>
          <w:sz w:val="24"/>
          <w:szCs w:val="24"/>
          <w:lang w:val="en-US" w:eastAsia="en-US"/>
        </w:rPr>
        <w:t>.</w:t>
      </w:r>
    </w:p>
    <w:p w14:paraId="29C3ADE1" w14:textId="77777777" w:rsidR="00C64A4F" w:rsidRPr="007F272C" w:rsidRDefault="00C64A4F" w:rsidP="006C1A70">
      <w:pPr>
        <w:spacing w:line="271" w:lineRule="auto"/>
        <w:jc w:val="both"/>
        <w:rPr>
          <w:rFonts w:ascii="Calibri" w:eastAsia="Times New Roman" w:hAnsi="Calibri" w:cs="Calibri"/>
          <w:sz w:val="24"/>
          <w:szCs w:val="24"/>
          <w:lang w:val="en-US"/>
        </w:rPr>
      </w:pPr>
    </w:p>
    <w:p w14:paraId="0150973F" w14:textId="5C324819" w:rsidR="007F272C" w:rsidRPr="00FB5888" w:rsidRDefault="00C64A4F" w:rsidP="007F272C">
      <w:pPr>
        <w:rPr>
          <w:rFonts w:ascii="Calibri" w:eastAsia="Times New Roman" w:hAnsi="Calibri" w:cs="Calibri"/>
          <w:color w:val="FF0000"/>
          <w:sz w:val="24"/>
          <w:szCs w:val="24"/>
        </w:rPr>
      </w:pPr>
      <w:r w:rsidRPr="00FB5888">
        <w:rPr>
          <w:rFonts w:ascii="Calibri" w:eastAsia="Times New Roman" w:hAnsi="Calibri" w:cs="Calibri"/>
          <w:b/>
          <w:sz w:val="24"/>
          <w:szCs w:val="24"/>
        </w:rPr>
        <w:t xml:space="preserve">Platforma Open </w:t>
      </w:r>
      <w:proofErr w:type="spellStart"/>
      <w:r w:rsidRPr="00FB5888">
        <w:rPr>
          <w:rFonts w:ascii="Calibri" w:eastAsia="Times New Roman" w:hAnsi="Calibri" w:cs="Calibri"/>
          <w:b/>
          <w:sz w:val="24"/>
          <w:szCs w:val="24"/>
        </w:rPr>
        <w:t>Nexus</w:t>
      </w:r>
      <w:proofErr w:type="spellEnd"/>
      <w:r w:rsidRPr="00FB5888">
        <w:rPr>
          <w:rFonts w:ascii="Calibri" w:eastAsia="Times New Roman" w:hAnsi="Calibri" w:cs="Calibri"/>
          <w:b/>
          <w:sz w:val="24"/>
          <w:szCs w:val="24"/>
        </w:rPr>
        <w:t xml:space="preserve"> (dalej jako „Platforma zakupowa"</w:t>
      </w:r>
      <w:r w:rsidRPr="00FB5888">
        <w:rPr>
          <w:rFonts w:ascii="Calibri" w:eastAsia="Times New Roman" w:hAnsi="Calibri" w:cs="Calibri"/>
          <w:b/>
          <w:color w:val="000000"/>
          <w:sz w:val="24"/>
          <w:szCs w:val="24"/>
        </w:rPr>
        <w:t xml:space="preserve">) </w:t>
      </w:r>
      <w:r w:rsidRPr="00FB5888">
        <w:rPr>
          <w:rFonts w:ascii="Calibri" w:eastAsia="Times New Roman" w:hAnsi="Calibri" w:cs="Calibri"/>
          <w:sz w:val="24"/>
          <w:szCs w:val="24"/>
        </w:rPr>
        <w:t>pod adresem</w:t>
      </w:r>
      <w:bookmarkStart w:id="1" w:name="_Hlk31012734"/>
      <w:bookmarkStart w:id="2" w:name="_Hlk31014669"/>
      <w:r w:rsidRPr="00FB5888">
        <w:rPr>
          <w:rFonts w:ascii="Calibri" w:eastAsia="Times New Roman" w:hAnsi="Calibri" w:cs="Calibri"/>
          <w:sz w:val="24"/>
          <w:szCs w:val="24"/>
        </w:rPr>
        <w:t xml:space="preserve">: </w:t>
      </w:r>
      <w:bookmarkStart w:id="3" w:name="_Hlk176335297"/>
      <w:r w:rsidR="00D444E6">
        <w:rPr>
          <w:rFonts w:ascii="Calibri" w:hAnsi="Calibri" w:cs="Calibri"/>
          <w:color w:val="004E9A"/>
          <w:sz w:val="24"/>
          <w:szCs w:val="24"/>
        </w:rPr>
        <w:fldChar w:fldCharType="begin"/>
      </w:r>
      <w:r w:rsidR="00D444E6">
        <w:rPr>
          <w:rFonts w:ascii="Calibri" w:hAnsi="Calibri" w:cs="Calibri"/>
          <w:color w:val="004E9A"/>
          <w:sz w:val="24"/>
          <w:szCs w:val="24"/>
        </w:rPr>
        <w:instrText>HYPERLINK "</w:instrText>
      </w:r>
      <w:r w:rsidR="00D444E6" w:rsidRPr="00D444E6">
        <w:rPr>
          <w:rFonts w:ascii="Calibri" w:hAnsi="Calibri" w:cs="Calibri"/>
          <w:color w:val="004E9A"/>
          <w:sz w:val="24"/>
          <w:szCs w:val="24"/>
        </w:rPr>
        <w:instrText>https://platformazakupowa.pl/transakcja/1293254</w:instrText>
      </w:r>
      <w:r w:rsidR="00D444E6">
        <w:rPr>
          <w:rFonts w:ascii="Calibri" w:hAnsi="Calibri" w:cs="Calibri"/>
          <w:color w:val="004E9A"/>
          <w:sz w:val="24"/>
          <w:szCs w:val="24"/>
        </w:rPr>
        <w:instrText>"</w:instrText>
      </w:r>
      <w:r w:rsidR="00D444E6">
        <w:rPr>
          <w:rFonts w:ascii="Calibri" w:hAnsi="Calibri" w:cs="Calibri"/>
          <w:color w:val="004E9A"/>
          <w:sz w:val="24"/>
          <w:szCs w:val="24"/>
        </w:rPr>
      </w:r>
      <w:r w:rsidR="00D444E6">
        <w:rPr>
          <w:rFonts w:ascii="Calibri" w:hAnsi="Calibri" w:cs="Calibri"/>
          <w:color w:val="004E9A"/>
          <w:sz w:val="24"/>
          <w:szCs w:val="24"/>
        </w:rPr>
        <w:fldChar w:fldCharType="separate"/>
      </w:r>
      <w:r w:rsidR="00D444E6" w:rsidRPr="00720B14">
        <w:rPr>
          <w:rStyle w:val="Hipercze"/>
          <w:rFonts w:ascii="Calibri" w:hAnsi="Calibri" w:cs="Calibri"/>
          <w:sz w:val="24"/>
          <w:szCs w:val="24"/>
        </w:rPr>
        <w:t>https://platformazakupowa.pl/transakcja/1293254</w:t>
      </w:r>
      <w:r w:rsidR="00D444E6">
        <w:rPr>
          <w:rFonts w:ascii="Calibri" w:hAnsi="Calibri" w:cs="Calibri"/>
          <w:color w:val="004E9A"/>
          <w:sz w:val="24"/>
          <w:szCs w:val="24"/>
        </w:rPr>
        <w:fldChar w:fldCharType="end"/>
      </w:r>
      <w:r w:rsidR="00D444E6">
        <w:rPr>
          <w:rFonts w:ascii="Calibri" w:hAnsi="Calibri" w:cs="Calibri"/>
          <w:color w:val="004E9A"/>
          <w:sz w:val="24"/>
          <w:szCs w:val="24"/>
        </w:rPr>
        <w:t xml:space="preserve"> </w:t>
      </w:r>
    </w:p>
    <w:bookmarkEnd w:id="1"/>
    <w:bookmarkEnd w:id="2"/>
    <w:bookmarkEnd w:id="3"/>
    <w:p w14:paraId="35072E72" w14:textId="77777777" w:rsidR="002C356E" w:rsidRPr="00C13BF1" w:rsidRDefault="00FA77C1" w:rsidP="00C13BF1">
      <w:pPr>
        <w:rPr>
          <w:rFonts w:ascii="Calibri" w:hAnsi="Calibri" w:cs="Calibri"/>
          <w:sz w:val="24"/>
          <w:szCs w:val="24"/>
        </w:rPr>
      </w:pPr>
      <w:r w:rsidRPr="00C13BF1">
        <w:rPr>
          <w:rFonts w:ascii="Calibri" w:hAnsi="Calibri" w:cs="Calibri"/>
          <w:sz w:val="24"/>
          <w:szCs w:val="24"/>
        </w:rPr>
        <w:t>Godziny pracy Zamawiającego:</w:t>
      </w:r>
      <w:r w:rsidR="00C64A4F" w:rsidRPr="00C13BF1">
        <w:rPr>
          <w:rFonts w:ascii="Calibri" w:hAnsi="Calibri" w:cs="Calibri"/>
          <w:sz w:val="24"/>
          <w:szCs w:val="24"/>
        </w:rPr>
        <w:t xml:space="preserve"> 8:00 – 15:00.</w:t>
      </w:r>
    </w:p>
    <w:p w14:paraId="6F8D8D20" w14:textId="77777777" w:rsidR="002C356E" w:rsidRPr="00DE5C4D" w:rsidRDefault="00FA77C1">
      <w:pPr>
        <w:pStyle w:val="Nagwek2"/>
        <w:spacing w:before="240" w:after="240"/>
        <w:rPr>
          <w:rFonts w:asciiTheme="majorHAnsi" w:hAnsiTheme="majorHAnsi" w:cstheme="majorHAnsi"/>
          <w:b/>
          <w:bCs/>
        </w:rPr>
      </w:pPr>
      <w:bookmarkStart w:id="4" w:name="_qj2p3iyqlwum" w:colFirst="0" w:colLast="0"/>
      <w:bookmarkEnd w:id="4"/>
      <w:r w:rsidRPr="00ED7ECD">
        <w:rPr>
          <w:rFonts w:asciiTheme="majorHAnsi" w:hAnsiTheme="majorHAnsi" w:cstheme="majorHAnsi"/>
          <w:b/>
          <w:bCs/>
        </w:rPr>
        <w:t>II.</w:t>
      </w:r>
      <w:r>
        <w:t xml:space="preserve"> </w:t>
      </w:r>
      <w:r w:rsidRPr="00DE5C4D">
        <w:rPr>
          <w:rFonts w:asciiTheme="majorHAnsi" w:hAnsiTheme="majorHAnsi" w:cstheme="majorHAnsi"/>
          <w:b/>
          <w:bCs/>
        </w:rPr>
        <w:t>Ochrona danych osobowych</w:t>
      </w:r>
    </w:p>
    <w:p w14:paraId="4CD28523" w14:textId="01F84C99" w:rsidR="00B67AD8" w:rsidRPr="005A2476" w:rsidRDefault="00B67AD8" w:rsidP="00B67AD8">
      <w:pPr>
        <w:jc w:val="both"/>
        <w:rPr>
          <w:rFonts w:asciiTheme="majorHAnsi" w:hAnsiTheme="majorHAnsi" w:cstheme="majorHAnsi"/>
          <w:sz w:val="24"/>
          <w:szCs w:val="24"/>
        </w:rPr>
      </w:pPr>
      <w:r w:rsidRPr="005A2476">
        <w:rPr>
          <w:rFonts w:asciiTheme="majorHAnsi" w:hAnsiTheme="majorHAnsi" w:cstheme="majorHAnsi"/>
          <w:sz w:val="24"/>
          <w:szCs w:val="24"/>
        </w:rPr>
        <w:t xml:space="preserve">Zgodnie z art. 13 ust. 1 i 2 rozporządzenia Parlamentu Europejskiego i Rady (UE) 2016/679 </w:t>
      </w:r>
      <w:r>
        <w:rPr>
          <w:rFonts w:asciiTheme="majorHAnsi" w:hAnsiTheme="majorHAnsi" w:cstheme="majorHAnsi"/>
          <w:sz w:val="24"/>
          <w:szCs w:val="24"/>
        </w:rPr>
        <w:br/>
      </w:r>
      <w:r w:rsidRPr="005A2476">
        <w:rPr>
          <w:rFonts w:asciiTheme="majorHAnsi" w:hAnsiTheme="majorHAnsi" w:cstheme="majorHAnsi"/>
          <w:sz w:val="24"/>
          <w:szCs w:val="24"/>
        </w:rPr>
        <w:t>z dnia 27 kwietnia 2016 r. w sprawie ochrony osób fizycznych w związku z przetwarzaniem danych osobowych i w sprawie swobodnego przepływu takich danych oraz uchylenia dyrektywy 95/46/WE (ogólne rozporządzenie o danych) (Dz. U. UE L119 z dnia 4 maja 2016</w:t>
      </w:r>
      <w:r w:rsidR="00FA3D6D">
        <w:rPr>
          <w:rFonts w:asciiTheme="majorHAnsi" w:hAnsiTheme="majorHAnsi" w:cstheme="majorHAnsi"/>
          <w:sz w:val="24"/>
          <w:szCs w:val="24"/>
        </w:rPr>
        <w:t> </w:t>
      </w:r>
      <w:r w:rsidRPr="005A2476">
        <w:rPr>
          <w:rFonts w:asciiTheme="majorHAnsi" w:hAnsiTheme="majorHAnsi" w:cstheme="majorHAnsi"/>
          <w:sz w:val="24"/>
          <w:szCs w:val="24"/>
        </w:rPr>
        <w:t>r., str. 1; zwanym dalej „RODO”) informujemy, że:</w:t>
      </w:r>
    </w:p>
    <w:p w14:paraId="434A7B76" w14:textId="77777777" w:rsidR="00B67AD8" w:rsidRPr="005A2476" w:rsidRDefault="00B67AD8" w:rsidP="00B67AD8">
      <w:pPr>
        <w:numPr>
          <w:ilvl w:val="0"/>
          <w:numId w:val="8"/>
        </w:numPr>
        <w:ind w:left="532" w:hanging="357"/>
        <w:jc w:val="both"/>
        <w:rPr>
          <w:rFonts w:asciiTheme="majorHAnsi" w:hAnsiTheme="majorHAnsi" w:cstheme="majorHAnsi"/>
          <w:b/>
          <w:bCs/>
          <w:sz w:val="24"/>
          <w:szCs w:val="24"/>
        </w:rPr>
      </w:pPr>
      <w:r w:rsidRPr="005A2476">
        <w:rPr>
          <w:rFonts w:asciiTheme="majorHAnsi" w:hAnsiTheme="majorHAnsi" w:cstheme="majorHAnsi"/>
          <w:sz w:val="24"/>
          <w:szCs w:val="24"/>
        </w:rPr>
        <w:t>administratorem Pani/Pana danych osobowych jest</w:t>
      </w:r>
      <w:r w:rsidRPr="005A2476">
        <w:rPr>
          <w:rFonts w:asciiTheme="majorHAnsi" w:hAnsiTheme="majorHAnsi" w:cstheme="majorHAnsi"/>
          <w:b/>
          <w:color w:val="FF9900"/>
          <w:sz w:val="24"/>
          <w:szCs w:val="24"/>
        </w:rPr>
        <w:t xml:space="preserve"> </w:t>
      </w:r>
      <w:r w:rsidRPr="005A2476">
        <w:rPr>
          <w:rFonts w:asciiTheme="majorHAnsi" w:eastAsia="Times New Roman" w:hAnsiTheme="majorHAnsi" w:cstheme="majorHAnsi"/>
          <w:b/>
          <w:bCs/>
          <w:sz w:val="24"/>
          <w:szCs w:val="24"/>
        </w:rPr>
        <w:t xml:space="preserve">Samodzielny Wojewódzki Zespół Publicznych Zakładów Psychiatrycznej Opieki Zdrowotnej w Warszawie, zwany dalej </w:t>
      </w:r>
      <w:r w:rsidRPr="005A2476">
        <w:rPr>
          <w:rFonts w:asciiTheme="majorHAnsi" w:eastAsia="Times New Roman" w:hAnsiTheme="majorHAnsi" w:cstheme="majorHAnsi"/>
          <w:b/>
          <w:bCs/>
          <w:i/>
          <w:sz w:val="24"/>
          <w:szCs w:val="24"/>
        </w:rPr>
        <w:t>„Szpitalem Nowowiejskim”</w:t>
      </w:r>
      <w:r>
        <w:rPr>
          <w:rFonts w:asciiTheme="majorHAnsi" w:eastAsia="Times New Roman" w:hAnsiTheme="majorHAnsi" w:cstheme="majorHAnsi"/>
          <w:b/>
          <w:bCs/>
          <w:sz w:val="24"/>
          <w:szCs w:val="24"/>
        </w:rPr>
        <w:t>;</w:t>
      </w:r>
    </w:p>
    <w:p w14:paraId="1B6F3F5A"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administrator wyznaczył Inspektora Danych Osobowych, z którym można się kontaktować pod adresem e-mail: </w:t>
      </w:r>
      <w:hyperlink r:id="rId10" w:history="1">
        <w:r w:rsidRPr="005A2476">
          <w:rPr>
            <w:rStyle w:val="Hipercze"/>
            <w:rFonts w:asciiTheme="majorHAnsi" w:hAnsiTheme="majorHAnsi" w:cstheme="majorHAnsi"/>
            <w:sz w:val="24"/>
            <w:szCs w:val="24"/>
          </w:rPr>
          <w:t>iod@szpitalnowowiejski.pl</w:t>
        </w:r>
      </w:hyperlink>
      <w:r>
        <w:rPr>
          <w:rFonts w:asciiTheme="majorHAnsi" w:hAnsiTheme="majorHAnsi" w:cstheme="majorHAnsi"/>
          <w:sz w:val="24"/>
          <w:szCs w:val="24"/>
        </w:rPr>
        <w:t>;</w:t>
      </w:r>
    </w:p>
    <w:p w14:paraId="15DE1F3D"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Pani/Pana dane osobowe przetwarzane będą na podstawie art. 6 ust. 1 lit. c RODO </w:t>
      </w:r>
      <w:r>
        <w:rPr>
          <w:rFonts w:asciiTheme="majorHAnsi" w:hAnsiTheme="majorHAnsi" w:cstheme="majorHAnsi"/>
          <w:sz w:val="24"/>
          <w:szCs w:val="24"/>
        </w:rPr>
        <w:br/>
      </w:r>
      <w:r w:rsidRPr="005A2476">
        <w:rPr>
          <w:rFonts w:asciiTheme="majorHAnsi" w:hAnsiTheme="majorHAnsi" w:cstheme="majorHAnsi"/>
          <w:sz w:val="24"/>
          <w:szCs w:val="24"/>
        </w:rPr>
        <w:t>w celu związanym z przedmiotowym postępowaniem o udzielenie zamówienia publicznego, prowadzonym w trybie podstawowym</w:t>
      </w:r>
      <w:r>
        <w:rPr>
          <w:rFonts w:asciiTheme="majorHAnsi" w:hAnsiTheme="majorHAnsi" w:cstheme="majorHAnsi"/>
          <w:sz w:val="24"/>
          <w:szCs w:val="24"/>
        </w:rPr>
        <w:t>;</w:t>
      </w:r>
    </w:p>
    <w:p w14:paraId="05611BD7"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odbiorcami Pani/Pana danych osobowych będą osoby lub podmioty, którym udostępniona zostanie dokumentacja postępowania w oparciu o art. 74 ustawy </w:t>
      </w:r>
      <w:proofErr w:type="spellStart"/>
      <w:r>
        <w:rPr>
          <w:rFonts w:asciiTheme="majorHAnsi" w:hAnsiTheme="majorHAnsi" w:cstheme="majorHAnsi"/>
          <w:sz w:val="24"/>
          <w:szCs w:val="24"/>
        </w:rPr>
        <w:t>Pzp</w:t>
      </w:r>
      <w:proofErr w:type="spellEnd"/>
      <w:r>
        <w:rPr>
          <w:rFonts w:asciiTheme="majorHAnsi" w:hAnsiTheme="majorHAnsi" w:cstheme="majorHAnsi"/>
          <w:sz w:val="24"/>
          <w:szCs w:val="24"/>
        </w:rPr>
        <w:t>;</w:t>
      </w:r>
    </w:p>
    <w:p w14:paraId="7975AED0"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Pani/Pana dane osobowe będą przechowywane, zgodnie z art. 78 ust. 1 </w:t>
      </w:r>
      <w:r>
        <w:rPr>
          <w:rFonts w:asciiTheme="majorHAnsi" w:hAnsiTheme="majorHAnsi" w:cstheme="majorHAnsi"/>
          <w:sz w:val="24"/>
          <w:szCs w:val="24"/>
        </w:rPr>
        <w:t xml:space="preserve">ustawy </w:t>
      </w:r>
      <w:proofErr w:type="spellStart"/>
      <w:r>
        <w:rPr>
          <w:rFonts w:asciiTheme="majorHAnsi" w:hAnsiTheme="majorHAnsi" w:cstheme="majorHAnsi"/>
          <w:sz w:val="24"/>
          <w:szCs w:val="24"/>
        </w:rPr>
        <w:t>Pzp</w:t>
      </w:r>
      <w:proofErr w:type="spellEnd"/>
      <w:r w:rsidRPr="005A2476">
        <w:rPr>
          <w:rFonts w:asciiTheme="majorHAnsi" w:hAnsiTheme="majorHAnsi" w:cstheme="majorHAnsi"/>
          <w:sz w:val="24"/>
          <w:szCs w:val="24"/>
        </w:rPr>
        <w:t xml:space="preserve"> przez okres 4 lat od dnia zakończenia postępowania o udzielenie zamówienia, a jeżeli czas trwania umowy przekracza 4 lata, okres przechowywania obejmuje cały czas trwania umowy;</w:t>
      </w:r>
    </w:p>
    <w:p w14:paraId="32C06C1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obowiązek podania przez Panią/Pana danych osobowych bezpośrednio Pani/Pana dotyczących jest wymogiem ustawowym określonym w przepisach ustawy </w:t>
      </w:r>
      <w:proofErr w:type="spellStart"/>
      <w:r>
        <w:rPr>
          <w:rFonts w:asciiTheme="majorHAnsi" w:hAnsiTheme="majorHAnsi" w:cstheme="majorHAnsi"/>
          <w:sz w:val="24"/>
          <w:szCs w:val="24"/>
        </w:rPr>
        <w:t>Pzp</w:t>
      </w:r>
      <w:proofErr w:type="spellEnd"/>
      <w:r w:rsidRPr="005A2476">
        <w:rPr>
          <w:rFonts w:asciiTheme="majorHAnsi" w:hAnsiTheme="majorHAnsi" w:cstheme="majorHAnsi"/>
          <w:sz w:val="24"/>
          <w:szCs w:val="24"/>
        </w:rPr>
        <w:t>, związanym z udziałem w postępowaniu o udzielenie zamówienia publicznego</w:t>
      </w:r>
      <w:r>
        <w:rPr>
          <w:rFonts w:asciiTheme="majorHAnsi" w:hAnsiTheme="majorHAnsi" w:cstheme="majorHAnsi"/>
          <w:sz w:val="24"/>
          <w:szCs w:val="24"/>
        </w:rPr>
        <w:t>;</w:t>
      </w:r>
    </w:p>
    <w:p w14:paraId="1B001C1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w odniesieniu do Pani/Pana danych osobowych decyzje nie będą podejmowane </w:t>
      </w:r>
      <w:r w:rsidRPr="005A2476">
        <w:rPr>
          <w:rFonts w:asciiTheme="majorHAnsi" w:hAnsiTheme="majorHAnsi" w:cstheme="majorHAnsi"/>
          <w:sz w:val="24"/>
          <w:szCs w:val="24"/>
        </w:rPr>
        <w:br/>
        <w:t>w sposób zautomatyzowany, stosownie do art. 22 RODO</w:t>
      </w:r>
      <w:r>
        <w:rPr>
          <w:rFonts w:asciiTheme="majorHAnsi" w:hAnsiTheme="majorHAnsi" w:cstheme="majorHAnsi"/>
          <w:sz w:val="24"/>
          <w:szCs w:val="24"/>
        </w:rPr>
        <w:t>;</w:t>
      </w:r>
    </w:p>
    <w:p w14:paraId="6E42F88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posiada Pani/Pan:</w:t>
      </w:r>
    </w:p>
    <w:p w14:paraId="1A45EA4E" w14:textId="083D8B95"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lastRenderedPageBreak/>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r>
        <w:rPr>
          <w:rFonts w:asciiTheme="majorHAnsi" w:hAnsiTheme="majorHAnsi" w:cstheme="majorHAnsi"/>
          <w:sz w:val="24"/>
          <w:szCs w:val="24"/>
        </w:rPr>
        <w:t>,</w:t>
      </w:r>
    </w:p>
    <w:p w14:paraId="073A64EB" w14:textId="77777777"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t>na podstawie art. 16 RODO prawo do sprostowania Pani/Pana danych osobowych (</w:t>
      </w:r>
      <w:r w:rsidRPr="005A2476">
        <w:rPr>
          <w:rFonts w:asciiTheme="majorHAnsi" w:hAnsiTheme="majorHAnsi" w:cstheme="majorHAnsi"/>
          <w:i/>
          <w:sz w:val="24"/>
          <w:szCs w:val="24"/>
        </w:rPr>
        <w:t xml:space="preserve">skorzystanie z prawa do sprostowania nie może skutkować zmianą wyniku </w:t>
      </w:r>
      <w:r w:rsidRPr="00C603CF">
        <w:rPr>
          <w:rFonts w:asciiTheme="majorHAnsi" w:hAnsiTheme="majorHAnsi" w:cstheme="majorHAnsi"/>
          <w:sz w:val="24"/>
          <w:szCs w:val="24"/>
        </w:rPr>
        <w:t>postępowania</w:t>
      </w:r>
      <w:r w:rsidRPr="005A2476">
        <w:rPr>
          <w:rFonts w:asciiTheme="majorHAnsi" w:hAnsiTheme="majorHAnsi" w:cstheme="majorHAnsi"/>
          <w:i/>
          <w:sz w:val="24"/>
          <w:szCs w:val="24"/>
        </w:rPr>
        <w:t xml:space="preserve"> o udzielenie zamówienia publicznego ani zmianą postanowień umowy w zakresie niezgodnym z ustawą </w:t>
      </w:r>
      <w:proofErr w:type="spellStart"/>
      <w:r>
        <w:rPr>
          <w:rFonts w:asciiTheme="majorHAnsi" w:hAnsiTheme="majorHAnsi" w:cstheme="majorHAnsi"/>
          <w:i/>
          <w:sz w:val="24"/>
          <w:szCs w:val="24"/>
        </w:rPr>
        <w:t>Pzp</w:t>
      </w:r>
      <w:proofErr w:type="spellEnd"/>
      <w:r w:rsidRPr="005A2476">
        <w:rPr>
          <w:rFonts w:asciiTheme="majorHAnsi" w:hAnsiTheme="majorHAnsi" w:cstheme="majorHAnsi"/>
          <w:i/>
          <w:sz w:val="24"/>
          <w:szCs w:val="24"/>
        </w:rPr>
        <w:t xml:space="preserve"> oraz nie może naruszać integralności protokołu oraz jego załączników</w:t>
      </w:r>
      <w:r w:rsidRPr="005A2476">
        <w:rPr>
          <w:rFonts w:asciiTheme="majorHAnsi" w:hAnsiTheme="majorHAnsi" w:cstheme="majorHAnsi"/>
          <w:sz w:val="24"/>
          <w:szCs w:val="24"/>
        </w:rPr>
        <w:t>)</w:t>
      </w:r>
      <w:r>
        <w:rPr>
          <w:rFonts w:asciiTheme="majorHAnsi" w:hAnsiTheme="majorHAnsi" w:cstheme="majorHAnsi"/>
          <w:sz w:val="24"/>
          <w:szCs w:val="24"/>
        </w:rPr>
        <w:t>,</w:t>
      </w:r>
    </w:p>
    <w:p w14:paraId="663E2FC9" w14:textId="77777777"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na podstawie art. 18 RODO prawo żądania od administratora ograniczenia przetwarzania danych osobowych z zastrzeżeniem okresu trwania postępowania </w:t>
      </w:r>
      <w:r>
        <w:rPr>
          <w:rFonts w:asciiTheme="majorHAnsi" w:hAnsiTheme="majorHAnsi" w:cstheme="majorHAnsi"/>
          <w:sz w:val="24"/>
          <w:szCs w:val="24"/>
        </w:rPr>
        <w:br/>
      </w:r>
      <w:r w:rsidRPr="005A2476">
        <w:rPr>
          <w:rFonts w:asciiTheme="majorHAnsi" w:hAnsiTheme="majorHAnsi" w:cstheme="majorHAnsi"/>
          <w:sz w:val="24"/>
          <w:szCs w:val="24"/>
        </w:rPr>
        <w:t>o udzielenie zamówienia publicznego lub konkursu oraz przypadków, o których mowa w art. 18 ust. 2 RODO (</w:t>
      </w:r>
      <w:r w:rsidRPr="005A2476">
        <w:rPr>
          <w:rFonts w:asciiTheme="majorHAnsi" w:hAnsiTheme="majorHAnsi" w:cstheme="majorHAnsi"/>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A2476">
        <w:rPr>
          <w:rFonts w:asciiTheme="majorHAnsi" w:hAnsiTheme="majorHAnsi" w:cstheme="majorHAnsi"/>
          <w:sz w:val="24"/>
          <w:szCs w:val="24"/>
        </w:rPr>
        <w:t>)</w:t>
      </w:r>
      <w:r>
        <w:rPr>
          <w:rFonts w:asciiTheme="majorHAnsi" w:hAnsiTheme="majorHAnsi" w:cstheme="majorHAnsi"/>
          <w:sz w:val="24"/>
          <w:szCs w:val="24"/>
        </w:rPr>
        <w:t>,</w:t>
      </w:r>
    </w:p>
    <w:p w14:paraId="7ABC167F" w14:textId="77777777"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prawo do wniesienia skargi do Prezesa Urzędu Ochrony Danych Osobowych, gdy uzna Pani/Pan, że przetwarzanie danych osobowych Pani/Pana dotyczących narusza przepisy RODO; </w:t>
      </w:r>
      <w:r w:rsidRPr="005A2476">
        <w:rPr>
          <w:rFonts w:asciiTheme="majorHAnsi" w:hAnsiTheme="majorHAnsi" w:cstheme="majorHAnsi"/>
          <w:i/>
          <w:sz w:val="24"/>
          <w:szCs w:val="24"/>
        </w:rPr>
        <w:t xml:space="preserve"> </w:t>
      </w:r>
    </w:p>
    <w:p w14:paraId="1CB7F63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nie przysługuje Pani/Panu:</w:t>
      </w:r>
    </w:p>
    <w:p w14:paraId="586E0515" w14:textId="77777777" w:rsidR="00B67AD8" w:rsidRPr="005A2476" w:rsidRDefault="00B67AD8" w:rsidP="00130374">
      <w:pPr>
        <w:numPr>
          <w:ilvl w:val="0"/>
          <w:numId w:val="17"/>
        </w:numPr>
        <w:ind w:left="975" w:hanging="357"/>
        <w:jc w:val="both"/>
        <w:rPr>
          <w:rFonts w:asciiTheme="majorHAnsi" w:hAnsiTheme="majorHAnsi" w:cstheme="majorHAnsi"/>
          <w:sz w:val="24"/>
          <w:szCs w:val="24"/>
        </w:rPr>
      </w:pPr>
      <w:r w:rsidRPr="005A2476">
        <w:rPr>
          <w:rFonts w:asciiTheme="majorHAnsi" w:hAnsiTheme="majorHAnsi" w:cstheme="majorHAnsi"/>
          <w:sz w:val="24"/>
          <w:szCs w:val="24"/>
        </w:rPr>
        <w:t>w związku z art. 17 ust. 3 lit. b, d lub e RODO prawo do usunięcia danych osobowych</w:t>
      </w:r>
      <w:r>
        <w:rPr>
          <w:rFonts w:asciiTheme="majorHAnsi" w:hAnsiTheme="majorHAnsi" w:cstheme="majorHAnsi"/>
          <w:sz w:val="24"/>
          <w:szCs w:val="24"/>
        </w:rPr>
        <w:t>,</w:t>
      </w:r>
    </w:p>
    <w:p w14:paraId="0FC5D3B1" w14:textId="77777777" w:rsidR="00B67AD8" w:rsidRPr="005A2476" w:rsidRDefault="00B67AD8" w:rsidP="00130374">
      <w:pPr>
        <w:numPr>
          <w:ilvl w:val="0"/>
          <w:numId w:val="17"/>
        </w:numPr>
        <w:ind w:left="975" w:hanging="357"/>
        <w:jc w:val="both"/>
        <w:rPr>
          <w:rFonts w:asciiTheme="majorHAnsi" w:hAnsiTheme="majorHAnsi" w:cstheme="majorHAnsi"/>
          <w:sz w:val="24"/>
          <w:szCs w:val="24"/>
        </w:rPr>
      </w:pPr>
      <w:r w:rsidRPr="005A2476">
        <w:rPr>
          <w:rFonts w:asciiTheme="majorHAnsi" w:hAnsiTheme="majorHAnsi" w:cstheme="majorHAnsi"/>
          <w:sz w:val="24"/>
          <w:szCs w:val="24"/>
        </w:rPr>
        <w:t>prawo do przenoszenia danych osobowych, o którym mowa w art. 20 RODO</w:t>
      </w:r>
      <w:r>
        <w:rPr>
          <w:rFonts w:asciiTheme="majorHAnsi" w:hAnsiTheme="majorHAnsi" w:cstheme="majorHAnsi"/>
          <w:sz w:val="24"/>
          <w:szCs w:val="24"/>
        </w:rPr>
        <w:t>,</w:t>
      </w:r>
    </w:p>
    <w:p w14:paraId="3356F7B5" w14:textId="77777777" w:rsidR="00B67AD8" w:rsidRPr="005A2476" w:rsidRDefault="00B67AD8" w:rsidP="00130374">
      <w:pPr>
        <w:numPr>
          <w:ilvl w:val="0"/>
          <w:numId w:val="17"/>
        </w:numPr>
        <w:ind w:left="975"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na podstawie art. 21 RODO prawo sprzeciwu, wobec przetwarzania danych osobowych, gdyż podstawą prawną przetwarzania Pani/Pana danych osobowych jest art. 6 ust. 1 lit. c RODO; </w:t>
      </w:r>
    </w:p>
    <w:p w14:paraId="2A699C65"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przysługuje Pani/Panu prawo wniesienia skargi do organu nadzorczego na niezgodne </w:t>
      </w:r>
      <w:r>
        <w:rPr>
          <w:rFonts w:asciiTheme="majorHAnsi" w:hAnsiTheme="majorHAnsi" w:cstheme="majorHAnsi"/>
          <w:sz w:val="24"/>
          <w:szCs w:val="24"/>
        </w:rPr>
        <w:br/>
      </w:r>
      <w:r w:rsidRPr="005A2476">
        <w:rPr>
          <w:rFonts w:asciiTheme="majorHAnsi" w:hAnsiTheme="majorHAnsi" w:cstheme="majorHAnsi"/>
          <w:sz w:val="24"/>
          <w:szCs w:val="24"/>
        </w:rPr>
        <w:t xml:space="preserve">z RODO przetwarzanie Pani/Pana danych osobowych przez administratora. Organem właściwym dla przedmiotowej skargi jest Urząd Ochrony Danych Osobowych, </w:t>
      </w:r>
      <w:r>
        <w:rPr>
          <w:rFonts w:asciiTheme="majorHAnsi" w:hAnsiTheme="majorHAnsi" w:cstheme="majorHAnsi"/>
          <w:sz w:val="24"/>
          <w:szCs w:val="24"/>
        </w:rPr>
        <w:br/>
      </w:r>
      <w:r w:rsidRPr="005A2476">
        <w:rPr>
          <w:rFonts w:asciiTheme="majorHAnsi" w:hAnsiTheme="majorHAnsi" w:cstheme="majorHAnsi"/>
          <w:sz w:val="24"/>
          <w:szCs w:val="24"/>
        </w:rPr>
        <w:t>ul. Stawki 2, 00-193 Warszawa.</w:t>
      </w:r>
    </w:p>
    <w:p w14:paraId="3EB9A0F0" w14:textId="238E280A" w:rsidR="002C356E" w:rsidRDefault="00FA77C1" w:rsidP="006C1A70">
      <w:pPr>
        <w:pStyle w:val="Nagwek2"/>
        <w:spacing w:before="240" w:after="240" w:line="271" w:lineRule="auto"/>
        <w:rPr>
          <w:rFonts w:asciiTheme="majorHAnsi" w:hAnsiTheme="majorHAnsi" w:cstheme="majorHAnsi"/>
          <w:b/>
          <w:bCs/>
        </w:rPr>
      </w:pPr>
      <w:bookmarkStart w:id="5" w:name="_epsepounxnv1" w:colFirst="0" w:colLast="0"/>
      <w:bookmarkEnd w:id="5"/>
      <w:r w:rsidRPr="00DE5C4D">
        <w:rPr>
          <w:rFonts w:asciiTheme="majorHAnsi" w:hAnsiTheme="majorHAnsi" w:cstheme="majorHAnsi"/>
          <w:b/>
          <w:bCs/>
        </w:rPr>
        <w:t>III. Tryb udzielania zamówienia</w:t>
      </w:r>
    </w:p>
    <w:p w14:paraId="39D65ACE" w14:textId="77777777" w:rsidR="002E7986" w:rsidRPr="002E7986" w:rsidRDefault="002E7986" w:rsidP="002E7986">
      <w:pPr>
        <w:numPr>
          <w:ilvl w:val="0"/>
          <w:numId w:val="18"/>
        </w:numPr>
        <w:spacing w:line="271" w:lineRule="auto"/>
        <w:ind w:left="357" w:hanging="357"/>
        <w:jc w:val="both"/>
        <w:rPr>
          <w:rFonts w:asciiTheme="majorHAnsi" w:eastAsia="Times New Roman" w:hAnsiTheme="majorHAnsi" w:cs="Calibri"/>
          <w:sz w:val="24"/>
          <w:szCs w:val="24"/>
        </w:rPr>
      </w:pPr>
      <w:r w:rsidRPr="002E7986">
        <w:rPr>
          <w:rFonts w:asciiTheme="majorHAnsi" w:eastAsia="Times New Roman" w:hAnsiTheme="majorHAnsi" w:cs="Calibri"/>
          <w:sz w:val="24"/>
          <w:szCs w:val="24"/>
        </w:rPr>
        <w:t xml:space="preserve">Postępowanie o udzielenie zamówienia publicznego prowadzone jest </w:t>
      </w:r>
      <w:r w:rsidRPr="002E7986">
        <w:rPr>
          <w:rFonts w:asciiTheme="majorHAnsi" w:eastAsia="Times New Roman" w:hAnsiTheme="majorHAnsi" w:cs="Calibri"/>
          <w:b/>
          <w:bCs/>
          <w:sz w:val="24"/>
          <w:szCs w:val="24"/>
        </w:rPr>
        <w:t>w trybie podstawowym</w:t>
      </w:r>
      <w:r w:rsidRPr="002E7986">
        <w:rPr>
          <w:rFonts w:asciiTheme="majorHAnsi" w:eastAsia="Times New Roman" w:hAnsiTheme="majorHAnsi" w:cs="Calibri"/>
          <w:sz w:val="24"/>
          <w:szCs w:val="24"/>
        </w:rPr>
        <w:t xml:space="preserve"> </w:t>
      </w:r>
      <w:r w:rsidRPr="002E7986">
        <w:rPr>
          <w:rFonts w:asciiTheme="majorHAnsi" w:eastAsia="Times New Roman" w:hAnsiTheme="majorHAnsi" w:cs="Calibri"/>
          <w:b/>
          <w:bCs/>
          <w:sz w:val="24"/>
          <w:szCs w:val="24"/>
        </w:rPr>
        <w:t>bez przeprowadzenia negocjacji, na podstawie art. 275 pkt 1</w:t>
      </w:r>
      <w:r w:rsidRPr="002E7986">
        <w:rPr>
          <w:rFonts w:asciiTheme="majorHAnsi" w:eastAsia="Times New Roman" w:hAnsiTheme="majorHAnsi" w:cs="Calibri"/>
          <w:sz w:val="24"/>
          <w:szCs w:val="24"/>
        </w:rPr>
        <w:t xml:space="preserve"> ustawy, </w:t>
      </w:r>
      <w:r w:rsidRPr="002E7986">
        <w:rPr>
          <w:rFonts w:asciiTheme="majorHAnsi" w:eastAsia="Times New Roman" w:hAnsiTheme="majorHAnsi" w:cs="Calibri"/>
          <w:sz w:val="24"/>
          <w:szCs w:val="24"/>
        </w:rPr>
        <w:br/>
      </w:r>
      <w:r w:rsidRPr="002E7986">
        <w:rPr>
          <w:rFonts w:asciiTheme="majorHAnsi" w:eastAsia="Times New Roman" w:hAnsiTheme="majorHAnsi" w:cs="Calibri"/>
          <w:sz w:val="24"/>
          <w:szCs w:val="24"/>
        </w:rPr>
        <w:lastRenderedPageBreak/>
        <w:t xml:space="preserve">i aktów wykonawczych wydanych na jej podstawie oraz niniejszej Specyfikacji Warunków Zamówienia, przy udziale komisji przetargowej. </w:t>
      </w:r>
    </w:p>
    <w:p w14:paraId="4260DF67"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Zamawiający nie przewiduje prowadzenia negocjacji.</w:t>
      </w:r>
    </w:p>
    <w:p w14:paraId="196756C0"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Wykonawca otrzymuje Specyfikację Warunków Zamówienia wraz z załącznikami, stanowiącymi jej integralną część, zwaną dalej „Specyfikacją” lub skrótem „SWZ”.</w:t>
      </w:r>
    </w:p>
    <w:p w14:paraId="2C77BF8B"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Zamawiający nie przewiduje aukcji elektronicznej.</w:t>
      </w:r>
    </w:p>
    <w:p w14:paraId="08FC0F64"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 xml:space="preserve">Zamawiający nie przewiduje złożenia oferty w postaci katalogów elektronicznych. </w:t>
      </w:r>
    </w:p>
    <w:p w14:paraId="48E72547"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Zamawiający nie prowadzi postępowania w celu zawarcia umowy ramowej.</w:t>
      </w:r>
    </w:p>
    <w:p w14:paraId="668DE63D" w14:textId="0AF630D5"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 xml:space="preserve">Zamawiający nie zastrzega możliwości ubiegania się o udzielenie zamówienia wyłącznie przez Wykonawców, o których mowa w art. 94 </w:t>
      </w:r>
      <w:r w:rsidR="000B5A54">
        <w:rPr>
          <w:rFonts w:asciiTheme="majorHAnsi" w:hAnsiTheme="majorHAnsi" w:cstheme="majorHAnsi"/>
          <w:sz w:val="24"/>
          <w:szCs w:val="24"/>
        </w:rPr>
        <w:t xml:space="preserve">ustawy </w:t>
      </w:r>
      <w:proofErr w:type="spellStart"/>
      <w:r w:rsidR="000B5A54">
        <w:rPr>
          <w:rFonts w:asciiTheme="majorHAnsi" w:hAnsiTheme="majorHAnsi" w:cstheme="majorHAnsi"/>
          <w:sz w:val="24"/>
          <w:szCs w:val="24"/>
        </w:rPr>
        <w:t>Pzp</w:t>
      </w:r>
      <w:proofErr w:type="spellEnd"/>
      <w:r w:rsidRPr="00EB3981">
        <w:rPr>
          <w:rFonts w:asciiTheme="majorHAnsi" w:hAnsiTheme="majorHAnsi" w:cstheme="majorHAnsi"/>
          <w:sz w:val="24"/>
          <w:szCs w:val="24"/>
        </w:rPr>
        <w:t xml:space="preserve">, </w:t>
      </w:r>
      <w:r w:rsidRPr="00EB3981">
        <w:rPr>
          <w:rFonts w:asciiTheme="majorHAnsi" w:hAnsiTheme="majorHAnsi" w:cstheme="majorHAnsi"/>
          <w:sz w:val="24"/>
          <w:szCs w:val="24"/>
          <w:lang w:eastAsia="en-US"/>
        </w:rPr>
        <w:t>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CC69D01" w14:textId="1B14B008" w:rsidR="00E917D5" w:rsidRPr="007C5F72" w:rsidRDefault="00E917D5" w:rsidP="00130374">
      <w:pPr>
        <w:numPr>
          <w:ilvl w:val="0"/>
          <w:numId w:val="18"/>
        </w:numPr>
        <w:ind w:left="426" w:hanging="426"/>
        <w:contextualSpacing/>
        <w:jc w:val="both"/>
        <w:rPr>
          <w:rFonts w:ascii="Calibri" w:hAnsi="Calibri" w:cs="Calibri"/>
          <w:sz w:val="24"/>
          <w:szCs w:val="24"/>
        </w:rPr>
      </w:pPr>
      <w:r w:rsidRPr="00EB3981">
        <w:rPr>
          <w:rFonts w:asciiTheme="majorHAnsi" w:hAnsiTheme="majorHAnsi" w:cstheme="majorHAnsi"/>
          <w:sz w:val="24"/>
          <w:szCs w:val="24"/>
        </w:rPr>
        <w:t xml:space="preserve">Zamawiający nie stawia wymogu w zakresie zatrudnienia przez wykonawcę osób, </w:t>
      </w:r>
      <w:r w:rsidR="00B6568D">
        <w:rPr>
          <w:rFonts w:asciiTheme="majorHAnsi" w:hAnsiTheme="majorHAnsi" w:cstheme="majorHAnsi"/>
          <w:sz w:val="24"/>
          <w:szCs w:val="24"/>
        </w:rPr>
        <w:br/>
      </w:r>
      <w:r w:rsidRPr="00EB3981">
        <w:rPr>
          <w:rFonts w:asciiTheme="majorHAnsi" w:hAnsiTheme="majorHAnsi" w:cstheme="majorHAnsi"/>
          <w:sz w:val="24"/>
          <w:szCs w:val="24"/>
        </w:rPr>
        <w:t xml:space="preserve">o </w:t>
      </w:r>
      <w:r w:rsidRPr="007C5F72">
        <w:rPr>
          <w:rFonts w:ascii="Calibri" w:hAnsi="Calibri" w:cs="Calibri"/>
          <w:sz w:val="24"/>
          <w:szCs w:val="24"/>
        </w:rPr>
        <w:t>których mowa w art. 96 ust. 2 pkt 2 ustawy</w:t>
      </w:r>
      <w:r w:rsidR="000B5A54" w:rsidRPr="007C5F72">
        <w:rPr>
          <w:rFonts w:ascii="Calibri" w:hAnsi="Calibri" w:cs="Calibri"/>
          <w:sz w:val="24"/>
          <w:szCs w:val="24"/>
        </w:rPr>
        <w:t xml:space="preserve"> </w:t>
      </w:r>
      <w:proofErr w:type="spellStart"/>
      <w:r w:rsidR="000B5A54" w:rsidRPr="007C5F72">
        <w:rPr>
          <w:rFonts w:ascii="Calibri" w:hAnsi="Calibri" w:cs="Calibri"/>
          <w:sz w:val="24"/>
          <w:szCs w:val="24"/>
        </w:rPr>
        <w:t>Pzp</w:t>
      </w:r>
      <w:proofErr w:type="spellEnd"/>
      <w:r w:rsidRPr="007C5F72">
        <w:rPr>
          <w:rFonts w:ascii="Calibri" w:hAnsi="Calibri" w:cs="Calibri"/>
          <w:sz w:val="24"/>
          <w:szCs w:val="24"/>
        </w:rPr>
        <w:t>.</w:t>
      </w:r>
    </w:p>
    <w:p w14:paraId="4F501E4E" w14:textId="38839860" w:rsidR="006F3061" w:rsidRPr="0093405E" w:rsidRDefault="007C5F72" w:rsidP="00130374">
      <w:pPr>
        <w:numPr>
          <w:ilvl w:val="0"/>
          <w:numId w:val="18"/>
        </w:numPr>
        <w:ind w:left="426" w:hanging="426"/>
        <w:contextualSpacing/>
        <w:jc w:val="both"/>
        <w:rPr>
          <w:rFonts w:asciiTheme="majorHAnsi" w:hAnsiTheme="majorHAnsi" w:cstheme="majorHAnsi"/>
          <w:color w:val="EE0000"/>
          <w:sz w:val="24"/>
          <w:szCs w:val="24"/>
        </w:rPr>
      </w:pPr>
      <w:r w:rsidRPr="0093405E">
        <w:rPr>
          <w:rStyle w:val="Pogrubienie"/>
          <w:rFonts w:asciiTheme="majorHAnsi" w:hAnsiTheme="majorHAnsi" w:cstheme="majorHAnsi"/>
          <w:color w:val="0D0D0D"/>
          <w:sz w:val="24"/>
          <w:szCs w:val="24"/>
          <w:shd w:val="clear" w:color="auto" w:fill="FFFFFF"/>
        </w:rPr>
        <w:t>Wymóg zatrudnienia na podstawie umowy o pracę</w:t>
      </w:r>
      <w:r w:rsidR="00DF2837" w:rsidRPr="0093405E">
        <w:rPr>
          <w:rStyle w:val="Pogrubienie"/>
          <w:rFonts w:asciiTheme="majorHAnsi" w:hAnsiTheme="majorHAnsi" w:cstheme="majorHAnsi"/>
          <w:sz w:val="24"/>
          <w:szCs w:val="24"/>
          <w:shd w:val="clear" w:color="auto" w:fill="FFFFFF"/>
        </w:rPr>
        <w:t>:</w:t>
      </w:r>
    </w:p>
    <w:p w14:paraId="10D25622" w14:textId="1D5345AA" w:rsidR="00F05EDB" w:rsidRPr="0093405E" w:rsidRDefault="00F05EDB" w:rsidP="004D0172">
      <w:pPr>
        <w:spacing w:line="271" w:lineRule="auto"/>
        <w:ind w:left="425"/>
        <w:jc w:val="both"/>
        <w:rPr>
          <w:rFonts w:asciiTheme="majorHAnsi" w:hAnsiTheme="majorHAnsi" w:cstheme="majorHAnsi"/>
          <w:bCs/>
          <w:color w:val="FF0000"/>
          <w:sz w:val="24"/>
          <w:szCs w:val="24"/>
        </w:rPr>
      </w:pPr>
      <w:r w:rsidRPr="0093405E">
        <w:rPr>
          <w:rFonts w:asciiTheme="majorHAnsi" w:hAnsiTheme="majorHAnsi" w:cstheme="majorHAnsi"/>
          <w:color w:val="0D0D0D"/>
          <w:sz w:val="24"/>
          <w:szCs w:val="24"/>
          <w:shd w:val="clear" w:color="auto" w:fill="FFFFFF"/>
        </w:rPr>
        <w:t xml:space="preserve">Zamawiający </w:t>
      </w:r>
      <w:r w:rsidRPr="0093405E">
        <w:rPr>
          <w:rFonts w:asciiTheme="majorHAnsi" w:hAnsiTheme="majorHAnsi" w:cstheme="majorHAnsi"/>
          <w:b/>
          <w:bCs/>
          <w:color w:val="0D0D0D"/>
          <w:sz w:val="24"/>
          <w:szCs w:val="24"/>
          <w:shd w:val="clear" w:color="auto" w:fill="FFFFFF"/>
        </w:rPr>
        <w:t>nie określa</w:t>
      </w:r>
      <w:r w:rsidRPr="0093405E">
        <w:rPr>
          <w:rFonts w:asciiTheme="majorHAnsi" w:hAnsiTheme="majorHAnsi" w:cstheme="majorHAnsi"/>
          <w:color w:val="0D0D0D"/>
          <w:sz w:val="24"/>
          <w:szCs w:val="24"/>
          <w:shd w:val="clear" w:color="auto" w:fill="FFFFFF"/>
        </w:rPr>
        <w:t xml:space="preserve"> </w:t>
      </w:r>
      <w:r w:rsidRPr="0093405E">
        <w:rPr>
          <w:rFonts w:asciiTheme="majorHAnsi" w:hAnsiTheme="majorHAnsi" w:cstheme="majorHAnsi"/>
          <w:b/>
          <w:bCs/>
          <w:color w:val="0D0D0D"/>
          <w:sz w:val="24"/>
          <w:szCs w:val="24"/>
          <w:shd w:val="clear" w:color="auto" w:fill="FFFFFF"/>
        </w:rPr>
        <w:t>wymogu zatrudnienia na podstawie umowy o pracę</w:t>
      </w:r>
      <w:r w:rsidRPr="0093405E">
        <w:rPr>
          <w:rFonts w:asciiTheme="majorHAnsi" w:hAnsiTheme="majorHAnsi" w:cstheme="majorHAnsi"/>
          <w:color w:val="0D0D0D"/>
          <w:sz w:val="24"/>
          <w:szCs w:val="24"/>
          <w:shd w:val="clear" w:color="auto" w:fill="FFFFFF"/>
        </w:rPr>
        <w:t xml:space="preserve">, gdyż czynności wykonywane w ramach zamówienia nie polegają na wykonywaniu pracy </w:t>
      </w:r>
      <w:r w:rsidR="004D0172" w:rsidRPr="0093405E">
        <w:rPr>
          <w:rFonts w:asciiTheme="majorHAnsi" w:hAnsiTheme="majorHAnsi" w:cstheme="majorHAnsi"/>
          <w:color w:val="0D0D0D"/>
          <w:sz w:val="24"/>
          <w:szCs w:val="24"/>
          <w:shd w:val="clear" w:color="auto" w:fill="FFFFFF"/>
        </w:rPr>
        <w:t xml:space="preserve">                         </w:t>
      </w:r>
      <w:r w:rsidRPr="0093405E">
        <w:rPr>
          <w:rFonts w:asciiTheme="majorHAnsi" w:hAnsiTheme="majorHAnsi" w:cstheme="majorHAnsi"/>
          <w:color w:val="0D0D0D"/>
          <w:sz w:val="24"/>
          <w:szCs w:val="24"/>
          <w:shd w:val="clear" w:color="auto" w:fill="FFFFFF"/>
        </w:rPr>
        <w:t>w sposób określony w art. 22 §1 Kodeksu pracy.</w:t>
      </w:r>
    </w:p>
    <w:p w14:paraId="0DCA9A0B" w14:textId="01E7C0A4" w:rsidR="005920FB" w:rsidRPr="00EB47D5" w:rsidRDefault="005920FB" w:rsidP="00130374">
      <w:pPr>
        <w:pStyle w:val="Akapitzlist"/>
        <w:numPr>
          <w:ilvl w:val="0"/>
          <w:numId w:val="18"/>
        </w:numPr>
        <w:spacing w:line="271" w:lineRule="auto"/>
        <w:ind w:left="425" w:hanging="425"/>
        <w:jc w:val="both"/>
        <w:rPr>
          <w:rFonts w:ascii="Calibri" w:hAnsi="Calibri" w:cs="Calibri"/>
          <w:sz w:val="24"/>
          <w:szCs w:val="24"/>
        </w:rPr>
      </w:pPr>
      <w:r w:rsidRPr="00EB47D5">
        <w:rPr>
          <w:rFonts w:ascii="Calibri" w:hAnsi="Calibri" w:cs="Calibri"/>
          <w:sz w:val="24"/>
          <w:szCs w:val="24"/>
        </w:rPr>
        <w:t>Zamawiający</w:t>
      </w:r>
      <w:r w:rsidR="00123E87" w:rsidRPr="00EB47D5">
        <w:rPr>
          <w:rFonts w:ascii="Calibri" w:hAnsi="Calibri" w:cs="Calibri"/>
          <w:sz w:val="24"/>
          <w:szCs w:val="24"/>
        </w:rPr>
        <w:t xml:space="preserve"> </w:t>
      </w:r>
      <w:r w:rsidR="00123E87" w:rsidRPr="00EB47D5">
        <w:rPr>
          <w:rFonts w:ascii="Calibri" w:hAnsi="Calibri" w:cs="Calibri"/>
          <w:b/>
          <w:bCs/>
          <w:sz w:val="24"/>
          <w:szCs w:val="24"/>
        </w:rPr>
        <w:t xml:space="preserve">nie </w:t>
      </w:r>
      <w:r w:rsidRPr="00EB47D5">
        <w:rPr>
          <w:rFonts w:ascii="Calibri" w:hAnsi="Calibri" w:cs="Calibri"/>
          <w:b/>
          <w:bCs/>
          <w:sz w:val="24"/>
          <w:szCs w:val="24"/>
        </w:rPr>
        <w:t xml:space="preserve">dopuszcza </w:t>
      </w:r>
      <w:r w:rsidRPr="00EB47D5">
        <w:rPr>
          <w:rFonts w:ascii="Calibri" w:hAnsi="Calibri" w:cs="Calibri"/>
          <w:sz w:val="24"/>
          <w:szCs w:val="24"/>
        </w:rPr>
        <w:t>składani</w:t>
      </w:r>
      <w:r w:rsidR="00242398">
        <w:rPr>
          <w:rFonts w:ascii="Calibri" w:hAnsi="Calibri" w:cs="Calibri"/>
          <w:sz w:val="24"/>
          <w:szCs w:val="24"/>
        </w:rPr>
        <w:t>a</w:t>
      </w:r>
      <w:r w:rsidRPr="00EB47D5">
        <w:rPr>
          <w:rFonts w:ascii="Calibri" w:hAnsi="Calibri" w:cs="Calibri"/>
          <w:sz w:val="24"/>
          <w:szCs w:val="24"/>
        </w:rPr>
        <w:t xml:space="preserve"> ofert częściowych</w:t>
      </w:r>
      <w:r w:rsidR="00EB47D5">
        <w:rPr>
          <w:rFonts w:ascii="Calibri" w:hAnsi="Calibri" w:cs="Calibri"/>
          <w:sz w:val="24"/>
          <w:szCs w:val="24"/>
        </w:rPr>
        <w:t>.</w:t>
      </w:r>
      <w:r w:rsidR="00167018" w:rsidRPr="00EB47D5">
        <w:rPr>
          <w:rFonts w:ascii="Calibri" w:hAnsi="Calibri" w:cs="Calibri"/>
          <w:sz w:val="24"/>
          <w:szCs w:val="24"/>
        </w:rPr>
        <w:t xml:space="preserve"> </w:t>
      </w:r>
    </w:p>
    <w:p w14:paraId="60AB2B88" w14:textId="4EB332E2" w:rsidR="00B22EEB" w:rsidRPr="00B22EEB" w:rsidRDefault="00B22EEB" w:rsidP="00130374">
      <w:pPr>
        <w:numPr>
          <w:ilvl w:val="0"/>
          <w:numId w:val="18"/>
        </w:numPr>
        <w:spacing w:line="271" w:lineRule="auto"/>
        <w:ind w:left="357" w:hanging="357"/>
        <w:jc w:val="both"/>
        <w:rPr>
          <w:rFonts w:asciiTheme="majorHAnsi" w:hAnsiTheme="majorHAnsi" w:cstheme="majorHAnsi"/>
          <w:b/>
          <w:bCs/>
          <w:sz w:val="24"/>
          <w:szCs w:val="24"/>
        </w:rPr>
      </w:pPr>
      <w:bookmarkStart w:id="6" w:name="_Hlk176338119"/>
      <w:r>
        <w:rPr>
          <w:rFonts w:asciiTheme="majorHAnsi" w:hAnsiTheme="majorHAnsi" w:cstheme="majorHAnsi"/>
          <w:b/>
          <w:bCs/>
          <w:sz w:val="24"/>
          <w:szCs w:val="24"/>
        </w:rPr>
        <w:t xml:space="preserve"> </w:t>
      </w:r>
      <w:r w:rsidR="002F0893" w:rsidRPr="00EB47D5">
        <w:rPr>
          <w:rFonts w:asciiTheme="majorHAnsi" w:hAnsiTheme="majorHAnsi" w:cstheme="majorHAnsi"/>
          <w:b/>
          <w:bCs/>
          <w:sz w:val="24"/>
          <w:szCs w:val="24"/>
        </w:rPr>
        <w:t>Uzasadnienie odstąpienia od podziału zamówienia na części:</w:t>
      </w:r>
    </w:p>
    <w:p w14:paraId="3C86B5F7" w14:textId="474D0846" w:rsidR="009E5D93" w:rsidRPr="009E5D93" w:rsidRDefault="00B22EEB" w:rsidP="009E5D93">
      <w:pPr>
        <w:spacing w:line="271" w:lineRule="auto"/>
        <w:ind w:left="425" w:right="-1"/>
        <w:jc w:val="both"/>
        <w:rPr>
          <w:rFonts w:asciiTheme="majorHAnsi" w:hAnsiTheme="majorHAnsi" w:cstheme="majorHAnsi"/>
          <w:sz w:val="24"/>
          <w:szCs w:val="24"/>
        </w:rPr>
      </w:pPr>
      <w:bookmarkStart w:id="7" w:name="_Hlk80870696"/>
      <w:r w:rsidRPr="003A06A2">
        <w:rPr>
          <w:rFonts w:asciiTheme="majorHAnsi" w:hAnsiTheme="majorHAnsi" w:cstheme="majorHAnsi"/>
          <w:sz w:val="24"/>
          <w:szCs w:val="24"/>
        </w:rPr>
        <w:t>Instytucję podziału zamówień publicznych reguluje art. 91 ust. 1 PZP. Zgodnie z nim zamawiający może udzielić zamówienia w częściach, z których każda stanowi przedmiot odrębnego postępowania o udzielenie zamówienia lub dopuścić możliwość składania ofert częściowych w ramach jednego postępowania o udzielenie zamówienia. Powyższe jasno wskazuje, że w wypadku, gdy charakter zamówienia wskazuje na możliwość podziału, od zamawiającego zależy, czy wyodrębni części, które będą stanowiły przedmioty odrębnych postępowań, czy też podzieli jedno większe zamówienie na części i przeprowadzi je w ramach jednego postępowania.</w:t>
      </w:r>
    </w:p>
    <w:p w14:paraId="128DB3DB" w14:textId="081F86E5" w:rsidR="009E5D93" w:rsidRPr="00C86C4A" w:rsidRDefault="009E5D93" w:rsidP="009E5D93">
      <w:pPr>
        <w:pStyle w:val="NormalnyWeb"/>
        <w:shd w:val="clear" w:color="auto" w:fill="FFFFFF"/>
        <w:spacing w:line="271" w:lineRule="auto"/>
        <w:ind w:left="425"/>
        <w:jc w:val="both"/>
        <w:rPr>
          <w:rFonts w:ascii="Calibri" w:hAnsi="Calibri" w:cs="Calibri"/>
        </w:rPr>
      </w:pPr>
      <w:r w:rsidRPr="00C86C4A">
        <w:rPr>
          <w:rFonts w:ascii="Calibri" w:hAnsi="Calibri" w:cs="Calibri"/>
        </w:rPr>
        <w:t>Zamawiający, działając zgodnie z art. 91 ust. 1 ustawy Prawo zamówień publicznych, dokonał analizy zasadności podziału zamówienia na części.</w:t>
      </w:r>
    </w:p>
    <w:p w14:paraId="61399912" w14:textId="14B445D3" w:rsidR="009E5D93" w:rsidRPr="00C86C4A" w:rsidRDefault="009E5D93" w:rsidP="009E5D93">
      <w:pPr>
        <w:shd w:val="clear" w:color="auto" w:fill="FFFFFF"/>
        <w:spacing w:line="271" w:lineRule="auto"/>
        <w:ind w:left="425"/>
        <w:jc w:val="both"/>
        <w:rPr>
          <w:rFonts w:ascii="Calibri" w:eastAsia="Times New Roman" w:hAnsi="Calibri" w:cs="Calibri"/>
          <w:sz w:val="24"/>
          <w:szCs w:val="24"/>
        </w:rPr>
      </w:pPr>
      <w:r w:rsidRPr="00C86C4A">
        <w:rPr>
          <w:rFonts w:ascii="Calibri" w:eastAsia="Times New Roman" w:hAnsi="Calibri" w:cs="Calibri"/>
          <w:sz w:val="24"/>
          <w:szCs w:val="24"/>
        </w:rPr>
        <w:t xml:space="preserve">Przedmiotem zamówienia jest opracowanie kompletnej dokumentacji projektowej dla inwestycji polegającej na wykonaniu </w:t>
      </w:r>
      <w:r w:rsidR="00DF0F27">
        <w:rPr>
          <w:rFonts w:ascii="Calibri" w:eastAsia="Times New Roman" w:hAnsi="Calibri" w:cs="Calibri"/>
          <w:sz w:val="24"/>
          <w:szCs w:val="24"/>
        </w:rPr>
        <w:t>modernizacji oddziału I Szpitala Nowowiejskiego</w:t>
      </w:r>
      <w:r w:rsidRPr="00C86C4A">
        <w:rPr>
          <w:rFonts w:ascii="Calibri" w:eastAsia="Times New Roman" w:hAnsi="Calibri" w:cs="Calibri"/>
          <w:sz w:val="24"/>
          <w:szCs w:val="24"/>
        </w:rPr>
        <w:t xml:space="preserve"> wraz z uzyskaniem wymaganych </w:t>
      </w:r>
      <w:r w:rsidR="00DF0F27">
        <w:rPr>
          <w:rFonts w:ascii="Calibri" w:eastAsia="Times New Roman" w:hAnsi="Calibri" w:cs="Calibri"/>
          <w:sz w:val="24"/>
          <w:szCs w:val="24"/>
        </w:rPr>
        <w:t xml:space="preserve">zaleceń, </w:t>
      </w:r>
      <w:r w:rsidRPr="00C86C4A">
        <w:rPr>
          <w:rFonts w:ascii="Calibri" w:eastAsia="Times New Roman" w:hAnsi="Calibri" w:cs="Calibri"/>
          <w:sz w:val="24"/>
          <w:szCs w:val="24"/>
        </w:rPr>
        <w:t>opinii, uzgodnień, decyzji administracyjnych</w:t>
      </w:r>
      <w:r w:rsidR="00DF0F27">
        <w:rPr>
          <w:rFonts w:ascii="Calibri" w:eastAsia="Times New Roman" w:hAnsi="Calibri" w:cs="Calibri"/>
          <w:sz w:val="24"/>
          <w:szCs w:val="24"/>
        </w:rPr>
        <w:t xml:space="preserve">, </w:t>
      </w:r>
      <w:r w:rsidRPr="00C86C4A">
        <w:rPr>
          <w:rFonts w:ascii="Calibri" w:eastAsia="Times New Roman" w:hAnsi="Calibri" w:cs="Calibri"/>
          <w:sz w:val="24"/>
          <w:szCs w:val="24"/>
        </w:rPr>
        <w:t>przygotowaniem dokumentacji niezbędnej do realizacji robót budowlanych</w:t>
      </w:r>
      <w:r w:rsidR="00DF0F27">
        <w:rPr>
          <w:rFonts w:ascii="Calibri" w:eastAsia="Times New Roman" w:hAnsi="Calibri" w:cs="Calibri"/>
          <w:sz w:val="24"/>
          <w:szCs w:val="24"/>
        </w:rPr>
        <w:t>, pełnienie nadzoru autorskiego oraz udział w postępowaniu przetargowym</w:t>
      </w:r>
      <w:r w:rsidRPr="00C86C4A">
        <w:rPr>
          <w:rFonts w:ascii="Calibri" w:eastAsia="Times New Roman" w:hAnsi="Calibri" w:cs="Calibri"/>
          <w:sz w:val="24"/>
          <w:szCs w:val="24"/>
        </w:rPr>
        <w:t>.</w:t>
      </w:r>
    </w:p>
    <w:p w14:paraId="79B2306F" w14:textId="77777777" w:rsidR="009E5D93" w:rsidRPr="00C86C4A" w:rsidRDefault="009E5D93" w:rsidP="009E5D93">
      <w:pPr>
        <w:shd w:val="clear" w:color="auto" w:fill="FFFFFF"/>
        <w:spacing w:line="271" w:lineRule="auto"/>
        <w:ind w:left="425"/>
        <w:jc w:val="both"/>
        <w:rPr>
          <w:rFonts w:ascii="Calibri" w:eastAsia="Times New Roman" w:hAnsi="Calibri" w:cs="Calibri"/>
          <w:sz w:val="24"/>
          <w:szCs w:val="24"/>
        </w:rPr>
      </w:pPr>
      <w:r w:rsidRPr="00C86C4A">
        <w:rPr>
          <w:rFonts w:ascii="Calibri" w:eastAsia="Times New Roman" w:hAnsi="Calibri" w:cs="Calibri"/>
          <w:sz w:val="24"/>
          <w:szCs w:val="24"/>
        </w:rPr>
        <w:t>Po przeprowadzeniu analizy Zamawiający uznał, że </w:t>
      </w:r>
      <w:r w:rsidRPr="00C86C4A">
        <w:rPr>
          <w:rFonts w:ascii="Calibri" w:eastAsia="Times New Roman" w:hAnsi="Calibri" w:cs="Calibri"/>
          <w:b/>
          <w:bCs/>
          <w:sz w:val="24"/>
          <w:szCs w:val="24"/>
        </w:rPr>
        <w:t>podział zamówienia na części nie jest zasadny</w:t>
      </w:r>
      <w:r w:rsidRPr="00C86C4A">
        <w:rPr>
          <w:rFonts w:ascii="Calibri" w:eastAsia="Times New Roman" w:hAnsi="Calibri" w:cs="Calibri"/>
          <w:sz w:val="24"/>
          <w:szCs w:val="24"/>
        </w:rPr>
        <w:t>, z uwagi na następujące przesłanki:</w:t>
      </w:r>
    </w:p>
    <w:p w14:paraId="46FD8322" w14:textId="26842E76" w:rsidR="009E5D93" w:rsidRPr="00C86C4A" w:rsidRDefault="009E5D93" w:rsidP="009E5D93">
      <w:pPr>
        <w:shd w:val="clear" w:color="auto" w:fill="FFFFFF"/>
        <w:spacing w:line="271" w:lineRule="auto"/>
        <w:ind w:left="425"/>
        <w:jc w:val="both"/>
        <w:outlineLvl w:val="2"/>
        <w:rPr>
          <w:rFonts w:ascii="Calibri" w:eastAsia="Times New Roman" w:hAnsi="Calibri" w:cs="Calibri"/>
          <w:b/>
          <w:bCs/>
          <w:sz w:val="24"/>
          <w:szCs w:val="24"/>
        </w:rPr>
      </w:pPr>
      <w:r w:rsidRPr="00C86C4A">
        <w:rPr>
          <w:rFonts w:ascii="Calibri" w:eastAsia="Times New Roman" w:hAnsi="Calibri" w:cs="Calibri"/>
          <w:b/>
          <w:bCs/>
          <w:sz w:val="24"/>
          <w:szCs w:val="24"/>
        </w:rPr>
        <w:t xml:space="preserve">1) względy techniczne - </w:t>
      </w:r>
      <w:r w:rsidRPr="00C86C4A">
        <w:rPr>
          <w:rFonts w:ascii="Calibri" w:eastAsia="Times New Roman" w:hAnsi="Calibri" w:cs="Calibri"/>
          <w:sz w:val="24"/>
          <w:szCs w:val="24"/>
        </w:rPr>
        <w:t xml:space="preserve">dokumentacja projektowa stanowi opracowanie o charakterze kompleksowym i wielobranżowym, obejmujące w szczególności część architektoniczną, </w:t>
      </w:r>
      <w:r w:rsidRPr="00C86C4A">
        <w:rPr>
          <w:rFonts w:ascii="Calibri" w:eastAsia="Times New Roman" w:hAnsi="Calibri" w:cs="Calibri"/>
          <w:sz w:val="24"/>
          <w:szCs w:val="24"/>
        </w:rPr>
        <w:lastRenderedPageBreak/>
        <w:t>konstrukcyjną oraz instalacyjną. Poszczególne elementy dokumentacji pozostają ze sobą w ścisłej zależności funkcjonalnej i technicznej. Podział zamówienia na części mógłby doprowadzić do powstania niespójności pomiędzy poszczególnymi opracowaniami branżowymi;</w:t>
      </w:r>
    </w:p>
    <w:p w14:paraId="3D5F18F3" w14:textId="7FCE9148" w:rsidR="009E5D93" w:rsidRPr="00C86C4A" w:rsidRDefault="009E5D93" w:rsidP="009E5D93">
      <w:pPr>
        <w:shd w:val="clear" w:color="auto" w:fill="FFFFFF"/>
        <w:spacing w:line="271" w:lineRule="auto"/>
        <w:ind w:left="425"/>
        <w:jc w:val="both"/>
        <w:outlineLvl w:val="2"/>
        <w:rPr>
          <w:rFonts w:ascii="Calibri" w:eastAsia="Times New Roman" w:hAnsi="Calibri" w:cs="Calibri"/>
          <w:b/>
          <w:bCs/>
          <w:sz w:val="24"/>
          <w:szCs w:val="24"/>
        </w:rPr>
      </w:pPr>
      <w:r w:rsidRPr="00C86C4A">
        <w:rPr>
          <w:rFonts w:ascii="Calibri" w:eastAsia="Times New Roman" w:hAnsi="Calibri" w:cs="Calibri"/>
          <w:b/>
          <w:bCs/>
          <w:sz w:val="24"/>
          <w:szCs w:val="24"/>
        </w:rPr>
        <w:t xml:space="preserve">2) względy organizacyjne - </w:t>
      </w:r>
      <w:r w:rsidRPr="00C86C4A">
        <w:rPr>
          <w:rFonts w:ascii="Calibri" w:eastAsia="Times New Roman" w:hAnsi="Calibri" w:cs="Calibri"/>
          <w:sz w:val="24"/>
          <w:szCs w:val="24"/>
        </w:rPr>
        <w:t xml:space="preserve">realizacja zamówienia przez jednego wykonawcę zapewnia sprawną koordynację prac projektowych pomiędzy poszczególnymi branżami oraz umożliwia sprawne uzyskanie wymaganych </w:t>
      </w:r>
      <w:r w:rsidR="00296843">
        <w:rPr>
          <w:rFonts w:ascii="Calibri" w:eastAsia="Times New Roman" w:hAnsi="Calibri" w:cs="Calibri"/>
          <w:sz w:val="24"/>
          <w:szCs w:val="24"/>
        </w:rPr>
        <w:t xml:space="preserve">zaleceń, </w:t>
      </w:r>
      <w:r w:rsidRPr="00C86C4A">
        <w:rPr>
          <w:rFonts w:ascii="Calibri" w:eastAsia="Times New Roman" w:hAnsi="Calibri" w:cs="Calibri"/>
          <w:sz w:val="24"/>
          <w:szCs w:val="24"/>
        </w:rPr>
        <w:t>opinii, uzgodnień i decyzji administracyjnych. Podział zamówienia pomiędzy kilku wykonawców mógłby powodować trudności w koordynacji prac projektowych oraz zwiększać ryzyko opóźnień w przygotowaniu dokumentacji;</w:t>
      </w:r>
    </w:p>
    <w:p w14:paraId="16A7D123" w14:textId="671A401A" w:rsidR="009E5D93" w:rsidRPr="00C86C4A" w:rsidRDefault="009E5D93" w:rsidP="009E5D93">
      <w:pPr>
        <w:shd w:val="clear" w:color="auto" w:fill="FFFFFF"/>
        <w:spacing w:line="271" w:lineRule="auto"/>
        <w:ind w:left="360"/>
        <w:jc w:val="both"/>
        <w:outlineLvl w:val="2"/>
        <w:rPr>
          <w:rFonts w:ascii="Calibri" w:eastAsia="Times New Roman" w:hAnsi="Calibri" w:cs="Calibri"/>
          <w:sz w:val="24"/>
          <w:szCs w:val="24"/>
        </w:rPr>
      </w:pPr>
      <w:r w:rsidRPr="00C86C4A">
        <w:rPr>
          <w:rFonts w:ascii="Calibri" w:eastAsia="Times New Roman" w:hAnsi="Calibri" w:cs="Calibri"/>
          <w:b/>
          <w:bCs/>
          <w:sz w:val="24"/>
          <w:szCs w:val="24"/>
        </w:rPr>
        <w:t xml:space="preserve">3) względy odpowiedzialności projektowej - </w:t>
      </w:r>
      <w:r w:rsidRPr="00C86C4A">
        <w:rPr>
          <w:rFonts w:ascii="Calibri" w:eastAsia="Times New Roman" w:hAnsi="Calibri" w:cs="Calibri"/>
          <w:sz w:val="24"/>
          <w:szCs w:val="24"/>
        </w:rPr>
        <w:t>powierzenie opracowania dokumentacji jednemu wykonawcy pozwala na jednoznaczne określenie odpowiedzialności za prawidłowość, kompletność i wzajemną spójność opracowanej dokumentacji projektowej;</w:t>
      </w:r>
    </w:p>
    <w:p w14:paraId="38F9C7F2" w14:textId="15D0396A" w:rsidR="009E5D93" w:rsidRPr="00C86C4A" w:rsidRDefault="009E5D93" w:rsidP="009E5D93">
      <w:pPr>
        <w:shd w:val="clear" w:color="auto" w:fill="FFFFFF"/>
        <w:spacing w:line="271" w:lineRule="auto"/>
        <w:ind w:left="360"/>
        <w:jc w:val="both"/>
        <w:outlineLvl w:val="2"/>
        <w:rPr>
          <w:rFonts w:ascii="Calibri" w:eastAsia="Times New Roman" w:hAnsi="Calibri" w:cs="Calibri"/>
          <w:b/>
          <w:bCs/>
          <w:sz w:val="24"/>
          <w:szCs w:val="24"/>
        </w:rPr>
      </w:pPr>
      <w:r w:rsidRPr="00C86C4A">
        <w:rPr>
          <w:rFonts w:ascii="Calibri" w:eastAsia="Times New Roman" w:hAnsi="Calibri" w:cs="Calibri"/>
          <w:b/>
          <w:bCs/>
          <w:sz w:val="24"/>
          <w:szCs w:val="24"/>
        </w:rPr>
        <w:t xml:space="preserve">4) względy ekonomiczne - </w:t>
      </w:r>
      <w:r w:rsidRPr="00C86C4A">
        <w:rPr>
          <w:rFonts w:ascii="Calibri" w:eastAsia="Times New Roman" w:hAnsi="Calibri" w:cs="Calibri"/>
          <w:sz w:val="24"/>
          <w:szCs w:val="24"/>
        </w:rPr>
        <w:t>podział zamówienia na części mógłby prowadzić do zwiększenia kosztów realizacji zamówienia, wynikających w szczególności z konieczności zapewnienia dodatkowej koordynacji pomiędzy wykonawcami oraz ryzyka powstawania rozbieżności projektowych wymagających wprowadzania zmian w dokumentacji.</w:t>
      </w:r>
    </w:p>
    <w:p w14:paraId="61787185" w14:textId="77777777" w:rsidR="009E5D93" w:rsidRPr="00C86C4A" w:rsidRDefault="009E5D93" w:rsidP="00E71DB7">
      <w:pPr>
        <w:shd w:val="clear" w:color="auto" w:fill="FFFFFF"/>
        <w:spacing w:line="271" w:lineRule="auto"/>
        <w:ind w:left="360"/>
        <w:jc w:val="both"/>
        <w:rPr>
          <w:rFonts w:ascii="Calibri" w:eastAsia="Times New Roman" w:hAnsi="Calibri" w:cs="Calibri"/>
          <w:sz w:val="24"/>
          <w:szCs w:val="24"/>
        </w:rPr>
      </w:pPr>
      <w:r w:rsidRPr="00C86C4A">
        <w:rPr>
          <w:rFonts w:ascii="Calibri" w:eastAsia="Times New Roman" w:hAnsi="Calibri" w:cs="Calibri"/>
          <w:sz w:val="24"/>
          <w:szCs w:val="24"/>
        </w:rPr>
        <w:t>Jednocześnie Zamawiający stwierdza, że brak podziału zamówienia na części </w:t>
      </w:r>
      <w:r w:rsidRPr="00C86C4A">
        <w:rPr>
          <w:rFonts w:ascii="Calibri" w:eastAsia="Times New Roman" w:hAnsi="Calibri" w:cs="Calibri"/>
          <w:b/>
          <w:bCs/>
          <w:sz w:val="24"/>
          <w:szCs w:val="24"/>
        </w:rPr>
        <w:t>nie ogranicza konkurencji</w:t>
      </w:r>
      <w:r w:rsidRPr="00C86C4A">
        <w:rPr>
          <w:rFonts w:ascii="Calibri" w:eastAsia="Times New Roman" w:hAnsi="Calibri" w:cs="Calibri"/>
          <w:sz w:val="24"/>
          <w:szCs w:val="24"/>
        </w:rPr>
        <w:t>, gdyż na rynku funkcjonuje wielu wykonawców posiadających odpowiedni potencjał kadrowy i doświadczenie umożliwiające kompleksowe wykonanie dokumentacji projektowej dla inwestycji budowlanych.</w:t>
      </w:r>
    </w:p>
    <w:p w14:paraId="0E9046F6" w14:textId="1E9DDF05" w:rsidR="00C86C4A" w:rsidRPr="00C86C4A" w:rsidRDefault="009E5D93" w:rsidP="009661C9">
      <w:pPr>
        <w:shd w:val="clear" w:color="auto" w:fill="FFFFFF"/>
        <w:spacing w:line="271" w:lineRule="auto"/>
        <w:ind w:left="360"/>
        <w:jc w:val="both"/>
        <w:rPr>
          <w:rFonts w:ascii="Calibri" w:eastAsia="Times New Roman" w:hAnsi="Calibri" w:cs="Calibri"/>
          <w:sz w:val="24"/>
          <w:szCs w:val="24"/>
        </w:rPr>
      </w:pPr>
      <w:r w:rsidRPr="00C86C4A">
        <w:rPr>
          <w:rFonts w:ascii="Calibri" w:eastAsia="Times New Roman" w:hAnsi="Calibri" w:cs="Calibri"/>
          <w:sz w:val="24"/>
          <w:szCs w:val="24"/>
        </w:rPr>
        <w:t>Mając na uwadze powyższe, Zamawiający uznał, że odstąpienie od podziału zamówienia na części jest uzasadnione.</w:t>
      </w:r>
    </w:p>
    <w:bookmarkEnd w:id="7"/>
    <w:p w14:paraId="0B6AB223" w14:textId="51409FFB" w:rsidR="00B22EEB" w:rsidRPr="003A06A2" w:rsidRDefault="00B22EEB" w:rsidP="009661C9">
      <w:pPr>
        <w:spacing w:line="271" w:lineRule="auto"/>
        <w:ind w:left="360" w:right="-1"/>
        <w:jc w:val="both"/>
        <w:rPr>
          <w:rFonts w:asciiTheme="majorHAnsi" w:hAnsiTheme="majorHAnsi" w:cstheme="majorHAnsi"/>
          <w:sz w:val="24"/>
          <w:szCs w:val="24"/>
        </w:rPr>
      </w:pPr>
      <w:r w:rsidRPr="003A06A2">
        <w:rPr>
          <w:rFonts w:asciiTheme="majorHAnsi" w:hAnsiTheme="majorHAnsi" w:cstheme="majorHAnsi"/>
          <w:sz w:val="24"/>
          <w:szCs w:val="24"/>
        </w:rPr>
        <w:t xml:space="preserve">Należy także wskazać, iż </w:t>
      </w:r>
      <w:r w:rsidRPr="003A06A2">
        <w:rPr>
          <w:rStyle w:val="Pogrubienie"/>
          <w:rFonts w:asciiTheme="majorHAnsi" w:hAnsiTheme="majorHAnsi" w:cstheme="majorHAnsi"/>
          <w:sz w:val="24"/>
          <w:szCs w:val="24"/>
        </w:rPr>
        <w:t>orzecznictwo KIO wskazuje na autonomiczność decyzji zamawiającego co do podziału zamówienia na części, którą może on podjąć na każdej podstawie, jaką uzna za stosowną</w:t>
      </w:r>
      <w:r w:rsidRPr="003A06A2">
        <w:rPr>
          <w:rFonts w:asciiTheme="majorHAnsi" w:hAnsiTheme="majorHAnsi" w:cstheme="majorHAnsi"/>
          <w:b/>
          <w:sz w:val="24"/>
          <w:szCs w:val="24"/>
        </w:rPr>
        <w:t xml:space="preserve">. </w:t>
      </w:r>
      <w:r w:rsidRPr="003A06A2">
        <w:rPr>
          <w:rFonts w:asciiTheme="majorHAnsi" w:hAnsiTheme="majorHAnsi" w:cstheme="majorHAnsi"/>
          <w:sz w:val="24"/>
          <w:szCs w:val="24"/>
        </w:rPr>
        <w:t xml:space="preserve">Stanowisko to potwierdza wyrok z dnia 13 listopada 2017 r. w połączonych sprawach KIO 2261/17; KIO 2269/17; KIO 2270/17; KIO 2287/17, w którym Izba odniosła się m.in. do motywu 78 Dyrektywy klasycznej. W motywie tym prawodawca europejski wskazał, że zamówienia publiczne powinny być dostosowane do potrzeb MŚP – w tym celu oraz aby zwiększyć konkurencję, instytucje zamawiające należy w szczególności zachęcać do dzielenia dużych zamówień na części. Jednocześnie państwa członkowskie powinny zachować możliwość podejmowania dalszych starań </w:t>
      </w:r>
      <w:r w:rsidR="00A4190B">
        <w:rPr>
          <w:rFonts w:asciiTheme="majorHAnsi" w:hAnsiTheme="majorHAnsi" w:cstheme="majorHAnsi"/>
          <w:sz w:val="24"/>
          <w:szCs w:val="24"/>
        </w:rPr>
        <w:br/>
      </w:r>
      <w:r w:rsidRPr="003A06A2">
        <w:rPr>
          <w:rFonts w:asciiTheme="majorHAnsi" w:hAnsiTheme="majorHAnsi" w:cstheme="majorHAnsi"/>
          <w:sz w:val="24"/>
          <w:szCs w:val="24"/>
        </w:rPr>
        <w:t xml:space="preserve">w celu ułatwiania MŚP udziału w rynku zamówień publicznych, rozszerzając zakres obowiązku rozważenia celowości podziału zamówień na mniejsze części, żądając </w:t>
      </w:r>
      <w:r w:rsidR="00A4190B">
        <w:rPr>
          <w:rFonts w:asciiTheme="majorHAnsi" w:hAnsiTheme="majorHAnsi" w:cstheme="majorHAnsi"/>
          <w:sz w:val="24"/>
          <w:szCs w:val="24"/>
        </w:rPr>
        <w:br/>
      </w:r>
      <w:r w:rsidRPr="003A06A2">
        <w:rPr>
          <w:rFonts w:asciiTheme="majorHAnsi" w:hAnsiTheme="majorHAnsi" w:cstheme="majorHAnsi"/>
          <w:sz w:val="24"/>
          <w:szCs w:val="24"/>
        </w:rPr>
        <w:t xml:space="preserve">od instytucji zamawiających uzasadnienia decyzji o niedokonywaniu podziału zamówień na części lub czyniąc ten podział obowiązkowym pod pewnymi warunkami. </w:t>
      </w:r>
    </w:p>
    <w:p w14:paraId="1740A0C4" w14:textId="4CDC5A05" w:rsidR="00B22EEB" w:rsidRPr="003A06A2" w:rsidRDefault="00B22EEB" w:rsidP="009661C9">
      <w:pPr>
        <w:spacing w:line="271" w:lineRule="auto"/>
        <w:ind w:left="360" w:right="-1"/>
        <w:jc w:val="both"/>
        <w:rPr>
          <w:rFonts w:asciiTheme="majorHAnsi" w:hAnsiTheme="majorHAnsi" w:cstheme="majorHAnsi"/>
          <w:sz w:val="24"/>
          <w:szCs w:val="24"/>
        </w:rPr>
      </w:pPr>
      <w:r w:rsidRPr="003A06A2">
        <w:rPr>
          <w:rFonts w:asciiTheme="majorHAnsi" w:hAnsiTheme="majorHAnsi" w:cstheme="majorHAnsi"/>
          <w:sz w:val="24"/>
          <w:szCs w:val="24"/>
        </w:rPr>
        <w:t xml:space="preserve">Należy także wskazać, iż z motywu 78 dyrektywy 2014/24/UE nie wynika obowiązek podziału zamówienia na części w każdym przypadku. Zamawiający będzie uprawniony do </w:t>
      </w:r>
      <w:r w:rsidR="00A27968" w:rsidRPr="003A06A2">
        <w:rPr>
          <w:rFonts w:asciiTheme="majorHAnsi" w:hAnsiTheme="majorHAnsi" w:cstheme="majorHAnsi"/>
          <w:sz w:val="24"/>
          <w:szCs w:val="24"/>
        </w:rPr>
        <w:t>nie podzielenia</w:t>
      </w:r>
      <w:r w:rsidRPr="003A06A2">
        <w:rPr>
          <w:rFonts w:asciiTheme="majorHAnsi" w:hAnsiTheme="majorHAnsi" w:cstheme="majorHAnsi"/>
          <w:sz w:val="24"/>
          <w:szCs w:val="24"/>
        </w:rPr>
        <w:t xml:space="preserve"> zamówienia w przypadku</w:t>
      </w:r>
      <w:r w:rsidR="00FF6240">
        <w:rPr>
          <w:rFonts w:asciiTheme="majorHAnsi" w:hAnsiTheme="majorHAnsi" w:cstheme="majorHAnsi"/>
          <w:sz w:val="24"/>
          <w:szCs w:val="24"/>
        </w:rPr>
        <w:t>,</w:t>
      </w:r>
      <w:r w:rsidRPr="003A06A2">
        <w:rPr>
          <w:rFonts w:asciiTheme="majorHAnsi" w:hAnsiTheme="majorHAnsi" w:cstheme="majorHAnsi"/>
          <w:sz w:val="24"/>
          <w:szCs w:val="24"/>
        </w:rPr>
        <w:t xml:space="preserve"> gdyby podział zamówienia „</w:t>
      </w:r>
      <w:r w:rsidRPr="003A06A2">
        <w:rPr>
          <w:rStyle w:val="Pogrubienie"/>
          <w:rFonts w:asciiTheme="majorHAnsi" w:hAnsiTheme="majorHAnsi" w:cstheme="majorHAnsi"/>
          <w:sz w:val="24"/>
          <w:szCs w:val="24"/>
        </w:rPr>
        <w:t xml:space="preserve">groziłby ograniczeniem konkurencji albo nadmiernymi trudnościami technicznymi lub </w:t>
      </w:r>
      <w:r w:rsidRPr="003A06A2">
        <w:rPr>
          <w:rStyle w:val="Pogrubienie"/>
          <w:rFonts w:asciiTheme="majorHAnsi" w:hAnsiTheme="majorHAnsi" w:cstheme="majorHAnsi"/>
          <w:sz w:val="24"/>
          <w:szCs w:val="24"/>
        </w:rPr>
        <w:lastRenderedPageBreak/>
        <w:t xml:space="preserve">nadmiernymi kosztami wykonania zamówienia, lub też potrzeba skoordynowania działań różnych wykonawców realizujących poszczególne części zamówienia mogłaby poważnie zagrozić właściwemu wykonaniu zamówienia”. </w:t>
      </w:r>
    </w:p>
    <w:p w14:paraId="25642D96" w14:textId="3C765625" w:rsidR="00B22EEB" w:rsidRPr="003A06A2" w:rsidRDefault="00B22EEB" w:rsidP="009661C9">
      <w:pPr>
        <w:spacing w:line="271" w:lineRule="auto"/>
        <w:ind w:left="360" w:right="-1"/>
        <w:jc w:val="both"/>
        <w:rPr>
          <w:rFonts w:asciiTheme="majorHAnsi" w:hAnsiTheme="majorHAnsi" w:cstheme="majorHAnsi"/>
          <w:sz w:val="24"/>
          <w:szCs w:val="24"/>
        </w:rPr>
      </w:pPr>
      <w:r w:rsidRPr="003A06A2">
        <w:rPr>
          <w:rFonts w:asciiTheme="majorHAnsi" w:hAnsiTheme="majorHAnsi" w:cstheme="majorHAnsi"/>
          <w:sz w:val="24"/>
          <w:szCs w:val="24"/>
        </w:rPr>
        <w:t>Izba odniosła się w związku z powyższym do uzasadnienia projektu nowelizacji ustawy PZP z dnia 22 czerwca 2016 r., w którym wskazano, że „</w:t>
      </w:r>
      <w:r w:rsidRPr="003A06A2">
        <w:rPr>
          <w:rStyle w:val="Uwydatnienie"/>
          <w:rFonts w:asciiTheme="majorHAnsi" w:hAnsiTheme="majorHAnsi" w:cstheme="majorHAnsi"/>
          <w:sz w:val="24"/>
          <w:szCs w:val="24"/>
        </w:rPr>
        <w:t>mimo, iż nowa dyrektywa klasyczna i sektorowa upoważniają państwa członkowskie do wprowadzenia obowiązku podziału zamówienia na części, projekt przewiduje swobodę wyboru dla zamawiającego w tym zakresie</w:t>
      </w:r>
      <w:r w:rsidRPr="003A06A2">
        <w:rPr>
          <w:rFonts w:asciiTheme="majorHAnsi" w:hAnsiTheme="majorHAnsi" w:cstheme="majorHAnsi"/>
          <w:sz w:val="24"/>
          <w:szCs w:val="24"/>
        </w:rPr>
        <w:t xml:space="preserve">”. W opinii KIO nie powinno być zatem wątpliwości, że </w:t>
      </w:r>
      <w:r w:rsidRPr="003A06A2">
        <w:rPr>
          <w:rStyle w:val="Pogrubienie"/>
          <w:rFonts w:asciiTheme="majorHAnsi" w:hAnsiTheme="majorHAnsi" w:cstheme="majorHAnsi"/>
          <w:sz w:val="24"/>
          <w:szCs w:val="24"/>
        </w:rPr>
        <w:t>polski ustawodawca świadomie podjął decyzję, że nie skorzysta z wynikającego z art. 46 ust. 4 Dyrektywy 2014/24/UE upoważnienia do wprowadzenia obowiązku podziału zamówienia w celu wsparcia MŚP</w:t>
      </w:r>
      <w:r w:rsidRPr="003A06A2">
        <w:rPr>
          <w:rFonts w:asciiTheme="majorHAnsi" w:hAnsiTheme="majorHAnsi" w:cstheme="majorHAnsi"/>
          <w:sz w:val="24"/>
          <w:szCs w:val="24"/>
        </w:rPr>
        <w:t xml:space="preserve"> (art. 46 ust. 4 Dyrektywy 2014/24/UE stanowi, </w:t>
      </w:r>
      <w:r>
        <w:rPr>
          <w:rFonts w:asciiTheme="majorHAnsi" w:hAnsiTheme="majorHAnsi" w:cstheme="majorHAnsi"/>
          <w:sz w:val="24"/>
          <w:szCs w:val="24"/>
        </w:rPr>
        <w:br/>
      </w:r>
      <w:r w:rsidRPr="003A06A2">
        <w:rPr>
          <w:rFonts w:asciiTheme="majorHAnsi" w:hAnsiTheme="majorHAnsi" w:cstheme="majorHAnsi"/>
          <w:sz w:val="24"/>
          <w:szCs w:val="24"/>
        </w:rPr>
        <w:t xml:space="preserve">że państwa członkowskie mogą ustanowić obowiązek udzielania zamówień w formie oddzielnych części na warunkach określanych zgodnie ze swoim prawem krajowym </w:t>
      </w:r>
      <w:r>
        <w:rPr>
          <w:rFonts w:asciiTheme="majorHAnsi" w:hAnsiTheme="majorHAnsi" w:cstheme="majorHAnsi"/>
          <w:sz w:val="24"/>
          <w:szCs w:val="24"/>
        </w:rPr>
        <w:br/>
      </w:r>
      <w:r w:rsidRPr="003A06A2">
        <w:rPr>
          <w:rFonts w:asciiTheme="majorHAnsi" w:hAnsiTheme="majorHAnsi" w:cstheme="majorHAnsi"/>
          <w:sz w:val="24"/>
          <w:szCs w:val="24"/>
        </w:rPr>
        <w:t xml:space="preserve">i z uwzględnieniem prawa unijnego). Omawiany wyrok dotyczył postępowania, </w:t>
      </w:r>
      <w:r>
        <w:rPr>
          <w:rFonts w:asciiTheme="majorHAnsi" w:hAnsiTheme="majorHAnsi" w:cstheme="majorHAnsi"/>
          <w:sz w:val="24"/>
          <w:szCs w:val="24"/>
        </w:rPr>
        <w:br/>
      </w:r>
      <w:r w:rsidRPr="003A06A2">
        <w:rPr>
          <w:rFonts w:asciiTheme="majorHAnsi" w:hAnsiTheme="majorHAnsi" w:cstheme="majorHAnsi"/>
          <w:sz w:val="24"/>
          <w:szCs w:val="24"/>
        </w:rPr>
        <w:t xml:space="preserve">w którym wprawdzie podział na części został dokonany, jednak wykonawcy zakwestionowali ilość tych części, uznając, że są one zbyt duże i można je podzielić dalej. W tej sytuacji Izba stwierdziła, że art. 36aa PZP nie nakłada bezwzględnego obowiązku podziału zamówienia na części, stanowi natomiast o uprawnieniu zamawiającego do podziału zamówienia i nie zawiera wprost obowiązku wyjaśniania przez zamawiającego przyczyn, dla których nie zastosował podziału zamówienia na części – obowiązek ten wynika natomiast z normy ujętej w art. 96 ust. 1 pkt 11 PZP, dotyczącej prowadzenia protokołu postępowania. </w:t>
      </w:r>
    </w:p>
    <w:p w14:paraId="1608ACEE" w14:textId="3746494F" w:rsidR="00B22EEB" w:rsidRPr="003A06A2" w:rsidRDefault="00B22EEB" w:rsidP="009661C9">
      <w:pPr>
        <w:pStyle w:val="NormalnyWeb"/>
        <w:spacing w:line="271" w:lineRule="auto"/>
        <w:ind w:left="360"/>
        <w:jc w:val="both"/>
        <w:rPr>
          <w:rFonts w:asciiTheme="majorHAnsi" w:hAnsiTheme="majorHAnsi" w:cstheme="majorHAnsi"/>
        </w:rPr>
      </w:pPr>
      <w:r w:rsidRPr="003A06A2">
        <w:rPr>
          <w:rFonts w:asciiTheme="majorHAnsi" w:hAnsiTheme="majorHAnsi" w:cstheme="majorHAnsi"/>
        </w:rPr>
        <w:t xml:space="preserve">Izba uznała, że w rozstrzyganej sprawie naruszenie tego ostatniego przepisu nie było </w:t>
      </w:r>
      <w:r w:rsidR="003B739B">
        <w:rPr>
          <w:rFonts w:asciiTheme="majorHAnsi" w:hAnsiTheme="majorHAnsi" w:cstheme="majorHAnsi"/>
        </w:rPr>
        <w:br/>
      </w:r>
      <w:r w:rsidRPr="003A06A2">
        <w:rPr>
          <w:rFonts w:asciiTheme="majorHAnsi" w:hAnsiTheme="majorHAnsi" w:cstheme="majorHAnsi"/>
        </w:rPr>
        <w:t>i nie mogło być przedmiotem zarzutu, gdyż Zamawiający dokonał podziału zamówienia na części. Jak przyjęła ostatecznie KIO „</w:t>
      </w:r>
      <w:r w:rsidRPr="003A06A2">
        <w:rPr>
          <w:rStyle w:val="Uwydatnienie"/>
          <w:rFonts w:asciiTheme="majorHAnsi" w:hAnsiTheme="majorHAnsi" w:cstheme="majorHAnsi"/>
        </w:rPr>
        <w:t xml:space="preserve">innymi słowy ponieważ art. 36aa ust. 1 PZP nie określa w jakich przypadkach należy podzielić zamówienie na części, </w:t>
      </w:r>
      <w:r w:rsidRPr="003A06A2">
        <w:rPr>
          <w:rStyle w:val="Pogrubienie"/>
          <w:rFonts w:asciiTheme="majorHAnsi" w:hAnsiTheme="majorHAnsi" w:cstheme="majorHAnsi"/>
          <w:iCs/>
        </w:rPr>
        <w:t xml:space="preserve">decyzja w tym zakresie pozostawiona jest autonomicznej woli zamawiającego, który kieruje się </w:t>
      </w:r>
      <w:r w:rsidR="003B739B">
        <w:rPr>
          <w:rStyle w:val="Pogrubienie"/>
          <w:rFonts w:asciiTheme="majorHAnsi" w:hAnsiTheme="majorHAnsi" w:cstheme="majorHAnsi"/>
          <w:iCs/>
        </w:rPr>
        <w:br/>
      </w:r>
      <w:r w:rsidRPr="003A06A2">
        <w:rPr>
          <w:rStyle w:val="Pogrubienie"/>
          <w:rFonts w:asciiTheme="majorHAnsi" w:hAnsiTheme="majorHAnsi" w:cstheme="majorHAnsi"/>
          <w:iCs/>
        </w:rPr>
        <w:t>w tym zakresie swoim potrzebami, w szczególności mając na uwadze zakres przedmiotu zamówienia</w:t>
      </w:r>
      <w:r w:rsidRPr="003A06A2">
        <w:rPr>
          <w:rFonts w:asciiTheme="majorHAnsi" w:hAnsiTheme="majorHAnsi" w:cstheme="majorHAnsi"/>
        </w:rPr>
        <w:t xml:space="preserve">”. W orzeczeniu z dnia 10 listopada 2017 r. (KIO 2236/17) Izba podkreśliła, że zarówno decyzja w zakresie samego podziału, jak też co do samego sposobu w jaki zostanie podzielone zamówienie, pozostawiona jest autonomicznej woli zamawiającego. Swoboda zamawiającego w decyzji o braku podziału zamówienia </w:t>
      </w:r>
      <w:r w:rsidR="00A4190B">
        <w:rPr>
          <w:rFonts w:asciiTheme="majorHAnsi" w:hAnsiTheme="majorHAnsi" w:cstheme="majorHAnsi"/>
        </w:rPr>
        <w:br/>
      </w:r>
      <w:r w:rsidRPr="003A06A2">
        <w:rPr>
          <w:rFonts w:asciiTheme="majorHAnsi" w:hAnsiTheme="majorHAnsi" w:cstheme="majorHAnsi"/>
        </w:rPr>
        <w:t xml:space="preserve">na części ograniczona jest jedynie zasadą uczciwej konkurencji. W związku z tym </w:t>
      </w:r>
      <w:r w:rsidRPr="003A06A2">
        <w:rPr>
          <w:rStyle w:val="Pogrubienie"/>
          <w:rFonts w:asciiTheme="majorHAnsi" w:hAnsiTheme="majorHAnsi" w:cstheme="majorHAnsi"/>
        </w:rPr>
        <w:t>każdorazowo należy badać, czy w konkretnych okolicznościach decyzja co do podziału zamówienia co do ilości części nie naruszy konkurencji poprzez ograniczenie możliwości ubiegania się o nie</w:t>
      </w:r>
      <w:r w:rsidRPr="003A06A2">
        <w:rPr>
          <w:rFonts w:asciiTheme="majorHAnsi" w:hAnsiTheme="majorHAnsi" w:cstheme="majorHAnsi"/>
        </w:rPr>
        <w:t>.</w:t>
      </w:r>
    </w:p>
    <w:p w14:paraId="318C7BA9" w14:textId="40D173FC" w:rsidR="00B22EEB" w:rsidRPr="003A06A2" w:rsidRDefault="00B22EEB" w:rsidP="009661C9">
      <w:pPr>
        <w:pStyle w:val="NormalnyWeb"/>
        <w:spacing w:line="271" w:lineRule="auto"/>
        <w:ind w:left="360"/>
        <w:jc w:val="both"/>
        <w:rPr>
          <w:rFonts w:asciiTheme="majorHAnsi" w:hAnsiTheme="majorHAnsi" w:cstheme="majorHAnsi"/>
        </w:rPr>
      </w:pPr>
      <w:r w:rsidRPr="003A06A2">
        <w:rPr>
          <w:rFonts w:asciiTheme="majorHAnsi" w:hAnsiTheme="majorHAnsi" w:cstheme="majorHAnsi"/>
        </w:rPr>
        <w:t xml:space="preserve">UZP zwraca uwagę, że „ustawodawca europejski za okoliczność uzasadniającą rezygnację z podziału na części uznał jedynie nadmierne trudności czy koszty oraz brak koordynacji, skutkujący poważną groźbą nieprawidłowej realizacji zamówienia. A contrario uznać należy, iż obawy związane z ewentualnymi niewielkimi trudnościami czy kosztami bądź nieznacznymi problemami z koordynowaniem działań wykonawców, a tym bardziej </w:t>
      </w:r>
      <w:r w:rsidRPr="003A06A2">
        <w:rPr>
          <w:rFonts w:asciiTheme="majorHAnsi" w:hAnsiTheme="majorHAnsi" w:cstheme="majorHAnsi"/>
        </w:rPr>
        <w:lastRenderedPageBreak/>
        <w:t>wygoda zamawiającego, nie powinny stanowić dostatecznej podstawy do zaniechania podziału zamówienia na części. Jednakże zastrzec należy, że ocena ta powinna być dokonywana każdorazowo z uwzględnieniem wszystkich okoliczności danego przypadku.</w:t>
      </w:r>
      <w:r w:rsidR="003404C0">
        <w:rPr>
          <w:rFonts w:asciiTheme="majorHAnsi" w:hAnsiTheme="majorHAnsi" w:cstheme="majorHAnsi"/>
        </w:rPr>
        <w:t xml:space="preserve"> </w:t>
      </w:r>
      <w:r w:rsidRPr="003A06A2">
        <w:rPr>
          <w:rFonts w:asciiTheme="majorHAnsi" w:hAnsiTheme="majorHAnsi" w:cstheme="majorHAnsi"/>
        </w:rPr>
        <w:t xml:space="preserve">Warty przytoczenia jest również wyrok KIO wydany w sprawie o sygn. akt 1985/17 </w:t>
      </w:r>
      <w:r w:rsidR="00A625E2">
        <w:rPr>
          <w:rFonts w:asciiTheme="majorHAnsi" w:hAnsiTheme="majorHAnsi" w:cstheme="majorHAnsi"/>
        </w:rPr>
        <w:br/>
      </w:r>
      <w:r w:rsidRPr="003A06A2">
        <w:rPr>
          <w:rFonts w:asciiTheme="majorHAnsi" w:hAnsiTheme="majorHAnsi" w:cstheme="majorHAnsi"/>
        </w:rPr>
        <w:t>w którym KIO stwierdziła:</w:t>
      </w:r>
    </w:p>
    <w:p w14:paraId="7570E273" w14:textId="08F6D239" w:rsidR="00B22EEB" w:rsidRPr="003A06A2" w:rsidRDefault="00B22EEB" w:rsidP="000F6161">
      <w:pPr>
        <w:spacing w:line="271" w:lineRule="auto"/>
        <w:ind w:left="425"/>
        <w:jc w:val="both"/>
        <w:rPr>
          <w:rFonts w:asciiTheme="majorHAnsi" w:hAnsiTheme="majorHAnsi" w:cstheme="majorHAnsi"/>
          <w:i/>
          <w:iCs/>
          <w:sz w:val="24"/>
          <w:szCs w:val="24"/>
        </w:rPr>
      </w:pPr>
      <w:r w:rsidRPr="003A06A2">
        <w:rPr>
          <w:rFonts w:asciiTheme="majorHAnsi" w:hAnsiTheme="majorHAnsi" w:cstheme="majorHAnsi"/>
          <w:i/>
          <w:iCs/>
          <w:sz w:val="24"/>
          <w:szCs w:val="24"/>
        </w:rPr>
        <w:t xml:space="preserve">,,Mając na uwadze powyższe wskazać należy, że ustawodawca krajowy nie skorzystał </w:t>
      </w:r>
      <w:r w:rsidRPr="003A06A2">
        <w:rPr>
          <w:rFonts w:asciiTheme="majorHAnsi" w:hAnsiTheme="majorHAnsi" w:cstheme="majorHAnsi"/>
          <w:i/>
          <w:iCs/>
          <w:sz w:val="24"/>
          <w:szCs w:val="24"/>
        </w:rPr>
        <w:br/>
        <w:t xml:space="preserve">z uprawnienia określonego w Dyrektywie i nie wprowadził obowiązku podziału zamówienia na części. Oznacza to, po pierwsze brak w przepisach krajowych normy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 xml:space="preserve">o charakterze </w:t>
      </w:r>
      <w:proofErr w:type="spellStart"/>
      <w:r w:rsidRPr="003A06A2">
        <w:rPr>
          <w:rFonts w:asciiTheme="majorHAnsi" w:hAnsiTheme="majorHAnsi" w:cstheme="majorHAnsi"/>
          <w:i/>
          <w:iCs/>
          <w:sz w:val="24"/>
          <w:szCs w:val="24"/>
        </w:rPr>
        <w:t>ius</w:t>
      </w:r>
      <w:proofErr w:type="spellEnd"/>
      <w:r w:rsidRPr="003A06A2">
        <w:rPr>
          <w:rFonts w:asciiTheme="majorHAnsi" w:hAnsiTheme="majorHAnsi" w:cstheme="majorHAnsi"/>
          <w:i/>
          <w:iCs/>
          <w:sz w:val="24"/>
          <w:szCs w:val="24"/>
        </w:rPr>
        <w:t xml:space="preserve"> </w:t>
      </w:r>
      <w:proofErr w:type="spellStart"/>
      <w:r w:rsidRPr="003A06A2">
        <w:rPr>
          <w:rFonts w:asciiTheme="majorHAnsi" w:hAnsiTheme="majorHAnsi" w:cstheme="majorHAnsi"/>
          <w:i/>
          <w:iCs/>
          <w:sz w:val="24"/>
          <w:szCs w:val="24"/>
        </w:rPr>
        <w:t>coges</w:t>
      </w:r>
      <w:proofErr w:type="spellEnd"/>
      <w:r w:rsidRPr="003A06A2">
        <w:rPr>
          <w:rFonts w:asciiTheme="majorHAnsi" w:hAnsiTheme="majorHAnsi" w:cstheme="majorHAnsi"/>
          <w:i/>
          <w:iCs/>
          <w:sz w:val="24"/>
          <w:szCs w:val="24"/>
        </w:rPr>
        <w:t>, po drugie brak możliwości konwalidacji czynności polegającej na niedopuszczeniu składania w postępowaniu ofert częściowych przez organy rozpoznające środki ochrony prawej. Brak bowiem obowiązku w tym zakresie powoduje, że nie sposób sformułować w tym zakresie zarzutu wobec podmiotu zamawiającego. Argumenty te znajdują również potwierdzenie w części motywacyjnej ww. Dyrektywy, gdzie w motywie 78 wskazano, że: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06AC50BD" w14:textId="0C2749FB" w:rsidR="00B22EEB" w:rsidRPr="003A06A2" w:rsidRDefault="00B22EEB" w:rsidP="000F6161">
      <w:pPr>
        <w:spacing w:line="271" w:lineRule="auto"/>
        <w:ind w:left="425"/>
        <w:jc w:val="both"/>
        <w:rPr>
          <w:rFonts w:asciiTheme="majorHAnsi" w:hAnsiTheme="majorHAnsi" w:cstheme="majorHAnsi"/>
          <w:i/>
          <w:iCs/>
          <w:sz w:val="24"/>
          <w:szCs w:val="24"/>
        </w:rPr>
      </w:pPr>
      <w:r w:rsidRPr="003A06A2">
        <w:rPr>
          <w:rFonts w:asciiTheme="majorHAnsi" w:hAnsiTheme="majorHAnsi" w:cstheme="majorHAnsi"/>
          <w:i/>
          <w:iCs/>
          <w:sz w:val="24"/>
          <w:szCs w:val="24"/>
        </w:rPr>
        <w:t xml:space="preserve">Mając na uwadze powyższe, zarówno przepisy Dyrektywy klasycznej, jak również przepisy prawa krajowego, na skutek nie skorzystania przez ustawodawcę krajowego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z nadanych mu treścią tej Dyrektywy uprawnień w tym zakresie, nie konstytuują obowiązku podziału zamówienia na części. Przepisy części motywacyjnej oraz normatywnej Dyrektywy zawierają jedynie postulat skierowany do Państw Członkowskich aby zachęcać podmioty zamawiające do podziału zamówienia na części celem ułatwienia udziału w zamówieniach małym i średnim przedsiębiorcom. Jedyny obowiązek w tym zakresie odnosi się do konieczności wskazania w protokole postępowania uzasadnienia niedokonania takiego podziału.</w:t>
      </w:r>
    </w:p>
    <w:p w14:paraId="34BEC594" w14:textId="08399996" w:rsidR="00B22EEB" w:rsidRPr="000F6161" w:rsidRDefault="00B22EEB" w:rsidP="00C86C4A">
      <w:pPr>
        <w:spacing w:after="120" w:line="271" w:lineRule="auto"/>
        <w:ind w:left="425"/>
        <w:jc w:val="both"/>
        <w:rPr>
          <w:rFonts w:asciiTheme="majorHAnsi" w:hAnsiTheme="majorHAnsi" w:cstheme="majorHAnsi"/>
          <w:i/>
          <w:iCs/>
          <w:sz w:val="24"/>
          <w:szCs w:val="24"/>
        </w:rPr>
      </w:pPr>
      <w:r w:rsidRPr="003A06A2">
        <w:rPr>
          <w:rFonts w:asciiTheme="majorHAnsi" w:hAnsiTheme="majorHAnsi" w:cstheme="majorHAnsi"/>
          <w:i/>
          <w:iCs/>
          <w:sz w:val="24"/>
          <w:szCs w:val="24"/>
        </w:rPr>
        <w:t xml:space="preserve">W tym zakresie Izba w niniejszym składzie podzieliła również argumentację zawartą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 xml:space="preserve">w wyroku Krajowej Izby Odwoławczej z dnia 1 września 2017 r. wydanym w sprawie rozpoznawanej pod sygn. akt </w:t>
      </w:r>
      <w:hyperlink r:id="rId11" w:anchor="/document/539269241?cm=DOCUMENT" w:history="1">
        <w:r w:rsidRPr="003A06A2">
          <w:rPr>
            <w:rFonts w:asciiTheme="majorHAnsi" w:hAnsiTheme="majorHAnsi" w:cstheme="majorHAnsi"/>
            <w:i/>
            <w:iCs/>
            <w:sz w:val="24"/>
            <w:szCs w:val="24"/>
            <w:u w:val="single"/>
          </w:rPr>
          <w:t>KIO 1771/17</w:t>
        </w:r>
      </w:hyperlink>
      <w:r w:rsidRPr="003A06A2">
        <w:rPr>
          <w:rFonts w:asciiTheme="majorHAnsi" w:hAnsiTheme="majorHAnsi" w:cstheme="majorHAnsi"/>
          <w:i/>
          <w:iCs/>
          <w:sz w:val="24"/>
          <w:szCs w:val="24"/>
        </w:rPr>
        <w:t xml:space="preserve">, gdzie wskazano, że brak podziału zamówienia na części może być uzasadniony względami organizacyjnymi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i ekonomicznymi - tak jak miało to miejsce w niniejszym postępowaniu. W orzeczeniu tym Izba odesłała do Preambuły obowiązującej dyrektywy klasycznej, gdzie w motywie 78 dopuszcza się ograniczenie podzielenia zamówienia na części jeżeli uzasadnione to jest albo nadmiernymi trudnościami technicznymi lub nadmiernymi kosztami wykonania zamówienia, lub też potrzeba skoordynowania działań różnych wykonawców realizujących poszczególne części zamówienia mogłaby poważnie zagrozić właściwemu wykonania zamówienia”.</w:t>
      </w:r>
    </w:p>
    <w:bookmarkEnd w:id="6"/>
    <w:p w14:paraId="5CB24540" w14:textId="166B23BB" w:rsidR="005920FB" w:rsidRPr="00907FA4" w:rsidRDefault="005920FB" w:rsidP="00C86C4A">
      <w:pPr>
        <w:pStyle w:val="Akapitzlist"/>
        <w:numPr>
          <w:ilvl w:val="0"/>
          <w:numId w:val="18"/>
        </w:numPr>
        <w:spacing w:after="120" w:line="271" w:lineRule="auto"/>
        <w:ind w:left="425" w:hanging="425"/>
        <w:jc w:val="both"/>
        <w:rPr>
          <w:rFonts w:ascii="Calibri" w:hAnsi="Calibri" w:cs="Calibri"/>
          <w:sz w:val="24"/>
          <w:szCs w:val="24"/>
        </w:rPr>
      </w:pPr>
      <w:r w:rsidRPr="00907FA4">
        <w:rPr>
          <w:rFonts w:ascii="Calibri" w:hAnsi="Calibri" w:cs="Calibri"/>
          <w:sz w:val="24"/>
          <w:szCs w:val="24"/>
        </w:rPr>
        <w:t xml:space="preserve">Zamawiający nie dopuszcza składania ofert wariantowych oraz w postaci katalogów elektronicznych. </w:t>
      </w:r>
    </w:p>
    <w:p w14:paraId="15C08A09" w14:textId="2F454F2B" w:rsidR="00423932" w:rsidRPr="0087361A" w:rsidRDefault="005920FB" w:rsidP="00130374">
      <w:pPr>
        <w:pStyle w:val="Akapitzlist"/>
        <w:numPr>
          <w:ilvl w:val="0"/>
          <w:numId w:val="18"/>
        </w:numPr>
        <w:spacing w:line="271" w:lineRule="auto"/>
        <w:ind w:left="426" w:hanging="426"/>
        <w:jc w:val="both"/>
        <w:rPr>
          <w:rFonts w:asciiTheme="majorHAnsi" w:hAnsiTheme="majorHAnsi" w:cstheme="majorHAnsi"/>
          <w:sz w:val="24"/>
          <w:szCs w:val="24"/>
        </w:rPr>
      </w:pPr>
      <w:r w:rsidRPr="00EB3981">
        <w:rPr>
          <w:rFonts w:asciiTheme="majorHAnsi" w:hAnsiTheme="majorHAnsi" w:cstheme="majorHAnsi"/>
          <w:sz w:val="24"/>
          <w:szCs w:val="24"/>
        </w:rPr>
        <w:lastRenderedPageBreak/>
        <w:t xml:space="preserve">Zamawiający nie przewiduje udzielenia zamówień, o których mowa w art. </w:t>
      </w:r>
      <w:r w:rsidRPr="0087361A">
        <w:rPr>
          <w:rFonts w:asciiTheme="majorHAnsi" w:hAnsiTheme="majorHAnsi" w:cstheme="majorHAnsi"/>
          <w:sz w:val="24"/>
          <w:szCs w:val="24"/>
        </w:rPr>
        <w:t xml:space="preserve">214 ust. 1 pkt 7 ustawy </w:t>
      </w:r>
      <w:proofErr w:type="spellStart"/>
      <w:r w:rsidRPr="0087361A">
        <w:rPr>
          <w:rFonts w:asciiTheme="majorHAnsi" w:hAnsiTheme="majorHAnsi" w:cstheme="majorHAnsi"/>
          <w:sz w:val="24"/>
          <w:szCs w:val="24"/>
        </w:rPr>
        <w:t>Pzp</w:t>
      </w:r>
      <w:proofErr w:type="spellEnd"/>
      <w:r w:rsidRPr="0087361A">
        <w:rPr>
          <w:rFonts w:asciiTheme="majorHAnsi" w:hAnsiTheme="majorHAnsi" w:cstheme="majorHAnsi"/>
          <w:sz w:val="24"/>
          <w:szCs w:val="24"/>
        </w:rPr>
        <w:t>.</w:t>
      </w:r>
    </w:p>
    <w:p w14:paraId="1EBFAE19" w14:textId="7E578801" w:rsidR="007F7188" w:rsidRDefault="00701945" w:rsidP="00EF0F1C">
      <w:pPr>
        <w:pStyle w:val="Akapitzlist"/>
        <w:numPr>
          <w:ilvl w:val="0"/>
          <w:numId w:val="18"/>
        </w:numPr>
        <w:spacing w:line="271" w:lineRule="auto"/>
        <w:ind w:left="426" w:hanging="426"/>
        <w:jc w:val="both"/>
        <w:rPr>
          <w:rFonts w:asciiTheme="majorHAnsi" w:hAnsiTheme="majorHAnsi" w:cstheme="majorHAnsi"/>
          <w:sz w:val="24"/>
          <w:szCs w:val="24"/>
          <w:lang w:eastAsia="en-US"/>
        </w:rPr>
      </w:pPr>
      <w:r w:rsidRPr="00426E97">
        <w:rPr>
          <w:rFonts w:asciiTheme="majorHAnsi" w:hAnsiTheme="majorHAnsi" w:cstheme="majorHAnsi"/>
          <w:sz w:val="24"/>
          <w:szCs w:val="24"/>
          <w:lang w:eastAsia="en-US"/>
        </w:rPr>
        <w:t xml:space="preserve">Zamawiający </w:t>
      </w:r>
      <w:r w:rsidR="001452F6" w:rsidRPr="00426E97">
        <w:rPr>
          <w:rFonts w:asciiTheme="majorHAnsi" w:hAnsiTheme="majorHAnsi" w:cstheme="majorHAnsi"/>
          <w:sz w:val="24"/>
          <w:szCs w:val="24"/>
          <w:lang w:eastAsia="en-US"/>
        </w:rPr>
        <w:t xml:space="preserve">nie </w:t>
      </w:r>
      <w:r w:rsidRPr="00426E97">
        <w:rPr>
          <w:rFonts w:asciiTheme="majorHAnsi" w:hAnsiTheme="majorHAnsi" w:cstheme="majorHAnsi"/>
          <w:sz w:val="24"/>
          <w:szCs w:val="24"/>
          <w:lang w:eastAsia="en-US"/>
        </w:rPr>
        <w:t>przewiduje udzieleni</w:t>
      </w:r>
      <w:r w:rsidR="001452F6" w:rsidRPr="00426E97">
        <w:rPr>
          <w:rFonts w:asciiTheme="majorHAnsi" w:hAnsiTheme="majorHAnsi" w:cstheme="majorHAnsi"/>
          <w:sz w:val="24"/>
          <w:szCs w:val="24"/>
          <w:lang w:eastAsia="en-US"/>
        </w:rPr>
        <w:t>a</w:t>
      </w:r>
      <w:r w:rsidRPr="00426E97">
        <w:rPr>
          <w:rFonts w:asciiTheme="majorHAnsi" w:hAnsiTheme="majorHAnsi" w:cstheme="majorHAnsi"/>
          <w:sz w:val="24"/>
          <w:szCs w:val="24"/>
          <w:lang w:eastAsia="en-US"/>
        </w:rPr>
        <w:t xml:space="preserve"> zaliczek na poczet wykonania zamówienia</w:t>
      </w:r>
      <w:r w:rsidR="00F90E53" w:rsidRPr="00426E97">
        <w:rPr>
          <w:rFonts w:asciiTheme="majorHAnsi" w:hAnsiTheme="majorHAnsi" w:cstheme="majorHAnsi"/>
          <w:sz w:val="24"/>
          <w:szCs w:val="24"/>
          <w:lang w:eastAsia="en-US"/>
        </w:rPr>
        <w:t>.</w:t>
      </w:r>
    </w:p>
    <w:p w14:paraId="4D1EE5E6" w14:textId="77777777" w:rsidR="00BC3ABD" w:rsidRPr="00D73961" w:rsidRDefault="00BC3ABD" w:rsidP="00BC3ABD">
      <w:pPr>
        <w:numPr>
          <w:ilvl w:val="0"/>
          <w:numId w:val="18"/>
        </w:numPr>
        <w:ind w:left="357" w:hanging="357"/>
        <w:jc w:val="both"/>
        <w:rPr>
          <w:rFonts w:asciiTheme="majorHAnsi" w:hAnsiTheme="majorHAnsi" w:cstheme="majorHAnsi"/>
          <w:sz w:val="24"/>
          <w:szCs w:val="24"/>
        </w:rPr>
      </w:pPr>
      <w:r w:rsidRPr="00D73961">
        <w:rPr>
          <w:rFonts w:asciiTheme="majorHAnsi" w:hAnsiTheme="majorHAnsi" w:cstheme="majorHAnsi"/>
          <w:sz w:val="24"/>
          <w:szCs w:val="24"/>
        </w:rPr>
        <w:t>Zamawiający przewiduje unieważnienie postępowania, jeśli środki publiczne, które zamierzał przeznaczyć na sfinansowanie całości lub części zamówienia nie zostały przyznane.</w:t>
      </w:r>
    </w:p>
    <w:p w14:paraId="4EBCA601" w14:textId="77777777" w:rsidR="00BC3ABD" w:rsidRPr="00426E97" w:rsidRDefault="00BC3ABD" w:rsidP="00BC3ABD">
      <w:pPr>
        <w:pStyle w:val="Akapitzlist"/>
        <w:spacing w:line="271" w:lineRule="auto"/>
        <w:ind w:left="426"/>
        <w:jc w:val="both"/>
        <w:rPr>
          <w:rFonts w:asciiTheme="majorHAnsi" w:hAnsiTheme="majorHAnsi" w:cstheme="majorHAnsi"/>
          <w:sz w:val="24"/>
          <w:szCs w:val="24"/>
          <w:lang w:eastAsia="en-US"/>
        </w:rPr>
      </w:pPr>
    </w:p>
    <w:p w14:paraId="73C216EF" w14:textId="2462C97F" w:rsidR="002C356E" w:rsidRPr="007C5F72" w:rsidRDefault="00FA77C1" w:rsidP="008944D5">
      <w:pPr>
        <w:pStyle w:val="Nagwek2"/>
        <w:spacing w:before="240" w:after="240"/>
        <w:jc w:val="both"/>
        <w:rPr>
          <w:rFonts w:asciiTheme="majorHAnsi" w:hAnsiTheme="majorHAnsi" w:cstheme="majorHAnsi"/>
          <w:b/>
          <w:bCs/>
        </w:rPr>
      </w:pPr>
      <w:bookmarkStart w:id="8" w:name="_x24vtaagcm5x" w:colFirst="0" w:colLast="0"/>
      <w:bookmarkEnd w:id="8"/>
      <w:r w:rsidRPr="00DE5C4D">
        <w:rPr>
          <w:rFonts w:asciiTheme="majorHAnsi" w:hAnsiTheme="majorHAnsi" w:cstheme="majorHAnsi"/>
          <w:b/>
          <w:bCs/>
        </w:rPr>
        <w:t>IV. Opis przedmiotu zamówienia</w:t>
      </w:r>
      <w:r w:rsidR="006B3BA7" w:rsidRPr="00DE5C4D">
        <w:rPr>
          <w:rFonts w:asciiTheme="majorHAnsi" w:hAnsiTheme="majorHAnsi" w:cstheme="majorHAnsi"/>
          <w:b/>
          <w:bCs/>
        </w:rPr>
        <w:t xml:space="preserve"> oraz p</w:t>
      </w:r>
      <w:r w:rsidR="008944D5" w:rsidRPr="00DE5C4D">
        <w:rPr>
          <w:rFonts w:asciiTheme="majorHAnsi" w:hAnsiTheme="majorHAnsi" w:cstheme="majorHAnsi"/>
          <w:b/>
          <w:bCs/>
        </w:rPr>
        <w:t>rzed</w:t>
      </w:r>
      <w:r w:rsidR="006B3BA7" w:rsidRPr="00DE5C4D">
        <w:rPr>
          <w:rFonts w:asciiTheme="majorHAnsi" w:hAnsiTheme="majorHAnsi" w:cstheme="majorHAnsi"/>
          <w:b/>
          <w:bCs/>
        </w:rPr>
        <w:t xml:space="preserve">miotowe środki </w:t>
      </w:r>
      <w:r w:rsidR="006B3BA7" w:rsidRPr="007C5F72">
        <w:rPr>
          <w:rFonts w:asciiTheme="majorHAnsi" w:hAnsiTheme="majorHAnsi" w:cstheme="majorHAnsi"/>
          <w:b/>
          <w:bCs/>
        </w:rPr>
        <w:t>dowodowe</w:t>
      </w:r>
    </w:p>
    <w:p w14:paraId="72D5E971" w14:textId="6B10A13B" w:rsidR="009A4D26" w:rsidRPr="000F7516" w:rsidRDefault="00B3253C" w:rsidP="00130C2D">
      <w:pPr>
        <w:pStyle w:val="Akapitzlist"/>
        <w:numPr>
          <w:ilvl w:val="0"/>
          <w:numId w:val="47"/>
        </w:numPr>
        <w:shd w:val="clear" w:color="auto" w:fill="FFFFFF"/>
        <w:autoSpaceDE w:val="0"/>
        <w:autoSpaceDN w:val="0"/>
        <w:adjustRightInd w:val="0"/>
        <w:spacing w:line="280" w:lineRule="atLeast"/>
        <w:ind w:left="284" w:hanging="284"/>
        <w:jc w:val="both"/>
        <w:rPr>
          <w:rFonts w:asciiTheme="majorHAnsi" w:eastAsia="Times New Roman" w:hAnsiTheme="majorHAnsi" w:cstheme="majorHAnsi"/>
          <w:b/>
          <w:bCs/>
          <w:iCs/>
          <w:sz w:val="24"/>
          <w:szCs w:val="24"/>
        </w:rPr>
      </w:pPr>
      <w:bookmarkStart w:id="9" w:name="_Hlk224897922"/>
      <w:r w:rsidRPr="000F7516">
        <w:rPr>
          <w:rFonts w:ascii="Calibri" w:eastAsiaTheme="minorEastAsia" w:hAnsi="Calibri" w:cs="Calibri"/>
          <w:sz w:val="24"/>
          <w:szCs w:val="24"/>
          <w:lang w:eastAsia="en-US"/>
        </w:rPr>
        <w:t xml:space="preserve">Przedmiotem zamówienia </w:t>
      </w:r>
      <w:bookmarkEnd w:id="9"/>
      <w:r w:rsidRPr="000F7516">
        <w:rPr>
          <w:rFonts w:ascii="Calibri" w:eastAsiaTheme="minorEastAsia" w:hAnsi="Calibri" w:cs="Calibri"/>
          <w:sz w:val="24"/>
          <w:szCs w:val="24"/>
          <w:lang w:eastAsia="en-US"/>
        </w:rPr>
        <w:t xml:space="preserve">jest realizacja zadania pod nazwą: </w:t>
      </w:r>
      <w:r w:rsidR="009A4D26" w:rsidRPr="00D21F6F">
        <w:rPr>
          <w:rFonts w:ascii="Calibri" w:eastAsiaTheme="minorEastAsia" w:hAnsi="Calibri" w:cs="Calibri"/>
          <w:b/>
          <w:bCs/>
          <w:sz w:val="24"/>
          <w:szCs w:val="24"/>
          <w:lang w:eastAsia="en-US"/>
        </w:rPr>
        <w:t>„</w:t>
      </w:r>
      <w:bookmarkStart w:id="10" w:name="_Hlk226559889"/>
      <w:r w:rsidR="0093405E" w:rsidRPr="005453E8">
        <w:rPr>
          <w:rFonts w:ascii="Calibri" w:hAnsi="Calibri" w:cs="Calibri"/>
          <w:b/>
          <w:bCs/>
          <w:sz w:val="24"/>
          <w:szCs w:val="24"/>
        </w:rPr>
        <w:t>Modernizacja Oddziału I Szpitala Nowowiejskiego</w:t>
      </w:r>
      <w:r w:rsidR="0093405E">
        <w:rPr>
          <w:rFonts w:ascii="Calibri" w:hAnsi="Calibri" w:cs="Calibri"/>
          <w:b/>
          <w:bCs/>
          <w:sz w:val="24"/>
          <w:szCs w:val="24"/>
        </w:rPr>
        <w:t xml:space="preserve"> </w:t>
      </w:r>
      <w:r w:rsidR="0093405E" w:rsidRPr="005453E8">
        <w:rPr>
          <w:rFonts w:ascii="Calibri" w:hAnsi="Calibri" w:cs="Calibri"/>
          <w:b/>
          <w:bCs/>
          <w:sz w:val="24"/>
          <w:szCs w:val="24"/>
        </w:rPr>
        <w:t>w Warszawie przy ul. Nowowiejskiej 27 w Warszawie. Etap I - dokumentacja</w:t>
      </w:r>
      <w:bookmarkEnd w:id="10"/>
      <w:r w:rsidR="000F7516" w:rsidRPr="000F7516">
        <w:rPr>
          <w:rFonts w:asciiTheme="majorHAnsi" w:eastAsia="Times New Roman" w:hAnsiTheme="majorHAnsi" w:cstheme="majorHAnsi"/>
          <w:b/>
          <w:bCs/>
          <w:iCs/>
          <w:sz w:val="24"/>
          <w:szCs w:val="24"/>
        </w:rPr>
        <w:t>”</w:t>
      </w:r>
      <w:r w:rsidR="000F7516">
        <w:rPr>
          <w:rFonts w:asciiTheme="majorHAnsi" w:eastAsia="Times New Roman" w:hAnsiTheme="majorHAnsi" w:cstheme="majorHAnsi"/>
          <w:b/>
          <w:bCs/>
          <w:iCs/>
          <w:sz w:val="24"/>
          <w:szCs w:val="24"/>
        </w:rPr>
        <w:t>.</w:t>
      </w:r>
    </w:p>
    <w:p w14:paraId="13876DBB" w14:textId="21C1611E" w:rsidR="009A4D26" w:rsidRPr="001971F8" w:rsidRDefault="009A4D26" w:rsidP="00130C2D">
      <w:pPr>
        <w:pStyle w:val="Akapitzlist"/>
        <w:numPr>
          <w:ilvl w:val="0"/>
          <w:numId w:val="47"/>
        </w:numPr>
        <w:spacing w:line="271" w:lineRule="auto"/>
        <w:ind w:left="284" w:hanging="284"/>
        <w:jc w:val="both"/>
        <w:rPr>
          <w:rFonts w:ascii="Calibri" w:eastAsiaTheme="minorEastAsia" w:hAnsi="Calibri" w:cs="Calibri"/>
          <w:sz w:val="24"/>
          <w:szCs w:val="24"/>
          <w:lang w:eastAsia="en-US"/>
        </w:rPr>
      </w:pPr>
      <w:r w:rsidRPr="009A4D26">
        <w:rPr>
          <w:rFonts w:ascii="Calibri" w:eastAsiaTheme="minorEastAsia" w:hAnsi="Calibri" w:cs="Calibri"/>
          <w:sz w:val="24"/>
          <w:szCs w:val="24"/>
          <w:lang w:eastAsia="en-US"/>
        </w:rPr>
        <w:t xml:space="preserve">Przedmiot zamówienia </w:t>
      </w:r>
      <w:r w:rsidRPr="001971F8">
        <w:rPr>
          <w:rFonts w:ascii="Calibri" w:eastAsiaTheme="minorEastAsia" w:hAnsi="Calibri" w:cs="Calibri"/>
          <w:sz w:val="24"/>
          <w:szCs w:val="24"/>
          <w:lang w:eastAsia="en-US"/>
        </w:rPr>
        <w:t xml:space="preserve">obejmuje </w:t>
      </w:r>
      <w:r w:rsidR="001971F8" w:rsidRPr="001971F8">
        <w:rPr>
          <w:rFonts w:ascii="Calibri" w:hAnsi="Calibri" w:cs="Calibri"/>
          <w:sz w:val="24"/>
          <w:szCs w:val="24"/>
        </w:rPr>
        <w:t xml:space="preserve">opracowanie dokumentacji projektowo-kosztorysowej na wykonanie robót budowlano-montażowych oraz </w:t>
      </w:r>
      <w:r w:rsidR="001971F8" w:rsidRPr="00782027">
        <w:rPr>
          <w:rFonts w:ascii="Calibri" w:hAnsi="Calibri" w:cs="Calibri"/>
          <w:sz w:val="24"/>
          <w:szCs w:val="24"/>
        </w:rPr>
        <w:t xml:space="preserve">na zakup pierwszego wyposażenia </w:t>
      </w:r>
      <w:r w:rsidR="001971F8" w:rsidRPr="001971F8">
        <w:rPr>
          <w:rFonts w:ascii="Calibri" w:hAnsi="Calibri" w:cs="Calibri"/>
          <w:sz w:val="24"/>
          <w:szCs w:val="24"/>
        </w:rPr>
        <w:t>związanych z modernizacją Oddziału I w Budynku Głównym Szpitala Nowowiejskiego przy ul. Nowowiejskiej 27</w:t>
      </w:r>
      <w:r w:rsidR="00B3253C" w:rsidRPr="001971F8">
        <w:rPr>
          <w:rFonts w:ascii="Calibri" w:eastAsiaTheme="minorEastAsia" w:hAnsi="Calibri" w:cs="Calibri"/>
          <w:sz w:val="24"/>
          <w:szCs w:val="24"/>
          <w:lang w:eastAsia="en-US"/>
        </w:rPr>
        <w:t>.</w:t>
      </w:r>
    </w:p>
    <w:p w14:paraId="4543A18A" w14:textId="101802DF" w:rsidR="006B4548" w:rsidRPr="00130C2D" w:rsidRDefault="0047205C" w:rsidP="00130C2D">
      <w:pPr>
        <w:pStyle w:val="Akapitzlist"/>
        <w:numPr>
          <w:ilvl w:val="0"/>
          <w:numId w:val="47"/>
        </w:numPr>
        <w:spacing w:line="271" w:lineRule="auto"/>
        <w:ind w:left="284" w:hanging="284"/>
        <w:jc w:val="both"/>
        <w:rPr>
          <w:rFonts w:ascii="Calibri" w:eastAsiaTheme="minorEastAsia" w:hAnsi="Calibri" w:cs="Calibri"/>
          <w:b/>
          <w:bCs/>
          <w:sz w:val="24"/>
          <w:szCs w:val="24"/>
          <w:lang w:eastAsia="en-US"/>
        </w:rPr>
      </w:pPr>
      <w:r w:rsidRPr="000F7516">
        <w:rPr>
          <w:rFonts w:asciiTheme="majorHAnsi" w:hAnsiTheme="majorHAnsi" w:cstheme="majorHAnsi"/>
          <w:sz w:val="24"/>
          <w:szCs w:val="24"/>
        </w:rPr>
        <w:t xml:space="preserve">Szczegółowy opis przedmiotu zamówienia został zawarty w </w:t>
      </w:r>
      <w:r w:rsidRPr="00C86C4A">
        <w:rPr>
          <w:rFonts w:asciiTheme="majorHAnsi" w:hAnsiTheme="majorHAnsi" w:cstheme="majorHAnsi"/>
          <w:b/>
          <w:bCs/>
          <w:sz w:val="24"/>
          <w:szCs w:val="24"/>
        </w:rPr>
        <w:t>załączniku</w:t>
      </w:r>
      <w:r w:rsidRPr="000F7516">
        <w:rPr>
          <w:rFonts w:asciiTheme="majorHAnsi" w:hAnsiTheme="majorHAnsi" w:cstheme="majorHAnsi"/>
          <w:sz w:val="24"/>
          <w:szCs w:val="24"/>
        </w:rPr>
        <w:t xml:space="preserve"> </w:t>
      </w:r>
      <w:r w:rsidRPr="00C86C4A">
        <w:rPr>
          <w:rFonts w:asciiTheme="majorHAnsi" w:hAnsiTheme="majorHAnsi" w:cstheme="majorHAnsi"/>
          <w:b/>
          <w:bCs/>
          <w:sz w:val="24"/>
          <w:szCs w:val="24"/>
        </w:rPr>
        <w:t xml:space="preserve">nr </w:t>
      </w:r>
      <w:r w:rsidR="00E11244">
        <w:rPr>
          <w:rFonts w:asciiTheme="majorHAnsi" w:hAnsiTheme="majorHAnsi" w:cstheme="majorHAnsi"/>
          <w:b/>
          <w:bCs/>
          <w:sz w:val="24"/>
          <w:szCs w:val="24"/>
        </w:rPr>
        <w:t>9</w:t>
      </w:r>
      <w:r w:rsidR="00D233D7" w:rsidRPr="00C86C4A">
        <w:rPr>
          <w:rFonts w:asciiTheme="majorHAnsi" w:hAnsiTheme="majorHAnsi" w:cstheme="majorHAnsi"/>
          <w:b/>
          <w:bCs/>
          <w:sz w:val="24"/>
          <w:szCs w:val="24"/>
        </w:rPr>
        <w:t xml:space="preserve"> </w:t>
      </w:r>
      <w:r w:rsidR="009A4D26" w:rsidRPr="00C86C4A">
        <w:rPr>
          <w:rFonts w:asciiTheme="majorHAnsi" w:hAnsiTheme="majorHAnsi" w:cstheme="majorHAnsi"/>
          <w:b/>
          <w:bCs/>
          <w:sz w:val="24"/>
          <w:szCs w:val="24"/>
        </w:rPr>
        <w:t>do SWZ.</w:t>
      </w:r>
    </w:p>
    <w:p w14:paraId="2093337E" w14:textId="1F92DBCF" w:rsidR="008C49F4" w:rsidRPr="00130C2D" w:rsidRDefault="001971F8" w:rsidP="00130C2D">
      <w:pPr>
        <w:pStyle w:val="Akapitzlist"/>
        <w:numPr>
          <w:ilvl w:val="0"/>
          <w:numId w:val="47"/>
        </w:numPr>
        <w:spacing w:line="271" w:lineRule="auto"/>
        <w:ind w:left="284" w:hanging="284"/>
        <w:jc w:val="both"/>
        <w:rPr>
          <w:rFonts w:ascii="Calibri" w:eastAsiaTheme="minorEastAsia" w:hAnsi="Calibri" w:cs="Calibri"/>
          <w:b/>
          <w:bCs/>
          <w:sz w:val="24"/>
          <w:szCs w:val="24"/>
          <w:lang w:eastAsia="en-US"/>
        </w:rPr>
      </w:pPr>
      <w:r w:rsidRPr="00130C2D">
        <w:rPr>
          <w:rFonts w:asciiTheme="majorHAnsi" w:hAnsiTheme="majorHAnsi" w:cstheme="majorHAnsi"/>
          <w:sz w:val="24"/>
          <w:szCs w:val="24"/>
        </w:rPr>
        <w:t>Zamówienie realizowane jest na podstawie umowy o dofinansowanie nr W/UMWM-UU/UM/NW/140</w:t>
      </w:r>
      <w:r w:rsidR="00130C2D" w:rsidRPr="00130C2D">
        <w:rPr>
          <w:rFonts w:asciiTheme="majorHAnsi" w:hAnsiTheme="majorHAnsi" w:cstheme="majorHAnsi"/>
          <w:sz w:val="24"/>
          <w:szCs w:val="24"/>
        </w:rPr>
        <w:t>2</w:t>
      </w:r>
      <w:r w:rsidRPr="00130C2D">
        <w:rPr>
          <w:rFonts w:asciiTheme="majorHAnsi" w:hAnsiTheme="majorHAnsi" w:cstheme="majorHAnsi"/>
          <w:sz w:val="24"/>
          <w:szCs w:val="24"/>
        </w:rPr>
        <w:t>/2026 z dnia 7 kwietnia 2026 r. zawartej z Województwem</w:t>
      </w:r>
      <w:r w:rsidR="00130C2D" w:rsidRPr="00130C2D">
        <w:rPr>
          <w:rFonts w:asciiTheme="majorHAnsi" w:hAnsiTheme="majorHAnsi" w:cstheme="majorHAnsi"/>
          <w:sz w:val="24"/>
          <w:szCs w:val="24"/>
        </w:rPr>
        <w:t xml:space="preserve"> </w:t>
      </w:r>
      <w:r w:rsidRPr="00130C2D">
        <w:rPr>
          <w:rFonts w:asciiTheme="majorHAnsi" w:hAnsiTheme="majorHAnsi" w:cstheme="majorHAnsi"/>
          <w:sz w:val="24"/>
          <w:szCs w:val="24"/>
        </w:rPr>
        <w:t>Mazowieckim, w ramach Zadania pn.:</w:t>
      </w:r>
      <w:r w:rsidR="00130C2D" w:rsidRPr="00130C2D">
        <w:rPr>
          <w:rFonts w:ascii="Calibri" w:eastAsiaTheme="minorEastAsia" w:hAnsi="Calibri" w:cs="Calibri"/>
          <w:sz w:val="24"/>
          <w:szCs w:val="24"/>
          <w:lang w:eastAsia="en-US"/>
        </w:rPr>
        <w:t xml:space="preserve"> „</w:t>
      </w:r>
      <w:r w:rsidR="00130C2D" w:rsidRPr="00130C2D">
        <w:rPr>
          <w:rFonts w:ascii="Calibri" w:hAnsi="Calibri" w:cs="Calibri"/>
          <w:sz w:val="24"/>
          <w:szCs w:val="24"/>
        </w:rPr>
        <w:t>Modernizacja Oddziału I Szpitala Nowowiejskiego w Warszawie przy ul. Nowowiejskiej 27 w Warszawie. Etap I - dokumentacja</w:t>
      </w:r>
      <w:r w:rsidR="00130C2D" w:rsidRPr="00130C2D">
        <w:rPr>
          <w:rFonts w:asciiTheme="majorHAnsi" w:eastAsia="Times New Roman" w:hAnsiTheme="majorHAnsi" w:cstheme="majorHAnsi"/>
          <w:iCs/>
          <w:sz w:val="24"/>
          <w:szCs w:val="24"/>
        </w:rPr>
        <w:t>”</w:t>
      </w:r>
      <w:r w:rsidR="00B6431E">
        <w:rPr>
          <w:rFonts w:asciiTheme="majorHAnsi" w:eastAsia="Times New Roman" w:hAnsiTheme="majorHAnsi" w:cstheme="majorHAnsi"/>
          <w:iCs/>
          <w:sz w:val="24"/>
          <w:szCs w:val="24"/>
        </w:rPr>
        <w:t>.</w:t>
      </w:r>
    </w:p>
    <w:p w14:paraId="190D1523" w14:textId="77777777" w:rsidR="0047205C" w:rsidRPr="0047205C" w:rsidRDefault="0047205C" w:rsidP="00AA7AAC">
      <w:pPr>
        <w:numPr>
          <w:ilvl w:val="0"/>
          <w:numId w:val="47"/>
        </w:numPr>
        <w:spacing w:line="271" w:lineRule="auto"/>
        <w:ind w:left="284" w:hanging="284"/>
        <w:contextualSpacing/>
        <w:jc w:val="both"/>
        <w:rPr>
          <w:rFonts w:asciiTheme="majorHAnsi" w:hAnsiTheme="majorHAnsi" w:cstheme="majorHAnsi"/>
          <w:sz w:val="24"/>
          <w:szCs w:val="24"/>
        </w:rPr>
      </w:pPr>
      <w:r w:rsidRPr="0047205C">
        <w:rPr>
          <w:rFonts w:asciiTheme="majorHAnsi" w:hAnsiTheme="majorHAnsi" w:cstheme="majorHAnsi"/>
          <w:b/>
          <w:bCs/>
          <w:sz w:val="24"/>
          <w:szCs w:val="24"/>
        </w:rPr>
        <w:t>Wspólny Słownik Zamówień CPV:</w:t>
      </w:r>
    </w:p>
    <w:p w14:paraId="120B376F" w14:textId="77777777" w:rsidR="007C5F72" w:rsidRPr="007C5F72" w:rsidRDefault="007C5F72" w:rsidP="00AA7AAC">
      <w:pPr>
        <w:spacing w:line="271" w:lineRule="auto"/>
        <w:ind w:left="360"/>
        <w:jc w:val="both"/>
        <w:rPr>
          <w:rFonts w:ascii="Calibri" w:eastAsia="Times New Roman" w:hAnsi="Calibri" w:cs="Calibri"/>
          <w:sz w:val="24"/>
          <w:szCs w:val="24"/>
        </w:rPr>
      </w:pPr>
      <w:bookmarkStart w:id="11" w:name="_Hlk30748920"/>
      <w:r w:rsidRPr="007C5F72">
        <w:rPr>
          <w:rFonts w:ascii="Calibri" w:eastAsia="Times New Roman" w:hAnsi="Calibri" w:cs="Calibri"/>
          <w:b/>
          <w:bCs/>
          <w:sz w:val="24"/>
          <w:szCs w:val="24"/>
        </w:rPr>
        <w:t xml:space="preserve">71220000-6 - </w:t>
      </w:r>
      <w:r w:rsidRPr="007C5F72">
        <w:rPr>
          <w:rFonts w:ascii="Calibri" w:eastAsia="Times New Roman" w:hAnsi="Calibri" w:cs="Calibri"/>
          <w:sz w:val="24"/>
          <w:szCs w:val="24"/>
        </w:rPr>
        <w:t>usługi projektowania architektonicznego,</w:t>
      </w:r>
    </w:p>
    <w:p w14:paraId="535A46C2" w14:textId="77777777" w:rsidR="007C5F72" w:rsidRPr="007C5F72" w:rsidRDefault="007C5F72" w:rsidP="00AA7AAC">
      <w:pPr>
        <w:spacing w:after="120" w:line="271" w:lineRule="auto"/>
        <w:contextualSpacing/>
        <w:jc w:val="both"/>
        <w:outlineLvl w:val="0"/>
        <w:rPr>
          <w:rFonts w:ascii="Calibri" w:eastAsia="Times New Roman" w:hAnsi="Calibri" w:cs="Calibri"/>
          <w:b/>
          <w:sz w:val="24"/>
          <w:szCs w:val="24"/>
        </w:rPr>
      </w:pPr>
      <w:r w:rsidRPr="007C5F72">
        <w:rPr>
          <w:rFonts w:ascii="Calibri" w:eastAsia="Times New Roman" w:hAnsi="Calibri" w:cs="Calibri"/>
          <w:b/>
          <w:sz w:val="24"/>
          <w:szCs w:val="24"/>
        </w:rPr>
        <w:t xml:space="preserve">      71248000-8 - </w:t>
      </w:r>
      <w:r w:rsidRPr="007C5F72">
        <w:rPr>
          <w:rFonts w:ascii="Calibri" w:eastAsia="Times New Roman" w:hAnsi="Calibri" w:cs="Calibri"/>
          <w:bCs/>
          <w:sz w:val="24"/>
          <w:szCs w:val="24"/>
        </w:rPr>
        <w:t>nadzór nad projektem i dokumentacją.</w:t>
      </w:r>
    </w:p>
    <w:bookmarkEnd w:id="11"/>
    <w:p w14:paraId="1354F28C" w14:textId="77777777" w:rsidR="0047205C" w:rsidRPr="0047205C" w:rsidRDefault="0047205C" w:rsidP="00AA7AAC">
      <w:pPr>
        <w:pStyle w:val="Akapitzlist"/>
        <w:numPr>
          <w:ilvl w:val="0"/>
          <w:numId w:val="47"/>
        </w:numPr>
        <w:spacing w:line="271" w:lineRule="auto"/>
        <w:ind w:left="284" w:hanging="284"/>
        <w:rPr>
          <w:rFonts w:asciiTheme="majorHAnsi" w:hAnsiTheme="majorHAnsi" w:cstheme="majorHAnsi"/>
          <w:sz w:val="24"/>
          <w:szCs w:val="24"/>
        </w:rPr>
      </w:pPr>
      <w:r w:rsidRPr="0047205C">
        <w:rPr>
          <w:rFonts w:asciiTheme="majorHAnsi" w:hAnsiTheme="majorHAnsi" w:cstheme="majorHAnsi"/>
          <w:b/>
          <w:bCs/>
          <w:sz w:val="24"/>
          <w:szCs w:val="24"/>
        </w:rPr>
        <w:t>PRZEDMIOTOWE ŚRODKI DOWODOWE:</w:t>
      </w:r>
    </w:p>
    <w:p w14:paraId="3CE9957D" w14:textId="77777777" w:rsidR="0047205C" w:rsidRDefault="0047205C" w:rsidP="00AA7AAC">
      <w:pPr>
        <w:spacing w:line="271" w:lineRule="auto"/>
        <w:ind w:left="284"/>
        <w:jc w:val="both"/>
        <w:rPr>
          <w:rFonts w:asciiTheme="majorHAnsi" w:hAnsiTheme="majorHAnsi" w:cstheme="majorHAnsi"/>
          <w:sz w:val="24"/>
          <w:szCs w:val="24"/>
        </w:rPr>
      </w:pPr>
      <w:r w:rsidRPr="00520D45">
        <w:rPr>
          <w:rFonts w:asciiTheme="majorHAnsi" w:hAnsiTheme="majorHAnsi" w:cstheme="majorHAnsi"/>
          <w:sz w:val="24"/>
          <w:szCs w:val="24"/>
        </w:rPr>
        <w:t xml:space="preserve">Zamawiający </w:t>
      </w:r>
      <w:r w:rsidRPr="00520D45">
        <w:rPr>
          <w:rFonts w:asciiTheme="majorHAnsi" w:hAnsiTheme="majorHAnsi" w:cstheme="majorHAnsi"/>
          <w:b/>
          <w:bCs/>
          <w:sz w:val="24"/>
          <w:szCs w:val="24"/>
        </w:rPr>
        <w:t>nie żąda</w:t>
      </w:r>
      <w:r w:rsidRPr="00520D45">
        <w:rPr>
          <w:rFonts w:asciiTheme="majorHAnsi" w:hAnsiTheme="majorHAnsi" w:cstheme="majorHAnsi"/>
          <w:sz w:val="24"/>
          <w:szCs w:val="24"/>
        </w:rPr>
        <w:t>, złożenia przez Wykonawcę wraz z ofertą przedmiotowych środków dowodowych.</w:t>
      </w:r>
    </w:p>
    <w:p w14:paraId="5CF971CE" w14:textId="77777777" w:rsidR="006B4548" w:rsidRDefault="006B4548" w:rsidP="006B4548">
      <w:pPr>
        <w:jc w:val="both"/>
        <w:rPr>
          <w:rFonts w:asciiTheme="majorHAnsi" w:hAnsiTheme="majorHAnsi" w:cstheme="majorHAnsi"/>
          <w:sz w:val="24"/>
          <w:szCs w:val="24"/>
        </w:rPr>
      </w:pPr>
    </w:p>
    <w:p w14:paraId="166AEE8E" w14:textId="7827A56A" w:rsidR="0047205C" w:rsidRPr="00782027" w:rsidRDefault="0047205C" w:rsidP="00DB0859">
      <w:pPr>
        <w:pStyle w:val="Akapitzlist"/>
        <w:numPr>
          <w:ilvl w:val="0"/>
          <w:numId w:val="48"/>
        </w:numPr>
        <w:ind w:left="426" w:hanging="426"/>
        <w:jc w:val="both"/>
        <w:rPr>
          <w:rFonts w:asciiTheme="majorHAnsi" w:hAnsiTheme="majorHAnsi" w:cstheme="majorHAnsi"/>
          <w:sz w:val="32"/>
          <w:szCs w:val="32"/>
        </w:rPr>
      </w:pPr>
      <w:r w:rsidRPr="00782027">
        <w:rPr>
          <w:rFonts w:asciiTheme="majorHAnsi" w:hAnsiTheme="majorHAnsi" w:cstheme="majorHAnsi"/>
          <w:b/>
          <w:bCs/>
          <w:sz w:val="32"/>
          <w:szCs w:val="32"/>
        </w:rPr>
        <w:t>Wizja lokalna</w:t>
      </w:r>
    </w:p>
    <w:p w14:paraId="7DAB345F" w14:textId="20D493C3" w:rsidR="009F715F" w:rsidRDefault="009F715F" w:rsidP="00782027">
      <w:pPr>
        <w:numPr>
          <w:ilvl w:val="0"/>
          <w:numId w:val="108"/>
        </w:numPr>
        <w:ind w:left="284" w:hanging="284"/>
        <w:contextualSpacing/>
        <w:jc w:val="both"/>
        <w:rPr>
          <w:rFonts w:asciiTheme="majorHAnsi" w:eastAsia="Times New Roman" w:hAnsiTheme="majorHAnsi" w:cs="Calibri"/>
          <w:bCs/>
          <w:sz w:val="24"/>
          <w:szCs w:val="24"/>
        </w:rPr>
      </w:pPr>
      <w:r>
        <w:rPr>
          <w:rFonts w:asciiTheme="majorHAnsi" w:eastAsia="Times New Roman" w:hAnsiTheme="majorHAnsi" w:cs="Calibri"/>
          <w:bCs/>
          <w:sz w:val="24"/>
          <w:szCs w:val="24"/>
        </w:rPr>
        <w:t xml:space="preserve">Zamawiający </w:t>
      </w:r>
      <w:r w:rsidR="00305040">
        <w:rPr>
          <w:rFonts w:asciiTheme="majorHAnsi" w:eastAsia="Times New Roman" w:hAnsiTheme="majorHAnsi" w:cs="Calibri"/>
          <w:bCs/>
          <w:sz w:val="24"/>
          <w:szCs w:val="24"/>
        </w:rPr>
        <w:t>ze</w:t>
      </w:r>
      <w:r w:rsidR="00305040" w:rsidRPr="001E67BF">
        <w:rPr>
          <w:rFonts w:asciiTheme="majorHAnsi" w:eastAsia="Times New Roman" w:hAnsiTheme="majorHAnsi" w:cs="Calibri"/>
          <w:bCs/>
          <w:sz w:val="24"/>
          <w:szCs w:val="24"/>
        </w:rPr>
        <w:t xml:space="preserve"> względu na specyfikę przedmiotu zamówienia, wymaga </w:t>
      </w:r>
      <w:r w:rsidR="00C86BFB" w:rsidRPr="001E67BF">
        <w:rPr>
          <w:rFonts w:asciiTheme="majorHAnsi" w:eastAsia="Times New Roman" w:hAnsiTheme="majorHAnsi" w:cs="Calibri"/>
          <w:bCs/>
          <w:sz w:val="24"/>
          <w:szCs w:val="24"/>
        </w:rPr>
        <w:t>złożenia oferty po o</w:t>
      </w:r>
      <w:r w:rsidR="005B615B">
        <w:rPr>
          <w:rFonts w:asciiTheme="majorHAnsi" w:eastAsia="Times New Roman" w:hAnsiTheme="majorHAnsi" w:cs="Calibri"/>
          <w:bCs/>
          <w:sz w:val="24"/>
          <w:szCs w:val="24"/>
        </w:rPr>
        <w:t>d</w:t>
      </w:r>
      <w:r w:rsidR="00C86BFB" w:rsidRPr="001E67BF">
        <w:rPr>
          <w:rFonts w:asciiTheme="majorHAnsi" w:eastAsia="Times New Roman" w:hAnsiTheme="majorHAnsi" w:cs="Calibri"/>
          <w:bCs/>
          <w:sz w:val="24"/>
          <w:szCs w:val="24"/>
        </w:rPr>
        <w:t>byciu przez Wykonawcę wizji lokalnej.</w:t>
      </w:r>
    </w:p>
    <w:p w14:paraId="4E8FC900" w14:textId="0C7AF829" w:rsidR="00CE1AB2" w:rsidRPr="004D0172" w:rsidRDefault="00CE1AB2" w:rsidP="00782027">
      <w:pPr>
        <w:numPr>
          <w:ilvl w:val="0"/>
          <w:numId w:val="108"/>
        </w:numPr>
        <w:ind w:left="284" w:hanging="284"/>
        <w:contextualSpacing/>
        <w:jc w:val="both"/>
        <w:rPr>
          <w:rFonts w:asciiTheme="majorHAnsi" w:eastAsia="Times New Roman" w:hAnsiTheme="majorHAnsi" w:cs="Calibri"/>
          <w:bCs/>
          <w:sz w:val="24"/>
          <w:szCs w:val="24"/>
        </w:rPr>
      </w:pPr>
      <w:r w:rsidRPr="004D0172">
        <w:rPr>
          <w:rFonts w:asciiTheme="majorHAnsi" w:eastAsia="Times New Roman" w:hAnsiTheme="majorHAnsi" w:cs="Calibri"/>
          <w:bCs/>
          <w:sz w:val="24"/>
          <w:szCs w:val="24"/>
        </w:rPr>
        <w:t xml:space="preserve">Zamawiający ustala termin wizji lokalnej na dzień </w:t>
      </w:r>
      <w:r w:rsidR="00D444E6" w:rsidRPr="00D444E6">
        <w:rPr>
          <w:rFonts w:asciiTheme="majorHAnsi" w:eastAsia="Times New Roman" w:hAnsiTheme="majorHAnsi" w:cs="Calibri"/>
          <w:b/>
          <w:sz w:val="24"/>
          <w:szCs w:val="24"/>
          <w:highlight w:val="yellow"/>
        </w:rPr>
        <w:t>20.04</w:t>
      </w:r>
      <w:r w:rsidRPr="00D444E6">
        <w:rPr>
          <w:rFonts w:asciiTheme="majorHAnsi" w:eastAsia="Times New Roman" w:hAnsiTheme="majorHAnsi" w:cs="Calibri"/>
          <w:b/>
          <w:sz w:val="24"/>
          <w:szCs w:val="24"/>
          <w:highlight w:val="yellow"/>
        </w:rPr>
        <w:t>.2026 r.</w:t>
      </w:r>
      <w:r w:rsidRPr="004D0172">
        <w:rPr>
          <w:rFonts w:asciiTheme="majorHAnsi" w:eastAsia="Times New Roman" w:hAnsiTheme="majorHAnsi" w:cs="Calibri"/>
          <w:b/>
          <w:sz w:val="24"/>
          <w:szCs w:val="24"/>
        </w:rPr>
        <w:t xml:space="preserve"> między godz. </w:t>
      </w:r>
      <w:r w:rsidRPr="00D444E6">
        <w:rPr>
          <w:rFonts w:asciiTheme="majorHAnsi" w:eastAsia="Times New Roman" w:hAnsiTheme="majorHAnsi" w:cs="Calibri"/>
          <w:b/>
          <w:sz w:val="24"/>
          <w:szCs w:val="24"/>
          <w:highlight w:val="yellow"/>
        </w:rPr>
        <w:t>9:00-12:00</w:t>
      </w:r>
      <w:r w:rsidR="00283889">
        <w:rPr>
          <w:rFonts w:asciiTheme="majorHAnsi" w:eastAsia="Times New Roman" w:hAnsiTheme="majorHAnsi" w:cs="Calibri"/>
          <w:b/>
          <w:sz w:val="24"/>
          <w:szCs w:val="24"/>
        </w:rPr>
        <w:t>.</w:t>
      </w:r>
    </w:p>
    <w:p w14:paraId="7D1EE3C8" w14:textId="7F64A3E3" w:rsidR="00CE1AB2" w:rsidRPr="004D0172" w:rsidRDefault="00CE1AB2" w:rsidP="00782027">
      <w:pPr>
        <w:numPr>
          <w:ilvl w:val="0"/>
          <w:numId w:val="108"/>
        </w:numPr>
        <w:ind w:left="284" w:hanging="284"/>
        <w:contextualSpacing/>
        <w:jc w:val="both"/>
        <w:rPr>
          <w:rFonts w:asciiTheme="majorHAnsi" w:eastAsia="Times New Roman" w:hAnsiTheme="majorHAnsi" w:cs="Calibri"/>
          <w:sz w:val="24"/>
          <w:szCs w:val="24"/>
          <w:lang w:eastAsia="en-US"/>
        </w:rPr>
      </w:pPr>
      <w:r w:rsidRPr="004D0172">
        <w:rPr>
          <w:rFonts w:asciiTheme="majorHAnsi" w:eastAsia="Times New Roman" w:hAnsiTheme="majorHAnsi" w:cs="Calibri"/>
          <w:bCs/>
          <w:sz w:val="24"/>
          <w:szCs w:val="24"/>
        </w:rPr>
        <w:t xml:space="preserve">Miejsce wizji lokalnej: </w:t>
      </w:r>
      <w:r w:rsidRPr="004D0172">
        <w:rPr>
          <w:rFonts w:asciiTheme="majorHAnsi" w:eastAsia="Times New Roman" w:hAnsiTheme="majorHAnsi" w:cs="Calibri"/>
          <w:b/>
          <w:bCs/>
          <w:sz w:val="24"/>
          <w:szCs w:val="24"/>
        </w:rPr>
        <w:t>ul. Nowowiejska 27, 00-665 Warszawa</w:t>
      </w:r>
      <w:r w:rsidR="00283889">
        <w:rPr>
          <w:rFonts w:asciiTheme="majorHAnsi" w:eastAsia="Times New Roman" w:hAnsiTheme="majorHAnsi" w:cs="Calibri"/>
          <w:sz w:val="24"/>
          <w:szCs w:val="24"/>
        </w:rPr>
        <w:t>.</w:t>
      </w:r>
    </w:p>
    <w:p w14:paraId="2515673E" w14:textId="0432DEA3" w:rsidR="00CE1AB2" w:rsidRPr="004D0172" w:rsidRDefault="00CE1AB2" w:rsidP="00782027">
      <w:pPr>
        <w:numPr>
          <w:ilvl w:val="0"/>
          <w:numId w:val="108"/>
        </w:numPr>
        <w:ind w:left="284" w:hanging="284"/>
        <w:contextualSpacing/>
        <w:jc w:val="both"/>
        <w:rPr>
          <w:rFonts w:asciiTheme="majorHAnsi" w:eastAsia="Times New Roman" w:hAnsiTheme="majorHAnsi" w:cs="Calibri"/>
          <w:bCs/>
          <w:sz w:val="24"/>
          <w:szCs w:val="24"/>
          <w:u w:val="single"/>
        </w:rPr>
      </w:pPr>
      <w:r w:rsidRPr="004D0172">
        <w:rPr>
          <w:rFonts w:asciiTheme="majorHAnsi" w:eastAsia="Times New Roman" w:hAnsiTheme="majorHAnsi" w:cs="Calibri"/>
          <w:bCs/>
          <w:sz w:val="24"/>
          <w:szCs w:val="24"/>
        </w:rPr>
        <w:t>W celu potwierdzenia udziału w wizji lokalnej, Wykonawca zobowiązany jest do wcześniejszego zgłoszenia uczestnictwa. Osob</w:t>
      </w:r>
      <w:r w:rsidR="00A65BE7">
        <w:rPr>
          <w:rFonts w:asciiTheme="majorHAnsi" w:eastAsia="Times New Roman" w:hAnsiTheme="majorHAnsi" w:cs="Calibri"/>
          <w:bCs/>
          <w:sz w:val="24"/>
          <w:szCs w:val="24"/>
        </w:rPr>
        <w:t>a</w:t>
      </w:r>
      <w:r w:rsidRPr="004D0172">
        <w:rPr>
          <w:rFonts w:asciiTheme="majorHAnsi" w:eastAsia="Times New Roman" w:hAnsiTheme="majorHAnsi" w:cs="Calibri"/>
          <w:bCs/>
          <w:sz w:val="24"/>
          <w:szCs w:val="24"/>
        </w:rPr>
        <w:t xml:space="preserve"> do kontaktu: </w:t>
      </w:r>
    </w:p>
    <w:p w14:paraId="41268B77" w14:textId="01819E33" w:rsidR="00CE1AB2" w:rsidRPr="00B05730" w:rsidRDefault="00B6431E" w:rsidP="00782027">
      <w:pPr>
        <w:pStyle w:val="Akapitzlist"/>
        <w:ind w:left="284"/>
        <w:jc w:val="both"/>
        <w:rPr>
          <w:rFonts w:asciiTheme="majorHAnsi" w:eastAsia="Times New Roman" w:hAnsiTheme="majorHAnsi" w:cs="Calibri"/>
          <w:bCs/>
          <w:sz w:val="24"/>
          <w:szCs w:val="24"/>
          <w:u w:val="single"/>
        </w:rPr>
      </w:pPr>
      <w:r>
        <w:rPr>
          <w:rFonts w:asciiTheme="majorHAnsi" w:eastAsia="Times New Roman" w:hAnsiTheme="majorHAnsi" w:cs="Calibri"/>
          <w:bCs/>
          <w:sz w:val="24"/>
          <w:szCs w:val="24"/>
        </w:rPr>
        <w:t>Pani</w:t>
      </w:r>
      <w:r w:rsidR="00CE1AB2" w:rsidRPr="00B05730">
        <w:rPr>
          <w:rFonts w:asciiTheme="majorHAnsi" w:eastAsia="Times New Roman" w:hAnsiTheme="majorHAnsi" w:cs="Calibri"/>
          <w:bCs/>
          <w:sz w:val="24"/>
          <w:szCs w:val="24"/>
        </w:rPr>
        <w:t xml:space="preserve"> Anna Kamela, tel. </w:t>
      </w:r>
      <w:r w:rsidR="00CE1AB2" w:rsidRPr="00B05730">
        <w:rPr>
          <w:rFonts w:asciiTheme="majorHAnsi" w:eastAsia="Times New Roman" w:hAnsiTheme="majorHAnsi" w:cs="Calibri"/>
          <w:sz w:val="24"/>
          <w:szCs w:val="24"/>
        </w:rPr>
        <w:t>22 11 65 269</w:t>
      </w:r>
      <w:r w:rsidR="00CE1AB2" w:rsidRPr="00B05730">
        <w:rPr>
          <w:rFonts w:asciiTheme="majorHAnsi" w:eastAsia="Times New Roman" w:hAnsiTheme="majorHAnsi" w:cs="Calibri"/>
          <w:bCs/>
          <w:sz w:val="24"/>
          <w:szCs w:val="24"/>
        </w:rPr>
        <w:t xml:space="preserve">, </w:t>
      </w:r>
    </w:p>
    <w:p w14:paraId="7EC13B2E" w14:textId="39DFB419" w:rsidR="00CE1AB2" w:rsidRPr="00B05730" w:rsidRDefault="00CE1AB2" w:rsidP="00782027">
      <w:pPr>
        <w:ind w:left="284"/>
        <w:jc w:val="both"/>
        <w:rPr>
          <w:rFonts w:asciiTheme="majorHAnsi" w:eastAsia="Times New Roman" w:hAnsiTheme="majorHAnsi" w:cs="Calibri"/>
          <w:sz w:val="24"/>
          <w:szCs w:val="24"/>
          <w:lang w:val="en-GB"/>
        </w:rPr>
      </w:pPr>
      <w:r w:rsidRPr="00B05730">
        <w:rPr>
          <w:rFonts w:asciiTheme="majorHAnsi" w:eastAsia="Times New Roman" w:hAnsiTheme="majorHAnsi" w:cs="Calibri"/>
          <w:bCs/>
          <w:sz w:val="24"/>
          <w:szCs w:val="24"/>
          <w:lang w:val="en-GB"/>
        </w:rPr>
        <w:t xml:space="preserve">e-mail: </w:t>
      </w:r>
      <w:hyperlink r:id="rId12" w:history="1">
        <w:r w:rsidRPr="009661C9">
          <w:rPr>
            <w:rFonts w:ascii="Calibri" w:eastAsia="Times New Roman" w:hAnsi="Calibri" w:cs="Calibri"/>
            <w:color w:val="0070C0"/>
            <w:sz w:val="24"/>
            <w:szCs w:val="24"/>
            <w:u w:val="single"/>
            <w:lang w:val="en-GB"/>
          </w:rPr>
          <w:t>anna.kamela@szpitalnowowiejski.pl</w:t>
        </w:r>
      </w:hyperlink>
    </w:p>
    <w:p w14:paraId="4DF4E54E" w14:textId="77777777" w:rsidR="00CE1AB2" w:rsidRPr="00B05730" w:rsidRDefault="00CE1AB2" w:rsidP="00782027">
      <w:pPr>
        <w:numPr>
          <w:ilvl w:val="0"/>
          <w:numId w:val="108"/>
        </w:numPr>
        <w:ind w:left="284" w:hanging="284"/>
        <w:contextualSpacing/>
        <w:jc w:val="both"/>
        <w:rPr>
          <w:rFonts w:asciiTheme="majorHAnsi" w:eastAsia="Times New Roman" w:hAnsiTheme="majorHAnsi" w:cs="Calibri"/>
          <w:b/>
          <w:sz w:val="24"/>
          <w:szCs w:val="24"/>
        </w:rPr>
      </w:pPr>
      <w:r w:rsidRPr="00B05730">
        <w:rPr>
          <w:rFonts w:asciiTheme="majorHAnsi" w:eastAsia="Times New Roman" w:hAnsiTheme="majorHAnsi" w:cs="Calibri"/>
          <w:bCs/>
          <w:sz w:val="24"/>
          <w:szCs w:val="24"/>
        </w:rPr>
        <w:lastRenderedPageBreak/>
        <w:t>Z wizji lokalnej sporządzony zostanie protokół lub lista obecności, które Wykonawca zobowiązany jest podpisać</w:t>
      </w:r>
      <w:r w:rsidRPr="00B05730">
        <w:rPr>
          <w:rFonts w:asciiTheme="majorHAnsi" w:eastAsia="Times New Roman" w:hAnsiTheme="majorHAnsi" w:cs="Calibri"/>
          <w:b/>
          <w:sz w:val="24"/>
          <w:szCs w:val="24"/>
        </w:rPr>
        <w:t>.</w:t>
      </w:r>
    </w:p>
    <w:p w14:paraId="470DCCDC" w14:textId="3E5BC808" w:rsidR="00CE1AB2" w:rsidRPr="00B05730" w:rsidRDefault="00CE1AB2" w:rsidP="00782027">
      <w:pPr>
        <w:numPr>
          <w:ilvl w:val="0"/>
          <w:numId w:val="108"/>
        </w:numPr>
        <w:ind w:left="284" w:hanging="284"/>
        <w:contextualSpacing/>
        <w:jc w:val="both"/>
        <w:rPr>
          <w:rFonts w:asciiTheme="majorHAnsi" w:eastAsia="Times New Roman" w:hAnsiTheme="majorHAnsi" w:cs="Calibri"/>
          <w:b/>
          <w:sz w:val="24"/>
          <w:szCs w:val="24"/>
        </w:rPr>
      </w:pPr>
      <w:r w:rsidRPr="00B05730">
        <w:rPr>
          <w:rFonts w:asciiTheme="majorHAnsi" w:eastAsia="Times New Roman" w:hAnsiTheme="majorHAnsi" w:cs="Calibri"/>
          <w:b/>
          <w:sz w:val="24"/>
          <w:szCs w:val="24"/>
        </w:rPr>
        <w:t xml:space="preserve">Udział w wizji lokalnej jest obowiązkowy. Brak udziału w wizji lokalnej będzie skutkował odrzuceniem oferty na podstawie art. 226 ust. 1 pkt </w:t>
      </w:r>
      <w:r w:rsidR="00657D88">
        <w:rPr>
          <w:rFonts w:asciiTheme="majorHAnsi" w:eastAsia="Times New Roman" w:hAnsiTheme="majorHAnsi" w:cs="Calibri"/>
          <w:b/>
          <w:sz w:val="24"/>
          <w:szCs w:val="24"/>
        </w:rPr>
        <w:t>18</w:t>
      </w:r>
      <w:r w:rsidR="00657D88" w:rsidRPr="00B05730">
        <w:rPr>
          <w:rFonts w:asciiTheme="majorHAnsi" w:eastAsia="Times New Roman" w:hAnsiTheme="majorHAnsi" w:cs="Calibri"/>
          <w:b/>
          <w:sz w:val="24"/>
          <w:szCs w:val="24"/>
        </w:rPr>
        <w:t xml:space="preserve"> </w:t>
      </w:r>
      <w:r w:rsidRPr="00B05730">
        <w:rPr>
          <w:rFonts w:asciiTheme="majorHAnsi" w:eastAsia="Times New Roman" w:hAnsiTheme="majorHAnsi" w:cs="Calibri"/>
          <w:b/>
          <w:sz w:val="24"/>
          <w:szCs w:val="24"/>
        </w:rPr>
        <w:t xml:space="preserve">ustawy </w:t>
      </w:r>
      <w:proofErr w:type="spellStart"/>
      <w:r w:rsidRPr="00B05730">
        <w:rPr>
          <w:rFonts w:asciiTheme="majorHAnsi" w:eastAsia="Times New Roman" w:hAnsiTheme="majorHAnsi" w:cs="Calibri"/>
          <w:b/>
          <w:sz w:val="24"/>
          <w:szCs w:val="24"/>
        </w:rPr>
        <w:t>Pzp</w:t>
      </w:r>
      <w:proofErr w:type="spellEnd"/>
      <w:r w:rsidRPr="00B05730">
        <w:rPr>
          <w:rFonts w:asciiTheme="majorHAnsi" w:eastAsia="Times New Roman" w:hAnsiTheme="majorHAnsi" w:cs="Calibri"/>
          <w:b/>
          <w:sz w:val="24"/>
          <w:szCs w:val="24"/>
        </w:rPr>
        <w:t>.</w:t>
      </w:r>
    </w:p>
    <w:p w14:paraId="6C71188A" w14:textId="63F90C90" w:rsidR="00C86C4A" w:rsidRPr="007657F9" w:rsidRDefault="00CE1AB2" w:rsidP="00782027">
      <w:pPr>
        <w:numPr>
          <w:ilvl w:val="0"/>
          <w:numId w:val="108"/>
        </w:numPr>
        <w:ind w:left="284" w:hanging="284"/>
        <w:contextualSpacing/>
        <w:jc w:val="both"/>
        <w:rPr>
          <w:rFonts w:asciiTheme="majorHAnsi" w:eastAsia="Times New Roman" w:hAnsiTheme="majorHAnsi" w:cs="Calibri"/>
          <w:bCs/>
          <w:sz w:val="24"/>
          <w:szCs w:val="24"/>
        </w:rPr>
      </w:pPr>
      <w:r w:rsidRPr="00B05730">
        <w:rPr>
          <w:rFonts w:asciiTheme="majorHAnsi" w:eastAsia="Times New Roman" w:hAnsiTheme="majorHAnsi" w:cs="Calibri"/>
          <w:bCs/>
          <w:sz w:val="24"/>
          <w:szCs w:val="24"/>
        </w:rPr>
        <w:t>Dokumentacja niezbędna do realizacji zamówienia dostępna będzie w dniu wizji lokalnej w miejscu jej przeprowadzenia. W szczególnych przypadkach istnieje możliwość uzgodnienia dodatkowego terminu – po uprzednim uzgodnieniu z osobą kontaktową.</w:t>
      </w:r>
    </w:p>
    <w:p w14:paraId="66196BCF" w14:textId="77E2F096" w:rsidR="003404C0" w:rsidRDefault="00FA77C1" w:rsidP="003404C0">
      <w:pPr>
        <w:spacing w:before="240" w:after="40" w:line="271" w:lineRule="auto"/>
        <w:ind w:left="285" w:hanging="285"/>
        <w:jc w:val="both"/>
        <w:rPr>
          <w:rFonts w:asciiTheme="majorHAnsi" w:hAnsiTheme="majorHAnsi" w:cstheme="majorHAnsi"/>
          <w:b/>
          <w:bCs/>
          <w:sz w:val="32"/>
          <w:szCs w:val="32"/>
        </w:rPr>
      </w:pPr>
      <w:bookmarkStart w:id="12" w:name="_l3y36xf8w2mt"/>
      <w:bookmarkEnd w:id="12"/>
      <w:r w:rsidRPr="00F560A4">
        <w:rPr>
          <w:rFonts w:asciiTheme="majorHAnsi" w:hAnsiTheme="majorHAnsi" w:cstheme="majorHAnsi"/>
          <w:b/>
          <w:bCs/>
          <w:sz w:val="32"/>
          <w:szCs w:val="32"/>
        </w:rPr>
        <w:t>V</w:t>
      </w:r>
      <w:r w:rsidR="003404C0">
        <w:rPr>
          <w:rFonts w:asciiTheme="majorHAnsi" w:hAnsiTheme="majorHAnsi" w:cstheme="majorHAnsi"/>
          <w:b/>
          <w:bCs/>
          <w:sz w:val="32"/>
          <w:szCs w:val="32"/>
        </w:rPr>
        <w:t>I</w:t>
      </w:r>
      <w:r w:rsidRPr="00F560A4">
        <w:rPr>
          <w:rFonts w:asciiTheme="majorHAnsi" w:hAnsiTheme="majorHAnsi" w:cstheme="majorHAnsi"/>
          <w:b/>
          <w:bCs/>
          <w:sz w:val="32"/>
          <w:szCs w:val="32"/>
        </w:rPr>
        <w:t>. Podwykonawstwo</w:t>
      </w:r>
    </w:p>
    <w:p w14:paraId="79F7FAA1" w14:textId="77777777" w:rsidR="003404C0" w:rsidRDefault="003404C0" w:rsidP="003404C0">
      <w:pPr>
        <w:spacing w:before="240" w:after="40" w:line="271" w:lineRule="auto"/>
        <w:ind w:left="285" w:hanging="285"/>
        <w:jc w:val="both"/>
        <w:rPr>
          <w:rFonts w:asciiTheme="majorHAnsi" w:hAnsiTheme="majorHAnsi" w:cstheme="majorHAnsi"/>
          <w:sz w:val="24"/>
          <w:szCs w:val="24"/>
        </w:rPr>
      </w:pPr>
      <w:r w:rsidRPr="003404C0">
        <w:rPr>
          <w:rFonts w:asciiTheme="majorHAnsi" w:hAnsiTheme="majorHAnsi" w:cstheme="majorHAnsi"/>
          <w:sz w:val="24"/>
          <w:szCs w:val="24"/>
        </w:rPr>
        <w:t>1.</w:t>
      </w:r>
      <w:r>
        <w:rPr>
          <w:rFonts w:asciiTheme="majorHAnsi" w:hAnsiTheme="majorHAnsi" w:cstheme="majorHAnsi"/>
          <w:b/>
          <w:bCs/>
          <w:sz w:val="32"/>
          <w:szCs w:val="32"/>
        </w:rPr>
        <w:tab/>
      </w:r>
      <w:r w:rsidR="006958BE" w:rsidRPr="00601D73">
        <w:rPr>
          <w:rFonts w:asciiTheme="majorHAnsi" w:hAnsiTheme="majorHAnsi" w:cstheme="majorHAnsi"/>
          <w:sz w:val="24"/>
          <w:szCs w:val="24"/>
        </w:rPr>
        <w:t xml:space="preserve">Wykonawca może powierzyć wykonanie części zamówienia podwykonawcy. Zamawiający nie zastrzega obowiązku osobistego wykonania przez Wykonawcę kluczowych zadań dotyczących zamówienia na usługi. </w:t>
      </w:r>
    </w:p>
    <w:p w14:paraId="2914C65B" w14:textId="1395E0EF" w:rsidR="006958BE" w:rsidRPr="003404C0" w:rsidRDefault="003404C0" w:rsidP="003404C0">
      <w:pPr>
        <w:spacing w:before="240" w:after="40" w:line="271" w:lineRule="auto"/>
        <w:ind w:left="285" w:hanging="285"/>
        <w:jc w:val="both"/>
        <w:rPr>
          <w:rFonts w:asciiTheme="majorHAnsi" w:hAnsiTheme="majorHAnsi" w:cstheme="majorHAnsi"/>
          <w:b/>
          <w:bCs/>
          <w:sz w:val="32"/>
          <w:szCs w:val="32"/>
        </w:rPr>
      </w:pPr>
      <w:r>
        <w:rPr>
          <w:rFonts w:asciiTheme="majorHAnsi" w:hAnsiTheme="majorHAnsi" w:cstheme="majorHAnsi"/>
          <w:sz w:val="24"/>
          <w:szCs w:val="24"/>
        </w:rPr>
        <w:t>2.</w:t>
      </w:r>
      <w:r>
        <w:rPr>
          <w:rFonts w:asciiTheme="majorHAnsi" w:hAnsiTheme="majorHAnsi" w:cstheme="majorHAnsi"/>
          <w:sz w:val="24"/>
          <w:szCs w:val="24"/>
        </w:rPr>
        <w:tab/>
      </w:r>
      <w:r w:rsidR="006958BE" w:rsidRPr="00601D73">
        <w:rPr>
          <w:rFonts w:asciiTheme="majorHAnsi" w:hAnsiTheme="majorHAnsi" w:cstheme="majorHAnsi"/>
          <w:sz w:val="24"/>
          <w:szCs w:val="24"/>
        </w:rPr>
        <w:t xml:space="preserve">Wykonawca jest zobowiązany wskazać w formularzu ofertowym części zamówienia których wykonanie zamierza powierzyć podwykonawcom i podać nazwy ewentualnych podwykonawców, o ile są już znane. </w:t>
      </w:r>
    </w:p>
    <w:p w14:paraId="2CAD1825" w14:textId="4AED5FD9" w:rsidR="002C356E" w:rsidRPr="00A96468" w:rsidRDefault="00FA77C1" w:rsidP="006C1A70">
      <w:pPr>
        <w:pStyle w:val="Nagwek2"/>
        <w:spacing w:line="271" w:lineRule="auto"/>
        <w:rPr>
          <w:rFonts w:asciiTheme="majorHAnsi" w:hAnsiTheme="majorHAnsi" w:cstheme="majorHAnsi"/>
          <w:b/>
          <w:bCs/>
          <w:sz w:val="28"/>
          <w:szCs w:val="28"/>
        </w:rPr>
      </w:pPr>
      <w:r w:rsidRPr="00A96468">
        <w:rPr>
          <w:rFonts w:asciiTheme="majorHAnsi" w:hAnsiTheme="majorHAnsi" w:cstheme="majorHAnsi"/>
          <w:b/>
          <w:bCs/>
          <w:sz w:val="28"/>
          <w:szCs w:val="28"/>
        </w:rPr>
        <w:t>VII. Termin wykonania zamówienia</w:t>
      </w:r>
    </w:p>
    <w:p w14:paraId="6073D54F" w14:textId="4228F623" w:rsidR="00DB0859" w:rsidRPr="00B53C14" w:rsidRDefault="00CE1AB2" w:rsidP="003D37D1">
      <w:pPr>
        <w:pStyle w:val="Bezodstpw"/>
        <w:spacing w:line="271" w:lineRule="auto"/>
        <w:jc w:val="both"/>
        <w:rPr>
          <w:rFonts w:eastAsiaTheme="minorEastAsia" w:cs="Calibri"/>
          <w:b/>
          <w:bCs/>
          <w:sz w:val="24"/>
          <w:szCs w:val="24"/>
        </w:rPr>
      </w:pPr>
      <w:bookmarkStart w:id="13" w:name="_nz5qrlch0jbr" w:colFirst="0" w:colLast="0"/>
      <w:bookmarkStart w:id="14" w:name="_Hlk30749937"/>
      <w:bookmarkStart w:id="15" w:name="_Hlk536526989"/>
      <w:bookmarkEnd w:id="13"/>
      <w:r w:rsidRPr="00DB0859">
        <w:rPr>
          <w:rFonts w:eastAsia="Times New Roman" w:cs="Calibri"/>
          <w:sz w:val="24"/>
          <w:szCs w:val="24"/>
        </w:rPr>
        <w:t>Zamówienie będzie realizowane w terminie:</w:t>
      </w:r>
      <w:r w:rsidR="00DB0859" w:rsidRPr="00910E60">
        <w:rPr>
          <w:rFonts w:eastAsiaTheme="minorEastAsia" w:cs="Calibri"/>
          <w:color w:val="EE0000"/>
          <w:sz w:val="24"/>
          <w:szCs w:val="24"/>
        </w:rPr>
        <w:t xml:space="preserve"> </w:t>
      </w:r>
      <w:r w:rsidR="00DB0859" w:rsidRPr="00714FA7">
        <w:rPr>
          <w:rFonts w:eastAsiaTheme="minorEastAsia" w:cs="Calibri"/>
          <w:b/>
          <w:bCs/>
          <w:sz w:val="24"/>
          <w:szCs w:val="24"/>
        </w:rPr>
        <w:t>20 tygodni od dnia podpisania umowy, jednak nie później niż do</w:t>
      </w:r>
      <w:r w:rsidR="00B53C14" w:rsidRPr="00714FA7">
        <w:rPr>
          <w:rFonts w:eastAsiaTheme="minorEastAsia" w:cs="Calibri"/>
          <w:b/>
          <w:bCs/>
          <w:sz w:val="24"/>
          <w:szCs w:val="24"/>
        </w:rPr>
        <w:t xml:space="preserve"> dnia</w:t>
      </w:r>
      <w:r w:rsidR="00DB0859" w:rsidRPr="00714FA7">
        <w:rPr>
          <w:rFonts w:eastAsiaTheme="minorEastAsia" w:cs="Calibri"/>
          <w:b/>
          <w:bCs/>
          <w:sz w:val="24"/>
          <w:szCs w:val="24"/>
        </w:rPr>
        <w:t xml:space="preserve"> </w:t>
      </w:r>
      <w:r w:rsidR="00782027" w:rsidRPr="00714FA7">
        <w:rPr>
          <w:rFonts w:eastAsiaTheme="minorEastAsia" w:cs="Calibri"/>
          <w:b/>
          <w:bCs/>
          <w:sz w:val="24"/>
          <w:szCs w:val="24"/>
        </w:rPr>
        <w:t>23</w:t>
      </w:r>
      <w:r w:rsidR="00DB0859" w:rsidRPr="00714FA7">
        <w:rPr>
          <w:rFonts w:eastAsiaTheme="minorEastAsia" w:cs="Calibri"/>
          <w:b/>
          <w:bCs/>
          <w:sz w:val="24"/>
          <w:szCs w:val="24"/>
        </w:rPr>
        <w:t>.10.2026 r.</w:t>
      </w:r>
    </w:p>
    <w:bookmarkEnd w:id="14"/>
    <w:p w14:paraId="5A9751C1" w14:textId="5528D3B1" w:rsidR="00917750" w:rsidRPr="009661C9" w:rsidRDefault="00375E66" w:rsidP="003D37D1">
      <w:pPr>
        <w:autoSpaceDE w:val="0"/>
        <w:autoSpaceDN w:val="0"/>
        <w:adjustRightInd w:val="0"/>
        <w:spacing w:line="271" w:lineRule="auto"/>
        <w:jc w:val="both"/>
        <w:rPr>
          <w:rFonts w:ascii="Calibri" w:eastAsia="Times New Roman" w:hAnsi="Calibri" w:cs="Calibri"/>
          <w:b/>
          <w:sz w:val="24"/>
          <w:szCs w:val="24"/>
        </w:rPr>
      </w:pPr>
      <w:r w:rsidRPr="009661C9">
        <w:rPr>
          <w:rFonts w:ascii="Calibri" w:hAnsi="Calibri" w:cs="Calibri"/>
          <w:b/>
          <w:bCs/>
          <w:sz w:val="24"/>
          <w:szCs w:val="24"/>
        </w:rPr>
        <w:t>Termin realizacji nadzoru autorskiego</w:t>
      </w:r>
      <w:r w:rsidRPr="009661C9">
        <w:rPr>
          <w:rFonts w:ascii="Calibri" w:hAnsi="Calibri" w:cs="Calibri"/>
          <w:sz w:val="24"/>
          <w:szCs w:val="24"/>
        </w:rPr>
        <w:t xml:space="preserve"> - </w:t>
      </w:r>
      <w:r w:rsidR="00917750" w:rsidRPr="009661C9">
        <w:rPr>
          <w:rFonts w:ascii="Calibri" w:eastAsia="Times New Roman" w:hAnsi="Calibri" w:cs="Calibri"/>
          <w:sz w:val="24"/>
          <w:szCs w:val="24"/>
        </w:rPr>
        <w:t>Nadzór autorski pełniony będzie od rozpoczęcia robót do dnia końcowego odbioru robót</w:t>
      </w:r>
      <w:r w:rsidR="00A2492F">
        <w:rPr>
          <w:rFonts w:ascii="Calibri" w:eastAsia="Times New Roman" w:hAnsi="Calibri" w:cs="Calibri"/>
          <w:sz w:val="24"/>
          <w:szCs w:val="24"/>
        </w:rPr>
        <w:t>,</w:t>
      </w:r>
      <w:r w:rsidR="00917750" w:rsidRPr="009661C9">
        <w:rPr>
          <w:rFonts w:ascii="Calibri" w:eastAsia="Times New Roman" w:hAnsi="Calibri" w:cs="Calibri"/>
          <w:sz w:val="24"/>
          <w:szCs w:val="24"/>
        </w:rPr>
        <w:t xml:space="preserve"> stanowiących </w:t>
      </w:r>
      <w:r w:rsidR="00917750" w:rsidRPr="009661C9">
        <w:rPr>
          <w:rFonts w:ascii="Calibri" w:eastAsia="Times New Roman" w:hAnsi="Calibri" w:cs="Calibri"/>
          <w:bCs/>
          <w:sz w:val="24"/>
          <w:szCs w:val="24"/>
        </w:rPr>
        <w:t xml:space="preserve">przedmiot opracowanej dokumentacji jednak nie dłużej niż  </w:t>
      </w:r>
      <w:r w:rsidR="0040333C">
        <w:rPr>
          <w:rFonts w:ascii="Calibri" w:eastAsia="Times New Roman" w:hAnsi="Calibri" w:cs="Calibri"/>
          <w:bCs/>
          <w:sz w:val="24"/>
          <w:szCs w:val="24"/>
        </w:rPr>
        <w:t xml:space="preserve">60 miesięcy </w:t>
      </w:r>
      <w:r w:rsidR="0040333C" w:rsidRPr="00536912">
        <w:rPr>
          <w:rFonts w:ascii="Calibri" w:eastAsia="Times New Roman" w:hAnsi="Calibri" w:cs="Calibri"/>
          <w:sz w:val="24"/>
          <w:szCs w:val="24"/>
        </w:rPr>
        <w:t>od dnia protokolarnego odbioru dokumentacji projektowej</w:t>
      </w:r>
      <w:r w:rsidR="0040333C">
        <w:rPr>
          <w:rFonts w:ascii="Calibri" w:eastAsia="Times New Roman" w:hAnsi="Calibri" w:cs="Calibri"/>
          <w:sz w:val="24"/>
          <w:szCs w:val="24"/>
        </w:rPr>
        <w:t xml:space="preserve"> będącej przedmiotem niniejszego zamówienia</w:t>
      </w:r>
      <w:r w:rsidR="00917750" w:rsidRPr="009661C9">
        <w:rPr>
          <w:rFonts w:ascii="Calibri" w:eastAsia="Times New Roman" w:hAnsi="Calibri" w:cs="Calibri"/>
          <w:bCs/>
          <w:sz w:val="24"/>
          <w:szCs w:val="24"/>
        </w:rPr>
        <w:t xml:space="preserve">.  </w:t>
      </w:r>
    </w:p>
    <w:p w14:paraId="33FF9A6F" w14:textId="77777777" w:rsidR="00375E66" w:rsidRPr="005102AB" w:rsidRDefault="00375E66" w:rsidP="003D37D1">
      <w:pPr>
        <w:autoSpaceDE w:val="0"/>
        <w:autoSpaceDN w:val="0"/>
        <w:adjustRightInd w:val="0"/>
        <w:spacing w:line="271" w:lineRule="auto"/>
        <w:jc w:val="both"/>
        <w:rPr>
          <w:rFonts w:asciiTheme="majorHAnsi" w:hAnsiTheme="majorHAnsi" w:cstheme="majorHAnsi"/>
          <w:color w:val="FF0000"/>
          <w:sz w:val="24"/>
          <w:szCs w:val="24"/>
        </w:rPr>
      </w:pPr>
    </w:p>
    <w:p w14:paraId="4AC4ABFC" w14:textId="3D72FD67" w:rsidR="00B86D8A" w:rsidRPr="00C86C4A" w:rsidRDefault="003E3F83" w:rsidP="003D37D1">
      <w:pPr>
        <w:widowControl w:val="0"/>
        <w:tabs>
          <w:tab w:val="left" w:pos="426"/>
        </w:tabs>
        <w:suppressAutoHyphens/>
        <w:autoSpaceDN w:val="0"/>
        <w:spacing w:line="271" w:lineRule="auto"/>
        <w:jc w:val="both"/>
        <w:textAlignment w:val="baseline"/>
        <w:rPr>
          <w:rFonts w:ascii="Calibri" w:eastAsia="Times New Roman" w:hAnsi="Calibri" w:cs="Calibri"/>
          <w:sz w:val="24"/>
          <w:szCs w:val="24"/>
        </w:rPr>
      </w:pPr>
      <w:r w:rsidRPr="003E3F83">
        <w:rPr>
          <w:rFonts w:ascii="Calibri" w:eastAsia="Times New Roman" w:hAnsi="Calibri" w:cs="Calibri"/>
          <w:sz w:val="24"/>
          <w:szCs w:val="24"/>
        </w:rPr>
        <w:t xml:space="preserve">Mając na uwadze art. 436 pkt 1 ustawy </w:t>
      </w:r>
      <w:proofErr w:type="spellStart"/>
      <w:r w:rsidRPr="003E3F83">
        <w:rPr>
          <w:rFonts w:ascii="Calibri" w:eastAsia="Times New Roman" w:hAnsi="Calibri" w:cs="Calibri"/>
          <w:sz w:val="24"/>
          <w:szCs w:val="24"/>
        </w:rPr>
        <w:t>Pzp</w:t>
      </w:r>
      <w:proofErr w:type="spellEnd"/>
      <w:r w:rsidRPr="003E3F83">
        <w:rPr>
          <w:rFonts w:ascii="Calibri" w:eastAsia="Times New Roman" w:hAnsi="Calibri" w:cs="Calibri"/>
          <w:sz w:val="24"/>
          <w:szCs w:val="24"/>
        </w:rPr>
        <w:t xml:space="preserve"> wskazanie końcowej daty wykonania przedmiotu zamówienia wynika z faktu, iż przedmiotowe zadanie </w:t>
      </w:r>
      <w:r w:rsidR="00B86D8A" w:rsidRPr="00C86C4A">
        <w:rPr>
          <w:rFonts w:asciiTheme="majorHAnsi" w:hAnsiTheme="majorHAnsi" w:cstheme="majorHAnsi"/>
          <w:sz w:val="24"/>
          <w:szCs w:val="24"/>
        </w:rPr>
        <w:t>inwestycyjne jest realizowane ze środków pochodzących z dofinansowania z dotacji pochodzącej z Województwa Mazowieckiego. W związku z powyższym Zamawiający związany jest z góry narzuconymi terminami realizacji inwestycji, co wyklucza możliwość ewentualnych wydłużeń terminów wykonania zamówienia.</w:t>
      </w:r>
    </w:p>
    <w:bookmarkEnd w:id="15"/>
    <w:p w14:paraId="40EADF14" w14:textId="77777777" w:rsidR="002C356E" w:rsidRPr="006D7332" w:rsidRDefault="00FA77C1" w:rsidP="006C1A70">
      <w:pPr>
        <w:pStyle w:val="Nagwek2"/>
        <w:tabs>
          <w:tab w:val="left" w:pos="0"/>
        </w:tabs>
        <w:spacing w:line="271" w:lineRule="auto"/>
        <w:rPr>
          <w:rFonts w:asciiTheme="majorHAnsi" w:hAnsiTheme="majorHAnsi" w:cstheme="majorHAnsi"/>
          <w:b/>
          <w:bCs/>
          <w:sz w:val="28"/>
          <w:szCs w:val="28"/>
        </w:rPr>
      </w:pPr>
      <w:r w:rsidRPr="006D7332">
        <w:rPr>
          <w:rFonts w:asciiTheme="majorHAnsi" w:hAnsiTheme="majorHAnsi" w:cstheme="majorHAnsi"/>
          <w:b/>
          <w:bCs/>
          <w:sz w:val="28"/>
          <w:szCs w:val="28"/>
        </w:rPr>
        <w:t>VIII. Warunki udziału w postępowaniu</w:t>
      </w:r>
    </w:p>
    <w:p w14:paraId="0D7CCD0C" w14:textId="77777777" w:rsidR="002C356E" w:rsidRPr="00070CC1" w:rsidRDefault="00FA77C1" w:rsidP="00C3726A">
      <w:pPr>
        <w:numPr>
          <w:ilvl w:val="0"/>
          <w:numId w:val="14"/>
        </w:numPr>
        <w:spacing w:before="240" w:line="271" w:lineRule="auto"/>
        <w:ind w:left="426" w:right="20"/>
        <w:jc w:val="both"/>
        <w:rPr>
          <w:rFonts w:asciiTheme="majorHAnsi" w:hAnsiTheme="majorHAnsi" w:cstheme="majorHAnsi"/>
          <w:sz w:val="24"/>
          <w:szCs w:val="24"/>
        </w:rPr>
      </w:pPr>
      <w:r w:rsidRPr="00070CC1">
        <w:rPr>
          <w:rFonts w:asciiTheme="majorHAnsi" w:hAnsiTheme="majorHAnsi" w:cstheme="majorHAnsi"/>
          <w:sz w:val="24"/>
          <w:szCs w:val="24"/>
        </w:rPr>
        <w:t>O udzielenie zamówienia mogą ubiegać się Wykonawcy, którzy nie podlegają wyklucz</w:t>
      </w:r>
      <w:r w:rsidR="002F45E3" w:rsidRPr="00070CC1">
        <w:rPr>
          <w:rFonts w:asciiTheme="majorHAnsi" w:hAnsiTheme="majorHAnsi" w:cstheme="majorHAnsi"/>
          <w:sz w:val="24"/>
          <w:szCs w:val="24"/>
        </w:rPr>
        <w:t>eniu na </w:t>
      </w:r>
      <w:r w:rsidRPr="00070CC1">
        <w:rPr>
          <w:rFonts w:asciiTheme="majorHAnsi" w:hAnsiTheme="majorHAnsi" w:cstheme="majorHAnsi"/>
          <w:sz w:val="24"/>
          <w:szCs w:val="24"/>
        </w:rPr>
        <w:t>zasadach określonych w Rozdziale IX SWZ, oraz spełniają określone przez Zamawiającego warunki</w:t>
      </w:r>
      <w:r w:rsidRPr="00070CC1">
        <w:rPr>
          <w:rFonts w:asciiTheme="majorHAnsi" w:hAnsiTheme="majorHAnsi" w:cstheme="majorHAnsi"/>
          <w:b/>
          <w:sz w:val="24"/>
          <w:szCs w:val="24"/>
        </w:rPr>
        <w:t xml:space="preserve"> </w:t>
      </w:r>
      <w:r w:rsidRPr="00070CC1">
        <w:rPr>
          <w:rFonts w:asciiTheme="majorHAnsi" w:hAnsiTheme="majorHAnsi" w:cstheme="majorHAnsi"/>
          <w:sz w:val="24"/>
          <w:szCs w:val="24"/>
        </w:rPr>
        <w:t>udziału w postępowaniu.</w:t>
      </w:r>
    </w:p>
    <w:p w14:paraId="07D3037B" w14:textId="77777777" w:rsidR="002C356E" w:rsidRPr="00070CC1" w:rsidRDefault="00FA77C1" w:rsidP="00C3726A">
      <w:pPr>
        <w:numPr>
          <w:ilvl w:val="0"/>
          <w:numId w:val="14"/>
        </w:numPr>
        <w:spacing w:line="271" w:lineRule="auto"/>
        <w:ind w:left="426" w:right="20"/>
        <w:jc w:val="both"/>
        <w:rPr>
          <w:rFonts w:asciiTheme="majorHAnsi" w:hAnsiTheme="majorHAnsi" w:cstheme="majorHAnsi"/>
          <w:sz w:val="24"/>
          <w:szCs w:val="24"/>
        </w:rPr>
      </w:pPr>
      <w:r w:rsidRPr="00070CC1">
        <w:rPr>
          <w:rFonts w:asciiTheme="majorHAnsi" w:hAnsiTheme="majorHAnsi" w:cstheme="majorHAnsi"/>
          <w:sz w:val="24"/>
          <w:szCs w:val="24"/>
        </w:rPr>
        <w:t>O udzielenie zamówienia mogą ubiegać się Wykonawcy, którzy spełniają warunki dotyczące:</w:t>
      </w:r>
    </w:p>
    <w:p w14:paraId="4539290D" w14:textId="77777777" w:rsidR="002C356E" w:rsidRPr="00070CC1" w:rsidRDefault="00FA77C1" w:rsidP="006C1A70">
      <w:pPr>
        <w:numPr>
          <w:ilvl w:val="0"/>
          <w:numId w:val="3"/>
        </w:numPr>
        <w:spacing w:line="271" w:lineRule="auto"/>
        <w:ind w:left="852" w:right="20" w:hanging="426"/>
        <w:jc w:val="both"/>
        <w:rPr>
          <w:rFonts w:asciiTheme="majorHAnsi" w:hAnsiTheme="majorHAnsi" w:cstheme="majorHAnsi"/>
          <w:sz w:val="24"/>
          <w:szCs w:val="24"/>
        </w:rPr>
      </w:pPr>
      <w:r w:rsidRPr="00070CC1">
        <w:rPr>
          <w:rFonts w:asciiTheme="majorHAnsi" w:hAnsiTheme="majorHAnsi" w:cstheme="majorHAnsi"/>
          <w:b/>
          <w:sz w:val="24"/>
          <w:szCs w:val="24"/>
        </w:rPr>
        <w:lastRenderedPageBreak/>
        <w:t>zdolności do występowania w obrocie gospodarczym:</w:t>
      </w:r>
    </w:p>
    <w:p w14:paraId="3CE8A75F" w14:textId="66EF3EEA" w:rsidR="002970C1" w:rsidRPr="00070CC1" w:rsidRDefault="002970C1" w:rsidP="006C1A70">
      <w:pPr>
        <w:spacing w:line="271" w:lineRule="auto"/>
        <w:ind w:left="852" w:right="20"/>
        <w:jc w:val="both"/>
        <w:rPr>
          <w:rFonts w:asciiTheme="majorHAnsi" w:hAnsiTheme="majorHAnsi" w:cstheme="majorHAnsi"/>
          <w:sz w:val="24"/>
          <w:szCs w:val="24"/>
        </w:rPr>
      </w:pPr>
      <w:bookmarkStart w:id="16" w:name="_Hlk224904906"/>
      <w:r w:rsidRPr="00070CC1">
        <w:rPr>
          <w:rFonts w:asciiTheme="majorHAnsi" w:hAnsiTheme="majorHAnsi" w:cstheme="majorHAnsi"/>
          <w:sz w:val="24"/>
          <w:szCs w:val="24"/>
        </w:rPr>
        <w:t>Zamawiający nie stawia warunku w powyższym zakresie</w:t>
      </w:r>
      <w:r w:rsidR="00234045">
        <w:rPr>
          <w:rFonts w:asciiTheme="majorHAnsi" w:hAnsiTheme="majorHAnsi" w:cstheme="majorHAnsi"/>
          <w:sz w:val="24"/>
          <w:szCs w:val="24"/>
        </w:rPr>
        <w:t>;</w:t>
      </w:r>
    </w:p>
    <w:bookmarkEnd w:id="16"/>
    <w:p w14:paraId="4469C493" w14:textId="77777777" w:rsidR="002C356E" w:rsidRPr="00E93565" w:rsidRDefault="00FA77C1" w:rsidP="006C1A70">
      <w:pPr>
        <w:numPr>
          <w:ilvl w:val="0"/>
          <w:numId w:val="3"/>
        </w:numPr>
        <w:spacing w:line="271" w:lineRule="auto"/>
        <w:ind w:left="852" w:right="20" w:hanging="426"/>
        <w:jc w:val="both"/>
        <w:rPr>
          <w:rFonts w:asciiTheme="majorHAnsi" w:hAnsiTheme="majorHAnsi" w:cstheme="majorHAnsi"/>
          <w:sz w:val="24"/>
          <w:szCs w:val="24"/>
        </w:rPr>
      </w:pPr>
      <w:r w:rsidRPr="00070CC1">
        <w:rPr>
          <w:rFonts w:asciiTheme="majorHAnsi" w:hAnsiTheme="majorHAnsi" w:cstheme="majorHAnsi"/>
          <w:b/>
          <w:sz w:val="24"/>
          <w:szCs w:val="24"/>
        </w:rPr>
        <w:t>uprawnień do prowadzenia określonej działalności go</w:t>
      </w:r>
      <w:r w:rsidR="001C3ABA" w:rsidRPr="00070CC1">
        <w:rPr>
          <w:rFonts w:asciiTheme="majorHAnsi" w:hAnsiTheme="majorHAnsi" w:cstheme="majorHAnsi"/>
          <w:b/>
          <w:sz w:val="24"/>
          <w:szCs w:val="24"/>
        </w:rPr>
        <w:t>spodarczej lub zawodowej, o ile </w:t>
      </w:r>
      <w:r w:rsidRPr="00070CC1">
        <w:rPr>
          <w:rFonts w:asciiTheme="majorHAnsi" w:hAnsiTheme="majorHAnsi" w:cstheme="majorHAnsi"/>
          <w:b/>
          <w:sz w:val="24"/>
          <w:szCs w:val="24"/>
        </w:rPr>
        <w:t>wynika to z odrębnych przepisów:</w:t>
      </w:r>
    </w:p>
    <w:p w14:paraId="72478D9A" w14:textId="034D7918" w:rsidR="00E93565" w:rsidRPr="00070CC1" w:rsidRDefault="00E93565" w:rsidP="00E93565">
      <w:pPr>
        <w:spacing w:line="271" w:lineRule="auto"/>
        <w:ind w:left="852" w:right="20"/>
        <w:jc w:val="both"/>
        <w:rPr>
          <w:rFonts w:asciiTheme="majorHAnsi" w:hAnsiTheme="majorHAnsi" w:cstheme="majorHAnsi"/>
          <w:sz w:val="24"/>
          <w:szCs w:val="24"/>
        </w:rPr>
      </w:pPr>
      <w:r w:rsidRPr="00E93565">
        <w:rPr>
          <w:rFonts w:asciiTheme="majorHAnsi" w:hAnsiTheme="majorHAnsi" w:cstheme="majorHAnsi"/>
          <w:sz w:val="24"/>
          <w:szCs w:val="24"/>
        </w:rPr>
        <w:t>Zamawiający nie stawia warunku w powyższym zakresie</w:t>
      </w:r>
      <w:r w:rsidR="00234045">
        <w:rPr>
          <w:rFonts w:asciiTheme="majorHAnsi" w:hAnsiTheme="majorHAnsi" w:cstheme="majorHAnsi"/>
          <w:sz w:val="24"/>
          <w:szCs w:val="24"/>
        </w:rPr>
        <w:t>;</w:t>
      </w:r>
    </w:p>
    <w:p w14:paraId="2A9697D7" w14:textId="77777777" w:rsidR="002C356E" w:rsidRPr="00234045" w:rsidRDefault="00FA77C1" w:rsidP="006C1A70">
      <w:pPr>
        <w:numPr>
          <w:ilvl w:val="0"/>
          <w:numId w:val="3"/>
        </w:numPr>
        <w:spacing w:line="271" w:lineRule="auto"/>
        <w:ind w:left="852" w:right="20" w:hanging="426"/>
        <w:jc w:val="both"/>
        <w:rPr>
          <w:rFonts w:asciiTheme="majorHAnsi" w:hAnsiTheme="majorHAnsi" w:cstheme="majorHAnsi"/>
          <w:sz w:val="24"/>
          <w:szCs w:val="24"/>
        </w:rPr>
      </w:pPr>
      <w:bookmarkStart w:id="17" w:name="_Hlk218501141"/>
      <w:r w:rsidRPr="00070CC1">
        <w:rPr>
          <w:rFonts w:asciiTheme="majorHAnsi" w:hAnsiTheme="majorHAnsi" w:cstheme="majorHAnsi"/>
          <w:b/>
          <w:sz w:val="24"/>
          <w:szCs w:val="24"/>
        </w:rPr>
        <w:t>sytuacji ekonomicznej lub finansowej:</w:t>
      </w:r>
    </w:p>
    <w:p w14:paraId="3DAD50FD" w14:textId="6B1ADC3A" w:rsidR="00234045" w:rsidRPr="00070CC1" w:rsidRDefault="00234045" w:rsidP="00234045">
      <w:pPr>
        <w:spacing w:line="271" w:lineRule="auto"/>
        <w:ind w:right="20"/>
        <w:jc w:val="both"/>
        <w:rPr>
          <w:rFonts w:asciiTheme="majorHAnsi" w:hAnsiTheme="majorHAnsi" w:cstheme="majorHAnsi"/>
          <w:sz w:val="24"/>
          <w:szCs w:val="24"/>
        </w:rPr>
      </w:pPr>
      <w:r>
        <w:rPr>
          <w:rFonts w:asciiTheme="majorHAnsi" w:hAnsiTheme="majorHAnsi" w:cstheme="majorHAnsi"/>
          <w:sz w:val="24"/>
          <w:szCs w:val="24"/>
        </w:rPr>
        <w:t xml:space="preserve">                </w:t>
      </w:r>
      <w:r w:rsidRPr="00234045">
        <w:rPr>
          <w:rFonts w:asciiTheme="majorHAnsi" w:hAnsiTheme="majorHAnsi" w:cstheme="majorHAnsi"/>
          <w:sz w:val="24"/>
          <w:szCs w:val="24"/>
        </w:rPr>
        <w:t>Zamawiający nie stawia warunku w powyższym zakresie</w:t>
      </w:r>
      <w:r>
        <w:rPr>
          <w:rFonts w:asciiTheme="majorHAnsi" w:hAnsiTheme="majorHAnsi" w:cstheme="majorHAnsi"/>
          <w:sz w:val="24"/>
          <w:szCs w:val="24"/>
        </w:rPr>
        <w:t>;</w:t>
      </w:r>
    </w:p>
    <w:p w14:paraId="6CBA8C0A" w14:textId="1BD84849" w:rsidR="002C356E" w:rsidRPr="00967A04" w:rsidRDefault="00FA77C1" w:rsidP="006C1A70">
      <w:pPr>
        <w:numPr>
          <w:ilvl w:val="0"/>
          <w:numId w:val="3"/>
        </w:numPr>
        <w:spacing w:line="271" w:lineRule="auto"/>
        <w:ind w:left="852" w:right="20" w:hanging="426"/>
        <w:jc w:val="both"/>
        <w:rPr>
          <w:rFonts w:asciiTheme="majorHAnsi" w:hAnsiTheme="majorHAnsi" w:cstheme="majorHAnsi"/>
          <w:sz w:val="24"/>
          <w:szCs w:val="24"/>
        </w:rPr>
      </w:pPr>
      <w:bookmarkStart w:id="18" w:name="_Hlk66875198"/>
      <w:bookmarkStart w:id="19" w:name="_Hlk66956852"/>
      <w:r w:rsidRPr="00967A04">
        <w:rPr>
          <w:rFonts w:asciiTheme="majorHAnsi" w:hAnsiTheme="majorHAnsi" w:cstheme="majorHAnsi"/>
          <w:b/>
          <w:sz w:val="24"/>
          <w:szCs w:val="24"/>
        </w:rPr>
        <w:t>zdolności technicznej lub zawodowej:</w:t>
      </w:r>
    </w:p>
    <w:p w14:paraId="0537E43E" w14:textId="77777777" w:rsidR="005637DD" w:rsidRPr="00030504" w:rsidRDefault="00030504" w:rsidP="005637DD">
      <w:pPr>
        <w:pStyle w:val="Akapitzlist"/>
        <w:numPr>
          <w:ilvl w:val="1"/>
          <w:numId w:val="14"/>
        </w:numPr>
        <w:shd w:val="clear" w:color="auto" w:fill="FFFFFF"/>
        <w:spacing w:line="271" w:lineRule="auto"/>
        <w:jc w:val="both"/>
        <w:rPr>
          <w:rFonts w:ascii="Calibri" w:eastAsia="Times New Roman" w:hAnsi="Calibri" w:cs="Calibri"/>
          <w:color w:val="0A0A0A"/>
          <w:sz w:val="24"/>
          <w:szCs w:val="24"/>
        </w:rPr>
      </w:pPr>
      <w:bookmarkStart w:id="20" w:name="_Hlk70069232"/>
      <w:r w:rsidRPr="00030504">
        <w:rPr>
          <w:rFonts w:ascii="Calibri" w:eastAsia="Times New Roman" w:hAnsi="Calibri" w:cs="Calibri"/>
          <w:color w:val="0A0A0A"/>
          <w:sz w:val="24"/>
          <w:szCs w:val="24"/>
        </w:rPr>
        <w:t xml:space="preserve">Zamawiający uzna warunek za spełniony, jeżeli Wykonawca wykaże, że w okresie </w:t>
      </w:r>
      <w:r w:rsidR="00E11244" w:rsidRPr="00030504">
        <w:rPr>
          <w:rFonts w:ascii="Calibri" w:eastAsia="Times New Roman" w:hAnsi="Calibri" w:cs="Calibri"/>
          <w:color w:val="0A0A0A"/>
          <w:sz w:val="24"/>
          <w:szCs w:val="24"/>
        </w:rPr>
        <w:t>ostatnich</w:t>
      </w:r>
      <w:r w:rsidR="00E11244">
        <w:rPr>
          <w:rFonts w:ascii="Calibri" w:eastAsia="Times New Roman" w:hAnsi="Calibri" w:cs="Calibri"/>
          <w:b/>
          <w:bCs/>
          <w:color w:val="0A0A0A"/>
          <w:sz w:val="24"/>
          <w:szCs w:val="24"/>
        </w:rPr>
        <w:t xml:space="preserve"> 3 </w:t>
      </w:r>
      <w:r w:rsidRPr="00030504">
        <w:rPr>
          <w:rFonts w:ascii="Calibri" w:eastAsia="Times New Roman" w:hAnsi="Calibri" w:cs="Calibri"/>
          <w:b/>
          <w:bCs/>
          <w:color w:val="0A0A0A"/>
          <w:sz w:val="24"/>
          <w:szCs w:val="24"/>
        </w:rPr>
        <w:t>lat</w:t>
      </w:r>
      <w:r w:rsidRPr="00030504">
        <w:rPr>
          <w:rFonts w:ascii="Calibri" w:eastAsia="Times New Roman" w:hAnsi="Calibri" w:cs="Calibri"/>
          <w:color w:val="0A0A0A"/>
          <w:sz w:val="24"/>
          <w:szCs w:val="24"/>
        </w:rPr>
        <w:t> przed upływem terminu składania ofert (a jeżeli okres prowadzenia działalności jest krótszy – w tym okresie) wykonał należycie,</w:t>
      </w:r>
      <w:r>
        <w:rPr>
          <w:rFonts w:ascii="Calibri" w:eastAsia="Times New Roman" w:hAnsi="Calibri" w:cs="Calibri"/>
          <w:color w:val="0A0A0A"/>
          <w:sz w:val="24"/>
          <w:szCs w:val="24"/>
        </w:rPr>
        <w:t xml:space="preserve"> </w:t>
      </w:r>
      <w:r w:rsidRPr="00030504">
        <w:rPr>
          <w:rFonts w:ascii="Calibri" w:eastAsia="Times New Roman" w:hAnsi="Calibri" w:cs="Calibri"/>
          <w:color w:val="0A0A0A"/>
          <w:sz w:val="24"/>
          <w:szCs w:val="24"/>
        </w:rPr>
        <w:t>a w przypadku świadczeń okresowych lub ciągłych wykonuje należycie</w:t>
      </w:r>
      <w:r w:rsidR="005637DD">
        <w:rPr>
          <w:rFonts w:ascii="Calibri" w:eastAsia="Times New Roman" w:hAnsi="Calibri" w:cs="Calibri"/>
          <w:color w:val="0A0A0A"/>
          <w:sz w:val="24"/>
          <w:szCs w:val="24"/>
        </w:rPr>
        <w:t xml:space="preserve"> co najmniej 2 usługi polegające na opracowaniu dokumentacji projektowej obejmującej</w:t>
      </w:r>
      <w:r w:rsidR="005637DD" w:rsidRPr="00030504">
        <w:rPr>
          <w:rFonts w:ascii="Calibri" w:eastAsia="Times New Roman" w:hAnsi="Calibri" w:cs="Calibri"/>
          <w:color w:val="0A0A0A"/>
          <w:sz w:val="24"/>
          <w:szCs w:val="24"/>
        </w:rPr>
        <w:t>:</w:t>
      </w:r>
    </w:p>
    <w:p w14:paraId="4C3BCDE1" w14:textId="26590D5F" w:rsidR="005637DD" w:rsidRPr="005637DD" w:rsidRDefault="005637DD" w:rsidP="005637DD">
      <w:pPr>
        <w:pStyle w:val="Akapitzlist"/>
        <w:shd w:val="clear" w:color="auto" w:fill="FFFFFF"/>
        <w:spacing w:line="271" w:lineRule="auto"/>
        <w:ind w:left="884"/>
        <w:jc w:val="both"/>
        <w:rPr>
          <w:rFonts w:ascii="Calibri" w:eastAsia="Times New Roman" w:hAnsi="Calibri" w:cs="Calibri"/>
          <w:b/>
          <w:bCs/>
          <w:color w:val="000000" w:themeColor="text1"/>
          <w:sz w:val="24"/>
          <w:szCs w:val="24"/>
        </w:rPr>
      </w:pPr>
      <w:r w:rsidRPr="00714FA7">
        <w:rPr>
          <w:rFonts w:ascii="Calibri" w:eastAsia="Times New Roman" w:hAnsi="Calibri" w:cs="Calibri"/>
          <w:b/>
          <w:bCs/>
          <w:color w:val="0A0A0A"/>
          <w:sz w:val="24"/>
          <w:szCs w:val="24"/>
        </w:rPr>
        <w:t>-</w:t>
      </w:r>
      <w:r w:rsidRPr="00714FA7">
        <w:rPr>
          <w:rFonts w:ascii="Calibri" w:eastAsia="Times New Roman" w:hAnsi="Calibri" w:cs="Calibri"/>
          <w:color w:val="0A0A0A"/>
          <w:sz w:val="24"/>
          <w:szCs w:val="24"/>
        </w:rPr>
        <w:t xml:space="preserve"> co </w:t>
      </w:r>
      <w:r w:rsidRPr="005637DD">
        <w:rPr>
          <w:rFonts w:ascii="Calibri" w:eastAsia="Times New Roman" w:hAnsi="Calibri" w:cs="Calibri"/>
          <w:color w:val="000000" w:themeColor="text1"/>
          <w:sz w:val="24"/>
          <w:szCs w:val="24"/>
        </w:rPr>
        <w:t>najmniej </w:t>
      </w:r>
      <w:r w:rsidRPr="005637DD">
        <w:rPr>
          <w:rFonts w:ascii="Calibri" w:eastAsia="Times New Roman" w:hAnsi="Calibri" w:cs="Calibri"/>
          <w:b/>
          <w:bCs/>
          <w:color w:val="000000" w:themeColor="text1"/>
          <w:sz w:val="24"/>
          <w:szCs w:val="24"/>
        </w:rPr>
        <w:t>1 dokumentację projektową w zakresie budowy / przebudowy / modernizacji / remontu - budynków użyteczności publicznej</w:t>
      </w:r>
      <w:r w:rsidRPr="005637DD">
        <w:rPr>
          <w:rFonts w:ascii="Calibri" w:eastAsia="Times New Roman" w:hAnsi="Calibri" w:cs="Calibri"/>
          <w:color w:val="000000" w:themeColor="text1"/>
          <w:sz w:val="24"/>
          <w:szCs w:val="24"/>
        </w:rPr>
        <w:t xml:space="preserve"> o wartości prac projektowych </w:t>
      </w:r>
      <w:r w:rsidRPr="005637DD">
        <w:rPr>
          <w:rFonts w:ascii="Calibri" w:eastAsia="Times New Roman" w:hAnsi="Calibri" w:cs="Calibri"/>
          <w:b/>
          <w:bCs/>
          <w:color w:val="000000" w:themeColor="text1"/>
          <w:sz w:val="24"/>
          <w:szCs w:val="24"/>
        </w:rPr>
        <w:t>minimum 100 000,00 zł brutto</w:t>
      </w:r>
      <w:r w:rsidRPr="005637DD">
        <w:rPr>
          <w:rFonts w:ascii="Calibri" w:eastAsia="Times New Roman" w:hAnsi="Calibri" w:cs="Calibri"/>
          <w:color w:val="000000" w:themeColor="text1"/>
          <w:sz w:val="24"/>
          <w:szCs w:val="24"/>
        </w:rPr>
        <w:t xml:space="preserve">, </w:t>
      </w:r>
      <w:r w:rsidRPr="005637DD">
        <w:rPr>
          <w:rFonts w:ascii="Calibri" w:eastAsia="Times New Roman" w:hAnsi="Calibri" w:cs="Calibri"/>
          <w:b/>
          <w:bCs/>
          <w:color w:val="000000" w:themeColor="text1"/>
          <w:sz w:val="24"/>
          <w:szCs w:val="24"/>
        </w:rPr>
        <w:t>lub</w:t>
      </w:r>
    </w:p>
    <w:p w14:paraId="2D5602C9" w14:textId="0291F139" w:rsidR="005637DD" w:rsidRPr="00AE30C6" w:rsidRDefault="005637DD" w:rsidP="005637DD">
      <w:pPr>
        <w:pStyle w:val="Akapitzlist"/>
        <w:shd w:val="clear" w:color="auto" w:fill="FFFFFF"/>
        <w:spacing w:after="120" w:line="271" w:lineRule="auto"/>
        <w:ind w:left="884"/>
        <w:jc w:val="both"/>
        <w:rPr>
          <w:rFonts w:ascii="Calibri" w:eastAsia="Times New Roman" w:hAnsi="Calibri" w:cs="Calibri"/>
          <w:color w:val="000000" w:themeColor="text1"/>
          <w:sz w:val="24"/>
          <w:szCs w:val="24"/>
        </w:rPr>
      </w:pPr>
      <w:r w:rsidRPr="005637DD">
        <w:rPr>
          <w:rFonts w:ascii="Calibri" w:eastAsia="Times New Roman" w:hAnsi="Calibri" w:cs="Calibri"/>
          <w:b/>
          <w:bCs/>
          <w:color w:val="000000" w:themeColor="text1"/>
          <w:sz w:val="24"/>
          <w:szCs w:val="24"/>
        </w:rPr>
        <w:t>-</w:t>
      </w:r>
      <w:r w:rsidRPr="005637DD">
        <w:rPr>
          <w:rFonts w:ascii="Calibri" w:eastAsia="Times New Roman" w:hAnsi="Calibri" w:cs="Calibri"/>
          <w:color w:val="000000" w:themeColor="text1"/>
          <w:sz w:val="24"/>
          <w:szCs w:val="24"/>
        </w:rPr>
        <w:t xml:space="preserve"> co najmniej </w:t>
      </w:r>
      <w:r w:rsidRPr="005637DD">
        <w:rPr>
          <w:rFonts w:ascii="Calibri" w:eastAsia="Times New Roman" w:hAnsi="Calibri" w:cs="Calibri"/>
          <w:b/>
          <w:bCs/>
          <w:color w:val="000000" w:themeColor="text1"/>
          <w:sz w:val="24"/>
          <w:szCs w:val="24"/>
        </w:rPr>
        <w:t>1 dokumentację projektową w zakresie budowy / przebudowy / modernizacji / remontu - obiektu medycznego</w:t>
      </w:r>
      <w:r w:rsidRPr="005637DD">
        <w:rPr>
          <w:rFonts w:ascii="Calibri" w:eastAsia="Times New Roman" w:hAnsi="Calibri" w:cs="Calibri"/>
          <w:color w:val="000000" w:themeColor="text1"/>
          <w:sz w:val="24"/>
          <w:szCs w:val="24"/>
        </w:rPr>
        <w:t> (np. szpital, oddział szpitalny przychodnia) o wartości prac projektowych </w:t>
      </w:r>
      <w:r w:rsidRPr="00AE30C6">
        <w:rPr>
          <w:rFonts w:ascii="Calibri" w:eastAsia="Times New Roman" w:hAnsi="Calibri" w:cs="Calibri"/>
          <w:b/>
          <w:bCs/>
          <w:color w:val="000000" w:themeColor="text1"/>
          <w:sz w:val="24"/>
          <w:szCs w:val="24"/>
        </w:rPr>
        <w:t>minimum 100 000,00 zł brutto</w:t>
      </w:r>
      <w:r w:rsidRPr="00AE30C6">
        <w:rPr>
          <w:rFonts w:ascii="Calibri" w:eastAsia="Times New Roman" w:hAnsi="Calibri" w:cs="Calibri"/>
          <w:color w:val="000000" w:themeColor="text1"/>
          <w:sz w:val="24"/>
          <w:szCs w:val="24"/>
        </w:rPr>
        <w:t>.</w:t>
      </w:r>
    </w:p>
    <w:p w14:paraId="57B5AEE3" w14:textId="63C44F39" w:rsidR="005637DD" w:rsidRPr="00AE30C6" w:rsidRDefault="005637DD" w:rsidP="005637DD">
      <w:pPr>
        <w:pStyle w:val="Akapitzlist"/>
        <w:shd w:val="clear" w:color="auto" w:fill="FFFFFF"/>
        <w:spacing w:line="360" w:lineRule="atLeast"/>
        <w:ind w:left="884"/>
        <w:jc w:val="both"/>
        <w:rPr>
          <w:rFonts w:ascii="Calibri" w:eastAsia="Times New Roman" w:hAnsi="Calibri" w:cs="Calibri"/>
          <w:color w:val="000000" w:themeColor="text1"/>
          <w:sz w:val="24"/>
          <w:szCs w:val="24"/>
        </w:rPr>
      </w:pPr>
      <w:r w:rsidRPr="00AE30C6">
        <w:rPr>
          <w:rFonts w:ascii="Calibri" w:eastAsia="Times New Roman" w:hAnsi="Calibri" w:cs="Calibri"/>
          <w:b/>
          <w:bCs/>
          <w:color w:val="000000" w:themeColor="text1"/>
          <w:sz w:val="24"/>
          <w:szCs w:val="24"/>
        </w:rPr>
        <w:t>Przez dokumentację projektową</w:t>
      </w:r>
      <w:r w:rsidRPr="00AE30C6">
        <w:rPr>
          <w:rFonts w:ascii="Calibri" w:eastAsia="Times New Roman" w:hAnsi="Calibri" w:cs="Calibri"/>
          <w:color w:val="000000" w:themeColor="text1"/>
          <w:sz w:val="24"/>
          <w:szCs w:val="24"/>
        </w:rPr>
        <w:t xml:space="preserve"> Zamawiający rozumie: wielobranżowy projekt budowlany oraz wykonawczy.</w:t>
      </w:r>
    </w:p>
    <w:p w14:paraId="04020D4F" w14:textId="70031A72" w:rsidR="001D601D" w:rsidRPr="00714FA7" w:rsidRDefault="001D601D" w:rsidP="005637DD">
      <w:pPr>
        <w:pStyle w:val="Akapitzlist"/>
        <w:numPr>
          <w:ilvl w:val="1"/>
          <w:numId w:val="14"/>
        </w:numPr>
        <w:shd w:val="clear" w:color="auto" w:fill="FFFFFF"/>
        <w:spacing w:line="271" w:lineRule="auto"/>
        <w:jc w:val="both"/>
        <w:rPr>
          <w:rFonts w:ascii="Calibri" w:eastAsia="Times New Roman" w:hAnsi="Calibri" w:cs="Calibri"/>
          <w:color w:val="000000" w:themeColor="text1"/>
          <w:sz w:val="24"/>
          <w:szCs w:val="24"/>
        </w:rPr>
      </w:pPr>
      <w:r w:rsidRPr="00714FA7">
        <w:rPr>
          <w:rFonts w:ascii="Calibri" w:eastAsia="Times New Roman" w:hAnsi="Calibri" w:cs="Calibri"/>
          <w:b/>
          <w:bCs/>
          <w:color w:val="000000" w:themeColor="text1"/>
          <w:sz w:val="24"/>
          <w:szCs w:val="24"/>
        </w:rPr>
        <w:t xml:space="preserve">Przez definicję budynków użyteczności publicznej </w:t>
      </w:r>
      <w:r w:rsidRPr="00714FA7">
        <w:rPr>
          <w:rFonts w:ascii="Calibri" w:eastAsia="Times New Roman" w:hAnsi="Calibri" w:cs="Calibri"/>
          <w:color w:val="000000" w:themeColor="text1"/>
          <w:sz w:val="24"/>
          <w:szCs w:val="24"/>
        </w:rPr>
        <w:t>należy rozumieć: budynki przeznaczone na potrzeby administracji publicznej, wymiaru sprawiedliwości, kultury, kultu religijnego, oświaty, szkolnictwa wyższego, nauki, opieki zdrowotnej, opieki społecznej i socjalnej, obsługi bankowej, handlu, gastronomii, usług, poczty lub telekomunikacji, turystyki, sportu, obsługi pasażerów w transporcie kolejowym, drogowym, lotniczym, morskim lub wodnym śródlądowym, oraz inny budynek przeznaczony do wykonywania podobnych funkcji.</w:t>
      </w:r>
      <w:bookmarkStart w:id="21" w:name="_Hlk536527275"/>
    </w:p>
    <w:p w14:paraId="0F39CBB5" w14:textId="77777777" w:rsidR="001D601D" w:rsidRPr="00714FA7" w:rsidRDefault="001D601D" w:rsidP="001D601D">
      <w:pPr>
        <w:pStyle w:val="Akapitzlist"/>
        <w:shd w:val="clear" w:color="auto" w:fill="FFFFFF"/>
        <w:spacing w:after="240" w:line="360" w:lineRule="atLeast"/>
        <w:ind w:left="885"/>
        <w:jc w:val="both"/>
        <w:rPr>
          <w:rFonts w:ascii="Calibri" w:eastAsia="Times New Roman" w:hAnsi="Calibri" w:cs="Calibri"/>
          <w:color w:val="000000" w:themeColor="text1"/>
          <w:sz w:val="24"/>
          <w:szCs w:val="24"/>
        </w:rPr>
      </w:pPr>
    </w:p>
    <w:p w14:paraId="5DC553CF" w14:textId="6FF3A602" w:rsidR="001D601D" w:rsidRPr="001D601D" w:rsidRDefault="001D601D" w:rsidP="001D601D">
      <w:pPr>
        <w:pStyle w:val="Akapitzlist"/>
        <w:tabs>
          <w:tab w:val="left" w:pos="851"/>
        </w:tabs>
        <w:spacing w:before="120"/>
        <w:ind w:left="879" w:hanging="357"/>
        <w:jc w:val="both"/>
        <w:rPr>
          <w:rFonts w:ascii="Calibri" w:hAnsi="Calibri" w:cs="Calibri"/>
          <w:bCs/>
          <w:sz w:val="24"/>
          <w:szCs w:val="24"/>
        </w:rPr>
      </w:pPr>
      <w:r w:rsidRPr="00714FA7">
        <w:rPr>
          <w:rFonts w:ascii="Calibri" w:hAnsi="Calibri" w:cs="Calibri"/>
          <w:bCs/>
          <w:sz w:val="24"/>
          <w:szCs w:val="24"/>
        </w:rPr>
        <w:tab/>
      </w:r>
      <w:r w:rsidRPr="00714FA7">
        <w:rPr>
          <w:rFonts w:ascii="Calibri" w:hAnsi="Calibri" w:cs="Calibri"/>
          <w:bCs/>
          <w:sz w:val="24"/>
          <w:szCs w:val="24"/>
        </w:rPr>
        <w:tab/>
        <w:t>*Jeżeli Wykonawca</w:t>
      </w:r>
      <w:r w:rsidRPr="00714FA7">
        <w:rPr>
          <w:rFonts w:ascii="Calibri" w:hAnsi="Calibri" w:cs="Calibri"/>
          <w:bCs/>
          <w:color w:val="000000"/>
          <w:sz w:val="24"/>
          <w:szCs w:val="24"/>
        </w:rPr>
        <w:t>, na potwierdzenie spełniania warunku</w:t>
      </w:r>
      <w:r w:rsidRPr="00714FA7">
        <w:rPr>
          <w:rFonts w:ascii="Calibri" w:hAnsi="Calibri" w:cs="Calibri"/>
          <w:bCs/>
          <w:sz w:val="24"/>
          <w:szCs w:val="24"/>
        </w:rPr>
        <w:t>, wykaże zamówienia, których wartość wyrażona jest w walucie innej niż zł (PLN), powinien on dokonać przeliczenia wartości zamówienia na zł (PLN), wg średniego kursu publikowanego przez Narodowy Bank Polski z dnia wszczęcia niniejszego postępowania, tabela A – tabela średnich kursów walut obcych</w:t>
      </w:r>
      <w:bookmarkEnd w:id="21"/>
      <w:r w:rsidRPr="00714FA7">
        <w:rPr>
          <w:rFonts w:ascii="Calibri" w:hAnsi="Calibri" w:cs="Calibri"/>
          <w:bCs/>
          <w:sz w:val="24"/>
          <w:szCs w:val="24"/>
        </w:rPr>
        <w:t>.</w:t>
      </w:r>
    </w:p>
    <w:p w14:paraId="738EA3EB" w14:textId="77777777" w:rsidR="00CE7849" w:rsidRPr="00CE7849" w:rsidRDefault="00CE7849" w:rsidP="00F25DF4">
      <w:pPr>
        <w:tabs>
          <w:tab w:val="left" w:pos="851"/>
        </w:tabs>
        <w:ind w:left="720"/>
        <w:jc w:val="both"/>
        <w:rPr>
          <w:rFonts w:ascii="Calibri" w:hAnsi="Calibri" w:cs="Calibri"/>
          <w:bCs/>
          <w:sz w:val="24"/>
          <w:szCs w:val="24"/>
        </w:rPr>
      </w:pPr>
    </w:p>
    <w:p w14:paraId="50F3679A" w14:textId="4C35C553" w:rsidR="00242F5F" w:rsidRPr="00242F5F" w:rsidRDefault="00070CC1" w:rsidP="00F25DF4">
      <w:pPr>
        <w:shd w:val="clear" w:color="auto" w:fill="FFFFFF"/>
        <w:spacing w:line="271" w:lineRule="auto"/>
        <w:ind w:left="720" w:hanging="360"/>
        <w:jc w:val="both"/>
        <w:rPr>
          <w:rFonts w:ascii="Calibri" w:eastAsia="Times New Roman" w:hAnsi="Calibri" w:cs="Calibri"/>
          <w:color w:val="0A0A0A"/>
          <w:sz w:val="24"/>
          <w:szCs w:val="24"/>
        </w:rPr>
      </w:pPr>
      <w:r w:rsidRPr="00F25DF4">
        <w:rPr>
          <w:rFonts w:ascii="Calibri" w:hAnsi="Calibri" w:cs="Calibri"/>
          <w:b/>
          <w:sz w:val="24"/>
          <w:szCs w:val="24"/>
        </w:rPr>
        <w:t>b</w:t>
      </w:r>
      <w:r w:rsidR="00436C9F" w:rsidRPr="00F25DF4">
        <w:rPr>
          <w:rFonts w:ascii="Calibri" w:hAnsi="Calibri" w:cs="Calibri"/>
          <w:b/>
          <w:sz w:val="24"/>
          <w:szCs w:val="24"/>
        </w:rPr>
        <w:t>)</w:t>
      </w:r>
      <w:r w:rsidRPr="00F25DF4">
        <w:rPr>
          <w:rFonts w:ascii="Calibri" w:hAnsi="Calibri" w:cs="Calibri"/>
          <w:b/>
          <w:sz w:val="24"/>
          <w:szCs w:val="24"/>
        </w:rPr>
        <w:tab/>
      </w:r>
      <w:r w:rsidR="00242F5F" w:rsidRPr="00242F5F">
        <w:rPr>
          <w:rFonts w:ascii="Calibri" w:hAnsi="Calibri" w:cs="Calibri"/>
          <w:color w:val="0D0D0D"/>
          <w:sz w:val="24"/>
          <w:szCs w:val="24"/>
        </w:rPr>
        <w:t xml:space="preserve">Zamawiający uzna warunek za spełniony, jeżeli Wykonawca wykaże, że dysponuje lub będzie dysponował na etapie realizacji zamówienia </w:t>
      </w:r>
      <w:r w:rsidR="00242F5F" w:rsidRPr="00F25DF4">
        <w:rPr>
          <w:rFonts w:ascii="Calibri" w:hAnsi="Calibri" w:cs="Calibri"/>
          <w:b/>
          <w:bCs/>
          <w:color w:val="0D0D0D"/>
          <w:sz w:val="24"/>
          <w:szCs w:val="24"/>
        </w:rPr>
        <w:t>zespołem projektowym</w:t>
      </w:r>
      <w:r w:rsidR="00242F5F" w:rsidRPr="00242F5F">
        <w:rPr>
          <w:rFonts w:ascii="Calibri" w:hAnsi="Calibri" w:cs="Calibri"/>
          <w:color w:val="0D0D0D"/>
          <w:sz w:val="24"/>
          <w:szCs w:val="24"/>
        </w:rPr>
        <w:t>, skierowanym do realizacji zamówienia, składającym się co najmniej z:</w:t>
      </w:r>
    </w:p>
    <w:p w14:paraId="208AD511" w14:textId="319458E9" w:rsidR="001D601D" w:rsidRPr="00714FA7" w:rsidRDefault="001D601D" w:rsidP="001D601D">
      <w:pPr>
        <w:shd w:val="clear" w:color="auto" w:fill="FFFFFF"/>
        <w:spacing w:line="271" w:lineRule="auto"/>
        <w:ind w:left="720"/>
        <w:jc w:val="both"/>
        <w:rPr>
          <w:rFonts w:ascii="Calibri" w:eastAsia="Times New Roman" w:hAnsi="Calibri" w:cs="Calibri"/>
          <w:color w:val="0D0D0D"/>
          <w:sz w:val="24"/>
          <w:szCs w:val="24"/>
        </w:rPr>
      </w:pPr>
      <w:r w:rsidRPr="00714FA7">
        <w:rPr>
          <w:rFonts w:ascii="Calibri" w:eastAsia="Times New Roman" w:hAnsi="Calibri" w:cs="Calibri"/>
          <w:b/>
          <w:bCs/>
          <w:color w:val="0D0D0D"/>
          <w:sz w:val="24"/>
          <w:szCs w:val="24"/>
        </w:rPr>
        <w:t>- jednej osoby</w:t>
      </w:r>
      <w:r w:rsidRPr="00714FA7">
        <w:rPr>
          <w:rFonts w:ascii="Calibri" w:eastAsia="Times New Roman" w:hAnsi="Calibri" w:cs="Calibri"/>
          <w:color w:val="0D0D0D"/>
          <w:sz w:val="24"/>
          <w:szCs w:val="24"/>
        </w:rPr>
        <w:t xml:space="preserve"> posiadającej uprawnienia do projektowania bez ograniczeń </w:t>
      </w:r>
      <w:r w:rsidRPr="00714FA7">
        <w:rPr>
          <w:rFonts w:ascii="Calibri" w:eastAsia="Times New Roman" w:hAnsi="Calibri" w:cs="Calibri"/>
          <w:color w:val="0D0D0D"/>
          <w:sz w:val="24"/>
          <w:szCs w:val="24"/>
        </w:rPr>
        <w:br/>
        <w:t xml:space="preserve">w specjalności </w:t>
      </w:r>
      <w:r w:rsidRPr="00714FA7">
        <w:rPr>
          <w:rFonts w:ascii="Calibri" w:eastAsia="Times New Roman" w:hAnsi="Calibri" w:cs="Calibri"/>
          <w:b/>
          <w:bCs/>
          <w:color w:val="0D0D0D"/>
          <w:sz w:val="24"/>
          <w:szCs w:val="24"/>
        </w:rPr>
        <w:t>architektonicznej (architekt),</w:t>
      </w:r>
      <w:r w:rsidRPr="00714FA7">
        <w:rPr>
          <w:rFonts w:eastAsia="Times New Roman"/>
          <w:color w:val="0A0A0A"/>
          <w:sz w:val="24"/>
          <w:szCs w:val="24"/>
        </w:rPr>
        <w:t xml:space="preserve"> </w:t>
      </w:r>
    </w:p>
    <w:p w14:paraId="091CA4B4" w14:textId="2323B84A" w:rsidR="001D601D" w:rsidRPr="00714FA7" w:rsidRDefault="001D601D" w:rsidP="001D601D">
      <w:pPr>
        <w:shd w:val="clear" w:color="auto" w:fill="FFFFFF"/>
        <w:spacing w:line="271" w:lineRule="auto"/>
        <w:ind w:left="720"/>
        <w:jc w:val="both"/>
        <w:rPr>
          <w:rFonts w:ascii="Calibri" w:eastAsia="Times New Roman" w:hAnsi="Calibri" w:cs="Calibri"/>
          <w:color w:val="0D0D0D"/>
          <w:sz w:val="24"/>
          <w:szCs w:val="24"/>
        </w:rPr>
      </w:pPr>
      <w:r w:rsidRPr="00714FA7">
        <w:rPr>
          <w:rFonts w:ascii="Calibri" w:eastAsia="Times New Roman" w:hAnsi="Calibri" w:cs="Calibri"/>
          <w:b/>
          <w:bCs/>
          <w:color w:val="0D0D0D"/>
          <w:sz w:val="24"/>
          <w:szCs w:val="24"/>
        </w:rPr>
        <w:lastRenderedPageBreak/>
        <w:t>- jednej osoby</w:t>
      </w:r>
      <w:r w:rsidRPr="00714FA7">
        <w:rPr>
          <w:rFonts w:ascii="Calibri" w:eastAsia="Times New Roman" w:hAnsi="Calibri" w:cs="Calibri"/>
          <w:color w:val="0D0D0D"/>
          <w:sz w:val="24"/>
          <w:szCs w:val="24"/>
        </w:rPr>
        <w:t xml:space="preserve"> posiadającej uprawnienia do projektowania bez ograniczeń </w:t>
      </w:r>
      <w:r w:rsidRPr="00714FA7">
        <w:rPr>
          <w:rFonts w:ascii="Calibri" w:eastAsia="Times New Roman" w:hAnsi="Calibri" w:cs="Calibri"/>
          <w:color w:val="0D0D0D"/>
          <w:sz w:val="24"/>
          <w:szCs w:val="24"/>
        </w:rPr>
        <w:br/>
        <w:t xml:space="preserve">w specjalności </w:t>
      </w:r>
      <w:r w:rsidRPr="00714FA7">
        <w:rPr>
          <w:rFonts w:ascii="Calibri" w:eastAsia="Times New Roman" w:hAnsi="Calibri" w:cs="Calibri"/>
          <w:b/>
          <w:bCs/>
          <w:color w:val="0D0D0D"/>
          <w:sz w:val="24"/>
          <w:szCs w:val="24"/>
        </w:rPr>
        <w:t>konstrukcyjno-budowlanej (konstruktor),</w:t>
      </w:r>
    </w:p>
    <w:p w14:paraId="2AE7315C" w14:textId="77777777" w:rsidR="001D601D" w:rsidRPr="00714FA7" w:rsidRDefault="001D601D" w:rsidP="001D601D">
      <w:pPr>
        <w:shd w:val="clear" w:color="auto" w:fill="FFFFFF"/>
        <w:spacing w:line="271" w:lineRule="auto"/>
        <w:ind w:left="720"/>
        <w:jc w:val="both"/>
        <w:rPr>
          <w:rFonts w:ascii="Calibri" w:eastAsia="Times New Roman" w:hAnsi="Calibri" w:cs="Calibri"/>
          <w:color w:val="0D0D0D"/>
          <w:sz w:val="24"/>
          <w:szCs w:val="24"/>
        </w:rPr>
      </w:pPr>
      <w:r w:rsidRPr="00714FA7">
        <w:rPr>
          <w:rFonts w:ascii="Calibri" w:eastAsia="Times New Roman" w:hAnsi="Calibri" w:cs="Calibri"/>
          <w:b/>
          <w:bCs/>
          <w:color w:val="0D0D0D"/>
          <w:sz w:val="24"/>
          <w:szCs w:val="24"/>
        </w:rPr>
        <w:t>- jednej osoby</w:t>
      </w:r>
      <w:r w:rsidRPr="00714FA7">
        <w:rPr>
          <w:rFonts w:ascii="Calibri" w:eastAsia="Times New Roman" w:hAnsi="Calibri" w:cs="Calibri"/>
          <w:color w:val="0D0D0D"/>
          <w:sz w:val="24"/>
          <w:szCs w:val="24"/>
        </w:rPr>
        <w:t xml:space="preserve"> posiadającej uprawnienia do projektowania w specjalności </w:t>
      </w:r>
      <w:r w:rsidRPr="00714FA7">
        <w:rPr>
          <w:rFonts w:ascii="Calibri" w:eastAsia="Times New Roman" w:hAnsi="Calibri" w:cs="Calibri"/>
          <w:b/>
          <w:bCs/>
          <w:color w:val="0D0D0D"/>
          <w:sz w:val="24"/>
          <w:szCs w:val="24"/>
        </w:rPr>
        <w:t>instalacyjnej w zakresie sieci, instalacji i urządzeń sanitarnych</w:t>
      </w:r>
      <w:r w:rsidRPr="00714FA7">
        <w:rPr>
          <w:rFonts w:ascii="Calibri" w:eastAsia="Times New Roman" w:hAnsi="Calibri" w:cs="Calibri"/>
          <w:color w:val="0D0D0D"/>
          <w:sz w:val="24"/>
          <w:szCs w:val="24"/>
        </w:rPr>
        <w:t>,</w:t>
      </w:r>
    </w:p>
    <w:p w14:paraId="025D5118" w14:textId="2C61B9F6" w:rsidR="001D601D" w:rsidRPr="00714FA7" w:rsidRDefault="001D601D" w:rsidP="001D601D">
      <w:pPr>
        <w:shd w:val="clear" w:color="auto" w:fill="FFFFFF"/>
        <w:spacing w:line="271" w:lineRule="auto"/>
        <w:ind w:left="720"/>
        <w:jc w:val="both"/>
        <w:rPr>
          <w:rFonts w:ascii="Calibri" w:eastAsia="Times New Roman" w:hAnsi="Calibri" w:cs="Calibri"/>
          <w:b/>
          <w:bCs/>
          <w:color w:val="0D0D0D"/>
          <w:sz w:val="24"/>
          <w:szCs w:val="24"/>
        </w:rPr>
      </w:pPr>
      <w:r w:rsidRPr="00714FA7">
        <w:rPr>
          <w:rFonts w:ascii="Calibri" w:eastAsia="Times New Roman" w:hAnsi="Calibri" w:cs="Calibri"/>
          <w:b/>
          <w:bCs/>
          <w:color w:val="0D0D0D"/>
          <w:sz w:val="24"/>
          <w:szCs w:val="24"/>
        </w:rPr>
        <w:t>- jednej osoby</w:t>
      </w:r>
      <w:r w:rsidRPr="00714FA7">
        <w:rPr>
          <w:rFonts w:ascii="Calibri" w:eastAsia="Times New Roman" w:hAnsi="Calibri" w:cs="Calibri"/>
          <w:color w:val="0D0D0D"/>
          <w:sz w:val="24"/>
          <w:szCs w:val="24"/>
        </w:rPr>
        <w:t xml:space="preserve"> posiadającej uprawnienia do projektowania w specjalności </w:t>
      </w:r>
      <w:r w:rsidRPr="00714FA7">
        <w:rPr>
          <w:rFonts w:ascii="Calibri" w:eastAsia="Times New Roman" w:hAnsi="Calibri" w:cs="Calibri"/>
          <w:b/>
          <w:bCs/>
          <w:color w:val="0D0D0D"/>
          <w:sz w:val="24"/>
          <w:szCs w:val="24"/>
        </w:rPr>
        <w:t xml:space="preserve">instalacyjnej w zakresie sieci, instalacji i urządzeń elektrycznych </w:t>
      </w:r>
      <w:r w:rsidRPr="00714FA7">
        <w:rPr>
          <w:rFonts w:ascii="Calibri" w:eastAsia="Times New Roman" w:hAnsi="Calibri" w:cs="Calibri"/>
          <w:b/>
          <w:bCs/>
          <w:color w:val="0D0D0D"/>
          <w:sz w:val="24"/>
          <w:szCs w:val="24"/>
        </w:rPr>
        <w:br/>
        <w:t>i elektroenergetycznych,</w:t>
      </w:r>
    </w:p>
    <w:p w14:paraId="50FCC1CF" w14:textId="77777777" w:rsidR="001D601D" w:rsidRPr="00714FA7" w:rsidRDefault="001D601D" w:rsidP="001D601D">
      <w:pPr>
        <w:shd w:val="clear" w:color="auto" w:fill="FFFFFF"/>
        <w:spacing w:line="271" w:lineRule="auto"/>
        <w:ind w:left="720"/>
        <w:jc w:val="both"/>
        <w:rPr>
          <w:rFonts w:ascii="Calibri" w:eastAsia="Times New Roman" w:hAnsi="Calibri" w:cs="Calibri"/>
          <w:color w:val="0D0D0D"/>
          <w:sz w:val="24"/>
          <w:szCs w:val="24"/>
        </w:rPr>
      </w:pPr>
      <w:r w:rsidRPr="00714FA7">
        <w:rPr>
          <w:rFonts w:ascii="Calibri" w:eastAsia="Times New Roman" w:hAnsi="Calibri" w:cs="Calibri"/>
          <w:b/>
          <w:bCs/>
          <w:color w:val="0D0D0D"/>
          <w:sz w:val="24"/>
          <w:szCs w:val="24"/>
        </w:rPr>
        <w:t>- jednej osoby</w:t>
      </w:r>
      <w:r w:rsidRPr="00714FA7">
        <w:rPr>
          <w:rFonts w:ascii="Calibri" w:eastAsia="Times New Roman" w:hAnsi="Calibri" w:cs="Calibri"/>
          <w:color w:val="0D0D0D"/>
          <w:sz w:val="24"/>
          <w:szCs w:val="24"/>
        </w:rPr>
        <w:t xml:space="preserve"> posiadającej uprawnienia budowlane do projektowania                                           w specjalności </w:t>
      </w:r>
      <w:r w:rsidRPr="00714FA7">
        <w:rPr>
          <w:rFonts w:ascii="Calibri" w:eastAsia="Times New Roman" w:hAnsi="Calibri" w:cs="Calibri"/>
          <w:b/>
          <w:bCs/>
          <w:color w:val="0D0D0D"/>
          <w:sz w:val="24"/>
          <w:szCs w:val="24"/>
        </w:rPr>
        <w:t>instalacyjnej w zakresie sieci, instalacji i urządzeń telekomunikacyjnych (teletechnicznych)</w:t>
      </w:r>
      <w:r w:rsidRPr="00714FA7">
        <w:rPr>
          <w:rFonts w:ascii="Calibri" w:eastAsia="Times New Roman" w:hAnsi="Calibri" w:cs="Calibri"/>
          <w:color w:val="0D0D0D"/>
          <w:sz w:val="24"/>
          <w:szCs w:val="24"/>
        </w:rPr>
        <w:t>,</w:t>
      </w:r>
    </w:p>
    <w:p w14:paraId="0BA415F8" w14:textId="77777777" w:rsidR="001D601D" w:rsidRPr="00714FA7" w:rsidRDefault="001D601D" w:rsidP="001D601D">
      <w:pPr>
        <w:shd w:val="clear" w:color="auto" w:fill="FFFFFF"/>
        <w:spacing w:line="271" w:lineRule="auto"/>
        <w:ind w:left="720"/>
        <w:jc w:val="both"/>
        <w:rPr>
          <w:rFonts w:ascii="Calibri" w:eastAsia="Times New Roman" w:hAnsi="Calibri" w:cs="Calibri"/>
          <w:color w:val="0D0D0D"/>
          <w:sz w:val="24"/>
          <w:szCs w:val="24"/>
        </w:rPr>
      </w:pPr>
      <w:r w:rsidRPr="00714FA7">
        <w:rPr>
          <w:rFonts w:ascii="Calibri" w:eastAsia="Times New Roman" w:hAnsi="Calibri" w:cs="Calibri"/>
          <w:color w:val="0D0D0D"/>
          <w:sz w:val="24"/>
          <w:szCs w:val="24"/>
        </w:rPr>
        <w:t>lub odpowiadające im ważne uprawnienia budowlane wydane na podstawie wcześniej obowiązujących przepisów.</w:t>
      </w:r>
    </w:p>
    <w:p w14:paraId="30EB8790" w14:textId="77777777" w:rsidR="001D601D" w:rsidRDefault="001D601D" w:rsidP="001D601D">
      <w:pPr>
        <w:shd w:val="clear" w:color="auto" w:fill="FFFFFF"/>
        <w:spacing w:line="271" w:lineRule="auto"/>
        <w:ind w:left="720"/>
        <w:jc w:val="both"/>
        <w:rPr>
          <w:rFonts w:ascii="Calibri" w:eastAsia="Times New Roman" w:hAnsi="Calibri" w:cs="Calibri"/>
          <w:color w:val="0D0D0D"/>
          <w:sz w:val="24"/>
          <w:szCs w:val="24"/>
        </w:rPr>
      </w:pPr>
      <w:r w:rsidRPr="00714FA7">
        <w:rPr>
          <w:rFonts w:ascii="Calibri" w:eastAsia="Times New Roman" w:hAnsi="Calibri" w:cs="Calibri"/>
          <w:color w:val="0D0D0D"/>
          <w:sz w:val="24"/>
          <w:szCs w:val="24"/>
        </w:rPr>
        <w:t>Osoby wskazane powyżej muszą posiadać aktualne zaświadczenia o przynależności do właściwej izby samorządu zawodowego, zgodnie z obowiązującymi przepisami prawa.</w:t>
      </w:r>
    </w:p>
    <w:p w14:paraId="551E2E91" w14:textId="77777777" w:rsidR="00234045" w:rsidRPr="00234045" w:rsidRDefault="00234045" w:rsidP="009661C9">
      <w:pPr>
        <w:suppressAutoHyphens/>
        <w:spacing w:line="264" w:lineRule="auto"/>
        <w:ind w:firstLine="720"/>
        <w:jc w:val="both"/>
        <w:rPr>
          <w:rFonts w:ascii="Calibri" w:eastAsia="Times New Roman" w:hAnsi="Calibri" w:cs="Calibri"/>
          <w:sz w:val="24"/>
          <w:szCs w:val="24"/>
          <w:highlight w:val="white"/>
          <w:lang w:eastAsia="zh-CN"/>
        </w:rPr>
      </w:pPr>
      <w:r w:rsidRPr="00234045">
        <w:rPr>
          <w:rFonts w:ascii="Calibri" w:eastAsia="Times New Roman" w:hAnsi="Calibri" w:cs="Calibri"/>
          <w:b/>
          <w:bCs/>
          <w:sz w:val="24"/>
          <w:szCs w:val="24"/>
          <w:lang w:eastAsia="zh-CN"/>
        </w:rPr>
        <w:t xml:space="preserve">UWAGA!  </w:t>
      </w:r>
    </w:p>
    <w:p w14:paraId="01ED63B2" w14:textId="73A51B07" w:rsidR="00234045" w:rsidRPr="009661C9" w:rsidRDefault="00234045" w:rsidP="009661C9">
      <w:pPr>
        <w:suppressAutoHyphens/>
        <w:spacing w:line="264" w:lineRule="auto"/>
        <w:ind w:left="720"/>
        <w:jc w:val="both"/>
        <w:rPr>
          <w:rFonts w:ascii="Calibri" w:eastAsia="Times New Roman" w:hAnsi="Calibri" w:cs="Calibri"/>
          <w:b/>
          <w:color w:val="000000" w:themeColor="text1"/>
          <w:sz w:val="24"/>
          <w:szCs w:val="24"/>
          <w:lang w:eastAsia="zh-CN"/>
        </w:rPr>
      </w:pPr>
      <w:r w:rsidRPr="00234045">
        <w:rPr>
          <w:rFonts w:ascii="Calibri" w:eastAsia="Times New Roman" w:hAnsi="Calibri" w:cs="Calibri"/>
          <w:bCs/>
          <w:color w:val="000000"/>
          <w:sz w:val="24"/>
          <w:szCs w:val="24"/>
          <w:lang w:eastAsia="zh-CN"/>
        </w:rPr>
        <w:t>Zamawiający dopuszcza możliwość łączenia przez jedną osobę wyżej wymienionych funkcji, celem wykazania spełnienia warunku.</w:t>
      </w:r>
      <w:r w:rsidRPr="00234045">
        <w:rPr>
          <w:rFonts w:ascii="Calibri" w:eastAsia="Times New Roman" w:hAnsi="Calibri" w:cs="Calibri"/>
          <w:b/>
          <w:bCs/>
          <w:color w:val="000000"/>
          <w:sz w:val="24"/>
          <w:szCs w:val="24"/>
          <w:lang w:eastAsia="zh-CN"/>
        </w:rPr>
        <w:t xml:space="preserve"> </w:t>
      </w:r>
      <w:r w:rsidRPr="00234045">
        <w:rPr>
          <w:rFonts w:ascii="Calibri" w:eastAsia="Times New Roman" w:hAnsi="Calibri" w:cs="Calibri"/>
          <w:color w:val="000000"/>
          <w:sz w:val="24"/>
          <w:szCs w:val="24"/>
          <w:lang w:eastAsia="zh-CN"/>
        </w:rPr>
        <w:t xml:space="preserve">Przez ww. uprawnienia budowlane należy rozumieć: uprawnienia, o których mowa w ustawie z dnia 7 lipca 1994 r. </w:t>
      </w:r>
      <w:r w:rsidR="00177038">
        <w:rPr>
          <w:rFonts w:ascii="Calibri" w:eastAsia="Times New Roman" w:hAnsi="Calibri" w:cs="Calibri"/>
          <w:color w:val="000000"/>
          <w:sz w:val="24"/>
          <w:szCs w:val="24"/>
          <w:lang w:eastAsia="zh-CN"/>
        </w:rPr>
        <w:t xml:space="preserve">- </w:t>
      </w:r>
      <w:r w:rsidRPr="00234045">
        <w:rPr>
          <w:rFonts w:ascii="Calibri" w:eastAsia="Times New Roman" w:hAnsi="Calibri" w:cs="Calibri"/>
          <w:color w:val="000000"/>
          <w:sz w:val="24"/>
          <w:szCs w:val="24"/>
          <w:lang w:eastAsia="zh-CN"/>
        </w:rPr>
        <w:t>Prawo budowlane (</w:t>
      </w:r>
      <w:r w:rsidR="004A21B7" w:rsidRPr="004A21B7">
        <w:rPr>
          <w:rFonts w:ascii="Calibri" w:hAnsi="Calibri" w:cs="Calibri"/>
          <w:sz w:val="24"/>
          <w:szCs w:val="24"/>
        </w:rPr>
        <w:t xml:space="preserve">Dz. U. z 2025 r. poz. 418, </w:t>
      </w:r>
      <w:r w:rsidR="00AA727D" w:rsidRPr="004A21B7">
        <w:rPr>
          <w:rFonts w:ascii="Calibri" w:hAnsi="Calibri" w:cs="Calibri"/>
          <w:color w:val="000000"/>
          <w:sz w:val="24"/>
          <w:szCs w:val="24"/>
        </w:rPr>
        <w:t xml:space="preserve">z </w:t>
      </w:r>
      <w:proofErr w:type="spellStart"/>
      <w:r w:rsidR="00AA727D" w:rsidRPr="004A21B7">
        <w:rPr>
          <w:rFonts w:ascii="Calibri" w:hAnsi="Calibri" w:cs="Calibri"/>
          <w:color w:val="000000"/>
          <w:sz w:val="24"/>
          <w:szCs w:val="24"/>
        </w:rPr>
        <w:t>późn</w:t>
      </w:r>
      <w:proofErr w:type="spellEnd"/>
      <w:r w:rsidR="00AA727D" w:rsidRPr="004A21B7">
        <w:rPr>
          <w:rFonts w:ascii="Calibri" w:hAnsi="Calibri" w:cs="Calibri"/>
          <w:color w:val="000000"/>
          <w:sz w:val="24"/>
          <w:szCs w:val="24"/>
        </w:rPr>
        <w:t xml:space="preserve">. zm.) </w:t>
      </w:r>
      <w:r w:rsidRPr="00234045">
        <w:rPr>
          <w:rFonts w:ascii="Calibri" w:eastAsia="Times New Roman" w:hAnsi="Calibri" w:cs="Calibri"/>
          <w:color w:val="000000"/>
          <w:sz w:val="24"/>
          <w:szCs w:val="24"/>
          <w:lang w:eastAsia="zh-CN"/>
        </w:rPr>
        <w:t xml:space="preserve"> oraz w </w:t>
      </w:r>
      <w:r w:rsidR="00177038">
        <w:rPr>
          <w:rFonts w:ascii="Calibri" w:eastAsia="Times New Roman" w:hAnsi="Calibri" w:cs="Calibri"/>
          <w:color w:val="000000"/>
          <w:sz w:val="24"/>
          <w:szCs w:val="24"/>
          <w:lang w:eastAsia="zh-CN"/>
        </w:rPr>
        <w:t>r</w:t>
      </w:r>
      <w:r w:rsidR="00177038" w:rsidRPr="00234045">
        <w:rPr>
          <w:rFonts w:ascii="Calibri" w:eastAsia="Times New Roman" w:hAnsi="Calibri" w:cs="Calibri"/>
          <w:color w:val="000000"/>
          <w:sz w:val="24"/>
          <w:szCs w:val="24"/>
          <w:lang w:eastAsia="zh-CN"/>
        </w:rPr>
        <w:t xml:space="preserve">ozporządzeniu </w:t>
      </w:r>
      <w:r w:rsidRPr="00234045">
        <w:rPr>
          <w:rFonts w:ascii="Calibri" w:eastAsia="Times New Roman" w:hAnsi="Calibri" w:cs="Calibri"/>
          <w:color w:val="000000"/>
          <w:sz w:val="24"/>
          <w:szCs w:val="24"/>
          <w:lang w:eastAsia="zh-CN"/>
        </w:rPr>
        <w:t xml:space="preserve">Ministra Infrastruktury i Rozwoju z dnia 29 kwietnia 2019 r. w sprawie </w:t>
      </w:r>
      <w:r w:rsidR="000E7313">
        <w:rPr>
          <w:rFonts w:ascii="Calibri" w:eastAsia="Times New Roman" w:hAnsi="Calibri" w:cs="Calibri"/>
          <w:color w:val="000000"/>
          <w:sz w:val="24"/>
          <w:szCs w:val="24"/>
          <w:lang w:eastAsia="zh-CN"/>
        </w:rPr>
        <w:t>przygotowania zawodowego o</w:t>
      </w:r>
      <w:r w:rsidR="00156B21">
        <w:rPr>
          <w:rFonts w:ascii="Calibri" w:eastAsia="Times New Roman" w:hAnsi="Calibri" w:cs="Calibri"/>
          <w:color w:val="000000"/>
          <w:sz w:val="24"/>
          <w:szCs w:val="24"/>
          <w:lang w:eastAsia="zh-CN"/>
        </w:rPr>
        <w:t xml:space="preserve">d wykonywania </w:t>
      </w:r>
      <w:r w:rsidRPr="00234045">
        <w:rPr>
          <w:rFonts w:ascii="Calibri" w:eastAsia="Times New Roman" w:hAnsi="Calibri" w:cs="Calibri"/>
          <w:color w:val="000000"/>
          <w:sz w:val="24"/>
          <w:szCs w:val="24"/>
          <w:lang w:eastAsia="zh-CN"/>
        </w:rPr>
        <w:t>samodzielnych funkcji technicznych w budownictwie (Dz.U. poz. 831), Zamawiający określając wymogi dla osób w zakresie posiadanych uprawnień, dopuszcza odpowiadające im uprawnienia, które zostały wydane na podstawie wcześniej obowiązujących przepisów oraz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z dnia 22 grudnia 2015 r</w:t>
      </w:r>
      <w:r w:rsidRPr="009661C9">
        <w:rPr>
          <w:rFonts w:ascii="Calibri" w:eastAsia="Times New Roman" w:hAnsi="Calibri" w:cs="Calibri"/>
          <w:color w:val="000000" w:themeColor="text1"/>
          <w:sz w:val="24"/>
          <w:szCs w:val="24"/>
          <w:lang w:eastAsia="zh-CN"/>
        </w:rPr>
        <w:t>. (</w:t>
      </w:r>
      <w:r w:rsidR="004A21B7" w:rsidRPr="009661C9">
        <w:rPr>
          <w:rFonts w:ascii="Calibri" w:hAnsi="Calibri" w:cs="Calibri"/>
          <w:color w:val="000000" w:themeColor="text1"/>
          <w:sz w:val="24"/>
          <w:szCs w:val="24"/>
        </w:rPr>
        <w:t>Dz. U. z 2026 r. poz. 166</w:t>
      </w:r>
      <w:r w:rsidR="00AA727D" w:rsidRPr="009661C9">
        <w:rPr>
          <w:rFonts w:ascii="Calibri" w:eastAsia="Times New Roman" w:hAnsi="Calibri" w:cs="Calibri"/>
          <w:color w:val="000000" w:themeColor="text1"/>
          <w:sz w:val="24"/>
          <w:szCs w:val="24"/>
          <w:lang w:eastAsia="zh-CN"/>
        </w:rPr>
        <w:t>).</w:t>
      </w:r>
    </w:p>
    <w:p w14:paraId="3D6CA1C4" w14:textId="77777777" w:rsidR="00234045" w:rsidRPr="001B3984" w:rsidRDefault="00234045" w:rsidP="001B3984">
      <w:pPr>
        <w:tabs>
          <w:tab w:val="left" w:pos="567"/>
        </w:tabs>
        <w:jc w:val="both"/>
        <w:rPr>
          <w:rFonts w:ascii="Calibri" w:hAnsi="Calibri" w:cs="Calibri"/>
          <w:b/>
          <w:sz w:val="24"/>
          <w:szCs w:val="24"/>
        </w:rPr>
      </w:pPr>
    </w:p>
    <w:bookmarkEnd w:id="17"/>
    <w:p w14:paraId="7F0E9278" w14:textId="175A2B4F" w:rsidR="00242F5F" w:rsidRPr="00F25DF4" w:rsidRDefault="0064142E" w:rsidP="00F25DF4">
      <w:pPr>
        <w:pStyle w:val="Akapitzlist"/>
        <w:numPr>
          <w:ilvl w:val="0"/>
          <w:numId w:val="14"/>
        </w:numPr>
        <w:tabs>
          <w:tab w:val="left" w:pos="426"/>
        </w:tabs>
        <w:autoSpaceDE w:val="0"/>
        <w:autoSpaceDN w:val="0"/>
        <w:adjustRightInd w:val="0"/>
        <w:spacing w:line="271" w:lineRule="auto"/>
        <w:jc w:val="both"/>
        <w:rPr>
          <w:rFonts w:ascii="Calibri" w:hAnsi="Calibri" w:cs="Calibri"/>
          <w:sz w:val="24"/>
          <w:szCs w:val="24"/>
        </w:rPr>
      </w:pPr>
      <w:r w:rsidRPr="00F25DF4">
        <w:rPr>
          <w:rFonts w:ascii="Calibri" w:hAnsi="Calibri" w:cs="Calibri"/>
          <w:b/>
          <w:bCs/>
          <w:sz w:val="24"/>
          <w:szCs w:val="24"/>
        </w:rPr>
        <w:t xml:space="preserve">W przypadku wykonawców wspólnie ubiegających się o udzielenie zamówienia </w:t>
      </w:r>
      <w:r w:rsidR="00242F5F" w:rsidRPr="00F25DF4">
        <w:rPr>
          <w:rFonts w:ascii="Calibri" w:hAnsi="Calibri" w:cs="Calibri"/>
          <w:sz w:val="24"/>
          <w:szCs w:val="24"/>
        </w:rPr>
        <w:t>warun</w:t>
      </w:r>
      <w:r w:rsidR="00F25DF4" w:rsidRPr="00F25DF4">
        <w:rPr>
          <w:rFonts w:ascii="Calibri" w:hAnsi="Calibri" w:cs="Calibri"/>
          <w:sz w:val="24"/>
          <w:szCs w:val="24"/>
        </w:rPr>
        <w:t>ki</w:t>
      </w:r>
      <w:r w:rsidR="00242F5F" w:rsidRPr="00F25DF4">
        <w:rPr>
          <w:rFonts w:ascii="Calibri" w:hAnsi="Calibri" w:cs="Calibri"/>
          <w:sz w:val="24"/>
          <w:szCs w:val="24"/>
        </w:rPr>
        <w:t>, o</w:t>
      </w:r>
      <w:r w:rsidR="00871C97">
        <w:rPr>
          <w:rFonts w:ascii="Calibri" w:hAnsi="Calibri" w:cs="Calibri"/>
          <w:sz w:val="24"/>
          <w:szCs w:val="24"/>
        </w:rPr>
        <w:t xml:space="preserve"> </w:t>
      </w:r>
      <w:r w:rsidR="00242F5F" w:rsidRPr="00F25DF4">
        <w:rPr>
          <w:rFonts w:ascii="Calibri" w:hAnsi="Calibri" w:cs="Calibri"/>
          <w:sz w:val="24"/>
          <w:szCs w:val="24"/>
        </w:rPr>
        <w:t>który</w:t>
      </w:r>
      <w:r w:rsidR="00F25DF4" w:rsidRPr="00F25DF4">
        <w:rPr>
          <w:rFonts w:ascii="Calibri" w:hAnsi="Calibri" w:cs="Calibri"/>
          <w:sz w:val="24"/>
          <w:szCs w:val="24"/>
        </w:rPr>
        <w:t>m</w:t>
      </w:r>
      <w:r w:rsidR="00242F5F" w:rsidRPr="00F25DF4">
        <w:rPr>
          <w:rFonts w:ascii="Calibri" w:hAnsi="Calibri" w:cs="Calibri"/>
          <w:sz w:val="24"/>
          <w:szCs w:val="24"/>
        </w:rPr>
        <w:t xml:space="preserve"> mowa w </w:t>
      </w:r>
      <w:r w:rsidR="00242F5F" w:rsidRPr="00F25DF4">
        <w:rPr>
          <w:rFonts w:ascii="Calibri" w:hAnsi="Calibri" w:cs="Calibri"/>
          <w:b/>
          <w:bCs/>
          <w:sz w:val="24"/>
          <w:szCs w:val="24"/>
        </w:rPr>
        <w:t>ust. 2 pkt 4 lit. a</w:t>
      </w:r>
      <w:r w:rsidR="00242F5F" w:rsidRPr="00F25DF4">
        <w:rPr>
          <w:rFonts w:ascii="Calibri" w:eastAsia="Times New Roman" w:hAnsi="Calibri" w:cs="Calibri"/>
          <w:color w:val="0A0A0A"/>
          <w:sz w:val="24"/>
          <w:szCs w:val="24"/>
        </w:rPr>
        <w:t xml:space="preserve"> </w:t>
      </w:r>
      <w:r w:rsidR="00F25DF4" w:rsidRPr="000261A7">
        <w:rPr>
          <w:rFonts w:ascii="Calibri" w:eastAsia="Times New Roman" w:hAnsi="Calibri" w:cs="Calibri"/>
          <w:b/>
          <w:bCs/>
          <w:color w:val="0A0A0A"/>
          <w:sz w:val="24"/>
          <w:szCs w:val="24"/>
        </w:rPr>
        <w:t>i lit</w:t>
      </w:r>
      <w:r w:rsidR="000D0A85">
        <w:rPr>
          <w:rFonts w:ascii="Calibri" w:eastAsia="Times New Roman" w:hAnsi="Calibri" w:cs="Calibri"/>
          <w:b/>
          <w:bCs/>
          <w:color w:val="0A0A0A"/>
          <w:sz w:val="24"/>
          <w:szCs w:val="24"/>
        </w:rPr>
        <w:t>.</w:t>
      </w:r>
      <w:r w:rsidR="00F25DF4" w:rsidRPr="000261A7">
        <w:rPr>
          <w:rFonts w:ascii="Calibri" w:eastAsia="Times New Roman" w:hAnsi="Calibri" w:cs="Calibri"/>
          <w:b/>
          <w:bCs/>
          <w:color w:val="0A0A0A"/>
          <w:sz w:val="24"/>
          <w:szCs w:val="24"/>
        </w:rPr>
        <w:t xml:space="preserve"> b</w:t>
      </w:r>
      <w:r w:rsidR="00F25DF4" w:rsidRPr="00F25DF4">
        <w:rPr>
          <w:rFonts w:ascii="Calibri" w:eastAsia="Times New Roman" w:hAnsi="Calibri" w:cs="Calibri"/>
          <w:color w:val="0A0A0A"/>
          <w:sz w:val="24"/>
          <w:szCs w:val="24"/>
        </w:rPr>
        <w:t xml:space="preserve"> </w:t>
      </w:r>
      <w:r w:rsidR="00242F5F" w:rsidRPr="00F25DF4">
        <w:rPr>
          <w:rFonts w:ascii="Calibri" w:hAnsi="Calibri" w:cs="Calibri"/>
          <w:sz w:val="24"/>
          <w:szCs w:val="24"/>
        </w:rPr>
        <w:t>zostaną spełniane</w:t>
      </w:r>
      <w:r w:rsidR="000D0A85">
        <w:rPr>
          <w:rFonts w:ascii="Calibri" w:hAnsi="Calibri" w:cs="Calibri"/>
          <w:sz w:val="24"/>
          <w:szCs w:val="24"/>
        </w:rPr>
        <w:t>,</w:t>
      </w:r>
      <w:r w:rsidR="00242F5F" w:rsidRPr="00F25DF4">
        <w:rPr>
          <w:rFonts w:ascii="Calibri" w:hAnsi="Calibri" w:cs="Calibri"/>
          <w:sz w:val="24"/>
          <w:szCs w:val="24"/>
        </w:rPr>
        <w:t xml:space="preserve"> </w:t>
      </w:r>
      <w:r w:rsidR="00F25DF4" w:rsidRPr="00F25DF4">
        <w:rPr>
          <w:rFonts w:ascii="Calibri" w:hAnsi="Calibri" w:cs="Calibri"/>
          <w:bCs/>
          <w:sz w:val="24"/>
          <w:szCs w:val="24"/>
        </w:rPr>
        <w:t xml:space="preserve">jeżeli </w:t>
      </w:r>
      <w:r w:rsidR="00F25DF4" w:rsidRPr="00F25DF4">
        <w:rPr>
          <w:rFonts w:ascii="Calibri" w:hAnsi="Calibri" w:cs="Calibri"/>
          <w:b/>
          <w:sz w:val="24"/>
          <w:szCs w:val="24"/>
        </w:rPr>
        <w:t>co najmniej jeden z wykonawców</w:t>
      </w:r>
      <w:r w:rsidR="00F25DF4" w:rsidRPr="00F25DF4">
        <w:rPr>
          <w:rFonts w:ascii="Calibri" w:hAnsi="Calibri" w:cs="Calibri"/>
          <w:bCs/>
          <w:sz w:val="24"/>
          <w:szCs w:val="24"/>
        </w:rPr>
        <w:t xml:space="preserve"> wspólnie ubiegających się o udzielenie zamówienia </w:t>
      </w:r>
      <w:r w:rsidR="00F25DF4" w:rsidRPr="00F25DF4">
        <w:rPr>
          <w:rFonts w:ascii="Calibri" w:eastAsia="Times New Roman" w:hAnsi="Calibri" w:cs="Calibri"/>
          <w:color w:val="0A0A0A"/>
          <w:sz w:val="24"/>
          <w:szCs w:val="24"/>
        </w:rPr>
        <w:t>spełni ww. warun</w:t>
      </w:r>
      <w:r w:rsidR="000261A7">
        <w:rPr>
          <w:rFonts w:ascii="Calibri" w:eastAsia="Times New Roman" w:hAnsi="Calibri" w:cs="Calibri"/>
          <w:color w:val="0A0A0A"/>
          <w:sz w:val="24"/>
          <w:szCs w:val="24"/>
        </w:rPr>
        <w:t>ki</w:t>
      </w:r>
      <w:r w:rsidR="00F25DF4" w:rsidRPr="00F25DF4">
        <w:rPr>
          <w:rFonts w:ascii="Calibri" w:eastAsia="Times New Roman" w:hAnsi="Calibri" w:cs="Calibri"/>
          <w:color w:val="0A0A0A"/>
          <w:sz w:val="24"/>
          <w:szCs w:val="24"/>
        </w:rPr>
        <w:t xml:space="preserve"> </w:t>
      </w:r>
      <w:r w:rsidR="00242F5F" w:rsidRPr="00F25DF4">
        <w:rPr>
          <w:rFonts w:ascii="Calibri" w:eastAsia="Times New Roman" w:hAnsi="Calibri" w:cs="Calibri"/>
          <w:color w:val="0A0A0A"/>
          <w:sz w:val="24"/>
          <w:szCs w:val="24"/>
        </w:rPr>
        <w:t>lub przez wykonawców wspólnie</w:t>
      </w:r>
      <w:r w:rsidR="00F25DF4" w:rsidRPr="00F25DF4">
        <w:rPr>
          <w:rFonts w:ascii="Calibri" w:eastAsia="Times New Roman" w:hAnsi="Calibri" w:cs="Calibri"/>
          <w:color w:val="0A0A0A"/>
          <w:sz w:val="24"/>
          <w:szCs w:val="24"/>
        </w:rPr>
        <w:t>.</w:t>
      </w:r>
    </w:p>
    <w:p w14:paraId="04E70234" w14:textId="33702CFB" w:rsidR="0064142E" w:rsidRPr="00616787" w:rsidRDefault="0064142E" w:rsidP="0064142E">
      <w:pPr>
        <w:pStyle w:val="Akapitzlist"/>
        <w:numPr>
          <w:ilvl w:val="0"/>
          <w:numId w:val="14"/>
        </w:numPr>
        <w:autoSpaceDE w:val="0"/>
        <w:autoSpaceDN w:val="0"/>
        <w:adjustRightInd w:val="0"/>
        <w:spacing w:line="271" w:lineRule="auto"/>
        <w:jc w:val="both"/>
        <w:rPr>
          <w:rFonts w:asciiTheme="majorHAnsi" w:hAnsiTheme="majorHAnsi" w:cstheme="majorHAnsi"/>
          <w:sz w:val="24"/>
          <w:szCs w:val="24"/>
        </w:rPr>
      </w:pPr>
      <w:r w:rsidRPr="00616787">
        <w:rPr>
          <w:rFonts w:asciiTheme="majorHAnsi" w:hAnsiTheme="majorHAnsi" w:cstheme="majorHAnsi"/>
          <w:sz w:val="24"/>
          <w:szCs w:val="24"/>
        </w:rPr>
        <w:t xml:space="preserve">Wykonawcy wspólnie ubiegający się o udzielenie zamówienia dołączają do oferty </w:t>
      </w:r>
      <w:r w:rsidRPr="00616787">
        <w:rPr>
          <w:rFonts w:asciiTheme="majorHAnsi" w:hAnsiTheme="majorHAnsi" w:cstheme="majorHAnsi"/>
          <w:b/>
          <w:bCs/>
          <w:sz w:val="24"/>
          <w:szCs w:val="24"/>
        </w:rPr>
        <w:t>oświadczenie,</w:t>
      </w:r>
      <w:r w:rsidRPr="00616787">
        <w:rPr>
          <w:rFonts w:asciiTheme="majorHAnsi" w:hAnsiTheme="majorHAnsi" w:cstheme="majorHAnsi"/>
          <w:sz w:val="24"/>
          <w:szCs w:val="24"/>
        </w:rPr>
        <w:t xml:space="preserve"> z którego wynika, które usługi wykonają poszczególni wykonawcy w</w:t>
      </w:r>
      <w:r w:rsidR="00D70C12">
        <w:rPr>
          <w:rFonts w:asciiTheme="majorHAnsi" w:hAnsiTheme="majorHAnsi" w:cstheme="majorHAnsi"/>
          <w:sz w:val="24"/>
          <w:szCs w:val="24"/>
        </w:rPr>
        <w:t> </w:t>
      </w:r>
      <w:r w:rsidRPr="00616787">
        <w:rPr>
          <w:rFonts w:asciiTheme="majorHAnsi" w:hAnsiTheme="majorHAnsi" w:cstheme="majorHAnsi"/>
          <w:sz w:val="24"/>
          <w:szCs w:val="24"/>
        </w:rPr>
        <w:t>odniesieniu do warunków, które zostały opisane w ust. 2, zgodnie z art. 117 ust. 4 ustawy</w:t>
      </w:r>
      <w:r w:rsidR="000B5A54" w:rsidRPr="00616787">
        <w:rPr>
          <w:rFonts w:asciiTheme="majorHAnsi" w:hAnsiTheme="majorHAnsi" w:cstheme="majorHAnsi"/>
          <w:sz w:val="24"/>
          <w:szCs w:val="24"/>
        </w:rPr>
        <w:t xml:space="preserve"> </w:t>
      </w:r>
      <w:proofErr w:type="spellStart"/>
      <w:r w:rsidR="000B5A54" w:rsidRPr="00616787">
        <w:rPr>
          <w:rFonts w:asciiTheme="majorHAnsi" w:hAnsiTheme="majorHAnsi" w:cstheme="majorHAnsi"/>
          <w:sz w:val="24"/>
          <w:szCs w:val="24"/>
        </w:rPr>
        <w:t>Pzp</w:t>
      </w:r>
      <w:proofErr w:type="spellEnd"/>
      <w:r w:rsidRPr="00616787">
        <w:rPr>
          <w:rFonts w:asciiTheme="majorHAnsi" w:hAnsiTheme="majorHAnsi" w:cstheme="majorHAnsi"/>
          <w:sz w:val="24"/>
          <w:szCs w:val="24"/>
        </w:rPr>
        <w:t xml:space="preserve"> - </w:t>
      </w:r>
      <w:r w:rsidRPr="001B3984">
        <w:rPr>
          <w:rFonts w:asciiTheme="majorHAnsi" w:hAnsiTheme="majorHAnsi" w:cstheme="majorHAnsi"/>
          <w:sz w:val="24"/>
          <w:szCs w:val="24"/>
        </w:rPr>
        <w:t>wg wzoru stanowiącego</w:t>
      </w:r>
      <w:r w:rsidRPr="00616787">
        <w:rPr>
          <w:rFonts w:asciiTheme="majorHAnsi" w:hAnsiTheme="majorHAnsi" w:cstheme="majorHAnsi"/>
          <w:b/>
          <w:bCs/>
          <w:sz w:val="24"/>
          <w:szCs w:val="24"/>
        </w:rPr>
        <w:t xml:space="preserve"> załącznik</w:t>
      </w:r>
      <w:r w:rsidRPr="00616787">
        <w:rPr>
          <w:rFonts w:asciiTheme="majorHAnsi" w:hAnsiTheme="majorHAnsi" w:cstheme="majorHAnsi"/>
          <w:b/>
          <w:sz w:val="24"/>
          <w:szCs w:val="24"/>
        </w:rPr>
        <w:t xml:space="preserve"> nr </w:t>
      </w:r>
      <w:r w:rsidR="00616787" w:rsidRPr="00616787">
        <w:rPr>
          <w:rFonts w:asciiTheme="majorHAnsi" w:hAnsiTheme="majorHAnsi" w:cstheme="majorHAnsi"/>
          <w:b/>
          <w:sz w:val="24"/>
          <w:szCs w:val="24"/>
        </w:rPr>
        <w:t>3</w:t>
      </w:r>
      <w:r w:rsidRPr="00616787">
        <w:rPr>
          <w:rFonts w:asciiTheme="majorHAnsi" w:hAnsiTheme="majorHAnsi" w:cstheme="majorHAnsi"/>
          <w:b/>
          <w:sz w:val="24"/>
          <w:szCs w:val="24"/>
        </w:rPr>
        <w:t xml:space="preserve"> do SWZ</w:t>
      </w:r>
      <w:r w:rsidRPr="00616787">
        <w:rPr>
          <w:rFonts w:asciiTheme="majorHAnsi" w:hAnsiTheme="majorHAnsi" w:cstheme="majorHAnsi"/>
          <w:sz w:val="24"/>
          <w:szCs w:val="24"/>
        </w:rPr>
        <w:t xml:space="preserve">. </w:t>
      </w:r>
    </w:p>
    <w:p w14:paraId="2D4C4149" w14:textId="37A338BB" w:rsidR="0064142E" w:rsidRPr="00616787" w:rsidRDefault="0064142E" w:rsidP="0064142E">
      <w:pPr>
        <w:pStyle w:val="Akapitzlist"/>
        <w:numPr>
          <w:ilvl w:val="0"/>
          <w:numId w:val="14"/>
        </w:numPr>
        <w:autoSpaceDE w:val="0"/>
        <w:autoSpaceDN w:val="0"/>
        <w:adjustRightInd w:val="0"/>
        <w:spacing w:line="271" w:lineRule="auto"/>
        <w:jc w:val="both"/>
        <w:rPr>
          <w:rFonts w:asciiTheme="majorHAnsi" w:hAnsiTheme="majorHAnsi" w:cstheme="majorHAnsi"/>
          <w:sz w:val="24"/>
          <w:szCs w:val="24"/>
        </w:rPr>
      </w:pPr>
      <w:r w:rsidRPr="00616787">
        <w:rPr>
          <w:rFonts w:asciiTheme="majorHAnsi" w:hAnsiTheme="majorHAnsi" w:cstheme="majorHAnsi"/>
          <w:sz w:val="24"/>
          <w:szCs w:val="24"/>
        </w:rPr>
        <w:t xml:space="preserve">Zamawiający może na każdym etapie postępowania, uznać, że Wykonawca nie posiada wymaganych zdolności, jeżeli posiadanie przez wykonawcę sprzecznych interesów, </w:t>
      </w:r>
      <w:r w:rsidRPr="00616787">
        <w:rPr>
          <w:rFonts w:asciiTheme="majorHAnsi" w:hAnsiTheme="majorHAnsi" w:cstheme="majorHAnsi"/>
          <w:sz w:val="24"/>
          <w:szCs w:val="24"/>
        </w:rPr>
        <w:lastRenderedPageBreak/>
        <w:t xml:space="preserve">w szczególności zaangażowanie zasobów technicznych lub zawodowych wykonawcy </w:t>
      </w:r>
      <w:r w:rsidR="00616787" w:rsidRPr="00616787">
        <w:rPr>
          <w:rFonts w:asciiTheme="majorHAnsi" w:hAnsiTheme="majorHAnsi" w:cstheme="majorHAnsi"/>
          <w:sz w:val="24"/>
          <w:szCs w:val="24"/>
        </w:rPr>
        <w:br/>
      </w:r>
      <w:r w:rsidRPr="00616787">
        <w:rPr>
          <w:rFonts w:asciiTheme="majorHAnsi" w:hAnsiTheme="majorHAnsi" w:cstheme="majorHAnsi"/>
          <w:sz w:val="24"/>
          <w:szCs w:val="24"/>
        </w:rPr>
        <w:t xml:space="preserve">w inne przedsięwzięcia gospodarcze wykonawcy może mieć negatywny wpływ na realizację zamówienia. </w:t>
      </w:r>
    </w:p>
    <w:bookmarkEnd w:id="18"/>
    <w:bookmarkEnd w:id="19"/>
    <w:bookmarkEnd w:id="20"/>
    <w:p w14:paraId="439D92EA" w14:textId="77777777" w:rsidR="00887536" w:rsidRPr="00601D73" w:rsidRDefault="00887536" w:rsidP="00A57056">
      <w:pPr>
        <w:spacing w:line="271" w:lineRule="auto"/>
        <w:jc w:val="both"/>
        <w:rPr>
          <w:rFonts w:asciiTheme="majorHAnsi" w:hAnsiTheme="majorHAnsi" w:cstheme="majorHAnsi"/>
          <w:b/>
          <w:bCs/>
          <w:sz w:val="24"/>
          <w:szCs w:val="24"/>
        </w:rPr>
      </w:pPr>
    </w:p>
    <w:p w14:paraId="0F19FC45" w14:textId="77777777" w:rsidR="002C356E" w:rsidRDefault="00FA77C1" w:rsidP="006C1A70">
      <w:pPr>
        <w:pStyle w:val="Nagwek2"/>
        <w:spacing w:before="0" w:after="0" w:line="271" w:lineRule="auto"/>
        <w:rPr>
          <w:rFonts w:asciiTheme="majorHAnsi" w:hAnsiTheme="majorHAnsi" w:cstheme="majorHAnsi"/>
          <w:b/>
          <w:bCs/>
          <w:sz w:val="28"/>
          <w:szCs w:val="28"/>
        </w:rPr>
      </w:pPr>
      <w:bookmarkStart w:id="22" w:name="_sv3xn7chhdup" w:colFirst="0" w:colLast="0"/>
      <w:bookmarkEnd w:id="22"/>
      <w:r w:rsidRPr="00A96468">
        <w:rPr>
          <w:rFonts w:asciiTheme="majorHAnsi" w:hAnsiTheme="majorHAnsi" w:cstheme="majorHAnsi"/>
          <w:b/>
          <w:bCs/>
          <w:sz w:val="28"/>
          <w:szCs w:val="28"/>
        </w:rPr>
        <w:t>IX. Podstawy wykluczenia z postępowania</w:t>
      </w:r>
    </w:p>
    <w:p w14:paraId="2CF224C1" w14:textId="77777777" w:rsidR="00B81963" w:rsidRPr="009D15DC" w:rsidRDefault="00B81963" w:rsidP="00B81963">
      <w:pPr>
        <w:numPr>
          <w:ilvl w:val="0"/>
          <w:numId w:val="1"/>
        </w:numPr>
        <w:ind w:left="357" w:hanging="357"/>
        <w:jc w:val="both"/>
        <w:rPr>
          <w:rFonts w:ascii="Calibri" w:hAnsi="Calibri" w:cs="Calibri"/>
          <w:b/>
          <w:bCs/>
          <w:sz w:val="24"/>
          <w:szCs w:val="24"/>
        </w:rPr>
      </w:pPr>
      <w:r w:rsidRPr="009D15DC">
        <w:rPr>
          <w:rFonts w:ascii="Calibri" w:hAnsi="Calibri" w:cs="Calibri"/>
          <w:sz w:val="24"/>
          <w:szCs w:val="24"/>
        </w:rPr>
        <w:t>Z postępowania o udzielenie zamówienia wyklucza się Wykonawców, w stosunku do których zachodzi którakolwiek z okoliczności wskazanych</w:t>
      </w:r>
      <w:r w:rsidRPr="009D15DC">
        <w:rPr>
          <w:rFonts w:ascii="Calibri" w:hAnsi="Calibri" w:cs="Calibri"/>
          <w:b/>
          <w:bCs/>
          <w:sz w:val="24"/>
          <w:szCs w:val="24"/>
        </w:rPr>
        <w:t xml:space="preserve"> w art. 108 ust. 1 </w:t>
      </w:r>
      <w:r>
        <w:rPr>
          <w:rFonts w:ascii="Calibri" w:hAnsi="Calibri" w:cs="Calibri"/>
          <w:b/>
          <w:bCs/>
          <w:sz w:val="24"/>
          <w:szCs w:val="24"/>
        </w:rPr>
        <w:t xml:space="preserve">ustawy </w:t>
      </w:r>
      <w:proofErr w:type="spellStart"/>
      <w:r>
        <w:rPr>
          <w:rFonts w:ascii="Calibri" w:hAnsi="Calibri" w:cs="Calibri"/>
          <w:b/>
          <w:bCs/>
          <w:sz w:val="24"/>
          <w:szCs w:val="24"/>
        </w:rPr>
        <w:t>Pzp</w:t>
      </w:r>
      <w:proofErr w:type="spellEnd"/>
      <w:r w:rsidRPr="009D15DC">
        <w:rPr>
          <w:rFonts w:ascii="Calibri" w:hAnsi="Calibri" w:cs="Calibri"/>
          <w:b/>
          <w:bCs/>
          <w:sz w:val="24"/>
          <w:szCs w:val="24"/>
        </w:rPr>
        <w:t xml:space="preserve"> przewidującego wykluczenie Wykonawcy:</w:t>
      </w:r>
    </w:p>
    <w:p w14:paraId="6078D288"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będącego osobą fizyczną, którego prawomocnie skazano za przestępstwo:</w:t>
      </w:r>
    </w:p>
    <w:p w14:paraId="1631A41E"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udziału w zorganizowanej grupie przestępczej albo związku mającym na celu popełnienie przestępstwa lub przestępstwa skarbowego, o którym mowa w art. 258 Kodeksu karnego;</w:t>
      </w:r>
    </w:p>
    <w:p w14:paraId="0971DE48"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handlu ludźmi, o którym mowa w art. 189a Kodeksu karnego;</w:t>
      </w:r>
    </w:p>
    <w:p w14:paraId="7069194A" w14:textId="3471D54F" w:rsidR="00B81963" w:rsidRDefault="00B81963" w:rsidP="00130374">
      <w:pPr>
        <w:numPr>
          <w:ilvl w:val="0"/>
          <w:numId w:val="24"/>
        </w:numPr>
        <w:autoSpaceDE w:val="0"/>
        <w:autoSpaceDN w:val="0"/>
        <w:adjustRightInd w:val="0"/>
        <w:ind w:left="1071" w:hanging="357"/>
        <w:jc w:val="both"/>
        <w:rPr>
          <w:rFonts w:asciiTheme="majorHAnsi" w:hAnsiTheme="majorHAnsi" w:cstheme="majorHAnsi"/>
          <w:sz w:val="24"/>
          <w:szCs w:val="24"/>
        </w:rPr>
      </w:pPr>
      <w:r>
        <w:rPr>
          <w:rFonts w:asciiTheme="majorHAnsi" w:hAnsiTheme="majorHAnsi" w:cstheme="majorHAnsi"/>
          <w:sz w:val="24"/>
          <w:szCs w:val="24"/>
        </w:rPr>
        <w:t xml:space="preserve">o którym </w:t>
      </w:r>
      <w:r w:rsidRPr="00955847">
        <w:rPr>
          <w:rFonts w:ascii="Calibri" w:hAnsi="Calibri" w:cs="Calibri"/>
          <w:sz w:val="24"/>
          <w:szCs w:val="24"/>
        </w:rPr>
        <w:t>mowa</w:t>
      </w:r>
      <w:r>
        <w:rPr>
          <w:rFonts w:asciiTheme="majorHAnsi" w:hAnsiTheme="majorHAnsi" w:cstheme="majorHAnsi"/>
          <w:sz w:val="24"/>
          <w:szCs w:val="24"/>
        </w:rPr>
        <w:t xml:space="preserve"> w art. 228-230a, art. 250a Kodeksu karnego, w art. 46-48 ustawy </w:t>
      </w:r>
      <w:r>
        <w:rPr>
          <w:rFonts w:asciiTheme="majorHAnsi" w:hAnsiTheme="majorHAnsi" w:cstheme="majorHAnsi"/>
          <w:sz w:val="24"/>
          <w:szCs w:val="24"/>
        </w:rPr>
        <w:br/>
        <w:t>z dnia 25 czerwca 2010 r. o sporcie (Dz. U. z 202</w:t>
      </w:r>
      <w:r w:rsidR="002E6ED7">
        <w:rPr>
          <w:rFonts w:asciiTheme="majorHAnsi" w:hAnsiTheme="majorHAnsi" w:cstheme="majorHAnsi"/>
          <w:sz w:val="24"/>
          <w:szCs w:val="24"/>
        </w:rPr>
        <w:t>3</w:t>
      </w:r>
      <w:r>
        <w:rPr>
          <w:rFonts w:asciiTheme="majorHAnsi" w:hAnsiTheme="majorHAnsi" w:cstheme="majorHAnsi"/>
          <w:sz w:val="24"/>
          <w:szCs w:val="24"/>
        </w:rPr>
        <w:t xml:space="preserve"> r. poz. </w:t>
      </w:r>
      <w:r w:rsidR="002E6ED7">
        <w:rPr>
          <w:rFonts w:asciiTheme="majorHAnsi" w:hAnsiTheme="majorHAnsi" w:cstheme="majorHAnsi"/>
          <w:sz w:val="24"/>
          <w:szCs w:val="24"/>
        </w:rPr>
        <w:t>2048 oraz z 2024 r. poz. 1166</w:t>
      </w:r>
      <w:r>
        <w:rPr>
          <w:rFonts w:asciiTheme="majorHAnsi" w:hAnsiTheme="majorHAnsi" w:cstheme="majorHAnsi"/>
          <w:sz w:val="24"/>
          <w:szCs w:val="24"/>
        </w:rPr>
        <w:t>) lub w art. 54 ust. 1-4 ustawy z dnia 12 maja 2011 r. o refundacji leków, środków spożywczych specjalnego przeznaczenia żywieniowego oraz wyrobów medycznych (Dz. U. z 202</w:t>
      </w:r>
      <w:r w:rsidR="002E6ED7">
        <w:rPr>
          <w:rFonts w:asciiTheme="majorHAnsi" w:hAnsiTheme="majorHAnsi" w:cstheme="majorHAnsi"/>
          <w:sz w:val="24"/>
          <w:szCs w:val="24"/>
        </w:rPr>
        <w:t>4</w:t>
      </w:r>
      <w:r>
        <w:rPr>
          <w:rFonts w:asciiTheme="majorHAnsi" w:hAnsiTheme="majorHAnsi" w:cstheme="majorHAnsi"/>
          <w:sz w:val="24"/>
          <w:szCs w:val="24"/>
        </w:rPr>
        <w:t xml:space="preserve"> r. poz. </w:t>
      </w:r>
      <w:r w:rsidR="002E6ED7">
        <w:rPr>
          <w:rFonts w:asciiTheme="majorHAnsi" w:hAnsiTheme="majorHAnsi" w:cstheme="majorHAnsi"/>
          <w:sz w:val="24"/>
          <w:szCs w:val="24"/>
        </w:rPr>
        <w:t>930</w:t>
      </w:r>
      <w:r>
        <w:rPr>
          <w:rFonts w:asciiTheme="majorHAnsi" w:hAnsiTheme="majorHAnsi" w:cstheme="majorHAnsi"/>
          <w:sz w:val="24"/>
          <w:szCs w:val="24"/>
        </w:rPr>
        <w:t>);</w:t>
      </w:r>
    </w:p>
    <w:p w14:paraId="0AFC2160" w14:textId="4AA2FE31"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finansowania przestępstwa o charakterze terrorystycznym, o którym mowa w art. 165a Kodeksu karnego, lub przestępstwo udaremniania lub utrudniania stwierdzenia przestępnego pochodzenia pieniędzy lub ukrywania ich</w:t>
      </w:r>
      <w:r w:rsidR="003D37D1">
        <w:rPr>
          <w:rFonts w:ascii="Calibri" w:hAnsi="Calibri" w:cs="Calibri"/>
          <w:sz w:val="24"/>
          <w:szCs w:val="24"/>
        </w:rPr>
        <w:t xml:space="preserve"> </w:t>
      </w:r>
      <w:r w:rsidRPr="009D15DC">
        <w:rPr>
          <w:rFonts w:ascii="Calibri" w:hAnsi="Calibri" w:cs="Calibri"/>
          <w:sz w:val="24"/>
          <w:szCs w:val="24"/>
        </w:rPr>
        <w:t>pochodzenia, o którym mowa w art. 299 Kodeksu karnego;</w:t>
      </w:r>
    </w:p>
    <w:p w14:paraId="05990C29"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o charakterze terrorystycznym, o którym mowa w art. 115 § 20 Kodeksu karnego, lub mające na celu popełnienie tego przestępstwa;</w:t>
      </w:r>
    </w:p>
    <w:p w14:paraId="5B7441C8"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6E4ECF">
        <w:rPr>
          <w:rFonts w:ascii="Calibri" w:hAnsi="Calibri" w:cs="Calibri"/>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r>
        <w:rPr>
          <w:rFonts w:ascii="Calibri" w:hAnsi="Calibri" w:cs="Calibri"/>
          <w:sz w:val="24"/>
          <w:szCs w:val="24"/>
        </w:rPr>
        <w:t xml:space="preserve"> (Dz. U. z 2021 r. poz. 1745)</w:t>
      </w:r>
      <w:r w:rsidRPr="009D15DC">
        <w:rPr>
          <w:rFonts w:ascii="Calibri" w:hAnsi="Calibri" w:cs="Calibri"/>
          <w:sz w:val="24"/>
          <w:szCs w:val="24"/>
        </w:rPr>
        <w:t>;</w:t>
      </w:r>
    </w:p>
    <w:p w14:paraId="160C7B0A"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7D8D8E4"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 xml:space="preserve">o którym mowa w art. 9 ust. 1 i 3 lub art. 10 ustawy z dnia 15 czerwca 2012 r. </w:t>
      </w:r>
      <w:r w:rsidRPr="009D15DC">
        <w:rPr>
          <w:rFonts w:ascii="Calibri" w:hAnsi="Calibri" w:cs="Calibri"/>
          <w:sz w:val="24"/>
          <w:szCs w:val="24"/>
        </w:rPr>
        <w:br/>
        <w:t>o skutkach powierzania wykonywania pracy cudzoziemcom przebywającym wbrew przepisom na terytorium Rzeczypospolitej Polskiej</w:t>
      </w:r>
    </w:p>
    <w:p w14:paraId="55058DC0" w14:textId="77777777" w:rsidR="00B81963" w:rsidRPr="009D15DC" w:rsidRDefault="00B81963" w:rsidP="00B81963">
      <w:pPr>
        <w:autoSpaceDE w:val="0"/>
        <w:autoSpaceDN w:val="0"/>
        <w:adjustRightInd w:val="0"/>
        <w:ind w:left="993" w:hanging="284"/>
        <w:jc w:val="both"/>
        <w:rPr>
          <w:rFonts w:ascii="Calibri" w:hAnsi="Calibri" w:cs="Calibri"/>
          <w:sz w:val="24"/>
          <w:szCs w:val="24"/>
        </w:rPr>
      </w:pPr>
      <w:r w:rsidRPr="009D15DC">
        <w:rPr>
          <w:rFonts w:ascii="Calibri" w:hAnsi="Calibri" w:cs="Calibri"/>
          <w:sz w:val="24"/>
          <w:szCs w:val="24"/>
        </w:rPr>
        <w:t>– lub za odpowiedni czyn zabroniony określony w przepisach prawa obcego;</w:t>
      </w:r>
    </w:p>
    <w:p w14:paraId="511BE061"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57BDD14"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lastRenderedPageBreak/>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BDD1B0F"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wobec którego prawomocnie orzeczono zakaz ubiegania się o zamówienia publiczne;</w:t>
      </w:r>
    </w:p>
    <w:p w14:paraId="1C6403A4"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 xml:space="preserve">jeżeli zamawiający może stwierdzić, na podstawie wiarygodnych przesłanek, </w:t>
      </w:r>
      <w:r>
        <w:rPr>
          <w:rFonts w:ascii="Calibri" w:hAnsi="Calibri" w:cs="Calibri"/>
          <w:sz w:val="24"/>
          <w:szCs w:val="24"/>
        </w:rPr>
        <w:br/>
      </w:r>
      <w:r w:rsidRPr="009D15DC">
        <w:rPr>
          <w:rFonts w:ascii="Calibri" w:hAnsi="Calibri" w:cs="Calibri"/>
          <w:sz w:val="24"/>
          <w:szCs w:val="24"/>
        </w:rPr>
        <w:t xml:space="preserve">że wykonawca zawarł z innymi wykonawcami porozumienie mające na celu zakłócenie konkurencji, w szczególności, jeżeli należąc do tej samej grupy kapitałowej </w:t>
      </w:r>
      <w:r>
        <w:rPr>
          <w:rFonts w:ascii="Calibri" w:hAnsi="Calibri" w:cs="Calibri"/>
          <w:sz w:val="24"/>
          <w:szCs w:val="24"/>
        </w:rPr>
        <w:br/>
      </w:r>
      <w:r w:rsidRPr="009D15DC">
        <w:rPr>
          <w:rFonts w:ascii="Calibri" w:hAnsi="Calibri" w:cs="Calibri"/>
          <w:sz w:val="24"/>
          <w:szCs w:val="24"/>
        </w:rPr>
        <w:t>w rozumieniu ustawy z dnia 16 lutego 2007 r. o ochronie konkurencji i konsumentów, złożyli odrębne oferty, oferty częściowe, chyba że wykażą, że przygotowali te oferty lub wnioski niezależnie od siebie;</w:t>
      </w:r>
    </w:p>
    <w:p w14:paraId="43EC615A"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E5F8B11" w14:textId="7603A858" w:rsidR="00B81963" w:rsidRPr="00E647A3" w:rsidRDefault="00B81963" w:rsidP="00E647A3">
      <w:pPr>
        <w:numPr>
          <w:ilvl w:val="0"/>
          <w:numId w:val="1"/>
        </w:numPr>
        <w:ind w:left="357" w:hanging="357"/>
        <w:jc w:val="both"/>
        <w:rPr>
          <w:rFonts w:ascii="Calibri" w:hAnsi="Calibri" w:cs="Calibri"/>
          <w:b/>
          <w:bCs/>
          <w:sz w:val="24"/>
          <w:szCs w:val="24"/>
        </w:rPr>
      </w:pPr>
      <w:r w:rsidRPr="009D15DC">
        <w:rPr>
          <w:rFonts w:ascii="Calibri" w:hAnsi="Calibri" w:cs="Calibri"/>
          <w:b/>
          <w:bCs/>
          <w:sz w:val="24"/>
          <w:szCs w:val="24"/>
        </w:rPr>
        <w:t xml:space="preserve">Zamawiający przewiduje fakultatywne przesłanki wykluczenia o których mowa </w:t>
      </w:r>
      <w:r w:rsidR="00803864">
        <w:rPr>
          <w:rFonts w:ascii="Calibri" w:hAnsi="Calibri" w:cs="Calibri"/>
          <w:b/>
          <w:bCs/>
          <w:sz w:val="24"/>
          <w:szCs w:val="24"/>
        </w:rPr>
        <w:br/>
      </w:r>
      <w:r w:rsidRPr="009D15DC">
        <w:rPr>
          <w:rFonts w:ascii="Calibri" w:hAnsi="Calibri" w:cs="Calibri"/>
          <w:b/>
          <w:bCs/>
          <w:sz w:val="24"/>
          <w:szCs w:val="24"/>
        </w:rPr>
        <w:t>w</w:t>
      </w:r>
      <w:r w:rsidR="00E647A3">
        <w:rPr>
          <w:rFonts w:ascii="Calibri" w:hAnsi="Calibri" w:cs="Calibri"/>
          <w:b/>
          <w:bCs/>
          <w:sz w:val="24"/>
          <w:szCs w:val="24"/>
        </w:rPr>
        <w:t xml:space="preserve"> </w:t>
      </w:r>
      <w:r w:rsidRPr="009D15DC">
        <w:rPr>
          <w:rFonts w:ascii="Calibri" w:hAnsi="Calibri" w:cs="Calibri"/>
          <w:b/>
          <w:bCs/>
          <w:sz w:val="24"/>
          <w:szCs w:val="24"/>
        </w:rPr>
        <w:t xml:space="preserve">art. 109 ust. 1 pkt. 4 </w:t>
      </w:r>
      <w:r>
        <w:rPr>
          <w:rFonts w:ascii="Calibri" w:hAnsi="Calibri" w:cs="Calibri"/>
          <w:b/>
          <w:bCs/>
          <w:sz w:val="24"/>
          <w:szCs w:val="24"/>
        </w:rPr>
        <w:t xml:space="preserve">ustawy </w:t>
      </w:r>
      <w:proofErr w:type="spellStart"/>
      <w:r>
        <w:rPr>
          <w:rFonts w:ascii="Calibri" w:hAnsi="Calibri" w:cs="Calibri"/>
          <w:b/>
          <w:bCs/>
          <w:sz w:val="24"/>
          <w:szCs w:val="24"/>
        </w:rPr>
        <w:t>Pzp</w:t>
      </w:r>
      <w:proofErr w:type="spellEnd"/>
      <w:r w:rsidRPr="009D15DC">
        <w:rPr>
          <w:rFonts w:ascii="Calibri" w:hAnsi="Calibri" w:cs="Calibri"/>
          <w:b/>
          <w:bCs/>
          <w:sz w:val="24"/>
          <w:szCs w:val="24"/>
        </w:rPr>
        <w:t>, tj.</w:t>
      </w:r>
      <w:r>
        <w:rPr>
          <w:rFonts w:ascii="Calibri" w:hAnsi="Calibri" w:cs="Calibri"/>
          <w:b/>
          <w:bCs/>
          <w:sz w:val="24"/>
          <w:szCs w:val="24"/>
        </w:rPr>
        <w:t xml:space="preserve"> </w:t>
      </w:r>
      <w:r w:rsidRPr="00F5463E">
        <w:rPr>
          <w:rFonts w:ascii="Calibri" w:hAnsi="Calibri" w:cs="Calibri"/>
          <w:sz w:val="24"/>
          <w:szCs w:val="24"/>
        </w:rPr>
        <w:t xml:space="preserve">w stosunku, do którego otwarto likwidację, ogłoszono upadłość, którego aktywami zarządza likwidator lub sąd, zawarł </w:t>
      </w:r>
      <w:r w:rsidR="00E647A3">
        <w:rPr>
          <w:rFonts w:ascii="Calibri" w:hAnsi="Calibri" w:cs="Calibri"/>
          <w:sz w:val="24"/>
          <w:szCs w:val="24"/>
        </w:rPr>
        <w:t xml:space="preserve">                       </w:t>
      </w:r>
      <w:r w:rsidRPr="00F5463E">
        <w:rPr>
          <w:rFonts w:ascii="Calibri" w:hAnsi="Calibri" w:cs="Calibri"/>
          <w:sz w:val="24"/>
          <w:szCs w:val="24"/>
        </w:rPr>
        <w:t>układ z wierzycielami, którego działalność gospodarcza jest zawieszona</w:t>
      </w:r>
      <w:r w:rsidR="00E647A3">
        <w:rPr>
          <w:rFonts w:ascii="Calibri" w:hAnsi="Calibri" w:cs="Calibri"/>
          <w:sz w:val="24"/>
          <w:szCs w:val="24"/>
        </w:rPr>
        <w:t xml:space="preserve"> </w:t>
      </w:r>
      <w:r w:rsidRPr="00F5463E">
        <w:rPr>
          <w:rFonts w:ascii="Calibri" w:hAnsi="Calibri" w:cs="Calibri"/>
          <w:sz w:val="24"/>
          <w:szCs w:val="24"/>
        </w:rPr>
        <w:t>albo znajduje się on w innej tego rodzaju sytuacji wynikającej z podobnej</w:t>
      </w:r>
      <w:r w:rsidR="00E647A3">
        <w:rPr>
          <w:rFonts w:ascii="Calibri" w:hAnsi="Calibri" w:cs="Calibri"/>
          <w:sz w:val="24"/>
          <w:szCs w:val="24"/>
        </w:rPr>
        <w:t xml:space="preserve"> </w:t>
      </w:r>
      <w:r w:rsidRPr="00F5463E">
        <w:rPr>
          <w:rFonts w:ascii="Calibri" w:hAnsi="Calibri" w:cs="Calibri"/>
          <w:sz w:val="24"/>
          <w:szCs w:val="24"/>
        </w:rPr>
        <w:t>procedury przewidzianej</w:t>
      </w:r>
      <w:r w:rsidR="00803864">
        <w:rPr>
          <w:rFonts w:ascii="Calibri" w:hAnsi="Calibri" w:cs="Calibri"/>
          <w:sz w:val="24"/>
          <w:szCs w:val="24"/>
        </w:rPr>
        <w:t xml:space="preserve"> </w:t>
      </w:r>
      <w:r w:rsidR="00803864">
        <w:rPr>
          <w:rFonts w:ascii="Calibri" w:hAnsi="Calibri" w:cs="Calibri"/>
          <w:sz w:val="24"/>
          <w:szCs w:val="24"/>
        </w:rPr>
        <w:br/>
      </w:r>
      <w:r w:rsidRPr="00F5463E">
        <w:rPr>
          <w:rFonts w:ascii="Calibri" w:hAnsi="Calibri" w:cs="Calibri"/>
          <w:sz w:val="24"/>
          <w:szCs w:val="24"/>
        </w:rPr>
        <w:t>w przepisach miejsca wszczęcia tej procedury</w:t>
      </w:r>
      <w:r w:rsidR="001C5DF8">
        <w:rPr>
          <w:rFonts w:ascii="Calibri" w:hAnsi="Calibri" w:cs="Calibri"/>
          <w:sz w:val="24"/>
          <w:szCs w:val="24"/>
        </w:rPr>
        <w:t xml:space="preserve"> oraz</w:t>
      </w:r>
      <w:r w:rsidR="00E647A3">
        <w:rPr>
          <w:rFonts w:ascii="Calibri" w:hAnsi="Calibri" w:cs="Calibri"/>
          <w:sz w:val="24"/>
          <w:szCs w:val="24"/>
        </w:rPr>
        <w:t xml:space="preserve"> </w:t>
      </w:r>
      <w:r w:rsidR="001C5DF8" w:rsidRPr="00E647A3">
        <w:rPr>
          <w:rFonts w:ascii="Calibri" w:hAnsi="Calibri" w:cs="Calibri"/>
          <w:b/>
          <w:bCs/>
          <w:sz w:val="24"/>
          <w:szCs w:val="24"/>
        </w:rPr>
        <w:t xml:space="preserve">art. 109 ust. 1 pkt 7 ustawy </w:t>
      </w:r>
      <w:proofErr w:type="spellStart"/>
      <w:r w:rsidR="001C5DF8" w:rsidRPr="00E647A3">
        <w:rPr>
          <w:rFonts w:ascii="Calibri" w:hAnsi="Calibri" w:cs="Calibri"/>
          <w:b/>
          <w:bCs/>
          <w:sz w:val="24"/>
          <w:szCs w:val="24"/>
        </w:rPr>
        <w:t>Pzp</w:t>
      </w:r>
      <w:proofErr w:type="spellEnd"/>
      <w:r w:rsidR="001C5DF8" w:rsidRPr="00E647A3">
        <w:rPr>
          <w:rFonts w:ascii="Calibri" w:hAnsi="Calibri" w:cs="Calibri"/>
          <w:sz w:val="24"/>
          <w:szCs w:val="24"/>
        </w:rPr>
        <w:t>, tj</w:t>
      </w:r>
      <w:r w:rsidR="00DE24E3" w:rsidRPr="00E647A3">
        <w:rPr>
          <w:rFonts w:ascii="Calibri" w:hAnsi="Calibri" w:cs="Calibri"/>
          <w:sz w:val="24"/>
          <w:szCs w:val="24"/>
        </w:rPr>
        <w:t>. który, z przyczyn leżących po jego stronie, w znacznym stopniu lub zakresie nie wykonał lub nienależycie wykonał</w:t>
      </w:r>
      <w:r w:rsidR="00DE24E3" w:rsidRPr="00E647A3">
        <w:rPr>
          <w:rFonts w:ascii="Calibri" w:hAnsi="Calibri" w:cs="Calibri"/>
          <w:b/>
          <w:bCs/>
          <w:sz w:val="24"/>
          <w:szCs w:val="24"/>
        </w:rPr>
        <w:t xml:space="preserve"> </w:t>
      </w:r>
      <w:r w:rsidR="00DE24E3" w:rsidRPr="00E647A3">
        <w:rPr>
          <w:rFonts w:ascii="Calibri" w:hAnsi="Calibri" w:cs="Calibri"/>
          <w:sz w:val="24"/>
          <w:szCs w:val="24"/>
        </w:rPr>
        <w:t>albo długotrwale nienależycie wykonywał istotne zobowiązanie wynikające z wcześniejszej umowy w sprawie</w:t>
      </w:r>
      <w:r w:rsidR="00DE24E3" w:rsidRPr="00E647A3">
        <w:rPr>
          <w:rFonts w:ascii="Calibri" w:hAnsi="Calibri" w:cs="Calibri"/>
          <w:b/>
          <w:bCs/>
          <w:sz w:val="24"/>
          <w:szCs w:val="24"/>
        </w:rPr>
        <w:t xml:space="preserve"> </w:t>
      </w:r>
      <w:r w:rsidR="00DE24E3" w:rsidRPr="00E647A3">
        <w:rPr>
          <w:rFonts w:ascii="Calibri" w:hAnsi="Calibri" w:cs="Calibri"/>
          <w:sz w:val="24"/>
          <w:szCs w:val="24"/>
        </w:rPr>
        <w:t>zamówienia publicznego lub umowy koncesji, co doprowadziło do wypowiedzenia lub odstąpienia od umowy, odszkodowania,</w:t>
      </w:r>
      <w:r w:rsidR="00DE24E3" w:rsidRPr="00E647A3">
        <w:rPr>
          <w:rFonts w:ascii="Calibri" w:hAnsi="Calibri" w:cs="Calibri"/>
          <w:b/>
          <w:bCs/>
          <w:sz w:val="24"/>
          <w:szCs w:val="24"/>
        </w:rPr>
        <w:t xml:space="preserve"> </w:t>
      </w:r>
      <w:r w:rsidR="00DE24E3" w:rsidRPr="00E647A3">
        <w:rPr>
          <w:rFonts w:ascii="Calibri" w:hAnsi="Calibri" w:cs="Calibri"/>
          <w:sz w:val="24"/>
          <w:szCs w:val="24"/>
        </w:rPr>
        <w:t>wykonania zastępczego lub realizacji uprawnień z tytułu rękojmi za wady.</w:t>
      </w:r>
    </w:p>
    <w:p w14:paraId="1266EF0F" w14:textId="77777777" w:rsidR="00B81963" w:rsidRPr="009D15DC"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 xml:space="preserve">Wykonawca może zostać wykluczony przez </w:t>
      </w:r>
      <w:r>
        <w:rPr>
          <w:rFonts w:ascii="Calibri" w:hAnsi="Calibri" w:cs="Calibri"/>
          <w:sz w:val="24"/>
          <w:szCs w:val="24"/>
        </w:rPr>
        <w:t>Z</w:t>
      </w:r>
      <w:r w:rsidRPr="009D15DC">
        <w:rPr>
          <w:rFonts w:ascii="Calibri" w:hAnsi="Calibri" w:cs="Calibri"/>
          <w:sz w:val="24"/>
          <w:szCs w:val="24"/>
        </w:rPr>
        <w:t>amawiającego na każdym etapie postępowania o udzielenie zamówienia.</w:t>
      </w:r>
    </w:p>
    <w:p w14:paraId="11EDCACC" w14:textId="77777777" w:rsidR="00B81963" w:rsidRPr="009D15DC" w:rsidRDefault="00B81963" w:rsidP="00B81963">
      <w:pPr>
        <w:numPr>
          <w:ilvl w:val="0"/>
          <w:numId w:val="1"/>
        </w:numPr>
        <w:ind w:left="357" w:hanging="357"/>
        <w:jc w:val="both"/>
        <w:rPr>
          <w:rFonts w:ascii="Calibri" w:hAnsi="Calibri" w:cs="Calibri"/>
          <w:sz w:val="24"/>
          <w:szCs w:val="24"/>
        </w:rPr>
      </w:pPr>
      <w:r w:rsidRPr="00DE24E3">
        <w:rPr>
          <w:rFonts w:ascii="Calibri" w:hAnsi="Calibri" w:cs="Calibri"/>
          <w:sz w:val="24"/>
          <w:szCs w:val="24"/>
        </w:rPr>
        <w:t xml:space="preserve">Wykonawca nie podlega wykluczeniu w okolicznościach określonych w ust. 1 pkt 1, 2 </w:t>
      </w:r>
      <w:r w:rsidRPr="00DE24E3">
        <w:rPr>
          <w:rFonts w:ascii="Calibri" w:hAnsi="Calibri" w:cs="Calibri"/>
          <w:sz w:val="24"/>
          <w:szCs w:val="24"/>
        </w:rPr>
        <w:br/>
        <w:t xml:space="preserve">i 5 lub ust. 2, </w:t>
      </w:r>
      <w:r w:rsidRPr="009D15DC">
        <w:rPr>
          <w:rFonts w:ascii="Calibri" w:hAnsi="Calibri" w:cs="Calibri"/>
          <w:sz w:val="24"/>
          <w:szCs w:val="24"/>
        </w:rPr>
        <w:t xml:space="preserve">jeżeli udowodni </w:t>
      </w:r>
      <w:r>
        <w:rPr>
          <w:rFonts w:ascii="Calibri" w:hAnsi="Calibri" w:cs="Calibri"/>
          <w:sz w:val="24"/>
          <w:szCs w:val="24"/>
        </w:rPr>
        <w:t>Z</w:t>
      </w:r>
      <w:r w:rsidRPr="009D15DC">
        <w:rPr>
          <w:rFonts w:ascii="Calibri" w:hAnsi="Calibri" w:cs="Calibri"/>
          <w:sz w:val="24"/>
          <w:szCs w:val="24"/>
        </w:rPr>
        <w:t>amawiającemu, że spełnił łącznie następujące przesłanki:</w:t>
      </w:r>
    </w:p>
    <w:p w14:paraId="6A89BE5C" w14:textId="77777777" w:rsidR="00B81963" w:rsidRPr="00510CA4" w:rsidRDefault="00B81963" w:rsidP="00130374">
      <w:pPr>
        <w:numPr>
          <w:ilvl w:val="0"/>
          <w:numId w:val="25"/>
        </w:numPr>
        <w:autoSpaceDE w:val="0"/>
        <w:autoSpaceDN w:val="0"/>
        <w:adjustRightInd w:val="0"/>
        <w:ind w:left="714" w:hanging="357"/>
        <w:jc w:val="both"/>
        <w:rPr>
          <w:rFonts w:ascii="Calibri" w:hAnsi="Calibri" w:cs="Calibri"/>
          <w:sz w:val="24"/>
          <w:szCs w:val="24"/>
        </w:rPr>
      </w:pPr>
      <w:r w:rsidRPr="00510CA4">
        <w:rPr>
          <w:rFonts w:ascii="Calibri" w:hAnsi="Calibri" w:cs="Calibri"/>
          <w:sz w:val="24"/>
          <w:szCs w:val="24"/>
        </w:rPr>
        <w:t xml:space="preserve">naprawił lub zobowiązał się do naprawienia szkody wyrządzonej przestępstwem, wykroczeniem lub swoim nieprawidłowym postępowaniem, w tym poprzez zadośćuczynienie pieniężne; </w:t>
      </w:r>
    </w:p>
    <w:p w14:paraId="4158CFD9" w14:textId="77777777" w:rsidR="00B81963" w:rsidRPr="00510CA4" w:rsidRDefault="00B81963" w:rsidP="00130374">
      <w:pPr>
        <w:numPr>
          <w:ilvl w:val="0"/>
          <w:numId w:val="25"/>
        </w:numPr>
        <w:autoSpaceDE w:val="0"/>
        <w:autoSpaceDN w:val="0"/>
        <w:adjustRightInd w:val="0"/>
        <w:jc w:val="both"/>
        <w:rPr>
          <w:rFonts w:ascii="Calibri" w:hAnsi="Calibri" w:cs="Calibri"/>
          <w:sz w:val="24"/>
          <w:szCs w:val="24"/>
        </w:rPr>
      </w:pPr>
      <w:r w:rsidRPr="00510CA4">
        <w:rPr>
          <w:rFonts w:ascii="Calibri" w:hAnsi="Calibri" w:cs="Calibri"/>
          <w:sz w:val="24"/>
          <w:szCs w:val="24"/>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72A9E6A" w14:textId="77777777" w:rsidR="00B81963" w:rsidRPr="00510CA4" w:rsidRDefault="00B81963" w:rsidP="00130374">
      <w:pPr>
        <w:numPr>
          <w:ilvl w:val="0"/>
          <w:numId w:val="25"/>
        </w:numPr>
        <w:autoSpaceDE w:val="0"/>
        <w:autoSpaceDN w:val="0"/>
        <w:adjustRightInd w:val="0"/>
        <w:jc w:val="both"/>
        <w:rPr>
          <w:rFonts w:ascii="Calibri" w:hAnsi="Calibri" w:cs="Calibri"/>
          <w:sz w:val="24"/>
          <w:szCs w:val="24"/>
        </w:rPr>
      </w:pPr>
      <w:r w:rsidRPr="00510CA4">
        <w:rPr>
          <w:rFonts w:ascii="Calibri" w:hAnsi="Calibri" w:cs="Calibri"/>
          <w:sz w:val="24"/>
          <w:szCs w:val="24"/>
        </w:rPr>
        <w:t>podjął konkretne środki techniczne, organizacyjne i kadrowe, odpowiednie dla zapobiegania dalszym przestępstwom, wykroczeniom lub nieprawidłowemu postępowaniu, w szczególności:</w:t>
      </w:r>
    </w:p>
    <w:p w14:paraId="090BEF2D"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 xml:space="preserve">zerwał wszelkie powiązania z osobami lub podmiotami odpowiedzialnymi </w:t>
      </w:r>
      <w:r w:rsidRPr="00510CA4">
        <w:rPr>
          <w:rFonts w:ascii="Calibri" w:hAnsi="Calibri" w:cs="Calibri"/>
          <w:sz w:val="24"/>
          <w:szCs w:val="24"/>
        </w:rPr>
        <w:br/>
        <w:t>za nieprawidłowe postępowanie wykonawcy;</w:t>
      </w:r>
    </w:p>
    <w:p w14:paraId="29E33A56"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zreorganizował personel;</w:t>
      </w:r>
    </w:p>
    <w:p w14:paraId="0D41B66F"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wdrożył system sprawozdawczości i kontroli;</w:t>
      </w:r>
    </w:p>
    <w:p w14:paraId="2D0074DA"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utworzył struktury audytu wewnętrznego do monitorowania przestrzegania przepisów, wewnętrznych regulacji lub standardów;</w:t>
      </w:r>
    </w:p>
    <w:p w14:paraId="058F8F56"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 xml:space="preserve">wprowadził wewnętrzne regulacje dotyczące odpowiedzialności i odszkodowań </w:t>
      </w:r>
      <w:r w:rsidRPr="00510CA4">
        <w:rPr>
          <w:rFonts w:ascii="Calibri" w:hAnsi="Calibri" w:cs="Calibri"/>
          <w:sz w:val="24"/>
          <w:szCs w:val="24"/>
        </w:rPr>
        <w:br/>
        <w:t>za nieprzestrzeganie przepisów, wewnętrznych regulacji lub standardów.</w:t>
      </w:r>
    </w:p>
    <w:p w14:paraId="6F7A9C4C" w14:textId="77777777" w:rsidR="00B81963" w:rsidRPr="009D15DC"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4DCB0971" w14:textId="77777777" w:rsidR="00B81963" w:rsidRPr="009D15DC"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Okresy</w:t>
      </w:r>
      <w:r>
        <w:rPr>
          <w:rFonts w:ascii="Calibri" w:hAnsi="Calibri" w:cs="Calibri"/>
          <w:sz w:val="24"/>
          <w:szCs w:val="24"/>
        </w:rPr>
        <w:t>,</w:t>
      </w:r>
      <w:r w:rsidRPr="009D15DC">
        <w:rPr>
          <w:rFonts w:ascii="Calibri" w:hAnsi="Calibri" w:cs="Calibri"/>
          <w:sz w:val="24"/>
          <w:szCs w:val="24"/>
        </w:rPr>
        <w:t xml:space="preserve"> w których muszą nastąpić okoliczności określone w ust. 1 SWZ sankcjonowane wykluczeniem zostały określone w art. 111 ustawy </w:t>
      </w:r>
      <w:proofErr w:type="spellStart"/>
      <w:r w:rsidRPr="009D15DC">
        <w:rPr>
          <w:rFonts w:ascii="Calibri" w:hAnsi="Calibri" w:cs="Calibri"/>
          <w:sz w:val="24"/>
          <w:szCs w:val="24"/>
        </w:rPr>
        <w:t>Pzp</w:t>
      </w:r>
      <w:proofErr w:type="spellEnd"/>
      <w:r w:rsidRPr="009D15DC">
        <w:rPr>
          <w:rFonts w:ascii="Calibri" w:hAnsi="Calibri" w:cs="Calibri"/>
          <w:sz w:val="24"/>
          <w:szCs w:val="24"/>
        </w:rPr>
        <w:t>.</w:t>
      </w:r>
    </w:p>
    <w:p w14:paraId="01361B62" w14:textId="77777777" w:rsidR="00B81963"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Zamawiający oceni brak podstaw do wykluczenia z postępowania na podstawie złożonego wraz z ofertą oświadczenia wykonawcy z art. 125 ust. 1</w:t>
      </w:r>
      <w:r>
        <w:rPr>
          <w:rFonts w:ascii="Calibri" w:hAnsi="Calibri" w:cs="Calibri"/>
          <w:sz w:val="24"/>
          <w:szCs w:val="24"/>
        </w:rPr>
        <w:t xml:space="preserve"> ustawy</w:t>
      </w:r>
      <w:r w:rsidRPr="009D15DC">
        <w:rPr>
          <w:rFonts w:ascii="Calibri" w:hAnsi="Calibri" w:cs="Calibri"/>
          <w:sz w:val="24"/>
          <w:szCs w:val="24"/>
        </w:rPr>
        <w:t xml:space="preserve"> </w:t>
      </w:r>
      <w:proofErr w:type="spellStart"/>
      <w:r w:rsidRPr="009D15DC">
        <w:rPr>
          <w:rFonts w:ascii="Calibri" w:hAnsi="Calibri" w:cs="Calibri"/>
          <w:sz w:val="24"/>
          <w:szCs w:val="24"/>
        </w:rPr>
        <w:t>Pzp</w:t>
      </w:r>
      <w:proofErr w:type="spellEnd"/>
      <w:r w:rsidRPr="009D15DC">
        <w:rPr>
          <w:rFonts w:ascii="Calibri" w:hAnsi="Calibri" w:cs="Calibri"/>
          <w:sz w:val="24"/>
          <w:szCs w:val="24"/>
        </w:rPr>
        <w:t xml:space="preserve"> oraz wymaganych podmiotowych środków dowodowych.</w:t>
      </w:r>
    </w:p>
    <w:p w14:paraId="13C51E39" w14:textId="4E3B941C" w:rsidR="00B81963" w:rsidRPr="003E4A11" w:rsidRDefault="00B81963" w:rsidP="00B81963">
      <w:pPr>
        <w:numPr>
          <w:ilvl w:val="0"/>
          <w:numId w:val="1"/>
        </w:numPr>
        <w:ind w:left="357" w:hanging="357"/>
        <w:jc w:val="both"/>
        <w:rPr>
          <w:rFonts w:ascii="Calibri" w:hAnsi="Calibri" w:cs="Calibri"/>
          <w:sz w:val="24"/>
          <w:szCs w:val="24"/>
        </w:rPr>
      </w:pPr>
      <w:r w:rsidRPr="003E4A11">
        <w:rPr>
          <w:rFonts w:asciiTheme="majorHAnsi" w:hAnsiTheme="majorHAnsi" w:cstheme="majorHAnsi"/>
          <w:b/>
          <w:bCs/>
          <w:sz w:val="24"/>
          <w:szCs w:val="24"/>
        </w:rPr>
        <w:t xml:space="preserve">Zamawiający przewiduje ponadto przesłanki wykluczenia zawarte w art. 7 ustawy </w:t>
      </w:r>
      <w:r w:rsidRPr="003E4A11">
        <w:rPr>
          <w:rFonts w:asciiTheme="majorHAnsi" w:hAnsiTheme="majorHAnsi" w:cstheme="majorHAnsi"/>
          <w:b/>
          <w:bCs/>
          <w:sz w:val="24"/>
          <w:szCs w:val="24"/>
        </w:rPr>
        <w:br/>
        <w:t xml:space="preserve">z dnia 13.04.2022 r. o szczególnych rozwiązaniach w zakresie przeciwdziałania wspieraniu agresji na Ukrainę oraz służących ochronie bezpieczeństwa narodowego </w:t>
      </w:r>
      <w:r>
        <w:rPr>
          <w:rFonts w:asciiTheme="majorHAnsi" w:hAnsiTheme="majorHAnsi" w:cstheme="majorHAnsi"/>
          <w:b/>
          <w:bCs/>
          <w:sz w:val="24"/>
          <w:szCs w:val="24"/>
        </w:rPr>
        <w:br/>
      </w:r>
      <w:r w:rsidRPr="003E4A11">
        <w:rPr>
          <w:rFonts w:asciiTheme="majorHAnsi" w:hAnsiTheme="majorHAnsi" w:cstheme="majorHAnsi"/>
          <w:b/>
          <w:bCs/>
          <w:sz w:val="24"/>
          <w:szCs w:val="24"/>
        </w:rPr>
        <w:t>(Dz. U. z 202</w:t>
      </w:r>
      <w:r w:rsidR="00FA5D5C">
        <w:rPr>
          <w:rFonts w:asciiTheme="majorHAnsi" w:hAnsiTheme="majorHAnsi" w:cstheme="majorHAnsi"/>
          <w:b/>
          <w:bCs/>
          <w:sz w:val="24"/>
          <w:szCs w:val="24"/>
        </w:rPr>
        <w:t>5</w:t>
      </w:r>
      <w:r w:rsidRPr="003E4A11">
        <w:rPr>
          <w:rFonts w:asciiTheme="majorHAnsi" w:hAnsiTheme="majorHAnsi" w:cstheme="majorHAnsi"/>
          <w:b/>
          <w:bCs/>
          <w:sz w:val="24"/>
          <w:szCs w:val="24"/>
        </w:rPr>
        <w:t xml:space="preserve"> r. poz. </w:t>
      </w:r>
      <w:r>
        <w:rPr>
          <w:rFonts w:asciiTheme="majorHAnsi" w:hAnsiTheme="majorHAnsi" w:cstheme="majorHAnsi"/>
          <w:b/>
          <w:bCs/>
          <w:sz w:val="24"/>
          <w:szCs w:val="24"/>
        </w:rPr>
        <w:t>5</w:t>
      </w:r>
      <w:r w:rsidR="00FA5D5C">
        <w:rPr>
          <w:rFonts w:asciiTheme="majorHAnsi" w:hAnsiTheme="majorHAnsi" w:cstheme="majorHAnsi"/>
          <w:b/>
          <w:bCs/>
          <w:sz w:val="24"/>
          <w:szCs w:val="24"/>
        </w:rPr>
        <w:t>14</w:t>
      </w:r>
      <w:r w:rsidRPr="003E4A11">
        <w:rPr>
          <w:rFonts w:asciiTheme="majorHAnsi" w:hAnsiTheme="majorHAnsi" w:cstheme="majorHAnsi"/>
          <w:b/>
          <w:bCs/>
          <w:sz w:val="24"/>
          <w:szCs w:val="24"/>
        </w:rPr>
        <w:t xml:space="preserve">) – dalej zwana „ustawą sankcyjną”, zgodnie z którym </w:t>
      </w:r>
      <w:r>
        <w:rPr>
          <w:rFonts w:asciiTheme="majorHAnsi" w:hAnsiTheme="majorHAnsi" w:cstheme="majorHAnsi"/>
          <w:b/>
          <w:bCs/>
          <w:sz w:val="24"/>
          <w:szCs w:val="24"/>
        </w:rPr>
        <w:br/>
      </w:r>
      <w:r w:rsidRPr="003E4A11">
        <w:rPr>
          <w:rFonts w:asciiTheme="majorHAnsi" w:hAnsiTheme="majorHAnsi" w:cstheme="majorHAnsi"/>
          <w:b/>
          <w:bCs/>
          <w:sz w:val="24"/>
          <w:szCs w:val="24"/>
        </w:rPr>
        <w:t>z postępowania wyklucza Wykonawcę:</w:t>
      </w:r>
    </w:p>
    <w:p w14:paraId="0C253D37" w14:textId="40FB24D7" w:rsidR="00B81963" w:rsidRPr="008857DA" w:rsidRDefault="00B81963" w:rsidP="00130374">
      <w:pPr>
        <w:pStyle w:val="Akapitzlist"/>
        <w:numPr>
          <w:ilvl w:val="0"/>
          <w:numId w:val="44"/>
        </w:numPr>
        <w:autoSpaceDE w:val="0"/>
        <w:autoSpaceDN w:val="0"/>
        <w:adjustRightInd w:val="0"/>
        <w:ind w:left="714" w:hanging="357"/>
        <w:jc w:val="both"/>
        <w:rPr>
          <w:rFonts w:asciiTheme="majorHAnsi" w:hAnsiTheme="majorHAnsi" w:cstheme="majorHAnsi"/>
          <w:sz w:val="24"/>
          <w:szCs w:val="24"/>
        </w:rPr>
      </w:pPr>
      <w:r w:rsidRPr="008857DA">
        <w:rPr>
          <w:rFonts w:asciiTheme="majorHAnsi" w:hAnsiTheme="majorHAnsi" w:cstheme="majorHAnsi"/>
          <w:sz w:val="24"/>
          <w:szCs w:val="24"/>
        </w:rPr>
        <w:t>wymienionego w wykazach określonych w rozporządzeniu 765/200</w:t>
      </w:r>
      <w:r w:rsidR="009A7D84">
        <w:rPr>
          <w:rFonts w:asciiTheme="majorHAnsi" w:hAnsiTheme="majorHAnsi" w:cstheme="majorHAnsi"/>
          <w:sz w:val="24"/>
          <w:szCs w:val="24"/>
        </w:rPr>
        <w:t xml:space="preserve"> </w:t>
      </w:r>
      <w:r w:rsidRPr="008857DA">
        <w:rPr>
          <w:rFonts w:asciiTheme="majorHAnsi" w:hAnsiTheme="majorHAnsi" w:cstheme="majorHAnsi"/>
          <w:sz w:val="24"/>
          <w:szCs w:val="24"/>
        </w:rPr>
        <w:t>i</w:t>
      </w:r>
      <w:r w:rsidR="00166CBB">
        <w:rPr>
          <w:rFonts w:asciiTheme="majorHAnsi" w:hAnsiTheme="majorHAnsi" w:cstheme="majorHAnsi"/>
          <w:sz w:val="24"/>
          <w:szCs w:val="24"/>
        </w:rPr>
        <w:t xml:space="preserve"> </w:t>
      </w:r>
      <w:r w:rsidRPr="008857DA">
        <w:rPr>
          <w:rFonts w:asciiTheme="majorHAnsi" w:hAnsiTheme="majorHAnsi" w:cstheme="majorHAnsi"/>
          <w:sz w:val="24"/>
          <w:szCs w:val="24"/>
        </w:rPr>
        <w:t>rozporządzeniu 269/2014 albo wpisanego na listę na podstawie decyzji w sprawie wpisu na listę rozstrzygającej o zastosowaniu środka, o którym mowa w art. 1 pkt 3 ustawy sankcyjnej;</w:t>
      </w:r>
    </w:p>
    <w:p w14:paraId="0BAA110E" w14:textId="069A1F58" w:rsidR="00B81963" w:rsidRPr="008857DA" w:rsidRDefault="00B81963" w:rsidP="00130374">
      <w:pPr>
        <w:pStyle w:val="Akapitzlist"/>
        <w:numPr>
          <w:ilvl w:val="0"/>
          <w:numId w:val="44"/>
        </w:numPr>
        <w:autoSpaceDE w:val="0"/>
        <w:autoSpaceDN w:val="0"/>
        <w:adjustRightInd w:val="0"/>
        <w:ind w:left="714" w:hanging="357"/>
        <w:jc w:val="both"/>
        <w:rPr>
          <w:rFonts w:asciiTheme="majorHAnsi" w:hAnsiTheme="majorHAnsi" w:cstheme="majorHAnsi"/>
          <w:sz w:val="24"/>
          <w:szCs w:val="24"/>
        </w:rPr>
      </w:pPr>
      <w:r w:rsidRPr="008857DA">
        <w:rPr>
          <w:rFonts w:asciiTheme="majorHAnsi" w:hAnsiTheme="majorHAnsi" w:cstheme="majorHAnsi"/>
          <w:sz w:val="24"/>
          <w:szCs w:val="24"/>
        </w:rPr>
        <w:t>którego beneficjentem rzeczywistym w rozumieniu ustawy z dnia 1 marca 2018 r.                       o przeciwdziałaniu praniu pieniędzy oraz finansowaniu terroryzmu (</w:t>
      </w:r>
      <w:r w:rsidR="007C693F" w:rsidRPr="00667666">
        <w:rPr>
          <w:rFonts w:asciiTheme="majorHAnsi" w:hAnsiTheme="majorHAnsi" w:cstheme="majorHAnsi"/>
          <w:sz w:val="24"/>
          <w:szCs w:val="24"/>
        </w:rPr>
        <w:t xml:space="preserve">Dz. U. z 2025 r. poz. 644, z </w:t>
      </w:r>
      <w:proofErr w:type="spellStart"/>
      <w:r w:rsidR="007C693F" w:rsidRPr="00667666">
        <w:rPr>
          <w:rFonts w:asciiTheme="majorHAnsi" w:hAnsiTheme="majorHAnsi" w:cstheme="majorHAnsi"/>
          <w:sz w:val="24"/>
          <w:szCs w:val="24"/>
        </w:rPr>
        <w:t>późn</w:t>
      </w:r>
      <w:proofErr w:type="spellEnd"/>
      <w:r w:rsidR="007C693F" w:rsidRPr="00667666">
        <w:rPr>
          <w:rFonts w:asciiTheme="majorHAnsi" w:hAnsiTheme="majorHAnsi" w:cstheme="majorHAnsi"/>
          <w:sz w:val="24"/>
          <w:szCs w:val="24"/>
        </w:rPr>
        <w:t>. zm.</w:t>
      </w:r>
      <w:r w:rsidRPr="008857DA">
        <w:rPr>
          <w:rFonts w:asciiTheme="majorHAnsi" w:hAnsiTheme="majorHAnsi" w:cstheme="majorHAnsi"/>
          <w:sz w:val="24"/>
          <w:szCs w:val="24"/>
        </w:rPr>
        <w:t xml:space="preserve">) jest osoba wymieniona w wykazach określonych </w:t>
      </w:r>
      <w:r>
        <w:rPr>
          <w:rFonts w:asciiTheme="majorHAnsi" w:hAnsiTheme="majorHAnsi" w:cstheme="majorHAnsi"/>
          <w:sz w:val="24"/>
          <w:szCs w:val="24"/>
        </w:rPr>
        <w:br/>
      </w:r>
      <w:r w:rsidRPr="008857DA">
        <w:rPr>
          <w:rFonts w:asciiTheme="majorHAnsi" w:hAnsiTheme="majorHAnsi" w:cstheme="majorHAnsi"/>
          <w:sz w:val="24"/>
          <w:szCs w:val="24"/>
        </w:rPr>
        <w:t xml:space="preserve">w rozporządzeniu 765/2006 i rozporządzeniu 269/2014 albo wpisana na listę lub będąca takim beneficjentem rzeczywistym od dnia 24 lutego 2022 r., o ile została </w:t>
      </w:r>
      <w:r w:rsidRPr="008857DA">
        <w:rPr>
          <w:rFonts w:asciiTheme="majorHAnsi" w:hAnsiTheme="majorHAnsi" w:cstheme="majorHAnsi"/>
          <w:sz w:val="24"/>
          <w:szCs w:val="24"/>
        </w:rPr>
        <w:lastRenderedPageBreak/>
        <w:t xml:space="preserve">wpisana na listę na podstawie decyzji w sprawie wpisu na listę rozstrzygającej </w:t>
      </w:r>
      <w:r>
        <w:rPr>
          <w:rFonts w:asciiTheme="majorHAnsi" w:hAnsiTheme="majorHAnsi" w:cstheme="majorHAnsi"/>
          <w:sz w:val="24"/>
          <w:szCs w:val="24"/>
        </w:rPr>
        <w:br/>
      </w:r>
      <w:r w:rsidRPr="008857DA">
        <w:rPr>
          <w:rFonts w:asciiTheme="majorHAnsi" w:hAnsiTheme="majorHAnsi" w:cstheme="majorHAnsi"/>
          <w:sz w:val="24"/>
          <w:szCs w:val="24"/>
        </w:rPr>
        <w:t>o zastosowaniu środka, o którym mowa w art. 1 pkt 3 ustawy sankcyjnej;</w:t>
      </w:r>
    </w:p>
    <w:p w14:paraId="165D0C69" w14:textId="202F3399" w:rsidR="00B81963" w:rsidRPr="008857DA" w:rsidRDefault="00B81963" w:rsidP="00130374">
      <w:pPr>
        <w:pStyle w:val="Akapitzlist"/>
        <w:numPr>
          <w:ilvl w:val="0"/>
          <w:numId w:val="44"/>
        </w:numPr>
        <w:autoSpaceDE w:val="0"/>
        <w:autoSpaceDN w:val="0"/>
        <w:adjustRightInd w:val="0"/>
        <w:ind w:left="714" w:hanging="357"/>
        <w:jc w:val="both"/>
        <w:rPr>
          <w:rFonts w:asciiTheme="majorHAnsi" w:hAnsiTheme="majorHAnsi" w:cstheme="majorHAnsi"/>
          <w:sz w:val="24"/>
          <w:szCs w:val="24"/>
        </w:rPr>
      </w:pPr>
      <w:r w:rsidRPr="008857DA">
        <w:rPr>
          <w:rFonts w:asciiTheme="majorHAnsi" w:hAnsiTheme="majorHAnsi" w:cstheme="majorHAnsi"/>
          <w:sz w:val="24"/>
          <w:szCs w:val="24"/>
        </w:rPr>
        <w:t>którego jednostką dominującą w rozumieniu art. 3 ust. 1 pkt 37 ustawy z dnia 29 września 1994 r. o rachunkowości (</w:t>
      </w:r>
      <w:r w:rsidR="007C693F" w:rsidRPr="00667666">
        <w:rPr>
          <w:rFonts w:asciiTheme="majorHAnsi" w:hAnsiTheme="majorHAnsi" w:cstheme="majorHAnsi"/>
          <w:sz w:val="24"/>
          <w:szCs w:val="24"/>
        </w:rPr>
        <w:t>Dz. U. z 2023 r. poz. 120, 295 i 1598 oraz z 2024 r. poz. 619, 1685 i 1863</w:t>
      </w:r>
      <w:r w:rsidRPr="008857DA">
        <w:rPr>
          <w:rFonts w:asciiTheme="majorHAnsi" w:hAnsiTheme="majorHAnsi" w:cstheme="majorHAnsi"/>
          <w:sz w:val="24"/>
          <w:szCs w:val="24"/>
        </w:rPr>
        <w:t xml:space="preserve">) jest podmiot wymieniony w wykazach określonych </w:t>
      </w:r>
      <w:r w:rsidR="00FF0C0A">
        <w:rPr>
          <w:rFonts w:asciiTheme="majorHAnsi" w:hAnsiTheme="majorHAnsi" w:cstheme="majorHAnsi"/>
          <w:sz w:val="24"/>
          <w:szCs w:val="24"/>
        </w:rPr>
        <w:br/>
      </w:r>
      <w:r w:rsidRPr="008857DA">
        <w:rPr>
          <w:rFonts w:asciiTheme="majorHAnsi" w:hAnsiTheme="majorHAnsi" w:cstheme="majorHAnsi"/>
          <w:sz w:val="24"/>
          <w:szCs w:val="24"/>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AB1CA76" w14:textId="70C3FDC2" w:rsidR="00B81963" w:rsidRPr="008857DA" w:rsidRDefault="00B81963" w:rsidP="00B81963">
      <w:pPr>
        <w:numPr>
          <w:ilvl w:val="0"/>
          <w:numId w:val="1"/>
        </w:numPr>
        <w:ind w:left="357" w:hanging="357"/>
        <w:jc w:val="both"/>
        <w:rPr>
          <w:rFonts w:asciiTheme="majorHAnsi" w:hAnsiTheme="majorHAnsi" w:cstheme="majorHAnsi"/>
          <w:sz w:val="24"/>
          <w:szCs w:val="24"/>
        </w:rPr>
      </w:pPr>
      <w:r w:rsidRPr="008857DA">
        <w:rPr>
          <w:rFonts w:asciiTheme="majorHAnsi" w:hAnsiTheme="majorHAnsi" w:cstheme="majorHAnsi"/>
          <w:sz w:val="24"/>
          <w:szCs w:val="24"/>
        </w:rPr>
        <w:t xml:space="preserve">Wykluczenie, o którym mowa w ust. 8, następować będzie na okres trwania </w:t>
      </w:r>
      <w:r w:rsidR="00FF0C0A">
        <w:rPr>
          <w:rFonts w:asciiTheme="majorHAnsi" w:hAnsiTheme="majorHAnsi" w:cstheme="majorHAnsi"/>
          <w:sz w:val="24"/>
          <w:szCs w:val="24"/>
        </w:rPr>
        <w:br/>
      </w:r>
      <w:r w:rsidRPr="008857DA">
        <w:rPr>
          <w:rFonts w:asciiTheme="majorHAnsi" w:hAnsiTheme="majorHAnsi" w:cstheme="majorHAnsi"/>
          <w:sz w:val="24"/>
          <w:szCs w:val="24"/>
        </w:rPr>
        <w:t xml:space="preserve">ww. okoliczności. W przypadku Wykonawcy lub uczestnika konkursu wykluczonego </w:t>
      </w:r>
      <w:r w:rsidR="00FF0C0A">
        <w:rPr>
          <w:rFonts w:asciiTheme="majorHAnsi" w:hAnsiTheme="majorHAnsi" w:cstheme="majorHAnsi"/>
          <w:sz w:val="24"/>
          <w:szCs w:val="24"/>
        </w:rPr>
        <w:br/>
      </w:r>
      <w:r w:rsidRPr="008857DA">
        <w:rPr>
          <w:rFonts w:asciiTheme="majorHAnsi" w:hAnsiTheme="majorHAnsi" w:cstheme="majorHAnsi"/>
          <w:sz w:val="24"/>
          <w:szCs w:val="24"/>
        </w:rPr>
        <w:t>na podstawie art. 7 ust. 1 ustawy sankcyjnej, Zamawiający odrzuca ofertę takiego Wykonawcy.</w:t>
      </w:r>
    </w:p>
    <w:p w14:paraId="276A1D48" w14:textId="4CA5F9EC" w:rsidR="00B81963" w:rsidRPr="00B81963" w:rsidRDefault="00B81963" w:rsidP="00B81963">
      <w:pPr>
        <w:numPr>
          <w:ilvl w:val="0"/>
          <w:numId w:val="1"/>
        </w:numPr>
        <w:ind w:left="357" w:hanging="357"/>
        <w:jc w:val="both"/>
        <w:rPr>
          <w:rFonts w:asciiTheme="majorHAnsi" w:hAnsiTheme="majorHAnsi" w:cstheme="majorHAnsi"/>
          <w:sz w:val="24"/>
          <w:szCs w:val="24"/>
        </w:rPr>
      </w:pPr>
      <w:r>
        <w:rPr>
          <w:rFonts w:asciiTheme="majorHAnsi" w:hAnsiTheme="majorHAnsi" w:cstheme="majorHAnsi"/>
          <w:sz w:val="24"/>
          <w:szCs w:val="24"/>
        </w:rPr>
        <w:t xml:space="preserve">Zamawiający oceni brak podstaw do wykluczenia z </w:t>
      </w:r>
      <w:r w:rsidRPr="00D45CED">
        <w:rPr>
          <w:rFonts w:asciiTheme="majorHAnsi" w:hAnsiTheme="majorHAnsi" w:cstheme="majorHAnsi"/>
          <w:sz w:val="24"/>
          <w:szCs w:val="24"/>
        </w:rPr>
        <w:t xml:space="preserve">postępowania, o których mowa w ust. 8 niniejszego rozdziału, na podstawie złożonego </w:t>
      </w:r>
      <w:r w:rsidRPr="007C693F">
        <w:rPr>
          <w:rFonts w:asciiTheme="majorHAnsi" w:hAnsiTheme="majorHAnsi" w:cstheme="majorHAnsi"/>
          <w:color w:val="000000" w:themeColor="text1"/>
          <w:sz w:val="24"/>
          <w:szCs w:val="24"/>
        </w:rPr>
        <w:t xml:space="preserve">oświadczenia Wykonawcy z art. 7 ust. 1 ustawy sankcyjnej, zgodnie z wzorem stanowiącym </w:t>
      </w:r>
      <w:r w:rsidRPr="007C693F">
        <w:rPr>
          <w:rFonts w:asciiTheme="majorHAnsi" w:hAnsiTheme="majorHAnsi" w:cstheme="majorHAnsi"/>
          <w:b/>
          <w:bCs/>
          <w:color w:val="000000" w:themeColor="text1"/>
          <w:sz w:val="24"/>
          <w:szCs w:val="24"/>
        </w:rPr>
        <w:t>Załącznik nr 2b do SWZ</w:t>
      </w:r>
      <w:r w:rsidRPr="007C693F">
        <w:rPr>
          <w:rFonts w:asciiTheme="majorHAnsi" w:hAnsiTheme="majorHAnsi" w:cstheme="majorHAnsi"/>
          <w:color w:val="000000" w:themeColor="text1"/>
          <w:sz w:val="24"/>
          <w:szCs w:val="24"/>
        </w:rPr>
        <w:t>.</w:t>
      </w:r>
    </w:p>
    <w:p w14:paraId="4887073B" w14:textId="77777777" w:rsidR="002C356E" w:rsidRPr="00DE5C4D" w:rsidRDefault="00FA77C1" w:rsidP="006C1A70">
      <w:pPr>
        <w:pStyle w:val="Nagwek2"/>
        <w:spacing w:line="271" w:lineRule="auto"/>
        <w:jc w:val="both"/>
        <w:rPr>
          <w:rFonts w:asciiTheme="majorHAnsi" w:hAnsiTheme="majorHAnsi" w:cstheme="majorHAnsi"/>
          <w:b/>
          <w:bCs/>
        </w:rPr>
      </w:pPr>
      <w:bookmarkStart w:id="23" w:name="_crlv0voso4yw" w:colFirst="0" w:colLast="0"/>
      <w:bookmarkEnd w:id="23"/>
      <w:r w:rsidRPr="00AF070E">
        <w:rPr>
          <w:rFonts w:asciiTheme="majorHAnsi" w:hAnsiTheme="majorHAnsi" w:cstheme="majorHAnsi"/>
          <w:b/>
          <w:bCs/>
        </w:rPr>
        <w:t>X. Podmiotowe środki dowodowe. Oświadczenia i dokumenty, jakie zobowiązani są dostarczyć Wykonawcy w celu potwierdzenia spełniania</w:t>
      </w:r>
      <w:r w:rsidRPr="00DE5C4D">
        <w:rPr>
          <w:rFonts w:asciiTheme="majorHAnsi" w:hAnsiTheme="majorHAnsi" w:cstheme="majorHAnsi"/>
          <w:b/>
          <w:bCs/>
        </w:rPr>
        <w:t xml:space="preserve"> warunków udziału w postępowaniu oraz wykazania braku podstaw wykluczenia</w:t>
      </w:r>
    </w:p>
    <w:p w14:paraId="65D7C37A" w14:textId="65D9B2D1" w:rsidR="00633F67" w:rsidRPr="00ED0EF9" w:rsidRDefault="00633F67" w:rsidP="00633F67">
      <w:pPr>
        <w:numPr>
          <w:ilvl w:val="0"/>
          <w:numId w:val="7"/>
        </w:numPr>
        <w:spacing w:line="271" w:lineRule="auto"/>
        <w:ind w:left="284" w:hanging="284"/>
        <w:jc w:val="both"/>
        <w:rPr>
          <w:rFonts w:asciiTheme="majorHAnsi" w:hAnsiTheme="majorHAnsi" w:cstheme="majorHAnsi"/>
          <w:sz w:val="24"/>
          <w:szCs w:val="24"/>
        </w:rPr>
      </w:pPr>
      <w:r w:rsidRPr="00ED0EF9">
        <w:rPr>
          <w:rFonts w:asciiTheme="majorHAnsi" w:hAnsiTheme="majorHAnsi" w:cstheme="majorHAnsi"/>
          <w:sz w:val="24"/>
          <w:szCs w:val="24"/>
        </w:rPr>
        <w:t xml:space="preserve">Do oferty Wykonawca zobowiązany jest dołączyć aktualne na dzień składania ofert </w:t>
      </w:r>
      <w:r w:rsidRPr="006D7332">
        <w:rPr>
          <w:rFonts w:asciiTheme="majorHAnsi" w:hAnsiTheme="majorHAnsi" w:cstheme="majorHAnsi"/>
          <w:sz w:val="24"/>
          <w:szCs w:val="24"/>
        </w:rPr>
        <w:t>oświadczenie o spełnianiu warunków udziału w postępowaniu</w:t>
      </w:r>
      <w:r w:rsidRPr="00ED0EF9">
        <w:rPr>
          <w:rFonts w:asciiTheme="majorHAnsi" w:hAnsiTheme="majorHAnsi" w:cstheme="majorHAnsi"/>
          <w:sz w:val="24"/>
          <w:szCs w:val="24"/>
        </w:rPr>
        <w:t xml:space="preserve"> oraz o braku podstaw do wykluczenia z postępowania - zgodnie z </w:t>
      </w:r>
      <w:r w:rsidRPr="00ED0EF9">
        <w:rPr>
          <w:rFonts w:asciiTheme="majorHAnsi" w:hAnsiTheme="majorHAnsi" w:cstheme="majorHAnsi"/>
          <w:b/>
          <w:sz w:val="24"/>
          <w:szCs w:val="24"/>
        </w:rPr>
        <w:t>Załącznikiem nr 2a</w:t>
      </w:r>
      <w:r w:rsidR="006D7332">
        <w:rPr>
          <w:rFonts w:asciiTheme="majorHAnsi" w:hAnsiTheme="majorHAnsi" w:cstheme="majorHAnsi"/>
          <w:b/>
          <w:sz w:val="24"/>
          <w:szCs w:val="24"/>
        </w:rPr>
        <w:t xml:space="preserve"> i 2b</w:t>
      </w:r>
      <w:r w:rsidRPr="00ED0EF9">
        <w:rPr>
          <w:rFonts w:asciiTheme="majorHAnsi" w:hAnsiTheme="majorHAnsi" w:cstheme="majorHAnsi"/>
          <w:b/>
          <w:sz w:val="24"/>
          <w:szCs w:val="24"/>
        </w:rPr>
        <w:t xml:space="preserve"> </w:t>
      </w:r>
      <w:r w:rsidRPr="007C7813">
        <w:rPr>
          <w:rFonts w:asciiTheme="majorHAnsi" w:hAnsiTheme="majorHAnsi" w:cstheme="majorHAnsi"/>
          <w:b/>
          <w:bCs/>
          <w:sz w:val="24"/>
          <w:szCs w:val="24"/>
        </w:rPr>
        <w:t>do</w:t>
      </w:r>
      <w:r w:rsidRPr="00ED0EF9">
        <w:rPr>
          <w:rFonts w:asciiTheme="majorHAnsi" w:hAnsiTheme="majorHAnsi" w:cstheme="majorHAnsi"/>
          <w:sz w:val="24"/>
          <w:szCs w:val="24"/>
        </w:rPr>
        <w:t xml:space="preserve"> </w:t>
      </w:r>
      <w:r w:rsidRPr="00ED0EF9">
        <w:rPr>
          <w:rFonts w:asciiTheme="majorHAnsi" w:hAnsiTheme="majorHAnsi" w:cstheme="majorHAnsi"/>
          <w:b/>
          <w:sz w:val="24"/>
          <w:szCs w:val="24"/>
        </w:rPr>
        <w:t>SWZ.</w:t>
      </w:r>
    </w:p>
    <w:p w14:paraId="03D30D99" w14:textId="5E27ECC9" w:rsidR="002C356E" w:rsidRPr="006D7332" w:rsidRDefault="00FA77C1" w:rsidP="00EB3981">
      <w:pPr>
        <w:numPr>
          <w:ilvl w:val="0"/>
          <w:numId w:val="7"/>
        </w:numPr>
        <w:spacing w:line="271" w:lineRule="auto"/>
        <w:ind w:left="283"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Informacje zawarte w oświadczeniu, o którym mowa w </w:t>
      </w:r>
      <w:r w:rsidR="003A1E90" w:rsidRPr="00633F67">
        <w:rPr>
          <w:rFonts w:asciiTheme="majorHAnsi" w:hAnsiTheme="majorHAnsi" w:cstheme="majorHAnsi"/>
          <w:sz w:val="24"/>
          <w:szCs w:val="24"/>
        </w:rPr>
        <w:t>ust.</w:t>
      </w:r>
      <w:r w:rsidRPr="00633F67">
        <w:rPr>
          <w:rFonts w:asciiTheme="majorHAnsi" w:hAnsiTheme="majorHAnsi" w:cstheme="majorHAnsi"/>
          <w:sz w:val="24"/>
          <w:szCs w:val="24"/>
        </w:rPr>
        <w:t xml:space="preserve"> 1</w:t>
      </w:r>
      <w:r w:rsidR="002543F5">
        <w:rPr>
          <w:rFonts w:asciiTheme="majorHAnsi" w:hAnsiTheme="majorHAnsi" w:cstheme="majorHAnsi"/>
          <w:sz w:val="24"/>
          <w:szCs w:val="24"/>
        </w:rPr>
        <w:t>,</w:t>
      </w:r>
      <w:r w:rsidRPr="00633F67">
        <w:rPr>
          <w:rFonts w:asciiTheme="majorHAnsi" w:hAnsiTheme="majorHAnsi" w:cstheme="majorHAnsi"/>
          <w:sz w:val="24"/>
          <w:szCs w:val="24"/>
        </w:rPr>
        <w:t xml:space="preserve"> sta</w:t>
      </w:r>
      <w:r w:rsidR="00B4789E" w:rsidRPr="00633F67">
        <w:rPr>
          <w:rFonts w:asciiTheme="majorHAnsi" w:hAnsiTheme="majorHAnsi" w:cstheme="majorHAnsi"/>
          <w:sz w:val="24"/>
          <w:szCs w:val="24"/>
        </w:rPr>
        <w:t>nowią wstępne potwierdzenie, że </w:t>
      </w:r>
      <w:r w:rsidRPr="00633F67">
        <w:rPr>
          <w:rFonts w:asciiTheme="majorHAnsi" w:hAnsiTheme="majorHAnsi" w:cstheme="majorHAnsi"/>
          <w:sz w:val="24"/>
          <w:szCs w:val="24"/>
        </w:rPr>
        <w:t xml:space="preserve">Wykonawca nie podlega wykluczeniu </w:t>
      </w:r>
      <w:r w:rsidRPr="006D7332">
        <w:rPr>
          <w:rFonts w:asciiTheme="majorHAnsi" w:hAnsiTheme="majorHAnsi" w:cstheme="majorHAnsi"/>
          <w:sz w:val="24"/>
          <w:szCs w:val="24"/>
        </w:rPr>
        <w:t xml:space="preserve">oraz spełnia warunki udziału </w:t>
      </w:r>
      <w:r w:rsidR="007C693F">
        <w:rPr>
          <w:rFonts w:asciiTheme="majorHAnsi" w:hAnsiTheme="majorHAnsi" w:cstheme="majorHAnsi"/>
          <w:sz w:val="24"/>
          <w:szCs w:val="24"/>
        </w:rPr>
        <w:br/>
      </w:r>
      <w:r w:rsidRPr="006D7332">
        <w:rPr>
          <w:rFonts w:asciiTheme="majorHAnsi" w:hAnsiTheme="majorHAnsi" w:cstheme="majorHAnsi"/>
          <w:sz w:val="24"/>
          <w:szCs w:val="24"/>
        </w:rPr>
        <w:t>w postępowaniu.</w:t>
      </w:r>
    </w:p>
    <w:p w14:paraId="52BD678B" w14:textId="77777777" w:rsidR="009F0E73" w:rsidRPr="00633F67" w:rsidRDefault="009F0E73" w:rsidP="00EB3981">
      <w:pPr>
        <w:pStyle w:val="Akapitzlist"/>
        <w:numPr>
          <w:ilvl w:val="0"/>
          <w:numId w:val="7"/>
        </w:numPr>
        <w:spacing w:line="271" w:lineRule="auto"/>
        <w:ind w:left="283" w:hanging="283"/>
        <w:jc w:val="both"/>
        <w:rPr>
          <w:rFonts w:asciiTheme="majorHAnsi" w:hAnsiTheme="majorHAnsi" w:cstheme="majorHAnsi"/>
          <w:sz w:val="24"/>
          <w:szCs w:val="24"/>
        </w:rPr>
      </w:pPr>
      <w:r w:rsidRPr="006D7332">
        <w:rPr>
          <w:rFonts w:asciiTheme="majorHAnsi" w:hAnsiTheme="majorHAnsi" w:cstheme="majorHAnsi"/>
          <w:sz w:val="24"/>
          <w:szCs w:val="24"/>
        </w:rPr>
        <w:t>Oświadczenie Wykonawcy, o którym mowa w ust. 1, powinno</w:t>
      </w:r>
      <w:r w:rsidRPr="00633F67">
        <w:rPr>
          <w:rFonts w:asciiTheme="majorHAnsi" w:hAnsiTheme="majorHAnsi" w:cstheme="majorHAnsi"/>
          <w:sz w:val="24"/>
          <w:szCs w:val="24"/>
        </w:rPr>
        <w:t xml:space="preserve"> być ważne na dzień składania ofert, oraz składane w formie elektronicznej to jest opatrzonej kwalifikowanym podpisem elektronicznym, lub w postaci elektronicznej opatrzonej podpisem zaufanym lub podpisem osobistym.</w:t>
      </w:r>
    </w:p>
    <w:p w14:paraId="473A2BD8" w14:textId="77777777" w:rsidR="0023799F" w:rsidRPr="00633F67" w:rsidRDefault="00FA77C1" w:rsidP="00EB3981">
      <w:pPr>
        <w:numPr>
          <w:ilvl w:val="0"/>
          <w:numId w:val="7"/>
        </w:numPr>
        <w:spacing w:line="271" w:lineRule="auto"/>
        <w:ind w:left="284" w:hanging="284"/>
        <w:jc w:val="both"/>
        <w:rPr>
          <w:rFonts w:asciiTheme="majorHAnsi" w:hAnsiTheme="majorHAnsi" w:cstheme="majorHAnsi"/>
          <w:sz w:val="24"/>
          <w:szCs w:val="24"/>
        </w:rPr>
      </w:pPr>
      <w:r w:rsidRPr="00633F67">
        <w:rPr>
          <w:rFonts w:asciiTheme="majorHAnsi" w:hAnsiTheme="majorHAnsi" w:cstheme="majorHAnsi"/>
          <w:sz w:val="24"/>
          <w:szCs w:val="24"/>
        </w:rPr>
        <w:t>Zamawiający wzywa wykonawcę, którego oferta została najwyżej oceniona, do złożenia</w:t>
      </w:r>
      <w:r w:rsidR="00B4789E" w:rsidRPr="00633F67">
        <w:rPr>
          <w:rFonts w:asciiTheme="majorHAnsi" w:hAnsiTheme="majorHAnsi" w:cstheme="majorHAnsi"/>
          <w:sz w:val="24"/>
          <w:szCs w:val="24"/>
        </w:rPr>
        <w:t xml:space="preserve"> w </w:t>
      </w:r>
      <w:r w:rsidRPr="00633F67">
        <w:rPr>
          <w:rFonts w:asciiTheme="majorHAnsi" w:hAnsiTheme="majorHAnsi" w:cstheme="majorHAnsi"/>
          <w:sz w:val="24"/>
          <w:szCs w:val="24"/>
        </w:rPr>
        <w:t>wyznaczonym terminie, nie krótszym niż 5 dni od dnia wezwania, podmiotowych środków dowodowych</w:t>
      </w:r>
      <w:r w:rsidR="003427EC" w:rsidRPr="00633F67">
        <w:rPr>
          <w:rFonts w:asciiTheme="majorHAnsi" w:hAnsiTheme="majorHAnsi" w:cstheme="majorHAnsi"/>
          <w:sz w:val="24"/>
          <w:szCs w:val="24"/>
          <w:vertAlign w:val="superscript"/>
        </w:rPr>
        <w:t>,</w:t>
      </w:r>
      <w:r w:rsidRPr="00633F67">
        <w:rPr>
          <w:rFonts w:asciiTheme="majorHAnsi" w:hAnsiTheme="majorHAnsi" w:cstheme="majorHAnsi"/>
          <w:sz w:val="24"/>
          <w:szCs w:val="24"/>
        </w:rPr>
        <w:t xml:space="preserve"> jeżeli wymagał ich złożenia w ogłoszeniu o zamówieniu lub dokumentach zamówienia</w:t>
      </w:r>
      <w:r w:rsidR="003427EC" w:rsidRPr="00633F67">
        <w:rPr>
          <w:rFonts w:asciiTheme="majorHAnsi" w:hAnsiTheme="majorHAnsi" w:cstheme="majorHAnsi"/>
          <w:sz w:val="24"/>
          <w:szCs w:val="24"/>
        </w:rPr>
        <w:t>.</w:t>
      </w:r>
    </w:p>
    <w:p w14:paraId="1DB0C9F9" w14:textId="77777777" w:rsidR="00174B5B" w:rsidRPr="001B3984" w:rsidRDefault="00FA77C1" w:rsidP="00EB3981">
      <w:pPr>
        <w:numPr>
          <w:ilvl w:val="0"/>
          <w:numId w:val="7"/>
        </w:numPr>
        <w:spacing w:line="271" w:lineRule="auto"/>
        <w:ind w:left="284" w:hanging="284"/>
        <w:jc w:val="both"/>
        <w:rPr>
          <w:rFonts w:asciiTheme="majorHAnsi" w:hAnsiTheme="majorHAnsi" w:cstheme="majorHAnsi"/>
          <w:sz w:val="24"/>
          <w:szCs w:val="24"/>
          <w:u w:val="single"/>
        </w:rPr>
      </w:pPr>
      <w:r w:rsidRPr="001B3984">
        <w:rPr>
          <w:rFonts w:asciiTheme="majorHAnsi" w:hAnsiTheme="majorHAnsi" w:cstheme="majorHAnsi"/>
          <w:sz w:val="24"/>
          <w:szCs w:val="24"/>
          <w:u w:val="single"/>
        </w:rPr>
        <w:t>Podmiotowe środki dowodowe wymagane od wykonawcy obejmują:</w:t>
      </w:r>
    </w:p>
    <w:p w14:paraId="22411A65" w14:textId="77777777" w:rsidR="00A12805" w:rsidRPr="00BE4935" w:rsidRDefault="00A12805" w:rsidP="006C1A70">
      <w:pPr>
        <w:spacing w:line="271" w:lineRule="auto"/>
        <w:ind w:left="284"/>
        <w:jc w:val="both"/>
        <w:rPr>
          <w:rFonts w:asciiTheme="majorHAnsi" w:hAnsiTheme="majorHAnsi" w:cstheme="majorHAnsi"/>
          <w:sz w:val="24"/>
          <w:szCs w:val="24"/>
        </w:rPr>
      </w:pPr>
      <w:r w:rsidRPr="00BE4935">
        <w:rPr>
          <w:rFonts w:asciiTheme="majorHAnsi" w:hAnsiTheme="majorHAnsi" w:cstheme="majorHAnsi"/>
          <w:b/>
          <w:bCs/>
          <w:sz w:val="24"/>
          <w:szCs w:val="24"/>
        </w:rPr>
        <w:t>1)</w:t>
      </w:r>
      <w:r w:rsidRPr="00BE4935">
        <w:rPr>
          <w:rFonts w:asciiTheme="majorHAnsi" w:hAnsiTheme="majorHAnsi" w:cstheme="majorHAnsi"/>
          <w:b/>
          <w:bCs/>
          <w:sz w:val="24"/>
          <w:szCs w:val="24"/>
        </w:rPr>
        <w:tab/>
        <w:t>Podmiotowe środki dowodowe na potwierdzenie braku podstaw wykluczenia:</w:t>
      </w:r>
    </w:p>
    <w:p w14:paraId="3D6AE7A8" w14:textId="10200385" w:rsidR="00DE24E3" w:rsidRPr="00E647A3" w:rsidRDefault="00DE24E3" w:rsidP="001B3984">
      <w:pPr>
        <w:pStyle w:val="Akapitzlist"/>
        <w:spacing w:line="271" w:lineRule="auto"/>
        <w:jc w:val="both"/>
        <w:rPr>
          <w:rFonts w:asciiTheme="majorHAnsi" w:hAnsiTheme="majorHAnsi" w:cstheme="majorHAnsi"/>
          <w:sz w:val="24"/>
          <w:szCs w:val="24"/>
        </w:rPr>
      </w:pPr>
      <w:r w:rsidRPr="00E647A3">
        <w:rPr>
          <w:rFonts w:asciiTheme="majorHAnsi" w:hAnsiTheme="majorHAnsi" w:cstheme="majorHAnsi"/>
          <w:b/>
          <w:bCs/>
          <w:sz w:val="24"/>
          <w:szCs w:val="24"/>
        </w:rPr>
        <w:t>a)</w:t>
      </w:r>
      <w:r w:rsidR="00E11244">
        <w:rPr>
          <w:rFonts w:asciiTheme="majorHAnsi" w:hAnsiTheme="majorHAnsi" w:cstheme="majorHAnsi"/>
          <w:b/>
          <w:bCs/>
          <w:sz w:val="24"/>
          <w:szCs w:val="24"/>
        </w:rPr>
        <w:t xml:space="preserve"> </w:t>
      </w:r>
      <w:r w:rsidR="001B3984" w:rsidRPr="00E647A3">
        <w:rPr>
          <w:rFonts w:asciiTheme="majorHAnsi" w:hAnsiTheme="majorHAnsi" w:cstheme="majorHAnsi"/>
          <w:b/>
          <w:bCs/>
          <w:sz w:val="24"/>
          <w:szCs w:val="24"/>
        </w:rPr>
        <w:t>o</w:t>
      </w:r>
      <w:r w:rsidR="00FA77C1" w:rsidRPr="00E647A3">
        <w:rPr>
          <w:rFonts w:asciiTheme="majorHAnsi" w:hAnsiTheme="majorHAnsi" w:cstheme="majorHAnsi"/>
          <w:b/>
          <w:bCs/>
          <w:sz w:val="24"/>
          <w:szCs w:val="24"/>
        </w:rPr>
        <w:t xml:space="preserve">dpis lub informacja z Krajowego Rejestru Sądowego lub z Centralnej Ewidencji </w:t>
      </w:r>
      <w:r w:rsidR="009B5FE7" w:rsidRPr="00E647A3">
        <w:rPr>
          <w:rFonts w:asciiTheme="majorHAnsi" w:hAnsiTheme="majorHAnsi" w:cstheme="majorHAnsi"/>
          <w:b/>
          <w:bCs/>
          <w:sz w:val="24"/>
          <w:szCs w:val="24"/>
        </w:rPr>
        <w:br/>
      </w:r>
      <w:r w:rsidR="00FA77C1" w:rsidRPr="00E647A3">
        <w:rPr>
          <w:rFonts w:asciiTheme="majorHAnsi" w:hAnsiTheme="majorHAnsi" w:cstheme="majorHAnsi"/>
          <w:b/>
          <w:bCs/>
          <w:sz w:val="24"/>
          <w:szCs w:val="24"/>
        </w:rPr>
        <w:t>i Informacji o Działalności Gospodarczej, w zakresie art. 109 ust. 1 pkt 4 ustawy</w:t>
      </w:r>
      <w:r w:rsidR="00FA77C1" w:rsidRPr="00E647A3">
        <w:rPr>
          <w:rFonts w:asciiTheme="majorHAnsi" w:hAnsiTheme="majorHAnsi" w:cstheme="majorHAnsi"/>
          <w:sz w:val="24"/>
          <w:szCs w:val="24"/>
        </w:rPr>
        <w:t xml:space="preserve">, </w:t>
      </w:r>
      <w:r w:rsidR="00FA77C1" w:rsidRPr="00E647A3">
        <w:rPr>
          <w:rFonts w:asciiTheme="majorHAnsi" w:hAnsiTheme="majorHAnsi" w:cstheme="majorHAnsi"/>
          <w:sz w:val="24"/>
          <w:szCs w:val="24"/>
        </w:rPr>
        <w:lastRenderedPageBreak/>
        <w:t>sporządzonych nie wcześniej niż 3 miesiące przed jej złożeniem, jeżeli odrębne przepisy wymagają wpisu do rejestru lub ewidencji</w:t>
      </w:r>
      <w:r w:rsidRPr="00E647A3">
        <w:rPr>
          <w:rFonts w:asciiTheme="majorHAnsi" w:hAnsiTheme="majorHAnsi" w:cstheme="majorHAnsi"/>
          <w:sz w:val="24"/>
          <w:szCs w:val="24"/>
        </w:rPr>
        <w:t>;</w:t>
      </w:r>
    </w:p>
    <w:p w14:paraId="369E4C5D" w14:textId="7DC11AA0" w:rsidR="002C356E" w:rsidRPr="00E647A3" w:rsidRDefault="00AC3C43" w:rsidP="00AC3C43">
      <w:pPr>
        <w:pStyle w:val="Akapitzlist"/>
        <w:spacing w:line="271" w:lineRule="auto"/>
        <w:jc w:val="both"/>
        <w:rPr>
          <w:rFonts w:asciiTheme="majorHAnsi" w:hAnsiTheme="majorHAnsi" w:cstheme="majorHAnsi"/>
          <w:sz w:val="24"/>
          <w:szCs w:val="24"/>
        </w:rPr>
      </w:pPr>
      <w:r w:rsidRPr="00E647A3">
        <w:rPr>
          <w:rFonts w:asciiTheme="majorHAnsi" w:hAnsiTheme="majorHAnsi" w:cstheme="majorHAnsi"/>
          <w:b/>
          <w:bCs/>
          <w:sz w:val="24"/>
          <w:szCs w:val="24"/>
        </w:rPr>
        <w:t xml:space="preserve">b) </w:t>
      </w:r>
      <w:r w:rsidR="00DE24E3" w:rsidRPr="00E647A3">
        <w:rPr>
          <w:rFonts w:asciiTheme="majorHAnsi" w:hAnsiTheme="majorHAnsi" w:cstheme="majorHAnsi"/>
          <w:b/>
          <w:bCs/>
          <w:sz w:val="24"/>
          <w:szCs w:val="24"/>
        </w:rPr>
        <w:t>oświadczenie Wykonawcy o aktualności informacji zawartych w oświadczeniu, o którym mowa w art</w:t>
      </w:r>
      <w:r w:rsidR="00DE24E3" w:rsidRPr="00E647A3">
        <w:rPr>
          <w:rFonts w:asciiTheme="majorHAnsi" w:hAnsiTheme="majorHAnsi" w:cstheme="majorHAnsi"/>
          <w:sz w:val="24"/>
          <w:szCs w:val="24"/>
        </w:rPr>
        <w:t xml:space="preserve">. </w:t>
      </w:r>
      <w:r w:rsidR="00DE24E3" w:rsidRPr="00E647A3">
        <w:rPr>
          <w:rFonts w:asciiTheme="majorHAnsi" w:hAnsiTheme="majorHAnsi" w:cstheme="majorHAnsi"/>
          <w:b/>
          <w:bCs/>
          <w:sz w:val="24"/>
          <w:szCs w:val="24"/>
        </w:rPr>
        <w:t>125 ust.1 ustawy w zakresie podstaw wykluczenia</w:t>
      </w:r>
      <w:r w:rsidR="00ED0DEF" w:rsidRPr="00E647A3">
        <w:rPr>
          <w:rFonts w:asciiTheme="majorHAnsi" w:hAnsiTheme="majorHAnsi" w:cstheme="majorHAnsi"/>
          <w:sz w:val="24"/>
          <w:szCs w:val="24"/>
        </w:rPr>
        <w:t xml:space="preserve"> </w:t>
      </w:r>
      <w:r w:rsidR="009A7D84">
        <w:rPr>
          <w:rFonts w:asciiTheme="majorHAnsi" w:hAnsiTheme="majorHAnsi" w:cstheme="majorHAnsi"/>
          <w:sz w:val="24"/>
          <w:szCs w:val="24"/>
        </w:rPr>
        <w:br/>
      </w:r>
      <w:r w:rsidR="00ED0DEF" w:rsidRPr="00E647A3">
        <w:rPr>
          <w:rFonts w:asciiTheme="majorHAnsi" w:hAnsiTheme="majorHAnsi" w:cstheme="majorHAnsi"/>
          <w:sz w:val="24"/>
          <w:szCs w:val="24"/>
        </w:rPr>
        <w:t xml:space="preserve">z postępowania </w:t>
      </w:r>
      <w:r w:rsidR="008217F3" w:rsidRPr="00E647A3">
        <w:rPr>
          <w:rFonts w:asciiTheme="majorHAnsi" w:hAnsiTheme="majorHAnsi" w:cstheme="majorHAnsi"/>
          <w:sz w:val="24"/>
          <w:szCs w:val="24"/>
        </w:rPr>
        <w:t>w</w:t>
      </w:r>
      <w:r w:rsidR="00ED0DEF" w:rsidRPr="00E647A3">
        <w:rPr>
          <w:rFonts w:asciiTheme="majorHAnsi" w:hAnsiTheme="majorHAnsi" w:cstheme="majorHAnsi"/>
          <w:sz w:val="24"/>
          <w:szCs w:val="24"/>
        </w:rPr>
        <w:t xml:space="preserve">skazanych przez Zamawiającego, o których mowa </w:t>
      </w:r>
      <w:r w:rsidR="00ED0DEF" w:rsidRPr="00E647A3">
        <w:rPr>
          <w:rFonts w:asciiTheme="majorHAnsi" w:hAnsiTheme="majorHAnsi" w:cstheme="majorHAnsi"/>
          <w:b/>
          <w:bCs/>
          <w:sz w:val="24"/>
          <w:szCs w:val="24"/>
        </w:rPr>
        <w:t>w art. 109 ust. 1 pkt 7 ustawy</w:t>
      </w:r>
      <w:r w:rsidRPr="00E647A3">
        <w:rPr>
          <w:rFonts w:asciiTheme="majorHAnsi" w:eastAsia="Times New Roman" w:hAnsiTheme="majorHAnsi" w:cs="Calibri"/>
          <w:bCs/>
          <w:sz w:val="24"/>
          <w:szCs w:val="24"/>
        </w:rPr>
        <w:t xml:space="preserve"> (wzór </w:t>
      </w:r>
      <w:r w:rsidRPr="00E11244">
        <w:rPr>
          <w:rFonts w:asciiTheme="majorHAnsi" w:eastAsia="Times New Roman" w:hAnsiTheme="majorHAnsi" w:cs="Calibri"/>
          <w:b/>
          <w:sz w:val="24"/>
          <w:szCs w:val="24"/>
        </w:rPr>
        <w:t xml:space="preserve">załącznik nr </w:t>
      </w:r>
      <w:r w:rsidR="00E11244" w:rsidRPr="009661C9">
        <w:rPr>
          <w:rFonts w:asciiTheme="majorHAnsi" w:eastAsia="Times New Roman" w:hAnsiTheme="majorHAnsi" w:cs="Calibri"/>
          <w:b/>
          <w:sz w:val="24"/>
          <w:szCs w:val="24"/>
        </w:rPr>
        <w:t>7</w:t>
      </w:r>
      <w:r w:rsidRPr="00E11244">
        <w:rPr>
          <w:rFonts w:asciiTheme="majorHAnsi" w:eastAsia="Times New Roman" w:hAnsiTheme="majorHAnsi" w:cs="Calibri"/>
          <w:bCs/>
          <w:sz w:val="24"/>
          <w:szCs w:val="24"/>
        </w:rPr>
        <w:t xml:space="preserve"> do SWZ)</w:t>
      </w:r>
      <w:r w:rsidR="000867E5" w:rsidRPr="00E11244">
        <w:rPr>
          <w:rFonts w:asciiTheme="majorHAnsi" w:eastAsia="Times New Roman" w:hAnsiTheme="majorHAnsi" w:cs="Calibri"/>
          <w:bCs/>
          <w:sz w:val="24"/>
          <w:szCs w:val="24"/>
        </w:rPr>
        <w:t>.</w:t>
      </w:r>
    </w:p>
    <w:p w14:paraId="12DE00AA" w14:textId="1DBD3720" w:rsidR="00705233" w:rsidRPr="00705233" w:rsidRDefault="00847331" w:rsidP="00130374">
      <w:pPr>
        <w:pStyle w:val="Akapitzlist"/>
        <w:numPr>
          <w:ilvl w:val="0"/>
          <w:numId w:val="41"/>
        </w:numPr>
        <w:spacing w:line="271" w:lineRule="auto"/>
        <w:ind w:hanging="436"/>
        <w:jc w:val="both"/>
        <w:rPr>
          <w:rFonts w:asciiTheme="majorHAnsi" w:hAnsiTheme="majorHAnsi" w:cstheme="majorHAnsi"/>
          <w:b/>
          <w:bCs/>
          <w:sz w:val="24"/>
          <w:szCs w:val="24"/>
        </w:rPr>
      </w:pPr>
      <w:r w:rsidRPr="00BE4935">
        <w:rPr>
          <w:rFonts w:asciiTheme="majorHAnsi" w:hAnsiTheme="majorHAnsi" w:cstheme="majorHAnsi"/>
          <w:b/>
          <w:bCs/>
          <w:sz w:val="24"/>
          <w:szCs w:val="24"/>
        </w:rPr>
        <w:t>Podmiotowe środki dowodowe na potwierdzenie spełniania warunków udziału w postępowaniu:</w:t>
      </w:r>
    </w:p>
    <w:p w14:paraId="789C0412" w14:textId="25F8F7AD" w:rsidR="00705233" w:rsidRPr="00FE2444" w:rsidRDefault="00BA7460" w:rsidP="00BA7460">
      <w:pPr>
        <w:autoSpaceDE w:val="0"/>
        <w:autoSpaceDN w:val="0"/>
        <w:adjustRightInd w:val="0"/>
        <w:spacing w:line="240" w:lineRule="auto"/>
        <w:ind w:left="1134" w:hanging="425"/>
        <w:jc w:val="both"/>
        <w:rPr>
          <w:rFonts w:ascii="Calibri" w:hAnsi="Calibri" w:cs="Calibri"/>
          <w:b/>
          <w:bCs/>
          <w:sz w:val="24"/>
          <w:szCs w:val="24"/>
        </w:rPr>
      </w:pPr>
      <w:r>
        <w:rPr>
          <w:rFonts w:ascii="Calibri" w:hAnsi="Calibri" w:cs="Calibri"/>
          <w:b/>
          <w:bCs/>
          <w:color w:val="000000"/>
          <w:sz w:val="24"/>
          <w:szCs w:val="24"/>
        </w:rPr>
        <w:t>2.</w:t>
      </w:r>
      <w:r w:rsidR="00C0648A">
        <w:rPr>
          <w:rFonts w:ascii="Calibri" w:hAnsi="Calibri" w:cs="Calibri"/>
          <w:b/>
          <w:bCs/>
          <w:color w:val="000000"/>
          <w:sz w:val="24"/>
          <w:szCs w:val="24"/>
        </w:rPr>
        <w:t>1</w:t>
      </w:r>
      <w:r w:rsidR="00705233" w:rsidRPr="00FE2444">
        <w:rPr>
          <w:rFonts w:ascii="Calibri" w:hAnsi="Calibri" w:cs="Calibri"/>
          <w:b/>
          <w:bCs/>
          <w:color w:val="000000"/>
          <w:sz w:val="24"/>
          <w:szCs w:val="24"/>
        </w:rPr>
        <w:t>)</w:t>
      </w:r>
      <w:r w:rsidR="00705233" w:rsidRPr="00FE2444">
        <w:rPr>
          <w:rFonts w:ascii="Calibri" w:hAnsi="Calibri" w:cs="Calibri"/>
          <w:b/>
          <w:bCs/>
          <w:color w:val="000000"/>
          <w:sz w:val="24"/>
          <w:szCs w:val="24"/>
        </w:rPr>
        <w:tab/>
      </w:r>
      <w:r w:rsidR="00705233" w:rsidRPr="00FE2444">
        <w:rPr>
          <w:rFonts w:ascii="Calibri" w:hAnsi="Calibri" w:cs="Calibri"/>
          <w:b/>
          <w:bCs/>
          <w:sz w:val="24"/>
          <w:szCs w:val="24"/>
        </w:rPr>
        <w:t>na potwierdzenie spełniania warunku udziału w postępowaniu dotyczącego posiadania zdolności technicznej lub zawodowej:</w:t>
      </w:r>
    </w:p>
    <w:p w14:paraId="1455308F" w14:textId="6A5684CA" w:rsidR="00705233" w:rsidRPr="00FE2444" w:rsidRDefault="00705233" w:rsidP="00BA7460">
      <w:pPr>
        <w:tabs>
          <w:tab w:val="left" w:pos="1276"/>
          <w:tab w:val="left" w:pos="1418"/>
        </w:tabs>
        <w:autoSpaceDE w:val="0"/>
        <w:autoSpaceDN w:val="0"/>
        <w:adjustRightInd w:val="0"/>
        <w:spacing w:line="271" w:lineRule="auto"/>
        <w:ind w:left="1418" w:hanging="284"/>
        <w:jc w:val="both"/>
        <w:rPr>
          <w:rFonts w:ascii="Calibri" w:hAnsi="Calibri" w:cs="Calibri"/>
          <w:b/>
          <w:bCs/>
          <w:sz w:val="24"/>
          <w:szCs w:val="24"/>
        </w:rPr>
      </w:pPr>
      <w:r w:rsidRPr="00FE2444">
        <w:rPr>
          <w:rFonts w:ascii="Calibri" w:hAnsi="Calibri" w:cs="Calibri"/>
          <w:b/>
          <w:bCs/>
          <w:color w:val="000000"/>
          <w:sz w:val="24"/>
          <w:szCs w:val="24"/>
        </w:rPr>
        <w:t>a)</w:t>
      </w:r>
      <w:r w:rsidR="00BA7460">
        <w:rPr>
          <w:rFonts w:ascii="Calibri" w:hAnsi="Calibri" w:cs="Calibri"/>
          <w:bCs/>
          <w:sz w:val="24"/>
          <w:szCs w:val="24"/>
        </w:rPr>
        <w:tab/>
      </w:r>
      <w:r w:rsidRPr="00FE2444">
        <w:rPr>
          <w:rFonts w:ascii="Calibri" w:hAnsi="Calibri" w:cs="Calibri"/>
          <w:b/>
          <w:bCs/>
          <w:color w:val="000000"/>
          <w:sz w:val="24"/>
          <w:szCs w:val="24"/>
        </w:rPr>
        <w:t>wykaz usług</w:t>
      </w:r>
      <w:r w:rsidRPr="00FE2444">
        <w:rPr>
          <w:rFonts w:ascii="Calibri" w:hAnsi="Calibri" w:cs="Calibri"/>
          <w:color w:val="000000"/>
          <w:sz w:val="24"/>
          <w:szCs w:val="24"/>
        </w:rPr>
        <w:t xml:space="preserve"> zgodny ze wzorem </w:t>
      </w:r>
      <w:r w:rsidRPr="00045774">
        <w:rPr>
          <w:rFonts w:ascii="Calibri" w:hAnsi="Calibri" w:cs="Calibri"/>
          <w:color w:val="000000" w:themeColor="text1"/>
          <w:sz w:val="24"/>
          <w:szCs w:val="24"/>
        </w:rPr>
        <w:t xml:space="preserve">stanowiącym </w:t>
      </w:r>
      <w:r w:rsidRPr="00C86C4A">
        <w:rPr>
          <w:rFonts w:ascii="Calibri" w:hAnsi="Calibri" w:cs="Calibri"/>
          <w:b/>
          <w:bCs/>
          <w:sz w:val="24"/>
          <w:szCs w:val="24"/>
        </w:rPr>
        <w:t xml:space="preserve">Załącznik nr </w:t>
      </w:r>
      <w:r w:rsidR="00045774" w:rsidRPr="00C86C4A">
        <w:rPr>
          <w:rFonts w:ascii="Calibri" w:hAnsi="Calibri" w:cs="Calibri"/>
          <w:b/>
          <w:bCs/>
          <w:sz w:val="24"/>
          <w:szCs w:val="24"/>
        </w:rPr>
        <w:t>5</w:t>
      </w:r>
      <w:r w:rsidRPr="00C86C4A">
        <w:rPr>
          <w:rFonts w:ascii="Calibri" w:hAnsi="Calibri" w:cs="Calibri"/>
          <w:sz w:val="24"/>
          <w:szCs w:val="24"/>
        </w:rPr>
        <w:t xml:space="preserve"> </w:t>
      </w:r>
      <w:r w:rsidRPr="00045774">
        <w:rPr>
          <w:rFonts w:ascii="Calibri" w:hAnsi="Calibri" w:cs="Calibri"/>
          <w:color w:val="000000" w:themeColor="text1"/>
          <w:sz w:val="24"/>
          <w:szCs w:val="24"/>
        </w:rPr>
        <w:t>do SWZ</w:t>
      </w:r>
      <w:r w:rsidRPr="00045774">
        <w:rPr>
          <w:rStyle w:val="markedcontent"/>
          <w:rFonts w:ascii="Calibri" w:hAnsi="Calibri" w:cs="Calibri"/>
          <w:color w:val="000000" w:themeColor="text1"/>
          <w:sz w:val="24"/>
          <w:szCs w:val="24"/>
        </w:rPr>
        <w:t xml:space="preserve"> </w:t>
      </w:r>
      <w:r w:rsidRPr="00FE2444">
        <w:rPr>
          <w:rStyle w:val="markedcontent"/>
          <w:rFonts w:ascii="Calibri" w:hAnsi="Calibri" w:cs="Calibri"/>
          <w:sz w:val="24"/>
          <w:szCs w:val="24"/>
        </w:rPr>
        <w:t xml:space="preserve">wykonanych, a w przypadku świadczeń powtarzających się lub ciągłych również wykonywanych, w okresie ostatnich </w:t>
      </w:r>
      <w:r w:rsidRPr="009661C9">
        <w:rPr>
          <w:rStyle w:val="markedcontent"/>
          <w:rFonts w:ascii="Calibri" w:hAnsi="Calibri" w:cs="Calibri"/>
          <w:color w:val="000000" w:themeColor="text1"/>
          <w:sz w:val="24"/>
          <w:szCs w:val="24"/>
        </w:rPr>
        <w:t xml:space="preserve">3 lat, </w:t>
      </w:r>
      <w:r w:rsidRPr="00FE2444">
        <w:rPr>
          <w:rStyle w:val="markedcontent"/>
          <w:rFonts w:ascii="Calibri" w:hAnsi="Calibri" w:cs="Calibri"/>
          <w:sz w:val="24"/>
          <w:szCs w:val="24"/>
        </w:rPr>
        <w:t xml:space="preserve">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FE2444">
        <w:rPr>
          <w:rFonts w:ascii="Calibri" w:hAnsi="Calibri" w:cs="Calibri"/>
          <w:b/>
          <w:bCs/>
          <w:color w:val="000000"/>
          <w:sz w:val="24"/>
          <w:szCs w:val="24"/>
        </w:rPr>
        <w:t xml:space="preserve">spełniające wymagania określone w </w:t>
      </w:r>
      <w:r w:rsidRPr="00FE2444">
        <w:rPr>
          <w:rFonts w:ascii="Calibri" w:hAnsi="Calibri" w:cs="Calibri"/>
          <w:b/>
          <w:bCs/>
          <w:sz w:val="24"/>
          <w:szCs w:val="24"/>
        </w:rPr>
        <w:t>Rozdziale V</w:t>
      </w:r>
      <w:r w:rsidR="00BA7460">
        <w:rPr>
          <w:rFonts w:ascii="Calibri" w:hAnsi="Calibri" w:cs="Calibri"/>
          <w:b/>
          <w:bCs/>
          <w:sz w:val="24"/>
          <w:szCs w:val="24"/>
        </w:rPr>
        <w:t>III ust. 2</w:t>
      </w:r>
      <w:r w:rsidRPr="00FE2444">
        <w:rPr>
          <w:rFonts w:ascii="Calibri" w:hAnsi="Calibri" w:cs="Calibri"/>
          <w:b/>
          <w:bCs/>
          <w:sz w:val="24"/>
          <w:szCs w:val="24"/>
        </w:rPr>
        <w:t xml:space="preserve"> pkt </w:t>
      </w:r>
      <w:r w:rsidR="00BA7460">
        <w:rPr>
          <w:rFonts w:ascii="Calibri" w:hAnsi="Calibri" w:cs="Calibri"/>
          <w:b/>
          <w:bCs/>
          <w:sz w:val="24"/>
          <w:szCs w:val="24"/>
        </w:rPr>
        <w:t>4</w:t>
      </w:r>
      <w:r w:rsidRPr="00FE2444">
        <w:rPr>
          <w:rFonts w:ascii="Calibri" w:hAnsi="Calibri" w:cs="Calibri"/>
          <w:b/>
          <w:bCs/>
          <w:sz w:val="24"/>
          <w:szCs w:val="24"/>
        </w:rPr>
        <w:t xml:space="preserve"> lit. a </w:t>
      </w:r>
      <w:bookmarkStart w:id="24" w:name="_Hlk217895900"/>
      <w:r w:rsidRPr="00FE2444">
        <w:rPr>
          <w:rFonts w:ascii="Calibri" w:hAnsi="Calibri" w:cs="Calibri"/>
          <w:b/>
          <w:bCs/>
          <w:sz w:val="24"/>
          <w:szCs w:val="24"/>
        </w:rPr>
        <w:t>SWZ</w:t>
      </w:r>
      <w:bookmarkEnd w:id="24"/>
      <w:r w:rsidR="001C2D4A">
        <w:rPr>
          <w:rFonts w:ascii="Calibri" w:hAnsi="Calibri" w:cs="Calibri"/>
          <w:b/>
          <w:bCs/>
          <w:sz w:val="24"/>
          <w:szCs w:val="24"/>
        </w:rPr>
        <w:t>;</w:t>
      </w:r>
    </w:p>
    <w:p w14:paraId="7DEA0423" w14:textId="0FB731D3" w:rsidR="00847331" w:rsidRDefault="00705233" w:rsidP="00337750">
      <w:pPr>
        <w:tabs>
          <w:tab w:val="left" w:pos="567"/>
        </w:tabs>
        <w:autoSpaceDE w:val="0"/>
        <w:autoSpaceDN w:val="0"/>
        <w:adjustRightInd w:val="0"/>
        <w:spacing w:line="271" w:lineRule="auto"/>
        <w:ind w:left="1418" w:hanging="284"/>
        <w:jc w:val="both"/>
        <w:rPr>
          <w:rFonts w:ascii="Calibri" w:hAnsi="Calibri" w:cs="Calibri"/>
          <w:b/>
          <w:bCs/>
          <w:sz w:val="24"/>
          <w:szCs w:val="24"/>
        </w:rPr>
      </w:pPr>
      <w:r w:rsidRPr="00FE2444">
        <w:rPr>
          <w:rFonts w:ascii="Calibri" w:hAnsi="Calibri" w:cs="Calibri"/>
          <w:b/>
          <w:bCs/>
          <w:color w:val="000000"/>
          <w:sz w:val="24"/>
          <w:szCs w:val="24"/>
        </w:rPr>
        <w:t>b)</w:t>
      </w:r>
      <w:r w:rsidR="001C2D4A">
        <w:rPr>
          <w:rFonts w:ascii="Calibri" w:hAnsi="Calibri" w:cs="Calibri"/>
          <w:color w:val="000000"/>
          <w:sz w:val="24"/>
          <w:szCs w:val="24"/>
        </w:rPr>
        <w:tab/>
      </w:r>
      <w:r w:rsidRPr="00FE2444">
        <w:rPr>
          <w:rFonts w:ascii="Calibri" w:hAnsi="Calibri" w:cs="Calibri"/>
          <w:b/>
          <w:bCs/>
          <w:color w:val="000000"/>
          <w:sz w:val="24"/>
          <w:szCs w:val="24"/>
        </w:rPr>
        <w:t xml:space="preserve">wykaz osób, </w:t>
      </w:r>
      <w:r w:rsidRPr="00FE2444">
        <w:rPr>
          <w:rFonts w:ascii="Calibri" w:hAnsi="Calibri" w:cs="Calibri"/>
          <w:color w:val="000000"/>
          <w:sz w:val="24"/>
          <w:szCs w:val="24"/>
        </w:rPr>
        <w:t xml:space="preserve">skierowanych przez Wykonawcę do realizacji zamówienia publicznego, w szczególności odpowiedzialnych za świadczenie usług, wraz </w:t>
      </w:r>
      <w:r w:rsidR="001C2D4A">
        <w:rPr>
          <w:rFonts w:ascii="Calibri" w:hAnsi="Calibri" w:cs="Calibri"/>
          <w:color w:val="000000"/>
          <w:sz w:val="24"/>
          <w:szCs w:val="24"/>
        </w:rPr>
        <w:br/>
      </w:r>
      <w:r w:rsidRPr="00FE2444">
        <w:rPr>
          <w:rFonts w:ascii="Calibri" w:hAnsi="Calibri" w:cs="Calibri"/>
          <w:color w:val="000000"/>
          <w:sz w:val="24"/>
          <w:szCs w:val="24"/>
        </w:rPr>
        <w:t xml:space="preserve">z informacjami na temat ich kwalifikacji zawodowych, uprawnień, doświadczenia i wykształcenia niezbędnych do wykonania zamówienia publicznego, a także zakresu wykonywanych przez nie czynności oraz </w:t>
      </w:r>
      <w:r w:rsidRPr="00045774">
        <w:rPr>
          <w:rFonts w:ascii="Calibri" w:hAnsi="Calibri" w:cs="Calibri"/>
          <w:color w:val="000000" w:themeColor="text1"/>
          <w:sz w:val="24"/>
          <w:szCs w:val="24"/>
        </w:rPr>
        <w:t xml:space="preserve">informacją o podstawie do dysponowania tymi osobami, zgodny ze wzorem stanowiącym </w:t>
      </w:r>
      <w:r w:rsidRPr="00C86C4A">
        <w:rPr>
          <w:rFonts w:ascii="Calibri" w:hAnsi="Calibri" w:cs="Calibri"/>
          <w:b/>
          <w:bCs/>
          <w:sz w:val="24"/>
          <w:szCs w:val="24"/>
        </w:rPr>
        <w:t xml:space="preserve">Załącznik nr </w:t>
      </w:r>
      <w:r w:rsidR="00045774" w:rsidRPr="00C86C4A">
        <w:rPr>
          <w:rFonts w:ascii="Calibri" w:hAnsi="Calibri" w:cs="Calibri"/>
          <w:b/>
          <w:bCs/>
          <w:sz w:val="24"/>
          <w:szCs w:val="24"/>
        </w:rPr>
        <w:t>6</w:t>
      </w:r>
      <w:r w:rsidRPr="00C86C4A">
        <w:rPr>
          <w:rFonts w:ascii="Calibri" w:hAnsi="Calibri" w:cs="Calibri"/>
          <w:sz w:val="24"/>
          <w:szCs w:val="24"/>
        </w:rPr>
        <w:t xml:space="preserve"> </w:t>
      </w:r>
      <w:r w:rsidRPr="00045774">
        <w:rPr>
          <w:rFonts w:ascii="Calibri" w:hAnsi="Calibri" w:cs="Calibri"/>
          <w:color w:val="000000" w:themeColor="text1"/>
          <w:sz w:val="24"/>
          <w:szCs w:val="24"/>
        </w:rPr>
        <w:t>do SWZ potwierdzający</w:t>
      </w:r>
      <w:r w:rsidRPr="00FE2444">
        <w:rPr>
          <w:rFonts w:ascii="Calibri" w:hAnsi="Calibri" w:cs="Calibri"/>
          <w:color w:val="000000"/>
          <w:sz w:val="24"/>
          <w:szCs w:val="24"/>
        </w:rPr>
        <w:t>, że Wykonawca</w:t>
      </w:r>
      <w:r w:rsidRPr="00FE2444">
        <w:rPr>
          <w:rStyle w:val="markedcontent"/>
          <w:rFonts w:ascii="Calibri" w:hAnsi="Calibri" w:cs="Calibri"/>
          <w:sz w:val="24"/>
          <w:szCs w:val="24"/>
        </w:rPr>
        <w:t xml:space="preserve">, </w:t>
      </w:r>
      <w:r w:rsidRPr="00FE2444">
        <w:rPr>
          <w:rFonts w:ascii="Calibri" w:hAnsi="Calibri" w:cs="Calibri"/>
          <w:b/>
          <w:bCs/>
          <w:color w:val="000000"/>
          <w:sz w:val="24"/>
          <w:szCs w:val="24"/>
        </w:rPr>
        <w:t xml:space="preserve">spełnia wymagania określone w </w:t>
      </w:r>
      <w:r w:rsidRPr="00FE2444">
        <w:rPr>
          <w:rFonts w:ascii="Calibri" w:hAnsi="Calibri" w:cs="Calibri"/>
          <w:b/>
          <w:bCs/>
          <w:sz w:val="24"/>
          <w:szCs w:val="24"/>
        </w:rPr>
        <w:t xml:space="preserve">Rozdziale </w:t>
      </w:r>
      <w:r w:rsidR="001C2D4A" w:rsidRPr="00FE2444">
        <w:rPr>
          <w:rFonts w:ascii="Calibri" w:hAnsi="Calibri" w:cs="Calibri"/>
          <w:b/>
          <w:bCs/>
          <w:sz w:val="24"/>
          <w:szCs w:val="24"/>
        </w:rPr>
        <w:t>V</w:t>
      </w:r>
      <w:r w:rsidR="001C2D4A">
        <w:rPr>
          <w:rFonts w:ascii="Calibri" w:hAnsi="Calibri" w:cs="Calibri"/>
          <w:b/>
          <w:bCs/>
          <w:sz w:val="24"/>
          <w:szCs w:val="24"/>
        </w:rPr>
        <w:t>III ust. 2</w:t>
      </w:r>
      <w:r w:rsidR="001C2D4A" w:rsidRPr="00FE2444">
        <w:rPr>
          <w:rFonts w:ascii="Calibri" w:hAnsi="Calibri" w:cs="Calibri"/>
          <w:b/>
          <w:bCs/>
          <w:sz w:val="24"/>
          <w:szCs w:val="24"/>
        </w:rPr>
        <w:t xml:space="preserve"> pkt </w:t>
      </w:r>
      <w:r w:rsidR="001C2D4A">
        <w:rPr>
          <w:rFonts w:ascii="Calibri" w:hAnsi="Calibri" w:cs="Calibri"/>
          <w:b/>
          <w:bCs/>
          <w:sz w:val="24"/>
          <w:szCs w:val="24"/>
        </w:rPr>
        <w:t>4</w:t>
      </w:r>
      <w:r w:rsidR="001C2D4A" w:rsidRPr="00FE2444">
        <w:rPr>
          <w:rFonts w:ascii="Calibri" w:hAnsi="Calibri" w:cs="Calibri"/>
          <w:b/>
          <w:bCs/>
          <w:sz w:val="24"/>
          <w:szCs w:val="24"/>
        </w:rPr>
        <w:t xml:space="preserve"> lit. </w:t>
      </w:r>
      <w:r w:rsidR="001C2D4A">
        <w:rPr>
          <w:rFonts w:ascii="Calibri" w:hAnsi="Calibri" w:cs="Calibri"/>
          <w:b/>
          <w:bCs/>
          <w:sz w:val="24"/>
          <w:szCs w:val="24"/>
        </w:rPr>
        <w:t>b</w:t>
      </w:r>
      <w:r w:rsidR="001C2D4A" w:rsidRPr="00FE2444">
        <w:rPr>
          <w:rFonts w:ascii="Calibri" w:hAnsi="Calibri" w:cs="Calibri"/>
          <w:b/>
          <w:bCs/>
          <w:sz w:val="24"/>
          <w:szCs w:val="24"/>
        </w:rPr>
        <w:t xml:space="preserve"> SWZ</w:t>
      </w:r>
      <w:r w:rsidRPr="00FE2444">
        <w:rPr>
          <w:rFonts w:ascii="Calibri" w:hAnsi="Calibri" w:cs="Calibri"/>
          <w:b/>
          <w:bCs/>
          <w:sz w:val="24"/>
          <w:szCs w:val="24"/>
        </w:rPr>
        <w:t>.</w:t>
      </w:r>
    </w:p>
    <w:p w14:paraId="48EC9C10" w14:textId="77777777" w:rsidR="00337750" w:rsidRPr="00337750" w:rsidRDefault="00337750" w:rsidP="00337750">
      <w:pPr>
        <w:tabs>
          <w:tab w:val="left" w:pos="567"/>
        </w:tabs>
        <w:autoSpaceDE w:val="0"/>
        <w:autoSpaceDN w:val="0"/>
        <w:adjustRightInd w:val="0"/>
        <w:spacing w:line="271" w:lineRule="auto"/>
        <w:ind w:left="1418" w:hanging="284"/>
        <w:jc w:val="both"/>
        <w:rPr>
          <w:rFonts w:ascii="Calibri" w:hAnsi="Calibri" w:cs="Calibri"/>
          <w:color w:val="000000"/>
          <w:sz w:val="24"/>
          <w:szCs w:val="24"/>
        </w:rPr>
      </w:pPr>
    </w:p>
    <w:p w14:paraId="7CA88356" w14:textId="11949FAD" w:rsidR="002C356E" w:rsidRPr="00633F67" w:rsidRDefault="00FA77C1" w:rsidP="006C1A70">
      <w:pPr>
        <w:pStyle w:val="Akapitzlist"/>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 xml:space="preserve">Jeżeli Wykonawca ma siedzibę lub miejsce zamieszkania poza terytorium Rzeczypospolitej Polskiej, zamiast dokumentu, o których mowa w ust. </w:t>
      </w:r>
      <w:r w:rsidR="00C7430B" w:rsidRPr="00633F67">
        <w:rPr>
          <w:rFonts w:asciiTheme="majorHAnsi" w:hAnsiTheme="majorHAnsi" w:cstheme="majorHAnsi"/>
          <w:sz w:val="24"/>
          <w:szCs w:val="24"/>
        </w:rPr>
        <w:t>5</w:t>
      </w:r>
      <w:r w:rsidRPr="00633F67">
        <w:rPr>
          <w:rFonts w:asciiTheme="majorHAnsi" w:hAnsiTheme="majorHAnsi" w:cstheme="majorHAnsi"/>
          <w:sz w:val="24"/>
          <w:szCs w:val="24"/>
        </w:rPr>
        <w:t xml:space="preserve"> pkt </w:t>
      </w:r>
      <w:r w:rsidR="00F02AEA" w:rsidRPr="00633F67">
        <w:rPr>
          <w:rFonts w:asciiTheme="majorHAnsi" w:hAnsiTheme="majorHAnsi" w:cstheme="majorHAnsi"/>
          <w:sz w:val="24"/>
          <w:szCs w:val="24"/>
        </w:rPr>
        <w:t>1</w:t>
      </w:r>
      <w:r w:rsidR="00F34D89">
        <w:rPr>
          <w:rFonts w:asciiTheme="majorHAnsi" w:hAnsiTheme="majorHAnsi" w:cstheme="majorHAnsi"/>
          <w:sz w:val="24"/>
          <w:szCs w:val="24"/>
        </w:rPr>
        <w:t xml:space="preserve"> lit</w:t>
      </w:r>
      <w:r w:rsidR="00985E10">
        <w:rPr>
          <w:rFonts w:asciiTheme="majorHAnsi" w:hAnsiTheme="majorHAnsi" w:cstheme="majorHAnsi"/>
          <w:sz w:val="24"/>
          <w:szCs w:val="24"/>
        </w:rPr>
        <w:t>.</w:t>
      </w:r>
      <w:r w:rsidR="00F34D89">
        <w:rPr>
          <w:rFonts w:asciiTheme="majorHAnsi" w:hAnsiTheme="majorHAnsi" w:cstheme="majorHAnsi"/>
          <w:sz w:val="24"/>
          <w:szCs w:val="24"/>
        </w:rPr>
        <w:t xml:space="preserve"> a</w:t>
      </w:r>
      <w:r w:rsidRPr="00633F67">
        <w:rPr>
          <w:rFonts w:asciiTheme="majorHAnsi" w:hAnsiTheme="majorHAnsi" w:cstheme="majorHAnsi"/>
          <w:sz w:val="24"/>
          <w:szCs w:val="24"/>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w:t>
      </w:r>
      <w:r w:rsidR="009A7D84">
        <w:rPr>
          <w:rFonts w:asciiTheme="majorHAnsi" w:hAnsiTheme="majorHAnsi" w:cstheme="majorHAnsi"/>
          <w:sz w:val="24"/>
          <w:szCs w:val="24"/>
        </w:rPr>
        <w:t>t.</w:t>
      </w:r>
    </w:p>
    <w:p w14:paraId="67C36576" w14:textId="0DBE5CCF" w:rsidR="009F0E73" w:rsidRPr="00633F67" w:rsidRDefault="00FA77C1" w:rsidP="006C1A70">
      <w:pPr>
        <w:numPr>
          <w:ilvl w:val="0"/>
          <w:numId w:val="7"/>
        </w:numPr>
        <w:spacing w:line="271" w:lineRule="auto"/>
        <w:ind w:left="434"/>
        <w:jc w:val="both"/>
        <w:rPr>
          <w:rFonts w:asciiTheme="majorHAnsi" w:hAnsiTheme="majorHAnsi" w:cstheme="majorHAnsi"/>
          <w:sz w:val="24"/>
          <w:szCs w:val="24"/>
        </w:rPr>
      </w:pPr>
      <w:r w:rsidRPr="00633F67">
        <w:rPr>
          <w:rFonts w:asciiTheme="majorHAnsi" w:hAnsiTheme="majorHAnsi" w:cstheme="majorHAnsi"/>
          <w:sz w:val="24"/>
          <w:szCs w:val="24"/>
        </w:rPr>
        <w:lastRenderedPageBreak/>
        <w:t xml:space="preserve">Jeżeli w kraju, w którym Wykonawca ma siedzibę lub miejsce zamieszkania, nie wydaje się dokumentów, o których </w:t>
      </w:r>
      <w:r w:rsidRPr="006D7332">
        <w:rPr>
          <w:rFonts w:asciiTheme="majorHAnsi" w:hAnsiTheme="majorHAnsi" w:cstheme="majorHAnsi"/>
          <w:sz w:val="24"/>
          <w:szCs w:val="24"/>
        </w:rPr>
        <w:t xml:space="preserve">mowa w ust. </w:t>
      </w:r>
      <w:r w:rsidR="006D1C12" w:rsidRPr="006D7332">
        <w:rPr>
          <w:rFonts w:asciiTheme="majorHAnsi" w:hAnsiTheme="majorHAnsi" w:cstheme="majorHAnsi"/>
          <w:sz w:val="24"/>
          <w:szCs w:val="24"/>
        </w:rPr>
        <w:t>6</w:t>
      </w:r>
      <w:r w:rsidRPr="006D7332">
        <w:rPr>
          <w:rFonts w:asciiTheme="majorHAnsi" w:hAnsiTheme="majorHAnsi" w:cstheme="majorHAnsi"/>
          <w:sz w:val="24"/>
          <w:szCs w:val="24"/>
        </w:rPr>
        <w:t xml:space="preserve">, </w:t>
      </w:r>
      <w:r w:rsidRPr="00633F67">
        <w:rPr>
          <w:rFonts w:asciiTheme="majorHAnsi" w:hAnsiTheme="majorHAnsi" w:cstheme="majorHAnsi"/>
          <w:sz w:val="24"/>
          <w:szCs w:val="24"/>
        </w:rPr>
        <w:t xml:space="preserve">zastępuje się je w całości lub części dokumentem zawierającym odpowiednio oświadczenie Wykonawcy, ze wskazaniem osoby albo osób uprawnionych do jego reprezentacji, złożone przed notariuszem </w:t>
      </w:r>
      <w:r w:rsidR="009A7D84">
        <w:rPr>
          <w:rFonts w:asciiTheme="majorHAnsi" w:hAnsiTheme="majorHAnsi" w:cstheme="majorHAnsi"/>
          <w:sz w:val="24"/>
          <w:szCs w:val="24"/>
        </w:rPr>
        <w:br/>
      </w:r>
      <w:r w:rsidRPr="00633F67">
        <w:rPr>
          <w:rFonts w:asciiTheme="majorHAnsi" w:hAnsiTheme="majorHAnsi" w:cstheme="majorHAnsi"/>
          <w:sz w:val="24"/>
          <w:szCs w:val="24"/>
        </w:rPr>
        <w:t>lub przed organem sądowym, administracyjnym albo organem samorządu zawodowego</w:t>
      </w:r>
      <w:r w:rsidR="008268BA" w:rsidRPr="00633F67">
        <w:rPr>
          <w:rFonts w:asciiTheme="majorHAnsi" w:hAnsiTheme="majorHAnsi" w:cstheme="majorHAnsi"/>
          <w:sz w:val="24"/>
          <w:szCs w:val="24"/>
        </w:rPr>
        <w:t xml:space="preserve"> lub gospodarczego właściwym ze </w:t>
      </w:r>
      <w:r w:rsidRPr="00633F67">
        <w:rPr>
          <w:rFonts w:asciiTheme="majorHAnsi" w:hAnsiTheme="majorHAnsi" w:cstheme="majorHAnsi"/>
          <w:sz w:val="24"/>
          <w:szCs w:val="24"/>
        </w:rPr>
        <w:t>względu na siedzibę lub miejsce zamieszkania Wykonawcy</w:t>
      </w:r>
      <w:r w:rsidR="001F6C30" w:rsidRPr="00633F67">
        <w:rPr>
          <w:rFonts w:asciiTheme="majorHAnsi" w:hAnsiTheme="majorHAnsi" w:cstheme="majorHAnsi"/>
          <w:sz w:val="24"/>
          <w:szCs w:val="24"/>
        </w:rPr>
        <w:t>.</w:t>
      </w:r>
    </w:p>
    <w:p w14:paraId="4E185D5F" w14:textId="09382ACB" w:rsidR="003A1E90" w:rsidRPr="00633F67" w:rsidRDefault="003A1E90" w:rsidP="006C1A70">
      <w:pPr>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 xml:space="preserve">Jeżeli jest to niezbędne do zapewnienia odpowiedniego przebiegu postępowania </w:t>
      </w:r>
      <w:r w:rsidR="001C2D4A">
        <w:rPr>
          <w:rFonts w:asciiTheme="majorHAnsi" w:hAnsiTheme="majorHAnsi" w:cstheme="majorHAnsi"/>
          <w:sz w:val="24"/>
          <w:szCs w:val="24"/>
        </w:rPr>
        <w:br/>
      </w:r>
      <w:r w:rsidRPr="00633F67">
        <w:rPr>
          <w:rFonts w:asciiTheme="majorHAnsi" w:hAnsiTheme="majorHAnsi" w:cstheme="majorHAnsi"/>
          <w:sz w:val="24"/>
          <w:szCs w:val="24"/>
        </w:rPr>
        <w:t>o udzielenie zamówienia, Zamawiający może na każdym etapie po</w:t>
      </w:r>
      <w:r w:rsidR="008268BA" w:rsidRPr="00633F67">
        <w:rPr>
          <w:rFonts w:asciiTheme="majorHAnsi" w:hAnsiTheme="majorHAnsi" w:cstheme="majorHAnsi"/>
          <w:sz w:val="24"/>
          <w:szCs w:val="24"/>
        </w:rPr>
        <w:t>stępowania wezwać Wykonawców do </w:t>
      </w:r>
      <w:r w:rsidRPr="00633F67">
        <w:rPr>
          <w:rFonts w:asciiTheme="majorHAnsi" w:hAnsiTheme="majorHAnsi" w:cstheme="majorHAnsi"/>
          <w:sz w:val="24"/>
          <w:szCs w:val="24"/>
        </w:rPr>
        <w:t xml:space="preserve">złożenia wszystkich lub niektórych podmiotowych środków dowodowych aktualnych na dzień ich złożenia. </w:t>
      </w:r>
    </w:p>
    <w:p w14:paraId="17C2E8DF" w14:textId="77777777" w:rsidR="003A1E90" w:rsidRPr="00633F67" w:rsidRDefault="003A1E90" w:rsidP="006C1A70">
      <w:pPr>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Jeżeli zachodzą uzasadnione podstawy do uznania, że złożone uprzednio podmiotowe środki dowodowe nie są już aktualne, zamawiający może w każ</w:t>
      </w:r>
      <w:r w:rsidR="008268BA" w:rsidRPr="00633F67">
        <w:rPr>
          <w:rFonts w:asciiTheme="majorHAnsi" w:hAnsiTheme="majorHAnsi" w:cstheme="majorHAnsi"/>
          <w:sz w:val="24"/>
          <w:szCs w:val="24"/>
        </w:rPr>
        <w:t>dym czasie wezwać wykonawcę lub </w:t>
      </w:r>
      <w:r w:rsidRPr="00633F67">
        <w:rPr>
          <w:rFonts w:asciiTheme="majorHAnsi" w:hAnsiTheme="majorHAnsi" w:cstheme="majorHAnsi"/>
          <w:sz w:val="24"/>
          <w:szCs w:val="24"/>
        </w:rPr>
        <w:t>wykonawców do złożenia wszystkich lub niektórych podmiotowych środków dowodowych aktualnych na dzień ich złożenia.</w:t>
      </w:r>
    </w:p>
    <w:p w14:paraId="2B6C60F2" w14:textId="029B9156" w:rsidR="003A1E90" w:rsidRPr="00633F67" w:rsidRDefault="003A1E90" w:rsidP="006C1A70">
      <w:pPr>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Jeżeli wykonawca nie złoży oświadczenia, o którym mowa w ust. 1, podmiotowych środków dowodowych, innych dokumentów lub oświadczeń składanych</w:t>
      </w:r>
      <w:r w:rsidR="00B21329">
        <w:rPr>
          <w:rFonts w:asciiTheme="majorHAnsi" w:hAnsiTheme="majorHAnsi" w:cstheme="majorHAnsi"/>
          <w:sz w:val="24"/>
          <w:szCs w:val="24"/>
        </w:rPr>
        <w:t xml:space="preserve"> </w:t>
      </w:r>
      <w:r w:rsidR="00FF0C0A">
        <w:rPr>
          <w:rFonts w:asciiTheme="majorHAnsi" w:hAnsiTheme="majorHAnsi" w:cstheme="majorHAnsi"/>
          <w:sz w:val="24"/>
          <w:szCs w:val="24"/>
        </w:rPr>
        <w:br/>
      </w:r>
      <w:r w:rsidRPr="00633F67">
        <w:rPr>
          <w:rFonts w:asciiTheme="majorHAnsi" w:hAnsiTheme="majorHAnsi" w:cstheme="majorHAnsi"/>
          <w:sz w:val="24"/>
          <w:szCs w:val="24"/>
        </w:rPr>
        <w:t>w postępowaniu lub są one niekompletne lub zawierają błędy, zamawiający wzywa wykonaw</w:t>
      </w:r>
      <w:r w:rsidR="008268BA" w:rsidRPr="00633F67">
        <w:rPr>
          <w:rFonts w:asciiTheme="majorHAnsi" w:hAnsiTheme="majorHAnsi" w:cstheme="majorHAnsi"/>
          <w:sz w:val="24"/>
          <w:szCs w:val="24"/>
        </w:rPr>
        <w:t>cę odpowiednio do</w:t>
      </w:r>
      <w:r w:rsidR="001C2D4A">
        <w:rPr>
          <w:rFonts w:asciiTheme="majorHAnsi" w:hAnsiTheme="majorHAnsi" w:cstheme="majorHAnsi"/>
          <w:sz w:val="24"/>
          <w:szCs w:val="24"/>
        </w:rPr>
        <w:t xml:space="preserve"> </w:t>
      </w:r>
      <w:r w:rsidR="008268BA" w:rsidRPr="00633F67">
        <w:rPr>
          <w:rFonts w:asciiTheme="majorHAnsi" w:hAnsiTheme="majorHAnsi" w:cstheme="majorHAnsi"/>
          <w:sz w:val="24"/>
          <w:szCs w:val="24"/>
        </w:rPr>
        <w:t>ich</w:t>
      </w:r>
      <w:r w:rsidR="001C2D4A">
        <w:rPr>
          <w:rFonts w:asciiTheme="majorHAnsi" w:hAnsiTheme="majorHAnsi" w:cstheme="majorHAnsi"/>
          <w:sz w:val="24"/>
          <w:szCs w:val="24"/>
        </w:rPr>
        <w:t xml:space="preserve"> </w:t>
      </w:r>
      <w:r w:rsidRPr="00633F67">
        <w:rPr>
          <w:rFonts w:asciiTheme="majorHAnsi" w:hAnsiTheme="majorHAnsi" w:cstheme="majorHAnsi"/>
          <w:sz w:val="24"/>
          <w:szCs w:val="24"/>
        </w:rPr>
        <w:t>złożenia, poprawienia lub uzupełnienia</w:t>
      </w:r>
      <w:r w:rsidR="00FF0C0A">
        <w:rPr>
          <w:rFonts w:asciiTheme="majorHAnsi" w:hAnsiTheme="majorHAnsi" w:cstheme="majorHAnsi"/>
          <w:sz w:val="24"/>
          <w:szCs w:val="24"/>
        </w:rPr>
        <w:t xml:space="preserve"> </w:t>
      </w:r>
      <w:r w:rsidR="0009665F">
        <w:rPr>
          <w:rFonts w:asciiTheme="majorHAnsi" w:hAnsiTheme="majorHAnsi" w:cstheme="majorHAnsi"/>
          <w:sz w:val="24"/>
          <w:szCs w:val="24"/>
        </w:rPr>
        <w:br/>
      </w:r>
      <w:r w:rsidRPr="00633F67">
        <w:rPr>
          <w:rFonts w:asciiTheme="majorHAnsi" w:hAnsiTheme="majorHAnsi" w:cstheme="majorHAnsi"/>
          <w:sz w:val="24"/>
          <w:szCs w:val="24"/>
        </w:rPr>
        <w:t xml:space="preserve">w wyznaczonym terminie, chyba że: </w:t>
      </w:r>
    </w:p>
    <w:p w14:paraId="77CFE4A6" w14:textId="77777777" w:rsidR="003A1E90" w:rsidRPr="00633F67" w:rsidRDefault="003A1E90" w:rsidP="006C1A70">
      <w:pPr>
        <w:pStyle w:val="Akapitzlist"/>
        <w:numPr>
          <w:ilvl w:val="2"/>
          <w:numId w:val="7"/>
        </w:numPr>
        <w:spacing w:line="271" w:lineRule="auto"/>
        <w:ind w:left="709"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 oferta wykonawcy podlega odrzuceniu bez względu na</w:t>
      </w:r>
      <w:r w:rsidR="008268BA" w:rsidRPr="00633F67">
        <w:rPr>
          <w:rFonts w:asciiTheme="majorHAnsi" w:hAnsiTheme="majorHAnsi" w:cstheme="majorHAnsi"/>
          <w:sz w:val="24"/>
          <w:szCs w:val="24"/>
        </w:rPr>
        <w:t xml:space="preserve"> ich złożenie, uzupełnienie lub </w:t>
      </w:r>
      <w:r w:rsidRPr="00633F67">
        <w:rPr>
          <w:rFonts w:asciiTheme="majorHAnsi" w:hAnsiTheme="majorHAnsi" w:cstheme="majorHAnsi"/>
          <w:sz w:val="24"/>
          <w:szCs w:val="24"/>
        </w:rPr>
        <w:t xml:space="preserve">poprawienie lub </w:t>
      </w:r>
    </w:p>
    <w:p w14:paraId="7D83B21B" w14:textId="77777777" w:rsidR="003A1E90" w:rsidRPr="00633F67" w:rsidRDefault="003A1E90" w:rsidP="006C1A70">
      <w:pPr>
        <w:pStyle w:val="Akapitzlist"/>
        <w:numPr>
          <w:ilvl w:val="2"/>
          <w:numId w:val="7"/>
        </w:numPr>
        <w:spacing w:line="271" w:lineRule="auto"/>
        <w:ind w:left="709"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 zachodzą przesłanki unieważnienia postępowania.</w:t>
      </w:r>
    </w:p>
    <w:p w14:paraId="4054B51D" w14:textId="77777777" w:rsidR="009F0E73" w:rsidRPr="00633F67" w:rsidRDefault="009F0E73" w:rsidP="006C1A70">
      <w:pPr>
        <w:numPr>
          <w:ilvl w:val="0"/>
          <w:numId w:val="7"/>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 xml:space="preserve">Zamawiający </w:t>
      </w:r>
      <w:r w:rsidRPr="00633F67">
        <w:rPr>
          <w:rFonts w:asciiTheme="majorHAnsi" w:hAnsiTheme="majorHAnsi" w:cstheme="majorHAnsi"/>
          <w:b/>
          <w:bCs/>
          <w:sz w:val="24"/>
          <w:szCs w:val="24"/>
        </w:rPr>
        <w:t>nie wzywa</w:t>
      </w:r>
      <w:r w:rsidRPr="00633F67">
        <w:rPr>
          <w:rFonts w:asciiTheme="majorHAnsi" w:hAnsiTheme="majorHAnsi" w:cstheme="majorHAnsi"/>
          <w:sz w:val="24"/>
          <w:szCs w:val="24"/>
        </w:rPr>
        <w:t xml:space="preserve"> do złożenia podmiotowych środków dowodowych, jeżeli:</w:t>
      </w:r>
    </w:p>
    <w:p w14:paraId="2AC3CF9E" w14:textId="0392A1B0" w:rsidR="0066685B" w:rsidRPr="00633F67" w:rsidRDefault="009F0E73" w:rsidP="0066685B">
      <w:pPr>
        <w:pStyle w:val="Akapitzlist"/>
        <w:numPr>
          <w:ilvl w:val="2"/>
          <w:numId w:val="7"/>
        </w:numPr>
        <w:pBdr>
          <w:top w:val="nil"/>
          <w:left w:val="nil"/>
          <w:bottom w:val="nil"/>
          <w:right w:val="nil"/>
          <w:between w:val="nil"/>
        </w:pBdr>
        <w:spacing w:line="271" w:lineRule="auto"/>
        <w:ind w:left="567"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może je uzyskać za pomocą bezpłatnych i ogólnodostępnych baz danych, </w:t>
      </w:r>
      <w:r w:rsidR="00AD4FCF">
        <w:rPr>
          <w:rFonts w:asciiTheme="majorHAnsi" w:hAnsiTheme="majorHAnsi" w:cstheme="majorHAnsi"/>
          <w:sz w:val="24"/>
          <w:szCs w:val="24"/>
        </w:rPr>
        <w:t xml:space="preserve">                                     </w:t>
      </w:r>
      <w:r w:rsidRPr="00633F67">
        <w:rPr>
          <w:rFonts w:asciiTheme="majorHAnsi" w:hAnsiTheme="majorHAnsi" w:cstheme="majorHAnsi"/>
          <w:sz w:val="24"/>
          <w:szCs w:val="24"/>
        </w:rPr>
        <w:t>w szczególności rejestrów publicznych w rozumieniu ustawy z dnia 17 lutego 2005</w:t>
      </w:r>
      <w:r w:rsidR="00C7430B" w:rsidRPr="00633F67">
        <w:rPr>
          <w:rFonts w:asciiTheme="majorHAnsi" w:hAnsiTheme="majorHAnsi" w:cstheme="majorHAnsi"/>
          <w:sz w:val="24"/>
          <w:szCs w:val="24"/>
        </w:rPr>
        <w:t xml:space="preserve"> </w:t>
      </w:r>
      <w:r w:rsidRPr="00633F67">
        <w:rPr>
          <w:rFonts w:asciiTheme="majorHAnsi" w:hAnsiTheme="majorHAnsi" w:cstheme="majorHAnsi"/>
          <w:sz w:val="24"/>
          <w:szCs w:val="24"/>
        </w:rPr>
        <w:t>r.</w:t>
      </w:r>
      <w:r w:rsidR="00AD4FCF">
        <w:rPr>
          <w:rFonts w:asciiTheme="majorHAnsi" w:hAnsiTheme="majorHAnsi" w:cstheme="majorHAnsi"/>
          <w:sz w:val="24"/>
          <w:szCs w:val="24"/>
        </w:rPr>
        <w:t xml:space="preserve">             </w:t>
      </w:r>
      <w:r w:rsidRPr="00633F67">
        <w:rPr>
          <w:rFonts w:asciiTheme="majorHAnsi" w:hAnsiTheme="majorHAnsi" w:cstheme="majorHAnsi"/>
          <w:sz w:val="24"/>
          <w:szCs w:val="24"/>
        </w:rPr>
        <w:t xml:space="preserve"> o informatyzacji działalności podmiotów realizujących zadania publiczne, o ile wykonawca wskazał dane umożliwiające dostęp do tych środków </w:t>
      </w:r>
      <w:r w:rsidR="0066685B" w:rsidRPr="00633F67">
        <w:rPr>
          <w:rFonts w:asciiTheme="majorHAnsi" w:hAnsiTheme="majorHAnsi" w:cstheme="majorHAnsi"/>
          <w:sz w:val="24"/>
          <w:szCs w:val="24"/>
        </w:rPr>
        <w:t xml:space="preserve">w Formularzu oferty, stanowiącym załącznik nr 1 do SWZ. </w:t>
      </w:r>
    </w:p>
    <w:p w14:paraId="12AA956A" w14:textId="01E63683" w:rsidR="009F0E73" w:rsidRPr="00633F67" w:rsidRDefault="009F0E73" w:rsidP="006C1A70">
      <w:pPr>
        <w:pStyle w:val="Akapitzlist"/>
        <w:numPr>
          <w:ilvl w:val="2"/>
          <w:numId w:val="7"/>
        </w:numPr>
        <w:pBdr>
          <w:top w:val="nil"/>
          <w:left w:val="nil"/>
          <w:bottom w:val="nil"/>
          <w:right w:val="nil"/>
          <w:between w:val="nil"/>
        </w:pBdr>
        <w:spacing w:line="271" w:lineRule="auto"/>
        <w:ind w:left="567" w:hanging="283"/>
        <w:jc w:val="both"/>
        <w:rPr>
          <w:rFonts w:asciiTheme="majorHAnsi" w:hAnsiTheme="majorHAnsi" w:cstheme="majorHAnsi"/>
          <w:sz w:val="24"/>
          <w:szCs w:val="24"/>
        </w:rPr>
      </w:pPr>
      <w:r w:rsidRPr="00633F67">
        <w:rPr>
          <w:rFonts w:asciiTheme="majorHAnsi" w:hAnsiTheme="majorHAnsi" w:cstheme="majorHAnsi"/>
          <w:sz w:val="24"/>
          <w:szCs w:val="24"/>
        </w:rPr>
        <w:t>podmiotowym środkiem dowodowym jest oświadczenie, którego treść odpowiada zakresowi oświadczenia, o który mowa w art. 125 ust. 1</w:t>
      </w:r>
      <w:r w:rsidR="001D1F27">
        <w:rPr>
          <w:rFonts w:asciiTheme="majorHAnsi" w:hAnsiTheme="majorHAnsi" w:cstheme="majorHAnsi"/>
          <w:sz w:val="24"/>
          <w:szCs w:val="24"/>
        </w:rPr>
        <w:t xml:space="preserve"> ustawy PZP</w:t>
      </w:r>
      <w:r w:rsidR="00AA05EA" w:rsidRPr="00633F67">
        <w:rPr>
          <w:rFonts w:asciiTheme="majorHAnsi" w:hAnsiTheme="majorHAnsi" w:cstheme="majorHAnsi"/>
          <w:sz w:val="24"/>
          <w:szCs w:val="24"/>
        </w:rPr>
        <w:t>.</w:t>
      </w:r>
    </w:p>
    <w:p w14:paraId="6469C2B7" w14:textId="44F453BC" w:rsidR="00F34D89" w:rsidRDefault="00FA77C1" w:rsidP="00337750">
      <w:pPr>
        <w:numPr>
          <w:ilvl w:val="0"/>
          <w:numId w:val="7"/>
        </w:numPr>
        <w:pBdr>
          <w:top w:val="nil"/>
          <w:left w:val="nil"/>
          <w:bottom w:val="nil"/>
          <w:right w:val="nil"/>
          <w:between w:val="nil"/>
        </w:pBdr>
        <w:spacing w:line="271" w:lineRule="auto"/>
        <w:ind w:left="434" w:hanging="434"/>
        <w:jc w:val="both"/>
        <w:rPr>
          <w:rFonts w:asciiTheme="majorHAnsi" w:hAnsiTheme="majorHAnsi" w:cstheme="majorHAnsi"/>
          <w:sz w:val="24"/>
          <w:szCs w:val="24"/>
        </w:rPr>
      </w:pPr>
      <w:r w:rsidRPr="00633F67">
        <w:rPr>
          <w:rFonts w:asciiTheme="majorHAnsi" w:hAnsiTheme="majorHAnsi" w:cstheme="majorHAnsi"/>
          <w:sz w:val="24"/>
          <w:szCs w:val="24"/>
        </w:rPr>
        <w:t xml:space="preserve">W zakresie nieuregulowanym ustawą PZP lub niniejszą SWZ do oświadczeń </w:t>
      </w:r>
      <w:r w:rsidR="00B21329">
        <w:rPr>
          <w:rFonts w:asciiTheme="majorHAnsi" w:hAnsiTheme="majorHAnsi" w:cstheme="majorHAnsi"/>
          <w:sz w:val="24"/>
          <w:szCs w:val="24"/>
        </w:rPr>
        <w:br/>
      </w:r>
      <w:r w:rsidRPr="00633F67">
        <w:rPr>
          <w:rFonts w:asciiTheme="majorHAnsi" w:hAnsiTheme="majorHAnsi" w:cstheme="majorHAnsi"/>
          <w:sz w:val="24"/>
          <w:szCs w:val="24"/>
        </w:rPr>
        <w:t xml:space="preserve">i dokumentów składanych przez Wykonawcę w postępowaniu zastosowanie mają </w:t>
      </w:r>
      <w:r w:rsidR="00B21329">
        <w:rPr>
          <w:rFonts w:asciiTheme="majorHAnsi" w:hAnsiTheme="majorHAnsi" w:cstheme="majorHAnsi"/>
          <w:sz w:val="24"/>
          <w:szCs w:val="24"/>
        </w:rPr>
        <w:br/>
      </w:r>
      <w:r w:rsidRPr="00633F67">
        <w:rPr>
          <w:rFonts w:asciiTheme="majorHAnsi" w:hAnsiTheme="majorHAnsi" w:cstheme="majorHAnsi"/>
          <w:sz w:val="24"/>
          <w:szCs w:val="24"/>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w:t>
      </w:r>
      <w:r w:rsidR="00133232" w:rsidRPr="00633F67">
        <w:rPr>
          <w:rFonts w:asciiTheme="majorHAnsi" w:hAnsiTheme="majorHAnsi" w:cstheme="majorHAnsi"/>
          <w:sz w:val="24"/>
          <w:szCs w:val="24"/>
        </w:rPr>
        <w:t> </w:t>
      </w:r>
      <w:r w:rsidRPr="00633F67">
        <w:rPr>
          <w:rFonts w:asciiTheme="majorHAnsi" w:hAnsiTheme="majorHAnsi" w:cstheme="majorHAnsi"/>
          <w:sz w:val="24"/>
          <w:szCs w:val="24"/>
        </w:rPr>
        <w:t>dnia</w:t>
      </w:r>
      <w:r w:rsidR="00133232" w:rsidRPr="00633F67">
        <w:rPr>
          <w:rFonts w:asciiTheme="majorHAnsi" w:hAnsiTheme="majorHAnsi" w:cstheme="majorHAnsi"/>
          <w:sz w:val="24"/>
          <w:szCs w:val="24"/>
        </w:rPr>
        <w:t> </w:t>
      </w:r>
      <w:r w:rsidR="009978D1" w:rsidRPr="00633F67">
        <w:rPr>
          <w:rFonts w:asciiTheme="majorHAnsi" w:hAnsiTheme="majorHAnsi" w:cstheme="majorHAnsi"/>
          <w:smallCaps/>
          <w:sz w:val="24"/>
          <w:szCs w:val="24"/>
        </w:rPr>
        <w:t>30</w:t>
      </w:r>
      <w:r w:rsidR="00133232" w:rsidRPr="00633F67">
        <w:rPr>
          <w:rFonts w:asciiTheme="majorHAnsi" w:hAnsiTheme="majorHAnsi" w:cstheme="majorHAnsi"/>
          <w:smallCaps/>
          <w:sz w:val="24"/>
          <w:szCs w:val="24"/>
        </w:rPr>
        <w:t> </w:t>
      </w:r>
      <w:r w:rsidRPr="00633F67">
        <w:rPr>
          <w:rFonts w:asciiTheme="majorHAnsi" w:hAnsiTheme="majorHAnsi" w:cstheme="majorHAnsi"/>
          <w:sz w:val="24"/>
          <w:szCs w:val="24"/>
        </w:rPr>
        <w:t>grudnia 2020 r. w sprawie sposobu sporządzania i przekazywania informacji oraz wymagań technicznych dla dokumentów elektronicznych oraz środk</w:t>
      </w:r>
      <w:r w:rsidR="008268BA" w:rsidRPr="00633F67">
        <w:rPr>
          <w:rFonts w:asciiTheme="majorHAnsi" w:hAnsiTheme="majorHAnsi" w:cstheme="majorHAnsi"/>
          <w:sz w:val="24"/>
          <w:szCs w:val="24"/>
        </w:rPr>
        <w:t>ów komunikacji elektronicznej w </w:t>
      </w:r>
      <w:r w:rsidRPr="00633F67">
        <w:rPr>
          <w:rFonts w:asciiTheme="majorHAnsi" w:hAnsiTheme="majorHAnsi" w:cstheme="majorHAnsi"/>
          <w:sz w:val="24"/>
          <w:szCs w:val="24"/>
        </w:rPr>
        <w:t>postępowaniu o udzielenie zamówienia publicznego lub konkursie.</w:t>
      </w:r>
      <w:bookmarkStart w:id="25" w:name="_gb4nrns0uw97" w:colFirst="0" w:colLast="0"/>
      <w:bookmarkEnd w:id="25"/>
    </w:p>
    <w:p w14:paraId="1EB93A79" w14:textId="77777777" w:rsidR="00337750" w:rsidRPr="00337750" w:rsidRDefault="00337750" w:rsidP="00714FA7">
      <w:pPr>
        <w:pBdr>
          <w:top w:val="nil"/>
          <w:left w:val="nil"/>
          <w:bottom w:val="nil"/>
          <w:right w:val="nil"/>
          <w:between w:val="nil"/>
        </w:pBdr>
        <w:spacing w:line="271" w:lineRule="auto"/>
        <w:jc w:val="both"/>
        <w:rPr>
          <w:rFonts w:asciiTheme="majorHAnsi" w:hAnsiTheme="majorHAnsi" w:cstheme="majorHAnsi"/>
          <w:sz w:val="24"/>
          <w:szCs w:val="24"/>
        </w:rPr>
      </w:pPr>
    </w:p>
    <w:p w14:paraId="3EF77FAB" w14:textId="45A84B9E" w:rsidR="00082942" w:rsidRPr="00852D94" w:rsidRDefault="00FA77C1" w:rsidP="006C1A70">
      <w:pPr>
        <w:spacing w:after="240" w:line="271" w:lineRule="auto"/>
        <w:rPr>
          <w:rFonts w:asciiTheme="majorHAnsi" w:hAnsiTheme="majorHAnsi" w:cstheme="majorHAnsi"/>
          <w:b/>
          <w:bCs/>
          <w:sz w:val="28"/>
          <w:szCs w:val="28"/>
          <w:vertAlign w:val="superscript"/>
        </w:rPr>
      </w:pPr>
      <w:r w:rsidRPr="00852D94">
        <w:rPr>
          <w:rFonts w:asciiTheme="majorHAnsi" w:hAnsiTheme="majorHAnsi" w:cstheme="majorHAnsi"/>
          <w:b/>
          <w:bCs/>
          <w:sz w:val="28"/>
          <w:szCs w:val="28"/>
        </w:rPr>
        <w:lastRenderedPageBreak/>
        <w:t>XI. Poleganie na zasobach innych podmiotów</w:t>
      </w:r>
      <w:r w:rsidR="0077724A" w:rsidRPr="00852D94">
        <w:rPr>
          <w:rFonts w:asciiTheme="majorHAnsi" w:hAnsiTheme="majorHAnsi" w:cstheme="majorHAnsi"/>
          <w:b/>
          <w:bCs/>
          <w:sz w:val="28"/>
          <w:szCs w:val="28"/>
          <w:vertAlign w:val="superscript"/>
        </w:rPr>
        <w:t xml:space="preserve"> </w:t>
      </w:r>
    </w:p>
    <w:p w14:paraId="65C7F433" w14:textId="77777777" w:rsidR="005160E0" w:rsidRPr="001F7D9D" w:rsidRDefault="005160E0" w:rsidP="005160E0">
      <w:pPr>
        <w:pStyle w:val="Nagwek2"/>
        <w:numPr>
          <w:ilvl w:val="3"/>
          <w:numId w:val="1"/>
        </w:numPr>
        <w:spacing w:before="0" w:after="0" w:line="271" w:lineRule="auto"/>
        <w:ind w:left="425" w:hanging="426"/>
        <w:jc w:val="both"/>
        <w:rPr>
          <w:rFonts w:asciiTheme="majorHAnsi" w:hAnsiTheme="majorHAnsi" w:cstheme="majorHAnsi"/>
          <w:sz w:val="24"/>
          <w:szCs w:val="24"/>
        </w:rPr>
      </w:pPr>
      <w:r w:rsidRPr="001F7D9D">
        <w:rPr>
          <w:rFonts w:asciiTheme="majorHAnsi" w:hAnsiTheme="majorHAnsi" w:cstheme="majorHAnsi"/>
          <w:sz w:val="24"/>
          <w:szCs w:val="24"/>
        </w:rPr>
        <w:t xml:space="preserve">Wykonawca może w celu potwierdzenia spełniania warunków udziału w postępowaniu polegać na zdolnościach technicznych lub zawodowych podmiotów udostępniających zasoby, na zasadach opisanych w art. 118-123 ustawy PZP, niezależnie od charakteru prawnego łączących go z nimi stosunków prawnych. </w:t>
      </w:r>
    </w:p>
    <w:p w14:paraId="42F0309A" w14:textId="2B519D3A"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 xml:space="preserve">W odniesieniu do warunków dotyczących doświadczenia, wykonawcy mogą polegać na zdolnościach podmiotów udostępniających zasoby, jeśli podmioty te wykonają </w:t>
      </w:r>
      <w:r w:rsidR="00BF5A88" w:rsidRPr="001F7D9D">
        <w:rPr>
          <w:rFonts w:asciiTheme="majorHAnsi" w:hAnsiTheme="majorHAnsi" w:cstheme="majorHAnsi"/>
          <w:sz w:val="24"/>
          <w:szCs w:val="24"/>
        </w:rPr>
        <w:t>świadczenie,</w:t>
      </w:r>
      <w:r w:rsidRPr="001F7D9D">
        <w:rPr>
          <w:rFonts w:asciiTheme="majorHAnsi" w:hAnsiTheme="majorHAnsi" w:cstheme="majorHAnsi"/>
          <w:sz w:val="24"/>
          <w:szCs w:val="24"/>
        </w:rPr>
        <w:t xml:space="preserve"> do realizacji którego te zdolności są wymagane.</w:t>
      </w:r>
    </w:p>
    <w:p w14:paraId="13856940" w14:textId="0A9BED68" w:rsidR="005160E0" w:rsidRPr="00C86C4A"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 xml:space="preserve">Wykonawca, który polega na zdolnościach lub sytuacji podmiotów udostępniających zasoby, składa wraz z ofertą </w:t>
      </w:r>
      <w:r w:rsidRPr="001F7D9D">
        <w:rPr>
          <w:rFonts w:asciiTheme="majorHAnsi" w:hAnsiTheme="majorHAnsi" w:cstheme="majorHAnsi"/>
          <w:b/>
          <w:bCs/>
          <w:sz w:val="24"/>
          <w:szCs w:val="24"/>
        </w:rPr>
        <w:t>zobowiązanie podmiotu udostępniającego zasoby</w:t>
      </w:r>
      <w:r w:rsidRPr="001F7D9D">
        <w:rPr>
          <w:rFonts w:asciiTheme="majorHAnsi" w:hAnsiTheme="majorHAnsi" w:cstheme="majorHAnsi"/>
          <w:sz w:val="24"/>
          <w:szCs w:val="24"/>
        </w:rPr>
        <w:t xml:space="preserve"> do oddania mu do dyspozycji niezbędnych zasobów na potrzeby realizacji danego zamówienia </w:t>
      </w:r>
      <w:r w:rsidRPr="006C02F2">
        <w:rPr>
          <w:rFonts w:asciiTheme="majorHAnsi" w:hAnsiTheme="majorHAnsi" w:cstheme="majorHAnsi"/>
          <w:color w:val="000000" w:themeColor="text1"/>
          <w:sz w:val="24"/>
          <w:szCs w:val="24"/>
        </w:rPr>
        <w:t xml:space="preserve">lub inny podmiotowy środek dowodowy potwierdzający, że Wykonawca realizując zamówienie, będzie dysponował niezbędnymi zasobami tych podmiotów </w:t>
      </w:r>
      <w:r w:rsidRPr="006C02F2">
        <w:rPr>
          <w:rFonts w:asciiTheme="majorHAnsi" w:hAnsiTheme="majorHAnsi" w:cstheme="majorHAnsi"/>
          <w:b/>
          <w:bCs/>
          <w:color w:val="000000" w:themeColor="text1"/>
          <w:sz w:val="24"/>
          <w:szCs w:val="24"/>
        </w:rPr>
        <w:t xml:space="preserve">– </w:t>
      </w:r>
      <w:r w:rsidRPr="009661C9">
        <w:rPr>
          <w:rFonts w:asciiTheme="majorHAnsi" w:hAnsiTheme="majorHAnsi" w:cstheme="majorHAnsi"/>
          <w:color w:val="000000" w:themeColor="text1"/>
          <w:sz w:val="24"/>
          <w:szCs w:val="24"/>
        </w:rPr>
        <w:t>zgodnie z</w:t>
      </w:r>
      <w:r w:rsidRPr="006C02F2">
        <w:rPr>
          <w:rFonts w:asciiTheme="majorHAnsi" w:hAnsiTheme="majorHAnsi" w:cstheme="majorHAnsi"/>
          <w:b/>
          <w:bCs/>
          <w:color w:val="000000" w:themeColor="text1"/>
          <w:sz w:val="24"/>
          <w:szCs w:val="24"/>
        </w:rPr>
        <w:t xml:space="preserve"> </w:t>
      </w:r>
      <w:r w:rsidRPr="00C86C4A">
        <w:rPr>
          <w:rFonts w:asciiTheme="majorHAnsi" w:hAnsiTheme="majorHAnsi" w:cstheme="majorHAnsi"/>
          <w:b/>
          <w:bCs/>
          <w:sz w:val="24"/>
          <w:szCs w:val="24"/>
        </w:rPr>
        <w:t xml:space="preserve">załącznikiem nr </w:t>
      </w:r>
      <w:r w:rsidR="006C02F2" w:rsidRPr="00C86C4A">
        <w:rPr>
          <w:rFonts w:asciiTheme="majorHAnsi" w:hAnsiTheme="majorHAnsi" w:cstheme="majorHAnsi"/>
          <w:b/>
          <w:bCs/>
          <w:sz w:val="24"/>
          <w:szCs w:val="24"/>
        </w:rPr>
        <w:t>4</w:t>
      </w:r>
      <w:r w:rsidRPr="00C86C4A">
        <w:rPr>
          <w:rFonts w:asciiTheme="majorHAnsi" w:hAnsiTheme="majorHAnsi" w:cstheme="majorHAnsi"/>
          <w:b/>
          <w:bCs/>
          <w:sz w:val="24"/>
          <w:szCs w:val="24"/>
        </w:rPr>
        <w:t xml:space="preserve"> </w:t>
      </w:r>
      <w:r w:rsidRPr="00C86C4A">
        <w:rPr>
          <w:rFonts w:asciiTheme="majorHAnsi" w:hAnsiTheme="majorHAnsi" w:cstheme="majorHAnsi"/>
          <w:sz w:val="24"/>
          <w:szCs w:val="24"/>
        </w:rPr>
        <w:t>do SWZ</w:t>
      </w:r>
      <w:r w:rsidRPr="00C86C4A">
        <w:rPr>
          <w:rFonts w:asciiTheme="majorHAnsi" w:hAnsiTheme="majorHAnsi" w:cstheme="majorHAnsi"/>
          <w:b/>
          <w:bCs/>
          <w:sz w:val="24"/>
          <w:szCs w:val="24"/>
        </w:rPr>
        <w:t>.</w:t>
      </w:r>
      <w:r w:rsidRPr="00C86C4A">
        <w:rPr>
          <w:rFonts w:asciiTheme="majorHAnsi" w:hAnsiTheme="majorHAnsi" w:cstheme="majorHAnsi"/>
          <w:sz w:val="24"/>
          <w:szCs w:val="24"/>
        </w:rPr>
        <w:t xml:space="preserve"> </w:t>
      </w:r>
    </w:p>
    <w:p w14:paraId="002385E9" w14:textId="5667C0BD"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w:t>
      </w:r>
      <w:r w:rsidR="0037233B">
        <w:rPr>
          <w:rFonts w:asciiTheme="majorHAnsi" w:hAnsiTheme="majorHAnsi" w:cstheme="majorHAnsi"/>
          <w:sz w:val="24"/>
          <w:szCs w:val="24"/>
        </w:rPr>
        <w:t>,</w:t>
      </w:r>
      <w:r w:rsidRPr="001F7D9D">
        <w:rPr>
          <w:rFonts w:asciiTheme="majorHAnsi" w:hAnsiTheme="majorHAnsi" w:cstheme="majorHAnsi"/>
          <w:sz w:val="24"/>
          <w:szCs w:val="24"/>
        </w:rPr>
        <w:t xml:space="preserve"> wobec tego podmiotu podstawy wykluczenia, które zostały przewidziane względem wykonawcy.</w:t>
      </w:r>
    </w:p>
    <w:p w14:paraId="6DD4DDF6" w14:textId="29E12A1C"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Jeżeli zdolności techniczne lub zawodowe podmiotu udostępniającego zasoby nie potwierdzają spełniania przez wykonawcę warunków udziału w postępowaniu lub zachodzą</w:t>
      </w:r>
      <w:r w:rsidR="0037233B">
        <w:rPr>
          <w:rFonts w:asciiTheme="majorHAnsi" w:hAnsiTheme="majorHAnsi" w:cstheme="majorHAnsi"/>
          <w:sz w:val="24"/>
          <w:szCs w:val="24"/>
        </w:rPr>
        <w:t>,</w:t>
      </w:r>
      <w:r w:rsidRPr="001F7D9D">
        <w:rPr>
          <w:rFonts w:asciiTheme="majorHAnsi" w:hAnsiTheme="majorHAnsi" w:cstheme="majorHAnsi"/>
          <w:sz w:val="24"/>
          <w:szCs w:val="24"/>
        </w:rPr>
        <w:t xml:space="preserve"> wobec tego podmiotu podstawy wykluczenia, zamawiający żąda, aby Wykonawca w terminie określonym przez zamawiającego zastąpił ten podmiot innym podmiotem lub podmiotami albo wykazał, że samodzielnie spełnia warunki udziału </w:t>
      </w:r>
      <w:r w:rsidR="005C6294">
        <w:rPr>
          <w:rFonts w:asciiTheme="majorHAnsi" w:hAnsiTheme="majorHAnsi" w:cstheme="majorHAnsi"/>
          <w:sz w:val="24"/>
          <w:szCs w:val="24"/>
        </w:rPr>
        <w:br/>
      </w:r>
      <w:r w:rsidRPr="001F7D9D">
        <w:rPr>
          <w:rFonts w:asciiTheme="majorHAnsi" w:hAnsiTheme="majorHAnsi" w:cstheme="majorHAnsi"/>
          <w:sz w:val="24"/>
          <w:szCs w:val="24"/>
        </w:rPr>
        <w:t>w postępowaniu</w:t>
      </w:r>
      <w:r w:rsidRPr="001F7D9D">
        <w:rPr>
          <w:rFonts w:asciiTheme="majorHAnsi" w:hAnsiTheme="majorHAnsi" w:cstheme="majorHAnsi"/>
          <w:sz w:val="24"/>
          <w:szCs w:val="24"/>
          <w:vertAlign w:val="superscript"/>
        </w:rPr>
        <w:t>.</w:t>
      </w:r>
    </w:p>
    <w:p w14:paraId="1A54078E" w14:textId="77777777"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b/>
          <w:sz w:val="24"/>
          <w:szCs w:val="24"/>
        </w:rPr>
        <w:t xml:space="preserve">UWAGA: </w:t>
      </w:r>
      <w:r w:rsidRPr="001F7D9D">
        <w:rPr>
          <w:rFonts w:asciiTheme="majorHAnsi" w:hAnsiTheme="majorHAnsi" w:cstheme="maj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1F7D9D">
        <w:rPr>
          <w:rFonts w:asciiTheme="majorHAnsi" w:hAnsiTheme="majorHAnsi" w:cstheme="majorHAnsi"/>
          <w:sz w:val="24"/>
          <w:szCs w:val="24"/>
          <w:vertAlign w:val="superscript"/>
        </w:rPr>
        <w:t>.</w:t>
      </w:r>
    </w:p>
    <w:p w14:paraId="30B3AA27" w14:textId="1AEF7059" w:rsidR="00B81963" w:rsidRPr="005C6294" w:rsidRDefault="005160E0" w:rsidP="005C6294">
      <w:pPr>
        <w:numPr>
          <w:ilvl w:val="3"/>
          <w:numId w:val="1"/>
        </w:numPr>
        <w:shd w:val="clear" w:color="auto" w:fill="FFFFFF"/>
        <w:spacing w:line="271" w:lineRule="auto"/>
        <w:ind w:left="426"/>
        <w:jc w:val="both"/>
        <w:rPr>
          <w:rFonts w:asciiTheme="majorHAnsi" w:hAnsiTheme="majorHAnsi" w:cstheme="majorHAnsi"/>
          <w:sz w:val="24"/>
          <w:szCs w:val="24"/>
        </w:rPr>
      </w:pPr>
      <w:r w:rsidRPr="001F7D9D">
        <w:rPr>
          <w:rFonts w:asciiTheme="majorHAnsi" w:hAnsiTheme="majorHAnsi" w:cstheme="majorHAnsi"/>
          <w:sz w:val="24"/>
          <w:szCs w:val="24"/>
        </w:rPr>
        <w:t xml:space="preserve">Wykonawca, w przypadku polegania na zdolnościach lub sytuacji podmiotów udostępniających zasoby, przedstawia, wraz z oświadczeniem, o którym mowa </w:t>
      </w:r>
      <w:r w:rsidR="005C6294">
        <w:rPr>
          <w:rFonts w:asciiTheme="majorHAnsi" w:hAnsiTheme="majorHAnsi" w:cstheme="majorHAnsi"/>
          <w:sz w:val="24"/>
          <w:szCs w:val="24"/>
        </w:rPr>
        <w:br/>
      </w:r>
      <w:r w:rsidRPr="001F7D9D">
        <w:rPr>
          <w:rFonts w:asciiTheme="majorHAnsi" w:hAnsiTheme="majorHAnsi" w:cstheme="majorHAnsi"/>
          <w:sz w:val="24"/>
          <w:szCs w:val="24"/>
        </w:rPr>
        <w:t xml:space="preserve">w Rozdziale X ust. 1 SWZ, także </w:t>
      </w:r>
      <w:r w:rsidRPr="001F7D9D">
        <w:rPr>
          <w:rFonts w:asciiTheme="majorHAnsi" w:hAnsiTheme="majorHAnsi" w:cstheme="majorHAnsi"/>
          <w:b/>
          <w:bCs/>
          <w:sz w:val="24"/>
          <w:szCs w:val="24"/>
        </w:rPr>
        <w:t>oświadczenie podmiotu udostępniającego zasoby</w:t>
      </w:r>
      <w:r w:rsidRPr="001F7D9D">
        <w:rPr>
          <w:rFonts w:asciiTheme="majorHAnsi" w:hAnsiTheme="majorHAnsi" w:cstheme="majorHAnsi"/>
          <w:sz w:val="24"/>
          <w:szCs w:val="24"/>
        </w:rPr>
        <w:t>, potwierdzające brak podstaw wykluczenia tego podmiotu oraz odpowiednio spełnianie warunków udziału w postępowaniu, w zakresie, w jakim Wykonawca powołuje się na jego zasoby, zgodnie z katalogiem dokumentów określonych w Rozdziale X SWZ.</w:t>
      </w:r>
    </w:p>
    <w:p w14:paraId="4CFC7E59" w14:textId="00DE9496" w:rsidR="006E4DAB" w:rsidRPr="00F0478D" w:rsidRDefault="00FA77C1" w:rsidP="006C1A70">
      <w:pPr>
        <w:pStyle w:val="Nagwek2"/>
        <w:spacing w:line="271" w:lineRule="auto"/>
        <w:jc w:val="both"/>
        <w:rPr>
          <w:rFonts w:asciiTheme="majorHAnsi" w:hAnsiTheme="majorHAnsi" w:cstheme="majorHAnsi"/>
          <w:b/>
          <w:bCs/>
          <w:noProof/>
        </w:rPr>
      </w:pPr>
      <w:bookmarkStart w:id="26" w:name="_lodptpqf2xh0" w:colFirst="0" w:colLast="0"/>
      <w:bookmarkEnd w:id="26"/>
      <w:r w:rsidRPr="00DE5C4D">
        <w:rPr>
          <w:rFonts w:asciiTheme="majorHAnsi" w:hAnsiTheme="majorHAnsi" w:cstheme="majorHAnsi"/>
          <w:b/>
          <w:bCs/>
        </w:rPr>
        <w:lastRenderedPageBreak/>
        <w:t>XII. Informacja dla Wykonawców wspólnie ubiegających się</w:t>
      </w:r>
      <w:r w:rsidR="00FB2B5A">
        <w:rPr>
          <w:rFonts w:asciiTheme="majorHAnsi" w:hAnsiTheme="majorHAnsi" w:cstheme="majorHAnsi"/>
          <w:b/>
          <w:bCs/>
        </w:rPr>
        <w:t> </w:t>
      </w:r>
      <w:r w:rsidR="006465DA">
        <w:rPr>
          <w:rFonts w:asciiTheme="majorHAnsi" w:hAnsiTheme="majorHAnsi" w:cstheme="majorHAnsi"/>
          <w:b/>
          <w:bCs/>
        </w:rPr>
        <w:t>o </w:t>
      </w:r>
      <w:r w:rsidRPr="00DE5C4D">
        <w:rPr>
          <w:rFonts w:asciiTheme="majorHAnsi" w:hAnsiTheme="majorHAnsi" w:cstheme="majorHAnsi"/>
          <w:b/>
          <w:bCs/>
        </w:rPr>
        <w:t>udzielenie zamówienia</w:t>
      </w:r>
      <w:r w:rsidR="006E4DAB" w:rsidRPr="00DE5C4D">
        <w:rPr>
          <w:rFonts w:asciiTheme="majorHAnsi" w:hAnsiTheme="majorHAnsi" w:cstheme="majorHAnsi"/>
          <w:b/>
          <w:bCs/>
        </w:rPr>
        <w:t xml:space="preserve"> </w:t>
      </w:r>
      <w:r w:rsidR="006E4DAB" w:rsidRPr="00DE5C4D">
        <w:rPr>
          <w:rFonts w:asciiTheme="majorHAnsi" w:hAnsiTheme="majorHAnsi" w:cstheme="majorHAnsi"/>
          <w:b/>
          <w:bCs/>
          <w:noProof/>
          <w:color w:val="000000"/>
        </w:rPr>
        <w:t>o zas</w:t>
      </w:r>
      <w:r w:rsidR="00FB2B5A">
        <w:rPr>
          <w:rFonts w:asciiTheme="majorHAnsi" w:hAnsiTheme="majorHAnsi" w:cstheme="majorHAnsi"/>
          <w:b/>
          <w:bCs/>
          <w:noProof/>
          <w:color w:val="000000"/>
        </w:rPr>
        <w:t xml:space="preserve">adach wspólnego ubiegania </w:t>
      </w:r>
      <w:r w:rsidR="00FB2B5A" w:rsidRPr="00F0478D">
        <w:rPr>
          <w:rFonts w:asciiTheme="majorHAnsi" w:hAnsiTheme="majorHAnsi" w:cstheme="majorHAnsi"/>
          <w:b/>
          <w:bCs/>
          <w:noProof/>
        </w:rPr>
        <w:t>się </w:t>
      </w:r>
      <w:r w:rsidR="006465DA" w:rsidRPr="00F0478D">
        <w:rPr>
          <w:rFonts w:asciiTheme="majorHAnsi" w:hAnsiTheme="majorHAnsi" w:cstheme="majorHAnsi"/>
          <w:b/>
          <w:bCs/>
          <w:noProof/>
        </w:rPr>
        <w:t>o </w:t>
      </w:r>
      <w:r w:rsidR="006E4DAB" w:rsidRPr="00F0478D">
        <w:rPr>
          <w:rFonts w:asciiTheme="majorHAnsi" w:hAnsiTheme="majorHAnsi" w:cstheme="majorHAnsi"/>
          <w:b/>
          <w:bCs/>
          <w:noProof/>
        </w:rPr>
        <w:t>udzielenie zamówienia</w:t>
      </w:r>
    </w:p>
    <w:p w14:paraId="0FA9FF3E" w14:textId="39F54572" w:rsidR="005160E0" w:rsidRPr="001F7D9D" w:rsidRDefault="005160E0" w:rsidP="005160E0">
      <w:pPr>
        <w:pStyle w:val="Akapitzlist"/>
        <w:numPr>
          <w:ilvl w:val="6"/>
          <w:numId w:val="1"/>
        </w:numPr>
        <w:autoSpaceDE w:val="0"/>
        <w:autoSpaceDN w:val="0"/>
        <w:adjustRightInd w:val="0"/>
        <w:spacing w:line="271" w:lineRule="auto"/>
        <w:ind w:left="284" w:hanging="284"/>
        <w:jc w:val="both"/>
        <w:rPr>
          <w:rFonts w:asciiTheme="majorHAnsi" w:hAnsiTheme="majorHAnsi" w:cstheme="majorHAnsi"/>
          <w:b/>
          <w:bCs/>
          <w:sz w:val="24"/>
          <w:szCs w:val="24"/>
        </w:rPr>
      </w:pPr>
      <w:r w:rsidRPr="001F7D9D">
        <w:rPr>
          <w:rFonts w:asciiTheme="majorHAnsi" w:hAnsiTheme="majorHAnsi" w:cstheme="majorHAnsi"/>
          <w:sz w:val="24"/>
          <w:szCs w:val="24"/>
        </w:rPr>
        <w:t>Wykonawcy mogą wspólnie ubiegać się o udzielenie zamówienia. W takim przypadku Wykonawcy ustanawiają pełnomocnika do reprezentowania ich w postępowaniu albo do reprezentowania i zawarcia umowy w sprawie zamówienia publicznego</w:t>
      </w:r>
      <w:r w:rsidRPr="001F7D9D">
        <w:rPr>
          <w:rFonts w:asciiTheme="majorHAnsi" w:hAnsiTheme="majorHAnsi" w:cstheme="majorHAnsi"/>
          <w:b/>
          <w:bCs/>
          <w:sz w:val="24"/>
          <w:szCs w:val="24"/>
        </w:rPr>
        <w:t>.</w:t>
      </w:r>
      <w:r w:rsidR="00113BF0">
        <w:rPr>
          <w:rFonts w:asciiTheme="majorHAnsi" w:hAnsiTheme="majorHAnsi" w:cstheme="majorHAnsi"/>
          <w:b/>
          <w:bCs/>
          <w:sz w:val="24"/>
          <w:szCs w:val="24"/>
        </w:rPr>
        <w:t xml:space="preserve"> </w:t>
      </w:r>
      <w:r w:rsidRPr="001F7D9D">
        <w:rPr>
          <w:rFonts w:asciiTheme="majorHAnsi" w:hAnsiTheme="majorHAnsi" w:cstheme="majorHAnsi"/>
          <w:b/>
          <w:bCs/>
          <w:sz w:val="24"/>
          <w:szCs w:val="24"/>
        </w:rPr>
        <w:t xml:space="preserve">Pełnomocnictwo winno być załączone do oferty i zawierać w szczególności wskazanie: </w:t>
      </w:r>
    </w:p>
    <w:p w14:paraId="07B19E75" w14:textId="77777777" w:rsidR="005160E0" w:rsidRPr="001F7D9D" w:rsidRDefault="005160E0" w:rsidP="00130374">
      <w:pPr>
        <w:numPr>
          <w:ilvl w:val="0"/>
          <w:numId w:val="22"/>
        </w:numPr>
        <w:tabs>
          <w:tab w:val="num" w:pos="284"/>
          <w:tab w:val="num" w:pos="709"/>
        </w:tabs>
        <w:suppressAutoHyphens/>
        <w:overflowPunct w:val="0"/>
        <w:autoSpaceDE w:val="0"/>
        <w:spacing w:line="271" w:lineRule="auto"/>
        <w:ind w:left="426" w:right="42" w:firstLine="0"/>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xml:space="preserve">wykonawców ubiegających się wspólnie o udzielenie zamówienia, </w:t>
      </w:r>
    </w:p>
    <w:p w14:paraId="44189E92" w14:textId="77777777" w:rsidR="005160E0" w:rsidRPr="001F7D9D" w:rsidRDefault="005160E0" w:rsidP="00130374">
      <w:pPr>
        <w:numPr>
          <w:ilvl w:val="0"/>
          <w:numId w:val="22"/>
        </w:numPr>
        <w:tabs>
          <w:tab w:val="num" w:pos="284"/>
          <w:tab w:val="num" w:pos="709"/>
        </w:tabs>
        <w:suppressAutoHyphens/>
        <w:overflowPunct w:val="0"/>
        <w:autoSpaceDE w:val="0"/>
        <w:spacing w:line="271" w:lineRule="auto"/>
        <w:ind w:left="426" w:right="42" w:firstLine="0"/>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xml:space="preserve">ustanowionego Pełnomocnika oraz zakres jego umocowania, obejmujący przede wszystkim: </w:t>
      </w:r>
    </w:p>
    <w:p w14:paraId="7F8821BC" w14:textId="77777777" w:rsidR="005160E0" w:rsidRPr="001F7D9D" w:rsidRDefault="005160E0" w:rsidP="007044EB">
      <w:pPr>
        <w:suppressAutoHyphens/>
        <w:overflowPunct w:val="0"/>
        <w:autoSpaceDE w:val="0"/>
        <w:spacing w:line="271" w:lineRule="auto"/>
        <w:ind w:left="426" w:right="42"/>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reprezentowanie konsorcjum w postępowaniu o udzielenie zamówienia publicznego,</w:t>
      </w:r>
    </w:p>
    <w:p w14:paraId="248337F6" w14:textId="77777777" w:rsidR="005160E0" w:rsidRPr="001F7D9D" w:rsidRDefault="005160E0" w:rsidP="00E846A6">
      <w:pPr>
        <w:suppressAutoHyphens/>
        <w:overflowPunct w:val="0"/>
        <w:autoSpaceDE w:val="0"/>
        <w:spacing w:line="271" w:lineRule="auto"/>
        <w:ind w:left="426" w:right="510"/>
        <w:textAlignment w:val="baseline"/>
        <w:rPr>
          <w:rFonts w:asciiTheme="majorHAnsi" w:hAnsiTheme="majorHAnsi" w:cstheme="majorHAnsi"/>
          <w:sz w:val="24"/>
          <w:szCs w:val="24"/>
        </w:rPr>
      </w:pPr>
      <w:r w:rsidRPr="001F7D9D">
        <w:rPr>
          <w:rFonts w:asciiTheme="majorHAnsi" w:hAnsiTheme="majorHAnsi" w:cstheme="majorHAnsi"/>
          <w:sz w:val="24"/>
          <w:szCs w:val="24"/>
        </w:rPr>
        <w:t xml:space="preserve">- zaciąganie w imieniu konsorcjum zobowiązań, </w:t>
      </w:r>
    </w:p>
    <w:p w14:paraId="5906AC36" w14:textId="77777777" w:rsidR="005160E0" w:rsidRPr="001F7D9D" w:rsidRDefault="005160E0" w:rsidP="00E846A6">
      <w:pPr>
        <w:suppressAutoHyphens/>
        <w:overflowPunct w:val="0"/>
        <w:autoSpaceDE w:val="0"/>
        <w:spacing w:line="271" w:lineRule="auto"/>
        <w:ind w:left="426" w:right="510"/>
        <w:textAlignment w:val="baseline"/>
        <w:rPr>
          <w:rFonts w:asciiTheme="majorHAnsi" w:hAnsiTheme="majorHAnsi" w:cstheme="majorHAnsi"/>
          <w:sz w:val="24"/>
          <w:szCs w:val="24"/>
        </w:rPr>
      </w:pPr>
      <w:r w:rsidRPr="001F7D9D">
        <w:rPr>
          <w:rFonts w:asciiTheme="majorHAnsi" w:hAnsiTheme="majorHAnsi" w:cstheme="majorHAnsi"/>
          <w:sz w:val="24"/>
          <w:szCs w:val="24"/>
        </w:rPr>
        <w:t>- złożenie oferty wspólnie,</w:t>
      </w:r>
    </w:p>
    <w:p w14:paraId="70097745" w14:textId="77777777" w:rsidR="005160E0" w:rsidRPr="001F7D9D" w:rsidRDefault="005160E0" w:rsidP="00E846A6">
      <w:pPr>
        <w:suppressAutoHyphens/>
        <w:overflowPunct w:val="0"/>
        <w:autoSpaceDE w:val="0"/>
        <w:spacing w:line="271" w:lineRule="auto"/>
        <w:ind w:left="426"/>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prowadzenie korespondencji i podejmowanie zobowiązań związanych postępowaniem zamówienie publiczne.</w:t>
      </w:r>
    </w:p>
    <w:p w14:paraId="3631823C" w14:textId="3D89F08C" w:rsidR="005160E0" w:rsidRPr="001F7D9D" w:rsidRDefault="005160E0" w:rsidP="005160E0">
      <w:pPr>
        <w:spacing w:line="271" w:lineRule="auto"/>
        <w:ind w:left="426" w:hanging="426"/>
        <w:jc w:val="both"/>
        <w:rPr>
          <w:rFonts w:asciiTheme="majorHAnsi" w:hAnsiTheme="majorHAnsi" w:cstheme="majorHAnsi"/>
          <w:sz w:val="24"/>
          <w:szCs w:val="24"/>
        </w:rPr>
      </w:pPr>
      <w:r w:rsidRPr="001F7D9D">
        <w:rPr>
          <w:rFonts w:asciiTheme="majorHAnsi" w:hAnsiTheme="majorHAnsi" w:cstheme="majorHAnsi"/>
          <w:b/>
          <w:bCs/>
          <w:sz w:val="24"/>
          <w:szCs w:val="24"/>
        </w:rPr>
        <w:t>2.</w:t>
      </w:r>
      <w:r w:rsidRPr="001F7D9D">
        <w:rPr>
          <w:rFonts w:asciiTheme="majorHAnsi" w:hAnsiTheme="majorHAnsi" w:cstheme="majorHAnsi"/>
          <w:sz w:val="24"/>
          <w:szCs w:val="24"/>
        </w:rPr>
        <w:t xml:space="preserve"> </w:t>
      </w:r>
      <w:r w:rsidR="005C6294">
        <w:rPr>
          <w:rFonts w:asciiTheme="majorHAnsi" w:hAnsiTheme="majorHAnsi" w:cstheme="majorHAnsi"/>
          <w:sz w:val="24"/>
          <w:szCs w:val="24"/>
        </w:rPr>
        <w:tab/>
      </w:r>
      <w:r w:rsidRPr="001F7D9D">
        <w:rPr>
          <w:rFonts w:asciiTheme="majorHAnsi" w:hAnsiTheme="majorHAnsi" w:cstheme="majorHAnsi"/>
          <w:sz w:val="24"/>
          <w:szCs w:val="24"/>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245E0E7E" w14:textId="5606745D" w:rsidR="005160E0" w:rsidRPr="00E11244" w:rsidRDefault="005160E0" w:rsidP="005160E0">
      <w:pPr>
        <w:spacing w:line="271" w:lineRule="auto"/>
        <w:ind w:left="426" w:hanging="426"/>
        <w:jc w:val="both"/>
        <w:rPr>
          <w:rFonts w:asciiTheme="majorHAnsi" w:hAnsiTheme="majorHAnsi" w:cstheme="majorHAnsi"/>
          <w:color w:val="000000" w:themeColor="text1"/>
          <w:sz w:val="24"/>
          <w:szCs w:val="24"/>
        </w:rPr>
      </w:pPr>
      <w:r w:rsidRPr="001F7D9D">
        <w:rPr>
          <w:rFonts w:asciiTheme="majorHAnsi" w:hAnsiTheme="majorHAnsi" w:cstheme="majorHAnsi"/>
          <w:b/>
          <w:bCs/>
          <w:sz w:val="24"/>
          <w:szCs w:val="24"/>
        </w:rPr>
        <w:t>3.</w:t>
      </w:r>
      <w:r w:rsidRPr="001F7D9D">
        <w:rPr>
          <w:rFonts w:asciiTheme="majorHAnsi" w:hAnsiTheme="majorHAnsi" w:cstheme="majorHAnsi"/>
          <w:sz w:val="24"/>
          <w:szCs w:val="24"/>
        </w:rPr>
        <w:t xml:space="preserve">   Wykonawcy wspólnie ubiegających się o udzielenie zamówienia dołączają do oferty oświadczenie, z którego wynika</w:t>
      </w:r>
      <w:r w:rsidRPr="006C02F2">
        <w:rPr>
          <w:rFonts w:asciiTheme="majorHAnsi" w:hAnsiTheme="majorHAnsi" w:cstheme="majorHAnsi"/>
          <w:color w:val="000000" w:themeColor="text1"/>
          <w:sz w:val="24"/>
          <w:szCs w:val="24"/>
        </w:rPr>
        <w:t xml:space="preserve">, które usługi wykonują poszczególni wykonawcy – </w:t>
      </w:r>
      <w:r w:rsidRPr="009661C9">
        <w:rPr>
          <w:rFonts w:asciiTheme="majorHAnsi" w:hAnsiTheme="majorHAnsi" w:cstheme="majorHAnsi"/>
          <w:color w:val="000000" w:themeColor="text1"/>
          <w:sz w:val="24"/>
          <w:szCs w:val="24"/>
        </w:rPr>
        <w:t>zgodnie z</w:t>
      </w:r>
      <w:r w:rsidRPr="006C02F2">
        <w:rPr>
          <w:rFonts w:asciiTheme="majorHAnsi" w:hAnsiTheme="majorHAnsi" w:cstheme="majorHAnsi"/>
          <w:b/>
          <w:bCs/>
          <w:color w:val="000000" w:themeColor="text1"/>
          <w:sz w:val="24"/>
          <w:szCs w:val="24"/>
        </w:rPr>
        <w:t xml:space="preserve"> załącznikiem nr </w:t>
      </w:r>
      <w:r w:rsidR="006C02F2" w:rsidRPr="006C02F2">
        <w:rPr>
          <w:rFonts w:asciiTheme="majorHAnsi" w:hAnsiTheme="majorHAnsi" w:cstheme="majorHAnsi"/>
          <w:b/>
          <w:bCs/>
          <w:color w:val="000000" w:themeColor="text1"/>
          <w:sz w:val="24"/>
          <w:szCs w:val="24"/>
        </w:rPr>
        <w:t>3</w:t>
      </w:r>
      <w:r w:rsidRPr="006C02F2">
        <w:rPr>
          <w:rFonts w:asciiTheme="majorHAnsi" w:hAnsiTheme="majorHAnsi" w:cstheme="majorHAnsi"/>
          <w:b/>
          <w:bCs/>
          <w:color w:val="000000" w:themeColor="text1"/>
          <w:sz w:val="24"/>
          <w:szCs w:val="24"/>
        </w:rPr>
        <w:t xml:space="preserve"> </w:t>
      </w:r>
      <w:r w:rsidRPr="009661C9">
        <w:rPr>
          <w:rFonts w:asciiTheme="majorHAnsi" w:hAnsiTheme="majorHAnsi" w:cstheme="majorHAnsi"/>
          <w:color w:val="000000" w:themeColor="text1"/>
          <w:sz w:val="24"/>
          <w:szCs w:val="24"/>
        </w:rPr>
        <w:t>do SWZ.</w:t>
      </w:r>
    </w:p>
    <w:p w14:paraId="475EB151" w14:textId="77777777" w:rsidR="005160E0" w:rsidRPr="001F7D9D" w:rsidRDefault="005160E0" w:rsidP="005160E0">
      <w:pPr>
        <w:spacing w:line="271" w:lineRule="auto"/>
        <w:ind w:left="426" w:hanging="426"/>
        <w:jc w:val="both"/>
        <w:rPr>
          <w:rFonts w:asciiTheme="majorHAnsi" w:hAnsiTheme="majorHAnsi" w:cstheme="majorHAnsi"/>
          <w:sz w:val="24"/>
          <w:szCs w:val="24"/>
        </w:rPr>
      </w:pPr>
      <w:r w:rsidRPr="006C02F2">
        <w:rPr>
          <w:rFonts w:asciiTheme="majorHAnsi" w:hAnsiTheme="majorHAnsi" w:cstheme="majorHAnsi"/>
          <w:b/>
          <w:bCs/>
          <w:color w:val="000000" w:themeColor="text1"/>
          <w:sz w:val="24"/>
          <w:szCs w:val="24"/>
        </w:rPr>
        <w:t>4.</w:t>
      </w:r>
      <w:r w:rsidRPr="006C02F2">
        <w:rPr>
          <w:rFonts w:asciiTheme="majorHAnsi" w:hAnsiTheme="majorHAnsi" w:cstheme="majorHAnsi"/>
          <w:color w:val="000000" w:themeColor="text1"/>
          <w:sz w:val="24"/>
          <w:szCs w:val="24"/>
        </w:rPr>
        <w:t xml:space="preserve">    Oświadczenia i dokumenty potwierdzające </w:t>
      </w:r>
      <w:r w:rsidRPr="001F7D9D">
        <w:rPr>
          <w:rFonts w:asciiTheme="majorHAnsi" w:hAnsiTheme="majorHAnsi" w:cstheme="majorHAnsi"/>
          <w:sz w:val="24"/>
          <w:szCs w:val="24"/>
        </w:rPr>
        <w:t>brak podstaw do wykluczenia z postępowania składa każdy z Wykonawców wspólnie ubiegających się o zamówienie.</w:t>
      </w:r>
    </w:p>
    <w:p w14:paraId="20A7BBD8" w14:textId="5664BA38" w:rsidR="00633F67" w:rsidRPr="001F7D9D" w:rsidRDefault="00633F67" w:rsidP="00A57056">
      <w:pPr>
        <w:spacing w:line="271" w:lineRule="auto"/>
        <w:jc w:val="both"/>
        <w:rPr>
          <w:rFonts w:ascii="Cambria" w:hAnsi="Cambria" w:cstheme="majorHAnsi"/>
          <w:sz w:val="24"/>
          <w:szCs w:val="24"/>
        </w:rPr>
      </w:pPr>
      <w:bookmarkStart w:id="27" w:name="_tp7vefgpgfgi" w:colFirst="0" w:colLast="0"/>
      <w:bookmarkEnd w:id="27"/>
    </w:p>
    <w:p w14:paraId="499FD470" w14:textId="5BB27744" w:rsidR="006E4DAB" w:rsidRDefault="00FA77C1" w:rsidP="009C72B5">
      <w:pPr>
        <w:pStyle w:val="Nagwek2"/>
        <w:spacing w:before="0" w:after="0" w:line="240" w:lineRule="auto"/>
        <w:jc w:val="both"/>
        <w:rPr>
          <w:rFonts w:asciiTheme="majorHAnsi" w:hAnsiTheme="majorHAnsi" w:cstheme="majorHAnsi"/>
          <w:b/>
          <w:bCs/>
          <w:noProof/>
          <w:color w:val="000000"/>
        </w:rPr>
      </w:pPr>
      <w:r w:rsidRPr="00DE5C4D">
        <w:rPr>
          <w:rFonts w:asciiTheme="majorHAnsi" w:hAnsiTheme="majorHAnsi" w:cstheme="majorHAnsi"/>
          <w:b/>
          <w:bCs/>
        </w:rPr>
        <w:t>XIII. Informacje o sposobie porozumiewania się zamawiającego</w:t>
      </w:r>
      <w:r w:rsidR="0011449D">
        <w:rPr>
          <w:rFonts w:asciiTheme="majorHAnsi" w:hAnsiTheme="majorHAnsi" w:cstheme="majorHAnsi"/>
          <w:b/>
          <w:bCs/>
        </w:rPr>
        <w:t xml:space="preserve"> </w:t>
      </w:r>
      <w:r w:rsidR="006465DA">
        <w:rPr>
          <w:rFonts w:asciiTheme="majorHAnsi" w:hAnsiTheme="majorHAnsi" w:cstheme="majorHAnsi"/>
          <w:b/>
          <w:bCs/>
        </w:rPr>
        <w:t>z </w:t>
      </w:r>
      <w:r w:rsidRPr="00DE5C4D">
        <w:rPr>
          <w:rFonts w:asciiTheme="majorHAnsi" w:hAnsiTheme="majorHAnsi" w:cstheme="majorHAnsi"/>
          <w:b/>
          <w:bCs/>
        </w:rPr>
        <w:t>Wykonawcami oraz przekazywania oświadczeń lub dokumentów</w:t>
      </w:r>
      <w:r w:rsidR="006E4DAB" w:rsidRPr="00DE5C4D">
        <w:rPr>
          <w:rFonts w:asciiTheme="majorHAnsi" w:hAnsiTheme="majorHAnsi" w:cstheme="majorHAnsi"/>
          <w:b/>
          <w:bCs/>
        </w:rPr>
        <w:t xml:space="preserve"> </w:t>
      </w:r>
      <w:r w:rsidR="006E4DAB" w:rsidRPr="00DE5C4D">
        <w:rPr>
          <w:rFonts w:asciiTheme="majorHAnsi" w:hAnsiTheme="majorHAnsi" w:cstheme="majorHAnsi"/>
          <w:b/>
          <w:bCs/>
          <w:noProof/>
          <w:color w:val="000000"/>
        </w:rPr>
        <w:t xml:space="preserve">oraz informacje o środkach komunikacji elektronicznej, przy użyciu których Zamawiający będzie komunikował się z Wykonawcami oraz informacje o wymaganiach technicznych i organizacyjnych sporządzania, wysyłania i odbierania korespondencji elektronicznej wraz ze wskazaniem osób uprawnionych do komunikowania się </w:t>
      </w:r>
      <w:r w:rsidR="00CB39A7">
        <w:rPr>
          <w:rFonts w:asciiTheme="majorHAnsi" w:hAnsiTheme="majorHAnsi" w:cstheme="majorHAnsi"/>
          <w:b/>
          <w:bCs/>
          <w:noProof/>
          <w:color w:val="000000"/>
        </w:rPr>
        <w:t>z </w:t>
      </w:r>
      <w:r w:rsidR="006E4DAB" w:rsidRPr="00DE5C4D">
        <w:rPr>
          <w:rFonts w:asciiTheme="majorHAnsi" w:hAnsiTheme="majorHAnsi" w:cstheme="majorHAnsi"/>
          <w:b/>
          <w:bCs/>
          <w:noProof/>
          <w:color w:val="000000"/>
        </w:rPr>
        <w:t>Wykonawcami</w:t>
      </w:r>
    </w:p>
    <w:p w14:paraId="79B6A65C" w14:textId="77777777" w:rsidR="00E846A6" w:rsidRDefault="00E846A6" w:rsidP="00E846A6"/>
    <w:p w14:paraId="27BB2682" w14:textId="02727459" w:rsidR="002E6D0A" w:rsidRPr="001B3984" w:rsidRDefault="00E846A6" w:rsidP="00611830">
      <w:pPr>
        <w:numPr>
          <w:ilvl w:val="0"/>
          <w:numId w:val="12"/>
        </w:numPr>
        <w:ind w:left="284" w:hanging="284"/>
        <w:jc w:val="both"/>
        <w:rPr>
          <w:rFonts w:asciiTheme="majorHAnsi" w:hAnsiTheme="majorHAnsi" w:cstheme="majorHAnsi"/>
          <w:b/>
          <w:bCs/>
          <w:color w:val="FF0000"/>
          <w:sz w:val="24"/>
          <w:szCs w:val="24"/>
        </w:rPr>
      </w:pPr>
      <w:r w:rsidRPr="009E0F85">
        <w:rPr>
          <w:rFonts w:asciiTheme="majorHAnsi" w:hAnsiTheme="majorHAnsi" w:cstheme="majorHAnsi"/>
          <w:sz w:val="24"/>
          <w:szCs w:val="24"/>
        </w:rPr>
        <w:t xml:space="preserve">Osobą uprawnioną do kontaktu z Wykonawcami jest: </w:t>
      </w:r>
      <w:r w:rsidRPr="009E0F85">
        <w:rPr>
          <w:rFonts w:asciiTheme="majorHAnsi" w:hAnsiTheme="majorHAnsi" w:cstheme="majorHAnsi"/>
          <w:b/>
          <w:bCs/>
          <w:sz w:val="24"/>
          <w:szCs w:val="24"/>
        </w:rPr>
        <w:t>Ma</w:t>
      </w:r>
      <w:r w:rsidR="003D170C">
        <w:rPr>
          <w:rFonts w:asciiTheme="majorHAnsi" w:hAnsiTheme="majorHAnsi" w:cstheme="majorHAnsi"/>
          <w:b/>
          <w:bCs/>
          <w:sz w:val="24"/>
          <w:szCs w:val="24"/>
        </w:rPr>
        <w:t>riusz Rakowski</w:t>
      </w:r>
      <w:r w:rsidRPr="009E0F85">
        <w:rPr>
          <w:rFonts w:asciiTheme="majorHAnsi" w:hAnsiTheme="majorHAnsi" w:cstheme="majorHAnsi"/>
          <w:b/>
          <w:bCs/>
          <w:sz w:val="24"/>
          <w:szCs w:val="24"/>
        </w:rPr>
        <w:t>.</w:t>
      </w:r>
      <w:r w:rsidR="00611830" w:rsidRPr="009E0F85">
        <w:rPr>
          <w:rFonts w:asciiTheme="majorHAnsi" w:hAnsiTheme="majorHAnsi" w:cstheme="majorHAnsi"/>
          <w:b/>
          <w:bCs/>
          <w:sz w:val="24"/>
          <w:szCs w:val="24"/>
        </w:rPr>
        <w:t xml:space="preserve"> </w:t>
      </w:r>
      <w:r w:rsidRPr="009E0F85">
        <w:rPr>
          <w:rFonts w:asciiTheme="majorHAnsi" w:hAnsiTheme="majorHAnsi" w:cstheme="majorHAnsi"/>
          <w:sz w:val="24"/>
          <w:szCs w:val="24"/>
        </w:rPr>
        <w:t xml:space="preserve">Postępowanie prowadzone jest w języku polskim w formie elektronicznej za pośrednictwem </w:t>
      </w:r>
      <w:hyperlink r:id="rId13">
        <w:r w:rsidRPr="009E0F85">
          <w:rPr>
            <w:rFonts w:asciiTheme="majorHAnsi" w:hAnsiTheme="majorHAnsi" w:cstheme="majorHAnsi"/>
            <w:color w:val="1155CC"/>
            <w:sz w:val="24"/>
            <w:szCs w:val="24"/>
            <w:u w:val="single"/>
          </w:rPr>
          <w:t>platformazakupowa.pl</w:t>
        </w:r>
      </w:hyperlink>
      <w:r w:rsidRPr="009E0F85">
        <w:rPr>
          <w:rFonts w:asciiTheme="majorHAnsi" w:hAnsiTheme="majorHAnsi" w:cstheme="majorHAnsi"/>
          <w:sz w:val="24"/>
          <w:szCs w:val="24"/>
        </w:rPr>
        <w:t xml:space="preserve"> pod adresem: </w:t>
      </w:r>
      <w:hyperlink r:id="rId14" w:history="1">
        <w:r w:rsidR="00833CDD" w:rsidRPr="00720B14">
          <w:rPr>
            <w:rStyle w:val="Hipercze"/>
          </w:rPr>
          <w:t>https://platformazakupowa.pl/transakcja/1293254</w:t>
        </w:r>
      </w:hyperlink>
      <w:r w:rsidR="00833CDD">
        <w:t xml:space="preserve"> .</w:t>
      </w:r>
    </w:p>
    <w:p w14:paraId="7B469EB0" w14:textId="77777777" w:rsidR="00E846A6" w:rsidRPr="001F1CBB" w:rsidRDefault="00E846A6" w:rsidP="002E6D0A">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lastRenderedPageBreak/>
        <w:t xml:space="preserve">W celu skrócenia czasu udzielenia odpowiedzi na pytania preferuje się, aby komunikacja między zamawiającym a Wykonawcami, w tym wszelkie oświadczenia, wnioski, zawiadomienia oraz informacje, przekazywane były za pośrednictwem </w:t>
      </w:r>
      <w:hyperlink r:id="rId15">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i formularza „</w:t>
      </w:r>
      <w:r w:rsidRPr="001F1CBB">
        <w:rPr>
          <w:rFonts w:asciiTheme="majorHAnsi" w:hAnsiTheme="majorHAnsi" w:cstheme="majorHAnsi"/>
          <w:b/>
          <w:sz w:val="24"/>
          <w:szCs w:val="24"/>
        </w:rPr>
        <w:t>Wyślij wiadomość do zamawiającego</w:t>
      </w:r>
      <w:r w:rsidRPr="001F1CBB">
        <w:rPr>
          <w:rFonts w:asciiTheme="majorHAnsi" w:hAnsiTheme="majorHAnsi" w:cstheme="majorHAnsi"/>
          <w:sz w:val="24"/>
          <w:szCs w:val="24"/>
        </w:rPr>
        <w:t xml:space="preserve">”. </w:t>
      </w:r>
    </w:p>
    <w:p w14:paraId="5F42B0DC" w14:textId="77777777" w:rsidR="00E846A6" w:rsidRPr="001F1CBB" w:rsidRDefault="00E846A6" w:rsidP="00E846A6">
      <w:pPr>
        <w:ind w:left="357"/>
        <w:jc w:val="both"/>
        <w:rPr>
          <w:rFonts w:asciiTheme="majorHAnsi" w:hAnsiTheme="majorHAnsi" w:cstheme="majorHAnsi"/>
          <w:sz w:val="24"/>
          <w:szCs w:val="24"/>
        </w:rPr>
      </w:pPr>
      <w:r w:rsidRPr="001F1CBB">
        <w:rPr>
          <w:rFonts w:asciiTheme="majorHAnsi" w:hAnsiTheme="majorHAnsi" w:cstheme="majorHAnsi"/>
          <w:sz w:val="24"/>
          <w:szCs w:val="24"/>
        </w:rPr>
        <w:t xml:space="preserve">Za datę przekazania (wpływu) oświadczeń, wniosków, zawiadomień oraz informacji przyjmuje się datę ich przesłania za pośrednictwem </w:t>
      </w:r>
      <w:hyperlink r:id="rId16">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poprzez kliknięcie przycisku „Wyślij wiadomość do zamawiającego” po których pojawi się komunikat, że wiadomość została wysłana do zamawiającego. Zamawiający dopuszcza, opcjonalnie, komunikację za pośrednictwem poczty elektronicznej. Adres </w:t>
      </w:r>
      <w:r w:rsidRPr="001F1CBB">
        <w:rPr>
          <w:rFonts w:asciiTheme="majorHAnsi" w:hAnsiTheme="majorHAnsi" w:cstheme="majorHAnsi"/>
          <w:sz w:val="24"/>
          <w:szCs w:val="24"/>
        </w:rPr>
        <w:br/>
        <w:t xml:space="preserve">poczty elektronicznej osoby uprawnionej do kontaktu z Wykonawcami: </w:t>
      </w:r>
      <w:hyperlink r:id="rId17" w:history="1">
        <w:r w:rsidRPr="001F1CBB">
          <w:rPr>
            <w:rStyle w:val="Hipercze"/>
            <w:rFonts w:asciiTheme="majorHAnsi" w:hAnsiTheme="majorHAnsi" w:cstheme="majorHAnsi"/>
            <w:sz w:val="24"/>
            <w:szCs w:val="24"/>
          </w:rPr>
          <w:t>dzp@szpitalnowowiejski.pl</w:t>
        </w:r>
      </w:hyperlink>
      <w:r w:rsidRPr="001F1CBB">
        <w:rPr>
          <w:rFonts w:asciiTheme="majorHAnsi" w:hAnsiTheme="majorHAnsi" w:cstheme="majorHAnsi"/>
          <w:sz w:val="24"/>
          <w:szCs w:val="24"/>
        </w:rPr>
        <w:t>.</w:t>
      </w:r>
    </w:p>
    <w:p w14:paraId="1C87C98E" w14:textId="23391A53"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będzie przekazywał wykonawcom informacje za pośrednictwem </w:t>
      </w:r>
      <w:hyperlink r:id="rId18">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do konkretnego wykonawcy.</w:t>
      </w:r>
    </w:p>
    <w:p w14:paraId="204C1A10"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Wykonawca jako podmiot profesjonalny ma obowiązek sprawdzania komunikatów </w:t>
      </w:r>
      <w:r w:rsidRPr="001F1CBB">
        <w:rPr>
          <w:rFonts w:asciiTheme="majorHAnsi" w:hAnsiTheme="majorHAnsi" w:cstheme="majorHAnsi"/>
          <w:sz w:val="24"/>
          <w:szCs w:val="24"/>
        </w:rPr>
        <w:br/>
        <w:t>i wiadomości bezpośrednio na platformazakupowa.pl przesłanych przez zamawiającego, gdyż system powiadomień może ulec awarii lub powiadomienie może trafić do folderu SPAM.</w:t>
      </w:r>
    </w:p>
    <w:p w14:paraId="2290AA9C"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zgodnie z § 11 ust. 2 rozporządzenia Prezesa Rady Ministrów z dnia </w:t>
      </w:r>
      <w:r w:rsidRPr="001F1CBB">
        <w:rPr>
          <w:rFonts w:asciiTheme="majorHAnsi" w:hAnsiTheme="majorHAnsi" w:cstheme="majorHAnsi"/>
          <w:sz w:val="24"/>
          <w:szCs w:val="24"/>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tj.:</w:t>
      </w:r>
    </w:p>
    <w:p w14:paraId="22EDF180"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stały dostęp do sieci Internet o gwarantowanej przepustowości nie mniejszej niż 512 </w:t>
      </w:r>
      <w:proofErr w:type="spellStart"/>
      <w:r w:rsidRPr="001F1CBB">
        <w:rPr>
          <w:rFonts w:asciiTheme="majorHAnsi" w:hAnsiTheme="majorHAnsi" w:cstheme="majorHAnsi"/>
          <w:sz w:val="24"/>
          <w:szCs w:val="24"/>
        </w:rPr>
        <w:t>kb</w:t>
      </w:r>
      <w:proofErr w:type="spellEnd"/>
      <w:r w:rsidRPr="001F1CBB">
        <w:rPr>
          <w:rFonts w:asciiTheme="majorHAnsi" w:hAnsiTheme="majorHAnsi" w:cstheme="majorHAnsi"/>
          <w:sz w:val="24"/>
          <w:szCs w:val="24"/>
        </w:rPr>
        <w:t>/s,</w:t>
      </w:r>
    </w:p>
    <w:p w14:paraId="1D567246"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komputer klasy PC lub MAC o następującej konfiguracji: pamięć min. 2 GB Ram, procesor Intel IV 2 GHZ lub jego nowsza wersja, jeden z systemów operacyjnych - MS Windows 7, Mac Os x 10 4, Linux, lub ich nowsze wersje,</w:t>
      </w:r>
    </w:p>
    <w:p w14:paraId="186AB8CE"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zainstalowana dowolna przeglądarka internetowa, w przypadku Internet Explorer minimalnie wersja 10 0.,</w:t>
      </w:r>
    </w:p>
    <w:p w14:paraId="5140745A"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włączona obsługa JavaScript,</w:t>
      </w:r>
    </w:p>
    <w:p w14:paraId="30BC7F68"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zainstalowany program Adobe </w:t>
      </w:r>
      <w:proofErr w:type="spellStart"/>
      <w:r w:rsidRPr="001F1CBB">
        <w:rPr>
          <w:rFonts w:asciiTheme="majorHAnsi" w:hAnsiTheme="majorHAnsi" w:cstheme="majorHAnsi"/>
          <w:sz w:val="24"/>
          <w:szCs w:val="24"/>
        </w:rPr>
        <w:t>Acrobat</w:t>
      </w:r>
      <w:proofErr w:type="spellEnd"/>
      <w:r w:rsidRPr="001F1CBB">
        <w:rPr>
          <w:rFonts w:asciiTheme="majorHAnsi" w:hAnsiTheme="majorHAnsi" w:cstheme="majorHAnsi"/>
          <w:sz w:val="24"/>
          <w:szCs w:val="24"/>
        </w:rPr>
        <w:t xml:space="preserve"> Reader lub inny obsługujący format plików .pdf,</w:t>
      </w:r>
    </w:p>
    <w:p w14:paraId="4A708309"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Pr>
          <w:rFonts w:asciiTheme="majorHAnsi" w:hAnsiTheme="majorHAnsi" w:cstheme="majorHAnsi"/>
          <w:sz w:val="24"/>
          <w:szCs w:val="24"/>
        </w:rPr>
        <w:t>p</w:t>
      </w:r>
      <w:r w:rsidRPr="001F1CBB">
        <w:rPr>
          <w:rFonts w:asciiTheme="majorHAnsi" w:hAnsiTheme="majorHAnsi" w:cstheme="majorHAnsi"/>
          <w:sz w:val="24"/>
          <w:szCs w:val="24"/>
        </w:rPr>
        <w:t>latformazakupowa.pl działa według standardu przyjętego w komunikacji sieciowej - kodowanie UTF8,</w:t>
      </w:r>
    </w:p>
    <w:p w14:paraId="595FCA55"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Pr>
          <w:rFonts w:asciiTheme="majorHAnsi" w:hAnsiTheme="majorHAnsi" w:cstheme="majorHAnsi"/>
          <w:sz w:val="24"/>
          <w:szCs w:val="24"/>
        </w:rPr>
        <w:lastRenderedPageBreak/>
        <w:t>o</w:t>
      </w:r>
      <w:r w:rsidRPr="001F1CBB">
        <w:rPr>
          <w:rFonts w:asciiTheme="majorHAnsi" w:hAnsiTheme="majorHAnsi" w:cstheme="majorHAnsi"/>
          <w:sz w:val="24"/>
          <w:szCs w:val="24"/>
        </w:rPr>
        <w:t>znaczenie czasu odbioru danych przez platformę zakupową stanowi datę oraz dokładny czas (</w:t>
      </w:r>
      <w:proofErr w:type="spellStart"/>
      <w:r w:rsidRPr="001F1CBB">
        <w:rPr>
          <w:rFonts w:asciiTheme="majorHAnsi" w:hAnsiTheme="majorHAnsi" w:cstheme="majorHAnsi"/>
          <w:sz w:val="24"/>
          <w:szCs w:val="24"/>
        </w:rPr>
        <w:t>hh:mm:ss</w:t>
      </w:r>
      <w:proofErr w:type="spellEnd"/>
      <w:r w:rsidRPr="001F1CBB">
        <w:rPr>
          <w:rFonts w:asciiTheme="majorHAnsi" w:hAnsiTheme="majorHAnsi" w:cstheme="majorHAnsi"/>
          <w:sz w:val="24"/>
          <w:szCs w:val="24"/>
        </w:rPr>
        <w:t>) generowany wg. czasu lokalnego serwera synchronizowanego z zegarem Głównego Urzędu Miar.</w:t>
      </w:r>
    </w:p>
    <w:p w14:paraId="4AE20575"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Wykonawca, przystępując do niniejszego postępowania o udzielenie zamówienia publicznego:</w:t>
      </w:r>
    </w:p>
    <w:p w14:paraId="5BF82687" w14:textId="77777777" w:rsidR="00E846A6" w:rsidRPr="001F1CBB" w:rsidRDefault="00E846A6" w:rsidP="00130374">
      <w:pPr>
        <w:numPr>
          <w:ilvl w:val="1"/>
          <w:numId w:val="45"/>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akceptuje warunki korzystania z </w:t>
      </w:r>
      <w:hyperlink r:id="rId21">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określone w Regulaminie zamieszczonym na stronie internetowej </w:t>
      </w:r>
      <w:hyperlink r:id="rId22">
        <w:r w:rsidRPr="001F1CBB">
          <w:rPr>
            <w:rFonts w:asciiTheme="majorHAnsi" w:hAnsiTheme="majorHAnsi" w:cstheme="majorHAnsi"/>
            <w:sz w:val="24"/>
            <w:szCs w:val="24"/>
          </w:rPr>
          <w:t>pod linkiem</w:t>
        </w:r>
      </w:hyperlink>
      <w:r w:rsidRPr="001F1CBB">
        <w:rPr>
          <w:rFonts w:asciiTheme="majorHAnsi" w:hAnsiTheme="majorHAnsi" w:cstheme="majorHAnsi"/>
          <w:sz w:val="24"/>
          <w:szCs w:val="24"/>
        </w:rPr>
        <w:t xml:space="preserve">  w zakładce „Regulamin" oraz uznaje go za wiążący,</w:t>
      </w:r>
    </w:p>
    <w:p w14:paraId="59EAFEC1" w14:textId="77777777" w:rsidR="00E846A6" w:rsidRPr="001F1CBB" w:rsidRDefault="00E846A6" w:rsidP="00130374">
      <w:pPr>
        <w:numPr>
          <w:ilvl w:val="1"/>
          <w:numId w:val="45"/>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zapoznał i stosuje się do Instrukcji składania ofert/wniosków dostępnej </w:t>
      </w:r>
      <w:hyperlink r:id="rId23">
        <w:r w:rsidRPr="001F1CBB">
          <w:rPr>
            <w:rFonts w:asciiTheme="majorHAnsi" w:hAnsiTheme="majorHAnsi" w:cstheme="majorHAnsi"/>
            <w:color w:val="1155CC"/>
            <w:sz w:val="24"/>
            <w:szCs w:val="24"/>
            <w:u w:val="single"/>
          </w:rPr>
          <w:t>pod linkiem</w:t>
        </w:r>
      </w:hyperlink>
      <w:r w:rsidRPr="001F1CBB">
        <w:rPr>
          <w:rFonts w:asciiTheme="majorHAnsi" w:hAnsiTheme="majorHAnsi" w:cstheme="majorHAnsi"/>
          <w:sz w:val="24"/>
          <w:szCs w:val="24"/>
        </w:rPr>
        <w:t xml:space="preserve">. </w:t>
      </w:r>
    </w:p>
    <w:p w14:paraId="273C19AB" w14:textId="77777777" w:rsidR="00E846A6" w:rsidRPr="001F1CBB" w:rsidRDefault="00E846A6" w:rsidP="00E846A6">
      <w:pPr>
        <w:numPr>
          <w:ilvl w:val="0"/>
          <w:numId w:val="12"/>
        </w:numPr>
        <w:ind w:left="357" w:hanging="357"/>
        <w:jc w:val="both"/>
        <w:rPr>
          <w:rFonts w:asciiTheme="majorHAnsi" w:eastAsia="Calibri" w:hAnsiTheme="majorHAnsi" w:cstheme="majorHAnsi"/>
          <w:sz w:val="24"/>
          <w:szCs w:val="24"/>
        </w:rPr>
      </w:pPr>
      <w:r w:rsidRPr="001F1CBB">
        <w:rPr>
          <w:rFonts w:asciiTheme="majorHAnsi" w:hAnsiTheme="majorHAnsi" w:cstheme="majorHAnsi"/>
          <w:b/>
          <w:sz w:val="24"/>
          <w:szCs w:val="24"/>
        </w:rPr>
        <w:t xml:space="preserve">Zamawiający nie ponosi odpowiedzialności za złożenie oferty w sposób niezgodny </w:t>
      </w:r>
      <w:r w:rsidRPr="001F1CBB">
        <w:rPr>
          <w:rFonts w:asciiTheme="majorHAnsi" w:hAnsiTheme="majorHAnsi" w:cstheme="majorHAnsi"/>
          <w:b/>
          <w:sz w:val="24"/>
          <w:szCs w:val="24"/>
        </w:rPr>
        <w:br/>
        <w:t xml:space="preserve">z Instrukcją korzystania z </w:t>
      </w:r>
      <w:hyperlink r:id="rId24">
        <w:r w:rsidRPr="001F1CBB">
          <w:rPr>
            <w:rFonts w:asciiTheme="majorHAnsi" w:hAnsiTheme="majorHAnsi" w:cstheme="majorHAnsi"/>
            <w:b/>
            <w:color w:val="1155CC"/>
            <w:sz w:val="24"/>
            <w:szCs w:val="24"/>
            <w:u w:val="single"/>
          </w:rPr>
          <w:t>platformazakupowa.pl</w:t>
        </w:r>
      </w:hyperlink>
      <w:r w:rsidRPr="001F1CBB">
        <w:rPr>
          <w:rFonts w:asciiTheme="majorHAnsi" w:hAnsiTheme="majorHAnsi" w:cstheme="majorHAnsi"/>
          <w:sz w:val="24"/>
          <w:szCs w:val="24"/>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Pr="001F1CBB">
        <w:rPr>
          <w:rFonts w:asciiTheme="majorHAnsi" w:hAnsiTheme="majorHAnsi" w:cstheme="majorHAnsi"/>
          <w:sz w:val="24"/>
          <w:szCs w:val="24"/>
        </w:rPr>
        <w:br/>
        <w:t xml:space="preserve">w przedmiotowym postępowaniu, ponieważ nie został spełniony obowiązek narzucony </w:t>
      </w:r>
      <w:r w:rsidRPr="001F1CBB">
        <w:rPr>
          <w:rFonts w:asciiTheme="majorHAnsi" w:hAnsiTheme="majorHAnsi" w:cstheme="majorHAnsi"/>
          <w:sz w:val="24"/>
          <w:szCs w:val="24"/>
        </w:rPr>
        <w:br/>
        <w:t>w art. 221 Ustawy Prawo Zamówień Publicznych.</w:t>
      </w:r>
    </w:p>
    <w:p w14:paraId="47B169A5"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informuje, że instrukcje korzystania z </w:t>
      </w:r>
      <w:hyperlink r:id="rId25">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dotyczące </w:t>
      </w:r>
      <w:r w:rsidRPr="001F1CBB">
        <w:rPr>
          <w:rFonts w:asciiTheme="majorHAnsi" w:hAnsiTheme="majorHAnsi" w:cstheme="majorHAnsi"/>
          <w:sz w:val="24"/>
          <w:szCs w:val="24"/>
        </w:rPr>
        <w:br/>
        <w:t xml:space="preserve">w szczególności logowania, składania wniosków o wyjaśnienie treści SWZ, składania ofert oraz innych czynności podejmowanych w niniejszym postępowaniu przy użyciu </w:t>
      </w:r>
      <w:hyperlink r:id="rId26">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znajdują się w zakładce „Instrukcje dla Wykonawców" na stronie internetowej pod adresem: </w:t>
      </w:r>
      <w:hyperlink r:id="rId27">
        <w:r w:rsidRPr="001F1CBB">
          <w:rPr>
            <w:rFonts w:asciiTheme="majorHAnsi" w:hAnsiTheme="majorHAnsi" w:cstheme="majorHAnsi"/>
            <w:color w:val="1155CC"/>
            <w:sz w:val="24"/>
            <w:szCs w:val="24"/>
            <w:u w:val="single"/>
          </w:rPr>
          <w:t>https://platformazakupowa.pl/strona/45-instrukcje</w:t>
        </w:r>
      </w:hyperlink>
      <w:r w:rsidRPr="001F1CBB">
        <w:rPr>
          <w:rFonts w:asciiTheme="majorHAnsi" w:hAnsiTheme="majorHAnsi" w:cstheme="majorHAnsi"/>
          <w:color w:val="1155CC"/>
          <w:sz w:val="24"/>
          <w:szCs w:val="24"/>
          <w:u w:val="single"/>
        </w:rPr>
        <w:t xml:space="preserve"> .</w:t>
      </w:r>
    </w:p>
    <w:p w14:paraId="7C2EC571" w14:textId="77777777" w:rsidR="00E846A6" w:rsidRPr="001F1CBB" w:rsidRDefault="00E846A6" w:rsidP="00E846A6">
      <w:pPr>
        <w:numPr>
          <w:ilvl w:val="0"/>
          <w:numId w:val="12"/>
        </w:numPr>
        <w:ind w:left="357" w:hanging="357"/>
        <w:jc w:val="both"/>
        <w:rPr>
          <w:rFonts w:asciiTheme="majorHAnsi" w:hAnsiTheme="majorHAnsi" w:cstheme="majorHAnsi"/>
          <w:b/>
          <w:bCs/>
          <w:sz w:val="24"/>
          <w:szCs w:val="24"/>
        </w:rPr>
      </w:pPr>
      <w:r w:rsidRPr="001F1CBB">
        <w:rPr>
          <w:rFonts w:asciiTheme="majorHAnsi" w:hAnsiTheme="majorHAnsi" w:cstheme="majorHAnsi"/>
          <w:b/>
          <w:bCs/>
          <w:sz w:val="24"/>
          <w:szCs w:val="24"/>
        </w:rPr>
        <w:t>Wyjaśnienia treści SWZ:</w:t>
      </w:r>
    </w:p>
    <w:p w14:paraId="29596C79" w14:textId="77777777" w:rsidR="00E846A6" w:rsidRPr="001F1CBB" w:rsidRDefault="00E846A6" w:rsidP="00130374">
      <w:pPr>
        <w:pStyle w:val="Akapitzlist"/>
        <w:numPr>
          <w:ilvl w:val="0"/>
          <w:numId w:val="46"/>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Wykonawca może zwrócić się do zamawiającego z wnioskiem o wyjaśnienie treści SWZ.</w:t>
      </w:r>
    </w:p>
    <w:p w14:paraId="66A33180" w14:textId="77777777" w:rsidR="00E846A6" w:rsidRPr="001F1CBB" w:rsidRDefault="00E846A6" w:rsidP="00130374">
      <w:pPr>
        <w:pStyle w:val="Akapitzlist"/>
        <w:numPr>
          <w:ilvl w:val="0"/>
          <w:numId w:val="46"/>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jest obowiązany udzielić wyjaśnień niezwłocznie, jednak nie później niż na </w:t>
      </w:r>
      <w:r w:rsidRPr="001F1CBB">
        <w:rPr>
          <w:rFonts w:asciiTheme="majorHAnsi" w:hAnsiTheme="majorHAnsi" w:cstheme="majorHAnsi"/>
          <w:b/>
          <w:bCs/>
          <w:sz w:val="24"/>
          <w:szCs w:val="24"/>
        </w:rPr>
        <w:t>2 dni</w:t>
      </w:r>
      <w:r w:rsidRPr="001F1CBB">
        <w:rPr>
          <w:rFonts w:asciiTheme="majorHAnsi" w:hAnsiTheme="majorHAnsi" w:cstheme="majorHAnsi"/>
          <w:sz w:val="24"/>
          <w:szCs w:val="24"/>
        </w:rPr>
        <w:t xml:space="preserve"> przed upływem terminu składania odpowiednio ofert, pod warunkiem że wniosek o wyjaśnienie treści SWZ wpłynął do zamawiającego nie później niż na </w:t>
      </w:r>
      <w:r w:rsidRPr="001F1CBB">
        <w:rPr>
          <w:rFonts w:asciiTheme="majorHAnsi" w:hAnsiTheme="majorHAnsi" w:cstheme="majorHAnsi"/>
          <w:b/>
          <w:bCs/>
          <w:sz w:val="24"/>
          <w:szCs w:val="24"/>
        </w:rPr>
        <w:t>4 dni</w:t>
      </w:r>
      <w:r w:rsidRPr="001F1CBB">
        <w:rPr>
          <w:rFonts w:asciiTheme="majorHAnsi" w:hAnsiTheme="majorHAnsi" w:cstheme="majorHAnsi"/>
          <w:sz w:val="24"/>
          <w:szCs w:val="24"/>
        </w:rPr>
        <w:t xml:space="preserve"> przed upływem terminu składania ofert.</w:t>
      </w:r>
    </w:p>
    <w:p w14:paraId="1DAEE9A6" w14:textId="77777777" w:rsidR="00E846A6" w:rsidRPr="001F1CBB" w:rsidRDefault="00E846A6" w:rsidP="00130374">
      <w:pPr>
        <w:pStyle w:val="Akapitzlist"/>
        <w:numPr>
          <w:ilvl w:val="0"/>
          <w:numId w:val="46"/>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2, zamawiający nie ma obowiązku udzielania wyjaśnień SWZ oraz obowiązku przedłużenia terminu składania ofert.</w:t>
      </w:r>
    </w:p>
    <w:p w14:paraId="5A46393B" w14:textId="77777777" w:rsidR="00E846A6" w:rsidRPr="001F1CBB" w:rsidRDefault="00E846A6" w:rsidP="00130374">
      <w:pPr>
        <w:pStyle w:val="Akapitzlist"/>
        <w:numPr>
          <w:ilvl w:val="0"/>
          <w:numId w:val="46"/>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przedłużenie terminu składania ofert, o których mowa w pkt. 3, nie wpływa na bieg terminu składania wniosku o wyjaśnienie treści SWZ.</w:t>
      </w:r>
    </w:p>
    <w:p w14:paraId="2D5C2CF3" w14:textId="77777777" w:rsidR="00E846A6" w:rsidRPr="00E846A6" w:rsidRDefault="00E846A6" w:rsidP="00E846A6"/>
    <w:p w14:paraId="3D8FCBFC" w14:textId="77777777" w:rsidR="00686D44" w:rsidRPr="006C1A70" w:rsidRDefault="00686D44" w:rsidP="00E95C3D">
      <w:pPr>
        <w:pBdr>
          <w:top w:val="nil"/>
          <w:left w:val="nil"/>
          <w:bottom w:val="nil"/>
          <w:right w:val="nil"/>
          <w:between w:val="nil"/>
        </w:pBdr>
        <w:spacing w:line="271" w:lineRule="auto"/>
        <w:jc w:val="both"/>
        <w:rPr>
          <w:rFonts w:asciiTheme="majorHAnsi" w:hAnsiTheme="majorHAnsi" w:cstheme="majorHAnsi"/>
          <w:sz w:val="20"/>
          <w:szCs w:val="20"/>
        </w:rPr>
      </w:pPr>
    </w:p>
    <w:p w14:paraId="50916839" w14:textId="77777777" w:rsidR="002C356E" w:rsidRPr="006C1348" w:rsidRDefault="00FA77C1" w:rsidP="0083099C">
      <w:pPr>
        <w:pStyle w:val="Nagwek2"/>
        <w:spacing w:before="0" w:after="360" w:line="240" w:lineRule="auto"/>
        <w:jc w:val="both"/>
        <w:rPr>
          <w:rFonts w:asciiTheme="majorHAnsi" w:hAnsiTheme="majorHAnsi" w:cstheme="majorHAnsi"/>
          <w:b/>
          <w:bCs/>
        </w:rPr>
      </w:pPr>
      <w:bookmarkStart w:id="28" w:name="_rq2udys4csh9" w:colFirst="0" w:colLast="0"/>
      <w:bookmarkEnd w:id="28"/>
      <w:r w:rsidRPr="006C1348">
        <w:rPr>
          <w:rFonts w:asciiTheme="majorHAnsi" w:hAnsiTheme="majorHAnsi" w:cstheme="majorHAnsi"/>
          <w:b/>
          <w:bCs/>
        </w:rPr>
        <w:lastRenderedPageBreak/>
        <w:t>XIV. Opis sposobu przygotowania ofert oraz dokumentów wymaganych przez Zamawiającego w SWZ</w:t>
      </w:r>
    </w:p>
    <w:p w14:paraId="75583F33" w14:textId="77564AE3"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b/>
          <w:bCs/>
          <w:sz w:val="24"/>
          <w:szCs w:val="24"/>
        </w:rPr>
        <w:t>Oferta</w:t>
      </w:r>
      <w:r w:rsidR="008944D5" w:rsidRPr="00D73DA3">
        <w:rPr>
          <w:rFonts w:asciiTheme="majorHAnsi" w:hAnsiTheme="majorHAnsi" w:cstheme="majorHAnsi"/>
          <w:b/>
          <w:bCs/>
          <w:sz w:val="24"/>
          <w:szCs w:val="24"/>
        </w:rPr>
        <w:t xml:space="preserve"> </w:t>
      </w:r>
      <w:r w:rsidRPr="00D73DA3">
        <w:rPr>
          <w:rFonts w:asciiTheme="majorHAnsi" w:hAnsiTheme="majorHAnsi" w:cstheme="majorHAnsi"/>
          <w:sz w:val="24"/>
          <w:szCs w:val="24"/>
        </w:rPr>
        <w:t>składan</w:t>
      </w:r>
      <w:r w:rsidR="001F57C6" w:rsidRPr="00D73DA3">
        <w:rPr>
          <w:rFonts w:asciiTheme="majorHAnsi" w:hAnsiTheme="majorHAnsi" w:cstheme="majorHAnsi"/>
          <w:sz w:val="24"/>
          <w:szCs w:val="24"/>
        </w:rPr>
        <w:t>a</w:t>
      </w:r>
      <w:r w:rsidRPr="00D73DA3">
        <w:rPr>
          <w:rFonts w:asciiTheme="majorHAnsi" w:hAnsiTheme="majorHAnsi" w:cstheme="majorHAnsi"/>
          <w:sz w:val="24"/>
          <w:szCs w:val="24"/>
        </w:rPr>
        <w:t xml:space="preserve"> elektronicznie mus</w:t>
      </w:r>
      <w:r w:rsidR="001F57C6" w:rsidRPr="00D73DA3">
        <w:rPr>
          <w:rFonts w:asciiTheme="majorHAnsi" w:hAnsiTheme="majorHAnsi" w:cstheme="majorHAnsi"/>
          <w:sz w:val="24"/>
          <w:szCs w:val="24"/>
        </w:rPr>
        <w:t>i</w:t>
      </w:r>
      <w:r w:rsidRPr="00D73DA3">
        <w:rPr>
          <w:rFonts w:asciiTheme="majorHAnsi" w:hAnsiTheme="majorHAnsi" w:cstheme="majorHAnsi"/>
          <w:sz w:val="24"/>
          <w:szCs w:val="24"/>
        </w:rPr>
        <w:t xml:space="preserve"> zostać podpisan</w:t>
      </w:r>
      <w:r w:rsidR="001F57C6" w:rsidRPr="00D73DA3">
        <w:rPr>
          <w:rFonts w:asciiTheme="majorHAnsi" w:hAnsiTheme="majorHAnsi" w:cstheme="majorHAnsi"/>
          <w:sz w:val="24"/>
          <w:szCs w:val="24"/>
        </w:rPr>
        <w:t>a</w:t>
      </w:r>
      <w:r w:rsidRPr="00D73DA3">
        <w:rPr>
          <w:rFonts w:asciiTheme="majorHAnsi" w:hAnsiTheme="majorHAnsi" w:cstheme="majorHAnsi"/>
          <w:sz w:val="24"/>
          <w:szCs w:val="24"/>
        </w:rPr>
        <w:t xml:space="preserve"> </w:t>
      </w:r>
      <w:r w:rsidRPr="00D73DA3">
        <w:rPr>
          <w:rFonts w:asciiTheme="majorHAnsi" w:hAnsiTheme="majorHAnsi" w:cstheme="majorHAnsi"/>
          <w:b/>
          <w:sz w:val="24"/>
          <w:szCs w:val="24"/>
        </w:rPr>
        <w:t>elektronicznym kwalifikowanym podpisem</w:t>
      </w:r>
      <w:r w:rsidRPr="00D73DA3">
        <w:rPr>
          <w:rFonts w:asciiTheme="majorHAnsi" w:hAnsiTheme="majorHAnsi" w:cstheme="majorHAnsi"/>
          <w:sz w:val="24"/>
          <w:szCs w:val="24"/>
        </w:rPr>
        <w:t xml:space="preserve"> lub </w:t>
      </w:r>
      <w:r w:rsidRPr="00D73DA3">
        <w:rPr>
          <w:rFonts w:asciiTheme="majorHAnsi" w:hAnsiTheme="majorHAnsi" w:cstheme="majorHAnsi"/>
          <w:b/>
          <w:sz w:val="24"/>
          <w:szCs w:val="24"/>
        </w:rPr>
        <w:t>podpisem zaufanym</w:t>
      </w:r>
      <w:r w:rsidRPr="00D73DA3">
        <w:rPr>
          <w:rFonts w:asciiTheme="majorHAnsi" w:hAnsiTheme="majorHAnsi" w:cstheme="majorHAnsi"/>
          <w:sz w:val="24"/>
          <w:szCs w:val="24"/>
        </w:rPr>
        <w:t xml:space="preserve"> lub </w:t>
      </w:r>
      <w:r w:rsidRPr="00D73DA3">
        <w:rPr>
          <w:rFonts w:asciiTheme="majorHAnsi" w:hAnsiTheme="majorHAnsi" w:cstheme="majorHAnsi"/>
          <w:b/>
          <w:sz w:val="24"/>
          <w:szCs w:val="24"/>
        </w:rPr>
        <w:t>podpisem osobistym</w:t>
      </w:r>
      <w:r w:rsidRPr="00D73DA3">
        <w:rPr>
          <w:rFonts w:asciiTheme="majorHAnsi" w:hAnsiTheme="majorHAnsi" w:cstheme="majorHAnsi"/>
          <w:sz w:val="24"/>
          <w:szCs w:val="24"/>
        </w:rPr>
        <w:t xml:space="preserve">. </w:t>
      </w:r>
      <w:r w:rsidR="00113BF0">
        <w:rPr>
          <w:rFonts w:asciiTheme="majorHAnsi" w:hAnsiTheme="majorHAnsi" w:cstheme="majorHAnsi"/>
          <w:sz w:val="24"/>
          <w:szCs w:val="24"/>
        </w:rPr>
        <w:br/>
      </w:r>
      <w:r w:rsidRPr="00D73DA3">
        <w:rPr>
          <w:rFonts w:asciiTheme="majorHAnsi" w:hAnsiTheme="majorHAnsi" w:cstheme="majorHAnsi"/>
          <w:sz w:val="24"/>
          <w:szCs w:val="24"/>
        </w:rPr>
        <w:t xml:space="preserve">W procesie składania oferty, na platformie, </w:t>
      </w:r>
      <w:r w:rsidRPr="00D73DA3">
        <w:rPr>
          <w:rFonts w:asciiTheme="majorHAnsi" w:hAnsiTheme="majorHAnsi" w:cstheme="majorHAnsi"/>
          <w:b/>
          <w:sz w:val="24"/>
          <w:szCs w:val="24"/>
        </w:rPr>
        <w:t>kwalifikowany podpis elektroniczny</w:t>
      </w:r>
      <w:r w:rsidRPr="00D73DA3">
        <w:rPr>
          <w:rFonts w:asciiTheme="majorHAnsi" w:hAnsiTheme="majorHAnsi" w:cstheme="majorHAnsi"/>
          <w:sz w:val="24"/>
          <w:szCs w:val="24"/>
        </w:rPr>
        <w:t xml:space="preserve"> </w:t>
      </w:r>
      <w:r w:rsidR="00113BF0">
        <w:rPr>
          <w:rFonts w:asciiTheme="majorHAnsi" w:hAnsiTheme="majorHAnsi" w:cstheme="majorHAnsi"/>
          <w:sz w:val="24"/>
          <w:szCs w:val="24"/>
        </w:rPr>
        <w:br/>
      </w:r>
      <w:r w:rsidRPr="00D73DA3">
        <w:rPr>
          <w:rFonts w:asciiTheme="majorHAnsi" w:hAnsiTheme="majorHAnsi" w:cstheme="majorHAnsi"/>
          <w:sz w:val="24"/>
          <w:szCs w:val="24"/>
        </w:rPr>
        <w:t xml:space="preserve">lub </w:t>
      </w:r>
      <w:r w:rsidRPr="00D73DA3">
        <w:rPr>
          <w:rFonts w:asciiTheme="majorHAnsi" w:hAnsiTheme="majorHAnsi" w:cstheme="majorHAnsi"/>
          <w:b/>
          <w:sz w:val="24"/>
          <w:szCs w:val="24"/>
        </w:rPr>
        <w:t>podpis zaufany</w:t>
      </w:r>
      <w:r w:rsidRPr="00D73DA3">
        <w:rPr>
          <w:rFonts w:asciiTheme="majorHAnsi" w:hAnsiTheme="majorHAnsi" w:cstheme="majorHAnsi"/>
          <w:sz w:val="24"/>
          <w:szCs w:val="24"/>
        </w:rPr>
        <w:t xml:space="preserve"> lub </w:t>
      </w:r>
      <w:r w:rsidRPr="00D73DA3">
        <w:rPr>
          <w:rFonts w:asciiTheme="majorHAnsi" w:hAnsiTheme="majorHAnsi" w:cstheme="majorHAnsi"/>
          <w:b/>
          <w:sz w:val="24"/>
          <w:szCs w:val="24"/>
        </w:rPr>
        <w:t>podpis osobisty</w:t>
      </w:r>
      <w:r w:rsidRPr="00D73DA3">
        <w:rPr>
          <w:rFonts w:asciiTheme="majorHAnsi" w:hAnsiTheme="majorHAnsi" w:cstheme="majorHAnsi"/>
          <w:sz w:val="24"/>
          <w:szCs w:val="24"/>
        </w:rPr>
        <w:t xml:space="preserve"> Wykonawca składa bezpośrednio na dokumencie, który następnie przesyła do systemu.</w:t>
      </w:r>
    </w:p>
    <w:p w14:paraId="557D8854" w14:textId="4483CD31" w:rsidR="002C356E" w:rsidRPr="00D73DA3" w:rsidRDefault="00FA77C1" w:rsidP="00130374">
      <w:pPr>
        <w:pStyle w:val="Nagwek5"/>
        <w:numPr>
          <w:ilvl w:val="0"/>
          <w:numId w:val="20"/>
        </w:numPr>
        <w:spacing w:before="0" w:after="0" w:line="271" w:lineRule="auto"/>
        <w:jc w:val="both"/>
        <w:rPr>
          <w:rFonts w:asciiTheme="majorHAnsi" w:hAnsiTheme="majorHAnsi" w:cstheme="majorHAnsi"/>
          <w:color w:val="000000"/>
          <w:sz w:val="24"/>
          <w:szCs w:val="24"/>
        </w:rPr>
      </w:pPr>
      <w:bookmarkStart w:id="29" w:name="_21eeoojwb3nb" w:colFirst="0" w:colLast="0"/>
      <w:bookmarkEnd w:id="29"/>
      <w:r w:rsidRPr="00D73DA3">
        <w:rPr>
          <w:rFonts w:asciiTheme="majorHAnsi" w:hAnsiTheme="majorHAnsi" w:cstheme="majorHAnsi"/>
          <w:color w:val="000000"/>
          <w:sz w:val="24"/>
          <w:szCs w:val="24"/>
        </w:rPr>
        <w:t>Poświadczenia za zgodność z oryginałem dokonuje odp</w:t>
      </w:r>
      <w:r w:rsidR="00EE5D3C" w:rsidRPr="00D73DA3">
        <w:rPr>
          <w:rFonts w:asciiTheme="majorHAnsi" w:hAnsiTheme="majorHAnsi" w:cstheme="majorHAnsi"/>
          <w:color w:val="000000"/>
          <w:sz w:val="24"/>
          <w:szCs w:val="24"/>
        </w:rPr>
        <w:t>owiednio Wykonawca, podmiot, na </w:t>
      </w:r>
      <w:r w:rsidRPr="00D73DA3">
        <w:rPr>
          <w:rFonts w:asciiTheme="majorHAnsi" w:hAnsiTheme="majorHAnsi" w:cstheme="majorHAnsi"/>
          <w:color w:val="000000"/>
          <w:sz w:val="24"/>
          <w:szCs w:val="24"/>
        </w:rPr>
        <w:t>którego zdolnościach lub sytuacji polega Wykonawca, wy</w:t>
      </w:r>
      <w:r w:rsidR="00FB2B5A" w:rsidRPr="00D73DA3">
        <w:rPr>
          <w:rFonts w:asciiTheme="majorHAnsi" w:hAnsiTheme="majorHAnsi" w:cstheme="majorHAnsi"/>
          <w:color w:val="000000"/>
          <w:sz w:val="24"/>
          <w:szCs w:val="24"/>
        </w:rPr>
        <w:t>konawcy wspólnie ubiegający się </w:t>
      </w:r>
      <w:r w:rsidRPr="00D73DA3">
        <w:rPr>
          <w:rFonts w:asciiTheme="majorHAnsi" w:hAnsiTheme="majorHAnsi" w:cstheme="majorHAnsi"/>
          <w:color w:val="000000"/>
          <w:sz w:val="24"/>
          <w:szCs w:val="24"/>
        </w:rPr>
        <w:t xml:space="preserve">o udzielenie zamówienia publicznego albo podwykonawca, w zakresie dokumentów, które każdego z nich dotyczą. Poprzez oryginał należy rozumieć dokument podpisany </w:t>
      </w:r>
      <w:r w:rsidRPr="00D73DA3">
        <w:rPr>
          <w:rFonts w:asciiTheme="majorHAnsi" w:hAnsiTheme="majorHAnsi" w:cstheme="majorHAnsi"/>
          <w:b/>
          <w:color w:val="000000"/>
          <w:sz w:val="24"/>
          <w:szCs w:val="24"/>
        </w:rPr>
        <w:t>kwalifikowanym podpisem elektronicznym</w:t>
      </w:r>
      <w:r w:rsidRPr="00D73DA3">
        <w:rPr>
          <w:rFonts w:asciiTheme="majorHAnsi" w:hAnsiTheme="majorHAnsi" w:cstheme="majorHAnsi"/>
          <w:color w:val="000000"/>
          <w:sz w:val="24"/>
          <w:szCs w:val="24"/>
        </w:rPr>
        <w:t xml:space="preserve"> lub </w:t>
      </w:r>
      <w:r w:rsidRPr="00D73DA3">
        <w:rPr>
          <w:rFonts w:asciiTheme="majorHAnsi" w:hAnsiTheme="majorHAnsi" w:cstheme="majorHAnsi"/>
          <w:b/>
          <w:color w:val="000000"/>
          <w:sz w:val="24"/>
          <w:szCs w:val="24"/>
        </w:rPr>
        <w:t>podpisem zaufanym</w:t>
      </w:r>
      <w:r w:rsidRPr="00D73DA3">
        <w:rPr>
          <w:rFonts w:asciiTheme="majorHAnsi" w:hAnsiTheme="majorHAnsi" w:cstheme="majorHAnsi"/>
          <w:color w:val="000000"/>
          <w:sz w:val="24"/>
          <w:szCs w:val="24"/>
        </w:rPr>
        <w:t xml:space="preserve"> lub </w:t>
      </w:r>
      <w:r w:rsidRPr="00D73DA3">
        <w:rPr>
          <w:rFonts w:asciiTheme="majorHAnsi" w:hAnsiTheme="majorHAnsi" w:cstheme="majorHAnsi"/>
          <w:b/>
          <w:color w:val="000000"/>
          <w:sz w:val="24"/>
          <w:szCs w:val="24"/>
        </w:rPr>
        <w:t>podpisem osobistym</w:t>
      </w:r>
      <w:r w:rsidRPr="00D73DA3">
        <w:rPr>
          <w:rFonts w:asciiTheme="majorHAnsi" w:hAnsiTheme="majorHAnsi" w:cstheme="majorHAnsi"/>
          <w:color w:val="000000"/>
          <w:sz w:val="24"/>
          <w:szCs w:val="24"/>
        </w:rPr>
        <w:t xml:space="preserve"> przez osobę/osoby upoważnioną/</w:t>
      </w:r>
      <w:r w:rsidR="00113BF0">
        <w:rPr>
          <w:rFonts w:asciiTheme="majorHAnsi" w:hAnsiTheme="majorHAnsi" w:cstheme="majorHAnsi"/>
          <w:color w:val="000000"/>
          <w:sz w:val="24"/>
          <w:szCs w:val="24"/>
        </w:rPr>
        <w:t xml:space="preserve"> </w:t>
      </w:r>
      <w:r w:rsidRPr="00D73DA3">
        <w:rPr>
          <w:rFonts w:asciiTheme="majorHAnsi" w:hAnsiTheme="majorHAnsi" w:cstheme="majorHAnsi"/>
          <w:color w:val="000000"/>
          <w:sz w:val="24"/>
          <w:szCs w:val="24"/>
        </w:rPr>
        <w:t>upoważnio</w:t>
      </w:r>
      <w:r w:rsidR="00EE5D3C" w:rsidRPr="00D73DA3">
        <w:rPr>
          <w:rFonts w:asciiTheme="majorHAnsi" w:hAnsiTheme="majorHAnsi" w:cstheme="majorHAnsi"/>
          <w:color w:val="000000"/>
          <w:sz w:val="24"/>
          <w:szCs w:val="24"/>
        </w:rPr>
        <w:t>ne. Poświadczenie za zgodność z </w:t>
      </w:r>
      <w:r w:rsidRPr="00D73DA3">
        <w:rPr>
          <w:rFonts w:asciiTheme="majorHAnsi" w:hAnsiTheme="majorHAnsi" w:cstheme="majorHAnsi"/>
          <w:color w:val="000000"/>
          <w:sz w:val="24"/>
          <w:szCs w:val="24"/>
        </w:rPr>
        <w:t xml:space="preserve">oryginałem następuje w formie elektronicznej podpisane kwalifikowanym podpisem elektronicznym lub podpisem zaufanym lub podpisem osobistym przez osobę/osoby upoważnioną/upoważnione. </w:t>
      </w:r>
    </w:p>
    <w:p w14:paraId="4BE3E1A5"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b/>
          <w:bCs/>
          <w:sz w:val="24"/>
          <w:szCs w:val="24"/>
        </w:rPr>
      </w:pPr>
      <w:r w:rsidRPr="00D73DA3">
        <w:rPr>
          <w:rFonts w:asciiTheme="majorHAnsi" w:hAnsiTheme="majorHAnsi" w:cstheme="majorHAnsi"/>
          <w:b/>
          <w:bCs/>
          <w:sz w:val="24"/>
          <w:szCs w:val="24"/>
        </w:rPr>
        <w:t>Oferta powinna być:</w:t>
      </w:r>
    </w:p>
    <w:p w14:paraId="00545CB3" w14:textId="77777777" w:rsidR="002C356E" w:rsidRPr="00D73DA3" w:rsidRDefault="00FA77C1" w:rsidP="00130374">
      <w:pPr>
        <w:numPr>
          <w:ilvl w:val="1"/>
          <w:numId w:val="19"/>
        </w:numPr>
        <w:spacing w:line="271" w:lineRule="auto"/>
        <w:ind w:left="993" w:hanging="284"/>
        <w:jc w:val="both"/>
        <w:rPr>
          <w:rFonts w:asciiTheme="majorHAnsi" w:hAnsiTheme="majorHAnsi" w:cstheme="majorHAnsi"/>
          <w:sz w:val="24"/>
          <w:szCs w:val="24"/>
        </w:rPr>
      </w:pPr>
      <w:r w:rsidRPr="00D73DA3">
        <w:rPr>
          <w:rFonts w:asciiTheme="majorHAnsi" w:hAnsiTheme="majorHAnsi" w:cstheme="majorHAnsi"/>
          <w:sz w:val="24"/>
          <w:szCs w:val="24"/>
        </w:rPr>
        <w:t>sporządzona</w:t>
      </w:r>
      <w:r w:rsidR="00426E53" w:rsidRPr="00D73DA3">
        <w:rPr>
          <w:rFonts w:asciiTheme="majorHAnsi" w:hAnsiTheme="majorHAnsi" w:cstheme="majorHAnsi"/>
          <w:sz w:val="24"/>
          <w:szCs w:val="24"/>
        </w:rPr>
        <w:t xml:space="preserve"> w języku polskim,</w:t>
      </w:r>
      <w:r w:rsidRPr="00D73DA3">
        <w:rPr>
          <w:rFonts w:asciiTheme="majorHAnsi" w:hAnsiTheme="majorHAnsi" w:cstheme="majorHAnsi"/>
          <w:sz w:val="24"/>
          <w:szCs w:val="24"/>
        </w:rPr>
        <w:t xml:space="preserve"> na podstawie załączników niniejszej SWZ</w:t>
      </w:r>
      <w:r w:rsidR="00426E53" w:rsidRPr="00D73DA3">
        <w:rPr>
          <w:rFonts w:asciiTheme="majorHAnsi" w:hAnsiTheme="majorHAnsi" w:cstheme="majorHAnsi"/>
          <w:sz w:val="24"/>
          <w:szCs w:val="24"/>
        </w:rPr>
        <w:t>, tj.:</w:t>
      </w:r>
    </w:p>
    <w:p w14:paraId="3F74E5C4" w14:textId="77777777" w:rsidR="00426E53" w:rsidRPr="00D73DA3" w:rsidRDefault="00426E53" w:rsidP="00130374">
      <w:pPr>
        <w:pStyle w:val="Akapitzlist"/>
        <w:numPr>
          <w:ilvl w:val="2"/>
          <w:numId w:val="28"/>
        </w:numPr>
        <w:tabs>
          <w:tab w:val="left" w:pos="1276"/>
        </w:tabs>
        <w:ind w:firstLine="349"/>
        <w:jc w:val="both"/>
        <w:rPr>
          <w:rFonts w:asciiTheme="majorHAnsi" w:hAnsiTheme="majorHAnsi" w:cstheme="majorHAnsi"/>
          <w:sz w:val="24"/>
          <w:szCs w:val="24"/>
        </w:rPr>
      </w:pPr>
      <w:r w:rsidRPr="00D73DA3">
        <w:rPr>
          <w:rFonts w:asciiTheme="majorHAnsi" w:hAnsiTheme="majorHAnsi" w:cstheme="majorHAnsi"/>
          <w:b/>
          <w:bCs/>
          <w:sz w:val="24"/>
          <w:szCs w:val="24"/>
        </w:rPr>
        <w:t xml:space="preserve">formularza oferty </w:t>
      </w:r>
      <w:r w:rsidRPr="00D73DA3">
        <w:rPr>
          <w:rFonts w:asciiTheme="majorHAnsi" w:hAnsiTheme="majorHAnsi" w:cstheme="majorHAnsi"/>
          <w:sz w:val="24"/>
          <w:szCs w:val="24"/>
        </w:rPr>
        <w:t xml:space="preserve">– </w:t>
      </w:r>
      <w:r w:rsidRPr="00C86C4A">
        <w:rPr>
          <w:rFonts w:asciiTheme="majorHAnsi" w:hAnsiTheme="majorHAnsi" w:cstheme="majorHAnsi"/>
          <w:b/>
          <w:bCs/>
          <w:sz w:val="24"/>
          <w:szCs w:val="24"/>
        </w:rPr>
        <w:t>załącznik nr 1</w:t>
      </w:r>
      <w:r w:rsidRPr="00D73DA3">
        <w:rPr>
          <w:rFonts w:asciiTheme="majorHAnsi" w:hAnsiTheme="majorHAnsi" w:cstheme="majorHAnsi"/>
          <w:sz w:val="24"/>
          <w:szCs w:val="24"/>
        </w:rPr>
        <w:t xml:space="preserve"> do SWZ,</w:t>
      </w:r>
    </w:p>
    <w:p w14:paraId="029F6687" w14:textId="6D59161F" w:rsidR="0026489B" w:rsidRPr="00D73DA3" w:rsidRDefault="007F37AF" w:rsidP="00130374">
      <w:pPr>
        <w:pStyle w:val="Akapitzlist"/>
        <w:numPr>
          <w:ilvl w:val="2"/>
          <w:numId w:val="28"/>
        </w:numPr>
        <w:tabs>
          <w:tab w:val="left" w:pos="1276"/>
        </w:tabs>
        <w:ind w:left="1276" w:hanging="425"/>
        <w:jc w:val="both"/>
        <w:rPr>
          <w:rFonts w:asciiTheme="majorHAnsi" w:hAnsiTheme="majorHAnsi" w:cstheme="majorHAnsi"/>
          <w:b/>
          <w:bCs/>
          <w:sz w:val="24"/>
          <w:szCs w:val="24"/>
        </w:rPr>
      </w:pPr>
      <w:r w:rsidRPr="00D73DA3">
        <w:rPr>
          <w:rFonts w:asciiTheme="majorHAnsi" w:hAnsiTheme="majorHAnsi" w:cstheme="majorHAnsi"/>
          <w:b/>
          <w:bCs/>
          <w:sz w:val="24"/>
          <w:szCs w:val="24"/>
        </w:rPr>
        <w:t xml:space="preserve">oświadczenia, o których mowa w art 125 ust. 1 ustawy PZP (Rozdziale X SWZ) </w:t>
      </w:r>
      <w:r w:rsidRPr="00D73DA3">
        <w:rPr>
          <w:rFonts w:asciiTheme="majorHAnsi" w:hAnsiTheme="majorHAnsi" w:cstheme="majorHAnsi"/>
          <w:sz w:val="24"/>
          <w:szCs w:val="24"/>
        </w:rPr>
        <w:t xml:space="preserve">– </w:t>
      </w:r>
      <w:r w:rsidRPr="00C86C4A">
        <w:rPr>
          <w:rFonts w:asciiTheme="majorHAnsi" w:hAnsiTheme="majorHAnsi" w:cstheme="majorHAnsi"/>
          <w:b/>
          <w:bCs/>
          <w:sz w:val="24"/>
          <w:szCs w:val="24"/>
        </w:rPr>
        <w:t xml:space="preserve">załącznik nr </w:t>
      </w:r>
      <w:r w:rsidR="0092114C" w:rsidRPr="00C86C4A">
        <w:rPr>
          <w:rFonts w:asciiTheme="majorHAnsi" w:hAnsiTheme="majorHAnsi" w:cstheme="majorHAnsi"/>
          <w:b/>
          <w:bCs/>
          <w:sz w:val="24"/>
          <w:szCs w:val="24"/>
        </w:rPr>
        <w:t>2</w:t>
      </w:r>
      <w:r w:rsidR="00973365" w:rsidRPr="00C86C4A">
        <w:rPr>
          <w:rFonts w:asciiTheme="majorHAnsi" w:hAnsiTheme="majorHAnsi" w:cstheme="majorHAnsi"/>
          <w:b/>
          <w:bCs/>
          <w:sz w:val="24"/>
          <w:szCs w:val="24"/>
        </w:rPr>
        <w:t>a</w:t>
      </w:r>
      <w:r w:rsidR="00AD4FCF" w:rsidRPr="00C86C4A">
        <w:rPr>
          <w:rFonts w:asciiTheme="majorHAnsi" w:hAnsiTheme="majorHAnsi" w:cstheme="majorHAnsi"/>
          <w:b/>
          <w:bCs/>
          <w:sz w:val="24"/>
          <w:szCs w:val="24"/>
        </w:rPr>
        <w:t xml:space="preserve"> i 2b</w:t>
      </w:r>
      <w:r w:rsidRPr="00D73DA3">
        <w:rPr>
          <w:rFonts w:asciiTheme="majorHAnsi" w:hAnsiTheme="majorHAnsi" w:cstheme="majorHAnsi"/>
          <w:sz w:val="24"/>
          <w:szCs w:val="24"/>
        </w:rPr>
        <w:t xml:space="preserve"> do SWZ,</w:t>
      </w:r>
    </w:p>
    <w:p w14:paraId="30F1389D" w14:textId="7C1C5343" w:rsidR="00100CB7" w:rsidRPr="00100CB7" w:rsidRDefault="00100CB7" w:rsidP="00130374">
      <w:pPr>
        <w:pStyle w:val="Akapitzlist"/>
        <w:numPr>
          <w:ilvl w:val="2"/>
          <w:numId w:val="28"/>
        </w:numPr>
        <w:tabs>
          <w:tab w:val="left" w:pos="1276"/>
        </w:tabs>
        <w:ind w:left="1276" w:hanging="425"/>
        <w:jc w:val="both"/>
        <w:rPr>
          <w:rFonts w:asciiTheme="majorHAnsi" w:hAnsiTheme="majorHAnsi" w:cstheme="majorHAnsi"/>
          <w:sz w:val="24"/>
          <w:szCs w:val="24"/>
        </w:rPr>
      </w:pPr>
      <w:r w:rsidRPr="00100CB7">
        <w:rPr>
          <w:rFonts w:asciiTheme="majorHAnsi" w:hAnsiTheme="majorHAnsi" w:cstheme="majorHAnsi"/>
          <w:b/>
          <w:bCs/>
          <w:sz w:val="24"/>
          <w:szCs w:val="24"/>
        </w:rPr>
        <w:t xml:space="preserve">pełnomocnictwo / pełnomocnictwa dla osoby / </w:t>
      </w:r>
      <w:r w:rsidRPr="00100CB7">
        <w:rPr>
          <w:rFonts w:asciiTheme="majorHAnsi" w:hAnsiTheme="majorHAnsi" w:cstheme="majorHAnsi"/>
          <w:sz w:val="24"/>
          <w:szCs w:val="24"/>
        </w:rPr>
        <w:t>osób podpisujących ofertę, jeżeli oferta jest podpisana przez pełnomocnika (o ile upoważnienie to nie wynika z innych dokumentów dołączonych do oferty)</w:t>
      </w:r>
      <w:r w:rsidR="00243A48">
        <w:rPr>
          <w:rFonts w:asciiTheme="majorHAnsi" w:hAnsiTheme="majorHAnsi" w:cstheme="majorHAnsi"/>
          <w:sz w:val="24"/>
          <w:szCs w:val="24"/>
        </w:rPr>
        <w:t>,</w:t>
      </w:r>
    </w:p>
    <w:p w14:paraId="160DFAD8" w14:textId="6EB5B755" w:rsidR="00100CB7" w:rsidRPr="006C02F2" w:rsidRDefault="004538A1" w:rsidP="00130374">
      <w:pPr>
        <w:pStyle w:val="Akapitzlist"/>
        <w:numPr>
          <w:ilvl w:val="2"/>
          <w:numId w:val="28"/>
        </w:numPr>
        <w:tabs>
          <w:tab w:val="left" w:pos="1276"/>
        </w:tabs>
        <w:ind w:left="1276" w:hanging="425"/>
        <w:jc w:val="both"/>
        <w:rPr>
          <w:rFonts w:asciiTheme="majorHAnsi" w:hAnsiTheme="majorHAnsi" w:cstheme="majorHAnsi"/>
          <w:color w:val="000000" w:themeColor="text1"/>
          <w:sz w:val="24"/>
          <w:szCs w:val="24"/>
        </w:rPr>
      </w:pPr>
      <w:r>
        <w:rPr>
          <w:rFonts w:asciiTheme="majorHAnsi" w:hAnsiTheme="majorHAnsi" w:cstheme="majorHAnsi"/>
          <w:sz w:val="24"/>
          <w:szCs w:val="24"/>
        </w:rPr>
        <w:t>p</w:t>
      </w:r>
      <w:r w:rsidR="00100CB7" w:rsidRPr="00100CB7">
        <w:rPr>
          <w:rFonts w:asciiTheme="majorHAnsi" w:hAnsiTheme="majorHAnsi" w:cstheme="majorHAnsi"/>
          <w:sz w:val="24"/>
          <w:szCs w:val="24"/>
        </w:rPr>
        <w:t xml:space="preserve">ełnomocnictwo do złożenia oferty musi być złożone w oryginale (w formie elektronicznej lub postaci elektronicznej opatrzonej kwalifikowalnym podpisem elektronicznym). Dopuszcza się także złożenie elektronicznej kopii (skanu) pełnomocnictwa sporządzonego uprzednio w formie pisemnej, </w:t>
      </w:r>
      <w:r w:rsidR="006C02F2">
        <w:rPr>
          <w:rFonts w:asciiTheme="majorHAnsi" w:hAnsiTheme="majorHAnsi" w:cstheme="majorHAnsi"/>
          <w:sz w:val="24"/>
          <w:szCs w:val="24"/>
        </w:rPr>
        <w:br/>
      </w:r>
      <w:r w:rsidR="00100CB7" w:rsidRPr="00100CB7">
        <w:rPr>
          <w:rFonts w:asciiTheme="majorHAnsi" w:hAnsiTheme="majorHAnsi" w:cstheme="majorHAnsi"/>
          <w:sz w:val="24"/>
          <w:szCs w:val="24"/>
        </w:rPr>
        <w:t xml:space="preserve">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Elektroniczna kopia pełnomocnictwa nie może być uwierzytelniona przez upełnomocnionego. </w:t>
      </w:r>
      <w:r w:rsidR="006C02F2">
        <w:rPr>
          <w:rFonts w:asciiTheme="majorHAnsi" w:hAnsiTheme="majorHAnsi" w:cstheme="majorHAnsi"/>
          <w:sz w:val="24"/>
          <w:szCs w:val="24"/>
        </w:rPr>
        <w:br/>
        <w:t>W</w:t>
      </w:r>
      <w:r w:rsidR="00100CB7" w:rsidRPr="00100CB7">
        <w:rPr>
          <w:rFonts w:asciiTheme="majorHAnsi" w:hAnsiTheme="majorHAnsi" w:cstheme="majorHAnsi"/>
          <w:sz w:val="24"/>
          <w:szCs w:val="24"/>
        </w:rPr>
        <w:t xml:space="preserve"> przypadku oferty składanej przez Wykonawców wspólnie ubiegających się </w:t>
      </w:r>
      <w:r w:rsidR="006C02F2">
        <w:rPr>
          <w:rFonts w:asciiTheme="majorHAnsi" w:hAnsiTheme="majorHAnsi" w:cstheme="majorHAnsi"/>
          <w:sz w:val="24"/>
          <w:szCs w:val="24"/>
        </w:rPr>
        <w:br/>
      </w:r>
      <w:r w:rsidR="00100CB7" w:rsidRPr="00100CB7">
        <w:rPr>
          <w:rFonts w:asciiTheme="majorHAnsi" w:hAnsiTheme="majorHAnsi" w:cstheme="majorHAnsi"/>
          <w:sz w:val="24"/>
          <w:szCs w:val="24"/>
        </w:rPr>
        <w:t xml:space="preserve">o udzielenie zamówienia (np. konsorcjum), do oferty powinno zostać załączone pełnomocnictwo dla Osoby Uprawnionej do reprezentowania ich </w:t>
      </w:r>
      <w:r w:rsidR="006C02F2">
        <w:rPr>
          <w:rFonts w:asciiTheme="majorHAnsi" w:hAnsiTheme="majorHAnsi" w:cstheme="majorHAnsi"/>
          <w:sz w:val="24"/>
          <w:szCs w:val="24"/>
        </w:rPr>
        <w:br/>
      </w:r>
      <w:r w:rsidR="00100CB7" w:rsidRPr="00100CB7">
        <w:rPr>
          <w:rFonts w:asciiTheme="majorHAnsi" w:hAnsiTheme="majorHAnsi" w:cstheme="majorHAnsi"/>
          <w:sz w:val="24"/>
          <w:szCs w:val="24"/>
        </w:rPr>
        <w:t xml:space="preserve">w postępowaniu albo do reprezentowania ich w postępowaniu i zawarcia </w:t>
      </w:r>
      <w:r w:rsidR="00100CB7" w:rsidRPr="006C02F2">
        <w:rPr>
          <w:rFonts w:asciiTheme="majorHAnsi" w:hAnsiTheme="majorHAnsi" w:cstheme="majorHAnsi"/>
          <w:color w:val="000000" w:themeColor="text1"/>
          <w:sz w:val="24"/>
          <w:szCs w:val="24"/>
        </w:rPr>
        <w:t>umowy</w:t>
      </w:r>
      <w:r w:rsidR="00243A48" w:rsidRPr="006C02F2">
        <w:rPr>
          <w:rFonts w:asciiTheme="majorHAnsi" w:hAnsiTheme="majorHAnsi" w:cstheme="majorHAnsi"/>
          <w:color w:val="000000" w:themeColor="text1"/>
          <w:sz w:val="24"/>
          <w:szCs w:val="24"/>
        </w:rPr>
        <w:t>,</w:t>
      </w:r>
    </w:p>
    <w:p w14:paraId="4DB427AD" w14:textId="301701F3" w:rsidR="004F3C00" w:rsidRPr="006C02F2" w:rsidRDefault="004F3C00" w:rsidP="00130374">
      <w:pPr>
        <w:pStyle w:val="Akapitzlist"/>
        <w:numPr>
          <w:ilvl w:val="1"/>
          <w:numId w:val="42"/>
        </w:numPr>
        <w:autoSpaceDE w:val="0"/>
        <w:autoSpaceDN w:val="0"/>
        <w:adjustRightInd w:val="0"/>
        <w:spacing w:line="271" w:lineRule="auto"/>
        <w:ind w:left="1276" w:hanging="425"/>
        <w:jc w:val="both"/>
        <w:rPr>
          <w:rFonts w:asciiTheme="majorHAnsi" w:hAnsiTheme="majorHAnsi" w:cstheme="majorHAnsi"/>
          <w:color w:val="000000" w:themeColor="text1"/>
          <w:sz w:val="24"/>
          <w:szCs w:val="24"/>
        </w:rPr>
      </w:pPr>
      <w:bookmarkStart w:id="30" w:name="_Hlk115685824"/>
      <w:r w:rsidRPr="006C02F2">
        <w:rPr>
          <w:rFonts w:asciiTheme="majorHAnsi" w:hAnsiTheme="majorHAnsi" w:cstheme="majorHAnsi"/>
          <w:b/>
          <w:bCs/>
          <w:color w:val="000000" w:themeColor="text1"/>
          <w:sz w:val="24"/>
          <w:szCs w:val="24"/>
        </w:rPr>
        <w:lastRenderedPageBreak/>
        <w:t>oświadczenie, o którym mowa w art. 117 ust. 4 ustawy</w:t>
      </w:r>
      <w:r w:rsidRPr="006C02F2">
        <w:rPr>
          <w:rFonts w:asciiTheme="majorHAnsi" w:hAnsiTheme="majorHAnsi" w:cstheme="majorHAnsi"/>
          <w:color w:val="000000" w:themeColor="text1"/>
          <w:sz w:val="24"/>
          <w:szCs w:val="24"/>
        </w:rPr>
        <w:t>, jeżeli ofertę składają Wykonawcy wspólnie ubiegający się o udzielenie zamówienia</w:t>
      </w:r>
      <w:r w:rsidR="00C47C95">
        <w:rPr>
          <w:rFonts w:asciiTheme="majorHAnsi" w:hAnsiTheme="majorHAnsi" w:cstheme="majorHAnsi"/>
          <w:color w:val="000000" w:themeColor="text1"/>
          <w:sz w:val="24"/>
          <w:szCs w:val="24"/>
        </w:rPr>
        <w:t>,</w:t>
      </w:r>
      <w:r w:rsidRPr="006C02F2">
        <w:rPr>
          <w:rFonts w:asciiTheme="majorHAnsi" w:hAnsiTheme="majorHAnsi" w:cstheme="majorHAnsi"/>
          <w:color w:val="000000" w:themeColor="text1"/>
          <w:sz w:val="24"/>
          <w:szCs w:val="24"/>
        </w:rPr>
        <w:t xml:space="preserve"> z którego wynika, które usługi, wykonają poszczególni wykonawcy – </w:t>
      </w:r>
      <w:r w:rsidRPr="006C02F2">
        <w:rPr>
          <w:rFonts w:asciiTheme="majorHAnsi" w:hAnsiTheme="majorHAnsi" w:cstheme="majorHAnsi"/>
          <w:b/>
          <w:bCs/>
          <w:color w:val="000000" w:themeColor="text1"/>
          <w:sz w:val="24"/>
          <w:szCs w:val="24"/>
        </w:rPr>
        <w:t xml:space="preserve">załącznik nr </w:t>
      </w:r>
      <w:r w:rsidR="006C02F2" w:rsidRPr="006C02F2">
        <w:rPr>
          <w:rFonts w:asciiTheme="majorHAnsi" w:hAnsiTheme="majorHAnsi" w:cstheme="majorHAnsi"/>
          <w:b/>
          <w:bCs/>
          <w:color w:val="000000" w:themeColor="text1"/>
          <w:sz w:val="24"/>
          <w:szCs w:val="24"/>
        </w:rPr>
        <w:t>3</w:t>
      </w:r>
      <w:r w:rsidRPr="006C02F2">
        <w:rPr>
          <w:rFonts w:asciiTheme="majorHAnsi" w:hAnsiTheme="majorHAnsi" w:cstheme="majorHAnsi"/>
          <w:b/>
          <w:bCs/>
          <w:color w:val="000000" w:themeColor="text1"/>
          <w:sz w:val="24"/>
          <w:szCs w:val="24"/>
        </w:rPr>
        <w:t xml:space="preserve"> </w:t>
      </w:r>
      <w:r w:rsidRPr="00C86C4A">
        <w:rPr>
          <w:rFonts w:asciiTheme="majorHAnsi" w:hAnsiTheme="majorHAnsi" w:cstheme="majorHAnsi"/>
          <w:color w:val="000000" w:themeColor="text1"/>
          <w:sz w:val="24"/>
          <w:szCs w:val="24"/>
        </w:rPr>
        <w:t>do SWZ</w:t>
      </w:r>
      <w:r w:rsidRPr="006C02F2">
        <w:rPr>
          <w:rFonts w:asciiTheme="majorHAnsi" w:hAnsiTheme="majorHAnsi" w:cstheme="majorHAnsi"/>
          <w:color w:val="000000" w:themeColor="text1"/>
          <w:sz w:val="24"/>
          <w:szCs w:val="24"/>
        </w:rPr>
        <w:t>.</w:t>
      </w:r>
    </w:p>
    <w:p w14:paraId="1FB1ED2F" w14:textId="38AE225E" w:rsidR="00243A48" w:rsidRPr="006C02F2" w:rsidRDefault="00243A48" w:rsidP="00130374">
      <w:pPr>
        <w:pStyle w:val="Akapitzlist"/>
        <w:numPr>
          <w:ilvl w:val="1"/>
          <w:numId w:val="42"/>
        </w:numPr>
        <w:autoSpaceDE w:val="0"/>
        <w:autoSpaceDN w:val="0"/>
        <w:adjustRightInd w:val="0"/>
        <w:spacing w:line="271" w:lineRule="auto"/>
        <w:ind w:left="1276" w:hanging="425"/>
        <w:jc w:val="both"/>
        <w:rPr>
          <w:rFonts w:asciiTheme="majorHAnsi" w:hAnsiTheme="majorHAnsi" w:cstheme="majorHAnsi"/>
          <w:color w:val="000000" w:themeColor="text1"/>
          <w:sz w:val="24"/>
          <w:szCs w:val="24"/>
        </w:rPr>
      </w:pPr>
      <w:r w:rsidRPr="006C02F2">
        <w:rPr>
          <w:rFonts w:asciiTheme="majorHAnsi" w:hAnsiTheme="majorHAnsi" w:cstheme="majorHAnsi"/>
          <w:b/>
          <w:bCs/>
          <w:color w:val="000000" w:themeColor="text1"/>
          <w:sz w:val="24"/>
          <w:szCs w:val="24"/>
        </w:rPr>
        <w:t>zobowiązania innych podmiotów do udostępnienia zasobów</w:t>
      </w:r>
      <w:r w:rsidRPr="006C02F2">
        <w:rPr>
          <w:rFonts w:asciiTheme="majorHAnsi" w:hAnsiTheme="majorHAnsi" w:cstheme="majorHAnsi"/>
          <w:color w:val="000000" w:themeColor="text1"/>
          <w:sz w:val="24"/>
          <w:szCs w:val="24"/>
        </w:rPr>
        <w:t>, jeśli</w:t>
      </w:r>
      <w:r w:rsidR="00104A1E">
        <w:rPr>
          <w:rFonts w:asciiTheme="majorHAnsi" w:hAnsiTheme="majorHAnsi" w:cstheme="majorHAnsi"/>
          <w:color w:val="000000" w:themeColor="text1"/>
          <w:sz w:val="24"/>
          <w:szCs w:val="24"/>
        </w:rPr>
        <w:t xml:space="preserve"> </w:t>
      </w:r>
      <w:r w:rsidRPr="006C02F2">
        <w:rPr>
          <w:rFonts w:asciiTheme="majorHAnsi" w:hAnsiTheme="majorHAnsi" w:cstheme="majorHAnsi"/>
          <w:color w:val="000000" w:themeColor="text1"/>
          <w:sz w:val="24"/>
          <w:szCs w:val="24"/>
        </w:rPr>
        <w:t xml:space="preserve">Wykonawca korzysta z zasobów innych podmiotów – </w:t>
      </w:r>
      <w:r w:rsidRPr="006C02F2">
        <w:rPr>
          <w:rFonts w:asciiTheme="majorHAnsi" w:hAnsiTheme="majorHAnsi" w:cstheme="majorHAnsi"/>
          <w:b/>
          <w:bCs/>
          <w:color w:val="000000" w:themeColor="text1"/>
          <w:sz w:val="24"/>
          <w:szCs w:val="24"/>
        </w:rPr>
        <w:t xml:space="preserve">załącznik nr </w:t>
      </w:r>
      <w:r w:rsidR="006C02F2" w:rsidRPr="006C02F2">
        <w:rPr>
          <w:rFonts w:asciiTheme="majorHAnsi" w:hAnsiTheme="majorHAnsi" w:cstheme="majorHAnsi"/>
          <w:b/>
          <w:bCs/>
          <w:color w:val="000000" w:themeColor="text1"/>
          <w:sz w:val="24"/>
          <w:szCs w:val="24"/>
        </w:rPr>
        <w:t>4</w:t>
      </w:r>
      <w:r w:rsidRPr="006C02F2">
        <w:rPr>
          <w:rFonts w:asciiTheme="majorHAnsi" w:hAnsiTheme="majorHAnsi" w:cstheme="majorHAnsi"/>
          <w:b/>
          <w:bCs/>
          <w:color w:val="000000" w:themeColor="text1"/>
          <w:sz w:val="24"/>
          <w:szCs w:val="24"/>
        </w:rPr>
        <w:t xml:space="preserve"> </w:t>
      </w:r>
      <w:r w:rsidRPr="00C86C4A">
        <w:rPr>
          <w:rFonts w:asciiTheme="majorHAnsi" w:hAnsiTheme="majorHAnsi" w:cstheme="majorHAnsi"/>
          <w:color w:val="000000" w:themeColor="text1"/>
          <w:sz w:val="24"/>
          <w:szCs w:val="24"/>
        </w:rPr>
        <w:t>do SWZ</w:t>
      </w:r>
      <w:r w:rsidRPr="006C02F2">
        <w:rPr>
          <w:rFonts w:asciiTheme="majorHAnsi" w:hAnsiTheme="majorHAnsi" w:cstheme="majorHAnsi"/>
          <w:color w:val="000000" w:themeColor="text1"/>
          <w:sz w:val="24"/>
          <w:szCs w:val="24"/>
        </w:rPr>
        <w:t>,</w:t>
      </w:r>
    </w:p>
    <w:bookmarkEnd w:id="30"/>
    <w:p w14:paraId="27976FF1" w14:textId="77777777" w:rsidR="001F57C6" w:rsidRPr="00EF3994" w:rsidRDefault="001F57C6" w:rsidP="00AC1C2F">
      <w:pPr>
        <w:pStyle w:val="Akapitzlist"/>
        <w:tabs>
          <w:tab w:val="left" w:pos="993"/>
        </w:tabs>
        <w:autoSpaceDE w:val="0"/>
        <w:autoSpaceDN w:val="0"/>
        <w:adjustRightInd w:val="0"/>
        <w:spacing w:line="271" w:lineRule="auto"/>
        <w:ind w:left="990" w:hanging="270"/>
        <w:jc w:val="both"/>
        <w:rPr>
          <w:rFonts w:asciiTheme="majorHAnsi" w:hAnsiTheme="majorHAnsi" w:cstheme="majorHAnsi"/>
          <w:color w:val="000000"/>
          <w:sz w:val="24"/>
          <w:szCs w:val="24"/>
        </w:rPr>
      </w:pPr>
      <w:r w:rsidRPr="00EF3994">
        <w:rPr>
          <w:rFonts w:asciiTheme="majorHAnsi" w:hAnsiTheme="majorHAnsi" w:cstheme="majorHAnsi"/>
          <w:sz w:val="24"/>
          <w:szCs w:val="24"/>
        </w:rPr>
        <w:t>2)</w:t>
      </w:r>
      <w:r w:rsidRPr="00EF3994">
        <w:rPr>
          <w:rFonts w:asciiTheme="majorHAnsi" w:hAnsiTheme="majorHAnsi" w:cstheme="majorHAnsi"/>
          <w:sz w:val="24"/>
          <w:szCs w:val="24"/>
        </w:rPr>
        <w:tab/>
        <w:t xml:space="preserve">złożona przy użyciu środków komunikacji elektronicznej tzn. za pośrednictwem </w:t>
      </w:r>
      <w:r w:rsidRPr="00EF3994">
        <w:rPr>
          <w:rFonts w:asciiTheme="majorHAnsi" w:hAnsiTheme="majorHAnsi" w:cstheme="majorHAnsi"/>
          <w:color w:val="000000"/>
          <w:sz w:val="24"/>
          <w:szCs w:val="24"/>
        </w:rPr>
        <w:t>platformazakupowa.pl,</w:t>
      </w:r>
    </w:p>
    <w:p w14:paraId="77AE484A" w14:textId="77777777" w:rsidR="001F57C6" w:rsidRPr="00D73DA3" w:rsidRDefault="001F57C6" w:rsidP="00060784">
      <w:pPr>
        <w:pStyle w:val="Akapitzlist"/>
        <w:tabs>
          <w:tab w:val="left" w:pos="993"/>
        </w:tabs>
        <w:autoSpaceDE w:val="0"/>
        <w:autoSpaceDN w:val="0"/>
        <w:adjustRightInd w:val="0"/>
        <w:spacing w:line="271" w:lineRule="auto"/>
        <w:ind w:left="993" w:hanging="284"/>
        <w:jc w:val="both"/>
        <w:rPr>
          <w:rFonts w:asciiTheme="majorHAnsi" w:hAnsiTheme="majorHAnsi" w:cstheme="majorHAnsi"/>
          <w:color w:val="000000"/>
          <w:sz w:val="24"/>
          <w:szCs w:val="24"/>
        </w:rPr>
      </w:pPr>
      <w:r w:rsidRPr="00D73DA3">
        <w:rPr>
          <w:rFonts w:asciiTheme="majorHAnsi" w:hAnsiTheme="majorHAnsi" w:cstheme="majorHAnsi"/>
          <w:color w:val="000000"/>
          <w:sz w:val="24"/>
          <w:szCs w:val="24"/>
        </w:rPr>
        <w:t>3)</w:t>
      </w:r>
      <w:r w:rsidRPr="00D73DA3">
        <w:rPr>
          <w:rFonts w:asciiTheme="majorHAnsi" w:hAnsiTheme="majorHAnsi" w:cstheme="majorHAnsi"/>
          <w:color w:val="000000"/>
          <w:sz w:val="24"/>
          <w:szCs w:val="24"/>
        </w:rPr>
        <w:tab/>
        <w:t>podpisana kwalifikowanym podpisem elektroni</w:t>
      </w:r>
      <w:r w:rsidR="00FB2B5A" w:rsidRPr="00D73DA3">
        <w:rPr>
          <w:rFonts w:asciiTheme="majorHAnsi" w:hAnsiTheme="majorHAnsi" w:cstheme="majorHAnsi"/>
          <w:color w:val="000000"/>
          <w:sz w:val="24"/>
          <w:szCs w:val="24"/>
        </w:rPr>
        <w:t>cznym lub podpisem zaufanym lub </w:t>
      </w:r>
      <w:r w:rsidRPr="00D73DA3">
        <w:rPr>
          <w:rFonts w:asciiTheme="majorHAnsi" w:hAnsiTheme="majorHAnsi" w:cstheme="majorHAnsi"/>
          <w:color w:val="000000"/>
          <w:sz w:val="24"/>
          <w:szCs w:val="24"/>
        </w:rPr>
        <w:t>podpisem osobistym przez osobę/osoby upoważnioną/upoważnione.</w:t>
      </w:r>
    </w:p>
    <w:p w14:paraId="7418339E"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Podpisy kwalifikowane wykorzystywane przez Wykonawców do podpisywania wszelkich plików muszą spełniać “Rozporządzenie Parlamentu Europejskiego i Rady w sprawie identyfikacji elektronicznej i usług zaufania w odniesieniu d</w:t>
      </w:r>
      <w:r w:rsidR="00EE5D3C" w:rsidRPr="00D73DA3">
        <w:rPr>
          <w:rFonts w:asciiTheme="majorHAnsi" w:hAnsiTheme="majorHAnsi" w:cstheme="majorHAnsi"/>
          <w:sz w:val="24"/>
          <w:szCs w:val="24"/>
        </w:rPr>
        <w:t>o transakcji elektronicznych na </w:t>
      </w:r>
      <w:r w:rsidRPr="00D73DA3">
        <w:rPr>
          <w:rFonts w:asciiTheme="majorHAnsi" w:hAnsiTheme="majorHAnsi" w:cstheme="majorHAnsi"/>
          <w:sz w:val="24"/>
          <w:szCs w:val="24"/>
        </w:rPr>
        <w:t>rynku wewnętrznym (</w:t>
      </w:r>
      <w:proofErr w:type="spellStart"/>
      <w:r w:rsidRPr="00D73DA3">
        <w:rPr>
          <w:rFonts w:asciiTheme="majorHAnsi" w:hAnsiTheme="majorHAnsi" w:cstheme="majorHAnsi"/>
          <w:sz w:val="24"/>
          <w:szCs w:val="24"/>
        </w:rPr>
        <w:t>eIDAS</w:t>
      </w:r>
      <w:proofErr w:type="spellEnd"/>
      <w:r w:rsidRPr="00D73DA3">
        <w:rPr>
          <w:rFonts w:asciiTheme="majorHAnsi" w:hAnsiTheme="majorHAnsi" w:cstheme="majorHAnsi"/>
          <w:sz w:val="24"/>
          <w:szCs w:val="24"/>
        </w:rPr>
        <w:t>) (UE) nr 910/2014 - od 1 lipca 2016 roku”.</w:t>
      </w:r>
    </w:p>
    <w:p w14:paraId="5F813499"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W przypadku wykorzystania formatu podpisu </w:t>
      </w:r>
      <w:proofErr w:type="spellStart"/>
      <w:r w:rsidRPr="00D73DA3">
        <w:rPr>
          <w:rFonts w:asciiTheme="majorHAnsi" w:hAnsiTheme="majorHAnsi" w:cstheme="majorHAnsi"/>
          <w:sz w:val="24"/>
          <w:szCs w:val="24"/>
        </w:rPr>
        <w:t>XAdES</w:t>
      </w:r>
      <w:proofErr w:type="spellEnd"/>
      <w:r w:rsidRPr="00D73DA3">
        <w:rPr>
          <w:rFonts w:asciiTheme="majorHAnsi" w:hAnsiTheme="majorHAnsi" w:cstheme="majorHAnsi"/>
          <w:sz w:val="24"/>
          <w:szCs w:val="24"/>
        </w:rPr>
        <w:t xml:space="preserve"> zewnętrzny. Zamawiający wymaga dołączenia odpowiedniej ilości plików tj. podpisywanych plików z danymi oraz plików </w:t>
      </w:r>
      <w:proofErr w:type="spellStart"/>
      <w:r w:rsidRPr="00D73DA3">
        <w:rPr>
          <w:rFonts w:asciiTheme="majorHAnsi" w:hAnsiTheme="majorHAnsi" w:cstheme="majorHAnsi"/>
          <w:sz w:val="24"/>
          <w:szCs w:val="24"/>
        </w:rPr>
        <w:t>XAdES</w:t>
      </w:r>
      <w:proofErr w:type="spellEnd"/>
      <w:r w:rsidRPr="00D73DA3">
        <w:rPr>
          <w:rFonts w:asciiTheme="majorHAnsi" w:hAnsiTheme="majorHAnsi" w:cstheme="majorHAnsi"/>
          <w:sz w:val="24"/>
          <w:szCs w:val="24"/>
        </w:rPr>
        <w:t>.</w:t>
      </w:r>
    </w:p>
    <w:p w14:paraId="7ACBC9B0"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b/>
          <w:bCs/>
          <w:sz w:val="24"/>
          <w:szCs w:val="24"/>
        </w:rPr>
      </w:pPr>
      <w:r w:rsidRPr="00D73DA3">
        <w:rPr>
          <w:rFonts w:asciiTheme="majorHAnsi" w:hAnsiTheme="majorHAnsi" w:cstheme="majorHAnsi"/>
          <w:sz w:val="24"/>
          <w:szCs w:val="24"/>
        </w:rPr>
        <w:t xml:space="preserve">Zgodnie z art. 18 ust. 3 ustawy </w:t>
      </w:r>
      <w:proofErr w:type="spellStart"/>
      <w:r w:rsidRPr="00D73DA3">
        <w:rPr>
          <w:rFonts w:asciiTheme="majorHAnsi" w:hAnsiTheme="majorHAnsi" w:cstheme="majorHAnsi"/>
          <w:sz w:val="24"/>
          <w:szCs w:val="24"/>
        </w:rPr>
        <w:t>Pzp</w:t>
      </w:r>
      <w:proofErr w:type="spellEnd"/>
      <w:r w:rsidRPr="00D73DA3">
        <w:rPr>
          <w:rFonts w:asciiTheme="majorHAnsi" w:hAnsiTheme="majorHAnsi" w:cstheme="majorHAnsi"/>
          <w:sz w:val="24"/>
          <w:szCs w:val="24"/>
        </w:rPr>
        <w:t xml:space="preserve">, nie ujawnia się </w:t>
      </w:r>
      <w:r w:rsidRPr="00D73DA3">
        <w:rPr>
          <w:rFonts w:asciiTheme="majorHAnsi" w:hAnsiTheme="majorHAnsi" w:cstheme="majorHAnsi"/>
          <w:b/>
          <w:bCs/>
          <w:sz w:val="24"/>
          <w:szCs w:val="24"/>
        </w:rPr>
        <w:t>informacji stanowiących tajemnicę przedsiębiorstwa</w:t>
      </w:r>
      <w:r w:rsidRPr="00D73DA3">
        <w:rPr>
          <w:rFonts w:asciiTheme="majorHAnsi" w:hAnsiTheme="majorHAnsi" w:cstheme="majorHAnsi"/>
          <w:sz w:val="24"/>
          <w:szCs w:val="24"/>
        </w:rPr>
        <w:t xml:space="preserve">,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t>
      </w:r>
      <w:r w:rsidRPr="00D73DA3">
        <w:rPr>
          <w:rFonts w:asciiTheme="majorHAnsi" w:hAnsiTheme="majorHAnsi" w:cstheme="majorHAnsi"/>
          <w:b/>
          <w:bCs/>
          <w:sz w:val="24"/>
          <w:szCs w:val="24"/>
        </w:rPr>
        <w:t>wyznaczone do dołączenia części oferty stanowiącej tajemnicę przedsiębiorstwa.</w:t>
      </w:r>
    </w:p>
    <w:p w14:paraId="25FFFCA7" w14:textId="319B2361" w:rsidR="002C356E" w:rsidRPr="00060784"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Wykonawca, za pośrednictwem </w:t>
      </w:r>
      <w:hyperlink r:id="rId28">
        <w:r w:rsidRPr="00D73DA3">
          <w:rPr>
            <w:rFonts w:asciiTheme="majorHAnsi" w:hAnsiTheme="majorHAnsi" w:cstheme="majorHAnsi"/>
            <w:color w:val="1155CC"/>
            <w:sz w:val="24"/>
            <w:szCs w:val="24"/>
            <w:u w:val="single"/>
          </w:rPr>
          <w:t>platformazakupowa.pl</w:t>
        </w:r>
      </w:hyperlink>
      <w:r w:rsidR="00EE5D3C" w:rsidRPr="00D73DA3">
        <w:rPr>
          <w:rFonts w:asciiTheme="majorHAnsi" w:hAnsiTheme="majorHAnsi" w:cstheme="majorHAnsi"/>
          <w:sz w:val="24"/>
          <w:szCs w:val="24"/>
        </w:rPr>
        <w:t xml:space="preserve"> może przed upływem terminu do </w:t>
      </w:r>
      <w:r w:rsidRPr="00D73DA3">
        <w:rPr>
          <w:rFonts w:asciiTheme="majorHAnsi" w:hAnsiTheme="majorHAnsi" w:cstheme="majorHAnsi"/>
          <w:sz w:val="24"/>
          <w:szCs w:val="24"/>
        </w:rPr>
        <w:t>składania ofert zmienić lub wycofać ofertę. Sposób dokonywania zmiany lub wycofania oferty zamieszczono w instrukcji zamieszczonej na stronie internetowej pod adresem:</w:t>
      </w:r>
      <w:r w:rsidR="00060784">
        <w:rPr>
          <w:rFonts w:asciiTheme="majorHAnsi" w:hAnsiTheme="majorHAnsi" w:cstheme="majorHAnsi"/>
          <w:sz w:val="24"/>
          <w:szCs w:val="24"/>
        </w:rPr>
        <w:t xml:space="preserve"> </w:t>
      </w:r>
      <w:hyperlink r:id="rId29" w:history="1">
        <w:r w:rsidR="009E3620" w:rsidRPr="001741FF">
          <w:rPr>
            <w:rStyle w:val="Hipercze"/>
            <w:rFonts w:asciiTheme="majorHAnsi" w:hAnsiTheme="majorHAnsi" w:cstheme="majorHAnsi"/>
            <w:sz w:val="24"/>
            <w:szCs w:val="24"/>
          </w:rPr>
          <w:t>https://platformazakupowa.pl/strona/45-instrukcje</w:t>
        </w:r>
      </w:hyperlink>
    </w:p>
    <w:p w14:paraId="688C4671" w14:textId="1FC159F9"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Każdy z Wykonawców może złożyć tylko jedną ofertę. Złożenie większej liczby ofert lub oferty zawierającej propozycje wariantowe spowoduje</w:t>
      </w:r>
      <w:r w:rsidR="00ED56F8">
        <w:rPr>
          <w:rFonts w:asciiTheme="majorHAnsi" w:hAnsiTheme="majorHAnsi" w:cstheme="majorHAnsi"/>
          <w:sz w:val="24"/>
          <w:szCs w:val="24"/>
        </w:rPr>
        <w:t>,</w:t>
      </w:r>
      <w:r w:rsidRPr="00D73DA3">
        <w:rPr>
          <w:rFonts w:asciiTheme="majorHAnsi" w:hAnsiTheme="majorHAnsi" w:cstheme="majorHAnsi"/>
          <w:sz w:val="24"/>
          <w:szCs w:val="24"/>
        </w:rPr>
        <w:t xml:space="preserve"> </w:t>
      </w:r>
      <w:r w:rsidR="00536CCD" w:rsidRPr="00D73DA3">
        <w:rPr>
          <w:rFonts w:asciiTheme="majorHAnsi" w:hAnsiTheme="majorHAnsi" w:cstheme="majorHAnsi"/>
          <w:sz w:val="24"/>
          <w:szCs w:val="24"/>
        </w:rPr>
        <w:t xml:space="preserve">iż </w:t>
      </w:r>
      <w:r w:rsidRPr="00D73DA3">
        <w:rPr>
          <w:rFonts w:asciiTheme="majorHAnsi" w:hAnsiTheme="majorHAnsi" w:cstheme="majorHAnsi"/>
          <w:sz w:val="24"/>
          <w:szCs w:val="24"/>
        </w:rPr>
        <w:t>podlegać będzie odrzuceniu.</w:t>
      </w:r>
    </w:p>
    <w:p w14:paraId="68774A98"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Ceny oferty muszą zawierać wszystkie koszty, jakie musi ponieść Wykonawca, aby zrealizować zamówienie z najwyższą starannością oraz ewentualne rabaty.</w:t>
      </w:r>
    </w:p>
    <w:p w14:paraId="4375987D" w14:textId="4C473023"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Dokumenty i oświadczenia składane przez wykonawcę powinny być w języku polskim, chyba że w SWZ dopuszczono inaczej. W przypadku załącz</w:t>
      </w:r>
      <w:r w:rsidR="00EE5D3C" w:rsidRPr="00D73DA3">
        <w:rPr>
          <w:rFonts w:asciiTheme="majorHAnsi" w:hAnsiTheme="majorHAnsi" w:cstheme="majorHAnsi"/>
          <w:sz w:val="24"/>
          <w:szCs w:val="24"/>
        </w:rPr>
        <w:t>enia dokumentów sporządzonych w </w:t>
      </w:r>
      <w:r w:rsidRPr="00D73DA3">
        <w:rPr>
          <w:rFonts w:asciiTheme="majorHAnsi" w:hAnsiTheme="majorHAnsi" w:cstheme="majorHAnsi"/>
          <w:sz w:val="24"/>
          <w:szCs w:val="24"/>
        </w:rPr>
        <w:t>innym języku niż dopuszczony, Wykonawca zobowiązany jest załączyć tłumaczenie na język polski.</w:t>
      </w:r>
    </w:p>
    <w:p w14:paraId="1167C323" w14:textId="620E9D15"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Zgodnie z definicją dokumentu elektronicznego z art.</w:t>
      </w:r>
      <w:r w:rsidR="009E3620">
        <w:rPr>
          <w:rFonts w:asciiTheme="majorHAnsi" w:hAnsiTheme="majorHAnsi" w:cstheme="majorHAnsi"/>
          <w:sz w:val="24"/>
          <w:szCs w:val="24"/>
        </w:rPr>
        <w:t xml:space="preserve"> </w:t>
      </w:r>
      <w:r w:rsidRPr="00D73DA3">
        <w:rPr>
          <w:rFonts w:asciiTheme="majorHAnsi" w:hAnsiTheme="majorHAnsi" w:cstheme="majorHAnsi"/>
          <w:sz w:val="24"/>
          <w:szCs w:val="24"/>
        </w:rPr>
        <w:t xml:space="preserve">3 ustęp 2 </w:t>
      </w:r>
      <w:r w:rsidR="00ED56F8">
        <w:rPr>
          <w:rFonts w:asciiTheme="majorHAnsi" w:hAnsiTheme="majorHAnsi" w:cstheme="majorHAnsi"/>
          <w:sz w:val="24"/>
          <w:szCs w:val="24"/>
        </w:rPr>
        <w:t>u</w:t>
      </w:r>
      <w:r w:rsidRPr="00D73DA3">
        <w:rPr>
          <w:rFonts w:asciiTheme="majorHAnsi" w:hAnsiTheme="majorHAnsi" w:cstheme="majorHAnsi"/>
          <w:sz w:val="24"/>
          <w:szCs w:val="24"/>
        </w:rPr>
        <w:t xml:space="preserve">stawy </w:t>
      </w:r>
      <w:r w:rsidR="009E3620">
        <w:rPr>
          <w:rFonts w:asciiTheme="majorHAnsi" w:hAnsiTheme="majorHAnsi" w:cstheme="majorHAnsi"/>
          <w:sz w:val="24"/>
          <w:szCs w:val="24"/>
        </w:rPr>
        <w:br/>
      </w:r>
      <w:r w:rsidRPr="00D73DA3">
        <w:rPr>
          <w:rFonts w:asciiTheme="majorHAnsi" w:hAnsiTheme="majorHAnsi" w:cstheme="majorHAnsi"/>
          <w:sz w:val="24"/>
          <w:szCs w:val="24"/>
        </w:rPr>
        <w:t xml:space="preserve">o informatyzacji działalności podmiotów realizujących zadania publiczne, opatrzenie pliku kwalifikowanym podpisem elektronicznym, zaufanym lub osobistym jest </w:t>
      </w:r>
      <w:r w:rsidRPr="00D73DA3">
        <w:rPr>
          <w:rFonts w:asciiTheme="majorHAnsi" w:hAnsiTheme="majorHAnsi" w:cstheme="majorHAnsi"/>
          <w:sz w:val="24"/>
          <w:szCs w:val="24"/>
        </w:rPr>
        <w:lastRenderedPageBreak/>
        <w:t xml:space="preserve">jednoznaczne z podpisaniem oryginału dokumentu, z wyjątkiem kopii poświadczonych odpowiednio przez innego wykonawcę ubiegającego się wspólnie </w:t>
      </w:r>
      <w:r w:rsidR="009E3620">
        <w:rPr>
          <w:rFonts w:asciiTheme="majorHAnsi" w:hAnsiTheme="majorHAnsi" w:cstheme="majorHAnsi"/>
          <w:sz w:val="24"/>
          <w:szCs w:val="24"/>
        </w:rPr>
        <w:br/>
      </w:r>
      <w:r w:rsidRPr="00D73DA3">
        <w:rPr>
          <w:rFonts w:asciiTheme="majorHAnsi" w:hAnsiTheme="majorHAnsi" w:cstheme="majorHAnsi"/>
          <w:sz w:val="24"/>
          <w:szCs w:val="24"/>
        </w:rPr>
        <w:t>z nim o udzieleni</w:t>
      </w:r>
      <w:r w:rsidR="00CC6C61" w:rsidRPr="00D73DA3">
        <w:rPr>
          <w:rFonts w:asciiTheme="majorHAnsi" w:hAnsiTheme="majorHAnsi" w:cstheme="majorHAnsi"/>
          <w:sz w:val="24"/>
          <w:szCs w:val="24"/>
        </w:rPr>
        <w:t>e zamówienia, przez podmiot, na </w:t>
      </w:r>
      <w:r w:rsidRPr="00D73DA3">
        <w:rPr>
          <w:rFonts w:asciiTheme="majorHAnsi" w:hAnsiTheme="majorHAnsi" w:cstheme="majorHAnsi"/>
          <w:sz w:val="24"/>
          <w:szCs w:val="24"/>
        </w:rPr>
        <w:t>którego zdolnościach lub sytuacji polega Wykonawca, albo przez podwykonawcę.</w:t>
      </w:r>
    </w:p>
    <w:p w14:paraId="54B5D361"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Maksymalny rozmiar jednego pliku przesyłanego za pośrednictwem dedykowanych formularzy do: złożenia, zmiany, wycofania oferty wynosi 150 MB natomiast przy komunikacji wielkość pliku to maksymalnie 500 MB.</w:t>
      </w:r>
    </w:p>
    <w:p w14:paraId="5E7B1CE2" w14:textId="3AC4E1FA"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b/>
          <w:sz w:val="24"/>
          <w:szCs w:val="24"/>
        </w:rPr>
        <w:t>Rozszerzenia plików wykorzystywanych przez Wykonawców powinny być zgodne z</w:t>
      </w:r>
      <w:r w:rsidR="00EE5D3C" w:rsidRPr="00D73DA3">
        <w:rPr>
          <w:rFonts w:asciiTheme="majorHAnsi" w:hAnsiTheme="majorHAnsi" w:cstheme="majorHAnsi"/>
          <w:sz w:val="24"/>
          <w:szCs w:val="24"/>
        </w:rPr>
        <w:t> </w:t>
      </w:r>
      <w:r w:rsidRPr="00D73DA3">
        <w:rPr>
          <w:rFonts w:asciiTheme="majorHAnsi" w:hAnsiTheme="majorHAnsi" w:cstheme="majorHAnsi"/>
          <w:sz w:val="24"/>
          <w:szCs w:val="24"/>
        </w:rPr>
        <w:t xml:space="preserve">Załącznikiem nr 2 do </w:t>
      </w:r>
      <w:r w:rsidR="004914BF">
        <w:rPr>
          <w:rFonts w:asciiTheme="majorHAnsi" w:hAnsiTheme="majorHAnsi" w:cstheme="majorHAnsi"/>
          <w:sz w:val="24"/>
          <w:szCs w:val="24"/>
        </w:rPr>
        <w:t>r</w:t>
      </w:r>
      <w:r w:rsidRPr="00D73DA3">
        <w:rPr>
          <w:rFonts w:asciiTheme="majorHAnsi" w:hAnsiTheme="majorHAnsi" w:cstheme="majorHAnsi"/>
          <w:sz w:val="24"/>
          <w:szCs w:val="24"/>
        </w:rPr>
        <w:t xml:space="preserve">ozporządzenia Rady Ministrów </w:t>
      </w:r>
      <w:r w:rsidR="004914BF">
        <w:rPr>
          <w:rFonts w:asciiTheme="majorHAnsi" w:hAnsiTheme="majorHAnsi" w:cstheme="majorHAnsi"/>
          <w:sz w:val="24"/>
          <w:szCs w:val="24"/>
        </w:rPr>
        <w:t xml:space="preserve">z dnia 21 maja 2024 r. </w:t>
      </w:r>
      <w:r w:rsidR="009E3620">
        <w:rPr>
          <w:rFonts w:asciiTheme="majorHAnsi" w:hAnsiTheme="majorHAnsi" w:cstheme="majorHAnsi"/>
          <w:sz w:val="24"/>
          <w:szCs w:val="24"/>
        </w:rPr>
        <w:br/>
      </w:r>
      <w:r w:rsidRPr="00D73DA3">
        <w:rPr>
          <w:rFonts w:asciiTheme="majorHAnsi" w:hAnsiTheme="majorHAnsi" w:cstheme="majorHAnsi"/>
          <w:sz w:val="24"/>
          <w:szCs w:val="24"/>
        </w:rPr>
        <w:t>w sprawie Krajowych Ram Interoperacyjności, minimalnych wymagań dla rejestrów pub</w:t>
      </w:r>
      <w:r w:rsidR="00CC6C61" w:rsidRPr="00D73DA3">
        <w:rPr>
          <w:rFonts w:asciiTheme="majorHAnsi" w:hAnsiTheme="majorHAnsi" w:cstheme="majorHAnsi"/>
          <w:sz w:val="24"/>
          <w:szCs w:val="24"/>
        </w:rPr>
        <w:t>licznych i wymiany informacji w </w:t>
      </w:r>
      <w:r w:rsidRPr="00D73DA3">
        <w:rPr>
          <w:rFonts w:asciiTheme="majorHAnsi" w:hAnsiTheme="majorHAnsi" w:cstheme="majorHAnsi"/>
          <w:sz w:val="24"/>
          <w:szCs w:val="24"/>
        </w:rPr>
        <w:t>postaci elektronicznej oraz minimalnych wymagań dla systemów teleinformatycznych</w:t>
      </w:r>
      <w:r w:rsidR="0053373C">
        <w:rPr>
          <w:rFonts w:asciiTheme="majorHAnsi" w:hAnsiTheme="majorHAnsi" w:cstheme="majorHAnsi"/>
          <w:sz w:val="24"/>
          <w:szCs w:val="24"/>
        </w:rPr>
        <w:t xml:space="preserve"> (Dz. U. poz. 773)</w:t>
      </w:r>
      <w:r w:rsidRPr="00D73DA3">
        <w:rPr>
          <w:rFonts w:asciiTheme="majorHAnsi" w:hAnsiTheme="majorHAnsi" w:cstheme="majorHAnsi"/>
          <w:sz w:val="24"/>
          <w:szCs w:val="24"/>
        </w:rPr>
        <w:t xml:space="preserve">, zwanego dalej </w:t>
      </w:r>
      <w:r w:rsidR="0053373C">
        <w:rPr>
          <w:rFonts w:asciiTheme="majorHAnsi" w:hAnsiTheme="majorHAnsi" w:cstheme="majorHAnsi"/>
          <w:sz w:val="24"/>
          <w:szCs w:val="24"/>
        </w:rPr>
        <w:t>„</w:t>
      </w:r>
      <w:r w:rsidRPr="00D73DA3">
        <w:rPr>
          <w:rFonts w:asciiTheme="majorHAnsi" w:hAnsiTheme="majorHAnsi" w:cstheme="majorHAnsi"/>
          <w:sz w:val="24"/>
          <w:szCs w:val="24"/>
        </w:rPr>
        <w:t>Rozporządzeniem KRI</w:t>
      </w:r>
      <w:r w:rsidR="0053373C">
        <w:rPr>
          <w:rFonts w:asciiTheme="majorHAnsi" w:hAnsiTheme="majorHAnsi" w:cstheme="majorHAnsi"/>
          <w:sz w:val="24"/>
          <w:szCs w:val="24"/>
        </w:rPr>
        <w:t>”</w:t>
      </w:r>
      <w:r w:rsidRPr="00D73DA3">
        <w:rPr>
          <w:rFonts w:asciiTheme="majorHAnsi" w:hAnsiTheme="majorHAnsi" w:cstheme="majorHAnsi"/>
          <w:sz w:val="24"/>
          <w:szCs w:val="24"/>
        </w:rPr>
        <w:t>.</w:t>
      </w:r>
    </w:p>
    <w:p w14:paraId="340FF27A" w14:textId="77777777"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sz w:val="24"/>
          <w:szCs w:val="24"/>
        </w:rPr>
        <w:t>Zamawiający rekomenduje wykorzystanie formatów: .pdf .</w:t>
      </w:r>
      <w:proofErr w:type="spellStart"/>
      <w:r w:rsidRPr="00D73DA3">
        <w:rPr>
          <w:rFonts w:asciiTheme="majorHAnsi" w:hAnsiTheme="majorHAnsi" w:cstheme="majorHAnsi"/>
          <w:sz w:val="24"/>
          <w:szCs w:val="24"/>
        </w:rPr>
        <w:t>doc</w:t>
      </w:r>
      <w:proofErr w:type="spellEnd"/>
      <w:r w:rsidRPr="00D73DA3">
        <w:rPr>
          <w:rFonts w:asciiTheme="majorHAnsi" w:hAnsiTheme="majorHAnsi" w:cstheme="majorHAnsi"/>
          <w:sz w:val="24"/>
          <w:szCs w:val="24"/>
        </w:rPr>
        <w:t xml:space="preserve"> .</w:t>
      </w:r>
      <w:proofErr w:type="spellStart"/>
      <w:r w:rsidRPr="00D73DA3">
        <w:rPr>
          <w:rFonts w:asciiTheme="majorHAnsi" w:hAnsiTheme="majorHAnsi" w:cstheme="majorHAnsi"/>
          <w:sz w:val="24"/>
          <w:szCs w:val="24"/>
        </w:rPr>
        <w:t>docx</w:t>
      </w:r>
      <w:proofErr w:type="spellEnd"/>
      <w:r w:rsidRPr="00D73DA3">
        <w:rPr>
          <w:rFonts w:asciiTheme="majorHAnsi" w:hAnsiTheme="majorHAnsi" w:cstheme="majorHAnsi"/>
          <w:sz w:val="24"/>
          <w:szCs w:val="24"/>
        </w:rPr>
        <w:t xml:space="preserve"> .xls .</w:t>
      </w:r>
      <w:proofErr w:type="spellStart"/>
      <w:r w:rsidRPr="00D73DA3">
        <w:rPr>
          <w:rFonts w:asciiTheme="majorHAnsi" w:hAnsiTheme="majorHAnsi" w:cstheme="majorHAnsi"/>
          <w:sz w:val="24"/>
          <w:szCs w:val="24"/>
        </w:rPr>
        <w:t>xlsx</w:t>
      </w:r>
      <w:proofErr w:type="spellEnd"/>
      <w:r w:rsidRPr="00D73DA3">
        <w:rPr>
          <w:rFonts w:asciiTheme="majorHAnsi" w:hAnsiTheme="majorHAnsi" w:cstheme="majorHAnsi"/>
          <w:sz w:val="24"/>
          <w:szCs w:val="24"/>
        </w:rPr>
        <w:t xml:space="preserve"> .jpg (.</w:t>
      </w:r>
      <w:proofErr w:type="spellStart"/>
      <w:r w:rsidRPr="00D73DA3">
        <w:rPr>
          <w:rFonts w:asciiTheme="majorHAnsi" w:hAnsiTheme="majorHAnsi" w:cstheme="majorHAnsi"/>
          <w:sz w:val="24"/>
          <w:szCs w:val="24"/>
        </w:rPr>
        <w:t>jpeg</w:t>
      </w:r>
      <w:proofErr w:type="spellEnd"/>
      <w:r w:rsidRPr="00D73DA3">
        <w:rPr>
          <w:rFonts w:asciiTheme="majorHAnsi" w:hAnsiTheme="majorHAnsi" w:cstheme="majorHAnsi"/>
          <w:sz w:val="24"/>
          <w:szCs w:val="24"/>
        </w:rPr>
        <w:t xml:space="preserve">) </w:t>
      </w:r>
      <w:r w:rsidR="00EE5D3C" w:rsidRPr="00D73DA3">
        <w:rPr>
          <w:rFonts w:asciiTheme="majorHAnsi" w:hAnsiTheme="majorHAnsi" w:cstheme="majorHAnsi"/>
          <w:b/>
          <w:sz w:val="24"/>
          <w:szCs w:val="24"/>
          <w:u w:val="single"/>
        </w:rPr>
        <w:t>ze </w:t>
      </w:r>
      <w:r w:rsidRPr="00D73DA3">
        <w:rPr>
          <w:rFonts w:asciiTheme="majorHAnsi" w:hAnsiTheme="majorHAnsi" w:cstheme="majorHAnsi"/>
          <w:b/>
          <w:sz w:val="24"/>
          <w:szCs w:val="24"/>
          <w:u w:val="single"/>
        </w:rPr>
        <w:t>szczególnym wskazaniem na .pdf</w:t>
      </w:r>
    </w:p>
    <w:p w14:paraId="62D60D22"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W celu ewentualnej kompresji danych Zamawiający rekomenduje wykorzystanie jednego </w:t>
      </w:r>
      <w:r w:rsidR="00EE5D3C" w:rsidRPr="00D73DA3">
        <w:rPr>
          <w:rFonts w:asciiTheme="majorHAnsi" w:hAnsiTheme="majorHAnsi" w:cstheme="majorHAnsi"/>
          <w:sz w:val="24"/>
          <w:szCs w:val="24"/>
        </w:rPr>
        <w:t>z </w:t>
      </w:r>
      <w:r w:rsidRPr="00D73DA3">
        <w:rPr>
          <w:rFonts w:asciiTheme="majorHAnsi" w:hAnsiTheme="majorHAnsi" w:cstheme="majorHAnsi"/>
          <w:sz w:val="24"/>
          <w:szCs w:val="24"/>
        </w:rPr>
        <w:t>rozszerzeń:</w:t>
      </w:r>
    </w:p>
    <w:p w14:paraId="48C2B0E3" w14:textId="77777777" w:rsidR="002C356E" w:rsidRPr="00D73DA3" w:rsidRDefault="00FA77C1" w:rsidP="00130374">
      <w:pPr>
        <w:numPr>
          <w:ilvl w:val="1"/>
          <w:numId w:val="16"/>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.zip </w:t>
      </w:r>
    </w:p>
    <w:p w14:paraId="7008BEA4" w14:textId="77777777" w:rsidR="002C356E" w:rsidRPr="00D73DA3" w:rsidRDefault="00FA77C1" w:rsidP="00130374">
      <w:pPr>
        <w:numPr>
          <w:ilvl w:val="1"/>
          <w:numId w:val="16"/>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.7Z</w:t>
      </w:r>
    </w:p>
    <w:p w14:paraId="1A86930A" w14:textId="77777777" w:rsidR="002C356E" w:rsidRPr="00D73DA3" w:rsidRDefault="00FA77C1" w:rsidP="00130374">
      <w:pPr>
        <w:numPr>
          <w:ilvl w:val="0"/>
          <w:numId w:val="20"/>
        </w:numPr>
        <w:spacing w:line="271" w:lineRule="auto"/>
        <w:jc w:val="both"/>
        <w:rPr>
          <w:rFonts w:asciiTheme="majorHAnsi" w:eastAsia="Calibri" w:hAnsiTheme="majorHAnsi" w:cstheme="majorHAnsi"/>
          <w:b/>
          <w:bCs/>
          <w:sz w:val="24"/>
          <w:szCs w:val="24"/>
        </w:rPr>
      </w:pPr>
      <w:r w:rsidRPr="00D73DA3">
        <w:rPr>
          <w:rFonts w:asciiTheme="majorHAnsi" w:hAnsiTheme="majorHAnsi" w:cstheme="majorHAnsi"/>
          <w:sz w:val="24"/>
          <w:szCs w:val="24"/>
        </w:rPr>
        <w:t xml:space="preserve">Wśród rozszerzeń powszechnych a </w:t>
      </w:r>
      <w:r w:rsidRPr="00D73DA3">
        <w:rPr>
          <w:rFonts w:asciiTheme="majorHAnsi" w:hAnsiTheme="majorHAnsi" w:cstheme="majorHAnsi"/>
          <w:b/>
          <w:sz w:val="24"/>
          <w:szCs w:val="24"/>
        </w:rPr>
        <w:t>niewystępujących</w:t>
      </w:r>
      <w:r w:rsidRPr="00D73DA3">
        <w:rPr>
          <w:rFonts w:asciiTheme="majorHAnsi" w:hAnsiTheme="majorHAnsi" w:cstheme="majorHAnsi"/>
          <w:sz w:val="24"/>
          <w:szCs w:val="24"/>
        </w:rPr>
        <w:t xml:space="preserve"> w Rozporządzeniu KRI występują: .</w:t>
      </w:r>
      <w:proofErr w:type="spellStart"/>
      <w:r w:rsidRPr="00D73DA3">
        <w:rPr>
          <w:rFonts w:asciiTheme="majorHAnsi" w:hAnsiTheme="majorHAnsi" w:cstheme="majorHAnsi"/>
          <w:sz w:val="24"/>
          <w:szCs w:val="24"/>
        </w:rPr>
        <w:t>rar</w:t>
      </w:r>
      <w:proofErr w:type="spellEnd"/>
      <w:r w:rsidRPr="00D73DA3">
        <w:rPr>
          <w:rFonts w:asciiTheme="majorHAnsi" w:hAnsiTheme="majorHAnsi" w:cstheme="majorHAnsi"/>
          <w:sz w:val="24"/>
          <w:szCs w:val="24"/>
        </w:rPr>
        <w:t xml:space="preserve"> .gif .</w:t>
      </w:r>
      <w:proofErr w:type="spellStart"/>
      <w:r w:rsidRPr="00D73DA3">
        <w:rPr>
          <w:rFonts w:asciiTheme="majorHAnsi" w:hAnsiTheme="majorHAnsi" w:cstheme="majorHAnsi"/>
          <w:sz w:val="24"/>
          <w:szCs w:val="24"/>
        </w:rPr>
        <w:t>bmp</w:t>
      </w:r>
      <w:proofErr w:type="spellEnd"/>
      <w:r w:rsidRPr="00D73DA3">
        <w:rPr>
          <w:rFonts w:asciiTheme="majorHAnsi" w:hAnsiTheme="majorHAnsi" w:cstheme="majorHAnsi"/>
          <w:sz w:val="24"/>
          <w:szCs w:val="24"/>
        </w:rPr>
        <w:t xml:space="preserve"> .</w:t>
      </w:r>
      <w:proofErr w:type="spellStart"/>
      <w:r w:rsidRPr="00D73DA3">
        <w:rPr>
          <w:rFonts w:asciiTheme="majorHAnsi" w:hAnsiTheme="majorHAnsi" w:cstheme="majorHAnsi"/>
          <w:sz w:val="24"/>
          <w:szCs w:val="24"/>
        </w:rPr>
        <w:t>numbers</w:t>
      </w:r>
      <w:proofErr w:type="spellEnd"/>
      <w:r w:rsidRPr="00D73DA3">
        <w:rPr>
          <w:rFonts w:asciiTheme="majorHAnsi" w:hAnsiTheme="majorHAnsi" w:cstheme="majorHAnsi"/>
          <w:sz w:val="24"/>
          <w:szCs w:val="24"/>
        </w:rPr>
        <w:t xml:space="preserve"> .</w:t>
      </w:r>
      <w:proofErr w:type="spellStart"/>
      <w:r w:rsidRPr="00D73DA3">
        <w:rPr>
          <w:rFonts w:asciiTheme="majorHAnsi" w:hAnsiTheme="majorHAnsi" w:cstheme="majorHAnsi"/>
          <w:sz w:val="24"/>
          <w:szCs w:val="24"/>
        </w:rPr>
        <w:t>pages</w:t>
      </w:r>
      <w:proofErr w:type="spellEnd"/>
      <w:r w:rsidRPr="00D73DA3">
        <w:rPr>
          <w:rFonts w:asciiTheme="majorHAnsi" w:hAnsiTheme="majorHAnsi" w:cstheme="majorHAnsi"/>
          <w:b/>
          <w:bCs/>
          <w:sz w:val="24"/>
          <w:szCs w:val="24"/>
        </w:rPr>
        <w:t>. Dokumenty złożone w takich plikach zostaną uznane za złożone nieskutecznie.</w:t>
      </w:r>
    </w:p>
    <w:p w14:paraId="37C3AB0B" w14:textId="77777777"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sz w:val="24"/>
          <w:szCs w:val="24"/>
        </w:rPr>
        <w:t xml:space="preserve">Zamawiający zwraca uwagę na ograniczenia wielkości plików podpisywanych profilem zaufanym, który wynosi </w:t>
      </w:r>
      <w:r w:rsidRPr="00D73DA3">
        <w:rPr>
          <w:rFonts w:asciiTheme="majorHAnsi" w:hAnsiTheme="majorHAnsi" w:cstheme="majorHAnsi"/>
          <w:b/>
          <w:sz w:val="24"/>
          <w:szCs w:val="24"/>
        </w:rPr>
        <w:t>maksymalnie 10MB</w:t>
      </w:r>
      <w:r w:rsidRPr="00D73DA3">
        <w:rPr>
          <w:rFonts w:asciiTheme="majorHAnsi" w:hAnsiTheme="majorHAnsi" w:cstheme="majorHAnsi"/>
          <w:sz w:val="24"/>
          <w:szCs w:val="24"/>
        </w:rPr>
        <w:t xml:space="preserve">, oraz na ograniczenie wielkości plików podpisywanych w aplikacji </w:t>
      </w:r>
      <w:proofErr w:type="spellStart"/>
      <w:r w:rsidRPr="00D73DA3">
        <w:rPr>
          <w:rFonts w:asciiTheme="majorHAnsi" w:hAnsiTheme="majorHAnsi" w:cstheme="majorHAnsi"/>
          <w:sz w:val="24"/>
          <w:szCs w:val="24"/>
        </w:rPr>
        <w:t>eDoApp</w:t>
      </w:r>
      <w:proofErr w:type="spellEnd"/>
      <w:r w:rsidRPr="00D73DA3">
        <w:rPr>
          <w:rFonts w:asciiTheme="majorHAnsi" w:hAnsiTheme="majorHAnsi" w:cstheme="majorHAnsi"/>
          <w:sz w:val="24"/>
          <w:szCs w:val="24"/>
        </w:rPr>
        <w:t xml:space="preserve"> służącej do składania podpisu osobistego, który wynosi </w:t>
      </w:r>
      <w:r w:rsidRPr="00D73DA3">
        <w:rPr>
          <w:rFonts w:asciiTheme="majorHAnsi" w:hAnsiTheme="majorHAnsi" w:cstheme="majorHAnsi"/>
          <w:b/>
          <w:sz w:val="24"/>
          <w:szCs w:val="24"/>
        </w:rPr>
        <w:t>maksymalnie 5MB</w:t>
      </w:r>
      <w:r w:rsidRPr="00D73DA3">
        <w:rPr>
          <w:rFonts w:asciiTheme="majorHAnsi" w:hAnsiTheme="majorHAnsi" w:cstheme="majorHAnsi"/>
          <w:sz w:val="24"/>
          <w:szCs w:val="24"/>
        </w:rPr>
        <w:t>.</w:t>
      </w:r>
    </w:p>
    <w:p w14:paraId="6885989D" w14:textId="7DC4252D"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W przypadku stosowania przez wykonawcę kwalifikowanego podpisu</w:t>
      </w:r>
      <w:r w:rsidR="00113BF0">
        <w:rPr>
          <w:rFonts w:asciiTheme="majorHAnsi" w:hAnsiTheme="majorHAnsi" w:cstheme="majorHAnsi"/>
          <w:sz w:val="24"/>
          <w:szCs w:val="24"/>
        </w:rPr>
        <w:t xml:space="preserve"> </w:t>
      </w:r>
      <w:r w:rsidRPr="00D73DA3">
        <w:rPr>
          <w:rFonts w:asciiTheme="majorHAnsi" w:hAnsiTheme="majorHAnsi" w:cstheme="majorHAnsi"/>
          <w:sz w:val="24"/>
          <w:szCs w:val="24"/>
        </w:rPr>
        <w:t>elektronicznego:</w:t>
      </w:r>
    </w:p>
    <w:p w14:paraId="683CB425" w14:textId="6BF78E83" w:rsidR="002C356E" w:rsidRPr="00D73DA3" w:rsidRDefault="00FA77C1" w:rsidP="00113BF0">
      <w:pPr>
        <w:numPr>
          <w:ilvl w:val="0"/>
          <w:numId w:val="13"/>
        </w:numPr>
        <w:spacing w:line="271" w:lineRule="auto"/>
        <w:ind w:left="851" w:hanging="142"/>
        <w:jc w:val="both"/>
        <w:rPr>
          <w:rFonts w:asciiTheme="majorHAnsi" w:eastAsia="Calibri" w:hAnsiTheme="majorHAnsi" w:cstheme="majorHAnsi"/>
          <w:sz w:val="24"/>
          <w:szCs w:val="24"/>
        </w:rPr>
      </w:pPr>
      <w:r w:rsidRPr="00D73DA3">
        <w:rPr>
          <w:rFonts w:asciiTheme="majorHAnsi" w:hAnsiTheme="majorHAnsi" w:cstheme="majorHAnsi"/>
          <w:sz w:val="24"/>
          <w:szCs w:val="24"/>
        </w:rPr>
        <w:t xml:space="preserve">Ze względu na niskie ryzyko naruszenia integralności pliku oraz łatwiejszą weryfikację podpisu zamawiający zaleca, w miarę możliwości, </w:t>
      </w:r>
      <w:r w:rsidRPr="00D73DA3">
        <w:rPr>
          <w:rFonts w:asciiTheme="majorHAnsi" w:hAnsiTheme="majorHAnsi" w:cstheme="majorHAnsi"/>
          <w:b/>
          <w:sz w:val="24"/>
          <w:szCs w:val="24"/>
        </w:rPr>
        <w:t xml:space="preserve">przekonwertowanie plików składających się na ofertę na rozszerzenie .pdf  i opatrzenie ich podpisem kwalifikowanym w formacie </w:t>
      </w:r>
      <w:proofErr w:type="spellStart"/>
      <w:r w:rsidRPr="00D73DA3">
        <w:rPr>
          <w:rFonts w:asciiTheme="majorHAnsi" w:hAnsiTheme="majorHAnsi" w:cstheme="majorHAnsi"/>
          <w:b/>
          <w:sz w:val="24"/>
          <w:szCs w:val="24"/>
        </w:rPr>
        <w:t>PAdES</w:t>
      </w:r>
      <w:proofErr w:type="spellEnd"/>
      <w:r w:rsidRPr="00D73DA3">
        <w:rPr>
          <w:rFonts w:asciiTheme="majorHAnsi" w:hAnsiTheme="majorHAnsi" w:cstheme="majorHAnsi"/>
          <w:b/>
          <w:sz w:val="24"/>
          <w:szCs w:val="24"/>
        </w:rPr>
        <w:t xml:space="preserve">. </w:t>
      </w:r>
    </w:p>
    <w:p w14:paraId="7BD7EBF8" w14:textId="13233120" w:rsidR="002C356E" w:rsidRPr="00D73DA3" w:rsidRDefault="00FA77C1" w:rsidP="00113BF0">
      <w:pPr>
        <w:numPr>
          <w:ilvl w:val="0"/>
          <w:numId w:val="13"/>
        </w:numPr>
        <w:spacing w:line="271" w:lineRule="auto"/>
        <w:ind w:left="851" w:hanging="142"/>
        <w:jc w:val="both"/>
        <w:rPr>
          <w:rFonts w:asciiTheme="majorHAnsi" w:hAnsiTheme="majorHAnsi" w:cstheme="majorHAnsi"/>
          <w:sz w:val="24"/>
          <w:szCs w:val="24"/>
        </w:rPr>
      </w:pPr>
      <w:r w:rsidRPr="00D73DA3">
        <w:rPr>
          <w:rFonts w:asciiTheme="majorHAnsi" w:hAnsiTheme="majorHAnsi" w:cstheme="majorHAnsi"/>
          <w:sz w:val="24"/>
          <w:szCs w:val="24"/>
        </w:rPr>
        <w:t xml:space="preserve">Pliki w innych formatach niż PDF </w:t>
      </w:r>
      <w:r w:rsidRPr="00D73DA3">
        <w:rPr>
          <w:rFonts w:asciiTheme="majorHAnsi" w:hAnsiTheme="majorHAnsi" w:cstheme="majorHAnsi"/>
          <w:b/>
          <w:sz w:val="24"/>
          <w:szCs w:val="24"/>
        </w:rPr>
        <w:t xml:space="preserve">zaleca się opatrzyć podpisem w formacie </w:t>
      </w:r>
      <w:proofErr w:type="spellStart"/>
      <w:r w:rsidRPr="00D73DA3">
        <w:rPr>
          <w:rFonts w:asciiTheme="majorHAnsi" w:hAnsiTheme="majorHAnsi" w:cstheme="majorHAnsi"/>
          <w:b/>
          <w:sz w:val="24"/>
          <w:szCs w:val="24"/>
        </w:rPr>
        <w:t>XAdES</w:t>
      </w:r>
      <w:proofErr w:type="spellEnd"/>
      <w:r w:rsidRPr="00D73DA3">
        <w:rPr>
          <w:rFonts w:asciiTheme="majorHAnsi" w:hAnsiTheme="majorHAnsi" w:cstheme="majorHAnsi"/>
          <w:b/>
          <w:sz w:val="24"/>
          <w:szCs w:val="24"/>
        </w:rPr>
        <w:t xml:space="preserve"> </w:t>
      </w:r>
      <w:r w:rsidR="00EE5D3C" w:rsidRPr="00D73DA3">
        <w:rPr>
          <w:rFonts w:asciiTheme="majorHAnsi" w:hAnsiTheme="majorHAnsi" w:cstheme="majorHAnsi"/>
          <w:b/>
          <w:sz w:val="24"/>
          <w:szCs w:val="24"/>
        </w:rPr>
        <w:t> o </w:t>
      </w:r>
      <w:r w:rsidRPr="00D73DA3">
        <w:rPr>
          <w:rFonts w:asciiTheme="majorHAnsi" w:hAnsiTheme="majorHAnsi" w:cstheme="majorHAnsi"/>
          <w:b/>
          <w:sz w:val="24"/>
          <w:szCs w:val="24"/>
        </w:rPr>
        <w:t>typie zewnętrznym</w:t>
      </w:r>
      <w:r w:rsidRPr="00D73DA3">
        <w:rPr>
          <w:rFonts w:asciiTheme="majorHAnsi" w:hAnsiTheme="majorHAnsi" w:cstheme="majorHAnsi"/>
          <w:sz w:val="24"/>
          <w:szCs w:val="24"/>
        </w:rPr>
        <w:t>. Wykonawca powinien pamiętać, aby plik z podpisem przekazywać łącznie z dokumentem podpisywanym.</w:t>
      </w:r>
    </w:p>
    <w:p w14:paraId="258484F4" w14:textId="77777777" w:rsidR="002C356E" w:rsidRPr="00D73DA3" w:rsidRDefault="00FA77C1" w:rsidP="00113BF0">
      <w:pPr>
        <w:numPr>
          <w:ilvl w:val="0"/>
          <w:numId w:val="13"/>
        </w:numPr>
        <w:spacing w:line="271" w:lineRule="auto"/>
        <w:ind w:left="851" w:hanging="142"/>
        <w:jc w:val="both"/>
        <w:rPr>
          <w:rFonts w:asciiTheme="majorHAnsi" w:hAnsiTheme="majorHAnsi" w:cstheme="majorHAnsi"/>
          <w:sz w:val="24"/>
          <w:szCs w:val="24"/>
        </w:rPr>
      </w:pPr>
      <w:r w:rsidRPr="00D73DA3">
        <w:rPr>
          <w:rFonts w:asciiTheme="majorHAnsi" w:hAnsiTheme="majorHAnsi" w:cstheme="majorHAnsi"/>
          <w:sz w:val="24"/>
          <w:szCs w:val="24"/>
        </w:rPr>
        <w:t>Zamawiający rekomenduje wykorzystanie podpisu z kwalifikowanym znacznikiem czasu.</w:t>
      </w:r>
    </w:p>
    <w:p w14:paraId="67ED41DB" w14:textId="3FE788A5"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Zamawiający zaleca</w:t>
      </w:r>
      <w:r w:rsidR="0013316E">
        <w:rPr>
          <w:rFonts w:asciiTheme="majorHAnsi" w:hAnsiTheme="majorHAnsi" w:cstheme="majorHAnsi"/>
          <w:sz w:val="24"/>
          <w:szCs w:val="24"/>
        </w:rPr>
        <w:t>,</w:t>
      </w:r>
      <w:r w:rsidRPr="00D73DA3">
        <w:rPr>
          <w:rFonts w:asciiTheme="majorHAnsi" w:hAnsiTheme="majorHAnsi" w:cstheme="majorHAnsi"/>
          <w:sz w:val="24"/>
          <w:szCs w:val="24"/>
        </w:rPr>
        <w:t xml:space="preserve"> aby</w:t>
      </w:r>
      <w:r w:rsidRPr="00D73DA3">
        <w:rPr>
          <w:rFonts w:asciiTheme="majorHAnsi" w:hAnsiTheme="majorHAnsi" w:cstheme="majorHAnsi"/>
          <w:b/>
          <w:sz w:val="24"/>
          <w:szCs w:val="24"/>
        </w:rPr>
        <w:t xml:space="preserve"> w przypadku podpisywania pliku przez kilka osób, stosować podpisy tego samego rodzaju.</w:t>
      </w:r>
      <w:r w:rsidRPr="00D73DA3">
        <w:rPr>
          <w:rFonts w:asciiTheme="majorHAnsi" w:hAnsiTheme="majorHAnsi" w:cstheme="majorHAnsi"/>
          <w:sz w:val="24"/>
          <w:szCs w:val="24"/>
        </w:rPr>
        <w:t xml:space="preserve"> Podpisywanie różnymi rod</w:t>
      </w:r>
      <w:r w:rsidR="00CC6C61" w:rsidRPr="00D73DA3">
        <w:rPr>
          <w:rFonts w:asciiTheme="majorHAnsi" w:hAnsiTheme="majorHAnsi" w:cstheme="majorHAnsi"/>
          <w:sz w:val="24"/>
          <w:szCs w:val="24"/>
        </w:rPr>
        <w:t>zajami podpisów np. osobistym i </w:t>
      </w:r>
      <w:r w:rsidRPr="00D73DA3">
        <w:rPr>
          <w:rFonts w:asciiTheme="majorHAnsi" w:hAnsiTheme="majorHAnsi" w:cstheme="majorHAnsi"/>
          <w:sz w:val="24"/>
          <w:szCs w:val="24"/>
        </w:rPr>
        <w:t xml:space="preserve">kwalifikowanym może doprowadzić do problemów w weryfikacji plików. </w:t>
      </w:r>
    </w:p>
    <w:p w14:paraId="140457C3"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lastRenderedPageBreak/>
        <w:t>Zamawiający zaleca, aby Wykonawca z odpowiednim wyprzedzeniem przetestował możliwość prawidłowego wykorzystania wybranej metody podpisania plików oferty.</w:t>
      </w:r>
    </w:p>
    <w:p w14:paraId="05A78838"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Osobą składającą ofertę powinna być osoba kontaktowa podawana w dokumentacji.</w:t>
      </w:r>
    </w:p>
    <w:p w14:paraId="07217E8D"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Ofertę należy przygotować z należytą starannością </w:t>
      </w:r>
      <w:r w:rsidR="00EE5D3C" w:rsidRPr="00D73DA3">
        <w:rPr>
          <w:rFonts w:asciiTheme="majorHAnsi" w:hAnsiTheme="majorHAnsi" w:cstheme="majorHAnsi"/>
          <w:sz w:val="24"/>
          <w:szCs w:val="24"/>
        </w:rPr>
        <w:t>dla podmiotu ubiegającego się o </w:t>
      </w:r>
      <w:r w:rsidRPr="00D73DA3">
        <w:rPr>
          <w:rFonts w:asciiTheme="majorHAnsi" w:hAnsiTheme="majorHAnsi" w:cstheme="majorHAnsi"/>
          <w:sz w:val="24"/>
          <w:szCs w:val="24"/>
        </w:rPr>
        <w:t>udzielenie zamówienia publicznego i zachowaniem</w:t>
      </w:r>
      <w:r w:rsidR="00EE5D3C" w:rsidRPr="00D73DA3">
        <w:rPr>
          <w:rFonts w:asciiTheme="majorHAnsi" w:hAnsiTheme="majorHAnsi" w:cstheme="majorHAnsi"/>
          <w:sz w:val="24"/>
          <w:szCs w:val="24"/>
        </w:rPr>
        <w:t xml:space="preserve"> odpowiedniego odstępu czasu do </w:t>
      </w:r>
      <w:r w:rsidRPr="00D73DA3">
        <w:rPr>
          <w:rFonts w:asciiTheme="majorHAnsi" w:hAnsiTheme="majorHAnsi" w:cstheme="majorHAnsi"/>
          <w:sz w:val="24"/>
          <w:szCs w:val="24"/>
        </w:rPr>
        <w:t xml:space="preserve">zakończenia przyjmowania ofert/wniosków. Sugerujemy złożenie oferty na 24 godziny przed terminem składania ofert/wniosków. </w:t>
      </w:r>
    </w:p>
    <w:p w14:paraId="2B008F29"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Jeśli Wykonawca pakuje dokumenty np. w plik o rozszerzeniu .zip, zaleca się wcześniejsze podpisanie każdego ze skompresowanych plików. </w:t>
      </w:r>
    </w:p>
    <w:p w14:paraId="4F80EA9D" w14:textId="29F1EBE8"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Zamawiający zaleca</w:t>
      </w:r>
      <w:r w:rsidR="00DC757E">
        <w:rPr>
          <w:rFonts w:asciiTheme="majorHAnsi" w:hAnsiTheme="majorHAnsi" w:cstheme="majorHAnsi"/>
          <w:sz w:val="24"/>
          <w:szCs w:val="24"/>
        </w:rPr>
        <w:t>,</w:t>
      </w:r>
      <w:r w:rsidRPr="00D73DA3">
        <w:rPr>
          <w:rFonts w:asciiTheme="majorHAnsi" w:hAnsiTheme="majorHAnsi" w:cstheme="majorHAnsi"/>
          <w:sz w:val="24"/>
          <w:szCs w:val="24"/>
        </w:rPr>
        <w:t xml:space="preserve"> aby </w:t>
      </w:r>
      <w:r w:rsidRPr="00D73DA3">
        <w:rPr>
          <w:rFonts w:asciiTheme="majorHAnsi" w:hAnsiTheme="majorHAnsi" w:cstheme="majorHAnsi"/>
          <w:b/>
          <w:sz w:val="24"/>
          <w:szCs w:val="24"/>
          <w:u w:val="single"/>
        </w:rPr>
        <w:t>nie</w:t>
      </w:r>
      <w:r w:rsidRPr="00D73DA3">
        <w:rPr>
          <w:rFonts w:asciiTheme="majorHAnsi" w:hAnsiTheme="majorHAnsi" w:cstheme="majorHAnsi"/>
          <w:b/>
          <w:sz w:val="24"/>
          <w:szCs w:val="24"/>
        </w:rPr>
        <w:t xml:space="preserve"> </w:t>
      </w:r>
      <w:r w:rsidRPr="00D73DA3">
        <w:rPr>
          <w:rFonts w:asciiTheme="majorHAnsi" w:hAnsiTheme="majorHAnsi" w:cstheme="majorHAnsi"/>
          <w:sz w:val="24"/>
          <w:szCs w:val="24"/>
        </w:rPr>
        <w:t xml:space="preserve">wprowadzać jakichkolwiek zmian w plikach po podpisaniu ich podpisem kwalifikowanym. Może to skutkować naruszeniem integralności plików </w:t>
      </w:r>
      <w:r w:rsidR="00EE5D3C" w:rsidRPr="00D73DA3">
        <w:rPr>
          <w:rFonts w:asciiTheme="majorHAnsi" w:hAnsiTheme="majorHAnsi" w:cstheme="majorHAnsi"/>
          <w:sz w:val="24"/>
          <w:szCs w:val="24"/>
        </w:rPr>
        <w:t>co </w:t>
      </w:r>
      <w:r w:rsidRPr="00D73DA3">
        <w:rPr>
          <w:rFonts w:asciiTheme="majorHAnsi" w:hAnsiTheme="majorHAnsi" w:cstheme="majorHAnsi"/>
          <w:sz w:val="24"/>
          <w:szCs w:val="24"/>
        </w:rPr>
        <w:t>równoważne będzie z koniecznością odrzucenia oferty.</w:t>
      </w:r>
    </w:p>
    <w:p w14:paraId="1FB57742" w14:textId="77777777" w:rsidR="002C356E" w:rsidRPr="00DE5C4D" w:rsidRDefault="00FA77C1" w:rsidP="006C1A70">
      <w:pPr>
        <w:pStyle w:val="Nagwek2"/>
        <w:spacing w:before="240" w:after="240" w:line="271" w:lineRule="auto"/>
        <w:rPr>
          <w:rFonts w:asciiTheme="majorHAnsi" w:hAnsiTheme="majorHAnsi" w:cstheme="majorHAnsi"/>
          <w:b/>
          <w:bCs/>
        </w:rPr>
      </w:pPr>
      <w:bookmarkStart w:id="31" w:name="_c8de4rg6s4kb" w:colFirst="0" w:colLast="0"/>
      <w:bookmarkEnd w:id="31"/>
      <w:r w:rsidRPr="00DE5C4D">
        <w:rPr>
          <w:rFonts w:asciiTheme="majorHAnsi" w:hAnsiTheme="majorHAnsi" w:cstheme="majorHAnsi"/>
          <w:b/>
          <w:bCs/>
        </w:rPr>
        <w:t>XV. Sposób obliczania ceny oferty</w:t>
      </w:r>
    </w:p>
    <w:p w14:paraId="0FACD9E0" w14:textId="65AD1DD2" w:rsidR="002C356E" w:rsidRPr="00D73DA3" w:rsidRDefault="00FA77C1" w:rsidP="008E1C92">
      <w:pPr>
        <w:numPr>
          <w:ilvl w:val="0"/>
          <w:numId w:val="4"/>
        </w:numPr>
        <w:spacing w:before="240" w:line="271" w:lineRule="auto"/>
        <w:ind w:left="426" w:hanging="426"/>
        <w:jc w:val="both"/>
        <w:rPr>
          <w:rFonts w:asciiTheme="majorHAnsi" w:hAnsiTheme="majorHAnsi" w:cstheme="majorHAnsi"/>
          <w:sz w:val="24"/>
          <w:szCs w:val="24"/>
        </w:rPr>
      </w:pPr>
      <w:r w:rsidRPr="00D73DA3">
        <w:rPr>
          <w:rFonts w:asciiTheme="majorHAnsi" w:hAnsiTheme="majorHAnsi" w:cstheme="majorHAnsi"/>
          <w:sz w:val="24"/>
          <w:szCs w:val="24"/>
        </w:rPr>
        <w:t>Wykonawca podaje cenę</w:t>
      </w:r>
      <w:r w:rsidR="00ED7ECD" w:rsidRPr="00D73DA3">
        <w:rPr>
          <w:rFonts w:asciiTheme="majorHAnsi" w:hAnsiTheme="majorHAnsi" w:cstheme="majorHAnsi"/>
          <w:sz w:val="24"/>
          <w:szCs w:val="24"/>
        </w:rPr>
        <w:t xml:space="preserve"> </w:t>
      </w:r>
      <w:r w:rsidRPr="00D73DA3">
        <w:rPr>
          <w:rFonts w:asciiTheme="majorHAnsi" w:hAnsiTheme="majorHAnsi" w:cstheme="majorHAnsi"/>
          <w:sz w:val="24"/>
          <w:szCs w:val="24"/>
        </w:rPr>
        <w:t xml:space="preserve">za realizację przedmiotu </w:t>
      </w:r>
      <w:r w:rsidR="00975136" w:rsidRPr="00D73DA3">
        <w:rPr>
          <w:rFonts w:asciiTheme="majorHAnsi" w:hAnsiTheme="majorHAnsi" w:cstheme="majorHAnsi"/>
          <w:sz w:val="24"/>
          <w:szCs w:val="24"/>
        </w:rPr>
        <w:t>zamówienia</w:t>
      </w:r>
      <w:r w:rsidRPr="00D73DA3">
        <w:rPr>
          <w:rFonts w:asciiTheme="majorHAnsi" w:hAnsiTheme="majorHAnsi" w:cstheme="majorHAnsi"/>
          <w:sz w:val="24"/>
          <w:szCs w:val="24"/>
        </w:rPr>
        <w:t xml:space="preserve"> zgodnie ze wzorem Formularza </w:t>
      </w:r>
      <w:r w:rsidR="00B73E1A" w:rsidRPr="00D73DA3">
        <w:rPr>
          <w:rFonts w:asciiTheme="majorHAnsi" w:hAnsiTheme="majorHAnsi" w:cstheme="majorHAnsi"/>
          <w:sz w:val="24"/>
          <w:szCs w:val="24"/>
        </w:rPr>
        <w:t>o</w:t>
      </w:r>
      <w:r w:rsidRPr="00D73DA3">
        <w:rPr>
          <w:rFonts w:asciiTheme="majorHAnsi" w:hAnsiTheme="majorHAnsi" w:cstheme="majorHAnsi"/>
          <w:sz w:val="24"/>
          <w:szCs w:val="24"/>
        </w:rPr>
        <w:t xml:space="preserve">fertowego, stanowiącego </w:t>
      </w:r>
      <w:r w:rsidRPr="00D73DA3">
        <w:rPr>
          <w:rFonts w:asciiTheme="majorHAnsi" w:hAnsiTheme="majorHAnsi" w:cstheme="majorHAnsi"/>
          <w:b/>
          <w:sz w:val="24"/>
          <w:szCs w:val="24"/>
        </w:rPr>
        <w:t xml:space="preserve">Załącznik nr </w:t>
      </w:r>
      <w:r w:rsidR="00B73E1A" w:rsidRPr="00D73DA3">
        <w:rPr>
          <w:rFonts w:asciiTheme="majorHAnsi" w:hAnsiTheme="majorHAnsi" w:cstheme="majorHAnsi"/>
          <w:b/>
          <w:sz w:val="24"/>
          <w:szCs w:val="24"/>
        </w:rPr>
        <w:t>1</w:t>
      </w:r>
      <w:r w:rsidRPr="00D73DA3">
        <w:rPr>
          <w:rFonts w:asciiTheme="majorHAnsi" w:hAnsiTheme="majorHAnsi" w:cstheme="majorHAnsi"/>
          <w:b/>
          <w:sz w:val="24"/>
          <w:szCs w:val="24"/>
        </w:rPr>
        <w:t xml:space="preserve"> </w:t>
      </w:r>
      <w:r w:rsidRPr="00C86C4A">
        <w:rPr>
          <w:rFonts w:asciiTheme="majorHAnsi" w:hAnsiTheme="majorHAnsi" w:cstheme="majorHAnsi"/>
          <w:bCs/>
          <w:sz w:val="24"/>
          <w:szCs w:val="24"/>
        </w:rPr>
        <w:t>do SWZ</w:t>
      </w:r>
      <w:r w:rsidRPr="00D73DA3">
        <w:rPr>
          <w:rFonts w:asciiTheme="majorHAnsi" w:hAnsiTheme="majorHAnsi" w:cstheme="majorHAnsi"/>
          <w:b/>
          <w:sz w:val="24"/>
          <w:szCs w:val="24"/>
        </w:rPr>
        <w:t xml:space="preserve">. </w:t>
      </w:r>
    </w:p>
    <w:p w14:paraId="752F1102" w14:textId="38CF7A1E" w:rsidR="002C356E" w:rsidRPr="00D73DA3" w:rsidRDefault="00FA77C1" w:rsidP="008E1C92">
      <w:pPr>
        <w:numPr>
          <w:ilvl w:val="0"/>
          <w:numId w:val="4"/>
        </w:numPr>
        <w:spacing w:line="271" w:lineRule="auto"/>
        <w:ind w:left="426" w:hanging="426"/>
        <w:jc w:val="both"/>
        <w:rPr>
          <w:rFonts w:asciiTheme="majorHAnsi" w:hAnsiTheme="majorHAnsi" w:cstheme="majorHAnsi"/>
          <w:color w:val="FF0000"/>
          <w:sz w:val="24"/>
          <w:szCs w:val="24"/>
        </w:rPr>
      </w:pPr>
      <w:r w:rsidRPr="00D73DA3">
        <w:rPr>
          <w:rFonts w:asciiTheme="majorHAnsi" w:hAnsiTheme="majorHAnsi" w:cstheme="majorHAnsi"/>
          <w:sz w:val="24"/>
          <w:szCs w:val="24"/>
        </w:rPr>
        <w:t>Cena ofertowa brutto musi uwzględniać wszystkie koszty związane z realizacją przedmiotu zamówienia</w:t>
      </w:r>
      <w:r w:rsidR="00F73504" w:rsidRPr="00D73DA3">
        <w:rPr>
          <w:rFonts w:asciiTheme="majorHAnsi" w:hAnsiTheme="majorHAnsi" w:cstheme="majorHAnsi"/>
          <w:sz w:val="24"/>
          <w:szCs w:val="24"/>
        </w:rPr>
        <w:t>,</w:t>
      </w:r>
      <w:r w:rsidRPr="00D73DA3">
        <w:rPr>
          <w:rFonts w:asciiTheme="majorHAnsi" w:hAnsiTheme="majorHAnsi" w:cstheme="majorHAnsi"/>
          <w:sz w:val="24"/>
          <w:szCs w:val="24"/>
        </w:rPr>
        <w:t xml:space="preserve"> zgodnie z opisem przedmiotu zamówienia oraz </w:t>
      </w:r>
      <w:r w:rsidR="001B1260" w:rsidRPr="00D73DA3">
        <w:rPr>
          <w:rFonts w:asciiTheme="majorHAnsi" w:hAnsiTheme="majorHAnsi" w:cstheme="majorHAnsi"/>
          <w:b/>
          <w:sz w:val="24"/>
          <w:szCs w:val="24"/>
        </w:rPr>
        <w:t xml:space="preserve">projektowanymi postanowieniami </w:t>
      </w:r>
      <w:r w:rsidR="00F73504" w:rsidRPr="00D73DA3">
        <w:rPr>
          <w:rFonts w:asciiTheme="majorHAnsi" w:hAnsiTheme="majorHAnsi" w:cstheme="majorHAnsi"/>
          <w:sz w:val="24"/>
          <w:szCs w:val="24"/>
        </w:rPr>
        <w:t xml:space="preserve">umowy </w:t>
      </w:r>
      <w:r w:rsidRPr="00D73DA3">
        <w:rPr>
          <w:rFonts w:asciiTheme="majorHAnsi" w:hAnsiTheme="majorHAnsi" w:cstheme="majorHAnsi"/>
          <w:sz w:val="24"/>
          <w:szCs w:val="24"/>
        </w:rPr>
        <w:t>określonym</w:t>
      </w:r>
      <w:r w:rsidR="001B1260" w:rsidRPr="00D73DA3">
        <w:rPr>
          <w:rFonts w:asciiTheme="majorHAnsi" w:hAnsiTheme="majorHAnsi" w:cstheme="majorHAnsi"/>
          <w:sz w:val="24"/>
          <w:szCs w:val="24"/>
        </w:rPr>
        <w:t>i</w:t>
      </w:r>
      <w:r w:rsidRPr="00D73DA3">
        <w:rPr>
          <w:rFonts w:asciiTheme="majorHAnsi" w:hAnsiTheme="majorHAnsi" w:cstheme="majorHAnsi"/>
          <w:sz w:val="24"/>
          <w:szCs w:val="24"/>
        </w:rPr>
        <w:t xml:space="preserve"> w niniejszej SWZ. </w:t>
      </w:r>
    </w:p>
    <w:p w14:paraId="6A0ABC29" w14:textId="09C2690A" w:rsidR="004278AB" w:rsidRPr="00784D3C" w:rsidRDefault="00784D3C" w:rsidP="008E1C92">
      <w:pPr>
        <w:numPr>
          <w:ilvl w:val="0"/>
          <w:numId w:val="4"/>
        </w:numPr>
        <w:spacing w:line="271" w:lineRule="auto"/>
        <w:ind w:left="426" w:hanging="426"/>
        <w:jc w:val="both"/>
        <w:rPr>
          <w:rFonts w:ascii="Calibri" w:hAnsi="Calibri" w:cs="Calibri"/>
          <w:sz w:val="24"/>
          <w:szCs w:val="24"/>
        </w:rPr>
      </w:pPr>
      <w:r w:rsidRPr="00784D3C">
        <w:rPr>
          <w:rFonts w:ascii="Calibri" w:hAnsi="Calibri" w:cs="Calibri"/>
          <w:bCs/>
          <w:sz w:val="24"/>
          <w:szCs w:val="24"/>
        </w:rPr>
        <w:t>W ofercie należy podać:</w:t>
      </w:r>
    </w:p>
    <w:p w14:paraId="77F15ECA" w14:textId="28C41D21" w:rsidR="00784D3C" w:rsidRPr="00784D3C" w:rsidRDefault="00784D3C" w:rsidP="008E1C92">
      <w:pPr>
        <w:numPr>
          <w:ilvl w:val="0"/>
          <w:numId w:val="120"/>
        </w:numPr>
        <w:tabs>
          <w:tab w:val="left" w:pos="851"/>
        </w:tabs>
        <w:suppressAutoHyphens/>
        <w:overflowPunct w:val="0"/>
        <w:autoSpaceDE w:val="0"/>
        <w:spacing w:line="271" w:lineRule="auto"/>
        <w:ind w:left="851" w:hanging="284"/>
        <w:jc w:val="both"/>
        <w:textAlignment w:val="baseline"/>
        <w:rPr>
          <w:rFonts w:ascii="Calibri" w:eastAsia="Times New Roman" w:hAnsi="Calibri" w:cs="Calibri"/>
          <w:sz w:val="24"/>
          <w:szCs w:val="24"/>
        </w:rPr>
      </w:pPr>
      <w:r w:rsidRPr="00784D3C">
        <w:rPr>
          <w:rFonts w:ascii="Calibri" w:eastAsia="Times New Roman" w:hAnsi="Calibri" w:cs="Calibri"/>
          <w:sz w:val="24"/>
          <w:szCs w:val="24"/>
        </w:rPr>
        <w:t xml:space="preserve">całkowitą cenę </w:t>
      </w:r>
      <w:r w:rsidRPr="00784D3C">
        <w:rPr>
          <w:rFonts w:ascii="Calibri" w:eastAsia="Times New Roman" w:hAnsi="Calibri" w:cs="Calibri"/>
          <w:color w:val="000000"/>
          <w:sz w:val="24"/>
          <w:szCs w:val="24"/>
        </w:rPr>
        <w:t>(cyfrowo i słownie)</w:t>
      </w:r>
      <w:r w:rsidRPr="00784D3C">
        <w:rPr>
          <w:rFonts w:ascii="Calibri" w:eastAsia="Times New Roman" w:hAnsi="Calibri" w:cs="Calibri"/>
          <w:sz w:val="24"/>
          <w:szCs w:val="24"/>
        </w:rPr>
        <w:t xml:space="preserve"> za realizację całego zamówienia, stanowiącą sumę cen za opracowanie dokumentacji i sprawowanie nadzoru autorskiego,</w:t>
      </w:r>
    </w:p>
    <w:p w14:paraId="01CE6F1C" w14:textId="0244503F" w:rsidR="00784D3C" w:rsidRPr="00784D3C" w:rsidRDefault="00784D3C" w:rsidP="008E1C92">
      <w:pPr>
        <w:numPr>
          <w:ilvl w:val="0"/>
          <w:numId w:val="120"/>
        </w:numPr>
        <w:tabs>
          <w:tab w:val="left" w:pos="851"/>
        </w:tabs>
        <w:suppressAutoHyphens/>
        <w:overflowPunct w:val="0"/>
        <w:autoSpaceDE w:val="0"/>
        <w:spacing w:line="271" w:lineRule="auto"/>
        <w:ind w:left="851" w:hanging="284"/>
        <w:jc w:val="both"/>
        <w:textAlignment w:val="baseline"/>
        <w:rPr>
          <w:rFonts w:ascii="Calibri" w:eastAsia="Times New Roman" w:hAnsi="Calibri" w:cs="Calibri"/>
          <w:b/>
          <w:sz w:val="24"/>
          <w:szCs w:val="24"/>
        </w:rPr>
      </w:pPr>
      <w:r w:rsidRPr="00784D3C">
        <w:rPr>
          <w:rFonts w:ascii="Calibri" w:eastAsia="Times New Roman" w:hAnsi="Calibri" w:cs="Calibri"/>
          <w:sz w:val="24"/>
          <w:szCs w:val="24"/>
        </w:rPr>
        <w:t xml:space="preserve">cenę za opracowanie dokumentacji projektowej (cenę netto, wartość VAT, cenę brutto), </w:t>
      </w:r>
    </w:p>
    <w:p w14:paraId="6789453C" w14:textId="3171D853" w:rsidR="00784D3C" w:rsidRPr="00784D3C" w:rsidRDefault="00784D3C" w:rsidP="008E1C92">
      <w:pPr>
        <w:numPr>
          <w:ilvl w:val="0"/>
          <w:numId w:val="120"/>
        </w:numPr>
        <w:tabs>
          <w:tab w:val="left" w:pos="851"/>
        </w:tabs>
        <w:suppressAutoHyphens/>
        <w:overflowPunct w:val="0"/>
        <w:autoSpaceDE w:val="0"/>
        <w:spacing w:line="271" w:lineRule="auto"/>
        <w:ind w:left="851" w:hanging="284"/>
        <w:jc w:val="both"/>
        <w:textAlignment w:val="baseline"/>
        <w:rPr>
          <w:rFonts w:ascii="Calibri" w:eastAsia="Times New Roman" w:hAnsi="Calibri" w:cs="Calibri"/>
          <w:b/>
          <w:sz w:val="24"/>
          <w:szCs w:val="24"/>
        </w:rPr>
      </w:pPr>
      <w:r w:rsidRPr="00784D3C">
        <w:rPr>
          <w:rFonts w:ascii="Calibri" w:eastAsia="Times New Roman" w:hAnsi="Calibri" w:cs="Calibri"/>
          <w:sz w:val="24"/>
          <w:szCs w:val="24"/>
        </w:rPr>
        <w:t xml:space="preserve">cenę za sprawowanie nadzoru autorskiego (cenę netto, wartość VAT, cenę brutto)   </w:t>
      </w:r>
      <w:r w:rsidRPr="00784D3C">
        <w:rPr>
          <w:rFonts w:ascii="Calibri" w:eastAsia="Times New Roman" w:hAnsi="Calibri" w:cs="Calibri"/>
          <w:b/>
          <w:sz w:val="24"/>
          <w:szCs w:val="24"/>
        </w:rPr>
        <w:t xml:space="preserve">Zamawiający wymaga cena nadzoru autorskiego wynosiła co </w:t>
      </w:r>
      <w:r w:rsidRPr="009661C9">
        <w:rPr>
          <w:rFonts w:ascii="Calibri" w:eastAsia="Times New Roman" w:hAnsi="Calibri" w:cs="Calibri"/>
          <w:b/>
          <w:color w:val="000000" w:themeColor="text1"/>
          <w:sz w:val="24"/>
          <w:szCs w:val="24"/>
        </w:rPr>
        <w:t xml:space="preserve">najmniej 5% ceny oferty </w:t>
      </w:r>
      <w:r w:rsidRPr="00784D3C">
        <w:rPr>
          <w:rFonts w:ascii="Calibri" w:eastAsia="Times New Roman" w:hAnsi="Calibri" w:cs="Calibri"/>
          <w:b/>
          <w:sz w:val="24"/>
          <w:szCs w:val="24"/>
        </w:rPr>
        <w:t>za opracowanie dokumentacji projektowej</w:t>
      </w:r>
      <w:r w:rsidR="009524C4">
        <w:rPr>
          <w:rFonts w:ascii="Calibri" w:eastAsia="Times New Roman" w:hAnsi="Calibri" w:cs="Calibri"/>
          <w:b/>
          <w:sz w:val="24"/>
          <w:szCs w:val="24"/>
        </w:rPr>
        <w:t xml:space="preserve"> – pod rygorem odrzucenia oferty </w:t>
      </w:r>
      <w:r w:rsidR="00A8405F">
        <w:rPr>
          <w:rFonts w:ascii="Calibri" w:eastAsia="Times New Roman" w:hAnsi="Calibri" w:cs="Calibri"/>
          <w:b/>
          <w:sz w:val="24"/>
          <w:szCs w:val="24"/>
        </w:rPr>
        <w:t xml:space="preserve">zgodnie z art. 226 ust. 1 pkt 5 ustawy </w:t>
      </w:r>
      <w:proofErr w:type="spellStart"/>
      <w:r w:rsidR="00A8405F">
        <w:rPr>
          <w:rFonts w:ascii="Calibri" w:eastAsia="Times New Roman" w:hAnsi="Calibri" w:cs="Calibri"/>
          <w:b/>
          <w:sz w:val="24"/>
          <w:szCs w:val="24"/>
        </w:rPr>
        <w:t>Pzp</w:t>
      </w:r>
      <w:proofErr w:type="spellEnd"/>
      <w:r w:rsidRPr="00784D3C">
        <w:rPr>
          <w:rFonts w:ascii="Calibri" w:eastAsia="Times New Roman" w:hAnsi="Calibri" w:cs="Calibri"/>
          <w:b/>
          <w:sz w:val="24"/>
          <w:szCs w:val="24"/>
        </w:rPr>
        <w:t xml:space="preserve">. </w:t>
      </w:r>
    </w:p>
    <w:p w14:paraId="5516FBF0" w14:textId="6669F440" w:rsidR="00F44514" w:rsidRPr="00B645F8" w:rsidRDefault="00F44514" w:rsidP="008E1C92">
      <w:pPr>
        <w:pStyle w:val="Tekstpodstawowywcity2"/>
        <w:numPr>
          <w:ilvl w:val="0"/>
          <w:numId w:val="4"/>
        </w:numPr>
        <w:tabs>
          <w:tab w:val="num" w:pos="374"/>
        </w:tabs>
        <w:spacing w:line="271" w:lineRule="auto"/>
        <w:ind w:left="374" w:hanging="374"/>
        <w:rPr>
          <w:rFonts w:ascii="Calibri" w:hAnsi="Calibri" w:cs="Calibri"/>
          <w:szCs w:val="24"/>
        </w:rPr>
      </w:pPr>
      <w:r w:rsidRPr="00B645F8">
        <w:rPr>
          <w:rFonts w:ascii="Calibri" w:hAnsi="Calibri" w:cs="Calibri"/>
          <w:szCs w:val="24"/>
        </w:rPr>
        <w:t>Cena oferty brutto – całkowity koszt realizacji przedmiotu zamówienia – będzie stanowić podstawę do porównania i oceny złożonych ofert niepodlegających odrzuceniu</w:t>
      </w:r>
      <w:r w:rsidR="004278AB" w:rsidRPr="00B645F8">
        <w:rPr>
          <w:rFonts w:ascii="Calibri" w:hAnsi="Calibri" w:cs="Calibri"/>
          <w:szCs w:val="24"/>
        </w:rPr>
        <w:t>.</w:t>
      </w:r>
    </w:p>
    <w:p w14:paraId="2E4C2355" w14:textId="77777777" w:rsidR="00784D3C" w:rsidRPr="00B645F8" w:rsidRDefault="00784D3C" w:rsidP="008E1C92">
      <w:pPr>
        <w:pStyle w:val="Tekstpodstawowywcity2"/>
        <w:numPr>
          <w:ilvl w:val="0"/>
          <w:numId w:val="4"/>
        </w:numPr>
        <w:tabs>
          <w:tab w:val="num" w:pos="374"/>
        </w:tabs>
        <w:spacing w:line="271" w:lineRule="auto"/>
        <w:ind w:left="374" w:hanging="374"/>
        <w:rPr>
          <w:rFonts w:ascii="Calibri" w:hAnsi="Calibri" w:cs="Calibri"/>
          <w:szCs w:val="24"/>
        </w:rPr>
      </w:pPr>
      <w:r w:rsidRPr="00B645F8">
        <w:rPr>
          <w:rFonts w:ascii="Calibri" w:hAnsi="Calibri" w:cs="Calibri"/>
          <w:color w:val="000000"/>
          <w:szCs w:val="24"/>
        </w:rPr>
        <w:t>Cena jest ustalona jako wynagrodzenie</w:t>
      </w:r>
      <w:r w:rsidRPr="00B645F8">
        <w:rPr>
          <w:rFonts w:ascii="Calibri" w:hAnsi="Calibri" w:cs="Calibri"/>
          <w:color w:val="000000"/>
        </w:rPr>
        <w:t xml:space="preserve"> ryczałtowe i musi obejmować wszystkie koszty i składniki niezbędne do realizacji zamówienia.</w:t>
      </w:r>
    </w:p>
    <w:p w14:paraId="0D545009" w14:textId="2C186017" w:rsidR="00784D3C" w:rsidRPr="00824639" w:rsidRDefault="00784D3C" w:rsidP="008E1C92">
      <w:pPr>
        <w:pStyle w:val="Tekstpodstawowywcity2"/>
        <w:numPr>
          <w:ilvl w:val="0"/>
          <w:numId w:val="4"/>
        </w:numPr>
        <w:tabs>
          <w:tab w:val="num" w:pos="374"/>
        </w:tabs>
        <w:spacing w:line="271" w:lineRule="auto"/>
        <w:ind w:left="374" w:hanging="374"/>
        <w:rPr>
          <w:rFonts w:ascii="Calibri" w:hAnsi="Calibri" w:cs="Calibri"/>
          <w:szCs w:val="24"/>
        </w:rPr>
      </w:pPr>
      <w:r w:rsidRPr="00824639">
        <w:rPr>
          <w:rFonts w:ascii="Calibri" w:hAnsi="Calibri" w:cs="Calibri"/>
          <w:bCs/>
          <w:color w:val="000000"/>
        </w:rPr>
        <w:t>Wynagrodzenie ryczałtowe jest szczegółowo uregulowane w przepisach ustawy z dnia 23 kwietnia 1964 roku Kodeks Cywilny. Zgodnie z art. 632 § 1 Kodeksu cywilnego:</w:t>
      </w:r>
      <w:r w:rsidRPr="00B645F8">
        <w:rPr>
          <w:rFonts w:ascii="Calibri" w:hAnsi="Calibri" w:cs="Calibri"/>
          <w:b/>
          <w:color w:val="000000"/>
        </w:rPr>
        <w:t xml:space="preserve"> „Jeżeli strony umówiły się o wynagrodzenie ryczałtowe, przyjmujący zamówienie nie może żądać podwyższenia wynagrodzenia, chociażby w czasie zawarcia umowy nie można było przewidzieć rozmiaru lub kosztów prac”.</w:t>
      </w:r>
    </w:p>
    <w:p w14:paraId="6DCC14EE" w14:textId="4CE8456D" w:rsidR="002C356E" w:rsidRPr="00784D3C" w:rsidRDefault="00FA77C1" w:rsidP="008E1C92">
      <w:pPr>
        <w:pStyle w:val="Tekstpodstawowywcity2"/>
        <w:numPr>
          <w:ilvl w:val="0"/>
          <w:numId w:val="4"/>
        </w:numPr>
        <w:tabs>
          <w:tab w:val="num" w:pos="374"/>
        </w:tabs>
        <w:spacing w:line="271" w:lineRule="auto"/>
        <w:ind w:left="374" w:hanging="374"/>
        <w:rPr>
          <w:rFonts w:asciiTheme="majorHAnsi" w:hAnsiTheme="majorHAnsi" w:cstheme="majorHAnsi"/>
          <w:szCs w:val="24"/>
        </w:rPr>
      </w:pPr>
      <w:r w:rsidRPr="00784D3C">
        <w:rPr>
          <w:rFonts w:asciiTheme="majorHAnsi" w:hAnsiTheme="majorHAnsi" w:cstheme="majorHAnsi"/>
          <w:szCs w:val="24"/>
        </w:rPr>
        <w:t>Zamawiający nie przewiduje rozliczeń w walucie obcej.</w:t>
      </w:r>
    </w:p>
    <w:p w14:paraId="494BDA22" w14:textId="090B05F9" w:rsidR="002C356E" w:rsidRPr="00D73DA3" w:rsidRDefault="009655C7" w:rsidP="008E1C92">
      <w:pPr>
        <w:numPr>
          <w:ilvl w:val="0"/>
          <w:numId w:val="4"/>
        </w:numPr>
        <w:spacing w:line="271" w:lineRule="auto"/>
        <w:ind w:left="426" w:hanging="426"/>
        <w:jc w:val="both"/>
        <w:rPr>
          <w:rFonts w:asciiTheme="majorHAnsi" w:hAnsiTheme="majorHAnsi" w:cstheme="majorHAnsi"/>
          <w:sz w:val="24"/>
          <w:szCs w:val="24"/>
        </w:rPr>
      </w:pPr>
      <w:r w:rsidRPr="00D73DA3">
        <w:rPr>
          <w:rFonts w:asciiTheme="majorHAnsi" w:eastAsia="Times New Roman" w:hAnsiTheme="majorHAnsi" w:cstheme="majorHAnsi"/>
          <w:sz w:val="24"/>
          <w:szCs w:val="24"/>
          <w:lang w:eastAsia="en-US"/>
        </w:rPr>
        <w:t xml:space="preserve">Zgodnie z art. 225 ustawy, </w:t>
      </w:r>
      <w:r w:rsidRPr="00D73DA3">
        <w:rPr>
          <w:rFonts w:asciiTheme="majorHAnsi" w:hAnsiTheme="majorHAnsi" w:cstheme="majorHAnsi"/>
          <w:sz w:val="24"/>
          <w:szCs w:val="24"/>
        </w:rPr>
        <w:t>j</w:t>
      </w:r>
      <w:r w:rsidR="00FA77C1" w:rsidRPr="00D73DA3">
        <w:rPr>
          <w:rFonts w:asciiTheme="majorHAnsi" w:hAnsiTheme="majorHAnsi" w:cstheme="majorHAnsi"/>
          <w:sz w:val="24"/>
          <w:szCs w:val="24"/>
        </w:rPr>
        <w:t xml:space="preserve">eżeli została złożona oferta, której wybór prowadziłby do powstania u zamawiającego obowiązku podatkowego zgodnie z ustawą z dnia 11 marca </w:t>
      </w:r>
      <w:r w:rsidR="00FA77C1" w:rsidRPr="00D73DA3">
        <w:rPr>
          <w:rFonts w:asciiTheme="majorHAnsi" w:hAnsiTheme="majorHAnsi" w:cstheme="majorHAnsi"/>
          <w:sz w:val="24"/>
          <w:szCs w:val="24"/>
        </w:rPr>
        <w:lastRenderedPageBreak/>
        <w:t xml:space="preserve">2004 r. o podatku od towarów i usług </w:t>
      </w:r>
      <w:r w:rsidR="003F1B5B" w:rsidRPr="00B10B8B">
        <w:rPr>
          <w:rFonts w:asciiTheme="majorHAnsi" w:hAnsiTheme="majorHAnsi" w:cstheme="majorHAnsi"/>
          <w:sz w:val="24"/>
          <w:szCs w:val="24"/>
          <w:lang w:val="pl"/>
        </w:rPr>
        <w:t xml:space="preserve">(Dz. U. z </w:t>
      </w:r>
      <w:r w:rsidR="00DE41E8" w:rsidRPr="00B10B8B">
        <w:rPr>
          <w:rFonts w:asciiTheme="majorHAnsi" w:hAnsiTheme="majorHAnsi" w:cstheme="majorHAnsi"/>
          <w:sz w:val="24"/>
          <w:szCs w:val="24"/>
          <w:lang w:val="pl"/>
        </w:rPr>
        <w:t>202</w:t>
      </w:r>
      <w:r w:rsidR="00DE41E8">
        <w:rPr>
          <w:rFonts w:asciiTheme="majorHAnsi" w:hAnsiTheme="majorHAnsi" w:cstheme="majorHAnsi"/>
          <w:sz w:val="24"/>
          <w:szCs w:val="24"/>
          <w:lang w:val="pl"/>
        </w:rPr>
        <w:t>5</w:t>
      </w:r>
      <w:r w:rsidR="00DE41E8" w:rsidRPr="00B10B8B">
        <w:rPr>
          <w:rFonts w:asciiTheme="majorHAnsi" w:hAnsiTheme="majorHAnsi" w:cstheme="majorHAnsi"/>
          <w:sz w:val="24"/>
          <w:szCs w:val="24"/>
          <w:lang w:val="pl"/>
        </w:rPr>
        <w:t xml:space="preserve"> </w:t>
      </w:r>
      <w:r w:rsidR="003F1B5B" w:rsidRPr="00B10B8B">
        <w:rPr>
          <w:rFonts w:asciiTheme="majorHAnsi" w:hAnsiTheme="majorHAnsi" w:cstheme="majorHAnsi"/>
          <w:sz w:val="24"/>
          <w:szCs w:val="24"/>
          <w:lang w:val="pl"/>
        </w:rPr>
        <w:t xml:space="preserve">r. poz. </w:t>
      </w:r>
      <w:r w:rsidR="000533FC">
        <w:rPr>
          <w:rFonts w:asciiTheme="majorHAnsi" w:hAnsiTheme="majorHAnsi" w:cstheme="majorHAnsi"/>
          <w:sz w:val="24"/>
          <w:szCs w:val="24"/>
          <w:lang w:val="pl"/>
        </w:rPr>
        <w:t>775</w:t>
      </w:r>
      <w:r w:rsidR="003F1B5B">
        <w:rPr>
          <w:rFonts w:asciiTheme="majorHAnsi" w:hAnsiTheme="majorHAnsi" w:cstheme="majorHAnsi"/>
          <w:sz w:val="24"/>
          <w:szCs w:val="24"/>
          <w:lang w:val="pl"/>
        </w:rPr>
        <w:t xml:space="preserve">, z </w:t>
      </w:r>
      <w:proofErr w:type="spellStart"/>
      <w:r w:rsidR="003F1B5B">
        <w:rPr>
          <w:rFonts w:asciiTheme="majorHAnsi" w:hAnsiTheme="majorHAnsi" w:cstheme="majorHAnsi"/>
          <w:sz w:val="24"/>
          <w:szCs w:val="24"/>
          <w:lang w:val="pl"/>
        </w:rPr>
        <w:t>późn</w:t>
      </w:r>
      <w:proofErr w:type="spellEnd"/>
      <w:r w:rsidR="003F1B5B">
        <w:rPr>
          <w:rFonts w:asciiTheme="majorHAnsi" w:hAnsiTheme="majorHAnsi" w:cstheme="majorHAnsi"/>
          <w:sz w:val="24"/>
          <w:szCs w:val="24"/>
          <w:lang w:val="pl"/>
        </w:rPr>
        <w:t>. zm.</w:t>
      </w:r>
      <w:r w:rsidR="003F1B5B" w:rsidRPr="00B10B8B">
        <w:rPr>
          <w:rFonts w:asciiTheme="majorHAnsi" w:hAnsiTheme="majorHAnsi" w:cstheme="majorHAnsi"/>
          <w:sz w:val="24"/>
          <w:szCs w:val="24"/>
          <w:lang w:val="pl"/>
        </w:rPr>
        <w:t>)</w:t>
      </w:r>
      <w:r w:rsidR="00FA77C1" w:rsidRPr="00D73DA3">
        <w:rPr>
          <w:rFonts w:asciiTheme="majorHAnsi" w:hAnsiTheme="majorHAnsi" w:cstheme="majorHAnsi"/>
          <w:sz w:val="24"/>
          <w:szCs w:val="24"/>
        </w:rPr>
        <w:t>, dla celów zastosowania kryterium ceny lub kosztu zamawiający dolicza do przedstawionej w tej ofercie ceny kwotę podatku od towarów i usług, którą miałby obowiązek rozliczyć.</w:t>
      </w:r>
      <w:r w:rsidR="00FA77C1" w:rsidRPr="00D73DA3">
        <w:rPr>
          <w:rFonts w:asciiTheme="majorHAnsi" w:hAnsiTheme="majorHAnsi" w:cstheme="majorHAnsi"/>
          <w:b/>
          <w:sz w:val="24"/>
          <w:szCs w:val="24"/>
        </w:rPr>
        <w:t xml:space="preserve"> </w:t>
      </w:r>
      <w:r w:rsidR="009E0F85">
        <w:rPr>
          <w:rFonts w:asciiTheme="majorHAnsi" w:hAnsiTheme="majorHAnsi" w:cstheme="majorHAnsi"/>
          <w:b/>
          <w:sz w:val="24"/>
          <w:szCs w:val="24"/>
        </w:rPr>
        <w:br/>
      </w:r>
      <w:r w:rsidR="00FA77C1" w:rsidRPr="00D73DA3">
        <w:rPr>
          <w:rFonts w:asciiTheme="majorHAnsi" w:hAnsiTheme="majorHAnsi" w:cstheme="majorHAnsi"/>
          <w:sz w:val="24"/>
          <w:szCs w:val="24"/>
        </w:rPr>
        <w:t>W ofercie, o której mowa w ust. 1, Wykonawca ma obowiązek:</w:t>
      </w:r>
    </w:p>
    <w:p w14:paraId="7DFC24F0" w14:textId="77777777" w:rsidR="002C356E" w:rsidRPr="00D73DA3" w:rsidRDefault="00FA77C1" w:rsidP="008E1C92">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1)</w:t>
      </w:r>
      <w:r w:rsidRPr="00D73DA3">
        <w:rPr>
          <w:rFonts w:asciiTheme="majorHAnsi" w:hAnsiTheme="majorHAnsi" w:cstheme="majorHAnsi"/>
          <w:sz w:val="24"/>
          <w:szCs w:val="24"/>
        </w:rPr>
        <w:tab/>
        <w:t xml:space="preserve">poinformowania zamawiającego, że wybór jego oferty będzie prowadził do powstania </w:t>
      </w:r>
      <w:r w:rsidR="00EE5D3C" w:rsidRPr="00D73DA3">
        <w:rPr>
          <w:rFonts w:asciiTheme="majorHAnsi" w:hAnsiTheme="majorHAnsi" w:cstheme="majorHAnsi"/>
          <w:sz w:val="24"/>
          <w:szCs w:val="24"/>
        </w:rPr>
        <w:t>u </w:t>
      </w:r>
      <w:r w:rsidRPr="00D73DA3">
        <w:rPr>
          <w:rFonts w:asciiTheme="majorHAnsi" w:hAnsiTheme="majorHAnsi" w:cstheme="majorHAnsi"/>
          <w:sz w:val="24"/>
          <w:szCs w:val="24"/>
        </w:rPr>
        <w:t>zamawiającego obowiązku podatkowego;</w:t>
      </w:r>
    </w:p>
    <w:p w14:paraId="4D21FC2E" w14:textId="77777777" w:rsidR="002C356E" w:rsidRPr="00D73DA3" w:rsidRDefault="00FA77C1" w:rsidP="008E1C92">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2)</w:t>
      </w:r>
      <w:r w:rsidRPr="00D73DA3">
        <w:rPr>
          <w:rFonts w:asciiTheme="majorHAnsi" w:hAnsiTheme="majorHAnsi" w:cstheme="majorHAnsi"/>
          <w:sz w:val="24"/>
          <w:szCs w:val="24"/>
        </w:rPr>
        <w:tab/>
        <w:t>wskazania nazwy (rodzaju) towaru lub usługi, których dostawa lub świadczenie będą prowadziły do powstania obowiązku podatkowego;</w:t>
      </w:r>
    </w:p>
    <w:p w14:paraId="2BD44741" w14:textId="77777777" w:rsidR="002C356E" w:rsidRPr="00D73DA3" w:rsidRDefault="00FA77C1" w:rsidP="008E1C92">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3)</w:t>
      </w:r>
      <w:r w:rsidRPr="00D73DA3">
        <w:rPr>
          <w:rFonts w:asciiTheme="majorHAnsi" w:hAnsiTheme="majorHAnsi" w:cstheme="majorHAnsi"/>
          <w:sz w:val="24"/>
          <w:szCs w:val="24"/>
        </w:rPr>
        <w:tab/>
        <w:t>wskazania wartości towaru lub usługi objętego obowiązkiem podatkowym zamawiającego, bez kwoty podatku;</w:t>
      </w:r>
    </w:p>
    <w:p w14:paraId="09BE5A97" w14:textId="77777777" w:rsidR="002C356E" w:rsidRPr="00D73DA3" w:rsidRDefault="00FA77C1" w:rsidP="008E1C92">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4)</w:t>
      </w:r>
      <w:r w:rsidRPr="00D73DA3">
        <w:rPr>
          <w:rFonts w:asciiTheme="majorHAnsi" w:hAnsiTheme="majorHAnsi" w:cstheme="majorHAnsi"/>
          <w:sz w:val="24"/>
          <w:szCs w:val="24"/>
        </w:rPr>
        <w:tab/>
        <w:t>wskazania stawki podatku od towarów i usług, która zgodnie z wiedzą wykonawcy, będzie miała zastosowanie.</w:t>
      </w:r>
    </w:p>
    <w:p w14:paraId="66A5FB64" w14:textId="77777777" w:rsidR="009655C7" w:rsidRPr="00D73DA3" w:rsidRDefault="009655C7" w:rsidP="008E1C92">
      <w:pPr>
        <w:spacing w:line="271" w:lineRule="auto"/>
        <w:ind w:left="426"/>
        <w:contextualSpacing/>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sz w:val="24"/>
          <w:szCs w:val="24"/>
          <w:lang w:eastAsia="en-US"/>
        </w:rPr>
        <w:t>Informację w powyższym zakresie wykonawca składa w załączniku nr 1 do SWZ. Brak złożenia ww. informacji będzie postrzegany jako brak po</w:t>
      </w:r>
      <w:r w:rsidR="00CC6C61" w:rsidRPr="00D73DA3">
        <w:rPr>
          <w:rFonts w:asciiTheme="majorHAnsi" w:eastAsia="Times New Roman" w:hAnsiTheme="majorHAnsi" w:cstheme="majorHAnsi"/>
          <w:sz w:val="24"/>
          <w:szCs w:val="24"/>
          <w:lang w:eastAsia="en-US"/>
        </w:rPr>
        <w:t>wstania obowiązku podatkowego u </w:t>
      </w:r>
      <w:r w:rsidRPr="00D73DA3">
        <w:rPr>
          <w:rFonts w:asciiTheme="majorHAnsi" w:eastAsia="Times New Roman" w:hAnsiTheme="majorHAnsi" w:cstheme="majorHAnsi"/>
          <w:sz w:val="24"/>
          <w:szCs w:val="24"/>
          <w:lang w:eastAsia="en-US"/>
        </w:rPr>
        <w:t>zamawiającego.</w:t>
      </w:r>
    </w:p>
    <w:p w14:paraId="08AA0F70" w14:textId="08BAECF8" w:rsidR="0055473D" w:rsidRPr="00D73DA3" w:rsidRDefault="00ED7ECD" w:rsidP="008E1C92">
      <w:pPr>
        <w:tabs>
          <w:tab w:val="num" w:pos="1134"/>
        </w:tabs>
        <w:spacing w:line="271" w:lineRule="auto"/>
        <w:ind w:left="426" w:hanging="426"/>
        <w:jc w:val="both"/>
        <w:rPr>
          <w:rFonts w:asciiTheme="majorHAnsi" w:eastAsia="Times New Roman" w:hAnsiTheme="majorHAnsi" w:cstheme="majorHAnsi"/>
          <w:sz w:val="24"/>
          <w:szCs w:val="24"/>
        </w:rPr>
      </w:pPr>
      <w:r w:rsidRPr="00D73DA3">
        <w:rPr>
          <w:rFonts w:asciiTheme="majorHAnsi" w:eastAsia="Times New Roman" w:hAnsiTheme="majorHAnsi" w:cstheme="majorHAnsi"/>
          <w:sz w:val="24"/>
          <w:szCs w:val="24"/>
        </w:rPr>
        <w:t>7.</w:t>
      </w:r>
      <w:r w:rsidRPr="00D73DA3">
        <w:rPr>
          <w:rFonts w:eastAsia="Times New Roman"/>
          <w:sz w:val="24"/>
          <w:szCs w:val="24"/>
        </w:rPr>
        <w:t xml:space="preserve"> </w:t>
      </w:r>
      <w:r w:rsidR="006F0481" w:rsidRPr="00D73DA3">
        <w:rPr>
          <w:rFonts w:eastAsia="Times New Roman"/>
          <w:sz w:val="24"/>
          <w:szCs w:val="24"/>
        </w:rPr>
        <w:tab/>
      </w:r>
      <w:r w:rsidR="0055473D" w:rsidRPr="00D73DA3">
        <w:rPr>
          <w:rFonts w:asciiTheme="majorHAnsi" w:eastAsia="Times New Roman" w:hAnsiTheme="majorHAnsi" w:cstheme="majorHAnsi"/>
          <w:sz w:val="24"/>
          <w:szCs w:val="24"/>
        </w:rPr>
        <w:t xml:space="preserve">Zamawiający informuje, iż wszelkie rozliczenia z Wykonawcą będą dokonywane </w:t>
      </w:r>
      <w:r w:rsidR="00257562">
        <w:rPr>
          <w:rFonts w:asciiTheme="majorHAnsi" w:eastAsia="Times New Roman" w:hAnsiTheme="majorHAnsi" w:cstheme="majorHAnsi"/>
          <w:sz w:val="24"/>
          <w:szCs w:val="24"/>
        </w:rPr>
        <w:t xml:space="preserve">                             </w:t>
      </w:r>
      <w:r w:rsidR="0055473D" w:rsidRPr="00D73DA3">
        <w:rPr>
          <w:rFonts w:asciiTheme="majorHAnsi" w:eastAsia="Times New Roman" w:hAnsiTheme="majorHAnsi" w:cstheme="majorHAnsi"/>
          <w:sz w:val="24"/>
          <w:szCs w:val="24"/>
        </w:rPr>
        <w:t>w złotych polskich (PLN).</w:t>
      </w:r>
    </w:p>
    <w:p w14:paraId="7F1EE292" w14:textId="314E5AE0" w:rsidR="0055473D" w:rsidRPr="00D73DA3" w:rsidRDefault="00ED7ECD" w:rsidP="008E1C92">
      <w:pPr>
        <w:spacing w:line="271" w:lineRule="auto"/>
        <w:ind w:left="426" w:hanging="426"/>
        <w:jc w:val="both"/>
        <w:rPr>
          <w:rFonts w:asciiTheme="majorHAnsi" w:eastAsia="Times New Roman" w:hAnsiTheme="majorHAnsi" w:cstheme="majorHAnsi"/>
          <w:color w:val="FF0000"/>
          <w:sz w:val="24"/>
          <w:szCs w:val="24"/>
        </w:rPr>
      </w:pPr>
      <w:r w:rsidRPr="00D73DA3">
        <w:rPr>
          <w:rFonts w:asciiTheme="majorHAnsi" w:eastAsia="Times New Roman" w:hAnsiTheme="majorHAnsi" w:cstheme="majorHAnsi"/>
          <w:sz w:val="24"/>
          <w:szCs w:val="24"/>
        </w:rPr>
        <w:t>8</w:t>
      </w:r>
      <w:r w:rsidR="009655C7" w:rsidRPr="00D73DA3">
        <w:rPr>
          <w:rFonts w:asciiTheme="majorHAnsi" w:eastAsia="Times New Roman" w:hAnsiTheme="majorHAnsi" w:cstheme="majorHAnsi"/>
          <w:sz w:val="24"/>
          <w:szCs w:val="24"/>
        </w:rPr>
        <w:t xml:space="preserve">. </w:t>
      </w:r>
      <w:r w:rsidR="004A4A60">
        <w:rPr>
          <w:rFonts w:asciiTheme="majorHAnsi" w:eastAsia="Times New Roman" w:hAnsiTheme="majorHAnsi" w:cstheme="majorHAnsi"/>
          <w:sz w:val="24"/>
          <w:szCs w:val="24"/>
        </w:rPr>
        <w:tab/>
      </w:r>
      <w:r w:rsidR="0055473D" w:rsidRPr="00D73DA3">
        <w:rPr>
          <w:rFonts w:asciiTheme="majorHAnsi" w:eastAsia="Times New Roman" w:hAnsiTheme="majorHAnsi" w:cstheme="majorHAnsi"/>
          <w:sz w:val="24"/>
          <w:szCs w:val="24"/>
        </w:rPr>
        <w:t>Wszystkie wartości, w tym ceny jednostkow</w:t>
      </w:r>
      <w:r w:rsidR="00EE5D3C" w:rsidRPr="00D73DA3">
        <w:rPr>
          <w:rFonts w:asciiTheme="majorHAnsi" w:eastAsia="Times New Roman" w:hAnsiTheme="majorHAnsi" w:cstheme="majorHAnsi"/>
          <w:sz w:val="24"/>
          <w:szCs w:val="24"/>
        </w:rPr>
        <w:t xml:space="preserve">e powinny być podane i liczone </w:t>
      </w:r>
      <w:r w:rsidR="004A4A60">
        <w:rPr>
          <w:rFonts w:asciiTheme="majorHAnsi" w:eastAsia="Times New Roman" w:hAnsiTheme="majorHAnsi" w:cstheme="majorHAnsi"/>
          <w:sz w:val="24"/>
          <w:szCs w:val="24"/>
        </w:rPr>
        <w:br/>
      </w:r>
      <w:r w:rsidR="00CC6C61" w:rsidRPr="00D73DA3">
        <w:rPr>
          <w:rFonts w:asciiTheme="majorHAnsi" w:eastAsia="Times New Roman" w:hAnsiTheme="majorHAnsi" w:cstheme="majorHAnsi"/>
          <w:sz w:val="24"/>
          <w:szCs w:val="24"/>
        </w:rPr>
        <w:t>z dokładnością do </w:t>
      </w:r>
      <w:r w:rsidR="0055473D" w:rsidRPr="00D73DA3">
        <w:rPr>
          <w:rFonts w:asciiTheme="majorHAnsi" w:eastAsia="Times New Roman" w:hAnsiTheme="majorHAnsi" w:cstheme="majorHAnsi"/>
          <w:sz w:val="24"/>
          <w:szCs w:val="24"/>
        </w:rPr>
        <w:t>dwóch miejsc po przecinku. W przypadku, gdy Wykonawca poda ceny bez wskazania liczby groszy Zamawiający przyjmie, że liczba groszy jest równa „0”.</w:t>
      </w:r>
    </w:p>
    <w:p w14:paraId="5EE705A8" w14:textId="77777777" w:rsidR="0055473D" w:rsidRPr="00D73DA3" w:rsidRDefault="0055473D" w:rsidP="008E1C92">
      <w:pPr>
        <w:spacing w:after="200" w:line="271" w:lineRule="auto"/>
        <w:ind w:left="425"/>
        <w:contextualSpacing/>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bCs/>
          <w:sz w:val="24"/>
          <w:szCs w:val="24"/>
          <w:lang w:eastAsia="en-US"/>
        </w:rPr>
        <w:t>UWAGA</w:t>
      </w:r>
      <w:r w:rsidRPr="00D73DA3">
        <w:rPr>
          <w:rFonts w:asciiTheme="majorHAnsi" w:eastAsia="Times New Roman" w:hAnsiTheme="majorHAnsi" w:cstheme="majorHAnsi"/>
          <w:sz w:val="24"/>
          <w:szCs w:val="24"/>
          <w:lang w:eastAsia="en-US"/>
        </w:rPr>
        <w:t>! Jeden grosz jest najmniejszą jednostką monetarną</w:t>
      </w:r>
      <w:r w:rsidR="00FB2B5A" w:rsidRPr="00D73DA3">
        <w:rPr>
          <w:rFonts w:asciiTheme="majorHAnsi" w:eastAsia="Times New Roman" w:hAnsiTheme="majorHAnsi" w:cstheme="majorHAnsi"/>
          <w:sz w:val="24"/>
          <w:szCs w:val="24"/>
          <w:lang w:eastAsia="en-US"/>
        </w:rPr>
        <w:t xml:space="preserve"> w systemie pieniężnym RP i nie jest </w:t>
      </w:r>
      <w:r w:rsidRPr="00D73DA3">
        <w:rPr>
          <w:rFonts w:asciiTheme="majorHAnsi" w:eastAsia="Times New Roman" w:hAnsiTheme="majorHAnsi" w:cstheme="majorHAnsi"/>
          <w:sz w:val="24"/>
          <w:szCs w:val="24"/>
          <w:lang w:eastAsia="en-US"/>
        </w:rPr>
        <w:t>możliwe wyliczenie ceny końcowej, jeśli kompon</w:t>
      </w:r>
      <w:r w:rsidR="00FB2B5A" w:rsidRPr="00D73DA3">
        <w:rPr>
          <w:rFonts w:asciiTheme="majorHAnsi" w:eastAsia="Times New Roman" w:hAnsiTheme="majorHAnsi" w:cstheme="majorHAnsi"/>
          <w:sz w:val="24"/>
          <w:szCs w:val="24"/>
          <w:lang w:eastAsia="en-US"/>
        </w:rPr>
        <w:t>enty ceny (ceny jednostkowe) są </w:t>
      </w:r>
      <w:r w:rsidRPr="00D73DA3">
        <w:rPr>
          <w:rFonts w:asciiTheme="majorHAnsi" w:eastAsia="Times New Roman" w:hAnsiTheme="majorHAnsi" w:cstheme="majorHAnsi"/>
          <w:sz w:val="24"/>
          <w:szCs w:val="24"/>
          <w:lang w:eastAsia="en-US"/>
        </w:rPr>
        <w:t>określo</w:t>
      </w:r>
      <w:r w:rsidR="00CC6C61" w:rsidRPr="00D73DA3">
        <w:rPr>
          <w:rFonts w:asciiTheme="majorHAnsi" w:eastAsia="Times New Roman" w:hAnsiTheme="majorHAnsi" w:cstheme="majorHAnsi"/>
          <w:sz w:val="24"/>
          <w:szCs w:val="24"/>
          <w:lang w:eastAsia="en-US"/>
        </w:rPr>
        <w:t>ne za </w:t>
      </w:r>
      <w:r w:rsidRPr="00D73DA3">
        <w:rPr>
          <w:rFonts w:asciiTheme="majorHAnsi" w:eastAsia="Times New Roman" w:hAnsiTheme="majorHAnsi" w:cstheme="majorHAnsi"/>
          <w:sz w:val="24"/>
          <w:szCs w:val="24"/>
          <w:lang w:eastAsia="en-US"/>
        </w:rPr>
        <w:t xml:space="preserve">pomocą wielkości mniejszych niż 1 grosz. </w:t>
      </w:r>
    </w:p>
    <w:p w14:paraId="5FD0D95E" w14:textId="657C4007" w:rsidR="0055473D" w:rsidRPr="00D73DA3" w:rsidRDefault="0055473D" w:rsidP="008E1C92">
      <w:pPr>
        <w:spacing w:line="271" w:lineRule="auto"/>
        <w:ind w:left="425"/>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sz w:val="24"/>
          <w:szCs w:val="24"/>
          <w:lang w:eastAsia="en-US"/>
        </w:rPr>
        <w:t xml:space="preserve">Wartości kwotowe ujęte jako wielkości matematyczne znajdujące się na trzecim </w:t>
      </w:r>
      <w:r w:rsidR="006C02F2">
        <w:rPr>
          <w:rFonts w:asciiTheme="majorHAnsi" w:eastAsia="Times New Roman" w:hAnsiTheme="majorHAnsi" w:cstheme="majorHAnsi"/>
          <w:sz w:val="24"/>
          <w:szCs w:val="24"/>
          <w:lang w:eastAsia="en-US"/>
        </w:rPr>
        <w:br/>
      </w:r>
      <w:r w:rsidRPr="00D73DA3">
        <w:rPr>
          <w:rFonts w:asciiTheme="majorHAnsi" w:eastAsia="Times New Roman" w:hAnsiTheme="majorHAnsi" w:cstheme="majorHAnsi"/>
          <w:sz w:val="24"/>
          <w:szCs w:val="24"/>
          <w:lang w:eastAsia="en-US"/>
        </w:rPr>
        <w:t>i kolejnym miejscu po przecinku, w odniesieniu do nieistniejącej wielkości w polskim systemie monetarnym powodują, że tak wyrażona cena usługi dla powszec</w:t>
      </w:r>
      <w:r w:rsidR="00FB2B5A" w:rsidRPr="00D73DA3">
        <w:rPr>
          <w:rFonts w:asciiTheme="majorHAnsi" w:eastAsia="Times New Roman" w:hAnsiTheme="majorHAnsi" w:cstheme="majorHAnsi"/>
          <w:sz w:val="24"/>
          <w:szCs w:val="24"/>
          <w:lang w:eastAsia="en-US"/>
        </w:rPr>
        <w:t>hnego obrotu gospodarczego jest </w:t>
      </w:r>
      <w:r w:rsidRPr="00D73DA3">
        <w:rPr>
          <w:rFonts w:asciiTheme="majorHAnsi" w:eastAsia="Times New Roman" w:hAnsiTheme="majorHAnsi" w:cstheme="majorHAnsi"/>
          <w:sz w:val="24"/>
          <w:szCs w:val="24"/>
          <w:lang w:eastAsia="en-US"/>
        </w:rPr>
        <w:t>niemożliwa do wypłacenia. Nie można kogoś realnie zobowiązać do zapłaty na jego rzecz kwoty niższej niż jeden grosz.</w:t>
      </w:r>
    </w:p>
    <w:p w14:paraId="6A2FD518" w14:textId="6AB1336B" w:rsidR="0055473D" w:rsidRPr="00D73DA3" w:rsidRDefault="0055473D" w:rsidP="008E1C92">
      <w:pPr>
        <w:spacing w:line="271" w:lineRule="auto"/>
        <w:ind w:left="425"/>
        <w:jc w:val="both"/>
        <w:rPr>
          <w:rFonts w:asciiTheme="majorHAnsi" w:eastAsia="Times New Roman" w:hAnsiTheme="majorHAnsi" w:cstheme="majorHAnsi"/>
          <w:b/>
          <w:sz w:val="24"/>
          <w:szCs w:val="24"/>
          <w:lang w:eastAsia="en-US"/>
        </w:rPr>
      </w:pPr>
      <w:r w:rsidRPr="00D73DA3">
        <w:rPr>
          <w:rFonts w:asciiTheme="majorHAnsi" w:eastAsia="Times New Roman" w:hAnsiTheme="majorHAnsi" w:cstheme="majorHAnsi"/>
          <w:sz w:val="24"/>
          <w:szCs w:val="24"/>
          <w:lang w:eastAsia="en-US"/>
        </w:rPr>
        <w:t>Tym samym, ceny jednostkowe, stanowiące podstawę do obliczenia ceny oferty, muszą być podane z dokładnością do dwóch miejsc po przecinku.</w:t>
      </w:r>
      <w:r w:rsidRPr="00D73DA3">
        <w:rPr>
          <w:rFonts w:asciiTheme="majorHAnsi" w:eastAsia="Times New Roman" w:hAnsiTheme="majorHAnsi" w:cstheme="majorHAnsi"/>
          <w:b/>
          <w:sz w:val="24"/>
          <w:szCs w:val="24"/>
          <w:lang w:eastAsia="en-US"/>
        </w:rPr>
        <w:t xml:space="preserve"> Jeżeli oferta będzie zawierała ceny jednostkowe wyrażone jako wielkości matematyczne znajdujące się na trzecim </w:t>
      </w:r>
      <w:r w:rsidR="006C02F2">
        <w:rPr>
          <w:rFonts w:asciiTheme="majorHAnsi" w:eastAsia="Times New Roman" w:hAnsiTheme="majorHAnsi" w:cstheme="majorHAnsi"/>
          <w:b/>
          <w:sz w:val="24"/>
          <w:szCs w:val="24"/>
          <w:lang w:eastAsia="en-US"/>
        </w:rPr>
        <w:br/>
      </w:r>
      <w:r w:rsidRPr="00D73DA3">
        <w:rPr>
          <w:rFonts w:asciiTheme="majorHAnsi" w:eastAsia="Times New Roman" w:hAnsiTheme="majorHAnsi" w:cstheme="majorHAnsi"/>
          <w:b/>
          <w:sz w:val="24"/>
          <w:szCs w:val="24"/>
          <w:lang w:eastAsia="en-US"/>
        </w:rPr>
        <w:t xml:space="preserve">i kolejnym miejscu po przecinku, zostanie odrzucona na podstawie art. 226 ust. 1 pkt 4 i 5 ustawy </w:t>
      </w:r>
      <w:proofErr w:type="spellStart"/>
      <w:r w:rsidRPr="00D73DA3">
        <w:rPr>
          <w:rFonts w:asciiTheme="majorHAnsi" w:eastAsia="Times New Roman" w:hAnsiTheme="majorHAnsi" w:cstheme="majorHAnsi"/>
          <w:b/>
          <w:sz w:val="24"/>
          <w:szCs w:val="24"/>
          <w:lang w:eastAsia="en-US"/>
        </w:rPr>
        <w:t>Pzp</w:t>
      </w:r>
      <w:proofErr w:type="spellEnd"/>
      <w:r w:rsidRPr="00D73DA3">
        <w:rPr>
          <w:rFonts w:asciiTheme="majorHAnsi" w:eastAsia="Times New Roman" w:hAnsiTheme="majorHAnsi" w:cstheme="majorHAnsi"/>
          <w:b/>
          <w:sz w:val="24"/>
          <w:szCs w:val="24"/>
          <w:lang w:eastAsia="en-US"/>
        </w:rPr>
        <w:t>.</w:t>
      </w:r>
    </w:p>
    <w:p w14:paraId="480EF3C7" w14:textId="1C64BF42" w:rsidR="00721A68" w:rsidRPr="00D73DA3" w:rsidRDefault="00ED7ECD" w:rsidP="008E1C92">
      <w:pPr>
        <w:spacing w:line="271" w:lineRule="auto"/>
        <w:ind w:left="426" w:hanging="426"/>
        <w:jc w:val="both"/>
        <w:rPr>
          <w:rFonts w:asciiTheme="majorHAnsi" w:eastAsia="Times New Roman" w:hAnsiTheme="majorHAnsi" w:cstheme="majorHAnsi"/>
          <w:sz w:val="24"/>
          <w:szCs w:val="24"/>
        </w:rPr>
      </w:pPr>
      <w:r w:rsidRPr="00D73DA3">
        <w:rPr>
          <w:rFonts w:asciiTheme="majorHAnsi" w:eastAsia="Times New Roman" w:hAnsiTheme="majorHAnsi" w:cstheme="majorHAnsi"/>
          <w:sz w:val="24"/>
          <w:szCs w:val="24"/>
          <w:lang w:eastAsia="en-US"/>
        </w:rPr>
        <w:t>9</w:t>
      </w:r>
      <w:r w:rsidR="00721A68" w:rsidRPr="00D73DA3">
        <w:rPr>
          <w:rFonts w:asciiTheme="majorHAnsi" w:eastAsia="Times New Roman" w:hAnsiTheme="majorHAnsi" w:cstheme="majorHAnsi"/>
          <w:sz w:val="24"/>
          <w:szCs w:val="24"/>
          <w:lang w:eastAsia="en-US"/>
        </w:rPr>
        <w:t xml:space="preserve">. </w:t>
      </w:r>
      <w:r w:rsidR="009234AB" w:rsidRPr="00D73DA3">
        <w:rPr>
          <w:rFonts w:asciiTheme="majorHAnsi" w:eastAsia="Times New Roman" w:hAnsiTheme="majorHAnsi" w:cstheme="majorHAnsi"/>
          <w:sz w:val="24"/>
          <w:szCs w:val="24"/>
          <w:lang w:eastAsia="en-US"/>
        </w:rPr>
        <w:t xml:space="preserve">   </w:t>
      </w:r>
      <w:r w:rsidR="0055473D" w:rsidRPr="00D73DA3">
        <w:rPr>
          <w:rFonts w:asciiTheme="majorHAnsi" w:eastAsia="Times New Roman" w:hAnsiTheme="majorHAnsi" w:cstheme="majorHAnsi"/>
          <w:sz w:val="24"/>
          <w:szCs w:val="24"/>
        </w:rPr>
        <w:t xml:space="preserve">Celem rzetelnego porównania cen ofertowych, Wykonawcy są zobowiązani podać cenę z zastosowaniem stawki podatku VAT w wysokości obowiązującej w Polsce dla przedmiotu niniejszego zamówienia </w:t>
      </w:r>
      <w:r w:rsidR="0055473D" w:rsidRPr="00D73DA3">
        <w:rPr>
          <w:rFonts w:asciiTheme="majorHAnsi" w:eastAsia="Times New Roman" w:hAnsiTheme="majorHAnsi" w:cstheme="majorHAnsi"/>
          <w:sz w:val="24"/>
          <w:szCs w:val="24"/>
          <w:lang w:eastAsia="en-US"/>
        </w:rPr>
        <w:t>zgodnie z obowiązującymi przepis</w:t>
      </w:r>
      <w:r w:rsidR="00EE5D3C" w:rsidRPr="00D73DA3">
        <w:rPr>
          <w:rFonts w:asciiTheme="majorHAnsi" w:eastAsia="Times New Roman" w:hAnsiTheme="majorHAnsi" w:cstheme="majorHAnsi"/>
          <w:sz w:val="24"/>
          <w:szCs w:val="24"/>
          <w:lang w:eastAsia="en-US"/>
        </w:rPr>
        <w:t>ami ustawy z 11 marca 2004 r. o </w:t>
      </w:r>
      <w:r w:rsidR="0055473D" w:rsidRPr="00D73DA3">
        <w:rPr>
          <w:rFonts w:asciiTheme="majorHAnsi" w:eastAsia="Times New Roman" w:hAnsiTheme="majorHAnsi" w:cstheme="majorHAnsi"/>
          <w:sz w:val="24"/>
          <w:szCs w:val="24"/>
          <w:lang w:eastAsia="en-US"/>
        </w:rPr>
        <w:t>podatku od towarów i usług</w:t>
      </w:r>
      <w:r w:rsidR="0055473D" w:rsidRPr="00D73DA3">
        <w:rPr>
          <w:rFonts w:asciiTheme="majorHAnsi" w:eastAsia="Times New Roman" w:hAnsiTheme="majorHAnsi" w:cstheme="majorHAnsi"/>
          <w:sz w:val="24"/>
          <w:szCs w:val="24"/>
        </w:rPr>
        <w:t>. Jeśli Wykonawcy są podmiotowo zwolnieni z płacenia podatku VAT, mają obowiązek dołączyć do oferty zaświadczenie wydane przez właściwy organ podatkowy potwierdzające fakt zwolnienia na podstawie ustawy z dni</w:t>
      </w:r>
      <w:r w:rsidR="00EE5D3C" w:rsidRPr="00D73DA3">
        <w:rPr>
          <w:rFonts w:asciiTheme="majorHAnsi" w:eastAsia="Times New Roman" w:hAnsiTheme="majorHAnsi" w:cstheme="majorHAnsi"/>
          <w:sz w:val="24"/>
          <w:szCs w:val="24"/>
        </w:rPr>
        <w:t>a 11 marca 2004 r. o podatku od </w:t>
      </w:r>
      <w:r w:rsidR="0055473D" w:rsidRPr="00D73DA3">
        <w:rPr>
          <w:rFonts w:asciiTheme="majorHAnsi" w:eastAsia="Times New Roman" w:hAnsiTheme="majorHAnsi" w:cstheme="majorHAnsi"/>
          <w:sz w:val="24"/>
          <w:szCs w:val="24"/>
        </w:rPr>
        <w:t>towarów i usług.</w:t>
      </w:r>
    </w:p>
    <w:p w14:paraId="3F68B4A1" w14:textId="73468A58" w:rsidR="00AE7F5B" w:rsidRPr="008E1C92" w:rsidRDefault="00721A68" w:rsidP="00AE7F5B">
      <w:pPr>
        <w:spacing w:line="271" w:lineRule="auto"/>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sz w:val="24"/>
          <w:szCs w:val="24"/>
          <w:lang w:eastAsia="en-US"/>
        </w:rPr>
        <w:t>1</w:t>
      </w:r>
      <w:r w:rsidR="00ED7ECD" w:rsidRPr="00D73DA3">
        <w:rPr>
          <w:rFonts w:asciiTheme="majorHAnsi" w:eastAsia="Times New Roman" w:hAnsiTheme="majorHAnsi" w:cstheme="majorHAnsi"/>
          <w:sz w:val="24"/>
          <w:szCs w:val="24"/>
          <w:lang w:eastAsia="en-US"/>
        </w:rPr>
        <w:t>0</w:t>
      </w:r>
      <w:r w:rsidRPr="00D73DA3">
        <w:rPr>
          <w:rFonts w:asciiTheme="majorHAnsi" w:eastAsia="Times New Roman" w:hAnsiTheme="majorHAnsi" w:cstheme="majorHAnsi"/>
          <w:sz w:val="24"/>
          <w:szCs w:val="24"/>
          <w:lang w:eastAsia="en-US"/>
        </w:rPr>
        <w:t xml:space="preserve">. </w:t>
      </w:r>
      <w:r w:rsidR="009234AB" w:rsidRPr="00D73DA3">
        <w:rPr>
          <w:rFonts w:asciiTheme="majorHAnsi" w:eastAsia="Times New Roman" w:hAnsiTheme="majorHAnsi" w:cstheme="majorHAnsi"/>
          <w:sz w:val="24"/>
          <w:szCs w:val="24"/>
          <w:lang w:eastAsia="en-US"/>
        </w:rPr>
        <w:t xml:space="preserve"> </w:t>
      </w:r>
      <w:r w:rsidR="0055473D" w:rsidRPr="00D73DA3">
        <w:rPr>
          <w:rFonts w:asciiTheme="majorHAnsi" w:eastAsia="Times New Roman" w:hAnsiTheme="majorHAnsi" w:cstheme="majorHAnsi"/>
          <w:sz w:val="24"/>
          <w:szCs w:val="24"/>
          <w:lang w:eastAsia="en-US"/>
        </w:rPr>
        <w:t>Wykonawcy ponoszą wszelkie koszty związane z przygotowaniem i złożeniem oferty.</w:t>
      </w:r>
      <w:bookmarkStart w:id="32" w:name="_1wm6hsxsy23e" w:colFirst="0" w:colLast="0"/>
      <w:bookmarkEnd w:id="32"/>
    </w:p>
    <w:p w14:paraId="38A01823" w14:textId="527D927F" w:rsidR="002C356E" w:rsidRPr="00DE5C4D" w:rsidRDefault="00FA77C1" w:rsidP="0083099C">
      <w:pPr>
        <w:pStyle w:val="Nagwek2"/>
        <w:spacing w:before="0" w:line="240" w:lineRule="auto"/>
        <w:rPr>
          <w:rFonts w:asciiTheme="majorHAnsi" w:hAnsiTheme="majorHAnsi" w:cstheme="majorHAnsi"/>
          <w:b/>
          <w:bCs/>
        </w:rPr>
      </w:pPr>
      <w:r w:rsidRPr="00DE5C4D">
        <w:rPr>
          <w:rFonts w:asciiTheme="majorHAnsi" w:hAnsiTheme="majorHAnsi" w:cstheme="majorHAnsi"/>
          <w:b/>
          <w:bCs/>
        </w:rPr>
        <w:lastRenderedPageBreak/>
        <w:t>XVI. Wymagania dotyczące wadium</w:t>
      </w:r>
    </w:p>
    <w:p w14:paraId="70CACC95" w14:textId="77777777" w:rsidR="00061533" w:rsidRPr="00D73DA3" w:rsidRDefault="00061533" w:rsidP="0083099C">
      <w:pPr>
        <w:spacing w:line="240"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        Zamawiający nie wymaga wniesienia wadium.</w:t>
      </w:r>
    </w:p>
    <w:p w14:paraId="2F175B94" w14:textId="77777777" w:rsidR="002C356E" w:rsidRPr="00DE5C4D" w:rsidRDefault="00FA77C1" w:rsidP="006C1A70">
      <w:pPr>
        <w:pStyle w:val="Nagwek2"/>
        <w:spacing w:before="240" w:after="240" w:line="271" w:lineRule="auto"/>
        <w:rPr>
          <w:rFonts w:asciiTheme="majorHAnsi" w:hAnsiTheme="majorHAnsi" w:cstheme="majorHAnsi"/>
          <w:b/>
          <w:bCs/>
        </w:rPr>
      </w:pPr>
      <w:r w:rsidRPr="00DE5C4D">
        <w:rPr>
          <w:rFonts w:asciiTheme="majorHAnsi" w:hAnsiTheme="majorHAnsi" w:cstheme="majorHAnsi"/>
          <w:b/>
          <w:bCs/>
        </w:rPr>
        <w:t>XVII. Termin związania ofertą</w:t>
      </w:r>
    </w:p>
    <w:p w14:paraId="2E210286" w14:textId="1B3CC985" w:rsidR="002C356E" w:rsidRPr="00D73DA3" w:rsidRDefault="00FA77C1" w:rsidP="00130374">
      <w:pPr>
        <w:numPr>
          <w:ilvl w:val="0"/>
          <w:numId w:val="21"/>
        </w:numPr>
        <w:spacing w:before="240" w:line="271" w:lineRule="auto"/>
        <w:ind w:left="426"/>
        <w:jc w:val="both"/>
        <w:rPr>
          <w:rFonts w:asciiTheme="majorHAnsi" w:hAnsiTheme="majorHAnsi" w:cstheme="majorHAnsi"/>
          <w:sz w:val="24"/>
          <w:szCs w:val="24"/>
        </w:rPr>
      </w:pPr>
      <w:r w:rsidRPr="00D73DA3">
        <w:rPr>
          <w:rFonts w:asciiTheme="majorHAnsi" w:hAnsiTheme="majorHAnsi" w:cstheme="majorHAnsi"/>
          <w:sz w:val="24"/>
          <w:szCs w:val="24"/>
        </w:rPr>
        <w:t xml:space="preserve">Wykonawca będzie związany ofertą przez okres </w:t>
      </w:r>
      <w:r w:rsidRPr="00D73DA3">
        <w:rPr>
          <w:rFonts w:asciiTheme="majorHAnsi" w:hAnsiTheme="majorHAnsi" w:cstheme="majorHAnsi"/>
          <w:b/>
          <w:sz w:val="24"/>
          <w:szCs w:val="24"/>
        </w:rPr>
        <w:t>30 dni</w:t>
      </w:r>
      <w:r w:rsidRPr="00D73DA3">
        <w:rPr>
          <w:rFonts w:asciiTheme="majorHAnsi" w:hAnsiTheme="majorHAnsi" w:cstheme="majorHAnsi"/>
          <w:sz w:val="24"/>
          <w:szCs w:val="24"/>
        </w:rPr>
        <w:t>, tj</w:t>
      </w:r>
      <w:r w:rsidRPr="00616787">
        <w:rPr>
          <w:rFonts w:asciiTheme="majorHAnsi" w:hAnsiTheme="majorHAnsi" w:cstheme="majorHAnsi"/>
          <w:sz w:val="24"/>
          <w:szCs w:val="24"/>
        </w:rPr>
        <w:t xml:space="preserve">. </w:t>
      </w:r>
      <w:r w:rsidRPr="00616787">
        <w:rPr>
          <w:rFonts w:asciiTheme="majorHAnsi" w:hAnsiTheme="majorHAnsi" w:cstheme="majorHAnsi"/>
          <w:b/>
          <w:bCs/>
          <w:sz w:val="24"/>
          <w:szCs w:val="24"/>
        </w:rPr>
        <w:t xml:space="preserve">do </w:t>
      </w:r>
      <w:r w:rsidRPr="009E0F85">
        <w:rPr>
          <w:rFonts w:asciiTheme="majorHAnsi" w:hAnsiTheme="majorHAnsi" w:cstheme="majorHAnsi"/>
          <w:b/>
          <w:bCs/>
          <w:sz w:val="24"/>
          <w:szCs w:val="24"/>
        </w:rPr>
        <w:t xml:space="preserve">dnia </w:t>
      </w:r>
      <w:r w:rsidR="00B44C4F">
        <w:rPr>
          <w:rFonts w:asciiTheme="majorHAnsi" w:hAnsiTheme="majorHAnsi" w:cstheme="majorHAnsi"/>
          <w:b/>
          <w:bCs/>
          <w:sz w:val="24"/>
          <w:szCs w:val="24"/>
          <w:shd w:val="clear" w:color="auto" w:fill="FFFF00"/>
        </w:rPr>
        <w:t>23.05.</w:t>
      </w:r>
      <w:r w:rsidR="00AB6059" w:rsidRPr="009E0F85">
        <w:rPr>
          <w:rFonts w:asciiTheme="majorHAnsi" w:hAnsiTheme="majorHAnsi" w:cstheme="majorHAnsi"/>
          <w:b/>
          <w:bCs/>
          <w:sz w:val="24"/>
          <w:szCs w:val="24"/>
          <w:shd w:val="clear" w:color="auto" w:fill="FFFF00"/>
        </w:rPr>
        <w:t>202</w:t>
      </w:r>
      <w:r w:rsidR="004A4A60" w:rsidRPr="009E0F85">
        <w:rPr>
          <w:rFonts w:asciiTheme="majorHAnsi" w:hAnsiTheme="majorHAnsi" w:cstheme="majorHAnsi"/>
          <w:b/>
          <w:bCs/>
          <w:sz w:val="24"/>
          <w:szCs w:val="24"/>
          <w:shd w:val="clear" w:color="auto" w:fill="FFFF00"/>
        </w:rPr>
        <w:t>6</w:t>
      </w:r>
      <w:r w:rsidR="00251969" w:rsidRPr="009E0F85">
        <w:rPr>
          <w:rFonts w:asciiTheme="majorHAnsi" w:hAnsiTheme="majorHAnsi" w:cstheme="majorHAnsi"/>
          <w:b/>
          <w:bCs/>
          <w:sz w:val="24"/>
          <w:szCs w:val="24"/>
          <w:shd w:val="clear" w:color="auto" w:fill="FFFF00"/>
        </w:rPr>
        <w:t xml:space="preserve"> </w:t>
      </w:r>
      <w:r w:rsidRPr="009E0F85">
        <w:rPr>
          <w:rFonts w:asciiTheme="majorHAnsi" w:hAnsiTheme="majorHAnsi" w:cstheme="majorHAnsi"/>
          <w:b/>
          <w:bCs/>
          <w:sz w:val="24"/>
          <w:szCs w:val="24"/>
          <w:shd w:val="clear" w:color="auto" w:fill="FFFF00"/>
        </w:rPr>
        <w:t>r.</w:t>
      </w:r>
      <w:r w:rsidRPr="009E0F85">
        <w:rPr>
          <w:rFonts w:asciiTheme="majorHAnsi" w:hAnsiTheme="majorHAnsi" w:cstheme="majorHAnsi"/>
          <w:sz w:val="24"/>
          <w:szCs w:val="24"/>
        </w:rPr>
        <w:t xml:space="preserve"> Bieg </w:t>
      </w:r>
      <w:r w:rsidRPr="00D73DA3">
        <w:rPr>
          <w:rFonts w:asciiTheme="majorHAnsi" w:hAnsiTheme="majorHAnsi" w:cstheme="majorHAnsi"/>
          <w:sz w:val="24"/>
          <w:szCs w:val="24"/>
        </w:rPr>
        <w:t>terminu związania ofertą rozpoczyna się wraz z upływem terminu składania ofert.</w:t>
      </w:r>
    </w:p>
    <w:p w14:paraId="436AACA4" w14:textId="77777777" w:rsidR="002C356E" w:rsidRPr="00D73DA3" w:rsidRDefault="00FA77C1" w:rsidP="00130374">
      <w:pPr>
        <w:numPr>
          <w:ilvl w:val="0"/>
          <w:numId w:val="21"/>
        </w:numPr>
        <w:spacing w:line="271" w:lineRule="auto"/>
        <w:ind w:left="426"/>
        <w:jc w:val="both"/>
        <w:rPr>
          <w:rFonts w:asciiTheme="majorHAnsi" w:hAnsiTheme="majorHAnsi" w:cstheme="majorHAnsi"/>
          <w:sz w:val="24"/>
          <w:szCs w:val="24"/>
        </w:rPr>
      </w:pPr>
      <w:r w:rsidRPr="00D73DA3">
        <w:rPr>
          <w:rFonts w:asciiTheme="majorHAnsi" w:hAnsiTheme="majorHAnsi" w:cstheme="majorHAnsi"/>
          <w:sz w:val="24"/>
          <w:szCs w:val="24"/>
        </w:rPr>
        <w:t>W przypadku gdy wybór najkorzystniejszej oferty nie nastąpi przed upływem terminu związania ofertą wskazanego w ust. 1, Zamawiający przed upływem term</w:t>
      </w:r>
      <w:r w:rsidR="00FB2B5A" w:rsidRPr="00D73DA3">
        <w:rPr>
          <w:rFonts w:asciiTheme="majorHAnsi" w:hAnsiTheme="majorHAnsi" w:cstheme="majorHAnsi"/>
          <w:sz w:val="24"/>
          <w:szCs w:val="24"/>
        </w:rPr>
        <w:t>inu związania ofertą zwraca się </w:t>
      </w:r>
      <w:r w:rsidRPr="00D73DA3">
        <w:rPr>
          <w:rFonts w:asciiTheme="majorHAnsi" w:hAnsiTheme="majorHAnsi" w:cstheme="majorHAnsi"/>
          <w:sz w:val="24"/>
          <w:szCs w:val="24"/>
        </w:rPr>
        <w:t>jednokrotnie do Wykonawców o wyrażenie zgody</w:t>
      </w:r>
      <w:r w:rsidR="00FB2B5A" w:rsidRPr="00D73DA3">
        <w:rPr>
          <w:rFonts w:asciiTheme="majorHAnsi" w:hAnsiTheme="majorHAnsi" w:cstheme="majorHAnsi"/>
          <w:sz w:val="24"/>
          <w:szCs w:val="24"/>
        </w:rPr>
        <w:t xml:space="preserve"> na przedłużenie tego terminu o </w:t>
      </w:r>
      <w:r w:rsidRPr="00D73DA3">
        <w:rPr>
          <w:rFonts w:asciiTheme="majorHAnsi" w:hAnsiTheme="majorHAnsi" w:cstheme="majorHAnsi"/>
          <w:sz w:val="24"/>
          <w:szCs w:val="24"/>
        </w:rPr>
        <w:t>wskazywany przez niego okres, nie dłuższy niż 30 dni. Przedłużenie terminu związania ofertą wymaga złożenia przez wykonawcę pisemnego oświadczenia o wyrażeniu zgody na przedłużenie terminu związania ofertą.</w:t>
      </w:r>
    </w:p>
    <w:p w14:paraId="6E6DE0DF" w14:textId="77777777" w:rsidR="002C356E" w:rsidRPr="00D73DA3" w:rsidRDefault="00FA77C1" w:rsidP="00130374">
      <w:pPr>
        <w:numPr>
          <w:ilvl w:val="0"/>
          <w:numId w:val="21"/>
        </w:numPr>
        <w:spacing w:line="271" w:lineRule="auto"/>
        <w:ind w:left="426"/>
        <w:jc w:val="both"/>
        <w:rPr>
          <w:rFonts w:asciiTheme="majorHAnsi" w:hAnsiTheme="majorHAnsi" w:cstheme="majorHAnsi"/>
          <w:sz w:val="24"/>
          <w:szCs w:val="24"/>
        </w:rPr>
      </w:pPr>
      <w:r w:rsidRPr="00D73DA3">
        <w:rPr>
          <w:rFonts w:asciiTheme="majorHAnsi" w:hAnsiTheme="majorHAnsi" w:cstheme="majorHAnsi"/>
          <w:sz w:val="24"/>
          <w:szCs w:val="24"/>
        </w:rPr>
        <w:t>Odmowa wyrażenia zgody na przedłużenie terminu związania ofertą nie powoduje utraty wadium</w:t>
      </w:r>
      <w:r w:rsidR="006F0481" w:rsidRPr="00D73DA3">
        <w:rPr>
          <w:rFonts w:asciiTheme="majorHAnsi" w:hAnsiTheme="majorHAnsi" w:cstheme="majorHAnsi"/>
          <w:sz w:val="24"/>
          <w:szCs w:val="24"/>
        </w:rPr>
        <w:t>, jeżeli jego wniesienia wymagano</w:t>
      </w:r>
      <w:r w:rsidRPr="00D73DA3">
        <w:rPr>
          <w:rFonts w:asciiTheme="majorHAnsi" w:hAnsiTheme="majorHAnsi" w:cstheme="majorHAnsi"/>
          <w:sz w:val="24"/>
          <w:szCs w:val="24"/>
        </w:rPr>
        <w:t>.</w:t>
      </w:r>
    </w:p>
    <w:p w14:paraId="0858CE4A" w14:textId="77777777" w:rsidR="002C356E" w:rsidRPr="00DE5C4D" w:rsidRDefault="00FA77C1" w:rsidP="006C1A70">
      <w:pPr>
        <w:pStyle w:val="Nagwek2"/>
        <w:spacing w:before="240" w:after="240" w:line="271" w:lineRule="auto"/>
        <w:rPr>
          <w:rFonts w:asciiTheme="majorHAnsi" w:hAnsiTheme="majorHAnsi" w:cstheme="majorHAnsi"/>
          <w:b/>
          <w:bCs/>
        </w:rPr>
      </w:pPr>
      <w:bookmarkStart w:id="33" w:name="_iwk7tzonv6ne" w:colFirst="0" w:colLast="0"/>
      <w:bookmarkEnd w:id="33"/>
      <w:r w:rsidRPr="00DE5C4D">
        <w:rPr>
          <w:rFonts w:asciiTheme="majorHAnsi" w:hAnsiTheme="majorHAnsi" w:cstheme="majorHAnsi"/>
          <w:b/>
          <w:bCs/>
        </w:rPr>
        <w:t xml:space="preserve">XVIII. </w:t>
      </w:r>
      <w:r w:rsidR="00291A18" w:rsidRPr="00DE5C4D">
        <w:rPr>
          <w:rFonts w:asciiTheme="majorHAnsi" w:hAnsiTheme="majorHAnsi" w:cstheme="majorHAnsi"/>
          <w:b/>
          <w:bCs/>
        </w:rPr>
        <w:t xml:space="preserve">Sposób oraz </w:t>
      </w:r>
      <w:r w:rsidRPr="00DE5C4D">
        <w:rPr>
          <w:rFonts w:asciiTheme="majorHAnsi" w:hAnsiTheme="majorHAnsi" w:cstheme="majorHAnsi"/>
          <w:b/>
          <w:bCs/>
        </w:rPr>
        <w:t>termin składania ofert</w:t>
      </w:r>
    </w:p>
    <w:p w14:paraId="51EEA959" w14:textId="07BCEEEA" w:rsidR="002C356E" w:rsidRPr="007E6FDF" w:rsidRDefault="00FA77C1" w:rsidP="00C3726A">
      <w:pPr>
        <w:pStyle w:val="Akapitzlist"/>
        <w:numPr>
          <w:ilvl w:val="0"/>
          <w:numId w:val="15"/>
        </w:numPr>
        <w:tabs>
          <w:tab w:val="left" w:pos="851"/>
        </w:tabs>
        <w:spacing w:line="271" w:lineRule="auto"/>
        <w:ind w:left="426" w:hanging="426"/>
        <w:jc w:val="both"/>
        <w:rPr>
          <w:rFonts w:ascii="Calibri" w:hAnsi="Calibri" w:cs="Calibri"/>
          <w:b/>
          <w:bCs/>
          <w:color w:val="000000" w:themeColor="text1"/>
          <w:sz w:val="24"/>
          <w:szCs w:val="24"/>
        </w:rPr>
      </w:pPr>
      <w:r w:rsidRPr="00BC033A">
        <w:rPr>
          <w:rFonts w:asciiTheme="majorHAnsi" w:hAnsiTheme="majorHAnsi" w:cstheme="majorHAnsi"/>
          <w:sz w:val="24"/>
          <w:szCs w:val="24"/>
        </w:rPr>
        <w:t xml:space="preserve">Ofertę wraz z </w:t>
      </w:r>
      <w:r w:rsidRPr="00D076EB">
        <w:rPr>
          <w:rFonts w:asciiTheme="majorHAnsi" w:hAnsiTheme="majorHAnsi" w:cstheme="majorHAnsi"/>
          <w:sz w:val="24"/>
          <w:szCs w:val="24"/>
        </w:rPr>
        <w:t xml:space="preserve">wymaganymi dokumentami </w:t>
      </w:r>
      <w:r w:rsidRPr="00C13BF1">
        <w:rPr>
          <w:rFonts w:ascii="Calibri" w:hAnsi="Calibri" w:cs="Calibri"/>
          <w:sz w:val="24"/>
          <w:szCs w:val="24"/>
        </w:rPr>
        <w:t xml:space="preserve">należy umieścić na </w:t>
      </w:r>
      <w:bookmarkStart w:id="34" w:name="_Hlk65511781"/>
      <w:r w:rsidR="005F2598" w:rsidRPr="00C13BF1">
        <w:rPr>
          <w:rFonts w:ascii="Calibri" w:hAnsi="Calibri" w:cs="Calibri"/>
          <w:sz w:val="24"/>
          <w:szCs w:val="24"/>
        </w:rPr>
        <w:fldChar w:fldCharType="begin"/>
      </w:r>
      <w:r w:rsidRPr="00C13BF1">
        <w:rPr>
          <w:rFonts w:ascii="Calibri" w:hAnsi="Calibri" w:cs="Calibri"/>
          <w:sz w:val="24"/>
          <w:szCs w:val="24"/>
        </w:rPr>
        <w:instrText xml:space="preserve"> HYPERLINK "http://platformazakupowa.pl" \h </w:instrText>
      </w:r>
      <w:r w:rsidR="005F2598" w:rsidRPr="00C13BF1">
        <w:rPr>
          <w:rFonts w:ascii="Calibri" w:hAnsi="Calibri" w:cs="Calibri"/>
          <w:sz w:val="24"/>
          <w:szCs w:val="24"/>
        </w:rPr>
      </w:r>
      <w:r w:rsidR="005F2598" w:rsidRPr="00C13BF1">
        <w:rPr>
          <w:rFonts w:ascii="Calibri" w:hAnsi="Calibri" w:cs="Calibri"/>
          <w:sz w:val="24"/>
          <w:szCs w:val="24"/>
        </w:rPr>
        <w:fldChar w:fldCharType="separate"/>
      </w:r>
      <w:r w:rsidRPr="00C13BF1">
        <w:rPr>
          <w:rFonts w:ascii="Calibri" w:hAnsi="Calibri" w:cs="Calibri"/>
          <w:color w:val="1155CC"/>
          <w:sz w:val="24"/>
          <w:szCs w:val="24"/>
          <w:u w:val="single"/>
        </w:rPr>
        <w:t>platformazakupowa.pl</w:t>
      </w:r>
      <w:r w:rsidR="005F2598" w:rsidRPr="00C13BF1">
        <w:rPr>
          <w:rFonts w:ascii="Calibri" w:hAnsi="Calibri" w:cs="Calibri"/>
          <w:color w:val="1155CC"/>
          <w:sz w:val="24"/>
          <w:szCs w:val="24"/>
          <w:u w:val="single"/>
        </w:rPr>
        <w:fldChar w:fldCharType="end"/>
      </w:r>
      <w:r w:rsidRPr="00C13BF1">
        <w:rPr>
          <w:rFonts w:ascii="Calibri" w:hAnsi="Calibri" w:cs="Calibri"/>
          <w:sz w:val="24"/>
          <w:szCs w:val="24"/>
        </w:rPr>
        <w:t xml:space="preserve"> </w:t>
      </w:r>
      <w:r w:rsidRPr="009E0F85">
        <w:rPr>
          <w:rFonts w:ascii="Calibri" w:hAnsi="Calibri" w:cs="Calibri"/>
          <w:sz w:val="24"/>
          <w:szCs w:val="24"/>
        </w:rPr>
        <w:t xml:space="preserve">pod adresem: </w:t>
      </w:r>
      <w:bookmarkEnd w:id="34"/>
      <w:r w:rsidR="00102EC2">
        <w:fldChar w:fldCharType="begin"/>
      </w:r>
      <w:r w:rsidR="00102EC2">
        <w:instrText>HYPERLINK "</w:instrText>
      </w:r>
      <w:r w:rsidR="00102EC2" w:rsidRPr="00102EC2">
        <w:instrText xml:space="preserve"> </w:instrText>
      </w:r>
      <w:r w:rsidR="00102EC2" w:rsidRPr="00102EC2">
        <w:rPr>
          <w:rFonts w:ascii="Calibri" w:hAnsi="Calibri" w:cs="Calibri"/>
          <w:color w:val="FF0000"/>
          <w:sz w:val="24"/>
          <w:szCs w:val="24"/>
          <w:u w:val="single"/>
        </w:rPr>
        <w:instrText>https://platformazakupowa.pl/transakcja/1293254</w:instrText>
      </w:r>
      <w:r w:rsidR="00102EC2">
        <w:rPr>
          <w:rFonts w:ascii="Calibri" w:hAnsi="Calibri" w:cs="Calibri"/>
          <w:color w:val="FF0000"/>
          <w:sz w:val="24"/>
          <w:szCs w:val="24"/>
          <w:u w:val="single"/>
        </w:rPr>
        <w:instrText xml:space="preserve"> </w:instrText>
      </w:r>
      <w:r w:rsidR="00102EC2" w:rsidRPr="009513E5">
        <w:rPr>
          <w:rFonts w:ascii="Calibri" w:hAnsi="Calibri" w:cs="Calibri"/>
          <w:color w:val="FF0000"/>
          <w:sz w:val="24"/>
          <w:szCs w:val="24"/>
          <w:u w:val="single"/>
        </w:rPr>
        <w:instrText xml:space="preserve"> </w:instrText>
      </w:r>
      <w:r w:rsidR="00102EC2">
        <w:instrText>"</w:instrText>
      </w:r>
      <w:r w:rsidR="00102EC2">
        <w:fldChar w:fldCharType="separate"/>
      </w:r>
      <w:r w:rsidR="00102EC2" w:rsidRPr="00720B14">
        <w:rPr>
          <w:rStyle w:val="Hipercze"/>
        </w:rPr>
        <w:t xml:space="preserve"> </w:t>
      </w:r>
      <w:r w:rsidR="00102EC2" w:rsidRPr="00720B14">
        <w:rPr>
          <w:rStyle w:val="Hipercze"/>
          <w:rFonts w:ascii="Calibri" w:hAnsi="Calibri" w:cs="Calibri"/>
          <w:sz w:val="24"/>
          <w:szCs w:val="24"/>
        </w:rPr>
        <w:t xml:space="preserve">https://platformazakupowa.pl/transakcja/1293254  </w:t>
      </w:r>
      <w:r w:rsidR="00102EC2">
        <w:fldChar w:fldCharType="end"/>
      </w:r>
      <w:r w:rsidRPr="009513E5">
        <w:rPr>
          <w:rFonts w:ascii="Calibri" w:hAnsi="Calibri" w:cs="Calibri"/>
          <w:color w:val="FF0000"/>
          <w:sz w:val="24"/>
          <w:szCs w:val="24"/>
        </w:rPr>
        <w:t xml:space="preserve"> </w:t>
      </w:r>
      <w:r w:rsidRPr="00C13BF1">
        <w:rPr>
          <w:rFonts w:ascii="Calibri" w:hAnsi="Calibri" w:cs="Calibri"/>
          <w:sz w:val="24"/>
          <w:szCs w:val="24"/>
        </w:rPr>
        <w:t xml:space="preserve">w myśl </w:t>
      </w:r>
      <w:r w:rsidR="00BE7F08">
        <w:rPr>
          <w:rFonts w:ascii="Calibri" w:hAnsi="Calibri" w:cs="Calibri"/>
          <w:sz w:val="24"/>
          <w:szCs w:val="24"/>
        </w:rPr>
        <w:t>u</w:t>
      </w:r>
      <w:r w:rsidR="00BE7F08" w:rsidRPr="00C13BF1">
        <w:rPr>
          <w:rFonts w:ascii="Calibri" w:hAnsi="Calibri" w:cs="Calibri"/>
          <w:sz w:val="24"/>
          <w:szCs w:val="24"/>
        </w:rPr>
        <w:t xml:space="preserve">stawy </w:t>
      </w:r>
      <w:r w:rsidRPr="00C13BF1">
        <w:rPr>
          <w:rFonts w:ascii="Calibri" w:hAnsi="Calibri" w:cs="Calibri"/>
          <w:sz w:val="24"/>
          <w:szCs w:val="24"/>
        </w:rPr>
        <w:t xml:space="preserve">PZP na </w:t>
      </w:r>
      <w:r w:rsidRPr="007E6FDF">
        <w:rPr>
          <w:rFonts w:ascii="Calibri" w:hAnsi="Calibri" w:cs="Calibri"/>
          <w:color w:val="000000" w:themeColor="text1"/>
          <w:sz w:val="24"/>
          <w:szCs w:val="24"/>
        </w:rPr>
        <w:t xml:space="preserve">stronie internetowej prowadzonego postępowania  </w:t>
      </w:r>
      <w:r w:rsidRPr="007E6FDF">
        <w:rPr>
          <w:rFonts w:ascii="Calibri" w:hAnsi="Calibri" w:cs="Calibri"/>
          <w:b/>
          <w:bCs/>
          <w:color w:val="000000" w:themeColor="text1"/>
          <w:sz w:val="24"/>
          <w:szCs w:val="24"/>
          <w:shd w:val="clear" w:color="auto" w:fill="FFFF00"/>
        </w:rPr>
        <w:t>do dnia</w:t>
      </w:r>
      <w:r w:rsidR="00B44C4F">
        <w:rPr>
          <w:rFonts w:ascii="Calibri" w:hAnsi="Calibri" w:cs="Calibri"/>
          <w:b/>
          <w:bCs/>
          <w:color w:val="000000" w:themeColor="text1"/>
          <w:sz w:val="24"/>
          <w:szCs w:val="24"/>
          <w:shd w:val="clear" w:color="auto" w:fill="FFFF00"/>
        </w:rPr>
        <w:t xml:space="preserve"> 24.04.</w:t>
      </w:r>
      <w:r w:rsidR="004770EC" w:rsidRPr="007E6FDF">
        <w:rPr>
          <w:rFonts w:ascii="Calibri" w:hAnsi="Calibri" w:cs="Calibri"/>
          <w:b/>
          <w:bCs/>
          <w:color w:val="000000" w:themeColor="text1"/>
          <w:sz w:val="24"/>
          <w:szCs w:val="24"/>
          <w:shd w:val="clear" w:color="auto" w:fill="FFFF00"/>
        </w:rPr>
        <w:t>202</w:t>
      </w:r>
      <w:r w:rsidR="00DE2C12" w:rsidRPr="007E6FDF">
        <w:rPr>
          <w:rFonts w:ascii="Calibri" w:hAnsi="Calibri" w:cs="Calibri"/>
          <w:b/>
          <w:bCs/>
          <w:color w:val="000000" w:themeColor="text1"/>
          <w:sz w:val="24"/>
          <w:szCs w:val="24"/>
          <w:shd w:val="clear" w:color="auto" w:fill="FFFF00"/>
        </w:rPr>
        <w:t>6</w:t>
      </w:r>
      <w:r w:rsidR="004770EC" w:rsidRPr="007E6FDF">
        <w:rPr>
          <w:rFonts w:ascii="Calibri" w:hAnsi="Calibri" w:cs="Calibri"/>
          <w:b/>
          <w:bCs/>
          <w:color w:val="000000" w:themeColor="text1"/>
          <w:sz w:val="24"/>
          <w:szCs w:val="24"/>
          <w:shd w:val="clear" w:color="auto" w:fill="FFFF00"/>
        </w:rPr>
        <w:t xml:space="preserve"> r.</w:t>
      </w:r>
      <w:r w:rsidRPr="007E6FDF">
        <w:rPr>
          <w:rFonts w:ascii="Calibri" w:hAnsi="Calibri" w:cs="Calibri"/>
          <w:b/>
          <w:bCs/>
          <w:color w:val="000000" w:themeColor="text1"/>
          <w:sz w:val="24"/>
          <w:szCs w:val="24"/>
          <w:shd w:val="clear" w:color="auto" w:fill="FFFF00"/>
        </w:rPr>
        <w:t xml:space="preserve"> do godziny </w:t>
      </w:r>
      <w:r w:rsidR="004770EC" w:rsidRPr="007E6FDF">
        <w:rPr>
          <w:rFonts w:ascii="Calibri" w:hAnsi="Calibri" w:cs="Calibri"/>
          <w:b/>
          <w:bCs/>
          <w:color w:val="000000" w:themeColor="text1"/>
          <w:sz w:val="24"/>
          <w:szCs w:val="24"/>
          <w:shd w:val="clear" w:color="auto" w:fill="FFFF00"/>
        </w:rPr>
        <w:t>09:30</w:t>
      </w:r>
      <w:r w:rsidR="004770EC" w:rsidRPr="007E6FDF">
        <w:rPr>
          <w:rFonts w:ascii="Calibri" w:hAnsi="Calibri" w:cs="Calibri"/>
          <w:color w:val="000000" w:themeColor="text1"/>
          <w:sz w:val="24"/>
          <w:szCs w:val="24"/>
        </w:rPr>
        <w:t xml:space="preserve"> .</w:t>
      </w:r>
    </w:p>
    <w:p w14:paraId="4BE3AB93" w14:textId="77777777" w:rsidR="002C356E" w:rsidRPr="007E6FDF" w:rsidRDefault="00FA77C1" w:rsidP="00C3726A">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color w:val="000000" w:themeColor="text1"/>
          <w:sz w:val="24"/>
          <w:szCs w:val="24"/>
        </w:rPr>
      </w:pPr>
      <w:r w:rsidRPr="007E6FDF">
        <w:rPr>
          <w:rFonts w:asciiTheme="majorHAnsi" w:hAnsiTheme="majorHAnsi" w:cstheme="majorHAnsi"/>
          <w:color w:val="000000" w:themeColor="text1"/>
          <w:sz w:val="24"/>
          <w:szCs w:val="24"/>
        </w:rPr>
        <w:t>Do oferty należy dołączyć wszystkie wymagane w SWZ dokumenty.</w:t>
      </w:r>
    </w:p>
    <w:p w14:paraId="783A03FC" w14:textId="1CB91A4F" w:rsidR="002C356E" w:rsidRPr="00BC033A" w:rsidRDefault="00FA77C1" w:rsidP="00C3726A">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7E6FDF">
        <w:rPr>
          <w:rFonts w:asciiTheme="majorHAnsi" w:hAnsiTheme="majorHAnsi" w:cstheme="majorHAnsi"/>
          <w:color w:val="000000" w:themeColor="text1"/>
          <w:sz w:val="24"/>
          <w:szCs w:val="24"/>
        </w:rPr>
        <w:t xml:space="preserve">Po wypełnieniu Formularza składania oferty i dołączenia </w:t>
      </w:r>
      <w:r w:rsidRPr="00BC033A">
        <w:rPr>
          <w:rFonts w:asciiTheme="majorHAnsi" w:hAnsiTheme="majorHAnsi" w:cstheme="majorHAnsi"/>
          <w:sz w:val="24"/>
          <w:szCs w:val="24"/>
        </w:rPr>
        <w:t>wszystkich wymaganych załączników należy kliknąć przycisk „Przejdź do podsumowania”.</w:t>
      </w:r>
    </w:p>
    <w:p w14:paraId="64B7D5BA" w14:textId="29B5DB9B" w:rsidR="002C356E" w:rsidRPr="00BC033A" w:rsidRDefault="00FA77C1" w:rsidP="00C3726A">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Oferta składana elektronicznie musi zostać podpisana elektronicznym podpisem kwalifikowanym, podpisem zaufanym lub podpisem osobistym.</w:t>
      </w:r>
      <w:r w:rsidR="00EE5D3C" w:rsidRPr="00BC033A">
        <w:rPr>
          <w:rFonts w:asciiTheme="majorHAnsi" w:hAnsiTheme="majorHAnsi" w:cstheme="majorHAnsi"/>
          <w:sz w:val="24"/>
          <w:szCs w:val="24"/>
        </w:rPr>
        <w:t xml:space="preserve"> W procesie składania oferty za </w:t>
      </w:r>
      <w:r w:rsidRPr="00BC033A">
        <w:rPr>
          <w:rFonts w:asciiTheme="majorHAnsi" w:hAnsiTheme="majorHAnsi" w:cstheme="majorHAnsi"/>
          <w:sz w:val="24"/>
          <w:szCs w:val="24"/>
        </w:rPr>
        <w:t xml:space="preserve">pośrednictwem </w:t>
      </w:r>
      <w:hyperlink r:id="rId30">
        <w:r w:rsidRPr="00BC033A">
          <w:rPr>
            <w:rFonts w:asciiTheme="majorHAnsi" w:hAnsiTheme="majorHAnsi" w:cstheme="majorHAnsi"/>
            <w:color w:val="1155CC"/>
            <w:sz w:val="24"/>
            <w:szCs w:val="24"/>
            <w:u w:val="single"/>
          </w:rPr>
          <w:t>platformazakupowa.pl</w:t>
        </w:r>
      </w:hyperlink>
      <w:r w:rsidRPr="00BC033A">
        <w:rPr>
          <w:rFonts w:asciiTheme="majorHAnsi" w:hAnsiTheme="majorHAnsi" w:cstheme="majorHAnsi"/>
          <w:sz w:val="24"/>
          <w:szCs w:val="24"/>
        </w:rPr>
        <w:t>, Wykonawca powinie</w:t>
      </w:r>
      <w:r w:rsidR="00EE5D3C" w:rsidRPr="00BC033A">
        <w:rPr>
          <w:rFonts w:asciiTheme="majorHAnsi" w:hAnsiTheme="majorHAnsi" w:cstheme="majorHAnsi"/>
          <w:sz w:val="24"/>
          <w:szCs w:val="24"/>
        </w:rPr>
        <w:t>n złożyć podpis bezpośrednio na </w:t>
      </w:r>
      <w:r w:rsidRPr="00BC033A">
        <w:rPr>
          <w:rFonts w:asciiTheme="majorHAnsi" w:hAnsiTheme="majorHAnsi" w:cstheme="majorHAnsi"/>
          <w:sz w:val="24"/>
          <w:szCs w:val="24"/>
        </w:rPr>
        <w:t xml:space="preserve">dokumentach przesłanych za pośrednictwem </w:t>
      </w:r>
      <w:hyperlink r:id="rId31">
        <w:r w:rsidRPr="00BC033A">
          <w:rPr>
            <w:rFonts w:asciiTheme="majorHAnsi" w:hAnsiTheme="majorHAnsi" w:cstheme="majorHAnsi"/>
            <w:color w:val="1155CC"/>
            <w:sz w:val="24"/>
            <w:szCs w:val="24"/>
            <w:u w:val="single"/>
          </w:rPr>
          <w:t>platformazakupowa.pl</w:t>
        </w:r>
      </w:hyperlink>
      <w:r w:rsidRPr="00BC033A">
        <w:rPr>
          <w:rFonts w:asciiTheme="majorHAnsi" w:hAnsiTheme="majorHAnsi" w:cstheme="majorHAnsi"/>
          <w:sz w:val="24"/>
          <w:szCs w:val="24"/>
        </w:rPr>
        <w:t>. Zalecamy stosowanie podpisu na każdym załączonym pliku osobno, w szczególności ws</w:t>
      </w:r>
      <w:r w:rsidR="00EE5D3C" w:rsidRPr="00BC033A">
        <w:rPr>
          <w:rFonts w:asciiTheme="majorHAnsi" w:hAnsiTheme="majorHAnsi" w:cstheme="majorHAnsi"/>
          <w:sz w:val="24"/>
          <w:szCs w:val="24"/>
        </w:rPr>
        <w:t>kazanych w art. 63 ust 1 oraz </w:t>
      </w:r>
      <w:r w:rsidRPr="00BC033A">
        <w:rPr>
          <w:rFonts w:asciiTheme="majorHAnsi" w:hAnsiTheme="majorHAnsi" w:cstheme="majorHAnsi"/>
          <w:sz w:val="24"/>
          <w:szCs w:val="24"/>
        </w:rPr>
        <w:t>ust.</w:t>
      </w:r>
      <w:r w:rsidR="003468EA">
        <w:rPr>
          <w:rFonts w:asciiTheme="majorHAnsi" w:hAnsiTheme="majorHAnsi" w:cstheme="majorHAnsi"/>
          <w:sz w:val="24"/>
          <w:szCs w:val="24"/>
        </w:rPr>
        <w:t xml:space="preserve"> </w:t>
      </w:r>
      <w:r w:rsidRPr="00BC033A">
        <w:rPr>
          <w:rFonts w:asciiTheme="majorHAnsi" w:hAnsiTheme="majorHAnsi" w:cstheme="majorHAnsi"/>
          <w:sz w:val="24"/>
          <w:szCs w:val="24"/>
        </w:rPr>
        <w:t xml:space="preserve">2 </w:t>
      </w:r>
      <w:r w:rsidR="003468EA">
        <w:rPr>
          <w:rFonts w:asciiTheme="majorHAnsi" w:hAnsiTheme="majorHAnsi" w:cstheme="majorHAnsi"/>
          <w:sz w:val="24"/>
          <w:szCs w:val="24"/>
        </w:rPr>
        <w:t>ustawy</w:t>
      </w:r>
      <w:r w:rsidRPr="00BC033A">
        <w:rPr>
          <w:rFonts w:asciiTheme="majorHAnsi" w:hAnsiTheme="majorHAnsi" w:cstheme="majorHAnsi"/>
          <w:sz w:val="24"/>
          <w:szCs w:val="24"/>
        </w:rPr>
        <w:t xml:space="preserve"> </w:t>
      </w:r>
      <w:r w:rsidR="003468EA" w:rsidRPr="00BC033A">
        <w:rPr>
          <w:rFonts w:asciiTheme="majorHAnsi" w:hAnsiTheme="majorHAnsi" w:cstheme="majorHAnsi"/>
          <w:sz w:val="24"/>
          <w:szCs w:val="24"/>
        </w:rPr>
        <w:t>PZP</w:t>
      </w:r>
      <w:r w:rsidRPr="00BC033A">
        <w:rPr>
          <w:rFonts w:asciiTheme="majorHAnsi" w:hAnsiTheme="majorHAnsi" w:cstheme="majorHAnsi"/>
          <w:sz w:val="24"/>
          <w:szCs w:val="24"/>
        </w:rPr>
        <w:t xml:space="preserve">, gdzie zaznaczono, iż oferty, wnioski </w:t>
      </w:r>
      <w:r w:rsidR="00DE2C12">
        <w:rPr>
          <w:rFonts w:asciiTheme="majorHAnsi" w:hAnsiTheme="majorHAnsi" w:cstheme="majorHAnsi"/>
          <w:sz w:val="24"/>
          <w:szCs w:val="24"/>
        </w:rPr>
        <w:br/>
      </w:r>
      <w:r w:rsidRPr="00BC033A">
        <w:rPr>
          <w:rFonts w:asciiTheme="majorHAnsi" w:hAnsiTheme="majorHAnsi" w:cstheme="majorHAnsi"/>
          <w:sz w:val="24"/>
          <w:szCs w:val="24"/>
        </w:rPr>
        <w:t>o dopuszczenie do udziału w postępowaniu oraz</w:t>
      </w:r>
      <w:r w:rsidR="00EE5D3C" w:rsidRPr="00BC033A">
        <w:rPr>
          <w:rFonts w:asciiTheme="majorHAnsi" w:hAnsiTheme="majorHAnsi" w:cstheme="majorHAnsi"/>
          <w:sz w:val="24"/>
          <w:szCs w:val="24"/>
        </w:rPr>
        <w:t xml:space="preserve"> </w:t>
      </w:r>
      <w:r w:rsidRPr="00BC033A">
        <w:rPr>
          <w:rFonts w:asciiTheme="majorHAnsi" w:hAnsiTheme="majorHAnsi" w:cstheme="majorHAnsi"/>
          <w:sz w:val="24"/>
          <w:szCs w:val="24"/>
        </w:rPr>
        <w:t>oświadczenie, o którym mowa w art. 125 ust.</w:t>
      </w:r>
      <w:r w:rsidR="00DE2C12">
        <w:rPr>
          <w:rFonts w:asciiTheme="majorHAnsi" w:hAnsiTheme="majorHAnsi" w:cstheme="majorHAnsi"/>
          <w:sz w:val="24"/>
          <w:szCs w:val="24"/>
        </w:rPr>
        <w:t xml:space="preserve"> </w:t>
      </w:r>
      <w:r w:rsidRPr="00BC033A">
        <w:rPr>
          <w:rFonts w:asciiTheme="majorHAnsi" w:hAnsiTheme="majorHAnsi" w:cstheme="majorHAnsi"/>
          <w:sz w:val="24"/>
          <w:szCs w:val="24"/>
        </w:rPr>
        <w:t>1</w:t>
      </w:r>
      <w:r w:rsidR="003468EA">
        <w:rPr>
          <w:rFonts w:asciiTheme="majorHAnsi" w:hAnsiTheme="majorHAnsi" w:cstheme="majorHAnsi"/>
          <w:sz w:val="24"/>
          <w:szCs w:val="24"/>
        </w:rPr>
        <w:t xml:space="preserve"> ustawy PZP,</w:t>
      </w:r>
      <w:r w:rsidRPr="00BC033A">
        <w:rPr>
          <w:rFonts w:asciiTheme="majorHAnsi" w:hAnsiTheme="majorHAnsi" w:cstheme="majorHAnsi"/>
          <w:sz w:val="24"/>
          <w:szCs w:val="24"/>
        </w:rPr>
        <w:t xml:space="preserve"> sporządza </w:t>
      </w:r>
      <w:r w:rsidR="00EE5D3C" w:rsidRPr="00BC033A">
        <w:rPr>
          <w:rFonts w:asciiTheme="majorHAnsi" w:hAnsiTheme="majorHAnsi" w:cstheme="majorHAnsi"/>
          <w:sz w:val="24"/>
          <w:szCs w:val="24"/>
        </w:rPr>
        <w:t>się, pod rygorem nieważności, w </w:t>
      </w:r>
      <w:r w:rsidRPr="00BC033A">
        <w:rPr>
          <w:rFonts w:asciiTheme="majorHAnsi" w:hAnsiTheme="majorHAnsi" w:cstheme="majorHAnsi"/>
          <w:sz w:val="24"/>
          <w:szCs w:val="24"/>
        </w:rPr>
        <w:t>postaci lub formie elektronicznej i opatruje się odpowiednio w odniesieniu do wartości postępowania kwalifikowanym podpisem elektronicznym, podpisem zaufanym lub podpisem osobistym.</w:t>
      </w:r>
    </w:p>
    <w:p w14:paraId="7B8F3215" w14:textId="07FCC70E" w:rsidR="002C356E" w:rsidRPr="00BC033A" w:rsidRDefault="00FA77C1" w:rsidP="00C3726A">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 xml:space="preserve">Za datę złożenia oferty przyjmuje się datę jej przekazania w systemie (platformie) </w:t>
      </w:r>
      <w:r w:rsidR="00DE2C12">
        <w:rPr>
          <w:rFonts w:asciiTheme="majorHAnsi" w:hAnsiTheme="majorHAnsi" w:cstheme="majorHAnsi"/>
          <w:sz w:val="24"/>
          <w:szCs w:val="24"/>
        </w:rPr>
        <w:br/>
      </w:r>
      <w:r w:rsidRPr="00BC033A">
        <w:rPr>
          <w:rFonts w:asciiTheme="majorHAnsi" w:hAnsiTheme="majorHAnsi" w:cstheme="majorHAnsi"/>
          <w:sz w:val="24"/>
          <w:szCs w:val="24"/>
        </w:rPr>
        <w:t>w drugim kroku składania oferty poprzez kliknięcie przycisku “Złóż ofertę” i wyświetlenie się komunikatu, że oferta została zaszyfrowana i złożona.</w:t>
      </w:r>
    </w:p>
    <w:p w14:paraId="3F8156F3" w14:textId="3AB34C93" w:rsidR="002C356E" w:rsidRPr="00BC033A" w:rsidRDefault="00FA77C1" w:rsidP="00C3726A">
      <w:pPr>
        <w:numPr>
          <w:ilvl w:val="0"/>
          <w:numId w:val="15"/>
        </w:numPr>
        <w:pBdr>
          <w:top w:val="nil"/>
          <w:left w:val="nil"/>
          <w:bottom w:val="nil"/>
          <w:right w:val="nil"/>
          <w:between w:val="nil"/>
        </w:pBdr>
        <w:spacing w:after="240"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lastRenderedPageBreak/>
        <w:t xml:space="preserve">Szczegółowa instrukcja dla Wykonawców dotycząca złożenia, zmiany </w:t>
      </w:r>
      <w:r w:rsidR="00D8239F">
        <w:rPr>
          <w:rFonts w:asciiTheme="majorHAnsi" w:hAnsiTheme="majorHAnsi" w:cstheme="majorHAnsi"/>
          <w:sz w:val="24"/>
          <w:szCs w:val="24"/>
        </w:rPr>
        <w:br/>
      </w:r>
      <w:r w:rsidRPr="00BC033A">
        <w:rPr>
          <w:rFonts w:asciiTheme="majorHAnsi" w:hAnsiTheme="majorHAnsi" w:cstheme="majorHAnsi"/>
          <w:sz w:val="24"/>
          <w:szCs w:val="24"/>
        </w:rPr>
        <w:t xml:space="preserve">i wycofania oferty znajduje się na stronie internetowej pod adresem:  </w:t>
      </w:r>
      <w:hyperlink r:id="rId32">
        <w:r w:rsidRPr="00BC033A">
          <w:rPr>
            <w:rFonts w:asciiTheme="majorHAnsi" w:hAnsiTheme="majorHAnsi" w:cstheme="majorHAnsi"/>
            <w:color w:val="1155CC"/>
            <w:sz w:val="24"/>
            <w:szCs w:val="24"/>
            <w:u w:val="single"/>
          </w:rPr>
          <w:t>https://platformazakupowa.pl/strona/45-instrukcje</w:t>
        </w:r>
      </w:hyperlink>
    </w:p>
    <w:p w14:paraId="5FF183EA" w14:textId="77777777" w:rsidR="002C356E" w:rsidRPr="00DE5C4D" w:rsidRDefault="00FA77C1" w:rsidP="006C1A70">
      <w:pPr>
        <w:pStyle w:val="Nagwek2"/>
        <w:spacing w:line="271" w:lineRule="auto"/>
        <w:jc w:val="both"/>
        <w:rPr>
          <w:rFonts w:asciiTheme="majorHAnsi" w:hAnsiTheme="majorHAnsi" w:cstheme="majorHAnsi"/>
          <w:b/>
          <w:bCs/>
        </w:rPr>
      </w:pPr>
      <w:bookmarkStart w:id="35" w:name="_g4kmfra1vcqp" w:colFirst="0" w:colLast="0"/>
      <w:bookmarkEnd w:id="35"/>
      <w:r w:rsidRPr="00DE5C4D">
        <w:rPr>
          <w:rFonts w:asciiTheme="majorHAnsi" w:hAnsiTheme="majorHAnsi" w:cstheme="majorHAnsi"/>
          <w:b/>
          <w:bCs/>
        </w:rPr>
        <w:t>XIX. Otwarcie ofert</w:t>
      </w:r>
    </w:p>
    <w:p w14:paraId="4F5E8777" w14:textId="34702CED" w:rsidR="002C356E" w:rsidRPr="009E0F85" w:rsidRDefault="00FA77C1" w:rsidP="006C1A70">
      <w:pPr>
        <w:numPr>
          <w:ilvl w:val="0"/>
          <w:numId w:val="2"/>
        </w:numPr>
        <w:spacing w:line="271" w:lineRule="auto"/>
        <w:ind w:left="426" w:hanging="426"/>
        <w:jc w:val="both"/>
        <w:rPr>
          <w:rFonts w:asciiTheme="majorHAnsi" w:hAnsiTheme="majorHAnsi" w:cstheme="majorHAnsi"/>
          <w:b/>
          <w:bCs/>
          <w:sz w:val="24"/>
          <w:szCs w:val="24"/>
        </w:rPr>
      </w:pPr>
      <w:r w:rsidRPr="00BC033A">
        <w:rPr>
          <w:rFonts w:asciiTheme="majorHAnsi" w:hAnsiTheme="majorHAnsi" w:cstheme="majorHAnsi"/>
          <w:sz w:val="24"/>
          <w:szCs w:val="24"/>
        </w:rPr>
        <w:t>Otwarcie ofert następuje niezwłocznie po upływie terminu s</w:t>
      </w:r>
      <w:r w:rsidR="00FB2B5A" w:rsidRPr="00BC033A">
        <w:rPr>
          <w:rFonts w:asciiTheme="majorHAnsi" w:hAnsiTheme="majorHAnsi" w:cstheme="majorHAnsi"/>
          <w:sz w:val="24"/>
          <w:szCs w:val="24"/>
        </w:rPr>
        <w:t>kładania ofert, nie później niż </w:t>
      </w:r>
      <w:r w:rsidRPr="00BC033A">
        <w:rPr>
          <w:rFonts w:asciiTheme="majorHAnsi" w:hAnsiTheme="majorHAnsi" w:cstheme="majorHAnsi"/>
          <w:sz w:val="24"/>
          <w:szCs w:val="24"/>
        </w:rPr>
        <w:t xml:space="preserve">następnego dnia po dniu, w którym upłynął termin </w:t>
      </w:r>
      <w:r w:rsidRPr="00616787">
        <w:rPr>
          <w:rFonts w:asciiTheme="majorHAnsi" w:hAnsiTheme="majorHAnsi" w:cstheme="majorHAnsi"/>
          <w:sz w:val="24"/>
          <w:szCs w:val="24"/>
        </w:rPr>
        <w:t xml:space="preserve">składania ofert </w:t>
      </w:r>
      <w:r w:rsidRPr="00616787">
        <w:rPr>
          <w:rFonts w:asciiTheme="majorHAnsi" w:hAnsiTheme="majorHAnsi" w:cstheme="majorHAnsi"/>
          <w:sz w:val="24"/>
          <w:szCs w:val="24"/>
          <w:shd w:val="clear" w:color="auto" w:fill="FFFFFF" w:themeFill="background1"/>
        </w:rPr>
        <w:t>tj</w:t>
      </w:r>
      <w:r w:rsidRPr="009E0F85">
        <w:rPr>
          <w:rFonts w:asciiTheme="majorHAnsi" w:hAnsiTheme="majorHAnsi" w:cstheme="majorHAnsi"/>
          <w:sz w:val="24"/>
          <w:szCs w:val="24"/>
          <w:shd w:val="clear" w:color="auto" w:fill="FFFFFF" w:themeFill="background1"/>
        </w:rPr>
        <w:t>.</w:t>
      </w:r>
      <w:r w:rsidRPr="009E0F85">
        <w:rPr>
          <w:rFonts w:asciiTheme="majorHAnsi" w:hAnsiTheme="majorHAnsi" w:cstheme="majorHAnsi"/>
          <w:sz w:val="24"/>
          <w:szCs w:val="24"/>
          <w:shd w:val="clear" w:color="auto" w:fill="FFFF00"/>
        </w:rPr>
        <w:t xml:space="preserve"> </w:t>
      </w:r>
      <w:r w:rsidR="00B44C4F">
        <w:rPr>
          <w:rFonts w:asciiTheme="majorHAnsi" w:hAnsiTheme="majorHAnsi" w:cstheme="majorHAnsi"/>
          <w:b/>
          <w:bCs/>
          <w:sz w:val="24"/>
          <w:szCs w:val="24"/>
          <w:shd w:val="clear" w:color="auto" w:fill="FFFF00"/>
        </w:rPr>
        <w:t>24.04.</w:t>
      </w:r>
      <w:r w:rsidR="00973365" w:rsidRPr="009E0F85">
        <w:rPr>
          <w:rFonts w:asciiTheme="majorHAnsi" w:hAnsiTheme="majorHAnsi" w:cstheme="majorHAnsi"/>
          <w:b/>
          <w:bCs/>
          <w:sz w:val="24"/>
          <w:szCs w:val="24"/>
          <w:shd w:val="clear" w:color="auto" w:fill="FFFF00"/>
        </w:rPr>
        <w:t>202</w:t>
      </w:r>
      <w:r w:rsidR="00DE2C12" w:rsidRPr="009E0F85">
        <w:rPr>
          <w:rFonts w:asciiTheme="majorHAnsi" w:hAnsiTheme="majorHAnsi" w:cstheme="majorHAnsi"/>
          <w:b/>
          <w:bCs/>
          <w:sz w:val="24"/>
          <w:szCs w:val="24"/>
          <w:shd w:val="clear" w:color="auto" w:fill="FFFF00"/>
        </w:rPr>
        <w:t>6</w:t>
      </w:r>
      <w:r w:rsidR="00973365" w:rsidRPr="009E0F85">
        <w:rPr>
          <w:rFonts w:asciiTheme="majorHAnsi" w:hAnsiTheme="majorHAnsi" w:cstheme="majorHAnsi"/>
          <w:b/>
          <w:bCs/>
          <w:sz w:val="24"/>
          <w:szCs w:val="24"/>
          <w:shd w:val="clear" w:color="auto" w:fill="FFFF00"/>
        </w:rPr>
        <w:t xml:space="preserve"> r.</w:t>
      </w:r>
      <w:r w:rsidR="00D745E2" w:rsidRPr="009E0F85">
        <w:rPr>
          <w:rFonts w:asciiTheme="majorHAnsi" w:hAnsiTheme="majorHAnsi" w:cstheme="majorHAnsi"/>
          <w:b/>
          <w:bCs/>
          <w:sz w:val="24"/>
          <w:szCs w:val="24"/>
          <w:shd w:val="clear" w:color="auto" w:fill="FFFF00"/>
        </w:rPr>
        <w:t xml:space="preserve">, </w:t>
      </w:r>
      <w:r w:rsidR="00E57B8F" w:rsidRPr="009E0F85">
        <w:rPr>
          <w:rFonts w:asciiTheme="majorHAnsi" w:hAnsiTheme="majorHAnsi" w:cstheme="majorHAnsi"/>
          <w:b/>
          <w:bCs/>
          <w:sz w:val="24"/>
          <w:szCs w:val="24"/>
          <w:shd w:val="clear" w:color="auto" w:fill="FFFF00"/>
        </w:rPr>
        <w:t xml:space="preserve">po </w:t>
      </w:r>
      <w:r w:rsidR="00D745E2" w:rsidRPr="009E0F85">
        <w:rPr>
          <w:rFonts w:asciiTheme="majorHAnsi" w:hAnsiTheme="majorHAnsi" w:cstheme="majorHAnsi"/>
          <w:b/>
          <w:bCs/>
          <w:sz w:val="24"/>
          <w:szCs w:val="24"/>
          <w:shd w:val="clear" w:color="auto" w:fill="FFFF00"/>
        </w:rPr>
        <w:t>godz. 09:45.</w:t>
      </w:r>
    </w:p>
    <w:p w14:paraId="787FC9CD" w14:textId="77777777" w:rsidR="002C356E" w:rsidRPr="00BC033A"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96DBB0D" w14:textId="77777777" w:rsidR="002C356E" w:rsidRPr="00DF055D"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DF055D">
        <w:rPr>
          <w:rFonts w:asciiTheme="majorHAnsi" w:hAnsiTheme="majorHAnsi" w:cstheme="majorHAnsi"/>
          <w:sz w:val="24"/>
          <w:szCs w:val="24"/>
        </w:rPr>
        <w:t>Zamawiający poinformuje o zmianie terminu otwarcia ofert na stronie internetowej prowadzonego postępowania.</w:t>
      </w:r>
    </w:p>
    <w:p w14:paraId="61ADCC0B" w14:textId="77777777" w:rsidR="002C356E" w:rsidRPr="00DF055D"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DF055D">
        <w:rPr>
          <w:rFonts w:asciiTheme="majorHAnsi" w:hAnsiTheme="majorHAnsi" w:cstheme="majorHAnsi"/>
          <w:sz w:val="24"/>
          <w:szCs w:val="24"/>
        </w:rPr>
        <w:t>Zamawiający, najpóźniej przed otwarciem ofert, udostępnia na stronie internetowej prowadzonego postępowania informację o kwocie, jaką zamierza przeznaczyć na sfinansowanie zamówienia.</w:t>
      </w:r>
    </w:p>
    <w:p w14:paraId="6379B888" w14:textId="77777777" w:rsidR="002C356E" w:rsidRPr="00DF055D"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DF055D">
        <w:rPr>
          <w:rFonts w:asciiTheme="majorHAnsi" w:hAnsiTheme="majorHAnsi" w:cstheme="majorHAnsi"/>
          <w:sz w:val="24"/>
          <w:szCs w:val="24"/>
        </w:rPr>
        <w:t>Zamawiający, niezwłocznie po otwarciu ofert, udostępnia na stronie internetowej prowadzonego postępowania informacje o:</w:t>
      </w:r>
    </w:p>
    <w:p w14:paraId="4FA920E2" w14:textId="77777777" w:rsidR="002C356E" w:rsidRPr="00BC033A" w:rsidRDefault="00FA77C1" w:rsidP="006C1A70">
      <w:pPr>
        <w:shd w:val="clear" w:color="auto" w:fill="FFFFFF"/>
        <w:spacing w:line="271" w:lineRule="auto"/>
        <w:ind w:left="720" w:hanging="294"/>
        <w:jc w:val="both"/>
        <w:rPr>
          <w:rFonts w:asciiTheme="majorHAnsi" w:hAnsiTheme="majorHAnsi" w:cstheme="majorHAnsi"/>
          <w:sz w:val="24"/>
          <w:szCs w:val="24"/>
        </w:rPr>
      </w:pPr>
      <w:r w:rsidRPr="00DF055D">
        <w:rPr>
          <w:rFonts w:asciiTheme="majorHAnsi" w:hAnsiTheme="majorHAnsi" w:cstheme="majorHAnsi"/>
          <w:sz w:val="24"/>
          <w:szCs w:val="24"/>
        </w:rPr>
        <w:t>1) nazwach albo imionach i nazwiskach oraz siedzibach lub miejscach prowadzonej działalności gospodarczej albo miejscach zamieszkania Wykonawców, których oferty zostały otwarte;</w:t>
      </w:r>
    </w:p>
    <w:p w14:paraId="265F5206" w14:textId="77777777" w:rsidR="002C356E" w:rsidRPr="00D076EB" w:rsidRDefault="00FA77C1" w:rsidP="006C1A70">
      <w:pPr>
        <w:shd w:val="clear" w:color="auto" w:fill="FFFFFF"/>
        <w:spacing w:line="271" w:lineRule="auto"/>
        <w:ind w:firstLine="426"/>
        <w:jc w:val="both"/>
        <w:rPr>
          <w:rFonts w:asciiTheme="majorHAnsi" w:hAnsiTheme="majorHAnsi" w:cstheme="majorHAnsi"/>
          <w:sz w:val="24"/>
          <w:szCs w:val="24"/>
        </w:rPr>
      </w:pPr>
      <w:r w:rsidRPr="00BC033A">
        <w:rPr>
          <w:rFonts w:asciiTheme="majorHAnsi" w:hAnsiTheme="majorHAnsi" w:cstheme="majorHAnsi"/>
          <w:sz w:val="24"/>
          <w:szCs w:val="24"/>
        </w:rPr>
        <w:t xml:space="preserve">2) </w:t>
      </w:r>
      <w:r w:rsidRPr="00D076EB">
        <w:rPr>
          <w:rFonts w:asciiTheme="majorHAnsi" w:hAnsiTheme="majorHAnsi" w:cstheme="majorHAnsi"/>
          <w:sz w:val="24"/>
          <w:szCs w:val="24"/>
        </w:rPr>
        <w:t>cenach lub kosztach zawartych w ofertach.</w:t>
      </w:r>
    </w:p>
    <w:p w14:paraId="31DA7471" w14:textId="696F9B5F" w:rsidR="002C356E" w:rsidRPr="00C13BF1" w:rsidRDefault="00616787" w:rsidP="00616787">
      <w:pPr>
        <w:shd w:val="clear" w:color="auto" w:fill="FFFFFF"/>
        <w:spacing w:line="271" w:lineRule="auto"/>
        <w:ind w:left="426" w:hanging="426"/>
        <w:jc w:val="both"/>
        <w:rPr>
          <w:rFonts w:ascii="Calibri" w:hAnsi="Calibri" w:cs="Calibri"/>
          <w:sz w:val="24"/>
          <w:szCs w:val="24"/>
        </w:rPr>
      </w:pPr>
      <w:r>
        <w:rPr>
          <w:rFonts w:ascii="Calibri" w:hAnsi="Calibri" w:cs="Calibri"/>
          <w:sz w:val="24"/>
          <w:szCs w:val="24"/>
        </w:rPr>
        <w:t xml:space="preserve">6. </w:t>
      </w:r>
      <w:r w:rsidR="00FA77C1" w:rsidRPr="00C13BF1">
        <w:rPr>
          <w:rFonts w:ascii="Calibri" w:hAnsi="Calibri" w:cs="Calibri"/>
          <w:sz w:val="24"/>
          <w:szCs w:val="24"/>
        </w:rPr>
        <w:t>Informacja zosta</w:t>
      </w:r>
      <w:r w:rsidR="00FA77C1" w:rsidRPr="0071316A">
        <w:rPr>
          <w:rFonts w:ascii="Calibri" w:hAnsi="Calibri" w:cs="Calibri"/>
          <w:sz w:val="24"/>
          <w:szCs w:val="24"/>
        </w:rPr>
        <w:t xml:space="preserve">nie opublikowana </w:t>
      </w:r>
      <w:r w:rsidR="00FA77C1" w:rsidRPr="001E67BF">
        <w:rPr>
          <w:rFonts w:ascii="Calibri" w:hAnsi="Calibri" w:cs="Calibri"/>
          <w:sz w:val="24"/>
          <w:szCs w:val="24"/>
        </w:rPr>
        <w:t>n</w:t>
      </w:r>
      <w:r w:rsidR="00FA77C1" w:rsidRPr="000A2E14">
        <w:rPr>
          <w:rFonts w:ascii="Calibri" w:hAnsi="Calibri" w:cs="Calibri"/>
          <w:sz w:val="24"/>
          <w:szCs w:val="24"/>
        </w:rPr>
        <w:t>a stronie postępowania</w:t>
      </w:r>
      <w:r w:rsidR="00F37A51" w:rsidRPr="000A2E14">
        <w:rPr>
          <w:rFonts w:ascii="Calibri" w:hAnsi="Calibri" w:cs="Calibri"/>
          <w:sz w:val="24"/>
          <w:szCs w:val="24"/>
        </w:rPr>
        <w:t xml:space="preserve"> pod adresem:</w:t>
      </w:r>
      <w:r w:rsidR="00F37A51" w:rsidRPr="002B24E0">
        <w:rPr>
          <w:rFonts w:ascii="Calibri" w:hAnsi="Calibri" w:cs="Calibri"/>
          <w:color w:val="EE0000"/>
          <w:sz w:val="24"/>
          <w:szCs w:val="24"/>
        </w:rPr>
        <w:t xml:space="preserve"> </w:t>
      </w:r>
      <w:hyperlink r:id="rId33" w:history="1">
        <w:r w:rsidR="009E0F85" w:rsidRPr="002B24E0">
          <w:rPr>
            <w:rFonts w:ascii="Calibri" w:hAnsi="Calibri" w:cs="Calibri"/>
            <w:color w:val="EE0000"/>
            <w:sz w:val="24"/>
            <w:szCs w:val="24"/>
          </w:rPr>
          <w:t xml:space="preserve"> </w:t>
        </w:r>
        <w:r w:rsidR="00102EC2" w:rsidRPr="00102EC2">
          <w:rPr>
            <w:color w:val="007BB8"/>
          </w:rPr>
          <w:t>https://platformazakupowa.pl/transakcja/1293254</w:t>
        </w:r>
      </w:hyperlink>
      <w:r w:rsidR="00102EC2">
        <w:t xml:space="preserve">  </w:t>
      </w:r>
      <w:r w:rsidR="00FA77C1" w:rsidRPr="00C13BF1">
        <w:rPr>
          <w:rFonts w:ascii="Calibri" w:hAnsi="Calibri" w:cs="Calibri"/>
          <w:sz w:val="24"/>
          <w:szCs w:val="24"/>
        </w:rPr>
        <w:t>w sekcji ,,Komunikaty”.</w:t>
      </w:r>
    </w:p>
    <w:p w14:paraId="24B1D8BC" w14:textId="77777777" w:rsidR="002C356E" w:rsidRPr="00BC033A" w:rsidRDefault="00FA77C1" w:rsidP="00616787">
      <w:pPr>
        <w:shd w:val="clear" w:color="auto" w:fill="FFFFFF"/>
        <w:spacing w:line="271" w:lineRule="auto"/>
        <w:ind w:left="426"/>
        <w:jc w:val="both"/>
        <w:rPr>
          <w:rFonts w:asciiTheme="majorHAnsi" w:hAnsiTheme="majorHAnsi" w:cstheme="majorHAnsi"/>
          <w:sz w:val="24"/>
          <w:szCs w:val="24"/>
        </w:rPr>
      </w:pPr>
      <w:r w:rsidRPr="00C13BF1">
        <w:rPr>
          <w:rFonts w:ascii="Calibri" w:hAnsi="Calibri" w:cs="Calibri"/>
          <w:b/>
          <w:sz w:val="24"/>
          <w:szCs w:val="24"/>
        </w:rPr>
        <w:t xml:space="preserve">Uwaga! </w:t>
      </w:r>
      <w:r w:rsidRPr="00C13BF1">
        <w:rPr>
          <w:rFonts w:ascii="Calibri" w:hAnsi="Calibri" w:cs="Calibri"/>
          <w:sz w:val="24"/>
          <w:szCs w:val="24"/>
        </w:rPr>
        <w:t>Zgodnie z Ustawą PZP</w:t>
      </w:r>
      <w:r w:rsidRPr="00C13BF1">
        <w:rPr>
          <w:rFonts w:ascii="Calibri" w:hAnsi="Calibri" w:cs="Calibri"/>
          <w:b/>
          <w:sz w:val="24"/>
          <w:szCs w:val="24"/>
        </w:rPr>
        <w:t xml:space="preserve"> Zamawiający</w:t>
      </w:r>
      <w:r w:rsidRPr="00D076EB">
        <w:rPr>
          <w:rFonts w:asciiTheme="majorHAnsi" w:hAnsiTheme="majorHAnsi" w:cstheme="majorHAnsi"/>
          <w:b/>
          <w:sz w:val="24"/>
          <w:szCs w:val="24"/>
        </w:rPr>
        <w:t xml:space="preserve"> nie ma obowiązku przeprowadzania jawnej sesji otwarcia ofert</w:t>
      </w:r>
      <w:r w:rsidRPr="00D076EB">
        <w:rPr>
          <w:rFonts w:asciiTheme="majorHAnsi" w:hAnsiTheme="majorHAnsi" w:cstheme="majorHAnsi"/>
          <w:sz w:val="24"/>
          <w:szCs w:val="24"/>
        </w:rPr>
        <w:t xml:space="preserve"> w sposób jawny z udziałem Wykonawców lub t</w:t>
      </w:r>
      <w:r w:rsidR="00FB2B5A" w:rsidRPr="00D076EB">
        <w:rPr>
          <w:rFonts w:asciiTheme="majorHAnsi" w:hAnsiTheme="majorHAnsi" w:cstheme="majorHAnsi"/>
          <w:sz w:val="24"/>
          <w:szCs w:val="24"/>
        </w:rPr>
        <w:t>ransmitowania sesji otwarcia za </w:t>
      </w:r>
      <w:r w:rsidRPr="00D076EB">
        <w:rPr>
          <w:rFonts w:asciiTheme="majorHAnsi" w:hAnsiTheme="majorHAnsi" w:cstheme="majorHAnsi"/>
          <w:sz w:val="24"/>
          <w:szCs w:val="24"/>
        </w:rPr>
        <w:t>pośrednictwem elektronicznych</w:t>
      </w:r>
      <w:r w:rsidRPr="00BC033A">
        <w:rPr>
          <w:rFonts w:asciiTheme="majorHAnsi" w:hAnsiTheme="majorHAnsi" w:cstheme="majorHAnsi"/>
          <w:sz w:val="24"/>
          <w:szCs w:val="24"/>
        </w:rPr>
        <w:t xml:space="preserve"> narzędzi do przekazu wideo on-line a ma jedynie takie uprawnienie.</w:t>
      </w:r>
    </w:p>
    <w:p w14:paraId="538A9B4D" w14:textId="77777777" w:rsidR="002C356E" w:rsidRPr="006C1348" w:rsidRDefault="00FA77C1" w:rsidP="00FE24F0">
      <w:pPr>
        <w:pStyle w:val="Nagwek2"/>
        <w:spacing w:line="240" w:lineRule="auto"/>
        <w:jc w:val="both"/>
        <w:rPr>
          <w:rFonts w:asciiTheme="majorHAnsi" w:hAnsiTheme="majorHAnsi" w:cstheme="majorHAnsi"/>
          <w:b/>
          <w:bCs/>
        </w:rPr>
      </w:pPr>
      <w:bookmarkStart w:id="36" w:name="_kc2xtpcwd955" w:colFirst="0" w:colLast="0"/>
      <w:bookmarkEnd w:id="36"/>
      <w:r w:rsidRPr="006C1348">
        <w:rPr>
          <w:rFonts w:asciiTheme="majorHAnsi" w:hAnsiTheme="majorHAnsi" w:cstheme="majorHAnsi"/>
          <w:b/>
          <w:bCs/>
        </w:rPr>
        <w:t xml:space="preserve">XX. Opis kryteriów oceny ofert wraz z podaniem wag tych kryteriów i sposobu oceny ofert </w:t>
      </w:r>
    </w:p>
    <w:p w14:paraId="37479531" w14:textId="77777777" w:rsidR="00DF055D" w:rsidRPr="0071316A" w:rsidRDefault="00DF055D" w:rsidP="00DB0859">
      <w:pPr>
        <w:numPr>
          <w:ilvl w:val="0"/>
          <w:numId w:val="49"/>
        </w:numPr>
        <w:spacing w:line="271" w:lineRule="auto"/>
        <w:ind w:left="426"/>
        <w:jc w:val="both"/>
        <w:rPr>
          <w:rFonts w:asciiTheme="majorHAnsi" w:hAnsiTheme="majorHAnsi" w:cstheme="majorHAnsi"/>
          <w:sz w:val="24"/>
          <w:szCs w:val="24"/>
        </w:rPr>
      </w:pPr>
      <w:bookmarkStart w:id="37" w:name="_jdd1gpfct9cq" w:colFirst="0" w:colLast="0"/>
      <w:bookmarkStart w:id="38" w:name="_Hlk219120696"/>
      <w:bookmarkStart w:id="39" w:name="_Hlk67302430"/>
      <w:bookmarkEnd w:id="37"/>
      <w:r w:rsidRPr="0071316A">
        <w:rPr>
          <w:rFonts w:asciiTheme="majorHAnsi" w:hAnsiTheme="majorHAnsi" w:cstheme="majorHAnsi"/>
          <w:sz w:val="24"/>
          <w:szCs w:val="24"/>
        </w:rPr>
        <w:t>Przy wyborze najkorzystniejszej oferty Zamawiający będzie się kierował następującymi kryteriami oceny ofert:</w:t>
      </w:r>
    </w:p>
    <w:p w14:paraId="50334F1E" w14:textId="58C71347" w:rsidR="00DF055D" w:rsidRDefault="00DF055D" w:rsidP="00DB0859">
      <w:pPr>
        <w:numPr>
          <w:ilvl w:val="0"/>
          <w:numId w:val="50"/>
        </w:numPr>
        <w:spacing w:line="271" w:lineRule="auto"/>
        <w:ind w:left="851" w:hanging="403"/>
        <w:rPr>
          <w:rFonts w:asciiTheme="majorHAnsi" w:hAnsiTheme="majorHAnsi" w:cstheme="majorHAnsi"/>
          <w:b/>
          <w:sz w:val="24"/>
          <w:szCs w:val="24"/>
        </w:rPr>
      </w:pPr>
      <w:r w:rsidRPr="0071316A">
        <w:rPr>
          <w:rFonts w:asciiTheme="majorHAnsi" w:hAnsiTheme="majorHAnsi" w:cstheme="majorHAnsi"/>
          <w:b/>
          <w:sz w:val="24"/>
          <w:szCs w:val="24"/>
        </w:rPr>
        <w:t>Cena (C) – waga kryterium</w:t>
      </w:r>
      <w:r w:rsidRPr="0071316A">
        <w:rPr>
          <w:rFonts w:asciiTheme="majorHAnsi" w:hAnsiTheme="majorHAnsi" w:cstheme="majorHAnsi"/>
          <w:b/>
          <w:smallCaps/>
          <w:sz w:val="24"/>
          <w:szCs w:val="24"/>
        </w:rPr>
        <w:t xml:space="preserve">  60</w:t>
      </w:r>
      <w:r w:rsidRPr="0071316A">
        <w:rPr>
          <w:rFonts w:asciiTheme="majorHAnsi" w:hAnsiTheme="majorHAnsi" w:cstheme="majorHAnsi"/>
          <w:b/>
          <w:sz w:val="24"/>
          <w:szCs w:val="24"/>
        </w:rPr>
        <w:t>%,</w:t>
      </w:r>
    </w:p>
    <w:p w14:paraId="6D079026" w14:textId="01A91CA3" w:rsidR="00C36E55" w:rsidRDefault="009513E5" w:rsidP="00C36E55">
      <w:pPr>
        <w:numPr>
          <w:ilvl w:val="0"/>
          <w:numId w:val="50"/>
        </w:numPr>
        <w:spacing w:line="271" w:lineRule="auto"/>
        <w:ind w:left="851" w:hanging="403"/>
        <w:rPr>
          <w:rFonts w:asciiTheme="majorHAnsi" w:hAnsiTheme="majorHAnsi" w:cstheme="majorHAnsi"/>
          <w:b/>
          <w:sz w:val="24"/>
          <w:szCs w:val="24"/>
        </w:rPr>
      </w:pPr>
      <w:r w:rsidRPr="00C36E55">
        <w:rPr>
          <w:rFonts w:ascii="Calibri" w:hAnsi="Calibri" w:cs="Calibri"/>
          <w:b/>
          <w:bCs/>
          <w:sz w:val="24"/>
          <w:szCs w:val="24"/>
        </w:rPr>
        <w:t xml:space="preserve">Doświadczenie </w:t>
      </w:r>
      <w:r w:rsidR="00C36E55" w:rsidRPr="00C36E55">
        <w:rPr>
          <w:rFonts w:ascii="Calibri" w:hAnsi="Calibri" w:cs="Calibri"/>
          <w:b/>
          <w:bCs/>
          <w:sz w:val="24"/>
          <w:szCs w:val="24"/>
        </w:rPr>
        <w:t xml:space="preserve">projektanta branży architektonicznej </w:t>
      </w:r>
      <w:r w:rsidR="00C36E55" w:rsidRPr="00C36E55">
        <w:rPr>
          <w:rFonts w:asciiTheme="majorHAnsi" w:hAnsiTheme="majorHAnsi" w:cstheme="majorHAnsi"/>
          <w:b/>
          <w:sz w:val="24"/>
          <w:szCs w:val="24"/>
        </w:rPr>
        <w:t xml:space="preserve">(D) </w:t>
      </w:r>
      <w:r w:rsidR="00C36E55" w:rsidRPr="00C36E55">
        <w:rPr>
          <w:rFonts w:asciiTheme="majorHAnsi" w:hAnsiTheme="majorHAnsi" w:cstheme="majorHAnsi"/>
          <w:b/>
          <w:bCs/>
          <w:sz w:val="24"/>
          <w:szCs w:val="24"/>
        </w:rPr>
        <w:t>–</w:t>
      </w:r>
      <w:r w:rsidR="00C36E55" w:rsidRPr="00C36E55">
        <w:rPr>
          <w:rFonts w:asciiTheme="majorHAnsi" w:hAnsiTheme="majorHAnsi" w:cstheme="majorHAnsi"/>
          <w:b/>
          <w:sz w:val="24"/>
          <w:szCs w:val="24"/>
        </w:rPr>
        <w:t xml:space="preserve"> waga kryterium</w:t>
      </w:r>
      <w:r w:rsidR="00C36E55" w:rsidRPr="00C36E55">
        <w:rPr>
          <w:rFonts w:asciiTheme="majorHAnsi" w:hAnsiTheme="majorHAnsi" w:cstheme="majorHAnsi"/>
          <w:b/>
          <w:smallCaps/>
          <w:sz w:val="24"/>
          <w:szCs w:val="24"/>
        </w:rPr>
        <w:t xml:space="preserve"> </w:t>
      </w:r>
      <w:r w:rsidR="00452BE3">
        <w:rPr>
          <w:rFonts w:asciiTheme="majorHAnsi" w:hAnsiTheme="majorHAnsi" w:cstheme="majorHAnsi"/>
          <w:b/>
          <w:smallCaps/>
          <w:sz w:val="24"/>
          <w:szCs w:val="24"/>
        </w:rPr>
        <w:t>4</w:t>
      </w:r>
      <w:r w:rsidR="00452BE3" w:rsidRPr="00C36E55">
        <w:rPr>
          <w:rFonts w:asciiTheme="majorHAnsi" w:hAnsiTheme="majorHAnsi" w:cstheme="majorHAnsi"/>
          <w:b/>
          <w:smallCaps/>
          <w:sz w:val="24"/>
          <w:szCs w:val="24"/>
        </w:rPr>
        <w:t>0</w:t>
      </w:r>
      <w:r w:rsidR="00C36E55" w:rsidRPr="00C36E55">
        <w:rPr>
          <w:rFonts w:asciiTheme="majorHAnsi" w:hAnsiTheme="majorHAnsi" w:cstheme="majorHAnsi"/>
          <w:b/>
          <w:sz w:val="24"/>
          <w:szCs w:val="24"/>
        </w:rPr>
        <w:t>%</w:t>
      </w:r>
      <w:r w:rsidR="005B615B">
        <w:rPr>
          <w:rFonts w:asciiTheme="majorHAnsi" w:hAnsiTheme="majorHAnsi" w:cstheme="majorHAnsi"/>
          <w:b/>
          <w:sz w:val="24"/>
          <w:szCs w:val="24"/>
        </w:rPr>
        <w:t>.</w:t>
      </w:r>
    </w:p>
    <w:bookmarkEnd w:id="38"/>
    <w:p w14:paraId="32292764" w14:textId="2DCB9C7C" w:rsidR="00E11244" w:rsidRPr="009E0323" w:rsidRDefault="00E11244" w:rsidP="005E50D7">
      <w:pPr>
        <w:spacing w:line="271" w:lineRule="auto"/>
        <w:rPr>
          <w:rFonts w:asciiTheme="majorHAnsi" w:hAnsiTheme="majorHAnsi" w:cstheme="majorHAnsi"/>
          <w:b/>
          <w:bCs/>
          <w:sz w:val="24"/>
          <w:szCs w:val="24"/>
        </w:rPr>
      </w:pPr>
    </w:p>
    <w:p w14:paraId="0F733840" w14:textId="77777777" w:rsidR="00DF055D" w:rsidRPr="00DF055D" w:rsidRDefault="00DF055D" w:rsidP="009661C9">
      <w:pPr>
        <w:numPr>
          <w:ilvl w:val="0"/>
          <w:numId w:val="49"/>
        </w:numPr>
        <w:spacing w:after="120" w:line="271" w:lineRule="auto"/>
        <w:ind w:left="425"/>
        <w:jc w:val="both"/>
        <w:rPr>
          <w:rFonts w:asciiTheme="majorHAnsi" w:hAnsiTheme="majorHAnsi" w:cstheme="majorHAnsi"/>
          <w:sz w:val="24"/>
          <w:szCs w:val="24"/>
        </w:rPr>
      </w:pPr>
      <w:r w:rsidRPr="00DF055D">
        <w:rPr>
          <w:rFonts w:asciiTheme="majorHAnsi" w:hAnsiTheme="majorHAnsi" w:cstheme="majorHAnsi"/>
          <w:sz w:val="24"/>
          <w:szCs w:val="24"/>
        </w:rPr>
        <w:t>Zasady oceny ofert w poszczególnych kryteriach:</w:t>
      </w:r>
    </w:p>
    <w:p w14:paraId="3A601301" w14:textId="0B00EFCC" w:rsidR="00DF055D" w:rsidRPr="009E0323" w:rsidRDefault="00DF055D" w:rsidP="00A625E2">
      <w:pPr>
        <w:pStyle w:val="Akapitzlist"/>
        <w:numPr>
          <w:ilvl w:val="1"/>
          <w:numId w:val="52"/>
        </w:numPr>
        <w:tabs>
          <w:tab w:val="clear" w:pos="1723"/>
          <w:tab w:val="num" w:pos="426"/>
        </w:tabs>
        <w:spacing w:line="271" w:lineRule="auto"/>
        <w:ind w:left="851" w:hanging="425"/>
        <w:jc w:val="both"/>
        <w:rPr>
          <w:rFonts w:asciiTheme="majorHAnsi" w:hAnsiTheme="majorHAnsi" w:cstheme="majorHAnsi"/>
          <w:b/>
          <w:sz w:val="24"/>
          <w:szCs w:val="24"/>
        </w:rPr>
      </w:pPr>
      <w:r w:rsidRPr="00DF055D">
        <w:rPr>
          <w:rFonts w:asciiTheme="majorHAnsi" w:hAnsiTheme="majorHAnsi" w:cstheme="majorHAnsi"/>
          <w:b/>
          <w:sz w:val="24"/>
          <w:szCs w:val="24"/>
        </w:rPr>
        <w:t>Cena (C) – waga kryterium</w:t>
      </w:r>
      <w:r w:rsidRPr="00DF055D">
        <w:rPr>
          <w:rFonts w:asciiTheme="majorHAnsi" w:hAnsiTheme="majorHAnsi" w:cstheme="majorHAnsi"/>
          <w:smallCaps/>
          <w:sz w:val="24"/>
          <w:szCs w:val="24"/>
        </w:rPr>
        <w:t> </w:t>
      </w:r>
      <w:r w:rsidRPr="00DF055D">
        <w:rPr>
          <w:rFonts w:asciiTheme="majorHAnsi" w:hAnsiTheme="majorHAnsi" w:cstheme="majorHAnsi"/>
          <w:b/>
          <w:smallCaps/>
          <w:sz w:val="24"/>
          <w:szCs w:val="24"/>
        </w:rPr>
        <w:t>60</w:t>
      </w:r>
      <w:r w:rsidRPr="00DF055D">
        <w:rPr>
          <w:rFonts w:asciiTheme="majorHAnsi" w:hAnsiTheme="majorHAnsi" w:cstheme="majorHAnsi"/>
          <w:b/>
          <w:sz w:val="24"/>
          <w:szCs w:val="24"/>
        </w:rPr>
        <w:t>%</w:t>
      </w:r>
    </w:p>
    <w:p w14:paraId="12C5D17A" w14:textId="77777777" w:rsidR="00DF055D" w:rsidRPr="00DF055D" w:rsidRDefault="00DF055D" w:rsidP="00DF055D">
      <w:pPr>
        <w:spacing w:line="271" w:lineRule="auto"/>
        <w:ind w:left="2124"/>
        <w:jc w:val="both"/>
        <w:rPr>
          <w:rFonts w:asciiTheme="majorHAnsi" w:hAnsiTheme="majorHAnsi" w:cstheme="majorHAnsi"/>
          <w:sz w:val="24"/>
          <w:szCs w:val="24"/>
        </w:rPr>
      </w:pPr>
      <w:r w:rsidRPr="00DF055D">
        <w:rPr>
          <w:rFonts w:asciiTheme="majorHAnsi" w:hAnsiTheme="majorHAnsi" w:cstheme="majorHAnsi"/>
          <w:b/>
          <w:sz w:val="24"/>
          <w:szCs w:val="24"/>
        </w:rPr>
        <w:lastRenderedPageBreak/>
        <w:t>cena najniższa brutto*</w:t>
      </w:r>
    </w:p>
    <w:p w14:paraId="4A01ED11" w14:textId="39F4583F" w:rsidR="00DF055D" w:rsidRPr="00DF055D" w:rsidRDefault="00DF055D" w:rsidP="00076F5A">
      <w:pPr>
        <w:spacing w:line="240" w:lineRule="auto"/>
        <w:ind w:left="1077"/>
        <w:jc w:val="both"/>
        <w:rPr>
          <w:rFonts w:asciiTheme="majorHAnsi" w:hAnsiTheme="majorHAnsi" w:cstheme="majorHAnsi"/>
          <w:sz w:val="24"/>
          <w:szCs w:val="24"/>
        </w:rPr>
      </w:pPr>
      <w:r w:rsidRPr="00DF055D">
        <w:rPr>
          <w:rFonts w:asciiTheme="majorHAnsi" w:hAnsiTheme="majorHAnsi" w:cstheme="majorHAnsi"/>
          <w:b/>
          <w:sz w:val="24"/>
          <w:szCs w:val="24"/>
        </w:rPr>
        <w:t>C =</w:t>
      </w:r>
      <w:r w:rsidRPr="00DF055D">
        <w:rPr>
          <w:rFonts w:asciiTheme="majorHAnsi" w:hAnsiTheme="majorHAnsi" w:cstheme="majorHAnsi"/>
          <w:sz w:val="24"/>
          <w:szCs w:val="24"/>
        </w:rPr>
        <w:t xml:space="preserve"> </w:t>
      </w:r>
      <w:r w:rsidRPr="00DF055D">
        <w:rPr>
          <w:rFonts w:asciiTheme="majorHAnsi" w:hAnsiTheme="majorHAnsi" w:cstheme="majorHAnsi"/>
          <w:strike/>
          <w:sz w:val="24"/>
          <w:szCs w:val="24"/>
        </w:rPr>
        <w:t xml:space="preserve">------------------------------------------------ </w:t>
      </w:r>
      <w:r w:rsidRPr="00DF055D">
        <w:rPr>
          <w:rFonts w:asciiTheme="majorHAnsi" w:hAnsiTheme="majorHAnsi" w:cstheme="majorHAnsi"/>
          <w:sz w:val="24"/>
          <w:szCs w:val="24"/>
        </w:rPr>
        <w:t xml:space="preserve">  </w:t>
      </w:r>
      <w:r w:rsidRPr="00DF055D">
        <w:rPr>
          <w:rFonts w:asciiTheme="majorHAnsi" w:hAnsiTheme="majorHAnsi" w:cstheme="majorHAnsi"/>
          <w:b/>
          <w:sz w:val="24"/>
          <w:szCs w:val="24"/>
        </w:rPr>
        <w:t xml:space="preserve">x 100 pkt x </w:t>
      </w:r>
      <w:r w:rsidRPr="00DF055D">
        <w:rPr>
          <w:rFonts w:asciiTheme="majorHAnsi" w:hAnsiTheme="majorHAnsi" w:cstheme="majorHAnsi"/>
          <w:b/>
          <w:smallCaps/>
          <w:sz w:val="24"/>
          <w:szCs w:val="24"/>
        </w:rPr>
        <w:t>60</w:t>
      </w:r>
      <w:r w:rsidRPr="00DF055D">
        <w:rPr>
          <w:rFonts w:asciiTheme="majorHAnsi" w:hAnsiTheme="majorHAnsi" w:cstheme="majorHAnsi"/>
          <w:b/>
          <w:sz w:val="24"/>
          <w:szCs w:val="24"/>
        </w:rPr>
        <w:t>%</w:t>
      </w:r>
    </w:p>
    <w:p w14:paraId="141484D1" w14:textId="39E47A1C" w:rsidR="00DF055D" w:rsidRPr="00FD6BED" w:rsidRDefault="00DF055D" w:rsidP="00FD6BED">
      <w:pPr>
        <w:spacing w:line="271" w:lineRule="auto"/>
        <w:ind w:left="1736"/>
        <w:jc w:val="both"/>
        <w:rPr>
          <w:rFonts w:asciiTheme="majorHAnsi" w:hAnsiTheme="majorHAnsi" w:cstheme="majorHAnsi"/>
          <w:b/>
          <w:sz w:val="24"/>
          <w:szCs w:val="24"/>
        </w:rPr>
      </w:pPr>
      <w:r w:rsidRPr="00DF055D">
        <w:rPr>
          <w:rFonts w:asciiTheme="majorHAnsi" w:hAnsiTheme="majorHAnsi" w:cstheme="majorHAnsi"/>
          <w:b/>
          <w:sz w:val="24"/>
          <w:szCs w:val="24"/>
        </w:rPr>
        <w:t>cena oferty ocenianej brutto</w:t>
      </w:r>
    </w:p>
    <w:p w14:paraId="72380324" w14:textId="77777777" w:rsidR="00DF055D" w:rsidRPr="00DF055D" w:rsidRDefault="00DF055D" w:rsidP="009661C9">
      <w:pPr>
        <w:spacing w:after="120" w:line="271" w:lineRule="auto"/>
        <w:ind w:left="374" w:firstLine="709"/>
        <w:jc w:val="both"/>
        <w:rPr>
          <w:rFonts w:asciiTheme="majorHAnsi" w:hAnsiTheme="majorHAnsi" w:cstheme="majorHAnsi"/>
          <w:sz w:val="24"/>
          <w:szCs w:val="24"/>
        </w:rPr>
      </w:pPr>
      <w:r w:rsidRPr="00DF055D">
        <w:rPr>
          <w:rFonts w:asciiTheme="majorHAnsi" w:hAnsiTheme="majorHAnsi" w:cstheme="majorHAnsi"/>
          <w:b/>
          <w:sz w:val="24"/>
          <w:szCs w:val="24"/>
        </w:rPr>
        <w:t>* spośród wszystkich złożonych ofert niepodlegających odrzuceniu</w:t>
      </w:r>
    </w:p>
    <w:p w14:paraId="69DD6546" w14:textId="29818D26" w:rsidR="00DF055D" w:rsidRPr="00AE7F5B" w:rsidRDefault="00E11244" w:rsidP="00DB0859">
      <w:pPr>
        <w:numPr>
          <w:ilvl w:val="0"/>
          <w:numId w:val="51"/>
        </w:numPr>
        <w:spacing w:line="271" w:lineRule="auto"/>
        <w:ind w:left="709" w:hanging="284"/>
        <w:jc w:val="both"/>
        <w:rPr>
          <w:rFonts w:asciiTheme="majorHAnsi" w:hAnsiTheme="majorHAnsi" w:cstheme="majorHAnsi"/>
          <w:sz w:val="24"/>
          <w:szCs w:val="24"/>
        </w:rPr>
      </w:pPr>
      <w:r>
        <w:rPr>
          <w:rFonts w:asciiTheme="majorHAnsi" w:hAnsiTheme="majorHAnsi" w:cstheme="majorHAnsi"/>
          <w:sz w:val="24"/>
          <w:szCs w:val="24"/>
        </w:rPr>
        <w:t>p</w:t>
      </w:r>
      <w:r w:rsidR="00DF055D" w:rsidRPr="00DF055D">
        <w:rPr>
          <w:rFonts w:asciiTheme="majorHAnsi" w:hAnsiTheme="majorHAnsi" w:cstheme="majorHAnsi"/>
          <w:sz w:val="24"/>
          <w:szCs w:val="24"/>
        </w:rPr>
        <w:t xml:space="preserve">odstawą przyznania punktów w kryterium „cena” będzie cena ofertowa brutto podana przez Wykonawcę w Formularzu ofertowym, z zastrzeżeniem </w:t>
      </w:r>
      <w:r w:rsidR="00DF055D" w:rsidRPr="00AE7F5B">
        <w:rPr>
          <w:rFonts w:asciiTheme="majorHAnsi" w:hAnsiTheme="majorHAnsi" w:cstheme="majorHAnsi"/>
          <w:sz w:val="24"/>
          <w:szCs w:val="24"/>
        </w:rPr>
        <w:t>ust. 11 i 12,</w:t>
      </w:r>
    </w:p>
    <w:p w14:paraId="6D832F87" w14:textId="6A10AB04" w:rsidR="00DF055D" w:rsidRPr="00DF055D" w:rsidRDefault="00E11244" w:rsidP="00DB0859">
      <w:pPr>
        <w:numPr>
          <w:ilvl w:val="0"/>
          <w:numId w:val="51"/>
        </w:numPr>
        <w:spacing w:line="271" w:lineRule="auto"/>
        <w:ind w:left="709" w:hanging="284"/>
        <w:jc w:val="both"/>
        <w:rPr>
          <w:rFonts w:asciiTheme="majorHAnsi" w:hAnsiTheme="majorHAnsi" w:cstheme="majorHAnsi"/>
          <w:sz w:val="24"/>
          <w:szCs w:val="24"/>
        </w:rPr>
      </w:pPr>
      <w:r>
        <w:rPr>
          <w:rFonts w:asciiTheme="majorHAnsi" w:hAnsiTheme="majorHAnsi" w:cstheme="majorHAnsi"/>
          <w:sz w:val="24"/>
          <w:szCs w:val="24"/>
        </w:rPr>
        <w:t>c</w:t>
      </w:r>
      <w:r w:rsidR="00DF055D" w:rsidRPr="00DF055D">
        <w:rPr>
          <w:rFonts w:asciiTheme="majorHAnsi" w:hAnsiTheme="majorHAnsi" w:cstheme="majorHAnsi"/>
          <w:sz w:val="24"/>
          <w:szCs w:val="24"/>
        </w:rPr>
        <w:t xml:space="preserve">ena ofertowa brutto musi uwzględniać wszelkie koszty jakie Wykonawca poniesie </w:t>
      </w:r>
      <w:r w:rsidR="00DF055D" w:rsidRPr="00DF055D">
        <w:rPr>
          <w:rFonts w:asciiTheme="majorHAnsi" w:hAnsiTheme="majorHAnsi" w:cstheme="majorHAnsi"/>
          <w:sz w:val="24"/>
          <w:szCs w:val="24"/>
        </w:rPr>
        <w:br/>
        <w:t>w związku z realizacją przedmiotu zamówienia.</w:t>
      </w:r>
    </w:p>
    <w:p w14:paraId="5CC34CF8" w14:textId="77777777" w:rsidR="00DF055D" w:rsidRPr="00DF055D" w:rsidRDefault="00DF055D" w:rsidP="00DF055D">
      <w:pPr>
        <w:spacing w:line="271" w:lineRule="auto"/>
        <w:jc w:val="both"/>
        <w:rPr>
          <w:rFonts w:asciiTheme="majorHAnsi" w:hAnsiTheme="majorHAnsi" w:cstheme="majorHAnsi"/>
          <w:sz w:val="24"/>
          <w:szCs w:val="24"/>
        </w:rPr>
      </w:pPr>
    </w:p>
    <w:p w14:paraId="4B6CBAE8" w14:textId="565C6B85" w:rsidR="00DF055D" w:rsidRPr="00DF055D" w:rsidRDefault="00DF055D" w:rsidP="00DF055D">
      <w:pPr>
        <w:tabs>
          <w:tab w:val="left" w:pos="142"/>
        </w:tabs>
        <w:spacing w:line="271" w:lineRule="auto"/>
        <w:rPr>
          <w:rFonts w:asciiTheme="majorHAnsi" w:hAnsiTheme="majorHAnsi" w:cstheme="majorHAnsi"/>
          <w:b/>
          <w:sz w:val="24"/>
          <w:szCs w:val="24"/>
        </w:rPr>
      </w:pPr>
      <w:r w:rsidRPr="00DF055D">
        <w:rPr>
          <w:rFonts w:asciiTheme="majorHAnsi" w:hAnsiTheme="majorHAnsi" w:cstheme="majorHAnsi"/>
          <w:b/>
          <w:bCs/>
          <w:sz w:val="24"/>
          <w:szCs w:val="24"/>
        </w:rPr>
        <w:tab/>
        <w:t>2)</w:t>
      </w:r>
      <w:r w:rsidR="00154C92" w:rsidRPr="00154C92">
        <w:rPr>
          <w:rFonts w:ascii="Calibri" w:hAnsi="Calibri" w:cs="Calibri"/>
          <w:b/>
          <w:bCs/>
          <w:sz w:val="24"/>
          <w:szCs w:val="24"/>
        </w:rPr>
        <w:t xml:space="preserve"> Doświadczenie </w:t>
      </w:r>
      <w:r w:rsidR="00C36E55" w:rsidRPr="00C36E55">
        <w:rPr>
          <w:rFonts w:ascii="Calibri" w:hAnsi="Calibri" w:cs="Calibri"/>
          <w:b/>
          <w:bCs/>
          <w:sz w:val="24"/>
          <w:szCs w:val="24"/>
        </w:rPr>
        <w:t xml:space="preserve">projektanta branży architektonicznej </w:t>
      </w:r>
      <w:r w:rsidR="00154C92" w:rsidRPr="00DF055D">
        <w:rPr>
          <w:rFonts w:asciiTheme="majorHAnsi" w:hAnsiTheme="majorHAnsi" w:cstheme="majorHAnsi"/>
          <w:b/>
          <w:sz w:val="24"/>
          <w:szCs w:val="24"/>
        </w:rPr>
        <w:t>(D)</w:t>
      </w:r>
      <w:r w:rsidR="00F66115">
        <w:rPr>
          <w:rFonts w:asciiTheme="majorHAnsi" w:hAnsiTheme="majorHAnsi" w:cstheme="majorHAnsi"/>
          <w:b/>
          <w:sz w:val="24"/>
          <w:szCs w:val="24"/>
        </w:rPr>
        <w:t xml:space="preserve"> </w:t>
      </w:r>
      <w:r w:rsidRPr="00DF055D">
        <w:rPr>
          <w:rFonts w:asciiTheme="majorHAnsi" w:hAnsiTheme="majorHAnsi" w:cstheme="majorHAnsi"/>
          <w:b/>
          <w:sz w:val="24"/>
          <w:szCs w:val="24"/>
        </w:rPr>
        <w:t>– waga kryterium</w:t>
      </w:r>
      <w:r w:rsidRPr="00DF055D">
        <w:rPr>
          <w:rFonts w:asciiTheme="majorHAnsi" w:hAnsiTheme="majorHAnsi" w:cstheme="majorHAnsi"/>
          <w:b/>
          <w:smallCaps/>
          <w:sz w:val="24"/>
          <w:szCs w:val="24"/>
        </w:rPr>
        <w:t> </w:t>
      </w:r>
      <w:r w:rsidR="00452BE3">
        <w:rPr>
          <w:rFonts w:asciiTheme="majorHAnsi" w:hAnsiTheme="majorHAnsi" w:cstheme="majorHAnsi"/>
          <w:b/>
          <w:smallCaps/>
          <w:sz w:val="24"/>
          <w:szCs w:val="24"/>
        </w:rPr>
        <w:t>40</w:t>
      </w:r>
      <w:r w:rsidRPr="00DF055D">
        <w:rPr>
          <w:rFonts w:asciiTheme="majorHAnsi" w:hAnsiTheme="majorHAnsi" w:cstheme="majorHAnsi"/>
          <w:b/>
          <w:sz w:val="24"/>
          <w:szCs w:val="24"/>
        </w:rPr>
        <w:t>%</w:t>
      </w:r>
      <w:r w:rsidR="00C36E55">
        <w:rPr>
          <w:rFonts w:asciiTheme="majorHAnsi" w:hAnsiTheme="majorHAnsi" w:cstheme="majorHAnsi"/>
          <w:b/>
          <w:sz w:val="24"/>
          <w:szCs w:val="24"/>
        </w:rPr>
        <w:t>.</w:t>
      </w:r>
    </w:p>
    <w:p w14:paraId="2379F3C6" w14:textId="4AC9DD82" w:rsidR="006562E8" w:rsidRPr="001A2FA5" w:rsidRDefault="001A2FA5" w:rsidP="001A2FA5">
      <w:pPr>
        <w:spacing w:before="100" w:beforeAutospacing="1" w:after="100" w:afterAutospacing="1" w:line="240" w:lineRule="auto"/>
        <w:jc w:val="both"/>
        <w:rPr>
          <w:rFonts w:ascii="Calibri" w:eastAsia="Times New Roman" w:hAnsi="Calibri" w:cs="Calibri"/>
          <w:color w:val="0D0D0D"/>
          <w:sz w:val="24"/>
          <w:szCs w:val="24"/>
        </w:rPr>
      </w:pPr>
      <w:r w:rsidRPr="001A2FA5">
        <w:rPr>
          <w:rFonts w:ascii="Calibri" w:eastAsia="Times New Roman" w:hAnsi="Calibri" w:cs="Calibri"/>
          <w:b/>
          <w:bCs/>
          <w:color w:val="0D0D0D"/>
          <w:sz w:val="24"/>
          <w:szCs w:val="24"/>
        </w:rPr>
        <w:t>2.1)</w:t>
      </w:r>
      <w:r>
        <w:rPr>
          <w:rFonts w:ascii="Calibri" w:eastAsia="Times New Roman" w:hAnsi="Calibri" w:cs="Calibri"/>
          <w:color w:val="0D0D0D"/>
          <w:sz w:val="24"/>
          <w:szCs w:val="24"/>
        </w:rPr>
        <w:t xml:space="preserve"> </w:t>
      </w:r>
      <w:r w:rsidR="006562E8" w:rsidRPr="001A2FA5">
        <w:rPr>
          <w:rFonts w:ascii="Calibri" w:eastAsia="Times New Roman" w:hAnsi="Calibri" w:cs="Calibri"/>
          <w:color w:val="0D0D0D"/>
          <w:sz w:val="24"/>
          <w:szCs w:val="24"/>
        </w:rPr>
        <w:t xml:space="preserve">W ramach niniejszego kryterium Zamawiający będzie oceniał doświadczenie </w:t>
      </w:r>
      <w:r w:rsidR="00C36E55" w:rsidRPr="00C36E55">
        <w:rPr>
          <w:rFonts w:ascii="Calibri" w:hAnsi="Calibri" w:cs="Calibri"/>
          <w:b/>
          <w:bCs/>
          <w:sz w:val="24"/>
          <w:szCs w:val="24"/>
        </w:rPr>
        <w:t xml:space="preserve">projektanta branży architektonicznej </w:t>
      </w:r>
      <w:r w:rsidR="006562E8" w:rsidRPr="001A2FA5">
        <w:rPr>
          <w:rFonts w:ascii="Calibri" w:eastAsia="Times New Roman" w:hAnsi="Calibri" w:cs="Calibri"/>
          <w:color w:val="0D0D0D"/>
          <w:sz w:val="24"/>
          <w:szCs w:val="24"/>
        </w:rPr>
        <w:t>skierowan</w:t>
      </w:r>
      <w:r w:rsidR="00C36E55">
        <w:rPr>
          <w:rFonts w:ascii="Calibri" w:eastAsia="Times New Roman" w:hAnsi="Calibri" w:cs="Calibri"/>
          <w:color w:val="0D0D0D"/>
          <w:sz w:val="24"/>
          <w:szCs w:val="24"/>
        </w:rPr>
        <w:t>ej</w:t>
      </w:r>
      <w:r w:rsidR="006562E8" w:rsidRPr="001A2FA5">
        <w:rPr>
          <w:rFonts w:ascii="Calibri" w:eastAsia="Times New Roman" w:hAnsi="Calibri" w:cs="Calibri"/>
          <w:color w:val="0D0D0D"/>
          <w:sz w:val="24"/>
          <w:szCs w:val="24"/>
        </w:rPr>
        <w:t xml:space="preserve"> przez Wykonawcę do realizacji zamówienia, wchodząc</w:t>
      </w:r>
      <w:r w:rsidR="005E50D7">
        <w:rPr>
          <w:rFonts w:ascii="Calibri" w:eastAsia="Times New Roman" w:hAnsi="Calibri" w:cs="Calibri"/>
          <w:color w:val="0D0D0D"/>
          <w:sz w:val="24"/>
          <w:szCs w:val="24"/>
        </w:rPr>
        <w:t>ego</w:t>
      </w:r>
      <w:r w:rsidR="006562E8" w:rsidRPr="001A2FA5">
        <w:rPr>
          <w:rFonts w:ascii="Calibri" w:eastAsia="Times New Roman" w:hAnsi="Calibri" w:cs="Calibri"/>
          <w:color w:val="0D0D0D"/>
          <w:sz w:val="24"/>
          <w:szCs w:val="24"/>
        </w:rPr>
        <w:t xml:space="preserve"> w skład zespołu projektowego.</w:t>
      </w:r>
    </w:p>
    <w:p w14:paraId="217C7C60" w14:textId="3DF5BB90" w:rsidR="009E0323" w:rsidRPr="009E0323" w:rsidRDefault="006562E8" w:rsidP="009661C9">
      <w:pPr>
        <w:spacing w:before="100" w:beforeAutospacing="1" w:after="100" w:afterAutospacing="1" w:line="240" w:lineRule="auto"/>
        <w:jc w:val="both"/>
        <w:rPr>
          <w:rFonts w:ascii="Calibri" w:eastAsia="Times New Roman" w:hAnsi="Calibri" w:cs="Calibri"/>
          <w:color w:val="0D0D0D"/>
          <w:sz w:val="24"/>
          <w:szCs w:val="24"/>
        </w:rPr>
      </w:pPr>
      <w:r w:rsidRPr="001A2FA5">
        <w:rPr>
          <w:rFonts w:ascii="Calibri" w:eastAsia="Times New Roman" w:hAnsi="Calibri" w:cs="Calibri"/>
          <w:color w:val="0D0D0D"/>
          <w:sz w:val="24"/>
          <w:szCs w:val="24"/>
        </w:rPr>
        <w:t>Ocena zostanie dokonana na podstawie informacji zawartych</w:t>
      </w:r>
      <w:r w:rsidR="001A2FA5" w:rsidRPr="001A2FA5">
        <w:rPr>
          <w:rFonts w:ascii="Calibri" w:eastAsia="Times New Roman" w:hAnsi="Calibri" w:cs="Calibri"/>
          <w:color w:val="0D0D0D"/>
          <w:sz w:val="24"/>
          <w:szCs w:val="24"/>
        </w:rPr>
        <w:t xml:space="preserve"> w tabeli</w:t>
      </w:r>
      <w:r w:rsidRPr="001A2FA5">
        <w:rPr>
          <w:rFonts w:ascii="Calibri" w:eastAsia="Times New Roman" w:hAnsi="Calibri" w:cs="Calibri"/>
          <w:color w:val="0D0D0D"/>
          <w:sz w:val="24"/>
          <w:szCs w:val="24"/>
        </w:rPr>
        <w:t>, stanowiąc</w:t>
      </w:r>
      <w:r w:rsidR="005E50D7">
        <w:rPr>
          <w:rFonts w:ascii="Calibri" w:eastAsia="Times New Roman" w:hAnsi="Calibri" w:cs="Calibri"/>
          <w:color w:val="0D0D0D"/>
          <w:sz w:val="24"/>
          <w:szCs w:val="24"/>
        </w:rPr>
        <w:t>ej</w:t>
      </w:r>
      <w:r w:rsidRPr="001A2FA5">
        <w:rPr>
          <w:rFonts w:ascii="Calibri" w:eastAsia="Times New Roman" w:hAnsi="Calibri" w:cs="Calibri"/>
          <w:color w:val="0D0D0D"/>
          <w:sz w:val="24"/>
          <w:szCs w:val="24"/>
        </w:rPr>
        <w:t xml:space="preserve"> element oferty</w:t>
      </w:r>
      <w:r w:rsidR="001A2FA5">
        <w:rPr>
          <w:rFonts w:ascii="Calibri" w:eastAsia="Times New Roman" w:hAnsi="Calibri" w:cs="Calibri"/>
          <w:color w:val="0D0D0D"/>
          <w:sz w:val="24"/>
          <w:szCs w:val="24"/>
        </w:rPr>
        <w:t>.</w:t>
      </w:r>
    </w:p>
    <w:p w14:paraId="11036844" w14:textId="53E5F7BA" w:rsidR="006562E8" w:rsidRPr="001A2FA5" w:rsidRDefault="006562E8" w:rsidP="001A2FA5">
      <w:pPr>
        <w:shd w:val="clear" w:color="auto" w:fill="FFFFFF"/>
        <w:spacing w:after="120" w:line="271" w:lineRule="auto"/>
        <w:jc w:val="both"/>
        <w:outlineLvl w:val="3"/>
        <w:rPr>
          <w:rFonts w:ascii="Calibri" w:eastAsia="Times New Roman" w:hAnsi="Calibri" w:cs="Calibri"/>
          <w:b/>
          <w:bCs/>
          <w:color w:val="0D0D0D"/>
          <w:sz w:val="24"/>
          <w:szCs w:val="24"/>
        </w:rPr>
      </w:pPr>
      <w:bookmarkStart w:id="40" w:name="_Hlk226730066"/>
      <w:r w:rsidRPr="001A2FA5">
        <w:rPr>
          <w:rFonts w:ascii="Calibri" w:eastAsia="Times New Roman" w:hAnsi="Calibri" w:cs="Calibri"/>
          <w:color w:val="0D0D0D"/>
          <w:sz w:val="24"/>
          <w:szCs w:val="24"/>
        </w:rPr>
        <w:t xml:space="preserve">Zamawiający przyzna punkty za wykazanie przez Wykonawcę doświadczenia </w:t>
      </w:r>
      <w:r w:rsidR="00C36E55" w:rsidRPr="00C36E55">
        <w:rPr>
          <w:rFonts w:ascii="Calibri" w:hAnsi="Calibri" w:cs="Calibri"/>
          <w:b/>
          <w:bCs/>
          <w:sz w:val="24"/>
          <w:szCs w:val="24"/>
        </w:rPr>
        <w:t xml:space="preserve">projektanta branży </w:t>
      </w:r>
      <w:r w:rsidR="00C36E55" w:rsidRPr="00102EC2">
        <w:rPr>
          <w:rFonts w:ascii="Calibri" w:hAnsi="Calibri" w:cs="Calibri"/>
          <w:b/>
          <w:bCs/>
          <w:sz w:val="24"/>
          <w:szCs w:val="24"/>
        </w:rPr>
        <w:t xml:space="preserve">architektonicznej, </w:t>
      </w:r>
      <w:r w:rsidR="00C36E55" w:rsidRPr="00102EC2">
        <w:rPr>
          <w:rFonts w:ascii="Calibri" w:hAnsi="Calibri" w:cs="Calibri"/>
          <w:sz w:val="24"/>
          <w:szCs w:val="24"/>
        </w:rPr>
        <w:t>który brał</w:t>
      </w:r>
      <w:r w:rsidR="00C36E55" w:rsidRPr="00102EC2">
        <w:rPr>
          <w:rFonts w:ascii="Calibri" w:hAnsi="Calibri" w:cs="Calibri"/>
          <w:b/>
          <w:bCs/>
          <w:sz w:val="24"/>
          <w:szCs w:val="24"/>
        </w:rPr>
        <w:t xml:space="preserve"> </w:t>
      </w:r>
      <w:r w:rsidRPr="00102EC2">
        <w:rPr>
          <w:rFonts w:ascii="Calibri" w:eastAsia="Times New Roman" w:hAnsi="Calibri" w:cs="Calibri"/>
          <w:sz w:val="24"/>
          <w:szCs w:val="24"/>
        </w:rPr>
        <w:t xml:space="preserve">udział w opracowaniu dokumentacji projektowej </w:t>
      </w:r>
      <w:r w:rsidR="003D5FB1" w:rsidRPr="00102EC2">
        <w:rPr>
          <w:rFonts w:ascii="Calibri" w:eastAsia="Times New Roman" w:hAnsi="Calibri" w:cs="Calibri"/>
          <w:sz w:val="24"/>
          <w:szCs w:val="24"/>
        </w:rPr>
        <w:br/>
      </w:r>
      <w:bookmarkStart w:id="41" w:name="_Hlk226732173"/>
      <w:r w:rsidR="003D5FB1" w:rsidRPr="00102EC2">
        <w:rPr>
          <w:rFonts w:ascii="Calibri" w:eastAsia="Times New Roman" w:hAnsi="Calibri" w:cs="Calibri"/>
          <w:b/>
          <w:bCs/>
          <w:sz w:val="24"/>
          <w:szCs w:val="24"/>
        </w:rPr>
        <w:t>w zakresie budowy / przebudowy / modernizacji / remontu -</w:t>
      </w:r>
      <w:bookmarkEnd w:id="41"/>
      <w:r w:rsidR="00C456DE" w:rsidRPr="00102EC2">
        <w:rPr>
          <w:rFonts w:ascii="Calibri" w:eastAsia="Times New Roman" w:hAnsi="Calibri" w:cs="Calibri"/>
          <w:sz w:val="24"/>
          <w:szCs w:val="24"/>
        </w:rPr>
        <w:t xml:space="preserve"> </w:t>
      </w:r>
      <w:r w:rsidR="009E0323">
        <w:rPr>
          <w:rFonts w:ascii="Calibri" w:eastAsia="Times New Roman" w:hAnsi="Calibri" w:cs="Calibri"/>
          <w:b/>
          <w:bCs/>
          <w:sz w:val="24"/>
          <w:szCs w:val="24"/>
        </w:rPr>
        <w:t>budynków użyteczności publicznej</w:t>
      </w:r>
      <w:r w:rsidR="00C456DE" w:rsidRPr="009661C9">
        <w:rPr>
          <w:rFonts w:ascii="Calibri" w:eastAsia="Times New Roman" w:hAnsi="Calibri" w:cs="Calibri"/>
          <w:b/>
          <w:bCs/>
          <w:sz w:val="24"/>
          <w:szCs w:val="24"/>
        </w:rPr>
        <w:t xml:space="preserve"> </w:t>
      </w:r>
      <w:r w:rsidRPr="001A2FA5">
        <w:rPr>
          <w:rFonts w:ascii="Calibri" w:eastAsia="Times New Roman" w:hAnsi="Calibri" w:cs="Calibri"/>
          <w:color w:val="0D0D0D"/>
          <w:sz w:val="24"/>
          <w:szCs w:val="24"/>
        </w:rPr>
        <w:t xml:space="preserve">wskazanych w </w:t>
      </w:r>
      <w:r w:rsidR="001A2FA5">
        <w:rPr>
          <w:rFonts w:ascii="Calibri" w:eastAsia="Times New Roman" w:hAnsi="Calibri" w:cs="Calibri"/>
          <w:color w:val="0D0D0D"/>
          <w:sz w:val="24"/>
          <w:szCs w:val="24"/>
        </w:rPr>
        <w:t xml:space="preserve">tabeli </w:t>
      </w:r>
      <w:r w:rsidRPr="001A2FA5">
        <w:rPr>
          <w:rFonts w:ascii="Calibri" w:eastAsia="Times New Roman" w:hAnsi="Calibri" w:cs="Calibri"/>
          <w:color w:val="0D0D0D"/>
          <w:sz w:val="24"/>
          <w:szCs w:val="24"/>
        </w:rPr>
        <w:t>formularz</w:t>
      </w:r>
      <w:r w:rsidR="001A2FA5">
        <w:rPr>
          <w:rFonts w:ascii="Calibri" w:eastAsia="Times New Roman" w:hAnsi="Calibri" w:cs="Calibri"/>
          <w:color w:val="0D0D0D"/>
          <w:sz w:val="24"/>
          <w:szCs w:val="24"/>
        </w:rPr>
        <w:t>a</w:t>
      </w:r>
      <w:r w:rsidRPr="001A2FA5">
        <w:rPr>
          <w:rFonts w:ascii="Calibri" w:eastAsia="Times New Roman" w:hAnsi="Calibri" w:cs="Calibri"/>
          <w:color w:val="0D0D0D"/>
          <w:sz w:val="24"/>
          <w:szCs w:val="24"/>
        </w:rPr>
        <w:t xml:space="preserve"> oferto</w:t>
      </w:r>
      <w:r w:rsidR="001A2FA5">
        <w:rPr>
          <w:rFonts w:ascii="Calibri" w:eastAsia="Times New Roman" w:hAnsi="Calibri" w:cs="Calibri"/>
          <w:color w:val="0D0D0D"/>
          <w:sz w:val="24"/>
          <w:szCs w:val="24"/>
        </w:rPr>
        <w:t>wego,</w:t>
      </w:r>
      <w:r w:rsidRPr="001A2FA5">
        <w:rPr>
          <w:rFonts w:ascii="Calibri" w:eastAsia="Times New Roman" w:hAnsi="Calibri" w:cs="Calibri"/>
          <w:color w:val="0D0D0D"/>
          <w:sz w:val="24"/>
          <w:szCs w:val="24"/>
        </w:rPr>
        <w:t xml:space="preserve"> tj.:</w:t>
      </w:r>
    </w:p>
    <w:bookmarkEnd w:id="40"/>
    <w:p w14:paraId="4AC3BD0A" w14:textId="77777777" w:rsidR="006562E8" w:rsidRPr="006562E8" w:rsidRDefault="006562E8" w:rsidP="00EC2677">
      <w:pPr>
        <w:numPr>
          <w:ilvl w:val="0"/>
          <w:numId w:val="111"/>
        </w:numPr>
        <w:shd w:val="clear" w:color="auto" w:fill="FFFFFF"/>
        <w:spacing w:line="271" w:lineRule="auto"/>
        <w:jc w:val="both"/>
        <w:rPr>
          <w:rFonts w:ascii="Calibri" w:eastAsia="Times New Roman" w:hAnsi="Calibri" w:cs="Calibri"/>
          <w:color w:val="0D0D0D"/>
          <w:sz w:val="24"/>
          <w:szCs w:val="24"/>
        </w:rPr>
      </w:pPr>
      <w:r w:rsidRPr="006562E8">
        <w:rPr>
          <w:rFonts w:ascii="Calibri" w:eastAsia="Times New Roman" w:hAnsi="Calibri" w:cs="Calibri"/>
          <w:b/>
          <w:bCs/>
          <w:color w:val="0D0D0D"/>
          <w:sz w:val="24"/>
          <w:szCs w:val="24"/>
        </w:rPr>
        <w:t>0 pkt</w:t>
      </w:r>
      <w:r w:rsidRPr="006562E8">
        <w:rPr>
          <w:rFonts w:ascii="Calibri" w:eastAsia="Times New Roman" w:hAnsi="Calibri" w:cs="Calibri"/>
          <w:color w:val="0D0D0D"/>
          <w:sz w:val="24"/>
          <w:szCs w:val="24"/>
        </w:rPr>
        <w:t> – brak doświadczenia wykraczającego ponad wymagane minimum,</w:t>
      </w:r>
    </w:p>
    <w:p w14:paraId="5237F549" w14:textId="361A2E96" w:rsidR="006562E8" w:rsidRPr="006562E8" w:rsidRDefault="00452BE3" w:rsidP="00EC2677">
      <w:pPr>
        <w:numPr>
          <w:ilvl w:val="0"/>
          <w:numId w:val="111"/>
        </w:numPr>
        <w:shd w:val="clear" w:color="auto" w:fill="FFFFFF"/>
        <w:spacing w:line="271" w:lineRule="auto"/>
        <w:jc w:val="both"/>
        <w:rPr>
          <w:rFonts w:ascii="Calibri" w:eastAsia="Times New Roman" w:hAnsi="Calibri" w:cs="Calibri"/>
          <w:color w:val="0D0D0D"/>
          <w:sz w:val="24"/>
          <w:szCs w:val="24"/>
        </w:rPr>
      </w:pPr>
      <w:r>
        <w:rPr>
          <w:rFonts w:ascii="Calibri" w:eastAsia="Times New Roman" w:hAnsi="Calibri" w:cs="Calibri"/>
          <w:b/>
          <w:bCs/>
          <w:color w:val="0D0D0D"/>
          <w:sz w:val="24"/>
          <w:szCs w:val="24"/>
        </w:rPr>
        <w:t>10</w:t>
      </w:r>
      <w:r w:rsidRPr="006562E8">
        <w:rPr>
          <w:rFonts w:ascii="Calibri" w:eastAsia="Times New Roman" w:hAnsi="Calibri" w:cs="Calibri"/>
          <w:b/>
          <w:bCs/>
          <w:color w:val="0D0D0D"/>
          <w:sz w:val="24"/>
          <w:szCs w:val="24"/>
        </w:rPr>
        <w:t xml:space="preserve"> </w:t>
      </w:r>
      <w:r w:rsidR="006562E8" w:rsidRPr="006562E8">
        <w:rPr>
          <w:rFonts w:ascii="Calibri" w:eastAsia="Times New Roman" w:hAnsi="Calibri" w:cs="Calibri"/>
          <w:b/>
          <w:bCs/>
          <w:color w:val="0D0D0D"/>
          <w:sz w:val="24"/>
          <w:szCs w:val="24"/>
        </w:rPr>
        <w:t>pkt</w:t>
      </w:r>
      <w:r w:rsidR="006562E8" w:rsidRPr="006562E8">
        <w:rPr>
          <w:rFonts w:ascii="Calibri" w:eastAsia="Times New Roman" w:hAnsi="Calibri" w:cs="Calibri"/>
          <w:color w:val="0D0D0D"/>
          <w:sz w:val="24"/>
          <w:szCs w:val="24"/>
        </w:rPr>
        <w:t> – doświadczenie w realizacji 1 dokumentacji projektowej,</w:t>
      </w:r>
    </w:p>
    <w:p w14:paraId="47C9C464" w14:textId="5580D556" w:rsidR="006562E8" w:rsidRPr="006562E8" w:rsidRDefault="00452BE3" w:rsidP="00EC2677">
      <w:pPr>
        <w:numPr>
          <w:ilvl w:val="0"/>
          <w:numId w:val="111"/>
        </w:numPr>
        <w:shd w:val="clear" w:color="auto" w:fill="FFFFFF"/>
        <w:spacing w:line="271" w:lineRule="auto"/>
        <w:jc w:val="both"/>
        <w:rPr>
          <w:rFonts w:ascii="Calibri" w:eastAsia="Times New Roman" w:hAnsi="Calibri" w:cs="Calibri"/>
          <w:color w:val="0D0D0D"/>
          <w:sz w:val="24"/>
          <w:szCs w:val="24"/>
        </w:rPr>
      </w:pPr>
      <w:r>
        <w:rPr>
          <w:rFonts w:ascii="Calibri" w:eastAsia="Times New Roman" w:hAnsi="Calibri" w:cs="Calibri"/>
          <w:b/>
          <w:bCs/>
          <w:color w:val="0D0D0D"/>
          <w:sz w:val="24"/>
          <w:szCs w:val="24"/>
        </w:rPr>
        <w:t>2</w:t>
      </w:r>
      <w:r w:rsidRPr="006562E8">
        <w:rPr>
          <w:rFonts w:ascii="Calibri" w:eastAsia="Times New Roman" w:hAnsi="Calibri" w:cs="Calibri"/>
          <w:b/>
          <w:bCs/>
          <w:color w:val="0D0D0D"/>
          <w:sz w:val="24"/>
          <w:szCs w:val="24"/>
        </w:rPr>
        <w:t xml:space="preserve">0 </w:t>
      </w:r>
      <w:r w:rsidR="006562E8" w:rsidRPr="006562E8">
        <w:rPr>
          <w:rFonts w:ascii="Calibri" w:eastAsia="Times New Roman" w:hAnsi="Calibri" w:cs="Calibri"/>
          <w:b/>
          <w:bCs/>
          <w:color w:val="0D0D0D"/>
          <w:sz w:val="24"/>
          <w:szCs w:val="24"/>
        </w:rPr>
        <w:t>pkt</w:t>
      </w:r>
      <w:r w:rsidR="006562E8" w:rsidRPr="006562E8">
        <w:rPr>
          <w:rFonts w:ascii="Calibri" w:eastAsia="Times New Roman" w:hAnsi="Calibri" w:cs="Calibri"/>
          <w:color w:val="0D0D0D"/>
          <w:sz w:val="24"/>
          <w:szCs w:val="24"/>
        </w:rPr>
        <w:t> – doświadczenie w realizacji 2 dokumentacji projektowych,</w:t>
      </w:r>
    </w:p>
    <w:p w14:paraId="22800620" w14:textId="6FA93FC1" w:rsidR="006562E8" w:rsidRPr="006562E8" w:rsidRDefault="00452BE3" w:rsidP="00EC2677">
      <w:pPr>
        <w:numPr>
          <w:ilvl w:val="0"/>
          <w:numId w:val="111"/>
        </w:numPr>
        <w:shd w:val="clear" w:color="auto" w:fill="FFFFFF"/>
        <w:spacing w:line="271" w:lineRule="auto"/>
        <w:jc w:val="both"/>
        <w:rPr>
          <w:rFonts w:ascii="Calibri" w:eastAsia="Times New Roman" w:hAnsi="Calibri" w:cs="Calibri"/>
          <w:color w:val="0D0D0D"/>
          <w:sz w:val="24"/>
          <w:szCs w:val="24"/>
        </w:rPr>
      </w:pPr>
      <w:r>
        <w:rPr>
          <w:rFonts w:ascii="Calibri" w:eastAsia="Times New Roman" w:hAnsi="Calibri" w:cs="Calibri"/>
          <w:b/>
          <w:bCs/>
          <w:color w:val="0D0D0D"/>
          <w:sz w:val="24"/>
          <w:szCs w:val="24"/>
        </w:rPr>
        <w:t>30</w:t>
      </w:r>
      <w:r w:rsidRPr="006562E8">
        <w:rPr>
          <w:rFonts w:ascii="Calibri" w:eastAsia="Times New Roman" w:hAnsi="Calibri" w:cs="Calibri"/>
          <w:b/>
          <w:bCs/>
          <w:color w:val="0D0D0D"/>
          <w:sz w:val="24"/>
          <w:szCs w:val="24"/>
        </w:rPr>
        <w:t xml:space="preserve"> </w:t>
      </w:r>
      <w:r w:rsidR="006562E8" w:rsidRPr="006562E8">
        <w:rPr>
          <w:rFonts w:ascii="Calibri" w:eastAsia="Times New Roman" w:hAnsi="Calibri" w:cs="Calibri"/>
          <w:b/>
          <w:bCs/>
          <w:color w:val="0D0D0D"/>
          <w:sz w:val="24"/>
          <w:szCs w:val="24"/>
        </w:rPr>
        <w:t>pkt</w:t>
      </w:r>
      <w:r w:rsidR="006562E8" w:rsidRPr="006562E8">
        <w:rPr>
          <w:rFonts w:ascii="Calibri" w:eastAsia="Times New Roman" w:hAnsi="Calibri" w:cs="Calibri"/>
          <w:color w:val="0D0D0D"/>
          <w:sz w:val="24"/>
          <w:szCs w:val="24"/>
        </w:rPr>
        <w:t> – doświadczenie w realizacji 3 dokumentacji projektowych,</w:t>
      </w:r>
    </w:p>
    <w:p w14:paraId="2477AC47" w14:textId="52EC464F" w:rsidR="006562E8" w:rsidRDefault="00452BE3" w:rsidP="00EC2677">
      <w:pPr>
        <w:numPr>
          <w:ilvl w:val="0"/>
          <w:numId w:val="111"/>
        </w:numPr>
        <w:shd w:val="clear" w:color="auto" w:fill="FFFFFF"/>
        <w:spacing w:line="271" w:lineRule="auto"/>
        <w:jc w:val="both"/>
        <w:rPr>
          <w:rFonts w:ascii="Calibri" w:eastAsia="Times New Roman" w:hAnsi="Calibri" w:cs="Calibri"/>
          <w:color w:val="0D0D0D"/>
          <w:sz w:val="24"/>
          <w:szCs w:val="24"/>
        </w:rPr>
      </w:pPr>
      <w:r>
        <w:rPr>
          <w:rFonts w:ascii="Calibri" w:eastAsia="Times New Roman" w:hAnsi="Calibri" w:cs="Calibri"/>
          <w:b/>
          <w:bCs/>
          <w:color w:val="0D0D0D"/>
          <w:sz w:val="24"/>
          <w:szCs w:val="24"/>
        </w:rPr>
        <w:t>4</w:t>
      </w:r>
      <w:r w:rsidRPr="006562E8">
        <w:rPr>
          <w:rFonts w:ascii="Calibri" w:eastAsia="Times New Roman" w:hAnsi="Calibri" w:cs="Calibri"/>
          <w:b/>
          <w:bCs/>
          <w:color w:val="0D0D0D"/>
          <w:sz w:val="24"/>
          <w:szCs w:val="24"/>
        </w:rPr>
        <w:t xml:space="preserve">0 </w:t>
      </w:r>
      <w:r w:rsidR="006562E8" w:rsidRPr="006562E8">
        <w:rPr>
          <w:rFonts w:ascii="Calibri" w:eastAsia="Times New Roman" w:hAnsi="Calibri" w:cs="Calibri"/>
          <w:b/>
          <w:bCs/>
          <w:color w:val="0D0D0D"/>
          <w:sz w:val="24"/>
          <w:szCs w:val="24"/>
        </w:rPr>
        <w:t>pkt</w:t>
      </w:r>
      <w:r w:rsidR="006562E8" w:rsidRPr="006562E8">
        <w:rPr>
          <w:rFonts w:ascii="Calibri" w:eastAsia="Times New Roman" w:hAnsi="Calibri" w:cs="Calibri"/>
          <w:color w:val="0D0D0D"/>
          <w:sz w:val="24"/>
          <w:szCs w:val="24"/>
        </w:rPr>
        <w:t> – doświadczenie w realizacji 4 lub więcej dokumentacji projektowych.</w:t>
      </w:r>
    </w:p>
    <w:p w14:paraId="49F71B57" w14:textId="77777777" w:rsidR="006562E8" w:rsidRPr="006562E8" w:rsidRDefault="006562E8" w:rsidP="006562E8">
      <w:pPr>
        <w:shd w:val="clear" w:color="auto" w:fill="FFFFFF"/>
        <w:spacing w:line="240" w:lineRule="auto"/>
        <w:ind w:left="720"/>
        <w:rPr>
          <w:rFonts w:ascii="Calibri" w:eastAsia="Times New Roman" w:hAnsi="Calibri" w:cs="Calibri"/>
          <w:color w:val="0D0D0D"/>
          <w:sz w:val="24"/>
          <w:szCs w:val="24"/>
        </w:rPr>
      </w:pPr>
    </w:p>
    <w:p w14:paraId="1E18F18B" w14:textId="35BBDA5C" w:rsidR="006562E8" w:rsidRPr="001A2FA5" w:rsidRDefault="001A2FA5" w:rsidP="001A2FA5">
      <w:pPr>
        <w:shd w:val="clear" w:color="auto" w:fill="FFFFFF"/>
        <w:spacing w:line="240" w:lineRule="auto"/>
        <w:outlineLvl w:val="3"/>
        <w:rPr>
          <w:rFonts w:ascii="Calibri" w:eastAsia="Times New Roman" w:hAnsi="Calibri" w:cs="Calibri"/>
          <w:b/>
          <w:bCs/>
          <w:color w:val="0D0D0D"/>
          <w:sz w:val="24"/>
          <w:szCs w:val="24"/>
        </w:rPr>
      </w:pPr>
      <w:r>
        <w:rPr>
          <w:rFonts w:ascii="Calibri" w:eastAsia="Times New Roman" w:hAnsi="Calibri" w:cs="Calibri"/>
          <w:b/>
          <w:bCs/>
          <w:color w:val="0D0D0D"/>
          <w:sz w:val="24"/>
          <w:szCs w:val="24"/>
        </w:rPr>
        <w:t>2.2) D</w:t>
      </w:r>
      <w:r w:rsidR="006562E8" w:rsidRPr="001A2FA5">
        <w:rPr>
          <w:rFonts w:ascii="Calibri" w:eastAsia="Times New Roman" w:hAnsi="Calibri" w:cs="Calibri"/>
          <w:b/>
          <w:bCs/>
          <w:color w:val="0D0D0D"/>
          <w:sz w:val="24"/>
          <w:szCs w:val="24"/>
        </w:rPr>
        <w:t>odatkowe zasady:</w:t>
      </w:r>
    </w:p>
    <w:p w14:paraId="3DF71B7E" w14:textId="792B4F08" w:rsidR="006562E8" w:rsidRPr="00102EC2" w:rsidRDefault="006562E8" w:rsidP="00FA7CD8">
      <w:pPr>
        <w:numPr>
          <w:ilvl w:val="0"/>
          <w:numId w:val="112"/>
        </w:numPr>
        <w:shd w:val="clear" w:color="auto" w:fill="FFFFFF"/>
        <w:spacing w:line="240" w:lineRule="auto"/>
        <w:jc w:val="both"/>
        <w:rPr>
          <w:rFonts w:ascii="Calibri" w:eastAsia="Times New Roman" w:hAnsi="Calibri" w:cs="Calibri"/>
          <w:sz w:val="24"/>
          <w:szCs w:val="24"/>
        </w:rPr>
      </w:pPr>
      <w:r w:rsidRPr="00102EC2">
        <w:rPr>
          <w:rFonts w:ascii="Calibri" w:eastAsia="Times New Roman" w:hAnsi="Calibri" w:cs="Calibri"/>
          <w:sz w:val="24"/>
          <w:szCs w:val="24"/>
        </w:rPr>
        <w:t xml:space="preserve">punktowane będzie wyłącznie doświadczenie zdobyte </w:t>
      </w:r>
      <w:r w:rsidRPr="00102EC2">
        <w:rPr>
          <w:rFonts w:ascii="Calibri" w:eastAsia="Times New Roman" w:hAnsi="Calibri" w:cs="Calibri"/>
          <w:b/>
          <w:bCs/>
          <w:sz w:val="24"/>
          <w:szCs w:val="24"/>
        </w:rPr>
        <w:t>w okresie ostatnich</w:t>
      </w:r>
      <w:r w:rsidRPr="00102EC2">
        <w:rPr>
          <w:rFonts w:ascii="Calibri" w:eastAsia="Times New Roman" w:hAnsi="Calibri" w:cs="Calibri"/>
          <w:sz w:val="24"/>
          <w:szCs w:val="24"/>
        </w:rPr>
        <w:t> </w:t>
      </w:r>
      <w:r w:rsidR="007713C4" w:rsidRPr="00102EC2">
        <w:rPr>
          <w:rFonts w:ascii="Calibri" w:eastAsia="Times New Roman" w:hAnsi="Calibri" w:cs="Calibri"/>
          <w:sz w:val="24"/>
          <w:szCs w:val="24"/>
        </w:rPr>
        <w:t xml:space="preserve"> </w:t>
      </w:r>
      <w:r w:rsidR="00FD6BED" w:rsidRPr="00102EC2">
        <w:rPr>
          <w:rFonts w:ascii="Calibri" w:eastAsia="Times New Roman" w:hAnsi="Calibri" w:cs="Calibri"/>
          <w:sz w:val="24"/>
          <w:szCs w:val="24"/>
        </w:rPr>
        <w:br/>
      </w:r>
      <w:r w:rsidRPr="00102EC2">
        <w:rPr>
          <w:rFonts w:ascii="Calibri" w:eastAsia="Times New Roman" w:hAnsi="Calibri" w:cs="Calibri"/>
          <w:b/>
          <w:bCs/>
          <w:sz w:val="24"/>
          <w:szCs w:val="24"/>
        </w:rPr>
        <w:t>3</w:t>
      </w:r>
      <w:r w:rsidR="007713C4" w:rsidRPr="00102EC2">
        <w:rPr>
          <w:rFonts w:ascii="Calibri" w:eastAsia="Times New Roman" w:hAnsi="Calibri" w:cs="Calibri"/>
          <w:b/>
          <w:bCs/>
          <w:sz w:val="24"/>
          <w:szCs w:val="24"/>
        </w:rPr>
        <w:t xml:space="preserve"> </w:t>
      </w:r>
      <w:r w:rsidRPr="00102EC2">
        <w:rPr>
          <w:rFonts w:ascii="Calibri" w:eastAsia="Times New Roman" w:hAnsi="Calibri" w:cs="Calibri"/>
          <w:b/>
          <w:bCs/>
          <w:sz w:val="24"/>
          <w:szCs w:val="24"/>
        </w:rPr>
        <w:t>lat</w:t>
      </w:r>
      <w:r w:rsidRPr="00102EC2">
        <w:rPr>
          <w:rFonts w:ascii="Calibri" w:eastAsia="Times New Roman" w:hAnsi="Calibri" w:cs="Calibri"/>
          <w:sz w:val="24"/>
          <w:szCs w:val="24"/>
        </w:rPr>
        <w:t xml:space="preserve"> przed </w:t>
      </w:r>
      <w:r w:rsidR="00121171" w:rsidRPr="00102EC2">
        <w:rPr>
          <w:rFonts w:ascii="Calibri" w:eastAsia="Times New Roman" w:hAnsi="Calibri" w:cs="Calibri"/>
          <w:sz w:val="24"/>
          <w:szCs w:val="24"/>
        </w:rPr>
        <w:t>dniem wszczęcia niniejszego postępowania</w:t>
      </w:r>
      <w:r w:rsidRPr="00102EC2">
        <w:rPr>
          <w:rFonts w:ascii="Calibri" w:eastAsia="Times New Roman" w:hAnsi="Calibri" w:cs="Calibri"/>
          <w:sz w:val="24"/>
          <w:szCs w:val="24"/>
        </w:rPr>
        <w:t>.</w:t>
      </w:r>
      <w:r w:rsidR="00121171" w:rsidRPr="00102EC2">
        <w:rPr>
          <w:rFonts w:ascii="Calibri" w:eastAsia="Times New Roman" w:hAnsi="Calibri" w:cs="Calibri"/>
          <w:sz w:val="24"/>
          <w:szCs w:val="24"/>
        </w:rPr>
        <w:t xml:space="preserve"> Wykonawca w tabeli formularza oferty wskazuje </w:t>
      </w:r>
      <w:r w:rsidR="00CC2A5F" w:rsidRPr="00102EC2">
        <w:rPr>
          <w:rFonts w:ascii="Calibri" w:eastAsia="Times New Roman" w:hAnsi="Calibri" w:cs="Calibri"/>
          <w:sz w:val="24"/>
          <w:szCs w:val="24"/>
        </w:rPr>
        <w:t>z</w:t>
      </w:r>
      <w:r w:rsidR="00121171" w:rsidRPr="00102EC2">
        <w:rPr>
          <w:rFonts w:ascii="Calibri" w:eastAsia="Times New Roman" w:hAnsi="Calibri" w:cs="Calibri"/>
          <w:sz w:val="24"/>
          <w:szCs w:val="24"/>
        </w:rPr>
        <w:t>realizowane zadania przez projektanta</w:t>
      </w:r>
      <w:r w:rsidR="00CC2A5F" w:rsidRPr="00102EC2">
        <w:rPr>
          <w:rFonts w:ascii="Calibri" w:eastAsia="Times New Roman" w:hAnsi="Calibri" w:cs="Calibri"/>
          <w:sz w:val="24"/>
          <w:szCs w:val="24"/>
        </w:rPr>
        <w:t>, gdzie termin protokolarnego odbioru dokumentacji nastąpił nie wcześniej niż 3 lata od wszczęcia niniejszego postępowania</w:t>
      </w:r>
    </w:p>
    <w:p w14:paraId="4BE67AE1" w14:textId="545E5982" w:rsidR="006562E8" w:rsidRPr="00102EC2" w:rsidRDefault="006562E8" w:rsidP="00FA7CD8">
      <w:pPr>
        <w:numPr>
          <w:ilvl w:val="0"/>
          <w:numId w:val="112"/>
        </w:numPr>
        <w:shd w:val="clear" w:color="auto" w:fill="FFFFFF"/>
        <w:spacing w:line="240" w:lineRule="auto"/>
        <w:jc w:val="both"/>
        <w:rPr>
          <w:rFonts w:ascii="Calibri" w:eastAsia="Times New Roman" w:hAnsi="Calibri" w:cs="Calibri"/>
          <w:sz w:val="24"/>
          <w:szCs w:val="24"/>
        </w:rPr>
      </w:pPr>
      <w:r w:rsidRPr="00102EC2">
        <w:rPr>
          <w:rFonts w:ascii="Calibri" w:eastAsia="Times New Roman" w:hAnsi="Calibri" w:cs="Calibri"/>
          <w:sz w:val="24"/>
          <w:szCs w:val="24"/>
        </w:rPr>
        <w:t>doświadczenie musi dotyczyć projektów zakończonych (opracowana dokumentacja)</w:t>
      </w:r>
      <w:r w:rsidR="00452BE3">
        <w:rPr>
          <w:rFonts w:ascii="Calibri" w:eastAsia="Times New Roman" w:hAnsi="Calibri" w:cs="Calibri"/>
          <w:sz w:val="24"/>
          <w:szCs w:val="24"/>
        </w:rPr>
        <w:t>, których wartość (</w:t>
      </w:r>
      <w:r w:rsidR="00720D9E">
        <w:rPr>
          <w:rFonts w:ascii="Calibri" w:eastAsia="Times New Roman" w:hAnsi="Calibri" w:cs="Calibri"/>
          <w:sz w:val="24"/>
          <w:szCs w:val="24"/>
        </w:rPr>
        <w:t>całej</w:t>
      </w:r>
      <w:r w:rsidR="00452BE3">
        <w:rPr>
          <w:rFonts w:ascii="Calibri" w:eastAsia="Times New Roman" w:hAnsi="Calibri" w:cs="Calibri"/>
          <w:sz w:val="24"/>
          <w:szCs w:val="24"/>
        </w:rPr>
        <w:t xml:space="preserve"> dokumentacji</w:t>
      </w:r>
      <w:r w:rsidR="00720D9E">
        <w:rPr>
          <w:rFonts w:ascii="Calibri" w:eastAsia="Times New Roman" w:hAnsi="Calibri" w:cs="Calibri"/>
          <w:sz w:val="24"/>
          <w:szCs w:val="24"/>
        </w:rPr>
        <w:t xml:space="preserve"> wszystkich branż</w:t>
      </w:r>
      <w:r w:rsidR="00452BE3">
        <w:rPr>
          <w:rFonts w:ascii="Calibri" w:eastAsia="Times New Roman" w:hAnsi="Calibri" w:cs="Calibri"/>
          <w:sz w:val="24"/>
          <w:szCs w:val="24"/>
        </w:rPr>
        <w:t>) jest równa lub wyższa 75 000,00 zł brutto</w:t>
      </w:r>
      <w:r w:rsidRPr="00102EC2">
        <w:rPr>
          <w:rFonts w:ascii="Calibri" w:eastAsia="Times New Roman" w:hAnsi="Calibri" w:cs="Calibri"/>
          <w:sz w:val="24"/>
          <w:szCs w:val="24"/>
        </w:rPr>
        <w:t>.</w:t>
      </w:r>
    </w:p>
    <w:p w14:paraId="0DB553A7" w14:textId="74365876" w:rsidR="00DF055D" w:rsidRPr="00FA7CD8" w:rsidRDefault="006562E8" w:rsidP="00FA7CD8">
      <w:pPr>
        <w:numPr>
          <w:ilvl w:val="0"/>
          <w:numId w:val="112"/>
        </w:numPr>
        <w:shd w:val="clear" w:color="auto" w:fill="FFFFFF"/>
        <w:spacing w:line="240" w:lineRule="auto"/>
        <w:jc w:val="both"/>
        <w:rPr>
          <w:rFonts w:ascii="Calibri" w:eastAsia="Times New Roman" w:hAnsi="Calibri" w:cs="Calibri"/>
          <w:color w:val="0D0D0D"/>
          <w:sz w:val="24"/>
          <w:szCs w:val="24"/>
        </w:rPr>
      </w:pPr>
      <w:r w:rsidRPr="00102EC2">
        <w:rPr>
          <w:rFonts w:ascii="Calibri" w:eastAsia="Times New Roman" w:hAnsi="Calibri" w:cs="Calibri"/>
          <w:sz w:val="24"/>
          <w:szCs w:val="24"/>
        </w:rPr>
        <w:t>Wykonawca zobowiązany jest do wskazania</w:t>
      </w:r>
      <w:r w:rsidR="0056730F">
        <w:rPr>
          <w:rFonts w:ascii="Calibri" w:eastAsia="Times New Roman" w:hAnsi="Calibri" w:cs="Calibri"/>
          <w:sz w:val="24"/>
          <w:szCs w:val="24"/>
        </w:rPr>
        <w:t xml:space="preserve"> w formularzu oferty imienia i nazwiska projektanta branży architektonicznej, skierowanego przez Wykonawcę do realizacji zamówienia i ilości wykonanych przez niego dokumentacji projektowych (</w:t>
      </w:r>
      <w:r w:rsidR="003341C4">
        <w:rPr>
          <w:rFonts w:ascii="Calibri" w:eastAsia="Times New Roman" w:hAnsi="Calibri" w:cs="Calibri"/>
          <w:sz w:val="24"/>
          <w:szCs w:val="24"/>
        </w:rPr>
        <w:t xml:space="preserve">liczba dokumentacji winna odzwierciedlać zrealizowane zadania spełniające wymogi pozostałych </w:t>
      </w:r>
      <w:r w:rsidR="001C1FB1">
        <w:rPr>
          <w:rFonts w:ascii="Calibri" w:eastAsia="Times New Roman" w:hAnsi="Calibri" w:cs="Calibri"/>
          <w:sz w:val="24"/>
          <w:szCs w:val="24"/>
        </w:rPr>
        <w:t>postanowień</w:t>
      </w:r>
      <w:r w:rsidR="003341C4">
        <w:rPr>
          <w:rFonts w:ascii="Calibri" w:eastAsia="Times New Roman" w:hAnsi="Calibri" w:cs="Calibri"/>
          <w:sz w:val="24"/>
          <w:szCs w:val="24"/>
        </w:rPr>
        <w:t xml:space="preserve"> SWZ tabeli).</w:t>
      </w:r>
      <w:r w:rsidRPr="00102EC2">
        <w:rPr>
          <w:rFonts w:ascii="Calibri" w:eastAsia="Times New Roman" w:hAnsi="Calibri" w:cs="Calibri"/>
          <w:sz w:val="24"/>
          <w:szCs w:val="24"/>
        </w:rPr>
        <w:t xml:space="preserve"> </w:t>
      </w:r>
      <w:r w:rsidR="003341C4">
        <w:rPr>
          <w:rFonts w:ascii="Calibri" w:eastAsia="Times New Roman" w:hAnsi="Calibri" w:cs="Calibri"/>
          <w:sz w:val="24"/>
          <w:szCs w:val="24"/>
        </w:rPr>
        <w:t>W</w:t>
      </w:r>
      <w:r w:rsidR="003341C4" w:rsidRPr="00102EC2">
        <w:rPr>
          <w:rFonts w:ascii="Calibri" w:eastAsia="Times New Roman" w:hAnsi="Calibri" w:cs="Calibri"/>
          <w:sz w:val="24"/>
          <w:szCs w:val="24"/>
        </w:rPr>
        <w:t xml:space="preserve"> </w:t>
      </w:r>
      <w:r w:rsidRPr="00102EC2">
        <w:rPr>
          <w:rFonts w:ascii="Calibri" w:eastAsia="Times New Roman" w:hAnsi="Calibri" w:cs="Calibri"/>
          <w:sz w:val="24"/>
          <w:szCs w:val="24"/>
        </w:rPr>
        <w:t>formularzu ofertowym w tabeli</w:t>
      </w:r>
      <w:r w:rsidR="003341C4">
        <w:rPr>
          <w:rFonts w:ascii="Calibri" w:eastAsia="Times New Roman" w:hAnsi="Calibri" w:cs="Calibri"/>
          <w:sz w:val="24"/>
          <w:szCs w:val="24"/>
        </w:rPr>
        <w:t xml:space="preserve"> Wykonawca wskazuje</w:t>
      </w:r>
      <w:r w:rsidRPr="00102EC2">
        <w:rPr>
          <w:rFonts w:ascii="Calibri" w:eastAsia="Times New Roman" w:hAnsi="Calibri" w:cs="Calibri"/>
          <w:sz w:val="24"/>
          <w:szCs w:val="24"/>
        </w:rPr>
        <w:t xml:space="preserve">: </w:t>
      </w:r>
      <w:r w:rsidR="003341C4" w:rsidRPr="00102EC2">
        <w:rPr>
          <w:rFonts w:ascii="Calibri" w:eastAsia="Times New Roman" w:hAnsi="Calibri" w:cs="Calibri"/>
          <w:sz w:val="24"/>
          <w:szCs w:val="24"/>
        </w:rPr>
        <w:t>liczb</w:t>
      </w:r>
      <w:r w:rsidR="003341C4">
        <w:rPr>
          <w:rFonts w:ascii="Calibri" w:eastAsia="Times New Roman" w:hAnsi="Calibri" w:cs="Calibri"/>
          <w:sz w:val="24"/>
          <w:szCs w:val="24"/>
        </w:rPr>
        <w:t>ę</w:t>
      </w:r>
      <w:r w:rsidR="003341C4" w:rsidRPr="00102EC2">
        <w:rPr>
          <w:rFonts w:ascii="Calibri" w:eastAsia="Times New Roman" w:hAnsi="Calibri" w:cs="Calibri"/>
          <w:sz w:val="24"/>
          <w:szCs w:val="24"/>
        </w:rPr>
        <w:t xml:space="preserve"> </w:t>
      </w:r>
      <w:r w:rsidR="003341C4">
        <w:rPr>
          <w:rFonts w:ascii="Calibri" w:eastAsia="Times New Roman" w:hAnsi="Calibri" w:cs="Calibri"/>
          <w:sz w:val="24"/>
          <w:szCs w:val="24"/>
        </w:rPr>
        <w:t xml:space="preserve">porządkową i w razie potrzeby rozszerza tabelę </w:t>
      </w:r>
      <w:r w:rsidR="008E1C92">
        <w:rPr>
          <w:rFonts w:ascii="Calibri" w:eastAsia="Times New Roman" w:hAnsi="Calibri" w:cs="Calibri"/>
          <w:sz w:val="24"/>
          <w:szCs w:val="24"/>
        </w:rPr>
        <w:br/>
      </w:r>
      <w:r w:rsidR="003341C4">
        <w:rPr>
          <w:rFonts w:ascii="Calibri" w:eastAsia="Times New Roman" w:hAnsi="Calibri" w:cs="Calibri"/>
          <w:sz w:val="24"/>
          <w:szCs w:val="24"/>
        </w:rPr>
        <w:lastRenderedPageBreak/>
        <w:t>o kolejne wiersze, nazwę zadania jakie realizował projektant branży architektonicznej (pełna nazwa zadania</w:t>
      </w:r>
      <w:r w:rsidR="000C35ED">
        <w:rPr>
          <w:rFonts w:ascii="Calibri" w:eastAsia="Times New Roman" w:hAnsi="Calibri" w:cs="Calibri"/>
          <w:sz w:val="24"/>
          <w:szCs w:val="24"/>
        </w:rPr>
        <w:t xml:space="preserve"> wszystkich branż</w:t>
      </w:r>
      <w:r w:rsidR="003341C4">
        <w:rPr>
          <w:rFonts w:ascii="Calibri" w:eastAsia="Times New Roman" w:hAnsi="Calibri" w:cs="Calibri"/>
          <w:sz w:val="24"/>
          <w:szCs w:val="24"/>
        </w:rPr>
        <w:t>)</w:t>
      </w:r>
      <w:r w:rsidR="0056730F">
        <w:rPr>
          <w:rFonts w:ascii="Calibri" w:eastAsia="Times New Roman" w:hAnsi="Calibri" w:cs="Calibri"/>
          <w:sz w:val="24"/>
          <w:szCs w:val="24"/>
        </w:rPr>
        <w:t>rodzaj obiektu,</w:t>
      </w:r>
      <w:r w:rsidRPr="00102EC2">
        <w:rPr>
          <w:rFonts w:ascii="Calibri" w:eastAsia="Times New Roman" w:hAnsi="Calibri" w:cs="Calibri"/>
          <w:sz w:val="24"/>
          <w:szCs w:val="24"/>
        </w:rPr>
        <w:t xml:space="preserve"> dat realizacji </w:t>
      </w:r>
      <w:r w:rsidR="00FD6BED" w:rsidRPr="00102EC2">
        <w:rPr>
          <w:rFonts w:ascii="Calibri" w:eastAsia="Times New Roman" w:hAnsi="Calibri" w:cs="Calibri"/>
          <w:sz w:val="24"/>
          <w:szCs w:val="24"/>
        </w:rPr>
        <w:t>(od dnia zawarcia umowy na wykonanie dokumentacji do protokolarnego odbioru dokumentacji)</w:t>
      </w:r>
      <w:r w:rsidR="003341C4">
        <w:rPr>
          <w:rFonts w:ascii="Calibri" w:eastAsia="Times New Roman" w:hAnsi="Calibri" w:cs="Calibri"/>
          <w:color w:val="0D0D0D"/>
          <w:sz w:val="24"/>
          <w:szCs w:val="24"/>
        </w:rPr>
        <w:t xml:space="preserve">, wartość </w:t>
      </w:r>
      <w:r w:rsidR="00720D9E">
        <w:rPr>
          <w:rFonts w:ascii="Calibri" w:eastAsia="Times New Roman" w:hAnsi="Calibri" w:cs="Calibri"/>
          <w:color w:val="0D0D0D"/>
          <w:sz w:val="24"/>
          <w:szCs w:val="24"/>
        </w:rPr>
        <w:t xml:space="preserve">brutto zadania </w:t>
      </w:r>
      <w:r w:rsidR="00720D9E">
        <w:rPr>
          <w:rFonts w:ascii="Calibri" w:eastAsia="Times New Roman" w:hAnsi="Calibri" w:cs="Calibri"/>
          <w:sz w:val="24"/>
          <w:szCs w:val="24"/>
        </w:rPr>
        <w:t>(całej dokumentacji wszystkich branż)</w:t>
      </w:r>
      <w:r w:rsidR="00D51CB0" w:rsidRPr="00FA7CD8">
        <w:rPr>
          <w:rFonts w:ascii="Calibri" w:eastAsia="Times New Roman" w:hAnsi="Calibri" w:cs="Calibri"/>
          <w:color w:val="0D0D0D"/>
          <w:sz w:val="24"/>
          <w:szCs w:val="24"/>
        </w:rPr>
        <w:t xml:space="preserve"> oraz </w:t>
      </w:r>
      <w:r w:rsidR="00720D9E">
        <w:rPr>
          <w:rFonts w:ascii="Calibri" w:eastAsia="Times New Roman" w:hAnsi="Calibri" w:cs="Calibri"/>
          <w:color w:val="0D0D0D"/>
          <w:sz w:val="24"/>
          <w:szCs w:val="24"/>
        </w:rPr>
        <w:t xml:space="preserve">Zamawiającego na rzecz, którego realizowano zamówienie </w:t>
      </w:r>
      <w:r w:rsidRPr="00FA7CD8">
        <w:rPr>
          <w:rFonts w:ascii="Calibri" w:eastAsia="Times New Roman" w:hAnsi="Calibri" w:cs="Calibri"/>
          <w:color w:val="0D0D0D"/>
          <w:sz w:val="24"/>
          <w:szCs w:val="24"/>
        </w:rPr>
        <w:t>.</w:t>
      </w:r>
    </w:p>
    <w:p w14:paraId="09EE99BE" w14:textId="43E7BB0B" w:rsidR="00D51CB0" w:rsidRPr="00A625E2" w:rsidRDefault="00D51CB0" w:rsidP="00FA7CD8">
      <w:pPr>
        <w:numPr>
          <w:ilvl w:val="0"/>
          <w:numId w:val="112"/>
        </w:numPr>
        <w:shd w:val="clear" w:color="auto" w:fill="FFFFFF"/>
        <w:spacing w:line="240" w:lineRule="auto"/>
        <w:jc w:val="both"/>
        <w:rPr>
          <w:rFonts w:ascii="Calibri" w:eastAsia="Times New Roman" w:hAnsi="Calibri" w:cs="Calibri"/>
          <w:sz w:val="24"/>
          <w:szCs w:val="24"/>
        </w:rPr>
      </w:pPr>
      <w:r w:rsidRPr="00D51CB0">
        <w:rPr>
          <w:rFonts w:ascii="Calibri" w:hAnsi="Calibri" w:cs="Calibri"/>
          <w:sz w:val="24"/>
          <w:szCs w:val="24"/>
        </w:rPr>
        <w:t xml:space="preserve">W przypadku, gdy Wykonawca nie wskaże żadnego projektu, lub nie wskaże imienia i nazwiska projektanta wyznaczonego do realizacji zamówienia, otrzyma </w:t>
      </w:r>
      <w:r w:rsidRPr="00D51CB0">
        <w:rPr>
          <w:rFonts w:ascii="Calibri" w:hAnsi="Calibri" w:cs="Calibri"/>
          <w:b/>
          <w:bCs/>
          <w:sz w:val="24"/>
          <w:szCs w:val="24"/>
        </w:rPr>
        <w:t>0 pkt.</w:t>
      </w:r>
      <w:r w:rsidRPr="00D51CB0">
        <w:rPr>
          <w:rFonts w:ascii="Calibri" w:hAnsi="Calibri" w:cs="Calibri"/>
          <w:sz w:val="24"/>
          <w:szCs w:val="24"/>
        </w:rPr>
        <w:t xml:space="preserve"> Ponadto, jeżeli Wykonawca wskaże większą liczbę projektantów wyznaczonych do realizacji zamówienia, ich doświadczenie nie będzie sumowane. Zamawiający do obliczenia punktacji w ww. kryterium przyjmuje doświadczenie projektanta </w:t>
      </w:r>
      <w:r w:rsidR="00FD6BED">
        <w:rPr>
          <w:rFonts w:ascii="Calibri" w:hAnsi="Calibri" w:cs="Calibri"/>
          <w:sz w:val="24"/>
          <w:szCs w:val="24"/>
        </w:rPr>
        <w:br/>
      </w:r>
      <w:r w:rsidRPr="00D51CB0">
        <w:rPr>
          <w:rFonts w:ascii="Calibri" w:hAnsi="Calibri" w:cs="Calibri"/>
          <w:sz w:val="24"/>
          <w:szCs w:val="24"/>
        </w:rPr>
        <w:t xml:space="preserve">z najwyższą liczbą projektów. </w:t>
      </w:r>
    </w:p>
    <w:p w14:paraId="6258FE20" w14:textId="5A8E5C66" w:rsidR="00720D9E" w:rsidRPr="00FA7CD8" w:rsidRDefault="00720D9E" w:rsidP="00FA7CD8">
      <w:pPr>
        <w:numPr>
          <w:ilvl w:val="0"/>
          <w:numId w:val="112"/>
        </w:numPr>
        <w:shd w:val="clear" w:color="auto" w:fill="FFFFFF"/>
        <w:spacing w:line="240" w:lineRule="auto"/>
        <w:jc w:val="both"/>
        <w:rPr>
          <w:rFonts w:ascii="Calibri" w:eastAsia="Times New Roman" w:hAnsi="Calibri" w:cs="Calibri"/>
          <w:sz w:val="24"/>
          <w:szCs w:val="24"/>
        </w:rPr>
      </w:pPr>
      <w:r>
        <w:rPr>
          <w:rFonts w:ascii="Calibri" w:hAnsi="Calibri" w:cs="Calibri"/>
          <w:sz w:val="24"/>
          <w:szCs w:val="24"/>
        </w:rPr>
        <w:t xml:space="preserve">Zamawiający dokona weryfikacji ilości wykonanych dokumentacji w oparciu </w:t>
      </w:r>
      <w:r>
        <w:rPr>
          <w:rFonts w:ascii="Calibri" w:hAnsi="Calibri" w:cs="Calibri"/>
          <w:sz w:val="24"/>
          <w:szCs w:val="24"/>
        </w:rPr>
        <w:br/>
        <w:t>o uzupełnioną przez Wykonawcę tabelę w zakresie doświadczenia projektanta.</w:t>
      </w:r>
    </w:p>
    <w:p w14:paraId="3EA4F866" w14:textId="77777777" w:rsidR="007B489D" w:rsidRPr="009661C9" w:rsidRDefault="007B489D" w:rsidP="00966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jc w:val="both"/>
        <w:rPr>
          <w:rFonts w:ascii="Calibri" w:eastAsia="Times New Roman" w:hAnsi="Calibri" w:cs="Calibri"/>
          <w:sz w:val="24"/>
          <w:szCs w:val="24"/>
        </w:rPr>
      </w:pPr>
    </w:p>
    <w:bookmarkEnd w:id="39"/>
    <w:p w14:paraId="083EE003" w14:textId="42C3DAA2"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 xml:space="preserve">Punktacja przyznawana ofertom w poszczególnych kryteriach będzie liczona </w:t>
      </w:r>
      <w:r w:rsidRPr="00DF055D">
        <w:rPr>
          <w:rFonts w:asciiTheme="majorHAnsi" w:hAnsiTheme="majorHAnsi" w:cstheme="majorHAnsi"/>
          <w:sz w:val="24"/>
          <w:szCs w:val="24"/>
          <w:lang w:eastAsia="en-US"/>
        </w:rPr>
        <w:br/>
        <w:t xml:space="preserve">z dokładnością do dwóch miejsc po przecinku. Najwyższa liczba punktów wyznaczy najkorzystniejszą ofertę po zsumowaniu punktów w zakresie ww. kryteriów, </w:t>
      </w:r>
      <w:r w:rsidRPr="00DF055D">
        <w:rPr>
          <w:rFonts w:asciiTheme="majorHAnsi" w:hAnsiTheme="majorHAnsi" w:cstheme="majorHAnsi"/>
          <w:b/>
          <w:bCs/>
          <w:sz w:val="24"/>
          <w:szCs w:val="24"/>
          <w:lang w:eastAsia="en-US"/>
        </w:rPr>
        <w:t>tj. C+D</w:t>
      </w:r>
      <w:r w:rsidRPr="00DF055D">
        <w:rPr>
          <w:rFonts w:asciiTheme="majorHAnsi" w:hAnsiTheme="majorHAnsi" w:cstheme="majorHAnsi"/>
          <w:sz w:val="24"/>
          <w:szCs w:val="24"/>
          <w:lang w:eastAsia="en-US"/>
        </w:rPr>
        <w:t>.</w:t>
      </w:r>
    </w:p>
    <w:p w14:paraId="6F2479D3" w14:textId="77443557"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 xml:space="preserve">Zamawiający udzieli zamówienia Wykonawcy, którego oferta odpowiadać będzie wszystkim wymaganiom przedstawionym w ustawie </w:t>
      </w:r>
      <w:r w:rsidR="00E71119" w:rsidRPr="00DF055D">
        <w:rPr>
          <w:rFonts w:asciiTheme="majorHAnsi" w:hAnsiTheme="majorHAnsi" w:cstheme="majorHAnsi"/>
          <w:sz w:val="24"/>
          <w:szCs w:val="24"/>
          <w:lang w:eastAsia="en-US"/>
        </w:rPr>
        <w:t>PZP</w:t>
      </w:r>
      <w:r w:rsidRPr="00DF055D">
        <w:rPr>
          <w:rFonts w:asciiTheme="majorHAnsi" w:hAnsiTheme="majorHAnsi" w:cstheme="majorHAnsi"/>
          <w:sz w:val="24"/>
          <w:szCs w:val="24"/>
          <w:lang w:eastAsia="en-US"/>
        </w:rPr>
        <w:t>, oraz w SWZ i zostanie oceniona jako najkorzystniejsza w oparciu o podane kryteria wyboru.</w:t>
      </w:r>
    </w:p>
    <w:p w14:paraId="65629055" w14:textId="77777777"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 xml:space="preserve">Jeżeli w postępowaniu o udzielenie zamówienia, nie można wybrać najkorzystniejszej oferty z uwagi na to, że dwie lub więcej ofert przedstawia taki sam bilans ceny </w:t>
      </w:r>
      <w:r w:rsidRPr="00DF055D">
        <w:rPr>
          <w:rFonts w:asciiTheme="majorHAnsi" w:hAnsiTheme="majorHAnsi" w:cstheme="majorHAnsi"/>
          <w:sz w:val="24"/>
          <w:szCs w:val="24"/>
          <w:lang w:eastAsia="en-US"/>
        </w:rPr>
        <w:br/>
        <w:t xml:space="preserve">i pozostałych kryteriów oceny ofert określonych w ust. 1, Zamawiający wybierze spośród tych ofert ofertę, która otrzyma najwyższą ocenę w kryterium o najwyższej wadze. </w:t>
      </w:r>
    </w:p>
    <w:p w14:paraId="1147F050" w14:textId="77777777"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Jeżeli oferty otrzymały taką samą ocenę w kryterium o najwyższej wadze Zamawiający wybierze ofertę z najniższą ceną.</w:t>
      </w:r>
    </w:p>
    <w:p w14:paraId="0FDAE1F7" w14:textId="77777777"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Jeżeli nie będzie można dokonać wyboru oferty, w sposób, o którym mowa w ust. 6, Zamawiający wezwie Wykonawców, którzy złożyli te oferty, do złożenia w terminie określonym przez Zamawiającego ofert dodatkowych zawierających nową cenę.</w:t>
      </w:r>
    </w:p>
    <w:p w14:paraId="5B1B7D59" w14:textId="77777777"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Wykonawcy składając oferty dodatkowe nie mogą zaoferować cen wyższych niż zaoferowane w uprzednio złożonych przez nich ofertach.</w:t>
      </w:r>
    </w:p>
    <w:p w14:paraId="48A49726" w14:textId="77777777" w:rsidR="00DF055D" w:rsidRPr="00DF055D" w:rsidRDefault="00DF055D" w:rsidP="00DB0859">
      <w:pPr>
        <w:pStyle w:val="Akapitzlist"/>
        <w:numPr>
          <w:ilvl w:val="0"/>
          <w:numId w:val="49"/>
        </w:numPr>
        <w:spacing w:line="271" w:lineRule="auto"/>
        <w:ind w:left="426" w:hanging="284"/>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 xml:space="preserve">W toku badania i oceny ofert Zamawiający może żądać od Wykonawcy wyjaśnień dotyczących treści złożonej oferty, w tym zaoferowanej ceny. </w:t>
      </w:r>
    </w:p>
    <w:p w14:paraId="6D476225" w14:textId="77777777" w:rsidR="00DF055D" w:rsidRPr="00DF055D" w:rsidRDefault="00DF055D" w:rsidP="00DB0859">
      <w:pPr>
        <w:pStyle w:val="Akapitzlist"/>
        <w:numPr>
          <w:ilvl w:val="0"/>
          <w:numId w:val="49"/>
        </w:numPr>
        <w:spacing w:line="271" w:lineRule="auto"/>
        <w:ind w:left="567" w:hanging="425"/>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Zamawiający udzieli zamówienia Wykonawcy, którego oferta zostanie uznana za najkorzystniejszą.</w:t>
      </w:r>
    </w:p>
    <w:p w14:paraId="668D215F" w14:textId="77777777" w:rsidR="00DF055D" w:rsidRPr="00DF055D" w:rsidRDefault="00DF055D" w:rsidP="00DB0859">
      <w:pPr>
        <w:pStyle w:val="Akapitzlist"/>
        <w:numPr>
          <w:ilvl w:val="0"/>
          <w:numId w:val="49"/>
        </w:numPr>
        <w:spacing w:line="271" w:lineRule="auto"/>
        <w:ind w:left="567" w:hanging="425"/>
        <w:jc w:val="both"/>
        <w:rPr>
          <w:rFonts w:asciiTheme="majorHAnsi" w:hAnsiTheme="majorHAnsi" w:cstheme="majorHAnsi"/>
          <w:sz w:val="24"/>
          <w:szCs w:val="24"/>
          <w:lang w:eastAsia="en-US"/>
        </w:rPr>
      </w:pPr>
      <w:r w:rsidRPr="00DF055D">
        <w:rPr>
          <w:rFonts w:asciiTheme="majorHAnsi" w:hAnsiTheme="majorHAnsi" w:cstheme="majorHAnsi"/>
          <w:sz w:val="24"/>
          <w:szCs w:val="24"/>
          <w:lang w:eastAsia="en-US"/>
        </w:rPr>
        <w:t xml:space="preserve">Jeżeli została złożona oferta, której wybór prowadziłby do powstania u zamawiającego obowiązku podatkowego zgodnie z </w:t>
      </w:r>
      <w:r w:rsidRPr="00DF055D">
        <w:rPr>
          <w:rFonts w:asciiTheme="majorHAnsi" w:hAnsiTheme="majorHAnsi" w:cstheme="majorHAnsi"/>
          <w:sz w:val="24"/>
          <w:szCs w:val="24"/>
        </w:rPr>
        <w:t>ustawą</w:t>
      </w:r>
      <w:r w:rsidRPr="00DF055D">
        <w:rPr>
          <w:rFonts w:asciiTheme="majorHAnsi" w:hAnsiTheme="majorHAnsi" w:cstheme="majorHAnsi"/>
          <w:sz w:val="24"/>
          <w:szCs w:val="24"/>
          <w:lang w:eastAsia="en-US"/>
        </w:rPr>
        <w:t xml:space="preserve"> z dnia 11 marca 2004 r. o podatku od towarów i usług, dla celów zastosowania kryterium ceny zamawiający dolicza do przedstawionej w tej ofercie ceny kwotę podatku od towarów i usług, którą miałby obowiązek rozliczyć.</w:t>
      </w:r>
    </w:p>
    <w:p w14:paraId="4F462422" w14:textId="77777777" w:rsidR="00DF055D" w:rsidRPr="00DF055D" w:rsidRDefault="00DF055D" w:rsidP="00DB0859">
      <w:pPr>
        <w:pStyle w:val="Akapitzlist"/>
        <w:numPr>
          <w:ilvl w:val="0"/>
          <w:numId w:val="49"/>
        </w:numPr>
        <w:spacing w:line="271" w:lineRule="auto"/>
        <w:ind w:left="567" w:hanging="425"/>
        <w:jc w:val="both"/>
        <w:rPr>
          <w:rFonts w:asciiTheme="majorHAnsi" w:hAnsiTheme="majorHAnsi" w:cstheme="majorHAnsi"/>
          <w:sz w:val="24"/>
          <w:szCs w:val="24"/>
          <w:lang w:eastAsia="en-US"/>
        </w:rPr>
      </w:pPr>
      <w:r w:rsidRPr="00DF055D">
        <w:rPr>
          <w:rFonts w:asciiTheme="majorHAnsi" w:hAnsiTheme="majorHAnsi" w:cstheme="majorHAnsi"/>
          <w:bCs/>
          <w:sz w:val="24"/>
          <w:szCs w:val="24"/>
        </w:rPr>
        <w:t>Zamawiający poprawia w ofercie:</w:t>
      </w:r>
    </w:p>
    <w:p w14:paraId="50E51866" w14:textId="77777777" w:rsidR="00DF055D" w:rsidRPr="00DF055D" w:rsidRDefault="00DF055D" w:rsidP="00DF055D">
      <w:pPr>
        <w:ind w:left="567"/>
        <w:jc w:val="both"/>
        <w:rPr>
          <w:rFonts w:asciiTheme="majorHAnsi" w:hAnsiTheme="majorHAnsi" w:cstheme="majorHAnsi"/>
          <w:bCs/>
          <w:sz w:val="24"/>
          <w:szCs w:val="24"/>
        </w:rPr>
      </w:pPr>
      <w:r w:rsidRPr="00DF055D">
        <w:rPr>
          <w:rFonts w:asciiTheme="majorHAnsi" w:hAnsiTheme="majorHAnsi" w:cstheme="majorHAnsi"/>
          <w:bCs/>
          <w:sz w:val="24"/>
          <w:szCs w:val="24"/>
        </w:rPr>
        <w:t>1) oczywiste omyłki pisarskie,</w:t>
      </w:r>
    </w:p>
    <w:p w14:paraId="7FE5D80B" w14:textId="77777777" w:rsidR="00DF055D" w:rsidRPr="00DF055D" w:rsidRDefault="00DF055D" w:rsidP="00DF055D">
      <w:pPr>
        <w:ind w:left="567"/>
        <w:jc w:val="both"/>
        <w:rPr>
          <w:rFonts w:asciiTheme="majorHAnsi" w:hAnsiTheme="majorHAnsi" w:cstheme="majorHAnsi"/>
          <w:bCs/>
          <w:sz w:val="24"/>
          <w:szCs w:val="24"/>
        </w:rPr>
      </w:pPr>
      <w:r w:rsidRPr="00DF055D">
        <w:rPr>
          <w:rFonts w:asciiTheme="majorHAnsi" w:hAnsiTheme="majorHAnsi" w:cstheme="majorHAnsi"/>
          <w:bCs/>
          <w:sz w:val="24"/>
          <w:szCs w:val="24"/>
        </w:rPr>
        <w:lastRenderedPageBreak/>
        <w:t>2) oczywiste omyłki rachunkowe, z uwzględnieniem konsekwencji rachunkowych dokonanych poprawek,</w:t>
      </w:r>
    </w:p>
    <w:p w14:paraId="2F9E19C7" w14:textId="77777777" w:rsidR="00DF055D" w:rsidRPr="00DF055D" w:rsidRDefault="00DF055D" w:rsidP="00DF055D">
      <w:pPr>
        <w:ind w:left="567"/>
        <w:jc w:val="both"/>
        <w:rPr>
          <w:rFonts w:asciiTheme="majorHAnsi" w:hAnsiTheme="majorHAnsi" w:cstheme="majorHAnsi"/>
          <w:bCs/>
          <w:sz w:val="24"/>
          <w:szCs w:val="24"/>
        </w:rPr>
      </w:pPr>
      <w:r w:rsidRPr="00DF055D">
        <w:rPr>
          <w:rFonts w:asciiTheme="majorHAnsi" w:hAnsiTheme="majorHAnsi" w:cstheme="majorHAnsi"/>
          <w:bCs/>
          <w:sz w:val="24"/>
          <w:szCs w:val="24"/>
        </w:rPr>
        <w:t>3) inne omyłki polegające na niezgodności oferty z dokumentami zamówienia, niepowodujące istotnych zmian w treści oferty</w:t>
      </w:r>
    </w:p>
    <w:p w14:paraId="5F4FC3D4" w14:textId="77777777" w:rsidR="00DF055D" w:rsidRPr="00DF055D" w:rsidRDefault="00DF055D" w:rsidP="00DF055D">
      <w:pPr>
        <w:ind w:left="567"/>
        <w:jc w:val="both"/>
        <w:rPr>
          <w:rFonts w:asciiTheme="majorHAnsi" w:hAnsiTheme="majorHAnsi" w:cstheme="majorHAnsi"/>
          <w:bCs/>
          <w:sz w:val="24"/>
          <w:szCs w:val="24"/>
        </w:rPr>
      </w:pPr>
      <w:r w:rsidRPr="00DF055D">
        <w:rPr>
          <w:rFonts w:asciiTheme="majorHAnsi" w:hAnsiTheme="majorHAnsi" w:cstheme="majorHAnsi"/>
          <w:bCs/>
          <w:sz w:val="24"/>
          <w:szCs w:val="24"/>
        </w:rPr>
        <w:t>– niezwłocznie zawiadamiając o tym wykonawcę, którego oferta została poprawiona.</w:t>
      </w:r>
    </w:p>
    <w:p w14:paraId="1218825F" w14:textId="0DA8FBC9" w:rsidR="00DF055D" w:rsidRPr="00DF055D" w:rsidRDefault="00DF055D" w:rsidP="00DF055D">
      <w:pPr>
        <w:ind w:left="567"/>
        <w:jc w:val="both"/>
        <w:rPr>
          <w:rFonts w:asciiTheme="majorHAnsi" w:hAnsiTheme="majorHAnsi" w:cstheme="majorHAnsi"/>
          <w:bCs/>
          <w:sz w:val="24"/>
          <w:szCs w:val="24"/>
        </w:rPr>
      </w:pPr>
      <w:r w:rsidRPr="00DF055D">
        <w:rPr>
          <w:rFonts w:asciiTheme="majorHAnsi" w:hAnsiTheme="majorHAnsi" w:cstheme="majorHAnsi"/>
          <w:bCs/>
          <w:sz w:val="24"/>
          <w:szCs w:val="24"/>
        </w:rPr>
        <w:t>W przypadku, o którym mowa w pkt 3, zamawiający wyznacza wykonawcy odpowiedni termin na wyrażenie zgody na poprawienie w ofercie omyłki lub zakwestionowanie jej poprawienia. Brak odpowiedzi w wyznaczonym terminie uznaje się za wyrażenie zgody na poprawienie omyłki</w:t>
      </w:r>
      <w:r w:rsidR="00C31681">
        <w:rPr>
          <w:rFonts w:asciiTheme="majorHAnsi" w:hAnsiTheme="majorHAnsi" w:cstheme="majorHAnsi"/>
          <w:bCs/>
          <w:sz w:val="24"/>
          <w:szCs w:val="24"/>
        </w:rPr>
        <w:t>.</w:t>
      </w:r>
    </w:p>
    <w:p w14:paraId="514E2EA2" w14:textId="77777777" w:rsidR="00DF055D" w:rsidRPr="00DF055D" w:rsidRDefault="00DF055D" w:rsidP="00DF055D">
      <w:pPr>
        <w:tabs>
          <w:tab w:val="left" w:pos="567"/>
        </w:tabs>
        <w:ind w:left="142"/>
        <w:jc w:val="both"/>
        <w:rPr>
          <w:rFonts w:asciiTheme="majorHAnsi" w:hAnsiTheme="majorHAnsi" w:cstheme="majorHAnsi"/>
          <w:bCs/>
          <w:sz w:val="24"/>
          <w:szCs w:val="24"/>
        </w:rPr>
      </w:pPr>
      <w:r w:rsidRPr="00DF055D">
        <w:rPr>
          <w:rFonts w:asciiTheme="majorHAnsi" w:hAnsiTheme="majorHAnsi" w:cstheme="majorHAnsi"/>
          <w:b/>
          <w:sz w:val="24"/>
          <w:szCs w:val="24"/>
        </w:rPr>
        <w:t>13.</w:t>
      </w:r>
      <w:r w:rsidRPr="00DF055D">
        <w:rPr>
          <w:rFonts w:asciiTheme="majorHAnsi" w:hAnsiTheme="majorHAnsi" w:cstheme="majorHAnsi"/>
          <w:bCs/>
          <w:sz w:val="24"/>
          <w:szCs w:val="24"/>
        </w:rPr>
        <w:tab/>
        <w:t>Odrzucenie oferty.</w:t>
      </w:r>
    </w:p>
    <w:p w14:paraId="3F5FD890" w14:textId="61AE7059" w:rsidR="00DF055D" w:rsidRPr="00DF055D" w:rsidRDefault="00DF055D" w:rsidP="00DF055D">
      <w:pPr>
        <w:ind w:firstLine="567"/>
        <w:jc w:val="both"/>
        <w:rPr>
          <w:rFonts w:asciiTheme="majorHAnsi" w:hAnsiTheme="majorHAnsi" w:cstheme="majorHAnsi"/>
          <w:bCs/>
          <w:sz w:val="24"/>
          <w:szCs w:val="24"/>
        </w:rPr>
      </w:pPr>
      <w:r w:rsidRPr="00DF055D">
        <w:rPr>
          <w:rFonts w:asciiTheme="majorHAnsi" w:hAnsiTheme="majorHAnsi" w:cstheme="majorHAnsi"/>
          <w:bCs/>
          <w:sz w:val="24"/>
          <w:szCs w:val="24"/>
        </w:rPr>
        <w:t>Zamawiający odrzuci ofertę w przypadkach określonych w art. 226 ust. 1 ustawy</w:t>
      </w:r>
      <w:r w:rsidR="00E71119">
        <w:rPr>
          <w:rFonts w:asciiTheme="majorHAnsi" w:hAnsiTheme="majorHAnsi" w:cstheme="majorHAnsi"/>
          <w:bCs/>
          <w:sz w:val="24"/>
          <w:szCs w:val="24"/>
        </w:rPr>
        <w:t xml:space="preserve"> PZP</w:t>
      </w:r>
      <w:r w:rsidRPr="00DF055D">
        <w:rPr>
          <w:rFonts w:asciiTheme="majorHAnsi" w:hAnsiTheme="majorHAnsi" w:cstheme="majorHAnsi"/>
          <w:bCs/>
          <w:sz w:val="24"/>
          <w:szCs w:val="24"/>
        </w:rPr>
        <w:t>.</w:t>
      </w:r>
    </w:p>
    <w:p w14:paraId="5B03F2BD" w14:textId="77777777" w:rsidR="00DF055D" w:rsidRPr="00DF055D" w:rsidRDefault="00DF055D" w:rsidP="00DF055D">
      <w:pPr>
        <w:tabs>
          <w:tab w:val="left" w:pos="567"/>
        </w:tabs>
        <w:ind w:left="142"/>
        <w:jc w:val="both"/>
        <w:rPr>
          <w:rFonts w:asciiTheme="majorHAnsi" w:hAnsiTheme="majorHAnsi" w:cstheme="majorHAnsi"/>
          <w:bCs/>
          <w:sz w:val="24"/>
          <w:szCs w:val="24"/>
        </w:rPr>
      </w:pPr>
      <w:r w:rsidRPr="00DF055D">
        <w:rPr>
          <w:rFonts w:asciiTheme="majorHAnsi" w:hAnsiTheme="majorHAnsi" w:cstheme="majorHAnsi"/>
          <w:b/>
          <w:sz w:val="24"/>
          <w:szCs w:val="24"/>
        </w:rPr>
        <w:t>14.</w:t>
      </w:r>
      <w:r w:rsidRPr="00DF055D">
        <w:rPr>
          <w:rFonts w:asciiTheme="majorHAnsi" w:hAnsiTheme="majorHAnsi" w:cstheme="majorHAnsi"/>
          <w:bCs/>
          <w:sz w:val="24"/>
          <w:szCs w:val="24"/>
        </w:rPr>
        <w:tab/>
        <w:t>Wybór najkorzystniejszej oferty:</w:t>
      </w:r>
    </w:p>
    <w:p w14:paraId="4184221D" w14:textId="78262C45" w:rsidR="00DF055D" w:rsidRPr="00DF055D" w:rsidRDefault="00DF055D" w:rsidP="00DF055D">
      <w:pPr>
        <w:ind w:left="851" w:hanging="284"/>
        <w:jc w:val="both"/>
        <w:rPr>
          <w:rFonts w:asciiTheme="majorHAnsi" w:hAnsiTheme="majorHAnsi" w:cstheme="majorHAnsi"/>
          <w:bCs/>
          <w:sz w:val="24"/>
          <w:szCs w:val="24"/>
        </w:rPr>
      </w:pPr>
      <w:r w:rsidRPr="00DF055D">
        <w:rPr>
          <w:rFonts w:asciiTheme="majorHAnsi" w:hAnsiTheme="majorHAnsi" w:cstheme="majorHAnsi"/>
          <w:bCs/>
          <w:sz w:val="24"/>
          <w:szCs w:val="24"/>
        </w:rPr>
        <w:t xml:space="preserve">1) </w:t>
      </w:r>
      <w:r w:rsidRPr="00DF055D">
        <w:rPr>
          <w:rFonts w:asciiTheme="majorHAnsi" w:hAnsiTheme="majorHAnsi" w:cstheme="majorHAnsi"/>
          <w:bCs/>
          <w:sz w:val="24"/>
          <w:szCs w:val="24"/>
        </w:rPr>
        <w:tab/>
        <w:t>Zamawiający wybiera najkorzystniejszą ofertę̨ w terminie związania ofertą określonym w SWZ</w:t>
      </w:r>
      <w:r w:rsidR="00E71119">
        <w:rPr>
          <w:rFonts w:asciiTheme="majorHAnsi" w:hAnsiTheme="majorHAnsi" w:cstheme="majorHAnsi"/>
          <w:bCs/>
          <w:sz w:val="24"/>
          <w:szCs w:val="24"/>
        </w:rPr>
        <w:t>;</w:t>
      </w:r>
    </w:p>
    <w:p w14:paraId="051D8A21" w14:textId="6EA561FC" w:rsidR="00DF055D" w:rsidRPr="00DF055D" w:rsidRDefault="00DF055D" w:rsidP="00DF055D">
      <w:pPr>
        <w:ind w:left="851" w:hanging="284"/>
        <w:jc w:val="both"/>
        <w:rPr>
          <w:rFonts w:asciiTheme="majorHAnsi" w:hAnsiTheme="majorHAnsi" w:cstheme="majorHAnsi"/>
          <w:bCs/>
          <w:sz w:val="24"/>
          <w:szCs w:val="24"/>
        </w:rPr>
      </w:pPr>
      <w:r w:rsidRPr="00DF055D">
        <w:rPr>
          <w:rFonts w:asciiTheme="majorHAnsi" w:hAnsiTheme="majorHAnsi" w:cstheme="majorHAnsi"/>
          <w:bCs/>
          <w:sz w:val="24"/>
          <w:szCs w:val="24"/>
        </w:rPr>
        <w:t xml:space="preserve">2) </w:t>
      </w:r>
      <w:r w:rsidR="00E71119">
        <w:rPr>
          <w:rFonts w:asciiTheme="majorHAnsi" w:hAnsiTheme="majorHAnsi" w:cstheme="majorHAnsi"/>
          <w:bCs/>
          <w:sz w:val="24"/>
          <w:szCs w:val="24"/>
        </w:rPr>
        <w:t>j</w:t>
      </w:r>
      <w:r w:rsidRPr="00DF055D">
        <w:rPr>
          <w:rFonts w:asciiTheme="majorHAnsi" w:hAnsiTheme="majorHAnsi" w:cstheme="majorHAnsi"/>
          <w:bCs/>
          <w:sz w:val="24"/>
          <w:szCs w:val="24"/>
        </w:rPr>
        <w:t>eżeli termin związania ofertą upłynie przed wyborem najkorzystniejszej oferty, zamawiający wezwie wykonawc</w:t>
      </w:r>
      <w:r w:rsidR="00E71119">
        <w:rPr>
          <w:rFonts w:asciiTheme="majorHAnsi" w:hAnsiTheme="majorHAnsi" w:cstheme="majorHAnsi"/>
          <w:bCs/>
          <w:sz w:val="24"/>
          <w:szCs w:val="24"/>
        </w:rPr>
        <w:t>ę</w:t>
      </w:r>
      <w:r w:rsidRPr="00DF055D">
        <w:rPr>
          <w:rFonts w:asciiTheme="majorHAnsi" w:hAnsiTheme="majorHAnsi" w:cstheme="majorHAnsi"/>
          <w:bCs/>
          <w:sz w:val="24"/>
          <w:szCs w:val="24"/>
        </w:rPr>
        <w:t>, którego oferta otrzymała najwyższą ocen</w:t>
      </w:r>
      <w:r w:rsidR="00E71119">
        <w:rPr>
          <w:rFonts w:asciiTheme="majorHAnsi" w:hAnsiTheme="majorHAnsi" w:cstheme="majorHAnsi"/>
          <w:bCs/>
          <w:sz w:val="24"/>
          <w:szCs w:val="24"/>
        </w:rPr>
        <w:t>ę</w:t>
      </w:r>
      <w:r w:rsidRPr="00DF055D">
        <w:rPr>
          <w:rFonts w:asciiTheme="majorHAnsi" w:hAnsiTheme="majorHAnsi" w:cstheme="majorHAnsi"/>
          <w:bCs/>
          <w:sz w:val="24"/>
          <w:szCs w:val="24"/>
        </w:rPr>
        <w:t>, do wyrażenia, w wyznaczonym terminie, pisemnej zgody na wybór jego oferty</w:t>
      </w:r>
      <w:r w:rsidR="00E71119">
        <w:rPr>
          <w:rFonts w:asciiTheme="majorHAnsi" w:hAnsiTheme="majorHAnsi" w:cstheme="majorHAnsi"/>
          <w:bCs/>
          <w:sz w:val="24"/>
          <w:szCs w:val="24"/>
        </w:rPr>
        <w:t>;</w:t>
      </w:r>
    </w:p>
    <w:p w14:paraId="5948D46D" w14:textId="0B4B4655" w:rsidR="00DF055D" w:rsidRPr="00DF055D" w:rsidRDefault="00DF055D" w:rsidP="00DF055D">
      <w:pPr>
        <w:ind w:left="851" w:hanging="284"/>
        <w:jc w:val="both"/>
        <w:rPr>
          <w:rFonts w:asciiTheme="majorHAnsi" w:hAnsiTheme="majorHAnsi" w:cstheme="majorHAnsi"/>
          <w:bCs/>
          <w:sz w:val="24"/>
          <w:szCs w:val="24"/>
        </w:rPr>
      </w:pPr>
      <w:r w:rsidRPr="00DF055D">
        <w:rPr>
          <w:rFonts w:asciiTheme="majorHAnsi" w:hAnsiTheme="majorHAnsi" w:cstheme="majorHAnsi"/>
          <w:bCs/>
          <w:sz w:val="24"/>
          <w:szCs w:val="24"/>
        </w:rPr>
        <w:t xml:space="preserve">3) </w:t>
      </w:r>
      <w:r w:rsidR="00E71119">
        <w:rPr>
          <w:rFonts w:asciiTheme="majorHAnsi" w:hAnsiTheme="majorHAnsi" w:cstheme="majorHAnsi"/>
          <w:bCs/>
          <w:sz w:val="24"/>
          <w:szCs w:val="24"/>
        </w:rPr>
        <w:t>w</w:t>
      </w:r>
      <w:r w:rsidR="00E71119" w:rsidRPr="00DF055D">
        <w:rPr>
          <w:rFonts w:asciiTheme="majorHAnsi" w:hAnsiTheme="majorHAnsi" w:cstheme="majorHAnsi"/>
          <w:bCs/>
          <w:sz w:val="24"/>
          <w:szCs w:val="24"/>
        </w:rPr>
        <w:t xml:space="preserve"> </w:t>
      </w:r>
      <w:r w:rsidRPr="00DF055D">
        <w:rPr>
          <w:rFonts w:asciiTheme="majorHAnsi" w:hAnsiTheme="majorHAnsi" w:cstheme="majorHAnsi"/>
          <w:bCs/>
          <w:sz w:val="24"/>
          <w:szCs w:val="24"/>
        </w:rPr>
        <w:t xml:space="preserve">przypadku braku zgody, o której mowa w pkt 2, oferta podlega odrzuceniu, </w:t>
      </w:r>
      <w:r w:rsidRPr="00DF055D">
        <w:rPr>
          <w:rFonts w:asciiTheme="majorHAnsi" w:hAnsiTheme="majorHAnsi" w:cstheme="majorHAnsi"/>
          <w:bCs/>
          <w:sz w:val="24"/>
          <w:szCs w:val="24"/>
        </w:rPr>
        <w:br/>
        <w:t>a zamawiający zwraca si</w:t>
      </w:r>
      <w:r w:rsidR="00E71119">
        <w:rPr>
          <w:rFonts w:asciiTheme="majorHAnsi" w:hAnsiTheme="majorHAnsi" w:cstheme="majorHAnsi"/>
          <w:bCs/>
          <w:sz w:val="24"/>
          <w:szCs w:val="24"/>
        </w:rPr>
        <w:t>ę</w:t>
      </w:r>
      <w:r w:rsidRPr="00DF055D">
        <w:rPr>
          <w:rFonts w:asciiTheme="majorHAnsi" w:hAnsiTheme="majorHAnsi" w:cstheme="majorHAnsi"/>
          <w:bCs/>
          <w:sz w:val="24"/>
          <w:szCs w:val="24"/>
        </w:rPr>
        <w:t xml:space="preserve"> o wyrażenie takiej zgody do kolejnego wykonawcy, którego oferta została najwyżej oceniona, chyba że zachodz</w:t>
      </w:r>
      <w:r w:rsidR="00E71119">
        <w:rPr>
          <w:rFonts w:asciiTheme="majorHAnsi" w:hAnsiTheme="majorHAnsi" w:cstheme="majorHAnsi"/>
          <w:bCs/>
          <w:sz w:val="24"/>
          <w:szCs w:val="24"/>
        </w:rPr>
        <w:t>ą</w:t>
      </w:r>
      <w:r w:rsidRPr="00DF055D">
        <w:rPr>
          <w:rFonts w:asciiTheme="majorHAnsi" w:hAnsiTheme="majorHAnsi" w:cstheme="majorHAnsi"/>
          <w:bCs/>
          <w:sz w:val="24"/>
          <w:szCs w:val="24"/>
        </w:rPr>
        <w:t xml:space="preserve"> przesłanki do unieważnienia postępowania</w:t>
      </w:r>
      <w:r w:rsidR="00E71119">
        <w:rPr>
          <w:rFonts w:asciiTheme="majorHAnsi" w:hAnsiTheme="majorHAnsi" w:cstheme="majorHAnsi"/>
          <w:bCs/>
          <w:sz w:val="24"/>
          <w:szCs w:val="24"/>
        </w:rPr>
        <w:t>;</w:t>
      </w:r>
    </w:p>
    <w:p w14:paraId="5A0A3B87" w14:textId="61D5DBE1" w:rsidR="00DF055D" w:rsidRPr="00DF055D" w:rsidRDefault="00DF055D" w:rsidP="00DF055D">
      <w:pPr>
        <w:ind w:left="851" w:hanging="284"/>
        <w:jc w:val="both"/>
        <w:rPr>
          <w:rFonts w:asciiTheme="majorHAnsi" w:hAnsiTheme="majorHAnsi" w:cstheme="majorHAnsi"/>
          <w:bCs/>
          <w:sz w:val="24"/>
          <w:szCs w:val="24"/>
        </w:rPr>
      </w:pPr>
      <w:r w:rsidRPr="00DF055D">
        <w:rPr>
          <w:rFonts w:asciiTheme="majorHAnsi" w:hAnsiTheme="majorHAnsi" w:cstheme="majorHAnsi"/>
          <w:bCs/>
          <w:sz w:val="24"/>
          <w:szCs w:val="24"/>
        </w:rPr>
        <w:t xml:space="preserve">4) </w:t>
      </w:r>
      <w:r w:rsidR="00E71119">
        <w:rPr>
          <w:rFonts w:asciiTheme="majorHAnsi" w:hAnsiTheme="majorHAnsi" w:cstheme="majorHAnsi"/>
          <w:bCs/>
          <w:sz w:val="24"/>
          <w:szCs w:val="24"/>
        </w:rPr>
        <w:t>n</w:t>
      </w:r>
      <w:r w:rsidR="00E71119" w:rsidRPr="00DF055D">
        <w:rPr>
          <w:rFonts w:asciiTheme="majorHAnsi" w:hAnsiTheme="majorHAnsi" w:cstheme="majorHAnsi"/>
          <w:bCs/>
          <w:sz w:val="24"/>
          <w:szCs w:val="24"/>
        </w:rPr>
        <w:t xml:space="preserve">iezwłocznie </w:t>
      </w:r>
      <w:r w:rsidRPr="00DF055D">
        <w:rPr>
          <w:rFonts w:asciiTheme="majorHAnsi" w:hAnsiTheme="majorHAnsi" w:cstheme="majorHAnsi"/>
          <w:bCs/>
          <w:sz w:val="24"/>
          <w:szCs w:val="24"/>
        </w:rPr>
        <w:t>po wyborze najkorzystniejszej oferty zamawiający informuje równocześnie wykonawców, którzy złożyli oferty, o:</w:t>
      </w:r>
    </w:p>
    <w:p w14:paraId="559A9364" w14:textId="77777777" w:rsidR="00DF055D" w:rsidRPr="00DF055D" w:rsidRDefault="00DF055D" w:rsidP="00DF055D">
      <w:pPr>
        <w:ind w:left="851"/>
        <w:jc w:val="both"/>
        <w:rPr>
          <w:rFonts w:asciiTheme="majorHAnsi" w:hAnsiTheme="majorHAnsi" w:cstheme="majorHAnsi"/>
          <w:bCs/>
          <w:sz w:val="24"/>
          <w:szCs w:val="24"/>
        </w:rPr>
      </w:pPr>
      <w:r w:rsidRPr="00DF055D">
        <w:rPr>
          <w:rFonts w:asciiTheme="majorHAnsi" w:hAnsiTheme="majorHAnsi" w:cstheme="majorHAnsi"/>
          <w:bCs/>
          <w:sz w:val="24"/>
          <w:szCs w:val="24"/>
        </w:rPr>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6154C01" w14:textId="77777777" w:rsidR="00DF055D" w:rsidRPr="00DF055D" w:rsidRDefault="00DF055D" w:rsidP="00DF055D">
      <w:pPr>
        <w:ind w:left="851"/>
        <w:jc w:val="both"/>
        <w:rPr>
          <w:rFonts w:asciiTheme="majorHAnsi" w:hAnsiTheme="majorHAnsi" w:cstheme="majorHAnsi"/>
          <w:bCs/>
          <w:sz w:val="24"/>
          <w:szCs w:val="24"/>
        </w:rPr>
      </w:pPr>
      <w:r w:rsidRPr="00DF055D">
        <w:rPr>
          <w:rFonts w:asciiTheme="majorHAnsi" w:hAnsiTheme="majorHAnsi" w:cstheme="majorHAnsi"/>
          <w:bCs/>
          <w:sz w:val="24"/>
          <w:szCs w:val="24"/>
        </w:rPr>
        <w:t>b) wykonawcach, których oferty zostały odrzucone</w:t>
      </w:r>
    </w:p>
    <w:p w14:paraId="1A1192B0" w14:textId="77777777" w:rsidR="00DF055D" w:rsidRPr="00DF055D" w:rsidRDefault="00DF055D" w:rsidP="00DF055D">
      <w:pPr>
        <w:ind w:left="851"/>
        <w:jc w:val="both"/>
        <w:rPr>
          <w:rFonts w:asciiTheme="majorHAnsi" w:hAnsiTheme="majorHAnsi" w:cstheme="majorHAnsi"/>
          <w:bCs/>
          <w:sz w:val="24"/>
          <w:szCs w:val="24"/>
        </w:rPr>
      </w:pPr>
      <w:r w:rsidRPr="00DF055D">
        <w:rPr>
          <w:rFonts w:asciiTheme="majorHAnsi" w:hAnsiTheme="majorHAnsi" w:cstheme="majorHAnsi"/>
          <w:bCs/>
          <w:sz w:val="24"/>
          <w:szCs w:val="24"/>
        </w:rPr>
        <w:t>– podając uzasadnienie faktyczne i prawne.</w:t>
      </w:r>
    </w:p>
    <w:p w14:paraId="2F3538FD" w14:textId="64613EFF" w:rsidR="00DF055D" w:rsidRPr="00DF055D" w:rsidRDefault="00DF055D" w:rsidP="00DF055D">
      <w:pPr>
        <w:ind w:left="851" w:hanging="284"/>
        <w:jc w:val="both"/>
        <w:rPr>
          <w:rFonts w:asciiTheme="majorHAnsi" w:hAnsiTheme="majorHAnsi" w:cstheme="majorHAnsi"/>
          <w:bCs/>
          <w:sz w:val="24"/>
          <w:szCs w:val="24"/>
        </w:rPr>
      </w:pPr>
      <w:r w:rsidRPr="00DF055D">
        <w:rPr>
          <w:rFonts w:asciiTheme="majorHAnsi" w:hAnsiTheme="majorHAnsi" w:cstheme="majorHAnsi"/>
          <w:bCs/>
          <w:sz w:val="24"/>
          <w:szCs w:val="24"/>
        </w:rPr>
        <w:t xml:space="preserve">5) </w:t>
      </w:r>
      <w:r w:rsidRPr="00DF055D">
        <w:rPr>
          <w:rFonts w:asciiTheme="majorHAnsi" w:hAnsiTheme="majorHAnsi" w:cstheme="majorHAnsi"/>
          <w:bCs/>
          <w:sz w:val="24"/>
          <w:szCs w:val="24"/>
        </w:rPr>
        <w:tab/>
        <w:t>Zamawiający udostępnia niezwłocznie informacje, o których mowa w pkt 4 lit</w:t>
      </w:r>
      <w:r w:rsidR="002F4C9B">
        <w:rPr>
          <w:rFonts w:asciiTheme="majorHAnsi" w:hAnsiTheme="majorHAnsi" w:cstheme="majorHAnsi"/>
          <w:bCs/>
          <w:sz w:val="24"/>
          <w:szCs w:val="24"/>
        </w:rPr>
        <w:t>.</w:t>
      </w:r>
      <w:r w:rsidRPr="00DF055D">
        <w:rPr>
          <w:rFonts w:asciiTheme="majorHAnsi" w:hAnsiTheme="majorHAnsi" w:cstheme="majorHAnsi"/>
          <w:bCs/>
          <w:sz w:val="24"/>
          <w:szCs w:val="24"/>
        </w:rPr>
        <w:t xml:space="preserve"> a na stronie internetowej prowadzonego postępowania.</w:t>
      </w:r>
    </w:p>
    <w:p w14:paraId="2AA26CED" w14:textId="77777777" w:rsidR="002C356E" w:rsidRPr="00DE5C4D" w:rsidRDefault="00FA77C1" w:rsidP="006C1A70">
      <w:pPr>
        <w:pStyle w:val="Nagwek2"/>
        <w:spacing w:line="271" w:lineRule="auto"/>
        <w:jc w:val="both"/>
        <w:rPr>
          <w:rFonts w:asciiTheme="majorHAnsi" w:hAnsiTheme="majorHAnsi" w:cstheme="majorHAnsi"/>
          <w:b/>
          <w:bCs/>
        </w:rPr>
      </w:pPr>
      <w:r w:rsidRPr="00DE5C4D">
        <w:rPr>
          <w:rFonts w:asciiTheme="majorHAnsi" w:hAnsiTheme="majorHAnsi" w:cstheme="majorHAnsi"/>
          <w:b/>
          <w:bCs/>
        </w:rPr>
        <w:t xml:space="preserve">XXI. Informacje o formalnościach, </w:t>
      </w:r>
      <w:r w:rsidR="005F7E13">
        <w:rPr>
          <w:rFonts w:asciiTheme="majorHAnsi" w:hAnsiTheme="majorHAnsi" w:cstheme="majorHAnsi"/>
          <w:b/>
          <w:bCs/>
        </w:rPr>
        <w:t>jakie powinny być dopełnione po </w:t>
      </w:r>
      <w:r w:rsidRPr="00DE5C4D">
        <w:rPr>
          <w:rFonts w:asciiTheme="majorHAnsi" w:hAnsiTheme="majorHAnsi" w:cstheme="majorHAnsi"/>
          <w:b/>
          <w:bCs/>
        </w:rPr>
        <w:t>wyborze oferty w celu zawarcia umowy</w:t>
      </w:r>
    </w:p>
    <w:p w14:paraId="34398F86" w14:textId="77777777" w:rsidR="002C356E" w:rsidRPr="00A25169" w:rsidRDefault="00FA77C1" w:rsidP="006C1A70">
      <w:pPr>
        <w:numPr>
          <w:ilvl w:val="0"/>
          <w:numId w:val="6"/>
        </w:numPr>
        <w:spacing w:before="240" w:line="271" w:lineRule="auto"/>
        <w:ind w:left="462" w:hanging="426"/>
        <w:jc w:val="both"/>
        <w:rPr>
          <w:rFonts w:asciiTheme="majorHAnsi" w:hAnsiTheme="majorHAnsi" w:cstheme="majorHAnsi"/>
          <w:sz w:val="24"/>
          <w:szCs w:val="24"/>
        </w:rPr>
      </w:pPr>
      <w:r w:rsidRPr="00A25169">
        <w:rPr>
          <w:rFonts w:asciiTheme="majorHAnsi" w:hAnsiTheme="majorHAnsi" w:cstheme="majorHAnsi"/>
          <w:sz w:val="24"/>
          <w:szCs w:val="24"/>
        </w:rPr>
        <w:t>Zamawiający zawiera umowę w sprawie zamówienia publicznego w terminie nie krótszym niż 5 dni od dnia przesłania zawiadomienia o wyborze najkorzystniejszej oferty.</w:t>
      </w:r>
    </w:p>
    <w:p w14:paraId="1F43CFD7" w14:textId="77777777" w:rsidR="002C356E" w:rsidRDefault="00FA77C1" w:rsidP="006C1A70">
      <w:pPr>
        <w:numPr>
          <w:ilvl w:val="0"/>
          <w:numId w:val="6"/>
        </w:numPr>
        <w:spacing w:line="271" w:lineRule="auto"/>
        <w:ind w:left="426" w:hanging="426"/>
        <w:jc w:val="both"/>
        <w:rPr>
          <w:rFonts w:asciiTheme="majorHAnsi" w:hAnsiTheme="majorHAnsi" w:cstheme="majorHAnsi"/>
          <w:sz w:val="24"/>
          <w:szCs w:val="24"/>
        </w:rPr>
      </w:pPr>
      <w:r w:rsidRPr="00A25169">
        <w:rPr>
          <w:rFonts w:asciiTheme="majorHAnsi" w:hAnsiTheme="majorHAnsi" w:cstheme="majorHAnsi"/>
          <w:sz w:val="24"/>
          <w:szCs w:val="24"/>
        </w:rPr>
        <w:lastRenderedPageBreak/>
        <w:t>Zamawiający może zawrzeć umowę w sprawie zamówienia publicznego przed upływem terminu, o którym mowa w ust. 1, jeżeli w postępowaniu o udzielenie zamówienia prowadzonym w trybie</w:t>
      </w:r>
      <w:r w:rsidR="00FB690E" w:rsidRPr="00A25169">
        <w:rPr>
          <w:rFonts w:asciiTheme="majorHAnsi" w:hAnsiTheme="majorHAnsi" w:cstheme="majorHAnsi"/>
          <w:sz w:val="24"/>
          <w:szCs w:val="24"/>
        </w:rPr>
        <w:t xml:space="preserve"> </w:t>
      </w:r>
      <w:r w:rsidRPr="00A25169">
        <w:rPr>
          <w:rFonts w:asciiTheme="majorHAnsi" w:hAnsiTheme="majorHAnsi" w:cstheme="majorHAnsi"/>
          <w:sz w:val="24"/>
          <w:szCs w:val="24"/>
        </w:rPr>
        <w:t>podstawowym złożono tylko jedną ofertę.</w:t>
      </w:r>
    </w:p>
    <w:p w14:paraId="4130ABF9" w14:textId="12545CC0" w:rsidR="00191670" w:rsidRPr="00191670" w:rsidRDefault="00191670" w:rsidP="00191670">
      <w:pPr>
        <w:numPr>
          <w:ilvl w:val="0"/>
          <w:numId w:val="6"/>
        </w:numPr>
        <w:spacing w:line="271" w:lineRule="auto"/>
        <w:ind w:left="426" w:hanging="426"/>
        <w:jc w:val="both"/>
        <w:rPr>
          <w:rFonts w:asciiTheme="majorHAnsi" w:hAnsiTheme="majorHAnsi" w:cstheme="majorHAnsi"/>
          <w:sz w:val="24"/>
          <w:szCs w:val="24"/>
        </w:rPr>
      </w:pPr>
      <w:r w:rsidRPr="00191670">
        <w:rPr>
          <w:rFonts w:asciiTheme="majorHAnsi" w:hAnsiTheme="majorHAnsi" w:cstheme="majorHAnsi"/>
          <w:bCs/>
          <w:sz w:val="24"/>
          <w:szCs w:val="24"/>
        </w:rPr>
        <w:t>W przypadku wyboru oferty wykonawców wspólnie ubiegających się o udzielenie zamówienia, zamawiający może żądać dostarczenia przed zawarciem umowy w sprawie zamówienia publicznego kopii umowy regulującej współpracę tych wykonawców.</w:t>
      </w:r>
    </w:p>
    <w:p w14:paraId="7D22CF7D" w14:textId="3F0BC70B" w:rsidR="00990F9B" w:rsidRPr="009E0F85" w:rsidRDefault="00191670" w:rsidP="009E0F85">
      <w:pPr>
        <w:numPr>
          <w:ilvl w:val="0"/>
          <w:numId w:val="6"/>
        </w:numPr>
        <w:spacing w:line="271" w:lineRule="auto"/>
        <w:ind w:left="426" w:hanging="426"/>
        <w:jc w:val="both"/>
        <w:rPr>
          <w:rFonts w:asciiTheme="majorHAnsi" w:hAnsiTheme="majorHAnsi" w:cstheme="majorHAnsi"/>
          <w:sz w:val="24"/>
          <w:szCs w:val="24"/>
        </w:rPr>
      </w:pPr>
      <w:r w:rsidRPr="00191670">
        <w:rPr>
          <w:rFonts w:asciiTheme="majorHAnsi" w:hAnsiTheme="majorHAnsi" w:cstheme="majorHAnsi"/>
          <w:bCs/>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0CF59B59" w14:textId="77777777" w:rsidR="002C356E" w:rsidRPr="00DE5C4D" w:rsidRDefault="00FA77C1" w:rsidP="006C1A70">
      <w:pPr>
        <w:pStyle w:val="Nagwek2"/>
        <w:spacing w:line="271" w:lineRule="auto"/>
        <w:jc w:val="both"/>
        <w:rPr>
          <w:rFonts w:asciiTheme="majorHAnsi" w:hAnsiTheme="majorHAnsi" w:cstheme="majorHAnsi"/>
          <w:b/>
          <w:bCs/>
        </w:rPr>
      </w:pPr>
      <w:bookmarkStart w:id="42" w:name="_8o16t0j5rcy" w:colFirst="0" w:colLast="0"/>
      <w:bookmarkEnd w:id="42"/>
      <w:r w:rsidRPr="00DE5C4D">
        <w:rPr>
          <w:rFonts w:asciiTheme="majorHAnsi" w:hAnsiTheme="majorHAnsi" w:cstheme="majorHAnsi"/>
          <w:b/>
          <w:bCs/>
        </w:rPr>
        <w:t>XXII. Wymagania dotyczące zabezpieczenia należytego wykonania umowy</w:t>
      </w:r>
    </w:p>
    <w:p w14:paraId="7BED8DB9"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w:t>
      </w:r>
      <w:r w:rsidRPr="00EC2677">
        <w:rPr>
          <w:rFonts w:asciiTheme="majorHAnsi" w:eastAsia="Times New Roman" w:hAnsiTheme="majorHAnsi" w:cs="Calibri"/>
          <w:b/>
          <w:bCs/>
          <w:sz w:val="24"/>
          <w:szCs w:val="24"/>
        </w:rPr>
        <w:t xml:space="preserve">wymaga </w:t>
      </w:r>
      <w:r w:rsidRPr="00EC2677">
        <w:rPr>
          <w:rFonts w:asciiTheme="majorHAnsi" w:eastAsia="Times New Roman" w:hAnsiTheme="majorHAnsi" w:cs="Calibri"/>
          <w:sz w:val="24"/>
          <w:szCs w:val="24"/>
        </w:rPr>
        <w:t xml:space="preserve">wniesienia zabezpieczenia należytego wykonania umowy. </w:t>
      </w:r>
    </w:p>
    <w:p w14:paraId="6362E106"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b/>
          <w:bCs/>
          <w:sz w:val="24"/>
          <w:szCs w:val="24"/>
        </w:rPr>
      </w:pPr>
      <w:r w:rsidRPr="00EC2677">
        <w:rPr>
          <w:rFonts w:asciiTheme="majorHAnsi" w:eastAsia="Times New Roman" w:hAnsiTheme="majorHAnsi" w:cs="Calibri"/>
          <w:sz w:val="24"/>
          <w:szCs w:val="24"/>
        </w:rPr>
        <w:t xml:space="preserve">Od Wykonawcy, którego oferta zostanie uznana jako najkorzystniejsza wymagane będzie wniesienie zabezpieczenia należytego wykonania umowy w </w:t>
      </w:r>
      <w:r w:rsidRPr="00EC2677">
        <w:rPr>
          <w:rFonts w:asciiTheme="majorHAnsi" w:eastAsia="Times New Roman" w:hAnsiTheme="majorHAnsi" w:cs="Calibri"/>
          <w:b/>
          <w:bCs/>
          <w:sz w:val="24"/>
          <w:szCs w:val="24"/>
        </w:rPr>
        <w:t xml:space="preserve">wysokości 5% ceny całkowitej brutto podanej w ofercie. </w:t>
      </w:r>
    </w:p>
    <w:p w14:paraId="635FA16F"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należytego wykonania umowy może być wniesione według wyboru Wykonawcy w jednej lub w kilku następujących formach: </w:t>
      </w:r>
    </w:p>
    <w:p w14:paraId="66C0FBA2" w14:textId="77777777" w:rsidR="00EC2677" w:rsidRPr="00EC2677" w:rsidRDefault="00EC2677" w:rsidP="00EC2677">
      <w:pPr>
        <w:numPr>
          <w:ilvl w:val="0"/>
          <w:numId w:val="114"/>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pieniądzu, </w:t>
      </w:r>
    </w:p>
    <w:p w14:paraId="14826DAA" w14:textId="77777777" w:rsidR="00EC2677" w:rsidRPr="00EC2677" w:rsidRDefault="00EC2677" w:rsidP="00EC2677">
      <w:pPr>
        <w:numPr>
          <w:ilvl w:val="0"/>
          <w:numId w:val="114"/>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poręczeniach bankowych lub poręczeniach spółdzielczej kasy oszczędnościowo-kredytowej z tym, że zobowiązanie kasy jest zawsze zobowiązaniem pieniężnym, </w:t>
      </w:r>
    </w:p>
    <w:p w14:paraId="6AB5D73D" w14:textId="77777777" w:rsidR="00EC2677" w:rsidRPr="00EC2677" w:rsidRDefault="00EC2677" w:rsidP="00EC2677">
      <w:pPr>
        <w:numPr>
          <w:ilvl w:val="0"/>
          <w:numId w:val="114"/>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gwarancjach bankowych, </w:t>
      </w:r>
    </w:p>
    <w:p w14:paraId="5D0F401C" w14:textId="77777777" w:rsidR="00EC2677" w:rsidRPr="00EC2677" w:rsidRDefault="00EC2677" w:rsidP="00EC2677">
      <w:pPr>
        <w:numPr>
          <w:ilvl w:val="0"/>
          <w:numId w:val="114"/>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gwarancjach ubezpieczeniowych, </w:t>
      </w:r>
    </w:p>
    <w:p w14:paraId="2D1B632A" w14:textId="77777777" w:rsidR="00EC2677" w:rsidRPr="00EC2677" w:rsidRDefault="00EC2677" w:rsidP="00EC2677">
      <w:pPr>
        <w:numPr>
          <w:ilvl w:val="0"/>
          <w:numId w:val="114"/>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poręczeniach udzielanych przez podmioty, o których mowa w art. 6 b ust. 5 pkt 2 ustawy z dnia 9 listopada 2000 r. o utworzeniu Polskiej Agencji Rozwoju Przedsiębiorczości, </w:t>
      </w:r>
    </w:p>
    <w:p w14:paraId="0EB818CE"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nie wyraża zgody na zabezpieczenia: </w:t>
      </w:r>
    </w:p>
    <w:p w14:paraId="479C4272" w14:textId="77777777" w:rsidR="00EC2677" w:rsidRPr="00EC2677" w:rsidRDefault="00EC2677" w:rsidP="00EC2677">
      <w:pPr>
        <w:numPr>
          <w:ilvl w:val="0"/>
          <w:numId w:val="115"/>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w wekslach z poręczeniem wekslowym banku lub spółdzielczej kasy oszczędnościowo-kredytowej, </w:t>
      </w:r>
    </w:p>
    <w:p w14:paraId="50ADDE50" w14:textId="77777777" w:rsidR="00EC2677" w:rsidRPr="00EC2677" w:rsidRDefault="00EC2677" w:rsidP="00EC2677">
      <w:pPr>
        <w:numPr>
          <w:ilvl w:val="0"/>
          <w:numId w:val="115"/>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przez ustanowienie zastawu na papierach wartościowych emitowanych przez Skarb Państwa lub jednostkę samorządu terytorialnego, </w:t>
      </w:r>
    </w:p>
    <w:p w14:paraId="3936872B" w14:textId="77777777" w:rsidR="00EC2677" w:rsidRPr="00EC2677" w:rsidRDefault="00EC2677" w:rsidP="00EC2677">
      <w:pPr>
        <w:numPr>
          <w:ilvl w:val="0"/>
          <w:numId w:val="115"/>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przez ustanowienie zastawu rejestrowego na zasadach określonych w przepisach </w:t>
      </w:r>
      <w:r w:rsidRPr="00EC2677">
        <w:rPr>
          <w:rFonts w:asciiTheme="majorHAnsi" w:eastAsia="Times New Roman" w:hAnsiTheme="majorHAnsi" w:cs="Calibri"/>
          <w:sz w:val="24"/>
          <w:szCs w:val="24"/>
        </w:rPr>
        <w:br/>
        <w:t xml:space="preserve">o zastawie rejestrowym i rejestrze zastawów. </w:t>
      </w:r>
    </w:p>
    <w:p w14:paraId="7BEC49DE"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wnoszone w pieniądzu Wykonawca wnosi przelewem na rachunek bankowy zamawiającego nr konta: </w:t>
      </w:r>
      <w:r w:rsidRPr="000C35ED">
        <w:rPr>
          <w:rFonts w:asciiTheme="majorHAnsi" w:eastAsia="Times New Roman" w:hAnsiTheme="majorHAnsi" w:cs="Calibri"/>
          <w:b/>
          <w:bCs/>
          <w:color w:val="000000" w:themeColor="text1"/>
          <w:sz w:val="24"/>
          <w:szCs w:val="24"/>
        </w:rPr>
        <w:t>94 1440 1101 0000 0000 1357 6203</w:t>
      </w:r>
      <w:r w:rsidRPr="000C35ED">
        <w:rPr>
          <w:rFonts w:asciiTheme="majorHAnsi" w:eastAsia="Times New Roman" w:hAnsiTheme="majorHAnsi" w:cs="Calibri"/>
          <w:color w:val="000000" w:themeColor="text1"/>
          <w:sz w:val="24"/>
          <w:szCs w:val="24"/>
        </w:rPr>
        <w:t xml:space="preserve">. </w:t>
      </w:r>
    </w:p>
    <w:p w14:paraId="32DAD444"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należytego wykonania umowy winno być wniesione na okres od dnia zawarcia umowy do dnia odbioru i uznania przez Zamawiającego, że umowa była wykonana należycie. </w:t>
      </w:r>
    </w:p>
    <w:p w14:paraId="100E100B"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lastRenderedPageBreak/>
        <w:t xml:space="preserve">Zabezpieczenie służy pokryciu roszczeń z tytułu niewykonania lub nienależytego wykonania umowy. </w:t>
      </w:r>
    </w:p>
    <w:p w14:paraId="068A3996"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Jeżeli zabezpieczenie wniesiono w pieniądzu, Zamawiający przechowuje je na oprocentowanym rachunku bankowym. Zamawiający zwraca zabezpieczenie wniesione </w:t>
      </w:r>
      <w:r w:rsidRPr="00EC2677">
        <w:rPr>
          <w:rFonts w:asciiTheme="majorHAnsi" w:eastAsia="Times New Roman" w:hAnsiTheme="majorHAnsi" w:cs="Calibri"/>
          <w:sz w:val="24"/>
          <w:szCs w:val="24"/>
        </w:rPr>
        <w:br/>
        <w:t xml:space="preserve">w pieniądzu z odsetkami wynikającymi z umowy rachunku bankowego, na którym było ono przechowywane, pomniejszone o koszt prowadzenia tego rachunku oraz prowizji bankowej za przelew pieniędzy na rachunek bankowy Wykonawcy. </w:t>
      </w:r>
    </w:p>
    <w:p w14:paraId="7FCFDCD2"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Jeżeli Wykonawca, którego oferta została wybrana uchyla się od zawarcia umowy </w:t>
      </w:r>
      <w:r w:rsidRPr="00EC2677">
        <w:rPr>
          <w:rFonts w:asciiTheme="majorHAnsi" w:eastAsia="Times New Roman" w:hAnsiTheme="majorHAnsi" w:cs="Calibri"/>
          <w:sz w:val="24"/>
          <w:szCs w:val="24"/>
        </w:rPr>
        <w:br/>
        <w:t xml:space="preserve">w sprawie zamówienia publicznego lub nie wniesie zabezpieczenia należytego wykonania umowy, Zamawiający może dokonać ponownego badania i oceny ofert spośród ofert pozostałych w postępowaniu Wykonawców albo unieważnić postępowanie. </w:t>
      </w:r>
    </w:p>
    <w:p w14:paraId="6457605E"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W trakcie realizacji umowy Wykonawca może dokonać, z zachowaniem ciągłości zabezpieczenia i bez zmniejszenia jego wysokości, zmiany formy zabezpieczenia na jedną lub kilka form, o których mowa w ust. 3 (art. 450 ust. 1 ustawy </w:t>
      </w:r>
      <w:proofErr w:type="spellStart"/>
      <w:r w:rsidRPr="00EC2677">
        <w:rPr>
          <w:rFonts w:asciiTheme="majorHAnsi" w:eastAsia="Times New Roman" w:hAnsiTheme="majorHAnsi" w:cs="Calibri"/>
          <w:sz w:val="24"/>
          <w:szCs w:val="24"/>
        </w:rPr>
        <w:t>Pzp</w:t>
      </w:r>
      <w:proofErr w:type="spellEnd"/>
      <w:r w:rsidRPr="00EC2677">
        <w:rPr>
          <w:rFonts w:asciiTheme="majorHAnsi" w:eastAsia="Times New Roman" w:hAnsiTheme="majorHAnsi" w:cs="Calibri"/>
          <w:sz w:val="24"/>
          <w:szCs w:val="24"/>
        </w:rPr>
        <w:t xml:space="preserve">). </w:t>
      </w:r>
    </w:p>
    <w:p w14:paraId="0718EE90"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zwróci </w:t>
      </w:r>
      <w:r w:rsidRPr="00EC2677">
        <w:rPr>
          <w:rFonts w:asciiTheme="majorHAnsi" w:eastAsia="Times New Roman" w:hAnsiTheme="majorHAnsi" w:cs="Calibri"/>
          <w:b/>
          <w:bCs/>
          <w:sz w:val="24"/>
          <w:szCs w:val="24"/>
        </w:rPr>
        <w:t>70%</w:t>
      </w:r>
      <w:r w:rsidRPr="00EC2677">
        <w:rPr>
          <w:rFonts w:asciiTheme="majorHAnsi" w:eastAsia="Times New Roman" w:hAnsiTheme="majorHAnsi" w:cs="Calibri"/>
          <w:sz w:val="24"/>
          <w:szCs w:val="24"/>
        </w:rPr>
        <w:t xml:space="preserve"> zabezpieczenia w terminie 30 dni od dnia wykonania zamówienia i uznania przez Zamawiającego za należycie wykonane. </w:t>
      </w:r>
    </w:p>
    <w:p w14:paraId="6284B9D1" w14:textId="77777777" w:rsidR="00EC2677" w:rsidRPr="00EC2677"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pozostawi na okres rękojmi za wady i gwarancji </w:t>
      </w:r>
      <w:r w:rsidRPr="00EC2677">
        <w:rPr>
          <w:rFonts w:asciiTheme="majorHAnsi" w:eastAsia="Times New Roman" w:hAnsiTheme="majorHAnsi" w:cs="Calibri"/>
          <w:b/>
          <w:bCs/>
          <w:sz w:val="24"/>
          <w:szCs w:val="24"/>
        </w:rPr>
        <w:t>30%</w:t>
      </w:r>
      <w:r w:rsidRPr="00EC2677">
        <w:rPr>
          <w:rFonts w:asciiTheme="majorHAnsi" w:eastAsia="Times New Roman" w:hAnsiTheme="majorHAnsi" w:cs="Calibri"/>
          <w:sz w:val="24"/>
          <w:szCs w:val="24"/>
        </w:rPr>
        <w:t xml:space="preserve"> wartości zabezpieczenia. </w:t>
      </w:r>
    </w:p>
    <w:p w14:paraId="637C6999" w14:textId="424C2C94" w:rsidR="00EC2677" w:rsidRPr="00AE7F5B" w:rsidRDefault="00EC2677" w:rsidP="00EC2677">
      <w:pPr>
        <w:numPr>
          <w:ilvl w:val="0"/>
          <w:numId w:val="113"/>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Kwota, o której mowa w punkcie 12, jest zwracana nie później niż w 15 dniu po upływie okresu rękojmi za wady i gwarancji. </w:t>
      </w:r>
    </w:p>
    <w:p w14:paraId="77F1BB36" w14:textId="77777777" w:rsidR="002C356E" w:rsidRPr="00DE5C4D" w:rsidRDefault="00FA77C1" w:rsidP="006C1A70">
      <w:pPr>
        <w:pStyle w:val="Nagwek2"/>
        <w:spacing w:line="271" w:lineRule="auto"/>
        <w:jc w:val="both"/>
        <w:rPr>
          <w:rFonts w:asciiTheme="majorHAnsi" w:hAnsiTheme="majorHAnsi" w:cstheme="majorHAnsi"/>
          <w:b/>
          <w:bCs/>
        </w:rPr>
      </w:pPr>
      <w:bookmarkStart w:id="43" w:name="_n1rtepxw0unn" w:colFirst="0" w:colLast="0"/>
      <w:bookmarkEnd w:id="43"/>
      <w:r w:rsidRPr="00DE5C4D">
        <w:rPr>
          <w:rFonts w:asciiTheme="majorHAnsi" w:hAnsiTheme="majorHAnsi" w:cstheme="majorHAnsi"/>
          <w:b/>
          <w:bCs/>
        </w:rPr>
        <w:t xml:space="preserve">XXIII. </w:t>
      </w:r>
      <w:r w:rsidR="00291A18" w:rsidRPr="00DE5C4D">
        <w:rPr>
          <w:rFonts w:asciiTheme="majorHAnsi" w:hAnsiTheme="majorHAnsi" w:cstheme="majorHAnsi"/>
          <w:b/>
          <w:bCs/>
          <w:noProof/>
          <w:color w:val="000000"/>
        </w:rPr>
        <w:t>Projektowane postanowienia umowy w sprawie zamówienia publicznego, które zostaną wprowadzone do umowy w sprawie zamówienia publicznego</w:t>
      </w:r>
      <w:r w:rsidRPr="00DE5C4D">
        <w:rPr>
          <w:rFonts w:asciiTheme="majorHAnsi" w:hAnsiTheme="majorHAnsi" w:cstheme="majorHAnsi"/>
          <w:b/>
          <w:bCs/>
        </w:rPr>
        <w:t xml:space="preserve"> </w:t>
      </w:r>
    </w:p>
    <w:p w14:paraId="0FA7F9C9" w14:textId="1FB684AC" w:rsidR="002C356E" w:rsidRPr="00E95C3D" w:rsidRDefault="00FA77C1" w:rsidP="00611830">
      <w:pPr>
        <w:numPr>
          <w:ilvl w:val="3"/>
          <w:numId w:val="11"/>
        </w:numPr>
        <w:spacing w:before="240" w:line="271" w:lineRule="auto"/>
        <w:ind w:left="426" w:hanging="426"/>
        <w:jc w:val="both"/>
        <w:rPr>
          <w:rFonts w:asciiTheme="majorHAnsi" w:hAnsiTheme="majorHAnsi" w:cstheme="majorHAnsi"/>
          <w:sz w:val="24"/>
          <w:szCs w:val="24"/>
        </w:rPr>
      </w:pPr>
      <w:r w:rsidRPr="00D14DA3">
        <w:rPr>
          <w:rFonts w:asciiTheme="majorHAnsi" w:hAnsiTheme="majorHAnsi" w:cstheme="majorHAnsi"/>
          <w:sz w:val="24"/>
          <w:szCs w:val="24"/>
        </w:rPr>
        <w:t xml:space="preserve">Wybrany Wykonawca jest zobowiązany do zawarcia umowy w sprawie zamówienia publicznego na warunkach określonych </w:t>
      </w:r>
      <w:r w:rsidRPr="00E95C3D">
        <w:rPr>
          <w:rFonts w:asciiTheme="majorHAnsi" w:hAnsiTheme="majorHAnsi" w:cstheme="majorHAnsi"/>
          <w:sz w:val="24"/>
          <w:szCs w:val="24"/>
        </w:rPr>
        <w:t xml:space="preserve">we </w:t>
      </w:r>
      <w:r w:rsidR="00291A18" w:rsidRPr="00E95C3D">
        <w:rPr>
          <w:rFonts w:asciiTheme="majorHAnsi" w:hAnsiTheme="majorHAnsi" w:cstheme="majorHAnsi"/>
          <w:b/>
          <w:bCs/>
          <w:sz w:val="24"/>
          <w:szCs w:val="24"/>
        </w:rPr>
        <w:t xml:space="preserve">projektowanych postanowieniach </w:t>
      </w:r>
      <w:r w:rsidR="00AB5DDA" w:rsidRPr="00E95C3D">
        <w:rPr>
          <w:rFonts w:asciiTheme="majorHAnsi" w:hAnsiTheme="majorHAnsi" w:cstheme="majorHAnsi"/>
          <w:b/>
          <w:bCs/>
          <w:sz w:val="24"/>
          <w:szCs w:val="24"/>
        </w:rPr>
        <w:t>u</w:t>
      </w:r>
      <w:r w:rsidRPr="00E95C3D">
        <w:rPr>
          <w:rFonts w:asciiTheme="majorHAnsi" w:hAnsiTheme="majorHAnsi" w:cstheme="majorHAnsi"/>
          <w:b/>
          <w:bCs/>
          <w:sz w:val="24"/>
          <w:szCs w:val="24"/>
        </w:rPr>
        <w:t>mowy</w:t>
      </w:r>
      <w:r w:rsidRPr="00E95C3D">
        <w:rPr>
          <w:rFonts w:asciiTheme="majorHAnsi" w:hAnsiTheme="majorHAnsi" w:cstheme="majorHAnsi"/>
          <w:sz w:val="24"/>
          <w:szCs w:val="24"/>
        </w:rPr>
        <w:t xml:space="preserve">, </w:t>
      </w:r>
      <w:r w:rsidRPr="006C02F2">
        <w:rPr>
          <w:rFonts w:asciiTheme="majorHAnsi" w:hAnsiTheme="majorHAnsi" w:cstheme="majorHAnsi"/>
          <w:color w:val="000000" w:themeColor="text1"/>
          <w:sz w:val="24"/>
          <w:szCs w:val="24"/>
        </w:rPr>
        <w:t>stanowiący</w:t>
      </w:r>
      <w:r w:rsidR="00291A18" w:rsidRPr="006C02F2">
        <w:rPr>
          <w:rFonts w:asciiTheme="majorHAnsi" w:hAnsiTheme="majorHAnsi" w:cstheme="majorHAnsi"/>
          <w:color w:val="000000" w:themeColor="text1"/>
          <w:sz w:val="24"/>
          <w:szCs w:val="24"/>
        </w:rPr>
        <w:t>ch</w:t>
      </w:r>
      <w:r w:rsidRPr="006C02F2">
        <w:rPr>
          <w:rFonts w:asciiTheme="majorHAnsi" w:hAnsiTheme="majorHAnsi" w:cstheme="majorHAnsi"/>
          <w:color w:val="000000" w:themeColor="text1"/>
          <w:sz w:val="24"/>
          <w:szCs w:val="24"/>
        </w:rPr>
        <w:t xml:space="preserve"> </w:t>
      </w:r>
      <w:r w:rsidRPr="006C02F2">
        <w:rPr>
          <w:rFonts w:asciiTheme="majorHAnsi" w:hAnsiTheme="majorHAnsi" w:cstheme="majorHAnsi"/>
          <w:b/>
          <w:color w:val="000000" w:themeColor="text1"/>
          <w:sz w:val="24"/>
          <w:szCs w:val="24"/>
        </w:rPr>
        <w:t xml:space="preserve">Załącznik nr </w:t>
      </w:r>
      <w:r w:rsidR="00615D0D">
        <w:rPr>
          <w:rFonts w:asciiTheme="majorHAnsi" w:hAnsiTheme="majorHAnsi" w:cstheme="majorHAnsi"/>
          <w:b/>
          <w:color w:val="000000" w:themeColor="text1"/>
          <w:sz w:val="24"/>
          <w:szCs w:val="24"/>
        </w:rPr>
        <w:t>8</w:t>
      </w:r>
      <w:r w:rsidR="000B1960" w:rsidRPr="006C02F2">
        <w:rPr>
          <w:rFonts w:asciiTheme="majorHAnsi" w:hAnsiTheme="majorHAnsi" w:cstheme="majorHAnsi"/>
          <w:b/>
          <w:color w:val="000000" w:themeColor="text1"/>
          <w:sz w:val="24"/>
          <w:szCs w:val="24"/>
        </w:rPr>
        <w:t xml:space="preserve"> </w:t>
      </w:r>
      <w:r w:rsidRPr="006C02F2">
        <w:rPr>
          <w:rFonts w:asciiTheme="majorHAnsi" w:hAnsiTheme="majorHAnsi" w:cstheme="majorHAnsi"/>
          <w:b/>
          <w:color w:val="000000" w:themeColor="text1"/>
          <w:sz w:val="24"/>
          <w:szCs w:val="24"/>
        </w:rPr>
        <w:t>do SWZ.</w:t>
      </w:r>
    </w:p>
    <w:p w14:paraId="3A264E8A" w14:textId="77777777" w:rsidR="002C356E" w:rsidRPr="00D14DA3" w:rsidRDefault="00FA77C1" w:rsidP="00611830">
      <w:pPr>
        <w:numPr>
          <w:ilvl w:val="3"/>
          <w:numId w:val="11"/>
        </w:numPr>
        <w:spacing w:line="271" w:lineRule="auto"/>
        <w:ind w:left="426" w:hanging="426"/>
        <w:jc w:val="both"/>
        <w:rPr>
          <w:rFonts w:asciiTheme="majorHAnsi" w:hAnsiTheme="majorHAnsi" w:cstheme="majorHAnsi"/>
          <w:sz w:val="24"/>
          <w:szCs w:val="24"/>
        </w:rPr>
      </w:pPr>
      <w:r w:rsidRPr="00E95C3D">
        <w:rPr>
          <w:rFonts w:asciiTheme="majorHAnsi" w:hAnsiTheme="majorHAnsi" w:cstheme="majorHAnsi"/>
          <w:sz w:val="24"/>
          <w:szCs w:val="24"/>
        </w:rPr>
        <w:t xml:space="preserve">Zakres świadczenia Wykonawcy wynikający </w:t>
      </w:r>
      <w:r w:rsidRPr="00D14DA3">
        <w:rPr>
          <w:rFonts w:asciiTheme="majorHAnsi" w:hAnsiTheme="majorHAnsi" w:cstheme="majorHAnsi"/>
          <w:sz w:val="24"/>
          <w:szCs w:val="24"/>
        </w:rPr>
        <w:t>z umowy jest tożsamy z jego zobowiązaniem zawartym w ofercie.</w:t>
      </w:r>
    </w:p>
    <w:p w14:paraId="6A9FD8A6" w14:textId="380C6CD6" w:rsidR="002C356E" w:rsidRPr="00D14DA3" w:rsidRDefault="00FA77C1" w:rsidP="00611830">
      <w:pPr>
        <w:numPr>
          <w:ilvl w:val="3"/>
          <w:numId w:val="11"/>
        </w:numPr>
        <w:spacing w:line="271" w:lineRule="auto"/>
        <w:ind w:left="426" w:hanging="426"/>
        <w:jc w:val="both"/>
        <w:rPr>
          <w:rFonts w:asciiTheme="majorHAnsi" w:hAnsiTheme="majorHAnsi" w:cstheme="majorHAnsi"/>
          <w:sz w:val="24"/>
          <w:szCs w:val="24"/>
        </w:rPr>
      </w:pPr>
      <w:r w:rsidRPr="00D14DA3">
        <w:rPr>
          <w:rFonts w:asciiTheme="majorHAnsi" w:hAnsiTheme="majorHAnsi" w:cstheme="majorHAnsi"/>
          <w:sz w:val="24"/>
          <w:szCs w:val="24"/>
        </w:rPr>
        <w:t>Zamawiający przewiduje możliwość zmiany zawartej umowy w stosunku do treści wybranej oferty w zakresie uregulowanym w art. 45</w:t>
      </w:r>
      <w:r w:rsidRPr="006C02F2">
        <w:rPr>
          <w:rFonts w:asciiTheme="majorHAnsi" w:hAnsiTheme="majorHAnsi" w:cstheme="majorHAnsi"/>
          <w:color w:val="000000" w:themeColor="text1"/>
          <w:sz w:val="24"/>
          <w:szCs w:val="24"/>
        </w:rPr>
        <w:t xml:space="preserve">4-455 </w:t>
      </w:r>
      <w:r w:rsidR="00B44DB2" w:rsidRPr="006C02F2">
        <w:rPr>
          <w:rFonts w:asciiTheme="majorHAnsi" w:hAnsiTheme="majorHAnsi" w:cstheme="majorHAnsi"/>
          <w:color w:val="000000" w:themeColor="text1"/>
          <w:sz w:val="24"/>
          <w:szCs w:val="24"/>
        </w:rPr>
        <w:t xml:space="preserve">ustawy </w:t>
      </w:r>
      <w:r w:rsidR="00F861C9" w:rsidRPr="006C02F2">
        <w:rPr>
          <w:rFonts w:asciiTheme="majorHAnsi" w:hAnsiTheme="majorHAnsi" w:cstheme="majorHAnsi"/>
          <w:color w:val="000000" w:themeColor="text1"/>
          <w:sz w:val="24"/>
          <w:szCs w:val="24"/>
        </w:rPr>
        <w:t xml:space="preserve">PZP </w:t>
      </w:r>
      <w:r w:rsidRPr="006C02F2">
        <w:rPr>
          <w:rFonts w:asciiTheme="majorHAnsi" w:hAnsiTheme="majorHAnsi" w:cstheme="majorHAnsi"/>
          <w:color w:val="000000" w:themeColor="text1"/>
          <w:sz w:val="24"/>
          <w:szCs w:val="24"/>
        </w:rPr>
        <w:t xml:space="preserve">oraz wskazanym </w:t>
      </w:r>
      <w:r w:rsidR="002E6DCD" w:rsidRPr="006C02F2">
        <w:rPr>
          <w:rFonts w:asciiTheme="majorHAnsi" w:hAnsiTheme="majorHAnsi" w:cstheme="majorHAnsi"/>
          <w:color w:val="000000" w:themeColor="text1"/>
          <w:sz w:val="24"/>
          <w:szCs w:val="24"/>
        </w:rPr>
        <w:br/>
      </w:r>
      <w:r w:rsidRPr="006C02F2">
        <w:rPr>
          <w:rFonts w:asciiTheme="majorHAnsi" w:hAnsiTheme="majorHAnsi" w:cstheme="majorHAnsi"/>
          <w:color w:val="000000" w:themeColor="text1"/>
          <w:sz w:val="24"/>
          <w:szCs w:val="24"/>
        </w:rPr>
        <w:t xml:space="preserve">w </w:t>
      </w:r>
      <w:r w:rsidR="00291A18" w:rsidRPr="006C02F2">
        <w:rPr>
          <w:rFonts w:asciiTheme="majorHAnsi" w:hAnsiTheme="majorHAnsi" w:cstheme="majorHAnsi"/>
          <w:color w:val="000000" w:themeColor="text1"/>
          <w:sz w:val="24"/>
          <w:szCs w:val="24"/>
        </w:rPr>
        <w:t xml:space="preserve">projektowanych postanowieniach </w:t>
      </w:r>
      <w:r w:rsidR="00AB5DDA" w:rsidRPr="006C02F2">
        <w:rPr>
          <w:rFonts w:asciiTheme="majorHAnsi" w:hAnsiTheme="majorHAnsi" w:cstheme="majorHAnsi"/>
          <w:color w:val="000000" w:themeColor="text1"/>
          <w:sz w:val="24"/>
          <w:szCs w:val="24"/>
        </w:rPr>
        <w:t>u</w:t>
      </w:r>
      <w:r w:rsidRPr="006C02F2">
        <w:rPr>
          <w:rFonts w:asciiTheme="majorHAnsi" w:hAnsiTheme="majorHAnsi" w:cstheme="majorHAnsi"/>
          <w:color w:val="000000" w:themeColor="text1"/>
          <w:sz w:val="24"/>
          <w:szCs w:val="24"/>
        </w:rPr>
        <w:t>mowy, stanowiący</w:t>
      </w:r>
      <w:r w:rsidR="00291A18" w:rsidRPr="006C02F2">
        <w:rPr>
          <w:rFonts w:asciiTheme="majorHAnsi" w:hAnsiTheme="majorHAnsi" w:cstheme="majorHAnsi"/>
          <w:color w:val="000000" w:themeColor="text1"/>
          <w:sz w:val="24"/>
          <w:szCs w:val="24"/>
        </w:rPr>
        <w:t>ch</w:t>
      </w:r>
      <w:r w:rsidRPr="006C02F2">
        <w:rPr>
          <w:rFonts w:asciiTheme="majorHAnsi" w:hAnsiTheme="majorHAnsi" w:cstheme="majorHAnsi"/>
          <w:color w:val="000000" w:themeColor="text1"/>
          <w:sz w:val="24"/>
          <w:szCs w:val="24"/>
        </w:rPr>
        <w:t xml:space="preserve"> </w:t>
      </w:r>
      <w:r w:rsidRPr="006C02F2">
        <w:rPr>
          <w:rFonts w:asciiTheme="majorHAnsi" w:hAnsiTheme="majorHAnsi" w:cstheme="majorHAnsi"/>
          <w:b/>
          <w:color w:val="000000" w:themeColor="text1"/>
          <w:sz w:val="24"/>
          <w:szCs w:val="24"/>
        </w:rPr>
        <w:t>Załącznik nr</w:t>
      </w:r>
      <w:r w:rsidRPr="006C02F2">
        <w:rPr>
          <w:rFonts w:asciiTheme="majorHAnsi" w:hAnsiTheme="majorHAnsi" w:cstheme="majorHAnsi"/>
          <w:b/>
          <w:bCs/>
          <w:color w:val="000000" w:themeColor="text1"/>
          <w:sz w:val="24"/>
          <w:szCs w:val="24"/>
        </w:rPr>
        <w:t xml:space="preserve"> </w:t>
      </w:r>
      <w:r w:rsidR="00615D0D">
        <w:rPr>
          <w:rFonts w:asciiTheme="majorHAnsi" w:hAnsiTheme="majorHAnsi" w:cstheme="majorHAnsi"/>
          <w:b/>
          <w:bCs/>
          <w:color w:val="000000" w:themeColor="text1"/>
          <w:sz w:val="24"/>
          <w:szCs w:val="24"/>
        </w:rPr>
        <w:t>8</w:t>
      </w:r>
      <w:r w:rsidR="000B1960" w:rsidRPr="006C02F2">
        <w:rPr>
          <w:rFonts w:asciiTheme="majorHAnsi" w:hAnsiTheme="majorHAnsi" w:cstheme="majorHAnsi"/>
          <w:color w:val="000000" w:themeColor="text1"/>
          <w:sz w:val="24"/>
          <w:szCs w:val="24"/>
        </w:rPr>
        <w:t xml:space="preserve"> </w:t>
      </w:r>
      <w:r w:rsidRPr="006C02F2">
        <w:rPr>
          <w:rFonts w:asciiTheme="majorHAnsi" w:hAnsiTheme="majorHAnsi" w:cstheme="majorHAnsi"/>
          <w:b/>
          <w:color w:val="000000" w:themeColor="text1"/>
          <w:sz w:val="24"/>
          <w:szCs w:val="24"/>
        </w:rPr>
        <w:t>do SWZ</w:t>
      </w:r>
      <w:r w:rsidRPr="006C02F2">
        <w:rPr>
          <w:rFonts w:asciiTheme="majorHAnsi" w:hAnsiTheme="majorHAnsi" w:cstheme="majorHAnsi"/>
          <w:color w:val="000000" w:themeColor="text1"/>
          <w:sz w:val="24"/>
          <w:szCs w:val="24"/>
        </w:rPr>
        <w:t>.</w:t>
      </w:r>
    </w:p>
    <w:p w14:paraId="11475450" w14:textId="77777777" w:rsidR="002C356E" w:rsidRPr="00D14DA3" w:rsidRDefault="00FA77C1" w:rsidP="00611830">
      <w:pPr>
        <w:numPr>
          <w:ilvl w:val="3"/>
          <w:numId w:val="11"/>
        </w:numPr>
        <w:spacing w:line="271" w:lineRule="auto"/>
        <w:ind w:left="426" w:hanging="426"/>
        <w:jc w:val="both"/>
        <w:rPr>
          <w:rFonts w:asciiTheme="majorHAnsi" w:hAnsiTheme="majorHAnsi" w:cstheme="majorHAnsi"/>
          <w:sz w:val="24"/>
          <w:szCs w:val="24"/>
        </w:rPr>
      </w:pPr>
      <w:r w:rsidRPr="00D14DA3">
        <w:rPr>
          <w:rFonts w:asciiTheme="majorHAnsi" w:hAnsiTheme="majorHAnsi" w:cstheme="majorHAnsi"/>
          <w:sz w:val="24"/>
          <w:szCs w:val="24"/>
        </w:rPr>
        <w:t>Zmiana umowy wymaga dla swej ważności, pod rygorem nieważności, zachowania formy pisemnej.</w:t>
      </w:r>
    </w:p>
    <w:p w14:paraId="787A4C23" w14:textId="77777777" w:rsidR="002C356E" w:rsidRPr="00DE5C4D" w:rsidRDefault="00FA77C1" w:rsidP="006C1A70">
      <w:pPr>
        <w:pStyle w:val="Nagwek2"/>
        <w:spacing w:line="271" w:lineRule="auto"/>
        <w:jc w:val="both"/>
        <w:rPr>
          <w:rFonts w:asciiTheme="majorHAnsi" w:hAnsiTheme="majorHAnsi" w:cstheme="majorHAnsi"/>
          <w:b/>
          <w:bCs/>
        </w:rPr>
      </w:pPr>
      <w:bookmarkStart w:id="44" w:name="_kmfqfyi30wag" w:colFirst="0" w:colLast="0"/>
      <w:bookmarkEnd w:id="44"/>
      <w:r w:rsidRPr="00DE5C4D">
        <w:rPr>
          <w:rFonts w:asciiTheme="majorHAnsi" w:hAnsiTheme="majorHAnsi" w:cstheme="majorHAnsi"/>
          <w:b/>
          <w:bCs/>
        </w:rPr>
        <w:lastRenderedPageBreak/>
        <w:t>XIV. Pouczenie o środkach ochrony prawnej przysługujących Wykonawcy</w:t>
      </w:r>
    </w:p>
    <w:p w14:paraId="06C7DB12" w14:textId="77777777" w:rsidR="002C356E" w:rsidRPr="009661C9" w:rsidRDefault="00FA77C1" w:rsidP="006C1A70">
      <w:pPr>
        <w:numPr>
          <w:ilvl w:val="0"/>
          <w:numId w:val="5"/>
        </w:numPr>
        <w:spacing w:before="240" w:line="271" w:lineRule="auto"/>
        <w:ind w:left="426"/>
        <w:jc w:val="both"/>
        <w:rPr>
          <w:rFonts w:ascii="Calibri" w:hAnsi="Calibri" w:cs="Calibri"/>
          <w:sz w:val="24"/>
          <w:szCs w:val="24"/>
        </w:rPr>
      </w:pPr>
      <w:r w:rsidRPr="009661C9">
        <w:rPr>
          <w:rFonts w:ascii="Calibri" w:hAnsi="Calibri" w:cs="Calibri"/>
          <w:sz w:val="24"/>
          <w:szCs w:val="24"/>
        </w:rPr>
        <w:t>Środki ochrony prawnej określone w niniejszym dziale przysługują wykonawcy, uczestnikowi konkursu oraz innemu podmiotowi, jeżeli ma lub miał int</w:t>
      </w:r>
      <w:r w:rsidR="005F7E13" w:rsidRPr="009661C9">
        <w:rPr>
          <w:rFonts w:ascii="Calibri" w:hAnsi="Calibri" w:cs="Calibri"/>
          <w:sz w:val="24"/>
          <w:szCs w:val="24"/>
        </w:rPr>
        <w:t>eres w uzyskaniu zamówienia lub </w:t>
      </w:r>
      <w:r w:rsidRPr="009661C9">
        <w:rPr>
          <w:rFonts w:ascii="Calibri" w:hAnsi="Calibri" w:cs="Calibri"/>
          <w:sz w:val="24"/>
          <w:szCs w:val="24"/>
        </w:rPr>
        <w:t>nagrody w konkursie oraz poniósł lub może ponieść s</w:t>
      </w:r>
      <w:r w:rsidR="005F7E13" w:rsidRPr="009661C9">
        <w:rPr>
          <w:rFonts w:ascii="Calibri" w:hAnsi="Calibri" w:cs="Calibri"/>
          <w:sz w:val="24"/>
          <w:szCs w:val="24"/>
        </w:rPr>
        <w:t>zkodę w wyniku naruszenia przez </w:t>
      </w:r>
      <w:r w:rsidRPr="009661C9">
        <w:rPr>
          <w:rFonts w:ascii="Calibri" w:hAnsi="Calibri" w:cs="Calibri"/>
          <w:sz w:val="24"/>
          <w:szCs w:val="24"/>
        </w:rPr>
        <w:t>zamawiającego przepisów ustawy PZP</w:t>
      </w:r>
      <w:r w:rsidR="005F7E13" w:rsidRPr="009661C9">
        <w:rPr>
          <w:rFonts w:ascii="Calibri" w:hAnsi="Calibri" w:cs="Calibri"/>
          <w:sz w:val="24"/>
          <w:szCs w:val="24"/>
        </w:rPr>
        <w:t>.</w:t>
      </w:r>
      <w:r w:rsidRPr="009661C9">
        <w:rPr>
          <w:rFonts w:ascii="Calibri" w:hAnsi="Calibri" w:cs="Calibri"/>
          <w:sz w:val="24"/>
          <w:szCs w:val="24"/>
        </w:rPr>
        <w:t xml:space="preserve"> </w:t>
      </w:r>
    </w:p>
    <w:p w14:paraId="3C2BFADC" w14:textId="07FA72B2"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w:t>
      </w:r>
      <w:r w:rsidR="005F7E13" w:rsidRPr="009661C9">
        <w:rPr>
          <w:rFonts w:ascii="Calibri" w:hAnsi="Calibri" w:cs="Calibri"/>
          <w:sz w:val="24"/>
          <w:szCs w:val="24"/>
        </w:rPr>
        <w:t xml:space="preserve">5 </w:t>
      </w:r>
      <w:r w:rsidR="00F861C9" w:rsidRPr="009661C9">
        <w:rPr>
          <w:rFonts w:ascii="Calibri" w:hAnsi="Calibri" w:cs="Calibri"/>
          <w:sz w:val="24"/>
          <w:szCs w:val="24"/>
        </w:rPr>
        <w:t xml:space="preserve">ustawy </w:t>
      </w:r>
      <w:r w:rsidR="005F7E13" w:rsidRPr="009661C9">
        <w:rPr>
          <w:rFonts w:ascii="Calibri" w:hAnsi="Calibri" w:cs="Calibri"/>
          <w:sz w:val="24"/>
          <w:szCs w:val="24"/>
        </w:rPr>
        <w:t>PZP oraz Rzecznikowi Małych i </w:t>
      </w:r>
      <w:r w:rsidRPr="009661C9">
        <w:rPr>
          <w:rFonts w:ascii="Calibri" w:hAnsi="Calibri" w:cs="Calibri"/>
          <w:sz w:val="24"/>
          <w:szCs w:val="24"/>
        </w:rPr>
        <w:t>Średnich Przedsiębiorców.</w:t>
      </w:r>
    </w:p>
    <w:p w14:paraId="7E43A209"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przysługuje na:</w:t>
      </w:r>
    </w:p>
    <w:p w14:paraId="03AC247D" w14:textId="77777777" w:rsidR="002C356E" w:rsidRPr="009661C9" w:rsidRDefault="00FA77C1" w:rsidP="006C1A70">
      <w:pPr>
        <w:spacing w:line="271" w:lineRule="auto"/>
        <w:ind w:left="868" w:hanging="425"/>
        <w:jc w:val="both"/>
        <w:rPr>
          <w:rFonts w:ascii="Calibri" w:hAnsi="Calibri" w:cs="Calibri"/>
          <w:sz w:val="24"/>
          <w:szCs w:val="24"/>
        </w:rPr>
      </w:pPr>
      <w:r w:rsidRPr="009661C9">
        <w:rPr>
          <w:rFonts w:ascii="Calibri" w:hAnsi="Calibri" w:cs="Calibri"/>
          <w:sz w:val="24"/>
          <w:szCs w:val="24"/>
        </w:rPr>
        <w:t>1)</w:t>
      </w:r>
      <w:r w:rsidRPr="009661C9">
        <w:rPr>
          <w:rFonts w:ascii="Calibri" w:hAnsi="Calibri" w:cs="Calibri"/>
          <w:sz w:val="24"/>
          <w:szCs w:val="24"/>
        </w:rPr>
        <w:tab/>
        <w:t>niezgodną z przepisami ustawy czynność Zamawiaj</w:t>
      </w:r>
      <w:r w:rsidR="00F37E00" w:rsidRPr="009661C9">
        <w:rPr>
          <w:rFonts w:ascii="Calibri" w:hAnsi="Calibri" w:cs="Calibri"/>
          <w:sz w:val="24"/>
          <w:szCs w:val="24"/>
        </w:rPr>
        <w:t>ącego, podjętą w postępowaniu o </w:t>
      </w:r>
      <w:r w:rsidRPr="009661C9">
        <w:rPr>
          <w:rFonts w:ascii="Calibri" w:hAnsi="Calibri" w:cs="Calibri"/>
          <w:sz w:val="24"/>
          <w:szCs w:val="24"/>
        </w:rPr>
        <w:t>udzielenie zamówienia, w tym na projektowane postanowienie umowy;</w:t>
      </w:r>
    </w:p>
    <w:p w14:paraId="7E009491" w14:textId="48E15866" w:rsidR="002C356E" w:rsidRPr="009661C9" w:rsidRDefault="00FA77C1" w:rsidP="006C1A70">
      <w:pPr>
        <w:spacing w:line="271" w:lineRule="auto"/>
        <w:ind w:left="868" w:hanging="425"/>
        <w:jc w:val="both"/>
        <w:rPr>
          <w:rFonts w:ascii="Calibri" w:hAnsi="Calibri" w:cs="Calibri"/>
          <w:sz w:val="24"/>
          <w:szCs w:val="24"/>
        </w:rPr>
      </w:pPr>
      <w:r w:rsidRPr="009661C9">
        <w:rPr>
          <w:rFonts w:ascii="Calibri" w:hAnsi="Calibri" w:cs="Calibri"/>
          <w:sz w:val="24"/>
          <w:szCs w:val="24"/>
        </w:rPr>
        <w:t>2)</w:t>
      </w:r>
      <w:r w:rsidRPr="009661C9">
        <w:rPr>
          <w:rFonts w:ascii="Calibri" w:hAnsi="Calibri" w:cs="Calibri"/>
          <w:sz w:val="24"/>
          <w:szCs w:val="24"/>
        </w:rPr>
        <w:tab/>
        <w:t>zaniechanie czynności w postępowaniu o udzielenie zamów</w:t>
      </w:r>
      <w:r w:rsidR="005F7E13" w:rsidRPr="009661C9">
        <w:rPr>
          <w:rFonts w:ascii="Calibri" w:hAnsi="Calibri" w:cs="Calibri"/>
          <w:sz w:val="24"/>
          <w:szCs w:val="24"/>
        </w:rPr>
        <w:t>ienia do której zamawiający był </w:t>
      </w:r>
      <w:r w:rsidRPr="009661C9">
        <w:rPr>
          <w:rFonts w:ascii="Calibri" w:hAnsi="Calibri" w:cs="Calibri"/>
          <w:sz w:val="24"/>
          <w:szCs w:val="24"/>
        </w:rPr>
        <w:t>obowiązany na podstawie ustawy</w:t>
      </w:r>
      <w:r w:rsidR="0020238D" w:rsidRPr="009661C9">
        <w:rPr>
          <w:rFonts w:ascii="Calibri" w:hAnsi="Calibri" w:cs="Calibri"/>
          <w:sz w:val="24"/>
          <w:szCs w:val="24"/>
        </w:rPr>
        <w:t>.</w:t>
      </w:r>
    </w:p>
    <w:p w14:paraId="7750719D"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64238673"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wobec treści ogłoszenia lub treści SWZ wnosi się w terminie 5 dni od dnia zamieszczenia ogłoszenia w Biuletynie Zamówień Publicznych lub treści SWZ na stronie internetowej.</w:t>
      </w:r>
    </w:p>
    <w:p w14:paraId="41E9D1B4"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wnosi się w terminie:</w:t>
      </w:r>
    </w:p>
    <w:p w14:paraId="421EBDC2" w14:textId="77777777" w:rsidR="002C356E" w:rsidRPr="009661C9" w:rsidRDefault="00FA77C1" w:rsidP="006C1A70">
      <w:pPr>
        <w:spacing w:line="271" w:lineRule="auto"/>
        <w:ind w:left="709" w:hanging="425"/>
        <w:jc w:val="both"/>
        <w:rPr>
          <w:rFonts w:ascii="Calibri" w:hAnsi="Calibri" w:cs="Calibri"/>
          <w:sz w:val="24"/>
          <w:szCs w:val="24"/>
        </w:rPr>
      </w:pPr>
      <w:r w:rsidRPr="009661C9">
        <w:rPr>
          <w:rFonts w:ascii="Calibri" w:hAnsi="Calibri" w:cs="Calibri"/>
          <w:sz w:val="24"/>
          <w:szCs w:val="24"/>
        </w:rPr>
        <w:t>1)</w:t>
      </w:r>
      <w:r w:rsidRPr="009661C9">
        <w:rPr>
          <w:rFonts w:ascii="Calibri" w:hAnsi="Calibri" w:cs="Calibri"/>
          <w:sz w:val="24"/>
          <w:szCs w:val="24"/>
        </w:rPr>
        <w:tab/>
        <w:t>5 dni od dnia przekazania informacji o czynności zamawiającego stanowiącej podstawę jego wniesienia, jeżeli informacja została przekazana przy użyciu środków komunikacji elektronicznej,</w:t>
      </w:r>
    </w:p>
    <w:p w14:paraId="30628D60" w14:textId="77777777" w:rsidR="002C356E" w:rsidRPr="009661C9" w:rsidRDefault="00FA77C1" w:rsidP="006C1A70">
      <w:pPr>
        <w:spacing w:line="271" w:lineRule="auto"/>
        <w:ind w:left="709" w:hanging="425"/>
        <w:jc w:val="both"/>
        <w:rPr>
          <w:rFonts w:ascii="Calibri" w:hAnsi="Calibri" w:cs="Calibri"/>
          <w:sz w:val="24"/>
          <w:szCs w:val="24"/>
        </w:rPr>
      </w:pPr>
      <w:r w:rsidRPr="009661C9">
        <w:rPr>
          <w:rFonts w:ascii="Calibri" w:hAnsi="Calibri" w:cs="Calibri"/>
          <w:sz w:val="24"/>
          <w:szCs w:val="24"/>
        </w:rPr>
        <w:t>2)</w:t>
      </w:r>
      <w:r w:rsidRPr="009661C9">
        <w:rPr>
          <w:rFonts w:ascii="Calibri" w:hAnsi="Calibri" w:cs="Calibri"/>
          <w:sz w:val="24"/>
          <w:szCs w:val="24"/>
        </w:rPr>
        <w:tab/>
        <w:t>10 dni od dnia przekazania informacji o czynności zamawiającego stanowiącej podstawę jego wniesienia, jeżeli informacja została przekazana w sposób inny niż określony w pkt 1).</w:t>
      </w:r>
    </w:p>
    <w:p w14:paraId="4FD663CE" w14:textId="26CFFA3B"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 xml:space="preserve">Odwołanie w przypadkach innych niż określone w pkt 5 i 6 wnosi </w:t>
      </w:r>
      <w:r w:rsidR="00F37E00" w:rsidRPr="00D14DA3">
        <w:rPr>
          <w:rFonts w:asciiTheme="majorHAnsi" w:hAnsiTheme="majorHAnsi" w:cstheme="majorHAnsi"/>
          <w:sz w:val="24"/>
          <w:szCs w:val="24"/>
        </w:rPr>
        <w:t>się w terminie 5 dni od dnia, w </w:t>
      </w:r>
      <w:r w:rsidRPr="00D14DA3">
        <w:rPr>
          <w:rFonts w:asciiTheme="majorHAnsi" w:hAnsiTheme="majorHAnsi" w:cstheme="majorHAnsi"/>
          <w:sz w:val="24"/>
          <w:szCs w:val="24"/>
        </w:rPr>
        <w:t>którym powzięto lub przy zachowaniu należytej staranności</w:t>
      </w:r>
      <w:r w:rsidR="00F37E00" w:rsidRPr="00D14DA3">
        <w:rPr>
          <w:rFonts w:asciiTheme="majorHAnsi" w:hAnsiTheme="majorHAnsi" w:cstheme="majorHAnsi"/>
          <w:sz w:val="24"/>
          <w:szCs w:val="24"/>
        </w:rPr>
        <w:t xml:space="preserve"> można było powziąć wiadomość o </w:t>
      </w:r>
      <w:r w:rsidRPr="00D14DA3">
        <w:rPr>
          <w:rFonts w:asciiTheme="majorHAnsi" w:hAnsiTheme="majorHAnsi" w:cstheme="majorHAnsi"/>
          <w:sz w:val="24"/>
          <w:szCs w:val="24"/>
        </w:rPr>
        <w:t>okolicznościach stanowiących podstawę jego wniesienia</w:t>
      </w:r>
      <w:r w:rsidR="00C31681">
        <w:rPr>
          <w:rFonts w:asciiTheme="majorHAnsi" w:hAnsiTheme="majorHAnsi" w:cstheme="majorHAnsi"/>
          <w:sz w:val="24"/>
          <w:szCs w:val="24"/>
        </w:rPr>
        <w:t>.</w:t>
      </w:r>
    </w:p>
    <w:p w14:paraId="6EBFBE0F"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Na orzeczenie Izby oraz postanowienie Prezesa Izby, o którym mowa w art. 519 ust. 1 ustawy PZP, stronom oraz uczestnikom postępowania odwoławczego przysługuje skarga do sądu.</w:t>
      </w:r>
    </w:p>
    <w:p w14:paraId="4CEB38B0"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76EA9FDC"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Skargę wnosi się do Sądu Okręgowego w Warszawie - sądu zamówień publicznych, zwanego dalej "sądem zamówień publicznych".</w:t>
      </w:r>
    </w:p>
    <w:p w14:paraId="2203B8A7"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lastRenderedPageBreak/>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17544C7" w14:textId="657104C3" w:rsidR="00803864" w:rsidRPr="00D84A64" w:rsidRDefault="00FA77C1" w:rsidP="00803864">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Prezes Izby przekazuje skargę wraz z aktami postępowania odwoławczego do sądu zamówień publicznych w terminie 7 dni od dnia jej otrzymania.</w:t>
      </w:r>
      <w:bookmarkStart w:id="45" w:name="_uarrfy5kozla" w:colFirst="0" w:colLast="0"/>
      <w:bookmarkEnd w:id="45"/>
    </w:p>
    <w:p w14:paraId="34778EC2" w14:textId="1E90FCD2" w:rsidR="0068310F" w:rsidRPr="001E78EE" w:rsidRDefault="00FA77C1" w:rsidP="001E78EE">
      <w:pPr>
        <w:pStyle w:val="Nagwek2"/>
        <w:spacing w:line="271" w:lineRule="auto"/>
        <w:jc w:val="both"/>
        <w:rPr>
          <w:rFonts w:asciiTheme="majorHAnsi" w:hAnsiTheme="majorHAnsi" w:cstheme="majorHAnsi"/>
          <w:b/>
          <w:bCs/>
        </w:rPr>
      </w:pPr>
      <w:r w:rsidRPr="00DE5C4D">
        <w:rPr>
          <w:rFonts w:asciiTheme="majorHAnsi" w:hAnsiTheme="majorHAnsi" w:cstheme="majorHAnsi"/>
          <w:b/>
          <w:bCs/>
        </w:rPr>
        <w:t>XXV. Spis załączników</w:t>
      </w:r>
      <w:r w:rsidR="00EC0F1F">
        <w:rPr>
          <w:rFonts w:asciiTheme="majorHAnsi" w:hAnsiTheme="majorHAnsi" w:cstheme="majorHAnsi"/>
          <w:b/>
          <w:bCs/>
        </w:rPr>
        <w:t xml:space="preserve"> do SWZ</w:t>
      </w:r>
    </w:p>
    <w:p w14:paraId="15876051" w14:textId="6C23CB76" w:rsidR="001F5F48" w:rsidRPr="00A864E2" w:rsidRDefault="00EC0F1F" w:rsidP="00130374">
      <w:pPr>
        <w:pStyle w:val="Akapitzlist"/>
        <w:numPr>
          <w:ilvl w:val="3"/>
          <w:numId w:val="39"/>
        </w:numPr>
        <w:tabs>
          <w:tab w:val="left" w:pos="426"/>
        </w:tabs>
        <w:spacing w:line="271" w:lineRule="auto"/>
        <w:ind w:left="0" w:firstLine="0"/>
        <w:rPr>
          <w:rFonts w:asciiTheme="majorHAnsi" w:hAnsiTheme="majorHAnsi" w:cstheme="majorHAnsi"/>
          <w:sz w:val="24"/>
          <w:szCs w:val="24"/>
        </w:rPr>
      </w:pPr>
      <w:r w:rsidRPr="00C02B44">
        <w:rPr>
          <w:rFonts w:ascii="Calibri" w:hAnsi="Calibri" w:cs="Calibri"/>
          <w:bCs/>
          <w:sz w:val="24"/>
          <w:szCs w:val="24"/>
        </w:rPr>
        <w:t xml:space="preserve">Załącznik nr </w:t>
      </w:r>
      <w:r>
        <w:rPr>
          <w:rFonts w:ascii="Calibri" w:hAnsi="Calibri" w:cs="Calibri"/>
          <w:bCs/>
          <w:sz w:val="24"/>
          <w:szCs w:val="24"/>
        </w:rPr>
        <w:t>1</w:t>
      </w:r>
      <w:r w:rsidRPr="00C02B44">
        <w:rPr>
          <w:rFonts w:ascii="Calibri" w:hAnsi="Calibri" w:cs="Calibri"/>
          <w:bCs/>
          <w:sz w:val="24"/>
          <w:szCs w:val="24"/>
        </w:rPr>
        <w:t xml:space="preserve"> – </w:t>
      </w:r>
      <w:r w:rsidR="001F5F48" w:rsidRPr="00A864E2">
        <w:rPr>
          <w:rFonts w:asciiTheme="majorHAnsi" w:hAnsiTheme="majorHAnsi" w:cstheme="majorHAnsi"/>
          <w:sz w:val="24"/>
          <w:szCs w:val="24"/>
        </w:rPr>
        <w:t>Formularz</w:t>
      </w:r>
      <w:r w:rsidR="00F37E00" w:rsidRPr="00A864E2">
        <w:rPr>
          <w:rFonts w:asciiTheme="majorHAnsi" w:hAnsiTheme="majorHAnsi" w:cstheme="majorHAnsi"/>
          <w:sz w:val="24"/>
          <w:szCs w:val="24"/>
        </w:rPr>
        <w:t xml:space="preserve"> oferty</w:t>
      </w:r>
      <w:r w:rsidR="00243A48">
        <w:rPr>
          <w:rFonts w:asciiTheme="majorHAnsi" w:hAnsiTheme="majorHAnsi" w:cstheme="majorHAnsi"/>
          <w:sz w:val="24"/>
          <w:szCs w:val="24"/>
        </w:rPr>
        <w:t>.</w:t>
      </w:r>
    </w:p>
    <w:p w14:paraId="200EC075" w14:textId="58CE01E3" w:rsidR="004D352E" w:rsidRDefault="00EC0F1F" w:rsidP="001303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C02B44">
        <w:rPr>
          <w:rFonts w:ascii="Calibri" w:hAnsi="Calibri" w:cs="Calibri"/>
          <w:bCs/>
          <w:sz w:val="24"/>
          <w:szCs w:val="24"/>
        </w:rPr>
        <w:t xml:space="preserve">Załącznik </w:t>
      </w:r>
      <w:r w:rsidRPr="00A864E2">
        <w:rPr>
          <w:rFonts w:asciiTheme="majorHAnsi" w:hAnsiTheme="majorHAnsi" w:cstheme="majorHAnsi"/>
          <w:sz w:val="24"/>
          <w:szCs w:val="24"/>
        </w:rPr>
        <w:t xml:space="preserve">nr 2 a </w:t>
      </w:r>
      <w:r>
        <w:rPr>
          <w:rFonts w:asciiTheme="majorHAnsi" w:hAnsiTheme="majorHAnsi" w:cstheme="majorHAnsi"/>
          <w:sz w:val="24"/>
          <w:szCs w:val="24"/>
        </w:rPr>
        <w:t>i 2b</w:t>
      </w:r>
      <w:r w:rsidRPr="00A864E2">
        <w:rPr>
          <w:rFonts w:asciiTheme="majorHAnsi" w:hAnsiTheme="majorHAnsi" w:cstheme="majorHAnsi"/>
          <w:sz w:val="24"/>
          <w:szCs w:val="24"/>
        </w:rPr>
        <w:t xml:space="preserve"> </w:t>
      </w:r>
      <w:r w:rsidRPr="00C02B44">
        <w:rPr>
          <w:rFonts w:ascii="Calibri" w:hAnsi="Calibri" w:cs="Calibri"/>
          <w:bCs/>
          <w:sz w:val="24"/>
          <w:szCs w:val="24"/>
        </w:rPr>
        <w:t xml:space="preserve">– </w:t>
      </w:r>
      <w:r w:rsidR="001F5F48" w:rsidRPr="00A864E2">
        <w:rPr>
          <w:rFonts w:asciiTheme="majorHAnsi" w:hAnsiTheme="majorHAnsi" w:cstheme="majorHAnsi"/>
          <w:sz w:val="24"/>
          <w:szCs w:val="24"/>
        </w:rPr>
        <w:t>Oświadczenia, o których mowa w art 125 ust. 1 ustawy PZP</w:t>
      </w:r>
      <w:r>
        <w:rPr>
          <w:rFonts w:asciiTheme="majorHAnsi" w:hAnsiTheme="majorHAnsi" w:cstheme="majorHAnsi"/>
          <w:sz w:val="24"/>
          <w:szCs w:val="24"/>
        </w:rPr>
        <w:t>.</w:t>
      </w:r>
    </w:p>
    <w:p w14:paraId="1B10F719" w14:textId="7D035097" w:rsidR="00EC0F1F" w:rsidRPr="00EC0F1F" w:rsidRDefault="00EC0F1F" w:rsidP="001303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EC0F1F">
        <w:rPr>
          <w:rFonts w:ascii="Calibri" w:hAnsi="Calibri" w:cs="Calibri"/>
          <w:bCs/>
          <w:sz w:val="24"/>
          <w:szCs w:val="24"/>
        </w:rPr>
        <w:t xml:space="preserve">Załącznik nr </w:t>
      </w:r>
      <w:r>
        <w:rPr>
          <w:rFonts w:ascii="Calibri" w:hAnsi="Calibri" w:cs="Calibri"/>
          <w:bCs/>
          <w:sz w:val="24"/>
          <w:szCs w:val="24"/>
        </w:rPr>
        <w:t>3</w:t>
      </w:r>
      <w:r w:rsidRPr="00EC0F1F">
        <w:rPr>
          <w:rFonts w:ascii="Calibri" w:hAnsi="Calibri" w:cs="Calibri"/>
          <w:bCs/>
          <w:sz w:val="24"/>
          <w:szCs w:val="24"/>
        </w:rPr>
        <w:t xml:space="preserve"> – Oświadczenie wspólnie ubiegających się o zamówienie na podst. art. 117 ust. 4 ustawy </w:t>
      </w:r>
      <w:r w:rsidR="00B42861" w:rsidRPr="00EC0F1F">
        <w:rPr>
          <w:rFonts w:ascii="Calibri" w:hAnsi="Calibri" w:cs="Calibri"/>
          <w:bCs/>
          <w:sz w:val="24"/>
          <w:szCs w:val="24"/>
        </w:rPr>
        <w:t>PZP</w:t>
      </w:r>
      <w:r w:rsidRPr="00EC0F1F">
        <w:rPr>
          <w:rFonts w:ascii="Calibri" w:hAnsi="Calibri" w:cs="Calibri"/>
          <w:bCs/>
          <w:sz w:val="24"/>
          <w:szCs w:val="24"/>
        </w:rPr>
        <w:t>.</w:t>
      </w:r>
    </w:p>
    <w:p w14:paraId="5B76B199" w14:textId="77777777" w:rsidR="00EC0F1F" w:rsidRPr="00EB65B0" w:rsidRDefault="00EC0F1F" w:rsidP="001303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EC0F1F">
        <w:rPr>
          <w:rFonts w:ascii="Calibri" w:hAnsi="Calibri" w:cs="Calibri"/>
          <w:bCs/>
          <w:sz w:val="24"/>
          <w:szCs w:val="24"/>
        </w:rPr>
        <w:t>Załącznik nr 4 – Zobowiązanie podmiotu trzeciego.</w:t>
      </w:r>
    </w:p>
    <w:p w14:paraId="47B4F733" w14:textId="5846D2A4" w:rsidR="00EC0F1F" w:rsidRPr="00EB65B0" w:rsidRDefault="00EC0F1F" w:rsidP="001303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EB65B0">
        <w:rPr>
          <w:rFonts w:ascii="Calibri" w:hAnsi="Calibri" w:cs="Calibri"/>
          <w:bCs/>
          <w:sz w:val="24"/>
          <w:szCs w:val="24"/>
        </w:rPr>
        <w:t xml:space="preserve">Załącznik nr </w:t>
      </w:r>
      <w:r w:rsidR="00EB65B0">
        <w:rPr>
          <w:rFonts w:ascii="Calibri" w:hAnsi="Calibri" w:cs="Calibri"/>
          <w:bCs/>
          <w:sz w:val="24"/>
          <w:szCs w:val="24"/>
        </w:rPr>
        <w:t>5</w:t>
      </w:r>
      <w:r w:rsidRPr="00EB65B0">
        <w:rPr>
          <w:rFonts w:ascii="Calibri" w:hAnsi="Calibri" w:cs="Calibri"/>
          <w:bCs/>
          <w:sz w:val="24"/>
          <w:szCs w:val="24"/>
        </w:rPr>
        <w:t xml:space="preserve"> – Wykaz wykonanych usług.</w:t>
      </w:r>
    </w:p>
    <w:p w14:paraId="047C2A16" w14:textId="6C784319" w:rsidR="00EC0F1F" w:rsidRPr="009661C9" w:rsidRDefault="00EC0F1F" w:rsidP="001303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EB65B0">
        <w:rPr>
          <w:rFonts w:ascii="Calibri" w:hAnsi="Calibri" w:cs="Calibri"/>
          <w:bCs/>
          <w:sz w:val="24"/>
          <w:szCs w:val="24"/>
        </w:rPr>
        <w:t xml:space="preserve">Załącznik nr </w:t>
      </w:r>
      <w:r w:rsidR="00EB65B0">
        <w:rPr>
          <w:rFonts w:ascii="Calibri" w:hAnsi="Calibri" w:cs="Calibri"/>
          <w:bCs/>
          <w:sz w:val="24"/>
          <w:szCs w:val="24"/>
        </w:rPr>
        <w:t>6</w:t>
      </w:r>
      <w:r w:rsidRPr="00EB65B0">
        <w:rPr>
          <w:rFonts w:ascii="Calibri" w:hAnsi="Calibri" w:cs="Calibri"/>
          <w:bCs/>
          <w:sz w:val="24"/>
          <w:szCs w:val="24"/>
        </w:rPr>
        <w:t xml:space="preserve"> – Wykaz osób.</w:t>
      </w:r>
    </w:p>
    <w:p w14:paraId="2753ACF7" w14:textId="4FB829FA" w:rsidR="00020874" w:rsidRPr="009661C9" w:rsidRDefault="000867E5" w:rsidP="000208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9661C9">
        <w:rPr>
          <w:rFonts w:asciiTheme="majorHAnsi" w:hAnsiTheme="majorHAnsi" w:cstheme="majorHAnsi"/>
          <w:sz w:val="24"/>
          <w:szCs w:val="24"/>
        </w:rPr>
        <w:t>Załącznik nr 7 – Oświadczenie Wykonawcy o aktualności informacji</w:t>
      </w:r>
    </w:p>
    <w:p w14:paraId="2A673734" w14:textId="672F4CA9" w:rsidR="00EC0F1F" w:rsidRPr="009661C9" w:rsidRDefault="00EC0F1F" w:rsidP="000867E5">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9661C9">
        <w:rPr>
          <w:rFonts w:ascii="Calibri" w:hAnsi="Calibri" w:cs="Calibri"/>
          <w:bCs/>
          <w:sz w:val="24"/>
          <w:szCs w:val="24"/>
        </w:rPr>
        <w:t xml:space="preserve">Załącznik nr </w:t>
      </w:r>
      <w:r w:rsidR="000867E5" w:rsidRPr="009661C9">
        <w:rPr>
          <w:rFonts w:ascii="Calibri" w:hAnsi="Calibri" w:cs="Calibri"/>
          <w:bCs/>
          <w:sz w:val="24"/>
          <w:szCs w:val="24"/>
        </w:rPr>
        <w:t>8</w:t>
      </w:r>
      <w:r w:rsidRPr="009661C9">
        <w:rPr>
          <w:rFonts w:ascii="Calibri" w:hAnsi="Calibri" w:cs="Calibri"/>
          <w:bCs/>
          <w:sz w:val="24"/>
          <w:szCs w:val="24"/>
        </w:rPr>
        <w:t xml:space="preserve"> – Projektowane postanowienia umowy</w:t>
      </w:r>
      <w:r w:rsidR="00EB65B0" w:rsidRPr="009661C9">
        <w:rPr>
          <w:rFonts w:ascii="Calibri" w:hAnsi="Calibri" w:cs="Calibri"/>
          <w:bCs/>
          <w:sz w:val="24"/>
          <w:szCs w:val="24"/>
        </w:rPr>
        <w:t>.</w:t>
      </w:r>
    </w:p>
    <w:p w14:paraId="54BD9BFB" w14:textId="1C9CDE5E" w:rsidR="00EC0F1F" w:rsidRPr="009661C9" w:rsidRDefault="00EC0F1F" w:rsidP="00130374">
      <w:pPr>
        <w:pStyle w:val="Akapitzlist"/>
        <w:numPr>
          <w:ilvl w:val="3"/>
          <w:numId w:val="39"/>
        </w:numPr>
        <w:tabs>
          <w:tab w:val="left" w:pos="426"/>
        </w:tabs>
        <w:spacing w:line="271" w:lineRule="auto"/>
        <w:ind w:left="426" w:hanging="426"/>
        <w:rPr>
          <w:rFonts w:asciiTheme="majorHAnsi" w:hAnsiTheme="majorHAnsi" w:cstheme="majorHAnsi"/>
          <w:sz w:val="24"/>
          <w:szCs w:val="24"/>
        </w:rPr>
      </w:pPr>
      <w:r w:rsidRPr="00EB65B0">
        <w:rPr>
          <w:rFonts w:ascii="Calibri" w:hAnsi="Calibri" w:cs="Calibri"/>
          <w:bCs/>
          <w:sz w:val="24"/>
          <w:szCs w:val="24"/>
        </w:rPr>
        <w:t xml:space="preserve">Załącznik nr </w:t>
      </w:r>
      <w:r w:rsidR="000867E5">
        <w:rPr>
          <w:rFonts w:ascii="Calibri" w:hAnsi="Calibri" w:cs="Calibri"/>
          <w:bCs/>
          <w:sz w:val="24"/>
          <w:szCs w:val="24"/>
        </w:rPr>
        <w:t>9</w:t>
      </w:r>
      <w:r w:rsidRPr="00EB65B0">
        <w:rPr>
          <w:rFonts w:ascii="Calibri" w:hAnsi="Calibri" w:cs="Calibri"/>
          <w:bCs/>
          <w:sz w:val="24"/>
          <w:szCs w:val="24"/>
        </w:rPr>
        <w:t xml:space="preserve"> – Opis Przedmiotu Zamówienia (OPZ).</w:t>
      </w:r>
    </w:p>
    <w:p w14:paraId="1F8DC011" w14:textId="77777777" w:rsidR="002E6ED7" w:rsidRDefault="002E6ED7" w:rsidP="000759E7">
      <w:pPr>
        <w:spacing w:line="271" w:lineRule="auto"/>
        <w:jc w:val="both"/>
        <w:rPr>
          <w:rFonts w:asciiTheme="majorHAnsi" w:hAnsiTheme="majorHAnsi" w:cstheme="majorHAnsi"/>
          <w:b/>
          <w:sz w:val="24"/>
          <w:szCs w:val="24"/>
        </w:rPr>
      </w:pPr>
    </w:p>
    <w:p w14:paraId="65F96239" w14:textId="3547DDA1" w:rsidR="000759E7" w:rsidRPr="00FF389F" w:rsidRDefault="00452038" w:rsidP="00FF389F">
      <w:pPr>
        <w:spacing w:after="120" w:line="271" w:lineRule="auto"/>
        <w:jc w:val="both"/>
        <w:rPr>
          <w:rFonts w:asciiTheme="majorHAnsi" w:hAnsiTheme="majorHAnsi" w:cstheme="majorHAnsi"/>
          <w:b/>
          <w:sz w:val="24"/>
          <w:szCs w:val="24"/>
        </w:rPr>
      </w:pPr>
      <w:r w:rsidRPr="00A864E2">
        <w:rPr>
          <w:rFonts w:asciiTheme="majorHAnsi" w:hAnsiTheme="majorHAnsi" w:cstheme="majorHAnsi"/>
          <w:b/>
          <w:sz w:val="24"/>
          <w:szCs w:val="24"/>
        </w:rPr>
        <w:t>SWZ opracowała Komisja Przetargowa:</w:t>
      </w:r>
      <w:bookmarkStart w:id="46" w:name="_Hlk56271387"/>
    </w:p>
    <w:p w14:paraId="2CC2A9FB" w14:textId="65E20112" w:rsidR="000759E7" w:rsidRPr="00D84A64" w:rsidRDefault="000759E7" w:rsidP="000759E7">
      <w:pPr>
        <w:pStyle w:val="Tekstpodstawowy"/>
        <w:tabs>
          <w:tab w:val="left" w:pos="2612"/>
        </w:tabs>
        <w:spacing w:line="271" w:lineRule="auto"/>
        <w:rPr>
          <w:rFonts w:ascii="Calibri" w:hAnsi="Calibri" w:cs="Calibri"/>
          <w:bCs/>
          <w:sz w:val="24"/>
          <w:szCs w:val="24"/>
        </w:rPr>
      </w:pPr>
      <w:bookmarkStart w:id="47" w:name="_Hlk219189754"/>
      <w:bookmarkStart w:id="48" w:name="_Hlk176251967"/>
      <w:r>
        <w:rPr>
          <w:rFonts w:ascii="Calibri" w:hAnsi="Calibri" w:cs="Calibri"/>
          <w:bCs/>
          <w:sz w:val="24"/>
          <w:szCs w:val="24"/>
        </w:rPr>
        <w:t xml:space="preserve">1. </w:t>
      </w:r>
      <w:r w:rsidRPr="000759E7">
        <w:rPr>
          <w:rFonts w:ascii="Calibri" w:hAnsi="Calibri" w:cs="Calibri"/>
          <w:bCs/>
          <w:sz w:val="24"/>
          <w:szCs w:val="24"/>
        </w:rPr>
        <w:t xml:space="preserve">Przewodniczący komisji:   </w:t>
      </w:r>
      <w:r w:rsidRPr="00C31681">
        <w:rPr>
          <w:rFonts w:ascii="Calibri" w:hAnsi="Calibri" w:cs="Calibri"/>
          <w:bCs/>
          <w:color w:val="EE0000"/>
          <w:sz w:val="24"/>
          <w:szCs w:val="24"/>
        </w:rPr>
        <w:tab/>
      </w:r>
      <w:r w:rsidR="0082102F">
        <w:rPr>
          <w:rFonts w:ascii="Calibri" w:hAnsi="Calibri" w:cs="Calibri"/>
          <w:bCs/>
          <w:color w:val="EE0000"/>
          <w:sz w:val="24"/>
          <w:szCs w:val="24"/>
        </w:rPr>
        <w:t xml:space="preserve"> </w:t>
      </w:r>
      <w:r w:rsidR="00597201">
        <w:rPr>
          <w:rFonts w:ascii="Calibri" w:hAnsi="Calibri" w:cs="Calibri"/>
          <w:bCs/>
          <w:sz w:val="24"/>
          <w:szCs w:val="24"/>
        </w:rPr>
        <w:t xml:space="preserve">Robert </w:t>
      </w:r>
      <w:proofErr w:type="spellStart"/>
      <w:r w:rsidR="00597201">
        <w:rPr>
          <w:rFonts w:ascii="Calibri" w:hAnsi="Calibri" w:cs="Calibri"/>
          <w:bCs/>
          <w:sz w:val="24"/>
          <w:szCs w:val="24"/>
        </w:rPr>
        <w:t>Oczkowicz</w:t>
      </w:r>
      <w:proofErr w:type="spellEnd"/>
      <w:r w:rsidRPr="00D84A64">
        <w:rPr>
          <w:rFonts w:ascii="Calibri" w:hAnsi="Calibri" w:cs="Calibri"/>
          <w:bCs/>
          <w:sz w:val="24"/>
          <w:szCs w:val="24"/>
        </w:rPr>
        <w:tab/>
        <w:t xml:space="preserve"> </w:t>
      </w:r>
      <w:r w:rsidR="00017FE2">
        <w:rPr>
          <w:rFonts w:ascii="Calibri" w:hAnsi="Calibri" w:cs="Calibri"/>
          <w:bCs/>
          <w:sz w:val="24"/>
          <w:szCs w:val="24"/>
        </w:rPr>
        <w:tab/>
      </w:r>
      <w:bookmarkStart w:id="49" w:name="_Hlk227053156"/>
      <w:r w:rsidR="00017FE2" w:rsidRPr="002F29BD">
        <w:rPr>
          <w:rFonts w:ascii="Calibri" w:hAnsi="Calibri" w:cs="Calibri"/>
          <w:bCs/>
          <w:color w:val="FFFFFF"/>
          <w:sz w:val="24"/>
          <w:szCs w:val="24"/>
        </w:rPr>
        <w:t>……………………………………….</w:t>
      </w:r>
      <w:bookmarkEnd w:id="49"/>
    </w:p>
    <w:p w14:paraId="5BB95262" w14:textId="0D52A901" w:rsidR="00814C50" w:rsidRPr="00D84A64" w:rsidRDefault="000759E7" w:rsidP="00814C50">
      <w:pPr>
        <w:pStyle w:val="Tekstpodstawowy"/>
        <w:tabs>
          <w:tab w:val="left" w:pos="2612"/>
        </w:tabs>
        <w:spacing w:line="271" w:lineRule="auto"/>
        <w:rPr>
          <w:rFonts w:ascii="Calibri" w:hAnsi="Calibri" w:cs="Calibri"/>
          <w:bCs/>
          <w:sz w:val="24"/>
          <w:szCs w:val="24"/>
        </w:rPr>
      </w:pPr>
      <w:r w:rsidRPr="00D84A64">
        <w:rPr>
          <w:rFonts w:ascii="Calibri" w:hAnsi="Calibri" w:cs="Calibri"/>
          <w:bCs/>
          <w:sz w:val="24"/>
          <w:szCs w:val="24"/>
        </w:rPr>
        <w:t xml:space="preserve">2. Sekretarz komisji: </w:t>
      </w:r>
      <w:r w:rsidRPr="00D84A64">
        <w:rPr>
          <w:rFonts w:ascii="Calibri" w:hAnsi="Calibri" w:cs="Calibri"/>
          <w:bCs/>
          <w:sz w:val="24"/>
          <w:szCs w:val="24"/>
        </w:rPr>
        <w:tab/>
      </w:r>
      <w:r w:rsidRPr="00D84A64">
        <w:rPr>
          <w:rFonts w:ascii="Calibri" w:hAnsi="Calibri" w:cs="Calibri"/>
          <w:bCs/>
          <w:sz w:val="24"/>
          <w:szCs w:val="24"/>
        </w:rPr>
        <w:tab/>
        <w:t xml:space="preserve"> </w:t>
      </w:r>
      <w:r w:rsidR="002B24E0" w:rsidRPr="00D84A64">
        <w:rPr>
          <w:rFonts w:ascii="Calibri" w:hAnsi="Calibri" w:cs="Calibri"/>
          <w:bCs/>
          <w:sz w:val="24"/>
          <w:szCs w:val="24"/>
        </w:rPr>
        <w:t xml:space="preserve">Mariusz Rakowski </w:t>
      </w:r>
      <w:r w:rsidR="00017FE2">
        <w:rPr>
          <w:rFonts w:ascii="Calibri" w:hAnsi="Calibri" w:cs="Calibri"/>
          <w:bCs/>
          <w:sz w:val="24"/>
          <w:szCs w:val="24"/>
        </w:rPr>
        <w:tab/>
      </w:r>
      <w:r w:rsidR="00017FE2">
        <w:rPr>
          <w:rFonts w:ascii="Calibri" w:hAnsi="Calibri" w:cs="Calibri"/>
          <w:bCs/>
          <w:sz w:val="24"/>
          <w:szCs w:val="24"/>
        </w:rPr>
        <w:tab/>
      </w:r>
      <w:r w:rsidR="00017FE2" w:rsidRPr="002F29BD">
        <w:rPr>
          <w:rFonts w:ascii="Calibri" w:hAnsi="Calibri" w:cs="Calibri"/>
          <w:bCs/>
          <w:color w:val="FFFFFF"/>
          <w:sz w:val="24"/>
          <w:szCs w:val="24"/>
        </w:rPr>
        <w:t>……………………………………….</w:t>
      </w:r>
      <w:r w:rsidR="002B24E0" w:rsidRPr="002F29BD">
        <w:rPr>
          <w:rFonts w:ascii="Calibri" w:hAnsi="Calibri" w:cs="Calibri"/>
          <w:bCs/>
          <w:color w:val="FFFFFF"/>
          <w:sz w:val="24"/>
          <w:szCs w:val="24"/>
        </w:rPr>
        <w:t xml:space="preserve"> </w:t>
      </w:r>
      <w:r w:rsidR="002B24E0" w:rsidRPr="00D84A64">
        <w:rPr>
          <w:rFonts w:ascii="Calibri" w:hAnsi="Calibri" w:cs="Calibri"/>
          <w:bCs/>
          <w:sz w:val="24"/>
          <w:szCs w:val="24"/>
        </w:rPr>
        <w:t xml:space="preserve"> </w:t>
      </w:r>
    </w:p>
    <w:p w14:paraId="42FFE04B" w14:textId="6C703D13" w:rsidR="000759E7" w:rsidRPr="00D84A64" w:rsidRDefault="00814C50" w:rsidP="00814C50">
      <w:pPr>
        <w:pStyle w:val="Tekstpodstawowy"/>
        <w:tabs>
          <w:tab w:val="left" w:pos="2612"/>
        </w:tabs>
        <w:spacing w:line="271" w:lineRule="auto"/>
        <w:rPr>
          <w:rFonts w:ascii="Calibri" w:hAnsi="Calibri" w:cs="Calibri"/>
          <w:bCs/>
          <w:sz w:val="24"/>
          <w:szCs w:val="24"/>
        </w:rPr>
      </w:pPr>
      <w:r w:rsidRPr="00D84A64">
        <w:rPr>
          <w:rFonts w:ascii="Calibri" w:hAnsi="Calibri" w:cs="Calibri"/>
          <w:bCs/>
          <w:sz w:val="24"/>
          <w:szCs w:val="24"/>
        </w:rPr>
        <w:t xml:space="preserve">3. Członek komisji: </w:t>
      </w:r>
      <w:r w:rsidRPr="00D84A64">
        <w:rPr>
          <w:rFonts w:ascii="Calibri" w:hAnsi="Calibri" w:cs="Calibri"/>
          <w:bCs/>
          <w:sz w:val="24"/>
          <w:szCs w:val="24"/>
        </w:rPr>
        <w:tab/>
      </w:r>
      <w:r w:rsidRPr="00D84A64">
        <w:rPr>
          <w:rFonts w:ascii="Calibri" w:hAnsi="Calibri" w:cs="Calibri"/>
          <w:bCs/>
          <w:sz w:val="24"/>
          <w:szCs w:val="24"/>
        </w:rPr>
        <w:tab/>
      </w:r>
      <w:r w:rsidR="00D84A64" w:rsidRPr="00D84A64">
        <w:rPr>
          <w:rFonts w:ascii="Calibri" w:hAnsi="Calibri" w:cs="Calibri"/>
          <w:bCs/>
          <w:sz w:val="24"/>
          <w:szCs w:val="24"/>
        </w:rPr>
        <w:t xml:space="preserve"> </w:t>
      </w:r>
      <w:r w:rsidR="00597201" w:rsidRPr="00D84A64">
        <w:rPr>
          <w:rFonts w:ascii="Calibri" w:hAnsi="Calibri" w:cs="Calibri"/>
          <w:bCs/>
          <w:sz w:val="24"/>
          <w:szCs w:val="24"/>
        </w:rPr>
        <w:t>Anna Kamela</w:t>
      </w:r>
      <w:r w:rsidR="00597201" w:rsidRPr="00D84A64">
        <w:rPr>
          <w:rFonts w:ascii="Calibri" w:hAnsi="Calibri" w:cs="Calibri"/>
          <w:bCs/>
          <w:sz w:val="24"/>
          <w:szCs w:val="24"/>
        </w:rPr>
        <w:tab/>
      </w:r>
      <w:r w:rsidRPr="00D84A64">
        <w:rPr>
          <w:rFonts w:ascii="Calibri" w:hAnsi="Calibri" w:cs="Calibri"/>
          <w:bCs/>
          <w:sz w:val="24"/>
          <w:szCs w:val="24"/>
        </w:rPr>
        <w:tab/>
      </w:r>
      <w:r w:rsidR="00017FE2">
        <w:rPr>
          <w:rFonts w:ascii="Calibri" w:hAnsi="Calibri" w:cs="Calibri"/>
          <w:bCs/>
          <w:sz w:val="24"/>
          <w:szCs w:val="24"/>
        </w:rPr>
        <w:tab/>
      </w:r>
      <w:r w:rsidR="00017FE2" w:rsidRPr="002F29BD">
        <w:rPr>
          <w:rFonts w:ascii="Calibri" w:hAnsi="Calibri" w:cs="Calibri"/>
          <w:bCs/>
          <w:color w:val="FFFFFF"/>
          <w:sz w:val="24"/>
          <w:szCs w:val="24"/>
        </w:rPr>
        <w:t>……………………………………….</w:t>
      </w:r>
    </w:p>
    <w:p w14:paraId="6378FF2B" w14:textId="74DF269D" w:rsidR="00597201" w:rsidRDefault="00814C50" w:rsidP="00017FE2">
      <w:pPr>
        <w:pStyle w:val="Tekstpodstawowy"/>
        <w:tabs>
          <w:tab w:val="left" w:pos="2612"/>
          <w:tab w:val="left" w:pos="2835"/>
        </w:tabs>
        <w:spacing w:line="271" w:lineRule="auto"/>
        <w:rPr>
          <w:rFonts w:ascii="Calibri" w:hAnsi="Calibri" w:cs="Calibri"/>
          <w:bCs/>
          <w:sz w:val="24"/>
          <w:szCs w:val="24"/>
        </w:rPr>
      </w:pPr>
      <w:r w:rsidRPr="00D84A64">
        <w:rPr>
          <w:rFonts w:ascii="Calibri" w:hAnsi="Calibri" w:cs="Calibri"/>
          <w:bCs/>
          <w:sz w:val="24"/>
          <w:szCs w:val="24"/>
        </w:rPr>
        <w:t>4</w:t>
      </w:r>
      <w:r w:rsidR="000759E7" w:rsidRPr="00D84A64">
        <w:rPr>
          <w:rFonts w:ascii="Calibri" w:hAnsi="Calibri" w:cs="Calibri"/>
          <w:bCs/>
          <w:sz w:val="24"/>
          <w:szCs w:val="24"/>
        </w:rPr>
        <w:t>.</w:t>
      </w:r>
      <w:r w:rsidR="00B42861" w:rsidRPr="00D84A64">
        <w:rPr>
          <w:rFonts w:ascii="Calibri" w:hAnsi="Calibri" w:cs="Calibri"/>
          <w:bCs/>
          <w:sz w:val="24"/>
          <w:szCs w:val="24"/>
        </w:rPr>
        <w:t xml:space="preserve"> </w:t>
      </w:r>
      <w:r w:rsidR="000759E7" w:rsidRPr="00D84A64">
        <w:rPr>
          <w:rFonts w:ascii="Calibri" w:hAnsi="Calibri" w:cs="Calibri"/>
          <w:bCs/>
          <w:sz w:val="24"/>
          <w:szCs w:val="24"/>
        </w:rPr>
        <w:t xml:space="preserve">Członek komisji: </w:t>
      </w:r>
      <w:r w:rsidR="000759E7" w:rsidRPr="00D84A64">
        <w:rPr>
          <w:rFonts w:ascii="Calibri" w:hAnsi="Calibri" w:cs="Calibri"/>
          <w:bCs/>
          <w:sz w:val="24"/>
          <w:szCs w:val="24"/>
        </w:rPr>
        <w:tab/>
      </w:r>
      <w:r w:rsidR="000759E7" w:rsidRPr="00D84A64">
        <w:rPr>
          <w:rFonts w:ascii="Calibri" w:hAnsi="Calibri" w:cs="Calibri"/>
          <w:bCs/>
          <w:sz w:val="24"/>
          <w:szCs w:val="24"/>
        </w:rPr>
        <w:tab/>
      </w:r>
      <w:r w:rsidR="0082102F" w:rsidRPr="00D84A64">
        <w:rPr>
          <w:rFonts w:ascii="Calibri" w:hAnsi="Calibri" w:cs="Calibri"/>
          <w:bCs/>
          <w:sz w:val="24"/>
          <w:szCs w:val="24"/>
        </w:rPr>
        <w:t xml:space="preserve">  </w:t>
      </w:r>
      <w:bookmarkStart w:id="50" w:name="_Hlk219122133"/>
      <w:r w:rsidR="00597201">
        <w:rPr>
          <w:rFonts w:ascii="Calibri" w:hAnsi="Calibri" w:cs="Calibri"/>
          <w:bCs/>
          <w:sz w:val="24"/>
          <w:szCs w:val="24"/>
        </w:rPr>
        <w:t xml:space="preserve">Andrzej </w:t>
      </w:r>
      <w:proofErr w:type="spellStart"/>
      <w:r w:rsidR="00597201">
        <w:rPr>
          <w:rFonts w:ascii="Calibri" w:hAnsi="Calibri" w:cs="Calibri"/>
          <w:bCs/>
          <w:sz w:val="24"/>
          <w:szCs w:val="24"/>
        </w:rPr>
        <w:t>Grzechnik</w:t>
      </w:r>
      <w:proofErr w:type="spellEnd"/>
      <w:r w:rsidR="0082102F" w:rsidRPr="00D84A64">
        <w:rPr>
          <w:rFonts w:ascii="Calibri" w:hAnsi="Calibri" w:cs="Calibri"/>
          <w:bCs/>
          <w:sz w:val="24"/>
          <w:szCs w:val="24"/>
        </w:rPr>
        <w:t xml:space="preserve">  </w:t>
      </w:r>
      <w:bookmarkEnd w:id="50"/>
      <w:r w:rsidR="0082102F" w:rsidRPr="00D84A64">
        <w:rPr>
          <w:rFonts w:ascii="Calibri" w:hAnsi="Calibri" w:cs="Calibri"/>
          <w:bCs/>
          <w:sz w:val="24"/>
          <w:szCs w:val="24"/>
        </w:rPr>
        <w:tab/>
      </w:r>
      <w:r w:rsidR="00017FE2">
        <w:rPr>
          <w:rFonts w:ascii="Calibri" w:hAnsi="Calibri" w:cs="Calibri"/>
          <w:bCs/>
          <w:sz w:val="24"/>
          <w:szCs w:val="24"/>
        </w:rPr>
        <w:tab/>
      </w:r>
      <w:r w:rsidR="00017FE2" w:rsidRPr="002F29BD">
        <w:rPr>
          <w:rFonts w:ascii="Calibri" w:hAnsi="Calibri" w:cs="Calibri"/>
          <w:bCs/>
          <w:color w:val="FFFFFF"/>
          <w:sz w:val="24"/>
          <w:szCs w:val="24"/>
        </w:rPr>
        <w:t>……………………………………….</w:t>
      </w:r>
    </w:p>
    <w:p w14:paraId="4596D211" w14:textId="77777777" w:rsidR="00522E2F" w:rsidRDefault="00597201" w:rsidP="00017FE2">
      <w:pPr>
        <w:pStyle w:val="Tekstpodstawowy"/>
        <w:tabs>
          <w:tab w:val="left" w:pos="2612"/>
          <w:tab w:val="left" w:pos="2835"/>
        </w:tabs>
        <w:spacing w:line="271" w:lineRule="auto"/>
        <w:rPr>
          <w:rFonts w:ascii="Calibri" w:hAnsi="Calibri" w:cs="Calibri"/>
          <w:bCs/>
          <w:sz w:val="24"/>
          <w:szCs w:val="24"/>
        </w:rPr>
      </w:pPr>
      <w:r>
        <w:rPr>
          <w:rFonts w:ascii="Calibri" w:hAnsi="Calibri" w:cs="Calibri"/>
          <w:bCs/>
          <w:sz w:val="24"/>
          <w:szCs w:val="24"/>
        </w:rPr>
        <w:t xml:space="preserve">5. </w:t>
      </w:r>
      <w:r w:rsidRPr="00D84A64">
        <w:rPr>
          <w:rFonts w:ascii="Calibri" w:hAnsi="Calibri" w:cs="Calibri"/>
          <w:bCs/>
          <w:sz w:val="24"/>
          <w:szCs w:val="24"/>
        </w:rPr>
        <w:t xml:space="preserve">Członek komisji: </w:t>
      </w:r>
      <w:r w:rsidRPr="00D84A64">
        <w:rPr>
          <w:rFonts w:ascii="Calibri" w:hAnsi="Calibri" w:cs="Calibri"/>
          <w:bCs/>
          <w:sz w:val="24"/>
          <w:szCs w:val="24"/>
        </w:rPr>
        <w:tab/>
      </w:r>
      <w:r w:rsidRPr="00D84A64">
        <w:rPr>
          <w:rFonts w:ascii="Calibri" w:hAnsi="Calibri" w:cs="Calibri"/>
          <w:bCs/>
          <w:sz w:val="24"/>
          <w:szCs w:val="24"/>
        </w:rPr>
        <w:tab/>
        <w:t xml:space="preserve">  Marta Bachańska  </w:t>
      </w:r>
      <w:r w:rsidRPr="00D84A64">
        <w:rPr>
          <w:rFonts w:ascii="Calibri" w:hAnsi="Calibri" w:cs="Calibri"/>
          <w:bCs/>
          <w:sz w:val="24"/>
          <w:szCs w:val="24"/>
        </w:rPr>
        <w:tab/>
      </w:r>
      <w:r>
        <w:rPr>
          <w:rFonts w:ascii="Calibri" w:hAnsi="Calibri" w:cs="Calibri"/>
          <w:bCs/>
          <w:sz w:val="24"/>
          <w:szCs w:val="24"/>
        </w:rPr>
        <w:tab/>
      </w:r>
      <w:r w:rsidRPr="002F29BD">
        <w:rPr>
          <w:rFonts w:ascii="Calibri" w:hAnsi="Calibri" w:cs="Calibri"/>
          <w:bCs/>
          <w:color w:val="FFFFFF"/>
          <w:sz w:val="24"/>
          <w:szCs w:val="24"/>
        </w:rPr>
        <w:t>……………………………………….</w:t>
      </w:r>
    </w:p>
    <w:p w14:paraId="09172C30" w14:textId="1218D360" w:rsidR="008E1C92" w:rsidRDefault="00522E2F" w:rsidP="00017FE2">
      <w:pPr>
        <w:pStyle w:val="Tekstpodstawowy"/>
        <w:tabs>
          <w:tab w:val="left" w:pos="2612"/>
          <w:tab w:val="left" w:pos="2835"/>
        </w:tabs>
        <w:spacing w:line="271" w:lineRule="auto"/>
        <w:rPr>
          <w:rFonts w:asciiTheme="majorHAnsi" w:hAnsiTheme="majorHAnsi" w:cstheme="majorHAnsi"/>
          <w:sz w:val="24"/>
          <w:szCs w:val="24"/>
        </w:rPr>
      </w:pPr>
      <w:r>
        <w:rPr>
          <w:rFonts w:ascii="Calibri" w:hAnsi="Calibri" w:cs="Calibri"/>
          <w:bCs/>
          <w:sz w:val="24"/>
          <w:szCs w:val="24"/>
        </w:rPr>
        <w:t xml:space="preserve">6. </w:t>
      </w:r>
      <w:r w:rsidRPr="00D84A64">
        <w:rPr>
          <w:rFonts w:ascii="Calibri" w:hAnsi="Calibri" w:cs="Calibri"/>
          <w:bCs/>
          <w:sz w:val="24"/>
          <w:szCs w:val="24"/>
        </w:rPr>
        <w:t xml:space="preserve">Członek komisji: </w:t>
      </w:r>
      <w:r w:rsidRPr="00D84A64">
        <w:rPr>
          <w:rFonts w:ascii="Calibri" w:hAnsi="Calibri" w:cs="Calibri"/>
          <w:bCs/>
          <w:sz w:val="24"/>
          <w:szCs w:val="24"/>
        </w:rPr>
        <w:tab/>
      </w:r>
      <w:r w:rsidRPr="00D84A64">
        <w:rPr>
          <w:rFonts w:ascii="Calibri" w:hAnsi="Calibri" w:cs="Calibri"/>
          <w:bCs/>
          <w:sz w:val="24"/>
          <w:szCs w:val="24"/>
        </w:rPr>
        <w:tab/>
        <w:t xml:space="preserve"> </w:t>
      </w:r>
      <w:r>
        <w:rPr>
          <w:rFonts w:ascii="Calibri" w:hAnsi="Calibri" w:cs="Calibri"/>
          <w:bCs/>
          <w:sz w:val="24"/>
          <w:szCs w:val="24"/>
        </w:rPr>
        <w:t xml:space="preserve"> Katarzyna Braniecka</w:t>
      </w:r>
      <w:r w:rsidRPr="00D84A64">
        <w:rPr>
          <w:rFonts w:ascii="Calibri" w:hAnsi="Calibri" w:cs="Calibri"/>
          <w:bCs/>
          <w:sz w:val="24"/>
          <w:szCs w:val="24"/>
        </w:rPr>
        <w:t xml:space="preserve">  </w:t>
      </w:r>
      <w:r w:rsidRPr="00D84A64">
        <w:rPr>
          <w:rFonts w:ascii="Calibri" w:hAnsi="Calibri" w:cs="Calibri"/>
          <w:bCs/>
          <w:sz w:val="24"/>
          <w:szCs w:val="24"/>
        </w:rPr>
        <w:tab/>
      </w:r>
      <w:r>
        <w:rPr>
          <w:rFonts w:ascii="Calibri" w:hAnsi="Calibri" w:cs="Calibri"/>
          <w:bCs/>
          <w:sz w:val="24"/>
          <w:szCs w:val="24"/>
        </w:rPr>
        <w:tab/>
      </w:r>
      <w:r w:rsidRPr="002F29BD">
        <w:rPr>
          <w:rFonts w:ascii="Calibri" w:hAnsi="Calibri" w:cs="Calibri"/>
          <w:bCs/>
          <w:color w:val="FFFFFF"/>
          <w:sz w:val="24"/>
          <w:szCs w:val="24"/>
        </w:rPr>
        <w:t>……………………………………….</w:t>
      </w:r>
      <w:r w:rsidR="00597201" w:rsidRPr="002F29BD">
        <w:rPr>
          <w:rFonts w:ascii="Calibri" w:hAnsi="Calibri" w:cs="Calibri"/>
          <w:bCs/>
          <w:color w:val="FFFFFF"/>
          <w:sz w:val="24"/>
          <w:szCs w:val="24"/>
        </w:rPr>
        <w:tab/>
      </w:r>
      <w:r w:rsidR="000759E7" w:rsidRPr="00F161EE">
        <w:rPr>
          <w:rFonts w:ascii="Calibri" w:hAnsi="Calibri" w:cs="Calibri"/>
          <w:bCs/>
          <w:color w:val="000000" w:themeColor="text1"/>
          <w:sz w:val="24"/>
          <w:szCs w:val="24"/>
        </w:rPr>
        <w:tab/>
        <w:t xml:space="preserve">    </w:t>
      </w:r>
      <w:bookmarkEnd w:id="46"/>
      <w:bookmarkEnd w:id="47"/>
      <w:bookmarkEnd w:id="48"/>
    </w:p>
    <w:p w14:paraId="1EAD2E32" w14:textId="63ECA8DE" w:rsidR="001879A2" w:rsidRPr="004D31A9" w:rsidRDefault="00452038" w:rsidP="00FF389F">
      <w:pPr>
        <w:pStyle w:val="Tekstpodstawowy"/>
        <w:tabs>
          <w:tab w:val="left" w:pos="2612"/>
          <w:tab w:val="left" w:pos="2835"/>
          <w:tab w:val="left" w:pos="2977"/>
        </w:tabs>
        <w:spacing w:line="271" w:lineRule="auto"/>
        <w:rPr>
          <w:rFonts w:ascii="Calibri" w:hAnsi="Calibri" w:cs="Calibri"/>
          <w:bCs/>
          <w:sz w:val="24"/>
          <w:szCs w:val="24"/>
        </w:rPr>
      </w:pPr>
      <w:r w:rsidRPr="00A274AB">
        <w:rPr>
          <w:rFonts w:asciiTheme="majorHAnsi" w:hAnsiTheme="majorHAnsi" w:cstheme="majorHAnsi"/>
          <w:sz w:val="24"/>
          <w:szCs w:val="24"/>
        </w:rPr>
        <w:t xml:space="preserve">Warszawa, dnia </w:t>
      </w:r>
      <w:r w:rsidR="00BC3ABD">
        <w:rPr>
          <w:rFonts w:asciiTheme="majorHAnsi" w:hAnsiTheme="majorHAnsi" w:cstheme="majorHAnsi"/>
          <w:sz w:val="24"/>
          <w:szCs w:val="24"/>
        </w:rPr>
        <w:t>14.04</w:t>
      </w:r>
      <w:r w:rsidR="006535C5" w:rsidRPr="00A274AB">
        <w:rPr>
          <w:rFonts w:asciiTheme="majorHAnsi" w:hAnsiTheme="majorHAnsi" w:cstheme="majorHAnsi"/>
          <w:sz w:val="24"/>
          <w:szCs w:val="24"/>
        </w:rPr>
        <w:t>.</w:t>
      </w:r>
      <w:r w:rsidRPr="00A274AB">
        <w:rPr>
          <w:rFonts w:asciiTheme="majorHAnsi" w:hAnsiTheme="majorHAnsi" w:cstheme="majorHAnsi"/>
          <w:sz w:val="24"/>
          <w:szCs w:val="24"/>
        </w:rPr>
        <w:t>202</w:t>
      </w:r>
      <w:r w:rsidR="0068310F" w:rsidRPr="00A274AB">
        <w:rPr>
          <w:rFonts w:asciiTheme="majorHAnsi" w:hAnsiTheme="majorHAnsi" w:cstheme="majorHAnsi"/>
          <w:sz w:val="24"/>
          <w:szCs w:val="24"/>
        </w:rPr>
        <w:t>6</w:t>
      </w:r>
      <w:r w:rsidRPr="00A274AB">
        <w:rPr>
          <w:rFonts w:asciiTheme="majorHAnsi" w:hAnsiTheme="majorHAnsi" w:cstheme="majorHAnsi"/>
          <w:sz w:val="24"/>
          <w:szCs w:val="24"/>
        </w:rPr>
        <w:t xml:space="preserve"> r.                 </w:t>
      </w:r>
      <w:r w:rsidR="00AB5DDA" w:rsidRPr="00A274AB">
        <w:rPr>
          <w:rFonts w:asciiTheme="majorHAnsi" w:hAnsiTheme="majorHAnsi" w:cstheme="majorHAnsi"/>
          <w:sz w:val="24"/>
          <w:szCs w:val="24"/>
        </w:rPr>
        <w:t xml:space="preserve">           </w:t>
      </w:r>
      <w:r w:rsidRPr="00A274AB">
        <w:rPr>
          <w:rFonts w:asciiTheme="majorHAnsi" w:hAnsiTheme="majorHAnsi" w:cstheme="majorHAnsi"/>
          <w:sz w:val="24"/>
          <w:szCs w:val="24"/>
        </w:rPr>
        <w:t xml:space="preserve">                 </w:t>
      </w:r>
      <w:r w:rsidR="00835933" w:rsidRPr="00A274AB">
        <w:rPr>
          <w:rFonts w:asciiTheme="majorHAnsi" w:hAnsiTheme="majorHAnsi" w:cstheme="majorHAnsi"/>
          <w:sz w:val="24"/>
          <w:szCs w:val="24"/>
        </w:rPr>
        <w:t xml:space="preserve">    </w:t>
      </w:r>
    </w:p>
    <w:p w14:paraId="1449A42B" w14:textId="77777777" w:rsidR="00A625E2" w:rsidRDefault="00A625E2" w:rsidP="0041282B">
      <w:pPr>
        <w:spacing w:line="271" w:lineRule="auto"/>
        <w:jc w:val="center"/>
        <w:rPr>
          <w:rFonts w:asciiTheme="majorHAnsi" w:hAnsiTheme="majorHAnsi" w:cstheme="majorHAnsi"/>
          <w:sz w:val="24"/>
          <w:szCs w:val="24"/>
        </w:rPr>
      </w:pPr>
    </w:p>
    <w:p w14:paraId="75967DB5" w14:textId="77777777" w:rsidR="008E1C92" w:rsidRDefault="008E1C92" w:rsidP="0041282B">
      <w:pPr>
        <w:spacing w:line="271" w:lineRule="auto"/>
        <w:jc w:val="center"/>
        <w:rPr>
          <w:rFonts w:asciiTheme="majorHAnsi" w:hAnsiTheme="majorHAnsi" w:cstheme="majorHAnsi"/>
          <w:sz w:val="24"/>
          <w:szCs w:val="24"/>
        </w:rPr>
      </w:pPr>
    </w:p>
    <w:p w14:paraId="1A96F5CB" w14:textId="06849079" w:rsidR="008E1C92" w:rsidRDefault="002F29BD" w:rsidP="002F29BD">
      <w:pPr>
        <w:spacing w:line="271" w:lineRule="auto"/>
        <w:ind w:left="3402"/>
        <w:jc w:val="center"/>
        <w:rPr>
          <w:rFonts w:asciiTheme="majorHAnsi" w:hAnsiTheme="majorHAnsi" w:cstheme="majorHAnsi"/>
          <w:sz w:val="24"/>
          <w:szCs w:val="24"/>
        </w:rPr>
      </w:pPr>
      <w:r>
        <w:rPr>
          <w:noProof/>
        </w:rPr>
        <w:drawing>
          <wp:inline distT="0" distB="0" distL="0" distR="0" wp14:anchorId="26A735C5" wp14:editId="77C688CD">
            <wp:extent cx="2586563" cy="579120"/>
            <wp:effectExtent l="0" t="0" r="4445" b="0"/>
            <wp:docPr id="8850621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062122" name="Obraz 1"/>
                    <pic:cNvPicPr>
                      <a:picLocks noChangeAspect="1"/>
                    </pic:cNvPicPr>
                  </pic:nvPicPr>
                  <pic:blipFill>
                    <a:blip r:embed="rId34"/>
                    <a:stretch>
                      <a:fillRect/>
                    </a:stretch>
                  </pic:blipFill>
                  <pic:spPr>
                    <a:xfrm>
                      <a:off x="0" y="0"/>
                      <a:ext cx="2591983" cy="580334"/>
                    </a:xfrm>
                    <a:prstGeom prst="rect">
                      <a:avLst/>
                    </a:prstGeom>
                  </pic:spPr>
                </pic:pic>
              </a:graphicData>
            </a:graphic>
          </wp:inline>
        </w:drawing>
      </w:r>
    </w:p>
    <w:p w14:paraId="03756632" w14:textId="77777777" w:rsidR="008E1C92" w:rsidRDefault="008E1C92" w:rsidP="0041282B">
      <w:pPr>
        <w:spacing w:line="271" w:lineRule="auto"/>
        <w:jc w:val="center"/>
        <w:rPr>
          <w:rFonts w:asciiTheme="majorHAnsi" w:hAnsiTheme="majorHAnsi" w:cstheme="majorHAnsi"/>
          <w:sz w:val="24"/>
          <w:szCs w:val="24"/>
        </w:rPr>
      </w:pPr>
    </w:p>
    <w:p w14:paraId="6FA604B7" w14:textId="57043362" w:rsidR="00A41348" w:rsidRDefault="00A41348" w:rsidP="00522E2F">
      <w:pPr>
        <w:spacing w:line="271" w:lineRule="auto"/>
        <w:rPr>
          <w:rFonts w:asciiTheme="majorHAnsi" w:hAnsiTheme="majorHAnsi" w:cstheme="majorHAnsi"/>
          <w:sz w:val="24"/>
          <w:szCs w:val="24"/>
        </w:rPr>
      </w:pPr>
    </w:p>
    <w:p w14:paraId="520A8924" w14:textId="77777777" w:rsidR="00522E2F" w:rsidRPr="00597201" w:rsidRDefault="00522E2F" w:rsidP="00522E2F">
      <w:pPr>
        <w:spacing w:line="271" w:lineRule="auto"/>
        <w:rPr>
          <w:rFonts w:asciiTheme="majorHAnsi" w:hAnsiTheme="majorHAnsi" w:cstheme="majorHAnsi"/>
          <w:sz w:val="24"/>
          <w:szCs w:val="24"/>
        </w:rPr>
      </w:pPr>
    </w:p>
    <w:p w14:paraId="4B641A3F" w14:textId="2F23CC17" w:rsidR="003C6BF7" w:rsidRPr="00455C23" w:rsidRDefault="00C11339" w:rsidP="001E78EE">
      <w:pPr>
        <w:widowControl w:val="0"/>
        <w:spacing w:line="271" w:lineRule="auto"/>
        <w:rPr>
          <w:rFonts w:ascii="Calibri" w:hAnsi="Calibri" w:cs="Calibri"/>
          <w:b/>
          <w:snapToGrid w:val="0"/>
          <w:color w:val="0000FF"/>
          <w:sz w:val="24"/>
          <w:szCs w:val="24"/>
        </w:rPr>
      </w:pPr>
      <w:r w:rsidRPr="00455C23">
        <w:rPr>
          <w:rFonts w:ascii="Calibri" w:hAnsi="Calibri" w:cs="Calibri"/>
          <w:snapToGrid w:val="0"/>
          <w:sz w:val="24"/>
          <w:szCs w:val="24"/>
        </w:rPr>
        <w:lastRenderedPageBreak/>
        <w:t>Nr</w:t>
      </w:r>
      <w:r w:rsidR="007659C4">
        <w:rPr>
          <w:rFonts w:ascii="Calibri" w:hAnsi="Calibri" w:cs="Calibri"/>
          <w:snapToGrid w:val="0"/>
          <w:sz w:val="24"/>
          <w:szCs w:val="24"/>
        </w:rPr>
        <w:t xml:space="preserve"> postępowania</w:t>
      </w:r>
      <w:r w:rsidRPr="00455C23">
        <w:rPr>
          <w:rFonts w:ascii="Calibri" w:hAnsi="Calibri" w:cs="Calibri"/>
          <w:snapToGrid w:val="0"/>
          <w:sz w:val="24"/>
          <w:szCs w:val="24"/>
        </w:rPr>
        <w:t xml:space="preserve">:  </w:t>
      </w:r>
      <w:r w:rsidR="00C25262">
        <w:rPr>
          <w:rFonts w:ascii="Calibri" w:hAnsi="Calibri" w:cs="Calibri"/>
          <w:b/>
          <w:snapToGrid w:val="0"/>
          <w:sz w:val="24"/>
          <w:szCs w:val="24"/>
        </w:rPr>
        <w:t>4</w:t>
      </w:r>
      <w:r w:rsidRPr="00455C23">
        <w:rPr>
          <w:rFonts w:ascii="Calibri" w:hAnsi="Calibri" w:cs="Calibri"/>
          <w:b/>
          <w:snapToGrid w:val="0"/>
          <w:sz w:val="24"/>
          <w:szCs w:val="24"/>
        </w:rPr>
        <w:t>/DZP/202</w:t>
      </w:r>
      <w:r w:rsidR="001E78EE" w:rsidRPr="00455C23">
        <w:rPr>
          <w:rFonts w:ascii="Calibri" w:hAnsi="Calibri" w:cs="Calibri"/>
          <w:b/>
          <w:snapToGrid w:val="0"/>
          <w:sz w:val="24"/>
          <w:szCs w:val="24"/>
        </w:rPr>
        <w:t>6</w:t>
      </w:r>
      <w:r w:rsidRPr="00455C23">
        <w:rPr>
          <w:rFonts w:ascii="Calibri" w:hAnsi="Calibri" w:cs="Calibri"/>
          <w:snapToGrid w:val="0"/>
          <w:sz w:val="24"/>
          <w:szCs w:val="24"/>
        </w:rPr>
        <w:tab/>
      </w:r>
      <w:r w:rsidRPr="00455C23">
        <w:rPr>
          <w:rFonts w:ascii="Calibri" w:hAnsi="Calibri" w:cs="Calibri"/>
          <w:snapToGrid w:val="0"/>
          <w:sz w:val="24"/>
          <w:szCs w:val="24"/>
        </w:rPr>
        <w:tab/>
        <w:t xml:space="preserve">        </w:t>
      </w:r>
      <w:r w:rsidRPr="00455C23">
        <w:rPr>
          <w:rFonts w:ascii="Calibri" w:hAnsi="Calibri" w:cs="Calibri"/>
          <w:snapToGrid w:val="0"/>
          <w:sz w:val="24"/>
          <w:szCs w:val="24"/>
        </w:rPr>
        <w:tab/>
        <w:t xml:space="preserve">             </w:t>
      </w:r>
      <w:r w:rsidR="008C7D28" w:rsidRPr="00455C23">
        <w:rPr>
          <w:rFonts w:ascii="Calibri" w:hAnsi="Calibri" w:cs="Calibri"/>
          <w:snapToGrid w:val="0"/>
          <w:sz w:val="24"/>
          <w:szCs w:val="24"/>
        </w:rPr>
        <w:t xml:space="preserve">            </w:t>
      </w:r>
      <w:r w:rsidR="007659C4">
        <w:rPr>
          <w:rFonts w:ascii="Calibri" w:hAnsi="Calibri" w:cs="Calibri"/>
          <w:snapToGrid w:val="0"/>
          <w:sz w:val="24"/>
          <w:szCs w:val="24"/>
        </w:rPr>
        <w:t xml:space="preserve">    </w:t>
      </w:r>
      <w:r w:rsidRPr="00455C23">
        <w:rPr>
          <w:rFonts w:ascii="Calibri" w:hAnsi="Calibri" w:cs="Calibri"/>
          <w:b/>
          <w:snapToGrid w:val="0"/>
          <w:sz w:val="24"/>
          <w:szCs w:val="24"/>
        </w:rPr>
        <w:t>Załącznik nr 1 do SWZ</w:t>
      </w:r>
      <w:r w:rsidRPr="00455C23">
        <w:rPr>
          <w:rFonts w:ascii="Calibri" w:hAnsi="Calibri" w:cs="Calibri"/>
          <w:b/>
          <w:snapToGrid w:val="0"/>
          <w:color w:val="0000FF"/>
          <w:sz w:val="24"/>
          <w:szCs w:val="24"/>
        </w:rPr>
        <w:t xml:space="preserve">  </w:t>
      </w:r>
    </w:p>
    <w:p w14:paraId="2F003112" w14:textId="77777777" w:rsidR="001E78EE" w:rsidRPr="00455C23" w:rsidRDefault="001E78EE" w:rsidP="001E78EE">
      <w:pPr>
        <w:keepNext/>
        <w:keepLines/>
        <w:spacing w:before="120" w:after="120"/>
        <w:jc w:val="center"/>
        <w:outlineLvl w:val="1"/>
        <w:rPr>
          <w:rFonts w:ascii="Calibri" w:hAnsi="Calibri" w:cs="Calibri"/>
          <w:b/>
          <w:bCs/>
          <w:sz w:val="24"/>
          <w:szCs w:val="24"/>
        </w:rPr>
      </w:pPr>
      <w:r w:rsidRPr="00455C23">
        <w:rPr>
          <w:rFonts w:ascii="Calibri" w:hAnsi="Calibri" w:cs="Calibri"/>
          <w:b/>
          <w:bCs/>
          <w:sz w:val="24"/>
          <w:szCs w:val="24"/>
        </w:rPr>
        <w:t>Formularz Oferty</w:t>
      </w: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93"/>
        <w:gridCol w:w="5282"/>
      </w:tblGrid>
      <w:tr w:rsidR="001E78EE" w:rsidRPr="00455C23" w14:paraId="68C5EACE" w14:textId="77777777" w:rsidTr="0027115A">
        <w:trPr>
          <w:trHeight w:val="352"/>
        </w:trPr>
        <w:tc>
          <w:tcPr>
            <w:tcW w:w="9428" w:type="dxa"/>
            <w:gridSpan w:val="2"/>
            <w:tcBorders>
              <w:top w:val="nil"/>
              <w:left w:val="nil"/>
              <w:right w:val="nil"/>
            </w:tcBorders>
          </w:tcPr>
          <w:p w14:paraId="35674227" w14:textId="77777777" w:rsidR="001E78EE" w:rsidRPr="00455C23" w:rsidRDefault="001E78EE" w:rsidP="001E78EE">
            <w:pPr>
              <w:widowControl w:val="0"/>
              <w:jc w:val="both"/>
              <w:rPr>
                <w:rFonts w:ascii="Calibri" w:hAnsi="Calibri" w:cs="Calibri"/>
                <w:b/>
                <w:snapToGrid w:val="0"/>
                <w:sz w:val="24"/>
                <w:szCs w:val="24"/>
              </w:rPr>
            </w:pPr>
            <w:r w:rsidRPr="00455C23">
              <w:rPr>
                <w:rFonts w:ascii="Calibri" w:hAnsi="Calibri" w:cs="Calibri"/>
                <w:b/>
                <w:snapToGrid w:val="0"/>
                <w:sz w:val="24"/>
                <w:szCs w:val="24"/>
              </w:rPr>
              <w:t xml:space="preserve">Firma: </w:t>
            </w:r>
          </w:p>
          <w:p w14:paraId="55619800" w14:textId="77777777" w:rsidR="001E78EE" w:rsidRPr="00455C23" w:rsidRDefault="001E78EE" w:rsidP="001E78EE">
            <w:pPr>
              <w:widowControl w:val="0"/>
              <w:ind w:left="781"/>
              <w:jc w:val="both"/>
              <w:rPr>
                <w:rFonts w:ascii="Calibri" w:hAnsi="Calibri" w:cs="Calibri"/>
                <w:b/>
                <w:snapToGrid w:val="0"/>
                <w:sz w:val="24"/>
                <w:szCs w:val="24"/>
              </w:rPr>
            </w:pPr>
            <w:r w:rsidRPr="00455C23">
              <w:rPr>
                <w:rFonts w:ascii="Calibri" w:hAnsi="Calibri" w:cs="Calibri"/>
                <w:b/>
                <w:snapToGrid w:val="0"/>
                <w:sz w:val="24"/>
                <w:szCs w:val="24"/>
              </w:rPr>
              <w:t xml:space="preserve">....................................................................................................................................... </w:t>
            </w:r>
          </w:p>
          <w:p w14:paraId="1C111CEE" w14:textId="77777777" w:rsidR="001E78EE" w:rsidRPr="00455C23" w:rsidRDefault="001E78EE" w:rsidP="001E78EE">
            <w:pPr>
              <w:widowControl w:val="0"/>
              <w:ind w:left="781"/>
              <w:jc w:val="both"/>
              <w:rPr>
                <w:rFonts w:ascii="Calibri" w:hAnsi="Calibri" w:cs="Calibri"/>
                <w:b/>
                <w:snapToGrid w:val="0"/>
                <w:sz w:val="24"/>
                <w:szCs w:val="24"/>
              </w:rPr>
            </w:pPr>
          </w:p>
          <w:p w14:paraId="578FA3A3" w14:textId="77777777" w:rsidR="001E78EE" w:rsidRPr="00455C23" w:rsidRDefault="001E78EE" w:rsidP="001E78EE">
            <w:pPr>
              <w:widowControl w:val="0"/>
              <w:ind w:left="781"/>
              <w:jc w:val="both"/>
              <w:rPr>
                <w:rFonts w:ascii="Calibri" w:hAnsi="Calibri" w:cs="Calibri"/>
                <w:b/>
                <w:snapToGrid w:val="0"/>
                <w:sz w:val="24"/>
                <w:szCs w:val="24"/>
              </w:rPr>
            </w:pPr>
            <w:r w:rsidRPr="00455C23">
              <w:rPr>
                <w:rFonts w:ascii="Calibri" w:hAnsi="Calibri" w:cs="Calibri"/>
                <w:b/>
                <w:snapToGrid w:val="0"/>
                <w:sz w:val="24"/>
                <w:szCs w:val="24"/>
              </w:rPr>
              <w:t xml:space="preserve">....................................................................................................................................... </w:t>
            </w:r>
          </w:p>
          <w:p w14:paraId="3C858180" w14:textId="77777777" w:rsidR="001E78EE" w:rsidRPr="00455C23" w:rsidRDefault="001E78EE" w:rsidP="001E78EE">
            <w:pPr>
              <w:widowControl w:val="0"/>
              <w:ind w:left="781"/>
              <w:jc w:val="center"/>
              <w:rPr>
                <w:rFonts w:ascii="Calibri" w:hAnsi="Calibri" w:cs="Calibri"/>
                <w:b/>
                <w:snapToGrid w:val="0"/>
                <w:sz w:val="24"/>
                <w:szCs w:val="24"/>
              </w:rPr>
            </w:pPr>
            <w:r w:rsidRPr="00455C23">
              <w:rPr>
                <w:rFonts w:ascii="Calibri" w:hAnsi="Calibri" w:cs="Calibri"/>
                <w:i/>
                <w:snapToGrid w:val="0"/>
                <w:sz w:val="24"/>
                <w:szCs w:val="24"/>
              </w:rPr>
              <w:t>Nazwa i adres firmy (wykonawcy)</w:t>
            </w:r>
          </w:p>
        </w:tc>
      </w:tr>
      <w:tr w:rsidR="001E78EE" w:rsidRPr="00455C23" w14:paraId="08AE8D1B" w14:textId="77777777" w:rsidTr="0027115A">
        <w:trPr>
          <w:trHeight w:val="352"/>
        </w:trPr>
        <w:tc>
          <w:tcPr>
            <w:tcW w:w="9428" w:type="dxa"/>
            <w:gridSpan w:val="2"/>
          </w:tcPr>
          <w:p w14:paraId="0BCDE2D7" w14:textId="77777777" w:rsidR="001E78EE" w:rsidRPr="00455C23" w:rsidRDefault="001E78EE" w:rsidP="001E78EE">
            <w:pPr>
              <w:widowControl w:val="0"/>
              <w:rPr>
                <w:rFonts w:ascii="Calibri" w:hAnsi="Calibri" w:cs="Calibri"/>
                <w:sz w:val="24"/>
                <w:szCs w:val="24"/>
              </w:rPr>
            </w:pPr>
            <w:r w:rsidRPr="00455C23">
              <w:rPr>
                <w:rFonts w:ascii="Calibri" w:hAnsi="Calibri" w:cs="Calibri"/>
                <w:sz w:val="24"/>
                <w:szCs w:val="24"/>
              </w:rPr>
              <w:t xml:space="preserve">Osoba/y wskazana/e do kontaktów z Zamawiającym: </w:t>
            </w:r>
          </w:p>
          <w:p w14:paraId="74840B33" w14:textId="79AB262B" w:rsidR="001E78EE" w:rsidRPr="00455C23" w:rsidRDefault="001E78EE" w:rsidP="001E78EE">
            <w:pPr>
              <w:widowControl w:val="0"/>
              <w:spacing w:before="120"/>
              <w:jc w:val="both"/>
              <w:rPr>
                <w:rFonts w:ascii="Calibri" w:hAnsi="Calibri" w:cs="Calibri"/>
                <w:sz w:val="24"/>
                <w:szCs w:val="24"/>
              </w:rPr>
            </w:pPr>
            <w:r w:rsidRPr="00455C23">
              <w:rPr>
                <w:rFonts w:ascii="Calibri" w:hAnsi="Calibri" w:cs="Calibri"/>
                <w:sz w:val="24"/>
                <w:szCs w:val="24"/>
              </w:rPr>
              <w:t xml:space="preserve">……………………………………………………………………………………………………………………………………………. </w:t>
            </w:r>
          </w:p>
        </w:tc>
      </w:tr>
      <w:tr w:rsidR="001E78EE" w:rsidRPr="00455C23" w14:paraId="32E152E9" w14:textId="77777777" w:rsidTr="0027115A">
        <w:trPr>
          <w:trHeight w:val="540"/>
        </w:trPr>
        <w:tc>
          <w:tcPr>
            <w:tcW w:w="4410" w:type="dxa"/>
          </w:tcPr>
          <w:p w14:paraId="2B67F5BD" w14:textId="19953C94" w:rsidR="001E78EE" w:rsidRPr="00455C23" w:rsidRDefault="001E78EE" w:rsidP="001E78EE">
            <w:pPr>
              <w:widowControl w:val="0"/>
              <w:spacing w:before="120"/>
              <w:jc w:val="both"/>
              <w:rPr>
                <w:rFonts w:ascii="Calibri" w:hAnsi="Calibri" w:cs="Calibri"/>
                <w:sz w:val="24"/>
                <w:szCs w:val="24"/>
              </w:rPr>
            </w:pPr>
            <w:r w:rsidRPr="00455C23">
              <w:rPr>
                <w:rFonts w:ascii="Calibri" w:hAnsi="Calibri" w:cs="Calibri"/>
                <w:sz w:val="24"/>
                <w:szCs w:val="24"/>
              </w:rPr>
              <w:t>Województwo: ...........................................</w:t>
            </w:r>
          </w:p>
        </w:tc>
        <w:tc>
          <w:tcPr>
            <w:tcW w:w="5018" w:type="dxa"/>
          </w:tcPr>
          <w:p w14:paraId="4E4B1E97" w14:textId="0EAB27D6" w:rsidR="001E78EE" w:rsidRPr="00455C23" w:rsidRDefault="001E78EE" w:rsidP="001E78EE">
            <w:pPr>
              <w:widowControl w:val="0"/>
              <w:spacing w:before="120"/>
              <w:jc w:val="both"/>
              <w:rPr>
                <w:rFonts w:ascii="Calibri" w:hAnsi="Calibri" w:cs="Calibri"/>
                <w:sz w:val="24"/>
                <w:szCs w:val="24"/>
              </w:rPr>
            </w:pPr>
            <w:r w:rsidRPr="00455C23">
              <w:rPr>
                <w:rFonts w:ascii="Calibri" w:hAnsi="Calibri" w:cs="Calibri"/>
                <w:sz w:val="24"/>
                <w:szCs w:val="24"/>
              </w:rPr>
              <w:t xml:space="preserve">Telefony: ………………………………………………………… </w:t>
            </w:r>
          </w:p>
        </w:tc>
      </w:tr>
      <w:tr w:rsidR="001E78EE" w:rsidRPr="00455C23" w14:paraId="13FB89C5" w14:textId="77777777" w:rsidTr="0027115A">
        <w:trPr>
          <w:trHeight w:val="844"/>
        </w:trPr>
        <w:tc>
          <w:tcPr>
            <w:tcW w:w="9428" w:type="dxa"/>
            <w:gridSpan w:val="2"/>
          </w:tcPr>
          <w:p w14:paraId="09367623" w14:textId="6226FED5" w:rsidR="001E78EE" w:rsidRPr="00455C23" w:rsidRDefault="001E78EE" w:rsidP="001E78EE">
            <w:pPr>
              <w:widowControl w:val="0"/>
              <w:spacing w:before="120"/>
              <w:jc w:val="both"/>
              <w:rPr>
                <w:rFonts w:ascii="Calibri" w:hAnsi="Calibri" w:cs="Calibri"/>
                <w:sz w:val="24"/>
                <w:szCs w:val="24"/>
              </w:rPr>
            </w:pPr>
            <w:r w:rsidRPr="00455C23">
              <w:rPr>
                <w:rFonts w:ascii="Calibri" w:hAnsi="Calibri" w:cs="Calibri"/>
                <w:sz w:val="24"/>
                <w:szCs w:val="24"/>
              </w:rPr>
              <w:t>E-mail: ………………………………………………………………………………………….………….</w:t>
            </w:r>
          </w:p>
          <w:p w14:paraId="095EC6C1" w14:textId="78F07F24" w:rsidR="001E78EE" w:rsidRPr="00455C23" w:rsidRDefault="001E78EE" w:rsidP="001E78EE">
            <w:pPr>
              <w:widowControl w:val="0"/>
              <w:jc w:val="both"/>
              <w:rPr>
                <w:rFonts w:ascii="Calibri" w:hAnsi="Calibri" w:cs="Calibri"/>
                <w:b/>
                <w:i/>
                <w:sz w:val="24"/>
                <w:szCs w:val="24"/>
              </w:rPr>
            </w:pPr>
            <w:r w:rsidRPr="00455C23">
              <w:rPr>
                <w:rFonts w:ascii="Calibri" w:hAnsi="Calibri" w:cs="Calibri"/>
                <w:b/>
                <w:i/>
                <w:sz w:val="24"/>
                <w:szCs w:val="24"/>
              </w:rPr>
              <w:t>Należy wpisać numer e-mail pod, który Zamawiający może kierować korespondencję</w:t>
            </w:r>
          </w:p>
        </w:tc>
      </w:tr>
    </w:tbl>
    <w:p w14:paraId="33E11220" w14:textId="77777777" w:rsidR="001E78EE" w:rsidRPr="00455C23" w:rsidRDefault="001E78EE" w:rsidP="001E78EE">
      <w:pPr>
        <w:jc w:val="both"/>
        <w:rPr>
          <w:rFonts w:ascii="Calibri" w:hAnsi="Calibri" w:cs="Calibri"/>
          <w:sz w:val="24"/>
          <w:szCs w:val="24"/>
        </w:rPr>
      </w:pPr>
    </w:p>
    <w:p w14:paraId="5C811B02" w14:textId="77777777" w:rsidR="001E78EE" w:rsidRPr="00455C23" w:rsidRDefault="001E78EE" w:rsidP="001E78EE">
      <w:pPr>
        <w:jc w:val="center"/>
        <w:rPr>
          <w:rFonts w:ascii="Calibri" w:hAnsi="Calibri" w:cs="Calibri"/>
          <w:b/>
          <w:sz w:val="24"/>
          <w:szCs w:val="24"/>
        </w:rPr>
      </w:pPr>
      <w:r w:rsidRPr="00455C23">
        <w:rPr>
          <w:rFonts w:ascii="Calibri" w:hAnsi="Calibri" w:cs="Calibri"/>
          <w:b/>
          <w:sz w:val="24"/>
          <w:szCs w:val="24"/>
        </w:rPr>
        <w:t>OFERTA</w:t>
      </w:r>
    </w:p>
    <w:p w14:paraId="5FF5FD35" w14:textId="0453CDA3" w:rsidR="001E78EE" w:rsidRPr="007659C4" w:rsidRDefault="001E78EE" w:rsidP="007659C4">
      <w:pPr>
        <w:shd w:val="clear" w:color="auto" w:fill="FFFFFF"/>
        <w:autoSpaceDE w:val="0"/>
        <w:autoSpaceDN w:val="0"/>
        <w:adjustRightInd w:val="0"/>
        <w:spacing w:line="280" w:lineRule="atLeast"/>
        <w:jc w:val="both"/>
        <w:rPr>
          <w:rFonts w:asciiTheme="majorHAnsi" w:eastAsia="Times New Roman" w:hAnsiTheme="majorHAnsi" w:cstheme="majorHAnsi"/>
          <w:b/>
          <w:bCs/>
          <w:iCs/>
          <w:sz w:val="24"/>
          <w:szCs w:val="24"/>
        </w:rPr>
      </w:pPr>
      <w:r w:rsidRPr="007659C4">
        <w:rPr>
          <w:rFonts w:ascii="Calibri" w:hAnsi="Calibri" w:cs="Calibri"/>
          <w:color w:val="000000" w:themeColor="text1"/>
          <w:sz w:val="24"/>
          <w:szCs w:val="24"/>
        </w:rPr>
        <w:t xml:space="preserve">Odpowiadając na ogłoszenie o udzielenie zamówienia </w:t>
      </w:r>
      <w:r w:rsidR="005D05C6" w:rsidRPr="007659C4">
        <w:rPr>
          <w:rFonts w:ascii="Calibri" w:hAnsi="Calibri" w:cs="Calibri"/>
          <w:color w:val="000000" w:themeColor="text1"/>
          <w:sz w:val="24"/>
          <w:szCs w:val="24"/>
        </w:rPr>
        <w:t xml:space="preserve">publicznego </w:t>
      </w:r>
      <w:r w:rsidRPr="007659C4">
        <w:rPr>
          <w:rFonts w:ascii="Calibri" w:hAnsi="Calibri" w:cs="Calibri"/>
          <w:color w:val="000000" w:themeColor="text1"/>
          <w:sz w:val="24"/>
          <w:szCs w:val="24"/>
        </w:rPr>
        <w:t xml:space="preserve">na realizację zadania </w:t>
      </w:r>
      <w:r w:rsidR="002B24E0">
        <w:rPr>
          <w:rFonts w:ascii="Calibri" w:hAnsi="Calibri" w:cs="Calibri"/>
          <w:color w:val="000000" w:themeColor="text1"/>
          <w:sz w:val="24"/>
          <w:szCs w:val="24"/>
        </w:rPr>
        <w:br/>
      </w:r>
      <w:r w:rsidRPr="007659C4">
        <w:rPr>
          <w:rFonts w:ascii="Calibri" w:hAnsi="Calibri" w:cs="Calibri"/>
          <w:color w:val="000000" w:themeColor="text1"/>
          <w:sz w:val="24"/>
          <w:szCs w:val="24"/>
        </w:rPr>
        <w:t>pod nazwą:</w:t>
      </w:r>
      <w:r w:rsidR="007659C4" w:rsidRPr="007659C4">
        <w:rPr>
          <w:rFonts w:ascii="Calibri" w:eastAsiaTheme="minorEastAsia" w:hAnsi="Calibri" w:cs="Calibri"/>
          <w:b/>
          <w:sz w:val="24"/>
          <w:szCs w:val="24"/>
          <w:lang w:eastAsia="en-US"/>
        </w:rPr>
        <w:t xml:space="preserve"> </w:t>
      </w:r>
      <w:bookmarkStart w:id="51" w:name="_Hlk225245177"/>
      <w:r w:rsidR="004D31A9">
        <w:rPr>
          <w:rFonts w:ascii="Calibri" w:eastAsiaTheme="minorEastAsia" w:hAnsi="Calibri" w:cs="Calibri"/>
          <w:b/>
          <w:sz w:val="24"/>
          <w:szCs w:val="24"/>
          <w:lang w:eastAsia="en-US"/>
        </w:rPr>
        <w:t>„</w:t>
      </w:r>
      <w:bookmarkStart w:id="52" w:name="_Hlk226738614"/>
      <w:r w:rsidR="002B24E0" w:rsidRPr="005453E8">
        <w:rPr>
          <w:rFonts w:ascii="Calibri" w:hAnsi="Calibri" w:cs="Calibri"/>
          <w:b/>
          <w:bCs/>
          <w:sz w:val="24"/>
          <w:szCs w:val="24"/>
        </w:rPr>
        <w:t>Modernizacja Oddziału I Szpitala Nowowiejskiego</w:t>
      </w:r>
      <w:r w:rsidR="002B24E0">
        <w:rPr>
          <w:rFonts w:ascii="Calibri" w:hAnsi="Calibri" w:cs="Calibri"/>
          <w:b/>
          <w:bCs/>
          <w:sz w:val="24"/>
          <w:szCs w:val="24"/>
        </w:rPr>
        <w:t xml:space="preserve"> </w:t>
      </w:r>
      <w:r w:rsidR="002B24E0" w:rsidRPr="005453E8">
        <w:rPr>
          <w:rFonts w:ascii="Calibri" w:hAnsi="Calibri" w:cs="Calibri"/>
          <w:b/>
          <w:bCs/>
          <w:sz w:val="24"/>
          <w:szCs w:val="24"/>
        </w:rPr>
        <w:t xml:space="preserve">w Warszawie przy </w:t>
      </w:r>
      <w:r w:rsidR="002B24E0">
        <w:rPr>
          <w:rFonts w:ascii="Calibri" w:hAnsi="Calibri" w:cs="Calibri"/>
          <w:b/>
          <w:bCs/>
          <w:sz w:val="24"/>
          <w:szCs w:val="24"/>
        </w:rPr>
        <w:br/>
      </w:r>
      <w:r w:rsidR="002B24E0" w:rsidRPr="005453E8">
        <w:rPr>
          <w:rFonts w:ascii="Calibri" w:hAnsi="Calibri" w:cs="Calibri"/>
          <w:b/>
          <w:bCs/>
          <w:sz w:val="24"/>
          <w:szCs w:val="24"/>
        </w:rPr>
        <w:t>ul. Nowowiejskiej 27 w Warszawie. Etap I - dokumentacja</w:t>
      </w:r>
      <w:bookmarkEnd w:id="52"/>
      <w:r w:rsidR="007659C4" w:rsidRPr="007659C4">
        <w:rPr>
          <w:rFonts w:asciiTheme="majorHAnsi" w:eastAsia="Times New Roman" w:hAnsiTheme="majorHAnsi" w:cstheme="majorHAnsi"/>
          <w:b/>
          <w:bCs/>
          <w:iCs/>
          <w:sz w:val="24"/>
          <w:szCs w:val="24"/>
        </w:rPr>
        <w:t>”</w:t>
      </w:r>
      <w:bookmarkEnd w:id="51"/>
      <w:r w:rsidRPr="00455C23">
        <w:rPr>
          <w:rFonts w:ascii="Calibri" w:hAnsi="Calibri" w:cs="Calibri"/>
          <w:color w:val="000000" w:themeColor="text1"/>
          <w:sz w:val="24"/>
          <w:szCs w:val="24"/>
        </w:rPr>
        <w:t>,</w:t>
      </w:r>
      <w:r w:rsidRPr="00455C23">
        <w:rPr>
          <w:rFonts w:ascii="Calibri" w:hAnsi="Calibri" w:cs="Calibri"/>
          <w:b/>
          <w:color w:val="000000" w:themeColor="text1"/>
          <w:sz w:val="24"/>
          <w:szCs w:val="24"/>
        </w:rPr>
        <w:t xml:space="preserve"> </w:t>
      </w:r>
      <w:r w:rsidRPr="00455C23">
        <w:rPr>
          <w:rFonts w:ascii="Calibri" w:hAnsi="Calibri" w:cs="Calibri"/>
          <w:color w:val="000000" w:themeColor="text1"/>
          <w:sz w:val="24"/>
          <w:szCs w:val="24"/>
        </w:rPr>
        <w:t>składamy niniejszą ofertę:</w:t>
      </w:r>
    </w:p>
    <w:p w14:paraId="4994050B" w14:textId="77777777" w:rsidR="007659C4" w:rsidRDefault="007659C4" w:rsidP="007659C4">
      <w:pPr>
        <w:spacing w:line="240" w:lineRule="auto"/>
        <w:ind w:left="284" w:hanging="284"/>
        <w:jc w:val="both"/>
        <w:rPr>
          <w:rFonts w:ascii="Calibri" w:eastAsia="Times New Roman" w:hAnsi="Calibri" w:cs="Calibri"/>
          <w:b/>
          <w:color w:val="000000"/>
          <w:kern w:val="3"/>
          <w:sz w:val="24"/>
          <w:szCs w:val="24"/>
          <w:lang w:eastAsia="zh-CN"/>
        </w:rPr>
      </w:pPr>
    </w:p>
    <w:p w14:paraId="4FE23B90" w14:textId="3B691694" w:rsidR="007659C4" w:rsidRPr="001E78EE" w:rsidRDefault="0082102F" w:rsidP="007659C4">
      <w:pPr>
        <w:spacing w:line="240" w:lineRule="auto"/>
        <w:ind w:left="284" w:hanging="284"/>
        <w:jc w:val="both"/>
        <w:rPr>
          <w:rFonts w:ascii="Calibri" w:eastAsia="Times New Roman" w:hAnsi="Calibri" w:cs="Calibri"/>
          <w:sz w:val="24"/>
          <w:szCs w:val="24"/>
        </w:rPr>
      </w:pPr>
      <w:r w:rsidRPr="0082102F">
        <w:rPr>
          <w:rFonts w:ascii="Calibri" w:eastAsia="Times New Roman" w:hAnsi="Calibri" w:cs="Calibri"/>
          <w:b/>
          <w:color w:val="000000"/>
          <w:kern w:val="3"/>
          <w:sz w:val="24"/>
          <w:szCs w:val="24"/>
          <w:lang w:eastAsia="zh-CN"/>
        </w:rPr>
        <w:t>1.</w:t>
      </w:r>
      <w:r w:rsidR="007659C4">
        <w:rPr>
          <w:rFonts w:ascii="Calibri" w:eastAsia="Times New Roman" w:hAnsi="Calibri" w:cs="Calibri"/>
          <w:b/>
          <w:color w:val="000000"/>
          <w:kern w:val="3"/>
          <w:sz w:val="24"/>
          <w:szCs w:val="24"/>
          <w:lang w:eastAsia="zh-CN"/>
        </w:rPr>
        <w:t xml:space="preserve"> </w:t>
      </w:r>
      <w:r w:rsidR="007659C4" w:rsidRPr="0082102F">
        <w:rPr>
          <w:rFonts w:ascii="Calibri" w:eastAsia="Times New Roman" w:hAnsi="Calibri" w:cs="Calibri"/>
          <w:bCs/>
          <w:color w:val="000000"/>
          <w:kern w:val="3"/>
          <w:sz w:val="24"/>
          <w:szCs w:val="24"/>
          <w:lang w:eastAsia="zh-CN"/>
        </w:rPr>
        <w:t>Oferujemy wykonanie przedmiotu zamówienia,</w:t>
      </w:r>
      <w:r w:rsidR="007659C4">
        <w:rPr>
          <w:rFonts w:ascii="Calibri" w:eastAsia="Times New Roman" w:hAnsi="Calibri" w:cs="Calibri"/>
          <w:color w:val="000000"/>
          <w:kern w:val="3"/>
          <w:sz w:val="24"/>
          <w:szCs w:val="24"/>
          <w:lang w:eastAsia="zh-CN"/>
        </w:rPr>
        <w:t xml:space="preserve"> </w:t>
      </w:r>
      <w:r w:rsidR="007659C4" w:rsidRPr="001E78EE">
        <w:rPr>
          <w:rFonts w:ascii="Calibri" w:eastAsia="Times New Roman" w:hAnsi="Calibri" w:cs="Calibri"/>
          <w:sz w:val="24"/>
          <w:szCs w:val="24"/>
        </w:rPr>
        <w:t xml:space="preserve">określonego w dokumentacji przetargowej, zgodnie z opisem przedmiotu zamówienia oraz na warunkach określonych </w:t>
      </w:r>
      <w:r w:rsidR="007659C4" w:rsidRPr="001E78EE">
        <w:rPr>
          <w:rFonts w:ascii="Calibri" w:eastAsia="Times New Roman" w:hAnsi="Calibri" w:cs="Calibri"/>
          <w:sz w:val="24"/>
          <w:szCs w:val="24"/>
        </w:rPr>
        <w:br/>
        <w:t>w projektowanych postanowieniach umowy, za łączną kwotę:</w:t>
      </w:r>
    </w:p>
    <w:p w14:paraId="3513E0D3" w14:textId="77777777" w:rsidR="007659C4" w:rsidRPr="001E78EE" w:rsidRDefault="007659C4" w:rsidP="007659C4">
      <w:pPr>
        <w:tabs>
          <w:tab w:val="num" w:pos="0"/>
        </w:tabs>
        <w:spacing w:line="240" w:lineRule="auto"/>
        <w:ind w:left="284" w:hanging="284"/>
        <w:jc w:val="both"/>
        <w:rPr>
          <w:rFonts w:ascii="Calibri" w:eastAsia="Times New Roman" w:hAnsi="Calibri" w:cs="Calibri"/>
          <w:sz w:val="24"/>
          <w:szCs w:val="24"/>
        </w:rPr>
      </w:pPr>
    </w:p>
    <w:p w14:paraId="07CA6AED" w14:textId="6D179C54" w:rsidR="00990B41" w:rsidRPr="00990B41" w:rsidRDefault="007659C4" w:rsidP="00990B41">
      <w:pPr>
        <w:pStyle w:val="Akapitzlist"/>
        <w:numPr>
          <w:ilvl w:val="1"/>
          <w:numId w:val="119"/>
        </w:numPr>
        <w:tabs>
          <w:tab w:val="num" w:pos="0"/>
        </w:tabs>
        <w:spacing w:line="360" w:lineRule="auto"/>
        <w:jc w:val="both"/>
        <w:rPr>
          <w:rFonts w:ascii="Calibri" w:eastAsia="Times New Roman" w:hAnsi="Calibri" w:cs="Calibri"/>
          <w:b/>
          <w:sz w:val="24"/>
          <w:szCs w:val="24"/>
        </w:rPr>
      </w:pPr>
      <w:r w:rsidRPr="00990B41">
        <w:rPr>
          <w:rFonts w:ascii="Calibri" w:eastAsia="Times New Roman" w:hAnsi="Calibri" w:cs="Calibri"/>
          <w:b/>
          <w:sz w:val="24"/>
          <w:szCs w:val="24"/>
        </w:rPr>
        <w:t>Wartość brutto (z VAT)*:  ............................</w:t>
      </w:r>
      <w:r w:rsidR="00B2303F">
        <w:rPr>
          <w:rFonts w:ascii="Calibri" w:eastAsia="Times New Roman" w:hAnsi="Calibri" w:cs="Calibri"/>
          <w:b/>
          <w:sz w:val="24"/>
          <w:szCs w:val="24"/>
        </w:rPr>
        <w:t>............</w:t>
      </w:r>
      <w:r w:rsidRPr="00990B41">
        <w:rPr>
          <w:rFonts w:ascii="Calibri" w:eastAsia="Times New Roman" w:hAnsi="Calibri" w:cs="Calibri"/>
          <w:b/>
          <w:sz w:val="24"/>
          <w:szCs w:val="24"/>
        </w:rPr>
        <w:t>......... zł</w:t>
      </w:r>
    </w:p>
    <w:p w14:paraId="0B464024" w14:textId="6973E09D" w:rsidR="007659C4" w:rsidRPr="001E78EE" w:rsidRDefault="007659C4" w:rsidP="00EA5E61">
      <w:pPr>
        <w:pStyle w:val="Akapitzlist"/>
        <w:tabs>
          <w:tab w:val="num" w:pos="0"/>
        </w:tabs>
        <w:spacing w:line="360" w:lineRule="auto"/>
        <w:ind w:left="1004"/>
        <w:jc w:val="both"/>
        <w:rPr>
          <w:rFonts w:ascii="Calibri" w:eastAsia="Times New Roman" w:hAnsi="Calibri" w:cs="Calibri"/>
          <w:b/>
          <w:sz w:val="24"/>
          <w:szCs w:val="24"/>
        </w:rPr>
      </w:pPr>
      <w:r w:rsidRPr="00B2303F">
        <w:rPr>
          <w:rFonts w:ascii="Calibri" w:eastAsia="Times New Roman" w:hAnsi="Calibri" w:cs="Calibri"/>
          <w:b/>
          <w:bCs/>
          <w:sz w:val="24"/>
          <w:szCs w:val="24"/>
        </w:rPr>
        <w:t>słownie:</w:t>
      </w:r>
      <w:r w:rsidRPr="00990B41">
        <w:rPr>
          <w:rFonts w:ascii="Calibri" w:eastAsia="Times New Roman" w:hAnsi="Calibri" w:cs="Calibri"/>
          <w:sz w:val="24"/>
          <w:szCs w:val="24"/>
        </w:rPr>
        <w:t xml:space="preserve"> </w:t>
      </w:r>
      <w:r w:rsidRPr="00990B41">
        <w:rPr>
          <w:rFonts w:ascii="Calibri" w:eastAsia="Times New Roman" w:hAnsi="Calibri" w:cs="Calibri"/>
          <w:b/>
          <w:sz w:val="24"/>
          <w:szCs w:val="24"/>
        </w:rPr>
        <w:t>………………..…</w:t>
      </w:r>
      <w:r w:rsidR="00990B41">
        <w:rPr>
          <w:rFonts w:ascii="Calibri" w:eastAsia="Times New Roman" w:hAnsi="Calibri" w:cs="Calibri"/>
          <w:b/>
          <w:sz w:val="24"/>
          <w:szCs w:val="24"/>
        </w:rPr>
        <w:t>…………………………………………………………………</w:t>
      </w:r>
      <w:r w:rsidRPr="00990B41">
        <w:rPr>
          <w:rFonts w:ascii="Calibri" w:eastAsia="Times New Roman" w:hAnsi="Calibri" w:cs="Calibri"/>
          <w:b/>
          <w:sz w:val="24"/>
          <w:szCs w:val="24"/>
        </w:rPr>
        <w:t>………………</w:t>
      </w:r>
      <w:r w:rsidR="00B2303F">
        <w:rPr>
          <w:rFonts w:ascii="Calibri" w:eastAsia="Times New Roman" w:hAnsi="Calibri" w:cs="Calibri"/>
          <w:b/>
          <w:sz w:val="24"/>
          <w:szCs w:val="24"/>
        </w:rPr>
        <w:t>….</w:t>
      </w:r>
      <w:r w:rsidRPr="00990B41">
        <w:rPr>
          <w:rFonts w:ascii="Calibri" w:eastAsia="Times New Roman" w:hAnsi="Calibri" w:cs="Calibri"/>
          <w:b/>
          <w:sz w:val="24"/>
          <w:szCs w:val="24"/>
        </w:rPr>
        <w:t>…</w:t>
      </w:r>
    </w:p>
    <w:p w14:paraId="20152B3F" w14:textId="230C91E4" w:rsidR="0082102F" w:rsidRPr="0082102F" w:rsidRDefault="007659C4" w:rsidP="007659C4">
      <w:pPr>
        <w:tabs>
          <w:tab w:val="left" w:pos="360"/>
        </w:tabs>
        <w:autoSpaceDN w:val="0"/>
        <w:spacing w:line="360" w:lineRule="auto"/>
        <w:jc w:val="both"/>
        <w:rPr>
          <w:rFonts w:ascii="Calibri" w:eastAsia="Times New Roman" w:hAnsi="Calibri" w:cs="Calibri"/>
          <w:kern w:val="3"/>
          <w:sz w:val="24"/>
          <w:szCs w:val="24"/>
          <w:lang w:eastAsia="zh-CN"/>
        </w:rPr>
      </w:pPr>
      <w:r>
        <w:rPr>
          <w:rFonts w:ascii="Calibri" w:eastAsia="Times New Roman" w:hAnsi="Calibri" w:cs="Calibri"/>
          <w:b/>
          <w:color w:val="000000"/>
          <w:kern w:val="3"/>
          <w:sz w:val="24"/>
          <w:szCs w:val="24"/>
          <w:lang w:eastAsia="zh-CN"/>
        </w:rPr>
        <w:t xml:space="preserve">     </w:t>
      </w:r>
      <w:r w:rsidR="0082102F" w:rsidRPr="0082102F">
        <w:rPr>
          <w:rFonts w:ascii="Calibri" w:eastAsia="Times New Roman" w:hAnsi="Calibri" w:cs="Calibri"/>
          <w:kern w:val="3"/>
          <w:sz w:val="24"/>
          <w:szCs w:val="24"/>
          <w:lang w:eastAsia="zh-CN"/>
        </w:rPr>
        <w:t>zgodnie z następującymi cenami:</w:t>
      </w:r>
    </w:p>
    <w:tbl>
      <w:tblPr>
        <w:tblW w:w="8919" w:type="dxa"/>
        <w:tblLayout w:type="fixed"/>
        <w:tblCellMar>
          <w:left w:w="10" w:type="dxa"/>
          <w:right w:w="10" w:type="dxa"/>
        </w:tblCellMar>
        <w:tblLook w:val="04A0" w:firstRow="1" w:lastRow="0" w:firstColumn="1" w:lastColumn="0" w:noHBand="0" w:noVBand="1"/>
      </w:tblPr>
      <w:tblGrid>
        <w:gridCol w:w="554"/>
        <w:gridCol w:w="3124"/>
        <w:gridCol w:w="1704"/>
        <w:gridCol w:w="1276"/>
        <w:gridCol w:w="2261"/>
      </w:tblGrid>
      <w:tr w:rsidR="0082102F" w:rsidRPr="0082102F" w14:paraId="663851A4" w14:textId="77777777" w:rsidTr="00EA5E61">
        <w:trPr>
          <w:trHeight w:val="628"/>
        </w:trPr>
        <w:tc>
          <w:tcPr>
            <w:tcW w:w="554"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6728C4B6"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Lp.</w:t>
            </w:r>
          </w:p>
        </w:tc>
        <w:tc>
          <w:tcPr>
            <w:tcW w:w="3124"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220F5622"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Przedmiot zamówienia</w:t>
            </w:r>
          </w:p>
        </w:tc>
        <w:tc>
          <w:tcPr>
            <w:tcW w:w="1704"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tcPr>
          <w:p w14:paraId="41680BED"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Wartość</w:t>
            </w:r>
          </w:p>
          <w:p w14:paraId="4F9E5811"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en-US" w:bidi="hi-IN"/>
              </w:rPr>
            </w:pPr>
            <w:r w:rsidRPr="0082102F">
              <w:rPr>
                <w:rFonts w:ascii="Calibri" w:eastAsia="Times New Roman" w:hAnsi="Calibri" w:cs="Calibri"/>
                <w:b/>
                <w:kern w:val="3"/>
                <w:sz w:val="24"/>
                <w:szCs w:val="24"/>
                <w:lang w:eastAsia="ar-SA"/>
              </w:rPr>
              <w:t xml:space="preserve">netto           </w:t>
            </w:r>
          </w:p>
          <w:p w14:paraId="08A55D45"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p>
        </w:tc>
        <w:tc>
          <w:tcPr>
            <w:tcW w:w="1276"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4AF7D26B" w14:textId="6879BE94" w:rsidR="0082102F" w:rsidRPr="0082102F" w:rsidRDefault="0082102F" w:rsidP="0082102F">
            <w:pPr>
              <w:autoSpaceDN w:val="0"/>
              <w:spacing w:line="240" w:lineRule="auto"/>
              <w:ind w:left="-65" w:right="-63"/>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 xml:space="preserve"> Wartość VAT</w:t>
            </w:r>
          </w:p>
        </w:tc>
        <w:tc>
          <w:tcPr>
            <w:tcW w:w="2261"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tcPr>
          <w:p w14:paraId="20502F1C"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Wartość</w:t>
            </w:r>
          </w:p>
          <w:p w14:paraId="3F2C0FA7"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 xml:space="preserve">brutto             </w:t>
            </w:r>
          </w:p>
          <w:p w14:paraId="18614247"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p>
        </w:tc>
      </w:tr>
      <w:tr w:rsidR="0082102F" w:rsidRPr="0082102F" w14:paraId="059BC8C3" w14:textId="77777777" w:rsidTr="00EA5E61">
        <w:trPr>
          <w:trHeight w:val="357"/>
        </w:trPr>
        <w:tc>
          <w:tcPr>
            <w:tcW w:w="554"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vAlign w:val="center"/>
            <w:hideMark/>
          </w:tcPr>
          <w:p w14:paraId="19A0F518"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1</w:t>
            </w:r>
          </w:p>
        </w:tc>
        <w:tc>
          <w:tcPr>
            <w:tcW w:w="3124"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4EE75E81"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2</w:t>
            </w:r>
          </w:p>
        </w:tc>
        <w:tc>
          <w:tcPr>
            <w:tcW w:w="1704"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1D214AF7"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21459FE1"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4</w:t>
            </w:r>
          </w:p>
        </w:tc>
        <w:tc>
          <w:tcPr>
            <w:tcW w:w="2261"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0" w:type="dxa"/>
              <w:left w:w="70" w:type="dxa"/>
              <w:bottom w:w="0" w:type="dxa"/>
              <w:right w:w="70" w:type="dxa"/>
            </w:tcMar>
            <w:hideMark/>
          </w:tcPr>
          <w:p w14:paraId="07132C6B"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5</w:t>
            </w:r>
          </w:p>
        </w:tc>
      </w:tr>
      <w:tr w:rsidR="0082102F" w:rsidRPr="0082102F" w14:paraId="641B3ADA" w14:textId="77777777" w:rsidTr="00922522">
        <w:trPr>
          <w:trHeight w:val="1263"/>
        </w:trPr>
        <w:tc>
          <w:tcPr>
            <w:tcW w:w="5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47183AE"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1.</w:t>
            </w:r>
          </w:p>
        </w:tc>
        <w:tc>
          <w:tcPr>
            <w:tcW w:w="31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1D595CF" w14:textId="5134EA5B" w:rsidR="0082102F" w:rsidRPr="00FA7CD8" w:rsidRDefault="0082102F" w:rsidP="0082102F">
            <w:pPr>
              <w:autoSpaceDN w:val="0"/>
              <w:spacing w:line="240" w:lineRule="auto"/>
              <w:jc w:val="center"/>
              <w:rPr>
                <w:rFonts w:ascii="Calibri" w:eastAsia="Times New Roman" w:hAnsi="Calibri" w:cs="Calibri"/>
                <w:b/>
                <w:kern w:val="3"/>
                <w:sz w:val="24"/>
                <w:szCs w:val="24"/>
                <w:lang w:eastAsia="en-US" w:bidi="hi-IN"/>
              </w:rPr>
            </w:pPr>
            <w:r w:rsidRPr="00FA7CD8">
              <w:rPr>
                <w:rFonts w:ascii="Calibri" w:eastAsia="Times New Roman" w:hAnsi="Calibri" w:cs="Calibri"/>
                <w:b/>
                <w:kern w:val="3"/>
                <w:sz w:val="24"/>
                <w:szCs w:val="24"/>
                <w:lang w:eastAsia="en-US" w:bidi="hi-IN"/>
              </w:rPr>
              <w:t>Wykonanie dokumentacji projektow</w:t>
            </w:r>
            <w:r w:rsidR="00FC7F91" w:rsidRPr="00FA7CD8">
              <w:rPr>
                <w:rFonts w:ascii="Calibri" w:eastAsia="Times New Roman" w:hAnsi="Calibri" w:cs="Calibri"/>
                <w:b/>
                <w:kern w:val="3"/>
                <w:sz w:val="24"/>
                <w:szCs w:val="24"/>
                <w:lang w:eastAsia="en-US" w:bidi="hi-IN"/>
              </w:rPr>
              <w:t>ej</w:t>
            </w:r>
            <w:r w:rsidRPr="00FA7CD8">
              <w:rPr>
                <w:rFonts w:ascii="Calibri" w:eastAsia="Times New Roman" w:hAnsi="Calibri" w:cs="Calibri"/>
                <w:b/>
                <w:kern w:val="3"/>
                <w:sz w:val="24"/>
                <w:szCs w:val="24"/>
                <w:lang w:eastAsia="en-US" w:bidi="hi-IN"/>
              </w:rPr>
              <w:t xml:space="preserve"> </w:t>
            </w:r>
          </w:p>
        </w:tc>
        <w:tc>
          <w:tcPr>
            <w:tcW w:w="1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E0F9BF"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3EE037E9" w14:textId="77777777" w:rsidR="0082102F" w:rsidRPr="0082102F" w:rsidRDefault="0082102F" w:rsidP="00455C23">
            <w:pPr>
              <w:autoSpaceDN w:val="0"/>
              <w:spacing w:line="240" w:lineRule="auto"/>
              <w:rPr>
                <w:rFonts w:ascii="Calibri" w:eastAsia="Times New Roman" w:hAnsi="Calibri" w:cs="Calibri"/>
                <w:kern w:val="3"/>
                <w:sz w:val="24"/>
                <w:szCs w:val="24"/>
                <w:lang w:eastAsia="ar-SA"/>
              </w:rPr>
            </w:pPr>
          </w:p>
          <w:p w14:paraId="0182B1DF" w14:textId="3217C9BD" w:rsidR="0082102F" w:rsidRPr="0082102F" w:rsidRDefault="0082102F" w:rsidP="00B2303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EA5E61">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…..zł</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EE6220"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16439231" w14:textId="77777777" w:rsidR="0082102F" w:rsidRPr="0082102F" w:rsidRDefault="0082102F" w:rsidP="00455C23">
            <w:pPr>
              <w:autoSpaceDN w:val="0"/>
              <w:spacing w:line="240" w:lineRule="auto"/>
              <w:ind w:right="-132"/>
              <w:rPr>
                <w:rFonts w:ascii="Calibri" w:eastAsia="Times New Roman" w:hAnsi="Calibri" w:cs="Calibri"/>
                <w:kern w:val="3"/>
                <w:sz w:val="24"/>
                <w:szCs w:val="24"/>
                <w:lang w:eastAsia="ar-SA"/>
              </w:rPr>
            </w:pPr>
          </w:p>
          <w:p w14:paraId="3608AFD8" w14:textId="3AAF4623" w:rsidR="00922522" w:rsidRPr="00922522" w:rsidRDefault="0082102F" w:rsidP="00922522">
            <w:pPr>
              <w:autoSpaceDN w:val="0"/>
              <w:spacing w:line="240" w:lineRule="auto"/>
              <w:ind w:left="-65" w:right="-69"/>
              <w:jc w:val="center"/>
              <w:rPr>
                <w:rFonts w:ascii="Calibri" w:eastAsia="Times New Roman" w:hAnsi="Calibri" w:cs="Calibri"/>
                <w:kern w:val="3"/>
                <w:sz w:val="21"/>
                <w:szCs w:val="21"/>
                <w:lang w:eastAsia="ar-SA"/>
              </w:rPr>
            </w:pPr>
            <w:r w:rsidRPr="0082102F">
              <w:rPr>
                <w:rFonts w:ascii="Calibri" w:eastAsia="Times New Roman" w:hAnsi="Calibri" w:cs="Calibri"/>
                <w:kern w:val="3"/>
                <w:sz w:val="24"/>
                <w:szCs w:val="24"/>
                <w:lang w:eastAsia="ar-SA"/>
              </w:rPr>
              <w:t>……….…. zł</w:t>
            </w:r>
            <w:r w:rsidR="009524C4">
              <w:rPr>
                <w:rFonts w:ascii="Calibri" w:eastAsia="Times New Roman" w:hAnsi="Calibri" w:cs="Calibri"/>
                <w:kern w:val="3"/>
                <w:sz w:val="24"/>
                <w:szCs w:val="24"/>
                <w:lang w:eastAsia="ar-SA"/>
              </w:rPr>
              <w:t xml:space="preserve"> </w:t>
            </w:r>
            <w:r w:rsidR="009524C4" w:rsidRPr="00A625E2">
              <w:rPr>
                <w:rFonts w:ascii="Calibri" w:eastAsia="Times New Roman" w:hAnsi="Calibri" w:cs="Calibri"/>
                <w:kern w:val="3"/>
                <w:sz w:val="21"/>
                <w:szCs w:val="21"/>
                <w:lang w:eastAsia="ar-SA"/>
              </w:rPr>
              <w:t>(przy stawce 23%)</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4EAF83"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60B10B77" w14:textId="77777777" w:rsidR="0082102F" w:rsidRPr="0082102F" w:rsidRDefault="0082102F" w:rsidP="00455C23">
            <w:pPr>
              <w:autoSpaceDN w:val="0"/>
              <w:spacing w:line="240" w:lineRule="auto"/>
              <w:rPr>
                <w:rFonts w:ascii="Calibri" w:eastAsia="Times New Roman" w:hAnsi="Calibri" w:cs="Calibri"/>
                <w:kern w:val="3"/>
                <w:sz w:val="24"/>
                <w:szCs w:val="24"/>
                <w:lang w:eastAsia="ar-SA"/>
              </w:rPr>
            </w:pPr>
          </w:p>
          <w:p w14:paraId="58BCF54C" w14:textId="21914DCA" w:rsidR="0082102F" w:rsidRPr="0082102F" w:rsidRDefault="0082102F" w:rsidP="00B2303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.…..zł</w:t>
            </w:r>
          </w:p>
        </w:tc>
      </w:tr>
      <w:tr w:rsidR="0082102F" w:rsidRPr="0082102F" w14:paraId="4001BDE3" w14:textId="77777777" w:rsidTr="00EA5E61">
        <w:trPr>
          <w:trHeight w:val="70"/>
        </w:trPr>
        <w:tc>
          <w:tcPr>
            <w:tcW w:w="5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ADB0AA"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2.</w:t>
            </w:r>
          </w:p>
        </w:tc>
        <w:tc>
          <w:tcPr>
            <w:tcW w:w="31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5F19B6" w14:textId="77777777" w:rsidR="0082102F" w:rsidRPr="00FA7CD8" w:rsidRDefault="0082102F" w:rsidP="0082102F">
            <w:pPr>
              <w:autoSpaceDN w:val="0"/>
              <w:spacing w:line="240" w:lineRule="auto"/>
              <w:jc w:val="center"/>
              <w:rPr>
                <w:rFonts w:ascii="Calibri" w:eastAsia="Times New Roman" w:hAnsi="Calibri" w:cs="Calibri"/>
                <w:b/>
                <w:kern w:val="3"/>
                <w:sz w:val="24"/>
                <w:szCs w:val="24"/>
                <w:lang w:eastAsia="en-US" w:bidi="hi-IN"/>
              </w:rPr>
            </w:pPr>
            <w:r w:rsidRPr="00FA7CD8">
              <w:rPr>
                <w:rFonts w:ascii="Calibri" w:eastAsia="Times New Roman" w:hAnsi="Calibri" w:cs="Calibri"/>
                <w:b/>
                <w:sz w:val="24"/>
                <w:szCs w:val="24"/>
              </w:rPr>
              <w:t>Sprawowanie nadzoru autorskiego</w:t>
            </w:r>
          </w:p>
        </w:tc>
        <w:tc>
          <w:tcPr>
            <w:tcW w:w="1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6A3E8D"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56EE5C1F"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1150F43F"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p w14:paraId="69B6C656" w14:textId="2039951A"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EA5E61">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p>
          <w:p w14:paraId="23E3CCF3" w14:textId="2B9CD6BD"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3A5BD8"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5AE257F1" w14:textId="77777777" w:rsidR="0082102F" w:rsidRPr="0082102F" w:rsidRDefault="0082102F" w:rsidP="0082102F">
            <w:pPr>
              <w:autoSpaceDN w:val="0"/>
              <w:spacing w:line="240" w:lineRule="auto"/>
              <w:rPr>
                <w:rFonts w:ascii="Calibri" w:eastAsia="Times New Roman" w:hAnsi="Calibri" w:cs="Calibri"/>
                <w:kern w:val="3"/>
                <w:sz w:val="24"/>
                <w:szCs w:val="24"/>
                <w:lang w:eastAsia="ar-SA"/>
              </w:rPr>
            </w:pPr>
          </w:p>
          <w:p w14:paraId="385496BD" w14:textId="77777777" w:rsidR="0082102F" w:rsidRPr="0082102F" w:rsidRDefault="0082102F" w:rsidP="0082102F">
            <w:pPr>
              <w:autoSpaceDN w:val="0"/>
              <w:spacing w:line="240" w:lineRule="auto"/>
              <w:ind w:left="-65" w:right="-132"/>
              <w:jc w:val="center"/>
              <w:rPr>
                <w:rFonts w:ascii="Calibri" w:eastAsia="Times New Roman" w:hAnsi="Calibri" w:cs="Calibri"/>
                <w:kern w:val="3"/>
                <w:sz w:val="24"/>
                <w:szCs w:val="24"/>
                <w:lang w:eastAsia="ar-SA"/>
              </w:rPr>
            </w:pPr>
          </w:p>
          <w:p w14:paraId="28DF4F0D" w14:textId="0D10008A" w:rsidR="0082102F" w:rsidRPr="0082102F" w:rsidRDefault="0082102F" w:rsidP="00922522">
            <w:pPr>
              <w:autoSpaceDN w:val="0"/>
              <w:spacing w:line="240" w:lineRule="auto"/>
              <w:ind w:left="-65" w:right="-132"/>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r w:rsidR="009524C4">
              <w:rPr>
                <w:rFonts w:ascii="Calibri" w:eastAsia="Times New Roman" w:hAnsi="Calibri" w:cs="Calibri"/>
                <w:kern w:val="3"/>
                <w:sz w:val="24"/>
                <w:szCs w:val="24"/>
                <w:lang w:eastAsia="ar-SA"/>
              </w:rPr>
              <w:t xml:space="preserve"> </w:t>
            </w:r>
            <w:r w:rsidR="009524C4" w:rsidRPr="0038516D">
              <w:rPr>
                <w:rFonts w:ascii="Calibri" w:eastAsia="Times New Roman" w:hAnsi="Calibri" w:cs="Calibri"/>
                <w:kern w:val="3"/>
                <w:sz w:val="21"/>
                <w:szCs w:val="21"/>
                <w:lang w:eastAsia="ar-SA"/>
              </w:rPr>
              <w:t>(przy stawce 23%)</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E86351"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0336D9BF"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6A4C1427"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p w14:paraId="03AE1CFA" w14:textId="5B06BA70"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r w:rsidR="00EA5E61">
              <w:rPr>
                <w:rFonts w:ascii="Calibri" w:eastAsia="Times New Roman" w:hAnsi="Calibri" w:cs="Calibri"/>
                <w:kern w:val="3"/>
                <w:sz w:val="24"/>
                <w:szCs w:val="24"/>
                <w:lang w:eastAsia="ar-SA"/>
              </w:rPr>
              <w:t>**</w:t>
            </w:r>
          </w:p>
          <w:p w14:paraId="499A5027" w14:textId="028F9DDB" w:rsidR="0082102F" w:rsidRPr="0082102F" w:rsidRDefault="0082102F" w:rsidP="0082102F">
            <w:pPr>
              <w:autoSpaceDN w:val="0"/>
              <w:spacing w:line="240" w:lineRule="auto"/>
              <w:jc w:val="center"/>
              <w:rPr>
                <w:rFonts w:ascii="Calibri" w:eastAsia="Times New Roman" w:hAnsi="Calibri" w:cs="Calibri"/>
                <w:kern w:val="3"/>
                <w:sz w:val="24"/>
                <w:szCs w:val="24"/>
                <w:lang w:eastAsia="en-US" w:bidi="hi-IN"/>
              </w:rPr>
            </w:pPr>
          </w:p>
        </w:tc>
      </w:tr>
      <w:tr w:rsidR="0082102F" w:rsidRPr="0082102F" w14:paraId="4DDB581D" w14:textId="77777777" w:rsidTr="00EA5E61">
        <w:trPr>
          <w:trHeight w:val="1100"/>
        </w:trPr>
        <w:tc>
          <w:tcPr>
            <w:tcW w:w="5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DE7F84"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lastRenderedPageBreak/>
              <w:t>3.</w:t>
            </w:r>
          </w:p>
        </w:tc>
        <w:tc>
          <w:tcPr>
            <w:tcW w:w="31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CE9A74"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en-US" w:bidi="hi-IN"/>
              </w:rPr>
            </w:pPr>
            <w:r w:rsidRPr="0082102F">
              <w:rPr>
                <w:rFonts w:ascii="Calibri" w:eastAsia="Times New Roman" w:hAnsi="Calibri" w:cs="Calibri"/>
                <w:b/>
                <w:kern w:val="3"/>
                <w:sz w:val="24"/>
                <w:szCs w:val="24"/>
                <w:lang w:eastAsia="en-US" w:bidi="hi-IN"/>
              </w:rPr>
              <w:t>Razem (poz. 1+2):</w:t>
            </w:r>
          </w:p>
        </w:tc>
        <w:tc>
          <w:tcPr>
            <w:tcW w:w="1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085A7D" w14:textId="77777777" w:rsidR="0082102F" w:rsidRDefault="0082102F" w:rsidP="0082102F">
            <w:pPr>
              <w:autoSpaceDN w:val="0"/>
              <w:spacing w:line="240" w:lineRule="auto"/>
              <w:jc w:val="center"/>
              <w:rPr>
                <w:rFonts w:ascii="Calibri" w:eastAsia="Times New Roman" w:hAnsi="Calibri" w:cs="Calibri"/>
                <w:kern w:val="3"/>
                <w:sz w:val="24"/>
                <w:szCs w:val="24"/>
                <w:lang w:eastAsia="ar-SA"/>
              </w:rPr>
            </w:pPr>
          </w:p>
          <w:p w14:paraId="7210DEE2" w14:textId="77777777" w:rsidR="00B2303F" w:rsidRPr="0082102F" w:rsidRDefault="00B2303F" w:rsidP="0082102F">
            <w:pPr>
              <w:autoSpaceDN w:val="0"/>
              <w:spacing w:line="240" w:lineRule="auto"/>
              <w:jc w:val="center"/>
              <w:rPr>
                <w:rFonts w:ascii="Calibri" w:eastAsia="Times New Roman" w:hAnsi="Calibri" w:cs="Calibri"/>
                <w:kern w:val="3"/>
                <w:sz w:val="24"/>
                <w:szCs w:val="24"/>
                <w:lang w:eastAsia="ar-SA"/>
              </w:rPr>
            </w:pPr>
          </w:p>
          <w:p w14:paraId="1B843B1D" w14:textId="657BEEB0"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EA5E61">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 xml:space="preserve"> zł</w:t>
            </w:r>
          </w:p>
          <w:p w14:paraId="3ADC88E0" w14:textId="62014446"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7BBBD6" w14:textId="77777777" w:rsidR="0082102F" w:rsidRDefault="0082102F" w:rsidP="0082102F">
            <w:pPr>
              <w:autoSpaceDN w:val="0"/>
              <w:spacing w:line="240" w:lineRule="auto"/>
              <w:jc w:val="center"/>
              <w:rPr>
                <w:rFonts w:ascii="Calibri" w:eastAsia="Times New Roman" w:hAnsi="Calibri" w:cs="Calibri"/>
                <w:kern w:val="3"/>
                <w:sz w:val="24"/>
                <w:szCs w:val="24"/>
                <w:lang w:eastAsia="ar-SA"/>
              </w:rPr>
            </w:pPr>
          </w:p>
          <w:p w14:paraId="1CB6A594" w14:textId="77777777" w:rsidR="00B2303F" w:rsidRPr="0082102F" w:rsidRDefault="00B2303F" w:rsidP="0082102F">
            <w:pPr>
              <w:autoSpaceDN w:val="0"/>
              <w:spacing w:line="240" w:lineRule="auto"/>
              <w:jc w:val="center"/>
              <w:rPr>
                <w:rFonts w:ascii="Calibri" w:eastAsia="Times New Roman" w:hAnsi="Calibri" w:cs="Calibri"/>
                <w:kern w:val="3"/>
                <w:sz w:val="24"/>
                <w:szCs w:val="24"/>
                <w:lang w:eastAsia="ar-SA"/>
              </w:rPr>
            </w:pPr>
          </w:p>
          <w:p w14:paraId="02D154D9" w14:textId="5B4CEEF4" w:rsidR="00B2303F" w:rsidRPr="0082102F" w:rsidRDefault="00B2303F" w:rsidP="00B2303F">
            <w:pPr>
              <w:autoSpaceDN w:val="0"/>
              <w:spacing w:line="240" w:lineRule="auto"/>
              <w:ind w:left="-65" w:right="-132"/>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Pr>
                <w:rFonts w:ascii="Calibri" w:eastAsia="Times New Roman" w:hAnsi="Calibri" w:cs="Calibri"/>
                <w:kern w:val="3"/>
                <w:sz w:val="24"/>
                <w:szCs w:val="24"/>
                <w:lang w:eastAsia="ar-SA"/>
              </w:rPr>
              <w:t>zł</w:t>
            </w:r>
            <w:r w:rsidR="009524C4">
              <w:rPr>
                <w:rFonts w:ascii="Calibri" w:eastAsia="Times New Roman" w:hAnsi="Calibri" w:cs="Calibri"/>
                <w:kern w:val="3"/>
                <w:sz w:val="24"/>
                <w:szCs w:val="24"/>
                <w:lang w:eastAsia="ar-SA"/>
              </w:rPr>
              <w:t xml:space="preserve"> </w:t>
            </w:r>
            <w:r w:rsidR="009524C4" w:rsidRPr="0038516D">
              <w:rPr>
                <w:rFonts w:ascii="Calibri" w:eastAsia="Times New Roman" w:hAnsi="Calibri" w:cs="Calibri"/>
                <w:kern w:val="3"/>
                <w:sz w:val="21"/>
                <w:szCs w:val="21"/>
                <w:lang w:eastAsia="ar-SA"/>
              </w:rPr>
              <w:t>(przy stawce 23%)</w:t>
            </w:r>
          </w:p>
          <w:p w14:paraId="5AE1DF00"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34F02C"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p w14:paraId="58D920A3" w14:textId="77777777" w:rsidR="00B2303F" w:rsidRDefault="00B2303F" w:rsidP="00B2303F">
            <w:pPr>
              <w:autoSpaceDN w:val="0"/>
              <w:spacing w:line="240" w:lineRule="auto"/>
              <w:jc w:val="center"/>
              <w:rPr>
                <w:rFonts w:ascii="Calibri" w:eastAsia="Times New Roman" w:hAnsi="Calibri" w:cs="Calibri"/>
                <w:kern w:val="3"/>
                <w:sz w:val="24"/>
                <w:szCs w:val="24"/>
                <w:lang w:eastAsia="ar-SA"/>
              </w:rPr>
            </w:pPr>
          </w:p>
          <w:p w14:paraId="76C06478" w14:textId="7984EBF1" w:rsidR="0082102F" w:rsidRPr="0082102F" w:rsidRDefault="0082102F" w:rsidP="00B2303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r w:rsidRPr="0082102F">
              <w:rPr>
                <w:rFonts w:ascii="Calibri" w:eastAsia="Times New Roman" w:hAnsi="Calibri" w:cs="Calibri"/>
                <w:kern w:val="3"/>
                <w:sz w:val="24"/>
                <w:szCs w:val="24"/>
                <w:lang w:eastAsia="ar-SA"/>
              </w:rPr>
              <w:t>*</w:t>
            </w:r>
          </w:p>
        </w:tc>
      </w:tr>
    </w:tbl>
    <w:p w14:paraId="72D02893" w14:textId="579DDDEB" w:rsidR="0082102F" w:rsidRPr="0082102F" w:rsidRDefault="0082102F" w:rsidP="0082102F">
      <w:pPr>
        <w:spacing w:line="240" w:lineRule="auto"/>
        <w:jc w:val="both"/>
        <w:rPr>
          <w:rFonts w:ascii="Times New Roman" w:eastAsia="Times New Roman" w:hAnsi="Times New Roman" w:cs="Times New Roman"/>
          <w:b/>
          <w:bCs/>
          <w:i/>
          <w:iCs/>
          <w:color w:val="1F497D" w:themeColor="text2"/>
        </w:rPr>
      </w:pPr>
      <w:r w:rsidRPr="0082102F">
        <w:rPr>
          <w:rFonts w:ascii="Times New Roman" w:eastAsia="Times New Roman" w:hAnsi="Times New Roman" w:cs="Times New Roman"/>
          <w:i/>
          <w:iCs/>
          <w:color w:val="1F497D" w:themeColor="text2"/>
        </w:rPr>
        <w:t>*</w:t>
      </w:r>
      <w:r w:rsidR="00EA5E61">
        <w:rPr>
          <w:rFonts w:ascii="Times New Roman" w:eastAsia="Times New Roman" w:hAnsi="Times New Roman" w:cs="Times New Roman"/>
          <w:i/>
          <w:iCs/>
          <w:color w:val="1F497D" w:themeColor="text2"/>
        </w:rPr>
        <w:t>*</w:t>
      </w:r>
      <w:r w:rsidRPr="0082102F">
        <w:rPr>
          <w:rFonts w:ascii="Times New Roman" w:eastAsia="Times New Roman" w:hAnsi="Times New Roman" w:cs="Times New Roman"/>
          <w:i/>
          <w:iCs/>
          <w:color w:val="1F497D" w:themeColor="text2"/>
        </w:rPr>
        <w:t xml:space="preserve"> </w:t>
      </w:r>
      <w:r w:rsidRPr="0082102F">
        <w:rPr>
          <w:rFonts w:ascii="Times New Roman" w:eastAsia="Times New Roman" w:hAnsi="Times New Roman" w:cs="Times New Roman"/>
          <w:b/>
          <w:bCs/>
          <w:i/>
          <w:iCs/>
          <w:color w:val="1F497D" w:themeColor="text2"/>
        </w:rPr>
        <w:t>Zamawiający wymaga aby</w:t>
      </w:r>
      <w:r w:rsidR="00EA5E61">
        <w:rPr>
          <w:rFonts w:ascii="Times New Roman" w:eastAsia="Times New Roman" w:hAnsi="Times New Roman" w:cs="Times New Roman"/>
          <w:b/>
          <w:bCs/>
          <w:i/>
          <w:iCs/>
          <w:color w:val="1F497D" w:themeColor="text2"/>
        </w:rPr>
        <w:t xml:space="preserve"> </w:t>
      </w:r>
      <w:r w:rsidRPr="0082102F">
        <w:rPr>
          <w:rFonts w:ascii="Times New Roman" w:eastAsia="Times New Roman" w:hAnsi="Times New Roman" w:cs="Times New Roman"/>
          <w:b/>
          <w:bCs/>
          <w:i/>
          <w:iCs/>
          <w:color w:val="1F497D" w:themeColor="text2"/>
        </w:rPr>
        <w:t xml:space="preserve">cena nadzoru autorskiego wynosiła </w:t>
      </w:r>
      <w:r w:rsidRPr="0082102F">
        <w:rPr>
          <w:rFonts w:ascii="Times New Roman" w:eastAsia="Times New Roman" w:hAnsi="Times New Roman" w:cs="Times New Roman"/>
          <w:b/>
          <w:bCs/>
          <w:i/>
          <w:iCs/>
          <w:color w:val="1F497D" w:themeColor="text2"/>
          <w:u w:val="single"/>
        </w:rPr>
        <w:t>co najmniej 5%</w:t>
      </w:r>
      <w:r w:rsidRPr="0082102F">
        <w:rPr>
          <w:rFonts w:ascii="Times New Roman" w:eastAsia="Times New Roman" w:hAnsi="Times New Roman" w:cs="Times New Roman"/>
          <w:b/>
          <w:bCs/>
          <w:i/>
          <w:iCs/>
          <w:color w:val="1F497D" w:themeColor="text2"/>
        </w:rPr>
        <w:t xml:space="preserve"> ceny</w:t>
      </w:r>
      <w:r w:rsidR="00455C23">
        <w:rPr>
          <w:rFonts w:ascii="Times New Roman" w:eastAsia="Times New Roman" w:hAnsi="Times New Roman" w:cs="Times New Roman"/>
          <w:b/>
          <w:bCs/>
          <w:i/>
          <w:iCs/>
          <w:color w:val="1F497D" w:themeColor="text2"/>
        </w:rPr>
        <w:t xml:space="preserve"> </w:t>
      </w:r>
      <w:r w:rsidRPr="0082102F">
        <w:rPr>
          <w:rFonts w:ascii="Times New Roman" w:eastAsia="Times New Roman" w:hAnsi="Times New Roman" w:cs="Times New Roman"/>
          <w:b/>
          <w:bCs/>
          <w:i/>
          <w:iCs/>
          <w:color w:val="1F497D" w:themeColor="text2"/>
        </w:rPr>
        <w:t>oferty za opracowanie dokumentacji projektowej.</w:t>
      </w:r>
    </w:p>
    <w:p w14:paraId="36B179A7" w14:textId="77777777" w:rsidR="0082102F" w:rsidRPr="0082102F" w:rsidRDefault="0082102F" w:rsidP="0082102F">
      <w:pPr>
        <w:spacing w:line="240" w:lineRule="auto"/>
        <w:jc w:val="both"/>
        <w:rPr>
          <w:rFonts w:ascii="Times New Roman" w:eastAsia="Times New Roman" w:hAnsi="Times New Roman" w:cs="Times New Roman"/>
          <w:i/>
          <w:iCs/>
        </w:rPr>
      </w:pPr>
    </w:p>
    <w:p w14:paraId="6EF5C6DE" w14:textId="2C2B4F81" w:rsidR="000E1A98" w:rsidRPr="00102EC2" w:rsidRDefault="001A2FA5" w:rsidP="007D5819">
      <w:pPr>
        <w:pStyle w:val="Akapitzlist"/>
        <w:numPr>
          <w:ilvl w:val="1"/>
          <w:numId w:val="119"/>
        </w:numPr>
        <w:shd w:val="clear" w:color="auto" w:fill="FFFFFF"/>
        <w:spacing w:beforeAutospacing="1" w:afterAutospacing="1" w:line="240" w:lineRule="auto"/>
        <w:ind w:left="567" w:hanging="425"/>
        <w:jc w:val="both"/>
        <w:rPr>
          <w:rFonts w:ascii="Calibri" w:eastAsia="Times New Roman" w:hAnsi="Calibri" w:cs="Calibri"/>
          <w:color w:val="000000" w:themeColor="text1"/>
          <w:sz w:val="24"/>
          <w:szCs w:val="24"/>
        </w:rPr>
      </w:pPr>
      <w:r w:rsidRPr="00102EC2">
        <w:rPr>
          <w:rFonts w:ascii="Calibri" w:eastAsia="Times New Roman" w:hAnsi="Calibri" w:cs="Calibri"/>
          <w:b/>
          <w:bCs/>
          <w:color w:val="000000" w:themeColor="text1"/>
          <w:sz w:val="24"/>
          <w:szCs w:val="24"/>
        </w:rPr>
        <w:t>Wykonawca oświadcza, że do realizacji zamówienia skieruje</w:t>
      </w:r>
      <w:r w:rsidR="000E1A98" w:rsidRPr="00102EC2">
        <w:rPr>
          <w:rFonts w:ascii="Calibri" w:eastAsia="Times New Roman" w:hAnsi="Calibri" w:cs="Calibri"/>
          <w:b/>
          <w:bCs/>
          <w:color w:val="000000" w:themeColor="text1"/>
          <w:sz w:val="24"/>
          <w:szCs w:val="24"/>
        </w:rPr>
        <w:t xml:space="preserve"> Panią / Pana ……………………………………………………………………….. (imię i nazwisko)</w:t>
      </w:r>
      <w:r w:rsidRPr="00102EC2">
        <w:rPr>
          <w:rFonts w:ascii="Calibri" w:eastAsia="Times New Roman" w:hAnsi="Calibri" w:cs="Calibri"/>
          <w:b/>
          <w:bCs/>
          <w:color w:val="000000" w:themeColor="text1"/>
          <w:sz w:val="24"/>
          <w:szCs w:val="24"/>
        </w:rPr>
        <w:t xml:space="preserve"> </w:t>
      </w:r>
      <w:r w:rsidR="00990B41" w:rsidRPr="00102EC2">
        <w:rPr>
          <w:rFonts w:ascii="Calibri" w:eastAsia="Times New Roman" w:hAnsi="Calibri" w:cs="Calibri"/>
          <w:b/>
          <w:bCs/>
          <w:color w:val="000000" w:themeColor="text1"/>
          <w:sz w:val="24"/>
          <w:szCs w:val="24"/>
        </w:rPr>
        <w:t xml:space="preserve">projektanta </w:t>
      </w:r>
      <w:r w:rsidR="00990B41" w:rsidRPr="00102EC2">
        <w:rPr>
          <w:rFonts w:ascii="Calibri" w:hAnsi="Calibri" w:cs="Calibri"/>
          <w:b/>
          <w:bCs/>
          <w:color w:val="000000" w:themeColor="text1"/>
          <w:sz w:val="24"/>
          <w:szCs w:val="24"/>
        </w:rPr>
        <w:t xml:space="preserve">branży architektonicznej, który </w:t>
      </w:r>
      <w:r w:rsidR="00121171" w:rsidRPr="00102EC2">
        <w:rPr>
          <w:rFonts w:ascii="Calibri" w:hAnsi="Calibri" w:cs="Calibri"/>
          <w:b/>
          <w:bCs/>
          <w:color w:val="000000" w:themeColor="text1"/>
          <w:sz w:val="24"/>
          <w:szCs w:val="24"/>
        </w:rPr>
        <w:t xml:space="preserve">zrealizował w przeciągu ostatnich 3 lat </w:t>
      </w:r>
      <w:r w:rsidR="007D5819" w:rsidRPr="00102EC2">
        <w:rPr>
          <w:rFonts w:ascii="Calibri" w:hAnsi="Calibri" w:cs="Calibri"/>
          <w:b/>
          <w:bCs/>
          <w:color w:val="000000" w:themeColor="text1"/>
          <w:sz w:val="24"/>
          <w:szCs w:val="24"/>
        </w:rPr>
        <w:t>przed dniem</w:t>
      </w:r>
      <w:r w:rsidR="00121171" w:rsidRPr="00102EC2">
        <w:rPr>
          <w:rFonts w:ascii="Calibri" w:hAnsi="Calibri" w:cs="Calibri"/>
          <w:b/>
          <w:bCs/>
          <w:color w:val="000000" w:themeColor="text1"/>
          <w:sz w:val="24"/>
          <w:szCs w:val="24"/>
        </w:rPr>
        <w:t xml:space="preserve"> wszczęcia postępowania ……………… </w:t>
      </w:r>
      <w:r w:rsidR="007D5819" w:rsidRPr="00102EC2">
        <w:rPr>
          <w:rFonts w:ascii="Calibri" w:hAnsi="Calibri" w:cs="Calibri"/>
          <w:b/>
          <w:bCs/>
          <w:color w:val="000000" w:themeColor="text1"/>
          <w:sz w:val="24"/>
          <w:szCs w:val="24"/>
        </w:rPr>
        <w:t>(</w:t>
      </w:r>
      <w:r w:rsidR="00121171" w:rsidRPr="00102EC2">
        <w:rPr>
          <w:rFonts w:ascii="Calibri" w:hAnsi="Calibri" w:cs="Calibri"/>
          <w:b/>
          <w:bCs/>
          <w:color w:val="000000" w:themeColor="text1"/>
          <w:sz w:val="24"/>
          <w:szCs w:val="24"/>
        </w:rPr>
        <w:t>szt.</w:t>
      </w:r>
      <w:r w:rsidR="007D5819" w:rsidRPr="00102EC2">
        <w:rPr>
          <w:rFonts w:ascii="Calibri" w:hAnsi="Calibri" w:cs="Calibri"/>
          <w:b/>
          <w:bCs/>
          <w:color w:val="000000" w:themeColor="text1"/>
          <w:sz w:val="24"/>
          <w:szCs w:val="24"/>
        </w:rPr>
        <w:t>/ilość)</w:t>
      </w:r>
      <w:r w:rsidR="00121171" w:rsidRPr="00102EC2">
        <w:rPr>
          <w:rFonts w:ascii="Calibri" w:hAnsi="Calibri" w:cs="Calibri"/>
          <w:b/>
          <w:bCs/>
          <w:color w:val="000000" w:themeColor="text1"/>
          <w:sz w:val="24"/>
          <w:szCs w:val="24"/>
        </w:rPr>
        <w:t xml:space="preserve"> dokumentacji projektowych </w:t>
      </w:r>
      <w:r w:rsidR="00EA5E61">
        <w:rPr>
          <w:rFonts w:ascii="Calibri" w:hAnsi="Calibri" w:cs="Calibri"/>
          <w:b/>
          <w:bCs/>
          <w:color w:val="000000" w:themeColor="text1"/>
          <w:sz w:val="24"/>
          <w:szCs w:val="24"/>
        </w:rPr>
        <w:br/>
      </w:r>
      <w:r w:rsidR="003D5FB1" w:rsidRPr="00102EC2">
        <w:rPr>
          <w:rFonts w:ascii="Calibri" w:eastAsia="Times New Roman" w:hAnsi="Calibri" w:cs="Calibri"/>
          <w:b/>
          <w:bCs/>
          <w:color w:val="000000" w:themeColor="text1"/>
          <w:sz w:val="24"/>
          <w:szCs w:val="24"/>
        </w:rPr>
        <w:t xml:space="preserve">w zakresie budowy / przebudowy / modernizacji / remontu - </w:t>
      </w:r>
      <w:r w:rsidRPr="00102EC2">
        <w:rPr>
          <w:rFonts w:ascii="Calibri" w:eastAsia="Times New Roman" w:hAnsi="Calibri" w:cs="Calibri"/>
          <w:b/>
          <w:bCs/>
          <w:color w:val="000000" w:themeColor="text1"/>
          <w:sz w:val="24"/>
          <w:szCs w:val="24"/>
        </w:rPr>
        <w:t>budynków użyteczności publicznej:</w:t>
      </w:r>
    </w:p>
    <w:tbl>
      <w:tblPr>
        <w:tblStyle w:val="Tabela-Siatka"/>
        <w:tblW w:w="9436" w:type="dxa"/>
        <w:tblInd w:w="2" w:type="dxa"/>
        <w:tblLook w:val="04A0" w:firstRow="1" w:lastRow="0" w:firstColumn="1" w:lastColumn="0" w:noHBand="0" w:noVBand="1"/>
      </w:tblPr>
      <w:tblGrid>
        <w:gridCol w:w="511"/>
        <w:gridCol w:w="2319"/>
        <w:gridCol w:w="1843"/>
        <w:gridCol w:w="1843"/>
        <w:gridCol w:w="1417"/>
        <w:gridCol w:w="1503"/>
      </w:tblGrid>
      <w:tr w:rsidR="0041282B" w:rsidRPr="00102EC2" w14:paraId="4B8AC9D8" w14:textId="77777777" w:rsidTr="00EA5E61">
        <w:trPr>
          <w:trHeight w:val="2028"/>
        </w:trPr>
        <w:tc>
          <w:tcPr>
            <w:tcW w:w="511" w:type="dxa"/>
            <w:tcBorders>
              <w:top w:val="single" w:sz="2" w:space="0" w:color="auto"/>
              <w:left w:val="single" w:sz="2" w:space="0" w:color="auto"/>
              <w:bottom w:val="single" w:sz="6" w:space="0" w:color="auto"/>
              <w:right w:val="single" w:sz="2" w:space="0" w:color="auto"/>
            </w:tcBorders>
            <w:shd w:val="clear" w:color="auto" w:fill="BFBFBF" w:themeFill="background1" w:themeFillShade="BF"/>
            <w:vAlign w:val="bottom"/>
          </w:tcPr>
          <w:p w14:paraId="088E115E" w14:textId="77777777" w:rsidR="0041282B" w:rsidRDefault="0041282B" w:rsidP="00EA5E61">
            <w:pPr>
              <w:jc w:val="center"/>
              <w:rPr>
                <w:rFonts w:ascii="Calibri" w:eastAsia="Times New Roman" w:hAnsi="Calibri" w:cs="Calibri"/>
                <w:b/>
                <w:bCs/>
                <w:color w:val="000000" w:themeColor="text1"/>
                <w:sz w:val="24"/>
                <w:szCs w:val="24"/>
              </w:rPr>
            </w:pPr>
            <w:r w:rsidRPr="00102EC2">
              <w:rPr>
                <w:rFonts w:ascii="Calibri" w:eastAsia="Times New Roman" w:hAnsi="Calibri" w:cs="Calibri"/>
                <w:b/>
                <w:bCs/>
                <w:color w:val="000000" w:themeColor="text1"/>
                <w:sz w:val="24"/>
                <w:szCs w:val="24"/>
              </w:rPr>
              <w:t>Lp.</w:t>
            </w:r>
          </w:p>
          <w:p w14:paraId="5BF6A13D" w14:textId="77777777" w:rsidR="00EA5E61" w:rsidRDefault="00EA5E61" w:rsidP="00EA5E61">
            <w:pPr>
              <w:jc w:val="center"/>
              <w:rPr>
                <w:rFonts w:ascii="Calibri" w:eastAsia="Times New Roman" w:hAnsi="Calibri" w:cs="Calibri"/>
                <w:b/>
                <w:bCs/>
                <w:color w:val="000000" w:themeColor="text1"/>
                <w:sz w:val="24"/>
                <w:szCs w:val="24"/>
              </w:rPr>
            </w:pPr>
          </w:p>
          <w:p w14:paraId="1FAC9040" w14:textId="77777777" w:rsidR="00EA5E61" w:rsidRDefault="00EA5E61" w:rsidP="00EA5E61">
            <w:pPr>
              <w:jc w:val="center"/>
              <w:rPr>
                <w:rFonts w:ascii="Calibri" w:eastAsia="Times New Roman" w:hAnsi="Calibri" w:cs="Calibri"/>
                <w:b/>
                <w:bCs/>
                <w:color w:val="000000" w:themeColor="text1"/>
                <w:sz w:val="24"/>
                <w:szCs w:val="24"/>
              </w:rPr>
            </w:pPr>
          </w:p>
          <w:p w14:paraId="78076C59" w14:textId="77777777" w:rsidR="00EA5E61" w:rsidRPr="00102EC2" w:rsidRDefault="00EA5E61" w:rsidP="00EA5E61">
            <w:pPr>
              <w:jc w:val="center"/>
              <w:rPr>
                <w:rFonts w:ascii="Calibri" w:eastAsia="Times New Roman" w:hAnsi="Calibri" w:cs="Calibri"/>
                <w:b/>
                <w:bCs/>
                <w:color w:val="000000" w:themeColor="text1"/>
                <w:sz w:val="24"/>
                <w:szCs w:val="24"/>
              </w:rPr>
            </w:pPr>
          </w:p>
          <w:p w14:paraId="781E5E9B" w14:textId="77777777" w:rsidR="0041282B" w:rsidRPr="00102EC2" w:rsidRDefault="0041282B" w:rsidP="00EA5E61">
            <w:pPr>
              <w:rPr>
                <w:rFonts w:ascii="Calibri" w:eastAsia="Times New Roman" w:hAnsi="Calibri" w:cs="Calibri"/>
                <w:b/>
                <w:bCs/>
                <w:color w:val="000000" w:themeColor="text1"/>
                <w:sz w:val="24"/>
                <w:szCs w:val="24"/>
              </w:rPr>
            </w:pPr>
          </w:p>
        </w:tc>
        <w:tc>
          <w:tcPr>
            <w:tcW w:w="2319" w:type="dxa"/>
            <w:tcBorders>
              <w:top w:val="single" w:sz="2" w:space="0" w:color="auto"/>
              <w:left w:val="single" w:sz="2" w:space="0" w:color="auto"/>
              <w:bottom w:val="single" w:sz="6" w:space="0" w:color="auto"/>
              <w:right w:val="single" w:sz="2" w:space="0" w:color="auto"/>
            </w:tcBorders>
            <w:shd w:val="clear" w:color="auto" w:fill="BFBFBF" w:themeFill="background1" w:themeFillShade="BF"/>
            <w:vAlign w:val="bottom"/>
          </w:tcPr>
          <w:p w14:paraId="50465E82" w14:textId="0F83B107" w:rsidR="0041282B" w:rsidRDefault="0041282B" w:rsidP="00EA5E61">
            <w:pPr>
              <w:jc w:val="center"/>
              <w:rPr>
                <w:rFonts w:ascii="Calibri" w:eastAsia="Times New Roman" w:hAnsi="Calibri" w:cs="Calibri"/>
                <w:b/>
                <w:bCs/>
                <w:color w:val="000000" w:themeColor="text1"/>
                <w:sz w:val="24"/>
                <w:szCs w:val="24"/>
              </w:rPr>
            </w:pPr>
            <w:r w:rsidRPr="00102EC2">
              <w:rPr>
                <w:rFonts w:ascii="Calibri" w:eastAsia="Times New Roman" w:hAnsi="Calibri" w:cs="Calibri"/>
                <w:b/>
                <w:bCs/>
                <w:color w:val="000000" w:themeColor="text1"/>
                <w:sz w:val="24"/>
                <w:szCs w:val="24"/>
              </w:rPr>
              <w:t xml:space="preserve">Nazwa zadania realizowanego przez ww. projektanta </w:t>
            </w:r>
            <w:r w:rsidR="00EA5E61">
              <w:rPr>
                <w:rFonts w:ascii="Calibri" w:eastAsia="Times New Roman" w:hAnsi="Calibri" w:cs="Calibri"/>
                <w:b/>
                <w:bCs/>
                <w:color w:val="000000" w:themeColor="text1"/>
                <w:sz w:val="24"/>
                <w:szCs w:val="24"/>
              </w:rPr>
              <w:br/>
            </w:r>
            <w:r w:rsidRPr="00102EC2">
              <w:rPr>
                <w:rFonts w:ascii="Calibri" w:eastAsia="Times New Roman" w:hAnsi="Calibri" w:cs="Calibri"/>
                <w:b/>
                <w:bCs/>
                <w:color w:val="000000" w:themeColor="text1"/>
                <w:sz w:val="24"/>
                <w:szCs w:val="24"/>
              </w:rPr>
              <w:t>w branży architektonicznej</w:t>
            </w:r>
          </w:p>
          <w:p w14:paraId="604B5EC0" w14:textId="77777777" w:rsidR="00EA5E61" w:rsidRDefault="00EA5E61" w:rsidP="00EA5E61">
            <w:pPr>
              <w:jc w:val="center"/>
              <w:rPr>
                <w:rFonts w:ascii="Calibri" w:eastAsia="Times New Roman" w:hAnsi="Calibri" w:cs="Calibri"/>
                <w:b/>
                <w:bCs/>
                <w:color w:val="000000" w:themeColor="text1"/>
                <w:sz w:val="24"/>
                <w:szCs w:val="24"/>
              </w:rPr>
            </w:pPr>
          </w:p>
          <w:p w14:paraId="402066CE" w14:textId="60F6C8D1" w:rsidR="00EA5E61" w:rsidRPr="00102EC2" w:rsidRDefault="00EA5E61" w:rsidP="00EA5E61">
            <w:pPr>
              <w:jc w:val="center"/>
              <w:rPr>
                <w:rFonts w:ascii="Calibri" w:eastAsia="Times New Roman" w:hAnsi="Calibri" w:cs="Calibri"/>
                <w:b/>
                <w:bCs/>
                <w:color w:val="000000" w:themeColor="text1"/>
                <w:sz w:val="24"/>
                <w:szCs w:val="24"/>
              </w:rPr>
            </w:pPr>
          </w:p>
        </w:tc>
        <w:tc>
          <w:tcPr>
            <w:tcW w:w="1843" w:type="dxa"/>
            <w:shd w:val="clear" w:color="auto" w:fill="BFBFBF" w:themeFill="background1" w:themeFillShade="BF"/>
          </w:tcPr>
          <w:p w14:paraId="2BE9EDC2" w14:textId="24F76C24" w:rsidR="0041282B" w:rsidRPr="00102EC2" w:rsidRDefault="0041282B" w:rsidP="00EA5E61">
            <w:pPr>
              <w:jc w:val="center"/>
              <w:rPr>
                <w:rFonts w:ascii="Calibri" w:eastAsia="Times New Roman" w:hAnsi="Calibri" w:cs="Calibri"/>
                <w:b/>
                <w:bCs/>
                <w:color w:val="000000" w:themeColor="text1"/>
                <w:sz w:val="20"/>
                <w:szCs w:val="20"/>
              </w:rPr>
            </w:pPr>
            <w:r w:rsidRPr="00102EC2">
              <w:rPr>
                <w:rFonts w:ascii="Calibri" w:eastAsia="Times New Roman" w:hAnsi="Calibri" w:cs="Calibri"/>
                <w:b/>
                <w:bCs/>
                <w:color w:val="000000" w:themeColor="text1"/>
                <w:sz w:val="24"/>
                <w:szCs w:val="24"/>
              </w:rPr>
              <w:t xml:space="preserve">Rodzaj budynku </w:t>
            </w:r>
            <w:r w:rsidRPr="00102EC2">
              <w:rPr>
                <w:rFonts w:ascii="Calibri" w:eastAsia="Times New Roman" w:hAnsi="Calibri" w:cs="Calibri"/>
                <w:b/>
                <w:bCs/>
                <w:color w:val="000000" w:themeColor="text1"/>
                <w:sz w:val="20"/>
                <w:szCs w:val="20"/>
              </w:rPr>
              <w:t>(budynek użyteczności publicznej, inny)</w:t>
            </w:r>
          </w:p>
          <w:p w14:paraId="3614C879" w14:textId="0D2FFECB" w:rsidR="0041282B" w:rsidRPr="00102EC2" w:rsidRDefault="0041282B" w:rsidP="00EA5E61">
            <w:pPr>
              <w:jc w:val="center"/>
              <w:rPr>
                <w:rFonts w:ascii="Calibri" w:eastAsia="Times New Roman" w:hAnsi="Calibri" w:cs="Calibri"/>
                <w:b/>
                <w:bCs/>
                <w:color w:val="000000" w:themeColor="text1"/>
                <w:sz w:val="24"/>
                <w:szCs w:val="24"/>
              </w:rPr>
            </w:pPr>
            <w:r w:rsidRPr="00102EC2">
              <w:rPr>
                <w:rFonts w:ascii="Calibri" w:eastAsia="Times New Roman" w:hAnsi="Calibri" w:cs="Calibri"/>
                <w:b/>
                <w:bCs/>
                <w:color w:val="000000" w:themeColor="text1"/>
                <w:sz w:val="20"/>
                <w:szCs w:val="20"/>
              </w:rPr>
              <w:t>- budowy/ przebudowy/ modernizacji/ remontu</w:t>
            </w:r>
          </w:p>
        </w:tc>
        <w:tc>
          <w:tcPr>
            <w:tcW w:w="1843" w:type="dxa"/>
            <w:shd w:val="clear" w:color="auto" w:fill="BFBFBF" w:themeFill="background1" w:themeFillShade="BF"/>
          </w:tcPr>
          <w:p w14:paraId="565BA96A" w14:textId="4AC95A14" w:rsidR="00EA5E61" w:rsidRPr="00EA5E61" w:rsidRDefault="0041282B" w:rsidP="00EA5E61">
            <w:pPr>
              <w:jc w:val="center"/>
              <w:rPr>
                <w:rFonts w:ascii="Calibri" w:eastAsia="Times New Roman" w:hAnsi="Calibri" w:cs="Calibri"/>
                <w:color w:val="000000" w:themeColor="text1"/>
                <w:sz w:val="18"/>
                <w:szCs w:val="18"/>
              </w:rPr>
            </w:pPr>
            <w:r w:rsidRPr="00102EC2">
              <w:rPr>
                <w:rFonts w:ascii="Calibri" w:eastAsia="Times New Roman" w:hAnsi="Calibri" w:cs="Calibri"/>
                <w:b/>
                <w:bCs/>
                <w:color w:val="000000" w:themeColor="text1"/>
                <w:sz w:val="24"/>
                <w:szCs w:val="24"/>
              </w:rPr>
              <w:t xml:space="preserve">Data realizacji </w:t>
            </w:r>
            <w:r w:rsidRPr="00102EC2">
              <w:rPr>
                <w:rFonts w:ascii="Calibri" w:eastAsia="Times New Roman" w:hAnsi="Calibri" w:cs="Calibri"/>
                <w:color w:val="000000" w:themeColor="text1"/>
                <w:sz w:val="18"/>
                <w:szCs w:val="18"/>
              </w:rPr>
              <w:t>(od dnia - zawarcia umowy na wykonanie dokumentacji, do dnia -protokolarnego odbioru dokumentacji)</w:t>
            </w:r>
          </w:p>
        </w:tc>
        <w:tc>
          <w:tcPr>
            <w:tcW w:w="1417" w:type="dxa"/>
            <w:shd w:val="clear" w:color="auto" w:fill="BFBFBF" w:themeFill="background1" w:themeFillShade="BF"/>
          </w:tcPr>
          <w:p w14:paraId="7ED4E1A5" w14:textId="0F4B9535" w:rsidR="0041282B" w:rsidRPr="00102EC2" w:rsidRDefault="0041282B" w:rsidP="00EA5E61">
            <w:pPr>
              <w:ind w:right="-92"/>
              <w:jc w:val="center"/>
              <w:rPr>
                <w:rFonts w:ascii="Calibri" w:eastAsia="Times New Roman" w:hAnsi="Calibri" w:cs="Calibri"/>
                <w:b/>
                <w:bCs/>
                <w:color w:val="000000" w:themeColor="text1"/>
                <w:sz w:val="24"/>
                <w:szCs w:val="24"/>
              </w:rPr>
            </w:pPr>
            <w:r w:rsidRPr="00A625E2">
              <w:rPr>
                <w:rFonts w:ascii="Calibri" w:eastAsia="Times New Roman" w:hAnsi="Calibri" w:cs="Calibri"/>
                <w:b/>
                <w:bCs/>
                <w:color w:val="0D0D0D"/>
                <w:sz w:val="24"/>
                <w:szCs w:val="24"/>
              </w:rPr>
              <w:t>Wartość brutto zadania</w:t>
            </w:r>
            <w:r>
              <w:rPr>
                <w:rFonts w:ascii="Calibri" w:eastAsia="Times New Roman" w:hAnsi="Calibri" w:cs="Calibri"/>
                <w:color w:val="0D0D0D"/>
                <w:sz w:val="24"/>
                <w:szCs w:val="24"/>
              </w:rPr>
              <w:t xml:space="preserve"> </w:t>
            </w:r>
            <w:r w:rsidRPr="00A625E2">
              <w:rPr>
                <w:rFonts w:ascii="Calibri" w:eastAsia="Times New Roman" w:hAnsi="Calibri" w:cs="Calibri"/>
                <w:sz w:val="18"/>
                <w:szCs w:val="18"/>
              </w:rPr>
              <w:t>(całej dokumentacji wszystkich branż)</w:t>
            </w:r>
          </w:p>
        </w:tc>
        <w:tc>
          <w:tcPr>
            <w:tcW w:w="1503" w:type="dxa"/>
            <w:shd w:val="clear" w:color="auto" w:fill="BFBFBF" w:themeFill="background1" w:themeFillShade="BF"/>
          </w:tcPr>
          <w:p w14:paraId="157F3116" w14:textId="4F27C639" w:rsidR="0041282B" w:rsidRPr="00102EC2" w:rsidRDefault="0041282B" w:rsidP="00EA5E61">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 xml:space="preserve">Podmiot, na rzecz którego wykonano </w:t>
            </w:r>
            <w:r>
              <w:rPr>
                <w:rFonts w:ascii="Calibri" w:eastAsia="Times New Roman" w:hAnsi="Calibri" w:cs="Calibri"/>
                <w:b/>
                <w:bCs/>
                <w:color w:val="000000" w:themeColor="text1"/>
                <w:sz w:val="24"/>
                <w:szCs w:val="24"/>
              </w:rPr>
              <w:t>zadanie (usługę)</w:t>
            </w:r>
          </w:p>
        </w:tc>
      </w:tr>
      <w:tr w:rsidR="0041282B" w:rsidRPr="004D2353" w14:paraId="474D8452" w14:textId="77777777" w:rsidTr="00E1753A">
        <w:tc>
          <w:tcPr>
            <w:tcW w:w="511" w:type="dxa"/>
            <w:tcBorders>
              <w:top w:val="single" w:sz="2" w:space="0" w:color="auto"/>
              <w:left w:val="single" w:sz="2" w:space="0" w:color="auto"/>
              <w:bottom w:val="single" w:sz="6" w:space="0" w:color="auto"/>
              <w:right w:val="single" w:sz="2" w:space="0" w:color="auto"/>
            </w:tcBorders>
            <w:vAlign w:val="bottom"/>
          </w:tcPr>
          <w:p w14:paraId="266E4DCB" w14:textId="77777777" w:rsidR="0041282B" w:rsidRPr="00E1753A" w:rsidRDefault="0041282B" w:rsidP="001A2FA5">
            <w:pPr>
              <w:spacing w:before="120" w:after="120"/>
              <w:rPr>
                <w:rFonts w:ascii="Calibri" w:eastAsia="Times New Roman" w:hAnsi="Calibri" w:cs="Calibri"/>
                <w:b/>
                <w:bCs/>
                <w:sz w:val="20"/>
                <w:szCs w:val="20"/>
              </w:rPr>
            </w:pPr>
            <w:r w:rsidRPr="00E1753A">
              <w:rPr>
                <w:rFonts w:ascii="Calibri" w:eastAsia="Times New Roman" w:hAnsi="Calibri" w:cs="Calibri"/>
                <w:b/>
                <w:bCs/>
                <w:sz w:val="20"/>
                <w:szCs w:val="20"/>
              </w:rPr>
              <w:t>1.</w:t>
            </w:r>
          </w:p>
        </w:tc>
        <w:tc>
          <w:tcPr>
            <w:tcW w:w="2319" w:type="dxa"/>
            <w:tcBorders>
              <w:top w:val="single" w:sz="2" w:space="0" w:color="auto"/>
              <w:left w:val="single" w:sz="2" w:space="0" w:color="auto"/>
              <w:bottom w:val="single" w:sz="6" w:space="0" w:color="auto"/>
              <w:right w:val="single" w:sz="2" w:space="0" w:color="auto"/>
            </w:tcBorders>
            <w:vAlign w:val="bottom"/>
          </w:tcPr>
          <w:p w14:paraId="70AB34EB" w14:textId="4005EEB3" w:rsidR="0041282B" w:rsidRPr="00E1753A" w:rsidRDefault="0041282B" w:rsidP="00E1753A">
            <w:pPr>
              <w:spacing w:before="120" w:after="120"/>
              <w:jc w:val="center"/>
              <w:rPr>
                <w:rFonts w:ascii="Calibri" w:eastAsia="Times New Roman" w:hAnsi="Calibri" w:cs="Calibri"/>
                <w:b/>
                <w:bCs/>
                <w:sz w:val="20"/>
                <w:szCs w:val="20"/>
              </w:rPr>
            </w:pPr>
            <w:r w:rsidRPr="00E1753A">
              <w:rPr>
                <w:rFonts w:ascii="Calibri" w:eastAsia="Times New Roman" w:hAnsi="Calibri" w:cs="Calibri"/>
                <w:b/>
                <w:bCs/>
                <w:sz w:val="20"/>
                <w:szCs w:val="20"/>
              </w:rPr>
              <w:t>…………………….</w:t>
            </w:r>
          </w:p>
        </w:tc>
        <w:tc>
          <w:tcPr>
            <w:tcW w:w="1843" w:type="dxa"/>
            <w:vAlign w:val="bottom"/>
          </w:tcPr>
          <w:p w14:paraId="6860A07E" w14:textId="77777777" w:rsidR="0041282B" w:rsidRPr="00E1753A" w:rsidRDefault="0041282B" w:rsidP="00E1753A">
            <w:pPr>
              <w:spacing w:before="120" w:after="120"/>
              <w:jc w:val="center"/>
              <w:rPr>
                <w:rFonts w:ascii="Calibri" w:eastAsia="Times New Roman" w:hAnsi="Calibri" w:cs="Calibri"/>
                <w:sz w:val="20"/>
                <w:szCs w:val="20"/>
              </w:rPr>
            </w:pPr>
          </w:p>
          <w:p w14:paraId="731A02D8" w14:textId="40FDEC57" w:rsidR="0041282B" w:rsidRPr="00E1753A" w:rsidRDefault="0041282B" w:rsidP="00E1753A">
            <w:pPr>
              <w:spacing w:before="120" w:after="120"/>
              <w:jc w:val="center"/>
              <w:rPr>
                <w:rFonts w:ascii="Calibri" w:eastAsia="Times New Roman" w:hAnsi="Calibri" w:cs="Calibri"/>
                <w:sz w:val="20"/>
                <w:szCs w:val="20"/>
              </w:rPr>
            </w:pPr>
            <w:r w:rsidRPr="00E1753A">
              <w:rPr>
                <w:rFonts w:ascii="Calibri" w:eastAsia="Times New Roman" w:hAnsi="Calibri" w:cs="Calibri"/>
                <w:sz w:val="20"/>
                <w:szCs w:val="20"/>
              </w:rPr>
              <w:t>………………..</w:t>
            </w:r>
          </w:p>
        </w:tc>
        <w:tc>
          <w:tcPr>
            <w:tcW w:w="1843" w:type="dxa"/>
          </w:tcPr>
          <w:p w14:paraId="48452995" w14:textId="6D29FB9F" w:rsidR="0041282B" w:rsidRPr="00E1753A" w:rsidRDefault="0041282B" w:rsidP="00C864D7">
            <w:pPr>
              <w:spacing w:before="120" w:after="120"/>
              <w:jc w:val="center"/>
              <w:rPr>
                <w:rFonts w:ascii="Calibri" w:hAnsi="Calibri" w:cs="Calibri"/>
                <w:bCs/>
                <w:sz w:val="20"/>
                <w:szCs w:val="20"/>
              </w:rPr>
            </w:pPr>
            <w:r w:rsidRPr="00E1753A">
              <w:rPr>
                <w:rFonts w:ascii="Calibri" w:hAnsi="Calibri" w:cs="Calibri"/>
                <w:bCs/>
                <w:sz w:val="20"/>
                <w:szCs w:val="20"/>
              </w:rPr>
              <w:t>od dnia ……………..</w:t>
            </w:r>
          </w:p>
          <w:p w14:paraId="47EC12D4" w14:textId="3C15A94B" w:rsidR="0041282B" w:rsidRPr="00E1753A" w:rsidRDefault="0041282B" w:rsidP="00C864D7">
            <w:pPr>
              <w:spacing w:before="120" w:after="120"/>
              <w:jc w:val="center"/>
              <w:rPr>
                <w:rFonts w:ascii="Calibri" w:eastAsia="Times New Roman" w:hAnsi="Calibri" w:cs="Calibri"/>
                <w:sz w:val="20"/>
                <w:szCs w:val="20"/>
              </w:rPr>
            </w:pPr>
            <w:r w:rsidRPr="00E1753A">
              <w:rPr>
                <w:rFonts w:ascii="Calibri" w:eastAsia="Times New Roman" w:hAnsi="Calibri" w:cs="Calibri"/>
                <w:sz w:val="20"/>
                <w:szCs w:val="20"/>
              </w:rPr>
              <w:t>od dnia …………….</w:t>
            </w:r>
          </w:p>
        </w:tc>
        <w:tc>
          <w:tcPr>
            <w:tcW w:w="1417" w:type="dxa"/>
            <w:vAlign w:val="bottom"/>
          </w:tcPr>
          <w:p w14:paraId="2E9F03E2" w14:textId="561D466C" w:rsidR="0041282B" w:rsidRPr="00E1753A"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119956AA" w14:textId="47E17053" w:rsidR="0041282B" w:rsidRPr="00E1753A" w:rsidRDefault="0041282B" w:rsidP="00E1753A">
            <w:pPr>
              <w:spacing w:before="120" w:after="120"/>
              <w:jc w:val="center"/>
              <w:rPr>
                <w:rFonts w:ascii="Calibri" w:eastAsia="Times New Roman" w:hAnsi="Calibri" w:cs="Calibri"/>
                <w:sz w:val="20"/>
                <w:szCs w:val="20"/>
              </w:rPr>
            </w:pPr>
          </w:p>
          <w:p w14:paraId="469B1A52" w14:textId="429E6E02" w:rsidR="0041282B" w:rsidRPr="00E1753A" w:rsidRDefault="0041282B" w:rsidP="00E1753A">
            <w:pPr>
              <w:spacing w:before="120" w:after="120"/>
              <w:jc w:val="center"/>
              <w:rPr>
                <w:rFonts w:ascii="Calibri" w:eastAsia="Times New Roman" w:hAnsi="Calibri" w:cs="Calibri"/>
                <w:sz w:val="20"/>
                <w:szCs w:val="20"/>
              </w:rPr>
            </w:pPr>
            <w:r w:rsidRPr="00E1753A">
              <w:rPr>
                <w:rFonts w:ascii="Calibri" w:eastAsia="Times New Roman" w:hAnsi="Calibri" w:cs="Calibri"/>
                <w:sz w:val="20"/>
                <w:szCs w:val="20"/>
              </w:rPr>
              <w:t>………………..</w:t>
            </w:r>
          </w:p>
        </w:tc>
      </w:tr>
      <w:tr w:rsidR="0041282B" w:rsidRPr="007D5819" w14:paraId="24E5114A" w14:textId="77777777" w:rsidTr="00E1753A">
        <w:tc>
          <w:tcPr>
            <w:tcW w:w="511" w:type="dxa"/>
            <w:tcBorders>
              <w:top w:val="single" w:sz="2" w:space="0" w:color="auto"/>
              <w:left w:val="single" w:sz="2" w:space="0" w:color="auto"/>
              <w:bottom w:val="single" w:sz="2" w:space="0" w:color="auto"/>
              <w:right w:val="single" w:sz="2" w:space="0" w:color="auto"/>
            </w:tcBorders>
            <w:vAlign w:val="bottom"/>
          </w:tcPr>
          <w:p w14:paraId="03DA110A" w14:textId="12629350" w:rsidR="0041282B" w:rsidRPr="0041282B" w:rsidRDefault="0041282B" w:rsidP="001A2FA5">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t>…</w:t>
            </w:r>
          </w:p>
        </w:tc>
        <w:tc>
          <w:tcPr>
            <w:tcW w:w="2319" w:type="dxa"/>
            <w:tcBorders>
              <w:top w:val="single" w:sz="2" w:space="0" w:color="auto"/>
              <w:left w:val="single" w:sz="2" w:space="0" w:color="auto"/>
              <w:bottom w:val="single" w:sz="2" w:space="0" w:color="auto"/>
              <w:right w:val="single" w:sz="2" w:space="0" w:color="auto"/>
            </w:tcBorders>
            <w:vAlign w:val="bottom"/>
          </w:tcPr>
          <w:p w14:paraId="5FCC588A" w14:textId="5EDA8432" w:rsidR="0041282B" w:rsidRPr="0041282B" w:rsidRDefault="00E1753A" w:rsidP="00E1753A">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3D6D90E8" w14:textId="2ADE00FA"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0B8FAA63" w14:textId="77777777" w:rsidR="00E1753A" w:rsidRPr="0038516D" w:rsidRDefault="00E1753A" w:rsidP="00E1753A">
            <w:pPr>
              <w:spacing w:before="120" w:after="120"/>
              <w:jc w:val="center"/>
              <w:rPr>
                <w:rFonts w:ascii="Calibri" w:hAnsi="Calibri" w:cs="Calibri"/>
                <w:bCs/>
                <w:sz w:val="20"/>
                <w:szCs w:val="20"/>
              </w:rPr>
            </w:pPr>
            <w:r w:rsidRPr="0038516D">
              <w:rPr>
                <w:rFonts w:ascii="Calibri" w:hAnsi="Calibri" w:cs="Calibri"/>
                <w:bCs/>
                <w:sz w:val="20"/>
                <w:szCs w:val="20"/>
              </w:rPr>
              <w:t>od dnia ……………..</w:t>
            </w:r>
          </w:p>
          <w:p w14:paraId="2F5CE7E7" w14:textId="218842D3"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2607F4DF" w14:textId="445280F0"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1A3957AC" w14:textId="130D187D"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r w:rsidR="0041282B" w:rsidRPr="007D5819" w14:paraId="57BEB059" w14:textId="77777777" w:rsidTr="00E1753A">
        <w:tc>
          <w:tcPr>
            <w:tcW w:w="511" w:type="dxa"/>
            <w:tcBorders>
              <w:top w:val="single" w:sz="2" w:space="0" w:color="auto"/>
              <w:left w:val="single" w:sz="2" w:space="0" w:color="auto"/>
              <w:bottom w:val="single" w:sz="2" w:space="0" w:color="auto"/>
              <w:right w:val="single" w:sz="2" w:space="0" w:color="auto"/>
            </w:tcBorders>
            <w:vAlign w:val="bottom"/>
          </w:tcPr>
          <w:p w14:paraId="07E94D83" w14:textId="7C266A8F" w:rsidR="0041282B" w:rsidRPr="0041282B" w:rsidRDefault="00E1753A" w:rsidP="001A2FA5">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t>…</w:t>
            </w:r>
          </w:p>
        </w:tc>
        <w:tc>
          <w:tcPr>
            <w:tcW w:w="2319" w:type="dxa"/>
            <w:tcBorders>
              <w:top w:val="single" w:sz="2" w:space="0" w:color="auto"/>
              <w:left w:val="single" w:sz="2" w:space="0" w:color="auto"/>
              <w:bottom w:val="single" w:sz="2" w:space="0" w:color="auto"/>
              <w:right w:val="single" w:sz="2" w:space="0" w:color="auto"/>
            </w:tcBorders>
            <w:vAlign w:val="bottom"/>
          </w:tcPr>
          <w:p w14:paraId="1C4F5E67" w14:textId="77652115" w:rsidR="0041282B" w:rsidRPr="0041282B" w:rsidRDefault="00E1753A" w:rsidP="00E1753A">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2BE557A8" w14:textId="0CFFE794"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3873F07E" w14:textId="77777777" w:rsidR="00E1753A" w:rsidRPr="0038516D" w:rsidRDefault="00E1753A" w:rsidP="00E1753A">
            <w:pPr>
              <w:spacing w:before="120" w:after="120"/>
              <w:jc w:val="center"/>
              <w:rPr>
                <w:rFonts w:ascii="Calibri" w:hAnsi="Calibri" w:cs="Calibri"/>
                <w:bCs/>
                <w:sz w:val="20"/>
                <w:szCs w:val="20"/>
              </w:rPr>
            </w:pPr>
            <w:r w:rsidRPr="0038516D">
              <w:rPr>
                <w:rFonts w:ascii="Calibri" w:hAnsi="Calibri" w:cs="Calibri"/>
                <w:bCs/>
                <w:sz w:val="20"/>
                <w:szCs w:val="20"/>
              </w:rPr>
              <w:t>od dnia ……………..</w:t>
            </w:r>
          </w:p>
          <w:p w14:paraId="18609164" w14:textId="52DDF175"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4BB65623" w14:textId="38C73EA9"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2D134805" w14:textId="0E0C6A84"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r w:rsidR="0041282B" w:rsidRPr="007D5819" w14:paraId="3758B8A6" w14:textId="77777777" w:rsidTr="00E1753A">
        <w:tc>
          <w:tcPr>
            <w:tcW w:w="511" w:type="dxa"/>
            <w:tcBorders>
              <w:top w:val="single" w:sz="2" w:space="0" w:color="auto"/>
              <w:left w:val="single" w:sz="2" w:space="0" w:color="auto"/>
              <w:bottom w:val="single" w:sz="2" w:space="0" w:color="auto"/>
              <w:right w:val="single" w:sz="2" w:space="0" w:color="auto"/>
            </w:tcBorders>
            <w:vAlign w:val="bottom"/>
          </w:tcPr>
          <w:p w14:paraId="5A873F88" w14:textId="60CFFB82" w:rsidR="0041282B" w:rsidRPr="0041282B" w:rsidRDefault="00E1753A" w:rsidP="001A2FA5">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t>…</w:t>
            </w:r>
          </w:p>
        </w:tc>
        <w:tc>
          <w:tcPr>
            <w:tcW w:w="2319" w:type="dxa"/>
            <w:tcBorders>
              <w:top w:val="single" w:sz="2" w:space="0" w:color="auto"/>
              <w:left w:val="single" w:sz="2" w:space="0" w:color="auto"/>
              <w:bottom w:val="single" w:sz="2" w:space="0" w:color="auto"/>
              <w:right w:val="single" w:sz="2" w:space="0" w:color="auto"/>
            </w:tcBorders>
            <w:vAlign w:val="bottom"/>
          </w:tcPr>
          <w:p w14:paraId="119D2DE9" w14:textId="57F31465" w:rsidR="0041282B" w:rsidRPr="0041282B" w:rsidRDefault="00E1753A" w:rsidP="00E1753A">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55F6ED87" w14:textId="23CF90BB"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76D8A194" w14:textId="77777777" w:rsidR="00E1753A" w:rsidRPr="0038516D" w:rsidRDefault="00E1753A" w:rsidP="00E1753A">
            <w:pPr>
              <w:spacing w:before="120" w:after="120"/>
              <w:jc w:val="center"/>
              <w:rPr>
                <w:rFonts w:ascii="Calibri" w:hAnsi="Calibri" w:cs="Calibri"/>
                <w:bCs/>
                <w:sz w:val="20"/>
                <w:szCs w:val="20"/>
              </w:rPr>
            </w:pPr>
            <w:r w:rsidRPr="0038516D">
              <w:rPr>
                <w:rFonts w:ascii="Calibri" w:hAnsi="Calibri" w:cs="Calibri"/>
                <w:bCs/>
                <w:sz w:val="20"/>
                <w:szCs w:val="20"/>
              </w:rPr>
              <w:t>od dnia ……………..</w:t>
            </w:r>
          </w:p>
          <w:p w14:paraId="7D03427C" w14:textId="6FBBA3FF"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011A8537" w14:textId="10EFCEBA"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71752D53" w14:textId="32D98C1B"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r w:rsidR="0041282B" w:rsidRPr="007D5819" w14:paraId="57B5D9F9" w14:textId="77777777" w:rsidTr="00E1753A">
        <w:tc>
          <w:tcPr>
            <w:tcW w:w="511" w:type="dxa"/>
            <w:tcBorders>
              <w:top w:val="single" w:sz="2" w:space="0" w:color="auto"/>
              <w:left w:val="single" w:sz="2" w:space="0" w:color="auto"/>
              <w:bottom w:val="single" w:sz="6" w:space="0" w:color="auto"/>
              <w:right w:val="single" w:sz="2" w:space="0" w:color="auto"/>
            </w:tcBorders>
            <w:vAlign w:val="bottom"/>
          </w:tcPr>
          <w:p w14:paraId="1AB11981" w14:textId="2FBDE492" w:rsidR="0041282B" w:rsidRPr="0041282B" w:rsidRDefault="00E1753A" w:rsidP="001A2FA5">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t>…</w:t>
            </w:r>
          </w:p>
        </w:tc>
        <w:tc>
          <w:tcPr>
            <w:tcW w:w="2319" w:type="dxa"/>
            <w:tcBorders>
              <w:top w:val="single" w:sz="2" w:space="0" w:color="auto"/>
              <w:left w:val="single" w:sz="2" w:space="0" w:color="auto"/>
              <w:bottom w:val="single" w:sz="6" w:space="0" w:color="auto"/>
              <w:right w:val="single" w:sz="2" w:space="0" w:color="auto"/>
            </w:tcBorders>
            <w:vAlign w:val="bottom"/>
          </w:tcPr>
          <w:p w14:paraId="172C18FF" w14:textId="55B50433" w:rsidR="0041282B" w:rsidRPr="0041282B" w:rsidRDefault="00E1753A" w:rsidP="00E1753A">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11C7ABC8" w14:textId="590B577A"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382DBD71" w14:textId="77777777" w:rsidR="00E1753A" w:rsidRPr="0038516D" w:rsidRDefault="00E1753A" w:rsidP="00E1753A">
            <w:pPr>
              <w:spacing w:before="120" w:after="120"/>
              <w:jc w:val="center"/>
              <w:rPr>
                <w:rFonts w:ascii="Calibri" w:hAnsi="Calibri" w:cs="Calibri"/>
                <w:bCs/>
                <w:sz w:val="20"/>
                <w:szCs w:val="20"/>
              </w:rPr>
            </w:pPr>
            <w:r w:rsidRPr="0038516D">
              <w:rPr>
                <w:rFonts w:ascii="Calibri" w:hAnsi="Calibri" w:cs="Calibri"/>
                <w:bCs/>
                <w:sz w:val="20"/>
                <w:szCs w:val="20"/>
              </w:rPr>
              <w:t>od dnia ……………..</w:t>
            </w:r>
          </w:p>
          <w:p w14:paraId="3415D386" w14:textId="4DC97124"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44609A8A" w14:textId="30D32CF8"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49157853" w14:textId="3437FB7B" w:rsidR="0041282B" w:rsidRPr="0041282B" w:rsidRDefault="00E1753A" w:rsidP="00E1753A">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bl>
    <w:p w14:paraId="7AFFC027" w14:textId="77777777" w:rsidR="001E78EE" w:rsidRPr="007D5819" w:rsidRDefault="001E78EE" w:rsidP="001E78EE">
      <w:pPr>
        <w:spacing w:line="264" w:lineRule="auto"/>
        <w:jc w:val="both"/>
        <w:rPr>
          <w:rFonts w:asciiTheme="majorHAnsi" w:hAnsiTheme="majorHAnsi" w:cstheme="majorHAnsi"/>
          <w:sz w:val="24"/>
          <w:szCs w:val="24"/>
        </w:rPr>
      </w:pPr>
    </w:p>
    <w:p w14:paraId="630792BC" w14:textId="4BB4DA7F" w:rsidR="001E78EE" w:rsidRPr="00922522" w:rsidRDefault="005B6AD9" w:rsidP="00AE10B2">
      <w:pPr>
        <w:tabs>
          <w:tab w:val="left" w:pos="142"/>
        </w:tabs>
        <w:spacing w:line="271" w:lineRule="auto"/>
        <w:jc w:val="both"/>
        <w:rPr>
          <w:rFonts w:ascii="Calibri" w:hAnsi="Calibri" w:cs="Calibri"/>
          <w:b/>
          <w:i/>
          <w:iCs/>
        </w:rPr>
      </w:pPr>
      <w:r w:rsidRPr="00922522">
        <w:rPr>
          <w:rFonts w:ascii="Calibri" w:eastAsia="Times New Roman" w:hAnsi="Calibri" w:cs="Calibri"/>
          <w:b/>
          <w:i/>
          <w:iCs/>
        </w:rPr>
        <w:t xml:space="preserve">Należy </w:t>
      </w:r>
      <w:r w:rsidRPr="00922522">
        <w:rPr>
          <w:rFonts w:ascii="Calibri" w:hAnsi="Calibri" w:cs="Calibri"/>
          <w:b/>
          <w:i/>
          <w:iCs/>
        </w:rPr>
        <w:t xml:space="preserve">wypełnić </w:t>
      </w:r>
      <w:r w:rsidR="001E78EE" w:rsidRPr="00922522">
        <w:rPr>
          <w:rFonts w:ascii="Calibri" w:hAnsi="Calibri" w:cs="Calibri"/>
          <w:b/>
          <w:i/>
          <w:iCs/>
        </w:rPr>
        <w:t>wymagane informacje</w:t>
      </w:r>
      <w:r w:rsidRPr="00922522">
        <w:rPr>
          <w:rFonts w:ascii="Calibri" w:hAnsi="Calibri" w:cs="Calibri"/>
          <w:b/>
          <w:i/>
          <w:iCs/>
        </w:rPr>
        <w:t>, gdyż stanowią one dane do</w:t>
      </w:r>
      <w:r w:rsidR="00D70F85" w:rsidRPr="00922522">
        <w:rPr>
          <w:rFonts w:ascii="Calibri" w:hAnsi="Calibri" w:cs="Calibri"/>
          <w:b/>
          <w:i/>
          <w:iCs/>
        </w:rPr>
        <w:t>t.</w:t>
      </w:r>
      <w:r w:rsidRPr="00922522">
        <w:rPr>
          <w:rFonts w:ascii="Calibri" w:hAnsi="Calibri" w:cs="Calibri"/>
          <w:b/>
          <w:i/>
          <w:iCs/>
        </w:rPr>
        <w:t xml:space="preserve"> kryterium oceny ofert</w:t>
      </w:r>
      <w:r w:rsidR="00C864D7" w:rsidRPr="00922522">
        <w:rPr>
          <w:rFonts w:ascii="Calibri" w:hAnsi="Calibri" w:cs="Calibri"/>
          <w:b/>
          <w:bCs/>
          <w:i/>
          <w:iCs/>
        </w:rPr>
        <w:t xml:space="preserve">  </w:t>
      </w:r>
      <w:r w:rsidR="00922522">
        <w:rPr>
          <w:rFonts w:ascii="Calibri" w:hAnsi="Calibri" w:cs="Calibri"/>
          <w:b/>
          <w:bCs/>
          <w:i/>
          <w:iCs/>
        </w:rPr>
        <w:br/>
      </w:r>
      <w:r w:rsidR="00C864D7" w:rsidRPr="00922522">
        <w:rPr>
          <w:rFonts w:ascii="Calibri" w:hAnsi="Calibri" w:cs="Calibri"/>
          <w:b/>
          <w:bCs/>
          <w:i/>
          <w:iCs/>
        </w:rPr>
        <w:t>w ramach:</w:t>
      </w:r>
      <w:r w:rsidR="008F7E1B" w:rsidRPr="00922522">
        <w:rPr>
          <w:rFonts w:ascii="Calibri" w:hAnsi="Calibri" w:cs="Calibri"/>
          <w:b/>
          <w:bCs/>
          <w:i/>
          <w:iCs/>
        </w:rPr>
        <w:t xml:space="preserve"> </w:t>
      </w:r>
      <w:r w:rsidR="00C864D7" w:rsidRPr="00922522">
        <w:rPr>
          <w:rFonts w:ascii="Calibri" w:hAnsi="Calibri" w:cs="Calibri"/>
          <w:b/>
          <w:bCs/>
          <w:i/>
          <w:iCs/>
        </w:rPr>
        <w:t>„Doświadczenie</w:t>
      </w:r>
      <w:r w:rsidR="00990B41" w:rsidRPr="00922522">
        <w:rPr>
          <w:rFonts w:ascii="Calibri" w:hAnsi="Calibri" w:cs="Calibri"/>
          <w:b/>
          <w:bCs/>
          <w:i/>
          <w:iCs/>
        </w:rPr>
        <w:t xml:space="preserve"> projektanta w branży architektonicznej</w:t>
      </w:r>
      <w:r w:rsidR="00C864D7" w:rsidRPr="00922522">
        <w:rPr>
          <w:rFonts w:ascii="Calibri" w:hAnsi="Calibri" w:cs="Calibri"/>
          <w:b/>
          <w:bCs/>
          <w:i/>
          <w:iCs/>
        </w:rPr>
        <w:t>”.</w:t>
      </w:r>
    </w:p>
    <w:p w14:paraId="3495226B" w14:textId="77777777" w:rsidR="001E78EE" w:rsidRPr="00B2303F" w:rsidRDefault="001E78EE" w:rsidP="00922522">
      <w:pPr>
        <w:tabs>
          <w:tab w:val="left" w:pos="142"/>
        </w:tabs>
        <w:spacing w:line="271" w:lineRule="auto"/>
        <w:jc w:val="both"/>
        <w:rPr>
          <w:rFonts w:ascii="Calibri" w:hAnsi="Calibri" w:cs="Calibri"/>
          <w:bCs/>
          <w:i/>
          <w:iCs/>
          <w:sz w:val="24"/>
          <w:szCs w:val="24"/>
        </w:rPr>
      </w:pPr>
    </w:p>
    <w:p w14:paraId="585640D4" w14:textId="01BAAAEF" w:rsidR="001E78EE" w:rsidRPr="003D320F" w:rsidRDefault="001E78EE" w:rsidP="001E78EE">
      <w:pPr>
        <w:ind w:hanging="284"/>
        <w:jc w:val="both"/>
        <w:rPr>
          <w:rFonts w:ascii="Calibri" w:hAnsi="Calibri" w:cs="Calibri"/>
          <w:sz w:val="24"/>
          <w:szCs w:val="24"/>
        </w:rPr>
      </w:pPr>
      <w:r w:rsidRPr="001E78EE">
        <w:rPr>
          <w:rFonts w:ascii="Calibri" w:hAnsi="Calibri" w:cs="Calibri"/>
          <w:sz w:val="24"/>
          <w:szCs w:val="24"/>
        </w:rPr>
        <w:t>2</w:t>
      </w:r>
      <w:r w:rsidRPr="003D320F">
        <w:rPr>
          <w:rFonts w:ascii="Calibri" w:hAnsi="Calibri" w:cs="Calibri"/>
          <w:sz w:val="24"/>
          <w:szCs w:val="24"/>
        </w:rPr>
        <w:t xml:space="preserve">. </w:t>
      </w:r>
      <w:r w:rsidRPr="003D320F">
        <w:rPr>
          <w:rFonts w:ascii="Calibri" w:hAnsi="Calibri" w:cs="Calibri"/>
          <w:sz w:val="24"/>
          <w:szCs w:val="24"/>
        </w:rPr>
        <w:tab/>
        <w:t xml:space="preserve">Stosownie do art. 225 ust. 2 </w:t>
      </w:r>
      <w:r w:rsidR="006B3C4A">
        <w:rPr>
          <w:rFonts w:ascii="Calibri" w:hAnsi="Calibri" w:cs="Calibri"/>
          <w:sz w:val="24"/>
          <w:szCs w:val="24"/>
        </w:rPr>
        <w:t>u</w:t>
      </w:r>
      <w:r w:rsidRPr="003D320F">
        <w:rPr>
          <w:rFonts w:ascii="Calibri" w:hAnsi="Calibri" w:cs="Calibri"/>
          <w:sz w:val="24"/>
          <w:szCs w:val="24"/>
        </w:rPr>
        <w:t>stawy</w:t>
      </w:r>
      <w:r w:rsidR="006B3C4A">
        <w:rPr>
          <w:rFonts w:ascii="Calibri" w:hAnsi="Calibri" w:cs="Calibri"/>
          <w:sz w:val="24"/>
          <w:szCs w:val="24"/>
        </w:rPr>
        <w:t xml:space="preserve"> PZP</w:t>
      </w:r>
      <w:r w:rsidRPr="003D320F">
        <w:rPr>
          <w:rFonts w:ascii="Calibri" w:hAnsi="Calibri" w:cs="Calibri"/>
          <w:sz w:val="24"/>
          <w:szCs w:val="24"/>
        </w:rPr>
        <w:t>, oświadczamy, że wybór naszej oferty:</w:t>
      </w:r>
    </w:p>
    <w:p w14:paraId="0001FCAE" w14:textId="67511A6A" w:rsidR="001E78EE" w:rsidRPr="003D320F" w:rsidRDefault="001E78EE" w:rsidP="00455C23">
      <w:pPr>
        <w:widowControl w:val="0"/>
        <w:numPr>
          <w:ilvl w:val="0"/>
          <w:numId w:val="53"/>
        </w:numPr>
        <w:shd w:val="clear" w:color="auto" w:fill="FFFFFF"/>
        <w:tabs>
          <w:tab w:val="left" w:pos="284"/>
        </w:tabs>
        <w:autoSpaceDE w:val="0"/>
        <w:autoSpaceDN w:val="0"/>
        <w:adjustRightInd w:val="0"/>
        <w:spacing w:line="240" w:lineRule="auto"/>
        <w:ind w:left="284" w:hanging="284"/>
        <w:jc w:val="both"/>
        <w:rPr>
          <w:rFonts w:ascii="Calibri" w:hAnsi="Calibri" w:cs="Calibri"/>
          <w:bCs/>
          <w:spacing w:val="-1"/>
          <w:sz w:val="24"/>
          <w:szCs w:val="24"/>
        </w:rPr>
      </w:pPr>
      <w:r w:rsidRPr="003D320F">
        <w:rPr>
          <w:rFonts w:ascii="Calibri" w:hAnsi="Calibri" w:cs="Calibri"/>
          <w:sz w:val="24"/>
          <w:szCs w:val="24"/>
        </w:rPr>
        <w:t xml:space="preserve">nie będzie*** prowadził do powstania u Zamawiającego obowiązku podatkowego zgodnie z przepisami ustawy z dnia 11 marca 2004 r. o podatku od towarów i usług (Dz. </w:t>
      </w:r>
      <w:r w:rsidRPr="003D320F">
        <w:rPr>
          <w:rFonts w:ascii="Calibri" w:hAnsi="Calibri" w:cs="Calibri"/>
          <w:sz w:val="24"/>
          <w:szCs w:val="24"/>
        </w:rPr>
        <w:lastRenderedPageBreak/>
        <w:t>U z </w:t>
      </w:r>
      <w:r w:rsidR="00B42861" w:rsidRPr="003D320F">
        <w:rPr>
          <w:rFonts w:ascii="Calibri" w:hAnsi="Calibri" w:cs="Calibri"/>
          <w:sz w:val="24"/>
          <w:szCs w:val="24"/>
        </w:rPr>
        <w:t>202</w:t>
      </w:r>
      <w:r w:rsidR="00B42861">
        <w:rPr>
          <w:rFonts w:ascii="Calibri" w:hAnsi="Calibri" w:cs="Calibri"/>
          <w:sz w:val="24"/>
          <w:szCs w:val="24"/>
        </w:rPr>
        <w:t>5</w:t>
      </w:r>
      <w:r w:rsidR="00B42861" w:rsidRPr="003D320F">
        <w:rPr>
          <w:rFonts w:ascii="Calibri" w:hAnsi="Calibri" w:cs="Calibri"/>
          <w:sz w:val="24"/>
          <w:szCs w:val="24"/>
        </w:rPr>
        <w:t xml:space="preserve"> </w:t>
      </w:r>
      <w:r w:rsidRPr="003D320F">
        <w:rPr>
          <w:rFonts w:ascii="Calibri" w:hAnsi="Calibri" w:cs="Calibri"/>
          <w:sz w:val="24"/>
          <w:szCs w:val="24"/>
        </w:rPr>
        <w:t xml:space="preserve">r. poz. </w:t>
      </w:r>
      <w:r w:rsidR="00B42861">
        <w:rPr>
          <w:rFonts w:ascii="Calibri" w:hAnsi="Calibri" w:cs="Calibri"/>
          <w:sz w:val="24"/>
          <w:szCs w:val="24"/>
        </w:rPr>
        <w:t>775</w:t>
      </w:r>
      <w:r w:rsidRPr="003D320F">
        <w:rPr>
          <w:rFonts w:ascii="Calibri" w:hAnsi="Calibri" w:cs="Calibri"/>
          <w:sz w:val="24"/>
          <w:szCs w:val="24"/>
        </w:rPr>
        <w:t xml:space="preserve">, z </w:t>
      </w:r>
      <w:proofErr w:type="spellStart"/>
      <w:r w:rsidRPr="003D320F">
        <w:rPr>
          <w:rFonts w:ascii="Calibri" w:hAnsi="Calibri" w:cs="Calibri"/>
          <w:sz w:val="24"/>
          <w:szCs w:val="24"/>
        </w:rPr>
        <w:t>póź</w:t>
      </w:r>
      <w:proofErr w:type="spellEnd"/>
      <w:r w:rsidRPr="003D320F">
        <w:rPr>
          <w:rFonts w:ascii="Calibri" w:hAnsi="Calibri" w:cs="Calibri"/>
          <w:sz w:val="24"/>
          <w:szCs w:val="24"/>
        </w:rPr>
        <w:t>. zm.),</w:t>
      </w:r>
    </w:p>
    <w:p w14:paraId="674755C2" w14:textId="7BE77C79" w:rsidR="001E78EE" w:rsidRPr="003D320F" w:rsidRDefault="001E78EE" w:rsidP="00455C23">
      <w:pPr>
        <w:widowControl w:val="0"/>
        <w:numPr>
          <w:ilvl w:val="0"/>
          <w:numId w:val="53"/>
        </w:numPr>
        <w:shd w:val="clear" w:color="auto" w:fill="FFFFFF"/>
        <w:tabs>
          <w:tab w:val="left" w:pos="284"/>
        </w:tabs>
        <w:autoSpaceDE w:val="0"/>
        <w:autoSpaceDN w:val="0"/>
        <w:adjustRightInd w:val="0"/>
        <w:spacing w:line="240" w:lineRule="auto"/>
        <w:ind w:left="284" w:hanging="284"/>
        <w:jc w:val="both"/>
        <w:rPr>
          <w:rFonts w:ascii="Calibri" w:hAnsi="Calibri" w:cs="Calibri"/>
          <w:bCs/>
          <w:spacing w:val="-1"/>
          <w:sz w:val="24"/>
          <w:szCs w:val="24"/>
        </w:rPr>
      </w:pPr>
      <w:r w:rsidRPr="003D320F">
        <w:rPr>
          <w:rFonts w:ascii="Calibri" w:hAnsi="Calibri" w:cs="Calibri"/>
          <w:sz w:val="24"/>
          <w:szCs w:val="24"/>
        </w:rPr>
        <w:t>będzie*** prowadził do powstania u Zamawiającego obowiązku podatkowego zgodnie z przepisami ustawy z dnia 11 marca 2004 r. o podatku od towarów i usług (Dz. U z </w:t>
      </w:r>
      <w:r w:rsidR="00B42861" w:rsidRPr="003D320F">
        <w:rPr>
          <w:rFonts w:ascii="Calibri" w:hAnsi="Calibri" w:cs="Calibri"/>
          <w:sz w:val="24"/>
          <w:szCs w:val="24"/>
        </w:rPr>
        <w:t>202</w:t>
      </w:r>
      <w:r w:rsidR="00B42861">
        <w:rPr>
          <w:rFonts w:ascii="Calibri" w:hAnsi="Calibri" w:cs="Calibri"/>
          <w:sz w:val="24"/>
          <w:szCs w:val="24"/>
        </w:rPr>
        <w:t>5</w:t>
      </w:r>
      <w:r w:rsidR="006B3C4A">
        <w:rPr>
          <w:rFonts w:ascii="Calibri" w:hAnsi="Calibri" w:cs="Calibri"/>
          <w:sz w:val="24"/>
          <w:szCs w:val="24"/>
        </w:rPr>
        <w:t> </w:t>
      </w:r>
      <w:r w:rsidRPr="003D320F">
        <w:rPr>
          <w:rFonts w:ascii="Calibri" w:hAnsi="Calibri" w:cs="Calibri"/>
          <w:sz w:val="24"/>
          <w:szCs w:val="24"/>
        </w:rPr>
        <w:t xml:space="preserve">r. poz. </w:t>
      </w:r>
      <w:r w:rsidR="00B42861">
        <w:rPr>
          <w:rFonts w:ascii="Calibri" w:hAnsi="Calibri" w:cs="Calibri"/>
          <w:sz w:val="24"/>
          <w:szCs w:val="24"/>
        </w:rPr>
        <w:t>775</w:t>
      </w:r>
      <w:r w:rsidR="00B42861" w:rsidRPr="003D320F">
        <w:rPr>
          <w:rFonts w:ascii="Calibri" w:hAnsi="Calibri" w:cs="Calibri"/>
          <w:sz w:val="24"/>
          <w:szCs w:val="24"/>
        </w:rPr>
        <w:t xml:space="preserve"> </w:t>
      </w:r>
      <w:r w:rsidRPr="003D320F">
        <w:rPr>
          <w:rFonts w:ascii="Calibri" w:hAnsi="Calibri" w:cs="Calibri"/>
          <w:sz w:val="24"/>
          <w:szCs w:val="24"/>
        </w:rPr>
        <w:t xml:space="preserve">z </w:t>
      </w:r>
      <w:proofErr w:type="spellStart"/>
      <w:r w:rsidRPr="003D320F">
        <w:rPr>
          <w:rFonts w:ascii="Calibri" w:hAnsi="Calibri" w:cs="Calibri"/>
          <w:sz w:val="24"/>
          <w:szCs w:val="24"/>
        </w:rPr>
        <w:t>póź</w:t>
      </w:r>
      <w:proofErr w:type="spellEnd"/>
      <w:r w:rsidRPr="003D320F">
        <w:rPr>
          <w:rFonts w:ascii="Calibri" w:hAnsi="Calibri" w:cs="Calibri"/>
          <w:sz w:val="24"/>
          <w:szCs w:val="24"/>
        </w:rPr>
        <w:t xml:space="preserve">. zm.), jednocześnie wskazujemy: nazwy (rodzaju) towaru lub usługi, których dostawa lub świadczenie będzie prowadzić do jego powstania wraz z określeniem ich wartości bez kwoty podatku oraz stawki podatku od towarów i usług która zgodnie </w:t>
      </w:r>
      <w:r w:rsidR="003B060B">
        <w:rPr>
          <w:rFonts w:ascii="Calibri" w:hAnsi="Calibri" w:cs="Calibri"/>
          <w:sz w:val="24"/>
          <w:szCs w:val="24"/>
        </w:rPr>
        <w:br/>
      </w:r>
      <w:r w:rsidRPr="003D320F">
        <w:rPr>
          <w:rFonts w:ascii="Calibri" w:hAnsi="Calibri" w:cs="Calibri"/>
          <w:sz w:val="24"/>
          <w:szCs w:val="24"/>
        </w:rPr>
        <w:t>z wiedzą Wykonawcy będzie miała zastosowanie …………………………………………………………… …………………………………………………….……………………………………………………</w:t>
      </w:r>
      <w:r w:rsidR="00AC21C8" w:rsidRPr="003D320F">
        <w:rPr>
          <w:rFonts w:ascii="Calibri" w:hAnsi="Calibri" w:cs="Calibri"/>
          <w:sz w:val="24"/>
          <w:szCs w:val="24"/>
        </w:rPr>
        <w:t>……………………….</w:t>
      </w:r>
      <w:r w:rsidRPr="003D320F">
        <w:rPr>
          <w:rFonts w:ascii="Calibri" w:hAnsi="Calibri" w:cs="Calibri"/>
          <w:sz w:val="24"/>
          <w:szCs w:val="24"/>
        </w:rPr>
        <w:t>……</w:t>
      </w:r>
    </w:p>
    <w:p w14:paraId="36B1D64F" w14:textId="77777777" w:rsidR="001E78EE" w:rsidRPr="003D320F" w:rsidRDefault="001E78EE" w:rsidP="001E78EE">
      <w:pPr>
        <w:widowControl w:val="0"/>
        <w:shd w:val="clear" w:color="auto" w:fill="FFFFFF"/>
        <w:tabs>
          <w:tab w:val="left" w:pos="284"/>
        </w:tabs>
        <w:autoSpaceDE w:val="0"/>
        <w:autoSpaceDN w:val="0"/>
        <w:adjustRightInd w:val="0"/>
        <w:spacing w:line="240" w:lineRule="auto"/>
        <w:jc w:val="both"/>
        <w:rPr>
          <w:rFonts w:ascii="Calibri" w:hAnsi="Calibri" w:cs="Calibri"/>
          <w:bCs/>
          <w:spacing w:val="-1"/>
          <w:sz w:val="20"/>
          <w:szCs w:val="20"/>
        </w:rPr>
      </w:pPr>
      <w:r w:rsidRPr="003D320F">
        <w:rPr>
          <w:rFonts w:ascii="Calibri" w:hAnsi="Calibri" w:cs="Calibri"/>
          <w:b/>
          <w:i/>
          <w:sz w:val="20"/>
          <w:szCs w:val="20"/>
        </w:rPr>
        <w:t>Uwaga! należy dokonać stosownego wyboru i zaznaczyć „x”/wypełnić TYLKO jeden ze wskazanych zapisów.</w:t>
      </w:r>
      <w:r w:rsidRPr="003D320F">
        <w:rPr>
          <w:rFonts w:ascii="Calibri" w:hAnsi="Calibri" w:cs="Calibri"/>
          <w:sz w:val="20"/>
          <w:szCs w:val="20"/>
        </w:rPr>
        <w:t xml:space="preserve"> </w:t>
      </w:r>
    </w:p>
    <w:p w14:paraId="5F776C70" w14:textId="77777777" w:rsidR="001E78EE" w:rsidRPr="003D320F" w:rsidRDefault="001E78EE" w:rsidP="001E78EE">
      <w:p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b/>
          <w:i/>
          <w:sz w:val="24"/>
          <w:szCs w:val="24"/>
        </w:rPr>
      </w:pPr>
      <w:r w:rsidRPr="003D320F">
        <w:rPr>
          <w:rFonts w:ascii="Calibri" w:hAnsi="Calibri" w:cs="Calibri"/>
          <w:sz w:val="24"/>
          <w:szCs w:val="24"/>
        </w:rPr>
        <w:t xml:space="preserve">Należy zaznaczyć powyżej właściwe pole i ewentualnie wskazać wymagane informacje </w:t>
      </w:r>
      <w:r w:rsidRPr="003D320F">
        <w:rPr>
          <w:rFonts w:ascii="Calibri" w:hAnsi="Calibri" w:cs="Calibri"/>
          <w:sz w:val="24"/>
          <w:szCs w:val="24"/>
        </w:rPr>
        <w:br/>
        <w:t xml:space="preserve">(należy zapoznać się z w/w ustawą o podatku od towarów i usług, a w szczególności </w:t>
      </w:r>
      <w:r w:rsidRPr="003D320F">
        <w:rPr>
          <w:rFonts w:ascii="Calibri" w:hAnsi="Calibri" w:cs="Calibri"/>
          <w:sz w:val="24"/>
          <w:szCs w:val="24"/>
        </w:rPr>
        <w:br/>
        <w:t xml:space="preserve">z załącznikiem nr 11 do ustawy). Obowiązku podatkowego po stronie Zamawiającego </w:t>
      </w:r>
      <w:r w:rsidRPr="003D320F">
        <w:rPr>
          <w:rFonts w:ascii="Calibri" w:hAnsi="Calibri" w:cs="Calibri"/>
          <w:sz w:val="24"/>
          <w:szCs w:val="24"/>
        </w:rPr>
        <w:br/>
        <w:t>nie będzie w przypadku, gdy obowiązek rozliczenia podatku VAT będzie po stronie Wykonawcy.</w:t>
      </w:r>
    </w:p>
    <w:p w14:paraId="0387F96E" w14:textId="77777777" w:rsidR="001E78EE" w:rsidRPr="001E78EE" w:rsidRDefault="001E78EE" w:rsidP="001E78EE">
      <w:p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b/>
          <w:i/>
          <w:color w:val="EE0000"/>
          <w:sz w:val="24"/>
          <w:szCs w:val="24"/>
        </w:rPr>
      </w:pPr>
    </w:p>
    <w:p w14:paraId="1278A44A" w14:textId="77777777" w:rsidR="001E78EE" w:rsidRPr="001E78EE" w:rsidRDefault="001E78EE" w:rsidP="001E78EE">
      <w:pPr>
        <w:tabs>
          <w:tab w:val="left" w:pos="0"/>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284"/>
        <w:jc w:val="both"/>
        <w:rPr>
          <w:rFonts w:ascii="Calibri" w:hAnsi="Calibri" w:cs="Calibri"/>
          <w:b/>
          <w:i/>
          <w:sz w:val="24"/>
          <w:szCs w:val="24"/>
        </w:rPr>
      </w:pPr>
      <w:r w:rsidRPr="001E78EE">
        <w:rPr>
          <w:rFonts w:ascii="Calibri" w:hAnsi="Calibri" w:cs="Calibri"/>
          <w:sz w:val="24"/>
          <w:szCs w:val="24"/>
        </w:rPr>
        <w:t xml:space="preserve">3. </w:t>
      </w:r>
      <w:r w:rsidRPr="001E78EE">
        <w:rPr>
          <w:rFonts w:ascii="Calibri" w:hAnsi="Calibri" w:cs="Calibri"/>
          <w:sz w:val="24"/>
          <w:szCs w:val="24"/>
        </w:rPr>
        <w:tab/>
        <w:t xml:space="preserve">Cena podana powyżej jest niezmienna (z wyjątkiem okoliczności przewidzianych </w:t>
      </w:r>
      <w:r w:rsidRPr="001E78EE">
        <w:rPr>
          <w:rFonts w:ascii="Calibri" w:hAnsi="Calibri" w:cs="Calibri"/>
          <w:sz w:val="24"/>
          <w:szCs w:val="24"/>
        </w:rPr>
        <w:br/>
        <w:t xml:space="preserve">w projektowanych postanowieniach umowy) w okresie realizacji przedmiotu zamówienia </w:t>
      </w:r>
      <w:r w:rsidRPr="001E78EE">
        <w:rPr>
          <w:rFonts w:ascii="Calibri" w:hAnsi="Calibri" w:cs="Calibri"/>
          <w:sz w:val="24"/>
          <w:szCs w:val="24"/>
        </w:rPr>
        <w:br/>
        <w:t>i obejmuje wszystkie koszty, jakie ponosi Zamawiający w związku z realizacją przedmiotowego zamówienia. Wynagrodzenie będzie płatne stosownie do projektowanych postanowień umowy, w terminach i sposób przewidziany w tych postanowieniach.</w:t>
      </w:r>
    </w:p>
    <w:p w14:paraId="39436E9E" w14:textId="1EAC7B9C" w:rsidR="001E78EE" w:rsidRPr="001E78EE" w:rsidRDefault="001E78EE" w:rsidP="001E78EE">
      <w:pPr>
        <w:widowControl w:val="0"/>
        <w:spacing w:before="120" w:line="271" w:lineRule="auto"/>
        <w:ind w:hanging="284"/>
        <w:jc w:val="both"/>
        <w:rPr>
          <w:rFonts w:ascii="Calibri" w:hAnsi="Calibri" w:cs="Calibri"/>
          <w:snapToGrid w:val="0"/>
          <w:sz w:val="24"/>
          <w:szCs w:val="24"/>
        </w:rPr>
      </w:pPr>
      <w:r w:rsidRPr="001E78EE">
        <w:rPr>
          <w:rFonts w:ascii="Calibri" w:hAnsi="Calibri" w:cs="Calibri"/>
          <w:sz w:val="24"/>
          <w:szCs w:val="24"/>
        </w:rPr>
        <w:t xml:space="preserve">4. </w:t>
      </w:r>
      <w:r w:rsidRPr="001E78EE">
        <w:rPr>
          <w:rFonts w:ascii="Calibri" w:hAnsi="Calibri" w:cs="Calibri"/>
          <w:sz w:val="24"/>
          <w:szCs w:val="24"/>
        </w:rPr>
        <w:tab/>
      </w:r>
      <w:r w:rsidRPr="001E78EE">
        <w:rPr>
          <w:rFonts w:asciiTheme="majorHAnsi" w:hAnsiTheme="majorHAnsi" w:cstheme="majorHAnsi"/>
          <w:b/>
          <w:bCs/>
          <w:sz w:val="24"/>
          <w:szCs w:val="24"/>
        </w:rPr>
        <w:t>Oświadczam/y,</w:t>
      </w:r>
      <w:r w:rsidRPr="001E78EE">
        <w:rPr>
          <w:rFonts w:asciiTheme="majorHAnsi" w:hAnsiTheme="majorHAnsi" w:cstheme="majorHAnsi"/>
          <w:sz w:val="24"/>
          <w:szCs w:val="24"/>
        </w:rPr>
        <w:t xml:space="preserve"> że w rozumieniu przepisów art. 7 ustawy z dnia 6 marca 2018 r. - Prawo przedsiębiorców (</w:t>
      </w:r>
      <w:r w:rsidR="00BE1D55" w:rsidRPr="00BE1D55">
        <w:rPr>
          <w:rFonts w:asciiTheme="majorHAnsi" w:hAnsiTheme="majorHAnsi" w:cstheme="majorHAnsi"/>
          <w:sz w:val="24"/>
          <w:szCs w:val="24"/>
        </w:rPr>
        <w:t xml:space="preserve">Dz. U. z </w:t>
      </w:r>
      <w:r w:rsidR="00AD17D8" w:rsidRPr="00BE1D55">
        <w:rPr>
          <w:rFonts w:asciiTheme="majorHAnsi" w:hAnsiTheme="majorHAnsi" w:cstheme="majorHAnsi"/>
          <w:sz w:val="24"/>
          <w:szCs w:val="24"/>
        </w:rPr>
        <w:t>202</w:t>
      </w:r>
      <w:r w:rsidR="00AD17D8">
        <w:rPr>
          <w:rFonts w:asciiTheme="majorHAnsi" w:hAnsiTheme="majorHAnsi" w:cstheme="majorHAnsi"/>
          <w:sz w:val="24"/>
          <w:szCs w:val="24"/>
        </w:rPr>
        <w:t>5</w:t>
      </w:r>
      <w:r w:rsidR="00AD17D8" w:rsidRPr="00BE1D55">
        <w:rPr>
          <w:rFonts w:asciiTheme="majorHAnsi" w:hAnsiTheme="majorHAnsi" w:cstheme="majorHAnsi"/>
          <w:sz w:val="24"/>
          <w:szCs w:val="24"/>
        </w:rPr>
        <w:t xml:space="preserve"> </w:t>
      </w:r>
      <w:r w:rsidR="00BE1D55" w:rsidRPr="00BE1D55">
        <w:rPr>
          <w:rFonts w:asciiTheme="majorHAnsi" w:hAnsiTheme="majorHAnsi" w:cstheme="majorHAnsi"/>
          <w:sz w:val="24"/>
          <w:szCs w:val="24"/>
        </w:rPr>
        <w:t xml:space="preserve">r. poz. </w:t>
      </w:r>
      <w:r w:rsidR="00AD17D8">
        <w:rPr>
          <w:rFonts w:asciiTheme="majorHAnsi" w:hAnsiTheme="majorHAnsi" w:cstheme="majorHAnsi"/>
          <w:sz w:val="24"/>
          <w:szCs w:val="24"/>
        </w:rPr>
        <w:t>1480,</w:t>
      </w:r>
      <w:r w:rsidR="00AD17D8" w:rsidRPr="00BE1D55">
        <w:rPr>
          <w:rFonts w:asciiTheme="majorHAnsi" w:hAnsiTheme="majorHAnsi" w:cstheme="majorHAnsi"/>
          <w:sz w:val="24"/>
          <w:szCs w:val="24"/>
        </w:rPr>
        <w:t xml:space="preserve"> </w:t>
      </w:r>
      <w:r w:rsidR="00BE1D55" w:rsidRPr="00BE1D55">
        <w:rPr>
          <w:rFonts w:asciiTheme="majorHAnsi" w:hAnsiTheme="majorHAnsi" w:cstheme="majorHAnsi"/>
          <w:sz w:val="24"/>
          <w:szCs w:val="24"/>
        </w:rPr>
        <w:t xml:space="preserve">z </w:t>
      </w:r>
      <w:proofErr w:type="spellStart"/>
      <w:r w:rsidR="00BE1D55" w:rsidRPr="00BE1D55">
        <w:rPr>
          <w:rFonts w:asciiTheme="majorHAnsi" w:hAnsiTheme="majorHAnsi" w:cstheme="majorHAnsi"/>
          <w:sz w:val="24"/>
          <w:szCs w:val="24"/>
        </w:rPr>
        <w:t>późn</w:t>
      </w:r>
      <w:proofErr w:type="spellEnd"/>
      <w:r w:rsidR="00BE1D55" w:rsidRPr="00BE1D55">
        <w:rPr>
          <w:rFonts w:asciiTheme="majorHAnsi" w:hAnsiTheme="majorHAnsi" w:cstheme="majorHAnsi"/>
          <w:sz w:val="24"/>
          <w:szCs w:val="24"/>
        </w:rPr>
        <w:t>. zm.</w:t>
      </w:r>
      <w:r w:rsidRPr="001E78EE">
        <w:rPr>
          <w:rFonts w:asciiTheme="majorHAnsi" w:hAnsiTheme="majorHAnsi" w:cstheme="majorHAnsi"/>
          <w:sz w:val="24"/>
          <w:szCs w:val="24"/>
        </w:rPr>
        <w:t>) firma, którą reprezentuje jest:</w:t>
      </w:r>
    </w:p>
    <w:p w14:paraId="6AF78507" w14:textId="6A0FDD7C" w:rsidR="001E78EE" w:rsidRPr="001E78EE" w:rsidRDefault="001E78EE" w:rsidP="00130374">
      <w:pPr>
        <w:numPr>
          <w:ilvl w:val="0"/>
          <w:numId w:val="38"/>
        </w:numPr>
        <w:tabs>
          <w:tab w:val="num" w:pos="540"/>
        </w:tabs>
        <w:suppressAutoHyphens/>
        <w:overflowPunct w:val="0"/>
        <w:autoSpaceDE w:val="0"/>
        <w:spacing w:line="268" w:lineRule="auto"/>
        <w:ind w:left="540"/>
        <w:jc w:val="both"/>
        <w:textAlignment w:val="baseline"/>
        <w:rPr>
          <w:rFonts w:asciiTheme="majorHAnsi" w:hAnsiTheme="majorHAnsi" w:cstheme="majorHAnsi"/>
          <w:sz w:val="24"/>
          <w:szCs w:val="24"/>
        </w:rPr>
      </w:pPr>
      <w:r w:rsidRPr="001E78EE">
        <w:rPr>
          <w:rFonts w:asciiTheme="majorHAnsi" w:hAnsiTheme="majorHAnsi" w:cstheme="majorHAnsi"/>
          <w:sz w:val="24"/>
          <w:szCs w:val="24"/>
        </w:rPr>
        <w:t xml:space="preserve">mikroprzedsiębiorstwem (przedsiębiorstwo, które zatrudnia mniej niż 10 osób </w:t>
      </w:r>
      <w:r w:rsidR="00F77471">
        <w:rPr>
          <w:rFonts w:asciiTheme="majorHAnsi" w:hAnsiTheme="majorHAnsi" w:cstheme="majorHAnsi"/>
          <w:sz w:val="24"/>
          <w:szCs w:val="24"/>
        </w:rPr>
        <w:br/>
      </w:r>
      <w:r w:rsidRPr="001E78EE">
        <w:rPr>
          <w:rFonts w:asciiTheme="majorHAnsi" w:hAnsiTheme="majorHAnsi" w:cstheme="majorHAnsi"/>
          <w:sz w:val="24"/>
          <w:szCs w:val="24"/>
        </w:rPr>
        <w:t>i którego roczny obrót lub roczna suma bilansowa nie przekracza 2 milionów EUR),</w:t>
      </w:r>
    </w:p>
    <w:p w14:paraId="34B75162" w14:textId="77777777" w:rsidR="001E78EE" w:rsidRPr="001E78EE" w:rsidRDefault="001E78EE" w:rsidP="00130374">
      <w:pPr>
        <w:numPr>
          <w:ilvl w:val="0"/>
          <w:numId w:val="38"/>
        </w:numPr>
        <w:tabs>
          <w:tab w:val="num" w:pos="540"/>
        </w:tabs>
        <w:suppressAutoHyphens/>
        <w:overflowPunct w:val="0"/>
        <w:autoSpaceDE w:val="0"/>
        <w:spacing w:line="268" w:lineRule="auto"/>
        <w:ind w:left="540"/>
        <w:jc w:val="both"/>
        <w:textAlignment w:val="baseline"/>
        <w:rPr>
          <w:rFonts w:asciiTheme="majorHAnsi" w:hAnsiTheme="majorHAnsi" w:cstheme="majorHAnsi"/>
          <w:sz w:val="24"/>
          <w:szCs w:val="24"/>
        </w:rPr>
      </w:pPr>
      <w:r w:rsidRPr="001E78EE">
        <w:rPr>
          <w:rFonts w:asciiTheme="majorHAnsi" w:hAnsiTheme="majorHAnsi" w:cstheme="majorHAnsi"/>
          <w:sz w:val="24"/>
          <w:szCs w:val="24"/>
        </w:rPr>
        <w:t xml:space="preserve">małym przedsiębiorstwem (przedsiębiorstwo, które zatrudnia mniej niż 50 osób </w:t>
      </w:r>
      <w:r w:rsidRPr="001E78EE">
        <w:rPr>
          <w:rFonts w:asciiTheme="majorHAnsi" w:hAnsiTheme="majorHAnsi" w:cstheme="majorHAnsi"/>
          <w:sz w:val="24"/>
          <w:szCs w:val="24"/>
        </w:rPr>
        <w:br/>
        <w:t>i którego roczny obrót lub roczna suma bilansowa nie przekracza 10 milionów EUR),</w:t>
      </w:r>
    </w:p>
    <w:p w14:paraId="77B9EF8B" w14:textId="77777777" w:rsidR="001E78EE" w:rsidRPr="001E78EE" w:rsidRDefault="001E78EE" w:rsidP="00130374">
      <w:pPr>
        <w:numPr>
          <w:ilvl w:val="0"/>
          <w:numId w:val="38"/>
        </w:numPr>
        <w:tabs>
          <w:tab w:val="num" w:pos="540"/>
        </w:tabs>
        <w:suppressAutoHyphens/>
        <w:overflowPunct w:val="0"/>
        <w:autoSpaceDE w:val="0"/>
        <w:spacing w:line="268" w:lineRule="auto"/>
        <w:ind w:left="540"/>
        <w:jc w:val="both"/>
        <w:textAlignment w:val="baseline"/>
        <w:rPr>
          <w:rFonts w:asciiTheme="majorHAnsi" w:hAnsiTheme="majorHAnsi" w:cstheme="majorHAnsi"/>
          <w:sz w:val="24"/>
          <w:szCs w:val="24"/>
        </w:rPr>
      </w:pPr>
      <w:r w:rsidRPr="001E78EE">
        <w:rPr>
          <w:rFonts w:asciiTheme="majorHAnsi" w:hAnsiTheme="majorHAnsi" w:cstheme="majorHAnsi"/>
          <w:sz w:val="24"/>
          <w:szCs w:val="24"/>
        </w:rPr>
        <w:t>średnim przedsiębiorstwem (przedsiębiorstwa, które nie są mikroprzedsiębiorstwami ani małymi przedsiębiorstwami i które zatrudniają mniej niż 250 osób i których roczny obrót nie przekracza 50 milionów EUR lub roczna suma bilansowa nie przekracza 43 milionów EUR),</w:t>
      </w:r>
    </w:p>
    <w:p w14:paraId="3327AA9F" w14:textId="77777777" w:rsidR="001E78EE" w:rsidRPr="001E78EE" w:rsidRDefault="001E78EE" w:rsidP="00130374">
      <w:pPr>
        <w:numPr>
          <w:ilvl w:val="0"/>
          <w:numId w:val="38"/>
        </w:numPr>
        <w:tabs>
          <w:tab w:val="num" w:pos="540"/>
        </w:tabs>
        <w:suppressAutoHyphens/>
        <w:overflowPunct w:val="0"/>
        <w:autoSpaceDE w:val="0"/>
        <w:spacing w:line="268" w:lineRule="auto"/>
        <w:ind w:left="540"/>
        <w:jc w:val="both"/>
        <w:textAlignment w:val="baseline"/>
        <w:rPr>
          <w:rFonts w:asciiTheme="majorHAnsi" w:hAnsiTheme="majorHAnsi" w:cstheme="majorHAnsi"/>
          <w:sz w:val="24"/>
          <w:szCs w:val="24"/>
        </w:rPr>
      </w:pPr>
      <w:r w:rsidRPr="001E78EE">
        <w:rPr>
          <w:rFonts w:asciiTheme="majorHAnsi" w:hAnsiTheme="majorHAnsi" w:cstheme="majorHAnsi"/>
          <w:sz w:val="24"/>
          <w:szCs w:val="24"/>
        </w:rPr>
        <w:t>jednoosobowa działalność gospodarcza</w:t>
      </w:r>
    </w:p>
    <w:p w14:paraId="13C96ACF" w14:textId="77777777" w:rsidR="001E78EE" w:rsidRPr="001E78EE" w:rsidRDefault="001E78EE" w:rsidP="00130374">
      <w:pPr>
        <w:numPr>
          <w:ilvl w:val="0"/>
          <w:numId w:val="38"/>
        </w:numPr>
        <w:tabs>
          <w:tab w:val="num" w:pos="540"/>
        </w:tabs>
        <w:suppressAutoHyphens/>
        <w:overflowPunct w:val="0"/>
        <w:autoSpaceDE w:val="0"/>
        <w:spacing w:line="268" w:lineRule="auto"/>
        <w:ind w:left="540"/>
        <w:jc w:val="both"/>
        <w:textAlignment w:val="baseline"/>
        <w:rPr>
          <w:rFonts w:asciiTheme="majorHAnsi" w:hAnsiTheme="majorHAnsi" w:cstheme="majorHAnsi"/>
          <w:sz w:val="24"/>
          <w:szCs w:val="24"/>
        </w:rPr>
      </w:pPr>
      <w:r w:rsidRPr="001E78EE">
        <w:rPr>
          <w:rFonts w:asciiTheme="majorHAnsi" w:hAnsiTheme="majorHAnsi" w:cstheme="majorHAnsi"/>
          <w:sz w:val="24"/>
          <w:szCs w:val="24"/>
        </w:rPr>
        <w:t>osoba fizyczna nieprowadząca działalności gospodarczej</w:t>
      </w:r>
    </w:p>
    <w:p w14:paraId="311340E5" w14:textId="77777777" w:rsidR="001E78EE" w:rsidRPr="001E78EE" w:rsidRDefault="001E78EE" w:rsidP="00130374">
      <w:pPr>
        <w:numPr>
          <w:ilvl w:val="0"/>
          <w:numId w:val="38"/>
        </w:numPr>
        <w:tabs>
          <w:tab w:val="num" w:pos="540"/>
        </w:tabs>
        <w:suppressAutoHyphens/>
        <w:overflowPunct w:val="0"/>
        <w:autoSpaceDE w:val="0"/>
        <w:spacing w:line="268" w:lineRule="auto"/>
        <w:ind w:left="540"/>
        <w:jc w:val="both"/>
        <w:textAlignment w:val="baseline"/>
        <w:rPr>
          <w:rFonts w:asciiTheme="majorHAnsi" w:hAnsiTheme="majorHAnsi" w:cstheme="majorHAnsi"/>
          <w:sz w:val="24"/>
          <w:szCs w:val="24"/>
        </w:rPr>
      </w:pPr>
      <w:r w:rsidRPr="001E78EE">
        <w:rPr>
          <w:rFonts w:asciiTheme="majorHAnsi" w:hAnsiTheme="majorHAnsi" w:cstheme="majorHAnsi"/>
          <w:sz w:val="24"/>
          <w:szCs w:val="24"/>
        </w:rPr>
        <w:t>inny rodzaj.</w:t>
      </w:r>
    </w:p>
    <w:p w14:paraId="4AAD65C9" w14:textId="77777777" w:rsidR="001E78EE" w:rsidRPr="001E78EE" w:rsidRDefault="001E78EE" w:rsidP="001E78EE">
      <w:pPr>
        <w:tabs>
          <w:tab w:val="left" w:pos="426"/>
        </w:tabs>
        <w:spacing w:line="268" w:lineRule="auto"/>
        <w:jc w:val="both"/>
        <w:rPr>
          <w:rFonts w:asciiTheme="majorHAnsi" w:hAnsiTheme="majorHAnsi" w:cstheme="majorHAnsi"/>
          <w:b/>
          <w:i/>
          <w:sz w:val="24"/>
          <w:szCs w:val="24"/>
          <w:vertAlign w:val="superscript"/>
        </w:rPr>
      </w:pPr>
      <w:r w:rsidRPr="001E78EE">
        <w:rPr>
          <w:rFonts w:asciiTheme="majorHAnsi" w:hAnsiTheme="majorHAnsi" w:cstheme="majorHAnsi"/>
          <w:b/>
          <w:i/>
          <w:sz w:val="24"/>
          <w:szCs w:val="24"/>
          <w:vertAlign w:val="superscript"/>
        </w:rPr>
        <w:t xml:space="preserve">     należy postawić „X” przy właściwym kwadracie</w:t>
      </w:r>
    </w:p>
    <w:p w14:paraId="7926ACA1" w14:textId="5A0EC7DE" w:rsidR="001E78EE" w:rsidRPr="001E78EE" w:rsidRDefault="001E78EE" w:rsidP="001E78EE">
      <w:pPr>
        <w:shd w:val="clear" w:color="auto" w:fill="FFFFFF"/>
        <w:tabs>
          <w:tab w:val="left" w:pos="426"/>
        </w:tabs>
        <w:spacing w:line="23" w:lineRule="atLeast"/>
        <w:jc w:val="both"/>
        <w:rPr>
          <w:rFonts w:asciiTheme="majorHAnsi" w:eastAsia="Times New Roman" w:hAnsiTheme="majorHAnsi" w:cstheme="majorHAnsi"/>
          <w:bCs/>
          <w:spacing w:val="-1"/>
          <w:sz w:val="24"/>
          <w:szCs w:val="24"/>
        </w:rPr>
      </w:pPr>
      <w:bookmarkStart w:id="53" w:name="_Hlk63184890"/>
      <w:r w:rsidRPr="001E78EE">
        <w:rPr>
          <w:rFonts w:asciiTheme="majorHAnsi" w:eastAsia="Times New Roman" w:hAnsiTheme="majorHAnsi" w:cstheme="majorHAnsi"/>
          <w:bCs/>
          <w:spacing w:val="-1"/>
          <w:sz w:val="24"/>
          <w:szCs w:val="24"/>
        </w:rPr>
        <w:t>* W przypadku składania oferty wspólnej ww. informacja dotyczy każdego z wykonawców.                  W takim przypadku informacje z ust. 4 należy skopiować tyle razy, ile podmiotów składa ofertę wspólną z oznaczeniem</w:t>
      </w:r>
      <w:r w:rsidR="00EB7D58">
        <w:rPr>
          <w:rFonts w:asciiTheme="majorHAnsi" w:eastAsia="Times New Roman" w:hAnsiTheme="majorHAnsi" w:cstheme="majorHAnsi"/>
          <w:bCs/>
          <w:spacing w:val="-1"/>
          <w:sz w:val="24"/>
          <w:szCs w:val="24"/>
        </w:rPr>
        <w:t>,</w:t>
      </w:r>
      <w:r w:rsidRPr="001E78EE">
        <w:rPr>
          <w:rFonts w:asciiTheme="majorHAnsi" w:eastAsia="Times New Roman" w:hAnsiTheme="majorHAnsi" w:cstheme="majorHAnsi"/>
          <w:bCs/>
          <w:spacing w:val="-1"/>
          <w:sz w:val="24"/>
          <w:szCs w:val="24"/>
        </w:rPr>
        <w:t xml:space="preserve"> którego podmiotu dotyczy dana informacja, albo wypisać wszystkie podmioty, składające ofertę wspólną, wraz z informacją, jakiego rodzaju podmiotem jest dany wykonawca.</w:t>
      </w:r>
      <w:bookmarkEnd w:id="53"/>
    </w:p>
    <w:p w14:paraId="5BB989CF" w14:textId="77777777" w:rsidR="001E78EE" w:rsidRPr="001E78EE" w:rsidRDefault="001E78EE" w:rsidP="001E78EE">
      <w:pPr>
        <w:shd w:val="clear" w:color="auto" w:fill="FFFFFF"/>
        <w:tabs>
          <w:tab w:val="left" w:pos="426"/>
        </w:tabs>
        <w:spacing w:line="23" w:lineRule="atLeast"/>
        <w:jc w:val="both"/>
        <w:rPr>
          <w:rFonts w:asciiTheme="majorHAnsi" w:eastAsia="Times New Roman" w:hAnsiTheme="majorHAnsi" w:cstheme="majorHAnsi"/>
          <w:bCs/>
          <w:spacing w:val="-1"/>
          <w:sz w:val="24"/>
          <w:szCs w:val="24"/>
        </w:rPr>
      </w:pPr>
    </w:p>
    <w:p w14:paraId="77E8A4A2" w14:textId="77777777" w:rsidR="001E78EE" w:rsidRPr="001E78EE" w:rsidRDefault="001E78EE" w:rsidP="001E78EE">
      <w:pPr>
        <w:spacing w:after="120" w:line="271" w:lineRule="auto"/>
        <w:ind w:hanging="284"/>
        <w:jc w:val="both"/>
        <w:rPr>
          <w:rFonts w:ascii="Calibri" w:hAnsi="Calibri" w:cs="Calibri"/>
          <w:sz w:val="24"/>
          <w:szCs w:val="24"/>
        </w:rPr>
      </w:pPr>
      <w:r w:rsidRPr="001E78EE">
        <w:rPr>
          <w:rFonts w:ascii="Calibri" w:hAnsi="Calibri" w:cs="Calibri"/>
          <w:sz w:val="24"/>
          <w:szCs w:val="24"/>
        </w:rPr>
        <w:t xml:space="preserve">5. Oświadczam/my, że zapoznaliśmy się ze Specyfikacją Warunków Zamówienia wraz </w:t>
      </w:r>
      <w:r w:rsidRPr="001E78EE">
        <w:rPr>
          <w:rFonts w:ascii="Calibri" w:hAnsi="Calibri" w:cs="Calibri"/>
          <w:sz w:val="24"/>
          <w:szCs w:val="24"/>
        </w:rPr>
        <w:br/>
        <w:t xml:space="preserve">z załączonymi do niej dokumentami. Przyjmujemy przekazane dokumenty bez zastrzeżeń </w:t>
      </w:r>
      <w:r w:rsidRPr="001E78EE">
        <w:rPr>
          <w:rFonts w:ascii="Calibri" w:hAnsi="Calibri" w:cs="Calibri"/>
          <w:sz w:val="24"/>
          <w:szCs w:val="24"/>
        </w:rPr>
        <w:br/>
      </w:r>
      <w:r w:rsidRPr="001E78EE">
        <w:rPr>
          <w:rFonts w:ascii="Calibri" w:hAnsi="Calibri" w:cs="Calibri"/>
          <w:sz w:val="24"/>
          <w:szCs w:val="24"/>
        </w:rPr>
        <w:lastRenderedPageBreak/>
        <w:t>i zobowiązujemy się do wykonania przedmiotu zamówienia, zgodnie z warunkami w nich zawartymi.</w:t>
      </w:r>
    </w:p>
    <w:p w14:paraId="3300E445" w14:textId="77777777" w:rsidR="001E78EE" w:rsidRPr="001E78EE" w:rsidRDefault="001E78EE" w:rsidP="001E78EE">
      <w:pPr>
        <w:spacing w:after="120" w:line="271" w:lineRule="auto"/>
        <w:ind w:hanging="284"/>
        <w:jc w:val="both"/>
        <w:rPr>
          <w:rFonts w:ascii="Calibri" w:hAnsi="Calibri" w:cs="Calibri"/>
          <w:sz w:val="24"/>
          <w:szCs w:val="24"/>
        </w:rPr>
      </w:pPr>
      <w:r w:rsidRPr="001E78EE">
        <w:rPr>
          <w:rFonts w:ascii="Calibri" w:hAnsi="Calibri" w:cs="Calibri"/>
          <w:sz w:val="24"/>
          <w:szCs w:val="24"/>
        </w:rPr>
        <w:t>6.</w:t>
      </w:r>
      <w:r w:rsidRPr="001E78EE">
        <w:rPr>
          <w:rFonts w:ascii="Calibri" w:hAnsi="Calibri" w:cs="Calibri"/>
          <w:sz w:val="24"/>
          <w:szCs w:val="24"/>
        </w:rPr>
        <w:tab/>
      </w:r>
      <w:r w:rsidRPr="001E78EE">
        <w:rPr>
          <w:rFonts w:ascii="Calibri" w:hAnsi="Calibri" w:cs="Calibri"/>
          <w:bCs/>
          <w:sz w:val="24"/>
          <w:szCs w:val="24"/>
        </w:rPr>
        <w:t>Oświadczamy</w:t>
      </w:r>
      <w:r w:rsidRPr="001E78EE">
        <w:rPr>
          <w:rFonts w:ascii="Calibri" w:hAnsi="Calibri" w:cs="Calibri"/>
          <w:sz w:val="24"/>
          <w:szCs w:val="24"/>
        </w:rPr>
        <w:t>, że złożona oferta została sporządzona samodzielnie, niezależnie od pozostałych uczestników postępowania.</w:t>
      </w:r>
    </w:p>
    <w:p w14:paraId="44420A00" w14:textId="3BD1C32A" w:rsidR="001E78EE" w:rsidRPr="001E78EE" w:rsidRDefault="001E78EE" w:rsidP="001E78EE">
      <w:pPr>
        <w:spacing w:after="120" w:line="271" w:lineRule="auto"/>
        <w:ind w:hanging="284"/>
        <w:jc w:val="both"/>
        <w:rPr>
          <w:rFonts w:ascii="Calibri" w:hAnsi="Calibri" w:cs="Calibri"/>
          <w:snapToGrid w:val="0"/>
          <w:color w:val="000000"/>
          <w:sz w:val="24"/>
          <w:szCs w:val="24"/>
        </w:rPr>
      </w:pPr>
      <w:r w:rsidRPr="001E78EE">
        <w:rPr>
          <w:rFonts w:ascii="Calibri" w:hAnsi="Calibri" w:cs="Calibri"/>
          <w:sz w:val="24"/>
          <w:szCs w:val="24"/>
        </w:rPr>
        <w:t>7.</w:t>
      </w:r>
      <w:r w:rsidRPr="001E78EE">
        <w:rPr>
          <w:rFonts w:ascii="Calibri" w:hAnsi="Calibri" w:cs="Calibri"/>
          <w:sz w:val="24"/>
          <w:szCs w:val="24"/>
        </w:rPr>
        <w:tab/>
      </w:r>
      <w:r w:rsidRPr="001E78EE">
        <w:rPr>
          <w:rFonts w:ascii="Calibri" w:hAnsi="Calibri" w:cs="Calibri"/>
          <w:snapToGrid w:val="0"/>
          <w:sz w:val="24"/>
          <w:szCs w:val="24"/>
        </w:rPr>
        <w:t>Oświadczam/my, że zapoznaliśmy się z projektowanymi postanowieniami umowy, załączonymi do dokumentacji przetargowej i akceptujemy je bez zastrzeżeń oraz zobowiązujemy się, w przypadku wyboru naszej Oferty do zawarcia umowy wg wyżej wymienionych postanowień umowy, w miejscu i terminie wyznaczonym przez Zamawiającego.</w:t>
      </w:r>
    </w:p>
    <w:p w14:paraId="34868129" w14:textId="6ABBE7FF" w:rsidR="001E78EE" w:rsidRPr="001E78EE" w:rsidRDefault="001E78EE" w:rsidP="001E78EE">
      <w:pPr>
        <w:spacing w:line="271" w:lineRule="auto"/>
        <w:ind w:hanging="284"/>
        <w:jc w:val="both"/>
        <w:rPr>
          <w:rFonts w:ascii="Calibri" w:hAnsi="Calibri" w:cs="Calibri"/>
          <w:b/>
          <w:bCs/>
          <w:color w:val="000000"/>
          <w:sz w:val="24"/>
          <w:szCs w:val="24"/>
        </w:rPr>
      </w:pPr>
      <w:r w:rsidRPr="001E78EE">
        <w:rPr>
          <w:rFonts w:ascii="Calibri" w:hAnsi="Calibri" w:cs="Calibri"/>
          <w:snapToGrid w:val="0"/>
          <w:color w:val="000000"/>
          <w:sz w:val="24"/>
          <w:szCs w:val="24"/>
        </w:rPr>
        <w:t>8.</w:t>
      </w:r>
      <w:r w:rsidRPr="001E78EE">
        <w:rPr>
          <w:rFonts w:ascii="Calibri" w:hAnsi="Calibri" w:cs="Calibri"/>
          <w:snapToGrid w:val="0"/>
          <w:color w:val="000000"/>
          <w:sz w:val="24"/>
          <w:szCs w:val="24"/>
        </w:rPr>
        <w:tab/>
      </w:r>
      <w:r w:rsidRPr="001E78EE">
        <w:rPr>
          <w:rFonts w:ascii="Calibri" w:hAnsi="Calibri" w:cs="Calibri"/>
          <w:color w:val="000000"/>
          <w:sz w:val="24"/>
          <w:szCs w:val="24"/>
        </w:rPr>
        <w:t>Uważam/my</w:t>
      </w:r>
      <w:r w:rsidRPr="001E78EE">
        <w:rPr>
          <w:rFonts w:ascii="Calibri" w:hAnsi="Calibri" w:cs="Calibri"/>
          <w:b/>
          <w:bCs/>
          <w:color w:val="000000"/>
          <w:sz w:val="24"/>
          <w:szCs w:val="24"/>
        </w:rPr>
        <w:t xml:space="preserve"> </w:t>
      </w:r>
      <w:r w:rsidRPr="001E78EE">
        <w:rPr>
          <w:rFonts w:ascii="Calibri" w:hAnsi="Calibri" w:cs="Calibri"/>
          <w:color w:val="000000"/>
          <w:sz w:val="24"/>
          <w:szCs w:val="24"/>
        </w:rPr>
        <w:t xml:space="preserve">za związanych niniejszą ofertą przez czas wskazany w </w:t>
      </w:r>
      <w:r w:rsidRPr="001E78EE">
        <w:rPr>
          <w:rFonts w:ascii="Calibri" w:hAnsi="Calibri" w:cs="Calibri"/>
          <w:b/>
          <w:bCs/>
          <w:color w:val="000000"/>
          <w:sz w:val="24"/>
          <w:szCs w:val="24"/>
        </w:rPr>
        <w:t>Rozdziale X</w:t>
      </w:r>
      <w:r w:rsidR="003430D3" w:rsidRPr="003430D3">
        <w:rPr>
          <w:rFonts w:ascii="Calibri" w:hAnsi="Calibri" w:cs="Calibri"/>
          <w:b/>
          <w:bCs/>
          <w:color w:val="000000"/>
          <w:sz w:val="24"/>
          <w:szCs w:val="24"/>
        </w:rPr>
        <w:t>VI</w:t>
      </w:r>
      <w:r w:rsidRPr="001E78EE">
        <w:rPr>
          <w:rFonts w:ascii="Calibri" w:hAnsi="Calibri" w:cs="Calibri"/>
          <w:b/>
          <w:bCs/>
          <w:color w:val="000000"/>
          <w:sz w:val="24"/>
          <w:szCs w:val="24"/>
        </w:rPr>
        <w:t xml:space="preserve">I SWZ. </w:t>
      </w:r>
    </w:p>
    <w:p w14:paraId="2715CF99" w14:textId="7938EEE8" w:rsidR="001E78EE" w:rsidRPr="001E78EE" w:rsidRDefault="001E78EE" w:rsidP="001E78EE">
      <w:pPr>
        <w:spacing w:before="120" w:after="120" w:line="271" w:lineRule="auto"/>
        <w:ind w:hanging="284"/>
        <w:jc w:val="both"/>
        <w:rPr>
          <w:rFonts w:ascii="Calibri" w:hAnsi="Calibri" w:cs="Calibri"/>
          <w:bCs/>
          <w:sz w:val="24"/>
          <w:szCs w:val="24"/>
          <w:vertAlign w:val="subscript"/>
        </w:rPr>
      </w:pPr>
      <w:r w:rsidRPr="001E78EE">
        <w:rPr>
          <w:rFonts w:ascii="Calibri" w:hAnsi="Calibri" w:cs="Calibri"/>
          <w:sz w:val="24"/>
          <w:szCs w:val="24"/>
        </w:rPr>
        <w:t>9.</w:t>
      </w:r>
      <w:r w:rsidRPr="001E78EE">
        <w:rPr>
          <w:rFonts w:ascii="Calibri" w:hAnsi="Calibri" w:cs="Calibri"/>
          <w:b/>
          <w:bCs/>
          <w:sz w:val="24"/>
          <w:szCs w:val="24"/>
        </w:rPr>
        <w:tab/>
      </w:r>
      <w:r w:rsidRPr="001E78EE">
        <w:rPr>
          <w:rFonts w:ascii="Calibri" w:hAnsi="Calibri" w:cs="Calibri"/>
          <w:bCs/>
          <w:sz w:val="24"/>
          <w:szCs w:val="24"/>
        </w:rPr>
        <w:t>Oświadczam/my, że wypełniłem obowiązki informacyjne przewidziane w art. 13 lub art. 14 RODO</w:t>
      </w:r>
      <w:r w:rsidRPr="001E78EE">
        <w:rPr>
          <w:rFonts w:ascii="Calibri" w:hAnsi="Calibri" w:cs="Calibri"/>
          <w:bCs/>
          <w:sz w:val="24"/>
          <w:szCs w:val="24"/>
          <w:vertAlign w:val="superscript"/>
        </w:rPr>
        <w:t>1</w:t>
      </w:r>
      <w:r w:rsidRPr="001E78EE">
        <w:rPr>
          <w:rFonts w:ascii="Calibri" w:hAnsi="Calibri" w:cs="Calibri"/>
          <w:bCs/>
          <w:sz w:val="24"/>
          <w:szCs w:val="24"/>
        </w:rPr>
        <w:t xml:space="preserve"> wobec osób fizycznych, od których dane osobowe bezpośrednio lub pośrednio pozyskałem w celu ubiegania się o udzielenie zamówienia publicznego w niniejszym postępowaniu</w:t>
      </w:r>
      <w:r w:rsidRPr="001E78EE">
        <w:rPr>
          <w:rFonts w:ascii="Calibri" w:hAnsi="Calibri" w:cs="Calibri"/>
          <w:bCs/>
          <w:sz w:val="24"/>
          <w:szCs w:val="24"/>
          <w:vertAlign w:val="superscript"/>
        </w:rPr>
        <w:t>2</w:t>
      </w:r>
    </w:p>
    <w:p w14:paraId="0AC9E1EC" w14:textId="77777777" w:rsidR="001E78EE" w:rsidRPr="001E78EE" w:rsidRDefault="001E78EE" w:rsidP="001E78EE">
      <w:pPr>
        <w:widowControl w:val="0"/>
        <w:tabs>
          <w:tab w:val="left" w:pos="142"/>
          <w:tab w:val="left" w:pos="284"/>
        </w:tabs>
        <w:spacing w:line="271" w:lineRule="auto"/>
        <w:ind w:left="136" w:hanging="420"/>
        <w:jc w:val="both"/>
        <w:rPr>
          <w:rFonts w:ascii="Calibri" w:hAnsi="Calibri" w:cs="Calibri"/>
          <w:sz w:val="24"/>
          <w:szCs w:val="24"/>
        </w:rPr>
      </w:pPr>
      <w:r w:rsidRPr="001E78EE">
        <w:rPr>
          <w:rFonts w:ascii="Calibri" w:hAnsi="Calibri" w:cs="Calibri"/>
          <w:snapToGrid w:val="0"/>
          <w:sz w:val="24"/>
          <w:szCs w:val="24"/>
        </w:rPr>
        <w:t>10.</w:t>
      </w:r>
      <w:r w:rsidRPr="001E78EE">
        <w:rPr>
          <w:rFonts w:ascii="Calibri" w:hAnsi="Calibri" w:cs="Calibri"/>
          <w:snapToGrid w:val="0"/>
          <w:sz w:val="24"/>
          <w:szCs w:val="24"/>
        </w:rPr>
        <w:tab/>
      </w:r>
      <w:r w:rsidRPr="001E78EE">
        <w:rPr>
          <w:rFonts w:ascii="Calibri" w:hAnsi="Calibri" w:cs="Calibri"/>
          <w:snapToGrid w:val="0"/>
          <w:sz w:val="24"/>
          <w:szCs w:val="24"/>
        </w:rPr>
        <w:tab/>
        <w:t>Oświadczamy, że</w:t>
      </w:r>
      <w:r w:rsidRPr="001E78EE">
        <w:rPr>
          <w:rFonts w:ascii="Calibri" w:hAnsi="Calibri" w:cs="Calibri"/>
          <w:sz w:val="24"/>
          <w:szCs w:val="24"/>
        </w:rPr>
        <w:t xml:space="preserve"> niniejsze zamówienie powierzymy</w:t>
      </w:r>
      <w:r w:rsidRPr="001E78EE">
        <w:rPr>
          <w:rFonts w:ascii="Calibri" w:hAnsi="Calibri" w:cs="Calibri"/>
          <w:b/>
          <w:sz w:val="24"/>
          <w:szCs w:val="24"/>
        </w:rPr>
        <w:t xml:space="preserve"> podwykonawcom / nie powierzymy podwykonawcom***</w:t>
      </w:r>
    </w:p>
    <w:p w14:paraId="7DECDD31" w14:textId="77777777" w:rsidR="001E78EE" w:rsidRPr="001E78EE" w:rsidRDefault="001E78EE" w:rsidP="001E78EE">
      <w:pPr>
        <w:spacing w:line="271" w:lineRule="auto"/>
        <w:ind w:left="142"/>
        <w:jc w:val="both"/>
        <w:rPr>
          <w:rFonts w:ascii="Calibri" w:hAnsi="Calibri" w:cs="Calibri"/>
          <w:sz w:val="24"/>
          <w:szCs w:val="24"/>
        </w:rPr>
      </w:pPr>
      <w:r w:rsidRPr="001E78EE">
        <w:rPr>
          <w:rFonts w:ascii="Calibri" w:hAnsi="Calibri" w:cs="Calibri"/>
          <w:sz w:val="24"/>
          <w:szCs w:val="24"/>
        </w:rPr>
        <w:t xml:space="preserve">Powierzymy następujący zakres prac podwykonawcom (podać pełną nazwę/firmę, adres, </w:t>
      </w:r>
      <w:r w:rsidRPr="001E78EE">
        <w:rPr>
          <w:rFonts w:ascii="Calibri" w:hAnsi="Calibri" w:cs="Calibri"/>
          <w:sz w:val="24"/>
          <w:szCs w:val="24"/>
        </w:rPr>
        <w:br/>
        <w:t>a także w zależności od podmiotu: NIP/PESEL, KRS/</w:t>
      </w:r>
      <w:proofErr w:type="spellStart"/>
      <w:r w:rsidRPr="001E78EE">
        <w:rPr>
          <w:rFonts w:ascii="Calibri" w:hAnsi="Calibri" w:cs="Calibri"/>
          <w:sz w:val="24"/>
          <w:szCs w:val="24"/>
        </w:rPr>
        <w:t>CEiDG</w:t>
      </w:r>
      <w:proofErr w:type="spellEnd"/>
      <w:r w:rsidRPr="001E78EE">
        <w:rPr>
          <w:rFonts w:ascii="Calibri" w:hAnsi="Calibri" w:cs="Calibri"/>
          <w:sz w:val="24"/>
          <w:szCs w:val="24"/>
        </w:rPr>
        <w:t xml:space="preserve"> i zakres):</w:t>
      </w:r>
    </w:p>
    <w:p w14:paraId="02EEA56E" w14:textId="77777777" w:rsidR="001E78EE" w:rsidRPr="001E78EE" w:rsidRDefault="001E78EE" w:rsidP="00130374">
      <w:pPr>
        <w:numPr>
          <w:ilvl w:val="0"/>
          <w:numId w:val="40"/>
        </w:numPr>
        <w:tabs>
          <w:tab w:val="num" w:pos="426"/>
        </w:tabs>
        <w:suppressAutoHyphens/>
        <w:overflowPunct w:val="0"/>
        <w:autoSpaceDE w:val="0"/>
        <w:spacing w:line="271" w:lineRule="auto"/>
        <w:ind w:left="426" w:hanging="142"/>
        <w:jc w:val="both"/>
        <w:textAlignment w:val="baseline"/>
        <w:rPr>
          <w:rFonts w:ascii="Calibri" w:hAnsi="Calibri" w:cs="Calibri"/>
          <w:sz w:val="24"/>
          <w:szCs w:val="24"/>
        </w:rPr>
      </w:pPr>
      <w:r w:rsidRPr="001E78EE">
        <w:rPr>
          <w:rFonts w:ascii="Calibri" w:hAnsi="Calibri" w:cs="Calibri"/>
          <w:sz w:val="24"/>
          <w:szCs w:val="24"/>
        </w:rPr>
        <w:t>…………………………………</w:t>
      </w:r>
    </w:p>
    <w:p w14:paraId="184D0D8F" w14:textId="77777777" w:rsidR="001E78EE" w:rsidRPr="001E78EE" w:rsidRDefault="001E78EE" w:rsidP="00130374">
      <w:pPr>
        <w:numPr>
          <w:ilvl w:val="0"/>
          <w:numId w:val="40"/>
        </w:numPr>
        <w:tabs>
          <w:tab w:val="num" w:pos="426"/>
        </w:tabs>
        <w:suppressAutoHyphens/>
        <w:overflowPunct w:val="0"/>
        <w:autoSpaceDE w:val="0"/>
        <w:spacing w:line="271" w:lineRule="auto"/>
        <w:ind w:left="426" w:hanging="142"/>
        <w:jc w:val="both"/>
        <w:textAlignment w:val="baseline"/>
        <w:rPr>
          <w:rFonts w:ascii="Calibri" w:hAnsi="Calibri" w:cs="Calibri"/>
          <w:sz w:val="24"/>
          <w:szCs w:val="24"/>
        </w:rPr>
      </w:pPr>
      <w:r w:rsidRPr="001E78EE">
        <w:rPr>
          <w:rFonts w:ascii="Calibri" w:hAnsi="Calibri" w:cs="Calibri"/>
          <w:sz w:val="24"/>
          <w:szCs w:val="24"/>
        </w:rPr>
        <w:t>…………………………………</w:t>
      </w:r>
    </w:p>
    <w:p w14:paraId="5F0DDAF3" w14:textId="77777777" w:rsidR="001E78EE" w:rsidRPr="001E78EE" w:rsidRDefault="001E78EE" w:rsidP="00130374">
      <w:pPr>
        <w:numPr>
          <w:ilvl w:val="0"/>
          <w:numId w:val="40"/>
        </w:numPr>
        <w:tabs>
          <w:tab w:val="num" w:pos="426"/>
        </w:tabs>
        <w:suppressAutoHyphens/>
        <w:overflowPunct w:val="0"/>
        <w:autoSpaceDE w:val="0"/>
        <w:spacing w:line="271" w:lineRule="auto"/>
        <w:ind w:left="426" w:hanging="142"/>
        <w:jc w:val="both"/>
        <w:textAlignment w:val="baseline"/>
        <w:rPr>
          <w:rFonts w:ascii="Calibri" w:hAnsi="Calibri" w:cs="Calibri"/>
          <w:sz w:val="24"/>
          <w:szCs w:val="24"/>
        </w:rPr>
      </w:pPr>
      <w:r w:rsidRPr="001E78EE">
        <w:rPr>
          <w:rFonts w:ascii="Calibri" w:hAnsi="Calibri" w:cs="Calibri"/>
          <w:sz w:val="24"/>
          <w:szCs w:val="24"/>
        </w:rPr>
        <w:t>…………………………………</w:t>
      </w:r>
    </w:p>
    <w:p w14:paraId="31958F5E" w14:textId="14392815" w:rsidR="001E78EE" w:rsidRPr="001E78EE" w:rsidRDefault="001E78EE" w:rsidP="001E78EE">
      <w:pPr>
        <w:widowControl w:val="0"/>
        <w:tabs>
          <w:tab w:val="left" w:pos="142"/>
        </w:tabs>
        <w:spacing w:before="120" w:line="271" w:lineRule="auto"/>
        <w:ind w:left="136" w:hanging="420"/>
        <w:jc w:val="both"/>
        <w:rPr>
          <w:rFonts w:ascii="Calibri" w:hAnsi="Calibri" w:cs="Calibri"/>
          <w:bCs/>
          <w:i/>
          <w:iCs/>
          <w:sz w:val="24"/>
          <w:szCs w:val="24"/>
        </w:rPr>
      </w:pPr>
      <w:r w:rsidRPr="001E78EE">
        <w:rPr>
          <w:rFonts w:ascii="Calibri" w:hAnsi="Calibri" w:cs="Calibri"/>
          <w:bCs/>
          <w:sz w:val="24"/>
          <w:szCs w:val="24"/>
        </w:rPr>
        <w:t xml:space="preserve">11. </w:t>
      </w:r>
      <w:r w:rsidRPr="001E78EE">
        <w:rPr>
          <w:rFonts w:ascii="Calibri" w:hAnsi="Calibri" w:cs="Calibri"/>
          <w:bCs/>
          <w:sz w:val="24"/>
          <w:szCs w:val="24"/>
        </w:rPr>
        <w:tab/>
        <w:t>Oświadczam/y, że w celu wykazania spełniania warunków udziału w postępowaniu określonych przez Zamawiającego w rozdziale V</w:t>
      </w:r>
      <w:r w:rsidR="00F77471">
        <w:rPr>
          <w:rFonts w:ascii="Calibri" w:hAnsi="Calibri" w:cs="Calibri"/>
          <w:bCs/>
          <w:sz w:val="24"/>
          <w:szCs w:val="24"/>
        </w:rPr>
        <w:t>III</w:t>
      </w:r>
      <w:r w:rsidRPr="001E78EE">
        <w:rPr>
          <w:rFonts w:ascii="Calibri" w:hAnsi="Calibri" w:cs="Calibri"/>
          <w:bCs/>
          <w:sz w:val="24"/>
          <w:szCs w:val="24"/>
        </w:rPr>
        <w:t xml:space="preserve"> SWZ</w:t>
      </w:r>
      <w:r w:rsidRPr="001E78EE">
        <w:rPr>
          <w:rFonts w:ascii="Calibri" w:hAnsi="Calibri" w:cs="Calibri"/>
          <w:bCs/>
          <w:i/>
          <w:iCs/>
          <w:sz w:val="24"/>
          <w:szCs w:val="24"/>
        </w:rPr>
        <w:t>:</w:t>
      </w:r>
    </w:p>
    <w:p w14:paraId="51A9E2FD" w14:textId="77777777" w:rsidR="001E78EE" w:rsidRPr="001E78EE" w:rsidRDefault="001E78EE" w:rsidP="001E78EE">
      <w:pPr>
        <w:widowControl w:val="0"/>
        <w:tabs>
          <w:tab w:val="left" w:pos="142"/>
        </w:tabs>
        <w:spacing w:line="271" w:lineRule="auto"/>
        <w:ind w:left="284"/>
        <w:jc w:val="both"/>
        <w:rPr>
          <w:rFonts w:ascii="Calibri" w:hAnsi="Calibri" w:cs="Calibri"/>
          <w:bCs/>
          <w:i/>
          <w:iCs/>
          <w:sz w:val="24"/>
          <w:szCs w:val="24"/>
        </w:rPr>
      </w:pPr>
      <w:r w:rsidRPr="001E78EE">
        <w:rPr>
          <w:rFonts w:ascii="Calibri" w:hAnsi="Calibri" w:cs="Calibri"/>
          <w:bCs/>
          <w:sz w:val="24"/>
          <w:szCs w:val="24"/>
        </w:rPr>
        <w:t>□  nie polegam/y na zdolnościach lub sytuacji podmiotów udostępniających zasoby,</w:t>
      </w:r>
    </w:p>
    <w:p w14:paraId="7D75D594" w14:textId="77777777" w:rsidR="001E78EE" w:rsidRPr="001E78EE" w:rsidRDefault="001E78EE" w:rsidP="001E78EE">
      <w:pPr>
        <w:widowControl w:val="0"/>
        <w:tabs>
          <w:tab w:val="left" w:pos="142"/>
        </w:tabs>
        <w:spacing w:line="271" w:lineRule="auto"/>
        <w:ind w:left="284"/>
        <w:contextualSpacing/>
        <w:jc w:val="both"/>
        <w:rPr>
          <w:rFonts w:ascii="Calibri" w:hAnsi="Calibri" w:cs="Calibri"/>
          <w:bCs/>
          <w:i/>
          <w:iCs/>
          <w:sz w:val="24"/>
          <w:szCs w:val="24"/>
        </w:rPr>
      </w:pPr>
      <w:r w:rsidRPr="001E78EE">
        <w:rPr>
          <w:rFonts w:ascii="Calibri" w:hAnsi="Calibri" w:cs="Calibri"/>
          <w:bCs/>
          <w:sz w:val="24"/>
          <w:szCs w:val="24"/>
        </w:rPr>
        <w:t xml:space="preserve">□ polegam/y na zdolnościach lub sytuacji podmiotów udostępniających zasoby </w:t>
      </w:r>
      <w:r w:rsidRPr="001E78EE">
        <w:rPr>
          <w:rFonts w:ascii="Calibri" w:hAnsi="Calibri" w:cs="Calibri"/>
          <w:bCs/>
          <w:i/>
          <w:iCs/>
          <w:sz w:val="24"/>
          <w:szCs w:val="24"/>
        </w:rPr>
        <w:t>(wskazać nazwy wszystkich podmiotów, na których zasobach polega wykonawca w celu wykazania spełnienia warunków udziału w postępowaniu wg poniższej tabeli):</w:t>
      </w:r>
    </w:p>
    <w:p w14:paraId="2C8F8E85" w14:textId="77777777" w:rsidR="001E78EE" w:rsidRPr="001E78EE" w:rsidRDefault="001E78EE" w:rsidP="001E78EE">
      <w:pPr>
        <w:autoSpaceDE w:val="0"/>
        <w:autoSpaceDN w:val="0"/>
        <w:adjustRightInd w:val="0"/>
        <w:spacing w:line="271" w:lineRule="auto"/>
        <w:ind w:right="23"/>
        <w:contextualSpacing/>
        <w:jc w:val="both"/>
        <w:rPr>
          <w:rFonts w:ascii="Calibri" w:hAnsi="Calibri" w:cs="Calibri"/>
          <w:bCs/>
          <w:sz w:val="24"/>
          <w:szCs w:val="24"/>
          <w:lang w:va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
        <w:gridCol w:w="4601"/>
        <w:gridCol w:w="4044"/>
      </w:tblGrid>
      <w:tr w:rsidR="001E78EE" w:rsidRPr="001E78EE" w14:paraId="3A951328" w14:textId="77777777" w:rsidTr="006067B2">
        <w:trPr>
          <w:trHeight w:val="197"/>
        </w:trPr>
        <w:tc>
          <w:tcPr>
            <w:tcW w:w="427" w:type="dxa"/>
            <w:tcBorders>
              <w:top w:val="single" w:sz="4" w:space="0" w:color="auto"/>
              <w:left w:val="single" w:sz="4" w:space="0" w:color="auto"/>
              <w:bottom w:val="single" w:sz="4" w:space="0" w:color="auto"/>
              <w:right w:val="single" w:sz="4" w:space="0" w:color="auto"/>
            </w:tcBorders>
            <w:hideMark/>
          </w:tcPr>
          <w:p w14:paraId="1A5B529E" w14:textId="77777777" w:rsidR="001E78EE" w:rsidRPr="001E78EE" w:rsidRDefault="001E78EE" w:rsidP="001E78EE">
            <w:pPr>
              <w:spacing w:line="271" w:lineRule="auto"/>
              <w:ind w:left="-8"/>
              <w:jc w:val="center"/>
              <w:rPr>
                <w:rFonts w:ascii="Calibri" w:hAnsi="Calibri" w:cs="Calibri"/>
                <w:b/>
                <w:sz w:val="24"/>
                <w:szCs w:val="24"/>
                <w:lang w:val="pl"/>
              </w:rPr>
            </w:pPr>
            <w:r w:rsidRPr="001E78EE">
              <w:rPr>
                <w:rFonts w:ascii="Calibri" w:hAnsi="Calibri" w:cs="Calibri"/>
                <w:b/>
                <w:sz w:val="24"/>
                <w:szCs w:val="24"/>
                <w:lang w:val="pl"/>
              </w:rPr>
              <w:t>Lp.</w:t>
            </w:r>
          </w:p>
        </w:tc>
        <w:tc>
          <w:tcPr>
            <w:tcW w:w="4601" w:type="dxa"/>
            <w:tcBorders>
              <w:top w:val="single" w:sz="4" w:space="0" w:color="auto"/>
              <w:left w:val="single" w:sz="4" w:space="0" w:color="auto"/>
              <w:bottom w:val="single" w:sz="4" w:space="0" w:color="auto"/>
              <w:right w:val="single" w:sz="4" w:space="0" w:color="auto"/>
            </w:tcBorders>
            <w:hideMark/>
          </w:tcPr>
          <w:p w14:paraId="3C7D4A1F" w14:textId="77777777" w:rsidR="001E78EE" w:rsidRPr="001E78EE" w:rsidRDefault="001E78EE" w:rsidP="001E78EE">
            <w:pPr>
              <w:spacing w:line="271" w:lineRule="auto"/>
              <w:ind w:left="-8"/>
              <w:jc w:val="center"/>
              <w:rPr>
                <w:rFonts w:ascii="Calibri" w:hAnsi="Calibri" w:cs="Calibri"/>
                <w:b/>
                <w:sz w:val="24"/>
                <w:szCs w:val="24"/>
                <w:lang w:val="pl"/>
              </w:rPr>
            </w:pPr>
            <w:r w:rsidRPr="001E78EE">
              <w:rPr>
                <w:rFonts w:ascii="Calibri" w:hAnsi="Calibri" w:cs="Calibri"/>
                <w:b/>
                <w:sz w:val="24"/>
                <w:szCs w:val="24"/>
                <w:lang w:val="pl"/>
              </w:rPr>
              <w:t xml:space="preserve">Nazwa podmiotu udostępniającego zasoby </w:t>
            </w:r>
          </w:p>
        </w:tc>
        <w:tc>
          <w:tcPr>
            <w:tcW w:w="4044" w:type="dxa"/>
            <w:tcBorders>
              <w:top w:val="single" w:sz="4" w:space="0" w:color="auto"/>
              <w:left w:val="single" w:sz="4" w:space="0" w:color="auto"/>
              <w:bottom w:val="single" w:sz="4" w:space="0" w:color="auto"/>
              <w:right w:val="single" w:sz="4" w:space="0" w:color="auto"/>
            </w:tcBorders>
            <w:hideMark/>
          </w:tcPr>
          <w:p w14:paraId="2D914F1F" w14:textId="77777777" w:rsidR="001E78EE" w:rsidRPr="001E78EE" w:rsidRDefault="001E78EE" w:rsidP="001E78EE">
            <w:pPr>
              <w:spacing w:line="271" w:lineRule="auto"/>
              <w:ind w:left="-8"/>
              <w:jc w:val="center"/>
              <w:rPr>
                <w:rFonts w:ascii="Calibri" w:hAnsi="Calibri" w:cs="Calibri"/>
                <w:b/>
                <w:sz w:val="24"/>
                <w:szCs w:val="24"/>
                <w:lang w:val="pl"/>
              </w:rPr>
            </w:pPr>
            <w:r w:rsidRPr="001E78EE">
              <w:rPr>
                <w:rFonts w:ascii="Calibri" w:hAnsi="Calibri" w:cs="Calibri"/>
                <w:b/>
                <w:sz w:val="24"/>
                <w:szCs w:val="24"/>
                <w:lang w:val="pl"/>
              </w:rPr>
              <w:t xml:space="preserve">Zakres prac dla wskazanego podmiotu              z kol. 1 </w:t>
            </w:r>
          </w:p>
        </w:tc>
      </w:tr>
      <w:tr w:rsidR="001E78EE" w:rsidRPr="001E78EE" w14:paraId="0A0F389C" w14:textId="77777777" w:rsidTr="006067B2">
        <w:trPr>
          <w:trHeight w:val="197"/>
        </w:trPr>
        <w:tc>
          <w:tcPr>
            <w:tcW w:w="427" w:type="dxa"/>
            <w:tcBorders>
              <w:top w:val="single" w:sz="4" w:space="0" w:color="auto"/>
              <w:left w:val="single" w:sz="4" w:space="0" w:color="auto"/>
              <w:bottom w:val="single" w:sz="4" w:space="0" w:color="auto"/>
              <w:right w:val="single" w:sz="4" w:space="0" w:color="auto"/>
            </w:tcBorders>
          </w:tcPr>
          <w:p w14:paraId="040CB688" w14:textId="77777777" w:rsidR="001E78EE" w:rsidRPr="001E78EE" w:rsidRDefault="001E78EE" w:rsidP="001E78EE">
            <w:pPr>
              <w:spacing w:line="271" w:lineRule="auto"/>
              <w:ind w:left="-8"/>
              <w:jc w:val="center"/>
              <w:rPr>
                <w:rFonts w:ascii="Calibri" w:hAnsi="Calibri" w:cs="Calibri"/>
                <w:bCs/>
                <w:sz w:val="24"/>
                <w:szCs w:val="24"/>
                <w:lang w:val="pl"/>
              </w:rPr>
            </w:pPr>
            <w:r w:rsidRPr="001E78EE">
              <w:rPr>
                <w:rFonts w:ascii="Calibri" w:hAnsi="Calibri" w:cs="Calibri"/>
                <w:bCs/>
                <w:sz w:val="24"/>
                <w:szCs w:val="24"/>
                <w:lang w:val="pl"/>
              </w:rPr>
              <w:t>1.</w:t>
            </w:r>
          </w:p>
        </w:tc>
        <w:tc>
          <w:tcPr>
            <w:tcW w:w="4601" w:type="dxa"/>
            <w:tcBorders>
              <w:top w:val="single" w:sz="4" w:space="0" w:color="auto"/>
              <w:left w:val="single" w:sz="4" w:space="0" w:color="auto"/>
              <w:bottom w:val="single" w:sz="4" w:space="0" w:color="auto"/>
              <w:right w:val="single" w:sz="4" w:space="0" w:color="auto"/>
            </w:tcBorders>
          </w:tcPr>
          <w:p w14:paraId="76C34071" w14:textId="77777777" w:rsidR="001E78EE" w:rsidRPr="001E78EE" w:rsidRDefault="001E78EE" w:rsidP="001E78EE">
            <w:pPr>
              <w:spacing w:line="271" w:lineRule="auto"/>
              <w:ind w:left="-8"/>
              <w:jc w:val="center"/>
              <w:rPr>
                <w:rFonts w:ascii="Calibri" w:hAnsi="Calibri" w:cs="Calibri"/>
                <w:bCs/>
                <w:sz w:val="24"/>
                <w:szCs w:val="24"/>
                <w:lang w:val="pl"/>
              </w:rPr>
            </w:pPr>
            <w:r w:rsidRPr="001E78EE">
              <w:rPr>
                <w:rFonts w:ascii="Calibri" w:hAnsi="Calibri" w:cs="Calibri"/>
                <w:bCs/>
                <w:sz w:val="24"/>
                <w:szCs w:val="24"/>
                <w:lang w:val="pl"/>
              </w:rPr>
              <w:t>1</w:t>
            </w:r>
          </w:p>
        </w:tc>
        <w:tc>
          <w:tcPr>
            <w:tcW w:w="4044" w:type="dxa"/>
            <w:tcBorders>
              <w:top w:val="single" w:sz="4" w:space="0" w:color="auto"/>
              <w:left w:val="single" w:sz="4" w:space="0" w:color="auto"/>
              <w:bottom w:val="single" w:sz="4" w:space="0" w:color="auto"/>
              <w:right w:val="single" w:sz="4" w:space="0" w:color="auto"/>
            </w:tcBorders>
          </w:tcPr>
          <w:p w14:paraId="3B8C225E" w14:textId="77777777" w:rsidR="001E78EE" w:rsidRPr="001E78EE" w:rsidRDefault="001E78EE" w:rsidP="001E78EE">
            <w:pPr>
              <w:spacing w:line="271" w:lineRule="auto"/>
              <w:ind w:left="-8"/>
              <w:jc w:val="center"/>
              <w:rPr>
                <w:rFonts w:ascii="Calibri" w:hAnsi="Calibri" w:cs="Calibri"/>
                <w:bCs/>
                <w:sz w:val="24"/>
                <w:szCs w:val="24"/>
                <w:lang w:val="pl"/>
              </w:rPr>
            </w:pPr>
            <w:r w:rsidRPr="001E78EE">
              <w:rPr>
                <w:rFonts w:ascii="Calibri" w:hAnsi="Calibri" w:cs="Calibri"/>
                <w:bCs/>
                <w:sz w:val="24"/>
                <w:szCs w:val="24"/>
                <w:lang w:val="pl"/>
              </w:rPr>
              <w:t>2</w:t>
            </w:r>
          </w:p>
        </w:tc>
      </w:tr>
      <w:tr w:rsidR="001E78EE" w:rsidRPr="001E78EE" w14:paraId="71F153A4" w14:textId="77777777" w:rsidTr="006067B2">
        <w:trPr>
          <w:trHeight w:val="255"/>
        </w:trPr>
        <w:tc>
          <w:tcPr>
            <w:tcW w:w="427" w:type="dxa"/>
            <w:tcBorders>
              <w:top w:val="single" w:sz="4" w:space="0" w:color="auto"/>
              <w:left w:val="single" w:sz="4" w:space="0" w:color="auto"/>
              <w:bottom w:val="single" w:sz="4" w:space="0" w:color="auto"/>
              <w:right w:val="single" w:sz="4" w:space="0" w:color="auto"/>
            </w:tcBorders>
          </w:tcPr>
          <w:p w14:paraId="04FB5E97" w14:textId="77777777" w:rsidR="001E78EE" w:rsidRPr="001E78EE" w:rsidRDefault="001E78EE" w:rsidP="001E78EE">
            <w:pPr>
              <w:spacing w:line="271" w:lineRule="auto"/>
              <w:ind w:left="-8"/>
              <w:jc w:val="center"/>
              <w:rPr>
                <w:rFonts w:ascii="Calibri" w:hAnsi="Calibri" w:cs="Calibri"/>
                <w:bCs/>
                <w:sz w:val="24"/>
                <w:szCs w:val="24"/>
                <w:lang w:val="pl"/>
              </w:rPr>
            </w:pPr>
            <w:r w:rsidRPr="001E78EE">
              <w:rPr>
                <w:rFonts w:ascii="Calibri" w:hAnsi="Calibri" w:cs="Calibri"/>
                <w:bCs/>
                <w:sz w:val="24"/>
                <w:szCs w:val="24"/>
                <w:lang w:val="pl"/>
              </w:rPr>
              <w:t>2.</w:t>
            </w:r>
          </w:p>
        </w:tc>
        <w:tc>
          <w:tcPr>
            <w:tcW w:w="4601" w:type="dxa"/>
            <w:tcBorders>
              <w:top w:val="single" w:sz="4" w:space="0" w:color="auto"/>
              <w:left w:val="single" w:sz="4" w:space="0" w:color="auto"/>
              <w:bottom w:val="single" w:sz="4" w:space="0" w:color="auto"/>
              <w:right w:val="single" w:sz="4" w:space="0" w:color="auto"/>
            </w:tcBorders>
          </w:tcPr>
          <w:p w14:paraId="3A6876E3" w14:textId="77777777" w:rsidR="001E78EE" w:rsidRPr="001E78EE" w:rsidRDefault="001E78EE" w:rsidP="001E78EE">
            <w:pPr>
              <w:spacing w:line="271" w:lineRule="auto"/>
              <w:rPr>
                <w:rFonts w:ascii="Calibri" w:hAnsi="Calibri" w:cs="Calibri"/>
                <w:b/>
                <w:sz w:val="24"/>
                <w:szCs w:val="24"/>
                <w:lang w:val="pl"/>
              </w:rPr>
            </w:pPr>
          </w:p>
        </w:tc>
        <w:tc>
          <w:tcPr>
            <w:tcW w:w="4044" w:type="dxa"/>
            <w:tcBorders>
              <w:top w:val="single" w:sz="4" w:space="0" w:color="auto"/>
              <w:left w:val="single" w:sz="4" w:space="0" w:color="auto"/>
              <w:bottom w:val="single" w:sz="4" w:space="0" w:color="auto"/>
              <w:right w:val="single" w:sz="4" w:space="0" w:color="auto"/>
            </w:tcBorders>
          </w:tcPr>
          <w:p w14:paraId="54A5A680" w14:textId="77777777" w:rsidR="001E78EE" w:rsidRPr="001E78EE" w:rsidRDefault="001E78EE" w:rsidP="001E78EE">
            <w:pPr>
              <w:spacing w:line="271" w:lineRule="auto"/>
              <w:rPr>
                <w:rFonts w:ascii="Calibri" w:hAnsi="Calibri" w:cs="Calibri"/>
                <w:b/>
                <w:sz w:val="24"/>
                <w:szCs w:val="24"/>
                <w:lang w:val="pl"/>
              </w:rPr>
            </w:pPr>
          </w:p>
        </w:tc>
      </w:tr>
      <w:tr w:rsidR="001E78EE" w:rsidRPr="001E78EE" w14:paraId="4C675739" w14:textId="77777777" w:rsidTr="006067B2">
        <w:trPr>
          <w:trHeight w:val="315"/>
        </w:trPr>
        <w:tc>
          <w:tcPr>
            <w:tcW w:w="427" w:type="dxa"/>
            <w:tcBorders>
              <w:top w:val="single" w:sz="4" w:space="0" w:color="auto"/>
              <w:left w:val="single" w:sz="4" w:space="0" w:color="auto"/>
              <w:bottom w:val="single" w:sz="4" w:space="0" w:color="auto"/>
              <w:right w:val="single" w:sz="4" w:space="0" w:color="auto"/>
            </w:tcBorders>
          </w:tcPr>
          <w:p w14:paraId="52229DEF" w14:textId="77777777" w:rsidR="001E78EE" w:rsidRPr="001E78EE" w:rsidRDefault="001E78EE" w:rsidP="001E78EE">
            <w:pPr>
              <w:spacing w:line="271" w:lineRule="auto"/>
              <w:ind w:left="-8"/>
              <w:rPr>
                <w:rFonts w:ascii="Calibri" w:hAnsi="Calibri" w:cs="Calibri"/>
                <w:b/>
                <w:sz w:val="24"/>
                <w:szCs w:val="24"/>
                <w:lang w:val="pl"/>
              </w:rPr>
            </w:pPr>
          </w:p>
        </w:tc>
        <w:tc>
          <w:tcPr>
            <w:tcW w:w="4601" w:type="dxa"/>
            <w:tcBorders>
              <w:top w:val="single" w:sz="4" w:space="0" w:color="auto"/>
              <w:left w:val="single" w:sz="4" w:space="0" w:color="auto"/>
              <w:bottom w:val="single" w:sz="4" w:space="0" w:color="auto"/>
              <w:right w:val="single" w:sz="4" w:space="0" w:color="auto"/>
            </w:tcBorders>
          </w:tcPr>
          <w:p w14:paraId="1511AE45" w14:textId="77777777" w:rsidR="001E78EE" w:rsidRPr="001E78EE" w:rsidRDefault="001E78EE" w:rsidP="001E78EE">
            <w:pPr>
              <w:spacing w:line="271" w:lineRule="auto"/>
              <w:rPr>
                <w:rFonts w:ascii="Calibri" w:hAnsi="Calibri" w:cs="Calibri"/>
                <w:b/>
                <w:sz w:val="24"/>
                <w:szCs w:val="24"/>
                <w:lang w:val="pl"/>
              </w:rPr>
            </w:pPr>
          </w:p>
        </w:tc>
        <w:tc>
          <w:tcPr>
            <w:tcW w:w="4044" w:type="dxa"/>
            <w:tcBorders>
              <w:top w:val="single" w:sz="4" w:space="0" w:color="auto"/>
              <w:left w:val="single" w:sz="4" w:space="0" w:color="auto"/>
              <w:bottom w:val="single" w:sz="4" w:space="0" w:color="auto"/>
              <w:right w:val="single" w:sz="4" w:space="0" w:color="auto"/>
            </w:tcBorders>
          </w:tcPr>
          <w:p w14:paraId="62575BBD" w14:textId="77777777" w:rsidR="001E78EE" w:rsidRPr="001E78EE" w:rsidRDefault="001E78EE" w:rsidP="001E78EE">
            <w:pPr>
              <w:spacing w:line="271" w:lineRule="auto"/>
              <w:rPr>
                <w:rFonts w:ascii="Calibri" w:hAnsi="Calibri" w:cs="Calibri"/>
                <w:b/>
                <w:sz w:val="24"/>
                <w:szCs w:val="24"/>
                <w:lang w:val="pl"/>
              </w:rPr>
            </w:pPr>
          </w:p>
        </w:tc>
      </w:tr>
    </w:tbl>
    <w:p w14:paraId="3389FF53" w14:textId="77777777" w:rsidR="001E78EE" w:rsidRPr="001E78EE" w:rsidRDefault="001E78EE" w:rsidP="001E78EE">
      <w:pPr>
        <w:suppressAutoHyphens/>
        <w:overflowPunct w:val="0"/>
        <w:autoSpaceDE w:val="0"/>
        <w:spacing w:line="271" w:lineRule="auto"/>
        <w:jc w:val="both"/>
        <w:textAlignment w:val="baseline"/>
        <w:rPr>
          <w:rFonts w:ascii="Calibri" w:hAnsi="Calibri" w:cs="Calibri"/>
          <w:bCs/>
          <w:sz w:val="20"/>
          <w:szCs w:val="20"/>
        </w:rPr>
      </w:pPr>
      <w:r w:rsidRPr="001E78EE">
        <w:rPr>
          <w:rFonts w:ascii="Calibri" w:hAnsi="Calibri" w:cs="Calibri"/>
          <w:bCs/>
          <w:i/>
          <w:iCs/>
          <w:sz w:val="20"/>
          <w:szCs w:val="20"/>
        </w:rPr>
        <w:t>Należy postawić „X” przy właściwym kwadracie. Brak zaznaczenia oraz wypełnienia powyższej tabeli będzie oznaczało, że wykonawca nie polega na zasobach innych podmiotów).</w:t>
      </w:r>
    </w:p>
    <w:p w14:paraId="5014CFEB" w14:textId="77777777" w:rsidR="001E78EE" w:rsidRPr="001E78EE" w:rsidRDefault="001E78EE" w:rsidP="001E78EE">
      <w:pPr>
        <w:suppressAutoHyphens/>
        <w:overflowPunct w:val="0"/>
        <w:autoSpaceDE w:val="0"/>
        <w:spacing w:line="271" w:lineRule="auto"/>
        <w:ind w:left="284" w:hanging="284"/>
        <w:jc w:val="both"/>
        <w:textAlignment w:val="baseline"/>
        <w:rPr>
          <w:rFonts w:ascii="Calibri" w:hAnsi="Calibri" w:cs="Calibri"/>
          <w:sz w:val="24"/>
          <w:szCs w:val="24"/>
        </w:rPr>
      </w:pPr>
    </w:p>
    <w:p w14:paraId="49795020" w14:textId="77777777" w:rsidR="001E78EE" w:rsidRPr="001E78EE" w:rsidRDefault="001E78EE" w:rsidP="001E78EE">
      <w:pPr>
        <w:tabs>
          <w:tab w:val="left" w:pos="426"/>
        </w:tabs>
        <w:suppressAutoHyphens/>
        <w:overflowPunct w:val="0"/>
        <w:autoSpaceDE w:val="0"/>
        <w:spacing w:line="271" w:lineRule="auto"/>
        <w:ind w:left="142" w:hanging="426"/>
        <w:jc w:val="both"/>
        <w:textAlignment w:val="baseline"/>
        <w:rPr>
          <w:rFonts w:ascii="Calibri" w:hAnsi="Calibri" w:cs="Calibri"/>
          <w:sz w:val="24"/>
          <w:szCs w:val="24"/>
        </w:rPr>
      </w:pPr>
      <w:r w:rsidRPr="001E78EE">
        <w:rPr>
          <w:rFonts w:ascii="Calibri" w:hAnsi="Calibri" w:cs="Calibri"/>
          <w:sz w:val="24"/>
          <w:szCs w:val="24"/>
        </w:rPr>
        <w:t>12.</w:t>
      </w:r>
      <w:r w:rsidRPr="001E78EE">
        <w:rPr>
          <w:rFonts w:ascii="Calibri" w:hAnsi="Calibri" w:cs="Calibri"/>
          <w:sz w:val="24"/>
          <w:szCs w:val="24"/>
        </w:rPr>
        <w:tab/>
        <w:t xml:space="preserve">Oferta zawiera na stronach od …….. do ……. informacje stanowiące tajemnicę przedsiębiorstwa w rozumieniu art. 11 ust. 4 ustawy z dnia 16 kwietnia 1993 r. o zwalczaniu nieuczciwej konkurencji (Dz. U. z 2022 r. poz. 1233). Informacje te zawarte są </w:t>
      </w:r>
      <w:r w:rsidRPr="001E78EE">
        <w:rPr>
          <w:rFonts w:ascii="Calibri" w:hAnsi="Calibri" w:cs="Calibri"/>
          <w:sz w:val="24"/>
          <w:szCs w:val="24"/>
        </w:rPr>
        <w:br/>
      </w:r>
      <w:r w:rsidRPr="001E78EE">
        <w:rPr>
          <w:rFonts w:ascii="Calibri" w:hAnsi="Calibri" w:cs="Calibri"/>
          <w:sz w:val="24"/>
          <w:szCs w:val="24"/>
        </w:rPr>
        <w:lastRenderedPageBreak/>
        <w:t>i zabezpieczone stosownie do opisu znajdującego się w Rozdziale XII SWZ, poniżej przedstawiam stosowne uzasadnienie zastrzeżenia informacji stanowiących tajemnicę przedsiębiorstwa:</w:t>
      </w:r>
    </w:p>
    <w:p w14:paraId="4E03A8BA" w14:textId="77777777" w:rsidR="001E78EE" w:rsidRPr="001E78EE" w:rsidRDefault="001E78EE" w:rsidP="001E78EE">
      <w:pPr>
        <w:suppressAutoHyphens/>
        <w:overflowPunct w:val="0"/>
        <w:autoSpaceDE w:val="0"/>
        <w:spacing w:line="271" w:lineRule="auto"/>
        <w:ind w:left="142" w:hanging="426"/>
        <w:jc w:val="both"/>
        <w:textAlignment w:val="baseline"/>
        <w:rPr>
          <w:rFonts w:ascii="Calibri" w:hAnsi="Calibri" w:cs="Calibri"/>
          <w:sz w:val="24"/>
          <w:szCs w:val="24"/>
        </w:rPr>
      </w:pPr>
      <w:r w:rsidRPr="001E78EE">
        <w:rPr>
          <w:rFonts w:ascii="Calibri" w:hAnsi="Calibri" w:cs="Calibri"/>
          <w:sz w:val="24"/>
          <w:szCs w:val="24"/>
        </w:rPr>
        <w:t xml:space="preserve">  </w:t>
      </w:r>
      <w:r w:rsidRPr="001E78EE">
        <w:rPr>
          <w:rFonts w:ascii="Calibri" w:hAnsi="Calibri" w:cs="Calibri"/>
          <w:sz w:val="24"/>
          <w:szCs w:val="24"/>
        </w:rPr>
        <w:tab/>
        <w:t xml:space="preserve"> stanowią one: </w:t>
      </w:r>
    </w:p>
    <w:p w14:paraId="7D6CBDE2" w14:textId="6B318F1B" w:rsidR="001E78EE" w:rsidRPr="001E78EE" w:rsidRDefault="001E78EE" w:rsidP="001E78EE">
      <w:pPr>
        <w:suppressAutoHyphens/>
        <w:overflowPunct w:val="0"/>
        <w:autoSpaceDE w:val="0"/>
        <w:spacing w:line="271" w:lineRule="auto"/>
        <w:ind w:left="142" w:hanging="142"/>
        <w:jc w:val="both"/>
        <w:textAlignment w:val="baseline"/>
        <w:rPr>
          <w:rFonts w:ascii="Calibri" w:hAnsi="Calibri" w:cs="Calibri"/>
          <w:sz w:val="24"/>
          <w:szCs w:val="24"/>
        </w:rPr>
      </w:pPr>
      <w:r w:rsidRPr="001E78EE">
        <w:rPr>
          <w:rFonts w:ascii="Calibri" w:hAnsi="Calibri" w:cs="Calibri"/>
          <w:sz w:val="24"/>
          <w:szCs w:val="24"/>
        </w:rPr>
        <w:t>- informacje techniczne przedsiębiorstwa i w stosunku do nich podjęto następujące niezbędne działania w celu zachowania ich poufności:</w:t>
      </w:r>
      <w:r w:rsidR="006067B2">
        <w:rPr>
          <w:rFonts w:ascii="Calibri" w:hAnsi="Calibri" w:cs="Calibri"/>
          <w:sz w:val="24"/>
          <w:szCs w:val="24"/>
        </w:rPr>
        <w:t>……………………………………………..</w:t>
      </w:r>
      <w:r w:rsidRPr="001E78EE">
        <w:rPr>
          <w:rFonts w:ascii="Calibri" w:hAnsi="Calibri" w:cs="Calibri"/>
          <w:sz w:val="24"/>
          <w:szCs w:val="24"/>
        </w:rPr>
        <w:t xml:space="preserve"> ...........................................……....……………………….. ……………………………………………………......</w:t>
      </w:r>
      <w:r w:rsidR="006067B2">
        <w:rPr>
          <w:rFonts w:ascii="Calibri" w:hAnsi="Calibri" w:cs="Calibri"/>
          <w:sz w:val="24"/>
          <w:szCs w:val="24"/>
        </w:rPr>
        <w:t>....</w:t>
      </w:r>
    </w:p>
    <w:p w14:paraId="4FBD90E5" w14:textId="62B51A8D" w:rsidR="001E78EE" w:rsidRPr="001E78EE" w:rsidRDefault="001E78EE" w:rsidP="001E78EE">
      <w:pPr>
        <w:suppressAutoHyphens/>
        <w:overflowPunct w:val="0"/>
        <w:autoSpaceDE w:val="0"/>
        <w:spacing w:line="271" w:lineRule="auto"/>
        <w:ind w:left="142" w:hanging="142"/>
        <w:jc w:val="both"/>
        <w:textAlignment w:val="baseline"/>
        <w:rPr>
          <w:rFonts w:ascii="Calibri" w:hAnsi="Calibri" w:cs="Calibri"/>
          <w:sz w:val="24"/>
          <w:szCs w:val="24"/>
        </w:rPr>
      </w:pPr>
      <w:r w:rsidRPr="001E78EE">
        <w:rPr>
          <w:rFonts w:ascii="Calibri" w:hAnsi="Calibri" w:cs="Calibri"/>
          <w:sz w:val="24"/>
          <w:szCs w:val="24"/>
        </w:rPr>
        <w:t>- informacje technologiczne przedsiębiorstwa i w stosunku do nich podjęto następujące niezbędne działania w celu zachowania ich poufności:</w:t>
      </w:r>
      <w:r w:rsidR="006067B2">
        <w:rPr>
          <w:rFonts w:ascii="Calibri" w:hAnsi="Calibri" w:cs="Calibri"/>
          <w:sz w:val="24"/>
          <w:szCs w:val="24"/>
        </w:rPr>
        <w:t>……………………………………………………..</w:t>
      </w:r>
      <w:r w:rsidRPr="001E78EE">
        <w:rPr>
          <w:rFonts w:ascii="Calibri" w:hAnsi="Calibri" w:cs="Calibri"/>
          <w:sz w:val="24"/>
          <w:szCs w:val="24"/>
        </w:rPr>
        <w:t xml:space="preserve"> …………………......…………………………………………………….......................……....................................</w:t>
      </w:r>
    </w:p>
    <w:p w14:paraId="366C7C88" w14:textId="5E0EB33F" w:rsidR="001E78EE" w:rsidRPr="001E78EE" w:rsidRDefault="001E78EE" w:rsidP="001E78EE">
      <w:pPr>
        <w:suppressAutoHyphens/>
        <w:overflowPunct w:val="0"/>
        <w:autoSpaceDE w:val="0"/>
        <w:spacing w:line="271" w:lineRule="auto"/>
        <w:ind w:left="142" w:hanging="142"/>
        <w:jc w:val="both"/>
        <w:textAlignment w:val="baseline"/>
        <w:rPr>
          <w:rFonts w:ascii="Calibri" w:hAnsi="Calibri" w:cs="Calibri"/>
          <w:sz w:val="24"/>
          <w:szCs w:val="24"/>
        </w:rPr>
      </w:pPr>
      <w:r w:rsidRPr="001E78EE">
        <w:rPr>
          <w:rFonts w:ascii="Calibri" w:hAnsi="Calibri" w:cs="Calibri"/>
          <w:sz w:val="24"/>
          <w:szCs w:val="24"/>
        </w:rPr>
        <w:t>- informacje organizacyjne przedsiębiorstwa i w stosunku do nich podjęto następujące niezbędne działania w celu zachowania ich poufności:</w:t>
      </w:r>
      <w:r w:rsidR="006067B2">
        <w:rPr>
          <w:rFonts w:ascii="Calibri" w:hAnsi="Calibri" w:cs="Calibri"/>
          <w:sz w:val="24"/>
          <w:szCs w:val="24"/>
        </w:rPr>
        <w:t>……………………………………………………</w:t>
      </w:r>
      <w:r w:rsidRPr="001E78EE">
        <w:rPr>
          <w:rFonts w:ascii="Calibri" w:hAnsi="Calibri" w:cs="Calibri"/>
          <w:sz w:val="24"/>
          <w:szCs w:val="24"/>
        </w:rPr>
        <w:t xml:space="preserve"> ………………………………......………………………….......................………………………………......................</w:t>
      </w:r>
    </w:p>
    <w:p w14:paraId="7AF230FD" w14:textId="652D0592" w:rsidR="001E78EE" w:rsidRPr="001E78EE" w:rsidRDefault="001E78EE" w:rsidP="001E78EE">
      <w:pPr>
        <w:suppressAutoHyphens/>
        <w:overflowPunct w:val="0"/>
        <w:autoSpaceDE w:val="0"/>
        <w:spacing w:line="271" w:lineRule="auto"/>
        <w:ind w:left="142" w:hanging="142"/>
        <w:jc w:val="both"/>
        <w:textAlignment w:val="baseline"/>
        <w:rPr>
          <w:rFonts w:ascii="Calibri" w:hAnsi="Calibri" w:cs="Calibri"/>
          <w:sz w:val="24"/>
          <w:szCs w:val="24"/>
        </w:rPr>
      </w:pPr>
      <w:r w:rsidRPr="001E78EE">
        <w:rPr>
          <w:rFonts w:ascii="Calibri" w:hAnsi="Calibri" w:cs="Calibri"/>
          <w:sz w:val="24"/>
          <w:szCs w:val="24"/>
        </w:rPr>
        <w:t>- inne informacje posiadające wartość gospodarczą i w stosunku do nich podjęto następujące niezbędne działania w celu zachowania ich poufności: ..................................………….......…….</w:t>
      </w:r>
      <w:r w:rsidR="006067B2">
        <w:rPr>
          <w:rFonts w:ascii="Calibri" w:hAnsi="Calibri" w:cs="Calibri"/>
          <w:sz w:val="24"/>
          <w:szCs w:val="24"/>
        </w:rPr>
        <w:t xml:space="preserve"> </w:t>
      </w:r>
      <w:r w:rsidRPr="001E78EE">
        <w:rPr>
          <w:rFonts w:ascii="Calibri" w:hAnsi="Calibri" w:cs="Calibri"/>
          <w:sz w:val="24"/>
          <w:szCs w:val="24"/>
        </w:rPr>
        <w:t>…………………………………………...................……………………………………………...................................</w:t>
      </w:r>
    </w:p>
    <w:p w14:paraId="384E53F8" w14:textId="0B26723A" w:rsidR="001E78EE" w:rsidRPr="001E78EE" w:rsidRDefault="001E78EE" w:rsidP="001E78EE">
      <w:pPr>
        <w:suppressAutoHyphens/>
        <w:overflowPunct w:val="0"/>
        <w:autoSpaceDE w:val="0"/>
        <w:spacing w:line="271" w:lineRule="auto"/>
        <w:ind w:left="142"/>
        <w:jc w:val="both"/>
        <w:textAlignment w:val="baseline"/>
        <w:rPr>
          <w:rFonts w:ascii="Calibri" w:hAnsi="Calibri" w:cs="Calibri"/>
          <w:sz w:val="24"/>
          <w:szCs w:val="24"/>
        </w:rPr>
      </w:pPr>
      <w:r w:rsidRPr="001E78EE">
        <w:rPr>
          <w:rFonts w:ascii="Calibri" w:hAnsi="Calibri" w:cs="Calibri"/>
          <w:sz w:val="24"/>
          <w:szCs w:val="24"/>
        </w:rPr>
        <w:t xml:space="preserve">Jednocześnie oświadczam(y), iż ww. informacje nie zostały ujawnione do wiadomości publicznej. </w:t>
      </w:r>
    </w:p>
    <w:p w14:paraId="2FF826E3" w14:textId="77777777" w:rsidR="001E78EE" w:rsidRPr="001E78EE" w:rsidRDefault="001E78EE" w:rsidP="001E78EE">
      <w:pPr>
        <w:widowControl w:val="0"/>
        <w:tabs>
          <w:tab w:val="left" w:pos="142"/>
        </w:tabs>
        <w:spacing w:line="271" w:lineRule="auto"/>
        <w:ind w:left="142" w:hanging="426"/>
        <w:rPr>
          <w:rFonts w:ascii="Calibri" w:hAnsi="Calibri" w:cs="Calibri"/>
          <w:sz w:val="24"/>
          <w:szCs w:val="24"/>
        </w:rPr>
      </w:pPr>
      <w:r w:rsidRPr="001E78EE">
        <w:rPr>
          <w:rFonts w:ascii="Calibri" w:hAnsi="Calibri" w:cs="Calibri"/>
          <w:sz w:val="24"/>
          <w:szCs w:val="24"/>
        </w:rPr>
        <w:t xml:space="preserve">13. </w:t>
      </w:r>
      <w:r w:rsidRPr="001E78EE">
        <w:rPr>
          <w:rFonts w:ascii="Calibri" w:hAnsi="Calibri" w:cs="Calibri"/>
          <w:sz w:val="24"/>
          <w:szCs w:val="24"/>
        </w:rPr>
        <w:tab/>
        <w:t xml:space="preserve">Aktualny dokument potwierdzający umocowanie do reprezentacji Wykonawcy, Zamawiający może pobrać za pomocą bezpłatnych baz dostępnych pod adresem: </w:t>
      </w:r>
    </w:p>
    <w:p w14:paraId="5DF8AB7A" w14:textId="77777777" w:rsidR="001E78EE" w:rsidRPr="001E78EE" w:rsidRDefault="001E78EE" w:rsidP="001E78EE">
      <w:pPr>
        <w:widowControl w:val="0"/>
        <w:tabs>
          <w:tab w:val="left" w:pos="142"/>
        </w:tabs>
        <w:spacing w:line="360" w:lineRule="auto"/>
        <w:ind w:left="142"/>
        <w:contextualSpacing/>
        <w:rPr>
          <w:rFonts w:ascii="Calibri" w:hAnsi="Calibri" w:cs="Calibri"/>
          <w:sz w:val="24"/>
          <w:szCs w:val="24"/>
          <w:lang w:val="en-US"/>
        </w:rPr>
      </w:pPr>
      <w:r w:rsidRPr="001E78EE">
        <w:rPr>
          <w:rFonts w:ascii="Calibri" w:hAnsi="Calibri" w:cs="Calibri"/>
          <w:b/>
          <w:bCs/>
          <w:sz w:val="24"/>
          <w:szCs w:val="24"/>
          <w:lang w:val="en-US"/>
        </w:rPr>
        <w:t>□</w:t>
      </w:r>
      <w:r w:rsidRPr="001E78EE">
        <w:rPr>
          <w:rFonts w:ascii="Calibri" w:hAnsi="Calibri" w:cs="Calibri"/>
          <w:sz w:val="24"/>
          <w:szCs w:val="24"/>
          <w:lang w:val="en-US"/>
        </w:rPr>
        <w:t xml:space="preserve"> </w:t>
      </w:r>
      <w:hyperlink r:id="rId35" w:history="1">
        <w:r w:rsidRPr="001E78EE">
          <w:rPr>
            <w:rFonts w:ascii="Calibri" w:hAnsi="Calibri" w:cs="Calibri"/>
            <w:color w:val="0000FF" w:themeColor="hyperlink"/>
            <w:sz w:val="24"/>
            <w:szCs w:val="24"/>
            <w:u w:val="single"/>
            <w:lang w:val="en-US"/>
          </w:rPr>
          <w:t>https://prod.ceidg.gov.pl/CEIDG/CEIDG.Public.UI/Search.aspx</w:t>
        </w:r>
      </w:hyperlink>
      <w:r w:rsidRPr="001E78EE">
        <w:rPr>
          <w:rFonts w:ascii="Calibri" w:hAnsi="Calibri" w:cs="Calibri"/>
          <w:sz w:val="24"/>
          <w:szCs w:val="24"/>
          <w:lang w:val="en-US"/>
        </w:rPr>
        <w:t xml:space="preserve">  (CEIDG)     </w:t>
      </w:r>
    </w:p>
    <w:p w14:paraId="27D75F6F" w14:textId="77777777" w:rsidR="001E78EE" w:rsidRPr="001E78EE" w:rsidRDefault="001E78EE" w:rsidP="001E78EE">
      <w:pPr>
        <w:widowControl w:val="0"/>
        <w:tabs>
          <w:tab w:val="left" w:pos="142"/>
        </w:tabs>
        <w:spacing w:line="360" w:lineRule="auto"/>
        <w:ind w:left="142"/>
        <w:contextualSpacing/>
        <w:rPr>
          <w:rFonts w:ascii="Calibri" w:hAnsi="Calibri" w:cs="Calibri"/>
          <w:sz w:val="24"/>
          <w:szCs w:val="24"/>
          <w:lang w:val="en-US"/>
        </w:rPr>
      </w:pPr>
      <w:r w:rsidRPr="001E78EE">
        <w:rPr>
          <w:rFonts w:ascii="Calibri" w:hAnsi="Calibri" w:cs="Calibri"/>
          <w:sz w:val="24"/>
          <w:szCs w:val="24"/>
          <w:lang w:val="en-US"/>
        </w:rPr>
        <w:t xml:space="preserve">□ </w:t>
      </w:r>
      <w:hyperlink r:id="rId36" w:history="1">
        <w:r w:rsidRPr="001E78EE">
          <w:rPr>
            <w:rFonts w:ascii="Calibri" w:hAnsi="Calibri" w:cs="Calibri"/>
            <w:color w:val="0000FF" w:themeColor="hyperlink"/>
            <w:sz w:val="24"/>
            <w:szCs w:val="24"/>
            <w:u w:val="single"/>
            <w:lang w:val="en-US"/>
          </w:rPr>
          <w:t>https://ekrs.ms.gov.pl/web/wyszukiwarka-krs/strona-glowna/</w:t>
        </w:r>
      </w:hyperlink>
      <w:r w:rsidRPr="001E78EE">
        <w:rPr>
          <w:rFonts w:ascii="Calibri" w:hAnsi="Calibri" w:cs="Calibri"/>
          <w:sz w:val="24"/>
          <w:szCs w:val="24"/>
          <w:lang w:val="en-US"/>
        </w:rPr>
        <w:t xml:space="preserve">  (KRS)</w:t>
      </w:r>
    </w:p>
    <w:p w14:paraId="0C74DF52" w14:textId="0B215DF8" w:rsidR="001E78EE" w:rsidRPr="001E78EE" w:rsidRDefault="001E78EE" w:rsidP="001E78EE">
      <w:pPr>
        <w:widowControl w:val="0"/>
        <w:tabs>
          <w:tab w:val="left" w:pos="142"/>
          <w:tab w:val="left" w:pos="284"/>
        </w:tabs>
        <w:spacing w:line="360" w:lineRule="auto"/>
        <w:ind w:left="142"/>
        <w:contextualSpacing/>
        <w:rPr>
          <w:rFonts w:ascii="Calibri" w:hAnsi="Calibri" w:cs="Calibri"/>
          <w:sz w:val="24"/>
          <w:szCs w:val="24"/>
        </w:rPr>
      </w:pPr>
      <w:r w:rsidRPr="001E78EE">
        <w:rPr>
          <w:rFonts w:ascii="Calibri" w:hAnsi="Calibri" w:cs="Calibri"/>
          <w:sz w:val="24"/>
          <w:szCs w:val="24"/>
        </w:rPr>
        <w:t>□ inny właściwy rejestr…………………………..**…………………………………..**</w:t>
      </w:r>
    </w:p>
    <w:p w14:paraId="7AA816E4" w14:textId="77777777" w:rsidR="001E78EE" w:rsidRPr="001E78EE" w:rsidRDefault="001E78EE" w:rsidP="001E78EE">
      <w:pPr>
        <w:widowControl w:val="0"/>
        <w:tabs>
          <w:tab w:val="left" w:pos="142"/>
        </w:tabs>
        <w:spacing w:line="271" w:lineRule="auto"/>
        <w:ind w:left="142"/>
        <w:jc w:val="both"/>
        <w:rPr>
          <w:rFonts w:ascii="Calibri" w:hAnsi="Calibri" w:cs="Calibri"/>
          <w:sz w:val="24"/>
          <w:szCs w:val="24"/>
        </w:rPr>
      </w:pPr>
      <w:r w:rsidRPr="001E78EE">
        <w:rPr>
          <w:rFonts w:ascii="Calibri" w:hAnsi="Calibri" w:cs="Calibri"/>
          <w:sz w:val="24"/>
          <w:szCs w:val="24"/>
        </w:rPr>
        <w:t xml:space="preserve">                                 (wpisać nazwę bazy)      (wpisać adres internetowy bazy) </w:t>
      </w:r>
    </w:p>
    <w:p w14:paraId="1D831B52" w14:textId="77777777" w:rsidR="001E78EE" w:rsidRPr="001E78EE" w:rsidRDefault="001E78EE" w:rsidP="001E78EE">
      <w:pPr>
        <w:widowControl w:val="0"/>
        <w:tabs>
          <w:tab w:val="left" w:pos="142"/>
        </w:tabs>
        <w:spacing w:line="271" w:lineRule="auto"/>
        <w:ind w:left="142"/>
        <w:jc w:val="both"/>
        <w:rPr>
          <w:rFonts w:ascii="Calibri" w:hAnsi="Calibri" w:cs="Calibri"/>
          <w:sz w:val="24"/>
          <w:szCs w:val="24"/>
        </w:rPr>
      </w:pPr>
      <w:r w:rsidRPr="001E78EE">
        <w:rPr>
          <w:rFonts w:ascii="Calibri" w:hAnsi="Calibri" w:cs="Calibri"/>
          <w:sz w:val="24"/>
          <w:szCs w:val="24"/>
        </w:rPr>
        <w:t>□ brak możliwości pobrania online</w:t>
      </w:r>
    </w:p>
    <w:p w14:paraId="49BBE13F" w14:textId="77777777" w:rsidR="001E78EE" w:rsidRPr="001E78EE" w:rsidRDefault="001E78EE" w:rsidP="001E78EE">
      <w:pPr>
        <w:spacing w:line="271" w:lineRule="auto"/>
        <w:ind w:left="142"/>
        <w:jc w:val="both"/>
        <w:rPr>
          <w:rFonts w:ascii="Calibri" w:hAnsi="Calibri" w:cs="Calibri"/>
          <w:b/>
          <w:i/>
          <w:sz w:val="24"/>
          <w:szCs w:val="24"/>
          <w:vertAlign w:val="superscript"/>
        </w:rPr>
      </w:pPr>
      <w:r w:rsidRPr="001E78EE">
        <w:rPr>
          <w:rFonts w:ascii="Calibri" w:hAnsi="Calibri" w:cs="Calibri"/>
          <w:b/>
          <w:i/>
          <w:sz w:val="24"/>
          <w:szCs w:val="24"/>
          <w:vertAlign w:val="superscript"/>
        </w:rPr>
        <w:t xml:space="preserve">        należy postawić „X” przy właściwym kwadracie</w:t>
      </w:r>
    </w:p>
    <w:p w14:paraId="47BCFA2A" w14:textId="1888976E" w:rsidR="001E78EE" w:rsidRPr="001E78EE" w:rsidRDefault="001E78EE" w:rsidP="001E78EE">
      <w:pPr>
        <w:widowControl w:val="0"/>
        <w:tabs>
          <w:tab w:val="left" w:pos="142"/>
        </w:tabs>
        <w:spacing w:line="271" w:lineRule="auto"/>
        <w:ind w:left="142"/>
        <w:jc w:val="both"/>
        <w:rPr>
          <w:rFonts w:ascii="Calibri" w:hAnsi="Calibri" w:cs="Calibri"/>
          <w:i/>
          <w:iCs/>
          <w:sz w:val="24"/>
          <w:szCs w:val="24"/>
        </w:rPr>
      </w:pPr>
      <w:r w:rsidRPr="001E78EE">
        <w:rPr>
          <w:rFonts w:ascii="Calibri" w:hAnsi="Calibri" w:cs="Calibri"/>
          <w:i/>
          <w:iCs/>
          <w:sz w:val="24"/>
          <w:szCs w:val="24"/>
        </w:rPr>
        <w:t xml:space="preserve">(Wykonawca musi wskazać lub zaznaczyć adres strony www, na której Zamawiający może bezpłatnie pobrać dokumenty rejestrowe Wykonawcy, o ile rejestr taki jest ogólnodostępny i bezpłatny. /Zamawiający nie wzywa do złożenia podmiotowych środków dowodowych, jeżeli może je uzyskać za pomocą bezpłatnych i ogólnodostępnych baz danych, </w:t>
      </w:r>
      <w:r w:rsidR="00D554F8">
        <w:rPr>
          <w:rFonts w:ascii="Calibri" w:hAnsi="Calibri" w:cs="Calibri"/>
          <w:i/>
          <w:iCs/>
          <w:sz w:val="24"/>
          <w:szCs w:val="24"/>
        </w:rPr>
        <w:br/>
      </w:r>
      <w:r w:rsidRPr="001E78EE">
        <w:rPr>
          <w:rFonts w:ascii="Calibri" w:hAnsi="Calibri" w:cs="Calibri"/>
          <w:i/>
          <w:iCs/>
          <w:sz w:val="24"/>
          <w:szCs w:val="24"/>
        </w:rPr>
        <w:t xml:space="preserve">w szczególności rejestrów publicznych w rozumieniu ustawy z dnia 17 lutego 2005 r. </w:t>
      </w:r>
      <w:r w:rsidR="00D554F8">
        <w:rPr>
          <w:rFonts w:ascii="Calibri" w:hAnsi="Calibri" w:cs="Calibri"/>
          <w:i/>
          <w:iCs/>
          <w:sz w:val="24"/>
          <w:szCs w:val="24"/>
        </w:rPr>
        <w:br/>
      </w:r>
      <w:r w:rsidRPr="001E78EE">
        <w:rPr>
          <w:rFonts w:ascii="Calibri" w:hAnsi="Calibri" w:cs="Calibri"/>
          <w:i/>
          <w:iCs/>
          <w:sz w:val="24"/>
          <w:szCs w:val="24"/>
        </w:rPr>
        <w:t xml:space="preserve">o informatyzacji działalności podmiotów realizujących zadania publiczne, o ile wykonawca wskazał w  pkt 13 formularza oferty, dane umożliwiające dostęp do tych środków/. </w:t>
      </w:r>
    </w:p>
    <w:p w14:paraId="37D5F3A7" w14:textId="77777777" w:rsidR="001E78EE" w:rsidRPr="001E78EE" w:rsidRDefault="001E78EE" w:rsidP="001E78EE">
      <w:pPr>
        <w:widowControl w:val="0"/>
        <w:tabs>
          <w:tab w:val="left" w:pos="142"/>
        </w:tabs>
        <w:spacing w:line="271" w:lineRule="auto"/>
        <w:jc w:val="both"/>
        <w:rPr>
          <w:rFonts w:ascii="Calibri" w:hAnsi="Calibri" w:cs="Calibri"/>
          <w:sz w:val="24"/>
          <w:szCs w:val="24"/>
        </w:rPr>
      </w:pPr>
    </w:p>
    <w:p w14:paraId="25F111B4" w14:textId="77777777" w:rsidR="001E78EE" w:rsidRPr="001E78EE" w:rsidRDefault="001E78EE" w:rsidP="001E78EE">
      <w:pPr>
        <w:widowControl w:val="0"/>
        <w:tabs>
          <w:tab w:val="left" w:pos="142"/>
          <w:tab w:val="num" w:pos="426"/>
        </w:tabs>
        <w:spacing w:line="271" w:lineRule="auto"/>
        <w:ind w:left="-284"/>
        <w:jc w:val="both"/>
        <w:rPr>
          <w:rFonts w:ascii="Calibri" w:hAnsi="Calibri" w:cs="Calibri"/>
          <w:snapToGrid w:val="0"/>
          <w:sz w:val="24"/>
          <w:szCs w:val="24"/>
        </w:rPr>
      </w:pPr>
      <w:r w:rsidRPr="001E78EE">
        <w:rPr>
          <w:rFonts w:ascii="Calibri" w:hAnsi="Calibri" w:cs="Calibri"/>
          <w:snapToGrid w:val="0"/>
          <w:sz w:val="24"/>
          <w:szCs w:val="24"/>
        </w:rPr>
        <w:t xml:space="preserve">14. </w:t>
      </w:r>
      <w:r w:rsidRPr="001E78EE">
        <w:rPr>
          <w:rFonts w:ascii="Calibri" w:hAnsi="Calibri" w:cs="Calibri"/>
          <w:snapToGrid w:val="0"/>
          <w:sz w:val="24"/>
          <w:szCs w:val="24"/>
        </w:rPr>
        <w:tab/>
        <w:t>Wykaz załączników do oferty:</w:t>
      </w:r>
    </w:p>
    <w:p w14:paraId="2C40FD89" w14:textId="77777777" w:rsidR="001E78EE" w:rsidRPr="001E78EE" w:rsidRDefault="001E78EE" w:rsidP="001E78EE">
      <w:pPr>
        <w:widowControl w:val="0"/>
        <w:numPr>
          <w:ilvl w:val="2"/>
          <w:numId w:val="7"/>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sz w:val="24"/>
          <w:szCs w:val="24"/>
        </w:rPr>
        <w:t>……………………………………………………………………………………………………………………</w:t>
      </w:r>
    </w:p>
    <w:p w14:paraId="544B2DC3" w14:textId="77777777" w:rsidR="001E78EE" w:rsidRPr="001E78EE" w:rsidRDefault="001E78EE" w:rsidP="001E78EE">
      <w:pPr>
        <w:widowControl w:val="0"/>
        <w:numPr>
          <w:ilvl w:val="2"/>
          <w:numId w:val="7"/>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bCs/>
          <w:sz w:val="24"/>
          <w:szCs w:val="24"/>
        </w:rPr>
        <w:t>……………………………………………………………………………………………………………………</w:t>
      </w:r>
    </w:p>
    <w:p w14:paraId="63276622" w14:textId="77777777" w:rsidR="001E78EE" w:rsidRPr="001E78EE" w:rsidRDefault="001E78EE" w:rsidP="001E78EE">
      <w:pPr>
        <w:widowControl w:val="0"/>
        <w:numPr>
          <w:ilvl w:val="2"/>
          <w:numId w:val="7"/>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snapToGrid w:val="0"/>
          <w:sz w:val="24"/>
          <w:szCs w:val="24"/>
        </w:rPr>
        <w:t>……………………………………………………………………………………………………………………</w:t>
      </w:r>
    </w:p>
    <w:p w14:paraId="79860D73" w14:textId="77777777" w:rsidR="001E78EE" w:rsidRPr="001E78EE" w:rsidRDefault="001E78EE" w:rsidP="001E78EE">
      <w:pPr>
        <w:widowControl w:val="0"/>
        <w:numPr>
          <w:ilvl w:val="2"/>
          <w:numId w:val="7"/>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snapToGrid w:val="0"/>
          <w:sz w:val="24"/>
          <w:szCs w:val="24"/>
        </w:rPr>
        <w:t>……………………………………………………………………..……………………………………………</w:t>
      </w:r>
    </w:p>
    <w:p w14:paraId="26BEF295" w14:textId="77777777" w:rsidR="001E78EE" w:rsidRPr="001E78EE" w:rsidRDefault="001E78EE" w:rsidP="001E78EE">
      <w:pPr>
        <w:widowControl w:val="0"/>
        <w:spacing w:line="271" w:lineRule="auto"/>
        <w:ind w:left="142"/>
        <w:contextualSpacing/>
        <w:jc w:val="both"/>
        <w:rPr>
          <w:rFonts w:ascii="Calibri" w:hAnsi="Calibri" w:cs="Calibri"/>
          <w:snapToGrid w:val="0"/>
          <w:sz w:val="24"/>
          <w:szCs w:val="24"/>
        </w:rPr>
      </w:pPr>
      <w:r w:rsidRPr="001E78EE">
        <w:rPr>
          <w:rFonts w:ascii="Calibri" w:hAnsi="Calibri" w:cs="Calibri"/>
          <w:snapToGrid w:val="0"/>
          <w:sz w:val="24"/>
          <w:szCs w:val="24"/>
        </w:rPr>
        <w:t>………………………………………………………………………..</w:t>
      </w:r>
    </w:p>
    <w:p w14:paraId="066D1713" w14:textId="77777777" w:rsidR="001E78EE" w:rsidRPr="001E78EE" w:rsidRDefault="001E78EE" w:rsidP="001E78EE">
      <w:pPr>
        <w:widowControl w:val="0"/>
        <w:spacing w:line="271" w:lineRule="auto"/>
        <w:jc w:val="both"/>
        <w:rPr>
          <w:rFonts w:ascii="Calibri" w:hAnsi="Calibri" w:cs="Calibri"/>
          <w:snapToGrid w:val="0"/>
          <w:sz w:val="24"/>
          <w:szCs w:val="24"/>
        </w:rPr>
      </w:pPr>
    </w:p>
    <w:p w14:paraId="221AD852" w14:textId="77777777" w:rsidR="001E78EE" w:rsidRPr="001E78EE" w:rsidRDefault="001E78EE" w:rsidP="001E78EE">
      <w:pPr>
        <w:widowControl w:val="0"/>
        <w:spacing w:line="271" w:lineRule="auto"/>
        <w:jc w:val="both"/>
        <w:rPr>
          <w:rFonts w:ascii="Calibri" w:hAnsi="Calibri" w:cs="Calibri"/>
          <w:snapToGrid w:val="0"/>
          <w:sz w:val="24"/>
          <w:szCs w:val="24"/>
        </w:rPr>
      </w:pPr>
      <w:r w:rsidRPr="001E78EE">
        <w:rPr>
          <w:rFonts w:ascii="Calibri" w:hAnsi="Calibri" w:cs="Calibri"/>
          <w:snapToGrid w:val="0"/>
          <w:sz w:val="24"/>
          <w:szCs w:val="24"/>
        </w:rPr>
        <w:t>................................., dnia ................................</w:t>
      </w:r>
    </w:p>
    <w:p w14:paraId="7AE97FE7" w14:textId="77777777" w:rsidR="001E78EE" w:rsidRPr="001E78EE" w:rsidRDefault="001E78EE" w:rsidP="001E78EE">
      <w:pPr>
        <w:widowControl w:val="0"/>
        <w:autoSpaceDE w:val="0"/>
        <w:autoSpaceDN w:val="0"/>
        <w:adjustRightInd w:val="0"/>
        <w:spacing w:line="271" w:lineRule="auto"/>
        <w:jc w:val="both"/>
        <w:rPr>
          <w:rFonts w:ascii="Calibri" w:eastAsia="Times New Roman" w:hAnsi="Calibri" w:cs="Calibri"/>
          <w:b/>
          <w:bCs/>
          <w:sz w:val="24"/>
          <w:szCs w:val="24"/>
        </w:rPr>
      </w:pPr>
    </w:p>
    <w:p w14:paraId="43101BFC" w14:textId="77777777" w:rsidR="006067B2" w:rsidRPr="00C86C4A" w:rsidRDefault="006067B2" w:rsidP="006067B2">
      <w:pPr>
        <w:tabs>
          <w:tab w:val="left" w:pos="1978"/>
          <w:tab w:val="left" w:pos="3828"/>
          <w:tab w:val="center" w:pos="4677"/>
        </w:tabs>
        <w:spacing w:line="271" w:lineRule="auto"/>
        <w:jc w:val="both"/>
        <w:rPr>
          <w:rFonts w:asciiTheme="majorHAnsi" w:hAnsiTheme="majorHAnsi" w:cstheme="majorHAnsi"/>
          <w:b/>
          <w:i/>
          <w:sz w:val="24"/>
          <w:szCs w:val="24"/>
        </w:rPr>
      </w:pPr>
      <w:r w:rsidRPr="00C86C4A">
        <w:rPr>
          <w:rFonts w:asciiTheme="majorHAnsi" w:hAnsiTheme="majorHAnsi" w:cstheme="majorHAnsi"/>
          <w:b/>
          <w:i/>
          <w:sz w:val="24"/>
          <w:szCs w:val="24"/>
        </w:rPr>
        <w:t>Dokument należy wypełnić i podpisać kwalifikowanym podpisem elektronicznym lub podpisem zaufanym lub podpisem osobistym.</w:t>
      </w:r>
    </w:p>
    <w:p w14:paraId="5C0E70CE" w14:textId="77777777" w:rsidR="006067B2" w:rsidRPr="00C86C4A" w:rsidRDefault="006067B2" w:rsidP="006067B2">
      <w:pPr>
        <w:tabs>
          <w:tab w:val="left" w:pos="1978"/>
          <w:tab w:val="left" w:pos="3828"/>
          <w:tab w:val="center" w:pos="4677"/>
        </w:tabs>
        <w:spacing w:line="271" w:lineRule="auto"/>
        <w:jc w:val="both"/>
        <w:rPr>
          <w:rFonts w:asciiTheme="majorHAnsi" w:eastAsia="Times New Roman" w:hAnsiTheme="majorHAnsi" w:cstheme="majorHAnsi"/>
          <w:b/>
          <w:sz w:val="24"/>
          <w:szCs w:val="24"/>
        </w:rPr>
      </w:pPr>
      <w:r w:rsidRPr="00C86C4A">
        <w:rPr>
          <w:rFonts w:asciiTheme="majorHAnsi" w:hAnsiTheme="majorHAnsi" w:cstheme="majorHAnsi"/>
          <w:b/>
          <w:i/>
          <w:sz w:val="24"/>
          <w:szCs w:val="24"/>
        </w:rPr>
        <w:t xml:space="preserve">Zamawiający zaleca zapisanie dokumentu w formacie PDF. </w:t>
      </w:r>
    </w:p>
    <w:p w14:paraId="4BBA22CC" w14:textId="77777777" w:rsidR="001E78EE" w:rsidRPr="00C86C4A" w:rsidRDefault="001E78EE" w:rsidP="001E78EE">
      <w:pPr>
        <w:jc w:val="both"/>
        <w:rPr>
          <w:rFonts w:ascii="Calibri" w:hAnsi="Calibri" w:cs="Calibri"/>
          <w:sz w:val="24"/>
          <w:szCs w:val="24"/>
          <w:u w:val="single"/>
        </w:rPr>
      </w:pPr>
    </w:p>
    <w:p w14:paraId="4FF903F4" w14:textId="77777777" w:rsidR="006067B2" w:rsidRPr="00C86C4A" w:rsidRDefault="006067B2" w:rsidP="001E78EE">
      <w:pPr>
        <w:jc w:val="both"/>
        <w:rPr>
          <w:rFonts w:asciiTheme="majorHAnsi" w:hAnsiTheme="majorHAnsi" w:cstheme="majorHAnsi"/>
          <w:sz w:val="20"/>
          <w:szCs w:val="20"/>
          <w:u w:val="single"/>
        </w:rPr>
      </w:pPr>
    </w:p>
    <w:p w14:paraId="7A442526" w14:textId="77777777" w:rsidR="006067B2" w:rsidRDefault="006067B2" w:rsidP="001E78EE">
      <w:pPr>
        <w:jc w:val="both"/>
        <w:rPr>
          <w:rFonts w:asciiTheme="majorHAnsi" w:hAnsiTheme="majorHAnsi" w:cstheme="majorHAnsi"/>
          <w:sz w:val="20"/>
          <w:szCs w:val="20"/>
          <w:u w:val="single"/>
        </w:rPr>
      </w:pPr>
    </w:p>
    <w:p w14:paraId="22A8435F" w14:textId="77777777" w:rsidR="006067B2" w:rsidRDefault="006067B2" w:rsidP="001E78EE">
      <w:pPr>
        <w:jc w:val="both"/>
        <w:rPr>
          <w:rFonts w:asciiTheme="majorHAnsi" w:hAnsiTheme="majorHAnsi" w:cstheme="majorHAnsi"/>
          <w:sz w:val="20"/>
          <w:szCs w:val="20"/>
          <w:u w:val="single"/>
        </w:rPr>
      </w:pPr>
    </w:p>
    <w:p w14:paraId="60C9C0EA" w14:textId="77777777" w:rsidR="006067B2" w:rsidRDefault="006067B2" w:rsidP="001E78EE">
      <w:pPr>
        <w:jc w:val="both"/>
        <w:rPr>
          <w:rFonts w:asciiTheme="majorHAnsi" w:hAnsiTheme="majorHAnsi" w:cstheme="majorHAnsi"/>
          <w:sz w:val="20"/>
          <w:szCs w:val="20"/>
          <w:u w:val="single"/>
        </w:rPr>
      </w:pPr>
    </w:p>
    <w:p w14:paraId="65C46AA1" w14:textId="77777777" w:rsidR="004D2353" w:rsidRDefault="004D2353" w:rsidP="001E78EE">
      <w:pPr>
        <w:jc w:val="both"/>
        <w:rPr>
          <w:rFonts w:asciiTheme="majorHAnsi" w:hAnsiTheme="majorHAnsi" w:cstheme="majorHAnsi"/>
          <w:sz w:val="20"/>
          <w:szCs w:val="20"/>
          <w:u w:val="single"/>
        </w:rPr>
      </w:pPr>
    </w:p>
    <w:p w14:paraId="36A3BEFD" w14:textId="77777777" w:rsidR="003D320F" w:rsidRDefault="003D320F" w:rsidP="001E78EE">
      <w:pPr>
        <w:jc w:val="both"/>
        <w:rPr>
          <w:rFonts w:asciiTheme="majorHAnsi" w:hAnsiTheme="majorHAnsi" w:cstheme="majorHAnsi"/>
          <w:sz w:val="20"/>
          <w:szCs w:val="20"/>
          <w:u w:val="single"/>
        </w:rPr>
      </w:pPr>
    </w:p>
    <w:p w14:paraId="0D7489B0" w14:textId="77777777" w:rsidR="003D320F" w:rsidRDefault="003D320F" w:rsidP="001E78EE">
      <w:pPr>
        <w:jc w:val="both"/>
        <w:rPr>
          <w:rFonts w:asciiTheme="majorHAnsi" w:hAnsiTheme="majorHAnsi" w:cstheme="majorHAnsi"/>
          <w:sz w:val="20"/>
          <w:szCs w:val="20"/>
          <w:u w:val="single"/>
        </w:rPr>
      </w:pPr>
    </w:p>
    <w:p w14:paraId="3ED5BD7B" w14:textId="5CF8CDB8" w:rsidR="001E78EE" w:rsidRPr="001E78EE" w:rsidRDefault="001E78EE" w:rsidP="001E78EE">
      <w:pPr>
        <w:jc w:val="both"/>
        <w:rPr>
          <w:rFonts w:asciiTheme="majorHAnsi" w:hAnsiTheme="majorHAnsi" w:cstheme="majorHAnsi"/>
          <w:sz w:val="20"/>
          <w:szCs w:val="20"/>
          <w:u w:val="single"/>
        </w:rPr>
      </w:pPr>
      <w:r w:rsidRPr="001E78EE">
        <w:rPr>
          <w:rFonts w:asciiTheme="majorHAnsi" w:hAnsiTheme="majorHAnsi" w:cstheme="majorHAnsi"/>
          <w:sz w:val="20"/>
          <w:szCs w:val="20"/>
          <w:u w:val="single"/>
        </w:rPr>
        <w:t xml:space="preserve">Instrukcja wypełniania: </w:t>
      </w:r>
    </w:p>
    <w:p w14:paraId="28D2FB91" w14:textId="38D74741" w:rsidR="001E78EE" w:rsidRPr="001E78EE" w:rsidRDefault="001E78EE" w:rsidP="001E78EE">
      <w:pPr>
        <w:jc w:val="both"/>
        <w:rPr>
          <w:rFonts w:asciiTheme="majorHAnsi" w:hAnsiTheme="majorHAnsi" w:cstheme="majorHAnsi"/>
          <w:sz w:val="20"/>
          <w:szCs w:val="20"/>
        </w:rPr>
      </w:pPr>
      <w:r w:rsidRPr="001E78EE">
        <w:rPr>
          <w:rFonts w:asciiTheme="majorHAnsi" w:hAnsiTheme="majorHAnsi" w:cstheme="majorHAnsi"/>
          <w:sz w:val="20"/>
          <w:szCs w:val="20"/>
        </w:rPr>
        <w:t>● Wykonawca wypełnia we wszystkich wykropkowanych miejscach</w:t>
      </w:r>
      <w:r w:rsidR="00922522">
        <w:rPr>
          <w:rFonts w:asciiTheme="majorHAnsi" w:hAnsiTheme="majorHAnsi" w:cstheme="majorHAnsi"/>
          <w:sz w:val="20"/>
          <w:szCs w:val="20"/>
        </w:rPr>
        <w:t xml:space="preserve"> (jeżeli dotyczy)</w:t>
      </w:r>
      <w:r w:rsidRPr="001E78EE">
        <w:rPr>
          <w:rFonts w:asciiTheme="majorHAnsi" w:hAnsiTheme="majorHAnsi" w:cstheme="majorHAnsi"/>
          <w:sz w:val="20"/>
          <w:szCs w:val="20"/>
        </w:rPr>
        <w:t xml:space="preserve">. </w:t>
      </w:r>
    </w:p>
    <w:p w14:paraId="33C340E7" w14:textId="7230DD12" w:rsidR="00EA5E61" w:rsidRPr="001E78EE" w:rsidRDefault="001E78EE" w:rsidP="001E78EE">
      <w:pPr>
        <w:autoSpaceDE w:val="0"/>
        <w:autoSpaceDN w:val="0"/>
        <w:adjustRightInd w:val="0"/>
        <w:jc w:val="both"/>
        <w:rPr>
          <w:rFonts w:asciiTheme="majorHAnsi" w:hAnsiTheme="majorHAnsi" w:cstheme="majorHAnsi"/>
          <w:sz w:val="20"/>
          <w:szCs w:val="20"/>
        </w:rPr>
      </w:pPr>
      <w:r w:rsidRPr="001E78EE">
        <w:rPr>
          <w:rFonts w:asciiTheme="majorHAnsi" w:hAnsiTheme="majorHAnsi" w:cstheme="majorHAnsi"/>
          <w:sz w:val="20"/>
          <w:szCs w:val="20"/>
        </w:rPr>
        <w:t xml:space="preserve">*  </w:t>
      </w:r>
      <w:r w:rsidR="00EA5E61">
        <w:rPr>
          <w:rFonts w:asciiTheme="majorHAnsi" w:hAnsiTheme="majorHAnsi" w:cstheme="majorHAnsi"/>
          <w:sz w:val="20"/>
          <w:szCs w:val="20"/>
        </w:rPr>
        <w:t>W</w:t>
      </w:r>
      <w:r w:rsidRPr="001E78EE">
        <w:rPr>
          <w:rFonts w:asciiTheme="majorHAnsi" w:hAnsiTheme="majorHAnsi" w:cstheme="majorHAnsi"/>
          <w:sz w:val="20"/>
          <w:szCs w:val="20"/>
        </w:rPr>
        <w:t>artość brutto oferty.</w:t>
      </w:r>
    </w:p>
    <w:p w14:paraId="02609E64" w14:textId="254F64F0" w:rsidR="001E78EE" w:rsidRPr="001E78EE" w:rsidRDefault="001E78EE" w:rsidP="001E78EE">
      <w:pPr>
        <w:widowControl w:val="0"/>
        <w:suppressAutoHyphens/>
        <w:jc w:val="both"/>
        <w:rPr>
          <w:rFonts w:asciiTheme="majorHAnsi" w:hAnsiTheme="majorHAnsi" w:cstheme="majorHAnsi"/>
          <w:sz w:val="20"/>
          <w:szCs w:val="20"/>
        </w:rPr>
      </w:pPr>
      <w:r w:rsidRPr="001E78EE">
        <w:rPr>
          <w:rFonts w:asciiTheme="majorHAnsi" w:hAnsiTheme="majorHAnsi" w:cstheme="majorHAnsi"/>
          <w:sz w:val="20"/>
          <w:szCs w:val="20"/>
        </w:rPr>
        <w:t>*</w:t>
      </w:r>
      <w:r w:rsidR="00EA5E61">
        <w:rPr>
          <w:rFonts w:asciiTheme="majorHAnsi" w:hAnsiTheme="majorHAnsi" w:cstheme="majorHAnsi"/>
          <w:sz w:val="20"/>
          <w:szCs w:val="20"/>
        </w:rPr>
        <w:t>*</w:t>
      </w:r>
      <w:r w:rsidRPr="001E78EE">
        <w:rPr>
          <w:rFonts w:asciiTheme="majorHAnsi" w:hAnsiTheme="majorHAnsi" w:cstheme="majorHAnsi"/>
          <w:sz w:val="20"/>
          <w:szCs w:val="20"/>
        </w:rPr>
        <w:t>* Niewłaściwe skreślić lub wpisać nie dotyczy.</w:t>
      </w:r>
    </w:p>
    <w:p w14:paraId="4FA9228B" w14:textId="77777777" w:rsidR="001E78EE" w:rsidRPr="001E78EE" w:rsidRDefault="001E78EE" w:rsidP="001E78EE">
      <w:pPr>
        <w:autoSpaceDE w:val="0"/>
        <w:autoSpaceDN w:val="0"/>
        <w:adjustRightInd w:val="0"/>
        <w:jc w:val="both"/>
        <w:rPr>
          <w:rFonts w:asciiTheme="majorHAnsi" w:hAnsiTheme="majorHAnsi" w:cstheme="majorHAnsi"/>
          <w:sz w:val="20"/>
          <w:szCs w:val="20"/>
        </w:rPr>
      </w:pPr>
    </w:p>
    <w:p w14:paraId="269EFB87" w14:textId="77777777" w:rsidR="001E78EE" w:rsidRPr="001E78EE" w:rsidRDefault="001E78EE" w:rsidP="001E78EE">
      <w:pPr>
        <w:widowControl w:val="0"/>
        <w:suppressAutoHyphens/>
        <w:jc w:val="both"/>
        <w:rPr>
          <w:rFonts w:asciiTheme="majorHAnsi" w:hAnsiTheme="majorHAnsi" w:cstheme="majorHAnsi"/>
          <w:sz w:val="20"/>
          <w:szCs w:val="20"/>
        </w:rPr>
      </w:pPr>
      <w:r w:rsidRPr="001E78EE">
        <w:rPr>
          <w:rFonts w:asciiTheme="majorHAnsi" w:hAnsiTheme="majorHAnsi" w:cstheme="majorHAnsi"/>
          <w:sz w:val="20"/>
          <w:szCs w:val="20"/>
        </w:rPr>
        <w:t xml:space="preserve">Wykonawca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przy czym </w:t>
      </w:r>
      <w:r w:rsidRPr="001E78EE">
        <w:rPr>
          <w:rFonts w:asciiTheme="majorHAnsi" w:hAnsiTheme="majorHAnsi" w:cstheme="majorHAnsi"/>
          <w:sz w:val="20"/>
          <w:szCs w:val="20"/>
        </w:rPr>
        <w:br/>
        <w:t xml:space="preserve">w treści oferty Wykonawca zobowiązany jest uwzględnić należną kwotę podatku VAT, bez względu na to kto będzie jej płatnikiem. </w:t>
      </w:r>
    </w:p>
    <w:p w14:paraId="3C242A08" w14:textId="35D558DD" w:rsidR="001E78EE" w:rsidRPr="001E78EE" w:rsidRDefault="001E78EE" w:rsidP="001E78EE">
      <w:pPr>
        <w:spacing w:before="100" w:beforeAutospacing="1"/>
        <w:ind w:left="142" w:hanging="142"/>
        <w:jc w:val="both"/>
        <w:rPr>
          <w:rFonts w:asciiTheme="majorHAnsi" w:hAnsiTheme="majorHAnsi" w:cstheme="majorHAnsi"/>
          <w:sz w:val="20"/>
          <w:szCs w:val="20"/>
        </w:rPr>
      </w:pPr>
      <w:r w:rsidRPr="001E78EE">
        <w:rPr>
          <w:rFonts w:asciiTheme="majorHAnsi" w:hAnsiTheme="majorHAnsi" w:cstheme="majorHAnsi"/>
          <w:sz w:val="20"/>
          <w:szCs w:val="20"/>
          <w:vertAlign w:val="superscript"/>
        </w:rPr>
        <w:t xml:space="preserve">1) </w:t>
      </w:r>
      <w:r w:rsidRPr="001E78EE">
        <w:rPr>
          <w:rFonts w:asciiTheme="majorHAnsi" w:hAnsiTheme="majorHAnsi" w:cstheme="majorHAns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922522">
        <w:rPr>
          <w:rFonts w:asciiTheme="majorHAnsi" w:hAnsiTheme="majorHAnsi" w:cstheme="majorHAnsi"/>
          <w:sz w:val="20"/>
          <w:szCs w:val="20"/>
        </w:rPr>
        <w:br/>
      </w:r>
      <w:r w:rsidRPr="001E78EE">
        <w:rPr>
          <w:rFonts w:asciiTheme="majorHAnsi" w:hAnsiTheme="majorHAnsi" w:cstheme="majorHAnsi"/>
          <w:sz w:val="20"/>
          <w:szCs w:val="20"/>
        </w:rPr>
        <w:t xml:space="preserve">z dnia 04.05.2016 r., str. 1). </w:t>
      </w:r>
    </w:p>
    <w:p w14:paraId="526D5364" w14:textId="77777777" w:rsidR="001E78EE" w:rsidRPr="001E78EE" w:rsidRDefault="001E78EE" w:rsidP="001E78EE">
      <w:pPr>
        <w:ind w:left="142" w:hanging="142"/>
        <w:jc w:val="both"/>
        <w:rPr>
          <w:rFonts w:asciiTheme="majorHAnsi" w:hAnsiTheme="majorHAnsi" w:cstheme="majorHAnsi"/>
        </w:rPr>
      </w:pPr>
      <w:r w:rsidRPr="001E78EE">
        <w:rPr>
          <w:rFonts w:asciiTheme="majorHAnsi" w:hAnsiTheme="majorHAnsi" w:cstheme="majorHAnsi"/>
          <w:sz w:val="20"/>
          <w:szCs w:val="20"/>
          <w:vertAlign w:val="superscript"/>
        </w:rPr>
        <w:t>2)</w:t>
      </w:r>
      <w:r w:rsidRPr="001E78EE">
        <w:rPr>
          <w:rFonts w:asciiTheme="majorHAnsi" w:hAnsiTheme="majorHAnsi" w:cstheme="majorHAnsi"/>
          <w:sz w:val="20"/>
          <w:szCs w:val="20"/>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Pr="001E78EE">
        <w:rPr>
          <w:rFonts w:asciiTheme="majorHAnsi" w:hAnsiTheme="majorHAnsi" w:cstheme="majorHAnsi"/>
          <w:iCs/>
          <w:sz w:val="20"/>
          <w:szCs w:val="20"/>
        </w:rPr>
        <w:t xml:space="preserve">                </w:t>
      </w:r>
    </w:p>
    <w:p w14:paraId="4724FF0A" w14:textId="77777777" w:rsidR="001E78EE" w:rsidRPr="001E78EE" w:rsidRDefault="001E78EE" w:rsidP="001E78EE">
      <w:pPr>
        <w:ind w:hanging="284"/>
        <w:jc w:val="both"/>
        <w:rPr>
          <w:rFonts w:asciiTheme="majorHAnsi" w:hAnsiTheme="majorHAnsi" w:cstheme="majorHAnsi"/>
        </w:rPr>
      </w:pPr>
    </w:p>
    <w:p w14:paraId="5A4FCB69" w14:textId="77777777" w:rsidR="003C6BF7" w:rsidRPr="00A864E2" w:rsidRDefault="003C6BF7" w:rsidP="006C1A70">
      <w:pPr>
        <w:widowControl w:val="0"/>
        <w:spacing w:line="271" w:lineRule="auto"/>
        <w:jc w:val="center"/>
        <w:rPr>
          <w:rFonts w:asciiTheme="majorHAnsi" w:hAnsiTheme="majorHAnsi" w:cstheme="majorHAnsi"/>
          <w:b/>
          <w:snapToGrid w:val="0"/>
          <w:color w:val="0000FF"/>
          <w:sz w:val="24"/>
          <w:szCs w:val="24"/>
        </w:rPr>
      </w:pPr>
    </w:p>
    <w:p w14:paraId="7C14244E" w14:textId="77777777" w:rsidR="001E78EE" w:rsidRDefault="001E78EE" w:rsidP="006C1A70">
      <w:pPr>
        <w:widowControl w:val="0"/>
        <w:spacing w:line="271" w:lineRule="auto"/>
        <w:jc w:val="center"/>
        <w:rPr>
          <w:rFonts w:asciiTheme="majorHAnsi" w:hAnsiTheme="majorHAnsi" w:cstheme="majorHAnsi"/>
          <w:b/>
          <w:bCs/>
          <w:sz w:val="28"/>
          <w:szCs w:val="28"/>
        </w:rPr>
      </w:pPr>
    </w:p>
    <w:p w14:paraId="174C795A" w14:textId="77777777" w:rsidR="00E1753A" w:rsidRDefault="00E1753A" w:rsidP="006C1A70">
      <w:pPr>
        <w:widowControl w:val="0"/>
        <w:spacing w:line="271" w:lineRule="auto"/>
        <w:jc w:val="center"/>
        <w:rPr>
          <w:rFonts w:asciiTheme="majorHAnsi" w:hAnsiTheme="majorHAnsi" w:cstheme="majorHAnsi"/>
          <w:b/>
          <w:bCs/>
          <w:sz w:val="28"/>
          <w:szCs w:val="28"/>
        </w:rPr>
      </w:pPr>
    </w:p>
    <w:p w14:paraId="53E1792B" w14:textId="77777777" w:rsidR="00E1753A" w:rsidRDefault="00E1753A" w:rsidP="006C1A70">
      <w:pPr>
        <w:widowControl w:val="0"/>
        <w:spacing w:line="271" w:lineRule="auto"/>
        <w:jc w:val="center"/>
        <w:rPr>
          <w:rFonts w:asciiTheme="majorHAnsi" w:hAnsiTheme="majorHAnsi" w:cstheme="majorHAnsi"/>
          <w:b/>
          <w:bCs/>
          <w:sz w:val="28"/>
          <w:szCs w:val="28"/>
        </w:rPr>
      </w:pPr>
    </w:p>
    <w:p w14:paraId="3981C0DD" w14:textId="77777777" w:rsidR="00E1753A" w:rsidRDefault="00E1753A" w:rsidP="006C1A70">
      <w:pPr>
        <w:widowControl w:val="0"/>
        <w:spacing w:line="271" w:lineRule="auto"/>
        <w:jc w:val="center"/>
        <w:rPr>
          <w:rFonts w:asciiTheme="majorHAnsi" w:hAnsiTheme="majorHAnsi" w:cstheme="majorHAnsi"/>
          <w:b/>
          <w:bCs/>
          <w:sz w:val="28"/>
          <w:szCs w:val="28"/>
        </w:rPr>
      </w:pPr>
    </w:p>
    <w:p w14:paraId="636F0887" w14:textId="77777777" w:rsidR="00E1753A" w:rsidRDefault="00E1753A" w:rsidP="006C1A70">
      <w:pPr>
        <w:widowControl w:val="0"/>
        <w:spacing w:line="271" w:lineRule="auto"/>
        <w:jc w:val="center"/>
        <w:rPr>
          <w:rFonts w:asciiTheme="majorHAnsi" w:hAnsiTheme="majorHAnsi" w:cstheme="majorHAnsi"/>
          <w:b/>
          <w:bCs/>
          <w:sz w:val="28"/>
          <w:szCs w:val="28"/>
        </w:rPr>
      </w:pPr>
    </w:p>
    <w:p w14:paraId="36AC4D23" w14:textId="77777777" w:rsidR="00E1753A" w:rsidRDefault="00E1753A" w:rsidP="006C1A70">
      <w:pPr>
        <w:widowControl w:val="0"/>
        <w:spacing w:line="271" w:lineRule="auto"/>
        <w:jc w:val="center"/>
        <w:rPr>
          <w:rFonts w:asciiTheme="majorHAnsi" w:hAnsiTheme="majorHAnsi" w:cstheme="majorHAnsi"/>
          <w:b/>
          <w:bCs/>
          <w:sz w:val="28"/>
          <w:szCs w:val="28"/>
        </w:rPr>
      </w:pPr>
    </w:p>
    <w:p w14:paraId="36BC56DE" w14:textId="77777777" w:rsidR="00E1753A" w:rsidRDefault="00E1753A" w:rsidP="006C1A70">
      <w:pPr>
        <w:widowControl w:val="0"/>
        <w:spacing w:line="271" w:lineRule="auto"/>
        <w:jc w:val="center"/>
        <w:rPr>
          <w:rFonts w:asciiTheme="majorHAnsi" w:hAnsiTheme="majorHAnsi" w:cstheme="majorHAnsi"/>
          <w:b/>
          <w:bCs/>
          <w:sz w:val="28"/>
          <w:szCs w:val="28"/>
        </w:rPr>
      </w:pPr>
    </w:p>
    <w:p w14:paraId="03DFCB82" w14:textId="77777777" w:rsidR="00E1753A" w:rsidRDefault="00E1753A" w:rsidP="006C1A70">
      <w:pPr>
        <w:widowControl w:val="0"/>
        <w:spacing w:line="271" w:lineRule="auto"/>
        <w:jc w:val="center"/>
        <w:rPr>
          <w:rFonts w:asciiTheme="majorHAnsi" w:hAnsiTheme="majorHAnsi" w:cstheme="majorHAnsi"/>
          <w:b/>
          <w:bCs/>
          <w:sz w:val="28"/>
          <w:szCs w:val="28"/>
        </w:rPr>
      </w:pPr>
    </w:p>
    <w:p w14:paraId="5A07BDA0" w14:textId="77777777" w:rsidR="001E78EE" w:rsidRDefault="001E78EE" w:rsidP="00055F84">
      <w:pPr>
        <w:widowControl w:val="0"/>
        <w:spacing w:line="271" w:lineRule="auto"/>
        <w:rPr>
          <w:rFonts w:asciiTheme="majorHAnsi" w:hAnsiTheme="majorHAnsi" w:cstheme="majorHAnsi"/>
          <w:b/>
          <w:bCs/>
          <w:sz w:val="28"/>
          <w:szCs w:val="28"/>
        </w:rPr>
      </w:pPr>
    </w:p>
    <w:p w14:paraId="3A73B7F1" w14:textId="122EC5BC" w:rsidR="000D5F93" w:rsidRPr="004D31A9" w:rsidRDefault="000D5F93" w:rsidP="004D31A9">
      <w:pPr>
        <w:pStyle w:val="Tytu"/>
        <w:ind w:left="5760" w:firstLine="720"/>
        <w:rPr>
          <w:rFonts w:asciiTheme="majorHAnsi" w:hAnsiTheme="majorHAnsi" w:cstheme="majorHAnsi"/>
          <w:b/>
          <w:iCs/>
          <w:sz w:val="24"/>
          <w:szCs w:val="24"/>
        </w:rPr>
      </w:pPr>
      <w:r w:rsidRPr="009E2237">
        <w:rPr>
          <w:rFonts w:asciiTheme="majorHAnsi" w:hAnsiTheme="majorHAnsi" w:cstheme="majorHAnsi"/>
          <w:b/>
          <w:iCs/>
          <w:sz w:val="24"/>
          <w:szCs w:val="24"/>
        </w:rPr>
        <w:lastRenderedPageBreak/>
        <w:t>Załącznik nr 2a do SWZ</w:t>
      </w:r>
    </w:p>
    <w:p w14:paraId="0464655B" w14:textId="23EFDB53" w:rsidR="000D5F93" w:rsidRPr="009E2237" w:rsidRDefault="000D5F93" w:rsidP="000D5F93">
      <w:pPr>
        <w:pStyle w:val="Default"/>
        <w:shd w:val="clear" w:color="auto" w:fill="B6DDE8" w:themeFill="accent5" w:themeFillTint="66"/>
        <w:spacing w:after="120"/>
        <w:jc w:val="center"/>
        <w:rPr>
          <w:rFonts w:asciiTheme="majorHAnsi" w:hAnsiTheme="majorHAnsi" w:cstheme="majorHAnsi"/>
          <w:color w:val="auto"/>
          <w:u w:val="single"/>
        </w:rPr>
      </w:pPr>
      <w:r w:rsidRPr="009E2237">
        <w:rPr>
          <w:rFonts w:asciiTheme="majorHAnsi" w:hAnsiTheme="majorHAnsi" w:cstheme="majorHAnsi"/>
          <w:b/>
          <w:bCs/>
          <w:color w:val="auto"/>
          <w:u w:val="single"/>
        </w:rPr>
        <w:t xml:space="preserve">OŚWIADCZENIE WYKONAWCY/WYKONACY WSPÓLNIE </w:t>
      </w:r>
      <w:r w:rsidR="00055F84">
        <w:rPr>
          <w:rFonts w:asciiTheme="majorHAnsi" w:hAnsiTheme="majorHAnsi" w:cstheme="majorHAnsi"/>
          <w:b/>
          <w:bCs/>
          <w:color w:val="auto"/>
          <w:u w:val="single"/>
        </w:rPr>
        <w:br/>
      </w:r>
      <w:r w:rsidRPr="009E2237">
        <w:rPr>
          <w:rFonts w:asciiTheme="majorHAnsi" w:hAnsiTheme="majorHAnsi" w:cstheme="majorHAnsi"/>
          <w:b/>
          <w:bCs/>
          <w:color w:val="auto"/>
          <w:u w:val="single"/>
        </w:rPr>
        <w:t>UBIEGAJĄCEGO SIĘ O UDZIELENIE ZAMÓWIENIA</w:t>
      </w:r>
    </w:p>
    <w:p w14:paraId="49E6386A" w14:textId="64124744" w:rsidR="000D5F93" w:rsidRPr="00055F84" w:rsidRDefault="000D5F93" w:rsidP="00055F84">
      <w:pPr>
        <w:pStyle w:val="Default"/>
        <w:shd w:val="clear" w:color="auto" w:fill="B6DDE8" w:themeFill="accent5" w:themeFillTint="66"/>
        <w:jc w:val="center"/>
        <w:rPr>
          <w:rFonts w:asciiTheme="majorHAnsi" w:hAnsiTheme="majorHAnsi" w:cstheme="majorHAnsi"/>
          <w:b/>
          <w:bCs/>
          <w:color w:val="auto"/>
        </w:rPr>
      </w:pPr>
      <w:r w:rsidRPr="009E2237">
        <w:rPr>
          <w:rFonts w:asciiTheme="majorHAnsi" w:hAnsiTheme="majorHAnsi" w:cstheme="majorHAnsi"/>
          <w:b/>
          <w:bCs/>
          <w:color w:val="auto"/>
        </w:rPr>
        <w:t xml:space="preserve">składane na podstawie art. 125 ust. 1 ustawy </w:t>
      </w:r>
      <w:proofErr w:type="spellStart"/>
      <w:r w:rsidRPr="009E2237">
        <w:rPr>
          <w:rFonts w:asciiTheme="majorHAnsi" w:hAnsiTheme="majorHAnsi" w:cstheme="majorHAnsi"/>
          <w:b/>
          <w:bCs/>
          <w:color w:val="auto"/>
        </w:rPr>
        <w:t>Pzp</w:t>
      </w:r>
      <w:proofErr w:type="spellEnd"/>
      <w:r w:rsidRPr="009E2237">
        <w:rPr>
          <w:rFonts w:asciiTheme="majorHAnsi" w:hAnsiTheme="majorHAnsi" w:cstheme="majorHAnsi"/>
          <w:color w:val="auto"/>
        </w:rPr>
        <w:t xml:space="preserve"> </w:t>
      </w:r>
      <w:r w:rsidRPr="009E2237">
        <w:rPr>
          <w:rFonts w:asciiTheme="majorHAnsi" w:hAnsiTheme="majorHAnsi" w:cstheme="majorHAnsi"/>
          <w:b/>
          <w:bCs/>
          <w:color w:val="auto"/>
        </w:rPr>
        <w:t xml:space="preserve">o spełnieniu warunków  </w:t>
      </w:r>
      <w:r w:rsidR="00055F84">
        <w:rPr>
          <w:rFonts w:asciiTheme="majorHAnsi" w:hAnsiTheme="majorHAnsi" w:cstheme="majorHAnsi"/>
          <w:b/>
          <w:bCs/>
          <w:color w:val="auto"/>
        </w:rPr>
        <w:br/>
      </w:r>
      <w:r w:rsidRPr="009E2237">
        <w:rPr>
          <w:rFonts w:asciiTheme="majorHAnsi" w:hAnsiTheme="majorHAnsi" w:cstheme="majorHAnsi"/>
          <w:b/>
          <w:bCs/>
          <w:color w:val="auto"/>
        </w:rPr>
        <w:t>udziału w postępowaniu</w:t>
      </w:r>
    </w:p>
    <w:p w14:paraId="200F1446" w14:textId="062A544D" w:rsidR="000D5F93" w:rsidRPr="009E2237" w:rsidRDefault="000D5F93" w:rsidP="000D5F93">
      <w:pPr>
        <w:pStyle w:val="Default"/>
        <w:rPr>
          <w:rFonts w:asciiTheme="majorHAnsi" w:hAnsiTheme="majorHAnsi" w:cstheme="majorHAnsi"/>
          <w:color w:val="auto"/>
        </w:rPr>
      </w:pPr>
      <w:bookmarkStart w:id="54" w:name="_Hlk225159177"/>
      <w:r w:rsidRPr="009E2237">
        <w:rPr>
          <w:rFonts w:asciiTheme="majorHAnsi" w:hAnsiTheme="majorHAnsi" w:cstheme="majorHAnsi"/>
          <w:color w:val="auto"/>
        </w:rPr>
        <w:t xml:space="preserve">…………………………………………………………………………………………………………………………………………… </w:t>
      </w:r>
    </w:p>
    <w:p w14:paraId="7D898C21" w14:textId="20F0C400" w:rsidR="000D5F93" w:rsidRPr="009E2237" w:rsidRDefault="000D5F93" w:rsidP="000D5F93">
      <w:pPr>
        <w:pStyle w:val="Default"/>
        <w:rPr>
          <w:rFonts w:asciiTheme="majorHAnsi" w:hAnsiTheme="majorHAnsi" w:cstheme="majorHAnsi"/>
          <w:color w:val="auto"/>
        </w:rPr>
      </w:pPr>
      <w:r w:rsidRPr="009E2237">
        <w:rPr>
          <w:rFonts w:asciiTheme="majorHAnsi" w:hAnsiTheme="majorHAnsi" w:cstheme="majorHAnsi"/>
          <w:color w:val="auto"/>
        </w:rPr>
        <w:t xml:space="preserve">…………………………………………………………………………………………………………………………………………… </w:t>
      </w:r>
    </w:p>
    <w:p w14:paraId="20D1D1DD" w14:textId="77777777" w:rsidR="000D5F93" w:rsidRPr="009E2237" w:rsidRDefault="000D5F93" w:rsidP="000D5F93">
      <w:pPr>
        <w:pStyle w:val="Default"/>
        <w:rPr>
          <w:rFonts w:asciiTheme="majorHAnsi" w:hAnsiTheme="majorHAnsi" w:cstheme="majorHAnsi"/>
          <w:color w:val="auto"/>
        </w:rPr>
      </w:pPr>
      <w:r w:rsidRPr="009E2237">
        <w:rPr>
          <w:rFonts w:asciiTheme="majorHAnsi" w:hAnsiTheme="majorHAnsi" w:cstheme="majorHAnsi"/>
          <w:color w:val="auto"/>
        </w:rPr>
        <w:t>(pełna nazwa/firma, adres, w zależności od podmiotu: NIP/PESEL, KRS/</w:t>
      </w:r>
      <w:proofErr w:type="spellStart"/>
      <w:r w:rsidRPr="009E2237">
        <w:rPr>
          <w:rFonts w:asciiTheme="majorHAnsi" w:hAnsiTheme="majorHAnsi" w:cstheme="majorHAnsi"/>
          <w:color w:val="auto"/>
        </w:rPr>
        <w:t>CEiDG</w:t>
      </w:r>
      <w:proofErr w:type="spellEnd"/>
      <w:r w:rsidRPr="009E2237">
        <w:rPr>
          <w:rFonts w:asciiTheme="majorHAnsi" w:hAnsiTheme="majorHAnsi" w:cstheme="majorHAnsi"/>
          <w:color w:val="auto"/>
        </w:rPr>
        <w:t>)</w:t>
      </w:r>
    </w:p>
    <w:p w14:paraId="2C6CD923" w14:textId="77777777" w:rsidR="000D5F93" w:rsidRPr="009E2237" w:rsidRDefault="000D5F93" w:rsidP="000D5F93">
      <w:pPr>
        <w:pStyle w:val="Default"/>
        <w:rPr>
          <w:rFonts w:asciiTheme="majorHAnsi" w:hAnsiTheme="majorHAnsi" w:cstheme="majorHAnsi"/>
          <w:b/>
          <w:bCs/>
          <w:color w:val="auto"/>
        </w:rPr>
      </w:pPr>
    </w:p>
    <w:p w14:paraId="66D2E2FD" w14:textId="77777777" w:rsidR="000D5F93" w:rsidRPr="009E2237" w:rsidRDefault="000D5F93" w:rsidP="000D5F93">
      <w:pPr>
        <w:pStyle w:val="Default"/>
        <w:rPr>
          <w:rFonts w:asciiTheme="majorHAnsi" w:hAnsiTheme="majorHAnsi" w:cstheme="majorHAnsi"/>
          <w:color w:val="auto"/>
        </w:rPr>
      </w:pPr>
      <w:r w:rsidRPr="009E2237">
        <w:rPr>
          <w:rFonts w:asciiTheme="majorHAnsi" w:hAnsiTheme="majorHAnsi" w:cstheme="majorHAnsi"/>
          <w:b/>
          <w:bCs/>
          <w:color w:val="auto"/>
        </w:rPr>
        <w:t xml:space="preserve">reprezentowany przez: </w:t>
      </w:r>
    </w:p>
    <w:p w14:paraId="435AE47E" w14:textId="77777777" w:rsidR="000D5F93" w:rsidRPr="006D34FD" w:rsidRDefault="000D5F93" w:rsidP="000D5F93">
      <w:pPr>
        <w:pStyle w:val="Default"/>
        <w:rPr>
          <w:rFonts w:asciiTheme="majorHAnsi" w:hAnsiTheme="majorHAnsi" w:cstheme="majorHAnsi"/>
          <w:color w:val="auto"/>
          <w:sz w:val="22"/>
          <w:szCs w:val="22"/>
        </w:rPr>
      </w:pPr>
      <w:r w:rsidRPr="006D34FD">
        <w:rPr>
          <w:rFonts w:asciiTheme="majorHAnsi" w:hAnsiTheme="majorHAnsi" w:cstheme="majorHAnsi"/>
          <w:color w:val="auto"/>
          <w:sz w:val="22"/>
          <w:szCs w:val="22"/>
        </w:rPr>
        <w:t>…………………………………………………………………………………………………………………………………………………………</w:t>
      </w:r>
    </w:p>
    <w:p w14:paraId="10FC94C9" w14:textId="77777777" w:rsidR="000D5F93" w:rsidRPr="006D34FD" w:rsidRDefault="000D5F93" w:rsidP="000D5F93">
      <w:pPr>
        <w:pStyle w:val="Default"/>
        <w:rPr>
          <w:rFonts w:asciiTheme="majorHAnsi" w:hAnsiTheme="majorHAnsi" w:cstheme="majorHAnsi"/>
          <w:color w:val="auto"/>
          <w:sz w:val="22"/>
          <w:szCs w:val="22"/>
        </w:rPr>
      </w:pPr>
      <w:r w:rsidRPr="006D34FD">
        <w:rPr>
          <w:rFonts w:asciiTheme="majorHAnsi" w:hAnsiTheme="majorHAnsi" w:cstheme="majorHAnsi"/>
          <w:color w:val="auto"/>
          <w:sz w:val="22"/>
          <w:szCs w:val="22"/>
        </w:rPr>
        <w:t xml:space="preserve">(imię, nazwisko, stanowisko/podstawa do reprezentacji) </w:t>
      </w:r>
    </w:p>
    <w:bookmarkEnd w:id="54"/>
    <w:p w14:paraId="44E4A2C9" w14:textId="77777777" w:rsidR="000D5F93" w:rsidRPr="006D34FD" w:rsidRDefault="000D5F93" w:rsidP="007E00A2">
      <w:pPr>
        <w:pStyle w:val="Default"/>
        <w:jc w:val="both"/>
        <w:rPr>
          <w:rFonts w:asciiTheme="majorHAnsi" w:hAnsiTheme="majorHAnsi" w:cstheme="majorHAnsi"/>
          <w:color w:val="auto"/>
          <w:sz w:val="22"/>
          <w:szCs w:val="22"/>
        </w:rPr>
      </w:pPr>
    </w:p>
    <w:p w14:paraId="19474FA9" w14:textId="5BAEE5F1" w:rsidR="000D5F93" w:rsidRPr="00C86C4A" w:rsidRDefault="000D5F93" w:rsidP="00C86C4A">
      <w:pPr>
        <w:spacing w:after="120"/>
        <w:jc w:val="both"/>
        <w:rPr>
          <w:rFonts w:ascii="Calibri" w:hAnsi="Calibri" w:cs="Calibri"/>
          <w:b/>
          <w:sz w:val="24"/>
          <w:szCs w:val="24"/>
        </w:rPr>
      </w:pPr>
      <w:r w:rsidRPr="009E2237">
        <w:rPr>
          <w:rFonts w:asciiTheme="majorHAnsi" w:hAnsiTheme="majorHAnsi" w:cstheme="majorHAnsi"/>
          <w:sz w:val="24"/>
          <w:szCs w:val="24"/>
        </w:rPr>
        <w:t xml:space="preserve">Składając ofertę w postępowaniu o udzielenie zamówieniu publicznego na realizację zadania pod nazwą: </w:t>
      </w:r>
      <w:bookmarkStart w:id="55" w:name="_Hlk176251904"/>
      <w:r w:rsidR="004D31A9">
        <w:rPr>
          <w:rFonts w:ascii="Calibri" w:eastAsiaTheme="minorEastAsia" w:hAnsi="Calibri" w:cs="Calibri"/>
          <w:b/>
          <w:sz w:val="24"/>
          <w:szCs w:val="24"/>
          <w:lang w:eastAsia="en-US"/>
        </w:rPr>
        <w:t>„</w:t>
      </w:r>
      <w:r w:rsidR="00DC79A5" w:rsidRPr="005453E8">
        <w:rPr>
          <w:rFonts w:ascii="Calibri" w:hAnsi="Calibri" w:cs="Calibri"/>
          <w:b/>
          <w:bCs/>
          <w:sz w:val="24"/>
          <w:szCs w:val="24"/>
        </w:rPr>
        <w:t>Modernizacja Oddziału I Szpitala Nowowiejskiego</w:t>
      </w:r>
      <w:r w:rsidR="00DC79A5">
        <w:rPr>
          <w:rFonts w:ascii="Calibri" w:hAnsi="Calibri" w:cs="Calibri"/>
          <w:b/>
          <w:bCs/>
          <w:sz w:val="24"/>
          <w:szCs w:val="24"/>
        </w:rPr>
        <w:t xml:space="preserve"> </w:t>
      </w:r>
      <w:r w:rsidR="00DC79A5" w:rsidRPr="005453E8">
        <w:rPr>
          <w:rFonts w:ascii="Calibri" w:hAnsi="Calibri" w:cs="Calibri"/>
          <w:b/>
          <w:bCs/>
          <w:sz w:val="24"/>
          <w:szCs w:val="24"/>
        </w:rPr>
        <w:t xml:space="preserve">w Warszawie przy </w:t>
      </w:r>
      <w:r w:rsidR="00DC79A5">
        <w:rPr>
          <w:rFonts w:ascii="Calibri" w:hAnsi="Calibri" w:cs="Calibri"/>
          <w:b/>
          <w:bCs/>
          <w:sz w:val="24"/>
          <w:szCs w:val="24"/>
        </w:rPr>
        <w:br/>
      </w:r>
      <w:r w:rsidR="00DC79A5" w:rsidRPr="005453E8">
        <w:rPr>
          <w:rFonts w:ascii="Calibri" w:hAnsi="Calibri" w:cs="Calibri"/>
          <w:b/>
          <w:bCs/>
          <w:sz w:val="24"/>
          <w:szCs w:val="24"/>
        </w:rPr>
        <w:t>ul. Nowowiejskiej 27 w Warszawie. Etap I - dokumentacja</w:t>
      </w:r>
      <w:r w:rsidR="004D31A9" w:rsidRPr="007659C4">
        <w:rPr>
          <w:rFonts w:asciiTheme="majorHAnsi" w:eastAsia="Times New Roman" w:hAnsiTheme="majorHAnsi" w:cstheme="majorHAnsi"/>
          <w:b/>
          <w:bCs/>
          <w:iCs/>
          <w:sz w:val="24"/>
          <w:szCs w:val="24"/>
        </w:rPr>
        <w:t>”</w:t>
      </w:r>
      <w:r w:rsidR="004D31A9" w:rsidRPr="009E2237">
        <w:rPr>
          <w:rFonts w:asciiTheme="majorHAnsi" w:hAnsiTheme="majorHAnsi" w:cstheme="majorHAnsi"/>
          <w:b/>
          <w:sz w:val="24"/>
          <w:szCs w:val="24"/>
        </w:rPr>
        <w:t xml:space="preserve"> </w:t>
      </w:r>
      <w:r w:rsidR="007E00A2" w:rsidRPr="0064153D">
        <w:rPr>
          <w:rFonts w:asciiTheme="majorHAnsi" w:hAnsiTheme="majorHAnsi" w:cstheme="majorHAnsi"/>
          <w:b/>
          <w:sz w:val="24"/>
          <w:szCs w:val="24"/>
        </w:rPr>
        <w:t xml:space="preserve">, </w:t>
      </w:r>
      <w:r w:rsidRPr="009E2237">
        <w:rPr>
          <w:rFonts w:asciiTheme="majorHAnsi" w:hAnsiTheme="majorHAnsi" w:cstheme="majorHAnsi"/>
          <w:b/>
          <w:bCs/>
          <w:sz w:val="24"/>
          <w:szCs w:val="24"/>
        </w:rPr>
        <w:t xml:space="preserve">nr postępowania </w:t>
      </w:r>
      <w:r w:rsidR="004D31A9">
        <w:rPr>
          <w:rFonts w:asciiTheme="majorHAnsi" w:hAnsiTheme="majorHAnsi" w:cstheme="majorHAnsi"/>
          <w:b/>
          <w:bCs/>
          <w:sz w:val="24"/>
          <w:szCs w:val="24"/>
        </w:rPr>
        <w:t>4</w:t>
      </w:r>
      <w:r w:rsidRPr="009E2237">
        <w:rPr>
          <w:rFonts w:asciiTheme="majorHAnsi" w:hAnsiTheme="majorHAnsi" w:cstheme="majorHAnsi"/>
          <w:b/>
          <w:bCs/>
          <w:sz w:val="24"/>
          <w:szCs w:val="24"/>
        </w:rPr>
        <w:t>/DZP/202</w:t>
      </w:r>
      <w:bookmarkEnd w:id="55"/>
      <w:r w:rsidR="00F474F6">
        <w:rPr>
          <w:rFonts w:asciiTheme="majorHAnsi" w:hAnsiTheme="majorHAnsi" w:cstheme="majorHAnsi"/>
          <w:b/>
          <w:bCs/>
          <w:sz w:val="24"/>
          <w:szCs w:val="24"/>
        </w:rPr>
        <w:t>6</w:t>
      </w:r>
      <w:r w:rsidRPr="009E2237">
        <w:rPr>
          <w:rFonts w:asciiTheme="majorHAnsi" w:hAnsiTheme="majorHAnsi" w:cstheme="majorHAnsi"/>
          <w:b/>
          <w:bCs/>
          <w:sz w:val="24"/>
          <w:szCs w:val="24"/>
        </w:rPr>
        <w:t xml:space="preserve">, </w:t>
      </w:r>
      <w:r w:rsidRPr="009E2237">
        <w:rPr>
          <w:rFonts w:asciiTheme="majorHAnsi" w:hAnsiTheme="majorHAnsi" w:cstheme="majorHAnsi"/>
          <w:sz w:val="24"/>
          <w:szCs w:val="24"/>
        </w:rPr>
        <w:t>prowadzonym przez Samodzielny Wojewódzki Zespół Publicznych Zakładów Psychiatrycznej Opieki Zdrowotnej w Warszawie z siedzibą przy ul. Nowowiejskiej 27, 00-665 Warszawa</w:t>
      </w:r>
      <w:r w:rsidRPr="009E2237">
        <w:rPr>
          <w:rFonts w:asciiTheme="majorHAnsi" w:hAnsiTheme="majorHAnsi" w:cstheme="majorHAnsi"/>
          <w:i/>
          <w:sz w:val="24"/>
          <w:szCs w:val="24"/>
        </w:rPr>
        <w:t xml:space="preserve">, </w:t>
      </w:r>
      <w:r w:rsidRPr="009E2237">
        <w:rPr>
          <w:rFonts w:asciiTheme="majorHAnsi" w:hAnsiTheme="majorHAnsi" w:cstheme="majorHAnsi"/>
          <w:sz w:val="24"/>
          <w:szCs w:val="24"/>
        </w:rPr>
        <w:t xml:space="preserve">oświadczam, co następuje: </w:t>
      </w:r>
    </w:p>
    <w:p w14:paraId="5FC7C555" w14:textId="77777777" w:rsidR="000D5F93" w:rsidRPr="009E2237" w:rsidRDefault="000D5F93" w:rsidP="000D5F93">
      <w:pPr>
        <w:pStyle w:val="Default"/>
        <w:spacing w:after="120"/>
        <w:rPr>
          <w:rFonts w:asciiTheme="majorHAnsi" w:hAnsiTheme="majorHAnsi" w:cstheme="majorHAnsi"/>
          <w:color w:val="auto"/>
        </w:rPr>
      </w:pPr>
      <w:r w:rsidRPr="009E2237">
        <w:rPr>
          <w:rFonts w:asciiTheme="majorHAnsi" w:hAnsiTheme="majorHAnsi" w:cstheme="majorHAnsi"/>
          <w:b/>
          <w:bCs/>
          <w:color w:val="auto"/>
        </w:rPr>
        <w:t xml:space="preserve">OŚWIADCZENIE DOTYCZĄCE WYKONAWCY: </w:t>
      </w:r>
    </w:p>
    <w:p w14:paraId="0DEA3DE6" w14:textId="7E03E1B9" w:rsidR="000D5F93" w:rsidRPr="009E2237" w:rsidRDefault="000D5F93" w:rsidP="000D5F93">
      <w:pPr>
        <w:pStyle w:val="Default"/>
        <w:spacing w:after="25"/>
        <w:jc w:val="both"/>
        <w:rPr>
          <w:rFonts w:asciiTheme="majorHAnsi" w:hAnsiTheme="majorHAnsi" w:cstheme="majorHAnsi"/>
          <w:color w:val="auto"/>
        </w:rPr>
      </w:pPr>
      <w:r w:rsidRPr="009E2237">
        <w:rPr>
          <w:rFonts w:asciiTheme="majorHAnsi" w:hAnsiTheme="majorHAnsi" w:cstheme="majorHAnsi"/>
          <w:color w:val="auto"/>
        </w:rPr>
        <w:t xml:space="preserve">Oświadczam, </w:t>
      </w:r>
      <w:r w:rsidRPr="009E2237">
        <w:rPr>
          <w:rFonts w:asciiTheme="majorHAnsi" w:hAnsiTheme="majorHAnsi" w:cstheme="majorHAnsi"/>
          <w:b/>
          <w:bCs/>
          <w:color w:val="auto"/>
        </w:rPr>
        <w:t>że spełniam</w:t>
      </w:r>
      <w:r w:rsidR="009E2237" w:rsidRPr="009E2237">
        <w:rPr>
          <w:rFonts w:asciiTheme="majorHAnsi" w:hAnsiTheme="majorHAnsi" w:cstheme="majorHAnsi"/>
          <w:b/>
          <w:bCs/>
          <w:color w:val="auto"/>
        </w:rPr>
        <w:t xml:space="preserve"> </w:t>
      </w:r>
      <w:r w:rsidRPr="009E2237">
        <w:rPr>
          <w:rFonts w:asciiTheme="majorHAnsi" w:hAnsiTheme="majorHAnsi" w:cstheme="majorHAnsi"/>
          <w:color w:val="auto"/>
        </w:rPr>
        <w:t>warunki udziału w postępowaniu określone przez Zamawiającego w Rozdziale VIII SWZ.</w:t>
      </w:r>
    </w:p>
    <w:p w14:paraId="6E55693C" w14:textId="77777777" w:rsidR="000D5F93" w:rsidRPr="009E2237" w:rsidRDefault="000D5F93" w:rsidP="000D5F93">
      <w:pPr>
        <w:pStyle w:val="Default"/>
        <w:rPr>
          <w:rFonts w:asciiTheme="majorHAnsi" w:hAnsiTheme="majorHAnsi" w:cstheme="majorHAnsi"/>
          <w:color w:val="auto"/>
        </w:rPr>
      </w:pPr>
    </w:p>
    <w:p w14:paraId="5DB303FA" w14:textId="77777777" w:rsidR="000D5F93" w:rsidRPr="009E2237" w:rsidRDefault="000D5F93" w:rsidP="000D5F93">
      <w:pPr>
        <w:pStyle w:val="Default"/>
        <w:rPr>
          <w:rFonts w:asciiTheme="majorHAnsi" w:hAnsiTheme="majorHAnsi" w:cstheme="majorHAnsi"/>
          <w:color w:val="auto"/>
        </w:rPr>
      </w:pPr>
      <w:bookmarkStart w:id="56" w:name="_Hlk225159253"/>
      <w:r w:rsidRPr="009E2237">
        <w:rPr>
          <w:rFonts w:asciiTheme="majorHAnsi" w:hAnsiTheme="majorHAnsi" w:cstheme="majorHAnsi"/>
          <w:color w:val="auto"/>
        </w:rPr>
        <w:t xml:space="preserve">…………………….……., dnia …………………. r. </w:t>
      </w:r>
    </w:p>
    <w:p w14:paraId="37AC7E4A" w14:textId="77777777" w:rsidR="000D5F93" w:rsidRPr="009E2237" w:rsidRDefault="000D5F93" w:rsidP="000D5F93">
      <w:pPr>
        <w:pStyle w:val="Default"/>
        <w:rPr>
          <w:rFonts w:asciiTheme="majorHAnsi" w:hAnsiTheme="majorHAnsi" w:cstheme="majorHAnsi"/>
          <w:color w:val="auto"/>
        </w:rPr>
      </w:pPr>
      <w:r w:rsidRPr="009E2237">
        <w:rPr>
          <w:rFonts w:asciiTheme="majorHAnsi" w:hAnsiTheme="majorHAnsi" w:cstheme="majorHAnsi"/>
          <w:color w:val="auto"/>
        </w:rPr>
        <w:t xml:space="preserve">(miejscowość) </w:t>
      </w:r>
    </w:p>
    <w:p w14:paraId="6F75A902" w14:textId="77777777" w:rsidR="000D5F93" w:rsidRPr="009E2237" w:rsidRDefault="000D5F93" w:rsidP="000D5F93">
      <w:pPr>
        <w:pStyle w:val="Default"/>
        <w:spacing w:after="120"/>
        <w:rPr>
          <w:rFonts w:asciiTheme="majorHAnsi" w:hAnsiTheme="majorHAnsi" w:cstheme="majorHAnsi"/>
          <w:b/>
          <w:bCs/>
          <w:color w:val="auto"/>
        </w:rPr>
      </w:pPr>
    </w:p>
    <w:bookmarkEnd w:id="56"/>
    <w:p w14:paraId="0FE1A08C" w14:textId="77777777" w:rsidR="000D5F93" w:rsidRPr="009E2237" w:rsidRDefault="000D5F93" w:rsidP="000D5F93">
      <w:pPr>
        <w:pStyle w:val="Default"/>
        <w:spacing w:after="120"/>
        <w:rPr>
          <w:rFonts w:asciiTheme="majorHAnsi" w:hAnsiTheme="majorHAnsi" w:cstheme="majorHAnsi"/>
          <w:color w:val="auto"/>
          <w:u w:val="single"/>
        </w:rPr>
      </w:pPr>
      <w:r w:rsidRPr="009E2237">
        <w:rPr>
          <w:rFonts w:asciiTheme="majorHAnsi" w:hAnsiTheme="majorHAnsi" w:cstheme="majorHAnsi"/>
          <w:b/>
          <w:bCs/>
          <w:color w:val="auto"/>
        </w:rPr>
        <w:t xml:space="preserve">OŚWIADCZENIE DOTYCZĄCE PODANYCH INFORMACJI: </w:t>
      </w:r>
    </w:p>
    <w:p w14:paraId="5DD8E736" w14:textId="77777777" w:rsidR="000D5F93" w:rsidRPr="009E2237" w:rsidRDefault="000D5F93" w:rsidP="000D5F93">
      <w:pPr>
        <w:pStyle w:val="Default"/>
        <w:jc w:val="both"/>
        <w:rPr>
          <w:rFonts w:asciiTheme="majorHAnsi" w:hAnsiTheme="majorHAnsi" w:cstheme="majorHAnsi"/>
          <w:color w:val="auto"/>
        </w:rPr>
      </w:pPr>
      <w:r w:rsidRPr="009E2237">
        <w:rPr>
          <w:rFonts w:asciiTheme="majorHAnsi" w:hAnsiTheme="majorHAnsi" w:cstheme="majorHAnsi"/>
          <w:color w:val="auto"/>
        </w:rPr>
        <w:t xml:space="preserve">Oświadczam, że wszystkie informacje podane w powyższych oświadczeniach są aktualne </w:t>
      </w:r>
      <w:r w:rsidRPr="009E2237">
        <w:rPr>
          <w:rFonts w:asciiTheme="majorHAnsi" w:hAnsiTheme="majorHAnsi" w:cstheme="majorHAnsi"/>
          <w:color w:val="auto"/>
        </w:rPr>
        <w:br/>
        <w:t xml:space="preserve">i zgodne z prawdą oraz zostały przedstawione z pełną świadomością konsekwencji wprowadzenia zamawiającego w błąd przy przedstawianiu informacji. </w:t>
      </w:r>
    </w:p>
    <w:p w14:paraId="652ADFFA" w14:textId="77777777" w:rsidR="000D5F93" w:rsidRPr="009E2237" w:rsidRDefault="000D5F93" w:rsidP="000D5F93">
      <w:pPr>
        <w:pStyle w:val="Default"/>
        <w:rPr>
          <w:rFonts w:asciiTheme="majorHAnsi" w:hAnsiTheme="majorHAnsi" w:cstheme="majorHAnsi"/>
          <w:color w:val="auto"/>
        </w:rPr>
      </w:pPr>
    </w:p>
    <w:p w14:paraId="38DF6019" w14:textId="77777777" w:rsidR="000D5F93" w:rsidRPr="009E2237" w:rsidRDefault="000D5F93" w:rsidP="000D5F93">
      <w:pPr>
        <w:pStyle w:val="Default"/>
        <w:rPr>
          <w:rFonts w:asciiTheme="majorHAnsi" w:hAnsiTheme="majorHAnsi" w:cstheme="majorHAnsi"/>
          <w:color w:val="auto"/>
        </w:rPr>
      </w:pPr>
      <w:r w:rsidRPr="009E2237">
        <w:rPr>
          <w:rFonts w:asciiTheme="majorHAnsi" w:hAnsiTheme="majorHAnsi" w:cstheme="majorHAnsi"/>
          <w:color w:val="auto"/>
        </w:rPr>
        <w:t xml:space="preserve">…………………….……., dnia …………………. r. </w:t>
      </w:r>
    </w:p>
    <w:p w14:paraId="6C767699" w14:textId="77777777" w:rsidR="000D5F93" w:rsidRPr="009E2237" w:rsidRDefault="000D5F93" w:rsidP="000D5F93">
      <w:pPr>
        <w:rPr>
          <w:rFonts w:asciiTheme="majorHAnsi" w:hAnsiTheme="majorHAnsi" w:cstheme="majorHAnsi"/>
          <w:b/>
          <w:i/>
          <w:sz w:val="24"/>
          <w:szCs w:val="24"/>
        </w:rPr>
      </w:pPr>
      <w:r w:rsidRPr="009E2237">
        <w:rPr>
          <w:rFonts w:asciiTheme="majorHAnsi" w:hAnsiTheme="majorHAnsi" w:cstheme="majorHAnsi"/>
          <w:sz w:val="24"/>
          <w:szCs w:val="24"/>
        </w:rPr>
        <w:t>(miejscowość)</w:t>
      </w:r>
    </w:p>
    <w:p w14:paraId="6FACE7A2" w14:textId="77777777" w:rsidR="000D5F93" w:rsidRPr="006D34FD" w:rsidRDefault="000D5F93" w:rsidP="000D5F93">
      <w:pPr>
        <w:autoSpaceDE w:val="0"/>
        <w:autoSpaceDN w:val="0"/>
        <w:adjustRightInd w:val="0"/>
        <w:spacing w:line="240" w:lineRule="auto"/>
        <w:jc w:val="both"/>
        <w:rPr>
          <w:rFonts w:asciiTheme="majorHAnsi" w:eastAsia="Calibri" w:hAnsiTheme="majorHAnsi" w:cstheme="majorHAnsi"/>
          <w:i/>
          <w:sz w:val="18"/>
          <w:szCs w:val="18"/>
        </w:rPr>
      </w:pPr>
    </w:p>
    <w:p w14:paraId="2C0050F9" w14:textId="32D0E004" w:rsidR="000D5F93" w:rsidRPr="004D31A9" w:rsidRDefault="000D5F93" w:rsidP="000D5F93">
      <w:pPr>
        <w:autoSpaceDE w:val="0"/>
        <w:autoSpaceDN w:val="0"/>
        <w:adjustRightInd w:val="0"/>
        <w:spacing w:line="240" w:lineRule="auto"/>
        <w:jc w:val="both"/>
        <w:rPr>
          <w:rFonts w:asciiTheme="majorHAnsi" w:eastAsia="Calibri" w:hAnsiTheme="majorHAnsi" w:cstheme="majorHAnsi"/>
          <w:i/>
          <w:sz w:val="18"/>
          <w:szCs w:val="18"/>
        </w:rPr>
      </w:pPr>
      <w:r w:rsidRPr="006D34FD">
        <w:rPr>
          <w:rFonts w:asciiTheme="majorHAnsi" w:eastAsia="Calibri" w:hAnsiTheme="majorHAnsi" w:cstheme="majorHAnsi"/>
          <w:i/>
          <w:sz w:val="18"/>
          <w:szCs w:val="18"/>
        </w:rPr>
        <w:t>*niewłaściwe skreślić lub wpisać „nie dotyczy”</w:t>
      </w:r>
    </w:p>
    <w:p w14:paraId="232F2D56" w14:textId="4E94FF00" w:rsidR="000D5F93" w:rsidRPr="004D31A9" w:rsidRDefault="000D5F93" w:rsidP="000D5F93">
      <w:pPr>
        <w:autoSpaceDE w:val="0"/>
        <w:autoSpaceDN w:val="0"/>
        <w:adjustRightInd w:val="0"/>
        <w:spacing w:line="240" w:lineRule="auto"/>
        <w:jc w:val="both"/>
        <w:rPr>
          <w:rFonts w:asciiTheme="majorHAnsi" w:eastAsia="Calibri" w:hAnsiTheme="majorHAnsi" w:cstheme="majorHAnsi"/>
          <w:b/>
          <w:bCs/>
          <w:i/>
          <w:sz w:val="24"/>
          <w:szCs w:val="24"/>
        </w:rPr>
      </w:pPr>
      <w:r w:rsidRPr="004D31A9">
        <w:rPr>
          <w:rFonts w:asciiTheme="majorHAnsi" w:eastAsia="Calibri" w:hAnsiTheme="majorHAnsi" w:cstheme="majorHAnsi"/>
          <w:b/>
          <w:bCs/>
          <w:i/>
          <w:sz w:val="24"/>
          <w:szCs w:val="24"/>
        </w:rPr>
        <w:t>W przypadku Wykonawców wspólnie ubiegający się o udzielenie zamówienia oświadczenie składa każdy z Wykonawców wspólnie ubiegających się o zamówienie.</w:t>
      </w:r>
    </w:p>
    <w:p w14:paraId="63EAFDA7" w14:textId="77777777" w:rsidR="000D5F93" w:rsidRPr="004D31A9" w:rsidRDefault="000D5F93" w:rsidP="000D5F93">
      <w:pPr>
        <w:pStyle w:val="Tytu"/>
        <w:rPr>
          <w:rFonts w:asciiTheme="majorHAnsi" w:hAnsiTheme="majorHAnsi" w:cstheme="majorHAnsi"/>
          <w:b/>
          <w:bCs/>
          <w:sz w:val="24"/>
          <w:szCs w:val="24"/>
        </w:rPr>
      </w:pPr>
      <w:r w:rsidRPr="004D31A9">
        <w:rPr>
          <w:rFonts w:asciiTheme="majorHAnsi" w:hAnsiTheme="majorHAnsi" w:cstheme="majorHAnsi"/>
          <w:b/>
          <w:bCs/>
          <w:iCs/>
          <w:sz w:val="24"/>
          <w:szCs w:val="24"/>
        </w:rPr>
        <w:t xml:space="preserve"> </w:t>
      </w:r>
      <w:r w:rsidRPr="004D31A9">
        <w:rPr>
          <w:rFonts w:asciiTheme="majorHAnsi" w:hAnsiTheme="majorHAnsi" w:cstheme="majorHAnsi"/>
          <w:b/>
          <w:bCs/>
          <w:sz w:val="24"/>
          <w:szCs w:val="24"/>
        </w:rPr>
        <w:t xml:space="preserve">                                                                                                                                        </w:t>
      </w:r>
    </w:p>
    <w:p w14:paraId="6FCB0A65" w14:textId="77777777" w:rsidR="004421BA" w:rsidRPr="00667666" w:rsidRDefault="004421BA" w:rsidP="004421BA">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6A0A7E93" w14:textId="421E2F83" w:rsidR="00343C91" w:rsidRPr="004421BA" w:rsidRDefault="004421BA" w:rsidP="004421BA">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68C0488F" w14:textId="17BB58E4" w:rsidR="00E031B9" w:rsidRPr="00853E45" w:rsidRDefault="00E031B9" w:rsidP="00E031B9">
      <w:pPr>
        <w:pStyle w:val="Tytu"/>
        <w:ind w:left="5760" w:firstLine="720"/>
        <w:rPr>
          <w:rFonts w:asciiTheme="majorHAnsi" w:hAnsiTheme="majorHAnsi" w:cstheme="majorHAnsi"/>
          <w:sz w:val="24"/>
          <w:szCs w:val="24"/>
        </w:rPr>
      </w:pPr>
      <w:r w:rsidRPr="00853E45">
        <w:rPr>
          <w:rFonts w:asciiTheme="majorHAnsi" w:hAnsiTheme="majorHAnsi" w:cstheme="majorHAnsi"/>
          <w:b/>
          <w:iCs/>
          <w:sz w:val="24"/>
          <w:szCs w:val="24"/>
        </w:rPr>
        <w:lastRenderedPageBreak/>
        <w:t>Załącznik nr 2</w:t>
      </w:r>
      <w:r w:rsidR="008B0714">
        <w:rPr>
          <w:rFonts w:asciiTheme="majorHAnsi" w:hAnsiTheme="majorHAnsi" w:cstheme="majorHAnsi"/>
          <w:b/>
          <w:iCs/>
          <w:sz w:val="24"/>
          <w:szCs w:val="24"/>
        </w:rPr>
        <w:t>b</w:t>
      </w:r>
      <w:r w:rsidRPr="00853E45">
        <w:rPr>
          <w:rFonts w:asciiTheme="majorHAnsi" w:hAnsiTheme="majorHAnsi" w:cstheme="majorHAnsi"/>
          <w:b/>
          <w:iCs/>
          <w:sz w:val="24"/>
          <w:szCs w:val="24"/>
        </w:rPr>
        <w:t xml:space="preserve"> do SWZ</w:t>
      </w:r>
    </w:p>
    <w:p w14:paraId="33AC7E7A" w14:textId="0E63C712" w:rsidR="00E031B9" w:rsidRPr="00853E45" w:rsidRDefault="00E031B9" w:rsidP="00E031B9">
      <w:pPr>
        <w:pStyle w:val="Default"/>
        <w:shd w:val="clear" w:color="auto" w:fill="B6DDE8" w:themeFill="accent5" w:themeFillTint="66"/>
        <w:spacing w:before="120" w:after="120"/>
        <w:jc w:val="center"/>
        <w:rPr>
          <w:rFonts w:asciiTheme="majorHAnsi" w:hAnsiTheme="majorHAnsi" w:cstheme="majorHAnsi"/>
          <w:b/>
          <w:bCs/>
          <w:color w:val="auto"/>
          <w:u w:val="single"/>
        </w:rPr>
      </w:pPr>
      <w:r w:rsidRPr="00853E45">
        <w:rPr>
          <w:rFonts w:asciiTheme="majorHAnsi" w:hAnsiTheme="majorHAnsi" w:cstheme="majorHAnsi"/>
          <w:b/>
          <w:bCs/>
          <w:color w:val="auto"/>
          <w:u w:val="single"/>
        </w:rPr>
        <w:t xml:space="preserve">OŚWIADCZENIE WYKONAWCY/WYKONACY WSPÓLNIE </w:t>
      </w:r>
      <w:r w:rsidR="008A14FE">
        <w:rPr>
          <w:rFonts w:asciiTheme="majorHAnsi" w:hAnsiTheme="majorHAnsi" w:cstheme="majorHAnsi"/>
          <w:b/>
          <w:bCs/>
          <w:color w:val="auto"/>
          <w:u w:val="single"/>
        </w:rPr>
        <w:br/>
      </w:r>
      <w:r w:rsidRPr="00853E45">
        <w:rPr>
          <w:rFonts w:asciiTheme="majorHAnsi" w:hAnsiTheme="majorHAnsi" w:cstheme="majorHAnsi"/>
          <w:b/>
          <w:bCs/>
          <w:color w:val="auto"/>
          <w:u w:val="single"/>
        </w:rPr>
        <w:t>UBIEGAJĄCEGO SIĘ O UDZIELENIE ZAMÓWIENIA</w:t>
      </w:r>
    </w:p>
    <w:p w14:paraId="7B7CD0B4" w14:textId="24D8BEF4" w:rsidR="00E031B9" w:rsidRPr="00853E45" w:rsidRDefault="00E031B9" w:rsidP="00E031B9">
      <w:pPr>
        <w:shd w:val="clear" w:color="auto" w:fill="B6DDE8" w:themeFill="accent5" w:themeFillTint="66"/>
        <w:spacing w:after="120" w:line="360" w:lineRule="auto"/>
        <w:jc w:val="center"/>
        <w:rPr>
          <w:rFonts w:asciiTheme="majorHAnsi" w:hAnsiTheme="majorHAnsi" w:cstheme="majorHAnsi"/>
          <w:b/>
          <w:caps/>
          <w:sz w:val="24"/>
          <w:szCs w:val="24"/>
          <w:u w:val="single"/>
        </w:rPr>
      </w:pPr>
      <w:r w:rsidRPr="00853E45">
        <w:rPr>
          <w:rFonts w:asciiTheme="majorHAnsi" w:hAnsiTheme="majorHAnsi" w:cstheme="majorHAnsi"/>
          <w:b/>
          <w:sz w:val="24"/>
          <w:szCs w:val="24"/>
          <w:u w:val="single"/>
        </w:rPr>
        <w:t xml:space="preserve">UWZGLĘDNIAJĄCE PRZESŁANKI WYKLUCZENIA Z ART. 7 UST. 1 USTAWY </w:t>
      </w:r>
      <w:r w:rsidR="008A14FE">
        <w:rPr>
          <w:rFonts w:asciiTheme="majorHAnsi" w:hAnsiTheme="majorHAnsi" w:cstheme="majorHAnsi"/>
          <w:b/>
          <w:sz w:val="24"/>
          <w:szCs w:val="24"/>
          <w:u w:val="single"/>
        </w:rPr>
        <w:br/>
      </w:r>
      <w:r w:rsidRPr="00853E45">
        <w:rPr>
          <w:rFonts w:asciiTheme="majorHAnsi" w:hAnsiTheme="majorHAnsi" w:cstheme="majorHAnsi"/>
          <w:b/>
          <w:caps/>
          <w:sz w:val="24"/>
          <w:szCs w:val="24"/>
          <w:u w:val="single"/>
        </w:rPr>
        <w:t>o szczególnych rozwiązaniach w zakresie przeciwdziałania wspieraniu agresji na Ukrainę oraz służących ochronie bezpieczeństwa narodowego</w:t>
      </w:r>
    </w:p>
    <w:p w14:paraId="7E5F870B" w14:textId="77777777" w:rsidR="00E031B9" w:rsidRPr="00853E45" w:rsidRDefault="00E031B9" w:rsidP="00E031B9">
      <w:pPr>
        <w:pStyle w:val="Default"/>
        <w:shd w:val="clear" w:color="auto" w:fill="B6DDE8" w:themeFill="accent5" w:themeFillTint="66"/>
        <w:jc w:val="center"/>
        <w:rPr>
          <w:rFonts w:asciiTheme="majorHAnsi" w:hAnsiTheme="majorHAnsi" w:cstheme="majorHAnsi"/>
          <w:b/>
          <w:bCs/>
          <w:color w:val="auto"/>
        </w:rPr>
      </w:pPr>
      <w:r w:rsidRPr="00853E45">
        <w:rPr>
          <w:rFonts w:asciiTheme="majorHAnsi" w:hAnsiTheme="majorHAnsi" w:cstheme="majorHAnsi"/>
          <w:b/>
          <w:bCs/>
          <w:color w:val="auto"/>
        </w:rPr>
        <w:t xml:space="preserve">składane na podstawie art. 125 ust. 1 ustawy </w:t>
      </w:r>
      <w:proofErr w:type="spellStart"/>
      <w:r w:rsidRPr="00853E45">
        <w:rPr>
          <w:rFonts w:asciiTheme="majorHAnsi" w:hAnsiTheme="majorHAnsi" w:cstheme="majorHAnsi"/>
          <w:b/>
          <w:bCs/>
          <w:color w:val="auto"/>
        </w:rPr>
        <w:t>Pzp</w:t>
      </w:r>
      <w:proofErr w:type="spellEnd"/>
      <w:r w:rsidRPr="00853E45">
        <w:rPr>
          <w:rFonts w:asciiTheme="majorHAnsi" w:hAnsiTheme="majorHAnsi" w:cstheme="majorHAnsi"/>
          <w:color w:val="auto"/>
        </w:rPr>
        <w:t xml:space="preserve"> </w:t>
      </w:r>
      <w:r w:rsidRPr="00853E45">
        <w:rPr>
          <w:rFonts w:asciiTheme="majorHAnsi" w:hAnsiTheme="majorHAnsi" w:cstheme="majorHAnsi"/>
          <w:b/>
          <w:bCs/>
          <w:color w:val="auto"/>
        </w:rPr>
        <w:t xml:space="preserve">o braku podstaw do wykluczenia </w:t>
      </w:r>
    </w:p>
    <w:p w14:paraId="31CCA25D" w14:textId="77777777" w:rsidR="00E031B9" w:rsidRPr="00853E45" w:rsidRDefault="00E031B9" w:rsidP="00E031B9">
      <w:pPr>
        <w:pStyle w:val="Default"/>
        <w:shd w:val="clear" w:color="auto" w:fill="B6DDE8" w:themeFill="accent5" w:themeFillTint="66"/>
        <w:jc w:val="center"/>
        <w:rPr>
          <w:rFonts w:asciiTheme="majorHAnsi" w:hAnsiTheme="majorHAnsi" w:cstheme="majorHAnsi"/>
          <w:color w:val="auto"/>
        </w:rPr>
      </w:pPr>
      <w:r w:rsidRPr="00853E45">
        <w:rPr>
          <w:rFonts w:asciiTheme="majorHAnsi" w:hAnsiTheme="majorHAnsi" w:cstheme="majorHAnsi"/>
          <w:b/>
          <w:bCs/>
          <w:color w:val="auto"/>
        </w:rPr>
        <w:t>z udziału w postępowaniu</w:t>
      </w:r>
      <w:r w:rsidRPr="00853E45">
        <w:rPr>
          <w:rFonts w:asciiTheme="majorHAnsi" w:hAnsiTheme="majorHAnsi" w:cstheme="majorHAnsi"/>
          <w:color w:val="auto"/>
        </w:rPr>
        <w:t xml:space="preserve"> </w:t>
      </w:r>
    </w:p>
    <w:p w14:paraId="6FF96F35" w14:textId="77777777" w:rsidR="00853E45" w:rsidRDefault="00853E45" w:rsidP="00E031B9">
      <w:pPr>
        <w:pStyle w:val="Default"/>
        <w:rPr>
          <w:rFonts w:asciiTheme="majorHAnsi" w:hAnsiTheme="majorHAnsi" w:cstheme="majorHAnsi"/>
          <w:color w:val="auto"/>
        </w:rPr>
      </w:pPr>
    </w:p>
    <w:p w14:paraId="77F84E6F" w14:textId="05585BD0" w:rsidR="00E031B9" w:rsidRDefault="00E031B9" w:rsidP="00E031B9">
      <w:pPr>
        <w:pStyle w:val="Default"/>
        <w:rPr>
          <w:rFonts w:asciiTheme="majorHAnsi" w:hAnsiTheme="majorHAnsi" w:cstheme="majorHAnsi"/>
          <w:color w:val="auto"/>
        </w:rPr>
      </w:pPr>
      <w:r w:rsidRPr="00853E45">
        <w:rPr>
          <w:rFonts w:asciiTheme="majorHAnsi" w:hAnsiTheme="majorHAnsi" w:cstheme="majorHAnsi"/>
          <w:color w:val="auto"/>
        </w:rPr>
        <w:t>………………………………………………………………………………………………………………………………………</w:t>
      </w:r>
      <w:r w:rsidR="00535518">
        <w:rPr>
          <w:rFonts w:asciiTheme="majorHAnsi" w:hAnsiTheme="majorHAnsi" w:cstheme="majorHAnsi"/>
          <w:color w:val="auto"/>
        </w:rPr>
        <w:t>…</w:t>
      </w:r>
      <w:r w:rsidRPr="00853E45">
        <w:rPr>
          <w:rFonts w:asciiTheme="majorHAnsi" w:hAnsiTheme="majorHAnsi" w:cstheme="majorHAnsi"/>
          <w:color w:val="auto"/>
        </w:rPr>
        <w:t>…</w:t>
      </w:r>
    </w:p>
    <w:p w14:paraId="6C1ADE90" w14:textId="5DD92442" w:rsidR="00853E45" w:rsidRDefault="00853E45" w:rsidP="00E031B9">
      <w:pPr>
        <w:pStyle w:val="Default"/>
        <w:rPr>
          <w:rFonts w:asciiTheme="majorHAnsi" w:hAnsiTheme="majorHAnsi" w:cstheme="majorHAnsi"/>
          <w:color w:val="auto"/>
        </w:rPr>
      </w:pPr>
    </w:p>
    <w:p w14:paraId="6E50F22F" w14:textId="4B348611" w:rsidR="00853E45" w:rsidRPr="00853E45" w:rsidRDefault="00853E45" w:rsidP="00E031B9">
      <w:pPr>
        <w:pStyle w:val="Default"/>
        <w:rPr>
          <w:rFonts w:asciiTheme="majorHAnsi" w:hAnsiTheme="majorHAnsi" w:cstheme="majorHAnsi"/>
          <w:color w:val="auto"/>
        </w:rPr>
      </w:pPr>
      <w:r>
        <w:rPr>
          <w:rFonts w:asciiTheme="majorHAnsi" w:hAnsiTheme="majorHAnsi" w:cstheme="majorHAnsi"/>
          <w:color w:val="auto"/>
        </w:rPr>
        <w:t>……………………………………………………………………………………………………………………………………………</w:t>
      </w:r>
    </w:p>
    <w:p w14:paraId="0BE5EB58" w14:textId="77777777" w:rsidR="00E031B9" w:rsidRPr="00853E45" w:rsidRDefault="00E031B9" w:rsidP="00E031B9">
      <w:pPr>
        <w:pStyle w:val="Default"/>
        <w:rPr>
          <w:rFonts w:asciiTheme="majorHAnsi" w:hAnsiTheme="majorHAnsi" w:cstheme="majorHAnsi"/>
          <w:color w:val="auto"/>
        </w:rPr>
      </w:pPr>
      <w:r w:rsidRPr="00853E45">
        <w:rPr>
          <w:rFonts w:asciiTheme="majorHAnsi" w:hAnsiTheme="majorHAnsi" w:cstheme="majorHAnsi"/>
          <w:color w:val="auto"/>
        </w:rPr>
        <w:t>(pełna nazwa/firma, adres, w zależności od podmiotu: NIP/PESEL, KRS/</w:t>
      </w:r>
      <w:proofErr w:type="spellStart"/>
      <w:r w:rsidRPr="00853E45">
        <w:rPr>
          <w:rFonts w:asciiTheme="majorHAnsi" w:hAnsiTheme="majorHAnsi" w:cstheme="majorHAnsi"/>
          <w:color w:val="auto"/>
        </w:rPr>
        <w:t>CEiDG</w:t>
      </w:r>
      <w:proofErr w:type="spellEnd"/>
      <w:r w:rsidRPr="00853E45">
        <w:rPr>
          <w:rFonts w:asciiTheme="majorHAnsi" w:hAnsiTheme="majorHAnsi" w:cstheme="majorHAnsi"/>
          <w:color w:val="auto"/>
        </w:rPr>
        <w:t>)</w:t>
      </w:r>
    </w:p>
    <w:p w14:paraId="35336CFC" w14:textId="22C675ED" w:rsidR="00E031B9" w:rsidRPr="00853E45" w:rsidRDefault="00E031B9" w:rsidP="00E031B9">
      <w:pPr>
        <w:pStyle w:val="Default"/>
        <w:rPr>
          <w:rFonts w:asciiTheme="majorHAnsi" w:hAnsiTheme="majorHAnsi" w:cstheme="majorHAnsi"/>
          <w:color w:val="auto"/>
        </w:rPr>
      </w:pPr>
      <w:r w:rsidRPr="00853E45">
        <w:rPr>
          <w:rFonts w:asciiTheme="majorHAnsi" w:hAnsiTheme="majorHAnsi" w:cstheme="majorHAnsi"/>
          <w:b/>
          <w:bCs/>
          <w:color w:val="auto"/>
        </w:rPr>
        <w:t xml:space="preserve">reprezentowany przez: </w:t>
      </w:r>
    </w:p>
    <w:p w14:paraId="10E8D472" w14:textId="08AF2FB4" w:rsidR="00E031B9" w:rsidRPr="00853E45" w:rsidRDefault="00E031B9" w:rsidP="00E031B9">
      <w:pPr>
        <w:pStyle w:val="Default"/>
        <w:rPr>
          <w:rFonts w:asciiTheme="majorHAnsi" w:hAnsiTheme="majorHAnsi" w:cstheme="majorHAnsi"/>
          <w:color w:val="auto"/>
        </w:rPr>
      </w:pPr>
      <w:r w:rsidRPr="00853E45">
        <w:rPr>
          <w:rFonts w:asciiTheme="majorHAnsi" w:hAnsiTheme="majorHAnsi" w:cstheme="majorHAnsi"/>
          <w:color w:val="auto"/>
        </w:rPr>
        <w:t>……………………………………………………………………………………………………………………………………………</w:t>
      </w:r>
    </w:p>
    <w:p w14:paraId="4F2AC52C" w14:textId="77777777" w:rsidR="00E031B9" w:rsidRPr="00853E45" w:rsidRDefault="00E031B9" w:rsidP="00E031B9">
      <w:pPr>
        <w:pStyle w:val="Default"/>
        <w:rPr>
          <w:rFonts w:asciiTheme="majorHAnsi" w:hAnsiTheme="majorHAnsi" w:cstheme="majorHAnsi"/>
          <w:color w:val="auto"/>
        </w:rPr>
      </w:pPr>
      <w:r w:rsidRPr="00853E45">
        <w:rPr>
          <w:rFonts w:asciiTheme="majorHAnsi" w:hAnsiTheme="majorHAnsi" w:cstheme="majorHAnsi"/>
          <w:color w:val="auto"/>
        </w:rPr>
        <w:t xml:space="preserve">(imię, nazwisko, stanowisko/podstawa do reprezentacji) </w:t>
      </w:r>
    </w:p>
    <w:p w14:paraId="36DB05D2" w14:textId="77777777" w:rsidR="00E031B9" w:rsidRPr="00853E45" w:rsidRDefault="00E031B9" w:rsidP="00E031B9">
      <w:pPr>
        <w:pStyle w:val="Default"/>
        <w:jc w:val="both"/>
        <w:rPr>
          <w:rFonts w:asciiTheme="majorHAnsi" w:hAnsiTheme="majorHAnsi" w:cstheme="majorHAnsi"/>
          <w:color w:val="auto"/>
        </w:rPr>
      </w:pPr>
    </w:p>
    <w:p w14:paraId="0E4D172C" w14:textId="011018C4" w:rsidR="00E031B9" w:rsidRPr="00C86C4A" w:rsidRDefault="00E031B9" w:rsidP="00C86C4A">
      <w:pPr>
        <w:pStyle w:val="Default"/>
        <w:jc w:val="both"/>
        <w:rPr>
          <w:rFonts w:asciiTheme="majorHAnsi" w:hAnsiTheme="majorHAnsi" w:cstheme="majorHAnsi"/>
          <w:color w:val="000000" w:themeColor="text1"/>
        </w:rPr>
      </w:pPr>
      <w:r w:rsidRPr="004421BA">
        <w:rPr>
          <w:rFonts w:asciiTheme="majorHAnsi" w:hAnsiTheme="majorHAnsi" w:cstheme="majorHAnsi"/>
          <w:color w:val="000000" w:themeColor="text1"/>
        </w:rPr>
        <w:t>Składając ofertę w postępowaniu o udzielenie zamówieniu publicznego na realizację zadania pod nazwą:</w:t>
      </w:r>
      <w:r w:rsidR="00853E45" w:rsidRPr="004421BA">
        <w:rPr>
          <w:rFonts w:asciiTheme="majorHAnsi" w:hAnsiTheme="majorHAnsi" w:cstheme="majorHAnsi"/>
          <w:b/>
          <w:color w:val="000000" w:themeColor="text1"/>
        </w:rPr>
        <w:t xml:space="preserve"> </w:t>
      </w:r>
      <w:r w:rsidR="004D31A9">
        <w:rPr>
          <w:rFonts w:ascii="Calibri" w:eastAsiaTheme="minorEastAsia" w:hAnsi="Calibri" w:cs="Calibri"/>
          <w:b/>
          <w:lang w:eastAsia="en-US"/>
        </w:rPr>
        <w:t>„</w:t>
      </w:r>
      <w:r w:rsidR="00DC79A5" w:rsidRPr="005453E8">
        <w:rPr>
          <w:rFonts w:ascii="Calibri" w:hAnsi="Calibri" w:cs="Calibri"/>
          <w:b/>
          <w:bCs/>
        </w:rPr>
        <w:t>Modernizacja Oddziału I Szpitala Nowowiejskiego</w:t>
      </w:r>
      <w:r w:rsidR="00DC79A5">
        <w:rPr>
          <w:rFonts w:ascii="Calibri" w:hAnsi="Calibri" w:cs="Calibri"/>
          <w:b/>
          <w:bCs/>
        </w:rPr>
        <w:t xml:space="preserve"> </w:t>
      </w:r>
      <w:r w:rsidR="00DC79A5" w:rsidRPr="005453E8">
        <w:rPr>
          <w:rFonts w:ascii="Calibri" w:hAnsi="Calibri" w:cs="Calibri"/>
          <w:b/>
          <w:bCs/>
        </w:rPr>
        <w:t xml:space="preserve">w Warszawie przy </w:t>
      </w:r>
      <w:r w:rsidR="00DC79A5">
        <w:rPr>
          <w:rFonts w:ascii="Calibri" w:hAnsi="Calibri" w:cs="Calibri"/>
          <w:b/>
          <w:bCs/>
        </w:rPr>
        <w:br/>
      </w:r>
      <w:r w:rsidR="00DC79A5" w:rsidRPr="005453E8">
        <w:rPr>
          <w:rFonts w:ascii="Calibri" w:hAnsi="Calibri" w:cs="Calibri"/>
          <w:b/>
          <w:bCs/>
        </w:rPr>
        <w:t>ul. Nowowiejskiej 27 w Warszawie. Etap I - dokumentacja</w:t>
      </w:r>
      <w:r w:rsidR="004D31A9" w:rsidRPr="007659C4">
        <w:rPr>
          <w:rFonts w:asciiTheme="majorHAnsi" w:eastAsia="Times New Roman" w:hAnsiTheme="majorHAnsi" w:cstheme="majorHAnsi"/>
          <w:b/>
          <w:bCs/>
          <w:iCs/>
        </w:rPr>
        <w:t>”</w:t>
      </w:r>
      <w:r w:rsidR="00853E45" w:rsidRPr="004421BA">
        <w:rPr>
          <w:rFonts w:asciiTheme="majorHAnsi" w:hAnsiTheme="majorHAnsi" w:cstheme="majorHAnsi"/>
          <w:b/>
          <w:color w:val="000000" w:themeColor="text1"/>
        </w:rPr>
        <w:t xml:space="preserve">, </w:t>
      </w:r>
      <w:r w:rsidR="00853E45" w:rsidRPr="004421BA">
        <w:rPr>
          <w:rFonts w:asciiTheme="majorHAnsi" w:hAnsiTheme="majorHAnsi" w:cstheme="majorHAnsi"/>
          <w:b/>
          <w:bCs/>
          <w:color w:val="000000" w:themeColor="text1"/>
        </w:rPr>
        <w:t xml:space="preserve">nr postępowania </w:t>
      </w:r>
      <w:r w:rsidR="004D31A9" w:rsidRPr="009661C9">
        <w:rPr>
          <w:rFonts w:asciiTheme="majorHAnsi" w:hAnsiTheme="majorHAnsi" w:cstheme="majorHAnsi"/>
          <w:b/>
          <w:bCs/>
          <w:color w:val="auto"/>
        </w:rPr>
        <w:t>4</w:t>
      </w:r>
      <w:r w:rsidR="00853E45" w:rsidRPr="009661C9">
        <w:rPr>
          <w:rFonts w:asciiTheme="majorHAnsi" w:hAnsiTheme="majorHAnsi" w:cstheme="majorHAnsi"/>
          <w:b/>
          <w:bCs/>
          <w:color w:val="auto"/>
        </w:rPr>
        <w:t>/DZP</w:t>
      </w:r>
      <w:r w:rsidR="00853E45" w:rsidRPr="004421BA">
        <w:rPr>
          <w:rFonts w:asciiTheme="majorHAnsi" w:hAnsiTheme="majorHAnsi" w:cstheme="majorHAnsi"/>
          <w:b/>
          <w:bCs/>
          <w:color w:val="000000" w:themeColor="text1"/>
        </w:rPr>
        <w:t>/202</w:t>
      </w:r>
      <w:r w:rsidR="00F474F6" w:rsidRPr="004421BA">
        <w:rPr>
          <w:rFonts w:asciiTheme="majorHAnsi" w:hAnsiTheme="majorHAnsi" w:cstheme="majorHAnsi"/>
          <w:b/>
          <w:bCs/>
          <w:color w:val="000000" w:themeColor="text1"/>
        </w:rPr>
        <w:t>6</w:t>
      </w:r>
      <w:r w:rsidR="00853E45" w:rsidRPr="004421BA">
        <w:rPr>
          <w:rFonts w:asciiTheme="majorHAnsi" w:hAnsiTheme="majorHAnsi" w:cstheme="majorHAnsi"/>
          <w:b/>
          <w:bCs/>
          <w:color w:val="000000" w:themeColor="text1"/>
        </w:rPr>
        <w:t>,</w:t>
      </w:r>
      <w:r w:rsidRPr="004421BA">
        <w:rPr>
          <w:rFonts w:asciiTheme="majorHAnsi" w:hAnsiTheme="majorHAnsi" w:cstheme="majorHAnsi"/>
          <w:color w:val="000000" w:themeColor="text1"/>
        </w:rPr>
        <w:t xml:space="preserve"> </w:t>
      </w:r>
      <w:r w:rsidRPr="004421BA">
        <w:rPr>
          <w:rFonts w:asciiTheme="majorHAnsi" w:hAnsiTheme="majorHAnsi" w:cstheme="majorHAnsi"/>
          <w:b/>
          <w:bCs/>
          <w:color w:val="000000" w:themeColor="text1"/>
        </w:rPr>
        <w:t xml:space="preserve"> </w:t>
      </w:r>
      <w:r w:rsidRPr="004421BA">
        <w:rPr>
          <w:rFonts w:asciiTheme="majorHAnsi" w:hAnsiTheme="majorHAnsi" w:cstheme="majorHAnsi"/>
          <w:color w:val="000000" w:themeColor="text1"/>
        </w:rPr>
        <w:t>prowadzonym przez Samodzielny Wojewódzki Zespół Publicznych Zakładów Psychiatrycznej Opieki Zdrowotnej w Warszawie z siedzibą przy ul. Nowowiejskiej 27,  00-665 Warszawa</w:t>
      </w:r>
      <w:r w:rsidRPr="004421BA">
        <w:rPr>
          <w:rFonts w:asciiTheme="majorHAnsi" w:hAnsiTheme="majorHAnsi" w:cstheme="majorHAnsi"/>
          <w:i/>
          <w:color w:val="000000" w:themeColor="text1"/>
        </w:rPr>
        <w:t xml:space="preserve">, </w:t>
      </w:r>
      <w:r w:rsidRPr="004421BA">
        <w:rPr>
          <w:rFonts w:asciiTheme="majorHAnsi" w:hAnsiTheme="majorHAnsi" w:cstheme="majorHAnsi"/>
          <w:color w:val="000000" w:themeColor="text1"/>
        </w:rPr>
        <w:t xml:space="preserve">oświadczam, co następuje: </w:t>
      </w:r>
    </w:p>
    <w:p w14:paraId="3E7EA9D5" w14:textId="77777777" w:rsidR="00E031B9" w:rsidRPr="004421BA" w:rsidRDefault="00E031B9" w:rsidP="00E031B9">
      <w:pPr>
        <w:pStyle w:val="Default"/>
        <w:spacing w:before="120" w:after="120"/>
        <w:rPr>
          <w:rFonts w:asciiTheme="majorHAnsi" w:hAnsiTheme="majorHAnsi" w:cstheme="majorHAnsi"/>
          <w:color w:val="000000" w:themeColor="text1"/>
        </w:rPr>
      </w:pPr>
      <w:r w:rsidRPr="004421BA">
        <w:rPr>
          <w:rFonts w:asciiTheme="majorHAnsi" w:hAnsiTheme="majorHAnsi" w:cstheme="majorHAnsi"/>
          <w:b/>
          <w:bCs/>
          <w:color w:val="000000" w:themeColor="text1"/>
        </w:rPr>
        <w:t xml:space="preserve">OŚWIADCZENIE DOTYCZĄCE WYKONAWCY: </w:t>
      </w:r>
    </w:p>
    <w:p w14:paraId="1C4628B9" w14:textId="77777777" w:rsidR="00E031B9" w:rsidRPr="004421BA" w:rsidRDefault="00E031B9" w:rsidP="00E031B9">
      <w:pPr>
        <w:pStyle w:val="Default"/>
        <w:spacing w:after="25"/>
        <w:ind w:left="284" w:hanging="284"/>
        <w:jc w:val="both"/>
        <w:rPr>
          <w:rFonts w:asciiTheme="majorHAnsi" w:hAnsiTheme="majorHAnsi" w:cstheme="majorHAnsi"/>
          <w:b/>
          <w:bCs/>
          <w:color w:val="000000" w:themeColor="text1"/>
        </w:rPr>
      </w:pPr>
      <w:r w:rsidRPr="004421BA">
        <w:rPr>
          <w:rFonts w:asciiTheme="majorHAnsi" w:hAnsiTheme="majorHAnsi" w:cstheme="majorHAnsi"/>
          <w:b/>
          <w:bCs/>
          <w:color w:val="000000" w:themeColor="text1"/>
        </w:rPr>
        <w:t>1.</w:t>
      </w:r>
      <w:r w:rsidRPr="004421BA">
        <w:rPr>
          <w:rFonts w:asciiTheme="majorHAnsi" w:hAnsiTheme="majorHAnsi" w:cstheme="majorHAnsi"/>
          <w:b/>
          <w:bCs/>
          <w:color w:val="000000" w:themeColor="text1"/>
        </w:rPr>
        <w:tab/>
        <w:t xml:space="preserve">Oświadczam, że nie podlegam wykluczeniu z postępowania na podstawie art. 108 ust. 1 ustawy </w:t>
      </w:r>
      <w:proofErr w:type="spellStart"/>
      <w:r w:rsidRPr="004421BA">
        <w:rPr>
          <w:rFonts w:asciiTheme="majorHAnsi" w:hAnsiTheme="majorHAnsi" w:cstheme="majorHAnsi"/>
          <w:b/>
          <w:bCs/>
          <w:color w:val="000000" w:themeColor="text1"/>
        </w:rPr>
        <w:t>Pzp</w:t>
      </w:r>
      <w:proofErr w:type="spellEnd"/>
      <w:r w:rsidRPr="004421BA">
        <w:rPr>
          <w:rFonts w:asciiTheme="majorHAnsi" w:hAnsiTheme="majorHAnsi" w:cstheme="majorHAnsi"/>
          <w:b/>
          <w:bCs/>
          <w:color w:val="000000" w:themeColor="text1"/>
        </w:rPr>
        <w:t>.</w:t>
      </w:r>
    </w:p>
    <w:p w14:paraId="4A94FA9A" w14:textId="644A6019" w:rsidR="00E031B9" w:rsidRPr="004421BA" w:rsidRDefault="00E031B9" w:rsidP="00E031B9">
      <w:pPr>
        <w:pStyle w:val="Default"/>
        <w:ind w:left="284" w:hanging="284"/>
        <w:jc w:val="both"/>
        <w:rPr>
          <w:rFonts w:asciiTheme="majorHAnsi" w:hAnsiTheme="majorHAnsi" w:cstheme="majorHAnsi"/>
          <w:b/>
          <w:bCs/>
          <w:color w:val="000000" w:themeColor="text1"/>
        </w:rPr>
      </w:pPr>
      <w:r w:rsidRPr="004421BA">
        <w:rPr>
          <w:rFonts w:asciiTheme="majorHAnsi" w:hAnsiTheme="majorHAnsi" w:cstheme="majorHAnsi"/>
          <w:b/>
          <w:bCs/>
          <w:color w:val="000000" w:themeColor="text1"/>
        </w:rPr>
        <w:t>2.</w:t>
      </w:r>
      <w:r w:rsidRPr="004421BA">
        <w:rPr>
          <w:rFonts w:asciiTheme="majorHAnsi" w:hAnsiTheme="majorHAnsi" w:cstheme="majorHAnsi"/>
          <w:b/>
          <w:bCs/>
          <w:color w:val="000000" w:themeColor="text1"/>
        </w:rPr>
        <w:tab/>
        <w:t xml:space="preserve">Oświadczam, że nie podlegam wykluczeniu z postępowania na podstawie art. 109  ust. 1 pkt </w:t>
      </w:r>
      <w:r w:rsidRPr="00E57F90">
        <w:rPr>
          <w:rFonts w:asciiTheme="majorHAnsi" w:hAnsiTheme="majorHAnsi" w:cstheme="majorHAnsi"/>
          <w:b/>
          <w:bCs/>
          <w:color w:val="000000" w:themeColor="text1"/>
        </w:rPr>
        <w:t xml:space="preserve">4 </w:t>
      </w:r>
      <w:r w:rsidR="004D2353" w:rsidRPr="00E57F90">
        <w:rPr>
          <w:rFonts w:asciiTheme="majorHAnsi" w:hAnsiTheme="majorHAnsi" w:cstheme="majorHAnsi"/>
          <w:b/>
          <w:bCs/>
          <w:color w:val="000000" w:themeColor="text1"/>
        </w:rPr>
        <w:t xml:space="preserve">i 7 </w:t>
      </w:r>
      <w:r w:rsidRPr="004421BA">
        <w:rPr>
          <w:rFonts w:asciiTheme="majorHAnsi" w:hAnsiTheme="majorHAnsi" w:cstheme="majorHAnsi"/>
          <w:b/>
          <w:bCs/>
          <w:color w:val="000000" w:themeColor="text1"/>
        </w:rPr>
        <w:t xml:space="preserve">ustawy </w:t>
      </w:r>
      <w:proofErr w:type="spellStart"/>
      <w:r w:rsidRPr="004421BA">
        <w:rPr>
          <w:rFonts w:asciiTheme="majorHAnsi" w:hAnsiTheme="majorHAnsi" w:cstheme="majorHAnsi"/>
          <w:b/>
          <w:bCs/>
          <w:color w:val="000000" w:themeColor="text1"/>
        </w:rPr>
        <w:t>Pzp</w:t>
      </w:r>
      <w:proofErr w:type="spellEnd"/>
      <w:r w:rsidRPr="004421BA">
        <w:rPr>
          <w:rFonts w:asciiTheme="majorHAnsi" w:hAnsiTheme="majorHAnsi" w:cstheme="majorHAnsi"/>
          <w:b/>
          <w:bCs/>
          <w:color w:val="000000" w:themeColor="text1"/>
        </w:rPr>
        <w:t>.</w:t>
      </w:r>
    </w:p>
    <w:p w14:paraId="505EC507" w14:textId="42B5434B" w:rsidR="00E031B9" w:rsidRPr="004421BA" w:rsidRDefault="00E031B9" w:rsidP="00D554F8">
      <w:pPr>
        <w:spacing w:line="240" w:lineRule="auto"/>
        <w:ind w:left="284" w:right="-21" w:hanging="284"/>
        <w:jc w:val="both"/>
        <w:rPr>
          <w:rFonts w:asciiTheme="majorHAnsi" w:eastAsia="Times New Roman" w:hAnsiTheme="majorHAnsi" w:cstheme="majorHAnsi"/>
          <w:color w:val="000000" w:themeColor="text1"/>
          <w:sz w:val="24"/>
          <w:szCs w:val="24"/>
        </w:rPr>
      </w:pPr>
      <w:r w:rsidRPr="004421BA">
        <w:rPr>
          <w:rFonts w:asciiTheme="majorHAnsi" w:eastAsia="Times New Roman" w:hAnsiTheme="majorHAnsi" w:cstheme="majorHAnsi"/>
          <w:b/>
          <w:bCs/>
          <w:color w:val="000000" w:themeColor="text1"/>
          <w:sz w:val="24"/>
          <w:szCs w:val="24"/>
        </w:rPr>
        <w:t>3.</w:t>
      </w:r>
      <w:r w:rsidRPr="004421BA">
        <w:rPr>
          <w:rFonts w:asciiTheme="majorHAnsi" w:eastAsia="Times New Roman" w:hAnsiTheme="majorHAnsi" w:cstheme="majorHAnsi"/>
          <w:color w:val="000000" w:themeColor="text1"/>
          <w:sz w:val="24"/>
          <w:szCs w:val="24"/>
        </w:rPr>
        <w:t xml:space="preserve"> </w:t>
      </w:r>
      <w:r w:rsidRPr="004421BA">
        <w:rPr>
          <w:rFonts w:asciiTheme="majorHAnsi" w:hAnsiTheme="majorHAnsi" w:cstheme="majorHAnsi"/>
          <w:color w:val="000000" w:themeColor="text1"/>
          <w:sz w:val="24"/>
          <w:szCs w:val="24"/>
        </w:rPr>
        <w:t xml:space="preserve">Oświadczam, że zachodzą w stosunku do mnie podstawy wykluczenia z postępowania na podstawie art. …………. ustawy </w:t>
      </w:r>
      <w:proofErr w:type="spellStart"/>
      <w:r w:rsidRPr="004421BA">
        <w:rPr>
          <w:rFonts w:asciiTheme="majorHAnsi" w:hAnsiTheme="majorHAnsi" w:cstheme="majorHAnsi"/>
          <w:color w:val="000000" w:themeColor="text1"/>
          <w:sz w:val="24"/>
          <w:szCs w:val="24"/>
        </w:rPr>
        <w:t>Pzp</w:t>
      </w:r>
      <w:proofErr w:type="spellEnd"/>
      <w:r w:rsidRPr="004421BA">
        <w:rPr>
          <w:rFonts w:asciiTheme="majorHAnsi" w:hAnsiTheme="majorHAnsi" w:cstheme="majorHAnsi"/>
          <w:color w:val="000000" w:themeColor="text1"/>
          <w:sz w:val="24"/>
          <w:szCs w:val="24"/>
        </w:rPr>
        <w:t xml:space="preserve"> </w:t>
      </w:r>
      <w:r w:rsidRPr="004421BA">
        <w:rPr>
          <w:rFonts w:asciiTheme="majorHAnsi" w:hAnsiTheme="majorHAnsi" w:cstheme="majorHAnsi"/>
          <w:i/>
          <w:color w:val="000000" w:themeColor="text1"/>
          <w:sz w:val="24"/>
          <w:szCs w:val="24"/>
        </w:rPr>
        <w:t xml:space="preserve">(podać mającą zastosowanie podstawę wykluczenia spośród wymienionych w art. 108 ust. 1 pkt 1, 2 i 5 lub art. 109 ust. 1 pkt 2-5 i 7-10 ustawy </w:t>
      </w:r>
      <w:proofErr w:type="spellStart"/>
      <w:r w:rsidRPr="004421BA">
        <w:rPr>
          <w:rFonts w:asciiTheme="majorHAnsi" w:hAnsiTheme="majorHAnsi" w:cstheme="majorHAnsi"/>
          <w:i/>
          <w:color w:val="000000" w:themeColor="text1"/>
          <w:sz w:val="24"/>
          <w:szCs w:val="24"/>
        </w:rPr>
        <w:t>Pzp</w:t>
      </w:r>
      <w:proofErr w:type="spellEnd"/>
      <w:r w:rsidRPr="004421BA">
        <w:rPr>
          <w:rFonts w:asciiTheme="majorHAnsi" w:hAnsiTheme="majorHAnsi" w:cstheme="majorHAnsi"/>
          <w:i/>
          <w:color w:val="000000" w:themeColor="text1"/>
          <w:sz w:val="24"/>
          <w:szCs w:val="24"/>
        </w:rPr>
        <w:t>).</w:t>
      </w:r>
      <w:r w:rsidRPr="004421BA">
        <w:rPr>
          <w:rFonts w:asciiTheme="majorHAnsi" w:hAnsiTheme="majorHAnsi" w:cstheme="majorHAnsi"/>
          <w:color w:val="000000" w:themeColor="text1"/>
          <w:sz w:val="24"/>
          <w:szCs w:val="24"/>
        </w:rPr>
        <w:t xml:space="preserve"> </w:t>
      </w:r>
      <w:r w:rsidRPr="004421BA">
        <w:rPr>
          <w:rFonts w:asciiTheme="majorHAnsi" w:eastAsia="Times New Roman" w:hAnsiTheme="majorHAnsi" w:cstheme="majorHAnsi"/>
          <w:color w:val="000000" w:themeColor="text1"/>
          <w:sz w:val="24"/>
          <w:szCs w:val="24"/>
        </w:rPr>
        <w:t xml:space="preserve">Jednocześnie oświadczam, że w związku z ww. okolicznością, na podstawie </w:t>
      </w:r>
      <w:r w:rsidRPr="004421BA">
        <w:rPr>
          <w:rFonts w:asciiTheme="majorHAnsi" w:eastAsia="Times New Roman" w:hAnsiTheme="majorHAnsi" w:cstheme="majorHAnsi"/>
          <w:b/>
          <w:bCs/>
          <w:color w:val="000000" w:themeColor="text1"/>
          <w:sz w:val="24"/>
          <w:szCs w:val="24"/>
        </w:rPr>
        <w:t>art. 110 ust. 2</w:t>
      </w:r>
      <w:r w:rsidRPr="004421BA">
        <w:rPr>
          <w:rFonts w:asciiTheme="majorHAnsi" w:eastAsia="Times New Roman" w:hAnsiTheme="majorHAnsi" w:cstheme="majorHAnsi"/>
          <w:color w:val="000000" w:themeColor="text1"/>
          <w:sz w:val="24"/>
          <w:szCs w:val="24"/>
        </w:rPr>
        <w:t xml:space="preserve"> ustawy Prawo zamówień publicznych podjąłem następujące środki naprawcze  </w:t>
      </w:r>
      <w:r w:rsidR="00D554F8">
        <w:rPr>
          <w:rFonts w:asciiTheme="majorHAnsi" w:eastAsia="Times New Roman" w:hAnsiTheme="majorHAnsi" w:cstheme="majorHAnsi"/>
          <w:color w:val="000000" w:themeColor="text1"/>
          <w:sz w:val="24"/>
          <w:szCs w:val="24"/>
        </w:rPr>
        <w:br/>
      </w:r>
      <w:r w:rsidRPr="004421BA">
        <w:rPr>
          <w:rFonts w:asciiTheme="majorHAnsi" w:eastAsia="Times New Roman" w:hAnsiTheme="majorHAnsi" w:cstheme="majorHAnsi"/>
          <w:color w:val="000000" w:themeColor="text1"/>
          <w:sz w:val="24"/>
          <w:szCs w:val="24"/>
        </w:rPr>
        <w:t>i zapobiegawczej: …...........................................................................*</w:t>
      </w:r>
    </w:p>
    <w:p w14:paraId="5EB98AA3" w14:textId="521139C2" w:rsidR="00E031B9" w:rsidRPr="004421BA" w:rsidRDefault="00E031B9" w:rsidP="00D554F8">
      <w:pPr>
        <w:spacing w:line="240" w:lineRule="auto"/>
        <w:ind w:left="284" w:right="-21" w:hanging="284"/>
        <w:jc w:val="both"/>
        <w:rPr>
          <w:rFonts w:asciiTheme="majorHAnsi" w:eastAsia="Times New Roman" w:hAnsiTheme="majorHAnsi" w:cstheme="majorHAnsi"/>
          <w:color w:val="000000" w:themeColor="text1"/>
          <w:sz w:val="24"/>
          <w:szCs w:val="24"/>
        </w:rPr>
      </w:pPr>
      <w:r w:rsidRPr="004421BA">
        <w:rPr>
          <w:rFonts w:asciiTheme="majorHAnsi" w:eastAsia="Times New Roman" w:hAnsiTheme="majorHAnsi" w:cstheme="majorHAnsi"/>
          <w:b/>
          <w:bCs/>
          <w:color w:val="000000" w:themeColor="text1"/>
          <w:sz w:val="24"/>
          <w:szCs w:val="24"/>
        </w:rPr>
        <w:t>4.</w:t>
      </w:r>
      <w:r w:rsidRPr="004421BA">
        <w:rPr>
          <w:rFonts w:asciiTheme="majorHAnsi" w:eastAsia="Times New Roman" w:hAnsiTheme="majorHAnsi" w:cstheme="majorHAnsi"/>
          <w:color w:val="000000" w:themeColor="text1"/>
          <w:sz w:val="24"/>
          <w:szCs w:val="24"/>
        </w:rPr>
        <w:t xml:space="preserve"> Oświadczam, że nie zachodzą w stosunku do mnie przesłanki wykluczenia </w:t>
      </w:r>
      <w:r w:rsidR="004421BA">
        <w:rPr>
          <w:rFonts w:asciiTheme="majorHAnsi" w:eastAsia="Times New Roman" w:hAnsiTheme="majorHAnsi" w:cstheme="majorHAnsi"/>
          <w:color w:val="000000" w:themeColor="text1"/>
          <w:sz w:val="24"/>
          <w:szCs w:val="24"/>
        </w:rPr>
        <w:br/>
      </w:r>
      <w:r w:rsidRPr="004421BA">
        <w:rPr>
          <w:rFonts w:asciiTheme="majorHAnsi" w:eastAsia="Times New Roman" w:hAnsiTheme="majorHAnsi" w:cstheme="majorHAnsi"/>
          <w:color w:val="000000" w:themeColor="text1"/>
          <w:sz w:val="24"/>
          <w:szCs w:val="24"/>
        </w:rPr>
        <w:t xml:space="preserve">z postępowania na podstawie </w:t>
      </w:r>
      <w:r w:rsidRPr="004421BA">
        <w:rPr>
          <w:rFonts w:asciiTheme="majorHAnsi" w:eastAsia="Times New Roman" w:hAnsiTheme="majorHAnsi" w:cstheme="majorHAnsi"/>
          <w:b/>
          <w:bCs/>
          <w:color w:val="000000" w:themeColor="text1"/>
          <w:sz w:val="24"/>
          <w:szCs w:val="24"/>
        </w:rPr>
        <w:t>art. 7 ust. 1 ustawy z dnia 13 kwietnia 2022 r.</w:t>
      </w:r>
      <w:r w:rsidRPr="004421BA">
        <w:rPr>
          <w:rFonts w:asciiTheme="majorHAnsi" w:eastAsia="Times New Roman" w:hAnsiTheme="majorHAnsi" w:cstheme="majorHAnsi"/>
          <w:color w:val="000000" w:themeColor="text1"/>
          <w:sz w:val="24"/>
          <w:szCs w:val="24"/>
        </w:rPr>
        <w:t xml:space="preserve"> </w:t>
      </w:r>
      <w:r w:rsidR="004421BA">
        <w:rPr>
          <w:rFonts w:asciiTheme="majorHAnsi" w:eastAsia="Times New Roman" w:hAnsiTheme="majorHAnsi" w:cstheme="majorHAnsi"/>
          <w:color w:val="000000" w:themeColor="text1"/>
          <w:sz w:val="24"/>
          <w:szCs w:val="24"/>
        </w:rPr>
        <w:br/>
      </w:r>
      <w:r w:rsidRPr="004421BA">
        <w:rPr>
          <w:rFonts w:asciiTheme="majorHAnsi" w:eastAsia="Times New Roman" w:hAnsiTheme="majorHAnsi" w:cstheme="majorHAnsi"/>
          <w:color w:val="000000" w:themeColor="text1"/>
          <w:sz w:val="24"/>
          <w:szCs w:val="24"/>
        </w:rPr>
        <w:t>o szczególnych rozwiązaniach w zakresie przeciwdziałania wspieraniu agresji na Ukrainę oraz służących ochronie bezpieczeństwa narodowego (</w:t>
      </w:r>
      <w:r w:rsidR="004421BA" w:rsidRPr="004421BA">
        <w:rPr>
          <w:rFonts w:asciiTheme="majorHAnsi" w:eastAsia="Times New Roman" w:hAnsiTheme="majorHAnsi" w:cstheme="majorHAnsi"/>
          <w:color w:val="000000" w:themeColor="text1"/>
        </w:rPr>
        <w:t>Dz. U. z 2025 r. poz. 514</w:t>
      </w:r>
      <w:r w:rsidRPr="004421BA">
        <w:rPr>
          <w:rFonts w:asciiTheme="majorHAnsi" w:eastAsia="Times New Roman" w:hAnsiTheme="majorHAnsi" w:cstheme="majorHAnsi"/>
          <w:color w:val="000000" w:themeColor="text1"/>
          <w:sz w:val="24"/>
          <w:szCs w:val="24"/>
        </w:rPr>
        <w:t>).**</w:t>
      </w:r>
    </w:p>
    <w:p w14:paraId="5EBA4052" w14:textId="77777777" w:rsidR="004421BA" w:rsidRPr="004421BA" w:rsidRDefault="004421BA" w:rsidP="00E031B9">
      <w:pPr>
        <w:pStyle w:val="Default"/>
        <w:rPr>
          <w:rFonts w:asciiTheme="majorHAnsi" w:hAnsiTheme="majorHAnsi" w:cstheme="majorHAnsi"/>
          <w:color w:val="000000" w:themeColor="text1"/>
        </w:rPr>
      </w:pPr>
    </w:p>
    <w:p w14:paraId="097F698B" w14:textId="77777777" w:rsidR="00E031B9" w:rsidRPr="004421BA" w:rsidRDefault="00E031B9" w:rsidP="00E031B9">
      <w:pPr>
        <w:pStyle w:val="Default"/>
        <w:rPr>
          <w:rFonts w:asciiTheme="majorHAnsi" w:hAnsiTheme="majorHAnsi" w:cstheme="majorHAnsi"/>
          <w:color w:val="000000" w:themeColor="text1"/>
        </w:rPr>
      </w:pPr>
      <w:r w:rsidRPr="004421BA">
        <w:rPr>
          <w:rFonts w:asciiTheme="majorHAnsi" w:hAnsiTheme="majorHAnsi" w:cstheme="majorHAnsi"/>
          <w:color w:val="000000" w:themeColor="text1"/>
        </w:rPr>
        <w:t xml:space="preserve">…………………….……., dnia …………………. r. </w:t>
      </w:r>
    </w:p>
    <w:p w14:paraId="18BACFD6" w14:textId="29C6E101" w:rsidR="00E031B9" w:rsidRDefault="00E031B9" w:rsidP="00E031B9">
      <w:pPr>
        <w:pStyle w:val="Default"/>
        <w:spacing w:after="120"/>
        <w:rPr>
          <w:rFonts w:asciiTheme="majorHAnsi" w:hAnsiTheme="majorHAnsi" w:cstheme="majorHAnsi"/>
          <w:color w:val="000000" w:themeColor="text1"/>
        </w:rPr>
      </w:pPr>
      <w:r w:rsidRPr="004421BA">
        <w:rPr>
          <w:rFonts w:asciiTheme="majorHAnsi" w:hAnsiTheme="majorHAnsi" w:cstheme="majorHAnsi"/>
          <w:color w:val="000000" w:themeColor="text1"/>
        </w:rPr>
        <w:t xml:space="preserve">(miejscowość) </w:t>
      </w:r>
    </w:p>
    <w:p w14:paraId="5953716A" w14:textId="77777777" w:rsidR="00DC79A5" w:rsidRPr="004421BA" w:rsidRDefault="00DC79A5" w:rsidP="00E031B9">
      <w:pPr>
        <w:pStyle w:val="Default"/>
        <w:spacing w:after="120"/>
        <w:rPr>
          <w:rFonts w:asciiTheme="majorHAnsi" w:hAnsiTheme="majorHAnsi" w:cstheme="majorHAnsi"/>
          <w:color w:val="000000" w:themeColor="text1"/>
        </w:rPr>
      </w:pPr>
    </w:p>
    <w:p w14:paraId="51C3FAD7" w14:textId="2A428280" w:rsidR="00E031B9" w:rsidRPr="004421BA" w:rsidRDefault="00E031B9" w:rsidP="00E031B9">
      <w:pPr>
        <w:pStyle w:val="Default"/>
        <w:spacing w:after="120"/>
        <w:rPr>
          <w:rFonts w:asciiTheme="majorHAnsi" w:hAnsiTheme="majorHAnsi" w:cstheme="majorHAnsi"/>
          <w:color w:val="000000" w:themeColor="text1"/>
          <w:u w:val="single"/>
        </w:rPr>
      </w:pPr>
      <w:r w:rsidRPr="004421BA">
        <w:rPr>
          <w:rFonts w:asciiTheme="majorHAnsi" w:hAnsiTheme="majorHAnsi" w:cstheme="majorHAnsi"/>
          <w:b/>
          <w:bCs/>
          <w:color w:val="000000" w:themeColor="text1"/>
        </w:rPr>
        <w:lastRenderedPageBreak/>
        <w:t xml:space="preserve">OŚWIADCZENIE DOTYCZĄCE PODANYCH INFORMACJI: </w:t>
      </w:r>
    </w:p>
    <w:p w14:paraId="667AE97D" w14:textId="77777777" w:rsidR="00E031B9" w:rsidRPr="00853E45" w:rsidRDefault="00E031B9" w:rsidP="00E031B9">
      <w:pPr>
        <w:pStyle w:val="Default"/>
        <w:jc w:val="both"/>
        <w:rPr>
          <w:rFonts w:asciiTheme="majorHAnsi" w:hAnsiTheme="majorHAnsi" w:cstheme="majorHAnsi"/>
          <w:color w:val="auto"/>
        </w:rPr>
      </w:pPr>
      <w:r w:rsidRPr="00853E45">
        <w:rPr>
          <w:rFonts w:asciiTheme="majorHAnsi" w:hAnsiTheme="majorHAnsi" w:cstheme="majorHAnsi"/>
          <w:color w:val="auto"/>
        </w:rPr>
        <w:t xml:space="preserve">Oświadczam, że wszystkie informacje podane w powyższych oświadczeniach są aktualne </w:t>
      </w:r>
      <w:r w:rsidRPr="00853E45">
        <w:rPr>
          <w:rFonts w:asciiTheme="majorHAnsi" w:hAnsiTheme="majorHAnsi" w:cstheme="majorHAnsi"/>
          <w:color w:val="auto"/>
        </w:rPr>
        <w:br/>
        <w:t xml:space="preserve">i zgodne z prawdą oraz zostały przedstawione z pełną świadomością konsekwencji wprowadzenia zamawiającego w błąd przy przedstawianiu informacji. </w:t>
      </w:r>
    </w:p>
    <w:p w14:paraId="145C4305" w14:textId="77777777" w:rsidR="00E031B9" w:rsidRPr="00853E45" w:rsidRDefault="00E031B9" w:rsidP="00E031B9">
      <w:pPr>
        <w:pStyle w:val="Default"/>
        <w:rPr>
          <w:rFonts w:asciiTheme="majorHAnsi" w:hAnsiTheme="majorHAnsi" w:cstheme="majorHAnsi"/>
          <w:color w:val="auto"/>
        </w:rPr>
      </w:pPr>
    </w:p>
    <w:p w14:paraId="3283CBCB" w14:textId="77777777" w:rsidR="00E031B9" w:rsidRPr="00853E45" w:rsidRDefault="00E031B9" w:rsidP="00E031B9">
      <w:pPr>
        <w:pStyle w:val="Default"/>
        <w:rPr>
          <w:rFonts w:asciiTheme="majorHAnsi" w:hAnsiTheme="majorHAnsi" w:cstheme="majorHAnsi"/>
          <w:color w:val="auto"/>
        </w:rPr>
      </w:pPr>
      <w:r w:rsidRPr="00853E45">
        <w:rPr>
          <w:rFonts w:asciiTheme="majorHAnsi" w:hAnsiTheme="majorHAnsi" w:cstheme="majorHAnsi"/>
          <w:color w:val="auto"/>
        </w:rPr>
        <w:t xml:space="preserve">…………………….……., dnia …………………. r. </w:t>
      </w:r>
    </w:p>
    <w:p w14:paraId="052DEE56" w14:textId="77777777" w:rsidR="00E031B9" w:rsidRPr="00853E45" w:rsidRDefault="00E031B9" w:rsidP="00E031B9">
      <w:pPr>
        <w:rPr>
          <w:rFonts w:asciiTheme="majorHAnsi" w:hAnsiTheme="majorHAnsi" w:cstheme="majorHAnsi"/>
          <w:b/>
          <w:i/>
          <w:sz w:val="24"/>
          <w:szCs w:val="24"/>
        </w:rPr>
      </w:pPr>
      <w:r w:rsidRPr="00853E45">
        <w:rPr>
          <w:rFonts w:asciiTheme="majorHAnsi" w:hAnsiTheme="majorHAnsi" w:cstheme="majorHAnsi"/>
          <w:sz w:val="24"/>
          <w:szCs w:val="24"/>
        </w:rPr>
        <w:t>(miejscowość)</w:t>
      </w:r>
    </w:p>
    <w:p w14:paraId="4E1D0693" w14:textId="77777777" w:rsidR="00E031B9" w:rsidRPr="00853E45" w:rsidRDefault="00E031B9" w:rsidP="00E031B9">
      <w:pPr>
        <w:autoSpaceDE w:val="0"/>
        <w:autoSpaceDN w:val="0"/>
        <w:adjustRightInd w:val="0"/>
        <w:spacing w:line="240" w:lineRule="auto"/>
        <w:jc w:val="both"/>
        <w:rPr>
          <w:rFonts w:asciiTheme="majorHAnsi" w:eastAsia="Calibri" w:hAnsiTheme="majorHAnsi" w:cstheme="majorHAnsi"/>
          <w:i/>
          <w:sz w:val="24"/>
          <w:szCs w:val="24"/>
        </w:rPr>
      </w:pPr>
    </w:p>
    <w:p w14:paraId="4A920B1F" w14:textId="77777777" w:rsidR="00E031B9" w:rsidRPr="00853E45" w:rsidRDefault="00E031B9" w:rsidP="00E031B9">
      <w:pPr>
        <w:autoSpaceDE w:val="0"/>
        <w:autoSpaceDN w:val="0"/>
        <w:adjustRightInd w:val="0"/>
        <w:spacing w:line="240" w:lineRule="auto"/>
        <w:jc w:val="both"/>
        <w:rPr>
          <w:rFonts w:asciiTheme="majorHAnsi" w:eastAsia="Calibri" w:hAnsiTheme="majorHAnsi" w:cstheme="majorHAnsi"/>
          <w:i/>
          <w:sz w:val="24"/>
          <w:szCs w:val="24"/>
        </w:rPr>
      </w:pPr>
    </w:p>
    <w:p w14:paraId="5FC1764E" w14:textId="77777777" w:rsidR="00E031B9" w:rsidRPr="00853E45" w:rsidRDefault="00E031B9" w:rsidP="00E031B9">
      <w:pPr>
        <w:autoSpaceDE w:val="0"/>
        <w:autoSpaceDN w:val="0"/>
        <w:adjustRightInd w:val="0"/>
        <w:spacing w:line="240" w:lineRule="auto"/>
        <w:jc w:val="both"/>
        <w:rPr>
          <w:rFonts w:asciiTheme="majorHAnsi" w:eastAsia="Calibri" w:hAnsiTheme="majorHAnsi" w:cstheme="majorHAnsi"/>
          <w:b/>
          <w:i/>
          <w:sz w:val="24"/>
          <w:szCs w:val="24"/>
          <w:lang w:eastAsia="en-US"/>
        </w:rPr>
      </w:pPr>
      <w:r w:rsidRPr="00853E45">
        <w:rPr>
          <w:rFonts w:asciiTheme="majorHAnsi" w:eastAsia="Calibri" w:hAnsiTheme="majorHAnsi" w:cstheme="majorHAnsi"/>
          <w:i/>
          <w:sz w:val="24"/>
          <w:szCs w:val="24"/>
        </w:rPr>
        <w:t>*niewłaściwe skreślić lub wpisać „nie dotyczy”.</w:t>
      </w:r>
    </w:p>
    <w:p w14:paraId="41262F86" w14:textId="77777777" w:rsidR="006B5FA1" w:rsidRDefault="006B5FA1" w:rsidP="00E031B9">
      <w:pPr>
        <w:autoSpaceDE w:val="0"/>
        <w:autoSpaceDN w:val="0"/>
        <w:adjustRightInd w:val="0"/>
        <w:spacing w:line="240" w:lineRule="auto"/>
        <w:jc w:val="both"/>
        <w:rPr>
          <w:rFonts w:asciiTheme="majorHAnsi" w:eastAsia="Calibri" w:hAnsiTheme="majorHAnsi" w:cstheme="majorHAnsi"/>
          <w:b/>
          <w:bCs/>
          <w:i/>
          <w:sz w:val="24"/>
          <w:szCs w:val="24"/>
        </w:rPr>
      </w:pPr>
    </w:p>
    <w:p w14:paraId="1BE48A92" w14:textId="32A6B979" w:rsidR="00E031B9" w:rsidRPr="00853E45" w:rsidRDefault="00E031B9" w:rsidP="00E031B9">
      <w:pPr>
        <w:autoSpaceDE w:val="0"/>
        <w:autoSpaceDN w:val="0"/>
        <w:adjustRightInd w:val="0"/>
        <w:spacing w:line="240" w:lineRule="auto"/>
        <w:jc w:val="both"/>
        <w:rPr>
          <w:rFonts w:asciiTheme="majorHAnsi" w:eastAsia="Calibri" w:hAnsiTheme="majorHAnsi" w:cstheme="majorHAnsi"/>
          <w:b/>
          <w:bCs/>
          <w:i/>
          <w:sz w:val="24"/>
          <w:szCs w:val="24"/>
        </w:rPr>
      </w:pPr>
      <w:r w:rsidRPr="00853E45">
        <w:rPr>
          <w:rFonts w:asciiTheme="majorHAnsi" w:eastAsia="Calibri" w:hAnsiTheme="majorHAnsi" w:cstheme="majorHAnsi"/>
          <w:b/>
          <w:bCs/>
          <w:i/>
          <w:sz w:val="24"/>
          <w:szCs w:val="24"/>
        </w:rPr>
        <w:t>W przypadku Wykonawców wspólnie ubiegający się o udzielenie zamówienia niniejsze  oświadczenie składa każdy z Wykonawców wspólnie ubiegających się o zamówienie.</w:t>
      </w:r>
    </w:p>
    <w:p w14:paraId="29A4BCA9" w14:textId="77777777" w:rsidR="00E031B9" w:rsidRPr="00853E45" w:rsidRDefault="00E031B9" w:rsidP="00E031B9">
      <w:pPr>
        <w:autoSpaceDE w:val="0"/>
        <w:autoSpaceDN w:val="0"/>
        <w:adjustRightInd w:val="0"/>
        <w:spacing w:line="240" w:lineRule="auto"/>
        <w:rPr>
          <w:rFonts w:asciiTheme="majorHAnsi" w:eastAsia="Times New Roman" w:hAnsiTheme="majorHAnsi" w:cstheme="majorHAnsi"/>
          <w:sz w:val="24"/>
          <w:szCs w:val="24"/>
          <w:highlight w:val="yellow"/>
        </w:rPr>
      </w:pPr>
    </w:p>
    <w:p w14:paraId="2321BED3" w14:textId="431323F4" w:rsidR="004421BA" w:rsidRPr="004421BA" w:rsidRDefault="004421BA" w:rsidP="004421BA">
      <w:pPr>
        <w:autoSpaceDE w:val="0"/>
        <w:autoSpaceDN w:val="0"/>
        <w:adjustRightInd w:val="0"/>
        <w:spacing w:line="271" w:lineRule="auto"/>
        <w:jc w:val="both"/>
        <w:rPr>
          <w:rFonts w:asciiTheme="majorHAnsi" w:eastAsia="Times New Roman" w:hAnsiTheme="majorHAnsi" w:cstheme="majorHAnsi"/>
        </w:rPr>
      </w:pPr>
      <w:r w:rsidRPr="004421BA">
        <w:rPr>
          <w:rFonts w:asciiTheme="majorHAnsi" w:eastAsia="Times New Roman" w:hAnsiTheme="majorHAnsi" w:cstheme="majorHAnsi"/>
        </w:rPr>
        <w:t xml:space="preserve">**Zgodnie z treścią art. 7 ust. 1 ustawy z dnia 13 kwietnia 2022 r. </w:t>
      </w:r>
      <w:r w:rsidRPr="004421BA">
        <w:rPr>
          <w:rFonts w:asciiTheme="majorHAnsi" w:hAnsiTheme="majorHAnsi" w:cstheme="majorHAnsi"/>
        </w:rPr>
        <w:t>o szczególnych rozwiązaniach                               w zakresie przeciwdziałania wspieraniu agresji na Ukrainę oraz służących ochronie bezpieczeństwa narodowego (</w:t>
      </w:r>
      <w:r w:rsidRPr="004421BA">
        <w:rPr>
          <w:rFonts w:asciiTheme="majorHAnsi" w:eastAsia="Times New Roman" w:hAnsiTheme="majorHAnsi" w:cstheme="majorHAnsi"/>
        </w:rPr>
        <w:t>Dz. U. z 2025 r. poz. 514</w:t>
      </w:r>
      <w:r w:rsidRPr="004421BA">
        <w:rPr>
          <w:rFonts w:asciiTheme="majorHAnsi" w:hAnsiTheme="majorHAnsi" w:cstheme="majorHAnsi"/>
        </w:rPr>
        <w:t xml:space="preserve">, zwanej dalej „ustawą sankcyjną”), z postępowania </w:t>
      </w:r>
      <w:r w:rsidR="00AB505E">
        <w:rPr>
          <w:rFonts w:asciiTheme="majorHAnsi" w:hAnsiTheme="majorHAnsi" w:cstheme="majorHAnsi"/>
        </w:rPr>
        <w:br/>
      </w:r>
      <w:r w:rsidRPr="004421BA">
        <w:rPr>
          <w:rFonts w:asciiTheme="majorHAnsi" w:hAnsiTheme="majorHAnsi" w:cstheme="majorHAnsi"/>
        </w:rPr>
        <w:t xml:space="preserve">o udzielenie zamówienia publicznego lub konkursu prowadzonego na podstawie ustawy </w:t>
      </w:r>
      <w:proofErr w:type="spellStart"/>
      <w:r w:rsidRPr="004421BA">
        <w:rPr>
          <w:rFonts w:asciiTheme="majorHAnsi" w:hAnsiTheme="majorHAnsi" w:cstheme="majorHAnsi"/>
        </w:rPr>
        <w:t>Pzp</w:t>
      </w:r>
      <w:proofErr w:type="spellEnd"/>
      <w:r w:rsidRPr="004421BA">
        <w:rPr>
          <w:rFonts w:asciiTheme="majorHAnsi" w:hAnsiTheme="majorHAnsi" w:cstheme="majorHAnsi"/>
        </w:rPr>
        <w:t xml:space="preserve"> wyklucza się:      </w:t>
      </w:r>
    </w:p>
    <w:p w14:paraId="60A26996" w14:textId="77777777" w:rsidR="004421BA" w:rsidRPr="004421BA" w:rsidRDefault="004421BA" w:rsidP="00EC2677">
      <w:pPr>
        <w:numPr>
          <w:ilvl w:val="0"/>
          <w:numId w:val="54"/>
        </w:numPr>
        <w:spacing w:before="100" w:beforeAutospacing="1" w:after="100" w:afterAutospacing="1" w:line="271" w:lineRule="auto"/>
        <w:ind w:left="284" w:hanging="284"/>
        <w:contextualSpacing/>
        <w:jc w:val="both"/>
        <w:rPr>
          <w:rFonts w:asciiTheme="majorHAnsi" w:eastAsia="Times New Roman" w:hAnsiTheme="majorHAnsi" w:cstheme="majorHAnsi"/>
        </w:rPr>
      </w:pPr>
      <w:r w:rsidRPr="004421BA">
        <w:rPr>
          <w:rFonts w:asciiTheme="majorHAnsi" w:eastAsia="Times New Roman" w:hAnsiTheme="majorHAnsi" w:cstheme="majorHAnsi"/>
        </w:rPr>
        <w:t xml:space="preserve">wykonawcę oraz uczestnika konkursu wymienionego w wykazach określonych </w:t>
      </w:r>
      <w:r w:rsidRPr="004421BA">
        <w:rPr>
          <w:rFonts w:asciiTheme="majorHAnsi" w:eastAsia="Times New Roman" w:hAnsiTheme="majorHAnsi" w:cstheme="majorHAnsi"/>
        </w:rPr>
        <w:br/>
        <w:t>w rozporządzeniu 765/2006 i rozporządzeniu 269/2014 albo wpisanego na listę na podstawie decyzji w sprawie wpisu na listę rozstrzygającej o zastosowaniu środka, o którym mowa w art. 1 pkt 3 ustawy sankcyjnej;</w:t>
      </w:r>
    </w:p>
    <w:p w14:paraId="51B97D87" w14:textId="77777777" w:rsidR="004421BA" w:rsidRPr="004421BA" w:rsidRDefault="004421BA" w:rsidP="00EC2677">
      <w:pPr>
        <w:numPr>
          <w:ilvl w:val="0"/>
          <w:numId w:val="54"/>
        </w:numPr>
        <w:tabs>
          <w:tab w:val="num" w:pos="284"/>
        </w:tabs>
        <w:spacing w:before="100" w:beforeAutospacing="1" w:after="100" w:afterAutospacing="1" w:line="271" w:lineRule="auto"/>
        <w:ind w:left="284" w:hanging="284"/>
        <w:jc w:val="both"/>
        <w:rPr>
          <w:rFonts w:asciiTheme="majorHAnsi" w:eastAsia="Times New Roman" w:hAnsiTheme="majorHAnsi" w:cstheme="majorHAnsi"/>
        </w:rPr>
      </w:pPr>
      <w:r w:rsidRPr="004421BA">
        <w:rPr>
          <w:rFonts w:asciiTheme="majorHAnsi" w:eastAsia="Times New Roman" w:hAnsiTheme="majorHAnsi" w:cstheme="majorHAnsi"/>
        </w:rPr>
        <w:t xml:space="preserve">wykonawcę oraz uczestnika konkursu, którego beneficjentem rzeczywistym w rozumieniu ustawy z dnia 1 marca 2018 r. o przeciwdziałaniu praniu pieniędzy oraz finansowaniu terroryzmu </w:t>
      </w:r>
      <w:r w:rsidRPr="004421BA">
        <w:rPr>
          <w:rFonts w:ascii="Calibri" w:eastAsia="Times New Roman" w:hAnsi="Calibri" w:cs="Calibri"/>
        </w:rPr>
        <w:t xml:space="preserve">(Dz. U. z 2025 r. poz. 644) </w:t>
      </w:r>
      <w:r w:rsidRPr="004421BA">
        <w:rPr>
          <w:rFonts w:asciiTheme="majorHAnsi" w:eastAsia="Times New Roman" w:hAnsiTheme="majorHAnsi" w:cstheme="majorHAnsi"/>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54117C4F" w14:textId="3C19216C" w:rsidR="004421BA" w:rsidRPr="004421BA" w:rsidRDefault="004421BA" w:rsidP="00EC2677">
      <w:pPr>
        <w:numPr>
          <w:ilvl w:val="0"/>
          <w:numId w:val="54"/>
        </w:numPr>
        <w:spacing w:after="100" w:afterAutospacing="1" w:line="271" w:lineRule="auto"/>
        <w:ind w:left="284" w:hanging="284"/>
        <w:jc w:val="both"/>
        <w:rPr>
          <w:rFonts w:asciiTheme="majorHAnsi" w:eastAsia="Times New Roman" w:hAnsiTheme="majorHAnsi" w:cstheme="majorHAnsi"/>
        </w:rPr>
      </w:pPr>
      <w:r w:rsidRPr="004421BA">
        <w:rPr>
          <w:rFonts w:asciiTheme="majorHAnsi" w:eastAsia="Times New Roman" w:hAnsiTheme="majorHAnsi" w:cstheme="majorHAnsi"/>
        </w:rPr>
        <w:t xml:space="preserve">wykonawcę oraz uczestnika konkursu, którego jednostką dominującą w rozumieniu art. 3 ust. 1 pkt 37 ustawy z dnia 29 września 1994 r. o rachunkowości (Dz. U. z 2023 r. poz. 12, </w:t>
      </w:r>
      <w:r w:rsidRPr="004421BA">
        <w:rPr>
          <w:rFonts w:asciiTheme="majorHAnsi" w:eastAsia="Times New Roman" w:hAnsiTheme="majorHAnsi" w:cstheme="majorHAnsi"/>
        </w:rPr>
        <w:br/>
        <w:t xml:space="preserve">z </w:t>
      </w:r>
      <w:proofErr w:type="spellStart"/>
      <w:r w:rsidRPr="004421BA">
        <w:rPr>
          <w:rFonts w:asciiTheme="majorHAnsi" w:eastAsia="Times New Roman" w:hAnsiTheme="majorHAnsi" w:cstheme="majorHAnsi"/>
        </w:rPr>
        <w:t>późn</w:t>
      </w:r>
      <w:proofErr w:type="spellEnd"/>
      <w:r w:rsidRPr="004421BA">
        <w:rPr>
          <w:rFonts w:asciiTheme="majorHAnsi" w:eastAsia="Times New Roman" w:hAnsiTheme="majorHAnsi" w:cstheme="majorHAnsi"/>
        </w:rPr>
        <w:t xml:space="preserve">. zm.), jest podmiot wymieniony w wykazach określonych  w rozporządzeniu 765/2006 </w:t>
      </w:r>
      <w:r w:rsidR="00AB505E">
        <w:rPr>
          <w:rFonts w:asciiTheme="majorHAnsi" w:eastAsia="Times New Roman" w:hAnsiTheme="majorHAnsi" w:cstheme="majorHAnsi"/>
        </w:rPr>
        <w:br/>
      </w:r>
      <w:r w:rsidRPr="004421BA">
        <w:rPr>
          <w:rFonts w:asciiTheme="majorHAnsi" w:eastAsia="Times New Roman" w:hAnsiTheme="majorHAnsi" w:cstheme="majorHAnsi"/>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235B4B8A" w14:textId="77777777" w:rsidR="00E031B9" w:rsidRPr="00853E45" w:rsidRDefault="00E031B9" w:rsidP="00E031B9">
      <w:pPr>
        <w:pStyle w:val="Tytu"/>
        <w:ind w:left="5760" w:firstLine="720"/>
        <w:rPr>
          <w:rFonts w:asciiTheme="majorHAnsi" w:hAnsiTheme="majorHAnsi" w:cstheme="majorHAnsi"/>
          <w:b/>
          <w:sz w:val="24"/>
          <w:szCs w:val="24"/>
        </w:rPr>
      </w:pPr>
    </w:p>
    <w:p w14:paraId="764A7BC9" w14:textId="77777777" w:rsidR="004421BA" w:rsidRPr="00667666" w:rsidRDefault="004421BA" w:rsidP="004421BA">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227BC5D5" w14:textId="77777777" w:rsidR="004421BA" w:rsidRPr="00667666" w:rsidRDefault="004421BA" w:rsidP="004421BA">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3F1547CE" w14:textId="77777777" w:rsidR="00E031B9" w:rsidRPr="00853E45" w:rsidRDefault="00E031B9" w:rsidP="004421BA">
      <w:pPr>
        <w:rPr>
          <w:rFonts w:asciiTheme="majorHAnsi" w:hAnsiTheme="majorHAnsi" w:cstheme="majorHAnsi"/>
          <w:b/>
          <w:iCs/>
          <w:sz w:val="24"/>
          <w:szCs w:val="24"/>
        </w:rPr>
      </w:pPr>
    </w:p>
    <w:p w14:paraId="56D0D56B" w14:textId="4BECA566" w:rsidR="0083099C" w:rsidRDefault="0083099C" w:rsidP="00E96A29">
      <w:pPr>
        <w:autoSpaceDE w:val="0"/>
        <w:autoSpaceDN w:val="0"/>
        <w:adjustRightInd w:val="0"/>
        <w:spacing w:line="240" w:lineRule="auto"/>
        <w:rPr>
          <w:rFonts w:asciiTheme="majorHAnsi" w:hAnsiTheme="majorHAnsi" w:cstheme="majorHAnsi"/>
          <w:b/>
          <w:bCs/>
          <w:sz w:val="24"/>
          <w:szCs w:val="24"/>
        </w:rPr>
      </w:pPr>
    </w:p>
    <w:p w14:paraId="5CC2AC4A" w14:textId="71D728CE" w:rsidR="00535518" w:rsidRPr="00E96A29" w:rsidRDefault="00535518" w:rsidP="003D4FF7">
      <w:pPr>
        <w:autoSpaceDE w:val="0"/>
        <w:autoSpaceDN w:val="0"/>
        <w:adjustRightInd w:val="0"/>
        <w:spacing w:line="240" w:lineRule="auto"/>
        <w:rPr>
          <w:rFonts w:asciiTheme="majorHAnsi" w:hAnsiTheme="majorHAnsi" w:cstheme="majorHAnsi"/>
          <w:b/>
          <w:bCs/>
          <w:sz w:val="24"/>
          <w:szCs w:val="24"/>
        </w:rPr>
      </w:pPr>
    </w:p>
    <w:p w14:paraId="6770B36F" w14:textId="127E3B3E" w:rsidR="004421BA" w:rsidRDefault="004421BA" w:rsidP="005D537D">
      <w:pPr>
        <w:pStyle w:val="Nagwek5"/>
        <w:jc w:val="right"/>
        <w:rPr>
          <w:rFonts w:ascii="Calibri" w:hAnsi="Calibri" w:cs="Calibri"/>
          <w:b/>
          <w:bCs/>
          <w:i/>
        </w:rPr>
      </w:pPr>
      <w:r w:rsidRPr="00423C5C">
        <w:rPr>
          <w:rFonts w:ascii="Calibri" w:hAnsi="Calibri" w:cs="Calibri"/>
          <w:b/>
          <w:bCs/>
          <w:color w:val="auto"/>
          <w:sz w:val="24"/>
          <w:szCs w:val="24"/>
        </w:rPr>
        <w:lastRenderedPageBreak/>
        <w:t>Załącznik nr 3 do SWZ</w:t>
      </w:r>
    </w:p>
    <w:p w14:paraId="716F2A69" w14:textId="77777777" w:rsidR="005D537D" w:rsidRDefault="005D537D" w:rsidP="004421BA">
      <w:pPr>
        <w:jc w:val="center"/>
        <w:rPr>
          <w:rFonts w:ascii="Calibri" w:hAnsi="Calibri" w:cs="Calibri"/>
          <w:b/>
          <w:bCs/>
          <w:sz w:val="28"/>
          <w:szCs w:val="28"/>
        </w:rPr>
      </w:pPr>
    </w:p>
    <w:p w14:paraId="79D8D075" w14:textId="0FB36D27" w:rsidR="004421BA" w:rsidRPr="0032580C" w:rsidRDefault="004421BA" w:rsidP="004421BA">
      <w:pPr>
        <w:jc w:val="center"/>
        <w:rPr>
          <w:rFonts w:ascii="Calibri" w:hAnsi="Calibri" w:cs="Calibri"/>
          <w:b/>
          <w:bCs/>
          <w:sz w:val="28"/>
          <w:szCs w:val="28"/>
        </w:rPr>
      </w:pPr>
      <w:r w:rsidRPr="0032580C">
        <w:rPr>
          <w:rFonts w:ascii="Calibri" w:hAnsi="Calibri" w:cs="Calibri"/>
          <w:b/>
          <w:bCs/>
          <w:sz w:val="28"/>
          <w:szCs w:val="28"/>
        </w:rPr>
        <w:t xml:space="preserve">Oświadczenie </w:t>
      </w:r>
    </w:p>
    <w:p w14:paraId="0DC20C6C" w14:textId="77777777" w:rsidR="004421BA" w:rsidRPr="0032580C" w:rsidRDefault="004421BA" w:rsidP="004421BA">
      <w:pPr>
        <w:jc w:val="center"/>
        <w:rPr>
          <w:rFonts w:ascii="Calibri" w:hAnsi="Calibri" w:cs="Calibri"/>
          <w:b/>
          <w:bCs/>
          <w:sz w:val="24"/>
          <w:szCs w:val="24"/>
        </w:rPr>
      </w:pPr>
      <w:r w:rsidRPr="0032580C">
        <w:rPr>
          <w:rFonts w:ascii="Calibri" w:hAnsi="Calibri" w:cs="Calibri"/>
          <w:b/>
          <w:bCs/>
          <w:sz w:val="24"/>
          <w:szCs w:val="24"/>
        </w:rPr>
        <w:t xml:space="preserve">Wykonawców wspólnie ubiegających się o udzielenie zamówienia  </w:t>
      </w:r>
    </w:p>
    <w:p w14:paraId="68633EB5" w14:textId="77777777" w:rsidR="004421BA" w:rsidRPr="0032580C" w:rsidRDefault="004421BA" w:rsidP="004421BA">
      <w:pPr>
        <w:jc w:val="center"/>
        <w:rPr>
          <w:rFonts w:ascii="Calibri" w:hAnsi="Calibri" w:cs="Calibri"/>
          <w:b/>
          <w:bCs/>
          <w:sz w:val="24"/>
          <w:szCs w:val="24"/>
        </w:rPr>
      </w:pPr>
      <w:r w:rsidRPr="0032580C">
        <w:rPr>
          <w:rFonts w:ascii="Calibri" w:hAnsi="Calibri" w:cs="Calibri"/>
          <w:b/>
          <w:bCs/>
          <w:sz w:val="24"/>
          <w:szCs w:val="24"/>
        </w:rPr>
        <w:t>z art. 117 ust. 4 ustawy z dnia 11 września 2019 r. Prawo zamówień publicznych</w:t>
      </w:r>
    </w:p>
    <w:p w14:paraId="42699DCA" w14:textId="77777777" w:rsidR="004421BA" w:rsidRPr="0032580C" w:rsidRDefault="004421BA" w:rsidP="004421BA">
      <w:pPr>
        <w:ind w:right="220"/>
        <w:jc w:val="center"/>
        <w:rPr>
          <w:rFonts w:ascii="Calibri" w:eastAsia="Arial Unicode MS" w:hAnsi="Calibri" w:cs="Calibri"/>
          <w:b/>
          <w:noProof/>
          <w:sz w:val="24"/>
          <w:szCs w:val="24"/>
        </w:rPr>
      </w:pPr>
      <w:r w:rsidRPr="0032580C">
        <w:rPr>
          <w:rFonts w:ascii="Calibri" w:eastAsia="Arial Unicode MS" w:hAnsi="Calibri" w:cs="Calibri"/>
          <w:b/>
          <w:noProof/>
          <w:sz w:val="24"/>
          <w:szCs w:val="24"/>
        </w:rPr>
        <w:t xml:space="preserve"> (podział zadań konsorcjantów)</w:t>
      </w:r>
    </w:p>
    <w:p w14:paraId="68D727C5" w14:textId="77777777" w:rsidR="004421BA" w:rsidRPr="0032580C" w:rsidRDefault="004421BA" w:rsidP="004421BA">
      <w:pPr>
        <w:ind w:right="220"/>
        <w:jc w:val="center"/>
        <w:rPr>
          <w:rFonts w:ascii="Calibri" w:eastAsia="Arial Unicode MS" w:hAnsi="Calibri" w:cs="Calibri"/>
          <w:b/>
          <w:noProof/>
          <w:sz w:val="24"/>
          <w:szCs w:val="24"/>
        </w:rPr>
      </w:pPr>
    </w:p>
    <w:p w14:paraId="211DA528" w14:textId="5A4B9174" w:rsidR="004421BA" w:rsidRPr="00647F15" w:rsidRDefault="004421BA" w:rsidP="004D31A9">
      <w:pPr>
        <w:pStyle w:val="Tytu"/>
        <w:jc w:val="both"/>
        <w:rPr>
          <w:rFonts w:ascii="Calibri" w:eastAsia="Arial Unicode MS" w:hAnsi="Calibri" w:cs="Calibri"/>
          <w:b/>
          <w:noProof/>
          <w:sz w:val="24"/>
          <w:szCs w:val="24"/>
        </w:rPr>
      </w:pPr>
      <w:r w:rsidRPr="0032580C">
        <w:rPr>
          <w:rFonts w:ascii="Calibri" w:eastAsia="Arial Unicode MS" w:hAnsi="Calibri" w:cs="Calibri"/>
          <w:bCs/>
          <w:noProof/>
          <w:sz w:val="24"/>
          <w:szCs w:val="24"/>
        </w:rPr>
        <w:t xml:space="preserve">składane w postępowaniu na </w:t>
      </w:r>
      <w:r w:rsidRPr="0032580C">
        <w:rPr>
          <w:rFonts w:ascii="Calibri" w:hAnsi="Calibri" w:cs="Calibri"/>
          <w:bCs/>
          <w:sz w:val="24"/>
          <w:szCs w:val="24"/>
        </w:rPr>
        <w:t>realizację zadania pod</w:t>
      </w:r>
      <w:r w:rsidRPr="0032580C">
        <w:rPr>
          <w:rFonts w:ascii="Calibri" w:hAnsi="Calibri" w:cs="Calibri"/>
          <w:sz w:val="24"/>
          <w:szCs w:val="24"/>
        </w:rPr>
        <w:t xml:space="preserve"> nazwą: </w:t>
      </w:r>
      <w:r w:rsidR="004D31A9">
        <w:rPr>
          <w:rFonts w:ascii="Calibri" w:eastAsiaTheme="minorEastAsia" w:hAnsi="Calibri" w:cs="Calibri"/>
          <w:b/>
          <w:sz w:val="24"/>
          <w:szCs w:val="24"/>
          <w:lang w:eastAsia="en-US"/>
        </w:rPr>
        <w:t>„</w:t>
      </w:r>
      <w:r w:rsidR="00DC79A5" w:rsidRPr="005453E8">
        <w:rPr>
          <w:rFonts w:ascii="Calibri" w:hAnsi="Calibri" w:cs="Calibri"/>
          <w:b/>
          <w:bCs/>
          <w:sz w:val="24"/>
          <w:szCs w:val="24"/>
        </w:rPr>
        <w:t xml:space="preserve">Modernizacja Oddziału </w:t>
      </w:r>
      <w:r w:rsidR="00DC79A5">
        <w:rPr>
          <w:rFonts w:ascii="Calibri" w:hAnsi="Calibri" w:cs="Calibri"/>
          <w:b/>
          <w:bCs/>
          <w:sz w:val="24"/>
          <w:szCs w:val="24"/>
        </w:rPr>
        <w:br/>
      </w:r>
      <w:r w:rsidR="00DC79A5" w:rsidRPr="005453E8">
        <w:rPr>
          <w:rFonts w:ascii="Calibri" w:hAnsi="Calibri" w:cs="Calibri"/>
          <w:b/>
          <w:bCs/>
          <w:sz w:val="24"/>
          <w:szCs w:val="24"/>
        </w:rPr>
        <w:t>I Szpitala Nowowiejskiego</w:t>
      </w:r>
      <w:r w:rsidR="00DC79A5">
        <w:rPr>
          <w:rFonts w:ascii="Calibri" w:hAnsi="Calibri" w:cs="Calibri"/>
          <w:b/>
          <w:bCs/>
          <w:sz w:val="24"/>
          <w:szCs w:val="24"/>
        </w:rPr>
        <w:t xml:space="preserve"> </w:t>
      </w:r>
      <w:r w:rsidR="00DC79A5" w:rsidRPr="005453E8">
        <w:rPr>
          <w:rFonts w:ascii="Calibri" w:hAnsi="Calibri" w:cs="Calibri"/>
          <w:b/>
          <w:bCs/>
          <w:sz w:val="24"/>
          <w:szCs w:val="24"/>
        </w:rPr>
        <w:t>w Warszawie przy ul. Nowowiejskiej 27 w Warszawie. Etap I - dokumentacja</w:t>
      </w:r>
      <w:r w:rsidR="004D31A9" w:rsidRPr="007659C4">
        <w:rPr>
          <w:rFonts w:asciiTheme="majorHAnsi" w:eastAsia="Times New Roman" w:hAnsiTheme="majorHAnsi" w:cstheme="majorHAnsi"/>
          <w:b/>
          <w:bCs/>
          <w:iCs/>
          <w:sz w:val="24"/>
          <w:szCs w:val="24"/>
        </w:rPr>
        <w:t>”</w:t>
      </w:r>
      <w:r w:rsidR="004D31A9">
        <w:rPr>
          <w:rFonts w:asciiTheme="majorHAnsi" w:eastAsia="Times New Roman" w:hAnsiTheme="majorHAnsi" w:cstheme="majorHAnsi"/>
          <w:b/>
          <w:bCs/>
          <w:iCs/>
          <w:sz w:val="24"/>
          <w:szCs w:val="24"/>
        </w:rPr>
        <w:t xml:space="preserve">, </w:t>
      </w:r>
      <w:r w:rsidR="004D31A9" w:rsidRPr="0032580C">
        <w:rPr>
          <w:rFonts w:ascii="Calibri" w:hAnsi="Calibri" w:cs="Calibri"/>
          <w:b/>
          <w:sz w:val="24"/>
          <w:szCs w:val="24"/>
        </w:rPr>
        <w:t xml:space="preserve"> </w:t>
      </w:r>
      <w:r w:rsidRPr="00647F15">
        <w:rPr>
          <w:rFonts w:ascii="Calibri" w:eastAsia="Arial Unicode MS" w:hAnsi="Calibri" w:cs="Calibri"/>
          <w:b/>
          <w:noProof/>
          <w:sz w:val="24"/>
          <w:szCs w:val="24"/>
        </w:rPr>
        <w:t xml:space="preserve">nr </w:t>
      </w:r>
      <w:r w:rsidR="004D31A9">
        <w:rPr>
          <w:rFonts w:ascii="Calibri" w:eastAsia="Arial Unicode MS" w:hAnsi="Calibri" w:cs="Calibri"/>
          <w:b/>
          <w:noProof/>
          <w:sz w:val="24"/>
          <w:szCs w:val="24"/>
        </w:rPr>
        <w:t>postępowania</w:t>
      </w:r>
      <w:r w:rsidRPr="00647F15">
        <w:rPr>
          <w:rFonts w:ascii="Calibri" w:eastAsia="Arial Unicode MS" w:hAnsi="Calibri" w:cs="Calibri"/>
          <w:b/>
          <w:noProof/>
          <w:sz w:val="24"/>
          <w:szCs w:val="24"/>
        </w:rPr>
        <w:t xml:space="preserve">: </w:t>
      </w:r>
      <w:r w:rsidR="004D31A9">
        <w:rPr>
          <w:rFonts w:ascii="Calibri" w:eastAsia="Arial Unicode MS" w:hAnsi="Calibri" w:cs="Calibri"/>
          <w:b/>
          <w:noProof/>
          <w:sz w:val="24"/>
          <w:szCs w:val="24"/>
        </w:rPr>
        <w:t>4</w:t>
      </w:r>
      <w:r w:rsidRPr="00647F15">
        <w:rPr>
          <w:rFonts w:ascii="Calibri" w:eastAsia="Arial Unicode MS" w:hAnsi="Calibri" w:cs="Calibri"/>
          <w:b/>
          <w:noProof/>
          <w:sz w:val="24"/>
          <w:szCs w:val="24"/>
        </w:rPr>
        <w:t>/DZP/202</w:t>
      </w:r>
      <w:r w:rsidR="00427BE1" w:rsidRPr="00647F15">
        <w:rPr>
          <w:rFonts w:ascii="Calibri" w:eastAsia="Arial Unicode MS" w:hAnsi="Calibri" w:cs="Calibri"/>
          <w:b/>
          <w:noProof/>
          <w:sz w:val="24"/>
          <w:szCs w:val="24"/>
        </w:rPr>
        <w:t>6</w:t>
      </w:r>
      <w:r w:rsidRPr="00647F15">
        <w:rPr>
          <w:rFonts w:ascii="Calibri" w:eastAsia="Arial Unicode MS" w:hAnsi="Calibri" w:cs="Calibri"/>
          <w:b/>
          <w:noProof/>
          <w:sz w:val="24"/>
          <w:szCs w:val="24"/>
        </w:rPr>
        <w:t>.</w:t>
      </w:r>
    </w:p>
    <w:p w14:paraId="0955BB4A" w14:textId="77777777" w:rsidR="004421BA" w:rsidRPr="00647F15" w:rsidRDefault="004421BA" w:rsidP="004421BA">
      <w:pPr>
        <w:rPr>
          <w:rFonts w:ascii="Calibri" w:hAnsi="Calibri" w:cs="Calibri"/>
          <w:sz w:val="24"/>
          <w:szCs w:val="24"/>
        </w:rPr>
      </w:pPr>
      <w:r w:rsidRPr="00647F15">
        <w:rPr>
          <w:rFonts w:ascii="Calibri" w:hAnsi="Calibri" w:cs="Calibri"/>
          <w:sz w:val="24"/>
          <w:szCs w:val="24"/>
        </w:rPr>
        <w:t>My, Wykonawcy wspólnie ubiegający się o udzielenie zamówienia publicznego:</w:t>
      </w:r>
    </w:p>
    <w:p w14:paraId="38FEAB7F" w14:textId="77777777" w:rsidR="004421BA" w:rsidRPr="00647F15" w:rsidRDefault="004421BA" w:rsidP="004421BA">
      <w:pPr>
        <w:rPr>
          <w:rFonts w:ascii="Calibri" w:eastAsia="Calibri" w:hAnsi="Calibri" w:cs="Calibri"/>
          <w:sz w:val="24"/>
          <w:szCs w:val="24"/>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580"/>
        <w:gridCol w:w="3056"/>
        <w:gridCol w:w="1683"/>
      </w:tblGrid>
      <w:tr w:rsidR="004421BA" w:rsidRPr="00647F15" w14:paraId="37EEC57C" w14:textId="77777777" w:rsidTr="00782318">
        <w:trPr>
          <w:trHeight w:val="720"/>
        </w:trPr>
        <w:tc>
          <w:tcPr>
            <w:tcW w:w="1017" w:type="pct"/>
            <w:tcBorders>
              <w:top w:val="single" w:sz="4" w:space="0" w:color="auto"/>
              <w:left w:val="single" w:sz="4" w:space="0" w:color="auto"/>
              <w:bottom w:val="single" w:sz="4" w:space="0" w:color="auto"/>
              <w:right w:val="single" w:sz="4" w:space="0" w:color="auto"/>
            </w:tcBorders>
            <w:shd w:val="clear" w:color="auto" w:fill="D0CECE"/>
            <w:vAlign w:val="center"/>
          </w:tcPr>
          <w:p w14:paraId="1D060805"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4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B6E7C57" w14:textId="77777777" w:rsidR="004421BA" w:rsidRPr="00647F15" w:rsidRDefault="004421BA" w:rsidP="00782318">
            <w:pPr>
              <w:spacing w:line="240" w:lineRule="auto"/>
              <w:ind w:right="220"/>
              <w:jc w:val="center"/>
              <w:rPr>
                <w:rFonts w:ascii="Calibri" w:eastAsia="Arial Unicode MS" w:hAnsi="Calibri" w:cs="Calibri"/>
                <w:b/>
                <w:bCs/>
                <w:noProof/>
                <w:sz w:val="24"/>
                <w:szCs w:val="24"/>
              </w:rPr>
            </w:pPr>
            <w:r w:rsidRPr="00647F15">
              <w:rPr>
                <w:rFonts w:ascii="Calibri" w:eastAsia="Arial Unicode MS" w:hAnsi="Calibri" w:cs="Calibri"/>
                <w:b/>
                <w:bCs/>
                <w:noProof/>
                <w:sz w:val="24"/>
                <w:szCs w:val="24"/>
              </w:rPr>
              <w:t>Nazwa / Firma Wykonawcy</w:t>
            </w:r>
          </w:p>
        </w:tc>
        <w:tc>
          <w:tcPr>
            <w:tcW w:w="166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8A4C4E3" w14:textId="77777777" w:rsidR="004421BA" w:rsidRPr="00647F15" w:rsidRDefault="004421BA" w:rsidP="00782318">
            <w:pPr>
              <w:spacing w:line="240" w:lineRule="auto"/>
              <w:ind w:right="220"/>
              <w:jc w:val="center"/>
              <w:rPr>
                <w:rFonts w:ascii="Calibri" w:eastAsia="Arial Unicode MS" w:hAnsi="Calibri" w:cs="Calibri"/>
                <w:b/>
                <w:bCs/>
                <w:noProof/>
                <w:sz w:val="24"/>
                <w:szCs w:val="24"/>
              </w:rPr>
            </w:pPr>
            <w:r w:rsidRPr="00647F15">
              <w:rPr>
                <w:rFonts w:ascii="Calibri" w:hAnsi="Calibri" w:cs="Calibri"/>
                <w:b/>
                <w:bCs/>
                <w:sz w:val="24"/>
                <w:szCs w:val="24"/>
              </w:rPr>
              <w:t>Adres (ulica, kod, miejscowość)</w:t>
            </w:r>
          </w:p>
        </w:tc>
        <w:tc>
          <w:tcPr>
            <w:tcW w:w="91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422038B" w14:textId="77777777" w:rsidR="004421BA" w:rsidRPr="00647F15" w:rsidRDefault="004421BA" w:rsidP="00782318">
            <w:pPr>
              <w:spacing w:line="240" w:lineRule="auto"/>
              <w:ind w:right="220"/>
              <w:jc w:val="center"/>
              <w:rPr>
                <w:rFonts w:ascii="Calibri" w:eastAsia="Arial Unicode MS" w:hAnsi="Calibri" w:cs="Calibri"/>
                <w:b/>
                <w:bCs/>
                <w:noProof/>
                <w:sz w:val="24"/>
                <w:szCs w:val="24"/>
              </w:rPr>
            </w:pPr>
            <w:r w:rsidRPr="00647F15">
              <w:rPr>
                <w:rFonts w:ascii="Calibri" w:hAnsi="Calibri" w:cs="Calibri"/>
                <w:b/>
                <w:bCs/>
                <w:sz w:val="24"/>
                <w:szCs w:val="24"/>
              </w:rPr>
              <w:t>NIP</w:t>
            </w:r>
          </w:p>
        </w:tc>
      </w:tr>
      <w:tr w:rsidR="004421BA" w:rsidRPr="00647F15" w14:paraId="05945370" w14:textId="77777777" w:rsidTr="00782318">
        <w:tc>
          <w:tcPr>
            <w:tcW w:w="1017" w:type="pct"/>
            <w:tcBorders>
              <w:top w:val="single" w:sz="4" w:space="0" w:color="auto"/>
              <w:left w:val="single" w:sz="4" w:space="0" w:color="auto"/>
              <w:bottom w:val="single" w:sz="4" w:space="0" w:color="auto"/>
              <w:right w:val="single" w:sz="4" w:space="0" w:color="auto"/>
            </w:tcBorders>
            <w:vAlign w:val="center"/>
            <w:hideMark/>
          </w:tcPr>
          <w:p w14:paraId="5E1B05A7" w14:textId="77777777" w:rsidR="004421BA" w:rsidRPr="00647F15" w:rsidRDefault="004421BA" w:rsidP="00782318">
            <w:pPr>
              <w:spacing w:line="240" w:lineRule="auto"/>
              <w:ind w:right="220"/>
              <w:rPr>
                <w:rFonts w:ascii="Calibri" w:eastAsia="Arial Unicode MS" w:hAnsi="Calibri" w:cs="Calibri"/>
                <w:noProof/>
                <w:sz w:val="24"/>
                <w:szCs w:val="24"/>
              </w:rPr>
            </w:pPr>
            <w:r w:rsidRPr="00647F15">
              <w:rPr>
                <w:rFonts w:ascii="Calibri" w:eastAsia="Arial Unicode MS" w:hAnsi="Calibri" w:cs="Calibri"/>
                <w:noProof/>
                <w:sz w:val="24"/>
                <w:szCs w:val="24"/>
              </w:rPr>
              <w:t>Wykonawca 1 / Lider:</w:t>
            </w:r>
          </w:p>
        </w:tc>
        <w:tc>
          <w:tcPr>
            <w:tcW w:w="1404" w:type="pct"/>
            <w:tcBorders>
              <w:top w:val="single" w:sz="4" w:space="0" w:color="auto"/>
              <w:left w:val="single" w:sz="4" w:space="0" w:color="auto"/>
              <w:bottom w:val="single" w:sz="4" w:space="0" w:color="auto"/>
              <w:right w:val="single" w:sz="4" w:space="0" w:color="auto"/>
            </w:tcBorders>
            <w:vAlign w:val="center"/>
          </w:tcPr>
          <w:p w14:paraId="4DB4CF2E"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663" w:type="pct"/>
            <w:tcBorders>
              <w:top w:val="single" w:sz="4" w:space="0" w:color="auto"/>
              <w:left w:val="single" w:sz="4" w:space="0" w:color="auto"/>
              <w:bottom w:val="single" w:sz="4" w:space="0" w:color="auto"/>
              <w:right w:val="single" w:sz="4" w:space="0" w:color="auto"/>
            </w:tcBorders>
            <w:vAlign w:val="center"/>
          </w:tcPr>
          <w:p w14:paraId="2C7CE6B0"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14:paraId="4EAAB2A5"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r>
      <w:tr w:rsidR="004421BA" w:rsidRPr="00647F15" w14:paraId="66598F1F" w14:textId="77777777" w:rsidTr="00782318">
        <w:tc>
          <w:tcPr>
            <w:tcW w:w="1017" w:type="pct"/>
            <w:tcBorders>
              <w:top w:val="single" w:sz="4" w:space="0" w:color="auto"/>
              <w:left w:val="single" w:sz="4" w:space="0" w:color="auto"/>
              <w:bottom w:val="single" w:sz="4" w:space="0" w:color="auto"/>
              <w:right w:val="single" w:sz="4" w:space="0" w:color="auto"/>
            </w:tcBorders>
            <w:vAlign w:val="center"/>
            <w:hideMark/>
          </w:tcPr>
          <w:p w14:paraId="2651ADF4" w14:textId="77777777" w:rsidR="004421BA" w:rsidRPr="00647F15" w:rsidRDefault="004421BA" w:rsidP="00782318">
            <w:pPr>
              <w:spacing w:line="240" w:lineRule="auto"/>
              <w:ind w:right="220"/>
              <w:rPr>
                <w:rFonts w:ascii="Calibri" w:eastAsia="Arial Unicode MS" w:hAnsi="Calibri" w:cs="Calibri"/>
                <w:noProof/>
                <w:sz w:val="24"/>
                <w:szCs w:val="24"/>
              </w:rPr>
            </w:pPr>
            <w:r w:rsidRPr="00647F15">
              <w:rPr>
                <w:rFonts w:ascii="Calibri" w:eastAsia="Arial Unicode MS" w:hAnsi="Calibri" w:cs="Calibri"/>
                <w:noProof/>
                <w:sz w:val="24"/>
                <w:szCs w:val="24"/>
              </w:rPr>
              <w:t>Wykonawca 2:</w:t>
            </w:r>
          </w:p>
        </w:tc>
        <w:tc>
          <w:tcPr>
            <w:tcW w:w="1404" w:type="pct"/>
            <w:tcBorders>
              <w:top w:val="single" w:sz="4" w:space="0" w:color="auto"/>
              <w:left w:val="single" w:sz="4" w:space="0" w:color="auto"/>
              <w:bottom w:val="single" w:sz="4" w:space="0" w:color="auto"/>
              <w:right w:val="single" w:sz="4" w:space="0" w:color="auto"/>
            </w:tcBorders>
            <w:vAlign w:val="center"/>
          </w:tcPr>
          <w:p w14:paraId="268B414F"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663" w:type="pct"/>
            <w:tcBorders>
              <w:top w:val="single" w:sz="4" w:space="0" w:color="auto"/>
              <w:left w:val="single" w:sz="4" w:space="0" w:color="auto"/>
              <w:bottom w:val="single" w:sz="4" w:space="0" w:color="auto"/>
              <w:right w:val="single" w:sz="4" w:space="0" w:color="auto"/>
            </w:tcBorders>
            <w:vAlign w:val="center"/>
          </w:tcPr>
          <w:p w14:paraId="47553B1B"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14:paraId="2BC9589F"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r>
      <w:tr w:rsidR="004421BA" w:rsidRPr="00647F15" w14:paraId="44CCF4A5" w14:textId="77777777" w:rsidTr="00782318">
        <w:tc>
          <w:tcPr>
            <w:tcW w:w="1017" w:type="pct"/>
            <w:tcBorders>
              <w:top w:val="single" w:sz="4" w:space="0" w:color="auto"/>
              <w:left w:val="single" w:sz="4" w:space="0" w:color="auto"/>
              <w:bottom w:val="single" w:sz="4" w:space="0" w:color="auto"/>
              <w:right w:val="single" w:sz="4" w:space="0" w:color="auto"/>
            </w:tcBorders>
            <w:vAlign w:val="center"/>
            <w:hideMark/>
          </w:tcPr>
          <w:p w14:paraId="14D47D6B" w14:textId="77777777" w:rsidR="004421BA" w:rsidRPr="00647F15" w:rsidRDefault="004421BA" w:rsidP="00782318">
            <w:pPr>
              <w:spacing w:line="240" w:lineRule="auto"/>
              <w:ind w:right="220"/>
              <w:rPr>
                <w:rFonts w:ascii="Calibri" w:eastAsia="Arial Unicode MS" w:hAnsi="Calibri" w:cs="Calibri"/>
                <w:noProof/>
                <w:sz w:val="24"/>
                <w:szCs w:val="24"/>
              </w:rPr>
            </w:pPr>
            <w:r w:rsidRPr="00647F15">
              <w:rPr>
                <w:rFonts w:ascii="Calibri" w:eastAsia="Arial Unicode MS" w:hAnsi="Calibri" w:cs="Calibri"/>
                <w:noProof/>
                <w:sz w:val="24"/>
                <w:szCs w:val="24"/>
              </w:rPr>
              <w:t>Wykonawca…:</w:t>
            </w:r>
          </w:p>
        </w:tc>
        <w:tc>
          <w:tcPr>
            <w:tcW w:w="1404" w:type="pct"/>
            <w:tcBorders>
              <w:top w:val="single" w:sz="4" w:space="0" w:color="auto"/>
              <w:left w:val="single" w:sz="4" w:space="0" w:color="auto"/>
              <w:bottom w:val="single" w:sz="4" w:space="0" w:color="auto"/>
              <w:right w:val="single" w:sz="4" w:space="0" w:color="auto"/>
            </w:tcBorders>
            <w:vAlign w:val="center"/>
          </w:tcPr>
          <w:p w14:paraId="36DC2D97"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663" w:type="pct"/>
            <w:tcBorders>
              <w:top w:val="single" w:sz="4" w:space="0" w:color="auto"/>
              <w:left w:val="single" w:sz="4" w:space="0" w:color="auto"/>
              <w:bottom w:val="single" w:sz="4" w:space="0" w:color="auto"/>
              <w:right w:val="single" w:sz="4" w:space="0" w:color="auto"/>
            </w:tcBorders>
            <w:vAlign w:val="center"/>
          </w:tcPr>
          <w:p w14:paraId="37CDCAC7"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14:paraId="6CE914B9"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r>
    </w:tbl>
    <w:p w14:paraId="05D2261A" w14:textId="77777777" w:rsidR="004421BA" w:rsidRPr="00647F15" w:rsidRDefault="004421BA" w:rsidP="004421BA">
      <w:pPr>
        <w:ind w:right="220"/>
        <w:rPr>
          <w:rFonts w:ascii="Calibri" w:eastAsia="Arial Unicode MS" w:hAnsi="Calibri" w:cs="Calibri"/>
          <w:noProof/>
          <w:sz w:val="24"/>
          <w:szCs w:val="24"/>
          <w:lang w:eastAsia="en-US"/>
        </w:rPr>
      </w:pPr>
    </w:p>
    <w:p w14:paraId="33B9F19F" w14:textId="1BF1EDAB" w:rsidR="004421BA" w:rsidRPr="004D02E3" w:rsidRDefault="004421BA" w:rsidP="004D02E3">
      <w:pPr>
        <w:rPr>
          <w:rFonts w:ascii="Calibri" w:hAnsi="Calibri" w:cs="Calibri"/>
          <w:b/>
          <w:bCs/>
          <w:sz w:val="24"/>
          <w:szCs w:val="24"/>
        </w:rPr>
      </w:pPr>
      <w:r w:rsidRPr="00647F15">
        <w:rPr>
          <w:rFonts w:ascii="Calibri" w:hAnsi="Calibri" w:cs="Calibri"/>
          <w:b/>
          <w:bCs/>
          <w:sz w:val="24"/>
          <w:szCs w:val="24"/>
        </w:rPr>
        <w:t>Niniejszym oświadczamy, że:</w:t>
      </w:r>
    </w:p>
    <w:p w14:paraId="7F772072" w14:textId="34C306EE" w:rsidR="004421BA" w:rsidRPr="004D31A9" w:rsidRDefault="004D31A9" w:rsidP="004421BA">
      <w:pPr>
        <w:pStyle w:val="Akapitzlist"/>
        <w:ind w:left="0" w:right="-171"/>
        <w:jc w:val="both"/>
        <w:rPr>
          <w:rFonts w:ascii="Calibri" w:hAnsi="Calibri" w:cs="Calibri"/>
          <w:color w:val="FF0000"/>
          <w:sz w:val="24"/>
          <w:szCs w:val="24"/>
        </w:rPr>
      </w:pPr>
      <w:r>
        <w:rPr>
          <w:rFonts w:ascii="Calibri" w:eastAsia="Arial Unicode MS" w:hAnsi="Calibri" w:cs="Calibri"/>
          <w:b/>
          <w:bCs/>
          <w:noProof/>
          <w:color w:val="000000"/>
          <w:sz w:val="24"/>
          <w:szCs w:val="24"/>
        </w:rPr>
        <w:t>1</w:t>
      </w:r>
      <w:r w:rsidR="004421BA" w:rsidRPr="00647F15">
        <w:rPr>
          <w:rFonts w:ascii="Calibri" w:eastAsia="Arial Unicode MS" w:hAnsi="Calibri" w:cs="Calibri"/>
          <w:b/>
          <w:bCs/>
          <w:noProof/>
          <w:color w:val="000000"/>
          <w:sz w:val="24"/>
          <w:szCs w:val="24"/>
        </w:rPr>
        <w:t>.</w:t>
      </w:r>
      <w:r w:rsidR="004421BA" w:rsidRPr="00647F15">
        <w:rPr>
          <w:rFonts w:ascii="Calibri" w:eastAsia="Arial Unicode MS" w:hAnsi="Calibri" w:cs="Calibri"/>
          <w:noProof/>
          <w:color w:val="000000"/>
          <w:sz w:val="24"/>
          <w:szCs w:val="24"/>
        </w:rPr>
        <w:t xml:space="preserve"> Warunek dotyczący </w:t>
      </w:r>
      <w:r w:rsidR="004421BA" w:rsidRPr="00647F15">
        <w:rPr>
          <w:rFonts w:ascii="Calibri" w:hAnsi="Calibri" w:cs="Calibri"/>
          <w:color w:val="000000"/>
          <w:sz w:val="24"/>
          <w:szCs w:val="24"/>
        </w:rPr>
        <w:t>posiadania zdolności technicznej lub zawodowej</w:t>
      </w:r>
      <w:r w:rsidR="004421BA" w:rsidRPr="00647F15">
        <w:rPr>
          <w:rFonts w:ascii="Calibri" w:eastAsia="Arial Unicode MS" w:hAnsi="Calibri" w:cs="Calibri"/>
          <w:noProof/>
          <w:color w:val="000000"/>
          <w:sz w:val="24"/>
          <w:szCs w:val="24"/>
        </w:rPr>
        <w:t xml:space="preserve"> określony w Rozdziale </w:t>
      </w:r>
      <w:r w:rsidR="004421BA" w:rsidRPr="004D31A9">
        <w:rPr>
          <w:rFonts w:ascii="Calibri" w:eastAsia="Arial Unicode MS" w:hAnsi="Calibri" w:cs="Calibri"/>
          <w:b/>
          <w:bCs/>
          <w:noProof/>
          <w:color w:val="000000"/>
          <w:sz w:val="24"/>
          <w:szCs w:val="24"/>
        </w:rPr>
        <w:t>V</w:t>
      </w:r>
      <w:r w:rsidR="00647F15" w:rsidRPr="004D31A9">
        <w:rPr>
          <w:rFonts w:ascii="Calibri" w:eastAsia="Arial Unicode MS" w:hAnsi="Calibri" w:cs="Calibri"/>
          <w:b/>
          <w:bCs/>
          <w:noProof/>
          <w:color w:val="000000"/>
          <w:sz w:val="24"/>
          <w:szCs w:val="24"/>
        </w:rPr>
        <w:t>III</w:t>
      </w:r>
      <w:r w:rsidR="004421BA" w:rsidRPr="004D31A9">
        <w:rPr>
          <w:rFonts w:ascii="Calibri" w:eastAsia="Arial Unicode MS" w:hAnsi="Calibri" w:cs="Calibri"/>
          <w:b/>
          <w:bCs/>
          <w:noProof/>
          <w:color w:val="000000"/>
          <w:sz w:val="24"/>
          <w:szCs w:val="24"/>
        </w:rPr>
        <w:t xml:space="preserve"> </w:t>
      </w:r>
      <w:r w:rsidR="00647F15" w:rsidRPr="004D31A9">
        <w:rPr>
          <w:rFonts w:ascii="Calibri" w:eastAsia="Arial Unicode MS" w:hAnsi="Calibri" w:cs="Calibri"/>
          <w:b/>
          <w:bCs/>
          <w:noProof/>
          <w:color w:val="000000"/>
          <w:sz w:val="24"/>
          <w:szCs w:val="24"/>
        </w:rPr>
        <w:t xml:space="preserve">ust. 2 </w:t>
      </w:r>
      <w:r w:rsidR="004421BA" w:rsidRPr="004D31A9">
        <w:rPr>
          <w:rFonts w:ascii="Calibri" w:eastAsia="Arial Unicode MS" w:hAnsi="Calibri" w:cs="Calibri"/>
          <w:b/>
          <w:bCs/>
          <w:noProof/>
          <w:color w:val="000000"/>
          <w:sz w:val="24"/>
          <w:szCs w:val="24"/>
        </w:rPr>
        <w:t xml:space="preserve">pkt </w:t>
      </w:r>
      <w:r w:rsidR="00647F15" w:rsidRPr="004D31A9">
        <w:rPr>
          <w:rFonts w:ascii="Calibri" w:eastAsia="Arial Unicode MS" w:hAnsi="Calibri" w:cs="Calibri"/>
          <w:b/>
          <w:bCs/>
          <w:noProof/>
          <w:color w:val="000000"/>
          <w:sz w:val="24"/>
          <w:szCs w:val="24"/>
        </w:rPr>
        <w:t>4</w:t>
      </w:r>
      <w:r w:rsidR="004421BA" w:rsidRPr="004D31A9">
        <w:rPr>
          <w:rFonts w:ascii="Calibri" w:eastAsia="Arial Unicode MS" w:hAnsi="Calibri" w:cs="Calibri"/>
          <w:b/>
          <w:bCs/>
          <w:noProof/>
          <w:color w:val="000000"/>
          <w:sz w:val="24"/>
          <w:szCs w:val="24"/>
        </w:rPr>
        <w:t xml:space="preserve"> lit. a. SWZ</w:t>
      </w:r>
      <w:r w:rsidR="004421BA" w:rsidRPr="00647F15">
        <w:rPr>
          <w:rFonts w:ascii="Calibri" w:eastAsia="Arial Unicode MS" w:hAnsi="Calibri" w:cs="Calibri"/>
          <w:noProof/>
          <w:color w:val="000000"/>
          <w:sz w:val="24"/>
          <w:szCs w:val="24"/>
        </w:rPr>
        <w:t xml:space="preserve"> </w:t>
      </w:r>
    </w:p>
    <w:p w14:paraId="1824C4C1" w14:textId="77777777" w:rsidR="004421BA" w:rsidRPr="00647F15" w:rsidRDefault="004421BA" w:rsidP="004421BA">
      <w:pPr>
        <w:pStyle w:val="Akapitzlist"/>
        <w:ind w:left="0" w:right="-171"/>
        <w:jc w:val="both"/>
        <w:rPr>
          <w:rFonts w:ascii="Calibri" w:eastAsia="Arial Unicode MS" w:hAnsi="Calibri" w:cs="Calibri"/>
          <w:noProof/>
          <w:color w:val="000000"/>
          <w:sz w:val="24"/>
          <w:szCs w:val="24"/>
        </w:rPr>
      </w:pPr>
      <w:r w:rsidRPr="00647F15">
        <w:rPr>
          <w:rFonts w:ascii="Calibri" w:eastAsia="Arial Unicode MS" w:hAnsi="Calibri" w:cs="Calibri"/>
          <w:noProof/>
          <w:color w:val="000000"/>
          <w:sz w:val="24"/>
          <w:szCs w:val="24"/>
        </w:rPr>
        <w:t>spełnia(ją) w naszym imieniu nw. wykonawca(y):</w:t>
      </w:r>
    </w:p>
    <w:p w14:paraId="559CE605" w14:textId="77777777" w:rsidR="004421BA" w:rsidRPr="00647F15" w:rsidRDefault="004421BA" w:rsidP="004421BA">
      <w:pPr>
        <w:ind w:right="220"/>
        <w:jc w:val="both"/>
        <w:rPr>
          <w:rFonts w:ascii="Calibri" w:eastAsia="Arial Unicode MS" w:hAnsi="Calibri" w:cs="Calibri"/>
          <w:noProof/>
          <w:color w:val="000000"/>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48"/>
      </w:tblGrid>
      <w:tr w:rsidR="004421BA" w:rsidRPr="00647F15" w14:paraId="6370A29E" w14:textId="77777777" w:rsidTr="00782318">
        <w:tc>
          <w:tcPr>
            <w:tcW w:w="4503" w:type="dxa"/>
            <w:tcBorders>
              <w:top w:val="single" w:sz="4" w:space="0" w:color="auto"/>
              <w:left w:val="single" w:sz="4" w:space="0" w:color="auto"/>
              <w:bottom w:val="single" w:sz="4" w:space="0" w:color="auto"/>
              <w:right w:val="single" w:sz="4" w:space="0" w:color="auto"/>
            </w:tcBorders>
            <w:shd w:val="clear" w:color="auto" w:fill="E7E6E6"/>
            <w:hideMark/>
          </w:tcPr>
          <w:p w14:paraId="7F3139B6" w14:textId="77777777" w:rsidR="004421BA" w:rsidRPr="00647F15" w:rsidRDefault="004421BA" w:rsidP="00782318">
            <w:pPr>
              <w:spacing w:line="240" w:lineRule="auto"/>
              <w:jc w:val="center"/>
              <w:rPr>
                <w:rFonts w:ascii="Calibri" w:eastAsia="Calibri" w:hAnsi="Calibri" w:cs="Calibri"/>
                <w:b/>
                <w:bCs/>
                <w:sz w:val="24"/>
                <w:szCs w:val="24"/>
              </w:rPr>
            </w:pPr>
            <w:r w:rsidRPr="00647F15">
              <w:rPr>
                <w:rFonts w:ascii="Calibri" w:hAnsi="Calibri" w:cs="Calibri"/>
                <w:b/>
                <w:bCs/>
                <w:sz w:val="24"/>
                <w:szCs w:val="24"/>
              </w:rPr>
              <w:t>Pełna nazwa Wykonawcy</w:t>
            </w:r>
          </w:p>
        </w:tc>
        <w:tc>
          <w:tcPr>
            <w:tcW w:w="4848" w:type="dxa"/>
            <w:tcBorders>
              <w:top w:val="single" w:sz="4" w:space="0" w:color="auto"/>
              <w:left w:val="single" w:sz="4" w:space="0" w:color="auto"/>
              <w:bottom w:val="single" w:sz="4" w:space="0" w:color="auto"/>
              <w:right w:val="single" w:sz="4" w:space="0" w:color="auto"/>
            </w:tcBorders>
            <w:shd w:val="clear" w:color="auto" w:fill="E7E6E6"/>
            <w:hideMark/>
          </w:tcPr>
          <w:p w14:paraId="1E7FEA8A" w14:textId="77777777" w:rsidR="004421BA" w:rsidRPr="00647F15" w:rsidRDefault="004421BA" w:rsidP="00782318">
            <w:pPr>
              <w:spacing w:line="240" w:lineRule="auto"/>
              <w:jc w:val="center"/>
              <w:rPr>
                <w:rFonts w:ascii="Calibri" w:hAnsi="Calibri" w:cs="Calibri"/>
                <w:b/>
                <w:bCs/>
                <w:sz w:val="24"/>
                <w:szCs w:val="24"/>
              </w:rPr>
            </w:pPr>
            <w:r w:rsidRPr="00647F15">
              <w:rPr>
                <w:rFonts w:ascii="Calibri" w:hAnsi="Calibri" w:cs="Calibri"/>
                <w:b/>
                <w:bCs/>
                <w:sz w:val="24"/>
                <w:szCs w:val="24"/>
              </w:rPr>
              <w:t xml:space="preserve">Siedziba </w:t>
            </w:r>
          </w:p>
          <w:p w14:paraId="2C556782" w14:textId="77777777" w:rsidR="004421BA" w:rsidRPr="00647F15" w:rsidRDefault="004421BA" w:rsidP="00782318">
            <w:pPr>
              <w:spacing w:line="240" w:lineRule="auto"/>
              <w:jc w:val="center"/>
              <w:rPr>
                <w:rFonts w:ascii="Calibri" w:hAnsi="Calibri" w:cs="Calibri"/>
                <w:b/>
                <w:bCs/>
                <w:sz w:val="24"/>
                <w:szCs w:val="24"/>
              </w:rPr>
            </w:pPr>
            <w:r w:rsidRPr="00647F15">
              <w:rPr>
                <w:rFonts w:ascii="Calibri" w:hAnsi="Calibri" w:cs="Calibri"/>
                <w:b/>
                <w:bCs/>
                <w:sz w:val="24"/>
                <w:szCs w:val="24"/>
              </w:rPr>
              <w:t>(ulica, miejscowość)</w:t>
            </w:r>
          </w:p>
        </w:tc>
      </w:tr>
      <w:tr w:rsidR="004421BA" w:rsidRPr="00647F15" w14:paraId="674A243E" w14:textId="77777777" w:rsidTr="00782318">
        <w:tc>
          <w:tcPr>
            <w:tcW w:w="4503" w:type="dxa"/>
            <w:tcBorders>
              <w:top w:val="single" w:sz="4" w:space="0" w:color="auto"/>
              <w:left w:val="single" w:sz="4" w:space="0" w:color="auto"/>
              <w:bottom w:val="single" w:sz="4" w:space="0" w:color="auto"/>
              <w:right w:val="single" w:sz="4" w:space="0" w:color="auto"/>
            </w:tcBorders>
          </w:tcPr>
          <w:p w14:paraId="731B70AB" w14:textId="77777777" w:rsidR="004421BA" w:rsidRPr="00647F15"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7EBE5830" w14:textId="77777777" w:rsidR="004421BA" w:rsidRPr="00647F15" w:rsidRDefault="004421BA" w:rsidP="00782318">
            <w:pPr>
              <w:spacing w:line="240" w:lineRule="auto"/>
              <w:rPr>
                <w:rFonts w:ascii="Calibri" w:hAnsi="Calibri" w:cs="Calibri"/>
                <w:sz w:val="24"/>
                <w:szCs w:val="24"/>
              </w:rPr>
            </w:pPr>
          </w:p>
        </w:tc>
      </w:tr>
      <w:tr w:rsidR="004421BA" w:rsidRPr="00647F15" w14:paraId="4E240718" w14:textId="77777777" w:rsidTr="00782318">
        <w:tc>
          <w:tcPr>
            <w:tcW w:w="4503" w:type="dxa"/>
            <w:tcBorders>
              <w:top w:val="single" w:sz="4" w:space="0" w:color="auto"/>
              <w:left w:val="single" w:sz="4" w:space="0" w:color="auto"/>
              <w:bottom w:val="single" w:sz="4" w:space="0" w:color="auto"/>
              <w:right w:val="single" w:sz="4" w:space="0" w:color="auto"/>
            </w:tcBorders>
          </w:tcPr>
          <w:p w14:paraId="225D53A3" w14:textId="77777777" w:rsidR="004421BA" w:rsidRPr="00647F15" w:rsidRDefault="004421BA" w:rsidP="00782318">
            <w:pPr>
              <w:spacing w:line="240" w:lineRule="auto"/>
              <w:rPr>
                <w:rFonts w:ascii="Calibri" w:hAnsi="Calibri" w:cs="Calibri"/>
                <w:sz w:val="24"/>
                <w:szCs w:val="24"/>
                <w:highlight w:val="green"/>
              </w:rPr>
            </w:pPr>
          </w:p>
        </w:tc>
        <w:tc>
          <w:tcPr>
            <w:tcW w:w="4848" w:type="dxa"/>
            <w:tcBorders>
              <w:top w:val="single" w:sz="4" w:space="0" w:color="auto"/>
              <w:left w:val="single" w:sz="4" w:space="0" w:color="auto"/>
              <w:bottom w:val="single" w:sz="4" w:space="0" w:color="auto"/>
              <w:right w:val="single" w:sz="4" w:space="0" w:color="auto"/>
            </w:tcBorders>
          </w:tcPr>
          <w:p w14:paraId="715E6A61" w14:textId="77777777" w:rsidR="004421BA" w:rsidRPr="00647F15" w:rsidRDefault="004421BA" w:rsidP="00782318">
            <w:pPr>
              <w:spacing w:line="240" w:lineRule="auto"/>
              <w:rPr>
                <w:rFonts w:ascii="Calibri" w:hAnsi="Calibri" w:cs="Calibri"/>
                <w:sz w:val="24"/>
                <w:szCs w:val="24"/>
                <w:highlight w:val="green"/>
              </w:rPr>
            </w:pPr>
          </w:p>
        </w:tc>
      </w:tr>
      <w:tr w:rsidR="004421BA" w:rsidRPr="00647F15" w14:paraId="6EF0FAEF" w14:textId="77777777" w:rsidTr="00782318">
        <w:tc>
          <w:tcPr>
            <w:tcW w:w="4503" w:type="dxa"/>
            <w:tcBorders>
              <w:top w:val="single" w:sz="4" w:space="0" w:color="auto"/>
              <w:left w:val="single" w:sz="4" w:space="0" w:color="auto"/>
              <w:bottom w:val="single" w:sz="4" w:space="0" w:color="auto"/>
              <w:right w:val="single" w:sz="4" w:space="0" w:color="auto"/>
            </w:tcBorders>
          </w:tcPr>
          <w:p w14:paraId="5731074C" w14:textId="77777777" w:rsidR="004421BA" w:rsidRPr="00647F15" w:rsidRDefault="004421BA" w:rsidP="00782318">
            <w:pPr>
              <w:spacing w:line="240" w:lineRule="auto"/>
              <w:rPr>
                <w:rFonts w:ascii="Calibri" w:hAnsi="Calibri" w:cs="Calibri"/>
                <w:sz w:val="24"/>
                <w:szCs w:val="24"/>
                <w:highlight w:val="green"/>
              </w:rPr>
            </w:pPr>
          </w:p>
        </w:tc>
        <w:tc>
          <w:tcPr>
            <w:tcW w:w="4848" w:type="dxa"/>
            <w:tcBorders>
              <w:top w:val="single" w:sz="4" w:space="0" w:color="auto"/>
              <w:left w:val="single" w:sz="4" w:space="0" w:color="auto"/>
              <w:bottom w:val="single" w:sz="4" w:space="0" w:color="auto"/>
              <w:right w:val="single" w:sz="4" w:space="0" w:color="auto"/>
            </w:tcBorders>
          </w:tcPr>
          <w:p w14:paraId="0EF1D7D0" w14:textId="77777777" w:rsidR="004421BA" w:rsidRPr="00647F15" w:rsidRDefault="004421BA" w:rsidP="00782318">
            <w:pPr>
              <w:spacing w:line="240" w:lineRule="auto"/>
              <w:rPr>
                <w:rFonts w:ascii="Calibri" w:hAnsi="Calibri" w:cs="Calibri"/>
                <w:sz w:val="24"/>
                <w:szCs w:val="24"/>
                <w:highlight w:val="green"/>
              </w:rPr>
            </w:pPr>
          </w:p>
        </w:tc>
      </w:tr>
    </w:tbl>
    <w:p w14:paraId="2DD7A1C1" w14:textId="77777777" w:rsidR="004421BA" w:rsidRPr="003F7AC1" w:rsidRDefault="004421BA" w:rsidP="004421BA">
      <w:pPr>
        <w:pStyle w:val="Akapitzlist"/>
        <w:ind w:left="0" w:right="-171"/>
        <w:jc w:val="both"/>
        <w:rPr>
          <w:rFonts w:ascii="Calibri" w:eastAsia="Arial Unicode MS" w:hAnsi="Calibri" w:cs="Calibri"/>
          <w:noProof/>
          <w:color w:val="000000"/>
          <w:sz w:val="24"/>
          <w:szCs w:val="24"/>
        </w:rPr>
      </w:pPr>
    </w:p>
    <w:p w14:paraId="72428B9E" w14:textId="38EDABDB" w:rsidR="004421BA" w:rsidRPr="004D31A9" w:rsidRDefault="004D31A9" w:rsidP="004D02E3">
      <w:pPr>
        <w:tabs>
          <w:tab w:val="left" w:pos="360"/>
        </w:tabs>
        <w:ind w:right="-162"/>
        <w:jc w:val="both"/>
        <w:rPr>
          <w:rFonts w:ascii="Calibri" w:eastAsia="Arial Unicode MS" w:hAnsi="Calibri" w:cs="Calibri"/>
          <w:noProof/>
          <w:color w:val="FF0000"/>
          <w:sz w:val="24"/>
          <w:szCs w:val="24"/>
        </w:rPr>
      </w:pPr>
      <w:r>
        <w:rPr>
          <w:rFonts w:ascii="Calibri" w:eastAsia="Arial Unicode MS" w:hAnsi="Calibri" w:cs="Calibri"/>
          <w:b/>
          <w:bCs/>
          <w:noProof/>
          <w:color w:val="000000"/>
          <w:sz w:val="24"/>
          <w:szCs w:val="24"/>
        </w:rPr>
        <w:t>2</w:t>
      </w:r>
      <w:r w:rsidR="004421BA" w:rsidRPr="003F7AC1">
        <w:rPr>
          <w:rFonts w:ascii="Calibri" w:eastAsia="Arial Unicode MS" w:hAnsi="Calibri" w:cs="Calibri"/>
          <w:b/>
          <w:bCs/>
          <w:noProof/>
          <w:color w:val="000000"/>
          <w:sz w:val="24"/>
          <w:szCs w:val="24"/>
        </w:rPr>
        <w:t>.</w:t>
      </w:r>
      <w:r w:rsidR="004421BA" w:rsidRPr="003F7AC1">
        <w:rPr>
          <w:rFonts w:ascii="Calibri" w:eastAsia="Arial Unicode MS" w:hAnsi="Calibri" w:cs="Calibri"/>
          <w:noProof/>
          <w:color w:val="000000"/>
          <w:sz w:val="24"/>
          <w:szCs w:val="24"/>
        </w:rPr>
        <w:t xml:space="preserve"> Warunek dotyczący </w:t>
      </w:r>
      <w:r w:rsidR="004421BA" w:rsidRPr="003F7AC1">
        <w:rPr>
          <w:rFonts w:ascii="Calibri" w:hAnsi="Calibri" w:cs="Calibri"/>
          <w:color w:val="000000"/>
          <w:sz w:val="24"/>
          <w:szCs w:val="24"/>
        </w:rPr>
        <w:t>posiadania zdolności technicznej lub zawodowej</w:t>
      </w:r>
      <w:r w:rsidR="004421BA" w:rsidRPr="003F7AC1">
        <w:rPr>
          <w:rFonts w:ascii="Calibri" w:eastAsia="Arial Unicode MS" w:hAnsi="Calibri" w:cs="Calibri"/>
          <w:noProof/>
          <w:color w:val="000000"/>
          <w:sz w:val="24"/>
          <w:szCs w:val="24"/>
        </w:rPr>
        <w:t xml:space="preserve"> określony w Rozdziale </w:t>
      </w:r>
      <w:r w:rsidR="004421BA" w:rsidRPr="004D31A9">
        <w:rPr>
          <w:rFonts w:ascii="Calibri" w:eastAsia="Arial Unicode MS" w:hAnsi="Calibri" w:cs="Calibri"/>
          <w:b/>
          <w:bCs/>
          <w:noProof/>
          <w:color w:val="000000"/>
          <w:sz w:val="24"/>
          <w:szCs w:val="24"/>
        </w:rPr>
        <w:t>V</w:t>
      </w:r>
      <w:r w:rsidR="003F7AC1" w:rsidRPr="004D31A9">
        <w:rPr>
          <w:rFonts w:ascii="Calibri" w:eastAsia="Arial Unicode MS" w:hAnsi="Calibri" w:cs="Calibri"/>
          <w:b/>
          <w:bCs/>
          <w:noProof/>
          <w:color w:val="000000"/>
          <w:sz w:val="24"/>
          <w:szCs w:val="24"/>
        </w:rPr>
        <w:t>III</w:t>
      </w:r>
      <w:r w:rsidR="004421BA" w:rsidRPr="004D31A9">
        <w:rPr>
          <w:rFonts w:ascii="Calibri" w:eastAsia="Arial Unicode MS" w:hAnsi="Calibri" w:cs="Calibri"/>
          <w:b/>
          <w:bCs/>
          <w:noProof/>
          <w:color w:val="000000"/>
          <w:sz w:val="24"/>
          <w:szCs w:val="24"/>
        </w:rPr>
        <w:t xml:space="preserve"> </w:t>
      </w:r>
      <w:r w:rsidR="003F7AC1" w:rsidRPr="004D31A9">
        <w:rPr>
          <w:rFonts w:ascii="Calibri" w:eastAsia="Arial Unicode MS" w:hAnsi="Calibri" w:cs="Calibri"/>
          <w:b/>
          <w:bCs/>
          <w:noProof/>
          <w:color w:val="000000"/>
          <w:sz w:val="24"/>
          <w:szCs w:val="24"/>
        </w:rPr>
        <w:t xml:space="preserve">ust. 2 </w:t>
      </w:r>
      <w:r w:rsidR="004421BA" w:rsidRPr="004D31A9">
        <w:rPr>
          <w:rFonts w:ascii="Calibri" w:eastAsia="Arial Unicode MS" w:hAnsi="Calibri" w:cs="Calibri"/>
          <w:b/>
          <w:bCs/>
          <w:noProof/>
          <w:color w:val="000000"/>
          <w:sz w:val="24"/>
          <w:szCs w:val="24"/>
        </w:rPr>
        <w:t xml:space="preserve">pkt </w:t>
      </w:r>
      <w:r w:rsidR="003F7AC1" w:rsidRPr="004D31A9">
        <w:rPr>
          <w:rFonts w:ascii="Calibri" w:eastAsia="Arial Unicode MS" w:hAnsi="Calibri" w:cs="Calibri"/>
          <w:b/>
          <w:bCs/>
          <w:noProof/>
          <w:color w:val="000000"/>
          <w:sz w:val="24"/>
          <w:szCs w:val="24"/>
        </w:rPr>
        <w:t>4</w:t>
      </w:r>
      <w:r w:rsidR="004421BA" w:rsidRPr="004D31A9">
        <w:rPr>
          <w:rFonts w:ascii="Calibri" w:eastAsia="Arial Unicode MS" w:hAnsi="Calibri" w:cs="Calibri"/>
          <w:b/>
          <w:bCs/>
          <w:noProof/>
          <w:color w:val="000000"/>
          <w:sz w:val="24"/>
          <w:szCs w:val="24"/>
        </w:rPr>
        <w:t xml:space="preserve"> lit. b. SWZ</w:t>
      </w:r>
    </w:p>
    <w:p w14:paraId="01E3D1BD" w14:textId="77777777" w:rsidR="004D02E3" w:rsidRPr="00647F15" w:rsidRDefault="004D02E3" w:rsidP="004D02E3">
      <w:pPr>
        <w:pStyle w:val="Akapitzlist"/>
        <w:ind w:left="0" w:right="-171"/>
        <w:jc w:val="both"/>
        <w:rPr>
          <w:rFonts w:ascii="Calibri" w:eastAsia="Arial Unicode MS" w:hAnsi="Calibri" w:cs="Calibri"/>
          <w:noProof/>
          <w:color w:val="000000"/>
          <w:sz w:val="24"/>
          <w:szCs w:val="24"/>
        </w:rPr>
      </w:pPr>
      <w:r w:rsidRPr="00647F15">
        <w:rPr>
          <w:rFonts w:ascii="Calibri" w:eastAsia="Arial Unicode MS" w:hAnsi="Calibri" w:cs="Calibri"/>
          <w:noProof/>
          <w:color w:val="000000"/>
          <w:sz w:val="24"/>
          <w:szCs w:val="24"/>
        </w:rPr>
        <w:t>spełnia(ją) w naszym imieniu nw. wykonawca(y):</w:t>
      </w:r>
    </w:p>
    <w:p w14:paraId="7DF323AE" w14:textId="77777777" w:rsidR="004421BA" w:rsidRPr="00565FA7" w:rsidRDefault="004421BA" w:rsidP="004421BA">
      <w:pPr>
        <w:ind w:right="220"/>
        <w:jc w:val="both"/>
        <w:rPr>
          <w:rFonts w:ascii="Calibri" w:eastAsia="Arial Unicode MS" w:hAnsi="Calibri" w:cs="Calibri"/>
          <w:noProof/>
          <w:color w:val="000000"/>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48"/>
      </w:tblGrid>
      <w:tr w:rsidR="004421BA" w:rsidRPr="00565FA7" w14:paraId="7492DB46" w14:textId="77777777" w:rsidTr="00782318">
        <w:tc>
          <w:tcPr>
            <w:tcW w:w="4503" w:type="dxa"/>
            <w:tcBorders>
              <w:top w:val="single" w:sz="4" w:space="0" w:color="auto"/>
              <w:left w:val="single" w:sz="4" w:space="0" w:color="auto"/>
              <w:bottom w:val="single" w:sz="4" w:space="0" w:color="auto"/>
              <w:right w:val="single" w:sz="4" w:space="0" w:color="auto"/>
            </w:tcBorders>
            <w:shd w:val="clear" w:color="auto" w:fill="E7E6E6"/>
            <w:hideMark/>
          </w:tcPr>
          <w:p w14:paraId="73ACD101" w14:textId="77777777" w:rsidR="004421BA" w:rsidRPr="00565FA7" w:rsidRDefault="004421BA" w:rsidP="00782318">
            <w:pPr>
              <w:spacing w:line="240" w:lineRule="auto"/>
              <w:jc w:val="center"/>
              <w:rPr>
                <w:rFonts w:ascii="Calibri" w:eastAsia="Calibri" w:hAnsi="Calibri" w:cs="Calibri"/>
                <w:b/>
                <w:bCs/>
                <w:sz w:val="24"/>
                <w:szCs w:val="24"/>
              </w:rPr>
            </w:pPr>
            <w:r w:rsidRPr="00565FA7">
              <w:rPr>
                <w:rFonts w:ascii="Calibri" w:hAnsi="Calibri" w:cs="Calibri"/>
                <w:b/>
                <w:bCs/>
                <w:sz w:val="24"/>
                <w:szCs w:val="24"/>
              </w:rPr>
              <w:t>Pełna nazwa Wykonawcy</w:t>
            </w:r>
          </w:p>
        </w:tc>
        <w:tc>
          <w:tcPr>
            <w:tcW w:w="4848" w:type="dxa"/>
            <w:tcBorders>
              <w:top w:val="single" w:sz="4" w:space="0" w:color="auto"/>
              <w:left w:val="single" w:sz="4" w:space="0" w:color="auto"/>
              <w:bottom w:val="single" w:sz="4" w:space="0" w:color="auto"/>
              <w:right w:val="single" w:sz="4" w:space="0" w:color="auto"/>
            </w:tcBorders>
            <w:shd w:val="clear" w:color="auto" w:fill="E7E6E6"/>
            <w:hideMark/>
          </w:tcPr>
          <w:p w14:paraId="47DB0AE0" w14:textId="77777777" w:rsidR="004421BA" w:rsidRPr="00565FA7" w:rsidRDefault="004421BA" w:rsidP="00782318">
            <w:pPr>
              <w:spacing w:line="240" w:lineRule="auto"/>
              <w:jc w:val="center"/>
              <w:rPr>
                <w:rFonts w:ascii="Calibri" w:hAnsi="Calibri" w:cs="Calibri"/>
                <w:b/>
                <w:bCs/>
                <w:sz w:val="24"/>
                <w:szCs w:val="24"/>
              </w:rPr>
            </w:pPr>
            <w:r w:rsidRPr="00565FA7">
              <w:rPr>
                <w:rFonts w:ascii="Calibri" w:hAnsi="Calibri" w:cs="Calibri"/>
                <w:b/>
                <w:bCs/>
                <w:sz w:val="24"/>
                <w:szCs w:val="24"/>
              </w:rPr>
              <w:t xml:space="preserve">Siedziba </w:t>
            </w:r>
          </w:p>
          <w:p w14:paraId="393D026D" w14:textId="77777777" w:rsidR="004421BA" w:rsidRPr="00565FA7" w:rsidRDefault="004421BA" w:rsidP="00782318">
            <w:pPr>
              <w:spacing w:line="240" w:lineRule="auto"/>
              <w:jc w:val="center"/>
              <w:rPr>
                <w:rFonts w:ascii="Calibri" w:hAnsi="Calibri" w:cs="Calibri"/>
                <w:b/>
                <w:bCs/>
                <w:sz w:val="24"/>
                <w:szCs w:val="24"/>
              </w:rPr>
            </w:pPr>
            <w:r w:rsidRPr="00565FA7">
              <w:rPr>
                <w:rFonts w:ascii="Calibri" w:hAnsi="Calibri" w:cs="Calibri"/>
                <w:b/>
                <w:bCs/>
                <w:sz w:val="24"/>
                <w:szCs w:val="24"/>
              </w:rPr>
              <w:t>(ulica, miejscowość)</w:t>
            </w:r>
          </w:p>
        </w:tc>
      </w:tr>
      <w:tr w:rsidR="004421BA" w:rsidRPr="00565FA7" w14:paraId="1B66F457" w14:textId="77777777" w:rsidTr="00782318">
        <w:tc>
          <w:tcPr>
            <w:tcW w:w="4503" w:type="dxa"/>
            <w:tcBorders>
              <w:top w:val="single" w:sz="4" w:space="0" w:color="auto"/>
              <w:left w:val="single" w:sz="4" w:space="0" w:color="auto"/>
              <w:bottom w:val="single" w:sz="4" w:space="0" w:color="auto"/>
              <w:right w:val="single" w:sz="4" w:space="0" w:color="auto"/>
            </w:tcBorders>
          </w:tcPr>
          <w:p w14:paraId="40F2F7CD" w14:textId="77777777" w:rsidR="004421BA" w:rsidRPr="00565FA7"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4419588D" w14:textId="77777777" w:rsidR="004421BA" w:rsidRPr="00565FA7" w:rsidRDefault="004421BA" w:rsidP="00782318">
            <w:pPr>
              <w:spacing w:line="240" w:lineRule="auto"/>
              <w:rPr>
                <w:rFonts w:ascii="Calibri" w:hAnsi="Calibri" w:cs="Calibri"/>
                <w:sz w:val="24"/>
                <w:szCs w:val="24"/>
              </w:rPr>
            </w:pPr>
          </w:p>
        </w:tc>
      </w:tr>
      <w:tr w:rsidR="004421BA" w:rsidRPr="00565FA7" w14:paraId="1B55CE5D" w14:textId="77777777" w:rsidTr="00782318">
        <w:tc>
          <w:tcPr>
            <w:tcW w:w="4503" w:type="dxa"/>
            <w:tcBorders>
              <w:top w:val="single" w:sz="4" w:space="0" w:color="auto"/>
              <w:left w:val="single" w:sz="4" w:space="0" w:color="auto"/>
              <w:bottom w:val="single" w:sz="4" w:space="0" w:color="auto"/>
              <w:right w:val="single" w:sz="4" w:space="0" w:color="auto"/>
            </w:tcBorders>
          </w:tcPr>
          <w:p w14:paraId="57B85C49" w14:textId="77777777" w:rsidR="004421BA" w:rsidRPr="00565FA7"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56B93C94" w14:textId="77777777" w:rsidR="004421BA" w:rsidRPr="00565FA7" w:rsidRDefault="004421BA" w:rsidP="00782318">
            <w:pPr>
              <w:spacing w:line="240" w:lineRule="auto"/>
              <w:rPr>
                <w:rFonts w:ascii="Calibri" w:hAnsi="Calibri" w:cs="Calibri"/>
                <w:sz w:val="24"/>
                <w:szCs w:val="24"/>
              </w:rPr>
            </w:pPr>
          </w:p>
        </w:tc>
      </w:tr>
      <w:tr w:rsidR="004421BA" w:rsidRPr="00565FA7" w14:paraId="320E876F" w14:textId="77777777" w:rsidTr="00782318">
        <w:tc>
          <w:tcPr>
            <w:tcW w:w="4503" w:type="dxa"/>
            <w:tcBorders>
              <w:top w:val="single" w:sz="4" w:space="0" w:color="auto"/>
              <w:left w:val="single" w:sz="4" w:space="0" w:color="auto"/>
              <w:bottom w:val="single" w:sz="4" w:space="0" w:color="auto"/>
              <w:right w:val="single" w:sz="4" w:space="0" w:color="auto"/>
            </w:tcBorders>
          </w:tcPr>
          <w:p w14:paraId="45DA7C09" w14:textId="77777777" w:rsidR="004421BA" w:rsidRPr="00565FA7"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69D52C39" w14:textId="77777777" w:rsidR="004421BA" w:rsidRPr="00565FA7" w:rsidRDefault="004421BA" w:rsidP="00782318">
            <w:pPr>
              <w:spacing w:line="240" w:lineRule="auto"/>
              <w:rPr>
                <w:rFonts w:ascii="Calibri" w:hAnsi="Calibri" w:cs="Calibri"/>
                <w:sz w:val="24"/>
                <w:szCs w:val="24"/>
              </w:rPr>
            </w:pPr>
          </w:p>
        </w:tc>
      </w:tr>
    </w:tbl>
    <w:p w14:paraId="726E8969" w14:textId="77777777" w:rsidR="004421BA" w:rsidRPr="00565FA7" w:rsidRDefault="004421BA" w:rsidP="004421BA">
      <w:pPr>
        <w:rPr>
          <w:rFonts w:ascii="Calibri" w:hAnsi="Calibri" w:cs="Calibri"/>
          <w:b/>
          <w:sz w:val="24"/>
          <w:szCs w:val="24"/>
        </w:rPr>
      </w:pPr>
    </w:p>
    <w:p w14:paraId="159A640E" w14:textId="77777777" w:rsidR="004421BA" w:rsidRPr="00CC5746" w:rsidRDefault="004421BA" w:rsidP="004421BA">
      <w:pPr>
        <w:pStyle w:val="Akapitzlist"/>
        <w:ind w:left="0" w:right="-171"/>
        <w:jc w:val="both"/>
        <w:rPr>
          <w:rFonts w:ascii="Calibri" w:eastAsia="Arial Unicode MS" w:hAnsi="Calibri" w:cs="Calibri"/>
          <w:noProof/>
          <w:color w:val="000000"/>
          <w:sz w:val="24"/>
          <w:szCs w:val="24"/>
        </w:rPr>
      </w:pPr>
      <w:r w:rsidRPr="00565FA7">
        <w:rPr>
          <w:rFonts w:ascii="Calibri" w:eastAsia="Arial Unicode MS" w:hAnsi="Calibri" w:cs="Calibri"/>
          <w:b/>
          <w:bCs/>
          <w:noProof/>
          <w:color w:val="000000"/>
          <w:sz w:val="24"/>
          <w:szCs w:val="24"/>
        </w:rPr>
        <w:lastRenderedPageBreak/>
        <w:t>Oświadczam(amy), że</w:t>
      </w:r>
      <w:r w:rsidRPr="00565FA7">
        <w:rPr>
          <w:rFonts w:ascii="Calibri" w:eastAsia="Arial Unicode MS" w:hAnsi="Calibri" w:cs="Calibri"/>
          <w:noProof/>
          <w:color w:val="000000"/>
          <w:sz w:val="24"/>
          <w:szCs w:val="24"/>
        </w:rPr>
        <w:t xml:space="preserve"> wszystkie informacje podane w powyższym oświadczeniu są aktualne </w:t>
      </w:r>
      <w:r w:rsidRPr="00565FA7">
        <w:rPr>
          <w:rFonts w:ascii="Calibri" w:eastAsia="Arial Unicode MS" w:hAnsi="Calibri" w:cs="Calibri"/>
          <w:noProof/>
          <w:color w:val="000000"/>
          <w:sz w:val="24"/>
          <w:szCs w:val="24"/>
        </w:rPr>
        <w:br/>
        <w:t>i zgodne z prawdą oraz zostały przedstawione z pełną świadomością konsekwencji wprowadzenia zamawiającego w błąd przy przedstawianiu informacji.</w:t>
      </w:r>
    </w:p>
    <w:p w14:paraId="5EFD1792" w14:textId="77777777" w:rsidR="004421BA" w:rsidRPr="00CC5746" w:rsidRDefault="004421BA" w:rsidP="004421BA">
      <w:pPr>
        <w:rPr>
          <w:rFonts w:ascii="Calibri" w:hAnsi="Calibri" w:cs="Calibri"/>
          <w:b/>
          <w:sz w:val="24"/>
          <w:szCs w:val="24"/>
        </w:rPr>
      </w:pPr>
    </w:p>
    <w:p w14:paraId="2E7E1581" w14:textId="77777777" w:rsidR="004421BA" w:rsidRPr="00CC5746" w:rsidRDefault="004421BA" w:rsidP="004421BA">
      <w:pPr>
        <w:rPr>
          <w:rFonts w:ascii="Calibri" w:hAnsi="Calibri" w:cs="Calibri"/>
          <w:b/>
          <w:sz w:val="24"/>
          <w:szCs w:val="24"/>
        </w:rPr>
      </w:pPr>
    </w:p>
    <w:p w14:paraId="51A32816" w14:textId="77777777" w:rsidR="004421BA" w:rsidRDefault="004421BA" w:rsidP="005F2699">
      <w:pPr>
        <w:pStyle w:val="Nagwek5"/>
        <w:rPr>
          <w:rFonts w:ascii="Calibri" w:hAnsi="Calibri" w:cs="Calibri"/>
          <w:b/>
          <w:bCs/>
          <w:i/>
        </w:rPr>
      </w:pPr>
    </w:p>
    <w:p w14:paraId="2487A853" w14:textId="77777777" w:rsidR="00565FA7" w:rsidRDefault="00565FA7" w:rsidP="00565FA7"/>
    <w:p w14:paraId="5EC99137" w14:textId="77777777" w:rsidR="00565FA7" w:rsidRDefault="00565FA7" w:rsidP="00565FA7"/>
    <w:p w14:paraId="012D56D6" w14:textId="77777777" w:rsidR="00565FA7" w:rsidRDefault="00565FA7" w:rsidP="00565FA7"/>
    <w:p w14:paraId="2D1ADF20" w14:textId="77777777" w:rsidR="00565FA7" w:rsidRDefault="00565FA7" w:rsidP="00565FA7"/>
    <w:p w14:paraId="2CE1FB85" w14:textId="77777777" w:rsidR="00565FA7" w:rsidRDefault="00565FA7" w:rsidP="00565FA7"/>
    <w:p w14:paraId="2CB347D8" w14:textId="77777777" w:rsidR="00565FA7" w:rsidRDefault="00565FA7" w:rsidP="00565FA7"/>
    <w:p w14:paraId="5B2E4F84" w14:textId="77777777" w:rsidR="00DE1849" w:rsidRDefault="00DE1849" w:rsidP="00565FA7"/>
    <w:p w14:paraId="0B5AAAB7" w14:textId="77777777" w:rsidR="00DE1849" w:rsidRDefault="00DE1849" w:rsidP="00565FA7"/>
    <w:p w14:paraId="20380156" w14:textId="77777777" w:rsidR="00DE1849" w:rsidRDefault="00DE1849" w:rsidP="00565FA7"/>
    <w:p w14:paraId="280B165D" w14:textId="77777777" w:rsidR="00DE1849" w:rsidRDefault="00DE1849" w:rsidP="00565FA7"/>
    <w:p w14:paraId="76B98187" w14:textId="77777777" w:rsidR="00DE1849" w:rsidRDefault="00DE1849" w:rsidP="00565FA7"/>
    <w:p w14:paraId="4F41210B" w14:textId="77777777" w:rsidR="00DE1849" w:rsidRDefault="00DE1849" w:rsidP="00565FA7"/>
    <w:p w14:paraId="085466AE" w14:textId="77777777" w:rsidR="00DE1849" w:rsidRDefault="00DE1849" w:rsidP="00565FA7"/>
    <w:p w14:paraId="2E108BA7" w14:textId="77777777" w:rsidR="00DE1849" w:rsidRDefault="00DE1849" w:rsidP="00565FA7"/>
    <w:p w14:paraId="2C1E02A7" w14:textId="77777777" w:rsidR="00DE1849" w:rsidRDefault="00DE1849" w:rsidP="00565FA7"/>
    <w:p w14:paraId="5DAB3BBD" w14:textId="77777777" w:rsidR="00DE1849" w:rsidRDefault="00DE1849" w:rsidP="00565FA7"/>
    <w:p w14:paraId="1049F2ED" w14:textId="77777777" w:rsidR="00DE1849" w:rsidRDefault="00DE1849" w:rsidP="00565FA7"/>
    <w:p w14:paraId="14222F39" w14:textId="77777777" w:rsidR="00DE1849" w:rsidRDefault="00DE1849" w:rsidP="00565FA7"/>
    <w:p w14:paraId="373E3617" w14:textId="77777777" w:rsidR="00DE1849" w:rsidRDefault="00DE1849" w:rsidP="00565FA7"/>
    <w:p w14:paraId="710FE814" w14:textId="77777777" w:rsidR="00DE1849" w:rsidRDefault="00DE1849" w:rsidP="00565FA7"/>
    <w:p w14:paraId="6879FBC6" w14:textId="77777777" w:rsidR="00DE1849" w:rsidRDefault="00DE1849" w:rsidP="00565FA7"/>
    <w:p w14:paraId="27E7F347" w14:textId="77777777" w:rsidR="00DE1849" w:rsidRDefault="00DE1849" w:rsidP="00565FA7"/>
    <w:p w14:paraId="4E927A1A" w14:textId="77777777" w:rsidR="00DE1849" w:rsidRDefault="00DE1849" w:rsidP="00565FA7"/>
    <w:p w14:paraId="4924BD79" w14:textId="77777777" w:rsidR="00DE1849" w:rsidRDefault="00DE1849" w:rsidP="00565FA7"/>
    <w:p w14:paraId="209F85CF" w14:textId="77777777" w:rsidR="00DE1849" w:rsidRDefault="00DE1849" w:rsidP="00565FA7"/>
    <w:p w14:paraId="151C5FC6" w14:textId="77777777" w:rsidR="00DE1849" w:rsidRDefault="00DE1849" w:rsidP="00565FA7"/>
    <w:p w14:paraId="2949A9DC" w14:textId="77777777" w:rsidR="00DE1849" w:rsidRDefault="00DE1849" w:rsidP="00565FA7"/>
    <w:p w14:paraId="196374A8" w14:textId="77777777" w:rsidR="00565FA7" w:rsidRDefault="00565FA7" w:rsidP="00565FA7"/>
    <w:p w14:paraId="004CB059" w14:textId="77777777" w:rsidR="00565FA7" w:rsidRDefault="00565FA7" w:rsidP="00565FA7"/>
    <w:p w14:paraId="7C7BFC17" w14:textId="77777777" w:rsidR="00565FA7" w:rsidRDefault="00565FA7" w:rsidP="00565FA7"/>
    <w:p w14:paraId="2CE73C9A" w14:textId="77777777" w:rsidR="00565FA7" w:rsidRDefault="00565FA7" w:rsidP="00565FA7"/>
    <w:p w14:paraId="6F926939" w14:textId="77777777" w:rsidR="00565FA7" w:rsidRPr="00667666" w:rsidRDefault="00565FA7" w:rsidP="00565FA7">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5EDB9B87" w14:textId="77777777" w:rsidR="00565FA7" w:rsidRPr="00667666" w:rsidRDefault="00565FA7" w:rsidP="00565FA7">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0890CD95" w14:textId="77777777" w:rsidR="00565FA7" w:rsidRDefault="00565FA7" w:rsidP="00565FA7"/>
    <w:p w14:paraId="410DC828" w14:textId="77777777" w:rsidR="00565FA7" w:rsidRDefault="00565FA7" w:rsidP="00565FA7"/>
    <w:p w14:paraId="2F6EFD15" w14:textId="77777777" w:rsidR="005D537D" w:rsidRDefault="005D537D" w:rsidP="00565FA7"/>
    <w:p w14:paraId="187E58E6" w14:textId="77777777" w:rsidR="00565FA7" w:rsidRDefault="00565FA7" w:rsidP="00565FA7"/>
    <w:p w14:paraId="43C1B840" w14:textId="377D26C2" w:rsidR="00565FA7" w:rsidRDefault="00565FA7" w:rsidP="00565FA7">
      <w:pPr>
        <w:jc w:val="right"/>
      </w:pPr>
      <w:bookmarkStart w:id="57" w:name="_Hlk218504920"/>
      <w:r w:rsidRPr="00423C5C">
        <w:rPr>
          <w:rFonts w:ascii="Calibri" w:hAnsi="Calibri" w:cs="Calibri"/>
          <w:b/>
          <w:bCs/>
          <w:sz w:val="24"/>
          <w:szCs w:val="24"/>
        </w:rPr>
        <w:lastRenderedPageBreak/>
        <w:t xml:space="preserve">Załącznik nr </w:t>
      </w:r>
      <w:r>
        <w:rPr>
          <w:rFonts w:ascii="Calibri" w:hAnsi="Calibri" w:cs="Calibri"/>
          <w:b/>
          <w:bCs/>
          <w:sz w:val="24"/>
          <w:szCs w:val="24"/>
        </w:rPr>
        <w:t>4</w:t>
      </w:r>
      <w:r w:rsidRPr="00423C5C">
        <w:rPr>
          <w:rFonts w:ascii="Calibri" w:hAnsi="Calibri" w:cs="Calibri"/>
          <w:b/>
          <w:bCs/>
          <w:sz w:val="24"/>
          <w:szCs w:val="24"/>
        </w:rPr>
        <w:t xml:space="preserve"> do SWZ</w:t>
      </w:r>
    </w:p>
    <w:bookmarkEnd w:id="57"/>
    <w:p w14:paraId="37EC0FBC" w14:textId="77777777" w:rsidR="00565FA7" w:rsidRPr="00E663DA" w:rsidRDefault="00565FA7" w:rsidP="00565FA7">
      <w:pPr>
        <w:rPr>
          <w:rFonts w:ascii="Calibri" w:hAnsi="Calibri" w:cs="Calibri"/>
          <w:b/>
          <w:sz w:val="28"/>
          <w:szCs w:val="28"/>
        </w:rPr>
      </w:pPr>
    </w:p>
    <w:p w14:paraId="76247636" w14:textId="77777777" w:rsidR="00565FA7" w:rsidRPr="00E663DA" w:rsidRDefault="00565FA7" w:rsidP="00565FA7">
      <w:pPr>
        <w:widowControl w:val="0"/>
        <w:suppressAutoHyphens/>
        <w:spacing w:line="240" w:lineRule="auto"/>
        <w:jc w:val="center"/>
        <w:rPr>
          <w:rFonts w:ascii="Calibri" w:hAnsi="Calibri" w:cs="Calibri"/>
          <w:b/>
          <w:bCs/>
          <w:kern w:val="2"/>
          <w:sz w:val="28"/>
          <w:szCs w:val="28"/>
          <w:lang w:eastAsia="ar-SA"/>
        </w:rPr>
      </w:pPr>
      <w:r w:rsidRPr="00E663DA">
        <w:rPr>
          <w:rFonts w:ascii="Calibri" w:hAnsi="Calibri" w:cs="Calibri"/>
          <w:b/>
          <w:bCs/>
          <w:kern w:val="2"/>
          <w:sz w:val="28"/>
          <w:szCs w:val="28"/>
          <w:lang w:eastAsia="ar-SA"/>
        </w:rPr>
        <w:t>ZOBOWIĄZANIE</w:t>
      </w:r>
    </w:p>
    <w:p w14:paraId="6FD7EA6E" w14:textId="77777777" w:rsidR="00565FA7" w:rsidRPr="005E1A3F" w:rsidRDefault="00565FA7" w:rsidP="00565FA7">
      <w:pPr>
        <w:widowControl w:val="0"/>
        <w:suppressAutoHyphens/>
        <w:spacing w:line="240" w:lineRule="auto"/>
        <w:jc w:val="center"/>
        <w:rPr>
          <w:rFonts w:ascii="Calibri" w:hAnsi="Calibri" w:cs="Calibri"/>
          <w:b/>
          <w:bCs/>
          <w:kern w:val="2"/>
          <w:sz w:val="24"/>
          <w:szCs w:val="24"/>
          <w:lang w:eastAsia="ar-SA"/>
        </w:rPr>
      </w:pPr>
      <w:r w:rsidRPr="005E1A3F">
        <w:rPr>
          <w:rFonts w:ascii="Calibri" w:hAnsi="Calibri" w:cs="Calibri"/>
          <w:b/>
          <w:bCs/>
          <w:kern w:val="2"/>
          <w:sz w:val="24"/>
          <w:szCs w:val="24"/>
          <w:lang w:eastAsia="ar-SA"/>
        </w:rPr>
        <w:t xml:space="preserve">do oddania Wykonawcy do dyspozycji niezbędnych zasobów </w:t>
      </w:r>
    </w:p>
    <w:p w14:paraId="49495EB1" w14:textId="77777777" w:rsidR="00565FA7" w:rsidRPr="005E1A3F" w:rsidRDefault="00565FA7" w:rsidP="00565FA7">
      <w:pPr>
        <w:widowControl w:val="0"/>
        <w:suppressAutoHyphens/>
        <w:spacing w:line="240" w:lineRule="auto"/>
        <w:jc w:val="center"/>
        <w:rPr>
          <w:rFonts w:ascii="Calibri" w:hAnsi="Calibri" w:cs="Calibri"/>
          <w:b/>
          <w:bCs/>
          <w:kern w:val="2"/>
          <w:sz w:val="24"/>
          <w:szCs w:val="24"/>
          <w:lang w:eastAsia="ar-SA"/>
        </w:rPr>
      </w:pPr>
      <w:r w:rsidRPr="005E1A3F">
        <w:rPr>
          <w:rFonts w:ascii="Calibri" w:hAnsi="Calibri" w:cs="Calibri"/>
          <w:b/>
          <w:bCs/>
          <w:kern w:val="2"/>
          <w:sz w:val="24"/>
          <w:szCs w:val="24"/>
          <w:lang w:eastAsia="ar-SA"/>
        </w:rPr>
        <w:t xml:space="preserve">oraz </w:t>
      </w:r>
      <w:r w:rsidRPr="005E1A3F">
        <w:rPr>
          <w:rFonts w:ascii="Calibri" w:hAnsi="Calibri" w:cs="Calibri"/>
          <w:b/>
          <w:sz w:val="24"/>
          <w:szCs w:val="24"/>
        </w:rPr>
        <w:t xml:space="preserve">oświadczenie podmiotu udostępniającego zasoby o niepodleganiu wykluczeniu </w:t>
      </w:r>
      <w:r w:rsidRPr="005E1A3F">
        <w:rPr>
          <w:rFonts w:ascii="Calibri" w:hAnsi="Calibri" w:cs="Calibri"/>
          <w:b/>
          <w:sz w:val="24"/>
          <w:szCs w:val="24"/>
        </w:rPr>
        <w:br/>
        <w:t>oraz spełnianiu warunków udziału w postępowaniu</w:t>
      </w:r>
    </w:p>
    <w:p w14:paraId="1EC29953" w14:textId="77777777" w:rsidR="00565FA7" w:rsidRPr="005E1A3F" w:rsidRDefault="00565FA7" w:rsidP="00565FA7">
      <w:pPr>
        <w:widowControl w:val="0"/>
        <w:shd w:val="clear" w:color="auto" w:fill="FFFFFF"/>
        <w:tabs>
          <w:tab w:val="left" w:leader="dot" w:pos="8410"/>
        </w:tabs>
        <w:autoSpaceDE w:val="0"/>
        <w:autoSpaceDN w:val="0"/>
        <w:adjustRightInd w:val="0"/>
        <w:spacing w:line="240" w:lineRule="auto"/>
        <w:rPr>
          <w:rFonts w:ascii="Calibri" w:eastAsia="Times New Roman" w:hAnsi="Calibri" w:cs="Calibri"/>
          <w:sz w:val="24"/>
          <w:szCs w:val="24"/>
        </w:rPr>
      </w:pPr>
    </w:p>
    <w:p w14:paraId="2A80C3A5" w14:textId="42253085" w:rsidR="00565FA7" w:rsidRPr="005E1A3F" w:rsidRDefault="00565FA7" w:rsidP="00565FA7">
      <w:pPr>
        <w:widowControl w:val="0"/>
        <w:shd w:val="clear" w:color="auto" w:fill="FFFFFF"/>
        <w:tabs>
          <w:tab w:val="left" w:leader="dot" w:pos="8410"/>
        </w:tabs>
        <w:autoSpaceDE w:val="0"/>
        <w:autoSpaceDN w:val="0"/>
        <w:adjustRightInd w:val="0"/>
        <w:spacing w:line="240" w:lineRule="auto"/>
        <w:rPr>
          <w:rFonts w:ascii="Calibri" w:eastAsia="Times New Roman" w:hAnsi="Calibri" w:cs="Calibri"/>
          <w:sz w:val="24"/>
          <w:szCs w:val="24"/>
        </w:rPr>
      </w:pPr>
      <w:bookmarkStart w:id="58" w:name="_Hlk64364782"/>
      <w:r w:rsidRPr="005E1A3F">
        <w:rPr>
          <w:rFonts w:ascii="Calibri" w:eastAsia="Times New Roman" w:hAnsi="Calibri" w:cs="Calibri"/>
          <w:sz w:val="24"/>
          <w:szCs w:val="24"/>
        </w:rPr>
        <w:t>Nazwa podmiotu udostępniającego zasoby …….……………..……………………………………………………………………</w:t>
      </w:r>
      <w:r>
        <w:rPr>
          <w:rFonts w:ascii="Calibri" w:eastAsia="Times New Roman" w:hAnsi="Calibri" w:cs="Calibri"/>
          <w:sz w:val="24"/>
          <w:szCs w:val="24"/>
        </w:rPr>
        <w:t>………………………………………………….</w:t>
      </w:r>
    </w:p>
    <w:p w14:paraId="28DE5727" w14:textId="27C3244D" w:rsidR="00565FA7" w:rsidRPr="005E1A3F" w:rsidRDefault="00565FA7" w:rsidP="00565FA7">
      <w:pPr>
        <w:widowControl w:val="0"/>
        <w:shd w:val="clear" w:color="auto" w:fill="FFFFFF"/>
        <w:tabs>
          <w:tab w:val="left" w:leader="dot" w:pos="8410"/>
        </w:tabs>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w:t>
      </w:r>
    </w:p>
    <w:p w14:paraId="74C22E35" w14:textId="04546A7A" w:rsidR="00565FA7" w:rsidRPr="005E1A3F" w:rsidRDefault="00565FA7" w:rsidP="00565FA7">
      <w:pPr>
        <w:widowControl w:val="0"/>
        <w:shd w:val="clear" w:color="auto" w:fill="FFFFFF"/>
        <w:tabs>
          <w:tab w:val="left" w:leader="dot" w:pos="8386"/>
        </w:tabs>
        <w:autoSpaceDE w:val="0"/>
        <w:autoSpaceDN w:val="0"/>
        <w:adjustRightInd w:val="0"/>
        <w:spacing w:line="240" w:lineRule="auto"/>
        <w:rPr>
          <w:rFonts w:ascii="Calibri" w:eastAsia="Times New Roman" w:hAnsi="Calibri" w:cs="Calibri"/>
          <w:sz w:val="24"/>
          <w:szCs w:val="24"/>
        </w:rPr>
      </w:pPr>
      <w:bookmarkStart w:id="59" w:name="_Hlk63114424"/>
      <w:r w:rsidRPr="005E1A3F">
        <w:rPr>
          <w:rFonts w:ascii="Calibri" w:eastAsia="Times New Roman" w:hAnsi="Calibri" w:cs="Calibri"/>
          <w:sz w:val="24"/>
          <w:szCs w:val="24"/>
        </w:rPr>
        <w:t>Siedziba</w:t>
      </w:r>
      <w:bookmarkEnd w:id="59"/>
      <w:r w:rsidRPr="005E1A3F">
        <w:rPr>
          <w:rFonts w:ascii="Calibri" w:eastAsia="Times New Roman" w:hAnsi="Calibri" w:cs="Calibri"/>
          <w:sz w:val="24"/>
          <w:szCs w:val="24"/>
        </w:rPr>
        <w:t xml:space="preserve">    </w:t>
      </w:r>
      <w:r w:rsidRPr="005E1A3F">
        <w:rPr>
          <w:rFonts w:ascii="Calibri" w:eastAsia="Times New Roman" w:hAnsi="Calibri" w:cs="Calibri"/>
          <w:sz w:val="24"/>
          <w:szCs w:val="24"/>
        </w:rPr>
        <w:tab/>
        <w:t>………</w:t>
      </w:r>
    </w:p>
    <w:p w14:paraId="5873AC8D" w14:textId="77777777" w:rsidR="00565FA7" w:rsidRPr="005E1A3F" w:rsidRDefault="00565FA7" w:rsidP="00565FA7">
      <w:pPr>
        <w:widowControl w:val="0"/>
        <w:shd w:val="clear" w:color="auto" w:fill="FFFFFF"/>
        <w:tabs>
          <w:tab w:val="left" w:leader="dot" w:pos="5429"/>
        </w:tabs>
        <w:autoSpaceDE w:val="0"/>
        <w:autoSpaceDN w:val="0"/>
        <w:adjustRightInd w:val="0"/>
        <w:spacing w:line="240" w:lineRule="auto"/>
        <w:rPr>
          <w:rFonts w:ascii="Calibri" w:eastAsia="Times New Roman" w:hAnsi="Calibri" w:cs="Calibri"/>
          <w:sz w:val="24"/>
          <w:szCs w:val="24"/>
          <w:lang w:val="en-US"/>
        </w:rPr>
      </w:pPr>
      <w:r w:rsidRPr="005E1A3F">
        <w:rPr>
          <w:rFonts w:ascii="Calibri" w:eastAsia="Times New Roman" w:hAnsi="Calibri" w:cs="Calibri"/>
          <w:sz w:val="24"/>
          <w:szCs w:val="24"/>
          <w:lang w:val="en-US"/>
        </w:rPr>
        <w:t xml:space="preserve">REGON    ………………………………. </w:t>
      </w:r>
      <w:r w:rsidRPr="005E1A3F">
        <w:rPr>
          <w:rFonts w:ascii="Calibri" w:eastAsia="Times New Roman" w:hAnsi="Calibri" w:cs="Calibri"/>
          <w:spacing w:val="-1"/>
          <w:sz w:val="24"/>
          <w:szCs w:val="24"/>
          <w:lang w:val="en-US"/>
        </w:rPr>
        <w:t xml:space="preserve">NIP     </w:t>
      </w:r>
      <w:r w:rsidRPr="005E1A3F">
        <w:rPr>
          <w:rFonts w:ascii="Calibri" w:eastAsia="Times New Roman" w:hAnsi="Calibri" w:cs="Calibri"/>
          <w:sz w:val="24"/>
          <w:szCs w:val="24"/>
          <w:lang w:val="en-US"/>
        </w:rPr>
        <w:t>………………….…….……</w:t>
      </w:r>
      <w:bookmarkStart w:id="60" w:name="_Hlk63114662"/>
      <w:r w:rsidRPr="005E1A3F">
        <w:rPr>
          <w:rFonts w:ascii="Calibri" w:eastAsia="Times New Roman" w:hAnsi="Calibri" w:cs="Calibri"/>
          <w:sz w:val="24"/>
          <w:szCs w:val="24"/>
          <w:lang w:val="en-US"/>
        </w:rPr>
        <w:t xml:space="preserve"> </w:t>
      </w:r>
      <w:r w:rsidRPr="005E1A3F">
        <w:rPr>
          <w:rFonts w:ascii="Calibri" w:eastAsia="Times New Roman" w:hAnsi="Calibri" w:cs="Calibri"/>
          <w:spacing w:val="-1"/>
          <w:sz w:val="24"/>
          <w:szCs w:val="24"/>
          <w:lang w:val="en-US"/>
        </w:rPr>
        <w:t xml:space="preserve"> </w:t>
      </w:r>
      <w:r w:rsidRPr="005E1A3F">
        <w:rPr>
          <w:rFonts w:ascii="Calibri" w:eastAsia="Times New Roman" w:hAnsi="Calibri" w:cs="Calibri"/>
          <w:sz w:val="24"/>
          <w:szCs w:val="24"/>
          <w:lang w:val="en-US"/>
        </w:rPr>
        <w:t xml:space="preserve">KRS/CEIDG </w:t>
      </w:r>
      <w:bookmarkStart w:id="61" w:name="_Hlk63114608"/>
      <w:r w:rsidRPr="005E1A3F">
        <w:rPr>
          <w:rFonts w:ascii="Calibri" w:eastAsia="Times New Roman" w:hAnsi="Calibri" w:cs="Calibri"/>
          <w:sz w:val="24"/>
          <w:szCs w:val="24"/>
          <w:lang w:val="en-US"/>
        </w:rPr>
        <w:t>……………………..……….</w:t>
      </w:r>
    </w:p>
    <w:bookmarkEnd w:id="60"/>
    <w:bookmarkEnd w:id="61"/>
    <w:p w14:paraId="2F46692D" w14:textId="068E6E4A" w:rsidR="00565FA7" w:rsidRPr="005E1A3F" w:rsidRDefault="00565FA7" w:rsidP="007C78BF">
      <w:pPr>
        <w:widowControl w:val="0"/>
        <w:shd w:val="clear" w:color="auto" w:fill="FFFFFF"/>
        <w:tabs>
          <w:tab w:val="left" w:pos="8931"/>
          <w:tab w:val="left" w:leader="dot" w:pos="9072"/>
        </w:tabs>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lang w:val="en-US"/>
        </w:rPr>
        <w:t>e-mail  …</w:t>
      </w:r>
      <w:bookmarkStart w:id="62" w:name="_Hlk63114630"/>
      <w:r w:rsidRPr="005E1A3F">
        <w:rPr>
          <w:rFonts w:ascii="Calibri" w:eastAsia="Times New Roman" w:hAnsi="Calibri" w:cs="Calibri"/>
          <w:sz w:val="24"/>
          <w:szCs w:val="24"/>
          <w:lang w:val="en-US"/>
        </w:rPr>
        <w:t>…………………….….………………</w:t>
      </w:r>
      <w:bookmarkEnd w:id="62"/>
      <w:r w:rsidRPr="005E1A3F">
        <w:rPr>
          <w:rFonts w:ascii="Calibri" w:eastAsia="Times New Roman" w:hAnsi="Calibri" w:cs="Calibri"/>
          <w:sz w:val="24"/>
          <w:szCs w:val="24"/>
          <w:lang w:val="en-US"/>
        </w:rPr>
        <w:t xml:space="preserve">…….. </w:t>
      </w:r>
      <w:bookmarkEnd w:id="58"/>
      <w:r w:rsidRPr="005E1A3F">
        <w:rPr>
          <w:rFonts w:ascii="Calibri" w:eastAsia="Times New Roman" w:hAnsi="Calibri" w:cs="Calibri"/>
          <w:sz w:val="24"/>
          <w:szCs w:val="24"/>
          <w:lang w:val="en-US"/>
        </w:rPr>
        <w:t xml:space="preserve"> </w:t>
      </w:r>
      <w:r w:rsidRPr="005E1A3F">
        <w:rPr>
          <w:rFonts w:ascii="Calibri" w:eastAsia="Times New Roman" w:hAnsi="Calibri" w:cs="Calibri"/>
          <w:sz w:val="24"/>
          <w:szCs w:val="24"/>
        </w:rPr>
        <w:t>nr telefonu  …………………………………….……………….</w:t>
      </w:r>
      <w:r w:rsidRPr="005E1A3F">
        <w:rPr>
          <w:rFonts w:ascii="Calibri" w:eastAsia="Times New Roman" w:hAnsi="Calibri" w:cs="Calibri"/>
          <w:sz w:val="24"/>
          <w:szCs w:val="24"/>
        </w:rPr>
        <w:tab/>
      </w:r>
    </w:p>
    <w:p w14:paraId="3B3DA091"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Reprezentowany przez:</w:t>
      </w:r>
    </w:p>
    <w:p w14:paraId="46459D83"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p>
    <w:p w14:paraId="77B88553"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w:t>
      </w:r>
    </w:p>
    <w:p w14:paraId="7CDFC014"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 xml:space="preserve">    (imię, nazwisko)</w:t>
      </w:r>
    </w:p>
    <w:p w14:paraId="2ED8B415"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p>
    <w:p w14:paraId="4A8143FF"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w:t>
      </w:r>
    </w:p>
    <w:p w14:paraId="5C1A7A95"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(podstawa do reprezentacji)</w:t>
      </w:r>
    </w:p>
    <w:p w14:paraId="7EDD8403" w14:textId="77777777" w:rsidR="00565FA7" w:rsidRPr="005E1A3F" w:rsidRDefault="00565FA7" w:rsidP="00565FA7">
      <w:pPr>
        <w:widowControl w:val="0"/>
        <w:shd w:val="clear" w:color="auto" w:fill="FFFFFF"/>
        <w:autoSpaceDE w:val="0"/>
        <w:autoSpaceDN w:val="0"/>
        <w:adjustRightInd w:val="0"/>
        <w:spacing w:line="240" w:lineRule="auto"/>
        <w:ind w:left="720"/>
        <w:rPr>
          <w:rFonts w:ascii="Calibri" w:eastAsia="Times New Roman" w:hAnsi="Calibri" w:cs="Calibri"/>
          <w:sz w:val="24"/>
          <w:szCs w:val="24"/>
        </w:rPr>
      </w:pPr>
    </w:p>
    <w:p w14:paraId="131E57C9" w14:textId="77777777" w:rsidR="00565FA7" w:rsidRPr="005E1A3F" w:rsidRDefault="00565FA7" w:rsidP="00565FA7">
      <w:pPr>
        <w:widowControl w:val="0"/>
        <w:suppressAutoHyphens/>
        <w:spacing w:line="240" w:lineRule="auto"/>
        <w:jc w:val="both"/>
        <w:rPr>
          <w:rFonts w:ascii="Calibri" w:hAnsi="Calibri" w:cs="Calibri"/>
          <w:sz w:val="24"/>
          <w:szCs w:val="24"/>
        </w:rPr>
      </w:pPr>
      <w:r w:rsidRPr="005E1A3F">
        <w:rPr>
          <w:rFonts w:ascii="Calibri" w:hAnsi="Calibri" w:cs="Calibri"/>
          <w:kern w:val="2"/>
          <w:sz w:val="24"/>
          <w:szCs w:val="24"/>
          <w:lang w:eastAsia="ar-SA"/>
        </w:rPr>
        <w:t xml:space="preserve">na podstawie art. 118 ustawy z dnia 11 września 2019 r. – Prawo zamówień publicznych </w:t>
      </w:r>
      <w:r w:rsidRPr="005E1A3F">
        <w:rPr>
          <w:rFonts w:ascii="Calibri" w:hAnsi="Calibri" w:cs="Calibri"/>
          <w:sz w:val="24"/>
          <w:szCs w:val="24"/>
        </w:rPr>
        <w:t>zobowiązuję się do udostępnienia do dyspozycji Wykonawcy:</w:t>
      </w:r>
    </w:p>
    <w:p w14:paraId="0E1A74B1" w14:textId="77777777" w:rsidR="00565FA7" w:rsidRPr="005E1A3F" w:rsidRDefault="00565FA7" w:rsidP="00565FA7">
      <w:pPr>
        <w:widowControl w:val="0"/>
        <w:suppressAutoHyphens/>
        <w:spacing w:line="240" w:lineRule="auto"/>
        <w:jc w:val="both"/>
        <w:rPr>
          <w:rFonts w:ascii="Calibri" w:hAnsi="Calibri" w:cs="Calibri"/>
          <w:sz w:val="24"/>
          <w:szCs w:val="24"/>
        </w:rPr>
      </w:pPr>
    </w:p>
    <w:p w14:paraId="27FB6665" w14:textId="77777777" w:rsidR="00565FA7" w:rsidRPr="005E1A3F" w:rsidRDefault="00565FA7" w:rsidP="00565FA7">
      <w:pPr>
        <w:widowControl w:val="0"/>
        <w:suppressAutoHyphens/>
        <w:spacing w:line="240" w:lineRule="auto"/>
        <w:jc w:val="both"/>
        <w:rPr>
          <w:rFonts w:ascii="Calibri" w:hAnsi="Calibri" w:cs="Calibri"/>
          <w:sz w:val="24"/>
          <w:szCs w:val="24"/>
        </w:rPr>
      </w:pPr>
      <w:r w:rsidRPr="005E1A3F">
        <w:rPr>
          <w:rFonts w:ascii="Calibri" w:hAnsi="Calibri" w:cs="Calibri"/>
          <w:sz w:val="24"/>
          <w:szCs w:val="24"/>
        </w:rPr>
        <w:t>………………………………………………………………..…..</w:t>
      </w:r>
    </w:p>
    <w:p w14:paraId="7293FE17" w14:textId="77777777" w:rsidR="00565FA7" w:rsidRPr="005E1A3F" w:rsidRDefault="00565FA7" w:rsidP="00565FA7">
      <w:pPr>
        <w:widowControl w:val="0"/>
        <w:suppressAutoHyphens/>
        <w:spacing w:line="240" w:lineRule="auto"/>
        <w:ind w:firstLine="708"/>
        <w:jc w:val="both"/>
        <w:rPr>
          <w:rFonts w:ascii="Calibri" w:hAnsi="Calibri" w:cs="Calibri"/>
          <w:sz w:val="24"/>
          <w:szCs w:val="24"/>
        </w:rPr>
      </w:pPr>
      <w:r w:rsidRPr="005E1A3F">
        <w:rPr>
          <w:rFonts w:ascii="Calibri" w:hAnsi="Calibri" w:cs="Calibri"/>
          <w:sz w:val="24"/>
          <w:szCs w:val="24"/>
        </w:rPr>
        <w:t>(nazwa wykonawcy)</w:t>
      </w:r>
    </w:p>
    <w:p w14:paraId="3287AA8C" w14:textId="77777777" w:rsidR="00565FA7" w:rsidRPr="005E1A3F" w:rsidRDefault="00565FA7" w:rsidP="00565FA7">
      <w:pPr>
        <w:widowControl w:val="0"/>
        <w:suppressAutoHyphens/>
        <w:spacing w:line="240" w:lineRule="auto"/>
        <w:jc w:val="both"/>
        <w:rPr>
          <w:rFonts w:ascii="Calibri" w:hAnsi="Calibri" w:cs="Calibri"/>
          <w:sz w:val="24"/>
          <w:szCs w:val="24"/>
        </w:rPr>
      </w:pPr>
    </w:p>
    <w:p w14:paraId="19A68FCF" w14:textId="77777777" w:rsidR="00565FA7" w:rsidRPr="005E1A3F" w:rsidRDefault="00565FA7" w:rsidP="00565FA7">
      <w:pPr>
        <w:widowControl w:val="0"/>
        <w:suppressAutoHyphens/>
        <w:spacing w:line="240" w:lineRule="auto"/>
        <w:jc w:val="both"/>
        <w:rPr>
          <w:rFonts w:ascii="Calibri" w:hAnsi="Calibri" w:cs="Calibri"/>
          <w:sz w:val="24"/>
          <w:szCs w:val="24"/>
        </w:rPr>
      </w:pPr>
      <w:r w:rsidRPr="005E1A3F">
        <w:rPr>
          <w:rFonts w:ascii="Calibri" w:hAnsi="Calibri" w:cs="Calibri"/>
          <w:sz w:val="24"/>
          <w:szCs w:val="24"/>
        </w:rPr>
        <w:t>zasobów wskazanych w niniejszym oświadczeniu na potrzeby realizacji zamówienia pod nazwą:</w:t>
      </w:r>
    </w:p>
    <w:p w14:paraId="25E7AE99" w14:textId="77777777" w:rsidR="00565FA7" w:rsidRPr="005E1A3F" w:rsidRDefault="00565FA7" w:rsidP="00565FA7">
      <w:pPr>
        <w:spacing w:line="240" w:lineRule="auto"/>
        <w:jc w:val="center"/>
        <w:rPr>
          <w:rFonts w:ascii="Calibri" w:eastAsia="Times New Roman" w:hAnsi="Calibri" w:cs="Calibri"/>
          <w:sz w:val="24"/>
          <w:szCs w:val="24"/>
        </w:rPr>
      </w:pPr>
    </w:p>
    <w:p w14:paraId="44D751F6" w14:textId="7E8F3EC1" w:rsidR="004D31A9" w:rsidRPr="00647F15" w:rsidRDefault="004D31A9" w:rsidP="004D31A9">
      <w:pPr>
        <w:pStyle w:val="Tytu"/>
        <w:jc w:val="both"/>
        <w:rPr>
          <w:rFonts w:ascii="Calibri" w:eastAsia="Arial Unicode MS" w:hAnsi="Calibri" w:cs="Calibri"/>
          <w:b/>
          <w:noProof/>
          <w:sz w:val="24"/>
          <w:szCs w:val="24"/>
        </w:rPr>
      </w:pPr>
      <w:r>
        <w:rPr>
          <w:rFonts w:ascii="Calibri" w:eastAsiaTheme="minorEastAsia" w:hAnsi="Calibri" w:cs="Calibri"/>
          <w:b/>
          <w:sz w:val="24"/>
          <w:szCs w:val="24"/>
          <w:lang w:eastAsia="en-US"/>
        </w:rPr>
        <w:t>„</w:t>
      </w:r>
      <w:r w:rsidR="00DC79A5" w:rsidRPr="005453E8">
        <w:rPr>
          <w:rFonts w:ascii="Calibri" w:hAnsi="Calibri" w:cs="Calibri"/>
          <w:b/>
          <w:bCs/>
          <w:sz w:val="24"/>
          <w:szCs w:val="24"/>
        </w:rPr>
        <w:t>Modernizacja Oddziału I Szpitala Nowowiejskiego</w:t>
      </w:r>
      <w:r w:rsidR="00DC79A5">
        <w:rPr>
          <w:rFonts w:ascii="Calibri" w:hAnsi="Calibri" w:cs="Calibri"/>
          <w:b/>
          <w:bCs/>
          <w:sz w:val="24"/>
          <w:szCs w:val="24"/>
        </w:rPr>
        <w:t xml:space="preserve"> </w:t>
      </w:r>
      <w:r w:rsidR="00DC79A5" w:rsidRPr="005453E8">
        <w:rPr>
          <w:rFonts w:ascii="Calibri" w:hAnsi="Calibri" w:cs="Calibri"/>
          <w:b/>
          <w:bCs/>
          <w:sz w:val="24"/>
          <w:szCs w:val="24"/>
        </w:rPr>
        <w:t>w Warszawie przy ul. Nowowiejskiej 27 w Warszawie. Etap I - dokumentacja</w:t>
      </w:r>
      <w:r w:rsidRPr="007659C4">
        <w:rPr>
          <w:rFonts w:asciiTheme="majorHAnsi" w:eastAsia="Times New Roman" w:hAnsiTheme="majorHAnsi" w:cstheme="majorHAnsi"/>
          <w:b/>
          <w:bCs/>
          <w:iCs/>
          <w:sz w:val="24"/>
          <w:szCs w:val="24"/>
        </w:rPr>
        <w:t>”</w:t>
      </w:r>
      <w:r>
        <w:rPr>
          <w:rFonts w:asciiTheme="majorHAnsi" w:eastAsia="Times New Roman" w:hAnsiTheme="majorHAnsi" w:cstheme="majorHAnsi"/>
          <w:b/>
          <w:bCs/>
          <w:iCs/>
          <w:sz w:val="24"/>
          <w:szCs w:val="24"/>
        </w:rPr>
        <w:t xml:space="preserve">, </w:t>
      </w:r>
      <w:r w:rsidRPr="0032580C">
        <w:rPr>
          <w:rFonts w:ascii="Calibri" w:hAnsi="Calibri" w:cs="Calibri"/>
          <w:b/>
          <w:sz w:val="24"/>
          <w:szCs w:val="24"/>
        </w:rPr>
        <w:t xml:space="preserve"> </w:t>
      </w:r>
      <w:r w:rsidRPr="00647F15">
        <w:rPr>
          <w:rFonts w:ascii="Calibri" w:eastAsia="Arial Unicode MS" w:hAnsi="Calibri" w:cs="Calibri"/>
          <w:b/>
          <w:noProof/>
          <w:sz w:val="24"/>
          <w:szCs w:val="24"/>
        </w:rPr>
        <w:t xml:space="preserve">nr </w:t>
      </w:r>
      <w:r>
        <w:rPr>
          <w:rFonts w:ascii="Calibri" w:eastAsia="Arial Unicode MS" w:hAnsi="Calibri" w:cs="Calibri"/>
          <w:b/>
          <w:noProof/>
          <w:sz w:val="24"/>
          <w:szCs w:val="24"/>
        </w:rPr>
        <w:t>postępowania</w:t>
      </w:r>
      <w:r w:rsidRPr="00647F15">
        <w:rPr>
          <w:rFonts w:ascii="Calibri" w:eastAsia="Arial Unicode MS" w:hAnsi="Calibri" w:cs="Calibri"/>
          <w:b/>
          <w:noProof/>
          <w:sz w:val="24"/>
          <w:szCs w:val="24"/>
        </w:rPr>
        <w:t xml:space="preserve">: </w:t>
      </w:r>
      <w:r>
        <w:rPr>
          <w:rFonts w:ascii="Calibri" w:eastAsia="Arial Unicode MS" w:hAnsi="Calibri" w:cs="Calibri"/>
          <w:b/>
          <w:noProof/>
          <w:sz w:val="24"/>
          <w:szCs w:val="24"/>
        </w:rPr>
        <w:t>4</w:t>
      </w:r>
      <w:r w:rsidRPr="00647F15">
        <w:rPr>
          <w:rFonts w:ascii="Calibri" w:eastAsia="Arial Unicode MS" w:hAnsi="Calibri" w:cs="Calibri"/>
          <w:b/>
          <w:noProof/>
          <w:sz w:val="24"/>
          <w:szCs w:val="24"/>
        </w:rPr>
        <w:t>/DZP/2026.</w:t>
      </w:r>
    </w:p>
    <w:p w14:paraId="2E09F5E3" w14:textId="77777777" w:rsidR="00565FA7" w:rsidRPr="005E1A3F" w:rsidRDefault="00565FA7" w:rsidP="00565FA7">
      <w:pPr>
        <w:spacing w:line="240" w:lineRule="auto"/>
        <w:ind w:right="284"/>
        <w:jc w:val="both"/>
        <w:rPr>
          <w:rFonts w:ascii="Calibri" w:hAnsi="Calibri" w:cs="Calibri"/>
          <w:b/>
          <w:sz w:val="24"/>
          <w:szCs w:val="24"/>
        </w:rPr>
      </w:pPr>
    </w:p>
    <w:p w14:paraId="4F2AE154" w14:textId="77777777" w:rsidR="00565FA7" w:rsidRPr="005E1A3F" w:rsidRDefault="00565FA7" w:rsidP="00565FA7">
      <w:pPr>
        <w:spacing w:line="240" w:lineRule="auto"/>
        <w:ind w:right="284"/>
        <w:jc w:val="both"/>
        <w:rPr>
          <w:rFonts w:ascii="Calibri" w:hAnsi="Calibri" w:cs="Calibri"/>
          <w:sz w:val="24"/>
          <w:szCs w:val="24"/>
        </w:rPr>
      </w:pPr>
      <w:r w:rsidRPr="005E1A3F">
        <w:rPr>
          <w:rFonts w:ascii="Calibri" w:hAnsi="Calibri" w:cs="Calibri"/>
          <w:b/>
          <w:sz w:val="24"/>
          <w:szCs w:val="24"/>
        </w:rPr>
        <w:t>Ponadto oświadczam, że</w:t>
      </w:r>
      <w:r w:rsidRPr="005E1A3F">
        <w:rPr>
          <w:rFonts w:ascii="Calibri" w:hAnsi="Calibri" w:cs="Calibri"/>
          <w:sz w:val="24"/>
          <w:szCs w:val="24"/>
        </w:rPr>
        <w:t>:</w:t>
      </w:r>
    </w:p>
    <w:p w14:paraId="3B132184" w14:textId="77777777" w:rsidR="00565FA7" w:rsidRPr="005E1A3F" w:rsidRDefault="00565FA7" w:rsidP="00565FA7">
      <w:pPr>
        <w:spacing w:line="240" w:lineRule="auto"/>
        <w:ind w:right="284"/>
        <w:jc w:val="both"/>
        <w:rPr>
          <w:rFonts w:ascii="Calibri" w:hAnsi="Calibri" w:cs="Calibri"/>
          <w:sz w:val="24"/>
          <w:szCs w:val="24"/>
        </w:rPr>
      </w:pPr>
    </w:p>
    <w:p w14:paraId="67F9A229" w14:textId="77777777" w:rsidR="00565FA7" w:rsidRPr="005E1A3F" w:rsidRDefault="00565FA7" w:rsidP="00EC2677">
      <w:pPr>
        <w:numPr>
          <w:ilvl w:val="0"/>
          <w:numId w:val="66"/>
        </w:numPr>
        <w:autoSpaceDE w:val="0"/>
        <w:autoSpaceDN w:val="0"/>
        <w:adjustRightInd w:val="0"/>
        <w:spacing w:line="240" w:lineRule="auto"/>
        <w:ind w:left="284" w:right="-567" w:hanging="284"/>
        <w:rPr>
          <w:rFonts w:ascii="Calibri" w:hAnsi="Calibri" w:cs="Calibri"/>
          <w:color w:val="000000"/>
          <w:sz w:val="24"/>
          <w:szCs w:val="24"/>
        </w:rPr>
      </w:pPr>
      <w:r w:rsidRPr="005E1A3F">
        <w:rPr>
          <w:rFonts w:ascii="Calibri" w:hAnsi="Calibri" w:cs="Calibri"/>
          <w:color w:val="000000"/>
          <w:sz w:val="24"/>
          <w:szCs w:val="24"/>
        </w:rPr>
        <w:t xml:space="preserve">udostępniam Wykonawcy zasoby, w następującym zakresie: </w:t>
      </w:r>
    </w:p>
    <w:p w14:paraId="6ECEFD99" w14:textId="723DD7F3"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bookmarkStart w:id="63" w:name="_Hlk64375981"/>
      <w:r w:rsidRPr="005E1A3F">
        <w:rPr>
          <w:rFonts w:ascii="Calibri" w:hAnsi="Calibri" w:cs="Calibri"/>
          <w:color w:val="000000"/>
          <w:sz w:val="24"/>
          <w:szCs w:val="24"/>
        </w:rPr>
        <w:t>………………………………………………………………………………………………………..........................................................................................................................................................................................................................................................................</w:t>
      </w:r>
      <w:r>
        <w:rPr>
          <w:rFonts w:ascii="Calibri" w:hAnsi="Calibri" w:cs="Calibri"/>
          <w:color w:val="000000"/>
          <w:sz w:val="24"/>
          <w:szCs w:val="24"/>
        </w:rPr>
        <w:t>.........................................................................</w:t>
      </w:r>
      <w:r w:rsidRPr="005E1A3F">
        <w:rPr>
          <w:rFonts w:ascii="Calibri" w:hAnsi="Calibri" w:cs="Calibri"/>
          <w:color w:val="000000"/>
          <w:sz w:val="24"/>
          <w:szCs w:val="24"/>
        </w:rPr>
        <w:t>......................</w:t>
      </w:r>
    </w:p>
    <w:bookmarkEnd w:id="63"/>
    <w:p w14:paraId="15E3B658" w14:textId="77777777"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p>
    <w:p w14:paraId="5BD706D7" w14:textId="77777777" w:rsidR="00565FA7" w:rsidRPr="005E1A3F" w:rsidRDefault="00565FA7" w:rsidP="00EC2677">
      <w:pPr>
        <w:numPr>
          <w:ilvl w:val="0"/>
          <w:numId w:val="66"/>
        </w:numPr>
        <w:autoSpaceDE w:val="0"/>
        <w:autoSpaceDN w:val="0"/>
        <w:adjustRightInd w:val="0"/>
        <w:spacing w:line="240" w:lineRule="auto"/>
        <w:ind w:left="284" w:right="-567" w:hanging="284"/>
        <w:rPr>
          <w:rFonts w:ascii="Calibri" w:hAnsi="Calibri" w:cs="Calibri"/>
          <w:color w:val="000000"/>
          <w:sz w:val="24"/>
          <w:szCs w:val="24"/>
        </w:rPr>
      </w:pPr>
      <w:r w:rsidRPr="005E1A3F">
        <w:rPr>
          <w:rFonts w:ascii="Calibri" w:hAnsi="Calibri" w:cs="Calibri"/>
          <w:color w:val="000000"/>
          <w:sz w:val="24"/>
          <w:szCs w:val="24"/>
        </w:rPr>
        <w:t>sposób wykorzystania udostępnionych przeze mnie zasobów będzie następujący:</w:t>
      </w:r>
    </w:p>
    <w:p w14:paraId="632E3AC6" w14:textId="231FA391"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r w:rsidRPr="005E1A3F">
        <w:rPr>
          <w:rFonts w:ascii="Calibri" w:hAnsi="Calibri" w:cs="Calibri"/>
          <w:color w:val="000000"/>
          <w:sz w:val="24"/>
          <w:szCs w:val="24"/>
        </w:rPr>
        <w:t>……………………………………………………………………………………………………….....................................................................................................................................................................................................................................................................................</w:t>
      </w:r>
      <w:r>
        <w:rPr>
          <w:rFonts w:ascii="Calibri" w:hAnsi="Calibri" w:cs="Calibri"/>
          <w:color w:val="000000"/>
          <w:sz w:val="24"/>
          <w:szCs w:val="24"/>
        </w:rPr>
        <w:t>..........................................................................</w:t>
      </w:r>
      <w:r w:rsidRPr="005E1A3F">
        <w:rPr>
          <w:rFonts w:ascii="Calibri" w:hAnsi="Calibri" w:cs="Calibri"/>
          <w:color w:val="000000"/>
          <w:sz w:val="24"/>
          <w:szCs w:val="24"/>
        </w:rPr>
        <w:t>..........</w:t>
      </w:r>
    </w:p>
    <w:p w14:paraId="7F91A181" w14:textId="77777777"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p>
    <w:p w14:paraId="10EDE16E" w14:textId="77777777" w:rsidR="00565FA7" w:rsidRPr="005E1A3F" w:rsidRDefault="00565FA7" w:rsidP="00EC2677">
      <w:pPr>
        <w:numPr>
          <w:ilvl w:val="0"/>
          <w:numId w:val="66"/>
        </w:numPr>
        <w:autoSpaceDE w:val="0"/>
        <w:autoSpaceDN w:val="0"/>
        <w:adjustRightInd w:val="0"/>
        <w:spacing w:line="240" w:lineRule="auto"/>
        <w:ind w:left="284" w:right="-567" w:hanging="284"/>
        <w:rPr>
          <w:rFonts w:ascii="Calibri" w:hAnsi="Calibri" w:cs="Calibri"/>
          <w:color w:val="000000"/>
          <w:sz w:val="24"/>
          <w:szCs w:val="24"/>
        </w:rPr>
      </w:pPr>
      <w:r w:rsidRPr="005E1A3F">
        <w:rPr>
          <w:rFonts w:ascii="Calibri" w:hAnsi="Calibri" w:cs="Calibri"/>
          <w:color w:val="000000"/>
          <w:sz w:val="24"/>
          <w:szCs w:val="24"/>
        </w:rPr>
        <w:t>okres wykorzystania udostępnionych przeze mnie zasobów będzie wynosił:</w:t>
      </w:r>
    </w:p>
    <w:p w14:paraId="10EDED57" w14:textId="419250E8"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r w:rsidRPr="005E1A3F">
        <w:rPr>
          <w:rFonts w:ascii="Calibri" w:hAnsi="Calibri" w:cs="Calibri"/>
          <w:color w:val="000000"/>
          <w:sz w:val="24"/>
          <w:szCs w:val="24"/>
        </w:rPr>
        <w:t>……………………………………………………………………………………………………….................................................................................................................................................................................................................................................................................</w:t>
      </w:r>
      <w:r>
        <w:rPr>
          <w:rFonts w:ascii="Calibri" w:hAnsi="Calibri" w:cs="Calibri"/>
          <w:color w:val="000000"/>
          <w:sz w:val="24"/>
          <w:szCs w:val="24"/>
        </w:rPr>
        <w:t>.........................................................................</w:t>
      </w:r>
      <w:r w:rsidRPr="005E1A3F">
        <w:rPr>
          <w:rFonts w:ascii="Calibri" w:hAnsi="Calibri" w:cs="Calibri"/>
          <w:color w:val="000000"/>
          <w:sz w:val="24"/>
          <w:szCs w:val="24"/>
        </w:rPr>
        <w:t>...............</w:t>
      </w:r>
    </w:p>
    <w:p w14:paraId="12B6D4CF" w14:textId="77777777"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p>
    <w:p w14:paraId="0B0ED781" w14:textId="4EE3FF64" w:rsidR="00565FA7" w:rsidRPr="009B62CE" w:rsidRDefault="00565FA7" w:rsidP="00EC2677">
      <w:pPr>
        <w:numPr>
          <w:ilvl w:val="0"/>
          <w:numId w:val="66"/>
        </w:numPr>
        <w:autoSpaceDE w:val="0"/>
        <w:autoSpaceDN w:val="0"/>
        <w:adjustRightInd w:val="0"/>
        <w:spacing w:line="240" w:lineRule="auto"/>
        <w:ind w:left="284" w:right="-567" w:hanging="284"/>
        <w:jc w:val="both"/>
        <w:rPr>
          <w:rFonts w:ascii="Calibri" w:hAnsi="Calibri" w:cs="Calibri"/>
          <w:sz w:val="24"/>
          <w:szCs w:val="24"/>
        </w:rPr>
      </w:pPr>
      <w:r w:rsidRPr="005E1A3F">
        <w:rPr>
          <w:rFonts w:ascii="Calibri" w:hAnsi="Calibri" w:cs="Calibri"/>
          <w:sz w:val="24"/>
          <w:szCs w:val="24"/>
        </w:rPr>
        <w:t xml:space="preserve">w stosunku do podmiotu, </w:t>
      </w:r>
      <w:r w:rsidRPr="009B62CE">
        <w:rPr>
          <w:rFonts w:ascii="Calibri" w:hAnsi="Calibri" w:cs="Calibri"/>
          <w:sz w:val="24"/>
          <w:szCs w:val="24"/>
        </w:rPr>
        <w:t xml:space="preserve">który reprezentuję nie zachodzą podstawy wykluczenia </w:t>
      </w:r>
      <w:r w:rsidR="009B62CE">
        <w:rPr>
          <w:rFonts w:ascii="Calibri" w:hAnsi="Calibri" w:cs="Calibri"/>
          <w:sz w:val="24"/>
          <w:szCs w:val="24"/>
        </w:rPr>
        <w:br/>
      </w:r>
      <w:r w:rsidRPr="009B62CE">
        <w:rPr>
          <w:rFonts w:ascii="Calibri" w:hAnsi="Calibri" w:cs="Calibri"/>
          <w:sz w:val="24"/>
          <w:szCs w:val="24"/>
        </w:rPr>
        <w:t xml:space="preserve">z postępowania w sytuacjach określonych w Rozdziale </w:t>
      </w:r>
      <w:r w:rsidR="009B62CE" w:rsidRPr="009B62CE">
        <w:rPr>
          <w:rFonts w:ascii="Calibri" w:hAnsi="Calibri" w:cs="Calibri"/>
          <w:sz w:val="24"/>
          <w:szCs w:val="24"/>
        </w:rPr>
        <w:t>IX</w:t>
      </w:r>
      <w:r w:rsidRPr="009B62CE">
        <w:rPr>
          <w:rFonts w:ascii="Calibri" w:hAnsi="Calibri" w:cs="Calibri"/>
          <w:sz w:val="24"/>
          <w:szCs w:val="24"/>
        </w:rPr>
        <w:t xml:space="preserve">  Specyfikacji Warunków Zamówienia</w:t>
      </w:r>
    </w:p>
    <w:p w14:paraId="536E1C38" w14:textId="77777777" w:rsidR="00565FA7" w:rsidRPr="005E1A3F" w:rsidRDefault="00565FA7" w:rsidP="00565FA7">
      <w:pPr>
        <w:autoSpaceDE w:val="0"/>
        <w:autoSpaceDN w:val="0"/>
        <w:adjustRightInd w:val="0"/>
        <w:spacing w:line="240" w:lineRule="auto"/>
        <w:ind w:left="284" w:right="-567"/>
        <w:jc w:val="both"/>
        <w:rPr>
          <w:rFonts w:ascii="Calibri" w:hAnsi="Calibri" w:cs="Calibri"/>
          <w:sz w:val="24"/>
          <w:szCs w:val="24"/>
        </w:rPr>
      </w:pPr>
    </w:p>
    <w:p w14:paraId="423D7E90" w14:textId="77777777" w:rsidR="00565FA7" w:rsidRPr="005E1A3F" w:rsidRDefault="00565FA7" w:rsidP="00565FA7">
      <w:pPr>
        <w:autoSpaceDE w:val="0"/>
        <w:autoSpaceDN w:val="0"/>
        <w:adjustRightInd w:val="0"/>
        <w:spacing w:before="60" w:line="240" w:lineRule="auto"/>
        <w:jc w:val="both"/>
        <w:rPr>
          <w:rFonts w:ascii="Calibri" w:hAnsi="Calibri" w:cs="Calibri"/>
          <w:color w:val="000000"/>
          <w:sz w:val="24"/>
          <w:szCs w:val="24"/>
        </w:rPr>
      </w:pPr>
      <w:r w:rsidRPr="005E1A3F">
        <w:rPr>
          <w:rFonts w:ascii="Calibri" w:hAnsi="Calibri" w:cs="Calibri"/>
          <w:color w:val="000000"/>
          <w:sz w:val="24"/>
          <w:szCs w:val="24"/>
        </w:rPr>
        <w:t xml:space="preserve">Wskazuje/my, że aktualnym dokument potwierdzający umocowanie do reprezentacji podmiotu udostępniającego zasoby zamawiający może pobrać za pomocą bezpłatnych baz dostępnych pod adresem: </w:t>
      </w:r>
    </w:p>
    <w:p w14:paraId="4C2D3B92" w14:textId="77777777" w:rsidR="00565FA7" w:rsidRPr="005E1A3F" w:rsidRDefault="00565FA7" w:rsidP="00565FA7">
      <w:pPr>
        <w:autoSpaceDE w:val="0"/>
        <w:autoSpaceDN w:val="0"/>
        <w:adjustRightInd w:val="0"/>
        <w:spacing w:before="60" w:line="240" w:lineRule="auto"/>
        <w:rPr>
          <w:rFonts w:ascii="Calibri" w:hAnsi="Calibri" w:cs="Calibri"/>
          <w:color w:val="000000"/>
          <w:sz w:val="24"/>
          <w:szCs w:val="24"/>
          <w:lang w:val="en-US"/>
        </w:rPr>
      </w:pPr>
      <w:r w:rsidRPr="005E1A3F">
        <w:rPr>
          <w:rFonts w:ascii="Calibri" w:hAnsi="Calibri" w:cs="Calibri"/>
          <w:color w:val="000000"/>
          <w:sz w:val="24"/>
          <w:szCs w:val="24"/>
          <w:lang w:val="en-US"/>
        </w:rPr>
        <w:t xml:space="preserve">□ </w:t>
      </w:r>
      <w:hyperlink r:id="rId37" w:history="1">
        <w:r w:rsidRPr="005E1A3F">
          <w:rPr>
            <w:rStyle w:val="Hipercze"/>
            <w:rFonts w:ascii="Calibri" w:hAnsi="Calibri" w:cs="Calibri"/>
            <w:sz w:val="24"/>
            <w:szCs w:val="24"/>
            <w:lang w:val="en-US"/>
          </w:rPr>
          <w:t>https://prod.ceidg.gov.pl/CEIDG/CEIDG.Public.UI/Search.aspx</w:t>
        </w:r>
      </w:hyperlink>
      <w:r w:rsidRPr="005E1A3F">
        <w:rPr>
          <w:rFonts w:ascii="Calibri" w:hAnsi="Calibri" w:cs="Calibri"/>
          <w:color w:val="000000"/>
          <w:sz w:val="24"/>
          <w:szCs w:val="24"/>
          <w:lang w:val="en-US"/>
        </w:rPr>
        <w:t xml:space="preserve"> (CEIDG) </w:t>
      </w:r>
    </w:p>
    <w:p w14:paraId="7E532108" w14:textId="77777777" w:rsidR="00565FA7" w:rsidRPr="005E1A3F" w:rsidRDefault="00565FA7" w:rsidP="00565FA7">
      <w:pPr>
        <w:autoSpaceDE w:val="0"/>
        <w:autoSpaceDN w:val="0"/>
        <w:adjustRightInd w:val="0"/>
        <w:spacing w:before="60" w:line="240" w:lineRule="auto"/>
        <w:jc w:val="both"/>
        <w:rPr>
          <w:rFonts w:ascii="Calibri" w:hAnsi="Calibri" w:cs="Calibri"/>
          <w:sz w:val="24"/>
          <w:szCs w:val="24"/>
          <w:lang w:val="en-US"/>
        </w:rPr>
      </w:pPr>
      <w:r w:rsidRPr="005E1A3F">
        <w:rPr>
          <w:rFonts w:ascii="Calibri" w:hAnsi="Calibri" w:cs="Calibri"/>
          <w:sz w:val="24"/>
          <w:szCs w:val="24"/>
          <w:lang w:val="en-US"/>
        </w:rPr>
        <w:t xml:space="preserve">□ </w:t>
      </w:r>
      <w:hyperlink r:id="rId38" w:history="1">
        <w:r w:rsidRPr="005E1A3F">
          <w:rPr>
            <w:rStyle w:val="Hipercze"/>
            <w:rFonts w:ascii="Calibri" w:hAnsi="Calibri" w:cs="Calibri"/>
            <w:sz w:val="24"/>
            <w:szCs w:val="24"/>
            <w:lang w:val="en-US"/>
          </w:rPr>
          <w:t>https://ekrs.ms.gov.pl/web/wyszukiwarka-krs/strona-glowna/</w:t>
        </w:r>
      </w:hyperlink>
      <w:r w:rsidRPr="005E1A3F">
        <w:rPr>
          <w:rFonts w:ascii="Calibri" w:hAnsi="Calibri" w:cs="Calibri"/>
          <w:sz w:val="24"/>
          <w:szCs w:val="24"/>
          <w:lang w:val="en-US"/>
        </w:rPr>
        <w:t xml:space="preserve">   (KRS) </w:t>
      </w:r>
    </w:p>
    <w:p w14:paraId="56273DAB" w14:textId="77777777" w:rsidR="00565FA7" w:rsidRPr="005E1A3F" w:rsidRDefault="00565FA7" w:rsidP="00565FA7">
      <w:pPr>
        <w:autoSpaceDE w:val="0"/>
        <w:autoSpaceDN w:val="0"/>
        <w:adjustRightInd w:val="0"/>
        <w:spacing w:before="60" w:line="240" w:lineRule="auto"/>
        <w:jc w:val="both"/>
        <w:rPr>
          <w:rFonts w:ascii="Calibri" w:hAnsi="Calibri" w:cs="Calibri"/>
          <w:sz w:val="24"/>
          <w:szCs w:val="24"/>
        </w:rPr>
      </w:pPr>
      <w:r w:rsidRPr="005E1A3F">
        <w:rPr>
          <w:rFonts w:ascii="Calibri" w:hAnsi="Calibri" w:cs="Calibri"/>
          <w:sz w:val="24"/>
          <w:szCs w:val="24"/>
        </w:rPr>
        <w:t xml:space="preserve">inny właściwy rejestr…………………………..**…………………………………..** </w:t>
      </w:r>
    </w:p>
    <w:p w14:paraId="3A75BC70" w14:textId="77777777" w:rsidR="00565FA7" w:rsidRPr="005E1A3F" w:rsidRDefault="00565FA7" w:rsidP="00565FA7">
      <w:pPr>
        <w:autoSpaceDE w:val="0"/>
        <w:autoSpaceDN w:val="0"/>
        <w:adjustRightInd w:val="0"/>
        <w:spacing w:line="240" w:lineRule="auto"/>
        <w:jc w:val="both"/>
        <w:rPr>
          <w:rFonts w:ascii="Calibri" w:hAnsi="Calibri" w:cs="Calibri"/>
          <w:sz w:val="24"/>
          <w:szCs w:val="24"/>
        </w:rPr>
      </w:pPr>
      <w:r w:rsidRPr="005E1A3F">
        <w:rPr>
          <w:rFonts w:ascii="Calibri" w:hAnsi="Calibri" w:cs="Calibri"/>
          <w:sz w:val="24"/>
          <w:szCs w:val="24"/>
        </w:rPr>
        <w:t xml:space="preserve">                                 (wpisać nazwę bazy)    (wpisać adres internetowy bazy) </w:t>
      </w:r>
    </w:p>
    <w:p w14:paraId="51CADD11" w14:textId="77777777" w:rsidR="00565FA7" w:rsidRPr="005E1A3F" w:rsidRDefault="00565FA7" w:rsidP="00565FA7">
      <w:pPr>
        <w:autoSpaceDE w:val="0"/>
        <w:autoSpaceDN w:val="0"/>
        <w:adjustRightInd w:val="0"/>
        <w:spacing w:line="240" w:lineRule="auto"/>
        <w:jc w:val="both"/>
        <w:rPr>
          <w:rFonts w:ascii="Calibri" w:hAnsi="Calibri" w:cs="Calibri"/>
          <w:sz w:val="24"/>
          <w:szCs w:val="24"/>
        </w:rPr>
      </w:pPr>
      <w:r w:rsidRPr="005E1A3F">
        <w:rPr>
          <w:rFonts w:ascii="Calibri" w:hAnsi="Calibri" w:cs="Calibri"/>
          <w:sz w:val="24"/>
          <w:szCs w:val="24"/>
        </w:rPr>
        <w:t xml:space="preserve">□ brak możliwości pobrania online </w:t>
      </w:r>
    </w:p>
    <w:p w14:paraId="6E8FC0D8" w14:textId="77777777" w:rsidR="00565FA7" w:rsidRPr="005E1A3F" w:rsidRDefault="00565FA7" w:rsidP="00565FA7">
      <w:pPr>
        <w:autoSpaceDE w:val="0"/>
        <w:autoSpaceDN w:val="0"/>
        <w:adjustRightInd w:val="0"/>
        <w:spacing w:line="240" w:lineRule="auto"/>
        <w:jc w:val="both"/>
        <w:rPr>
          <w:rFonts w:ascii="Calibri" w:hAnsi="Calibri" w:cs="Calibri"/>
          <w:b/>
          <w:bCs/>
          <w:i/>
          <w:iCs/>
          <w:sz w:val="20"/>
          <w:szCs w:val="20"/>
        </w:rPr>
      </w:pPr>
      <w:r w:rsidRPr="005E1A3F">
        <w:rPr>
          <w:rFonts w:ascii="Calibri" w:hAnsi="Calibri" w:cs="Calibri"/>
          <w:b/>
          <w:bCs/>
          <w:i/>
          <w:iCs/>
          <w:sz w:val="20"/>
          <w:szCs w:val="20"/>
        </w:rPr>
        <w:t>należy postawić „X” przy właściwym kwadracie</w:t>
      </w:r>
    </w:p>
    <w:p w14:paraId="1BE61F59" w14:textId="77777777" w:rsidR="00565FA7" w:rsidRPr="005E1A3F" w:rsidRDefault="00565FA7" w:rsidP="00565FA7">
      <w:pPr>
        <w:autoSpaceDE w:val="0"/>
        <w:autoSpaceDN w:val="0"/>
        <w:adjustRightInd w:val="0"/>
        <w:spacing w:line="240" w:lineRule="auto"/>
        <w:jc w:val="both"/>
        <w:rPr>
          <w:rFonts w:ascii="Calibri" w:hAnsi="Calibri" w:cs="Calibri"/>
          <w:sz w:val="24"/>
          <w:szCs w:val="24"/>
        </w:rPr>
      </w:pPr>
    </w:p>
    <w:p w14:paraId="4546BB07" w14:textId="77777777" w:rsidR="004D02E3" w:rsidRPr="004D02E3" w:rsidRDefault="004D02E3" w:rsidP="004D02E3">
      <w:pPr>
        <w:autoSpaceDE w:val="0"/>
        <w:autoSpaceDN w:val="0"/>
        <w:adjustRightInd w:val="0"/>
        <w:spacing w:line="240" w:lineRule="auto"/>
        <w:ind w:right="-567"/>
        <w:jc w:val="both"/>
        <w:rPr>
          <w:rFonts w:ascii="Calibri" w:hAnsi="Calibri" w:cs="Calibri"/>
          <w:sz w:val="24"/>
          <w:szCs w:val="24"/>
        </w:rPr>
      </w:pPr>
      <w:r w:rsidRPr="004D02E3">
        <w:rPr>
          <w:rFonts w:ascii="Calibri" w:hAnsi="Calibri" w:cs="Calibri"/>
          <w:sz w:val="24"/>
          <w:szCs w:val="24"/>
        </w:rPr>
        <w:t xml:space="preserve">Należy wskazać lub zaznaczyć adres strony www, na której Zamawiający może bezpłatnie pobrać dokumenty rejestrowe dot. podmiotu udostępniającego zasoby, o ile rejestr taki jest ogólnodostępny i bezpłatny. </w:t>
      </w:r>
    </w:p>
    <w:p w14:paraId="4581C98B" w14:textId="77777777" w:rsidR="004D02E3" w:rsidRPr="005E1A3F" w:rsidRDefault="004D02E3" w:rsidP="004D02E3">
      <w:pPr>
        <w:rPr>
          <w:rFonts w:ascii="Calibri" w:hAnsi="Calibri" w:cs="Calibri"/>
          <w:b/>
          <w:sz w:val="24"/>
          <w:szCs w:val="24"/>
        </w:rPr>
      </w:pPr>
    </w:p>
    <w:p w14:paraId="458F58D1" w14:textId="77777777" w:rsidR="004D02E3" w:rsidRDefault="004D02E3" w:rsidP="00565FA7">
      <w:pPr>
        <w:pStyle w:val="Default"/>
        <w:jc w:val="both"/>
        <w:rPr>
          <w:rFonts w:ascii="Calibri" w:hAnsi="Calibri" w:cs="Calibri"/>
          <w:b/>
          <w:bCs/>
          <w:color w:val="000000" w:themeColor="text1"/>
        </w:rPr>
      </w:pPr>
    </w:p>
    <w:p w14:paraId="20F3D533" w14:textId="77777777" w:rsidR="004D02E3" w:rsidRDefault="004D02E3" w:rsidP="00565FA7">
      <w:pPr>
        <w:pStyle w:val="Default"/>
        <w:jc w:val="both"/>
        <w:rPr>
          <w:rFonts w:ascii="Calibri" w:hAnsi="Calibri" w:cs="Calibri"/>
          <w:b/>
          <w:bCs/>
          <w:color w:val="000000" w:themeColor="text1"/>
        </w:rPr>
      </w:pPr>
    </w:p>
    <w:p w14:paraId="664D5CFE" w14:textId="274F1C0D" w:rsidR="00565FA7" w:rsidRPr="004D02E3" w:rsidRDefault="00565FA7" w:rsidP="00565FA7">
      <w:pPr>
        <w:pStyle w:val="Default"/>
        <w:jc w:val="both"/>
        <w:rPr>
          <w:rFonts w:ascii="Calibri" w:hAnsi="Calibri" w:cs="Calibri"/>
          <w:b/>
          <w:bCs/>
          <w:color w:val="000000" w:themeColor="text1"/>
        </w:rPr>
      </w:pPr>
      <w:r w:rsidRPr="004D02E3">
        <w:rPr>
          <w:rFonts w:ascii="Calibri" w:hAnsi="Calibri" w:cs="Calibri"/>
          <w:b/>
          <w:bCs/>
          <w:color w:val="000000" w:themeColor="text1"/>
        </w:rPr>
        <w:t>W przypadku wykonawców wspólnie ubiegających się o udzielenie zamówienia - spółki cywilne lub konsorcja, powyższe dane należy wskazać dla każdego wykonawcy.</w:t>
      </w:r>
    </w:p>
    <w:p w14:paraId="40F556F0" w14:textId="77777777" w:rsidR="00565FA7" w:rsidRPr="004D02E3" w:rsidRDefault="00565FA7" w:rsidP="00565FA7">
      <w:pPr>
        <w:autoSpaceDE w:val="0"/>
        <w:autoSpaceDN w:val="0"/>
        <w:adjustRightInd w:val="0"/>
        <w:spacing w:line="240" w:lineRule="auto"/>
        <w:jc w:val="both"/>
        <w:rPr>
          <w:rFonts w:ascii="Calibri" w:hAnsi="Calibri" w:cs="Calibri"/>
          <w:sz w:val="24"/>
          <w:szCs w:val="24"/>
        </w:rPr>
      </w:pPr>
    </w:p>
    <w:p w14:paraId="677133BB" w14:textId="77777777" w:rsidR="00565FA7" w:rsidRPr="005E1A3F" w:rsidRDefault="00565FA7" w:rsidP="00565FA7">
      <w:pPr>
        <w:tabs>
          <w:tab w:val="right" w:pos="9025"/>
        </w:tabs>
        <w:spacing w:before="120" w:line="271" w:lineRule="auto"/>
        <w:rPr>
          <w:rFonts w:ascii="Calibri" w:hAnsi="Calibri" w:cs="Calibri"/>
          <w:b/>
          <w:color w:val="000000"/>
          <w:sz w:val="24"/>
          <w:szCs w:val="24"/>
        </w:rPr>
      </w:pPr>
    </w:p>
    <w:p w14:paraId="5DE41593" w14:textId="77777777" w:rsidR="009B6C61" w:rsidRPr="00667666" w:rsidRDefault="009B6C61" w:rsidP="009B6C61">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121C8F48" w14:textId="77777777" w:rsidR="009B6C61" w:rsidRPr="00667666" w:rsidRDefault="009B6C61" w:rsidP="009B6C61">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7CDA7023" w14:textId="77777777" w:rsidR="00565FA7" w:rsidRDefault="00565FA7" w:rsidP="00565FA7">
      <w:pPr>
        <w:tabs>
          <w:tab w:val="right" w:pos="9025"/>
        </w:tabs>
        <w:spacing w:before="120" w:line="271" w:lineRule="auto"/>
        <w:rPr>
          <w:rFonts w:ascii="Calibri" w:hAnsi="Calibri" w:cs="Calibri"/>
          <w:b/>
          <w:color w:val="000000"/>
          <w:sz w:val="24"/>
          <w:szCs w:val="24"/>
        </w:rPr>
      </w:pPr>
    </w:p>
    <w:p w14:paraId="3ACF5FBA" w14:textId="77777777" w:rsidR="009B6C61" w:rsidRDefault="009B6C61" w:rsidP="00565FA7">
      <w:pPr>
        <w:tabs>
          <w:tab w:val="right" w:pos="9025"/>
        </w:tabs>
        <w:spacing w:before="120" w:line="271" w:lineRule="auto"/>
        <w:rPr>
          <w:rFonts w:ascii="Calibri" w:hAnsi="Calibri" w:cs="Calibri"/>
          <w:b/>
          <w:color w:val="000000"/>
          <w:sz w:val="24"/>
          <w:szCs w:val="24"/>
        </w:rPr>
      </w:pPr>
    </w:p>
    <w:p w14:paraId="2821FE8C" w14:textId="77777777" w:rsidR="009B6C61" w:rsidRPr="005E1A3F" w:rsidRDefault="009B6C61" w:rsidP="00565FA7">
      <w:pPr>
        <w:tabs>
          <w:tab w:val="right" w:pos="9025"/>
        </w:tabs>
        <w:spacing w:before="120" w:line="271" w:lineRule="auto"/>
        <w:rPr>
          <w:rFonts w:ascii="Calibri" w:hAnsi="Calibri" w:cs="Calibri"/>
          <w:b/>
          <w:color w:val="000000"/>
          <w:sz w:val="24"/>
          <w:szCs w:val="24"/>
        </w:rPr>
      </w:pPr>
    </w:p>
    <w:p w14:paraId="4830BA8B" w14:textId="77777777" w:rsidR="00565FA7" w:rsidRDefault="00565FA7" w:rsidP="00565FA7"/>
    <w:p w14:paraId="5A4F54E3" w14:textId="77777777" w:rsidR="007C78BF" w:rsidRDefault="007C78BF" w:rsidP="00565FA7"/>
    <w:p w14:paraId="1468E722" w14:textId="77777777" w:rsidR="007C78BF" w:rsidRDefault="007C78BF" w:rsidP="00565FA7"/>
    <w:p w14:paraId="67FB25AF" w14:textId="77777777" w:rsidR="007C78BF" w:rsidRDefault="007C78BF" w:rsidP="00565FA7"/>
    <w:p w14:paraId="348B3F5D" w14:textId="77777777" w:rsidR="004D02E3" w:rsidRDefault="004D02E3" w:rsidP="00565FA7"/>
    <w:p w14:paraId="7CD27033" w14:textId="77777777" w:rsidR="004D02E3" w:rsidRDefault="004D02E3" w:rsidP="00565FA7"/>
    <w:p w14:paraId="6FBF3D8B" w14:textId="77777777" w:rsidR="004D02E3" w:rsidRDefault="004D02E3" w:rsidP="00565FA7"/>
    <w:p w14:paraId="69CC485C" w14:textId="77777777" w:rsidR="004D02E3" w:rsidRPr="00565FA7" w:rsidRDefault="004D02E3" w:rsidP="00565FA7"/>
    <w:p w14:paraId="0AE85876" w14:textId="163A7811" w:rsidR="009B6C61" w:rsidRDefault="009B6C61" w:rsidP="009B6C61">
      <w:pPr>
        <w:jc w:val="right"/>
        <w:rPr>
          <w:rFonts w:ascii="Calibri" w:hAnsi="Calibri" w:cs="Calibri"/>
          <w:b/>
          <w:bCs/>
          <w:sz w:val="24"/>
          <w:szCs w:val="24"/>
        </w:rPr>
      </w:pPr>
      <w:r w:rsidRPr="00423C5C">
        <w:rPr>
          <w:rFonts w:ascii="Calibri" w:hAnsi="Calibri" w:cs="Calibri"/>
          <w:b/>
          <w:bCs/>
          <w:sz w:val="24"/>
          <w:szCs w:val="24"/>
        </w:rPr>
        <w:lastRenderedPageBreak/>
        <w:t xml:space="preserve">Załącznik nr </w:t>
      </w:r>
      <w:r>
        <w:rPr>
          <w:rFonts w:ascii="Calibri" w:hAnsi="Calibri" w:cs="Calibri"/>
          <w:b/>
          <w:bCs/>
          <w:sz w:val="24"/>
          <w:szCs w:val="24"/>
        </w:rPr>
        <w:t>5</w:t>
      </w:r>
      <w:r w:rsidRPr="00423C5C">
        <w:rPr>
          <w:rFonts w:ascii="Calibri" w:hAnsi="Calibri" w:cs="Calibri"/>
          <w:b/>
          <w:bCs/>
          <w:sz w:val="24"/>
          <w:szCs w:val="24"/>
        </w:rPr>
        <w:t xml:space="preserve"> do SWZ</w:t>
      </w:r>
    </w:p>
    <w:p w14:paraId="05B49A92" w14:textId="003D0C04" w:rsidR="002F0EEA" w:rsidRPr="009B6C61" w:rsidRDefault="002F0EEA" w:rsidP="002F0EEA">
      <w:pPr>
        <w:shd w:val="clear" w:color="auto" w:fill="C6D9F1" w:themeFill="text2" w:themeFillTint="33"/>
        <w:tabs>
          <w:tab w:val="left" w:pos="1305"/>
        </w:tabs>
        <w:suppressAutoHyphens/>
        <w:ind w:left="708" w:hanging="708"/>
        <w:jc w:val="center"/>
        <w:rPr>
          <w:rFonts w:asciiTheme="majorHAnsi" w:hAnsiTheme="majorHAnsi" w:cstheme="majorHAnsi"/>
          <w:b/>
          <w:color w:val="000000"/>
          <w:sz w:val="28"/>
          <w:szCs w:val="28"/>
        </w:rPr>
      </w:pPr>
      <w:r w:rsidRPr="009B6C61">
        <w:rPr>
          <w:rFonts w:asciiTheme="majorHAnsi" w:hAnsiTheme="majorHAnsi" w:cstheme="majorHAnsi"/>
          <w:b/>
          <w:color w:val="000000"/>
          <w:sz w:val="28"/>
          <w:szCs w:val="28"/>
        </w:rPr>
        <w:t>Wykaz usług</w:t>
      </w:r>
    </w:p>
    <w:p w14:paraId="7C9A98F2" w14:textId="77777777" w:rsidR="002F0EEA" w:rsidRPr="009B6C61" w:rsidRDefault="002F0EEA" w:rsidP="002F0EEA">
      <w:pPr>
        <w:shd w:val="clear" w:color="auto" w:fill="C6D9F1" w:themeFill="text2" w:themeFillTint="33"/>
        <w:tabs>
          <w:tab w:val="left" w:pos="1305"/>
        </w:tabs>
        <w:suppressAutoHyphens/>
        <w:ind w:left="426" w:hanging="708"/>
        <w:jc w:val="center"/>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wykonanych przez Wykonawcę </w:t>
      </w:r>
      <w:r w:rsidRPr="009B6C61">
        <w:rPr>
          <w:rFonts w:asciiTheme="majorHAnsi" w:hAnsiTheme="majorHAnsi" w:cstheme="majorHAnsi"/>
          <w:b/>
          <w:color w:val="000000"/>
          <w:sz w:val="24"/>
          <w:szCs w:val="24"/>
        </w:rPr>
        <w:t>na potwierdzenie spełniania warunku o których mowa</w:t>
      </w:r>
    </w:p>
    <w:p w14:paraId="51EA67CF" w14:textId="77777777" w:rsidR="002F0EEA" w:rsidRDefault="002F0EEA" w:rsidP="002F0EEA">
      <w:pPr>
        <w:pStyle w:val="Tytu"/>
        <w:shd w:val="clear" w:color="auto" w:fill="C6D9F1" w:themeFill="text2" w:themeFillTint="33"/>
        <w:jc w:val="center"/>
        <w:rPr>
          <w:rFonts w:asciiTheme="majorHAnsi" w:hAnsiTheme="majorHAnsi" w:cstheme="majorHAnsi"/>
          <w:b/>
          <w:color w:val="000000"/>
          <w:sz w:val="24"/>
          <w:szCs w:val="24"/>
        </w:rPr>
      </w:pPr>
      <w:r w:rsidRPr="009B6C61">
        <w:rPr>
          <w:rFonts w:asciiTheme="majorHAnsi" w:hAnsiTheme="majorHAnsi" w:cstheme="majorHAnsi"/>
          <w:b/>
          <w:color w:val="000000"/>
          <w:sz w:val="24"/>
          <w:szCs w:val="24"/>
        </w:rPr>
        <w:t xml:space="preserve">w </w:t>
      </w:r>
      <w:r>
        <w:rPr>
          <w:rFonts w:asciiTheme="majorHAnsi" w:hAnsiTheme="majorHAnsi" w:cstheme="majorHAnsi"/>
          <w:b/>
          <w:color w:val="000000"/>
          <w:sz w:val="24"/>
          <w:szCs w:val="24"/>
        </w:rPr>
        <w:t>R</w:t>
      </w:r>
      <w:r w:rsidRPr="009B6C61">
        <w:rPr>
          <w:rFonts w:asciiTheme="majorHAnsi" w:hAnsiTheme="majorHAnsi" w:cstheme="majorHAnsi"/>
          <w:b/>
          <w:color w:val="000000"/>
          <w:sz w:val="24"/>
          <w:szCs w:val="24"/>
        </w:rPr>
        <w:t>ozdziale VIII ust. 2 pkt 4 lit. a. SWZ</w:t>
      </w:r>
    </w:p>
    <w:p w14:paraId="252AE34A" w14:textId="2E6E5C8E" w:rsidR="004D31A9" w:rsidRPr="00DE1849" w:rsidRDefault="004D31A9" w:rsidP="004D31A9">
      <w:pPr>
        <w:pStyle w:val="Tytu"/>
        <w:jc w:val="both"/>
        <w:rPr>
          <w:rFonts w:ascii="Calibri" w:eastAsia="Arial Unicode MS" w:hAnsi="Calibri" w:cs="Calibri"/>
          <w:b/>
          <w:noProof/>
          <w:color w:val="000000" w:themeColor="text1"/>
          <w:sz w:val="24"/>
          <w:szCs w:val="24"/>
        </w:rPr>
      </w:pPr>
      <w:r w:rsidRPr="0032580C">
        <w:rPr>
          <w:rFonts w:ascii="Calibri" w:eastAsia="Arial Unicode MS" w:hAnsi="Calibri" w:cs="Calibri"/>
          <w:bCs/>
          <w:noProof/>
          <w:sz w:val="24"/>
          <w:szCs w:val="24"/>
        </w:rPr>
        <w:t>składan</w:t>
      </w:r>
      <w:r>
        <w:rPr>
          <w:rFonts w:ascii="Calibri" w:eastAsia="Arial Unicode MS" w:hAnsi="Calibri" w:cs="Calibri"/>
          <w:bCs/>
          <w:noProof/>
          <w:sz w:val="24"/>
          <w:szCs w:val="24"/>
        </w:rPr>
        <w:t>y</w:t>
      </w:r>
      <w:r w:rsidRPr="0032580C">
        <w:rPr>
          <w:rFonts w:ascii="Calibri" w:eastAsia="Arial Unicode MS" w:hAnsi="Calibri" w:cs="Calibri"/>
          <w:bCs/>
          <w:noProof/>
          <w:sz w:val="24"/>
          <w:szCs w:val="24"/>
        </w:rPr>
        <w:t xml:space="preserve"> w postępowaniu na </w:t>
      </w:r>
      <w:r w:rsidRPr="0032580C">
        <w:rPr>
          <w:rFonts w:ascii="Calibri" w:hAnsi="Calibri" w:cs="Calibri"/>
          <w:bCs/>
          <w:sz w:val="24"/>
          <w:szCs w:val="24"/>
        </w:rPr>
        <w:t>realizację zadania pod</w:t>
      </w:r>
      <w:r w:rsidRPr="0032580C">
        <w:rPr>
          <w:rFonts w:ascii="Calibri" w:hAnsi="Calibri" w:cs="Calibri"/>
          <w:sz w:val="24"/>
          <w:szCs w:val="24"/>
        </w:rPr>
        <w:t xml:space="preserve"> nazwą: </w:t>
      </w:r>
      <w:r>
        <w:rPr>
          <w:rFonts w:ascii="Calibri" w:eastAsiaTheme="minorEastAsia" w:hAnsi="Calibri" w:cs="Calibri"/>
          <w:b/>
          <w:sz w:val="24"/>
          <w:szCs w:val="24"/>
          <w:lang w:eastAsia="en-US"/>
        </w:rPr>
        <w:t>„</w:t>
      </w:r>
      <w:r w:rsidR="00DC79A5" w:rsidRPr="005453E8">
        <w:rPr>
          <w:rFonts w:ascii="Calibri" w:hAnsi="Calibri" w:cs="Calibri"/>
          <w:b/>
          <w:bCs/>
          <w:sz w:val="24"/>
          <w:szCs w:val="24"/>
        </w:rPr>
        <w:t xml:space="preserve">Modernizacja Oddziału </w:t>
      </w:r>
      <w:r w:rsidR="00DC79A5">
        <w:rPr>
          <w:rFonts w:ascii="Calibri" w:hAnsi="Calibri" w:cs="Calibri"/>
          <w:b/>
          <w:bCs/>
          <w:sz w:val="24"/>
          <w:szCs w:val="24"/>
        </w:rPr>
        <w:br/>
      </w:r>
      <w:r w:rsidR="00DC79A5" w:rsidRPr="005453E8">
        <w:rPr>
          <w:rFonts w:ascii="Calibri" w:hAnsi="Calibri" w:cs="Calibri"/>
          <w:b/>
          <w:bCs/>
          <w:sz w:val="24"/>
          <w:szCs w:val="24"/>
        </w:rPr>
        <w:t>I Szpitala Nowowiejskiego</w:t>
      </w:r>
      <w:r w:rsidR="00DC79A5">
        <w:rPr>
          <w:rFonts w:ascii="Calibri" w:hAnsi="Calibri" w:cs="Calibri"/>
          <w:b/>
          <w:bCs/>
          <w:sz w:val="24"/>
          <w:szCs w:val="24"/>
        </w:rPr>
        <w:t xml:space="preserve"> </w:t>
      </w:r>
      <w:r w:rsidR="00DC79A5" w:rsidRPr="005453E8">
        <w:rPr>
          <w:rFonts w:ascii="Calibri" w:hAnsi="Calibri" w:cs="Calibri"/>
          <w:b/>
          <w:bCs/>
          <w:sz w:val="24"/>
          <w:szCs w:val="24"/>
        </w:rPr>
        <w:t xml:space="preserve">w </w:t>
      </w:r>
      <w:r w:rsidR="00DC79A5" w:rsidRPr="00DE1849">
        <w:rPr>
          <w:rFonts w:ascii="Calibri" w:hAnsi="Calibri" w:cs="Calibri"/>
          <w:b/>
          <w:bCs/>
          <w:color w:val="000000" w:themeColor="text1"/>
          <w:sz w:val="24"/>
          <w:szCs w:val="24"/>
        </w:rPr>
        <w:t>Warszawie przy ul. Nowowiejskiej 27 w Warszawie. Etap I - dokumentacja</w:t>
      </w:r>
      <w:r w:rsidRPr="00DE1849">
        <w:rPr>
          <w:rFonts w:asciiTheme="majorHAnsi" w:eastAsia="Times New Roman" w:hAnsiTheme="majorHAnsi" w:cstheme="majorHAnsi"/>
          <w:b/>
          <w:bCs/>
          <w:iCs/>
          <w:color w:val="000000" w:themeColor="text1"/>
          <w:sz w:val="24"/>
          <w:szCs w:val="24"/>
        </w:rPr>
        <w:t>”,</w:t>
      </w:r>
      <w:r w:rsidRPr="00DE1849">
        <w:rPr>
          <w:rFonts w:ascii="Calibri" w:hAnsi="Calibri" w:cs="Calibri"/>
          <w:b/>
          <w:color w:val="000000" w:themeColor="text1"/>
          <w:sz w:val="24"/>
          <w:szCs w:val="24"/>
        </w:rPr>
        <w:t xml:space="preserve"> </w:t>
      </w:r>
      <w:r w:rsidRPr="00DE1849">
        <w:rPr>
          <w:rFonts w:ascii="Calibri" w:eastAsia="Arial Unicode MS" w:hAnsi="Calibri" w:cs="Calibri"/>
          <w:b/>
          <w:noProof/>
          <w:color w:val="000000" w:themeColor="text1"/>
          <w:sz w:val="24"/>
          <w:szCs w:val="24"/>
        </w:rPr>
        <w:t>nr postępowania: 4/DZP/2026.</w:t>
      </w:r>
    </w:p>
    <w:p w14:paraId="7A7C82DA" w14:textId="795E5549" w:rsidR="009B6C61" w:rsidRPr="007C78BF" w:rsidRDefault="009B6C61" w:rsidP="00130B9B">
      <w:pPr>
        <w:tabs>
          <w:tab w:val="left" w:pos="1305"/>
        </w:tabs>
        <w:suppressAutoHyphens/>
        <w:rPr>
          <w:rFonts w:asciiTheme="majorHAnsi" w:hAnsiTheme="majorHAnsi" w:cstheme="majorHAnsi"/>
          <w:b/>
          <w:color w:val="EE0000"/>
          <w:sz w:val="24"/>
          <w:szCs w:val="24"/>
        </w:rPr>
      </w:pPr>
    </w:p>
    <w:tbl>
      <w:tblPr>
        <w:tblW w:w="97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1"/>
        <w:gridCol w:w="2168"/>
        <w:gridCol w:w="1559"/>
        <w:gridCol w:w="1701"/>
        <w:gridCol w:w="1418"/>
        <w:gridCol w:w="2410"/>
      </w:tblGrid>
      <w:tr w:rsidR="007C78BF" w:rsidRPr="007C78BF" w14:paraId="13EF9501" w14:textId="31FFAF2C" w:rsidTr="000832C1">
        <w:trPr>
          <w:trHeight w:val="481"/>
        </w:trPr>
        <w:tc>
          <w:tcPr>
            <w:tcW w:w="451" w:type="dxa"/>
            <w:shd w:val="clear" w:color="auto" w:fill="EEECE1" w:themeFill="background2"/>
            <w:vAlign w:val="center"/>
          </w:tcPr>
          <w:p w14:paraId="15B4DC7C" w14:textId="77777777" w:rsidR="000832C1" w:rsidRPr="00DE1849" w:rsidRDefault="000832C1" w:rsidP="00782318">
            <w:pPr>
              <w:jc w:val="center"/>
              <w:rPr>
                <w:rFonts w:ascii="Calibri" w:hAnsi="Calibri" w:cs="Calibri"/>
                <w:b/>
                <w:color w:val="000000" w:themeColor="text1"/>
                <w:sz w:val="24"/>
                <w:szCs w:val="24"/>
              </w:rPr>
            </w:pPr>
            <w:r w:rsidRPr="00DE1849">
              <w:rPr>
                <w:rFonts w:ascii="Calibri" w:hAnsi="Calibri" w:cs="Calibri"/>
                <w:b/>
                <w:color w:val="000000" w:themeColor="text1"/>
                <w:sz w:val="24"/>
                <w:szCs w:val="24"/>
              </w:rPr>
              <w:t>Lp.</w:t>
            </w:r>
          </w:p>
        </w:tc>
        <w:tc>
          <w:tcPr>
            <w:tcW w:w="2168" w:type="dxa"/>
            <w:shd w:val="clear" w:color="auto" w:fill="EEECE1" w:themeFill="background2"/>
            <w:vAlign w:val="center"/>
          </w:tcPr>
          <w:p w14:paraId="547BCDEC" w14:textId="77777777" w:rsidR="000832C1" w:rsidRPr="00DE1849" w:rsidRDefault="000832C1" w:rsidP="00782318">
            <w:pPr>
              <w:jc w:val="center"/>
              <w:rPr>
                <w:rFonts w:ascii="Calibri" w:eastAsia="Times New Roman" w:hAnsi="Calibri" w:cs="Calibri"/>
                <w:b/>
                <w:bCs/>
                <w:color w:val="000000" w:themeColor="text1"/>
                <w:sz w:val="24"/>
                <w:szCs w:val="24"/>
              </w:rPr>
            </w:pPr>
          </w:p>
          <w:p w14:paraId="16720F38" w14:textId="045BE564" w:rsidR="000832C1" w:rsidRPr="00DE1849" w:rsidRDefault="000832C1" w:rsidP="00782318">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Nazwa i opis usługi</w:t>
            </w:r>
          </w:p>
          <w:p w14:paraId="7218092E" w14:textId="7094C5B8" w:rsidR="000832C1" w:rsidRPr="00DE1849" w:rsidRDefault="000832C1" w:rsidP="00782318">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 xml:space="preserve"> (zakres dokumentacji projektowej)</w:t>
            </w:r>
          </w:p>
          <w:p w14:paraId="5097BEF8" w14:textId="270999CD" w:rsidR="000832C1" w:rsidRPr="00DE1849" w:rsidRDefault="000832C1" w:rsidP="00782318">
            <w:pPr>
              <w:jc w:val="center"/>
              <w:rPr>
                <w:rFonts w:ascii="Calibri" w:hAnsi="Calibri" w:cs="Calibri"/>
                <w:b/>
                <w:color w:val="000000" w:themeColor="text1"/>
                <w:sz w:val="24"/>
                <w:szCs w:val="24"/>
              </w:rPr>
            </w:pPr>
            <w:r w:rsidRPr="00DE1849">
              <w:rPr>
                <w:rFonts w:ascii="Calibri" w:hAnsi="Calibri" w:cs="Calibri"/>
                <w:b/>
                <w:color w:val="000000" w:themeColor="text1"/>
                <w:sz w:val="24"/>
                <w:szCs w:val="24"/>
              </w:rPr>
              <w:t xml:space="preserve"> </w:t>
            </w:r>
          </w:p>
        </w:tc>
        <w:tc>
          <w:tcPr>
            <w:tcW w:w="1559" w:type="dxa"/>
            <w:shd w:val="clear" w:color="auto" w:fill="EEECE1" w:themeFill="background2"/>
            <w:vAlign w:val="center"/>
          </w:tcPr>
          <w:p w14:paraId="68861E76" w14:textId="689E3D7E" w:rsidR="000832C1" w:rsidRPr="00DE1849" w:rsidRDefault="000832C1" w:rsidP="00176FE8">
            <w:pPr>
              <w:jc w:val="center"/>
              <w:rPr>
                <w:rFonts w:ascii="Calibri" w:hAnsi="Calibri" w:cs="Calibri"/>
                <w:b/>
                <w:color w:val="000000" w:themeColor="text1"/>
                <w:sz w:val="24"/>
                <w:szCs w:val="24"/>
              </w:rPr>
            </w:pPr>
            <w:r w:rsidRPr="00DE1849">
              <w:rPr>
                <w:rFonts w:ascii="Calibri" w:eastAsia="Times New Roman" w:hAnsi="Calibri" w:cs="Calibri"/>
                <w:b/>
                <w:bCs/>
                <w:color w:val="000000" w:themeColor="text1"/>
                <w:sz w:val="24"/>
                <w:szCs w:val="24"/>
              </w:rPr>
              <w:t xml:space="preserve">Rodzaj obiektu </w:t>
            </w:r>
          </w:p>
          <w:p w14:paraId="7C4B840F" w14:textId="57AD153D" w:rsidR="000832C1" w:rsidRPr="00DE1849" w:rsidRDefault="000832C1" w:rsidP="00782318">
            <w:pPr>
              <w:jc w:val="center"/>
              <w:rPr>
                <w:rFonts w:ascii="Calibri" w:hAnsi="Calibri" w:cs="Calibri"/>
                <w:b/>
                <w:color w:val="000000" w:themeColor="text1"/>
                <w:sz w:val="24"/>
                <w:szCs w:val="24"/>
              </w:rPr>
            </w:pPr>
          </w:p>
        </w:tc>
        <w:tc>
          <w:tcPr>
            <w:tcW w:w="1701" w:type="dxa"/>
            <w:shd w:val="clear" w:color="auto" w:fill="EEECE1" w:themeFill="background2"/>
            <w:vAlign w:val="center"/>
          </w:tcPr>
          <w:p w14:paraId="1A8F9891" w14:textId="77777777" w:rsidR="000832C1" w:rsidRPr="00DE1849" w:rsidRDefault="000832C1" w:rsidP="00782318">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 xml:space="preserve">Wartość dokumentacji brutto </w:t>
            </w:r>
          </w:p>
          <w:p w14:paraId="39D5791B" w14:textId="30BE960F" w:rsidR="000832C1" w:rsidRPr="00DE1849" w:rsidRDefault="000832C1" w:rsidP="00782318">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(PLN)</w:t>
            </w:r>
          </w:p>
          <w:p w14:paraId="78162291" w14:textId="11DCA15C" w:rsidR="000832C1" w:rsidRPr="00DE1849" w:rsidRDefault="000832C1" w:rsidP="00782318">
            <w:pPr>
              <w:jc w:val="center"/>
              <w:rPr>
                <w:rFonts w:ascii="Calibri" w:hAnsi="Calibri" w:cs="Calibri"/>
                <w:b/>
                <w:color w:val="000000" w:themeColor="text1"/>
                <w:sz w:val="24"/>
                <w:szCs w:val="24"/>
              </w:rPr>
            </w:pPr>
          </w:p>
        </w:tc>
        <w:tc>
          <w:tcPr>
            <w:tcW w:w="1418" w:type="dxa"/>
            <w:shd w:val="clear" w:color="auto" w:fill="EEECE1" w:themeFill="background2"/>
            <w:vAlign w:val="center"/>
          </w:tcPr>
          <w:p w14:paraId="35D04FF4" w14:textId="77777777" w:rsidR="000832C1" w:rsidRPr="00DE1849" w:rsidRDefault="000832C1" w:rsidP="00782318">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Data wykonania (od–do)</w:t>
            </w:r>
          </w:p>
          <w:p w14:paraId="0438FCE8" w14:textId="4C0642B6" w:rsidR="000832C1" w:rsidRPr="00DE1849" w:rsidRDefault="000832C1" w:rsidP="00782318">
            <w:pPr>
              <w:jc w:val="center"/>
              <w:rPr>
                <w:rFonts w:ascii="Calibri" w:hAnsi="Calibri" w:cs="Calibri"/>
                <w:b/>
                <w:color w:val="000000" w:themeColor="text1"/>
                <w:sz w:val="24"/>
                <w:szCs w:val="24"/>
              </w:rPr>
            </w:pPr>
          </w:p>
        </w:tc>
        <w:tc>
          <w:tcPr>
            <w:tcW w:w="2410" w:type="dxa"/>
            <w:shd w:val="clear" w:color="auto" w:fill="EEECE1" w:themeFill="background2"/>
            <w:vAlign w:val="center"/>
          </w:tcPr>
          <w:p w14:paraId="6BED9164" w14:textId="2391E3F9" w:rsidR="000832C1" w:rsidRPr="00DE1849" w:rsidRDefault="000832C1" w:rsidP="00782318">
            <w:pPr>
              <w:jc w:val="center"/>
              <w:rPr>
                <w:rFonts w:ascii="Calibri" w:hAnsi="Calibri" w:cs="Calibri"/>
                <w:b/>
                <w:color w:val="000000" w:themeColor="text1"/>
                <w:sz w:val="24"/>
                <w:szCs w:val="24"/>
              </w:rPr>
            </w:pPr>
            <w:r w:rsidRPr="00DE1849">
              <w:rPr>
                <w:rFonts w:ascii="Calibri" w:eastAsia="Times New Roman" w:hAnsi="Calibri" w:cs="Calibri"/>
                <w:b/>
                <w:bCs/>
                <w:color w:val="000000" w:themeColor="text1"/>
                <w:sz w:val="24"/>
                <w:szCs w:val="24"/>
              </w:rPr>
              <w:t>Podmiot, na rzecz którego wykonano usługę</w:t>
            </w:r>
          </w:p>
        </w:tc>
      </w:tr>
      <w:tr w:rsidR="007C78BF" w:rsidRPr="007C78BF" w14:paraId="7EC76C6F" w14:textId="6B68DF26" w:rsidTr="000832C1">
        <w:trPr>
          <w:trHeight w:val="350"/>
        </w:trPr>
        <w:tc>
          <w:tcPr>
            <w:tcW w:w="451" w:type="dxa"/>
            <w:vAlign w:val="center"/>
          </w:tcPr>
          <w:p w14:paraId="6933FB96" w14:textId="77777777"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1</w:t>
            </w:r>
          </w:p>
        </w:tc>
        <w:tc>
          <w:tcPr>
            <w:tcW w:w="2168" w:type="dxa"/>
            <w:vAlign w:val="center"/>
          </w:tcPr>
          <w:p w14:paraId="0A479A7D" w14:textId="77777777"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2</w:t>
            </w:r>
          </w:p>
        </w:tc>
        <w:tc>
          <w:tcPr>
            <w:tcW w:w="1559" w:type="dxa"/>
            <w:vAlign w:val="center"/>
          </w:tcPr>
          <w:p w14:paraId="77FE5D96" w14:textId="77777777"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3</w:t>
            </w:r>
          </w:p>
        </w:tc>
        <w:tc>
          <w:tcPr>
            <w:tcW w:w="1701" w:type="dxa"/>
            <w:vAlign w:val="center"/>
          </w:tcPr>
          <w:p w14:paraId="74593BD3" w14:textId="77777777"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4</w:t>
            </w:r>
          </w:p>
        </w:tc>
        <w:tc>
          <w:tcPr>
            <w:tcW w:w="1418" w:type="dxa"/>
            <w:vAlign w:val="center"/>
          </w:tcPr>
          <w:p w14:paraId="1E590311" w14:textId="77777777"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5</w:t>
            </w:r>
          </w:p>
        </w:tc>
        <w:tc>
          <w:tcPr>
            <w:tcW w:w="2410" w:type="dxa"/>
            <w:vAlign w:val="center"/>
          </w:tcPr>
          <w:p w14:paraId="57D76EED" w14:textId="77777777"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6</w:t>
            </w:r>
          </w:p>
        </w:tc>
      </w:tr>
      <w:tr w:rsidR="000832C1" w:rsidRPr="00C751DB" w14:paraId="549D44DB" w14:textId="5877B3E8" w:rsidTr="000832C1">
        <w:trPr>
          <w:trHeight w:val="1303"/>
        </w:trPr>
        <w:tc>
          <w:tcPr>
            <w:tcW w:w="451" w:type="dxa"/>
            <w:vAlign w:val="center"/>
          </w:tcPr>
          <w:p w14:paraId="4397E592" w14:textId="15E23E5A" w:rsidR="000832C1" w:rsidRPr="00DE1849" w:rsidRDefault="000832C1" w:rsidP="00782318">
            <w:pPr>
              <w:jc w:val="center"/>
              <w:rPr>
                <w:rFonts w:asciiTheme="majorHAnsi" w:hAnsiTheme="majorHAnsi" w:cstheme="majorHAnsi"/>
                <w:b/>
                <w:color w:val="000000" w:themeColor="text1"/>
              </w:rPr>
            </w:pPr>
            <w:r w:rsidRPr="00DE1849">
              <w:rPr>
                <w:rFonts w:asciiTheme="majorHAnsi" w:hAnsiTheme="majorHAnsi" w:cstheme="majorHAnsi"/>
                <w:b/>
                <w:color w:val="000000" w:themeColor="text1"/>
              </w:rPr>
              <w:t>1.</w:t>
            </w:r>
          </w:p>
        </w:tc>
        <w:tc>
          <w:tcPr>
            <w:tcW w:w="2168" w:type="dxa"/>
            <w:vAlign w:val="center"/>
          </w:tcPr>
          <w:p w14:paraId="54E94300" w14:textId="77777777" w:rsidR="000832C1" w:rsidRPr="00DE1849" w:rsidRDefault="000832C1" w:rsidP="00176FE8">
            <w:pPr>
              <w:rPr>
                <w:rFonts w:asciiTheme="majorHAnsi" w:hAnsiTheme="majorHAnsi" w:cstheme="majorHAnsi"/>
                <w:b/>
                <w:color w:val="000000" w:themeColor="text1"/>
              </w:rPr>
            </w:pPr>
          </w:p>
          <w:p w14:paraId="354EE6A2" w14:textId="77777777" w:rsidR="000832C1" w:rsidRPr="00DE1849" w:rsidRDefault="000832C1" w:rsidP="00176FE8">
            <w:pPr>
              <w:rPr>
                <w:rFonts w:asciiTheme="majorHAnsi" w:hAnsiTheme="majorHAnsi" w:cstheme="majorHAnsi"/>
                <w:b/>
                <w:color w:val="000000" w:themeColor="text1"/>
              </w:rPr>
            </w:pPr>
          </w:p>
        </w:tc>
        <w:tc>
          <w:tcPr>
            <w:tcW w:w="1559" w:type="dxa"/>
          </w:tcPr>
          <w:p w14:paraId="2EF2B177" w14:textId="77777777" w:rsidR="000832C1" w:rsidRPr="00DE1849" w:rsidRDefault="000832C1" w:rsidP="00782318">
            <w:pPr>
              <w:jc w:val="center"/>
              <w:rPr>
                <w:rFonts w:asciiTheme="majorHAnsi" w:hAnsiTheme="majorHAnsi" w:cstheme="majorHAnsi"/>
                <w:b/>
                <w:color w:val="000000" w:themeColor="text1"/>
              </w:rPr>
            </w:pPr>
          </w:p>
        </w:tc>
        <w:tc>
          <w:tcPr>
            <w:tcW w:w="1701" w:type="dxa"/>
            <w:vAlign w:val="center"/>
          </w:tcPr>
          <w:p w14:paraId="2F8EE930" w14:textId="77777777" w:rsidR="000832C1" w:rsidRPr="00DE1849" w:rsidRDefault="000832C1" w:rsidP="00782318">
            <w:pPr>
              <w:jc w:val="center"/>
              <w:rPr>
                <w:rFonts w:asciiTheme="majorHAnsi" w:hAnsiTheme="majorHAnsi" w:cstheme="majorHAnsi"/>
                <w:b/>
                <w:color w:val="000000" w:themeColor="text1"/>
              </w:rPr>
            </w:pPr>
          </w:p>
        </w:tc>
        <w:tc>
          <w:tcPr>
            <w:tcW w:w="1418" w:type="dxa"/>
            <w:vAlign w:val="center"/>
          </w:tcPr>
          <w:p w14:paraId="1894B0CE" w14:textId="77777777" w:rsidR="000832C1" w:rsidRPr="00DE1849" w:rsidRDefault="000832C1" w:rsidP="00782318">
            <w:pPr>
              <w:jc w:val="center"/>
              <w:rPr>
                <w:rFonts w:asciiTheme="majorHAnsi" w:hAnsiTheme="majorHAnsi" w:cstheme="majorHAnsi"/>
                <w:b/>
                <w:color w:val="000000" w:themeColor="text1"/>
              </w:rPr>
            </w:pPr>
          </w:p>
        </w:tc>
        <w:tc>
          <w:tcPr>
            <w:tcW w:w="2410" w:type="dxa"/>
            <w:vAlign w:val="center"/>
          </w:tcPr>
          <w:p w14:paraId="1B4F8490" w14:textId="77777777" w:rsidR="000832C1" w:rsidRPr="00DE1849" w:rsidRDefault="000832C1" w:rsidP="00782318">
            <w:pPr>
              <w:jc w:val="center"/>
              <w:rPr>
                <w:rFonts w:asciiTheme="majorHAnsi" w:hAnsiTheme="majorHAnsi" w:cstheme="majorHAnsi"/>
                <w:b/>
                <w:color w:val="000000" w:themeColor="text1"/>
              </w:rPr>
            </w:pPr>
          </w:p>
        </w:tc>
      </w:tr>
      <w:tr w:rsidR="000832C1" w:rsidRPr="00C751DB" w14:paraId="09B226AD" w14:textId="6FC63E7D" w:rsidTr="000832C1">
        <w:trPr>
          <w:trHeight w:val="752"/>
        </w:trPr>
        <w:tc>
          <w:tcPr>
            <w:tcW w:w="451" w:type="dxa"/>
            <w:vAlign w:val="center"/>
          </w:tcPr>
          <w:p w14:paraId="30675668" w14:textId="237EB32D" w:rsidR="000832C1" w:rsidRPr="00C751DB" w:rsidRDefault="000832C1" w:rsidP="00782318">
            <w:pPr>
              <w:jc w:val="center"/>
              <w:rPr>
                <w:rFonts w:asciiTheme="majorHAnsi" w:hAnsiTheme="majorHAnsi" w:cstheme="majorHAnsi"/>
                <w:b/>
              </w:rPr>
            </w:pPr>
            <w:r w:rsidRPr="00C751DB">
              <w:rPr>
                <w:rFonts w:asciiTheme="majorHAnsi" w:hAnsiTheme="majorHAnsi" w:cstheme="majorHAnsi"/>
                <w:b/>
              </w:rPr>
              <w:t>2</w:t>
            </w:r>
            <w:r>
              <w:rPr>
                <w:rFonts w:asciiTheme="majorHAnsi" w:hAnsiTheme="majorHAnsi" w:cstheme="majorHAnsi"/>
                <w:b/>
              </w:rPr>
              <w:t>.</w:t>
            </w:r>
          </w:p>
        </w:tc>
        <w:tc>
          <w:tcPr>
            <w:tcW w:w="2168" w:type="dxa"/>
            <w:vAlign w:val="center"/>
          </w:tcPr>
          <w:p w14:paraId="4519AE2B" w14:textId="77777777" w:rsidR="000832C1" w:rsidRDefault="000832C1" w:rsidP="00782318">
            <w:pPr>
              <w:jc w:val="center"/>
              <w:rPr>
                <w:rFonts w:asciiTheme="majorHAnsi" w:hAnsiTheme="majorHAnsi" w:cstheme="majorHAnsi"/>
                <w:b/>
              </w:rPr>
            </w:pPr>
          </w:p>
          <w:p w14:paraId="53F9DF09" w14:textId="77777777" w:rsidR="000832C1" w:rsidRDefault="000832C1" w:rsidP="00782318">
            <w:pPr>
              <w:jc w:val="center"/>
              <w:rPr>
                <w:rFonts w:asciiTheme="majorHAnsi" w:hAnsiTheme="majorHAnsi" w:cstheme="majorHAnsi"/>
                <w:b/>
              </w:rPr>
            </w:pPr>
          </w:p>
          <w:p w14:paraId="5387CE63" w14:textId="77777777" w:rsidR="000832C1" w:rsidRDefault="000832C1" w:rsidP="00782318">
            <w:pPr>
              <w:jc w:val="center"/>
              <w:rPr>
                <w:rFonts w:asciiTheme="majorHAnsi" w:hAnsiTheme="majorHAnsi" w:cstheme="majorHAnsi"/>
                <w:b/>
              </w:rPr>
            </w:pPr>
          </w:p>
          <w:p w14:paraId="076AAD40" w14:textId="77777777" w:rsidR="000832C1" w:rsidRPr="00C751DB" w:rsidRDefault="000832C1" w:rsidP="00782318">
            <w:pPr>
              <w:jc w:val="center"/>
              <w:rPr>
                <w:rFonts w:asciiTheme="majorHAnsi" w:hAnsiTheme="majorHAnsi" w:cstheme="majorHAnsi"/>
                <w:b/>
              </w:rPr>
            </w:pPr>
          </w:p>
        </w:tc>
        <w:tc>
          <w:tcPr>
            <w:tcW w:w="1559" w:type="dxa"/>
          </w:tcPr>
          <w:p w14:paraId="22851F15" w14:textId="77777777" w:rsidR="000832C1" w:rsidRPr="00C751DB" w:rsidRDefault="000832C1" w:rsidP="00782318">
            <w:pPr>
              <w:jc w:val="center"/>
              <w:rPr>
                <w:rFonts w:asciiTheme="majorHAnsi" w:hAnsiTheme="majorHAnsi" w:cstheme="majorHAnsi"/>
                <w:b/>
              </w:rPr>
            </w:pPr>
          </w:p>
        </w:tc>
        <w:tc>
          <w:tcPr>
            <w:tcW w:w="1701" w:type="dxa"/>
            <w:vAlign w:val="center"/>
          </w:tcPr>
          <w:p w14:paraId="68063042" w14:textId="77777777" w:rsidR="000832C1" w:rsidRPr="00C751DB" w:rsidRDefault="000832C1" w:rsidP="00782318">
            <w:pPr>
              <w:jc w:val="center"/>
              <w:rPr>
                <w:rFonts w:asciiTheme="majorHAnsi" w:hAnsiTheme="majorHAnsi" w:cstheme="majorHAnsi"/>
                <w:b/>
              </w:rPr>
            </w:pPr>
          </w:p>
        </w:tc>
        <w:tc>
          <w:tcPr>
            <w:tcW w:w="1418" w:type="dxa"/>
            <w:vAlign w:val="center"/>
          </w:tcPr>
          <w:p w14:paraId="507646B1" w14:textId="77777777" w:rsidR="000832C1" w:rsidRPr="00C751DB" w:rsidRDefault="000832C1" w:rsidP="00782318">
            <w:pPr>
              <w:jc w:val="center"/>
              <w:rPr>
                <w:rFonts w:asciiTheme="majorHAnsi" w:hAnsiTheme="majorHAnsi" w:cstheme="majorHAnsi"/>
                <w:b/>
              </w:rPr>
            </w:pPr>
          </w:p>
        </w:tc>
        <w:tc>
          <w:tcPr>
            <w:tcW w:w="2410" w:type="dxa"/>
            <w:vAlign w:val="center"/>
          </w:tcPr>
          <w:p w14:paraId="6482D1A9" w14:textId="77777777" w:rsidR="000832C1" w:rsidRPr="00C751DB" w:rsidRDefault="000832C1" w:rsidP="00782318">
            <w:pPr>
              <w:jc w:val="center"/>
              <w:rPr>
                <w:rFonts w:asciiTheme="majorHAnsi" w:hAnsiTheme="majorHAnsi" w:cstheme="majorHAnsi"/>
                <w:b/>
              </w:rPr>
            </w:pPr>
          </w:p>
        </w:tc>
      </w:tr>
      <w:tr w:rsidR="000832C1" w:rsidRPr="00C751DB" w14:paraId="01CEF991" w14:textId="0CB1A317" w:rsidTr="000832C1">
        <w:trPr>
          <w:trHeight w:val="461"/>
        </w:trPr>
        <w:tc>
          <w:tcPr>
            <w:tcW w:w="451" w:type="dxa"/>
            <w:vAlign w:val="center"/>
          </w:tcPr>
          <w:p w14:paraId="12826C01" w14:textId="4EAC8CD4" w:rsidR="000832C1" w:rsidRPr="00C751DB" w:rsidRDefault="000832C1" w:rsidP="00782318">
            <w:pPr>
              <w:jc w:val="center"/>
              <w:rPr>
                <w:rFonts w:asciiTheme="majorHAnsi" w:hAnsiTheme="majorHAnsi" w:cstheme="majorHAnsi"/>
                <w:b/>
              </w:rPr>
            </w:pPr>
            <w:r>
              <w:rPr>
                <w:rFonts w:asciiTheme="majorHAnsi" w:hAnsiTheme="majorHAnsi" w:cstheme="majorHAnsi"/>
                <w:b/>
              </w:rPr>
              <w:t>3.</w:t>
            </w:r>
          </w:p>
        </w:tc>
        <w:tc>
          <w:tcPr>
            <w:tcW w:w="2168" w:type="dxa"/>
            <w:vAlign w:val="center"/>
          </w:tcPr>
          <w:p w14:paraId="3850A25A" w14:textId="77777777" w:rsidR="000832C1" w:rsidRDefault="000832C1" w:rsidP="00782318">
            <w:pPr>
              <w:jc w:val="center"/>
              <w:rPr>
                <w:rFonts w:asciiTheme="majorHAnsi" w:hAnsiTheme="majorHAnsi" w:cstheme="majorHAnsi"/>
                <w:b/>
              </w:rPr>
            </w:pPr>
          </w:p>
          <w:p w14:paraId="7560777A" w14:textId="77777777" w:rsidR="000832C1" w:rsidRDefault="000832C1" w:rsidP="00782318">
            <w:pPr>
              <w:jc w:val="center"/>
              <w:rPr>
                <w:rFonts w:asciiTheme="majorHAnsi" w:hAnsiTheme="majorHAnsi" w:cstheme="majorHAnsi"/>
                <w:b/>
              </w:rPr>
            </w:pPr>
          </w:p>
          <w:p w14:paraId="1D43C67B" w14:textId="77777777" w:rsidR="000832C1" w:rsidRDefault="000832C1" w:rsidP="00782318">
            <w:pPr>
              <w:jc w:val="center"/>
              <w:rPr>
                <w:rFonts w:asciiTheme="majorHAnsi" w:hAnsiTheme="majorHAnsi" w:cstheme="majorHAnsi"/>
                <w:b/>
              </w:rPr>
            </w:pPr>
          </w:p>
          <w:p w14:paraId="30761BD6" w14:textId="77777777" w:rsidR="000832C1" w:rsidRPr="00C751DB" w:rsidRDefault="000832C1" w:rsidP="00782318">
            <w:pPr>
              <w:jc w:val="center"/>
              <w:rPr>
                <w:rFonts w:asciiTheme="majorHAnsi" w:hAnsiTheme="majorHAnsi" w:cstheme="majorHAnsi"/>
                <w:b/>
              </w:rPr>
            </w:pPr>
          </w:p>
        </w:tc>
        <w:tc>
          <w:tcPr>
            <w:tcW w:w="1559" w:type="dxa"/>
          </w:tcPr>
          <w:p w14:paraId="3E16A06F" w14:textId="77777777" w:rsidR="000832C1" w:rsidRPr="00C751DB" w:rsidRDefault="000832C1" w:rsidP="00782318">
            <w:pPr>
              <w:jc w:val="center"/>
              <w:rPr>
                <w:rFonts w:asciiTheme="majorHAnsi" w:hAnsiTheme="majorHAnsi" w:cstheme="majorHAnsi"/>
                <w:b/>
              </w:rPr>
            </w:pPr>
          </w:p>
        </w:tc>
        <w:tc>
          <w:tcPr>
            <w:tcW w:w="1701" w:type="dxa"/>
            <w:vAlign w:val="center"/>
          </w:tcPr>
          <w:p w14:paraId="051584F0" w14:textId="77777777" w:rsidR="000832C1" w:rsidRPr="00C751DB" w:rsidRDefault="000832C1" w:rsidP="00782318">
            <w:pPr>
              <w:jc w:val="center"/>
              <w:rPr>
                <w:rFonts w:asciiTheme="majorHAnsi" w:hAnsiTheme="majorHAnsi" w:cstheme="majorHAnsi"/>
                <w:b/>
              </w:rPr>
            </w:pPr>
          </w:p>
        </w:tc>
        <w:tc>
          <w:tcPr>
            <w:tcW w:w="1418" w:type="dxa"/>
            <w:vAlign w:val="center"/>
          </w:tcPr>
          <w:p w14:paraId="2599B106" w14:textId="77777777" w:rsidR="000832C1" w:rsidRPr="00C751DB" w:rsidRDefault="000832C1" w:rsidP="00782318">
            <w:pPr>
              <w:jc w:val="center"/>
              <w:rPr>
                <w:rFonts w:asciiTheme="majorHAnsi" w:hAnsiTheme="majorHAnsi" w:cstheme="majorHAnsi"/>
                <w:b/>
              </w:rPr>
            </w:pPr>
          </w:p>
        </w:tc>
        <w:tc>
          <w:tcPr>
            <w:tcW w:w="2410" w:type="dxa"/>
            <w:vAlign w:val="center"/>
          </w:tcPr>
          <w:p w14:paraId="1428F1BF" w14:textId="77777777" w:rsidR="000832C1" w:rsidRPr="00C751DB" w:rsidRDefault="000832C1" w:rsidP="00782318">
            <w:pPr>
              <w:jc w:val="center"/>
              <w:rPr>
                <w:rFonts w:asciiTheme="majorHAnsi" w:hAnsiTheme="majorHAnsi" w:cstheme="majorHAnsi"/>
                <w:b/>
              </w:rPr>
            </w:pPr>
          </w:p>
        </w:tc>
      </w:tr>
      <w:tr w:rsidR="000832C1" w:rsidRPr="00C751DB" w14:paraId="6AAD5D55" w14:textId="77777777" w:rsidTr="000832C1">
        <w:trPr>
          <w:trHeight w:val="461"/>
        </w:trPr>
        <w:tc>
          <w:tcPr>
            <w:tcW w:w="451" w:type="dxa"/>
            <w:vAlign w:val="center"/>
          </w:tcPr>
          <w:p w14:paraId="443A37D8" w14:textId="3724FA1F" w:rsidR="000832C1" w:rsidRDefault="000832C1" w:rsidP="00782318">
            <w:pPr>
              <w:jc w:val="center"/>
              <w:rPr>
                <w:rFonts w:asciiTheme="majorHAnsi" w:hAnsiTheme="majorHAnsi" w:cstheme="majorHAnsi"/>
                <w:b/>
              </w:rPr>
            </w:pPr>
            <w:r>
              <w:rPr>
                <w:rFonts w:asciiTheme="majorHAnsi" w:hAnsiTheme="majorHAnsi" w:cstheme="majorHAnsi"/>
                <w:b/>
              </w:rPr>
              <w:t>…</w:t>
            </w:r>
          </w:p>
        </w:tc>
        <w:tc>
          <w:tcPr>
            <w:tcW w:w="2168" w:type="dxa"/>
            <w:vAlign w:val="center"/>
          </w:tcPr>
          <w:p w14:paraId="6AE75D79" w14:textId="77777777" w:rsidR="000832C1" w:rsidRDefault="000832C1" w:rsidP="00782318">
            <w:pPr>
              <w:jc w:val="center"/>
              <w:rPr>
                <w:rFonts w:asciiTheme="majorHAnsi" w:hAnsiTheme="majorHAnsi" w:cstheme="majorHAnsi"/>
                <w:b/>
              </w:rPr>
            </w:pPr>
          </w:p>
          <w:p w14:paraId="34CB2C25" w14:textId="77777777" w:rsidR="000832C1" w:rsidRDefault="000832C1" w:rsidP="00782318">
            <w:pPr>
              <w:jc w:val="center"/>
              <w:rPr>
                <w:rFonts w:asciiTheme="majorHAnsi" w:hAnsiTheme="majorHAnsi" w:cstheme="majorHAnsi"/>
                <w:b/>
              </w:rPr>
            </w:pPr>
          </w:p>
          <w:p w14:paraId="71F9C202" w14:textId="77777777" w:rsidR="000832C1" w:rsidRDefault="000832C1" w:rsidP="00782318">
            <w:pPr>
              <w:jc w:val="center"/>
              <w:rPr>
                <w:rFonts w:asciiTheme="majorHAnsi" w:hAnsiTheme="majorHAnsi" w:cstheme="majorHAnsi"/>
                <w:b/>
              </w:rPr>
            </w:pPr>
          </w:p>
          <w:p w14:paraId="087D4598" w14:textId="77777777" w:rsidR="000832C1" w:rsidRDefault="000832C1" w:rsidP="00782318">
            <w:pPr>
              <w:jc w:val="center"/>
              <w:rPr>
                <w:rFonts w:asciiTheme="majorHAnsi" w:hAnsiTheme="majorHAnsi" w:cstheme="majorHAnsi"/>
                <w:b/>
              </w:rPr>
            </w:pPr>
          </w:p>
        </w:tc>
        <w:tc>
          <w:tcPr>
            <w:tcW w:w="1559" w:type="dxa"/>
          </w:tcPr>
          <w:p w14:paraId="48E39B48" w14:textId="77777777" w:rsidR="000832C1" w:rsidRPr="00C751DB" w:rsidRDefault="000832C1" w:rsidP="00782318">
            <w:pPr>
              <w:jc w:val="center"/>
              <w:rPr>
                <w:rFonts w:asciiTheme="majorHAnsi" w:hAnsiTheme="majorHAnsi" w:cstheme="majorHAnsi"/>
                <w:b/>
              </w:rPr>
            </w:pPr>
          </w:p>
        </w:tc>
        <w:tc>
          <w:tcPr>
            <w:tcW w:w="1701" w:type="dxa"/>
            <w:vAlign w:val="center"/>
          </w:tcPr>
          <w:p w14:paraId="5EC8E26F" w14:textId="77777777" w:rsidR="000832C1" w:rsidRPr="00C751DB" w:rsidRDefault="000832C1" w:rsidP="00782318">
            <w:pPr>
              <w:jc w:val="center"/>
              <w:rPr>
                <w:rFonts w:asciiTheme="majorHAnsi" w:hAnsiTheme="majorHAnsi" w:cstheme="majorHAnsi"/>
                <w:b/>
              </w:rPr>
            </w:pPr>
          </w:p>
        </w:tc>
        <w:tc>
          <w:tcPr>
            <w:tcW w:w="1418" w:type="dxa"/>
            <w:vAlign w:val="center"/>
          </w:tcPr>
          <w:p w14:paraId="5BA3AEE3" w14:textId="77777777" w:rsidR="000832C1" w:rsidRPr="00C751DB" w:rsidRDefault="000832C1" w:rsidP="00782318">
            <w:pPr>
              <w:jc w:val="center"/>
              <w:rPr>
                <w:rFonts w:asciiTheme="majorHAnsi" w:hAnsiTheme="majorHAnsi" w:cstheme="majorHAnsi"/>
                <w:b/>
              </w:rPr>
            </w:pPr>
          </w:p>
        </w:tc>
        <w:tc>
          <w:tcPr>
            <w:tcW w:w="2410" w:type="dxa"/>
            <w:vAlign w:val="center"/>
          </w:tcPr>
          <w:p w14:paraId="31793041" w14:textId="77777777" w:rsidR="000832C1" w:rsidRPr="00C751DB" w:rsidRDefault="000832C1" w:rsidP="00782318">
            <w:pPr>
              <w:jc w:val="center"/>
              <w:rPr>
                <w:rFonts w:asciiTheme="majorHAnsi" w:hAnsiTheme="majorHAnsi" w:cstheme="majorHAnsi"/>
                <w:b/>
              </w:rPr>
            </w:pPr>
          </w:p>
        </w:tc>
      </w:tr>
    </w:tbl>
    <w:p w14:paraId="7C48E698" w14:textId="77777777" w:rsidR="009B6C61" w:rsidRPr="00C751DB" w:rsidRDefault="009B6C61" w:rsidP="009B6C61">
      <w:pPr>
        <w:rPr>
          <w:rFonts w:asciiTheme="majorHAnsi" w:hAnsiTheme="majorHAnsi" w:cstheme="majorHAnsi"/>
          <w:b/>
        </w:rPr>
      </w:pPr>
    </w:p>
    <w:p w14:paraId="6EA39964" w14:textId="0C75D64E" w:rsidR="000832C1" w:rsidRPr="000832C1" w:rsidRDefault="000832C1" w:rsidP="00130B9B">
      <w:pPr>
        <w:ind w:right="-569"/>
        <w:jc w:val="both"/>
        <w:rPr>
          <w:rFonts w:ascii="Calibri" w:hAnsi="Calibri" w:cs="Calibri"/>
          <w:b/>
          <w:sz w:val="24"/>
          <w:szCs w:val="24"/>
        </w:rPr>
      </w:pPr>
      <w:r w:rsidRPr="00176FE8">
        <w:rPr>
          <w:rFonts w:ascii="Calibri" w:eastAsia="Times New Roman" w:hAnsi="Calibri" w:cs="Calibri"/>
          <w:b/>
          <w:bCs/>
          <w:sz w:val="24"/>
          <w:szCs w:val="24"/>
        </w:rPr>
        <w:t>Oświadczam</w:t>
      </w:r>
      <w:r w:rsidR="00130B9B">
        <w:rPr>
          <w:rFonts w:ascii="Calibri" w:eastAsia="Times New Roman" w:hAnsi="Calibri" w:cs="Calibri"/>
          <w:b/>
          <w:bCs/>
          <w:sz w:val="24"/>
          <w:szCs w:val="24"/>
        </w:rPr>
        <w:t>/my</w:t>
      </w:r>
      <w:r w:rsidRPr="00176FE8">
        <w:rPr>
          <w:rFonts w:ascii="Calibri" w:eastAsia="Times New Roman" w:hAnsi="Calibri" w:cs="Calibri"/>
          <w:b/>
          <w:bCs/>
          <w:sz w:val="24"/>
          <w:szCs w:val="24"/>
        </w:rPr>
        <w:t>,</w:t>
      </w:r>
      <w:r w:rsidRPr="00176FE8">
        <w:rPr>
          <w:rFonts w:ascii="Calibri" w:eastAsia="Times New Roman" w:hAnsi="Calibri" w:cs="Calibri"/>
          <w:sz w:val="24"/>
          <w:szCs w:val="24"/>
        </w:rPr>
        <w:t xml:space="preserve"> że powyższe usługi zostały wykonane należycie, a w przypadku usług będących w trakcie realizacji są wykonywane należycie, zgodnie z warunkiem udziału w postępowaniu,</w:t>
      </w:r>
    </w:p>
    <w:p w14:paraId="3FD0681B" w14:textId="77777777" w:rsidR="00130B9B" w:rsidRDefault="00130B9B" w:rsidP="00130B9B">
      <w:pPr>
        <w:ind w:right="-569"/>
        <w:jc w:val="both"/>
        <w:rPr>
          <w:rFonts w:asciiTheme="majorHAnsi" w:hAnsiTheme="majorHAnsi" w:cstheme="majorHAnsi"/>
          <w:b/>
          <w:sz w:val="24"/>
          <w:szCs w:val="24"/>
        </w:rPr>
      </w:pPr>
    </w:p>
    <w:p w14:paraId="5D60E4DB" w14:textId="6577CBC0" w:rsidR="009B6C61" w:rsidRPr="00890170" w:rsidRDefault="009B6C61" w:rsidP="00130B9B">
      <w:pPr>
        <w:ind w:right="-569"/>
        <w:jc w:val="both"/>
        <w:rPr>
          <w:rFonts w:asciiTheme="majorHAnsi" w:hAnsiTheme="majorHAnsi" w:cstheme="majorHAnsi"/>
          <w:b/>
          <w:sz w:val="24"/>
          <w:szCs w:val="24"/>
        </w:rPr>
      </w:pPr>
      <w:r w:rsidRPr="00890170">
        <w:rPr>
          <w:rFonts w:asciiTheme="majorHAnsi" w:hAnsiTheme="majorHAnsi" w:cstheme="majorHAnsi"/>
          <w:b/>
          <w:sz w:val="24"/>
          <w:szCs w:val="24"/>
        </w:rPr>
        <w:t>Uwaga:</w:t>
      </w:r>
    </w:p>
    <w:p w14:paraId="1A2BD908" w14:textId="1F941860" w:rsidR="000832C1" w:rsidRDefault="009B6C61" w:rsidP="00130B9B">
      <w:pPr>
        <w:jc w:val="both"/>
        <w:rPr>
          <w:rStyle w:val="markedcontent"/>
          <w:rFonts w:ascii="Calibri" w:hAnsi="Calibri" w:cs="Calibri"/>
          <w:sz w:val="24"/>
          <w:szCs w:val="24"/>
        </w:rPr>
      </w:pPr>
      <w:r w:rsidRPr="00890170">
        <w:rPr>
          <w:rFonts w:asciiTheme="majorHAnsi" w:hAnsiTheme="majorHAnsi" w:cstheme="majorHAnsi"/>
          <w:sz w:val="24"/>
          <w:szCs w:val="24"/>
        </w:rPr>
        <w:t xml:space="preserve">Do wykazu należy dołączyć dowody </w:t>
      </w:r>
      <w:r w:rsidR="000E70DF">
        <w:rPr>
          <w:rFonts w:asciiTheme="majorHAnsi" w:hAnsiTheme="majorHAnsi" w:cstheme="majorHAnsi"/>
          <w:sz w:val="24"/>
          <w:szCs w:val="24"/>
        </w:rPr>
        <w:t>np</w:t>
      </w:r>
      <w:r w:rsidR="000E70DF" w:rsidRPr="000832C1">
        <w:rPr>
          <w:rFonts w:asciiTheme="majorHAnsi" w:hAnsiTheme="majorHAnsi" w:cstheme="majorHAnsi"/>
          <w:b/>
          <w:bCs/>
          <w:sz w:val="24"/>
          <w:szCs w:val="24"/>
        </w:rPr>
        <w:t>. referencje</w:t>
      </w:r>
      <w:r w:rsidR="000E70DF">
        <w:rPr>
          <w:rFonts w:asciiTheme="majorHAnsi" w:hAnsiTheme="majorHAnsi" w:cstheme="majorHAnsi"/>
          <w:sz w:val="24"/>
          <w:szCs w:val="24"/>
        </w:rPr>
        <w:t xml:space="preserve">, </w:t>
      </w:r>
      <w:r w:rsidR="000832C1" w:rsidRPr="00176FE8">
        <w:rPr>
          <w:rStyle w:val="markedcontent"/>
          <w:rFonts w:ascii="Calibri" w:hAnsi="Calibri" w:cs="Calibri"/>
          <w:sz w:val="24"/>
          <w:szCs w:val="24"/>
        </w:rPr>
        <w:t>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000832C1">
        <w:rPr>
          <w:rStyle w:val="markedcontent"/>
          <w:rFonts w:ascii="Calibri" w:hAnsi="Calibri" w:cs="Calibri"/>
          <w:sz w:val="24"/>
          <w:szCs w:val="24"/>
        </w:rPr>
        <w:t>.</w:t>
      </w:r>
    </w:p>
    <w:p w14:paraId="065E678C" w14:textId="30C89278" w:rsidR="000832C1" w:rsidRPr="00890170" w:rsidRDefault="000832C1" w:rsidP="00130B9B">
      <w:pPr>
        <w:jc w:val="both"/>
        <w:rPr>
          <w:rFonts w:asciiTheme="majorHAnsi" w:hAnsiTheme="majorHAnsi" w:cstheme="majorHAnsi"/>
          <w:sz w:val="24"/>
          <w:szCs w:val="24"/>
        </w:rPr>
      </w:pPr>
      <w:r>
        <w:rPr>
          <w:rStyle w:val="markedcontent"/>
          <w:rFonts w:ascii="Calibri" w:hAnsi="Calibri" w:cs="Calibri"/>
          <w:sz w:val="24"/>
          <w:szCs w:val="24"/>
        </w:rPr>
        <w:lastRenderedPageBreak/>
        <w:t>W</w:t>
      </w:r>
      <w:r w:rsidRPr="00176FE8">
        <w:rPr>
          <w:rStyle w:val="markedcontent"/>
          <w:rFonts w:ascii="Calibri" w:hAnsi="Calibri" w:cs="Calibri"/>
          <w:sz w:val="24"/>
          <w:szCs w:val="24"/>
        </w:rPr>
        <w:t xml:space="preserve"> przypadku świadczeń powtarzających się lub ciągłych nadal wykonywanych referencje bądź inne dokumenty potwierdzające ich należyte wykonywanie powinny być wystawione w okresie ostatnich 3 miesięcy</w:t>
      </w:r>
      <w:r>
        <w:rPr>
          <w:rStyle w:val="markedcontent"/>
          <w:rFonts w:ascii="Calibri" w:hAnsi="Calibri" w:cs="Calibri"/>
          <w:sz w:val="24"/>
          <w:szCs w:val="24"/>
        </w:rPr>
        <w:t>.</w:t>
      </w:r>
    </w:p>
    <w:p w14:paraId="4276F7FF" w14:textId="77777777" w:rsidR="000832C1" w:rsidRDefault="000832C1" w:rsidP="00130B9B">
      <w:pPr>
        <w:tabs>
          <w:tab w:val="left" w:pos="1978"/>
          <w:tab w:val="left" w:pos="3828"/>
          <w:tab w:val="center" w:pos="4677"/>
        </w:tabs>
        <w:spacing w:line="271" w:lineRule="auto"/>
        <w:jc w:val="both"/>
        <w:rPr>
          <w:rFonts w:asciiTheme="majorHAnsi" w:hAnsiTheme="majorHAnsi" w:cstheme="majorHAnsi"/>
          <w:b/>
          <w:iCs/>
          <w:sz w:val="24"/>
          <w:szCs w:val="24"/>
        </w:rPr>
      </w:pPr>
    </w:p>
    <w:p w14:paraId="5C536A10" w14:textId="77777777" w:rsidR="000832C1" w:rsidRDefault="000832C1" w:rsidP="009B6C61">
      <w:pPr>
        <w:tabs>
          <w:tab w:val="left" w:pos="1978"/>
          <w:tab w:val="left" w:pos="3828"/>
          <w:tab w:val="center" w:pos="4677"/>
        </w:tabs>
        <w:spacing w:line="271" w:lineRule="auto"/>
        <w:jc w:val="both"/>
        <w:rPr>
          <w:rFonts w:asciiTheme="majorHAnsi" w:hAnsiTheme="majorHAnsi" w:cstheme="majorHAnsi"/>
          <w:b/>
          <w:iCs/>
          <w:sz w:val="24"/>
          <w:szCs w:val="24"/>
        </w:rPr>
      </w:pPr>
    </w:p>
    <w:p w14:paraId="510100C1" w14:textId="6914C195" w:rsidR="009B6C61" w:rsidRPr="00667666" w:rsidRDefault="009B6C61" w:rsidP="009B6C61">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2E86DBAF" w14:textId="77777777" w:rsidR="009B6C61" w:rsidRPr="00667666" w:rsidRDefault="009B6C61" w:rsidP="009B6C61">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1A16D778" w14:textId="77777777" w:rsidR="009B6C61" w:rsidRDefault="009B6C61" w:rsidP="009B6C61"/>
    <w:p w14:paraId="6FD9D1D9" w14:textId="77777777" w:rsidR="009B6C61" w:rsidRDefault="009B6C61" w:rsidP="009B6C61"/>
    <w:p w14:paraId="4019B373" w14:textId="77777777" w:rsidR="000310F4" w:rsidRDefault="000310F4" w:rsidP="009B6C61"/>
    <w:p w14:paraId="439683D4" w14:textId="77777777" w:rsidR="000310F4" w:rsidRDefault="000310F4" w:rsidP="009B6C61"/>
    <w:p w14:paraId="05847234" w14:textId="77777777" w:rsidR="000310F4" w:rsidRDefault="000310F4" w:rsidP="009B6C61"/>
    <w:p w14:paraId="250C995A" w14:textId="77777777" w:rsidR="000310F4" w:rsidRDefault="000310F4" w:rsidP="009B6C61"/>
    <w:p w14:paraId="664FE3F3" w14:textId="77777777" w:rsidR="000310F4" w:rsidRDefault="000310F4" w:rsidP="009B6C61"/>
    <w:p w14:paraId="7B89DB19" w14:textId="77777777" w:rsidR="000310F4" w:rsidRDefault="000310F4" w:rsidP="009B6C61"/>
    <w:p w14:paraId="15B2AC72" w14:textId="77777777" w:rsidR="000310F4" w:rsidRDefault="000310F4" w:rsidP="009B6C61"/>
    <w:p w14:paraId="268E3528" w14:textId="77777777" w:rsidR="000310F4" w:rsidRDefault="000310F4" w:rsidP="009B6C61"/>
    <w:p w14:paraId="09F783C3" w14:textId="77777777" w:rsidR="000310F4" w:rsidRDefault="000310F4" w:rsidP="009B6C61"/>
    <w:p w14:paraId="7CB0BFE2" w14:textId="77777777" w:rsidR="000310F4" w:rsidRDefault="000310F4" w:rsidP="009B6C61"/>
    <w:p w14:paraId="518F051B" w14:textId="77777777" w:rsidR="000310F4" w:rsidRDefault="000310F4" w:rsidP="009B6C61"/>
    <w:p w14:paraId="4BD5C067" w14:textId="77777777" w:rsidR="000310F4" w:rsidRDefault="000310F4" w:rsidP="009B6C61"/>
    <w:p w14:paraId="3EAA92F6" w14:textId="77777777" w:rsidR="000310F4" w:rsidRDefault="000310F4" w:rsidP="009B6C61"/>
    <w:p w14:paraId="6E1313C4" w14:textId="77777777" w:rsidR="000310F4" w:rsidRDefault="000310F4" w:rsidP="009B6C61"/>
    <w:p w14:paraId="71FADCC4" w14:textId="77777777" w:rsidR="000310F4" w:rsidRDefault="000310F4" w:rsidP="009B6C61"/>
    <w:p w14:paraId="1B119A1E" w14:textId="77777777" w:rsidR="000310F4" w:rsidRDefault="000310F4" w:rsidP="009B6C61"/>
    <w:p w14:paraId="227871FD" w14:textId="77777777" w:rsidR="000310F4" w:rsidRDefault="000310F4" w:rsidP="009B6C61"/>
    <w:p w14:paraId="4F9012AC" w14:textId="77777777" w:rsidR="000310F4" w:rsidRDefault="000310F4" w:rsidP="009B6C61"/>
    <w:p w14:paraId="793524B6" w14:textId="77777777" w:rsidR="000310F4" w:rsidRDefault="000310F4" w:rsidP="009B6C61"/>
    <w:p w14:paraId="31DF7667" w14:textId="77777777" w:rsidR="000310F4" w:rsidRDefault="000310F4" w:rsidP="009B6C61"/>
    <w:p w14:paraId="546E7904" w14:textId="77777777" w:rsidR="000310F4" w:rsidRDefault="000310F4" w:rsidP="009B6C61"/>
    <w:p w14:paraId="12DC0BDB" w14:textId="77777777" w:rsidR="000310F4" w:rsidRDefault="000310F4" w:rsidP="009B6C61"/>
    <w:p w14:paraId="35783096" w14:textId="77777777" w:rsidR="000310F4" w:rsidRDefault="000310F4" w:rsidP="009B6C61"/>
    <w:p w14:paraId="3C939E49" w14:textId="77777777" w:rsidR="000310F4" w:rsidRDefault="000310F4" w:rsidP="009B6C61"/>
    <w:p w14:paraId="6514CFF3" w14:textId="77777777" w:rsidR="000310F4" w:rsidRDefault="000310F4" w:rsidP="009B6C61"/>
    <w:p w14:paraId="7AB0C39B" w14:textId="77777777" w:rsidR="000310F4" w:rsidRDefault="000310F4" w:rsidP="009B6C61"/>
    <w:p w14:paraId="2877CDFE" w14:textId="77777777" w:rsidR="000310F4" w:rsidRDefault="000310F4" w:rsidP="009B6C61"/>
    <w:p w14:paraId="3495D9A7" w14:textId="77777777" w:rsidR="000310F4" w:rsidRDefault="000310F4" w:rsidP="009B6C61"/>
    <w:p w14:paraId="279D9FF9" w14:textId="77777777" w:rsidR="000310F4" w:rsidRDefault="000310F4" w:rsidP="009B6C61"/>
    <w:p w14:paraId="3537ADA2" w14:textId="77777777" w:rsidR="00A22A6C" w:rsidRDefault="00A22A6C" w:rsidP="009B6C61"/>
    <w:p w14:paraId="6CCBDB66" w14:textId="77777777" w:rsidR="00A22A6C" w:rsidRDefault="00A22A6C" w:rsidP="009B6C61"/>
    <w:p w14:paraId="765EEB69" w14:textId="77777777" w:rsidR="00A22A6C" w:rsidRDefault="00A22A6C" w:rsidP="009B6C61"/>
    <w:p w14:paraId="19A24448" w14:textId="77777777" w:rsidR="00DC79A5" w:rsidRDefault="00DC79A5" w:rsidP="009B6C61"/>
    <w:p w14:paraId="19AB7072" w14:textId="77777777" w:rsidR="00DC79A5" w:rsidRDefault="00DC79A5" w:rsidP="009B6C61"/>
    <w:p w14:paraId="0F5EA980" w14:textId="77777777" w:rsidR="009B6C61" w:rsidRDefault="009B6C61" w:rsidP="009B6C61"/>
    <w:p w14:paraId="1BBDF97A" w14:textId="3D995DD4" w:rsidR="009B6C61" w:rsidRDefault="009B6C61" w:rsidP="009B6C61">
      <w:pPr>
        <w:jc w:val="right"/>
      </w:pPr>
      <w:r w:rsidRPr="00423C5C">
        <w:rPr>
          <w:rFonts w:ascii="Calibri" w:hAnsi="Calibri" w:cs="Calibri"/>
          <w:b/>
          <w:bCs/>
          <w:sz w:val="24"/>
          <w:szCs w:val="24"/>
        </w:rPr>
        <w:lastRenderedPageBreak/>
        <w:t xml:space="preserve">Załącznik nr </w:t>
      </w:r>
      <w:r>
        <w:rPr>
          <w:rFonts w:ascii="Calibri" w:hAnsi="Calibri" w:cs="Calibri"/>
          <w:b/>
          <w:bCs/>
          <w:sz w:val="24"/>
          <w:szCs w:val="24"/>
        </w:rPr>
        <w:t>6</w:t>
      </w:r>
      <w:r w:rsidRPr="00423C5C">
        <w:rPr>
          <w:rFonts w:ascii="Calibri" w:hAnsi="Calibri" w:cs="Calibri"/>
          <w:b/>
          <w:bCs/>
          <w:sz w:val="24"/>
          <w:szCs w:val="24"/>
        </w:rPr>
        <w:t xml:space="preserve"> do SWZ</w:t>
      </w:r>
    </w:p>
    <w:p w14:paraId="7722865C" w14:textId="77777777" w:rsidR="009B6C61" w:rsidRPr="00E663DA" w:rsidRDefault="009B6C61" w:rsidP="00A9020E">
      <w:pPr>
        <w:shd w:val="clear" w:color="auto" w:fill="C6D9F1" w:themeFill="text2" w:themeFillTint="33"/>
        <w:spacing w:line="271" w:lineRule="auto"/>
        <w:jc w:val="center"/>
        <w:rPr>
          <w:rFonts w:asciiTheme="majorHAnsi" w:hAnsiTheme="majorHAnsi" w:cstheme="majorHAnsi"/>
          <w:b/>
          <w:sz w:val="28"/>
          <w:szCs w:val="28"/>
        </w:rPr>
      </w:pPr>
      <w:bookmarkStart w:id="64" w:name="_Hlk225934884"/>
      <w:r w:rsidRPr="00E663DA">
        <w:rPr>
          <w:rFonts w:asciiTheme="majorHAnsi" w:hAnsiTheme="majorHAnsi" w:cstheme="majorHAnsi"/>
          <w:b/>
          <w:sz w:val="28"/>
          <w:szCs w:val="28"/>
        </w:rPr>
        <w:t xml:space="preserve">Wykaz osób </w:t>
      </w:r>
    </w:p>
    <w:p w14:paraId="0289718F" w14:textId="77777777" w:rsidR="009B6C61" w:rsidRPr="00890170" w:rsidRDefault="009B6C61" w:rsidP="00A9020E">
      <w:pPr>
        <w:shd w:val="clear" w:color="auto" w:fill="C6D9F1" w:themeFill="text2" w:themeFillTint="33"/>
        <w:spacing w:line="271" w:lineRule="auto"/>
        <w:jc w:val="center"/>
        <w:rPr>
          <w:rFonts w:asciiTheme="majorHAnsi" w:hAnsiTheme="majorHAnsi" w:cstheme="majorHAnsi"/>
          <w:b/>
          <w:sz w:val="24"/>
          <w:szCs w:val="24"/>
        </w:rPr>
      </w:pPr>
      <w:r w:rsidRPr="00890170">
        <w:rPr>
          <w:rFonts w:asciiTheme="majorHAnsi" w:hAnsiTheme="majorHAnsi" w:cstheme="majorHAnsi"/>
          <w:b/>
          <w:sz w:val="24"/>
          <w:szCs w:val="24"/>
        </w:rPr>
        <w:t xml:space="preserve">skierowanych przez wykonawcę </w:t>
      </w:r>
    </w:p>
    <w:p w14:paraId="6DD6316B" w14:textId="77777777" w:rsidR="009B6C61" w:rsidRPr="00890170" w:rsidRDefault="009B6C61" w:rsidP="00A9020E">
      <w:pPr>
        <w:shd w:val="clear" w:color="auto" w:fill="C6D9F1" w:themeFill="text2" w:themeFillTint="33"/>
        <w:spacing w:line="271" w:lineRule="auto"/>
        <w:jc w:val="center"/>
        <w:rPr>
          <w:rFonts w:asciiTheme="majorHAnsi" w:hAnsiTheme="majorHAnsi" w:cstheme="majorHAnsi"/>
          <w:b/>
          <w:sz w:val="24"/>
          <w:szCs w:val="24"/>
        </w:rPr>
      </w:pPr>
      <w:r w:rsidRPr="00890170">
        <w:rPr>
          <w:rFonts w:asciiTheme="majorHAnsi" w:hAnsiTheme="majorHAnsi" w:cstheme="majorHAnsi"/>
          <w:b/>
          <w:sz w:val="24"/>
          <w:szCs w:val="24"/>
        </w:rPr>
        <w:t>do realizacji zamówienia publicznego</w:t>
      </w:r>
    </w:p>
    <w:p w14:paraId="4D32D819" w14:textId="77777777" w:rsidR="009B6C61" w:rsidRPr="00890170" w:rsidRDefault="009B6C61" w:rsidP="00A9020E">
      <w:pPr>
        <w:shd w:val="clear" w:color="auto" w:fill="C6D9F1" w:themeFill="text2" w:themeFillTint="33"/>
        <w:spacing w:line="271" w:lineRule="auto"/>
        <w:jc w:val="center"/>
        <w:rPr>
          <w:rFonts w:asciiTheme="majorHAnsi" w:hAnsiTheme="majorHAnsi" w:cstheme="majorHAnsi"/>
          <w:b/>
          <w:sz w:val="24"/>
          <w:szCs w:val="24"/>
        </w:rPr>
      </w:pPr>
    </w:p>
    <w:bookmarkEnd w:id="64"/>
    <w:p w14:paraId="0DB52F9C" w14:textId="3E995F4A" w:rsidR="007F22BA" w:rsidRPr="00D3073A" w:rsidRDefault="009B6C61" w:rsidP="00D3073A">
      <w:pPr>
        <w:pStyle w:val="Tytu"/>
        <w:jc w:val="both"/>
        <w:rPr>
          <w:rFonts w:asciiTheme="majorHAnsi" w:hAnsiTheme="majorHAnsi" w:cstheme="majorHAnsi"/>
          <w:sz w:val="24"/>
          <w:szCs w:val="24"/>
        </w:rPr>
      </w:pPr>
      <w:r w:rsidRPr="00890170">
        <w:rPr>
          <w:rFonts w:asciiTheme="majorHAnsi" w:hAnsiTheme="majorHAnsi" w:cstheme="majorHAnsi"/>
          <w:sz w:val="24"/>
          <w:szCs w:val="24"/>
        </w:rPr>
        <w:t xml:space="preserve">Składając ofertę </w:t>
      </w:r>
      <w:r w:rsidR="00C6225C">
        <w:rPr>
          <w:rFonts w:asciiTheme="majorHAnsi" w:hAnsiTheme="majorHAnsi" w:cstheme="majorHAnsi"/>
          <w:sz w:val="24"/>
          <w:szCs w:val="24"/>
        </w:rPr>
        <w:t>w postępowaniu</w:t>
      </w:r>
      <w:r w:rsidRPr="00890170">
        <w:rPr>
          <w:rFonts w:asciiTheme="majorHAnsi" w:hAnsiTheme="majorHAnsi" w:cstheme="majorHAnsi"/>
          <w:sz w:val="24"/>
          <w:szCs w:val="24"/>
        </w:rPr>
        <w:t xml:space="preserve"> pn.:</w:t>
      </w:r>
      <w:r w:rsidRPr="00890170">
        <w:rPr>
          <w:rFonts w:asciiTheme="majorHAnsi" w:hAnsiTheme="majorHAnsi" w:cstheme="majorHAnsi"/>
          <w:b/>
          <w:sz w:val="24"/>
          <w:szCs w:val="24"/>
        </w:rPr>
        <w:t xml:space="preserve"> </w:t>
      </w:r>
      <w:r w:rsidR="004D31A9">
        <w:rPr>
          <w:rFonts w:ascii="Calibri" w:eastAsiaTheme="minorEastAsia" w:hAnsi="Calibri" w:cs="Calibri"/>
          <w:b/>
          <w:sz w:val="24"/>
          <w:szCs w:val="24"/>
          <w:lang w:eastAsia="en-US"/>
        </w:rPr>
        <w:t>„</w:t>
      </w:r>
      <w:r w:rsidR="00DC79A5" w:rsidRPr="005453E8">
        <w:rPr>
          <w:rFonts w:ascii="Calibri" w:hAnsi="Calibri" w:cs="Calibri"/>
          <w:b/>
          <w:bCs/>
          <w:sz w:val="24"/>
          <w:szCs w:val="24"/>
        </w:rPr>
        <w:t>Modernizacja Oddziału I Szpitala Nowowiejskiego</w:t>
      </w:r>
      <w:r w:rsidR="00DC79A5">
        <w:rPr>
          <w:rFonts w:ascii="Calibri" w:hAnsi="Calibri" w:cs="Calibri"/>
          <w:b/>
          <w:bCs/>
          <w:sz w:val="24"/>
          <w:szCs w:val="24"/>
        </w:rPr>
        <w:t xml:space="preserve"> </w:t>
      </w:r>
      <w:r w:rsidR="00DC79A5" w:rsidRPr="005453E8">
        <w:rPr>
          <w:rFonts w:ascii="Calibri" w:hAnsi="Calibri" w:cs="Calibri"/>
          <w:b/>
          <w:bCs/>
          <w:sz w:val="24"/>
          <w:szCs w:val="24"/>
        </w:rPr>
        <w:t>w Warszawie przy ul. Nowowiejskiej 27 w Warszawie. Etap I - dokumentacja</w:t>
      </w:r>
      <w:r w:rsidR="004D31A9" w:rsidRPr="007659C4">
        <w:rPr>
          <w:rFonts w:asciiTheme="majorHAnsi" w:eastAsia="Times New Roman" w:hAnsiTheme="majorHAnsi" w:cstheme="majorHAnsi"/>
          <w:b/>
          <w:bCs/>
          <w:iCs/>
          <w:sz w:val="24"/>
          <w:szCs w:val="24"/>
        </w:rPr>
        <w:t>”</w:t>
      </w:r>
      <w:r w:rsidR="004D31A9">
        <w:rPr>
          <w:rFonts w:asciiTheme="majorHAnsi" w:eastAsia="Times New Roman" w:hAnsiTheme="majorHAnsi" w:cstheme="majorHAnsi"/>
          <w:b/>
          <w:bCs/>
          <w:iCs/>
          <w:sz w:val="24"/>
          <w:szCs w:val="24"/>
        </w:rPr>
        <w:t xml:space="preserve">,                              </w:t>
      </w:r>
      <w:r w:rsidR="004D31A9" w:rsidRPr="0032580C">
        <w:rPr>
          <w:rFonts w:ascii="Calibri" w:hAnsi="Calibri" w:cs="Calibri"/>
          <w:b/>
          <w:sz w:val="24"/>
          <w:szCs w:val="24"/>
        </w:rPr>
        <w:t xml:space="preserve"> </w:t>
      </w:r>
      <w:r w:rsidR="004D31A9" w:rsidRPr="00647F15">
        <w:rPr>
          <w:rFonts w:ascii="Calibri" w:eastAsia="Arial Unicode MS" w:hAnsi="Calibri" w:cs="Calibri"/>
          <w:b/>
          <w:noProof/>
          <w:sz w:val="24"/>
          <w:szCs w:val="24"/>
        </w:rPr>
        <w:t xml:space="preserve">nr </w:t>
      </w:r>
      <w:r w:rsidR="004D31A9">
        <w:rPr>
          <w:rFonts w:ascii="Calibri" w:eastAsia="Arial Unicode MS" w:hAnsi="Calibri" w:cs="Calibri"/>
          <w:b/>
          <w:noProof/>
          <w:sz w:val="24"/>
          <w:szCs w:val="24"/>
        </w:rPr>
        <w:t>postępowania</w:t>
      </w:r>
      <w:r w:rsidR="004D31A9" w:rsidRPr="00647F15">
        <w:rPr>
          <w:rFonts w:ascii="Calibri" w:eastAsia="Arial Unicode MS" w:hAnsi="Calibri" w:cs="Calibri"/>
          <w:b/>
          <w:noProof/>
          <w:sz w:val="24"/>
          <w:szCs w:val="24"/>
        </w:rPr>
        <w:t xml:space="preserve">: </w:t>
      </w:r>
      <w:r w:rsidR="004D31A9">
        <w:rPr>
          <w:rFonts w:ascii="Calibri" w:eastAsia="Arial Unicode MS" w:hAnsi="Calibri" w:cs="Calibri"/>
          <w:b/>
          <w:noProof/>
          <w:sz w:val="24"/>
          <w:szCs w:val="24"/>
        </w:rPr>
        <w:t>4</w:t>
      </w:r>
      <w:r w:rsidR="004D31A9" w:rsidRPr="00647F15">
        <w:rPr>
          <w:rFonts w:ascii="Calibri" w:eastAsia="Arial Unicode MS" w:hAnsi="Calibri" w:cs="Calibri"/>
          <w:b/>
          <w:noProof/>
          <w:sz w:val="24"/>
          <w:szCs w:val="24"/>
        </w:rPr>
        <w:t>/DZP/2026</w:t>
      </w:r>
      <w:r w:rsidR="004D31A9">
        <w:rPr>
          <w:rFonts w:ascii="Calibri" w:eastAsia="Arial Unicode MS" w:hAnsi="Calibri" w:cs="Calibri"/>
          <w:b/>
          <w:noProof/>
          <w:sz w:val="24"/>
          <w:szCs w:val="24"/>
        </w:rPr>
        <w:t xml:space="preserve"> </w:t>
      </w:r>
      <w:r w:rsidRPr="00890170">
        <w:rPr>
          <w:rFonts w:asciiTheme="majorHAnsi" w:hAnsiTheme="majorHAnsi" w:cstheme="majorHAnsi"/>
          <w:sz w:val="24"/>
          <w:szCs w:val="24"/>
        </w:rPr>
        <w:t>poniżej przedstawiam/y wykaz osób, którymi dysponujemy lub będziemy dysponować, które będą uczestniczyć w wykonywaniu przedmiotowego zamówienia</w:t>
      </w:r>
      <w:r w:rsidRPr="00890170">
        <w:rPr>
          <w:rFonts w:asciiTheme="majorHAnsi" w:hAnsiTheme="majorHAnsi" w:cstheme="majorHAnsi"/>
          <w:b/>
          <w:sz w:val="24"/>
          <w:szCs w:val="24"/>
        </w:rPr>
        <w:t xml:space="preserve"> na potwierdzenie spełniania warunku o który</w:t>
      </w:r>
      <w:r w:rsidR="003571E4">
        <w:rPr>
          <w:rFonts w:asciiTheme="majorHAnsi" w:hAnsiTheme="majorHAnsi" w:cstheme="majorHAnsi"/>
          <w:b/>
          <w:sz w:val="24"/>
          <w:szCs w:val="24"/>
        </w:rPr>
        <w:t>m</w:t>
      </w:r>
      <w:r w:rsidRPr="00890170">
        <w:rPr>
          <w:rFonts w:asciiTheme="majorHAnsi" w:hAnsiTheme="majorHAnsi" w:cstheme="majorHAnsi"/>
          <w:b/>
          <w:sz w:val="24"/>
          <w:szCs w:val="24"/>
        </w:rPr>
        <w:t xml:space="preserve"> mowa w </w:t>
      </w:r>
      <w:r w:rsidR="00A9020E">
        <w:rPr>
          <w:rFonts w:asciiTheme="majorHAnsi" w:hAnsiTheme="majorHAnsi" w:cstheme="majorHAnsi"/>
          <w:b/>
          <w:sz w:val="24"/>
          <w:szCs w:val="24"/>
        </w:rPr>
        <w:t>R</w:t>
      </w:r>
      <w:r w:rsidRPr="00890170">
        <w:rPr>
          <w:rFonts w:asciiTheme="majorHAnsi" w:hAnsiTheme="majorHAnsi" w:cstheme="majorHAnsi"/>
          <w:b/>
          <w:sz w:val="24"/>
          <w:szCs w:val="24"/>
        </w:rPr>
        <w:t>ozdziale V</w:t>
      </w:r>
      <w:r w:rsidR="00C6225C">
        <w:rPr>
          <w:rFonts w:asciiTheme="majorHAnsi" w:hAnsiTheme="majorHAnsi" w:cstheme="majorHAnsi"/>
          <w:b/>
          <w:sz w:val="24"/>
          <w:szCs w:val="24"/>
        </w:rPr>
        <w:t>III ust. 2</w:t>
      </w:r>
      <w:r w:rsidRPr="00890170">
        <w:rPr>
          <w:rFonts w:asciiTheme="majorHAnsi" w:hAnsiTheme="majorHAnsi" w:cstheme="majorHAnsi"/>
          <w:b/>
          <w:sz w:val="24"/>
          <w:szCs w:val="24"/>
        </w:rPr>
        <w:t xml:space="preserve"> pkt </w:t>
      </w:r>
      <w:r w:rsidR="00C6225C">
        <w:rPr>
          <w:rFonts w:asciiTheme="majorHAnsi" w:hAnsiTheme="majorHAnsi" w:cstheme="majorHAnsi"/>
          <w:b/>
          <w:sz w:val="24"/>
          <w:szCs w:val="24"/>
        </w:rPr>
        <w:t>4</w:t>
      </w:r>
      <w:r w:rsidRPr="00890170">
        <w:rPr>
          <w:rFonts w:asciiTheme="majorHAnsi" w:hAnsiTheme="majorHAnsi" w:cstheme="majorHAnsi"/>
          <w:b/>
          <w:sz w:val="24"/>
          <w:szCs w:val="24"/>
        </w:rPr>
        <w:t xml:space="preserve"> lit. b. SWZ</w:t>
      </w:r>
      <w:r w:rsidRPr="00890170">
        <w:rPr>
          <w:rFonts w:asciiTheme="majorHAnsi" w:hAnsiTheme="majorHAnsi" w:cstheme="majorHAnsi"/>
          <w:sz w:val="24"/>
          <w:szCs w:val="24"/>
        </w:rPr>
        <w:t>:</w:t>
      </w:r>
    </w:p>
    <w:p w14:paraId="36DA2C02" w14:textId="77777777" w:rsidR="009B6C61" w:rsidRPr="0002368C" w:rsidRDefault="009B6C61" w:rsidP="009B6C61">
      <w:pPr>
        <w:rPr>
          <w:sz w:val="20"/>
          <w:szCs w:val="20"/>
        </w:rPr>
      </w:pPr>
    </w:p>
    <w:tbl>
      <w:tblPr>
        <w:tblW w:w="10201" w:type="dxa"/>
        <w:jc w:val="center"/>
        <w:tblLayout w:type="fixed"/>
        <w:tblCellMar>
          <w:left w:w="0" w:type="dxa"/>
          <w:right w:w="0" w:type="dxa"/>
        </w:tblCellMar>
        <w:tblLook w:val="0000" w:firstRow="0" w:lastRow="0" w:firstColumn="0" w:lastColumn="0" w:noHBand="0" w:noVBand="0"/>
      </w:tblPr>
      <w:tblGrid>
        <w:gridCol w:w="421"/>
        <w:gridCol w:w="1275"/>
        <w:gridCol w:w="1560"/>
        <w:gridCol w:w="2126"/>
        <w:gridCol w:w="1417"/>
        <w:gridCol w:w="1418"/>
        <w:gridCol w:w="1984"/>
      </w:tblGrid>
      <w:tr w:rsidR="00595950" w:rsidRPr="0002368C" w14:paraId="0322D19F" w14:textId="77777777" w:rsidTr="006D306A">
        <w:trPr>
          <w:trHeight w:val="2080"/>
          <w:jc w:val="center"/>
        </w:trPr>
        <w:tc>
          <w:tcPr>
            <w:tcW w:w="42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D71DC5" w14:textId="77777777" w:rsidR="00595950" w:rsidRPr="007D5819" w:rsidRDefault="00595950" w:rsidP="00782318">
            <w:pPr>
              <w:pStyle w:val="Tekstpodstawowy"/>
              <w:snapToGrid w:val="0"/>
              <w:jc w:val="center"/>
              <w:rPr>
                <w:rFonts w:ascii="Calibri" w:hAnsi="Calibri" w:cs="Calibri"/>
                <w:b/>
                <w:bCs/>
                <w:sz w:val="20"/>
                <w:szCs w:val="20"/>
              </w:rPr>
            </w:pPr>
            <w:r w:rsidRPr="007D5819">
              <w:rPr>
                <w:rFonts w:ascii="Calibri" w:hAnsi="Calibri" w:cs="Calibri"/>
                <w:b/>
                <w:bCs/>
                <w:sz w:val="20"/>
                <w:szCs w:val="20"/>
              </w:rPr>
              <w:t>Lp.</w:t>
            </w:r>
          </w:p>
        </w:tc>
        <w:tc>
          <w:tcPr>
            <w:tcW w:w="1275" w:type="dxa"/>
            <w:tcBorders>
              <w:top w:val="single" w:sz="4" w:space="0" w:color="auto"/>
              <w:left w:val="single" w:sz="4" w:space="0" w:color="auto"/>
              <w:bottom w:val="single" w:sz="4" w:space="0" w:color="auto"/>
              <w:right w:val="single" w:sz="4" w:space="0" w:color="auto"/>
            </w:tcBorders>
            <w:shd w:val="clear" w:color="auto" w:fill="EEECE1" w:themeFill="background2"/>
          </w:tcPr>
          <w:p w14:paraId="720FE2B1" w14:textId="77777777" w:rsidR="00595950" w:rsidRPr="007D5819" w:rsidRDefault="00595950" w:rsidP="00782318">
            <w:pPr>
              <w:pStyle w:val="Tekstpodstawowy"/>
              <w:snapToGrid w:val="0"/>
              <w:jc w:val="center"/>
              <w:rPr>
                <w:rFonts w:ascii="Calibri" w:hAnsi="Calibri" w:cs="Calibri"/>
                <w:b/>
                <w:bCs/>
                <w:sz w:val="20"/>
                <w:szCs w:val="20"/>
              </w:rPr>
            </w:pPr>
          </w:p>
          <w:p w14:paraId="3D841D18" w14:textId="77777777" w:rsidR="00595950" w:rsidRPr="007D5819" w:rsidRDefault="00595950" w:rsidP="00595950">
            <w:pPr>
              <w:rPr>
                <w:rFonts w:ascii="Calibri" w:hAnsi="Calibri" w:cs="Calibri"/>
                <w:b/>
                <w:bCs/>
                <w:sz w:val="20"/>
                <w:szCs w:val="20"/>
              </w:rPr>
            </w:pPr>
          </w:p>
          <w:p w14:paraId="5B0304EC" w14:textId="77777777" w:rsidR="00595950" w:rsidRPr="007D5819" w:rsidRDefault="00595950" w:rsidP="00595950">
            <w:pPr>
              <w:rPr>
                <w:rFonts w:ascii="Calibri" w:hAnsi="Calibri" w:cs="Calibri"/>
                <w:b/>
                <w:bCs/>
                <w:sz w:val="20"/>
                <w:szCs w:val="20"/>
              </w:rPr>
            </w:pPr>
          </w:p>
          <w:p w14:paraId="4DB562CC" w14:textId="208B2218" w:rsidR="00595950" w:rsidRPr="007D5819" w:rsidRDefault="00595950" w:rsidP="00595950">
            <w:pPr>
              <w:jc w:val="center"/>
              <w:rPr>
                <w:rFonts w:ascii="Calibri" w:hAnsi="Calibri" w:cs="Calibri"/>
                <w:b/>
                <w:bCs/>
                <w:sz w:val="20"/>
                <w:szCs w:val="20"/>
              </w:rPr>
            </w:pPr>
            <w:r w:rsidRPr="007D5819">
              <w:rPr>
                <w:rFonts w:ascii="Calibri" w:hAnsi="Calibri" w:cs="Calibri"/>
                <w:b/>
                <w:bCs/>
                <w:sz w:val="20"/>
                <w:szCs w:val="20"/>
              </w:rPr>
              <w:t>Funkcja w realizacji zamówienia</w:t>
            </w:r>
          </w:p>
        </w:tc>
        <w:tc>
          <w:tcPr>
            <w:tcW w:w="156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99DEEA0" w14:textId="39272590" w:rsidR="00595950" w:rsidRPr="007D5819" w:rsidRDefault="00595950" w:rsidP="00782318">
            <w:pPr>
              <w:pStyle w:val="Tekstpodstawowy"/>
              <w:snapToGrid w:val="0"/>
              <w:jc w:val="center"/>
              <w:rPr>
                <w:rFonts w:ascii="Calibri" w:hAnsi="Calibri" w:cs="Calibri"/>
                <w:b/>
                <w:bCs/>
                <w:sz w:val="20"/>
                <w:szCs w:val="20"/>
              </w:rPr>
            </w:pPr>
            <w:r w:rsidRPr="007D5819">
              <w:rPr>
                <w:rFonts w:ascii="Calibri" w:hAnsi="Calibri" w:cs="Calibri"/>
                <w:b/>
                <w:bCs/>
                <w:sz w:val="20"/>
                <w:szCs w:val="20"/>
              </w:rPr>
              <w:t>Imię i nazwisko osób skierowanych do realizacji zamówienia</w:t>
            </w:r>
          </w:p>
        </w:tc>
        <w:tc>
          <w:tcPr>
            <w:tcW w:w="212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AD844DF" w14:textId="77777777" w:rsidR="00595950" w:rsidRPr="007D5819" w:rsidRDefault="00595950" w:rsidP="00782318">
            <w:pPr>
              <w:jc w:val="center"/>
              <w:rPr>
                <w:rFonts w:ascii="Calibri" w:hAnsi="Calibri" w:cs="Calibri"/>
                <w:b/>
                <w:bCs/>
                <w:sz w:val="20"/>
                <w:szCs w:val="20"/>
              </w:rPr>
            </w:pPr>
            <w:r w:rsidRPr="007D5819">
              <w:rPr>
                <w:rFonts w:ascii="Calibri" w:hAnsi="Calibri" w:cs="Calibri"/>
                <w:b/>
                <w:bCs/>
                <w:sz w:val="20"/>
                <w:szCs w:val="20"/>
              </w:rPr>
              <w:t xml:space="preserve">Kwalifikacje zawodowe, </w:t>
            </w:r>
          </w:p>
          <w:p w14:paraId="4FD6DA3E" w14:textId="1F329909" w:rsidR="00595950" w:rsidRPr="007D5819" w:rsidRDefault="003044B6" w:rsidP="006D306A">
            <w:pPr>
              <w:jc w:val="center"/>
              <w:rPr>
                <w:rFonts w:ascii="Calibri" w:hAnsi="Calibri" w:cs="Calibri"/>
                <w:b/>
                <w:bCs/>
                <w:sz w:val="20"/>
                <w:szCs w:val="20"/>
              </w:rPr>
            </w:pPr>
            <w:r w:rsidRPr="007D5819">
              <w:rPr>
                <w:rFonts w:ascii="Calibri" w:hAnsi="Calibri" w:cs="Calibri"/>
                <w:b/>
                <w:bCs/>
                <w:sz w:val="20"/>
                <w:szCs w:val="20"/>
              </w:rPr>
              <w:t>u</w:t>
            </w:r>
            <w:r w:rsidR="00595950" w:rsidRPr="007D5819">
              <w:rPr>
                <w:rFonts w:ascii="Calibri" w:hAnsi="Calibri" w:cs="Calibri"/>
                <w:b/>
                <w:bCs/>
                <w:sz w:val="20"/>
                <w:szCs w:val="20"/>
              </w:rPr>
              <w:t>prawnienia potwierdzające spełnianie  warunku o którym mowa w rozdziale VIII ust. 2 pkt 4 lit. b SWZ</w:t>
            </w:r>
          </w:p>
        </w:tc>
        <w:tc>
          <w:tcPr>
            <w:tcW w:w="1417" w:type="dxa"/>
            <w:tcBorders>
              <w:top w:val="single" w:sz="4" w:space="0" w:color="auto"/>
              <w:left w:val="single" w:sz="4" w:space="0" w:color="auto"/>
              <w:bottom w:val="single" w:sz="4" w:space="0" w:color="auto"/>
              <w:right w:val="single" w:sz="4" w:space="0" w:color="auto"/>
            </w:tcBorders>
            <w:shd w:val="clear" w:color="auto" w:fill="EEECE1" w:themeFill="background2"/>
          </w:tcPr>
          <w:p w14:paraId="007F57B7" w14:textId="77777777" w:rsidR="00595950" w:rsidRPr="007D5819" w:rsidRDefault="00595950" w:rsidP="00782318">
            <w:pPr>
              <w:pStyle w:val="Tekstpodstawowy"/>
              <w:snapToGrid w:val="0"/>
              <w:jc w:val="center"/>
              <w:rPr>
                <w:rFonts w:ascii="Calibri" w:hAnsi="Calibri" w:cs="Calibri"/>
                <w:b/>
                <w:bCs/>
                <w:sz w:val="20"/>
                <w:szCs w:val="20"/>
              </w:rPr>
            </w:pPr>
          </w:p>
          <w:p w14:paraId="3054BD21" w14:textId="77777777" w:rsidR="00595950" w:rsidRPr="007D5819" w:rsidRDefault="00595950" w:rsidP="00782318">
            <w:pPr>
              <w:pStyle w:val="Tekstpodstawowy"/>
              <w:snapToGrid w:val="0"/>
              <w:jc w:val="both"/>
              <w:rPr>
                <w:rFonts w:ascii="Calibri" w:hAnsi="Calibri" w:cs="Calibri"/>
                <w:b/>
                <w:bCs/>
                <w:color w:val="FF0000"/>
                <w:sz w:val="20"/>
                <w:szCs w:val="20"/>
              </w:rPr>
            </w:pPr>
          </w:p>
          <w:p w14:paraId="3DE876ED" w14:textId="0E381067" w:rsidR="00595950" w:rsidRPr="007D5819" w:rsidRDefault="00595950" w:rsidP="00782318">
            <w:pPr>
              <w:jc w:val="center"/>
              <w:rPr>
                <w:rFonts w:ascii="Calibri" w:hAnsi="Calibri" w:cs="Calibri"/>
                <w:b/>
                <w:bCs/>
                <w:sz w:val="20"/>
                <w:szCs w:val="20"/>
              </w:rPr>
            </w:pPr>
            <w:r w:rsidRPr="007D5819">
              <w:rPr>
                <w:rFonts w:ascii="Calibri" w:hAnsi="Calibri" w:cs="Calibri"/>
                <w:b/>
                <w:bCs/>
                <w:sz w:val="20"/>
                <w:szCs w:val="20"/>
              </w:rPr>
              <w:t>Doświadczenie</w:t>
            </w:r>
            <w:r w:rsidR="00C66BEB" w:rsidRPr="007D5819">
              <w:rPr>
                <w:rFonts w:ascii="Calibri" w:hAnsi="Calibri" w:cs="Calibri"/>
                <w:b/>
                <w:bCs/>
                <w:sz w:val="20"/>
                <w:szCs w:val="20"/>
              </w:rPr>
              <w:t xml:space="preserve"> </w:t>
            </w:r>
          </w:p>
          <w:p w14:paraId="1A274292" w14:textId="06708980" w:rsidR="00595950" w:rsidRPr="007D5819" w:rsidRDefault="008C0884" w:rsidP="00782318">
            <w:pPr>
              <w:jc w:val="center"/>
              <w:rPr>
                <w:rFonts w:ascii="Calibri" w:hAnsi="Calibri" w:cs="Calibri"/>
                <w:b/>
                <w:bCs/>
                <w:sz w:val="20"/>
                <w:szCs w:val="20"/>
              </w:rPr>
            </w:pPr>
            <w:r w:rsidRPr="007D5819">
              <w:rPr>
                <w:rFonts w:ascii="Calibri" w:hAnsi="Calibri" w:cs="Calibri"/>
                <w:b/>
                <w:bCs/>
                <w:sz w:val="20"/>
                <w:szCs w:val="20"/>
              </w:rPr>
              <w:t>(</w:t>
            </w:r>
            <w:r w:rsidR="00595950" w:rsidRPr="007D5819">
              <w:rPr>
                <w:rFonts w:ascii="Calibri" w:hAnsi="Calibri" w:cs="Calibri"/>
                <w:b/>
                <w:bCs/>
                <w:sz w:val="20"/>
                <w:szCs w:val="20"/>
              </w:rPr>
              <w:t>lata</w:t>
            </w:r>
            <w:r w:rsidRPr="007D5819">
              <w:rPr>
                <w:rFonts w:ascii="Calibri" w:hAnsi="Calibri" w:cs="Calibri"/>
                <w:b/>
                <w:bCs/>
                <w:sz w:val="20"/>
                <w:szCs w:val="20"/>
              </w:rPr>
              <w:t>)</w:t>
            </w:r>
          </w:p>
          <w:p w14:paraId="6F319C60" w14:textId="77777777" w:rsidR="00595950" w:rsidRPr="007D5819" w:rsidRDefault="00595950" w:rsidP="00782318">
            <w:pPr>
              <w:jc w:val="center"/>
              <w:rPr>
                <w:rFonts w:ascii="Calibri" w:hAnsi="Calibri" w:cs="Calibri"/>
                <w:b/>
                <w:bCs/>
                <w:sz w:val="20"/>
                <w:szCs w:val="20"/>
              </w:rPr>
            </w:pPr>
            <w:r w:rsidRPr="007D5819">
              <w:rPr>
                <w:rFonts w:ascii="Calibri" w:hAnsi="Calibri" w:cs="Calibri"/>
                <w:b/>
                <w:bCs/>
                <w:sz w:val="20"/>
                <w:szCs w:val="20"/>
              </w:rPr>
              <w:t>Wykształcenie</w:t>
            </w:r>
          </w:p>
        </w:tc>
        <w:tc>
          <w:tcPr>
            <w:tcW w:w="141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D48F7B3" w14:textId="77777777" w:rsidR="00595950" w:rsidRPr="007D5819" w:rsidRDefault="00595950" w:rsidP="00782318">
            <w:pPr>
              <w:pStyle w:val="Tekstpodstawowy"/>
              <w:snapToGrid w:val="0"/>
              <w:jc w:val="center"/>
              <w:rPr>
                <w:rFonts w:ascii="Calibri" w:hAnsi="Calibri" w:cs="Calibri"/>
                <w:b/>
                <w:bCs/>
                <w:sz w:val="20"/>
                <w:szCs w:val="20"/>
              </w:rPr>
            </w:pPr>
            <w:r w:rsidRPr="007D5819">
              <w:rPr>
                <w:rFonts w:ascii="Calibri" w:hAnsi="Calibri" w:cs="Calibri"/>
                <w:b/>
                <w:bCs/>
                <w:sz w:val="20"/>
                <w:szCs w:val="20"/>
              </w:rPr>
              <w:t>Zakres wykonywanych  czynności przy realizacji zamówienia</w:t>
            </w:r>
          </w:p>
        </w:tc>
        <w:tc>
          <w:tcPr>
            <w:tcW w:w="198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3536C5C" w14:textId="0769074F" w:rsidR="00595950" w:rsidRPr="007D5819" w:rsidRDefault="008C0884" w:rsidP="00782318">
            <w:pPr>
              <w:spacing w:after="120"/>
              <w:jc w:val="center"/>
              <w:rPr>
                <w:rFonts w:ascii="Calibri" w:hAnsi="Calibri" w:cs="Calibri"/>
                <w:b/>
                <w:bCs/>
                <w:sz w:val="20"/>
                <w:szCs w:val="20"/>
              </w:rPr>
            </w:pPr>
            <w:r w:rsidRPr="007D5819">
              <w:rPr>
                <w:rFonts w:ascii="Calibri" w:hAnsi="Calibri" w:cs="Calibri"/>
                <w:b/>
                <w:bCs/>
                <w:sz w:val="20"/>
                <w:szCs w:val="20"/>
              </w:rPr>
              <w:t xml:space="preserve">Informacja o podstawie do </w:t>
            </w:r>
            <w:r w:rsidR="00595950" w:rsidRPr="007D5819">
              <w:rPr>
                <w:rFonts w:ascii="Calibri" w:hAnsi="Calibri" w:cs="Calibri"/>
                <w:b/>
                <w:bCs/>
                <w:sz w:val="20"/>
                <w:szCs w:val="20"/>
              </w:rPr>
              <w:t>dysponowania daną osobą</w:t>
            </w:r>
          </w:p>
          <w:p w14:paraId="4270F990" w14:textId="1E8C1EB3" w:rsidR="00595950" w:rsidRPr="007D5819" w:rsidRDefault="00595950" w:rsidP="008C0884">
            <w:pPr>
              <w:pStyle w:val="Tekstpodstawowy"/>
              <w:snapToGrid w:val="0"/>
              <w:rPr>
                <w:rFonts w:ascii="Calibri" w:hAnsi="Calibri" w:cs="Calibri"/>
                <w:b/>
                <w:bCs/>
                <w:sz w:val="20"/>
                <w:szCs w:val="20"/>
              </w:rPr>
            </w:pPr>
          </w:p>
        </w:tc>
      </w:tr>
      <w:tr w:rsidR="00595950" w:rsidRPr="0002368C" w14:paraId="0C405F16" w14:textId="77777777" w:rsidTr="006D306A">
        <w:trPr>
          <w:jc w:val="center"/>
        </w:trPr>
        <w:tc>
          <w:tcPr>
            <w:tcW w:w="42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9D07F1A" w14:textId="77777777" w:rsidR="00595950" w:rsidRPr="0002368C" w:rsidRDefault="00595950" w:rsidP="00782318">
            <w:pPr>
              <w:pStyle w:val="Tekstpodstawowy"/>
              <w:snapToGrid w:val="0"/>
              <w:jc w:val="center"/>
              <w:rPr>
                <w:rFonts w:ascii="Times New Roman" w:hAnsi="Times New Roman" w:cs="Times New Roman"/>
                <w:sz w:val="20"/>
                <w:szCs w:val="20"/>
              </w:rPr>
            </w:pPr>
            <w:r w:rsidRPr="0002368C">
              <w:rPr>
                <w:rFonts w:ascii="Times New Roman" w:hAnsi="Times New Roman" w:cs="Times New Roman"/>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EEECE1" w:themeFill="background2"/>
          </w:tcPr>
          <w:p w14:paraId="78C4F41E" w14:textId="77777777" w:rsidR="00595950" w:rsidRPr="0002368C" w:rsidRDefault="00595950" w:rsidP="00782318">
            <w:pPr>
              <w:pStyle w:val="Tekstpodstawowy"/>
              <w:snapToGrid w:val="0"/>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A8E714" w14:textId="429C1456" w:rsidR="00595950" w:rsidRPr="0002368C" w:rsidRDefault="00595950" w:rsidP="00782318">
            <w:pPr>
              <w:pStyle w:val="Tekstpodstawowy"/>
              <w:snapToGrid w:val="0"/>
              <w:jc w:val="center"/>
              <w:rPr>
                <w:rFonts w:ascii="Times New Roman" w:hAnsi="Times New Roman" w:cs="Times New Roman"/>
                <w:sz w:val="20"/>
                <w:szCs w:val="20"/>
              </w:rPr>
            </w:pPr>
            <w:r w:rsidRPr="0002368C">
              <w:rPr>
                <w:rFonts w:ascii="Times New Roman" w:hAnsi="Times New Roman" w:cs="Times New Roman"/>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B5EAEB" w14:textId="77777777" w:rsidR="00595950" w:rsidRPr="0002368C" w:rsidRDefault="00595950" w:rsidP="00782318">
            <w:pPr>
              <w:pStyle w:val="Tekstpodstawowy"/>
              <w:snapToGrid w:val="0"/>
              <w:jc w:val="center"/>
              <w:rPr>
                <w:rFonts w:ascii="Times New Roman" w:hAnsi="Times New Roman" w:cs="Times New Roman"/>
                <w:sz w:val="20"/>
                <w:szCs w:val="20"/>
              </w:rPr>
            </w:pPr>
            <w:r w:rsidRPr="0002368C">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EECE1" w:themeFill="background2"/>
          </w:tcPr>
          <w:p w14:paraId="4E020E90" w14:textId="77777777" w:rsidR="00595950" w:rsidRDefault="00595950" w:rsidP="00782318">
            <w:pPr>
              <w:pStyle w:val="Tekstpodstawowy"/>
              <w:snapToGrid w:val="0"/>
              <w:jc w:val="center"/>
              <w:rPr>
                <w:rFonts w:ascii="Times New Roman" w:hAnsi="Times New Roman" w:cs="Times New Roman"/>
                <w:sz w:val="20"/>
                <w:szCs w:val="20"/>
              </w:rPr>
            </w:pPr>
            <w:r>
              <w:rPr>
                <w:rFonts w:ascii="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F5984F" w14:textId="77777777" w:rsidR="00595950" w:rsidRPr="0002368C" w:rsidRDefault="00595950" w:rsidP="00782318">
            <w:pPr>
              <w:pStyle w:val="Tekstpodstawowy"/>
              <w:snapToGrid w:val="0"/>
              <w:jc w:val="center"/>
              <w:rPr>
                <w:rFonts w:ascii="Times New Roman" w:hAnsi="Times New Roman" w:cs="Times New Roman"/>
                <w:sz w:val="20"/>
                <w:szCs w:val="20"/>
              </w:rPr>
            </w:pPr>
            <w:r>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E0DB0D" w14:textId="77777777" w:rsidR="00595950" w:rsidRPr="00AF0AF6" w:rsidRDefault="00595950" w:rsidP="00782318">
            <w:pPr>
              <w:pStyle w:val="Tekstpodstawowy"/>
              <w:snapToGrid w:val="0"/>
              <w:jc w:val="center"/>
              <w:rPr>
                <w:rFonts w:ascii="Times New Roman" w:hAnsi="Times New Roman" w:cs="Times New Roman"/>
                <w:sz w:val="20"/>
                <w:szCs w:val="20"/>
              </w:rPr>
            </w:pPr>
            <w:r>
              <w:rPr>
                <w:rFonts w:ascii="Times New Roman" w:hAnsi="Times New Roman" w:cs="Times New Roman"/>
                <w:sz w:val="20"/>
                <w:szCs w:val="20"/>
              </w:rPr>
              <w:t>6</w:t>
            </w:r>
          </w:p>
        </w:tc>
      </w:tr>
      <w:tr w:rsidR="00595950" w:rsidRPr="0002368C" w14:paraId="1C2A7461" w14:textId="77777777" w:rsidTr="006D306A">
        <w:trPr>
          <w:trHeight w:val="1393"/>
          <w:jc w:val="center"/>
        </w:trPr>
        <w:tc>
          <w:tcPr>
            <w:tcW w:w="421" w:type="dxa"/>
            <w:tcBorders>
              <w:top w:val="single" w:sz="4" w:space="0" w:color="auto"/>
              <w:left w:val="single" w:sz="4" w:space="0" w:color="auto"/>
              <w:bottom w:val="single" w:sz="4" w:space="0" w:color="auto"/>
              <w:right w:val="single" w:sz="4" w:space="0" w:color="auto"/>
            </w:tcBorders>
            <w:vAlign w:val="center"/>
          </w:tcPr>
          <w:p w14:paraId="1C8C8EE9" w14:textId="67E133F0" w:rsidR="00595950" w:rsidRPr="006D306A" w:rsidRDefault="00595950" w:rsidP="005C73D1">
            <w:pPr>
              <w:pStyle w:val="Tekstpodstawowy"/>
              <w:snapToGrid w:val="0"/>
              <w:spacing w:after="0"/>
              <w:jc w:val="center"/>
              <w:rPr>
                <w:rFonts w:ascii="Times New Roman" w:hAnsi="Times New Roman" w:cs="Times New Roman"/>
                <w:iCs/>
                <w:sz w:val="20"/>
                <w:szCs w:val="20"/>
              </w:rPr>
            </w:pPr>
            <w:r w:rsidRPr="006D306A">
              <w:rPr>
                <w:rFonts w:ascii="Times New Roman" w:hAnsi="Times New Roman" w:cs="Times New Roman"/>
                <w:iCs/>
                <w:sz w:val="20"/>
                <w:szCs w:val="20"/>
              </w:rPr>
              <w:t>1</w:t>
            </w:r>
            <w:r w:rsidR="00D3073A" w:rsidRPr="006D306A">
              <w:rPr>
                <w:rFonts w:ascii="Times New Roman" w:hAnsi="Times New Roman" w:cs="Times New Roman"/>
                <w:iCs/>
                <w:sz w:val="20"/>
                <w:szCs w:val="20"/>
              </w:rPr>
              <w:t>.</w:t>
            </w:r>
          </w:p>
        </w:tc>
        <w:tc>
          <w:tcPr>
            <w:tcW w:w="1275" w:type="dxa"/>
            <w:tcBorders>
              <w:top w:val="single" w:sz="4" w:space="0" w:color="auto"/>
              <w:left w:val="single" w:sz="2" w:space="0" w:color="auto"/>
              <w:bottom w:val="single" w:sz="4" w:space="0" w:color="auto"/>
              <w:right w:val="single" w:sz="4" w:space="0" w:color="auto"/>
            </w:tcBorders>
            <w:vAlign w:val="center"/>
          </w:tcPr>
          <w:p w14:paraId="4C64585A" w14:textId="5914D8B2" w:rsidR="00595950" w:rsidRPr="006D306A" w:rsidRDefault="00595950" w:rsidP="005C73D1">
            <w:pPr>
              <w:pStyle w:val="Nagwek1"/>
              <w:spacing w:before="0" w:after="0" w:line="271" w:lineRule="auto"/>
              <w:jc w:val="both"/>
              <w:rPr>
                <w:rFonts w:ascii="Calibri" w:hAnsi="Calibri" w:cs="Calibri"/>
                <w:sz w:val="20"/>
                <w:szCs w:val="20"/>
              </w:rPr>
            </w:pPr>
            <w:r w:rsidRPr="006D306A">
              <w:rPr>
                <w:rFonts w:ascii="Calibri" w:hAnsi="Calibri" w:cs="Calibri"/>
                <w:sz w:val="20"/>
                <w:szCs w:val="20"/>
              </w:rPr>
              <w:t>Architekt</w:t>
            </w:r>
          </w:p>
        </w:tc>
        <w:tc>
          <w:tcPr>
            <w:tcW w:w="1560" w:type="dxa"/>
            <w:tcBorders>
              <w:top w:val="single" w:sz="4" w:space="0" w:color="auto"/>
              <w:left w:val="single" w:sz="4" w:space="0" w:color="auto"/>
              <w:bottom w:val="single" w:sz="4" w:space="0" w:color="auto"/>
              <w:right w:val="single" w:sz="4" w:space="0" w:color="auto"/>
            </w:tcBorders>
            <w:vAlign w:val="center"/>
          </w:tcPr>
          <w:p w14:paraId="575331CC" w14:textId="36D60AAD" w:rsidR="00595950" w:rsidRPr="006D306A" w:rsidRDefault="00595950" w:rsidP="005C73D1">
            <w:pPr>
              <w:pStyle w:val="Tekstpodstawowy"/>
              <w:spacing w:after="0"/>
              <w:jc w:val="center"/>
              <w:rPr>
                <w:rFonts w:ascii="Times New Roman" w:hAnsi="Times New Roman" w:cs="Times New Roman"/>
                <w:sz w:val="20"/>
                <w:szCs w:val="20"/>
              </w:rPr>
            </w:pPr>
          </w:p>
          <w:p w14:paraId="2DAA3EF2" w14:textId="77777777" w:rsidR="00595950" w:rsidRPr="006D306A" w:rsidRDefault="00595950" w:rsidP="005C73D1">
            <w:pPr>
              <w:pStyle w:val="Tekstpodstawowy"/>
              <w:spacing w:after="0" w:line="271" w:lineRule="auto"/>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73D899A" w14:textId="77777777" w:rsidR="00595950" w:rsidRPr="006D306A" w:rsidRDefault="00595950" w:rsidP="005C73D1">
            <w:pPr>
              <w:pStyle w:val="Tekstpodstawowy"/>
              <w:snapToGrid w:val="0"/>
              <w:spacing w:after="0"/>
              <w:rPr>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ED4C1EC" w14:textId="77777777" w:rsidR="00595950" w:rsidRPr="006D306A" w:rsidRDefault="00595950" w:rsidP="005C73D1">
            <w:pPr>
              <w:pStyle w:val="Tekstpodstawowy"/>
              <w:snapToGrid w:val="0"/>
              <w:spacing w:after="0"/>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32040A5" w14:textId="77777777" w:rsidR="00595950" w:rsidRPr="006D306A" w:rsidRDefault="00595950" w:rsidP="005C73D1">
            <w:pPr>
              <w:pStyle w:val="Tekstpodstawowy"/>
              <w:snapToGrid w:val="0"/>
              <w:spacing w:after="0"/>
              <w:rPr>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2EB1FE90" w14:textId="77777777" w:rsidR="008C0884" w:rsidRPr="006D306A" w:rsidRDefault="008C0884" w:rsidP="005C73D1">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własny wykonawcy* /</w:t>
            </w:r>
          </w:p>
          <w:p w14:paraId="7D7F955A" w14:textId="77777777" w:rsidR="008C0884" w:rsidRPr="006D306A" w:rsidRDefault="008C0884" w:rsidP="005C73D1">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innego podmiotu na podstawie*</w:t>
            </w:r>
          </w:p>
          <w:p w14:paraId="4826C982" w14:textId="7D436B43" w:rsidR="008C0884" w:rsidRPr="006D306A" w:rsidRDefault="008C0884" w:rsidP="005C73D1">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p w14:paraId="575CBF79" w14:textId="02C0E7B7" w:rsidR="00595950" w:rsidRPr="006D306A" w:rsidRDefault="008C0884" w:rsidP="005C73D1">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tc>
      </w:tr>
      <w:tr w:rsidR="00595950" w:rsidRPr="003E25E3" w14:paraId="28659B23" w14:textId="77777777" w:rsidTr="006D306A">
        <w:trPr>
          <w:trHeight w:val="1856"/>
          <w:jc w:val="center"/>
        </w:trPr>
        <w:tc>
          <w:tcPr>
            <w:tcW w:w="421" w:type="dxa"/>
            <w:tcBorders>
              <w:top w:val="single" w:sz="4" w:space="0" w:color="auto"/>
              <w:left w:val="single" w:sz="4" w:space="0" w:color="auto"/>
              <w:bottom w:val="single" w:sz="4" w:space="0" w:color="auto"/>
              <w:right w:val="single" w:sz="4" w:space="0" w:color="auto"/>
            </w:tcBorders>
            <w:vAlign w:val="center"/>
          </w:tcPr>
          <w:p w14:paraId="23BF648A" w14:textId="45927E2A" w:rsidR="00595950" w:rsidRPr="006D306A" w:rsidRDefault="00595950" w:rsidP="00595950">
            <w:pPr>
              <w:pStyle w:val="Tekstpodstawowy"/>
              <w:snapToGrid w:val="0"/>
              <w:jc w:val="center"/>
              <w:rPr>
                <w:rFonts w:ascii="Times New Roman" w:hAnsi="Times New Roman" w:cs="Times New Roman"/>
                <w:iCs/>
                <w:sz w:val="20"/>
                <w:szCs w:val="20"/>
              </w:rPr>
            </w:pPr>
            <w:r w:rsidRPr="006D306A">
              <w:rPr>
                <w:rFonts w:ascii="Times New Roman" w:hAnsi="Times New Roman" w:cs="Times New Roman"/>
                <w:iCs/>
                <w:sz w:val="20"/>
                <w:szCs w:val="20"/>
              </w:rPr>
              <w:t>2</w:t>
            </w:r>
            <w:r w:rsidR="00D3073A" w:rsidRPr="006D306A">
              <w:rPr>
                <w:rFonts w:ascii="Times New Roman" w:hAnsi="Times New Roman" w:cs="Times New Roman"/>
                <w:iCs/>
                <w:sz w:val="20"/>
                <w:szCs w:val="20"/>
              </w:rPr>
              <w:t>.</w:t>
            </w:r>
          </w:p>
        </w:tc>
        <w:tc>
          <w:tcPr>
            <w:tcW w:w="1275" w:type="dxa"/>
            <w:tcBorders>
              <w:top w:val="single" w:sz="4" w:space="0" w:color="auto"/>
              <w:left w:val="single" w:sz="2" w:space="0" w:color="auto"/>
              <w:bottom w:val="single" w:sz="4" w:space="0" w:color="auto"/>
              <w:right w:val="single" w:sz="4" w:space="0" w:color="auto"/>
            </w:tcBorders>
            <w:vAlign w:val="center"/>
          </w:tcPr>
          <w:p w14:paraId="154E82E6" w14:textId="0FC9FA03" w:rsidR="00595950" w:rsidRPr="006D306A" w:rsidRDefault="00595950" w:rsidP="008C0884">
            <w:pPr>
              <w:pStyle w:val="Nagwek1"/>
              <w:spacing w:before="0" w:after="0" w:line="271" w:lineRule="auto"/>
              <w:jc w:val="both"/>
              <w:rPr>
                <w:rFonts w:ascii="Calibri" w:hAnsi="Calibri" w:cs="Calibri"/>
                <w:sz w:val="20"/>
                <w:szCs w:val="20"/>
              </w:rPr>
            </w:pPr>
            <w:r w:rsidRPr="006D306A">
              <w:rPr>
                <w:rFonts w:ascii="Calibri" w:hAnsi="Calibri" w:cs="Calibri"/>
                <w:sz w:val="20"/>
                <w:szCs w:val="20"/>
              </w:rPr>
              <w:t>Konstruktor</w:t>
            </w:r>
          </w:p>
        </w:tc>
        <w:tc>
          <w:tcPr>
            <w:tcW w:w="1560" w:type="dxa"/>
            <w:tcBorders>
              <w:top w:val="single" w:sz="4" w:space="0" w:color="auto"/>
              <w:left w:val="single" w:sz="4" w:space="0" w:color="auto"/>
              <w:bottom w:val="single" w:sz="4" w:space="0" w:color="auto"/>
              <w:right w:val="single" w:sz="4" w:space="0" w:color="auto"/>
            </w:tcBorders>
            <w:vAlign w:val="center"/>
          </w:tcPr>
          <w:p w14:paraId="0080B790" w14:textId="409E55CD" w:rsidR="00595950" w:rsidRPr="006D306A" w:rsidRDefault="00595950" w:rsidP="00595950">
            <w:pPr>
              <w:pStyle w:val="Tekstpodstawowy"/>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50EAFFB" w14:textId="77777777" w:rsidR="00595950" w:rsidRPr="006D306A" w:rsidRDefault="00595950" w:rsidP="00595950">
            <w:pPr>
              <w:pStyle w:val="Tekstpodstawowy"/>
              <w:snapToGrid w:val="0"/>
              <w:rPr>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F821183" w14:textId="77777777" w:rsidR="00595950" w:rsidRPr="006D306A" w:rsidRDefault="00595950" w:rsidP="00595950">
            <w:pPr>
              <w:pStyle w:val="Tekstpodstawowy"/>
              <w:snapToGrid w:val="0"/>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E6D862" w14:textId="77777777" w:rsidR="00595950" w:rsidRPr="006D306A" w:rsidRDefault="00595950" w:rsidP="00595950">
            <w:pPr>
              <w:pStyle w:val="Tekstpodstawowy"/>
              <w:snapToGrid w:val="0"/>
              <w:jc w:val="center"/>
              <w:rPr>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1F6E3030"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własny wykonawcy* /</w:t>
            </w:r>
          </w:p>
          <w:p w14:paraId="613B7296"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innego podmiotu na podstawie*</w:t>
            </w:r>
          </w:p>
          <w:p w14:paraId="000F3F9B" w14:textId="20473E2E"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p w14:paraId="220802F1" w14:textId="42B28D96" w:rsidR="00595950" w:rsidRPr="006D306A" w:rsidRDefault="008C0884" w:rsidP="00E64EEE">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tc>
      </w:tr>
      <w:tr w:rsidR="00595950" w:rsidRPr="003E25E3" w14:paraId="302248A7" w14:textId="77777777" w:rsidTr="006D306A">
        <w:trPr>
          <w:trHeight w:val="656"/>
          <w:jc w:val="center"/>
        </w:trPr>
        <w:tc>
          <w:tcPr>
            <w:tcW w:w="421" w:type="dxa"/>
            <w:tcBorders>
              <w:top w:val="single" w:sz="4" w:space="0" w:color="auto"/>
              <w:left w:val="single" w:sz="4" w:space="0" w:color="auto"/>
              <w:bottom w:val="single" w:sz="4" w:space="0" w:color="auto"/>
              <w:right w:val="single" w:sz="4" w:space="0" w:color="auto"/>
            </w:tcBorders>
            <w:vAlign w:val="center"/>
          </w:tcPr>
          <w:p w14:paraId="5CFD6169" w14:textId="1FFEF464" w:rsidR="00595950" w:rsidRPr="006D306A" w:rsidRDefault="00595950" w:rsidP="00595950">
            <w:pPr>
              <w:pStyle w:val="Tekstpodstawowy"/>
              <w:snapToGrid w:val="0"/>
              <w:jc w:val="center"/>
              <w:rPr>
                <w:rFonts w:ascii="Times New Roman" w:hAnsi="Times New Roman" w:cs="Times New Roman"/>
                <w:iCs/>
                <w:sz w:val="20"/>
                <w:szCs w:val="20"/>
              </w:rPr>
            </w:pPr>
            <w:r w:rsidRPr="006D306A">
              <w:rPr>
                <w:rFonts w:ascii="Times New Roman" w:hAnsi="Times New Roman" w:cs="Times New Roman"/>
                <w:iCs/>
                <w:sz w:val="20"/>
                <w:szCs w:val="20"/>
              </w:rPr>
              <w:t>3</w:t>
            </w:r>
            <w:r w:rsidR="00D3073A" w:rsidRPr="006D306A">
              <w:rPr>
                <w:rFonts w:ascii="Times New Roman" w:hAnsi="Times New Roman" w:cs="Times New Roman"/>
                <w:iCs/>
                <w:sz w:val="20"/>
                <w:szCs w:val="20"/>
              </w:rPr>
              <w:t>.</w:t>
            </w:r>
          </w:p>
        </w:tc>
        <w:tc>
          <w:tcPr>
            <w:tcW w:w="1275" w:type="dxa"/>
            <w:tcBorders>
              <w:top w:val="single" w:sz="4" w:space="0" w:color="auto"/>
              <w:left w:val="single" w:sz="2" w:space="0" w:color="auto"/>
              <w:bottom w:val="single" w:sz="4" w:space="0" w:color="auto"/>
              <w:right w:val="single" w:sz="4" w:space="0" w:color="auto"/>
            </w:tcBorders>
            <w:vAlign w:val="center"/>
          </w:tcPr>
          <w:p w14:paraId="2D752FF2" w14:textId="5288F44B" w:rsidR="00595950" w:rsidRPr="006D306A" w:rsidRDefault="00595950" w:rsidP="008C0884">
            <w:pPr>
              <w:pStyle w:val="Nagwek1"/>
              <w:spacing w:before="0" w:after="0" w:line="271" w:lineRule="auto"/>
              <w:jc w:val="both"/>
              <w:rPr>
                <w:rFonts w:ascii="Calibri" w:hAnsi="Calibri" w:cs="Calibri"/>
                <w:sz w:val="20"/>
                <w:szCs w:val="20"/>
              </w:rPr>
            </w:pPr>
            <w:r w:rsidRPr="006D306A">
              <w:rPr>
                <w:rFonts w:ascii="Calibri" w:hAnsi="Calibri" w:cs="Calibri"/>
                <w:sz w:val="20"/>
                <w:szCs w:val="20"/>
              </w:rPr>
              <w:t>Projektant instalacji sanitarnych</w:t>
            </w:r>
          </w:p>
        </w:tc>
        <w:tc>
          <w:tcPr>
            <w:tcW w:w="1560" w:type="dxa"/>
            <w:tcBorders>
              <w:top w:val="single" w:sz="4" w:space="0" w:color="auto"/>
              <w:left w:val="single" w:sz="4" w:space="0" w:color="auto"/>
              <w:bottom w:val="single" w:sz="4" w:space="0" w:color="auto"/>
              <w:right w:val="single" w:sz="4" w:space="0" w:color="auto"/>
            </w:tcBorders>
            <w:vAlign w:val="center"/>
          </w:tcPr>
          <w:p w14:paraId="7F8ECEDC" w14:textId="00007AD7" w:rsidR="00595950" w:rsidRPr="006D306A" w:rsidRDefault="00595950" w:rsidP="00595950">
            <w:pPr>
              <w:pStyle w:val="Tekstpodstawowy"/>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4A2C655" w14:textId="77777777" w:rsidR="00595950" w:rsidRPr="006D306A" w:rsidRDefault="00595950" w:rsidP="00595950">
            <w:pPr>
              <w:pStyle w:val="Tekstpodstawowy"/>
              <w:snapToGrid w:val="0"/>
              <w:rPr>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39F80D3" w14:textId="77777777" w:rsidR="00595950" w:rsidRPr="006D306A" w:rsidRDefault="00595950" w:rsidP="00595950">
            <w:pPr>
              <w:pStyle w:val="Tekstpodstawowy"/>
              <w:snapToGrid w:val="0"/>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91DDF3D" w14:textId="77777777" w:rsidR="00595950" w:rsidRPr="006D306A" w:rsidRDefault="00595950" w:rsidP="00595950">
            <w:pPr>
              <w:pStyle w:val="Tekstpodstawowy"/>
              <w:snapToGrid w:val="0"/>
              <w:rPr>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4C4D2469"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własny wykonawcy* /</w:t>
            </w:r>
          </w:p>
          <w:p w14:paraId="467AA21E"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innego podmiotu na podstawie*</w:t>
            </w:r>
          </w:p>
          <w:p w14:paraId="3FC5A137" w14:textId="50B2B55F"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p w14:paraId="3A0A1707" w14:textId="56EE9306" w:rsidR="00595950" w:rsidRPr="006D306A" w:rsidRDefault="008C0884" w:rsidP="00E64EEE">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tc>
      </w:tr>
      <w:tr w:rsidR="00595950" w:rsidRPr="003E25E3" w14:paraId="32DD4DFD" w14:textId="77777777" w:rsidTr="006D306A">
        <w:trPr>
          <w:trHeight w:val="667"/>
          <w:jc w:val="center"/>
        </w:trPr>
        <w:tc>
          <w:tcPr>
            <w:tcW w:w="421" w:type="dxa"/>
            <w:tcBorders>
              <w:top w:val="single" w:sz="4" w:space="0" w:color="auto"/>
              <w:left w:val="single" w:sz="4" w:space="0" w:color="auto"/>
              <w:bottom w:val="single" w:sz="4" w:space="0" w:color="auto"/>
              <w:right w:val="single" w:sz="4" w:space="0" w:color="auto"/>
            </w:tcBorders>
            <w:vAlign w:val="center"/>
          </w:tcPr>
          <w:p w14:paraId="2E49F1BB" w14:textId="12F25FB8" w:rsidR="00595950" w:rsidRPr="006D306A" w:rsidRDefault="00595950" w:rsidP="00595950">
            <w:pPr>
              <w:pStyle w:val="Tekstpodstawowy"/>
              <w:snapToGrid w:val="0"/>
              <w:jc w:val="center"/>
              <w:rPr>
                <w:rFonts w:ascii="Times New Roman" w:hAnsi="Times New Roman" w:cs="Times New Roman"/>
                <w:iCs/>
                <w:sz w:val="20"/>
                <w:szCs w:val="20"/>
              </w:rPr>
            </w:pPr>
            <w:r w:rsidRPr="006D306A">
              <w:rPr>
                <w:rFonts w:ascii="Times New Roman" w:hAnsi="Times New Roman" w:cs="Times New Roman"/>
                <w:iCs/>
                <w:sz w:val="20"/>
                <w:szCs w:val="20"/>
              </w:rPr>
              <w:t>4</w:t>
            </w:r>
            <w:r w:rsidR="00D3073A" w:rsidRPr="006D306A">
              <w:rPr>
                <w:rFonts w:ascii="Times New Roman" w:hAnsi="Times New Roman" w:cs="Times New Roman"/>
                <w:iCs/>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0A74AD8D" w14:textId="6B10CBB8" w:rsidR="00595950" w:rsidRPr="006D306A" w:rsidRDefault="00595950" w:rsidP="008C0884">
            <w:pPr>
              <w:pStyle w:val="Nagwek1"/>
              <w:spacing w:before="0" w:after="0" w:line="271" w:lineRule="auto"/>
              <w:jc w:val="both"/>
              <w:rPr>
                <w:rFonts w:ascii="Calibri" w:hAnsi="Calibri" w:cs="Calibri"/>
                <w:sz w:val="20"/>
                <w:szCs w:val="20"/>
              </w:rPr>
            </w:pPr>
            <w:r w:rsidRPr="006D306A">
              <w:rPr>
                <w:rFonts w:ascii="Calibri" w:hAnsi="Calibri" w:cs="Calibri"/>
                <w:sz w:val="20"/>
                <w:szCs w:val="20"/>
              </w:rPr>
              <w:t>Projektant instalacji elektrycznych</w:t>
            </w:r>
          </w:p>
        </w:tc>
        <w:tc>
          <w:tcPr>
            <w:tcW w:w="1560" w:type="dxa"/>
            <w:tcBorders>
              <w:top w:val="single" w:sz="4" w:space="0" w:color="auto"/>
              <w:left w:val="single" w:sz="4" w:space="0" w:color="auto"/>
              <w:bottom w:val="single" w:sz="4" w:space="0" w:color="auto"/>
              <w:right w:val="single" w:sz="4" w:space="0" w:color="auto"/>
            </w:tcBorders>
            <w:vAlign w:val="center"/>
          </w:tcPr>
          <w:p w14:paraId="65CB5C36" w14:textId="03BD2658" w:rsidR="00595950" w:rsidRPr="006D306A" w:rsidRDefault="00595950" w:rsidP="00595950">
            <w:pPr>
              <w:pStyle w:val="Tekstpodstawowy"/>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459D762F" w14:textId="77777777" w:rsidR="00595950" w:rsidRPr="006D306A" w:rsidRDefault="00595950" w:rsidP="00595950">
            <w:pPr>
              <w:pStyle w:val="Tekstpodstawowy"/>
              <w:snapToGrid w:val="0"/>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4CBB880" w14:textId="77777777" w:rsidR="00595950" w:rsidRPr="006D306A" w:rsidRDefault="00595950" w:rsidP="00595950">
            <w:pPr>
              <w:pStyle w:val="Tekstpodstawowy"/>
              <w:snapToGrid w:val="0"/>
              <w:jc w:val="center"/>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71CEA8" w14:textId="77777777" w:rsidR="00595950" w:rsidRPr="006D306A" w:rsidRDefault="00595950" w:rsidP="00595950">
            <w:pPr>
              <w:pStyle w:val="Tekstpodstawowy"/>
              <w:snapToGrid w:val="0"/>
              <w:jc w:val="center"/>
              <w:rPr>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42F4310C"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własny wykonawcy* /</w:t>
            </w:r>
          </w:p>
          <w:p w14:paraId="2D0A84BC"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innego podmiotu na podstawie*</w:t>
            </w:r>
          </w:p>
          <w:p w14:paraId="287F7155" w14:textId="509FAAAC"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p w14:paraId="6711D9CC" w14:textId="198B3DBA" w:rsidR="00595950" w:rsidRPr="006D306A" w:rsidRDefault="008C0884" w:rsidP="00E64EEE">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tc>
      </w:tr>
      <w:tr w:rsidR="00595950" w:rsidRPr="003E25E3" w14:paraId="3CE9DE54" w14:textId="77777777" w:rsidTr="006D306A">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6F05A572" w14:textId="774EE2F1" w:rsidR="00595950" w:rsidRPr="006D306A" w:rsidRDefault="00595950" w:rsidP="00595950">
            <w:pPr>
              <w:pStyle w:val="Tekstpodstawowy"/>
              <w:snapToGrid w:val="0"/>
              <w:jc w:val="center"/>
              <w:rPr>
                <w:rFonts w:ascii="Times New Roman" w:hAnsi="Times New Roman" w:cs="Times New Roman"/>
                <w:iCs/>
                <w:sz w:val="20"/>
                <w:szCs w:val="20"/>
              </w:rPr>
            </w:pPr>
            <w:r w:rsidRPr="006D306A">
              <w:rPr>
                <w:rFonts w:ascii="Times New Roman" w:hAnsi="Times New Roman" w:cs="Times New Roman"/>
                <w:iCs/>
                <w:sz w:val="20"/>
                <w:szCs w:val="20"/>
              </w:rPr>
              <w:lastRenderedPageBreak/>
              <w:t>5</w:t>
            </w:r>
            <w:r w:rsidR="00D3073A" w:rsidRPr="006D306A">
              <w:rPr>
                <w:rFonts w:ascii="Times New Roman" w:hAnsi="Times New Roman" w:cs="Times New Roman"/>
                <w:iCs/>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6A358711" w14:textId="74CDB436" w:rsidR="00595950" w:rsidRPr="006D306A" w:rsidRDefault="00595950" w:rsidP="008C0884">
            <w:pPr>
              <w:pStyle w:val="Nagwek1"/>
              <w:spacing w:before="0" w:after="0" w:line="271" w:lineRule="auto"/>
              <w:jc w:val="both"/>
              <w:rPr>
                <w:rFonts w:ascii="Calibri" w:hAnsi="Calibri" w:cs="Calibri"/>
                <w:sz w:val="20"/>
                <w:szCs w:val="20"/>
              </w:rPr>
            </w:pPr>
            <w:r w:rsidRPr="006D306A">
              <w:rPr>
                <w:rFonts w:ascii="Calibri" w:hAnsi="Calibri" w:cs="Calibri"/>
                <w:sz w:val="20"/>
                <w:szCs w:val="20"/>
              </w:rPr>
              <w:t xml:space="preserve">Projektant instalacji </w:t>
            </w:r>
            <w:proofErr w:type="spellStart"/>
            <w:r w:rsidRPr="006D306A">
              <w:rPr>
                <w:rFonts w:ascii="Calibri" w:hAnsi="Calibri" w:cs="Calibri"/>
                <w:sz w:val="20"/>
                <w:szCs w:val="20"/>
              </w:rPr>
              <w:t>tele</w:t>
            </w:r>
            <w:proofErr w:type="spellEnd"/>
            <w:r w:rsidR="006D306A">
              <w:rPr>
                <w:rFonts w:ascii="Calibri" w:hAnsi="Calibri" w:cs="Calibri"/>
                <w:sz w:val="20"/>
                <w:szCs w:val="20"/>
              </w:rPr>
              <w:t xml:space="preserve">- </w:t>
            </w:r>
            <w:r w:rsidRPr="006D306A">
              <w:rPr>
                <w:rFonts w:ascii="Calibri" w:hAnsi="Calibri" w:cs="Calibri"/>
                <w:sz w:val="20"/>
                <w:szCs w:val="20"/>
              </w:rPr>
              <w:t>technicznych</w:t>
            </w:r>
          </w:p>
        </w:tc>
        <w:tc>
          <w:tcPr>
            <w:tcW w:w="1560" w:type="dxa"/>
            <w:tcBorders>
              <w:top w:val="single" w:sz="4" w:space="0" w:color="auto"/>
              <w:left w:val="single" w:sz="4" w:space="0" w:color="auto"/>
              <w:bottom w:val="single" w:sz="4" w:space="0" w:color="auto"/>
              <w:right w:val="single" w:sz="4" w:space="0" w:color="auto"/>
            </w:tcBorders>
            <w:vAlign w:val="center"/>
          </w:tcPr>
          <w:p w14:paraId="46A8EBA4" w14:textId="3932BAD0" w:rsidR="00595950" w:rsidRPr="006D306A" w:rsidRDefault="00595950" w:rsidP="00595950">
            <w:pPr>
              <w:pStyle w:val="Tekstpodstawowy"/>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964DBB4" w14:textId="77777777" w:rsidR="00595950" w:rsidRPr="006D306A" w:rsidRDefault="00595950" w:rsidP="00595950">
            <w:pPr>
              <w:pStyle w:val="Tekstpodstawowy"/>
              <w:snapToGrid w:val="0"/>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D4D5C2A" w14:textId="77777777" w:rsidR="00595950" w:rsidRPr="006D306A" w:rsidRDefault="00595950" w:rsidP="00595950">
            <w:pPr>
              <w:pStyle w:val="Tekstpodstawowy"/>
              <w:snapToGrid w:val="0"/>
              <w:jc w:val="center"/>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BD56D94" w14:textId="77777777" w:rsidR="00595950" w:rsidRPr="006D306A" w:rsidRDefault="00595950" w:rsidP="00595950">
            <w:pPr>
              <w:pStyle w:val="Tekstpodstawowy"/>
              <w:snapToGrid w:val="0"/>
              <w:jc w:val="center"/>
              <w:rPr>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27175E08"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własny wykonawcy* /</w:t>
            </w:r>
          </w:p>
          <w:p w14:paraId="467F26C2" w14:textId="77777777"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Osoba stanowi zasób innego podmiotu na podstawie*</w:t>
            </w:r>
          </w:p>
          <w:p w14:paraId="43A93955" w14:textId="18E5E93F" w:rsidR="008C0884" w:rsidRPr="006D306A" w:rsidRDefault="008C0884" w:rsidP="008C0884">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p w14:paraId="75D9BB0D" w14:textId="0DCBB54E" w:rsidR="00595950" w:rsidRPr="006D306A" w:rsidRDefault="008C0884" w:rsidP="00E64EEE">
            <w:pPr>
              <w:autoSpaceDN w:val="0"/>
              <w:spacing w:line="240" w:lineRule="auto"/>
              <w:jc w:val="both"/>
              <w:rPr>
                <w:rFonts w:ascii="Calibri" w:eastAsia="Times New Roman" w:hAnsi="Calibri" w:cs="Calibri"/>
                <w:sz w:val="20"/>
                <w:szCs w:val="20"/>
              </w:rPr>
            </w:pPr>
            <w:r w:rsidRPr="006D306A">
              <w:rPr>
                <w:rFonts w:ascii="Calibri" w:eastAsia="Times New Roman" w:hAnsi="Calibri" w:cs="Calibri"/>
                <w:sz w:val="20"/>
                <w:szCs w:val="20"/>
              </w:rPr>
              <w:t>…………………………………</w:t>
            </w:r>
          </w:p>
        </w:tc>
      </w:tr>
      <w:tr w:rsidR="00595950" w:rsidRPr="003E25E3" w14:paraId="66BDDB6E" w14:textId="77777777" w:rsidTr="006D306A">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7303190D" w14:textId="6401D404" w:rsidR="00595950" w:rsidRPr="006D306A" w:rsidRDefault="008C0884" w:rsidP="008C0884">
            <w:pPr>
              <w:pStyle w:val="Tekstpodstawowy"/>
              <w:snapToGrid w:val="0"/>
              <w:rPr>
                <w:rFonts w:ascii="Times New Roman" w:hAnsi="Times New Roman" w:cs="Times New Roman"/>
                <w:iCs/>
                <w:sz w:val="20"/>
                <w:szCs w:val="20"/>
              </w:rPr>
            </w:pPr>
            <w:r w:rsidRPr="006D306A">
              <w:rPr>
                <w:rFonts w:ascii="Times New Roman" w:hAnsi="Times New Roman" w:cs="Times New Roman"/>
                <w:iCs/>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5B924B94" w14:textId="352F8694" w:rsidR="00595950" w:rsidRPr="006D306A" w:rsidRDefault="00595950" w:rsidP="008C0884">
            <w:pPr>
              <w:pStyle w:val="Tekstpodstawowy"/>
              <w:spacing w:after="0" w:line="240" w:lineRule="auto"/>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58E4EE13" w14:textId="228B7849" w:rsidR="00595950" w:rsidRPr="006D306A" w:rsidRDefault="00595950" w:rsidP="00595950">
            <w:pPr>
              <w:pStyle w:val="Tekstpodstawowy"/>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18E2D89" w14:textId="77777777" w:rsidR="00595950" w:rsidRPr="006D306A" w:rsidRDefault="00595950" w:rsidP="00595950">
            <w:pPr>
              <w:pStyle w:val="Tekstpodstawowy"/>
              <w:snapToGrid w:val="0"/>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75CA6C" w14:textId="77777777" w:rsidR="00595950" w:rsidRPr="006D306A" w:rsidRDefault="00595950" w:rsidP="00595950">
            <w:pPr>
              <w:pStyle w:val="Tekstpodstawowy"/>
              <w:snapToGrid w:val="0"/>
              <w:jc w:val="center"/>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FE3490F" w14:textId="77777777" w:rsidR="00595950" w:rsidRPr="006D306A" w:rsidRDefault="00595950" w:rsidP="00595950">
            <w:pPr>
              <w:pStyle w:val="Tekstpodstawowy"/>
              <w:snapToGrid w:val="0"/>
              <w:jc w:val="center"/>
              <w:rPr>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1D76844A" w14:textId="77777777" w:rsidR="00595950" w:rsidRPr="006D306A" w:rsidRDefault="00595950" w:rsidP="00595950">
            <w:pPr>
              <w:pStyle w:val="Tekstpodstawowy"/>
              <w:snapToGrid w:val="0"/>
              <w:jc w:val="center"/>
              <w:rPr>
                <w:rFonts w:ascii="Calibri" w:hAnsi="Calibri" w:cs="Calibri"/>
                <w:b/>
                <w:sz w:val="20"/>
                <w:szCs w:val="20"/>
              </w:rPr>
            </w:pPr>
          </w:p>
        </w:tc>
      </w:tr>
    </w:tbl>
    <w:p w14:paraId="3F52399F" w14:textId="77777777" w:rsidR="009B6C61" w:rsidRPr="00BA38B0" w:rsidRDefault="009B6C61" w:rsidP="009B6C61">
      <w:pPr>
        <w:autoSpaceDE w:val="0"/>
        <w:autoSpaceDN w:val="0"/>
        <w:adjustRightInd w:val="0"/>
        <w:jc w:val="both"/>
        <w:rPr>
          <w:sz w:val="18"/>
          <w:szCs w:val="18"/>
        </w:rPr>
      </w:pPr>
    </w:p>
    <w:p w14:paraId="5AEF4EA3" w14:textId="77777777" w:rsidR="007F22BA" w:rsidRPr="007F22BA" w:rsidRDefault="007F22BA" w:rsidP="007F22BA">
      <w:pPr>
        <w:shd w:val="clear" w:color="auto" w:fill="FFFFFF"/>
        <w:spacing w:before="100" w:beforeAutospacing="1" w:after="100" w:afterAutospacing="1" w:line="240" w:lineRule="auto"/>
        <w:rPr>
          <w:rFonts w:ascii="Calibri" w:eastAsia="Times New Roman" w:hAnsi="Calibri" w:cs="Calibri"/>
          <w:color w:val="0D0D0D"/>
          <w:sz w:val="24"/>
          <w:szCs w:val="24"/>
        </w:rPr>
      </w:pPr>
      <w:r w:rsidRPr="007F22BA">
        <w:rPr>
          <w:rFonts w:ascii="Calibri" w:eastAsia="Times New Roman" w:hAnsi="Calibri" w:cs="Calibri"/>
          <w:color w:val="0D0D0D"/>
          <w:sz w:val="24"/>
          <w:szCs w:val="24"/>
        </w:rPr>
        <w:t>Oświadczam(y), że wszystkie wskazane powyżej osoby:</w:t>
      </w:r>
    </w:p>
    <w:p w14:paraId="29A8B03D" w14:textId="77777777" w:rsidR="007F22BA" w:rsidRPr="007F22BA" w:rsidRDefault="007F22BA" w:rsidP="007F22BA">
      <w:pPr>
        <w:numPr>
          <w:ilvl w:val="0"/>
          <w:numId w:val="116"/>
        </w:numPr>
        <w:shd w:val="clear" w:color="auto" w:fill="FFFFFF"/>
        <w:spacing w:line="240" w:lineRule="auto"/>
        <w:rPr>
          <w:rFonts w:ascii="Calibri" w:eastAsia="Times New Roman" w:hAnsi="Calibri" w:cs="Calibri"/>
          <w:sz w:val="24"/>
          <w:szCs w:val="24"/>
        </w:rPr>
      </w:pPr>
      <w:r w:rsidRPr="007F22BA">
        <w:rPr>
          <w:rFonts w:ascii="Calibri" w:eastAsia="Times New Roman" w:hAnsi="Calibri" w:cs="Calibri"/>
          <w:sz w:val="24"/>
          <w:szCs w:val="24"/>
        </w:rPr>
        <w:t>posiadają wymagane uprawnienia budowlane,</w:t>
      </w:r>
    </w:p>
    <w:p w14:paraId="477DD2A6" w14:textId="77777777" w:rsidR="007F22BA" w:rsidRPr="007F22BA" w:rsidRDefault="007F22BA" w:rsidP="007F22BA">
      <w:pPr>
        <w:numPr>
          <w:ilvl w:val="0"/>
          <w:numId w:val="116"/>
        </w:numPr>
        <w:shd w:val="clear" w:color="auto" w:fill="FFFFFF"/>
        <w:spacing w:line="240" w:lineRule="auto"/>
        <w:rPr>
          <w:rFonts w:ascii="Calibri" w:eastAsia="Times New Roman" w:hAnsi="Calibri" w:cs="Calibri"/>
          <w:sz w:val="24"/>
          <w:szCs w:val="24"/>
        </w:rPr>
      </w:pPr>
      <w:r w:rsidRPr="007F22BA">
        <w:rPr>
          <w:rFonts w:ascii="Calibri" w:eastAsia="Times New Roman" w:hAnsi="Calibri" w:cs="Calibri"/>
          <w:sz w:val="24"/>
          <w:szCs w:val="24"/>
        </w:rPr>
        <w:t>posiadają aktualne zaświadczenia o przynależności do właściwej izby samorządu zawodowego,</w:t>
      </w:r>
    </w:p>
    <w:p w14:paraId="410716E0" w14:textId="77777777" w:rsidR="007F22BA" w:rsidRPr="007F22BA" w:rsidRDefault="007F22BA" w:rsidP="007F22BA">
      <w:pPr>
        <w:numPr>
          <w:ilvl w:val="0"/>
          <w:numId w:val="116"/>
        </w:numPr>
        <w:shd w:val="clear" w:color="auto" w:fill="FFFFFF"/>
        <w:spacing w:line="240" w:lineRule="auto"/>
        <w:rPr>
          <w:rFonts w:ascii="Calibri" w:eastAsia="Times New Roman" w:hAnsi="Calibri" w:cs="Calibri"/>
          <w:sz w:val="24"/>
          <w:szCs w:val="24"/>
        </w:rPr>
      </w:pPr>
      <w:r w:rsidRPr="007F22BA">
        <w:rPr>
          <w:rFonts w:ascii="Calibri" w:eastAsia="Times New Roman" w:hAnsi="Calibri" w:cs="Calibri"/>
          <w:sz w:val="24"/>
          <w:szCs w:val="24"/>
        </w:rPr>
        <w:t>będą uczestniczyć w realizacji zamówienia.</w:t>
      </w:r>
    </w:p>
    <w:p w14:paraId="5F10AF41" w14:textId="77777777" w:rsidR="009B6C61" w:rsidRPr="00E64EEE" w:rsidRDefault="009B6C61" w:rsidP="009B6C61"/>
    <w:p w14:paraId="45E50673" w14:textId="77777777" w:rsidR="009B6C61" w:rsidRDefault="009B6C61" w:rsidP="009B6C61"/>
    <w:p w14:paraId="0764EA72" w14:textId="77777777" w:rsidR="009B6C61" w:rsidRPr="00667666" w:rsidRDefault="009B6C61" w:rsidP="009B6C61">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4582C951" w14:textId="77777777" w:rsidR="009B6C61" w:rsidRPr="00667666" w:rsidRDefault="009B6C61" w:rsidP="009B6C61">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5E7B42CF" w14:textId="77777777" w:rsidR="009B6C61" w:rsidRDefault="009B6C61" w:rsidP="009B6C61"/>
    <w:p w14:paraId="2F00E30B" w14:textId="77777777" w:rsidR="004D31A9" w:rsidRDefault="004D31A9" w:rsidP="009B6C61"/>
    <w:p w14:paraId="01387111" w14:textId="77777777" w:rsidR="004D31A9" w:rsidRDefault="004D31A9" w:rsidP="009B6C61"/>
    <w:p w14:paraId="6AF664FD" w14:textId="77777777" w:rsidR="004D31A9" w:rsidRDefault="004D31A9" w:rsidP="009B6C61"/>
    <w:p w14:paraId="5CC12A37" w14:textId="77777777" w:rsidR="000832C1" w:rsidRDefault="000832C1" w:rsidP="009B6C61"/>
    <w:p w14:paraId="5D3B6D4C" w14:textId="77777777" w:rsidR="000832C1" w:rsidRDefault="000832C1" w:rsidP="009B6C61"/>
    <w:p w14:paraId="76601A4D" w14:textId="77777777" w:rsidR="000832C1" w:rsidRDefault="000832C1" w:rsidP="009B6C61"/>
    <w:p w14:paraId="631750F8" w14:textId="77777777" w:rsidR="000832C1" w:rsidRDefault="000832C1" w:rsidP="009B6C61"/>
    <w:p w14:paraId="2186ABCF" w14:textId="77777777" w:rsidR="000832C1" w:rsidRDefault="000832C1" w:rsidP="009B6C61"/>
    <w:p w14:paraId="6FC6A8F5" w14:textId="77777777" w:rsidR="0025053A" w:rsidRDefault="0025053A" w:rsidP="009B6C61"/>
    <w:p w14:paraId="5BF57A63" w14:textId="77777777" w:rsidR="0025053A" w:rsidRDefault="0025053A" w:rsidP="009B6C61"/>
    <w:p w14:paraId="5D89C890" w14:textId="77777777" w:rsidR="0025053A" w:rsidRDefault="0025053A" w:rsidP="009B6C61"/>
    <w:p w14:paraId="3C944351" w14:textId="77777777" w:rsidR="0025053A" w:rsidRDefault="0025053A" w:rsidP="009B6C61"/>
    <w:p w14:paraId="721F2715" w14:textId="77777777" w:rsidR="0025053A" w:rsidRDefault="0025053A" w:rsidP="009B6C61"/>
    <w:p w14:paraId="62EDD292" w14:textId="77777777" w:rsidR="0025053A" w:rsidRDefault="0025053A" w:rsidP="009B6C61"/>
    <w:p w14:paraId="6F6A1E47" w14:textId="77777777" w:rsidR="006D306A" w:rsidRDefault="006D306A" w:rsidP="009B6C61"/>
    <w:p w14:paraId="2A10E659" w14:textId="77777777" w:rsidR="006D306A" w:rsidRDefault="006D306A" w:rsidP="009B6C61"/>
    <w:p w14:paraId="6E963483" w14:textId="77777777" w:rsidR="006D306A" w:rsidRDefault="006D306A" w:rsidP="009B6C61"/>
    <w:p w14:paraId="4FF708AC" w14:textId="77777777" w:rsidR="006D306A" w:rsidRDefault="006D306A" w:rsidP="009B6C61"/>
    <w:p w14:paraId="5490D767" w14:textId="77777777" w:rsidR="006D306A" w:rsidRDefault="006D306A" w:rsidP="009B6C61"/>
    <w:p w14:paraId="6630D7EE" w14:textId="77777777" w:rsidR="006D306A" w:rsidRDefault="006D306A" w:rsidP="009B6C61"/>
    <w:p w14:paraId="64F3ACAB" w14:textId="77777777" w:rsidR="006D306A" w:rsidRDefault="006D306A" w:rsidP="009B6C61"/>
    <w:p w14:paraId="387C8406" w14:textId="77777777" w:rsidR="0025053A" w:rsidRDefault="0025053A" w:rsidP="009B6C61"/>
    <w:p w14:paraId="3A5330AB" w14:textId="77777777" w:rsidR="0025053A" w:rsidRDefault="0025053A" w:rsidP="009B6C61"/>
    <w:p w14:paraId="4FA0C7FD" w14:textId="77777777" w:rsidR="000832C1" w:rsidRDefault="000832C1" w:rsidP="009B6C61"/>
    <w:p w14:paraId="7BDF5082" w14:textId="77777777" w:rsidR="0025053A" w:rsidRDefault="0025053A" w:rsidP="0025053A">
      <w:pPr>
        <w:jc w:val="right"/>
        <w:rPr>
          <w:rFonts w:ascii="Calibri" w:hAnsi="Calibri" w:cs="Calibri"/>
          <w:b/>
          <w:bCs/>
          <w:sz w:val="24"/>
          <w:szCs w:val="24"/>
        </w:rPr>
      </w:pPr>
      <w:r w:rsidRPr="00423C5C">
        <w:rPr>
          <w:rFonts w:ascii="Calibri" w:hAnsi="Calibri" w:cs="Calibri"/>
          <w:b/>
          <w:bCs/>
          <w:sz w:val="24"/>
          <w:szCs w:val="24"/>
        </w:rPr>
        <w:lastRenderedPageBreak/>
        <w:t xml:space="preserve">Załącznik nr </w:t>
      </w:r>
      <w:r>
        <w:rPr>
          <w:rFonts w:ascii="Calibri" w:hAnsi="Calibri" w:cs="Calibri"/>
          <w:b/>
          <w:bCs/>
          <w:sz w:val="24"/>
          <w:szCs w:val="24"/>
        </w:rPr>
        <w:t>7</w:t>
      </w:r>
      <w:r w:rsidRPr="00423C5C">
        <w:rPr>
          <w:rFonts w:ascii="Calibri" w:hAnsi="Calibri" w:cs="Calibri"/>
          <w:b/>
          <w:bCs/>
          <w:sz w:val="24"/>
          <w:szCs w:val="24"/>
        </w:rPr>
        <w:t xml:space="preserve"> do SWZ</w:t>
      </w:r>
    </w:p>
    <w:p w14:paraId="412088F5" w14:textId="77777777" w:rsidR="0025053A" w:rsidRDefault="0025053A" w:rsidP="0025053A">
      <w:pPr>
        <w:jc w:val="right"/>
        <w:rPr>
          <w:rFonts w:ascii="Calibri" w:hAnsi="Calibri" w:cs="Calibri"/>
          <w:b/>
          <w:bCs/>
          <w:sz w:val="24"/>
          <w:szCs w:val="24"/>
        </w:rPr>
      </w:pPr>
    </w:p>
    <w:p w14:paraId="1832F10E" w14:textId="77777777" w:rsidR="0025053A" w:rsidRDefault="0025053A" w:rsidP="0025053A">
      <w:pPr>
        <w:shd w:val="clear" w:color="auto" w:fill="C6D9F1" w:themeFill="text2" w:themeFillTint="33"/>
        <w:spacing w:line="271" w:lineRule="auto"/>
        <w:jc w:val="center"/>
        <w:rPr>
          <w:rFonts w:asciiTheme="majorHAnsi" w:hAnsiTheme="majorHAnsi" w:cstheme="majorHAnsi"/>
          <w:b/>
          <w:sz w:val="28"/>
          <w:szCs w:val="28"/>
        </w:rPr>
      </w:pPr>
      <w:r>
        <w:rPr>
          <w:rFonts w:asciiTheme="majorHAnsi" w:hAnsiTheme="majorHAnsi" w:cstheme="majorHAnsi"/>
          <w:b/>
          <w:sz w:val="28"/>
          <w:szCs w:val="28"/>
        </w:rPr>
        <w:t>OŚWIADCZENIE WYKONAWCY</w:t>
      </w:r>
    </w:p>
    <w:p w14:paraId="75565596" w14:textId="388BEF3C" w:rsidR="0025053A" w:rsidRPr="00E663DA" w:rsidRDefault="0025053A" w:rsidP="0025053A">
      <w:pPr>
        <w:shd w:val="clear" w:color="auto" w:fill="C6D9F1" w:themeFill="text2" w:themeFillTint="33"/>
        <w:spacing w:line="271" w:lineRule="auto"/>
        <w:jc w:val="center"/>
        <w:rPr>
          <w:rFonts w:asciiTheme="majorHAnsi" w:hAnsiTheme="majorHAnsi" w:cstheme="majorHAnsi"/>
          <w:b/>
          <w:sz w:val="28"/>
          <w:szCs w:val="28"/>
        </w:rPr>
      </w:pPr>
      <w:r w:rsidRPr="001945DF">
        <w:rPr>
          <w:rFonts w:asciiTheme="majorHAnsi" w:hAnsiTheme="majorHAnsi" w:cstheme="majorHAnsi"/>
          <w:b/>
          <w:bCs/>
          <w:sz w:val="24"/>
          <w:szCs w:val="24"/>
        </w:rPr>
        <w:t>o aktualności informacji zawartych w oświadczeniu, o którym mowa w art</w:t>
      </w:r>
      <w:r w:rsidRPr="001945DF">
        <w:rPr>
          <w:rFonts w:asciiTheme="majorHAnsi" w:hAnsiTheme="majorHAnsi" w:cstheme="majorHAnsi"/>
          <w:sz w:val="24"/>
          <w:szCs w:val="24"/>
        </w:rPr>
        <w:t xml:space="preserve">. </w:t>
      </w:r>
      <w:r w:rsidRPr="001945DF">
        <w:rPr>
          <w:rFonts w:asciiTheme="majorHAnsi" w:hAnsiTheme="majorHAnsi" w:cstheme="majorHAnsi"/>
          <w:b/>
          <w:bCs/>
          <w:sz w:val="24"/>
          <w:szCs w:val="24"/>
        </w:rPr>
        <w:t>125 ust.1 ustawy w zakresie podstaw wykluczenia</w:t>
      </w:r>
      <w:r w:rsidRPr="001945DF">
        <w:rPr>
          <w:rFonts w:asciiTheme="majorHAnsi" w:hAnsiTheme="majorHAnsi" w:cstheme="majorHAnsi"/>
          <w:sz w:val="24"/>
          <w:szCs w:val="24"/>
        </w:rPr>
        <w:t xml:space="preserve"> </w:t>
      </w:r>
      <w:r w:rsidRPr="00DF3461">
        <w:rPr>
          <w:rFonts w:asciiTheme="majorHAnsi" w:hAnsiTheme="majorHAnsi" w:cstheme="majorHAnsi"/>
          <w:b/>
          <w:bCs/>
          <w:sz w:val="24"/>
          <w:szCs w:val="24"/>
        </w:rPr>
        <w:t>z postępowania skazanych przez Zamawiającego, o których mowa</w:t>
      </w:r>
      <w:r w:rsidRPr="001945DF">
        <w:rPr>
          <w:rFonts w:asciiTheme="majorHAnsi" w:hAnsiTheme="majorHAnsi" w:cstheme="majorHAnsi"/>
          <w:sz w:val="24"/>
          <w:szCs w:val="24"/>
        </w:rPr>
        <w:t xml:space="preserve"> </w:t>
      </w:r>
      <w:r w:rsidRPr="001945DF">
        <w:rPr>
          <w:rFonts w:asciiTheme="majorHAnsi" w:hAnsiTheme="majorHAnsi" w:cstheme="majorHAnsi"/>
          <w:b/>
          <w:bCs/>
          <w:sz w:val="24"/>
          <w:szCs w:val="24"/>
        </w:rPr>
        <w:t xml:space="preserve">w art. 109 ust. 1 </w:t>
      </w:r>
      <w:r w:rsidRPr="006D306A">
        <w:rPr>
          <w:rFonts w:asciiTheme="majorHAnsi" w:hAnsiTheme="majorHAnsi" w:cstheme="majorHAnsi"/>
          <w:b/>
          <w:bCs/>
          <w:color w:val="000000" w:themeColor="text1"/>
          <w:sz w:val="24"/>
          <w:szCs w:val="24"/>
        </w:rPr>
        <w:t xml:space="preserve">pkt </w:t>
      </w:r>
      <w:r w:rsidR="00DE1849" w:rsidRPr="006D306A">
        <w:rPr>
          <w:rFonts w:asciiTheme="majorHAnsi" w:hAnsiTheme="majorHAnsi" w:cstheme="majorHAnsi"/>
          <w:b/>
          <w:bCs/>
          <w:color w:val="000000" w:themeColor="text1"/>
          <w:sz w:val="24"/>
          <w:szCs w:val="24"/>
        </w:rPr>
        <w:t xml:space="preserve">4 i </w:t>
      </w:r>
      <w:r w:rsidRPr="001945DF">
        <w:rPr>
          <w:rFonts w:asciiTheme="majorHAnsi" w:hAnsiTheme="majorHAnsi" w:cstheme="majorHAnsi"/>
          <w:b/>
          <w:bCs/>
          <w:sz w:val="24"/>
          <w:szCs w:val="24"/>
        </w:rPr>
        <w:t>7 ustawy</w:t>
      </w:r>
      <w:r w:rsidR="00542A41">
        <w:rPr>
          <w:rFonts w:asciiTheme="majorHAnsi" w:hAnsiTheme="majorHAnsi" w:cstheme="majorHAnsi"/>
          <w:b/>
          <w:bCs/>
          <w:sz w:val="24"/>
          <w:szCs w:val="24"/>
        </w:rPr>
        <w:t xml:space="preserve"> </w:t>
      </w:r>
      <w:proofErr w:type="spellStart"/>
      <w:r w:rsidR="00542A41">
        <w:rPr>
          <w:rFonts w:asciiTheme="majorHAnsi" w:hAnsiTheme="majorHAnsi" w:cstheme="majorHAnsi"/>
          <w:b/>
          <w:bCs/>
          <w:sz w:val="24"/>
          <w:szCs w:val="24"/>
        </w:rPr>
        <w:t>Pzp</w:t>
      </w:r>
      <w:proofErr w:type="spellEnd"/>
    </w:p>
    <w:p w14:paraId="0C1E61D8" w14:textId="77777777" w:rsidR="0025053A" w:rsidRDefault="0025053A" w:rsidP="0025053A">
      <w:pPr>
        <w:jc w:val="right"/>
      </w:pPr>
    </w:p>
    <w:p w14:paraId="049C42CF" w14:textId="749915D6" w:rsidR="0025053A" w:rsidRPr="00647F15" w:rsidRDefault="0025053A" w:rsidP="0025053A">
      <w:pPr>
        <w:pStyle w:val="Tytu"/>
        <w:jc w:val="both"/>
        <w:rPr>
          <w:rFonts w:ascii="Calibri" w:eastAsia="Arial Unicode MS" w:hAnsi="Calibri" w:cs="Calibri"/>
          <w:b/>
          <w:noProof/>
          <w:sz w:val="24"/>
          <w:szCs w:val="24"/>
        </w:rPr>
      </w:pPr>
      <w:r w:rsidRPr="00DF3461">
        <w:rPr>
          <w:rFonts w:asciiTheme="majorHAnsi" w:eastAsia="Times New Roman" w:hAnsiTheme="majorHAnsi" w:cs="Calibri"/>
          <w:bCs/>
          <w:sz w:val="24"/>
          <w:szCs w:val="24"/>
        </w:rPr>
        <w:t>Przystępując do postępowania o udzielenie zamówienia publicznego</w:t>
      </w:r>
      <w:r w:rsidRPr="0032580C">
        <w:rPr>
          <w:rFonts w:ascii="Calibri" w:eastAsia="Arial Unicode MS" w:hAnsi="Calibri" w:cs="Calibri"/>
          <w:bCs/>
          <w:noProof/>
          <w:sz w:val="24"/>
          <w:szCs w:val="24"/>
        </w:rPr>
        <w:t xml:space="preserve"> na </w:t>
      </w:r>
      <w:r w:rsidRPr="0032580C">
        <w:rPr>
          <w:rFonts w:ascii="Calibri" w:hAnsi="Calibri" w:cs="Calibri"/>
          <w:bCs/>
          <w:sz w:val="24"/>
          <w:szCs w:val="24"/>
        </w:rPr>
        <w:t>realizację zadania pod</w:t>
      </w:r>
      <w:r w:rsidRPr="0032580C">
        <w:rPr>
          <w:rFonts w:ascii="Calibri" w:hAnsi="Calibri" w:cs="Calibri"/>
          <w:sz w:val="24"/>
          <w:szCs w:val="24"/>
        </w:rPr>
        <w:t xml:space="preserve"> nazwą: </w:t>
      </w:r>
      <w:r>
        <w:rPr>
          <w:rFonts w:ascii="Calibri" w:eastAsiaTheme="minorEastAsia" w:hAnsi="Calibri" w:cs="Calibri"/>
          <w:b/>
          <w:sz w:val="24"/>
          <w:szCs w:val="24"/>
          <w:lang w:eastAsia="en-US"/>
        </w:rPr>
        <w:t>„</w:t>
      </w:r>
      <w:r w:rsidR="00DC79A5" w:rsidRPr="005453E8">
        <w:rPr>
          <w:rFonts w:ascii="Calibri" w:hAnsi="Calibri" w:cs="Calibri"/>
          <w:b/>
          <w:bCs/>
          <w:sz w:val="24"/>
          <w:szCs w:val="24"/>
        </w:rPr>
        <w:t>Modernizacja Oddziału I Szpitala Nowowiejskiego</w:t>
      </w:r>
      <w:r w:rsidR="00DC79A5">
        <w:rPr>
          <w:rFonts w:ascii="Calibri" w:hAnsi="Calibri" w:cs="Calibri"/>
          <w:b/>
          <w:bCs/>
          <w:sz w:val="24"/>
          <w:szCs w:val="24"/>
        </w:rPr>
        <w:t xml:space="preserve"> </w:t>
      </w:r>
      <w:r w:rsidR="00DC79A5" w:rsidRPr="005453E8">
        <w:rPr>
          <w:rFonts w:ascii="Calibri" w:hAnsi="Calibri" w:cs="Calibri"/>
          <w:b/>
          <w:bCs/>
          <w:sz w:val="24"/>
          <w:szCs w:val="24"/>
        </w:rPr>
        <w:t xml:space="preserve">w Warszawie przy </w:t>
      </w:r>
      <w:r w:rsidR="00DC79A5">
        <w:rPr>
          <w:rFonts w:ascii="Calibri" w:hAnsi="Calibri" w:cs="Calibri"/>
          <w:b/>
          <w:bCs/>
          <w:sz w:val="24"/>
          <w:szCs w:val="24"/>
        </w:rPr>
        <w:br/>
      </w:r>
      <w:r w:rsidR="00DC79A5" w:rsidRPr="005453E8">
        <w:rPr>
          <w:rFonts w:ascii="Calibri" w:hAnsi="Calibri" w:cs="Calibri"/>
          <w:b/>
          <w:bCs/>
          <w:sz w:val="24"/>
          <w:szCs w:val="24"/>
        </w:rPr>
        <w:t>ul. Nowowiejskiej 27 w Warszawie. Etap I - dokumentacja</w:t>
      </w:r>
      <w:r w:rsidRPr="007659C4">
        <w:rPr>
          <w:rFonts w:asciiTheme="majorHAnsi" w:eastAsia="Times New Roman" w:hAnsiTheme="majorHAnsi" w:cstheme="majorHAnsi"/>
          <w:b/>
          <w:bCs/>
          <w:iCs/>
          <w:sz w:val="24"/>
          <w:szCs w:val="24"/>
        </w:rPr>
        <w:t>”</w:t>
      </w:r>
      <w:r>
        <w:rPr>
          <w:rFonts w:asciiTheme="majorHAnsi" w:eastAsia="Times New Roman" w:hAnsiTheme="majorHAnsi" w:cstheme="majorHAnsi"/>
          <w:b/>
          <w:bCs/>
          <w:iCs/>
          <w:sz w:val="24"/>
          <w:szCs w:val="24"/>
        </w:rPr>
        <w:t xml:space="preserve">, </w:t>
      </w:r>
      <w:r w:rsidRPr="00647F15">
        <w:rPr>
          <w:rFonts w:ascii="Calibri" w:eastAsia="Arial Unicode MS" w:hAnsi="Calibri" w:cs="Calibri"/>
          <w:b/>
          <w:noProof/>
          <w:sz w:val="24"/>
          <w:szCs w:val="24"/>
        </w:rPr>
        <w:t xml:space="preserve">nr </w:t>
      </w:r>
      <w:r>
        <w:rPr>
          <w:rFonts w:ascii="Calibri" w:eastAsia="Arial Unicode MS" w:hAnsi="Calibri" w:cs="Calibri"/>
          <w:b/>
          <w:noProof/>
          <w:sz w:val="24"/>
          <w:szCs w:val="24"/>
        </w:rPr>
        <w:t>postępowania</w:t>
      </w:r>
      <w:r w:rsidRPr="00647F15">
        <w:rPr>
          <w:rFonts w:ascii="Calibri" w:eastAsia="Arial Unicode MS" w:hAnsi="Calibri" w:cs="Calibri"/>
          <w:b/>
          <w:noProof/>
          <w:sz w:val="24"/>
          <w:szCs w:val="24"/>
        </w:rPr>
        <w:t xml:space="preserve">: </w:t>
      </w:r>
      <w:r>
        <w:rPr>
          <w:rFonts w:ascii="Calibri" w:eastAsia="Arial Unicode MS" w:hAnsi="Calibri" w:cs="Calibri"/>
          <w:b/>
          <w:noProof/>
          <w:sz w:val="24"/>
          <w:szCs w:val="24"/>
        </w:rPr>
        <w:t>4</w:t>
      </w:r>
      <w:r w:rsidRPr="00647F15">
        <w:rPr>
          <w:rFonts w:ascii="Calibri" w:eastAsia="Arial Unicode MS" w:hAnsi="Calibri" w:cs="Calibri"/>
          <w:b/>
          <w:noProof/>
          <w:sz w:val="24"/>
          <w:szCs w:val="24"/>
        </w:rPr>
        <w:t>/DZP/2026.</w:t>
      </w:r>
    </w:p>
    <w:p w14:paraId="79BBC089" w14:textId="3054C1B9" w:rsidR="0025053A" w:rsidRDefault="0025053A" w:rsidP="0025053A">
      <w:pPr>
        <w:spacing w:line="23" w:lineRule="atLeast"/>
        <w:jc w:val="both"/>
        <w:rPr>
          <w:rFonts w:asciiTheme="majorHAnsi" w:eastAsia="Times New Roman" w:hAnsiTheme="majorHAnsi" w:cs="Calibri"/>
          <w:bCs/>
          <w:sz w:val="24"/>
          <w:szCs w:val="24"/>
        </w:rPr>
      </w:pPr>
      <w:r w:rsidRPr="00DF3461">
        <w:rPr>
          <w:rFonts w:asciiTheme="majorHAnsi" w:eastAsia="Times New Roman" w:hAnsiTheme="majorHAnsi" w:cs="Calibri"/>
          <w:bCs/>
          <w:sz w:val="24"/>
          <w:szCs w:val="24"/>
        </w:rPr>
        <w:t>Ja (imię i nazwisko)……………</w:t>
      </w:r>
      <w:r w:rsidR="006D306A">
        <w:rPr>
          <w:rFonts w:asciiTheme="majorHAnsi" w:eastAsia="Times New Roman" w:hAnsiTheme="majorHAnsi" w:cs="Calibri"/>
          <w:bCs/>
          <w:sz w:val="24"/>
          <w:szCs w:val="24"/>
        </w:rPr>
        <w:t>……..</w:t>
      </w:r>
      <w:r w:rsidRPr="00DF3461">
        <w:rPr>
          <w:rFonts w:asciiTheme="majorHAnsi" w:eastAsia="Times New Roman" w:hAnsiTheme="majorHAnsi" w:cs="Calibri"/>
          <w:bCs/>
          <w:sz w:val="24"/>
          <w:szCs w:val="24"/>
        </w:rPr>
        <w:t>………………………………………………………………………</w:t>
      </w:r>
      <w:r>
        <w:rPr>
          <w:rFonts w:asciiTheme="majorHAnsi" w:eastAsia="Times New Roman" w:hAnsiTheme="majorHAnsi" w:cs="Calibri"/>
          <w:bCs/>
          <w:sz w:val="24"/>
          <w:szCs w:val="24"/>
        </w:rPr>
        <w:t>……………….</w:t>
      </w:r>
      <w:r w:rsidRPr="00DF3461">
        <w:rPr>
          <w:rFonts w:asciiTheme="majorHAnsi" w:eastAsia="Times New Roman" w:hAnsiTheme="majorHAnsi" w:cs="Calibri"/>
          <w:b/>
          <w:sz w:val="24"/>
          <w:szCs w:val="24"/>
          <w:lang w:eastAsia="ar-SA"/>
        </w:rPr>
        <w:t xml:space="preserve"> </w:t>
      </w:r>
      <w:r w:rsidRPr="00DF3461">
        <w:rPr>
          <w:rFonts w:asciiTheme="majorHAnsi" w:eastAsia="Times New Roman" w:hAnsiTheme="majorHAnsi" w:cs="Calibri"/>
          <w:b/>
          <w:sz w:val="24"/>
          <w:szCs w:val="24"/>
          <w:lang w:eastAsia="ar-SA"/>
        </w:rPr>
        <w:br/>
      </w:r>
      <w:r w:rsidRPr="00DF3461">
        <w:rPr>
          <w:rFonts w:asciiTheme="majorHAnsi" w:eastAsia="Times New Roman" w:hAnsiTheme="majorHAnsi" w:cs="Calibri"/>
          <w:bCs/>
          <w:sz w:val="24"/>
          <w:szCs w:val="24"/>
        </w:rPr>
        <w:t>reprezentując firmę (nazwa Wykonawcy) ………………………………………………………………………</w:t>
      </w:r>
      <w:r>
        <w:rPr>
          <w:rFonts w:asciiTheme="majorHAnsi" w:eastAsia="Times New Roman" w:hAnsiTheme="majorHAnsi" w:cs="Calibri"/>
          <w:bCs/>
          <w:sz w:val="24"/>
          <w:szCs w:val="24"/>
        </w:rPr>
        <w:t>.</w:t>
      </w:r>
      <w:r w:rsidRPr="00DF3461">
        <w:rPr>
          <w:rFonts w:asciiTheme="majorHAnsi" w:eastAsia="Times New Roman" w:hAnsiTheme="majorHAnsi" w:cs="Calibri"/>
          <w:bCs/>
          <w:sz w:val="24"/>
          <w:szCs w:val="24"/>
        </w:rPr>
        <w:t>……</w:t>
      </w:r>
    </w:p>
    <w:p w14:paraId="32D63098" w14:textId="77777777" w:rsidR="0025053A" w:rsidRPr="00DF3461" w:rsidRDefault="0025053A" w:rsidP="0025053A">
      <w:pPr>
        <w:spacing w:line="23" w:lineRule="atLeast"/>
        <w:jc w:val="both"/>
        <w:rPr>
          <w:rFonts w:asciiTheme="majorHAnsi" w:eastAsia="Times New Roman" w:hAnsiTheme="majorHAnsi" w:cs="Calibri"/>
          <w:bCs/>
          <w:sz w:val="24"/>
          <w:szCs w:val="24"/>
        </w:rPr>
      </w:pPr>
      <w:r>
        <w:rPr>
          <w:rFonts w:asciiTheme="majorHAnsi" w:eastAsia="Times New Roman" w:hAnsiTheme="majorHAnsi" w:cs="Calibri"/>
          <w:bCs/>
          <w:sz w:val="24"/>
          <w:szCs w:val="24"/>
        </w:rPr>
        <w:t>……………………………………………………………………………………………………………………………………………..</w:t>
      </w:r>
    </w:p>
    <w:p w14:paraId="5E13158D" w14:textId="77777777" w:rsidR="0025053A" w:rsidRDefault="0025053A" w:rsidP="0025053A">
      <w:pPr>
        <w:spacing w:line="23" w:lineRule="atLeast"/>
        <w:ind w:right="-171"/>
        <w:contextualSpacing/>
        <w:jc w:val="both"/>
        <w:rPr>
          <w:rFonts w:asciiTheme="majorHAnsi" w:eastAsia="Times New Roman" w:hAnsiTheme="majorHAnsi" w:cs="Calibri"/>
          <w:sz w:val="24"/>
          <w:szCs w:val="24"/>
        </w:rPr>
      </w:pPr>
      <w:r w:rsidRPr="00DF3461">
        <w:rPr>
          <w:rFonts w:asciiTheme="majorHAnsi" w:eastAsia="Times New Roman" w:hAnsiTheme="majorHAnsi" w:cs="Calibri"/>
          <w:bCs/>
          <w:sz w:val="24"/>
          <w:szCs w:val="24"/>
        </w:rPr>
        <w:t>jako - upoważniony na piśmie/ wpisany w Krajowym Rejestrze Sądowym/ wpisany w ewidencji gospodarczej*</w:t>
      </w:r>
      <w:r w:rsidRPr="00DF3461">
        <w:rPr>
          <w:rFonts w:asciiTheme="majorHAnsi" w:eastAsia="Times New Roman" w:hAnsiTheme="majorHAnsi" w:cs="Calibri"/>
          <w:b/>
          <w:sz w:val="24"/>
          <w:szCs w:val="24"/>
          <w:lang w:eastAsia="ar-SA"/>
        </w:rPr>
        <w:br/>
      </w:r>
    </w:p>
    <w:p w14:paraId="1D2EB65D" w14:textId="325ECAD4" w:rsidR="0025053A" w:rsidRDefault="0025053A" w:rsidP="0025053A">
      <w:pPr>
        <w:spacing w:line="23" w:lineRule="atLeast"/>
        <w:ind w:right="-171"/>
        <w:contextualSpacing/>
        <w:jc w:val="both"/>
        <w:rPr>
          <w:rFonts w:asciiTheme="majorHAnsi" w:eastAsia="Times New Roman" w:hAnsiTheme="majorHAnsi" w:cs="Calibri"/>
          <w:b/>
          <w:bCs/>
          <w:color w:val="000000"/>
          <w:sz w:val="24"/>
          <w:szCs w:val="24"/>
        </w:rPr>
      </w:pPr>
      <w:r w:rsidRPr="00DF3461">
        <w:rPr>
          <w:rFonts w:asciiTheme="majorHAnsi" w:eastAsia="Times New Roman" w:hAnsiTheme="majorHAnsi" w:cs="Calibri"/>
          <w:sz w:val="24"/>
          <w:szCs w:val="24"/>
        </w:rPr>
        <w:t xml:space="preserve">oświadczam/my, że informacje </w:t>
      </w:r>
      <w:r w:rsidRPr="00DF3461">
        <w:rPr>
          <w:rFonts w:asciiTheme="majorHAnsi" w:eastAsia="Times New Roman" w:hAnsiTheme="majorHAnsi" w:cs="Calibri"/>
          <w:b/>
          <w:sz w:val="24"/>
          <w:szCs w:val="24"/>
        </w:rPr>
        <w:t xml:space="preserve">zawarte w oświadczeniu, o którym mowa w art. 125 ust. 1 ustawy </w:t>
      </w:r>
      <w:proofErr w:type="spellStart"/>
      <w:r w:rsidRPr="00DF3461">
        <w:rPr>
          <w:rFonts w:asciiTheme="majorHAnsi" w:eastAsia="Times New Roman" w:hAnsiTheme="majorHAnsi" w:cs="Calibri"/>
          <w:b/>
          <w:sz w:val="24"/>
          <w:szCs w:val="24"/>
        </w:rPr>
        <w:t>Pzp</w:t>
      </w:r>
      <w:proofErr w:type="spellEnd"/>
      <w:r w:rsidRPr="00DF3461">
        <w:rPr>
          <w:rFonts w:asciiTheme="majorHAnsi" w:eastAsia="Times New Roman" w:hAnsiTheme="majorHAnsi" w:cs="Calibri"/>
          <w:b/>
          <w:sz w:val="24"/>
          <w:szCs w:val="24"/>
        </w:rPr>
        <w:t xml:space="preserve"> są aktualne na dzień złożenia niniejszego oświadczenia, </w:t>
      </w:r>
      <w:r w:rsidRPr="00CA15F3">
        <w:rPr>
          <w:rFonts w:asciiTheme="majorHAnsi" w:eastAsia="Times New Roman" w:hAnsiTheme="majorHAnsi" w:cs="Calibri"/>
          <w:b/>
          <w:bCs/>
          <w:sz w:val="24"/>
          <w:szCs w:val="24"/>
        </w:rPr>
        <w:t xml:space="preserve">a w szczególności dotyczące: </w:t>
      </w:r>
      <w:r w:rsidRPr="00CA15F3">
        <w:rPr>
          <w:rFonts w:asciiTheme="majorHAnsi" w:eastAsia="Times New Roman" w:hAnsiTheme="majorHAnsi" w:cs="Calibri"/>
          <w:b/>
          <w:bCs/>
          <w:color w:val="000000"/>
          <w:sz w:val="24"/>
          <w:szCs w:val="24"/>
        </w:rPr>
        <w:t>art. 109 ust. 1 pkt</w:t>
      </w:r>
      <w:r w:rsidRPr="006D306A">
        <w:rPr>
          <w:rFonts w:asciiTheme="majorHAnsi" w:eastAsia="Times New Roman" w:hAnsiTheme="majorHAnsi" w:cs="Calibri"/>
          <w:b/>
          <w:bCs/>
          <w:color w:val="000000" w:themeColor="text1"/>
          <w:sz w:val="24"/>
          <w:szCs w:val="24"/>
        </w:rPr>
        <w:t xml:space="preserve"> </w:t>
      </w:r>
      <w:r w:rsidR="00DE1849" w:rsidRPr="006D306A">
        <w:rPr>
          <w:rFonts w:asciiTheme="majorHAnsi" w:eastAsia="Times New Roman" w:hAnsiTheme="majorHAnsi" w:cs="Calibri"/>
          <w:b/>
          <w:bCs/>
          <w:color w:val="000000" w:themeColor="text1"/>
          <w:sz w:val="24"/>
          <w:szCs w:val="24"/>
        </w:rPr>
        <w:t xml:space="preserve">4 i </w:t>
      </w:r>
      <w:r w:rsidRPr="00CA15F3">
        <w:rPr>
          <w:rFonts w:asciiTheme="majorHAnsi" w:eastAsia="Times New Roman" w:hAnsiTheme="majorHAnsi" w:cs="Calibri"/>
          <w:b/>
          <w:bCs/>
          <w:color w:val="000000"/>
          <w:sz w:val="24"/>
          <w:szCs w:val="24"/>
        </w:rPr>
        <w:t xml:space="preserve">7 ustawy </w:t>
      </w:r>
      <w:proofErr w:type="spellStart"/>
      <w:r w:rsidRPr="00CA15F3">
        <w:rPr>
          <w:rFonts w:asciiTheme="majorHAnsi" w:eastAsia="Times New Roman" w:hAnsiTheme="majorHAnsi" w:cs="Calibri"/>
          <w:b/>
          <w:bCs/>
          <w:color w:val="000000"/>
          <w:sz w:val="24"/>
          <w:szCs w:val="24"/>
        </w:rPr>
        <w:t>Pzp</w:t>
      </w:r>
      <w:proofErr w:type="spellEnd"/>
      <w:r w:rsidRPr="00CA15F3">
        <w:rPr>
          <w:rFonts w:asciiTheme="majorHAnsi" w:eastAsia="Times New Roman" w:hAnsiTheme="majorHAnsi" w:cs="Calibri"/>
          <w:b/>
          <w:bCs/>
          <w:color w:val="000000"/>
          <w:sz w:val="24"/>
          <w:szCs w:val="24"/>
        </w:rPr>
        <w:t>.</w:t>
      </w:r>
    </w:p>
    <w:p w14:paraId="550AD5A3" w14:textId="77777777" w:rsidR="00060F3E" w:rsidRDefault="00060F3E" w:rsidP="0025053A">
      <w:pPr>
        <w:spacing w:line="23" w:lineRule="atLeast"/>
        <w:ind w:right="-171"/>
        <w:contextualSpacing/>
        <w:jc w:val="both"/>
        <w:rPr>
          <w:rFonts w:asciiTheme="majorHAnsi" w:eastAsia="Times New Roman" w:hAnsiTheme="majorHAnsi" w:cs="Calibri"/>
          <w:b/>
          <w:bCs/>
          <w:color w:val="000000"/>
          <w:sz w:val="24"/>
          <w:szCs w:val="24"/>
        </w:rPr>
      </w:pPr>
    </w:p>
    <w:p w14:paraId="30EB86FE" w14:textId="07CD13EE" w:rsidR="00060F3E" w:rsidRPr="00060F3E" w:rsidRDefault="00060F3E" w:rsidP="0025053A">
      <w:pPr>
        <w:spacing w:line="23" w:lineRule="atLeast"/>
        <w:ind w:right="-171"/>
        <w:contextualSpacing/>
        <w:jc w:val="both"/>
        <w:rPr>
          <w:rFonts w:asciiTheme="majorHAnsi" w:eastAsia="Times New Roman" w:hAnsiTheme="majorHAnsi" w:cs="Calibri"/>
          <w:color w:val="000000"/>
          <w:sz w:val="24"/>
          <w:szCs w:val="24"/>
        </w:rPr>
      </w:pPr>
      <w:r w:rsidRPr="00060F3E">
        <w:rPr>
          <w:rFonts w:asciiTheme="majorHAnsi" w:eastAsia="Times New Roman" w:hAnsiTheme="majorHAnsi" w:cs="Calibri"/>
          <w:color w:val="000000"/>
          <w:sz w:val="24"/>
          <w:szCs w:val="24"/>
        </w:rPr>
        <w:t>Jednocześnie oświadczam/y, że:</w:t>
      </w:r>
    </w:p>
    <w:p w14:paraId="5DF778B8" w14:textId="7CDEC9C1" w:rsidR="00060F3E" w:rsidRPr="00060F3E" w:rsidRDefault="00060F3E" w:rsidP="00060F3E">
      <w:pPr>
        <w:pStyle w:val="Akapitzlist"/>
        <w:numPr>
          <w:ilvl w:val="0"/>
          <w:numId w:val="140"/>
        </w:numPr>
        <w:spacing w:line="23" w:lineRule="atLeast"/>
        <w:ind w:right="-171"/>
        <w:jc w:val="both"/>
        <w:rPr>
          <w:rFonts w:asciiTheme="majorHAnsi" w:eastAsia="Times New Roman" w:hAnsiTheme="majorHAnsi" w:cs="Calibri"/>
          <w:color w:val="000000"/>
          <w:sz w:val="24"/>
          <w:szCs w:val="24"/>
        </w:rPr>
      </w:pPr>
      <w:r w:rsidRPr="00060F3E">
        <w:rPr>
          <w:rFonts w:asciiTheme="majorHAnsi" w:eastAsia="Times New Roman" w:hAnsiTheme="majorHAnsi" w:cs="Calibri"/>
          <w:color w:val="000000"/>
          <w:sz w:val="24"/>
          <w:szCs w:val="24"/>
        </w:rPr>
        <w:t xml:space="preserve">nie zachodzą  wobec mnie/nas podstawy wykluczenia określone w art. 109 ust. 1 </w:t>
      </w:r>
      <w:r w:rsidRPr="006D306A">
        <w:rPr>
          <w:rFonts w:asciiTheme="majorHAnsi" w:eastAsia="Times New Roman" w:hAnsiTheme="majorHAnsi" w:cs="Calibri"/>
          <w:color w:val="000000" w:themeColor="text1"/>
          <w:sz w:val="24"/>
          <w:szCs w:val="24"/>
        </w:rPr>
        <w:t>pkt</w:t>
      </w:r>
      <w:r w:rsidR="00DE1849" w:rsidRPr="006D306A">
        <w:rPr>
          <w:rFonts w:asciiTheme="majorHAnsi" w:eastAsia="Times New Roman" w:hAnsiTheme="majorHAnsi" w:cs="Calibri"/>
          <w:color w:val="000000" w:themeColor="text1"/>
          <w:sz w:val="24"/>
          <w:szCs w:val="24"/>
        </w:rPr>
        <w:t xml:space="preserve"> 4 i</w:t>
      </w:r>
      <w:r w:rsidRPr="006D306A">
        <w:rPr>
          <w:rFonts w:asciiTheme="majorHAnsi" w:eastAsia="Times New Roman" w:hAnsiTheme="majorHAnsi" w:cs="Calibri"/>
          <w:color w:val="000000" w:themeColor="text1"/>
          <w:sz w:val="24"/>
          <w:szCs w:val="24"/>
        </w:rPr>
        <w:t xml:space="preserve"> 7 u</w:t>
      </w:r>
      <w:r w:rsidRPr="00060F3E">
        <w:rPr>
          <w:rFonts w:asciiTheme="majorHAnsi" w:eastAsia="Times New Roman" w:hAnsiTheme="majorHAnsi" w:cs="Calibri"/>
          <w:color w:val="000000"/>
          <w:sz w:val="24"/>
          <w:szCs w:val="24"/>
        </w:rPr>
        <w:t xml:space="preserve">stawy </w:t>
      </w:r>
      <w:proofErr w:type="spellStart"/>
      <w:r w:rsidRPr="00060F3E">
        <w:rPr>
          <w:rFonts w:asciiTheme="majorHAnsi" w:eastAsia="Times New Roman" w:hAnsiTheme="majorHAnsi" w:cs="Calibri"/>
          <w:color w:val="000000"/>
          <w:sz w:val="24"/>
          <w:szCs w:val="24"/>
        </w:rPr>
        <w:t>Pzp</w:t>
      </w:r>
      <w:proofErr w:type="spellEnd"/>
      <w:r w:rsidRPr="00060F3E">
        <w:rPr>
          <w:rFonts w:asciiTheme="majorHAnsi" w:eastAsia="Times New Roman" w:hAnsiTheme="majorHAnsi" w:cs="Calibri"/>
          <w:color w:val="000000"/>
          <w:sz w:val="24"/>
          <w:szCs w:val="24"/>
        </w:rPr>
        <w:t>;</w:t>
      </w:r>
    </w:p>
    <w:p w14:paraId="0175056A" w14:textId="4B0FCC29" w:rsidR="00060F3E" w:rsidRPr="00060F3E" w:rsidRDefault="00060F3E" w:rsidP="00060F3E">
      <w:pPr>
        <w:pStyle w:val="Akapitzlist"/>
        <w:numPr>
          <w:ilvl w:val="0"/>
          <w:numId w:val="140"/>
        </w:numPr>
        <w:spacing w:line="23" w:lineRule="atLeast"/>
        <w:ind w:right="-171"/>
        <w:jc w:val="both"/>
        <w:rPr>
          <w:rFonts w:asciiTheme="majorHAnsi" w:eastAsia="Times New Roman" w:hAnsiTheme="majorHAnsi" w:cs="Calibri"/>
          <w:sz w:val="24"/>
          <w:szCs w:val="24"/>
        </w:rPr>
      </w:pPr>
      <w:r>
        <w:rPr>
          <w:rFonts w:asciiTheme="majorHAnsi" w:eastAsia="Times New Roman" w:hAnsiTheme="majorHAnsi" w:cs="Calibri"/>
          <w:color w:val="000000"/>
          <w:sz w:val="24"/>
          <w:szCs w:val="24"/>
        </w:rPr>
        <w:t>w</w:t>
      </w:r>
      <w:r w:rsidRPr="00060F3E">
        <w:rPr>
          <w:rFonts w:asciiTheme="majorHAnsi" w:eastAsia="Times New Roman" w:hAnsiTheme="majorHAnsi" w:cs="Calibri"/>
          <w:color w:val="000000"/>
          <w:sz w:val="24"/>
          <w:szCs w:val="24"/>
        </w:rPr>
        <w:t>szystkie informacje podane w dokumentach w postępowaniu są zgodne z prawd</w:t>
      </w:r>
      <w:r>
        <w:rPr>
          <w:rFonts w:asciiTheme="majorHAnsi" w:eastAsia="Times New Roman" w:hAnsiTheme="majorHAnsi" w:cs="Calibri"/>
          <w:color w:val="000000"/>
          <w:sz w:val="24"/>
          <w:szCs w:val="24"/>
        </w:rPr>
        <w:t>ą</w:t>
      </w:r>
      <w:r w:rsidRPr="00060F3E">
        <w:rPr>
          <w:rFonts w:asciiTheme="majorHAnsi" w:eastAsia="Times New Roman" w:hAnsiTheme="majorHAnsi" w:cs="Calibri"/>
          <w:color w:val="000000"/>
          <w:sz w:val="24"/>
          <w:szCs w:val="24"/>
        </w:rPr>
        <w:t xml:space="preserve"> </w:t>
      </w:r>
      <w:r w:rsidR="00DE1849">
        <w:rPr>
          <w:rFonts w:asciiTheme="majorHAnsi" w:eastAsia="Times New Roman" w:hAnsiTheme="majorHAnsi" w:cs="Calibri"/>
          <w:color w:val="000000"/>
          <w:sz w:val="24"/>
          <w:szCs w:val="24"/>
        </w:rPr>
        <w:br/>
      </w:r>
      <w:r w:rsidRPr="00060F3E">
        <w:rPr>
          <w:rFonts w:asciiTheme="majorHAnsi" w:eastAsia="Times New Roman" w:hAnsiTheme="majorHAnsi" w:cs="Calibri"/>
          <w:color w:val="000000"/>
          <w:sz w:val="24"/>
          <w:szCs w:val="24"/>
        </w:rPr>
        <w:t>i aktualne</w:t>
      </w:r>
      <w:r>
        <w:rPr>
          <w:rFonts w:asciiTheme="majorHAnsi" w:eastAsia="Times New Roman" w:hAnsiTheme="majorHAnsi" w:cs="Calibri"/>
          <w:color w:val="000000"/>
          <w:sz w:val="24"/>
          <w:szCs w:val="24"/>
        </w:rPr>
        <w:t>.</w:t>
      </w:r>
    </w:p>
    <w:p w14:paraId="2416D618" w14:textId="77777777" w:rsidR="0025053A" w:rsidRPr="00060F3E" w:rsidRDefault="0025053A" w:rsidP="0025053A">
      <w:pPr>
        <w:spacing w:line="240" w:lineRule="auto"/>
        <w:ind w:left="426"/>
        <w:contextualSpacing/>
        <w:jc w:val="both"/>
        <w:rPr>
          <w:rFonts w:asciiTheme="majorHAnsi" w:eastAsia="Times New Roman" w:hAnsiTheme="majorHAnsi" w:cs="Calibri"/>
          <w:sz w:val="24"/>
          <w:szCs w:val="24"/>
        </w:rPr>
      </w:pPr>
    </w:p>
    <w:p w14:paraId="1B201510" w14:textId="77777777" w:rsidR="0025053A" w:rsidRDefault="0025053A" w:rsidP="0025053A">
      <w:pPr>
        <w:spacing w:after="120" w:line="256" w:lineRule="auto"/>
        <w:ind w:right="-851"/>
        <w:rPr>
          <w:rFonts w:asciiTheme="majorHAnsi" w:eastAsia="Times New Roman" w:hAnsiTheme="majorHAnsi" w:cs="Calibri"/>
          <w:bCs/>
          <w:i/>
          <w:sz w:val="24"/>
          <w:szCs w:val="24"/>
        </w:rPr>
      </w:pPr>
    </w:p>
    <w:p w14:paraId="38D4BF16" w14:textId="77777777" w:rsidR="0025053A" w:rsidRDefault="0025053A" w:rsidP="0025053A">
      <w:pPr>
        <w:spacing w:after="120" w:line="256" w:lineRule="auto"/>
        <w:ind w:right="-851"/>
        <w:rPr>
          <w:rFonts w:asciiTheme="majorHAnsi" w:eastAsia="Times New Roman" w:hAnsiTheme="majorHAnsi" w:cs="Calibri"/>
          <w:bCs/>
          <w:i/>
          <w:sz w:val="24"/>
          <w:szCs w:val="24"/>
        </w:rPr>
      </w:pPr>
    </w:p>
    <w:p w14:paraId="54B37247" w14:textId="77777777" w:rsidR="0025053A" w:rsidRPr="00E45876" w:rsidRDefault="0025053A" w:rsidP="0025053A">
      <w:pPr>
        <w:spacing w:after="120" w:line="256" w:lineRule="auto"/>
        <w:ind w:right="-851"/>
        <w:rPr>
          <w:rFonts w:asciiTheme="majorHAnsi" w:eastAsia="Times New Roman" w:hAnsiTheme="majorHAnsi" w:cs="Calibri"/>
          <w:bCs/>
          <w:i/>
          <w:sz w:val="24"/>
          <w:szCs w:val="24"/>
        </w:rPr>
      </w:pPr>
      <w:r w:rsidRPr="00E45876">
        <w:rPr>
          <w:rFonts w:asciiTheme="majorHAnsi" w:eastAsia="Times New Roman" w:hAnsiTheme="majorHAnsi" w:cs="Calibri"/>
          <w:bCs/>
          <w:i/>
          <w:sz w:val="24"/>
          <w:szCs w:val="24"/>
        </w:rPr>
        <w:t>*) właściwe zaznaczyć</w:t>
      </w:r>
    </w:p>
    <w:p w14:paraId="0333EBFB" w14:textId="77777777" w:rsidR="0025053A" w:rsidRPr="00DF3461" w:rsidRDefault="0025053A" w:rsidP="0025053A">
      <w:pPr>
        <w:rPr>
          <w:rFonts w:asciiTheme="majorHAnsi" w:eastAsia="Times New Roman" w:hAnsiTheme="majorHAnsi" w:cs="Calibri"/>
          <w:b/>
        </w:rPr>
      </w:pPr>
    </w:p>
    <w:p w14:paraId="79F0BC05" w14:textId="77777777" w:rsidR="0025053A" w:rsidRPr="00DF3461" w:rsidRDefault="0025053A" w:rsidP="0025053A">
      <w:pPr>
        <w:rPr>
          <w:rFonts w:asciiTheme="majorHAnsi" w:eastAsia="Times New Roman" w:hAnsiTheme="majorHAnsi" w:cs="Calibri"/>
          <w:b/>
        </w:rPr>
      </w:pPr>
    </w:p>
    <w:p w14:paraId="236A02BB" w14:textId="77777777" w:rsidR="0025053A" w:rsidRPr="00667666" w:rsidRDefault="0025053A" w:rsidP="0025053A">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34F79487" w14:textId="77777777" w:rsidR="0025053A" w:rsidRPr="00667666" w:rsidRDefault="0025053A" w:rsidP="0025053A">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1909DBA8" w14:textId="77777777" w:rsidR="0025053A" w:rsidRDefault="0025053A" w:rsidP="0025053A"/>
    <w:p w14:paraId="2A3C82FD" w14:textId="77777777" w:rsidR="0025053A" w:rsidRPr="00E64EEE" w:rsidRDefault="0025053A" w:rsidP="0025053A">
      <w:pPr>
        <w:tabs>
          <w:tab w:val="left" w:pos="1978"/>
          <w:tab w:val="left" w:pos="3828"/>
          <w:tab w:val="center" w:pos="4677"/>
        </w:tabs>
        <w:spacing w:line="266" w:lineRule="auto"/>
        <w:rPr>
          <w:rFonts w:ascii="Calibri" w:hAnsi="Calibri" w:cs="Calibri"/>
          <w:b/>
          <w:bCs/>
          <w:sz w:val="24"/>
          <w:szCs w:val="24"/>
        </w:rPr>
      </w:pPr>
    </w:p>
    <w:p w14:paraId="35D097A4" w14:textId="77777777" w:rsidR="000832C1" w:rsidRDefault="000832C1" w:rsidP="009B6C61"/>
    <w:p w14:paraId="6C1FC554" w14:textId="77777777" w:rsidR="000832C1" w:rsidRDefault="000832C1" w:rsidP="009B6C61"/>
    <w:p w14:paraId="1370F726" w14:textId="77777777" w:rsidR="000832C1" w:rsidRDefault="000832C1" w:rsidP="009B6C61"/>
    <w:p w14:paraId="11301A64" w14:textId="77777777" w:rsidR="00A22A6C" w:rsidRDefault="00A22A6C" w:rsidP="009B6C61"/>
    <w:p w14:paraId="7269E75A" w14:textId="77777777" w:rsidR="0025053A" w:rsidRDefault="0025053A" w:rsidP="009B6C61"/>
    <w:p w14:paraId="04AB7DE2" w14:textId="160E6882" w:rsidR="00AB1463" w:rsidRPr="00423C5C" w:rsidRDefault="00060F3E" w:rsidP="005F2699">
      <w:pPr>
        <w:pStyle w:val="Nagwek5"/>
        <w:rPr>
          <w:rFonts w:ascii="Calibri" w:hAnsi="Calibri" w:cs="Calibri"/>
          <w:b/>
          <w:bCs/>
          <w:i/>
          <w:color w:val="auto"/>
          <w:sz w:val="24"/>
          <w:szCs w:val="24"/>
        </w:rPr>
      </w:pPr>
      <w:r>
        <w:rPr>
          <w:rFonts w:ascii="Calibri" w:hAnsi="Calibri" w:cs="Calibri"/>
          <w:b/>
          <w:bCs/>
          <w:i/>
        </w:rPr>
        <w:lastRenderedPageBreak/>
        <w:t xml:space="preserve"> </w:t>
      </w:r>
      <w:r w:rsidR="00AB1463" w:rsidRPr="00512B37">
        <w:rPr>
          <w:rFonts w:ascii="Calibri" w:hAnsi="Calibri" w:cs="Calibri"/>
          <w:b/>
          <w:bCs/>
          <w:i/>
        </w:rPr>
        <w:tab/>
      </w:r>
      <w:r w:rsidR="008C6FC0" w:rsidRPr="00423C5C">
        <w:rPr>
          <w:rFonts w:ascii="Calibri" w:hAnsi="Calibri" w:cs="Calibri"/>
          <w:b/>
          <w:bCs/>
          <w:i/>
          <w:color w:val="auto"/>
          <w:sz w:val="24"/>
          <w:szCs w:val="24"/>
        </w:rPr>
        <w:t xml:space="preserve">                            </w:t>
      </w:r>
      <w:r w:rsidR="004D31A9">
        <w:rPr>
          <w:rFonts w:ascii="Calibri" w:hAnsi="Calibri" w:cs="Calibri"/>
          <w:b/>
          <w:bCs/>
          <w:i/>
          <w:color w:val="auto"/>
          <w:sz w:val="24"/>
          <w:szCs w:val="24"/>
        </w:rPr>
        <w:tab/>
      </w:r>
      <w:r w:rsidR="004D31A9">
        <w:rPr>
          <w:rFonts w:ascii="Calibri" w:hAnsi="Calibri" w:cs="Calibri"/>
          <w:b/>
          <w:bCs/>
          <w:i/>
          <w:color w:val="auto"/>
          <w:sz w:val="24"/>
          <w:szCs w:val="24"/>
        </w:rPr>
        <w:tab/>
      </w:r>
      <w:r w:rsidR="004D31A9">
        <w:rPr>
          <w:rFonts w:ascii="Calibri" w:hAnsi="Calibri" w:cs="Calibri"/>
          <w:b/>
          <w:bCs/>
          <w:i/>
          <w:color w:val="auto"/>
          <w:sz w:val="24"/>
          <w:szCs w:val="24"/>
        </w:rPr>
        <w:tab/>
      </w:r>
      <w:r w:rsidR="004D31A9">
        <w:rPr>
          <w:rFonts w:ascii="Calibri" w:hAnsi="Calibri" w:cs="Calibri"/>
          <w:b/>
          <w:bCs/>
          <w:i/>
          <w:color w:val="auto"/>
          <w:sz w:val="24"/>
          <w:szCs w:val="24"/>
        </w:rPr>
        <w:tab/>
      </w:r>
      <w:r w:rsidR="004D31A9">
        <w:rPr>
          <w:rFonts w:ascii="Calibri" w:hAnsi="Calibri" w:cs="Calibri"/>
          <w:b/>
          <w:bCs/>
          <w:i/>
          <w:color w:val="auto"/>
          <w:sz w:val="24"/>
          <w:szCs w:val="24"/>
        </w:rPr>
        <w:tab/>
      </w:r>
      <w:r>
        <w:rPr>
          <w:rFonts w:ascii="Calibri" w:hAnsi="Calibri" w:cs="Calibri"/>
          <w:b/>
          <w:bCs/>
          <w:i/>
          <w:color w:val="auto"/>
          <w:sz w:val="24"/>
          <w:szCs w:val="24"/>
        </w:rPr>
        <w:t xml:space="preserve">         </w:t>
      </w:r>
      <w:r w:rsidR="008C6FC0" w:rsidRPr="00423C5C">
        <w:rPr>
          <w:rFonts w:ascii="Calibri" w:hAnsi="Calibri" w:cs="Calibri"/>
          <w:b/>
          <w:bCs/>
          <w:i/>
          <w:color w:val="auto"/>
          <w:sz w:val="24"/>
          <w:szCs w:val="24"/>
        </w:rPr>
        <w:t xml:space="preserve">   </w:t>
      </w:r>
      <w:r w:rsidR="00AB1463" w:rsidRPr="00423C5C">
        <w:rPr>
          <w:rFonts w:ascii="Calibri" w:hAnsi="Calibri" w:cs="Calibri"/>
          <w:b/>
          <w:bCs/>
          <w:color w:val="auto"/>
          <w:sz w:val="24"/>
          <w:szCs w:val="24"/>
        </w:rPr>
        <w:t>Załącznik nr</w:t>
      </w:r>
      <w:r w:rsidR="00960E44" w:rsidRPr="00423C5C">
        <w:rPr>
          <w:rFonts w:ascii="Calibri" w:hAnsi="Calibri" w:cs="Calibri"/>
          <w:b/>
          <w:bCs/>
          <w:color w:val="auto"/>
          <w:sz w:val="24"/>
          <w:szCs w:val="24"/>
        </w:rPr>
        <w:t xml:space="preserve"> </w:t>
      </w:r>
      <w:r w:rsidR="0025053A">
        <w:rPr>
          <w:rFonts w:ascii="Calibri" w:hAnsi="Calibri" w:cs="Calibri"/>
          <w:b/>
          <w:bCs/>
          <w:color w:val="auto"/>
          <w:sz w:val="24"/>
          <w:szCs w:val="24"/>
        </w:rPr>
        <w:t>8</w:t>
      </w:r>
      <w:r w:rsidR="00AB1463" w:rsidRPr="00423C5C">
        <w:rPr>
          <w:rFonts w:ascii="Calibri" w:hAnsi="Calibri" w:cs="Calibri"/>
          <w:b/>
          <w:bCs/>
          <w:color w:val="auto"/>
          <w:sz w:val="24"/>
          <w:szCs w:val="24"/>
        </w:rPr>
        <w:t xml:space="preserve"> do SWZ</w:t>
      </w:r>
      <w:r w:rsidR="00A24AAA" w:rsidRPr="00423C5C">
        <w:rPr>
          <w:rFonts w:ascii="Calibri" w:hAnsi="Calibri" w:cs="Calibri"/>
          <w:b/>
          <w:bCs/>
          <w:color w:val="auto"/>
          <w:sz w:val="24"/>
          <w:szCs w:val="24"/>
        </w:rPr>
        <w:t xml:space="preserve"> </w:t>
      </w:r>
    </w:p>
    <w:p w14:paraId="1C8A57D0" w14:textId="77777777" w:rsidR="004D31A9" w:rsidRPr="004D31A9" w:rsidRDefault="004D31A9" w:rsidP="004D31A9">
      <w:pPr>
        <w:rPr>
          <w:rFonts w:ascii="Calibri" w:hAnsi="Calibri" w:cs="Calibri"/>
        </w:rPr>
      </w:pPr>
    </w:p>
    <w:p w14:paraId="75CB6B6F" w14:textId="77777777" w:rsidR="004D31A9" w:rsidRDefault="004D31A9" w:rsidP="004D31A9">
      <w:pPr>
        <w:rPr>
          <w:rFonts w:ascii="Calibri" w:hAnsi="Calibri" w:cs="Calibri"/>
          <w:b/>
        </w:rPr>
      </w:pPr>
    </w:p>
    <w:p w14:paraId="01437C25" w14:textId="70BAF485" w:rsidR="00FA3988" w:rsidRDefault="004D31A9" w:rsidP="000832C1">
      <w:pPr>
        <w:tabs>
          <w:tab w:val="left" w:pos="1584"/>
        </w:tabs>
        <w:jc w:val="center"/>
        <w:rPr>
          <w:rFonts w:ascii="Calibri" w:hAnsi="Calibri" w:cs="Calibri"/>
          <w:b/>
          <w:bCs/>
          <w:sz w:val="24"/>
          <w:szCs w:val="24"/>
        </w:rPr>
      </w:pPr>
      <w:r w:rsidRPr="00E64EEE">
        <w:rPr>
          <w:rFonts w:ascii="Calibri" w:hAnsi="Calibri" w:cs="Calibri"/>
          <w:b/>
          <w:bCs/>
          <w:sz w:val="24"/>
          <w:szCs w:val="24"/>
        </w:rPr>
        <w:t>P</w:t>
      </w:r>
      <w:r w:rsidR="00FA3988">
        <w:rPr>
          <w:rFonts w:ascii="Calibri" w:hAnsi="Calibri" w:cs="Calibri"/>
          <w:b/>
          <w:bCs/>
          <w:sz w:val="24"/>
          <w:szCs w:val="24"/>
        </w:rPr>
        <w:t>ROJEKTOWANE POS</w:t>
      </w:r>
      <w:r w:rsidR="00A41348">
        <w:rPr>
          <w:rFonts w:ascii="Calibri" w:hAnsi="Calibri" w:cs="Calibri"/>
          <w:b/>
          <w:bCs/>
          <w:sz w:val="24"/>
          <w:szCs w:val="24"/>
        </w:rPr>
        <w:t>T</w:t>
      </w:r>
      <w:r w:rsidR="00FA3988">
        <w:rPr>
          <w:rFonts w:ascii="Calibri" w:hAnsi="Calibri" w:cs="Calibri"/>
          <w:b/>
          <w:bCs/>
          <w:sz w:val="24"/>
          <w:szCs w:val="24"/>
        </w:rPr>
        <w:t xml:space="preserve">ANOWIENIA UMOWY </w:t>
      </w:r>
    </w:p>
    <w:p w14:paraId="583FDC64" w14:textId="1A567141" w:rsidR="004D31A9" w:rsidRDefault="004D31A9" w:rsidP="000832C1">
      <w:pPr>
        <w:tabs>
          <w:tab w:val="left" w:pos="1584"/>
        </w:tabs>
        <w:jc w:val="center"/>
        <w:rPr>
          <w:rFonts w:ascii="Calibri" w:hAnsi="Calibri" w:cs="Calibri"/>
          <w:b/>
          <w:bCs/>
          <w:sz w:val="24"/>
          <w:szCs w:val="24"/>
        </w:rPr>
      </w:pPr>
      <w:r w:rsidRPr="00E64EEE">
        <w:rPr>
          <w:rFonts w:ascii="Calibri" w:hAnsi="Calibri" w:cs="Calibri"/>
          <w:b/>
          <w:bCs/>
          <w:sz w:val="24"/>
          <w:szCs w:val="24"/>
        </w:rPr>
        <w:t>znajdują się w osobnym pliku</w:t>
      </w:r>
    </w:p>
    <w:p w14:paraId="05E08DFA" w14:textId="77777777" w:rsidR="00FA3988" w:rsidRDefault="00FA3988" w:rsidP="000832C1">
      <w:pPr>
        <w:tabs>
          <w:tab w:val="left" w:pos="1584"/>
        </w:tabs>
        <w:jc w:val="center"/>
        <w:rPr>
          <w:rFonts w:ascii="Calibri" w:hAnsi="Calibri" w:cs="Calibri"/>
          <w:b/>
          <w:bCs/>
          <w:sz w:val="24"/>
          <w:szCs w:val="24"/>
        </w:rPr>
      </w:pPr>
    </w:p>
    <w:p w14:paraId="0523813C" w14:textId="77777777" w:rsidR="00FA3988" w:rsidRDefault="00FA3988" w:rsidP="000832C1">
      <w:pPr>
        <w:tabs>
          <w:tab w:val="left" w:pos="1584"/>
        </w:tabs>
        <w:jc w:val="center"/>
        <w:rPr>
          <w:rFonts w:ascii="Calibri" w:hAnsi="Calibri" w:cs="Calibri"/>
          <w:b/>
          <w:bCs/>
          <w:sz w:val="24"/>
          <w:szCs w:val="24"/>
        </w:rPr>
      </w:pPr>
    </w:p>
    <w:p w14:paraId="2A9ACB3D" w14:textId="77777777" w:rsidR="00FA3988" w:rsidRDefault="00FA3988" w:rsidP="000832C1">
      <w:pPr>
        <w:tabs>
          <w:tab w:val="left" w:pos="1584"/>
        </w:tabs>
        <w:jc w:val="center"/>
        <w:rPr>
          <w:rFonts w:ascii="Calibri" w:hAnsi="Calibri" w:cs="Calibri"/>
          <w:b/>
          <w:bCs/>
          <w:sz w:val="24"/>
          <w:szCs w:val="24"/>
        </w:rPr>
      </w:pPr>
    </w:p>
    <w:p w14:paraId="634C5B85" w14:textId="77777777" w:rsidR="00FA3988" w:rsidRDefault="00FA3988" w:rsidP="000832C1">
      <w:pPr>
        <w:tabs>
          <w:tab w:val="left" w:pos="1584"/>
        </w:tabs>
        <w:jc w:val="center"/>
        <w:rPr>
          <w:rFonts w:ascii="Calibri" w:hAnsi="Calibri" w:cs="Calibri"/>
          <w:b/>
          <w:bCs/>
          <w:sz w:val="24"/>
          <w:szCs w:val="24"/>
        </w:rPr>
      </w:pPr>
    </w:p>
    <w:p w14:paraId="5EA714EC" w14:textId="4F438D46" w:rsidR="00FA3988" w:rsidRPr="00423C5C" w:rsidRDefault="00FA3988" w:rsidP="00FA3988">
      <w:pPr>
        <w:pStyle w:val="Nagwek5"/>
        <w:ind w:left="5760" w:firstLine="720"/>
        <w:rPr>
          <w:rFonts w:ascii="Calibri" w:hAnsi="Calibri" w:cs="Calibri"/>
          <w:b/>
          <w:bCs/>
          <w:i/>
          <w:color w:val="auto"/>
          <w:sz w:val="24"/>
          <w:szCs w:val="24"/>
        </w:rPr>
      </w:pPr>
      <w:r w:rsidRPr="00423C5C">
        <w:rPr>
          <w:rFonts w:ascii="Calibri" w:hAnsi="Calibri" w:cs="Calibri"/>
          <w:b/>
          <w:bCs/>
          <w:color w:val="auto"/>
          <w:sz w:val="24"/>
          <w:szCs w:val="24"/>
        </w:rPr>
        <w:t xml:space="preserve">Załącznik nr </w:t>
      </w:r>
      <w:r w:rsidR="0025053A">
        <w:rPr>
          <w:rFonts w:ascii="Calibri" w:hAnsi="Calibri" w:cs="Calibri"/>
          <w:b/>
          <w:bCs/>
          <w:color w:val="auto"/>
          <w:sz w:val="24"/>
          <w:szCs w:val="24"/>
        </w:rPr>
        <w:t>9</w:t>
      </w:r>
      <w:r w:rsidRPr="00423C5C">
        <w:rPr>
          <w:rFonts w:ascii="Calibri" w:hAnsi="Calibri" w:cs="Calibri"/>
          <w:b/>
          <w:bCs/>
          <w:color w:val="auto"/>
          <w:sz w:val="24"/>
          <w:szCs w:val="24"/>
        </w:rPr>
        <w:t xml:space="preserve"> do SWZ </w:t>
      </w:r>
    </w:p>
    <w:p w14:paraId="1060591A" w14:textId="77777777" w:rsidR="00FA3988" w:rsidRDefault="00FA3988" w:rsidP="000832C1">
      <w:pPr>
        <w:tabs>
          <w:tab w:val="left" w:pos="1584"/>
        </w:tabs>
        <w:jc w:val="center"/>
        <w:rPr>
          <w:rFonts w:ascii="Calibri" w:hAnsi="Calibri" w:cs="Calibri"/>
          <w:b/>
          <w:bCs/>
          <w:sz w:val="24"/>
          <w:szCs w:val="24"/>
        </w:rPr>
      </w:pPr>
    </w:p>
    <w:p w14:paraId="09E0B6C5" w14:textId="51A19183" w:rsidR="00FA3988" w:rsidRDefault="00FA3988" w:rsidP="000832C1">
      <w:pPr>
        <w:tabs>
          <w:tab w:val="left" w:pos="1584"/>
        </w:tabs>
        <w:jc w:val="center"/>
        <w:rPr>
          <w:rFonts w:ascii="Calibri" w:hAnsi="Calibri" w:cs="Calibri"/>
          <w:b/>
          <w:bCs/>
          <w:sz w:val="24"/>
          <w:szCs w:val="24"/>
        </w:rPr>
      </w:pPr>
      <w:r>
        <w:rPr>
          <w:rFonts w:ascii="Calibri" w:hAnsi="Calibri" w:cs="Calibri"/>
          <w:b/>
          <w:bCs/>
          <w:sz w:val="24"/>
          <w:szCs w:val="24"/>
        </w:rPr>
        <w:t>OPIS PRZEDMIOTU ZAMÓWIENIA (OPZ)</w:t>
      </w:r>
    </w:p>
    <w:p w14:paraId="0976078D" w14:textId="77777777" w:rsidR="00FA3988" w:rsidRDefault="00FA3988" w:rsidP="00FA3988">
      <w:pPr>
        <w:tabs>
          <w:tab w:val="left" w:pos="1584"/>
        </w:tabs>
        <w:jc w:val="center"/>
        <w:rPr>
          <w:rFonts w:ascii="Calibri" w:hAnsi="Calibri" w:cs="Calibri"/>
          <w:b/>
          <w:bCs/>
          <w:sz w:val="24"/>
          <w:szCs w:val="24"/>
        </w:rPr>
      </w:pPr>
      <w:r w:rsidRPr="00E64EEE">
        <w:rPr>
          <w:rFonts w:ascii="Calibri" w:hAnsi="Calibri" w:cs="Calibri"/>
          <w:b/>
          <w:bCs/>
          <w:sz w:val="24"/>
          <w:szCs w:val="24"/>
        </w:rPr>
        <w:t>znajdują się w osobnym pliku</w:t>
      </w:r>
    </w:p>
    <w:p w14:paraId="42359047" w14:textId="616F2FDA" w:rsidR="00FA3988" w:rsidRDefault="00FA3988" w:rsidP="000832C1">
      <w:pPr>
        <w:tabs>
          <w:tab w:val="left" w:pos="1584"/>
        </w:tabs>
        <w:jc w:val="center"/>
        <w:rPr>
          <w:rFonts w:ascii="Calibri" w:hAnsi="Calibri" w:cs="Calibri"/>
          <w:b/>
          <w:bCs/>
          <w:sz w:val="24"/>
          <w:szCs w:val="24"/>
        </w:rPr>
      </w:pPr>
    </w:p>
    <w:p w14:paraId="7B3AE043" w14:textId="77777777" w:rsidR="00BC17A8" w:rsidRDefault="00BC17A8" w:rsidP="000832C1">
      <w:pPr>
        <w:tabs>
          <w:tab w:val="left" w:pos="1584"/>
        </w:tabs>
        <w:jc w:val="center"/>
        <w:rPr>
          <w:rFonts w:ascii="Calibri" w:hAnsi="Calibri" w:cs="Calibri"/>
          <w:b/>
          <w:bCs/>
          <w:sz w:val="24"/>
          <w:szCs w:val="24"/>
        </w:rPr>
      </w:pPr>
    </w:p>
    <w:p w14:paraId="3A129989" w14:textId="77777777" w:rsidR="00BC17A8" w:rsidRDefault="00BC17A8" w:rsidP="000832C1">
      <w:pPr>
        <w:tabs>
          <w:tab w:val="left" w:pos="1584"/>
        </w:tabs>
        <w:jc w:val="center"/>
        <w:rPr>
          <w:rFonts w:ascii="Calibri" w:hAnsi="Calibri" w:cs="Calibri"/>
          <w:b/>
          <w:bCs/>
          <w:sz w:val="24"/>
          <w:szCs w:val="24"/>
        </w:rPr>
      </w:pPr>
    </w:p>
    <w:p w14:paraId="66F9FC2B" w14:textId="77777777" w:rsidR="00BC17A8" w:rsidRDefault="00BC17A8" w:rsidP="000832C1">
      <w:pPr>
        <w:tabs>
          <w:tab w:val="left" w:pos="1584"/>
        </w:tabs>
        <w:jc w:val="center"/>
        <w:rPr>
          <w:rFonts w:ascii="Calibri" w:hAnsi="Calibri" w:cs="Calibri"/>
          <w:b/>
          <w:bCs/>
          <w:sz w:val="24"/>
          <w:szCs w:val="24"/>
        </w:rPr>
      </w:pPr>
    </w:p>
    <w:p w14:paraId="3CEE8C05" w14:textId="77777777" w:rsidR="00BC17A8" w:rsidRDefault="00BC17A8" w:rsidP="000832C1">
      <w:pPr>
        <w:tabs>
          <w:tab w:val="left" w:pos="1584"/>
        </w:tabs>
        <w:jc w:val="center"/>
        <w:rPr>
          <w:rFonts w:ascii="Calibri" w:hAnsi="Calibri" w:cs="Calibri"/>
          <w:b/>
          <w:bCs/>
          <w:sz w:val="24"/>
          <w:szCs w:val="24"/>
        </w:rPr>
      </w:pPr>
    </w:p>
    <w:p w14:paraId="5D04393C" w14:textId="77777777" w:rsidR="00BC17A8" w:rsidRDefault="00BC17A8" w:rsidP="000832C1">
      <w:pPr>
        <w:tabs>
          <w:tab w:val="left" w:pos="1584"/>
        </w:tabs>
        <w:jc w:val="center"/>
        <w:rPr>
          <w:rFonts w:ascii="Calibri" w:hAnsi="Calibri" w:cs="Calibri"/>
          <w:b/>
          <w:bCs/>
          <w:sz w:val="24"/>
          <w:szCs w:val="24"/>
        </w:rPr>
      </w:pPr>
    </w:p>
    <w:p w14:paraId="60F07205" w14:textId="77777777" w:rsidR="00BC17A8" w:rsidRDefault="00BC17A8" w:rsidP="000832C1">
      <w:pPr>
        <w:tabs>
          <w:tab w:val="left" w:pos="1584"/>
        </w:tabs>
        <w:jc w:val="center"/>
        <w:rPr>
          <w:rFonts w:ascii="Calibri" w:hAnsi="Calibri" w:cs="Calibri"/>
          <w:b/>
          <w:bCs/>
          <w:sz w:val="24"/>
          <w:szCs w:val="24"/>
        </w:rPr>
      </w:pPr>
    </w:p>
    <w:p w14:paraId="22FF52DC" w14:textId="77777777" w:rsidR="00BC17A8" w:rsidRDefault="00BC17A8" w:rsidP="000832C1">
      <w:pPr>
        <w:tabs>
          <w:tab w:val="left" w:pos="1584"/>
        </w:tabs>
        <w:jc w:val="center"/>
        <w:rPr>
          <w:rFonts w:ascii="Calibri" w:hAnsi="Calibri" w:cs="Calibri"/>
          <w:b/>
          <w:bCs/>
          <w:sz w:val="24"/>
          <w:szCs w:val="24"/>
        </w:rPr>
      </w:pPr>
    </w:p>
    <w:p w14:paraId="6DAE8958" w14:textId="77777777" w:rsidR="00BC17A8" w:rsidRDefault="00BC17A8" w:rsidP="000832C1">
      <w:pPr>
        <w:tabs>
          <w:tab w:val="left" w:pos="1584"/>
        </w:tabs>
        <w:jc w:val="center"/>
        <w:rPr>
          <w:rFonts w:ascii="Calibri" w:hAnsi="Calibri" w:cs="Calibri"/>
          <w:b/>
          <w:bCs/>
          <w:sz w:val="24"/>
          <w:szCs w:val="24"/>
        </w:rPr>
      </w:pPr>
    </w:p>
    <w:p w14:paraId="035073EA" w14:textId="77777777" w:rsidR="00BC17A8" w:rsidRDefault="00BC17A8" w:rsidP="000832C1">
      <w:pPr>
        <w:tabs>
          <w:tab w:val="left" w:pos="1584"/>
        </w:tabs>
        <w:jc w:val="center"/>
        <w:rPr>
          <w:rFonts w:ascii="Calibri" w:hAnsi="Calibri" w:cs="Calibri"/>
          <w:b/>
          <w:bCs/>
          <w:sz w:val="24"/>
          <w:szCs w:val="24"/>
        </w:rPr>
      </w:pPr>
    </w:p>
    <w:p w14:paraId="601B74C7" w14:textId="77777777" w:rsidR="00BC17A8" w:rsidRDefault="00BC17A8" w:rsidP="000832C1">
      <w:pPr>
        <w:tabs>
          <w:tab w:val="left" w:pos="1584"/>
        </w:tabs>
        <w:jc w:val="center"/>
        <w:rPr>
          <w:rFonts w:ascii="Calibri" w:hAnsi="Calibri" w:cs="Calibri"/>
          <w:b/>
          <w:bCs/>
          <w:sz w:val="24"/>
          <w:szCs w:val="24"/>
        </w:rPr>
      </w:pPr>
    </w:p>
    <w:p w14:paraId="184357E2" w14:textId="77777777" w:rsidR="00BC17A8" w:rsidRDefault="00BC17A8" w:rsidP="000832C1">
      <w:pPr>
        <w:tabs>
          <w:tab w:val="left" w:pos="1584"/>
        </w:tabs>
        <w:jc w:val="center"/>
        <w:rPr>
          <w:rFonts w:ascii="Calibri" w:hAnsi="Calibri" w:cs="Calibri"/>
          <w:b/>
          <w:bCs/>
          <w:sz w:val="24"/>
          <w:szCs w:val="24"/>
        </w:rPr>
      </w:pPr>
    </w:p>
    <w:p w14:paraId="154B91CC" w14:textId="77777777" w:rsidR="00BC17A8" w:rsidRDefault="00BC17A8" w:rsidP="000832C1">
      <w:pPr>
        <w:tabs>
          <w:tab w:val="left" w:pos="1584"/>
        </w:tabs>
        <w:jc w:val="center"/>
        <w:rPr>
          <w:rFonts w:ascii="Calibri" w:hAnsi="Calibri" w:cs="Calibri"/>
          <w:b/>
          <w:bCs/>
          <w:sz w:val="24"/>
          <w:szCs w:val="24"/>
        </w:rPr>
      </w:pPr>
    </w:p>
    <w:p w14:paraId="19C59BC9" w14:textId="77777777" w:rsidR="00BC17A8" w:rsidRDefault="00BC17A8" w:rsidP="000832C1">
      <w:pPr>
        <w:tabs>
          <w:tab w:val="left" w:pos="1584"/>
        </w:tabs>
        <w:jc w:val="center"/>
        <w:rPr>
          <w:rFonts w:ascii="Calibri" w:hAnsi="Calibri" w:cs="Calibri"/>
          <w:b/>
          <w:bCs/>
          <w:sz w:val="24"/>
          <w:szCs w:val="24"/>
        </w:rPr>
      </w:pPr>
    </w:p>
    <w:p w14:paraId="0F8571C2" w14:textId="77777777" w:rsidR="00BC17A8" w:rsidRDefault="00BC17A8" w:rsidP="000832C1">
      <w:pPr>
        <w:tabs>
          <w:tab w:val="left" w:pos="1584"/>
        </w:tabs>
        <w:jc w:val="center"/>
        <w:rPr>
          <w:rFonts w:ascii="Calibri" w:hAnsi="Calibri" w:cs="Calibri"/>
          <w:b/>
          <w:bCs/>
          <w:sz w:val="24"/>
          <w:szCs w:val="24"/>
        </w:rPr>
      </w:pPr>
    </w:p>
    <w:p w14:paraId="62D14B31" w14:textId="77777777" w:rsidR="00BC17A8" w:rsidRDefault="00BC17A8" w:rsidP="000832C1">
      <w:pPr>
        <w:tabs>
          <w:tab w:val="left" w:pos="1584"/>
        </w:tabs>
        <w:jc w:val="center"/>
        <w:rPr>
          <w:rFonts w:ascii="Calibri" w:hAnsi="Calibri" w:cs="Calibri"/>
          <w:b/>
          <w:bCs/>
          <w:sz w:val="24"/>
          <w:szCs w:val="24"/>
        </w:rPr>
      </w:pPr>
    </w:p>
    <w:p w14:paraId="10A71007" w14:textId="77777777" w:rsidR="00A41348" w:rsidRDefault="00A41348" w:rsidP="000832C1">
      <w:pPr>
        <w:tabs>
          <w:tab w:val="left" w:pos="1584"/>
        </w:tabs>
        <w:jc w:val="center"/>
        <w:rPr>
          <w:rFonts w:ascii="Calibri" w:hAnsi="Calibri" w:cs="Calibri"/>
          <w:b/>
          <w:bCs/>
          <w:sz w:val="24"/>
          <w:szCs w:val="24"/>
        </w:rPr>
      </w:pPr>
    </w:p>
    <w:p w14:paraId="1179749F" w14:textId="77777777" w:rsidR="00A41348" w:rsidRDefault="00A41348" w:rsidP="000832C1">
      <w:pPr>
        <w:tabs>
          <w:tab w:val="left" w:pos="1584"/>
        </w:tabs>
        <w:jc w:val="center"/>
        <w:rPr>
          <w:rFonts w:ascii="Calibri" w:hAnsi="Calibri" w:cs="Calibri"/>
          <w:b/>
          <w:bCs/>
          <w:sz w:val="24"/>
          <w:szCs w:val="24"/>
        </w:rPr>
      </w:pPr>
    </w:p>
    <w:p w14:paraId="4EBF7F7A" w14:textId="77777777" w:rsidR="00A41348" w:rsidRDefault="00A41348" w:rsidP="000832C1">
      <w:pPr>
        <w:tabs>
          <w:tab w:val="left" w:pos="1584"/>
        </w:tabs>
        <w:jc w:val="center"/>
        <w:rPr>
          <w:rFonts w:ascii="Calibri" w:hAnsi="Calibri" w:cs="Calibri"/>
          <w:b/>
          <w:bCs/>
          <w:sz w:val="24"/>
          <w:szCs w:val="24"/>
        </w:rPr>
      </w:pPr>
    </w:p>
    <w:p w14:paraId="1256ED72" w14:textId="77777777" w:rsidR="00A41348" w:rsidRDefault="00A41348" w:rsidP="000832C1">
      <w:pPr>
        <w:tabs>
          <w:tab w:val="left" w:pos="1584"/>
        </w:tabs>
        <w:jc w:val="center"/>
        <w:rPr>
          <w:rFonts w:ascii="Calibri" w:hAnsi="Calibri" w:cs="Calibri"/>
          <w:b/>
          <w:bCs/>
          <w:sz w:val="24"/>
          <w:szCs w:val="24"/>
        </w:rPr>
      </w:pPr>
    </w:p>
    <w:p w14:paraId="284B454B" w14:textId="77777777" w:rsidR="00A41348" w:rsidRDefault="00A41348" w:rsidP="000832C1">
      <w:pPr>
        <w:tabs>
          <w:tab w:val="left" w:pos="1584"/>
        </w:tabs>
        <w:jc w:val="center"/>
        <w:rPr>
          <w:rFonts w:ascii="Calibri" w:hAnsi="Calibri" w:cs="Calibri"/>
          <w:b/>
          <w:bCs/>
          <w:sz w:val="24"/>
          <w:szCs w:val="24"/>
        </w:rPr>
      </w:pPr>
    </w:p>
    <w:p w14:paraId="60C5F320" w14:textId="77777777" w:rsidR="00A41348" w:rsidRDefault="00A41348" w:rsidP="000832C1">
      <w:pPr>
        <w:tabs>
          <w:tab w:val="left" w:pos="1584"/>
        </w:tabs>
        <w:jc w:val="center"/>
        <w:rPr>
          <w:rFonts w:ascii="Calibri" w:hAnsi="Calibri" w:cs="Calibri"/>
          <w:b/>
          <w:bCs/>
          <w:sz w:val="24"/>
          <w:szCs w:val="24"/>
        </w:rPr>
      </w:pPr>
    </w:p>
    <w:p w14:paraId="40267547" w14:textId="77777777" w:rsidR="00A41348" w:rsidRDefault="00A41348" w:rsidP="000832C1">
      <w:pPr>
        <w:tabs>
          <w:tab w:val="left" w:pos="1584"/>
        </w:tabs>
        <w:jc w:val="center"/>
        <w:rPr>
          <w:rFonts w:ascii="Calibri" w:hAnsi="Calibri" w:cs="Calibri"/>
          <w:b/>
          <w:bCs/>
          <w:sz w:val="24"/>
          <w:szCs w:val="24"/>
        </w:rPr>
      </w:pPr>
    </w:p>
    <w:p w14:paraId="0CBED951" w14:textId="77777777" w:rsidR="00A41348" w:rsidRDefault="00A41348" w:rsidP="000832C1">
      <w:pPr>
        <w:tabs>
          <w:tab w:val="left" w:pos="1584"/>
        </w:tabs>
        <w:jc w:val="center"/>
        <w:rPr>
          <w:rFonts w:ascii="Calibri" w:hAnsi="Calibri" w:cs="Calibri"/>
          <w:b/>
          <w:bCs/>
          <w:sz w:val="24"/>
          <w:szCs w:val="24"/>
        </w:rPr>
      </w:pPr>
    </w:p>
    <w:p w14:paraId="5DCD61AA" w14:textId="77777777" w:rsidR="00A41348" w:rsidRDefault="00A41348" w:rsidP="000832C1">
      <w:pPr>
        <w:tabs>
          <w:tab w:val="left" w:pos="1584"/>
        </w:tabs>
        <w:jc w:val="center"/>
        <w:rPr>
          <w:rFonts w:ascii="Calibri" w:hAnsi="Calibri" w:cs="Calibri"/>
          <w:b/>
          <w:bCs/>
          <w:sz w:val="24"/>
          <w:szCs w:val="24"/>
        </w:rPr>
      </w:pPr>
    </w:p>
    <w:p w14:paraId="02393F1D" w14:textId="1CC02179" w:rsidR="00BC17A8" w:rsidRPr="00E64EEE" w:rsidRDefault="00BC17A8" w:rsidP="009661C9">
      <w:pPr>
        <w:jc w:val="right"/>
        <w:rPr>
          <w:rFonts w:ascii="Calibri" w:hAnsi="Calibri" w:cs="Calibri"/>
          <w:b/>
          <w:bCs/>
          <w:sz w:val="24"/>
          <w:szCs w:val="24"/>
        </w:rPr>
      </w:pPr>
    </w:p>
    <w:sectPr w:rsidR="00BC17A8" w:rsidRPr="00E64EEE" w:rsidSect="004D31A9">
      <w:headerReference w:type="default" r:id="rId39"/>
      <w:footerReference w:type="default" r:id="rId40"/>
      <w:pgSz w:w="11909" w:h="16834"/>
      <w:pgMar w:top="1440" w:right="1440" w:bottom="1440" w:left="1560" w:header="720" w:footer="72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43193" w14:textId="77777777" w:rsidR="00B20EC8" w:rsidRDefault="00B20EC8">
      <w:pPr>
        <w:spacing w:line="240" w:lineRule="auto"/>
      </w:pPr>
      <w:r>
        <w:separator/>
      </w:r>
    </w:p>
  </w:endnote>
  <w:endnote w:type="continuationSeparator" w:id="0">
    <w:p w14:paraId="3559C237" w14:textId="77777777" w:rsidR="00B20EC8" w:rsidRDefault="00B20E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orndale, 'Times New Roman'">
    <w:altName w:val="Times New Roman"/>
    <w:charset w:val="00"/>
    <w:family w:val="roman"/>
    <w:pitch w:val="variable"/>
  </w:font>
  <w:font w:name="Bookman Old Style">
    <w:panose1 w:val="02050604050505020204"/>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Narrow">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Encode Sans Compressed">
    <w:altName w:val="Calibri"/>
    <w:charset w:val="00"/>
    <w:family w:val="swiss"/>
    <w:pitch w:val="default"/>
  </w:font>
  <w:font w:name="Andale Sans UI">
    <w:altName w:val="Calibri"/>
    <w:charset w:val="0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737144"/>
      <w:docPartObj>
        <w:docPartGallery w:val="Page Numbers (Bottom of Page)"/>
        <w:docPartUnique/>
      </w:docPartObj>
    </w:sdtPr>
    <w:sdtContent>
      <w:p w14:paraId="5A48184C" w14:textId="1BE8DCD4" w:rsidR="00FA7CD8" w:rsidRDefault="00FA7CD8">
        <w:pPr>
          <w:pStyle w:val="Stopka"/>
          <w:jc w:val="right"/>
        </w:pPr>
        <w:r>
          <w:fldChar w:fldCharType="begin"/>
        </w:r>
        <w:r>
          <w:instrText>PAGE   \* MERGEFORMAT</w:instrText>
        </w:r>
        <w:r>
          <w:fldChar w:fldCharType="separate"/>
        </w:r>
        <w:r w:rsidR="00200993">
          <w:rPr>
            <w:noProof/>
          </w:rPr>
          <w:t>52</w:t>
        </w:r>
        <w:r>
          <w:fldChar w:fldCharType="end"/>
        </w:r>
      </w:p>
    </w:sdtContent>
  </w:sdt>
  <w:p w14:paraId="41F77232" w14:textId="77777777" w:rsidR="00FA7CD8" w:rsidRDefault="00FA7C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CE70B" w14:textId="77777777" w:rsidR="00B20EC8" w:rsidRDefault="00B20EC8">
      <w:pPr>
        <w:spacing w:line="240" w:lineRule="auto"/>
      </w:pPr>
      <w:r>
        <w:separator/>
      </w:r>
    </w:p>
  </w:footnote>
  <w:footnote w:type="continuationSeparator" w:id="0">
    <w:p w14:paraId="45A4858B" w14:textId="77777777" w:rsidR="00B20EC8" w:rsidRDefault="00B20E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8BE3" w14:textId="740B2FAA" w:rsidR="00364091" w:rsidRDefault="00364091" w:rsidP="00364091">
    <w:pPr>
      <w:pStyle w:val="Nagwek"/>
      <w:jc w:val="right"/>
    </w:pPr>
    <w:r>
      <w:rPr>
        <w:noProof/>
      </w:rPr>
      <w:drawing>
        <wp:inline distT="0" distB="0" distL="0" distR="0" wp14:anchorId="2B436A10" wp14:editId="32F17466">
          <wp:extent cx="2505710" cy="688975"/>
          <wp:effectExtent l="0" t="0" r="8890" b="0"/>
          <wp:docPr id="19282986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680ADF12"/>
    <w:name w:val="WW8Num7"/>
    <w:lvl w:ilvl="0">
      <w:start w:val="1"/>
      <w:numFmt w:val="lowerLetter"/>
      <w:lvlText w:val="%1)"/>
      <w:lvlJc w:val="left"/>
      <w:pPr>
        <w:tabs>
          <w:tab w:val="num" w:pos="77"/>
        </w:tabs>
        <w:ind w:left="1004" w:hanging="360"/>
      </w:pPr>
      <w:rPr>
        <w:rFonts w:ascii="Times New Roman" w:eastAsia="Arial" w:hAnsi="Times New Roman" w:cs="Times New Roman"/>
        <w:color w:val="auto"/>
        <w:szCs w:val="24"/>
        <w:shd w:val="clear" w:color="auto" w:fill="FFFF00"/>
      </w:rPr>
    </w:lvl>
    <w:lvl w:ilvl="1">
      <w:start w:val="1"/>
      <w:numFmt w:val="decimal"/>
      <w:lvlText w:val="%2)"/>
      <w:lvlJc w:val="left"/>
      <w:pPr>
        <w:tabs>
          <w:tab w:val="num" w:pos="1723"/>
        </w:tabs>
        <w:ind w:left="1723" w:hanging="360"/>
      </w:pPr>
      <w:rPr>
        <w:b/>
        <w:bCs/>
        <w:i w:val="0"/>
        <w:iCs w:val="0"/>
        <w:color w:val="auto"/>
        <w:szCs w:val="24"/>
      </w:rPr>
    </w:lvl>
    <w:lvl w:ilvl="2">
      <w:start w:val="6"/>
      <w:numFmt w:val="decimal"/>
      <w:lvlText w:val="%3."/>
      <w:lvlJc w:val="left"/>
      <w:pPr>
        <w:tabs>
          <w:tab w:val="num" w:pos="2623"/>
        </w:tabs>
        <w:ind w:left="2623" w:hanging="360"/>
      </w:pPr>
    </w:lvl>
    <w:lvl w:ilvl="3">
      <w:start w:val="1"/>
      <w:numFmt w:val="decimal"/>
      <w:lvlText w:val="%4."/>
      <w:lvlJc w:val="left"/>
      <w:pPr>
        <w:tabs>
          <w:tab w:val="num" w:pos="76"/>
        </w:tabs>
        <w:ind w:left="3163" w:hanging="360"/>
      </w:pPr>
    </w:lvl>
    <w:lvl w:ilvl="4">
      <w:start w:val="1"/>
      <w:numFmt w:val="lowerLetter"/>
      <w:lvlText w:val="%5."/>
      <w:lvlJc w:val="left"/>
      <w:pPr>
        <w:tabs>
          <w:tab w:val="num" w:pos="76"/>
        </w:tabs>
        <w:ind w:left="3883" w:hanging="360"/>
      </w:pPr>
    </w:lvl>
    <w:lvl w:ilvl="5">
      <w:start w:val="1"/>
      <w:numFmt w:val="lowerRoman"/>
      <w:lvlText w:val="%6."/>
      <w:lvlJc w:val="right"/>
      <w:pPr>
        <w:tabs>
          <w:tab w:val="num" w:pos="76"/>
        </w:tabs>
        <w:ind w:left="4603" w:hanging="180"/>
      </w:pPr>
    </w:lvl>
    <w:lvl w:ilvl="6">
      <w:start w:val="1"/>
      <w:numFmt w:val="decimal"/>
      <w:lvlText w:val="%7."/>
      <w:lvlJc w:val="left"/>
      <w:pPr>
        <w:tabs>
          <w:tab w:val="num" w:pos="76"/>
        </w:tabs>
        <w:ind w:left="5323" w:hanging="360"/>
      </w:pPr>
    </w:lvl>
    <w:lvl w:ilvl="7">
      <w:start w:val="1"/>
      <w:numFmt w:val="lowerLetter"/>
      <w:lvlText w:val="%8."/>
      <w:lvlJc w:val="left"/>
      <w:pPr>
        <w:tabs>
          <w:tab w:val="num" w:pos="76"/>
        </w:tabs>
        <w:ind w:left="6043" w:hanging="360"/>
      </w:pPr>
    </w:lvl>
    <w:lvl w:ilvl="8">
      <w:start w:val="1"/>
      <w:numFmt w:val="lowerRoman"/>
      <w:lvlText w:val="%9."/>
      <w:lvlJc w:val="right"/>
      <w:pPr>
        <w:tabs>
          <w:tab w:val="num" w:pos="76"/>
        </w:tabs>
        <w:ind w:left="6763" w:hanging="180"/>
      </w:pPr>
    </w:lvl>
  </w:abstractNum>
  <w:abstractNum w:abstractNumId="1" w15:restartNumberingAfterBreak="0">
    <w:nsid w:val="0000000B"/>
    <w:multiLevelType w:val="multilevel"/>
    <w:tmpl w:val="0000000B"/>
    <w:name w:val="WW8Num11"/>
    <w:lvl w:ilvl="0">
      <w:start w:val="4"/>
      <w:numFmt w:val="decimal"/>
      <w:lvlText w:val="%1."/>
      <w:lvlJc w:val="left"/>
      <w:pPr>
        <w:tabs>
          <w:tab w:val="num" w:pos="0"/>
        </w:tabs>
        <w:ind w:left="0" w:firstLine="0"/>
      </w:pPr>
      <w:rPr>
        <w:rFonts w:hint="default"/>
        <w:color w:val="000000"/>
        <w:sz w:val="22"/>
        <w:szCs w:val="22"/>
      </w:rPr>
    </w:lvl>
    <w:lvl w:ilvl="1">
      <w:start w:val="1"/>
      <w:numFmt w:val="none"/>
      <w:suff w:val="nothing"/>
      <w:lvlText w:val=""/>
      <w:lvlJc w:val="left"/>
      <w:pPr>
        <w:tabs>
          <w:tab w:val="num" w:pos="0"/>
        </w:tabs>
        <w:ind w:left="0" w:firstLine="0"/>
      </w:pPr>
      <w:rPr>
        <w:rFonts w:hint="default"/>
        <w:color w:val="000000"/>
      </w:rPr>
    </w:lvl>
    <w:lvl w:ilvl="2">
      <w:start w:val="1"/>
      <w:numFmt w:val="none"/>
      <w:suff w:val="nothing"/>
      <w:lvlText w:val=""/>
      <w:lvlJc w:val="left"/>
      <w:pPr>
        <w:tabs>
          <w:tab w:val="num" w:pos="0"/>
        </w:tabs>
        <w:ind w:left="0" w:firstLine="0"/>
      </w:pPr>
      <w:rPr>
        <w:rFonts w:hint="default"/>
        <w:color w:val="000000"/>
      </w:rPr>
    </w:lvl>
    <w:lvl w:ilvl="3">
      <w:start w:val="1"/>
      <w:numFmt w:val="none"/>
      <w:suff w:val="nothing"/>
      <w:lvlText w:val=""/>
      <w:lvlJc w:val="left"/>
      <w:pPr>
        <w:tabs>
          <w:tab w:val="num" w:pos="0"/>
        </w:tabs>
        <w:ind w:left="0" w:firstLine="0"/>
      </w:pPr>
      <w:rPr>
        <w:rFonts w:hint="default"/>
        <w:color w:val="000000"/>
      </w:rPr>
    </w:lvl>
    <w:lvl w:ilvl="4">
      <w:start w:val="1"/>
      <w:numFmt w:val="none"/>
      <w:suff w:val="nothing"/>
      <w:lvlText w:val=""/>
      <w:lvlJc w:val="left"/>
      <w:pPr>
        <w:tabs>
          <w:tab w:val="num" w:pos="0"/>
        </w:tabs>
        <w:ind w:left="0" w:firstLine="0"/>
      </w:pPr>
      <w:rPr>
        <w:rFonts w:hint="default"/>
        <w:color w:val="000000"/>
      </w:rPr>
    </w:lvl>
    <w:lvl w:ilvl="5">
      <w:start w:val="1"/>
      <w:numFmt w:val="none"/>
      <w:suff w:val="nothing"/>
      <w:lvlText w:val=""/>
      <w:lvlJc w:val="left"/>
      <w:pPr>
        <w:tabs>
          <w:tab w:val="num" w:pos="0"/>
        </w:tabs>
        <w:ind w:left="0" w:firstLine="0"/>
      </w:pPr>
      <w:rPr>
        <w:rFonts w:hint="default"/>
        <w:color w:val="000000"/>
      </w:rPr>
    </w:lvl>
    <w:lvl w:ilvl="6">
      <w:start w:val="1"/>
      <w:numFmt w:val="none"/>
      <w:suff w:val="nothing"/>
      <w:lvlText w:val=""/>
      <w:lvlJc w:val="left"/>
      <w:pPr>
        <w:tabs>
          <w:tab w:val="num" w:pos="0"/>
        </w:tabs>
        <w:ind w:left="0" w:firstLine="0"/>
      </w:pPr>
      <w:rPr>
        <w:rFonts w:hint="default"/>
        <w:color w:val="000000"/>
      </w:rPr>
    </w:lvl>
    <w:lvl w:ilvl="7">
      <w:start w:val="1"/>
      <w:numFmt w:val="none"/>
      <w:suff w:val="nothing"/>
      <w:lvlText w:val=""/>
      <w:lvlJc w:val="left"/>
      <w:pPr>
        <w:tabs>
          <w:tab w:val="num" w:pos="0"/>
        </w:tabs>
        <w:ind w:left="0" w:firstLine="0"/>
      </w:pPr>
      <w:rPr>
        <w:rFonts w:hint="default"/>
        <w:color w:val="000000"/>
      </w:rPr>
    </w:lvl>
    <w:lvl w:ilvl="8">
      <w:start w:val="1"/>
      <w:numFmt w:val="none"/>
      <w:suff w:val="nothing"/>
      <w:lvlText w:val=""/>
      <w:lvlJc w:val="left"/>
      <w:pPr>
        <w:tabs>
          <w:tab w:val="num" w:pos="0"/>
        </w:tabs>
        <w:ind w:left="0" w:firstLine="0"/>
      </w:pPr>
      <w:rPr>
        <w:rFonts w:hint="default"/>
        <w:color w:val="000000"/>
      </w:rPr>
    </w:lvl>
  </w:abstractNum>
  <w:abstractNum w:abstractNumId="2" w15:restartNumberingAfterBreak="0">
    <w:nsid w:val="0000001A"/>
    <w:multiLevelType w:val="multilevel"/>
    <w:tmpl w:val="605E8A68"/>
    <w:name w:val="WW8Num15"/>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decimal"/>
      <w:lvlText w:val="%2)"/>
      <w:lvlJc w:val="left"/>
      <w:pPr>
        <w:tabs>
          <w:tab w:val="num" w:pos="700"/>
        </w:tabs>
        <w:ind w:left="700" w:hanging="360"/>
      </w:pPr>
      <w:rPr>
        <w:i w:val="0"/>
      </w:rPr>
    </w:lvl>
    <w:lvl w:ilvl="2">
      <w:start w:val="2"/>
      <w:numFmt w:val="decimal"/>
      <w:lvlText w:val="%3."/>
      <w:lvlJc w:val="left"/>
      <w:pPr>
        <w:tabs>
          <w:tab w:val="num" w:pos="340"/>
        </w:tabs>
        <w:ind w:left="340" w:hanging="34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1F"/>
    <w:multiLevelType w:val="singleLevel"/>
    <w:tmpl w:val="0000001F"/>
    <w:name w:val="WW8Num19"/>
    <w:lvl w:ilvl="0">
      <w:start w:val="1"/>
      <w:numFmt w:val="decimal"/>
      <w:lvlText w:val="%1."/>
      <w:lvlJc w:val="left"/>
      <w:pPr>
        <w:tabs>
          <w:tab w:val="num" w:pos="360"/>
        </w:tabs>
        <w:ind w:left="360" w:hanging="360"/>
      </w:pPr>
      <w:rPr>
        <w:rFonts w:cs="Times New Roman"/>
      </w:rPr>
    </w:lvl>
  </w:abstractNum>
  <w:abstractNum w:abstractNumId="4" w15:restartNumberingAfterBreak="0">
    <w:nsid w:val="00137578"/>
    <w:multiLevelType w:val="multilevel"/>
    <w:tmpl w:val="B846CD1C"/>
    <w:lvl w:ilvl="0">
      <w:start w:val="1"/>
      <w:numFmt w:val="decimal"/>
      <w:lvlText w:val="%1)"/>
      <w:lvlJc w:val="left"/>
      <w:pPr>
        <w:ind w:left="786" w:hanging="360"/>
      </w:pPr>
      <w:rPr>
        <w:u w:val="none"/>
      </w:rPr>
    </w:lvl>
    <w:lvl w:ilvl="1">
      <w:start w:val="1"/>
      <w:numFmt w:val="decimal"/>
      <w:lvlText w:val="%2)"/>
      <w:lvlJc w:val="left"/>
      <w:pPr>
        <w:ind w:left="1561" w:hanging="360"/>
      </w:pPr>
      <w:rPr>
        <w:u w:val="none"/>
      </w:rPr>
    </w:lvl>
    <w:lvl w:ilvl="2">
      <w:start w:val="1"/>
      <w:numFmt w:val="lowerRoman"/>
      <w:lvlText w:val="%3)"/>
      <w:lvlJc w:val="right"/>
      <w:pPr>
        <w:ind w:left="2226" w:hanging="360"/>
      </w:pPr>
      <w:rPr>
        <w:u w:val="none"/>
      </w:rPr>
    </w:lvl>
    <w:lvl w:ilvl="3">
      <w:start w:val="1"/>
      <w:numFmt w:val="decimal"/>
      <w:lvlText w:val="(%4)"/>
      <w:lvlJc w:val="left"/>
      <w:pPr>
        <w:ind w:left="2946" w:hanging="360"/>
      </w:pPr>
      <w:rPr>
        <w:u w:val="none"/>
      </w:rPr>
    </w:lvl>
    <w:lvl w:ilvl="4">
      <w:start w:val="1"/>
      <w:numFmt w:val="lowerLetter"/>
      <w:lvlText w:val="(%5)"/>
      <w:lvlJc w:val="left"/>
      <w:pPr>
        <w:ind w:left="3666" w:hanging="360"/>
      </w:pPr>
      <w:rPr>
        <w:u w:val="none"/>
      </w:rPr>
    </w:lvl>
    <w:lvl w:ilvl="5">
      <w:start w:val="1"/>
      <w:numFmt w:val="lowerRoman"/>
      <w:lvlText w:val="(%6)"/>
      <w:lvlJc w:val="right"/>
      <w:pPr>
        <w:ind w:left="4386" w:hanging="360"/>
      </w:pPr>
      <w:rPr>
        <w:u w:val="none"/>
      </w:rPr>
    </w:lvl>
    <w:lvl w:ilvl="6">
      <w:start w:val="1"/>
      <w:numFmt w:val="decimal"/>
      <w:lvlText w:val="%7."/>
      <w:lvlJc w:val="left"/>
      <w:pPr>
        <w:ind w:left="5106" w:hanging="360"/>
      </w:pPr>
      <w:rPr>
        <w:u w:val="none"/>
      </w:rPr>
    </w:lvl>
    <w:lvl w:ilvl="7">
      <w:start w:val="1"/>
      <w:numFmt w:val="lowerLetter"/>
      <w:lvlText w:val="%8."/>
      <w:lvlJc w:val="left"/>
      <w:pPr>
        <w:ind w:left="5826" w:hanging="360"/>
      </w:pPr>
      <w:rPr>
        <w:u w:val="none"/>
      </w:rPr>
    </w:lvl>
    <w:lvl w:ilvl="8">
      <w:start w:val="1"/>
      <w:numFmt w:val="lowerRoman"/>
      <w:lvlText w:val="%9."/>
      <w:lvlJc w:val="right"/>
      <w:pPr>
        <w:ind w:left="6546" w:hanging="360"/>
      </w:pPr>
      <w:rPr>
        <w:u w:val="none"/>
      </w:rPr>
    </w:lvl>
  </w:abstractNum>
  <w:abstractNum w:abstractNumId="5" w15:restartNumberingAfterBreak="0">
    <w:nsid w:val="00A60ADF"/>
    <w:multiLevelType w:val="hybridMultilevel"/>
    <w:tmpl w:val="49C8048E"/>
    <w:lvl w:ilvl="0" w:tplc="37E22578">
      <w:numFmt w:val="decimal"/>
      <w:lvlText w:val="-"/>
      <w:lvlJc w:val="left"/>
      <w:pPr>
        <w:tabs>
          <w:tab w:val="num" w:pos="720"/>
        </w:tabs>
        <w:ind w:left="720" w:hanging="360"/>
      </w:pPr>
      <w:rPr>
        <w:rFonts w:ascii="Times New Roman" w:hAnsi="Times New Roman" w:cs="Times New Roman" w:hint="default"/>
        <w:b/>
      </w:rPr>
    </w:lvl>
    <w:lvl w:ilvl="1" w:tplc="4D3A1EAA">
      <w:start w:val="5"/>
      <w:numFmt w:val="decimal"/>
      <w:lvlText w:val="%2."/>
      <w:lvlJc w:val="left"/>
      <w:pPr>
        <w:tabs>
          <w:tab w:val="num" w:pos="1440"/>
        </w:tabs>
        <w:ind w:left="1440" w:hanging="360"/>
      </w:pPr>
    </w:lvl>
    <w:lvl w:ilvl="2" w:tplc="E814D0CE">
      <w:start w:val="1"/>
      <w:numFmt w:val="decimal"/>
      <w:lvlText w:val="%3."/>
      <w:lvlJc w:val="left"/>
      <w:pPr>
        <w:tabs>
          <w:tab w:val="num" w:pos="2160"/>
        </w:tabs>
        <w:ind w:left="2160" w:hanging="360"/>
      </w:pPr>
    </w:lvl>
    <w:lvl w:ilvl="3" w:tplc="04150017">
      <w:start w:val="1"/>
      <w:numFmt w:val="lowerLetter"/>
      <w:lvlText w:val="%4)"/>
      <w:lvlJc w:val="left"/>
      <w:pPr>
        <w:tabs>
          <w:tab w:val="num" w:pos="2880"/>
        </w:tabs>
        <w:ind w:left="2880" w:hanging="360"/>
      </w:pPr>
    </w:lvl>
    <w:lvl w:ilvl="4" w:tplc="CDF23D4C">
      <w:numFmt w:val="decimal"/>
      <w:lvlText w:val=""/>
      <w:lvlJc w:val="left"/>
      <w:pPr>
        <w:tabs>
          <w:tab w:val="num" w:pos="3637"/>
        </w:tabs>
        <w:ind w:left="3637" w:hanging="397"/>
      </w:pPr>
      <w:rPr>
        <w:rFonts w:ascii="Symbol" w:hAnsi="Symbol" w:hint="default"/>
      </w:rPr>
    </w:lvl>
    <w:lvl w:ilvl="5" w:tplc="398619F4">
      <w:start w:val="2"/>
      <w:numFmt w:val="lowerLetter"/>
      <w:lvlText w:val="%6)"/>
      <w:lvlJc w:val="left"/>
      <w:pPr>
        <w:tabs>
          <w:tab w:val="num" w:pos="4320"/>
        </w:tabs>
        <w:ind w:left="4320" w:hanging="360"/>
      </w:pPr>
    </w:lvl>
    <w:lvl w:ilvl="6" w:tplc="04150001">
      <w:numFmt w:val="decimal"/>
      <w:lvlText w:val=""/>
      <w:lvlJc w:val="left"/>
      <w:pPr>
        <w:tabs>
          <w:tab w:val="num" w:pos="5040"/>
        </w:tabs>
        <w:ind w:left="5040" w:hanging="360"/>
      </w:pPr>
      <w:rPr>
        <w:rFonts w:ascii="Symbol" w:hAnsi="Symbol" w:hint="default"/>
      </w:rPr>
    </w:lvl>
    <w:lvl w:ilvl="7" w:tplc="04150003">
      <w:numFmt w:val="decimal"/>
      <w:lvlText w:val="o"/>
      <w:lvlJc w:val="left"/>
      <w:pPr>
        <w:tabs>
          <w:tab w:val="num" w:pos="5760"/>
        </w:tabs>
        <w:ind w:left="5760" w:hanging="360"/>
      </w:pPr>
      <w:rPr>
        <w:rFonts w:ascii="Courier New" w:hAnsi="Courier New" w:cs="Courier New" w:hint="default"/>
      </w:rPr>
    </w:lvl>
    <w:lvl w:ilvl="8" w:tplc="04150005">
      <w:numFmt w:val="decimal"/>
      <w:lvlText w:val=""/>
      <w:lvlJc w:val="left"/>
      <w:pPr>
        <w:tabs>
          <w:tab w:val="num" w:pos="6480"/>
        </w:tabs>
        <w:ind w:left="6480" w:hanging="360"/>
      </w:pPr>
      <w:rPr>
        <w:rFonts w:ascii="Wingdings" w:hAnsi="Wingdings" w:hint="default"/>
      </w:rPr>
    </w:lvl>
  </w:abstractNum>
  <w:abstractNum w:abstractNumId="6" w15:restartNumberingAfterBreak="0">
    <w:nsid w:val="00EE6B6D"/>
    <w:multiLevelType w:val="hybridMultilevel"/>
    <w:tmpl w:val="1C1494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19978B6"/>
    <w:multiLevelType w:val="multilevel"/>
    <w:tmpl w:val="6B5285A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30341C0"/>
    <w:multiLevelType w:val="multilevel"/>
    <w:tmpl w:val="5E9AD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49C73CA"/>
    <w:multiLevelType w:val="hybridMultilevel"/>
    <w:tmpl w:val="B6A0A5E0"/>
    <w:lvl w:ilvl="0" w:tplc="2B26D5B0">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0" w15:restartNumberingAfterBreak="0">
    <w:nsid w:val="05262B61"/>
    <w:multiLevelType w:val="multilevel"/>
    <w:tmpl w:val="D13C6376"/>
    <w:styleLink w:val="WW8Num9"/>
    <w:lvl w:ilvl="0">
      <w:start w:val="1"/>
      <w:numFmt w:val="decimal"/>
      <w:lvlText w:val="%1."/>
      <w:lvlJc w:val="left"/>
      <w:pPr>
        <w:ind w:left="425" w:hanging="425"/>
      </w:pPr>
      <w:rPr>
        <w:rFonts w:ascii="Thorndale, 'Times New Roman'" w:hAnsi="Thorndale, 'Times New Roman'" w:cs="Thorndale, 'Times New Roman'"/>
        <w:b w:val="0"/>
        <w:bCs/>
        <w:color w:val="000000"/>
        <w:sz w:val="24"/>
        <w:szCs w:val="20"/>
      </w:rPr>
    </w:lvl>
    <w:lvl w:ilvl="1">
      <w:start w:val="1"/>
      <w:numFmt w:val="lowerLetter"/>
      <w:lvlText w:val="%2)"/>
      <w:lvlJc w:val="left"/>
      <w:pPr>
        <w:ind w:left="851" w:hanging="426"/>
      </w:pPr>
    </w:lvl>
    <w:lvl w:ilvl="2">
      <w:start w:val="1"/>
      <w:numFmt w:val="lowerRoman"/>
      <w:lvlText w:val="(%3)"/>
      <w:lvlJc w:val="left"/>
      <w:pPr>
        <w:ind w:left="1276" w:hanging="425"/>
      </w:pPr>
    </w:lvl>
    <w:lvl w:ilvl="3">
      <w:numFmt w:val="bullet"/>
      <w:lvlText w:val=""/>
      <w:lvlJc w:val="left"/>
      <w:pPr>
        <w:ind w:left="1701" w:hanging="425"/>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6727B39"/>
    <w:multiLevelType w:val="multilevel"/>
    <w:tmpl w:val="00A4034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6AF0A9F"/>
    <w:multiLevelType w:val="multilevel"/>
    <w:tmpl w:val="8C7AAB72"/>
    <w:styleLink w:val="WW8Num6"/>
    <w:lvl w:ilvl="0">
      <w:start w:val="1"/>
      <w:numFmt w:val="decimal"/>
      <w:lvlText w:val="%1)"/>
      <w:lvlJc w:val="left"/>
      <w:pPr>
        <w:ind w:left="360" w:hanging="360"/>
      </w:pPr>
      <w:rPr>
        <w:rFonts w:ascii="Bookman Old Style" w:eastAsia="Sylfaen" w:hAnsi="Bookman Old Style" w:cs="Bookman Old Style"/>
        <w:b w:val="0"/>
        <w:bCs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72E25E6"/>
    <w:multiLevelType w:val="hybridMultilevel"/>
    <w:tmpl w:val="2D5C9CD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88D3BD5"/>
    <w:multiLevelType w:val="hybridMultilevel"/>
    <w:tmpl w:val="BB4A7B32"/>
    <w:lvl w:ilvl="0" w:tplc="B5AE69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93C730B"/>
    <w:multiLevelType w:val="multilevel"/>
    <w:tmpl w:val="9040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9884A3C"/>
    <w:multiLevelType w:val="hybridMultilevel"/>
    <w:tmpl w:val="F566F838"/>
    <w:lvl w:ilvl="0" w:tplc="8E6C30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FE019F"/>
    <w:multiLevelType w:val="multilevel"/>
    <w:tmpl w:val="C48A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8E1085"/>
    <w:multiLevelType w:val="hybridMultilevel"/>
    <w:tmpl w:val="7736DB6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DBE68C5"/>
    <w:multiLevelType w:val="multilevel"/>
    <w:tmpl w:val="33A47E1E"/>
    <w:styleLink w:val="WW8Num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0DE82EC3"/>
    <w:multiLevelType w:val="multilevel"/>
    <w:tmpl w:val="D826A6EE"/>
    <w:lvl w:ilvl="0">
      <w:start w:val="1"/>
      <w:numFmt w:val="decimal"/>
      <w:lvlText w:val="%1)"/>
      <w:lvlJc w:val="left"/>
      <w:pPr>
        <w:ind w:left="1068" w:hanging="360"/>
      </w:pPr>
      <w:rPr>
        <w:rFonts w:asciiTheme="majorHAnsi" w:eastAsia="Arial" w:hAnsiTheme="majorHAnsi" w:cstheme="majorHAnsi" w:hint="default"/>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21" w15:restartNumberingAfterBreak="0">
    <w:nsid w:val="0DFE02EA"/>
    <w:multiLevelType w:val="hybridMultilevel"/>
    <w:tmpl w:val="E1062F72"/>
    <w:lvl w:ilvl="0" w:tplc="04150011">
      <w:start w:val="1"/>
      <w:numFmt w:val="decimal"/>
      <w:lvlText w:val="%1)"/>
      <w:lvlJc w:val="left"/>
      <w:pPr>
        <w:ind w:left="1055" w:hanging="360"/>
      </w:p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22" w15:restartNumberingAfterBreak="0">
    <w:nsid w:val="0EA15773"/>
    <w:multiLevelType w:val="multilevel"/>
    <w:tmpl w:val="4EB0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FB7006E"/>
    <w:multiLevelType w:val="multilevel"/>
    <w:tmpl w:val="958CCB48"/>
    <w:lvl w:ilvl="0">
      <w:start w:val="1"/>
      <w:numFmt w:val="decimal"/>
      <w:lvlText w:val="%1."/>
      <w:lvlJc w:val="left"/>
      <w:pPr>
        <w:ind w:left="4472" w:hanging="360"/>
      </w:pPr>
      <w:rPr>
        <w:rFonts w:asciiTheme="majorHAnsi" w:hAnsiTheme="majorHAnsi" w:cstheme="majorHAnsi" w:hint="default"/>
        <w:b/>
        <w:bCs/>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0136C24"/>
    <w:multiLevelType w:val="hybridMultilevel"/>
    <w:tmpl w:val="D46E2334"/>
    <w:lvl w:ilvl="0" w:tplc="F26E06F6">
      <w:start w:val="1"/>
      <w:numFmt w:val="decimal"/>
      <w:lvlText w:val="%1."/>
      <w:lvlJc w:val="left"/>
      <w:pPr>
        <w:tabs>
          <w:tab w:val="num" w:pos="1048"/>
        </w:tabs>
        <w:ind w:left="1048" w:hanging="340"/>
      </w:pPr>
      <w:rPr>
        <w:b w:val="0"/>
      </w:rPr>
    </w:lvl>
    <w:lvl w:ilvl="1" w:tplc="F28C839A">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12255AD3"/>
    <w:multiLevelType w:val="hybridMultilevel"/>
    <w:tmpl w:val="3DD8E9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324018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14110863"/>
    <w:multiLevelType w:val="hybridMultilevel"/>
    <w:tmpl w:val="F63E7040"/>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8" w15:restartNumberingAfterBreak="0">
    <w:nsid w:val="1465154E"/>
    <w:multiLevelType w:val="multilevel"/>
    <w:tmpl w:val="6374EB04"/>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15562F74"/>
    <w:multiLevelType w:val="multilevel"/>
    <w:tmpl w:val="5E9AD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17D913B1"/>
    <w:multiLevelType w:val="hybridMultilevel"/>
    <w:tmpl w:val="9E2ED9C0"/>
    <w:lvl w:ilvl="0" w:tplc="04150017">
      <w:start w:val="1"/>
      <w:numFmt w:val="lowerLetter"/>
      <w:lvlText w:val="%1)"/>
      <w:lvlJc w:val="left"/>
      <w:pPr>
        <w:tabs>
          <w:tab w:val="num" w:pos="1080"/>
        </w:tabs>
        <w:ind w:left="1080" w:hanging="360"/>
      </w:pPr>
    </w:lvl>
    <w:lvl w:ilvl="1" w:tplc="5AA6046C">
      <w:start w:val="1"/>
      <w:numFmt w:val="decimal"/>
      <w:lvlText w:val="%2)"/>
      <w:lvlJc w:val="left"/>
      <w:pPr>
        <w:ind w:left="1800" w:hanging="360"/>
      </w:p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188C6DE6"/>
    <w:multiLevelType w:val="multilevel"/>
    <w:tmpl w:val="5A7A6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8FE07AF"/>
    <w:multiLevelType w:val="multilevel"/>
    <w:tmpl w:val="62F237F6"/>
    <w:lvl w:ilvl="0">
      <w:start w:val="1"/>
      <w:numFmt w:val="decimal"/>
      <w:lvlText w:val="%1."/>
      <w:lvlJc w:val="left"/>
      <w:pPr>
        <w:ind w:left="6881" w:hanging="360"/>
      </w:pPr>
      <w:rPr>
        <w:b/>
        <w:bCs w:val="0"/>
        <w:color w:val="auto"/>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3" w15:restartNumberingAfterBreak="0">
    <w:nsid w:val="1A21104D"/>
    <w:multiLevelType w:val="hybridMultilevel"/>
    <w:tmpl w:val="F9D06D02"/>
    <w:lvl w:ilvl="0" w:tplc="F0FCB8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A3F28AE"/>
    <w:multiLevelType w:val="multilevel"/>
    <w:tmpl w:val="C54A5312"/>
    <w:lvl w:ilvl="0">
      <w:start w:val="1"/>
      <w:numFmt w:val="lowerLetter"/>
      <w:lvlText w:val="%1)"/>
      <w:lvlJc w:val="left"/>
      <w:pPr>
        <w:ind w:left="1800" w:hanging="360"/>
      </w:pPr>
      <w:rPr>
        <w:b w:val="0"/>
        <w:bCs/>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35" w15:restartNumberingAfterBreak="0">
    <w:nsid w:val="1B1E71CF"/>
    <w:multiLevelType w:val="multilevel"/>
    <w:tmpl w:val="E68E7774"/>
    <w:styleLink w:val="WW8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B3B4BE4"/>
    <w:multiLevelType w:val="hybridMultilevel"/>
    <w:tmpl w:val="69F41936"/>
    <w:lvl w:ilvl="0" w:tplc="A812514C">
      <w:start w:val="1"/>
      <w:numFmt w:val="decimal"/>
      <w:lvlText w:val="%1."/>
      <w:lvlJc w:val="left"/>
      <w:pPr>
        <w:ind w:left="792" w:hanging="432"/>
      </w:pPr>
      <w:rPr>
        <w:rFonts w:ascii="Calibri" w:eastAsiaTheme="minorEastAsia" w:hAnsi="Calibri" w:cs="Calibri"/>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B97246F"/>
    <w:multiLevelType w:val="hybridMultilevel"/>
    <w:tmpl w:val="DE4EDF9A"/>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1CDE22B2"/>
    <w:multiLevelType w:val="multilevel"/>
    <w:tmpl w:val="842C2656"/>
    <w:lvl w:ilvl="0">
      <w:start w:val="1"/>
      <w:numFmt w:val="decimal"/>
      <w:lvlText w:val="%1."/>
      <w:lvlJc w:val="left"/>
      <w:pPr>
        <w:ind w:left="1440" w:hanging="360"/>
      </w:pPr>
      <w:rPr>
        <w:rFonts w:asciiTheme="majorHAnsi" w:hAnsiTheme="majorHAnsi" w:cstheme="majorHAnsi" w:hint="default"/>
        <w:sz w:val="24"/>
        <w:szCs w:val="24"/>
      </w:rPr>
    </w:lvl>
    <w:lvl w:ilvl="1">
      <w:numFmt w:val="decimalZero"/>
      <w:isLgl/>
      <w:lvlText w:val="%1.%2"/>
      <w:lvlJc w:val="left"/>
      <w:pPr>
        <w:ind w:left="1840" w:hanging="760"/>
      </w:pPr>
      <w:rPr>
        <w:rFonts w:eastAsia="ArialNarrow" w:hint="default"/>
      </w:rPr>
    </w:lvl>
    <w:lvl w:ilvl="2">
      <w:start w:val="1"/>
      <w:numFmt w:val="decimal"/>
      <w:isLgl/>
      <w:lvlText w:val="%1.%2.%3"/>
      <w:lvlJc w:val="left"/>
      <w:pPr>
        <w:ind w:left="1840" w:hanging="760"/>
      </w:pPr>
      <w:rPr>
        <w:rFonts w:eastAsia="ArialNarrow" w:hint="default"/>
      </w:rPr>
    </w:lvl>
    <w:lvl w:ilvl="3">
      <w:start w:val="1"/>
      <w:numFmt w:val="decimal"/>
      <w:isLgl/>
      <w:lvlText w:val="%1.%2.%3.%4"/>
      <w:lvlJc w:val="left"/>
      <w:pPr>
        <w:ind w:left="1840" w:hanging="760"/>
      </w:pPr>
      <w:rPr>
        <w:rFonts w:eastAsia="ArialNarrow" w:hint="default"/>
      </w:rPr>
    </w:lvl>
    <w:lvl w:ilvl="4">
      <w:start w:val="1"/>
      <w:numFmt w:val="decimal"/>
      <w:isLgl/>
      <w:lvlText w:val="%1.%2.%3.%4.%5"/>
      <w:lvlJc w:val="left"/>
      <w:pPr>
        <w:ind w:left="2160" w:hanging="1080"/>
      </w:pPr>
      <w:rPr>
        <w:rFonts w:eastAsia="ArialNarrow" w:hint="default"/>
      </w:rPr>
    </w:lvl>
    <w:lvl w:ilvl="5">
      <w:start w:val="1"/>
      <w:numFmt w:val="decimal"/>
      <w:isLgl/>
      <w:lvlText w:val="%1.%2.%3.%4.%5.%6"/>
      <w:lvlJc w:val="left"/>
      <w:pPr>
        <w:ind w:left="2160" w:hanging="1080"/>
      </w:pPr>
      <w:rPr>
        <w:rFonts w:eastAsia="ArialNarrow" w:hint="default"/>
      </w:rPr>
    </w:lvl>
    <w:lvl w:ilvl="6">
      <w:start w:val="1"/>
      <w:numFmt w:val="decimal"/>
      <w:isLgl/>
      <w:lvlText w:val="%1.%2.%3.%4.%5.%6.%7"/>
      <w:lvlJc w:val="left"/>
      <w:pPr>
        <w:ind w:left="2520" w:hanging="1440"/>
      </w:pPr>
      <w:rPr>
        <w:rFonts w:eastAsia="ArialNarrow" w:hint="default"/>
      </w:rPr>
    </w:lvl>
    <w:lvl w:ilvl="7">
      <w:start w:val="1"/>
      <w:numFmt w:val="decimal"/>
      <w:isLgl/>
      <w:lvlText w:val="%1.%2.%3.%4.%5.%6.%7.%8"/>
      <w:lvlJc w:val="left"/>
      <w:pPr>
        <w:ind w:left="2520" w:hanging="1440"/>
      </w:pPr>
      <w:rPr>
        <w:rFonts w:eastAsia="ArialNarrow" w:hint="default"/>
      </w:rPr>
    </w:lvl>
    <w:lvl w:ilvl="8">
      <w:start w:val="1"/>
      <w:numFmt w:val="decimal"/>
      <w:isLgl/>
      <w:lvlText w:val="%1.%2.%3.%4.%5.%6.%7.%8.%9"/>
      <w:lvlJc w:val="left"/>
      <w:pPr>
        <w:ind w:left="2880" w:hanging="1800"/>
      </w:pPr>
      <w:rPr>
        <w:rFonts w:eastAsia="ArialNarrow" w:hint="default"/>
      </w:rPr>
    </w:lvl>
  </w:abstractNum>
  <w:abstractNum w:abstractNumId="39" w15:restartNumberingAfterBreak="0">
    <w:nsid w:val="1D0F76AA"/>
    <w:multiLevelType w:val="multilevel"/>
    <w:tmpl w:val="67DE3832"/>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40" w15:restartNumberingAfterBreak="0">
    <w:nsid w:val="1D5A3D2B"/>
    <w:multiLevelType w:val="hybridMultilevel"/>
    <w:tmpl w:val="FFFFFFFF"/>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1" w15:restartNumberingAfterBreak="0">
    <w:nsid w:val="1F0709AC"/>
    <w:multiLevelType w:val="hybridMultilevel"/>
    <w:tmpl w:val="817CEE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F2C15A8"/>
    <w:multiLevelType w:val="multilevel"/>
    <w:tmpl w:val="2070EEF2"/>
    <w:styleLink w:val="WW8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0005966"/>
    <w:multiLevelType w:val="hybridMultilevel"/>
    <w:tmpl w:val="6DE8F9A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2187708B"/>
    <w:multiLevelType w:val="hybridMultilevel"/>
    <w:tmpl w:val="4752974E"/>
    <w:lvl w:ilvl="0" w:tplc="FFFFFFFF">
      <w:start w:val="1"/>
      <w:numFmt w:val="decimal"/>
      <w:lvlText w:val="%1."/>
      <w:lvlJc w:val="left"/>
      <w:pPr>
        <w:tabs>
          <w:tab w:val="num" w:pos="1068"/>
        </w:tabs>
        <w:ind w:left="1068"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223F0897"/>
    <w:multiLevelType w:val="hybridMultilevel"/>
    <w:tmpl w:val="FFFFFFFF"/>
    <w:lvl w:ilvl="0" w:tplc="04150011">
      <w:start w:val="1"/>
      <w:numFmt w:val="decimal"/>
      <w:lvlText w:val="%1)"/>
      <w:lvlJc w:val="left"/>
      <w:pPr>
        <w:ind w:left="1098" w:hanging="360"/>
      </w:pPr>
      <w:rPr>
        <w:rFonts w:cs="Times New Roman"/>
      </w:rPr>
    </w:lvl>
    <w:lvl w:ilvl="1" w:tplc="04150019" w:tentative="1">
      <w:start w:val="1"/>
      <w:numFmt w:val="lowerLetter"/>
      <w:lvlText w:val="%2."/>
      <w:lvlJc w:val="left"/>
      <w:pPr>
        <w:ind w:left="1818" w:hanging="360"/>
      </w:pPr>
      <w:rPr>
        <w:rFonts w:cs="Times New Roman"/>
      </w:rPr>
    </w:lvl>
    <w:lvl w:ilvl="2" w:tplc="0415001B" w:tentative="1">
      <w:start w:val="1"/>
      <w:numFmt w:val="lowerRoman"/>
      <w:lvlText w:val="%3."/>
      <w:lvlJc w:val="right"/>
      <w:pPr>
        <w:ind w:left="2538" w:hanging="180"/>
      </w:pPr>
      <w:rPr>
        <w:rFonts w:cs="Times New Roman"/>
      </w:rPr>
    </w:lvl>
    <w:lvl w:ilvl="3" w:tplc="0415000F" w:tentative="1">
      <w:start w:val="1"/>
      <w:numFmt w:val="decimal"/>
      <w:lvlText w:val="%4."/>
      <w:lvlJc w:val="left"/>
      <w:pPr>
        <w:ind w:left="3258" w:hanging="360"/>
      </w:pPr>
      <w:rPr>
        <w:rFonts w:cs="Times New Roman"/>
      </w:rPr>
    </w:lvl>
    <w:lvl w:ilvl="4" w:tplc="04150019" w:tentative="1">
      <w:start w:val="1"/>
      <w:numFmt w:val="lowerLetter"/>
      <w:lvlText w:val="%5."/>
      <w:lvlJc w:val="left"/>
      <w:pPr>
        <w:ind w:left="3978" w:hanging="360"/>
      </w:pPr>
      <w:rPr>
        <w:rFonts w:cs="Times New Roman"/>
      </w:rPr>
    </w:lvl>
    <w:lvl w:ilvl="5" w:tplc="0415001B" w:tentative="1">
      <w:start w:val="1"/>
      <w:numFmt w:val="lowerRoman"/>
      <w:lvlText w:val="%6."/>
      <w:lvlJc w:val="right"/>
      <w:pPr>
        <w:ind w:left="4698" w:hanging="180"/>
      </w:pPr>
      <w:rPr>
        <w:rFonts w:cs="Times New Roman"/>
      </w:rPr>
    </w:lvl>
    <w:lvl w:ilvl="6" w:tplc="0415000F" w:tentative="1">
      <w:start w:val="1"/>
      <w:numFmt w:val="decimal"/>
      <w:lvlText w:val="%7."/>
      <w:lvlJc w:val="left"/>
      <w:pPr>
        <w:ind w:left="5418" w:hanging="360"/>
      </w:pPr>
      <w:rPr>
        <w:rFonts w:cs="Times New Roman"/>
      </w:rPr>
    </w:lvl>
    <w:lvl w:ilvl="7" w:tplc="04150019" w:tentative="1">
      <w:start w:val="1"/>
      <w:numFmt w:val="lowerLetter"/>
      <w:lvlText w:val="%8."/>
      <w:lvlJc w:val="left"/>
      <w:pPr>
        <w:ind w:left="6138" w:hanging="360"/>
      </w:pPr>
      <w:rPr>
        <w:rFonts w:cs="Times New Roman"/>
      </w:rPr>
    </w:lvl>
    <w:lvl w:ilvl="8" w:tplc="0415001B" w:tentative="1">
      <w:start w:val="1"/>
      <w:numFmt w:val="lowerRoman"/>
      <w:lvlText w:val="%9."/>
      <w:lvlJc w:val="right"/>
      <w:pPr>
        <w:ind w:left="6858" w:hanging="180"/>
      </w:pPr>
      <w:rPr>
        <w:rFonts w:cs="Times New Roman"/>
      </w:rPr>
    </w:lvl>
  </w:abstractNum>
  <w:abstractNum w:abstractNumId="46" w15:restartNumberingAfterBreak="0">
    <w:nsid w:val="234E2A37"/>
    <w:multiLevelType w:val="hybridMultilevel"/>
    <w:tmpl w:val="FFFFFFFF"/>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7" w15:restartNumberingAfterBreak="0">
    <w:nsid w:val="23F70194"/>
    <w:multiLevelType w:val="multilevel"/>
    <w:tmpl w:val="5094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4674596"/>
    <w:multiLevelType w:val="hybridMultilevel"/>
    <w:tmpl w:val="F8C65A50"/>
    <w:lvl w:ilvl="0" w:tplc="FFFFFFFF">
      <w:start w:val="1"/>
      <w:numFmt w:val="decimal"/>
      <w:lvlText w:val="%1)"/>
      <w:lvlJc w:val="left"/>
      <w:pPr>
        <w:tabs>
          <w:tab w:val="num" w:pos="1068"/>
        </w:tabs>
        <w:ind w:left="1068" w:hanging="360"/>
      </w:pPr>
      <w:rPr>
        <w:rFonts w:ascii="Times New Roman" w:hAnsi="Times New Roman" w:cs="Times New Roman" w:hint="default"/>
        <w:b w:val="0"/>
      </w:rPr>
    </w:lvl>
    <w:lvl w:ilvl="1" w:tplc="2D1C00D2">
      <w:start w:val="1"/>
      <w:numFmt w:val="decimal"/>
      <w:lvlText w:val="%2)"/>
      <w:lvlJc w:val="left"/>
      <w:pPr>
        <w:tabs>
          <w:tab w:val="num" w:pos="1788"/>
        </w:tabs>
        <w:ind w:left="1788" w:hanging="360"/>
      </w:pPr>
      <w:rPr>
        <w:rFonts w:asciiTheme="majorHAnsi" w:hAnsiTheme="majorHAnsi" w:cstheme="majorHAnsi" w:hint="default"/>
      </w:r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49" w15:restartNumberingAfterBreak="0">
    <w:nsid w:val="27F51AA9"/>
    <w:multiLevelType w:val="hybridMultilevel"/>
    <w:tmpl w:val="0FF81780"/>
    <w:lvl w:ilvl="0" w:tplc="1048FA20">
      <w:start w:val="1"/>
      <w:numFmt w:val="decimal"/>
      <w:lvlText w:val="%1."/>
      <w:lvlJc w:val="left"/>
      <w:pPr>
        <w:ind w:left="1440" w:hanging="360"/>
      </w:pPr>
    </w:lvl>
    <w:lvl w:ilvl="1" w:tplc="4BF6AC8A">
      <w:start w:val="1"/>
      <w:numFmt w:val="decimal"/>
      <w:lvlText w:val="%2."/>
      <w:lvlJc w:val="left"/>
      <w:pPr>
        <w:ind w:left="1440" w:hanging="360"/>
      </w:pPr>
    </w:lvl>
    <w:lvl w:ilvl="2" w:tplc="D4C2BF00">
      <w:start w:val="1"/>
      <w:numFmt w:val="decimal"/>
      <w:lvlText w:val="%3."/>
      <w:lvlJc w:val="left"/>
      <w:pPr>
        <w:ind w:left="1440" w:hanging="360"/>
      </w:pPr>
    </w:lvl>
    <w:lvl w:ilvl="3" w:tplc="E17E3922">
      <w:start w:val="1"/>
      <w:numFmt w:val="decimal"/>
      <w:lvlText w:val="%4."/>
      <w:lvlJc w:val="left"/>
      <w:pPr>
        <w:ind w:left="1440" w:hanging="360"/>
      </w:pPr>
    </w:lvl>
    <w:lvl w:ilvl="4" w:tplc="5C6E6426">
      <w:start w:val="1"/>
      <w:numFmt w:val="decimal"/>
      <w:lvlText w:val="%5."/>
      <w:lvlJc w:val="left"/>
      <w:pPr>
        <w:ind w:left="1440" w:hanging="360"/>
      </w:pPr>
    </w:lvl>
    <w:lvl w:ilvl="5" w:tplc="96163DDE">
      <w:start w:val="1"/>
      <w:numFmt w:val="decimal"/>
      <w:lvlText w:val="%6."/>
      <w:lvlJc w:val="left"/>
      <w:pPr>
        <w:ind w:left="1440" w:hanging="360"/>
      </w:pPr>
    </w:lvl>
    <w:lvl w:ilvl="6" w:tplc="BB78947A">
      <w:start w:val="1"/>
      <w:numFmt w:val="decimal"/>
      <w:lvlText w:val="%7."/>
      <w:lvlJc w:val="left"/>
      <w:pPr>
        <w:ind w:left="1440" w:hanging="360"/>
      </w:pPr>
    </w:lvl>
    <w:lvl w:ilvl="7" w:tplc="866C8326">
      <w:start w:val="1"/>
      <w:numFmt w:val="decimal"/>
      <w:lvlText w:val="%8."/>
      <w:lvlJc w:val="left"/>
      <w:pPr>
        <w:ind w:left="1440" w:hanging="360"/>
      </w:pPr>
    </w:lvl>
    <w:lvl w:ilvl="8" w:tplc="BB1232E2">
      <w:start w:val="1"/>
      <w:numFmt w:val="decimal"/>
      <w:lvlText w:val="%9."/>
      <w:lvlJc w:val="left"/>
      <w:pPr>
        <w:ind w:left="1440" w:hanging="360"/>
      </w:pPr>
    </w:lvl>
  </w:abstractNum>
  <w:abstractNum w:abstractNumId="50" w15:restartNumberingAfterBreak="0">
    <w:nsid w:val="28493893"/>
    <w:multiLevelType w:val="hybridMultilevel"/>
    <w:tmpl w:val="382C5F50"/>
    <w:lvl w:ilvl="0" w:tplc="0CEAC920">
      <w:start w:val="1"/>
      <w:numFmt w:val="decimal"/>
      <w:lvlText w:val="%1."/>
      <w:lvlJc w:val="left"/>
      <w:pPr>
        <w:ind w:left="1440" w:hanging="360"/>
      </w:pPr>
    </w:lvl>
    <w:lvl w:ilvl="1" w:tplc="87A695F8">
      <w:start w:val="1"/>
      <w:numFmt w:val="decimal"/>
      <w:lvlText w:val="%2."/>
      <w:lvlJc w:val="left"/>
      <w:pPr>
        <w:ind w:left="1440" w:hanging="360"/>
      </w:pPr>
    </w:lvl>
    <w:lvl w:ilvl="2" w:tplc="BA0A800A">
      <w:start w:val="1"/>
      <w:numFmt w:val="decimal"/>
      <w:lvlText w:val="%3."/>
      <w:lvlJc w:val="left"/>
      <w:pPr>
        <w:ind w:left="1440" w:hanging="360"/>
      </w:pPr>
    </w:lvl>
    <w:lvl w:ilvl="3" w:tplc="79309D86">
      <w:start w:val="1"/>
      <w:numFmt w:val="decimal"/>
      <w:lvlText w:val="%4."/>
      <w:lvlJc w:val="left"/>
      <w:pPr>
        <w:ind w:left="1440" w:hanging="360"/>
      </w:pPr>
    </w:lvl>
    <w:lvl w:ilvl="4" w:tplc="C9566292">
      <w:start w:val="1"/>
      <w:numFmt w:val="decimal"/>
      <w:lvlText w:val="%5."/>
      <w:lvlJc w:val="left"/>
      <w:pPr>
        <w:ind w:left="1440" w:hanging="360"/>
      </w:pPr>
    </w:lvl>
    <w:lvl w:ilvl="5" w:tplc="CFF0C43C">
      <w:start w:val="1"/>
      <w:numFmt w:val="decimal"/>
      <w:lvlText w:val="%6."/>
      <w:lvlJc w:val="left"/>
      <w:pPr>
        <w:ind w:left="1440" w:hanging="360"/>
      </w:pPr>
    </w:lvl>
    <w:lvl w:ilvl="6" w:tplc="E3DC11AA">
      <w:start w:val="1"/>
      <w:numFmt w:val="decimal"/>
      <w:lvlText w:val="%7."/>
      <w:lvlJc w:val="left"/>
      <w:pPr>
        <w:ind w:left="1440" w:hanging="360"/>
      </w:pPr>
    </w:lvl>
    <w:lvl w:ilvl="7" w:tplc="10BC6C56">
      <w:start w:val="1"/>
      <w:numFmt w:val="decimal"/>
      <w:lvlText w:val="%8."/>
      <w:lvlJc w:val="left"/>
      <w:pPr>
        <w:ind w:left="1440" w:hanging="360"/>
      </w:pPr>
    </w:lvl>
    <w:lvl w:ilvl="8" w:tplc="B170CD0A">
      <w:start w:val="1"/>
      <w:numFmt w:val="decimal"/>
      <w:lvlText w:val="%9."/>
      <w:lvlJc w:val="left"/>
      <w:pPr>
        <w:ind w:left="1440" w:hanging="360"/>
      </w:pPr>
    </w:lvl>
  </w:abstractNum>
  <w:abstractNum w:abstractNumId="51" w15:restartNumberingAfterBreak="0">
    <w:nsid w:val="29A84D3E"/>
    <w:multiLevelType w:val="multilevel"/>
    <w:tmpl w:val="089A4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A0A6D6E"/>
    <w:multiLevelType w:val="hybridMultilevel"/>
    <w:tmpl w:val="C9B249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A374870"/>
    <w:multiLevelType w:val="hybridMultilevel"/>
    <w:tmpl w:val="E6CA65C4"/>
    <w:lvl w:ilvl="0" w:tplc="04150011">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4" w15:restartNumberingAfterBreak="0">
    <w:nsid w:val="2AC801DF"/>
    <w:multiLevelType w:val="multilevel"/>
    <w:tmpl w:val="D408EA00"/>
    <w:lvl w:ilvl="0">
      <w:start w:val="1"/>
      <w:numFmt w:val="decimal"/>
      <w:lvlText w:val="%1."/>
      <w:lvlJc w:val="left"/>
      <w:pPr>
        <w:ind w:left="1800" w:hanging="363"/>
      </w:pPr>
      <w:rPr>
        <w:rFonts w:asciiTheme="majorHAnsi" w:eastAsia="Arial" w:hAnsiTheme="majorHAnsi" w:cstheme="majorHAnsi"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2C3A5D67"/>
    <w:multiLevelType w:val="hybridMultilevel"/>
    <w:tmpl w:val="6F4C3BE8"/>
    <w:lvl w:ilvl="0" w:tplc="FFFFFFFF">
      <w:start w:val="1"/>
      <w:numFmt w:val="decimal"/>
      <w:lvlText w:val="%1)"/>
      <w:lvlJc w:val="left"/>
      <w:pPr>
        <w:tabs>
          <w:tab w:val="num" w:pos="816"/>
        </w:tabs>
        <w:ind w:left="816" w:hanging="816"/>
      </w:pPr>
      <w:rPr>
        <w:rFonts w:hint="default"/>
      </w:rPr>
    </w:lvl>
    <w:lvl w:ilvl="1" w:tplc="FFFFFFFF">
      <w:start w:val="3"/>
      <w:numFmt w:val="decimal"/>
      <w:lvlText w:val="%2."/>
      <w:lvlJc w:val="left"/>
      <w:pPr>
        <w:tabs>
          <w:tab w:val="num" w:pos="1440"/>
        </w:tabs>
        <w:ind w:left="1440" w:hanging="360"/>
      </w:pPr>
      <w:rPr>
        <w:rFonts w:hint="default"/>
        <w:b w:val="0"/>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2C5B66F9"/>
    <w:multiLevelType w:val="multilevel"/>
    <w:tmpl w:val="6EA07E8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7" w15:restartNumberingAfterBreak="0">
    <w:nsid w:val="2CD47F59"/>
    <w:multiLevelType w:val="multilevel"/>
    <w:tmpl w:val="A36C08CE"/>
    <w:lvl w:ilvl="0">
      <w:start w:val="1"/>
      <w:numFmt w:val="decimal"/>
      <w:lvlText w:val="%1."/>
      <w:lvlJc w:val="left"/>
      <w:pPr>
        <w:tabs>
          <w:tab w:val="num" w:pos="0"/>
        </w:tabs>
        <w:ind w:left="720" w:hanging="360"/>
      </w:pPr>
      <w:rPr>
        <w:sz w:val="18"/>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2EDB3261"/>
    <w:multiLevelType w:val="multilevel"/>
    <w:tmpl w:val="6C7061BC"/>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2FF506D4"/>
    <w:multiLevelType w:val="multilevel"/>
    <w:tmpl w:val="3C109CC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31AC4AFA"/>
    <w:multiLevelType w:val="hybridMultilevel"/>
    <w:tmpl w:val="5728137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F50F22"/>
    <w:multiLevelType w:val="multilevel"/>
    <w:tmpl w:val="F744A05E"/>
    <w:lvl w:ilvl="0">
      <w:start w:val="4"/>
      <w:numFmt w:val="decimal"/>
      <w:lvlText w:val="%1."/>
      <w:lvlJc w:val="left"/>
      <w:pPr>
        <w:ind w:left="454" w:hanging="454"/>
      </w:pPr>
      <w:rPr>
        <w:rFonts w:hint="default"/>
        <w:b/>
        <w:vertAlign w:val="baseline"/>
      </w:rPr>
    </w:lvl>
    <w:lvl w:ilvl="1">
      <w:start w:val="1"/>
      <w:numFmt w:val="lowerLetter"/>
      <w:lvlText w:val="%2)"/>
      <w:lvlJc w:val="left"/>
      <w:pPr>
        <w:ind w:left="884" w:hanging="360"/>
      </w:pPr>
      <w:rPr>
        <w:rFonts w:hint="default"/>
        <w:b/>
        <w:bCs/>
        <w:vertAlign w:val="baseline"/>
      </w:rPr>
    </w:lvl>
    <w:lvl w:ilvl="2">
      <w:start w:val="1"/>
      <w:numFmt w:val="lowerLetter"/>
      <w:lvlText w:val="%3)"/>
      <w:lvlJc w:val="left"/>
      <w:pPr>
        <w:ind w:left="502" w:hanging="360"/>
      </w:pPr>
      <w:rPr>
        <w:rFonts w:asciiTheme="majorHAnsi" w:eastAsia="Arial" w:hAnsiTheme="majorHAnsi" w:cs="Arial"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62" w15:restartNumberingAfterBreak="0">
    <w:nsid w:val="330D4290"/>
    <w:multiLevelType w:val="multilevel"/>
    <w:tmpl w:val="52B45894"/>
    <w:lvl w:ilvl="0">
      <w:start w:val="1"/>
      <w:numFmt w:val="decimal"/>
      <w:lvlText w:val="%1."/>
      <w:lvlJc w:val="left"/>
      <w:pPr>
        <w:ind w:left="72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378A60CF"/>
    <w:multiLevelType w:val="hybridMultilevel"/>
    <w:tmpl w:val="4AE0E0C6"/>
    <w:lvl w:ilvl="0" w:tplc="AD1A5056">
      <w:start w:val="1"/>
      <w:numFmt w:val="decimal"/>
      <w:lvlText w:val="(%1)"/>
      <w:lvlJc w:val="left"/>
      <w:pPr>
        <w:ind w:left="1440" w:hanging="360"/>
      </w:pPr>
    </w:lvl>
    <w:lvl w:ilvl="1" w:tplc="974812E4">
      <w:start w:val="1"/>
      <w:numFmt w:val="bullet"/>
      <w:lvlText w:val=""/>
      <w:lvlJc w:val="left"/>
      <w:pPr>
        <w:ind w:left="1800" w:hanging="360"/>
      </w:pPr>
      <w:rPr>
        <w:rFonts w:ascii="Symbol" w:hAnsi="Symbol"/>
      </w:rPr>
    </w:lvl>
    <w:lvl w:ilvl="2" w:tplc="95BE2840">
      <w:start w:val="1"/>
      <w:numFmt w:val="decimal"/>
      <w:lvlText w:val="(%3)"/>
      <w:lvlJc w:val="left"/>
      <w:pPr>
        <w:ind w:left="1440" w:hanging="360"/>
      </w:pPr>
    </w:lvl>
    <w:lvl w:ilvl="3" w:tplc="9D007A78">
      <w:start w:val="1"/>
      <w:numFmt w:val="decimal"/>
      <w:lvlText w:val="(%4)"/>
      <w:lvlJc w:val="left"/>
      <w:pPr>
        <w:ind w:left="1440" w:hanging="360"/>
      </w:pPr>
    </w:lvl>
    <w:lvl w:ilvl="4" w:tplc="C102F7AC">
      <w:start w:val="1"/>
      <w:numFmt w:val="decimal"/>
      <w:lvlText w:val="(%5)"/>
      <w:lvlJc w:val="left"/>
      <w:pPr>
        <w:ind w:left="1440" w:hanging="360"/>
      </w:pPr>
    </w:lvl>
    <w:lvl w:ilvl="5" w:tplc="230601AA">
      <w:start w:val="1"/>
      <w:numFmt w:val="decimal"/>
      <w:lvlText w:val="(%6)"/>
      <w:lvlJc w:val="left"/>
      <w:pPr>
        <w:ind w:left="1440" w:hanging="360"/>
      </w:pPr>
    </w:lvl>
    <w:lvl w:ilvl="6" w:tplc="4ACCF5CA">
      <w:start w:val="1"/>
      <w:numFmt w:val="decimal"/>
      <w:lvlText w:val="(%7)"/>
      <w:lvlJc w:val="left"/>
      <w:pPr>
        <w:ind w:left="1440" w:hanging="360"/>
      </w:pPr>
    </w:lvl>
    <w:lvl w:ilvl="7" w:tplc="0A281EE8">
      <w:start w:val="1"/>
      <w:numFmt w:val="decimal"/>
      <w:lvlText w:val="(%8)"/>
      <w:lvlJc w:val="left"/>
      <w:pPr>
        <w:ind w:left="1440" w:hanging="360"/>
      </w:pPr>
    </w:lvl>
    <w:lvl w:ilvl="8" w:tplc="04DE1D80">
      <w:start w:val="1"/>
      <w:numFmt w:val="decimal"/>
      <w:lvlText w:val="(%9)"/>
      <w:lvlJc w:val="left"/>
      <w:pPr>
        <w:ind w:left="1440" w:hanging="360"/>
      </w:pPr>
    </w:lvl>
  </w:abstractNum>
  <w:abstractNum w:abstractNumId="64" w15:restartNumberingAfterBreak="0">
    <w:nsid w:val="37C07DA4"/>
    <w:multiLevelType w:val="multilevel"/>
    <w:tmpl w:val="7DAC9FBE"/>
    <w:lvl w:ilvl="0">
      <w:start w:val="1"/>
      <w:numFmt w:val="decimal"/>
      <w:lvlText w:val="%1."/>
      <w:lvlJc w:val="left"/>
      <w:pPr>
        <w:ind w:left="372" w:hanging="372"/>
      </w:pPr>
      <w:rPr>
        <w:rFonts w:hint="default"/>
      </w:rPr>
    </w:lvl>
    <w:lvl w:ilvl="1">
      <w:start w:val="1"/>
      <w:numFmt w:val="decimal"/>
      <w:lvlText w:val="%1.%2)"/>
      <w:lvlJc w:val="left"/>
      <w:pPr>
        <w:ind w:left="1004" w:hanging="720"/>
      </w:pPr>
      <w:rPr>
        <w:rFonts w:hint="default"/>
        <w:b/>
        <w:bCs/>
        <w:color w:val="auto"/>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5" w15:restartNumberingAfterBreak="0">
    <w:nsid w:val="38751C18"/>
    <w:multiLevelType w:val="hybridMultilevel"/>
    <w:tmpl w:val="E724CD98"/>
    <w:lvl w:ilvl="0" w:tplc="CA968C8A">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8957207"/>
    <w:multiLevelType w:val="hybridMultilevel"/>
    <w:tmpl w:val="3AD8B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AF04B66"/>
    <w:multiLevelType w:val="multilevel"/>
    <w:tmpl w:val="97C6F0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3B9D36CE"/>
    <w:multiLevelType w:val="hybridMultilevel"/>
    <w:tmpl w:val="2F8C55E2"/>
    <w:lvl w:ilvl="0" w:tplc="38C8B956">
      <w:start w:val="1"/>
      <w:numFmt w:val="decimal"/>
      <w:lvlText w:val="%1."/>
      <w:lvlJc w:val="left"/>
      <w:pPr>
        <w:tabs>
          <w:tab w:val="num" w:pos="1500"/>
        </w:tabs>
        <w:ind w:left="1500" w:hanging="360"/>
      </w:pPr>
      <w:rPr>
        <w:rFonts w:asciiTheme="majorHAnsi" w:hAnsiTheme="majorHAnsi" w:cstheme="majorHAnsi" w:hint="default"/>
        <w:i w:val="0"/>
        <w:sz w:val="24"/>
        <w:szCs w:val="24"/>
      </w:rPr>
    </w:lvl>
    <w:lvl w:ilvl="1" w:tplc="03309674">
      <w:start w:val="1"/>
      <w:numFmt w:val="bullet"/>
      <w:lvlText w:val=""/>
      <w:lvlJc w:val="left"/>
      <w:pPr>
        <w:tabs>
          <w:tab w:val="num" w:pos="1440"/>
        </w:tabs>
        <w:ind w:left="1440" w:hanging="360"/>
      </w:pPr>
      <w:rPr>
        <w:rFonts w:ascii="Symbol" w:hAnsi="Symbol" w:hint="default"/>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CD6304E"/>
    <w:multiLevelType w:val="hybridMultilevel"/>
    <w:tmpl w:val="DB7CCB84"/>
    <w:lvl w:ilvl="0" w:tplc="13E480D2">
      <w:start w:val="1"/>
      <w:numFmt w:val="decimal"/>
      <w:lvlText w:val="%1."/>
      <w:lvlJc w:val="left"/>
      <w:pPr>
        <w:ind w:left="1440" w:hanging="360"/>
      </w:pPr>
    </w:lvl>
    <w:lvl w:ilvl="1" w:tplc="996ADE1E">
      <w:start w:val="1"/>
      <w:numFmt w:val="decimal"/>
      <w:lvlText w:val="%2."/>
      <w:lvlJc w:val="left"/>
      <w:pPr>
        <w:ind w:left="1440" w:hanging="360"/>
      </w:pPr>
    </w:lvl>
    <w:lvl w:ilvl="2" w:tplc="C37629E6">
      <w:start w:val="1"/>
      <w:numFmt w:val="decimal"/>
      <w:lvlText w:val="%3."/>
      <w:lvlJc w:val="left"/>
      <w:pPr>
        <w:ind w:left="1440" w:hanging="360"/>
      </w:pPr>
    </w:lvl>
    <w:lvl w:ilvl="3" w:tplc="D462423E">
      <w:start w:val="1"/>
      <w:numFmt w:val="decimal"/>
      <w:lvlText w:val="%4."/>
      <w:lvlJc w:val="left"/>
      <w:pPr>
        <w:ind w:left="1440" w:hanging="360"/>
      </w:pPr>
    </w:lvl>
    <w:lvl w:ilvl="4" w:tplc="C34E3244">
      <w:start w:val="1"/>
      <w:numFmt w:val="decimal"/>
      <w:lvlText w:val="%5."/>
      <w:lvlJc w:val="left"/>
      <w:pPr>
        <w:ind w:left="1440" w:hanging="360"/>
      </w:pPr>
    </w:lvl>
    <w:lvl w:ilvl="5" w:tplc="D7C8BB76">
      <w:start w:val="1"/>
      <w:numFmt w:val="decimal"/>
      <w:lvlText w:val="%6."/>
      <w:lvlJc w:val="left"/>
      <w:pPr>
        <w:ind w:left="1440" w:hanging="360"/>
      </w:pPr>
    </w:lvl>
    <w:lvl w:ilvl="6" w:tplc="21A63838">
      <w:start w:val="1"/>
      <w:numFmt w:val="decimal"/>
      <w:lvlText w:val="%7."/>
      <w:lvlJc w:val="left"/>
      <w:pPr>
        <w:ind w:left="1440" w:hanging="360"/>
      </w:pPr>
    </w:lvl>
    <w:lvl w:ilvl="7" w:tplc="15FCD7E4">
      <w:start w:val="1"/>
      <w:numFmt w:val="decimal"/>
      <w:lvlText w:val="%8."/>
      <w:lvlJc w:val="left"/>
      <w:pPr>
        <w:ind w:left="1440" w:hanging="360"/>
      </w:pPr>
    </w:lvl>
    <w:lvl w:ilvl="8" w:tplc="FCFE32D2">
      <w:start w:val="1"/>
      <w:numFmt w:val="decimal"/>
      <w:lvlText w:val="%9."/>
      <w:lvlJc w:val="left"/>
      <w:pPr>
        <w:ind w:left="1440" w:hanging="360"/>
      </w:pPr>
    </w:lvl>
  </w:abstractNum>
  <w:abstractNum w:abstractNumId="70" w15:restartNumberingAfterBreak="0">
    <w:nsid w:val="3D383F1C"/>
    <w:multiLevelType w:val="hybridMultilevel"/>
    <w:tmpl w:val="8DD6DB48"/>
    <w:lvl w:ilvl="0" w:tplc="FC3C0FA6">
      <w:start w:val="1"/>
      <w:numFmt w:val="decimal"/>
      <w:lvlText w:val="(%1)"/>
      <w:lvlJc w:val="left"/>
      <w:pPr>
        <w:ind w:left="1440" w:hanging="360"/>
      </w:pPr>
    </w:lvl>
    <w:lvl w:ilvl="1" w:tplc="B2806CD8">
      <w:start w:val="1"/>
      <w:numFmt w:val="decimal"/>
      <w:lvlText w:val="(%2)"/>
      <w:lvlJc w:val="left"/>
      <w:pPr>
        <w:ind w:left="1440" w:hanging="360"/>
      </w:pPr>
    </w:lvl>
    <w:lvl w:ilvl="2" w:tplc="0AAEFE6A">
      <w:start w:val="1"/>
      <w:numFmt w:val="decimal"/>
      <w:lvlText w:val="(%3)"/>
      <w:lvlJc w:val="left"/>
      <w:pPr>
        <w:ind w:left="1440" w:hanging="360"/>
      </w:pPr>
    </w:lvl>
    <w:lvl w:ilvl="3" w:tplc="F67EE9E8">
      <w:start w:val="1"/>
      <w:numFmt w:val="decimal"/>
      <w:lvlText w:val="(%4)"/>
      <w:lvlJc w:val="left"/>
      <w:pPr>
        <w:ind w:left="1440" w:hanging="360"/>
      </w:pPr>
    </w:lvl>
    <w:lvl w:ilvl="4" w:tplc="0CEE6FAE">
      <w:start w:val="1"/>
      <w:numFmt w:val="decimal"/>
      <w:lvlText w:val="(%5)"/>
      <w:lvlJc w:val="left"/>
      <w:pPr>
        <w:ind w:left="1440" w:hanging="360"/>
      </w:pPr>
    </w:lvl>
    <w:lvl w:ilvl="5" w:tplc="ED627994">
      <w:start w:val="1"/>
      <w:numFmt w:val="decimal"/>
      <w:lvlText w:val="(%6)"/>
      <w:lvlJc w:val="left"/>
      <w:pPr>
        <w:ind w:left="1440" w:hanging="360"/>
      </w:pPr>
    </w:lvl>
    <w:lvl w:ilvl="6" w:tplc="97CAC90A">
      <w:start w:val="1"/>
      <w:numFmt w:val="decimal"/>
      <w:lvlText w:val="(%7)"/>
      <w:lvlJc w:val="left"/>
      <w:pPr>
        <w:ind w:left="1440" w:hanging="360"/>
      </w:pPr>
    </w:lvl>
    <w:lvl w:ilvl="7" w:tplc="10A01632">
      <w:start w:val="1"/>
      <w:numFmt w:val="decimal"/>
      <w:lvlText w:val="(%8)"/>
      <w:lvlJc w:val="left"/>
      <w:pPr>
        <w:ind w:left="1440" w:hanging="360"/>
      </w:pPr>
    </w:lvl>
    <w:lvl w:ilvl="8" w:tplc="DA9EA1FA">
      <w:start w:val="1"/>
      <w:numFmt w:val="decimal"/>
      <w:lvlText w:val="(%9)"/>
      <w:lvlJc w:val="left"/>
      <w:pPr>
        <w:ind w:left="1440" w:hanging="360"/>
      </w:pPr>
    </w:lvl>
  </w:abstractNum>
  <w:abstractNum w:abstractNumId="71" w15:restartNumberingAfterBreak="0">
    <w:nsid w:val="3DBE7142"/>
    <w:multiLevelType w:val="hybridMultilevel"/>
    <w:tmpl w:val="683C347E"/>
    <w:lvl w:ilvl="0" w:tplc="28047EA8">
      <w:start w:val="1"/>
      <w:numFmt w:val="decimal"/>
      <w:lvlText w:val="(%1)"/>
      <w:lvlJc w:val="left"/>
      <w:pPr>
        <w:ind w:left="1440" w:hanging="360"/>
      </w:pPr>
    </w:lvl>
    <w:lvl w:ilvl="1" w:tplc="9B06C6E4">
      <w:start w:val="1"/>
      <w:numFmt w:val="decimal"/>
      <w:lvlText w:val="(%2)"/>
      <w:lvlJc w:val="left"/>
      <w:pPr>
        <w:ind w:left="1440" w:hanging="360"/>
      </w:pPr>
    </w:lvl>
    <w:lvl w:ilvl="2" w:tplc="B7D2618E">
      <w:start w:val="1"/>
      <w:numFmt w:val="decimal"/>
      <w:lvlText w:val="(%3)"/>
      <w:lvlJc w:val="left"/>
      <w:pPr>
        <w:ind w:left="1440" w:hanging="360"/>
      </w:pPr>
    </w:lvl>
    <w:lvl w:ilvl="3" w:tplc="1B724152">
      <w:start w:val="1"/>
      <w:numFmt w:val="decimal"/>
      <w:lvlText w:val="(%4)"/>
      <w:lvlJc w:val="left"/>
      <w:pPr>
        <w:ind w:left="1440" w:hanging="360"/>
      </w:pPr>
    </w:lvl>
    <w:lvl w:ilvl="4" w:tplc="761A2698">
      <w:start w:val="1"/>
      <w:numFmt w:val="decimal"/>
      <w:lvlText w:val="(%5)"/>
      <w:lvlJc w:val="left"/>
      <w:pPr>
        <w:ind w:left="1440" w:hanging="360"/>
      </w:pPr>
    </w:lvl>
    <w:lvl w:ilvl="5" w:tplc="1E7A835A">
      <w:start w:val="1"/>
      <w:numFmt w:val="decimal"/>
      <w:lvlText w:val="(%6)"/>
      <w:lvlJc w:val="left"/>
      <w:pPr>
        <w:ind w:left="1440" w:hanging="360"/>
      </w:pPr>
    </w:lvl>
    <w:lvl w:ilvl="6" w:tplc="8700B5BE">
      <w:start w:val="1"/>
      <w:numFmt w:val="decimal"/>
      <w:lvlText w:val="(%7)"/>
      <w:lvlJc w:val="left"/>
      <w:pPr>
        <w:ind w:left="1440" w:hanging="360"/>
      </w:pPr>
    </w:lvl>
    <w:lvl w:ilvl="7" w:tplc="EFF8C32C">
      <w:start w:val="1"/>
      <w:numFmt w:val="decimal"/>
      <w:lvlText w:val="(%8)"/>
      <w:lvlJc w:val="left"/>
      <w:pPr>
        <w:ind w:left="1440" w:hanging="360"/>
      </w:pPr>
    </w:lvl>
    <w:lvl w:ilvl="8" w:tplc="F6861536">
      <w:start w:val="1"/>
      <w:numFmt w:val="decimal"/>
      <w:lvlText w:val="(%9)"/>
      <w:lvlJc w:val="left"/>
      <w:pPr>
        <w:ind w:left="1440" w:hanging="360"/>
      </w:pPr>
    </w:lvl>
  </w:abstractNum>
  <w:abstractNum w:abstractNumId="72" w15:restartNumberingAfterBreak="0">
    <w:nsid w:val="3E32412A"/>
    <w:multiLevelType w:val="hybridMultilevel"/>
    <w:tmpl w:val="BFC448E4"/>
    <w:lvl w:ilvl="0" w:tplc="A284290C">
      <w:start w:val="1"/>
      <w:numFmt w:val="decimal"/>
      <w:lvlText w:val="%1."/>
      <w:lvlJc w:val="left"/>
      <w:pPr>
        <w:tabs>
          <w:tab w:val="num" w:pos="720"/>
        </w:tabs>
        <w:ind w:left="720" w:hanging="360"/>
      </w:pPr>
      <w:rPr>
        <w:b w:val="0"/>
      </w:rPr>
    </w:lvl>
    <w:lvl w:ilvl="1" w:tplc="04150011">
      <w:start w:val="1"/>
      <w:numFmt w:val="decimal"/>
      <w:lvlText w:val="%2)"/>
      <w:lvlJc w:val="left"/>
      <w:pPr>
        <w:tabs>
          <w:tab w:val="num" w:pos="1440"/>
        </w:tabs>
        <w:ind w:left="1440" w:hanging="360"/>
      </w:pPr>
      <w:rPr>
        <w:rFonts w:hint="default"/>
      </w:rPr>
    </w:lvl>
    <w:lvl w:ilvl="2" w:tplc="7B723A6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3EFA3ACD"/>
    <w:multiLevelType w:val="hybridMultilevel"/>
    <w:tmpl w:val="2D929076"/>
    <w:lvl w:ilvl="0" w:tplc="9D347942">
      <w:start w:val="1"/>
      <w:numFmt w:val="decimal"/>
      <w:lvlText w:val="%1."/>
      <w:lvlJc w:val="left"/>
      <w:pPr>
        <w:ind w:left="1440" w:hanging="360"/>
      </w:pPr>
    </w:lvl>
    <w:lvl w:ilvl="1" w:tplc="3F70F6DA">
      <w:start w:val="1"/>
      <w:numFmt w:val="decimal"/>
      <w:lvlText w:val="%2."/>
      <w:lvlJc w:val="left"/>
      <w:pPr>
        <w:ind w:left="1440" w:hanging="360"/>
      </w:pPr>
    </w:lvl>
    <w:lvl w:ilvl="2" w:tplc="C3DA2944">
      <w:start w:val="1"/>
      <w:numFmt w:val="decimal"/>
      <w:lvlText w:val="%3."/>
      <w:lvlJc w:val="left"/>
      <w:pPr>
        <w:ind w:left="1440" w:hanging="360"/>
      </w:pPr>
    </w:lvl>
    <w:lvl w:ilvl="3" w:tplc="675EF87E">
      <w:start w:val="1"/>
      <w:numFmt w:val="decimal"/>
      <w:lvlText w:val="%4."/>
      <w:lvlJc w:val="left"/>
      <w:pPr>
        <w:ind w:left="1440" w:hanging="360"/>
      </w:pPr>
    </w:lvl>
    <w:lvl w:ilvl="4" w:tplc="8C983876">
      <w:start w:val="1"/>
      <w:numFmt w:val="decimal"/>
      <w:lvlText w:val="%5."/>
      <w:lvlJc w:val="left"/>
      <w:pPr>
        <w:ind w:left="1440" w:hanging="360"/>
      </w:pPr>
    </w:lvl>
    <w:lvl w:ilvl="5" w:tplc="623CFC32">
      <w:start w:val="1"/>
      <w:numFmt w:val="decimal"/>
      <w:lvlText w:val="%6."/>
      <w:lvlJc w:val="left"/>
      <w:pPr>
        <w:ind w:left="1440" w:hanging="360"/>
      </w:pPr>
    </w:lvl>
    <w:lvl w:ilvl="6" w:tplc="9C3896B0">
      <w:start w:val="1"/>
      <w:numFmt w:val="decimal"/>
      <w:lvlText w:val="%7."/>
      <w:lvlJc w:val="left"/>
      <w:pPr>
        <w:ind w:left="1440" w:hanging="360"/>
      </w:pPr>
    </w:lvl>
    <w:lvl w:ilvl="7" w:tplc="717656B8">
      <w:start w:val="1"/>
      <w:numFmt w:val="decimal"/>
      <w:lvlText w:val="%8."/>
      <w:lvlJc w:val="left"/>
      <w:pPr>
        <w:ind w:left="1440" w:hanging="360"/>
      </w:pPr>
    </w:lvl>
    <w:lvl w:ilvl="8" w:tplc="5526FC26">
      <w:start w:val="1"/>
      <w:numFmt w:val="decimal"/>
      <w:lvlText w:val="%9."/>
      <w:lvlJc w:val="left"/>
      <w:pPr>
        <w:ind w:left="1440" w:hanging="360"/>
      </w:pPr>
    </w:lvl>
  </w:abstractNum>
  <w:abstractNum w:abstractNumId="74" w15:restartNumberingAfterBreak="0">
    <w:nsid w:val="3F2B25C5"/>
    <w:multiLevelType w:val="hybridMultilevel"/>
    <w:tmpl w:val="2206A56A"/>
    <w:lvl w:ilvl="0" w:tplc="31C6CDE2">
      <w:start w:val="1"/>
      <w:numFmt w:val="decimal"/>
      <w:lvlText w:val="(%1)"/>
      <w:lvlJc w:val="left"/>
      <w:pPr>
        <w:ind w:left="1440" w:hanging="360"/>
      </w:pPr>
    </w:lvl>
    <w:lvl w:ilvl="1" w:tplc="6436E65E">
      <w:start w:val="1"/>
      <w:numFmt w:val="bullet"/>
      <w:lvlText w:val=""/>
      <w:lvlJc w:val="left"/>
      <w:pPr>
        <w:ind w:left="1800" w:hanging="360"/>
      </w:pPr>
      <w:rPr>
        <w:rFonts w:ascii="Symbol" w:hAnsi="Symbol"/>
      </w:rPr>
    </w:lvl>
    <w:lvl w:ilvl="2" w:tplc="939A27FC">
      <w:start w:val="1"/>
      <w:numFmt w:val="decimal"/>
      <w:lvlText w:val="(%3)"/>
      <w:lvlJc w:val="left"/>
      <w:pPr>
        <w:ind w:left="1440" w:hanging="360"/>
      </w:pPr>
    </w:lvl>
    <w:lvl w:ilvl="3" w:tplc="705E3464">
      <w:start w:val="1"/>
      <w:numFmt w:val="decimal"/>
      <w:lvlText w:val="(%4)"/>
      <w:lvlJc w:val="left"/>
      <w:pPr>
        <w:ind w:left="1440" w:hanging="360"/>
      </w:pPr>
    </w:lvl>
    <w:lvl w:ilvl="4" w:tplc="3D0A213E">
      <w:start w:val="1"/>
      <w:numFmt w:val="decimal"/>
      <w:lvlText w:val="(%5)"/>
      <w:lvlJc w:val="left"/>
      <w:pPr>
        <w:ind w:left="1440" w:hanging="360"/>
      </w:pPr>
    </w:lvl>
    <w:lvl w:ilvl="5" w:tplc="A3D0F710">
      <w:start w:val="1"/>
      <w:numFmt w:val="decimal"/>
      <w:lvlText w:val="(%6)"/>
      <w:lvlJc w:val="left"/>
      <w:pPr>
        <w:ind w:left="1440" w:hanging="360"/>
      </w:pPr>
    </w:lvl>
    <w:lvl w:ilvl="6" w:tplc="E2DA3F74">
      <w:start w:val="1"/>
      <w:numFmt w:val="decimal"/>
      <w:lvlText w:val="(%7)"/>
      <w:lvlJc w:val="left"/>
      <w:pPr>
        <w:ind w:left="1440" w:hanging="360"/>
      </w:pPr>
    </w:lvl>
    <w:lvl w:ilvl="7" w:tplc="B8C0189C">
      <w:start w:val="1"/>
      <w:numFmt w:val="decimal"/>
      <w:lvlText w:val="(%8)"/>
      <w:lvlJc w:val="left"/>
      <w:pPr>
        <w:ind w:left="1440" w:hanging="360"/>
      </w:pPr>
    </w:lvl>
    <w:lvl w:ilvl="8" w:tplc="9FB426DA">
      <w:start w:val="1"/>
      <w:numFmt w:val="decimal"/>
      <w:lvlText w:val="(%9)"/>
      <w:lvlJc w:val="left"/>
      <w:pPr>
        <w:ind w:left="1440" w:hanging="360"/>
      </w:pPr>
    </w:lvl>
  </w:abstractNum>
  <w:abstractNum w:abstractNumId="75" w15:restartNumberingAfterBreak="0">
    <w:nsid w:val="3F526FD1"/>
    <w:multiLevelType w:val="multilevel"/>
    <w:tmpl w:val="48FEB1F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6" w15:restartNumberingAfterBreak="0">
    <w:nsid w:val="40221784"/>
    <w:multiLevelType w:val="hybridMultilevel"/>
    <w:tmpl w:val="ED80FA9A"/>
    <w:name w:val="WW8Num19222"/>
    <w:lvl w:ilvl="0" w:tplc="AF2EFACA">
      <w:start w:val="1"/>
      <w:numFmt w:val="decimal"/>
      <w:lvlText w:val="%1)"/>
      <w:lvlJc w:val="left"/>
      <w:pPr>
        <w:tabs>
          <w:tab w:val="num" w:pos="-643"/>
        </w:tabs>
        <w:ind w:left="786" w:hanging="360"/>
      </w:pPr>
      <w:rPr>
        <w:color w:val="auto"/>
        <w:sz w:val="20"/>
        <w:szCs w:val="20"/>
      </w:rPr>
    </w:lvl>
    <w:lvl w:ilvl="1" w:tplc="04150019" w:tentative="1">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77" w15:restartNumberingAfterBreak="0">
    <w:nsid w:val="46097EAE"/>
    <w:multiLevelType w:val="multilevel"/>
    <w:tmpl w:val="0066AFFA"/>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4897" w:hanging="360"/>
      </w:pPr>
      <w:rPr>
        <w:b w:val="0"/>
        <w:bCs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8" w15:restartNumberingAfterBreak="0">
    <w:nsid w:val="4659197A"/>
    <w:multiLevelType w:val="multilevel"/>
    <w:tmpl w:val="FFFFFFFF"/>
    <w:lvl w:ilvl="0">
      <w:start w:val="1"/>
      <w:numFmt w:val="upperRoman"/>
      <w:lvlText w:val="Rozdział %1."/>
      <w:lvlJc w:val="left"/>
      <w:pPr>
        <w:ind w:left="227" w:hanging="227"/>
      </w:pPr>
      <w:rPr>
        <w:rFonts w:cs="Times New Roman"/>
        <w:u w:val="single"/>
      </w:rPr>
    </w:lvl>
    <w:lvl w:ilvl="1">
      <w:start w:val="1"/>
      <w:numFmt w:val="decimal"/>
      <w:lvlText w:val="%2. "/>
      <w:lvlJc w:val="left"/>
      <w:pPr>
        <w:ind w:left="720" w:hanging="360"/>
      </w:pPr>
      <w:rPr>
        <w:rFonts w:ascii="Calibri Light" w:hAnsi="Calibri Light" w:cs="Times New Roman" w:hint="default"/>
        <w:b w:val="0"/>
        <w:i w:val="0"/>
        <w:sz w:val="20"/>
      </w:rPr>
    </w:lvl>
    <w:lvl w:ilvl="2">
      <w:start w:val="1"/>
      <w:numFmt w:val="decimal"/>
      <w:lvlText w:val="%2.%3."/>
      <w:lvlJc w:val="left"/>
      <w:pPr>
        <w:ind w:left="1080" w:hanging="360"/>
      </w:pPr>
      <w:rPr>
        <w:rFonts w:ascii="Calibri Light" w:hAnsi="Calibri Light" w:cs="Times New Roman" w:hint="default"/>
        <w:b w:val="0"/>
        <w:i w:val="0"/>
        <w:sz w:val="28"/>
        <w:szCs w:val="28"/>
      </w:rPr>
    </w:lvl>
    <w:lvl w:ilvl="3">
      <w:start w:val="1"/>
      <w:numFmt w:val="decimal"/>
      <w:lvlText w:val="%2.%3.%4."/>
      <w:lvlJc w:val="left"/>
      <w:pPr>
        <w:ind w:left="1701" w:hanging="621"/>
      </w:pPr>
      <w:rPr>
        <w:rFonts w:cs="Times New Roman"/>
        <w:b w:val="0"/>
        <w:i w:val="0"/>
        <w:sz w:val="20"/>
      </w:rPr>
    </w:lvl>
    <w:lvl w:ilvl="4">
      <w:start w:val="1"/>
      <w:numFmt w:val="decimal"/>
      <w:lvlText w:val="%5."/>
      <w:lvlJc w:val="left"/>
      <w:pPr>
        <w:ind w:left="360" w:hanging="360"/>
      </w:pPr>
      <w:rPr>
        <w:rFonts w:asciiTheme="majorHAnsi" w:hAnsiTheme="majorHAnsi" w:cs="Calibri" w:hint="default"/>
        <w:b w:val="0"/>
        <w:bCs w:val="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9" w15:restartNumberingAfterBreak="0">
    <w:nsid w:val="474C6733"/>
    <w:multiLevelType w:val="hybridMultilevel"/>
    <w:tmpl w:val="B0181C12"/>
    <w:lvl w:ilvl="0" w:tplc="48C87070">
      <w:start w:val="1"/>
      <w:numFmt w:val="decimal"/>
      <w:lvlText w:val="%1."/>
      <w:lvlJc w:val="left"/>
      <w:pPr>
        <w:ind w:left="1440" w:hanging="360"/>
      </w:pPr>
    </w:lvl>
    <w:lvl w:ilvl="1" w:tplc="0E1A4482">
      <w:start w:val="1"/>
      <w:numFmt w:val="decimal"/>
      <w:lvlText w:val="%2."/>
      <w:lvlJc w:val="left"/>
      <w:pPr>
        <w:ind w:left="1440" w:hanging="360"/>
      </w:pPr>
    </w:lvl>
    <w:lvl w:ilvl="2" w:tplc="7BD642DC">
      <w:start w:val="1"/>
      <w:numFmt w:val="decimal"/>
      <w:lvlText w:val="%3."/>
      <w:lvlJc w:val="left"/>
      <w:pPr>
        <w:ind w:left="1440" w:hanging="360"/>
      </w:pPr>
    </w:lvl>
    <w:lvl w:ilvl="3" w:tplc="3FD41906">
      <w:start w:val="1"/>
      <w:numFmt w:val="decimal"/>
      <w:lvlText w:val="%4."/>
      <w:lvlJc w:val="left"/>
      <w:pPr>
        <w:ind w:left="1440" w:hanging="360"/>
      </w:pPr>
    </w:lvl>
    <w:lvl w:ilvl="4" w:tplc="789EE53C">
      <w:start w:val="1"/>
      <w:numFmt w:val="decimal"/>
      <w:lvlText w:val="%5."/>
      <w:lvlJc w:val="left"/>
      <w:pPr>
        <w:ind w:left="1440" w:hanging="360"/>
      </w:pPr>
    </w:lvl>
    <w:lvl w:ilvl="5" w:tplc="E51611BA">
      <w:start w:val="1"/>
      <w:numFmt w:val="decimal"/>
      <w:lvlText w:val="%6."/>
      <w:lvlJc w:val="left"/>
      <w:pPr>
        <w:ind w:left="1440" w:hanging="360"/>
      </w:pPr>
    </w:lvl>
    <w:lvl w:ilvl="6" w:tplc="70F0442A">
      <w:start w:val="1"/>
      <w:numFmt w:val="decimal"/>
      <w:lvlText w:val="%7."/>
      <w:lvlJc w:val="left"/>
      <w:pPr>
        <w:ind w:left="1440" w:hanging="360"/>
      </w:pPr>
    </w:lvl>
    <w:lvl w:ilvl="7" w:tplc="91BECF72">
      <w:start w:val="1"/>
      <w:numFmt w:val="decimal"/>
      <w:lvlText w:val="%8."/>
      <w:lvlJc w:val="left"/>
      <w:pPr>
        <w:ind w:left="1440" w:hanging="360"/>
      </w:pPr>
    </w:lvl>
    <w:lvl w:ilvl="8" w:tplc="D4BEF6BA">
      <w:start w:val="1"/>
      <w:numFmt w:val="decimal"/>
      <w:lvlText w:val="%9."/>
      <w:lvlJc w:val="left"/>
      <w:pPr>
        <w:ind w:left="1440" w:hanging="360"/>
      </w:pPr>
    </w:lvl>
  </w:abstractNum>
  <w:abstractNum w:abstractNumId="80" w15:restartNumberingAfterBreak="0">
    <w:nsid w:val="47967840"/>
    <w:multiLevelType w:val="multilevel"/>
    <w:tmpl w:val="C8A265D0"/>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1" w15:restartNumberingAfterBreak="0">
    <w:nsid w:val="485F2ADA"/>
    <w:multiLevelType w:val="multilevel"/>
    <w:tmpl w:val="75E44FFC"/>
    <w:lvl w:ilvl="0">
      <w:start w:val="1"/>
      <w:numFmt w:val="decimal"/>
      <w:lvlText w:val="%1."/>
      <w:lvlJc w:val="left"/>
      <w:pPr>
        <w:ind w:left="4690" w:hanging="720"/>
      </w:pPr>
      <w:rPr>
        <w:rFonts w:asciiTheme="majorHAnsi" w:eastAsia="Arial" w:hAnsiTheme="majorHAnsi" w:cstheme="majorHAnsi" w:hint="default"/>
        <w:b w:val="0"/>
        <w:bCs/>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2" w15:restartNumberingAfterBreak="0">
    <w:nsid w:val="49C24E76"/>
    <w:multiLevelType w:val="hybridMultilevel"/>
    <w:tmpl w:val="A2F649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4D2A0725"/>
    <w:multiLevelType w:val="hybridMultilevel"/>
    <w:tmpl w:val="977A8C22"/>
    <w:lvl w:ilvl="0" w:tplc="60507A02">
      <w:start w:val="1"/>
      <w:numFmt w:val="bullet"/>
      <w:lvlText w:val=""/>
      <w:lvlJc w:val="left"/>
      <w:pPr>
        <w:tabs>
          <w:tab w:val="num" w:pos="1440"/>
        </w:tabs>
        <w:ind w:left="1440" w:hanging="360"/>
      </w:pPr>
      <w:rPr>
        <w:rFonts w:ascii="Symbol" w:hAnsi="Symbol" w:hint="default"/>
        <w:sz w:val="24"/>
        <w:szCs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DFC7CF8"/>
    <w:multiLevelType w:val="hybridMultilevel"/>
    <w:tmpl w:val="FEDCEA86"/>
    <w:lvl w:ilvl="0" w:tplc="04150011">
      <w:start w:val="1"/>
      <w:numFmt w:val="decimal"/>
      <w:lvlText w:val="%1)"/>
      <w:lvlJc w:val="left"/>
      <w:pPr>
        <w:ind w:left="107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5" w15:restartNumberingAfterBreak="0">
    <w:nsid w:val="4F621C59"/>
    <w:multiLevelType w:val="hybridMultilevel"/>
    <w:tmpl w:val="B64E6C9E"/>
    <w:lvl w:ilvl="0" w:tplc="44E21E74">
      <w:start w:val="1"/>
      <w:numFmt w:val="decimal"/>
      <w:lvlText w:val="%1."/>
      <w:lvlJc w:val="left"/>
      <w:pPr>
        <w:ind w:left="435" w:hanging="435"/>
      </w:pPr>
      <w:rPr>
        <w:rFonts w:ascii="Calibri" w:hAnsi="Calibri" w:cs="Calibri"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503B2934"/>
    <w:multiLevelType w:val="multilevel"/>
    <w:tmpl w:val="DFDEF16C"/>
    <w:lvl w:ilvl="0">
      <w:start w:val="1"/>
      <w:numFmt w:val="decimal"/>
      <w:lvlText w:val="%1."/>
      <w:lvlJc w:val="left"/>
      <w:pPr>
        <w:tabs>
          <w:tab w:val="num" w:pos="0"/>
        </w:tabs>
        <w:ind w:left="360" w:hanging="360"/>
      </w:pPr>
      <w:rPr>
        <w:b w:val="0"/>
        <w:i w:val="0"/>
        <w:iCs/>
        <w:color w:val="auto"/>
      </w:rPr>
    </w:lvl>
    <w:lvl w:ilvl="1">
      <w:start w:val="1"/>
      <w:numFmt w:val="decimal"/>
      <w:lvlText w:val="%2."/>
      <w:lvlJc w:val="left"/>
      <w:pPr>
        <w:tabs>
          <w:tab w:val="num" w:pos="0"/>
        </w:tabs>
        <w:ind w:left="218" w:hanging="360"/>
      </w:pPr>
      <w:rPr>
        <w:color w:val="FF0000"/>
      </w:r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87" w15:restartNumberingAfterBreak="0">
    <w:nsid w:val="50910B36"/>
    <w:multiLevelType w:val="multilevel"/>
    <w:tmpl w:val="9E5A80BE"/>
    <w:lvl w:ilvl="0">
      <w:start w:val="1"/>
      <w:numFmt w:val="decimal"/>
      <w:lvlText w:val="%1."/>
      <w:lvlJc w:val="left"/>
      <w:pPr>
        <w:ind w:left="72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515D1DAB"/>
    <w:multiLevelType w:val="multilevel"/>
    <w:tmpl w:val="C248CA68"/>
    <w:styleLink w:val="WW8Num3"/>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529B3AEB"/>
    <w:multiLevelType w:val="hybridMultilevel"/>
    <w:tmpl w:val="45D2068C"/>
    <w:lvl w:ilvl="0" w:tplc="85AA3A8A">
      <w:start w:val="1"/>
      <w:numFmt w:val="decimal"/>
      <w:lvlText w:val="%1."/>
      <w:lvlJc w:val="left"/>
      <w:pPr>
        <w:ind w:left="1098" w:hanging="360"/>
      </w:pPr>
      <w:rPr>
        <w:b w:val="0"/>
        <w:bCs/>
        <w:color w:val="auto"/>
      </w:rPr>
    </w:lvl>
    <w:lvl w:ilvl="1" w:tplc="04150019">
      <w:start w:val="1"/>
      <w:numFmt w:val="lowerLetter"/>
      <w:lvlText w:val="%2."/>
      <w:lvlJc w:val="left"/>
      <w:pPr>
        <w:ind w:left="1818" w:hanging="360"/>
      </w:pPr>
      <w:rPr>
        <w:rFonts w:cs="Times New Roman"/>
      </w:rPr>
    </w:lvl>
    <w:lvl w:ilvl="2" w:tplc="0415001B" w:tentative="1">
      <w:start w:val="1"/>
      <w:numFmt w:val="lowerRoman"/>
      <w:lvlText w:val="%3."/>
      <w:lvlJc w:val="right"/>
      <w:pPr>
        <w:ind w:left="2538" w:hanging="180"/>
      </w:pPr>
      <w:rPr>
        <w:rFonts w:cs="Times New Roman"/>
      </w:rPr>
    </w:lvl>
    <w:lvl w:ilvl="3" w:tplc="0415000F" w:tentative="1">
      <w:start w:val="1"/>
      <w:numFmt w:val="decimal"/>
      <w:lvlText w:val="%4."/>
      <w:lvlJc w:val="left"/>
      <w:pPr>
        <w:ind w:left="3258" w:hanging="360"/>
      </w:pPr>
      <w:rPr>
        <w:rFonts w:cs="Times New Roman"/>
      </w:rPr>
    </w:lvl>
    <w:lvl w:ilvl="4" w:tplc="04150019" w:tentative="1">
      <w:start w:val="1"/>
      <w:numFmt w:val="lowerLetter"/>
      <w:lvlText w:val="%5."/>
      <w:lvlJc w:val="left"/>
      <w:pPr>
        <w:ind w:left="3978" w:hanging="360"/>
      </w:pPr>
      <w:rPr>
        <w:rFonts w:cs="Times New Roman"/>
      </w:rPr>
    </w:lvl>
    <w:lvl w:ilvl="5" w:tplc="0415001B" w:tentative="1">
      <w:start w:val="1"/>
      <w:numFmt w:val="lowerRoman"/>
      <w:lvlText w:val="%6."/>
      <w:lvlJc w:val="right"/>
      <w:pPr>
        <w:ind w:left="4698" w:hanging="180"/>
      </w:pPr>
      <w:rPr>
        <w:rFonts w:cs="Times New Roman"/>
      </w:rPr>
    </w:lvl>
    <w:lvl w:ilvl="6" w:tplc="0415000F" w:tentative="1">
      <w:start w:val="1"/>
      <w:numFmt w:val="decimal"/>
      <w:lvlText w:val="%7."/>
      <w:lvlJc w:val="left"/>
      <w:pPr>
        <w:ind w:left="5418" w:hanging="360"/>
      </w:pPr>
      <w:rPr>
        <w:rFonts w:cs="Times New Roman"/>
      </w:rPr>
    </w:lvl>
    <w:lvl w:ilvl="7" w:tplc="04150019" w:tentative="1">
      <w:start w:val="1"/>
      <w:numFmt w:val="lowerLetter"/>
      <w:lvlText w:val="%8."/>
      <w:lvlJc w:val="left"/>
      <w:pPr>
        <w:ind w:left="6138" w:hanging="360"/>
      </w:pPr>
      <w:rPr>
        <w:rFonts w:cs="Times New Roman"/>
      </w:rPr>
    </w:lvl>
    <w:lvl w:ilvl="8" w:tplc="0415001B" w:tentative="1">
      <w:start w:val="1"/>
      <w:numFmt w:val="lowerRoman"/>
      <w:lvlText w:val="%9."/>
      <w:lvlJc w:val="right"/>
      <w:pPr>
        <w:ind w:left="6858" w:hanging="180"/>
      </w:pPr>
      <w:rPr>
        <w:rFonts w:cs="Times New Roman"/>
      </w:rPr>
    </w:lvl>
  </w:abstractNum>
  <w:abstractNum w:abstractNumId="90" w15:restartNumberingAfterBreak="0">
    <w:nsid w:val="53E244FF"/>
    <w:multiLevelType w:val="multilevel"/>
    <w:tmpl w:val="5F46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52A69B9"/>
    <w:multiLevelType w:val="hybridMultilevel"/>
    <w:tmpl w:val="6AB082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5B6002E"/>
    <w:multiLevelType w:val="multilevel"/>
    <w:tmpl w:val="B15CAB2A"/>
    <w:lvl w:ilvl="0">
      <w:start w:val="1"/>
      <w:numFmt w:val="decimal"/>
      <w:lvlText w:val="%1."/>
      <w:lvlJc w:val="left"/>
      <w:pPr>
        <w:ind w:left="720" w:hanging="360"/>
      </w:pPr>
      <w:rPr>
        <w:b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5E61A63"/>
    <w:multiLevelType w:val="multilevel"/>
    <w:tmpl w:val="EA08B772"/>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94" w15:restartNumberingAfterBreak="0">
    <w:nsid w:val="59A31609"/>
    <w:multiLevelType w:val="hybridMultilevel"/>
    <w:tmpl w:val="2286D156"/>
    <w:lvl w:ilvl="0" w:tplc="4998BBC0">
      <w:start w:val="1"/>
      <w:numFmt w:val="decimal"/>
      <w:lvlText w:val="(%1)"/>
      <w:lvlJc w:val="left"/>
      <w:pPr>
        <w:ind w:left="1440" w:hanging="360"/>
      </w:pPr>
    </w:lvl>
    <w:lvl w:ilvl="1" w:tplc="63ECCBDC">
      <w:start w:val="1"/>
      <w:numFmt w:val="decimal"/>
      <w:lvlText w:val="(%2)"/>
      <w:lvlJc w:val="left"/>
      <w:pPr>
        <w:ind w:left="1440" w:hanging="360"/>
      </w:pPr>
    </w:lvl>
    <w:lvl w:ilvl="2" w:tplc="753E2EDA">
      <w:start w:val="1"/>
      <w:numFmt w:val="decimal"/>
      <w:lvlText w:val="(%3)"/>
      <w:lvlJc w:val="left"/>
      <w:pPr>
        <w:ind w:left="1440" w:hanging="360"/>
      </w:pPr>
    </w:lvl>
    <w:lvl w:ilvl="3" w:tplc="ABB4CA86">
      <w:start w:val="1"/>
      <w:numFmt w:val="decimal"/>
      <w:lvlText w:val="(%4)"/>
      <w:lvlJc w:val="left"/>
      <w:pPr>
        <w:ind w:left="1440" w:hanging="360"/>
      </w:pPr>
    </w:lvl>
    <w:lvl w:ilvl="4" w:tplc="1806EB32">
      <w:start w:val="1"/>
      <w:numFmt w:val="decimal"/>
      <w:lvlText w:val="(%5)"/>
      <w:lvlJc w:val="left"/>
      <w:pPr>
        <w:ind w:left="1440" w:hanging="360"/>
      </w:pPr>
    </w:lvl>
    <w:lvl w:ilvl="5" w:tplc="5ECC536E">
      <w:start w:val="1"/>
      <w:numFmt w:val="decimal"/>
      <w:lvlText w:val="(%6)"/>
      <w:lvlJc w:val="left"/>
      <w:pPr>
        <w:ind w:left="1440" w:hanging="360"/>
      </w:pPr>
    </w:lvl>
    <w:lvl w:ilvl="6" w:tplc="158625E2">
      <w:start w:val="1"/>
      <w:numFmt w:val="decimal"/>
      <w:lvlText w:val="(%7)"/>
      <w:lvlJc w:val="left"/>
      <w:pPr>
        <w:ind w:left="1440" w:hanging="360"/>
      </w:pPr>
    </w:lvl>
    <w:lvl w:ilvl="7" w:tplc="CE505530">
      <w:start w:val="1"/>
      <w:numFmt w:val="decimal"/>
      <w:lvlText w:val="(%8)"/>
      <w:lvlJc w:val="left"/>
      <w:pPr>
        <w:ind w:left="1440" w:hanging="360"/>
      </w:pPr>
    </w:lvl>
    <w:lvl w:ilvl="8" w:tplc="8E9C9656">
      <w:start w:val="1"/>
      <w:numFmt w:val="decimal"/>
      <w:lvlText w:val="(%9)"/>
      <w:lvlJc w:val="left"/>
      <w:pPr>
        <w:ind w:left="1440" w:hanging="360"/>
      </w:pPr>
    </w:lvl>
  </w:abstractNum>
  <w:abstractNum w:abstractNumId="95" w15:restartNumberingAfterBreak="0">
    <w:nsid w:val="5AAB2D66"/>
    <w:multiLevelType w:val="hybridMultilevel"/>
    <w:tmpl w:val="51163094"/>
    <w:lvl w:ilvl="0" w:tplc="CB2E3464">
      <w:start w:val="5"/>
      <w:numFmt w:val="upperRoman"/>
      <w:lvlText w:val="%1."/>
      <w:lvlJc w:val="left"/>
      <w:pPr>
        <w:ind w:left="862"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C9801C3"/>
    <w:multiLevelType w:val="hybridMultilevel"/>
    <w:tmpl w:val="D2907B2E"/>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E04158E"/>
    <w:multiLevelType w:val="multilevel"/>
    <w:tmpl w:val="1EB8DC24"/>
    <w:lvl w:ilvl="0">
      <w:start w:val="1"/>
      <w:numFmt w:val="decimal"/>
      <w:lvlText w:val="%1."/>
      <w:lvlJc w:val="left"/>
      <w:pPr>
        <w:tabs>
          <w:tab w:val="num" w:pos="0"/>
        </w:tabs>
        <w:ind w:left="502" w:hanging="360"/>
      </w:pPr>
      <w:rPr>
        <w:b w:val="0"/>
        <w:i w:val="0"/>
        <w:color w:val="auto"/>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8" w15:restartNumberingAfterBreak="0">
    <w:nsid w:val="602F29C0"/>
    <w:multiLevelType w:val="multilevel"/>
    <w:tmpl w:val="7E1C61CE"/>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b/>
        <w:bCs/>
        <w:vertAlign w:val="baseline"/>
      </w:rPr>
    </w:lvl>
    <w:lvl w:ilvl="2">
      <w:start w:val="1"/>
      <w:numFmt w:val="lowerLetter"/>
      <w:lvlText w:val="%3)"/>
      <w:lvlJc w:val="left"/>
      <w:pPr>
        <w:ind w:left="1784" w:hanging="360"/>
      </w:pPr>
      <w:rPr>
        <w:rFonts w:asciiTheme="majorHAnsi" w:eastAsia="Arial" w:hAnsiTheme="majorHAnsi" w:cstheme="majorHAnsi" w:hint="default"/>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99" w15:restartNumberingAfterBreak="0">
    <w:nsid w:val="609E5B8B"/>
    <w:multiLevelType w:val="multilevel"/>
    <w:tmpl w:val="302A0586"/>
    <w:styleLink w:val="WW8Num1"/>
    <w:lvl w:ilvl="0">
      <w:start w:val="1"/>
      <w:numFmt w:val="decimal"/>
      <w:lvlText w:val="%1)"/>
      <w:lvlJc w:val="left"/>
      <w:rPr>
        <w:rFonts w:ascii="Bookman Old Style" w:hAnsi="Bookman Old Style" w:cs="Bookman Old Styl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61BD6178"/>
    <w:multiLevelType w:val="hybridMultilevel"/>
    <w:tmpl w:val="0944C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2FC2A0C"/>
    <w:multiLevelType w:val="multilevel"/>
    <w:tmpl w:val="B0BE1BCE"/>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02" w15:restartNumberingAfterBreak="0">
    <w:nsid w:val="645B4CDC"/>
    <w:multiLevelType w:val="hybridMultilevel"/>
    <w:tmpl w:val="C9ECD938"/>
    <w:lvl w:ilvl="0" w:tplc="B708533E">
      <w:start w:val="1"/>
      <w:numFmt w:val="decimal"/>
      <w:lvlText w:val="(%1)"/>
      <w:lvlJc w:val="left"/>
      <w:pPr>
        <w:ind w:left="1440" w:hanging="360"/>
      </w:pPr>
    </w:lvl>
    <w:lvl w:ilvl="1" w:tplc="0C90560A">
      <w:start w:val="1"/>
      <w:numFmt w:val="decimal"/>
      <w:lvlText w:val="(%2)"/>
      <w:lvlJc w:val="left"/>
      <w:pPr>
        <w:ind w:left="1440" w:hanging="360"/>
      </w:pPr>
    </w:lvl>
    <w:lvl w:ilvl="2" w:tplc="58004FD8">
      <w:start w:val="1"/>
      <w:numFmt w:val="decimal"/>
      <w:lvlText w:val="(%3)"/>
      <w:lvlJc w:val="left"/>
      <w:pPr>
        <w:ind w:left="1440" w:hanging="360"/>
      </w:pPr>
    </w:lvl>
    <w:lvl w:ilvl="3" w:tplc="8550DC64">
      <w:start w:val="1"/>
      <w:numFmt w:val="decimal"/>
      <w:lvlText w:val="(%4)"/>
      <w:lvlJc w:val="left"/>
      <w:pPr>
        <w:ind w:left="1440" w:hanging="360"/>
      </w:pPr>
    </w:lvl>
    <w:lvl w:ilvl="4" w:tplc="7B6A1C74">
      <w:start w:val="1"/>
      <w:numFmt w:val="decimal"/>
      <w:lvlText w:val="(%5)"/>
      <w:lvlJc w:val="left"/>
      <w:pPr>
        <w:ind w:left="1440" w:hanging="360"/>
      </w:pPr>
    </w:lvl>
    <w:lvl w:ilvl="5" w:tplc="004E2F82">
      <w:start w:val="1"/>
      <w:numFmt w:val="decimal"/>
      <w:lvlText w:val="(%6)"/>
      <w:lvlJc w:val="left"/>
      <w:pPr>
        <w:ind w:left="1440" w:hanging="360"/>
      </w:pPr>
    </w:lvl>
    <w:lvl w:ilvl="6" w:tplc="1BF2551C">
      <w:start w:val="1"/>
      <w:numFmt w:val="decimal"/>
      <w:lvlText w:val="(%7)"/>
      <w:lvlJc w:val="left"/>
      <w:pPr>
        <w:ind w:left="1440" w:hanging="360"/>
      </w:pPr>
    </w:lvl>
    <w:lvl w:ilvl="7" w:tplc="819CD66C">
      <w:start w:val="1"/>
      <w:numFmt w:val="decimal"/>
      <w:lvlText w:val="(%8)"/>
      <w:lvlJc w:val="left"/>
      <w:pPr>
        <w:ind w:left="1440" w:hanging="360"/>
      </w:pPr>
    </w:lvl>
    <w:lvl w:ilvl="8" w:tplc="982686DE">
      <w:start w:val="1"/>
      <w:numFmt w:val="decimal"/>
      <w:lvlText w:val="(%9)"/>
      <w:lvlJc w:val="left"/>
      <w:pPr>
        <w:ind w:left="1440" w:hanging="360"/>
      </w:pPr>
    </w:lvl>
  </w:abstractNum>
  <w:abstractNum w:abstractNumId="103" w15:restartNumberingAfterBreak="0">
    <w:nsid w:val="651B0632"/>
    <w:multiLevelType w:val="hybridMultilevel"/>
    <w:tmpl w:val="9918CCA4"/>
    <w:lvl w:ilvl="0" w:tplc="63F884AA">
      <w:start w:val="1"/>
      <w:numFmt w:val="decimal"/>
      <w:lvlText w:val="%1."/>
      <w:lvlJc w:val="left"/>
      <w:pPr>
        <w:ind w:left="1440" w:hanging="360"/>
      </w:pPr>
    </w:lvl>
    <w:lvl w:ilvl="1" w:tplc="F09EA0E8">
      <w:start w:val="1"/>
      <w:numFmt w:val="decimal"/>
      <w:lvlText w:val="%2."/>
      <w:lvlJc w:val="left"/>
      <w:pPr>
        <w:ind w:left="1440" w:hanging="360"/>
      </w:pPr>
    </w:lvl>
    <w:lvl w:ilvl="2" w:tplc="8600180A">
      <w:start w:val="1"/>
      <w:numFmt w:val="decimal"/>
      <w:lvlText w:val="%3."/>
      <w:lvlJc w:val="left"/>
      <w:pPr>
        <w:ind w:left="1440" w:hanging="360"/>
      </w:pPr>
    </w:lvl>
    <w:lvl w:ilvl="3" w:tplc="8946AE56">
      <w:start w:val="1"/>
      <w:numFmt w:val="decimal"/>
      <w:lvlText w:val="%4."/>
      <w:lvlJc w:val="left"/>
      <w:pPr>
        <w:ind w:left="1440" w:hanging="360"/>
      </w:pPr>
    </w:lvl>
    <w:lvl w:ilvl="4" w:tplc="C3DE999E">
      <w:start w:val="1"/>
      <w:numFmt w:val="decimal"/>
      <w:lvlText w:val="%5."/>
      <w:lvlJc w:val="left"/>
      <w:pPr>
        <w:ind w:left="1440" w:hanging="360"/>
      </w:pPr>
    </w:lvl>
    <w:lvl w:ilvl="5" w:tplc="B406F0E2">
      <w:start w:val="1"/>
      <w:numFmt w:val="decimal"/>
      <w:lvlText w:val="%6."/>
      <w:lvlJc w:val="left"/>
      <w:pPr>
        <w:ind w:left="1440" w:hanging="360"/>
      </w:pPr>
    </w:lvl>
    <w:lvl w:ilvl="6" w:tplc="B514771A">
      <w:start w:val="1"/>
      <w:numFmt w:val="decimal"/>
      <w:lvlText w:val="%7."/>
      <w:lvlJc w:val="left"/>
      <w:pPr>
        <w:ind w:left="1440" w:hanging="360"/>
      </w:pPr>
    </w:lvl>
    <w:lvl w:ilvl="7" w:tplc="A616130C">
      <w:start w:val="1"/>
      <w:numFmt w:val="decimal"/>
      <w:lvlText w:val="%8."/>
      <w:lvlJc w:val="left"/>
      <w:pPr>
        <w:ind w:left="1440" w:hanging="360"/>
      </w:pPr>
    </w:lvl>
    <w:lvl w:ilvl="8" w:tplc="061A918E">
      <w:start w:val="1"/>
      <w:numFmt w:val="decimal"/>
      <w:lvlText w:val="%9."/>
      <w:lvlJc w:val="left"/>
      <w:pPr>
        <w:ind w:left="1440" w:hanging="360"/>
      </w:pPr>
    </w:lvl>
  </w:abstractNum>
  <w:abstractNum w:abstractNumId="104" w15:restartNumberingAfterBreak="0">
    <w:nsid w:val="65333538"/>
    <w:multiLevelType w:val="hybridMultilevel"/>
    <w:tmpl w:val="ED02FAD8"/>
    <w:lvl w:ilvl="0" w:tplc="AF0CF4B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64528BF"/>
    <w:multiLevelType w:val="hybridMultilevel"/>
    <w:tmpl w:val="FFFFFFFF"/>
    <w:lvl w:ilvl="0" w:tplc="1C36BD8A">
      <w:start w:val="1"/>
      <w:numFmt w:val="decimal"/>
      <w:lvlText w:val="%1."/>
      <w:lvlJc w:val="left"/>
      <w:pPr>
        <w:ind w:left="3600" w:hanging="360"/>
      </w:pPr>
      <w:rPr>
        <w:rFonts w:cs="Times New Roman"/>
        <w:color w:val="auto"/>
      </w:rPr>
    </w:lvl>
    <w:lvl w:ilvl="1" w:tplc="04150019">
      <w:start w:val="1"/>
      <w:numFmt w:val="lowerLetter"/>
      <w:lvlText w:val="%2)"/>
      <w:lvlJc w:val="left"/>
      <w:pPr>
        <w:ind w:left="4320" w:hanging="360"/>
      </w:pPr>
      <w:rPr>
        <w:rFonts w:cs="Times New Roman"/>
      </w:rPr>
    </w:lvl>
    <w:lvl w:ilvl="2" w:tplc="0415001B">
      <w:start w:val="1"/>
      <w:numFmt w:val="lowerRoman"/>
      <w:lvlText w:val="%3."/>
      <w:lvlJc w:val="right"/>
      <w:pPr>
        <w:ind w:left="5040" w:hanging="180"/>
      </w:pPr>
      <w:rPr>
        <w:rFonts w:cs="Times New Roman"/>
      </w:rPr>
    </w:lvl>
    <w:lvl w:ilvl="3" w:tplc="0415000F" w:tentative="1">
      <w:start w:val="1"/>
      <w:numFmt w:val="decimal"/>
      <w:lvlText w:val="%4."/>
      <w:lvlJc w:val="left"/>
      <w:pPr>
        <w:ind w:left="5760" w:hanging="360"/>
      </w:pPr>
      <w:rPr>
        <w:rFonts w:cs="Times New Roman"/>
      </w:rPr>
    </w:lvl>
    <w:lvl w:ilvl="4" w:tplc="04150019">
      <w:start w:val="1"/>
      <w:numFmt w:val="decimal"/>
      <w:lvlText w:val="%5."/>
      <w:lvlJc w:val="left"/>
      <w:pPr>
        <w:ind w:left="6480" w:hanging="360"/>
      </w:pPr>
      <w:rPr>
        <w:rFonts w:ascii="Times New Roman" w:eastAsia="Times New Roman" w:hAnsi="Times New Roman" w:cs="Times New Roman"/>
      </w:rPr>
    </w:lvl>
    <w:lvl w:ilvl="5" w:tplc="0415001B" w:tentative="1">
      <w:start w:val="1"/>
      <w:numFmt w:val="lowerRoman"/>
      <w:lvlText w:val="%6."/>
      <w:lvlJc w:val="right"/>
      <w:pPr>
        <w:ind w:left="7200" w:hanging="180"/>
      </w:pPr>
      <w:rPr>
        <w:rFonts w:cs="Times New Roman"/>
      </w:rPr>
    </w:lvl>
    <w:lvl w:ilvl="6" w:tplc="0415000F" w:tentative="1">
      <w:start w:val="1"/>
      <w:numFmt w:val="decimal"/>
      <w:lvlText w:val="%7."/>
      <w:lvlJc w:val="left"/>
      <w:pPr>
        <w:ind w:left="7920" w:hanging="360"/>
      </w:pPr>
      <w:rPr>
        <w:rFonts w:cs="Times New Roman"/>
      </w:rPr>
    </w:lvl>
    <w:lvl w:ilvl="7" w:tplc="04150019" w:tentative="1">
      <w:start w:val="1"/>
      <w:numFmt w:val="lowerLetter"/>
      <w:lvlText w:val="%8."/>
      <w:lvlJc w:val="left"/>
      <w:pPr>
        <w:ind w:left="8640" w:hanging="360"/>
      </w:pPr>
      <w:rPr>
        <w:rFonts w:cs="Times New Roman"/>
      </w:rPr>
    </w:lvl>
    <w:lvl w:ilvl="8" w:tplc="0415001B" w:tentative="1">
      <w:start w:val="1"/>
      <w:numFmt w:val="lowerRoman"/>
      <w:lvlText w:val="%9."/>
      <w:lvlJc w:val="right"/>
      <w:pPr>
        <w:ind w:left="9360" w:hanging="180"/>
      </w:pPr>
      <w:rPr>
        <w:rFonts w:cs="Times New Roman"/>
      </w:rPr>
    </w:lvl>
  </w:abstractNum>
  <w:abstractNum w:abstractNumId="106" w15:restartNumberingAfterBreak="0">
    <w:nsid w:val="69361142"/>
    <w:multiLevelType w:val="hybridMultilevel"/>
    <w:tmpl w:val="B01CC8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69367E5F"/>
    <w:multiLevelType w:val="hybridMultilevel"/>
    <w:tmpl w:val="402414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AA452EA"/>
    <w:multiLevelType w:val="hybridMultilevel"/>
    <w:tmpl w:val="53AC47D4"/>
    <w:lvl w:ilvl="0" w:tplc="CEB2157E">
      <w:start w:val="1"/>
      <w:numFmt w:val="decimal"/>
      <w:lvlText w:val="%1)"/>
      <w:lvlJc w:val="left"/>
      <w:pPr>
        <w:ind w:left="720" w:hanging="360"/>
      </w:pPr>
      <w:rPr>
        <w:rFonts w:ascii="Calibri" w:hAnsi="Calibri" w:cs="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B2B12D5"/>
    <w:multiLevelType w:val="hybridMultilevel"/>
    <w:tmpl w:val="6AB2A5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6B6E20D5"/>
    <w:multiLevelType w:val="multilevel"/>
    <w:tmpl w:val="7A129084"/>
    <w:lvl w:ilvl="0">
      <w:start w:val="1"/>
      <w:numFmt w:val="decimal"/>
      <w:lvlText w:val="%1."/>
      <w:lvlJc w:val="left"/>
      <w:pPr>
        <w:ind w:left="1146" w:hanging="360"/>
      </w:pPr>
      <w:rPr>
        <w:rFonts w:asciiTheme="majorHAnsi" w:eastAsia="Arial" w:hAnsiTheme="majorHAnsi" w:cstheme="majorHAnsi" w:hint="default"/>
        <w:b/>
        <w:bCs w:val="0"/>
        <w:vertAlign w:val="baseline"/>
      </w:rPr>
    </w:lvl>
    <w:lvl w:ilvl="1">
      <w:start w:val="1"/>
      <w:numFmt w:val="lowerLetter"/>
      <w:lvlText w:val="%2."/>
      <w:lvlJc w:val="left"/>
      <w:pPr>
        <w:ind w:left="1866" w:hanging="360"/>
      </w:pPr>
      <w:rPr>
        <w:vertAlign w:val="baseline"/>
      </w:rPr>
    </w:lvl>
    <w:lvl w:ilvl="2">
      <w:start w:val="1"/>
      <w:numFmt w:val="decimal"/>
      <w:lvlText w:val="%3)"/>
      <w:lvlJc w:val="left"/>
      <w:pPr>
        <w:ind w:left="2586" w:hanging="180"/>
      </w:pPr>
      <w:rPr>
        <w:color w:val="auto"/>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11" w15:restartNumberingAfterBreak="0">
    <w:nsid w:val="6BA43BE5"/>
    <w:multiLevelType w:val="hybridMultilevel"/>
    <w:tmpl w:val="FFFFFFFF"/>
    <w:lvl w:ilvl="0" w:tplc="4E50A478">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2" w15:restartNumberingAfterBreak="0">
    <w:nsid w:val="6BC813AF"/>
    <w:multiLevelType w:val="hybridMultilevel"/>
    <w:tmpl w:val="355420CA"/>
    <w:lvl w:ilvl="0" w:tplc="BD1682B4">
      <w:start w:val="1"/>
      <w:numFmt w:val="decimal"/>
      <w:lvlText w:val="%1."/>
      <w:lvlJc w:val="right"/>
      <w:pPr>
        <w:ind w:left="720" w:hanging="360"/>
      </w:pPr>
      <w:rPr>
        <w:rFonts w:hint="default"/>
      </w:rPr>
    </w:lvl>
    <w:lvl w:ilvl="1" w:tplc="D658978C">
      <w:start w:val="1"/>
      <w:numFmt w:val="lowerLetter"/>
      <w:lvlText w:val="%2."/>
      <w:lvlJc w:val="left"/>
      <w:pPr>
        <w:ind w:left="1440" w:hanging="360"/>
      </w:pPr>
    </w:lvl>
    <w:lvl w:ilvl="2" w:tplc="04150019" w:tentative="1">
      <w:start w:val="1"/>
      <w:numFmt w:val="lowerRoman"/>
      <w:lvlText w:val="%3."/>
      <w:lvlJc w:val="right"/>
      <w:pPr>
        <w:ind w:left="2160" w:hanging="180"/>
      </w:pPr>
    </w:lvl>
    <w:lvl w:ilvl="3" w:tplc="04150019" w:tentative="1">
      <w:start w:val="1"/>
      <w:numFmt w:val="decimal"/>
      <w:lvlText w:val="%4."/>
      <w:lvlJc w:val="left"/>
      <w:pPr>
        <w:ind w:left="2880" w:hanging="360"/>
      </w:pPr>
    </w:lvl>
    <w:lvl w:ilvl="4" w:tplc="0415000B"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CA956D5"/>
    <w:multiLevelType w:val="hybridMultilevel"/>
    <w:tmpl w:val="CB0C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CBC27F6"/>
    <w:multiLevelType w:val="hybridMultilevel"/>
    <w:tmpl w:val="FDE01E1A"/>
    <w:name w:val="WW8Num1922"/>
    <w:lvl w:ilvl="0" w:tplc="12549F08">
      <w:start w:val="1"/>
      <w:numFmt w:val="decimal"/>
      <w:lvlText w:val="%1)"/>
      <w:lvlJc w:val="left"/>
      <w:pPr>
        <w:tabs>
          <w:tab w:val="num" w:pos="-643"/>
        </w:tabs>
        <w:ind w:left="786" w:hanging="360"/>
      </w:pPr>
      <w:rPr>
        <w:sz w:val="22"/>
        <w:szCs w:val="22"/>
      </w:rPr>
    </w:lvl>
    <w:lvl w:ilvl="1" w:tplc="04150019" w:tentative="1">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115" w15:restartNumberingAfterBreak="0">
    <w:nsid w:val="6CD213D4"/>
    <w:multiLevelType w:val="hybridMultilevel"/>
    <w:tmpl w:val="D86EAC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6D1920D2"/>
    <w:multiLevelType w:val="hybridMultilevel"/>
    <w:tmpl w:val="BC62941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6E992FB6"/>
    <w:multiLevelType w:val="hybridMultilevel"/>
    <w:tmpl w:val="45CAB0D2"/>
    <w:lvl w:ilvl="0" w:tplc="19F413AC">
      <w:start w:val="1"/>
      <w:numFmt w:val="decimal"/>
      <w:lvlText w:val="%1)"/>
      <w:lvlJc w:val="left"/>
      <w:pPr>
        <w:tabs>
          <w:tab w:val="num" w:pos="360"/>
        </w:tabs>
        <w:ind w:left="360" w:hanging="360"/>
      </w:pPr>
      <w:rPr>
        <w:rFonts w:hint="default"/>
        <w:b w:val="0"/>
        <w:i w:val="0"/>
      </w:rPr>
    </w:lvl>
    <w:lvl w:ilvl="1" w:tplc="04150017">
      <w:start w:val="1"/>
      <w:numFmt w:val="lowerLetter"/>
      <w:lvlText w:val="%2)"/>
      <w:lvlJc w:val="left"/>
      <w:pPr>
        <w:tabs>
          <w:tab w:val="num" w:pos="1494"/>
        </w:tabs>
        <w:ind w:left="1494" w:hanging="360"/>
      </w:pPr>
      <w:rPr>
        <w:rFonts w:hint="default"/>
        <w:b w:val="0"/>
        <w:i w:val="0"/>
      </w:rPr>
    </w:lvl>
    <w:lvl w:ilvl="2" w:tplc="FFFFFFFF" w:tentative="1">
      <w:start w:val="1"/>
      <w:numFmt w:val="lowerRoman"/>
      <w:lvlText w:val="%3."/>
      <w:lvlJc w:val="right"/>
      <w:pPr>
        <w:tabs>
          <w:tab w:val="num" w:pos="2300"/>
        </w:tabs>
        <w:ind w:left="2300" w:hanging="180"/>
      </w:pPr>
    </w:lvl>
    <w:lvl w:ilvl="3" w:tplc="FFFFFFFF" w:tentative="1">
      <w:start w:val="1"/>
      <w:numFmt w:val="decimal"/>
      <w:lvlText w:val="%4."/>
      <w:lvlJc w:val="left"/>
      <w:pPr>
        <w:tabs>
          <w:tab w:val="num" w:pos="3020"/>
        </w:tabs>
        <w:ind w:left="3020" w:hanging="360"/>
      </w:pPr>
    </w:lvl>
    <w:lvl w:ilvl="4" w:tplc="FFFFFFFF" w:tentative="1">
      <w:start w:val="1"/>
      <w:numFmt w:val="lowerLetter"/>
      <w:lvlText w:val="%5."/>
      <w:lvlJc w:val="left"/>
      <w:pPr>
        <w:tabs>
          <w:tab w:val="num" w:pos="3740"/>
        </w:tabs>
        <w:ind w:left="3740" w:hanging="360"/>
      </w:pPr>
    </w:lvl>
    <w:lvl w:ilvl="5" w:tplc="FFFFFFFF" w:tentative="1">
      <w:start w:val="1"/>
      <w:numFmt w:val="lowerRoman"/>
      <w:lvlText w:val="%6."/>
      <w:lvlJc w:val="right"/>
      <w:pPr>
        <w:tabs>
          <w:tab w:val="num" w:pos="4460"/>
        </w:tabs>
        <w:ind w:left="4460" w:hanging="180"/>
      </w:pPr>
    </w:lvl>
    <w:lvl w:ilvl="6" w:tplc="FFFFFFFF" w:tentative="1">
      <w:start w:val="1"/>
      <w:numFmt w:val="decimal"/>
      <w:lvlText w:val="%7."/>
      <w:lvlJc w:val="left"/>
      <w:pPr>
        <w:tabs>
          <w:tab w:val="num" w:pos="5180"/>
        </w:tabs>
        <w:ind w:left="5180" w:hanging="360"/>
      </w:pPr>
    </w:lvl>
    <w:lvl w:ilvl="7" w:tplc="FFFFFFFF" w:tentative="1">
      <w:start w:val="1"/>
      <w:numFmt w:val="lowerLetter"/>
      <w:lvlText w:val="%8."/>
      <w:lvlJc w:val="left"/>
      <w:pPr>
        <w:tabs>
          <w:tab w:val="num" w:pos="5900"/>
        </w:tabs>
        <w:ind w:left="5900" w:hanging="360"/>
      </w:pPr>
    </w:lvl>
    <w:lvl w:ilvl="8" w:tplc="FFFFFFFF" w:tentative="1">
      <w:start w:val="1"/>
      <w:numFmt w:val="lowerRoman"/>
      <w:lvlText w:val="%9."/>
      <w:lvlJc w:val="right"/>
      <w:pPr>
        <w:tabs>
          <w:tab w:val="num" w:pos="6620"/>
        </w:tabs>
        <w:ind w:left="6620" w:hanging="180"/>
      </w:pPr>
    </w:lvl>
  </w:abstractNum>
  <w:abstractNum w:abstractNumId="118" w15:restartNumberingAfterBreak="0">
    <w:nsid w:val="6F7C37D7"/>
    <w:multiLevelType w:val="hybridMultilevel"/>
    <w:tmpl w:val="456CC7E8"/>
    <w:lvl w:ilvl="0" w:tplc="E536D6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FAE469A"/>
    <w:multiLevelType w:val="multilevel"/>
    <w:tmpl w:val="9FCE0C1A"/>
    <w:styleLink w:val="WW8Num34"/>
    <w:lvl w:ilvl="0">
      <w:start w:val="1"/>
      <w:numFmt w:val="decimal"/>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20" w15:restartNumberingAfterBreak="0">
    <w:nsid w:val="704F45E5"/>
    <w:multiLevelType w:val="multilevel"/>
    <w:tmpl w:val="3A1224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1" w15:restartNumberingAfterBreak="0">
    <w:nsid w:val="70E55980"/>
    <w:multiLevelType w:val="multilevel"/>
    <w:tmpl w:val="88B408F8"/>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2" w15:restartNumberingAfterBreak="0">
    <w:nsid w:val="72061A1B"/>
    <w:multiLevelType w:val="hybridMultilevel"/>
    <w:tmpl w:val="1102CF10"/>
    <w:lvl w:ilvl="0" w:tplc="408A842C">
      <w:numFmt w:val="decimal"/>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17">
      <w:start w:val="1"/>
      <w:numFmt w:val="lowerLetter"/>
      <w:lvlText w:val="%4)"/>
      <w:lvlJc w:val="left"/>
      <w:pPr>
        <w:ind w:left="2880" w:hanging="360"/>
      </w:p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23" w15:restartNumberingAfterBreak="0">
    <w:nsid w:val="73322756"/>
    <w:multiLevelType w:val="multilevel"/>
    <w:tmpl w:val="7E8E77A4"/>
    <w:lvl w:ilvl="0">
      <w:start w:val="1"/>
      <w:numFmt w:val="decimal"/>
      <w:lvlText w:val="%1."/>
      <w:lvlJc w:val="left"/>
      <w:pPr>
        <w:tabs>
          <w:tab w:val="num" w:pos="0"/>
        </w:tabs>
        <w:ind w:left="502"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4" w15:restartNumberingAfterBreak="0">
    <w:nsid w:val="752F6B2F"/>
    <w:multiLevelType w:val="hybridMultilevel"/>
    <w:tmpl w:val="11042184"/>
    <w:lvl w:ilvl="0" w:tplc="6754703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59158F"/>
    <w:multiLevelType w:val="hybridMultilevel"/>
    <w:tmpl w:val="FFFFFFFF"/>
    <w:lvl w:ilvl="0" w:tplc="ED381D0A">
      <w:start w:val="1"/>
      <w:numFmt w:val="lowerLetter"/>
      <w:lvlText w:val="%1)"/>
      <w:lvlJc w:val="left"/>
      <w:pPr>
        <w:ind w:left="1287" w:hanging="360"/>
      </w:pPr>
      <w:rPr>
        <w:rFonts w:cs="Times New Roman"/>
        <w:sz w:val="24"/>
        <w:szCs w:val="24"/>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26" w15:restartNumberingAfterBreak="0">
    <w:nsid w:val="767A087C"/>
    <w:multiLevelType w:val="multilevel"/>
    <w:tmpl w:val="B326263E"/>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b w:val="0"/>
        <w:bCs w:val="0"/>
        <w:color w:val="auto"/>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strike w:val="0"/>
        <w:color w:val="auto"/>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b/>
        <w:bCs/>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7" w15:restartNumberingAfterBreak="0">
    <w:nsid w:val="771D5F03"/>
    <w:multiLevelType w:val="hybridMultilevel"/>
    <w:tmpl w:val="FFFFFFFF"/>
    <w:lvl w:ilvl="0" w:tplc="03309674">
      <w:start w:val="1"/>
      <w:numFmt w:val="bullet"/>
      <w:lvlText w:val=""/>
      <w:lvlJc w:val="left"/>
      <w:pPr>
        <w:ind w:left="1458" w:hanging="360"/>
      </w:pPr>
      <w:rPr>
        <w:rFonts w:ascii="Symbol" w:hAnsi="Symbol" w:hint="default"/>
        <w:i w:val="0"/>
        <w:sz w:val="22"/>
      </w:rPr>
    </w:lvl>
    <w:lvl w:ilvl="1" w:tplc="04150003" w:tentative="1">
      <w:start w:val="1"/>
      <w:numFmt w:val="bullet"/>
      <w:lvlText w:val="o"/>
      <w:lvlJc w:val="left"/>
      <w:pPr>
        <w:ind w:left="2178" w:hanging="360"/>
      </w:pPr>
      <w:rPr>
        <w:rFonts w:ascii="Courier New" w:hAnsi="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128" w15:restartNumberingAfterBreak="0">
    <w:nsid w:val="77FA06A2"/>
    <w:multiLevelType w:val="hybridMultilevel"/>
    <w:tmpl w:val="FFFFFFFF"/>
    <w:lvl w:ilvl="0" w:tplc="806AF338">
      <w:start w:val="1"/>
      <w:numFmt w:val="decimal"/>
      <w:lvlText w:val="%1)"/>
      <w:lvlJc w:val="left"/>
      <w:pPr>
        <w:tabs>
          <w:tab w:val="num" w:pos="1440"/>
        </w:tabs>
        <w:ind w:left="1080"/>
      </w:pPr>
      <w:rPr>
        <w:rFonts w:cs="Times New Roman" w:hint="default"/>
        <w:b w:val="0"/>
        <w:bCs/>
      </w:rPr>
    </w:lvl>
    <w:lvl w:ilvl="1" w:tplc="04150003" w:tentative="1">
      <w:start w:val="1"/>
      <w:numFmt w:val="bullet"/>
      <w:lvlText w:val="o"/>
      <w:lvlJc w:val="left"/>
      <w:pPr>
        <w:tabs>
          <w:tab w:val="num" w:pos="1500"/>
        </w:tabs>
        <w:ind w:left="1500" w:hanging="360"/>
      </w:pPr>
      <w:rPr>
        <w:rFonts w:ascii="Courier New" w:hAnsi="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29" w15:restartNumberingAfterBreak="0">
    <w:nsid w:val="784C5AF8"/>
    <w:multiLevelType w:val="hybridMultilevel"/>
    <w:tmpl w:val="3A227D2E"/>
    <w:lvl w:ilvl="0" w:tplc="AF607A76">
      <w:start w:val="1"/>
      <w:numFmt w:val="decimal"/>
      <w:lvlText w:val="%1."/>
      <w:lvlJc w:val="left"/>
      <w:pPr>
        <w:ind w:left="720" w:hanging="360"/>
      </w:pPr>
      <w:rPr>
        <w:rFonts w:asciiTheme="majorHAnsi" w:hAnsiTheme="majorHAnsi" w:cstheme="maj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8F0521C"/>
    <w:multiLevelType w:val="multilevel"/>
    <w:tmpl w:val="6352D22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930081F"/>
    <w:multiLevelType w:val="hybridMultilevel"/>
    <w:tmpl w:val="8B9EA2D8"/>
    <w:lvl w:ilvl="0" w:tplc="04150011">
      <w:start w:val="1"/>
      <w:numFmt w:val="decimal"/>
      <w:lvlText w:val="%1)"/>
      <w:lvlJc w:val="left"/>
      <w:pPr>
        <w:ind w:left="915" w:hanging="360"/>
      </w:pPr>
    </w:lvl>
    <w:lvl w:ilvl="1" w:tplc="04150019">
      <w:start w:val="1"/>
      <w:numFmt w:val="lowerLetter"/>
      <w:lvlText w:val="%2."/>
      <w:lvlJc w:val="left"/>
      <w:pPr>
        <w:ind w:left="1635" w:hanging="360"/>
      </w:pPr>
    </w:lvl>
    <w:lvl w:ilvl="2" w:tplc="0415001B">
      <w:start w:val="1"/>
      <w:numFmt w:val="lowerRoman"/>
      <w:lvlText w:val="%3."/>
      <w:lvlJc w:val="right"/>
      <w:pPr>
        <w:ind w:left="2355" w:hanging="180"/>
      </w:pPr>
    </w:lvl>
    <w:lvl w:ilvl="3" w:tplc="0415000F">
      <w:start w:val="1"/>
      <w:numFmt w:val="decimal"/>
      <w:lvlText w:val="%4."/>
      <w:lvlJc w:val="left"/>
      <w:pPr>
        <w:ind w:left="3075" w:hanging="360"/>
      </w:pPr>
    </w:lvl>
    <w:lvl w:ilvl="4" w:tplc="04150019">
      <w:start w:val="1"/>
      <w:numFmt w:val="lowerLetter"/>
      <w:lvlText w:val="%5."/>
      <w:lvlJc w:val="left"/>
      <w:pPr>
        <w:ind w:left="3795" w:hanging="360"/>
      </w:pPr>
    </w:lvl>
    <w:lvl w:ilvl="5" w:tplc="0415001B">
      <w:start w:val="1"/>
      <w:numFmt w:val="lowerRoman"/>
      <w:lvlText w:val="%6."/>
      <w:lvlJc w:val="right"/>
      <w:pPr>
        <w:ind w:left="4515" w:hanging="180"/>
      </w:pPr>
    </w:lvl>
    <w:lvl w:ilvl="6" w:tplc="0415000F">
      <w:start w:val="1"/>
      <w:numFmt w:val="decimal"/>
      <w:lvlText w:val="%7."/>
      <w:lvlJc w:val="left"/>
      <w:pPr>
        <w:ind w:left="5235" w:hanging="360"/>
      </w:pPr>
    </w:lvl>
    <w:lvl w:ilvl="7" w:tplc="04150019">
      <w:start w:val="1"/>
      <w:numFmt w:val="lowerLetter"/>
      <w:lvlText w:val="%8."/>
      <w:lvlJc w:val="left"/>
      <w:pPr>
        <w:ind w:left="5955" w:hanging="360"/>
      </w:pPr>
    </w:lvl>
    <w:lvl w:ilvl="8" w:tplc="0415001B">
      <w:start w:val="1"/>
      <w:numFmt w:val="lowerRoman"/>
      <w:lvlText w:val="%9."/>
      <w:lvlJc w:val="right"/>
      <w:pPr>
        <w:ind w:left="6675" w:hanging="180"/>
      </w:pPr>
    </w:lvl>
  </w:abstractNum>
  <w:abstractNum w:abstractNumId="132" w15:restartNumberingAfterBreak="0">
    <w:nsid w:val="7A6252EB"/>
    <w:multiLevelType w:val="hybridMultilevel"/>
    <w:tmpl w:val="FFFFFFFF"/>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33" w15:restartNumberingAfterBreak="0">
    <w:nsid w:val="7B47268B"/>
    <w:multiLevelType w:val="hybridMultilevel"/>
    <w:tmpl w:val="B29230D8"/>
    <w:lvl w:ilvl="0" w:tplc="FFFFFFFF">
      <w:start w:val="1"/>
      <w:numFmt w:val="decimal"/>
      <w:lvlText w:val="%1)"/>
      <w:lvlJc w:val="left"/>
      <w:pPr>
        <w:tabs>
          <w:tab w:val="num" w:pos="1536"/>
        </w:tabs>
        <w:ind w:left="1536" w:hanging="816"/>
      </w:pPr>
    </w:lvl>
    <w:lvl w:ilvl="1" w:tplc="29EA4F80">
      <w:start w:val="2"/>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4" w15:restartNumberingAfterBreak="0">
    <w:nsid w:val="7BA66E71"/>
    <w:multiLevelType w:val="multilevel"/>
    <w:tmpl w:val="60F87436"/>
    <w:lvl w:ilvl="0">
      <w:start w:val="1"/>
      <w:numFmt w:val="decimal"/>
      <w:lvlText w:val="%1."/>
      <w:lvlJc w:val="left"/>
      <w:pPr>
        <w:ind w:left="720" w:hanging="360"/>
      </w:pPr>
      <w:rPr>
        <w:rFonts w:asciiTheme="majorHAnsi" w:hAnsiTheme="majorHAnsi" w:cstheme="majorHAnsi"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5" w15:restartNumberingAfterBreak="0">
    <w:nsid w:val="7C2A3843"/>
    <w:multiLevelType w:val="hybridMultilevel"/>
    <w:tmpl w:val="E480C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7C7616E0"/>
    <w:multiLevelType w:val="hybridMultilevel"/>
    <w:tmpl w:val="54BE5C80"/>
    <w:lvl w:ilvl="0" w:tplc="BB401F5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DAD1B17"/>
    <w:multiLevelType w:val="hybridMultilevel"/>
    <w:tmpl w:val="084A6C90"/>
    <w:name w:val="WW8Num192"/>
    <w:lvl w:ilvl="0" w:tplc="00000012">
      <w:start w:val="1"/>
      <w:numFmt w:val="decimal"/>
      <w:lvlText w:val="%1)"/>
      <w:lvlJc w:val="left"/>
      <w:pPr>
        <w:tabs>
          <w:tab w:val="num" w:pos="-643"/>
        </w:tabs>
        <w:ind w:left="786" w:hanging="360"/>
      </w:pPr>
      <w:rPr>
        <w:sz w:val="20"/>
        <w:szCs w:val="20"/>
      </w:rPr>
    </w:lvl>
    <w:lvl w:ilvl="1" w:tplc="04150019">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138" w15:restartNumberingAfterBreak="0">
    <w:nsid w:val="7E420020"/>
    <w:multiLevelType w:val="hybridMultilevel"/>
    <w:tmpl w:val="EF7AA7B2"/>
    <w:lvl w:ilvl="0" w:tplc="38AEE5FE">
      <w:start w:val="1"/>
      <w:numFmt w:val="lowerLetter"/>
      <w:lvlText w:val="%1)"/>
      <w:lvlJc w:val="left"/>
      <w:pPr>
        <w:ind w:left="786" w:hanging="360"/>
      </w:pPr>
      <w:rPr>
        <w:rFonts w:hint="default"/>
        <w:color w:val="00000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9" w15:restartNumberingAfterBreak="0">
    <w:nsid w:val="7E845BB2"/>
    <w:multiLevelType w:val="multilevel"/>
    <w:tmpl w:val="87FC5D7A"/>
    <w:lvl w:ilvl="0">
      <w:start w:val="4"/>
      <w:numFmt w:val="decimal"/>
      <w:lvlText w:val="%1."/>
      <w:lvlJc w:val="left"/>
      <w:pPr>
        <w:ind w:left="454" w:hanging="454"/>
      </w:pPr>
      <w:rPr>
        <w:rFonts w:hint="default"/>
        <w:b/>
        <w:vertAlign w:val="baseline"/>
      </w:rPr>
    </w:lvl>
    <w:lvl w:ilvl="1">
      <w:start w:val="5"/>
      <w:numFmt w:val="lowerLetter"/>
      <w:lvlText w:val="%2)"/>
      <w:lvlJc w:val="left"/>
      <w:pPr>
        <w:ind w:left="1070" w:hanging="360"/>
      </w:pPr>
      <w:rPr>
        <w:rFonts w:hint="default"/>
        <w:b/>
        <w:bCs/>
        <w:vertAlign w:val="baseline"/>
      </w:rPr>
    </w:lvl>
    <w:lvl w:ilvl="2">
      <w:start w:val="1"/>
      <w:numFmt w:val="lowerLetter"/>
      <w:lvlText w:val="%3)"/>
      <w:lvlJc w:val="left"/>
      <w:pPr>
        <w:ind w:left="502" w:hanging="360"/>
      </w:pPr>
      <w:rPr>
        <w:rFonts w:asciiTheme="majorHAnsi" w:eastAsia="Arial" w:hAnsiTheme="majorHAnsi" w:cs="Arial" w:hint="default"/>
        <w:b/>
        <w:bCs w:val="0"/>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140" w15:restartNumberingAfterBreak="0">
    <w:nsid w:val="7F577918"/>
    <w:multiLevelType w:val="multilevel"/>
    <w:tmpl w:val="4FEA1732"/>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64725632">
    <w:abstractNumId w:val="126"/>
  </w:num>
  <w:num w:numId="2" w16cid:durableId="1689596036">
    <w:abstractNumId w:val="87"/>
  </w:num>
  <w:num w:numId="3" w16cid:durableId="173613684">
    <w:abstractNumId w:val="56"/>
  </w:num>
  <w:num w:numId="4" w16cid:durableId="59642025">
    <w:abstractNumId w:val="81"/>
  </w:num>
  <w:num w:numId="5" w16cid:durableId="708187258">
    <w:abstractNumId w:val="140"/>
  </w:num>
  <w:num w:numId="6" w16cid:durableId="1459642060">
    <w:abstractNumId w:val="58"/>
  </w:num>
  <w:num w:numId="7" w16cid:durableId="835726476">
    <w:abstractNumId w:val="110"/>
  </w:num>
  <w:num w:numId="8" w16cid:durableId="1025983874">
    <w:abstractNumId w:val="93"/>
  </w:num>
  <w:num w:numId="9" w16cid:durableId="210305750">
    <w:abstractNumId w:val="39"/>
  </w:num>
  <w:num w:numId="10" w16cid:durableId="1740246049">
    <w:abstractNumId w:val="29"/>
  </w:num>
  <w:num w:numId="11" w16cid:durableId="2060661152">
    <w:abstractNumId w:val="80"/>
  </w:num>
  <w:num w:numId="12" w16cid:durableId="1933512767">
    <w:abstractNumId w:val="23"/>
  </w:num>
  <w:num w:numId="13" w16cid:durableId="1516384839">
    <w:abstractNumId w:val="120"/>
  </w:num>
  <w:num w:numId="14" w16cid:durableId="1700617776">
    <w:abstractNumId w:val="98"/>
  </w:num>
  <w:num w:numId="15" w16cid:durableId="1027872249">
    <w:abstractNumId w:val="62"/>
  </w:num>
  <w:num w:numId="16" w16cid:durableId="975333791">
    <w:abstractNumId w:val="67"/>
  </w:num>
  <w:num w:numId="17" w16cid:durableId="172764709">
    <w:abstractNumId w:val="101"/>
  </w:num>
  <w:num w:numId="18" w16cid:durableId="1032801963">
    <w:abstractNumId w:val="32"/>
  </w:num>
  <w:num w:numId="19" w16cid:durableId="1214851813">
    <w:abstractNumId w:val="4"/>
  </w:num>
  <w:num w:numId="20" w16cid:durableId="285355589">
    <w:abstractNumId w:val="134"/>
  </w:num>
  <w:num w:numId="21" w16cid:durableId="643395523">
    <w:abstractNumId w:val="59"/>
  </w:num>
  <w:num w:numId="22" w16cid:durableId="1678459337">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23" w16cid:durableId="679503515">
    <w:abstractNumId w:val="16"/>
  </w:num>
  <w:num w:numId="24" w16cid:durableId="862980152">
    <w:abstractNumId w:val="52"/>
  </w:num>
  <w:num w:numId="25" w16cid:durableId="1181627707">
    <w:abstractNumId w:val="113"/>
  </w:num>
  <w:num w:numId="26" w16cid:durableId="644164867">
    <w:abstractNumId w:val="100"/>
  </w:num>
  <w:num w:numId="27" w16cid:durableId="1089691694">
    <w:abstractNumId w:val="136"/>
  </w:num>
  <w:num w:numId="28" w16cid:durableId="1911696000">
    <w:abstractNumId w:val="61"/>
  </w:num>
  <w:num w:numId="29" w16cid:durableId="863176705">
    <w:abstractNumId w:val="88"/>
  </w:num>
  <w:num w:numId="30" w16cid:durableId="452988106">
    <w:abstractNumId w:val="130"/>
  </w:num>
  <w:num w:numId="31" w16cid:durableId="321281709">
    <w:abstractNumId w:val="19"/>
  </w:num>
  <w:num w:numId="32" w16cid:durableId="592207919">
    <w:abstractNumId w:val="35"/>
  </w:num>
  <w:num w:numId="33" w16cid:durableId="1180970366">
    <w:abstractNumId w:val="42"/>
  </w:num>
  <w:num w:numId="34" w16cid:durableId="382557207">
    <w:abstractNumId w:val="119"/>
  </w:num>
  <w:num w:numId="35" w16cid:durableId="168756740">
    <w:abstractNumId w:val="10"/>
  </w:num>
  <w:num w:numId="36" w16cid:durableId="196822001">
    <w:abstractNumId w:val="12"/>
  </w:num>
  <w:num w:numId="37" w16cid:durableId="501941873">
    <w:abstractNumId w:val="99"/>
  </w:num>
  <w:num w:numId="38" w16cid:durableId="1720589008">
    <w:abstractNumId w:val="83"/>
  </w:num>
  <w:num w:numId="39" w16cid:durableId="698820329">
    <w:abstractNumId w:val="77"/>
  </w:num>
  <w:num w:numId="40" w16cid:durableId="1535076964">
    <w:abstractNumId w:val="14"/>
  </w:num>
  <w:num w:numId="41" w16cid:durableId="1329864046">
    <w:abstractNumId w:val="33"/>
  </w:num>
  <w:num w:numId="42" w16cid:durableId="1061828249">
    <w:abstractNumId w:val="139"/>
  </w:num>
  <w:num w:numId="43" w16cid:durableId="114597681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220113">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197926">
    <w:abstractNumId w:val="8"/>
  </w:num>
  <w:num w:numId="46" w16cid:durableId="516432376">
    <w:abstractNumId w:val="21"/>
  </w:num>
  <w:num w:numId="47" w16cid:durableId="1876576616">
    <w:abstractNumId w:val="36"/>
  </w:num>
  <w:num w:numId="48" w16cid:durableId="618995221">
    <w:abstractNumId w:val="95"/>
  </w:num>
  <w:num w:numId="49" w16cid:durableId="153688840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92612023">
    <w:abstractNumId w:val="20"/>
  </w:num>
  <w:num w:numId="51" w16cid:durableId="2199461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68660855">
    <w:abstractNumId w:val="0"/>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018257">
    <w:abstractNumId w:val="9"/>
  </w:num>
  <w:num w:numId="54" w16cid:durableId="551581803">
    <w:abstractNumId w:val="75"/>
    <w:lvlOverride w:ilvl="0">
      <w:startOverride w:val="1"/>
    </w:lvlOverride>
    <w:lvlOverride w:ilvl="1"/>
    <w:lvlOverride w:ilvl="2"/>
    <w:lvlOverride w:ilvl="3"/>
    <w:lvlOverride w:ilvl="4"/>
    <w:lvlOverride w:ilvl="5"/>
    <w:lvlOverride w:ilvl="6"/>
    <w:lvlOverride w:ilvl="7"/>
    <w:lvlOverride w:ilvl="8"/>
  </w:num>
  <w:num w:numId="55" w16cid:durableId="67967159">
    <w:abstractNumId w:val="57"/>
  </w:num>
  <w:num w:numId="56" w16cid:durableId="607390813">
    <w:abstractNumId w:val="121"/>
  </w:num>
  <w:num w:numId="57" w16cid:durableId="1043939186">
    <w:abstractNumId w:val="86"/>
  </w:num>
  <w:num w:numId="58" w16cid:durableId="2097313894">
    <w:abstractNumId w:val="7"/>
  </w:num>
  <w:num w:numId="59" w16cid:durableId="1796215400">
    <w:abstractNumId w:val="123"/>
  </w:num>
  <w:num w:numId="60" w16cid:durableId="563837525">
    <w:abstractNumId w:val="11"/>
  </w:num>
  <w:num w:numId="61" w16cid:durableId="731193587">
    <w:abstractNumId w:val="97"/>
  </w:num>
  <w:num w:numId="62" w16cid:durableId="1874727967">
    <w:abstractNumId w:val="96"/>
  </w:num>
  <w:num w:numId="63" w16cid:durableId="922571332">
    <w:abstractNumId w:val="41"/>
  </w:num>
  <w:num w:numId="64" w16cid:durableId="2108231825">
    <w:abstractNumId w:val="53"/>
  </w:num>
  <w:num w:numId="65" w16cid:durableId="500852237">
    <w:abstractNumId w:val="129"/>
  </w:num>
  <w:num w:numId="66" w16cid:durableId="154555737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8578575">
    <w:abstractNumId w:val="133"/>
  </w:num>
  <w:num w:numId="68" w16cid:durableId="549346779">
    <w:abstractNumId w:val="44"/>
  </w:num>
  <w:num w:numId="69" w16cid:durableId="839272540">
    <w:abstractNumId w:val="18"/>
  </w:num>
  <w:num w:numId="70" w16cid:durableId="1264412425">
    <w:abstractNumId w:val="48"/>
  </w:num>
  <w:num w:numId="71" w16cid:durableId="266890602">
    <w:abstractNumId w:val="55"/>
  </w:num>
  <w:num w:numId="72" w16cid:durableId="1656491715">
    <w:abstractNumId w:val="117"/>
  </w:num>
  <w:num w:numId="73" w16cid:durableId="1937908031">
    <w:abstractNumId w:val="72"/>
  </w:num>
  <w:num w:numId="74" w16cid:durableId="1975285677">
    <w:abstractNumId w:val="38"/>
  </w:num>
  <w:num w:numId="75" w16cid:durableId="2077699541">
    <w:abstractNumId w:val="115"/>
  </w:num>
  <w:num w:numId="76" w16cid:durableId="137578712">
    <w:abstractNumId w:val="24"/>
  </w:num>
  <w:num w:numId="77" w16cid:durableId="1561138892">
    <w:abstractNumId w:val="5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09960274">
    <w:abstractNumId w:val="5"/>
  </w:num>
  <w:num w:numId="79" w16cid:durableId="1449010763">
    <w:abstractNumId w:val="122"/>
  </w:num>
  <w:num w:numId="80" w16cid:durableId="65556936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9230534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01395162">
    <w:abstractNumId w:val="85"/>
  </w:num>
  <w:num w:numId="83" w16cid:durableId="212500365">
    <w:abstractNumId w:val="1"/>
  </w:num>
  <w:num w:numId="84" w16cid:durableId="1899245252">
    <w:abstractNumId w:val="138"/>
  </w:num>
  <w:num w:numId="85" w16cid:durableId="1785615365">
    <w:abstractNumId w:val="137"/>
  </w:num>
  <w:num w:numId="86" w16cid:durableId="1098411222">
    <w:abstractNumId w:val="114"/>
  </w:num>
  <w:num w:numId="87" w16cid:durableId="671370098">
    <w:abstractNumId w:val="76"/>
  </w:num>
  <w:num w:numId="88" w16cid:durableId="1655529126">
    <w:abstractNumId w:val="68"/>
  </w:num>
  <w:num w:numId="89" w16cid:durableId="8990584">
    <w:abstractNumId w:val="65"/>
  </w:num>
  <w:num w:numId="90" w16cid:durableId="433944639">
    <w:abstractNumId w:val="107"/>
  </w:num>
  <w:num w:numId="91" w16cid:durableId="2093770730">
    <w:abstractNumId w:val="112"/>
  </w:num>
  <w:num w:numId="92" w16cid:durableId="1723165979">
    <w:abstractNumId w:val="104"/>
  </w:num>
  <w:num w:numId="93" w16cid:durableId="1611355583">
    <w:abstractNumId w:val="37"/>
  </w:num>
  <w:num w:numId="94" w16cid:durableId="1566139187">
    <w:abstractNumId w:val="118"/>
  </w:num>
  <w:num w:numId="95" w16cid:durableId="421534790">
    <w:abstractNumId w:val="91"/>
  </w:num>
  <w:num w:numId="96" w16cid:durableId="802622451">
    <w:abstractNumId w:val="13"/>
  </w:num>
  <w:num w:numId="97" w16cid:durableId="937833837">
    <w:abstractNumId w:val="124"/>
  </w:num>
  <w:num w:numId="98" w16cid:durableId="1568763938">
    <w:abstractNumId w:val="6"/>
  </w:num>
  <w:num w:numId="99" w16cid:durableId="1931114332">
    <w:abstractNumId w:val="27"/>
  </w:num>
  <w:num w:numId="100" w16cid:durableId="965357775">
    <w:abstractNumId w:val="116"/>
  </w:num>
  <w:num w:numId="101" w16cid:durableId="1732848607">
    <w:abstractNumId w:val="108"/>
  </w:num>
  <w:num w:numId="102" w16cid:durableId="2035418806">
    <w:abstractNumId w:val="92"/>
  </w:num>
  <w:num w:numId="103" w16cid:durableId="1792941880">
    <w:abstractNumId w:val="25"/>
  </w:num>
  <w:num w:numId="104" w16cid:durableId="1876188605">
    <w:abstractNumId w:val="31"/>
  </w:num>
  <w:num w:numId="105" w16cid:durableId="1843811008">
    <w:abstractNumId w:val="51"/>
  </w:num>
  <w:num w:numId="106" w16cid:durableId="405229387">
    <w:abstractNumId w:val="28"/>
  </w:num>
  <w:num w:numId="107" w16cid:durableId="381253919">
    <w:abstractNumId w:val="45"/>
  </w:num>
  <w:num w:numId="108" w16cid:durableId="1600986340">
    <w:abstractNumId w:val="89"/>
  </w:num>
  <w:num w:numId="109" w16cid:durableId="1162694731">
    <w:abstractNumId w:val="127"/>
  </w:num>
  <w:num w:numId="110" w16cid:durableId="850993522">
    <w:abstractNumId w:val="90"/>
  </w:num>
  <w:num w:numId="111" w16cid:durableId="1396079834">
    <w:abstractNumId w:val="15"/>
  </w:num>
  <w:num w:numId="112" w16cid:durableId="821771037">
    <w:abstractNumId w:val="22"/>
  </w:num>
  <w:num w:numId="113" w16cid:durableId="1536432387">
    <w:abstractNumId w:val="26"/>
  </w:num>
  <w:num w:numId="114" w16cid:durableId="594822485">
    <w:abstractNumId w:val="46"/>
  </w:num>
  <w:num w:numId="115" w16cid:durableId="1401440599">
    <w:abstractNumId w:val="40"/>
  </w:num>
  <w:num w:numId="116" w16cid:durableId="1471365265">
    <w:abstractNumId w:val="47"/>
  </w:num>
  <w:num w:numId="117" w16cid:durableId="986780773">
    <w:abstractNumId w:val="135"/>
  </w:num>
  <w:num w:numId="118" w16cid:durableId="207109821">
    <w:abstractNumId w:val="105"/>
  </w:num>
  <w:num w:numId="119" w16cid:durableId="1227649951">
    <w:abstractNumId w:val="64"/>
  </w:num>
  <w:num w:numId="120" w16cid:durableId="354040104">
    <w:abstractNumId w:val="128"/>
  </w:num>
  <w:num w:numId="121" w16cid:durableId="1167668438">
    <w:abstractNumId w:val="17"/>
  </w:num>
  <w:num w:numId="122" w16cid:durableId="1882012711">
    <w:abstractNumId w:val="111"/>
  </w:num>
  <w:num w:numId="123" w16cid:durableId="1970168069">
    <w:abstractNumId w:val="125"/>
  </w:num>
  <w:num w:numId="124" w16cid:durableId="1304503521">
    <w:abstractNumId w:val="132"/>
  </w:num>
  <w:num w:numId="125" w16cid:durableId="310403726">
    <w:abstractNumId w:val="78"/>
  </w:num>
  <w:num w:numId="126" w16cid:durableId="917403391">
    <w:abstractNumId w:val="103"/>
  </w:num>
  <w:num w:numId="127" w16cid:durableId="352805224">
    <w:abstractNumId w:val="63"/>
  </w:num>
  <w:num w:numId="128" w16cid:durableId="985668169">
    <w:abstractNumId w:val="50"/>
  </w:num>
  <w:num w:numId="129" w16cid:durableId="433214078">
    <w:abstractNumId w:val="71"/>
  </w:num>
  <w:num w:numId="130" w16cid:durableId="1634287889">
    <w:abstractNumId w:val="79"/>
  </w:num>
  <w:num w:numId="131" w16cid:durableId="1276331298">
    <w:abstractNumId w:val="70"/>
  </w:num>
  <w:num w:numId="132" w16cid:durableId="1274939836">
    <w:abstractNumId w:val="49"/>
  </w:num>
  <w:num w:numId="133" w16cid:durableId="1695381722">
    <w:abstractNumId w:val="74"/>
  </w:num>
  <w:num w:numId="134" w16cid:durableId="151021054">
    <w:abstractNumId w:val="69"/>
  </w:num>
  <w:num w:numId="135" w16cid:durableId="30227255">
    <w:abstractNumId w:val="94"/>
  </w:num>
  <w:num w:numId="136" w16cid:durableId="1694333557">
    <w:abstractNumId w:val="73"/>
  </w:num>
  <w:num w:numId="137" w16cid:durableId="1204294836">
    <w:abstractNumId w:val="102"/>
  </w:num>
  <w:num w:numId="138" w16cid:durableId="2071268586">
    <w:abstractNumId w:val="43"/>
  </w:num>
  <w:num w:numId="139" w16cid:durableId="1524394725">
    <w:abstractNumId w:val="60"/>
  </w:num>
  <w:num w:numId="140" w16cid:durableId="1147553143">
    <w:abstractNumId w:val="6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56E"/>
    <w:rsid w:val="00000B59"/>
    <w:rsid w:val="00001F59"/>
    <w:rsid w:val="000052D0"/>
    <w:rsid w:val="000070EF"/>
    <w:rsid w:val="00007D3C"/>
    <w:rsid w:val="000130B6"/>
    <w:rsid w:val="00014991"/>
    <w:rsid w:val="000150F1"/>
    <w:rsid w:val="00016229"/>
    <w:rsid w:val="0001675E"/>
    <w:rsid w:val="000170E7"/>
    <w:rsid w:val="00017FE2"/>
    <w:rsid w:val="000201DF"/>
    <w:rsid w:val="00020874"/>
    <w:rsid w:val="000212F8"/>
    <w:rsid w:val="00021E04"/>
    <w:rsid w:val="00021F4B"/>
    <w:rsid w:val="00022D01"/>
    <w:rsid w:val="00025524"/>
    <w:rsid w:val="000261A7"/>
    <w:rsid w:val="00027693"/>
    <w:rsid w:val="00027F6A"/>
    <w:rsid w:val="0003013F"/>
    <w:rsid w:val="00030504"/>
    <w:rsid w:val="000310F4"/>
    <w:rsid w:val="00032ECC"/>
    <w:rsid w:val="00035A0C"/>
    <w:rsid w:val="000362A7"/>
    <w:rsid w:val="00041366"/>
    <w:rsid w:val="00041E9A"/>
    <w:rsid w:val="00042340"/>
    <w:rsid w:val="00044CF2"/>
    <w:rsid w:val="00045774"/>
    <w:rsid w:val="00046B63"/>
    <w:rsid w:val="0004792B"/>
    <w:rsid w:val="00051C31"/>
    <w:rsid w:val="000533FC"/>
    <w:rsid w:val="000542AE"/>
    <w:rsid w:val="00055015"/>
    <w:rsid w:val="00055437"/>
    <w:rsid w:val="00055F84"/>
    <w:rsid w:val="00057C9E"/>
    <w:rsid w:val="00060784"/>
    <w:rsid w:val="0006083C"/>
    <w:rsid w:val="00060F3E"/>
    <w:rsid w:val="00061533"/>
    <w:rsid w:val="0006360A"/>
    <w:rsid w:val="00063AF6"/>
    <w:rsid w:val="00064172"/>
    <w:rsid w:val="00064ADF"/>
    <w:rsid w:val="0006510D"/>
    <w:rsid w:val="0007077E"/>
    <w:rsid w:val="000709C1"/>
    <w:rsid w:val="00070C81"/>
    <w:rsid w:val="00070CC1"/>
    <w:rsid w:val="00070DEC"/>
    <w:rsid w:val="0007274E"/>
    <w:rsid w:val="00072913"/>
    <w:rsid w:val="000759E7"/>
    <w:rsid w:val="00076016"/>
    <w:rsid w:val="00076572"/>
    <w:rsid w:val="00076AC1"/>
    <w:rsid w:val="00076F5A"/>
    <w:rsid w:val="00077AD9"/>
    <w:rsid w:val="00080089"/>
    <w:rsid w:val="00082942"/>
    <w:rsid w:val="000830EF"/>
    <w:rsid w:val="00083152"/>
    <w:rsid w:val="000832C1"/>
    <w:rsid w:val="00083442"/>
    <w:rsid w:val="000846CA"/>
    <w:rsid w:val="000867E5"/>
    <w:rsid w:val="00090253"/>
    <w:rsid w:val="000915F6"/>
    <w:rsid w:val="00092878"/>
    <w:rsid w:val="00092C27"/>
    <w:rsid w:val="00093577"/>
    <w:rsid w:val="00095968"/>
    <w:rsid w:val="0009665F"/>
    <w:rsid w:val="00096745"/>
    <w:rsid w:val="000A0044"/>
    <w:rsid w:val="000A2E14"/>
    <w:rsid w:val="000A4C16"/>
    <w:rsid w:val="000A7FA0"/>
    <w:rsid w:val="000A7FB2"/>
    <w:rsid w:val="000B01E8"/>
    <w:rsid w:val="000B1960"/>
    <w:rsid w:val="000B1AAF"/>
    <w:rsid w:val="000B244D"/>
    <w:rsid w:val="000B323D"/>
    <w:rsid w:val="000B36C7"/>
    <w:rsid w:val="000B524C"/>
    <w:rsid w:val="000B5A54"/>
    <w:rsid w:val="000C09EF"/>
    <w:rsid w:val="000C2E63"/>
    <w:rsid w:val="000C35ED"/>
    <w:rsid w:val="000C38E9"/>
    <w:rsid w:val="000C3911"/>
    <w:rsid w:val="000C4E6B"/>
    <w:rsid w:val="000D07D8"/>
    <w:rsid w:val="000D0A85"/>
    <w:rsid w:val="000D0CE3"/>
    <w:rsid w:val="000D3704"/>
    <w:rsid w:val="000D412B"/>
    <w:rsid w:val="000D4AE9"/>
    <w:rsid w:val="000D5F93"/>
    <w:rsid w:val="000D72AF"/>
    <w:rsid w:val="000D7A0B"/>
    <w:rsid w:val="000E02EC"/>
    <w:rsid w:val="000E085C"/>
    <w:rsid w:val="000E0DC2"/>
    <w:rsid w:val="000E1A98"/>
    <w:rsid w:val="000E36F1"/>
    <w:rsid w:val="000E611C"/>
    <w:rsid w:val="000E70DF"/>
    <w:rsid w:val="000E7313"/>
    <w:rsid w:val="000E7E32"/>
    <w:rsid w:val="000E7E4F"/>
    <w:rsid w:val="000F0F47"/>
    <w:rsid w:val="000F32CA"/>
    <w:rsid w:val="000F6161"/>
    <w:rsid w:val="000F66B1"/>
    <w:rsid w:val="000F6AAB"/>
    <w:rsid w:val="000F7516"/>
    <w:rsid w:val="000F79FC"/>
    <w:rsid w:val="000F7DEE"/>
    <w:rsid w:val="00100CB7"/>
    <w:rsid w:val="001024BD"/>
    <w:rsid w:val="00102820"/>
    <w:rsid w:val="00102EC2"/>
    <w:rsid w:val="00104A1E"/>
    <w:rsid w:val="00105D21"/>
    <w:rsid w:val="00107CA7"/>
    <w:rsid w:val="0011054E"/>
    <w:rsid w:val="00111193"/>
    <w:rsid w:val="0011166B"/>
    <w:rsid w:val="00113BF0"/>
    <w:rsid w:val="0011449D"/>
    <w:rsid w:val="0011497B"/>
    <w:rsid w:val="001155AE"/>
    <w:rsid w:val="00116AC5"/>
    <w:rsid w:val="00121171"/>
    <w:rsid w:val="00123AB1"/>
    <w:rsid w:val="00123E87"/>
    <w:rsid w:val="001252C2"/>
    <w:rsid w:val="00130374"/>
    <w:rsid w:val="00130B9B"/>
    <w:rsid w:val="00130C2D"/>
    <w:rsid w:val="0013316E"/>
    <w:rsid w:val="00133232"/>
    <w:rsid w:val="0013365D"/>
    <w:rsid w:val="001352E0"/>
    <w:rsid w:val="001360C7"/>
    <w:rsid w:val="00142D5F"/>
    <w:rsid w:val="00143454"/>
    <w:rsid w:val="001452F6"/>
    <w:rsid w:val="001468FC"/>
    <w:rsid w:val="001515C1"/>
    <w:rsid w:val="00151F8C"/>
    <w:rsid w:val="0015330A"/>
    <w:rsid w:val="00153473"/>
    <w:rsid w:val="00154792"/>
    <w:rsid w:val="00154C92"/>
    <w:rsid w:val="00156B0D"/>
    <w:rsid w:val="00156B21"/>
    <w:rsid w:val="00157942"/>
    <w:rsid w:val="00161269"/>
    <w:rsid w:val="00161CF6"/>
    <w:rsid w:val="00162259"/>
    <w:rsid w:val="00163DE5"/>
    <w:rsid w:val="00165696"/>
    <w:rsid w:val="00166CBB"/>
    <w:rsid w:val="00167018"/>
    <w:rsid w:val="00167087"/>
    <w:rsid w:val="00167390"/>
    <w:rsid w:val="00170788"/>
    <w:rsid w:val="00171584"/>
    <w:rsid w:val="00171C01"/>
    <w:rsid w:val="001721F1"/>
    <w:rsid w:val="00174B5B"/>
    <w:rsid w:val="00175575"/>
    <w:rsid w:val="00176FE8"/>
    <w:rsid w:val="00177038"/>
    <w:rsid w:val="00182797"/>
    <w:rsid w:val="00182A79"/>
    <w:rsid w:val="00183C6A"/>
    <w:rsid w:val="001847DB"/>
    <w:rsid w:val="0018559D"/>
    <w:rsid w:val="00186C7D"/>
    <w:rsid w:val="001879A2"/>
    <w:rsid w:val="00191670"/>
    <w:rsid w:val="00191BD3"/>
    <w:rsid w:val="00192596"/>
    <w:rsid w:val="0019355D"/>
    <w:rsid w:val="00193AEA"/>
    <w:rsid w:val="001942EC"/>
    <w:rsid w:val="00194833"/>
    <w:rsid w:val="00194C3E"/>
    <w:rsid w:val="001951AB"/>
    <w:rsid w:val="00196A98"/>
    <w:rsid w:val="00196AFC"/>
    <w:rsid w:val="001971F8"/>
    <w:rsid w:val="001A2FA5"/>
    <w:rsid w:val="001A3707"/>
    <w:rsid w:val="001A3A58"/>
    <w:rsid w:val="001A6D79"/>
    <w:rsid w:val="001A72BE"/>
    <w:rsid w:val="001A7859"/>
    <w:rsid w:val="001A791A"/>
    <w:rsid w:val="001B05A8"/>
    <w:rsid w:val="001B1260"/>
    <w:rsid w:val="001B3984"/>
    <w:rsid w:val="001B5506"/>
    <w:rsid w:val="001B60ED"/>
    <w:rsid w:val="001B7EB9"/>
    <w:rsid w:val="001C1794"/>
    <w:rsid w:val="001C1FB1"/>
    <w:rsid w:val="001C2D4A"/>
    <w:rsid w:val="001C326D"/>
    <w:rsid w:val="001C3763"/>
    <w:rsid w:val="001C3ABA"/>
    <w:rsid w:val="001C428C"/>
    <w:rsid w:val="001C4887"/>
    <w:rsid w:val="001C4BFD"/>
    <w:rsid w:val="001C5DF8"/>
    <w:rsid w:val="001D1F27"/>
    <w:rsid w:val="001D2B4A"/>
    <w:rsid w:val="001D3581"/>
    <w:rsid w:val="001D3638"/>
    <w:rsid w:val="001D48F8"/>
    <w:rsid w:val="001D560C"/>
    <w:rsid w:val="001D601D"/>
    <w:rsid w:val="001E0B1E"/>
    <w:rsid w:val="001E5E1C"/>
    <w:rsid w:val="001E67BF"/>
    <w:rsid w:val="001E7368"/>
    <w:rsid w:val="001E78EE"/>
    <w:rsid w:val="001F1890"/>
    <w:rsid w:val="001F277A"/>
    <w:rsid w:val="001F57C6"/>
    <w:rsid w:val="001F5F48"/>
    <w:rsid w:val="001F6C30"/>
    <w:rsid w:val="001F72F4"/>
    <w:rsid w:val="001F7D9D"/>
    <w:rsid w:val="00200993"/>
    <w:rsid w:val="00201F1F"/>
    <w:rsid w:val="0020238D"/>
    <w:rsid w:val="00202965"/>
    <w:rsid w:val="002048DD"/>
    <w:rsid w:val="002074BF"/>
    <w:rsid w:val="00210418"/>
    <w:rsid w:val="00211901"/>
    <w:rsid w:val="00214434"/>
    <w:rsid w:val="00217895"/>
    <w:rsid w:val="002236A2"/>
    <w:rsid w:val="00223B83"/>
    <w:rsid w:val="00223F08"/>
    <w:rsid w:val="00223F43"/>
    <w:rsid w:val="0022503F"/>
    <w:rsid w:val="002253E3"/>
    <w:rsid w:val="002261A7"/>
    <w:rsid w:val="00226C7B"/>
    <w:rsid w:val="00227882"/>
    <w:rsid w:val="00231C28"/>
    <w:rsid w:val="00232910"/>
    <w:rsid w:val="00234045"/>
    <w:rsid w:val="002360A1"/>
    <w:rsid w:val="002362F1"/>
    <w:rsid w:val="0023799F"/>
    <w:rsid w:val="002418FC"/>
    <w:rsid w:val="00242398"/>
    <w:rsid w:val="002429F7"/>
    <w:rsid w:val="00242F5F"/>
    <w:rsid w:val="00243A48"/>
    <w:rsid w:val="00243A4D"/>
    <w:rsid w:val="00247AE3"/>
    <w:rsid w:val="0025053A"/>
    <w:rsid w:val="00250F62"/>
    <w:rsid w:val="00251149"/>
    <w:rsid w:val="00251969"/>
    <w:rsid w:val="00253945"/>
    <w:rsid w:val="00254303"/>
    <w:rsid w:val="002543F5"/>
    <w:rsid w:val="00257562"/>
    <w:rsid w:val="00261BA1"/>
    <w:rsid w:val="002624AD"/>
    <w:rsid w:val="0026489B"/>
    <w:rsid w:val="00266710"/>
    <w:rsid w:val="002679D7"/>
    <w:rsid w:val="00267E06"/>
    <w:rsid w:val="00270433"/>
    <w:rsid w:val="00270DDB"/>
    <w:rsid w:val="0027115A"/>
    <w:rsid w:val="002727A5"/>
    <w:rsid w:val="0027283E"/>
    <w:rsid w:val="00272A45"/>
    <w:rsid w:val="00272F61"/>
    <w:rsid w:val="00275A5F"/>
    <w:rsid w:val="002778AB"/>
    <w:rsid w:val="0028066D"/>
    <w:rsid w:val="00280942"/>
    <w:rsid w:val="00280FC9"/>
    <w:rsid w:val="002812C9"/>
    <w:rsid w:val="00281FB3"/>
    <w:rsid w:val="00282551"/>
    <w:rsid w:val="0028300B"/>
    <w:rsid w:val="00283889"/>
    <w:rsid w:val="00286838"/>
    <w:rsid w:val="00286B14"/>
    <w:rsid w:val="002907A3"/>
    <w:rsid w:val="00291001"/>
    <w:rsid w:val="00291A18"/>
    <w:rsid w:val="00292FEE"/>
    <w:rsid w:val="002946FC"/>
    <w:rsid w:val="00296843"/>
    <w:rsid w:val="002970C1"/>
    <w:rsid w:val="0029722A"/>
    <w:rsid w:val="002A3A2A"/>
    <w:rsid w:val="002A444E"/>
    <w:rsid w:val="002A44FE"/>
    <w:rsid w:val="002A54ED"/>
    <w:rsid w:val="002A54F6"/>
    <w:rsid w:val="002A64FC"/>
    <w:rsid w:val="002B06AB"/>
    <w:rsid w:val="002B0BDA"/>
    <w:rsid w:val="002B0CE3"/>
    <w:rsid w:val="002B24E0"/>
    <w:rsid w:val="002B4C44"/>
    <w:rsid w:val="002B77A2"/>
    <w:rsid w:val="002C0B48"/>
    <w:rsid w:val="002C224D"/>
    <w:rsid w:val="002C2F17"/>
    <w:rsid w:val="002C2F51"/>
    <w:rsid w:val="002C356E"/>
    <w:rsid w:val="002C65DA"/>
    <w:rsid w:val="002E08ED"/>
    <w:rsid w:val="002E5AA8"/>
    <w:rsid w:val="002E6D0A"/>
    <w:rsid w:val="002E6DCD"/>
    <w:rsid w:val="002E6E12"/>
    <w:rsid w:val="002E6ED7"/>
    <w:rsid w:val="002E76F4"/>
    <w:rsid w:val="002E7986"/>
    <w:rsid w:val="002E7FAE"/>
    <w:rsid w:val="002F0893"/>
    <w:rsid w:val="002F0B39"/>
    <w:rsid w:val="002F0EEA"/>
    <w:rsid w:val="002F29BD"/>
    <w:rsid w:val="002F3454"/>
    <w:rsid w:val="002F38B3"/>
    <w:rsid w:val="002F45E3"/>
    <w:rsid w:val="002F4C9B"/>
    <w:rsid w:val="002F7794"/>
    <w:rsid w:val="00300654"/>
    <w:rsid w:val="00300CF5"/>
    <w:rsid w:val="0030292E"/>
    <w:rsid w:val="003033D9"/>
    <w:rsid w:val="003036DD"/>
    <w:rsid w:val="003044B6"/>
    <w:rsid w:val="00305040"/>
    <w:rsid w:val="00305341"/>
    <w:rsid w:val="003061BF"/>
    <w:rsid w:val="0031382C"/>
    <w:rsid w:val="0031522B"/>
    <w:rsid w:val="00315429"/>
    <w:rsid w:val="00316BC3"/>
    <w:rsid w:val="00317139"/>
    <w:rsid w:val="003200D5"/>
    <w:rsid w:val="003208F6"/>
    <w:rsid w:val="00320954"/>
    <w:rsid w:val="00322711"/>
    <w:rsid w:val="00322BC8"/>
    <w:rsid w:val="00322CBB"/>
    <w:rsid w:val="003233C4"/>
    <w:rsid w:val="00323C28"/>
    <w:rsid w:val="003262CA"/>
    <w:rsid w:val="003334E2"/>
    <w:rsid w:val="00333877"/>
    <w:rsid w:val="00333A13"/>
    <w:rsid w:val="003341C4"/>
    <w:rsid w:val="00337575"/>
    <w:rsid w:val="00337750"/>
    <w:rsid w:val="003404C0"/>
    <w:rsid w:val="00340FBF"/>
    <w:rsid w:val="003427EC"/>
    <w:rsid w:val="003430D3"/>
    <w:rsid w:val="00343141"/>
    <w:rsid w:val="00343A06"/>
    <w:rsid w:val="00343C91"/>
    <w:rsid w:val="00345247"/>
    <w:rsid w:val="00345DF9"/>
    <w:rsid w:val="003468EA"/>
    <w:rsid w:val="003470FC"/>
    <w:rsid w:val="003477E9"/>
    <w:rsid w:val="003479D5"/>
    <w:rsid w:val="003525FA"/>
    <w:rsid w:val="00353288"/>
    <w:rsid w:val="0035528C"/>
    <w:rsid w:val="0035595D"/>
    <w:rsid w:val="003571E4"/>
    <w:rsid w:val="00364091"/>
    <w:rsid w:val="003640FB"/>
    <w:rsid w:val="003645E2"/>
    <w:rsid w:val="00365AFB"/>
    <w:rsid w:val="0037164C"/>
    <w:rsid w:val="0037233B"/>
    <w:rsid w:val="003735FD"/>
    <w:rsid w:val="003743BB"/>
    <w:rsid w:val="00375E66"/>
    <w:rsid w:val="00375FBB"/>
    <w:rsid w:val="00376FC8"/>
    <w:rsid w:val="00377BE2"/>
    <w:rsid w:val="003805D4"/>
    <w:rsid w:val="00380B1B"/>
    <w:rsid w:val="00380F91"/>
    <w:rsid w:val="00381036"/>
    <w:rsid w:val="00383931"/>
    <w:rsid w:val="003853BA"/>
    <w:rsid w:val="00387D05"/>
    <w:rsid w:val="0039023C"/>
    <w:rsid w:val="00390416"/>
    <w:rsid w:val="00390708"/>
    <w:rsid w:val="00391769"/>
    <w:rsid w:val="003925F9"/>
    <w:rsid w:val="003932F7"/>
    <w:rsid w:val="0039332D"/>
    <w:rsid w:val="00393DB2"/>
    <w:rsid w:val="00395CBB"/>
    <w:rsid w:val="00395EAB"/>
    <w:rsid w:val="00396455"/>
    <w:rsid w:val="003965D3"/>
    <w:rsid w:val="003A0E7C"/>
    <w:rsid w:val="003A1E90"/>
    <w:rsid w:val="003A7852"/>
    <w:rsid w:val="003B060B"/>
    <w:rsid w:val="003B0A93"/>
    <w:rsid w:val="003B2626"/>
    <w:rsid w:val="003B2D54"/>
    <w:rsid w:val="003B3096"/>
    <w:rsid w:val="003B30F8"/>
    <w:rsid w:val="003B3E3F"/>
    <w:rsid w:val="003B582B"/>
    <w:rsid w:val="003B6271"/>
    <w:rsid w:val="003B672C"/>
    <w:rsid w:val="003B739B"/>
    <w:rsid w:val="003C1A69"/>
    <w:rsid w:val="003C6BF7"/>
    <w:rsid w:val="003C6E73"/>
    <w:rsid w:val="003C7834"/>
    <w:rsid w:val="003D05B3"/>
    <w:rsid w:val="003D170C"/>
    <w:rsid w:val="003D177B"/>
    <w:rsid w:val="003D320F"/>
    <w:rsid w:val="003D365B"/>
    <w:rsid w:val="003D37D1"/>
    <w:rsid w:val="003D4218"/>
    <w:rsid w:val="003D4810"/>
    <w:rsid w:val="003D4FF7"/>
    <w:rsid w:val="003D5D79"/>
    <w:rsid w:val="003D5DCF"/>
    <w:rsid w:val="003D5FB1"/>
    <w:rsid w:val="003E3092"/>
    <w:rsid w:val="003E3F83"/>
    <w:rsid w:val="003E43E7"/>
    <w:rsid w:val="003E4A53"/>
    <w:rsid w:val="003E5D3E"/>
    <w:rsid w:val="003E66A9"/>
    <w:rsid w:val="003F1B5B"/>
    <w:rsid w:val="003F1C70"/>
    <w:rsid w:val="003F1DA1"/>
    <w:rsid w:val="003F1F4E"/>
    <w:rsid w:val="003F22B0"/>
    <w:rsid w:val="003F7558"/>
    <w:rsid w:val="003F7AC1"/>
    <w:rsid w:val="00401484"/>
    <w:rsid w:val="0040298F"/>
    <w:rsid w:val="0040333C"/>
    <w:rsid w:val="00403B8C"/>
    <w:rsid w:val="00404314"/>
    <w:rsid w:val="00404BEF"/>
    <w:rsid w:val="00406395"/>
    <w:rsid w:val="00411EC5"/>
    <w:rsid w:val="0041282B"/>
    <w:rsid w:val="00412D70"/>
    <w:rsid w:val="00413988"/>
    <w:rsid w:val="004144DB"/>
    <w:rsid w:val="00416C75"/>
    <w:rsid w:val="0042037D"/>
    <w:rsid w:val="0042063B"/>
    <w:rsid w:val="004206D8"/>
    <w:rsid w:val="00421130"/>
    <w:rsid w:val="00423141"/>
    <w:rsid w:val="00423932"/>
    <w:rsid w:val="00423C5C"/>
    <w:rsid w:val="00426E53"/>
    <w:rsid w:val="00426E97"/>
    <w:rsid w:val="00426F06"/>
    <w:rsid w:val="004278AB"/>
    <w:rsid w:val="00427979"/>
    <w:rsid w:val="00427BE1"/>
    <w:rsid w:val="004312E5"/>
    <w:rsid w:val="00431F3C"/>
    <w:rsid w:val="00432659"/>
    <w:rsid w:val="00436A16"/>
    <w:rsid w:val="00436C9F"/>
    <w:rsid w:val="00436D5C"/>
    <w:rsid w:val="004421BA"/>
    <w:rsid w:val="004430A9"/>
    <w:rsid w:val="00444630"/>
    <w:rsid w:val="00444DB0"/>
    <w:rsid w:val="004461CB"/>
    <w:rsid w:val="00447712"/>
    <w:rsid w:val="00447CB8"/>
    <w:rsid w:val="00447D74"/>
    <w:rsid w:val="00452038"/>
    <w:rsid w:val="00452BE3"/>
    <w:rsid w:val="004538A1"/>
    <w:rsid w:val="00455C23"/>
    <w:rsid w:val="00460D3A"/>
    <w:rsid w:val="004613AD"/>
    <w:rsid w:val="00461D5C"/>
    <w:rsid w:val="00463AB9"/>
    <w:rsid w:val="004701A0"/>
    <w:rsid w:val="004713B0"/>
    <w:rsid w:val="0047205C"/>
    <w:rsid w:val="00476183"/>
    <w:rsid w:val="004770EC"/>
    <w:rsid w:val="004777C4"/>
    <w:rsid w:val="00481234"/>
    <w:rsid w:val="00481F40"/>
    <w:rsid w:val="004828BB"/>
    <w:rsid w:val="00483B91"/>
    <w:rsid w:val="00483F3F"/>
    <w:rsid w:val="004850E1"/>
    <w:rsid w:val="0048763A"/>
    <w:rsid w:val="00487A2E"/>
    <w:rsid w:val="004914BF"/>
    <w:rsid w:val="004926F4"/>
    <w:rsid w:val="00493754"/>
    <w:rsid w:val="00494069"/>
    <w:rsid w:val="004A21B7"/>
    <w:rsid w:val="004A2FDC"/>
    <w:rsid w:val="004A33E7"/>
    <w:rsid w:val="004A42BE"/>
    <w:rsid w:val="004A4A60"/>
    <w:rsid w:val="004A5413"/>
    <w:rsid w:val="004A6424"/>
    <w:rsid w:val="004B16BA"/>
    <w:rsid w:val="004B5695"/>
    <w:rsid w:val="004B6968"/>
    <w:rsid w:val="004C031E"/>
    <w:rsid w:val="004C0473"/>
    <w:rsid w:val="004C2C8D"/>
    <w:rsid w:val="004C2E3A"/>
    <w:rsid w:val="004C31F6"/>
    <w:rsid w:val="004C412E"/>
    <w:rsid w:val="004C4FB2"/>
    <w:rsid w:val="004C5B5F"/>
    <w:rsid w:val="004D0172"/>
    <w:rsid w:val="004D02E3"/>
    <w:rsid w:val="004D2236"/>
    <w:rsid w:val="004D2289"/>
    <w:rsid w:val="004D2353"/>
    <w:rsid w:val="004D31A9"/>
    <w:rsid w:val="004D352E"/>
    <w:rsid w:val="004D4E2B"/>
    <w:rsid w:val="004D51C4"/>
    <w:rsid w:val="004E1074"/>
    <w:rsid w:val="004E2022"/>
    <w:rsid w:val="004E30DB"/>
    <w:rsid w:val="004E6460"/>
    <w:rsid w:val="004E6706"/>
    <w:rsid w:val="004E6CA7"/>
    <w:rsid w:val="004E700F"/>
    <w:rsid w:val="004F1EE4"/>
    <w:rsid w:val="004F391F"/>
    <w:rsid w:val="004F3C00"/>
    <w:rsid w:val="004F3DE6"/>
    <w:rsid w:val="004F4967"/>
    <w:rsid w:val="004F62DC"/>
    <w:rsid w:val="004F73F5"/>
    <w:rsid w:val="00501F17"/>
    <w:rsid w:val="00503299"/>
    <w:rsid w:val="005035AF"/>
    <w:rsid w:val="005069FC"/>
    <w:rsid w:val="005102AB"/>
    <w:rsid w:val="00510F94"/>
    <w:rsid w:val="00511C0B"/>
    <w:rsid w:val="00512B37"/>
    <w:rsid w:val="00513A85"/>
    <w:rsid w:val="005148FA"/>
    <w:rsid w:val="00515238"/>
    <w:rsid w:val="005160E0"/>
    <w:rsid w:val="00516E86"/>
    <w:rsid w:val="00517930"/>
    <w:rsid w:val="00522E2F"/>
    <w:rsid w:val="00523DE6"/>
    <w:rsid w:val="005250D7"/>
    <w:rsid w:val="0052576B"/>
    <w:rsid w:val="005267E2"/>
    <w:rsid w:val="00530932"/>
    <w:rsid w:val="0053281F"/>
    <w:rsid w:val="00532C57"/>
    <w:rsid w:val="0053373C"/>
    <w:rsid w:val="00535518"/>
    <w:rsid w:val="00535584"/>
    <w:rsid w:val="00536BCE"/>
    <w:rsid w:val="00536CCD"/>
    <w:rsid w:val="00537BFE"/>
    <w:rsid w:val="00537C15"/>
    <w:rsid w:val="005413F7"/>
    <w:rsid w:val="005414E3"/>
    <w:rsid w:val="005420CC"/>
    <w:rsid w:val="00542436"/>
    <w:rsid w:val="00542A41"/>
    <w:rsid w:val="0055473D"/>
    <w:rsid w:val="00554BDD"/>
    <w:rsid w:val="00555E24"/>
    <w:rsid w:val="005565FB"/>
    <w:rsid w:val="00560285"/>
    <w:rsid w:val="00560359"/>
    <w:rsid w:val="005613E3"/>
    <w:rsid w:val="00561978"/>
    <w:rsid w:val="00561F1C"/>
    <w:rsid w:val="005637DD"/>
    <w:rsid w:val="00563945"/>
    <w:rsid w:val="0056410E"/>
    <w:rsid w:val="00565FA7"/>
    <w:rsid w:val="0056730F"/>
    <w:rsid w:val="005716EC"/>
    <w:rsid w:val="00571F72"/>
    <w:rsid w:val="005750C0"/>
    <w:rsid w:val="00575A0D"/>
    <w:rsid w:val="00575CA5"/>
    <w:rsid w:val="00575CE5"/>
    <w:rsid w:val="005820E4"/>
    <w:rsid w:val="005821AD"/>
    <w:rsid w:val="005823A8"/>
    <w:rsid w:val="005834C6"/>
    <w:rsid w:val="00583969"/>
    <w:rsid w:val="005901DA"/>
    <w:rsid w:val="005920FB"/>
    <w:rsid w:val="00592469"/>
    <w:rsid w:val="00592F19"/>
    <w:rsid w:val="00595950"/>
    <w:rsid w:val="00597201"/>
    <w:rsid w:val="005A43D9"/>
    <w:rsid w:val="005A4C08"/>
    <w:rsid w:val="005A4CA7"/>
    <w:rsid w:val="005B3DA0"/>
    <w:rsid w:val="005B4A99"/>
    <w:rsid w:val="005B615B"/>
    <w:rsid w:val="005B6AD9"/>
    <w:rsid w:val="005B76F3"/>
    <w:rsid w:val="005C0A03"/>
    <w:rsid w:val="005C6294"/>
    <w:rsid w:val="005C6D34"/>
    <w:rsid w:val="005C73D1"/>
    <w:rsid w:val="005D05C6"/>
    <w:rsid w:val="005D0A49"/>
    <w:rsid w:val="005D0CB8"/>
    <w:rsid w:val="005D1161"/>
    <w:rsid w:val="005D1F4C"/>
    <w:rsid w:val="005D537D"/>
    <w:rsid w:val="005D63CD"/>
    <w:rsid w:val="005E4F90"/>
    <w:rsid w:val="005E50D7"/>
    <w:rsid w:val="005E7918"/>
    <w:rsid w:val="005F0591"/>
    <w:rsid w:val="005F0AB3"/>
    <w:rsid w:val="005F1AF9"/>
    <w:rsid w:val="005F2598"/>
    <w:rsid w:val="005F2699"/>
    <w:rsid w:val="005F33ED"/>
    <w:rsid w:val="005F4A97"/>
    <w:rsid w:val="005F7122"/>
    <w:rsid w:val="005F7E13"/>
    <w:rsid w:val="00600D49"/>
    <w:rsid w:val="0060113A"/>
    <w:rsid w:val="00601D73"/>
    <w:rsid w:val="00604F14"/>
    <w:rsid w:val="006067B2"/>
    <w:rsid w:val="00610A7E"/>
    <w:rsid w:val="00611830"/>
    <w:rsid w:val="006129F5"/>
    <w:rsid w:val="00612AC2"/>
    <w:rsid w:val="00614BA8"/>
    <w:rsid w:val="00615D0D"/>
    <w:rsid w:val="00616787"/>
    <w:rsid w:val="00622F89"/>
    <w:rsid w:val="00623DDC"/>
    <w:rsid w:val="006241C5"/>
    <w:rsid w:val="00624E34"/>
    <w:rsid w:val="0062633E"/>
    <w:rsid w:val="00626FFF"/>
    <w:rsid w:val="00631D57"/>
    <w:rsid w:val="00633F67"/>
    <w:rsid w:val="0063579D"/>
    <w:rsid w:val="006361CC"/>
    <w:rsid w:val="006364EE"/>
    <w:rsid w:val="00636A11"/>
    <w:rsid w:val="00636E33"/>
    <w:rsid w:val="00637422"/>
    <w:rsid w:val="00640FAA"/>
    <w:rsid w:val="00641267"/>
    <w:rsid w:val="0064142E"/>
    <w:rsid w:val="0064153D"/>
    <w:rsid w:val="00643AFE"/>
    <w:rsid w:val="00644374"/>
    <w:rsid w:val="006459CF"/>
    <w:rsid w:val="00645A74"/>
    <w:rsid w:val="006465DA"/>
    <w:rsid w:val="00647AD0"/>
    <w:rsid w:val="00647F15"/>
    <w:rsid w:val="00650019"/>
    <w:rsid w:val="00652163"/>
    <w:rsid w:val="00652981"/>
    <w:rsid w:val="00652E28"/>
    <w:rsid w:val="006535C5"/>
    <w:rsid w:val="00654A20"/>
    <w:rsid w:val="00655084"/>
    <w:rsid w:val="00655298"/>
    <w:rsid w:val="006562E8"/>
    <w:rsid w:val="00657D88"/>
    <w:rsid w:val="00660179"/>
    <w:rsid w:val="00661028"/>
    <w:rsid w:val="0066394B"/>
    <w:rsid w:val="00663A04"/>
    <w:rsid w:val="00664785"/>
    <w:rsid w:val="0066685B"/>
    <w:rsid w:val="00667355"/>
    <w:rsid w:val="00667BC7"/>
    <w:rsid w:val="0067018E"/>
    <w:rsid w:val="00672CC5"/>
    <w:rsid w:val="006761CB"/>
    <w:rsid w:val="00676CE2"/>
    <w:rsid w:val="006807EC"/>
    <w:rsid w:val="0068103D"/>
    <w:rsid w:val="0068310F"/>
    <w:rsid w:val="00683DBB"/>
    <w:rsid w:val="00686D44"/>
    <w:rsid w:val="00692124"/>
    <w:rsid w:val="00694B42"/>
    <w:rsid w:val="006954EF"/>
    <w:rsid w:val="006958BE"/>
    <w:rsid w:val="006964B0"/>
    <w:rsid w:val="006A243E"/>
    <w:rsid w:val="006A41DA"/>
    <w:rsid w:val="006A69AE"/>
    <w:rsid w:val="006A6CD9"/>
    <w:rsid w:val="006B0B6E"/>
    <w:rsid w:val="006B124C"/>
    <w:rsid w:val="006B1D84"/>
    <w:rsid w:val="006B2ECB"/>
    <w:rsid w:val="006B3BA7"/>
    <w:rsid w:val="006B3C4A"/>
    <w:rsid w:val="006B4548"/>
    <w:rsid w:val="006B5FA1"/>
    <w:rsid w:val="006B670A"/>
    <w:rsid w:val="006C02F2"/>
    <w:rsid w:val="006C11A6"/>
    <w:rsid w:val="006C1348"/>
    <w:rsid w:val="006C1A70"/>
    <w:rsid w:val="006C349A"/>
    <w:rsid w:val="006C6FEB"/>
    <w:rsid w:val="006D1C12"/>
    <w:rsid w:val="006D1EF7"/>
    <w:rsid w:val="006D27E3"/>
    <w:rsid w:val="006D2AB9"/>
    <w:rsid w:val="006D306A"/>
    <w:rsid w:val="006D3B0D"/>
    <w:rsid w:val="006D5DEC"/>
    <w:rsid w:val="006D6004"/>
    <w:rsid w:val="006D7332"/>
    <w:rsid w:val="006E1B04"/>
    <w:rsid w:val="006E4DAB"/>
    <w:rsid w:val="006E5EDB"/>
    <w:rsid w:val="006E7B36"/>
    <w:rsid w:val="006F0481"/>
    <w:rsid w:val="006F089F"/>
    <w:rsid w:val="006F1496"/>
    <w:rsid w:val="006F176F"/>
    <w:rsid w:val="006F1B51"/>
    <w:rsid w:val="006F3061"/>
    <w:rsid w:val="006F4319"/>
    <w:rsid w:val="006F6F9E"/>
    <w:rsid w:val="006F7214"/>
    <w:rsid w:val="00701945"/>
    <w:rsid w:val="007044EB"/>
    <w:rsid w:val="00705233"/>
    <w:rsid w:val="0070540D"/>
    <w:rsid w:val="00705952"/>
    <w:rsid w:val="00706529"/>
    <w:rsid w:val="00707DE6"/>
    <w:rsid w:val="00710131"/>
    <w:rsid w:val="00710219"/>
    <w:rsid w:val="007125F7"/>
    <w:rsid w:val="00712784"/>
    <w:rsid w:val="0071286E"/>
    <w:rsid w:val="00712E80"/>
    <w:rsid w:val="00712EBE"/>
    <w:rsid w:val="0071316A"/>
    <w:rsid w:val="00714F08"/>
    <w:rsid w:val="00714FA7"/>
    <w:rsid w:val="00716347"/>
    <w:rsid w:val="007166C1"/>
    <w:rsid w:val="00717DEA"/>
    <w:rsid w:val="00720D9E"/>
    <w:rsid w:val="00721A68"/>
    <w:rsid w:val="00723EE9"/>
    <w:rsid w:val="007248CF"/>
    <w:rsid w:val="00727E85"/>
    <w:rsid w:val="00731D10"/>
    <w:rsid w:val="00732FBA"/>
    <w:rsid w:val="00733A75"/>
    <w:rsid w:val="00734010"/>
    <w:rsid w:val="007341D0"/>
    <w:rsid w:val="007360C2"/>
    <w:rsid w:val="00736690"/>
    <w:rsid w:val="00740171"/>
    <w:rsid w:val="007418A5"/>
    <w:rsid w:val="00741B7A"/>
    <w:rsid w:val="00744ECD"/>
    <w:rsid w:val="0074505E"/>
    <w:rsid w:val="00745D14"/>
    <w:rsid w:val="00750EE0"/>
    <w:rsid w:val="007510C5"/>
    <w:rsid w:val="007524EE"/>
    <w:rsid w:val="0075511A"/>
    <w:rsid w:val="007568E1"/>
    <w:rsid w:val="00757EA9"/>
    <w:rsid w:val="00760392"/>
    <w:rsid w:val="00761B03"/>
    <w:rsid w:val="00762A10"/>
    <w:rsid w:val="00762F0A"/>
    <w:rsid w:val="00764BB4"/>
    <w:rsid w:val="007657F9"/>
    <w:rsid w:val="007659C4"/>
    <w:rsid w:val="00765F27"/>
    <w:rsid w:val="00767663"/>
    <w:rsid w:val="007704DD"/>
    <w:rsid w:val="007713C4"/>
    <w:rsid w:val="00772A68"/>
    <w:rsid w:val="00773AB9"/>
    <w:rsid w:val="00775DBD"/>
    <w:rsid w:val="0077724A"/>
    <w:rsid w:val="00781ED9"/>
    <w:rsid w:val="00781FE5"/>
    <w:rsid w:val="00782027"/>
    <w:rsid w:val="00782753"/>
    <w:rsid w:val="007835B5"/>
    <w:rsid w:val="00784083"/>
    <w:rsid w:val="00784184"/>
    <w:rsid w:val="00784D3C"/>
    <w:rsid w:val="00786D32"/>
    <w:rsid w:val="00787A98"/>
    <w:rsid w:val="00790BDF"/>
    <w:rsid w:val="00790EE6"/>
    <w:rsid w:val="00791D05"/>
    <w:rsid w:val="007928C0"/>
    <w:rsid w:val="007A0A09"/>
    <w:rsid w:val="007A161D"/>
    <w:rsid w:val="007A34EB"/>
    <w:rsid w:val="007A3645"/>
    <w:rsid w:val="007A4236"/>
    <w:rsid w:val="007A5BBD"/>
    <w:rsid w:val="007A6AF3"/>
    <w:rsid w:val="007B02C5"/>
    <w:rsid w:val="007B0651"/>
    <w:rsid w:val="007B26CC"/>
    <w:rsid w:val="007B4698"/>
    <w:rsid w:val="007B489D"/>
    <w:rsid w:val="007B4B15"/>
    <w:rsid w:val="007B642A"/>
    <w:rsid w:val="007B7149"/>
    <w:rsid w:val="007C0B61"/>
    <w:rsid w:val="007C31D9"/>
    <w:rsid w:val="007C5EC2"/>
    <w:rsid w:val="007C5F72"/>
    <w:rsid w:val="007C693F"/>
    <w:rsid w:val="007C6C65"/>
    <w:rsid w:val="007C7813"/>
    <w:rsid w:val="007C78BF"/>
    <w:rsid w:val="007D1DEC"/>
    <w:rsid w:val="007D1E25"/>
    <w:rsid w:val="007D4055"/>
    <w:rsid w:val="007D5819"/>
    <w:rsid w:val="007D63F1"/>
    <w:rsid w:val="007D7498"/>
    <w:rsid w:val="007E00A2"/>
    <w:rsid w:val="007E02B4"/>
    <w:rsid w:val="007E1D0A"/>
    <w:rsid w:val="007E2291"/>
    <w:rsid w:val="007E2511"/>
    <w:rsid w:val="007E4ED4"/>
    <w:rsid w:val="007E64F6"/>
    <w:rsid w:val="007E6FDF"/>
    <w:rsid w:val="007E74D6"/>
    <w:rsid w:val="007F1DDC"/>
    <w:rsid w:val="007F22BA"/>
    <w:rsid w:val="007F272C"/>
    <w:rsid w:val="007F37A8"/>
    <w:rsid w:val="007F37AF"/>
    <w:rsid w:val="007F5BC7"/>
    <w:rsid w:val="007F5E1C"/>
    <w:rsid w:val="007F6143"/>
    <w:rsid w:val="007F65EB"/>
    <w:rsid w:val="007F66DB"/>
    <w:rsid w:val="007F7188"/>
    <w:rsid w:val="00802ED1"/>
    <w:rsid w:val="00803864"/>
    <w:rsid w:val="00805E2E"/>
    <w:rsid w:val="0080763C"/>
    <w:rsid w:val="008077C7"/>
    <w:rsid w:val="00813846"/>
    <w:rsid w:val="00814B34"/>
    <w:rsid w:val="00814C50"/>
    <w:rsid w:val="0081514E"/>
    <w:rsid w:val="0082102F"/>
    <w:rsid w:val="008217F3"/>
    <w:rsid w:val="008226AF"/>
    <w:rsid w:val="00822E19"/>
    <w:rsid w:val="008233FE"/>
    <w:rsid w:val="00823E1E"/>
    <w:rsid w:val="00824639"/>
    <w:rsid w:val="00826452"/>
    <w:rsid w:val="008268BA"/>
    <w:rsid w:val="008277AE"/>
    <w:rsid w:val="00827A34"/>
    <w:rsid w:val="0083099C"/>
    <w:rsid w:val="00831F79"/>
    <w:rsid w:val="00833CDD"/>
    <w:rsid w:val="008343AA"/>
    <w:rsid w:val="00835933"/>
    <w:rsid w:val="00836F08"/>
    <w:rsid w:val="00837131"/>
    <w:rsid w:val="0084049A"/>
    <w:rsid w:val="00840519"/>
    <w:rsid w:val="008409DD"/>
    <w:rsid w:val="0084437B"/>
    <w:rsid w:val="00845B00"/>
    <w:rsid w:val="00847331"/>
    <w:rsid w:val="0085043A"/>
    <w:rsid w:val="008517DB"/>
    <w:rsid w:val="00851EAF"/>
    <w:rsid w:val="00852389"/>
    <w:rsid w:val="00852D94"/>
    <w:rsid w:val="00853E45"/>
    <w:rsid w:val="008606F4"/>
    <w:rsid w:val="00862EE3"/>
    <w:rsid w:val="008635FC"/>
    <w:rsid w:val="008707C2"/>
    <w:rsid w:val="00871A5D"/>
    <w:rsid w:val="00871C97"/>
    <w:rsid w:val="00871E8F"/>
    <w:rsid w:val="00872919"/>
    <w:rsid w:val="00872A0B"/>
    <w:rsid w:val="0087361A"/>
    <w:rsid w:val="008745A1"/>
    <w:rsid w:val="00874C7F"/>
    <w:rsid w:val="00876808"/>
    <w:rsid w:val="0087746A"/>
    <w:rsid w:val="0087747C"/>
    <w:rsid w:val="00880364"/>
    <w:rsid w:val="00881209"/>
    <w:rsid w:val="0088202B"/>
    <w:rsid w:val="00883501"/>
    <w:rsid w:val="0088351B"/>
    <w:rsid w:val="00887536"/>
    <w:rsid w:val="008914FA"/>
    <w:rsid w:val="008930D3"/>
    <w:rsid w:val="00893109"/>
    <w:rsid w:val="008944D5"/>
    <w:rsid w:val="008947E1"/>
    <w:rsid w:val="00895367"/>
    <w:rsid w:val="0089778F"/>
    <w:rsid w:val="008A0707"/>
    <w:rsid w:val="008A0C64"/>
    <w:rsid w:val="008A14FE"/>
    <w:rsid w:val="008A2610"/>
    <w:rsid w:val="008A2E9E"/>
    <w:rsid w:val="008A408F"/>
    <w:rsid w:val="008A5B36"/>
    <w:rsid w:val="008A5BC3"/>
    <w:rsid w:val="008A6AF3"/>
    <w:rsid w:val="008B0010"/>
    <w:rsid w:val="008B0714"/>
    <w:rsid w:val="008B0E1E"/>
    <w:rsid w:val="008B1F02"/>
    <w:rsid w:val="008B44D1"/>
    <w:rsid w:val="008B5E1B"/>
    <w:rsid w:val="008B7161"/>
    <w:rsid w:val="008C014A"/>
    <w:rsid w:val="008C0884"/>
    <w:rsid w:val="008C49F4"/>
    <w:rsid w:val="008C6FC0"/>
    <w:rsid w:val="008C7D28"/>
    <w:rsid w:val="008D4C21"/>
    <w:rsid w:val="008D4DDE"/>
    <w:rsid w:val="008E1C92"/>
    <w:rsid w:val="008E2FA2"/>
    <w:rsid w:val="008E569E"/>
    <w:rsid w:val="008E682B"/>
    <w:rsid w:val="008F3912"/>
    <w:rsid w:val="008F4CB2"/>
    <w:rsid w:val="008F7E1B"/>
    <w:rsid w:val="008F7F30"/>
    <w:rsid w:val="00900342"/>
    <w:rsid w:val="00901147"/>
    <w:rsid w:val="00903DD9"/>
    <w:rsid w:val="00906852"/>
    <w:rsid w:val="00907FA4"/>
    <w:rsid w:val="0091041E"/>
    <w:rsid w:val="00910E60"/>
    <w:rsid w:val="00911C17"/>
    <w:rsid w:val="00912D89"/>
    <w:rsid w:val="009147EA"/>
    <w:rsid w:val="00917750"/>
    <w:rsid w:val="0092114C"/>
    <w:rsid w:val="00922522"/>
    <w:rsid w:val="009234AB"/>
    <w:rsid w:val="009246D1"/>
    <w:rsid w:val="00931E8A"/>
    <w:rsid w:val="00932888"/>
    <w:rsid w:val="00933349"/>
    <w:rsid w:val="0093405E"/>
    <w:rsid w:val="0093419E"/>
    <w:rsid w:val="00940A6D"/>
    <w:rsid w:val="0094291C"/>
    <w:rsid w:val="00942DFC"/>
    <w:rsid w:val="00943005"/>
    <w:rsid w:val="0094307E"/>
    <w:rsid w:val="00943D86"/>
    <w:rsid w:val="00945BC1"/>
    <w:rsid w:val="00946393"/>
    <w:rsid w:val="00946D68"/>
    <w:rsid w:val="0095069D"/>
    <w:rsid w:val="009513E5"/>
    <w:rsid w:val="00951DB2"/>
    <w:rsid w:val="00951FA1"/>
    <w:rsid w:val="0095232E"/>
    <w:rsid w:val="00952457"/>
    <w:rsid w:val="009524C4"/>
    <w:rsid w:val="009527D3"/>
    <w:rsid w:val="00952F66"/>
    <w:rsid w:val="00953594"/>
    <w:rsid w:val="00954A6C"/>
    <w:rsid w:val="00960E44"/>
    <w:rsid w:val="00961F55"/>
    <w:rsid w:val="0096476D"/>
    <w:rsid w:val="00964939"/>
    <w:rsid w:val="009655C7"/>
    <w:rsid w:val="00965849"/>
    <w:rsid w:val="009661C9"/>
    <w:rsid w:val="00967A04"/>
    <w:rsid w:val="00973365"/>
    <w:rsid w:val="009735C5"/>
    <w:rsid w:val="0097397C"/>
    <w:rsid w:val="00974851"/>
    <w:rsid w:val="00975136"/>
    <w:rsid w:val="0097536F"/>
    <w:rsid w:val="009756FA"/>
    <w:rsid w:val="00976774"/>
    <w:rsid w:val="00977692"/>
    <w:rsid w:val="00981008"/>
    <w:rsid w:val="009814B5"/>
    <w:rsid w:val="00983060"/>
    <w:rsid w:val="00984DA1"/>
    <w:rsid w:val="00985B4D"/>
    <w:rsid w:val="00985E10"/>
    <w:rsid w:val="00986709"/>
    <w:rsid w:val="00986EF3"/>
    <w:rsid w:val="00990B41"/>
    <w:rsid w:val="00990F5F"/>
    <w:rsid w:val="00990F9B"/>
    <w:rsid w:val="0099150F"/>
    <w:rsid w:val="00991CEC"/>
    <w:rsid w:val="00992C58"/>
    <w:rsid w:val="009933C6"/>
    <w:rsid w:val="009951EB"/>
    <w:rsid w:val="009978D1"/>
    <w:rsid w:val="009A1798"/>
    <w:rsid w:val="009A4D26"/>
    <w:rsid w:val="009A5F65"/>
    <w:rsid w:val="009A69DC"/>
    <w:rsid w:val="009A7D84"/>
    <w:rsid w:val="009B0E0C"/>
    <w:rsid w:val="009B0E3B"/>
    <w:rsid w:val="009B109B"/>
    <w:rsid w:val="009B1A77"/>
    <w:rsid w:val="009B2F70"/>
    <w:rsid w:val="009B3451"/>
    <w:rsid w:val="009B4098"/>
    <w:rsid w:val="009B5EB1"/>
    <w:rsid w:val="009B5FE7"/>
    <w:rsid w:val="009B62CE"/>
    <w:rsid w:val="009B6C61"/>
    <w:rsid w:val="009B6EA2"/>
    <w:rsid w:val="009B6FF4"/>
    <w:rsid w:val="009B77D8"/>
    <w:rsid w:val="009C143F"/>
    <w:rsid w:val="009C19D0"/>
    <w:rsid w:val="009C72B5"/>
    <w:rsid w:val="009C7830"/>
    <w:rsid w:val="009C7C0E"/>
    <w:rsid w:val="009D6E1F"/>
    <w:rsid w:val="009E0323"/>
    <w:rsid w:val="009E0675"/>
    <w:rsid w:val="009E0F85"/>
    <w:rsid w:val="009E2237"/>
    <w:rsid w:val="009E283F"/>
    <w:rsid w:val="009E2BC3"/>
    <w:rsid w:val="009E3620"/>
    <w:rsid w:val="009E44E0"/>
    <w:rsid w:val="009E4FBD"/>
    <w:rsid w:val="009E5D93"/>
    <w:rsid w:val="009E7B69"/>
    <w:rsid w:val="009F0E73"/>
    <w:rsid w:val="009F150B"/>
    <w:rsid w:val="009F1BE0"/>
    <w:rsid w:val="009F2483"/>
    <w:rsid w:val="009F4FED"/>
    <w:rsid w:val="009F569A"/>
    <w:rsid w:val="009F59BF"/>
    <w:rsid w:val="009F5E6E"/>
    <w:rsid w:val="009F6B9C"/>
    <w:rsid w:val="009F715F"/>
    <w:rsid w:val="00A00C73"/>
    <w:rsid w:val="00A022FD"/>
    <w:rsid w:val="00A02A21"/>
    <w:rsid w:val="00A03904"/>
    <w:rsid w:val="00A07ACE"/>
    <w:rsid w:val="00A1036A"/>
    <w:rsid w:val="00A106AE"/>
    <w:rsid w:val="00A12805"/>
    <w:rsid w:val="00A14437"/>
    <w:rsid w:val="00A14774"/>
    <w:rsid w:val="00A15A54"/>
    <w:rsid w:val="00A1784F"/>
    <w:rsid w:val="00A20F6D"/>
    <w:rsid w:val="00A214E8"/>
    <w:rsid w:val="00A22A6C"/>
    <w:rsid w:val="00A22C69"/>
    <w:rsid w:val="00A2492F"/>
    <w:rsid w:val="00A24AAA"/>
    <w:rsid w:val="00A25169"/>
    <w:rsid w:val="00A274AB"/>
    <w:rsid w:val="00A27968"/>
    <w:rsid w:val="00A27A81"/>
    <w:rsid w:val="00A322E7"/>
    <w:rsid w:val="00A34B97"/>
    <w:rsid w:val="00A35255"/>
    <w:rsid w:val="00A35A5E"/>
    <w:rsid w:val="00A40510"/>
    <w:rsid w:val="00A40915"/>
    <w:rsid w:val="00A41348"/>
    <w:rsid w:val="00A4190B"/>
    <w:rsid w:val="00A44946"/>
    <w:rsid w:val="00A44AE0"/>
    <w:rsid w:val="00A450F9"/>
    <w:rsid w:val="00A47A4C"/>
    <w:rsid w:val="00A509E2"/>
    <w:rsid w:val="00A51B28"/>
    <w:rsid w:val="00A52631"/>
    <w:rsid w:val="00A550C0"/>
    <w:rsid w:val="00A5557E"/>
    <w:rsid w:val="00A55A37"/>
    <w:rsid w:val="00A56A4F"/>
    <w:rsid w:val="00A56D3F"/>
    <w:rsid w:val="00A57056"/>
    <w:rsid w:val="00A607BB"/>
    <w:rsid w:val="00A625E2"/>
    <w:rsid w:val="00A65BE7"/>
    <w:rsid w:val="00A705A4"/>
    <w:rsid w:val="00A70981"/>
    <w:rsid w:val="00A72024"/>
    <w:rsid w:val="00A72745"/>
    <w:rsid w:val="00A727EB"/>
    <w:rsid w:val="00A73BF9"/>
    <w:rsid w:val="00A74D82"/>
    <w:rsid w:val="00A75450"/>
    <w:rsid w:val="00A77753"/>
    <w:rsid w:val="00A816E2"/>
    <w:rsid w:val="00A81D1C"/>
    <w:rsid w:val="00A8255C"/>
    <w:rsid w:val="00A8405F"/>
    <w:rsid w:val="00A856BE"/>
    <w:rsid w:val="00A864E2"/>
    <w:rsid w:val="00A86E8A"/>
    <w:rsid w:val="00A9020E"/>
    <w:rsid w:val="00A90500"/>
    <w:rsid w:val="00A91C86"/>
    <w:rsid w:val="00A93DF6"/>
    <w:rsid w:val="00A93F12"/>
    <w:rsid w:val="00A960F7"/>
    <w:rsid w:val="00A96468"/>
    <w:rsid w:val="00A96A52"/>
    <w:rsid w:val="00AA05EA"/>
    <w:rsid w:val="00AA230F"/>
    <w:rsid w:val="00AA2393"/>
    <w:rsid w:val="00AA54FD"/>
    <w:rsid w:val="00AA56AC"/>
    <w:rsid w:val="00AA5A52"/>
    <w:rsid w:val="00AA62D3"/>
    <w:rsid w:val="00AA727D"/>
    <w:rsid w:val="00AA748B"/>
    <w:rsid w:val="00AA7AAC"/>
    <w:rsid w:val="00AB1346"/>
    <w:rsid w:val="00AB1463"/>
    <w:rsid w:val="00AB1486"/>
    <w:rsid w:val="00AB271B"/>
    <w:rsid w:val="00AB2BE7"/>
    <w:rsid w:val="00AB2D23"/>
    <w:rsid w:val="00AB5044"/>
    <w:rsid w:val="00AB505E"/>
    <w:rsid w:val="00AB5714"/>
    <w:rsid w:val="00AB5DDA"/>
    <w:rsid w:val="00AB6059"/>
    <w:rsid w:val="00AB76DD"/>
    <w:rsid w:val="00AB7B61"/>
    <w:rsid w:val="00AC1C2F"/>
    <w:rsid w:val="00AC21C8"/>
    <w:rsid w:val="00AC3C43"/>
    <w:rsid w:val="00AC418A"/>
    <w:rsid w:val="00AC4EAE"/>
    <w:rsid w:val="00AC5D8E"/>
    <w:rsid w:val="00AC751D"/>
    <w:rsid w:val="00AC7C7F"/>
    <w:rsid w:val="00AD05DB"/>
    <w:rsid w:val="00AD17D8"/>
    <w:rsid w:val="00AD1C49"/>
    <w:rsid w:val="00AD27A2"/>
    <w:rsid w:val="00AD41FA"/>
    <w:rsid w:val="00AD4FCF"/>
    <w:rsid w:val="00AD7140"/>
    <w:rsid w:val="00AE10B2"/>
    <w:rsid w:val="00AE2075"/>
    <w:rsid w:val="00AE30C6"/>
    <w:rsid w:val="00AE31F7"/>
    <w:rsid w:val="00AE3900"/>
    <w:rsid w:val="00AE4061"/>
    <w:rsid w:val="00AE40FB"/>
    <w:rsid w:val="00AE62ED"/>
    <w:rsid w:val="00AE648C"/>
    <w:rsid w:val="00AE7025"/>
    <w:rsid w:val="00AE7F5B"/>
    <w:rsid w:val="00AF070E"/>
    <w:rsid w:val="00AF2739"/>
    <w:rsid w:val="00AF46B6"/>
    <w:rsid w:val="00AF4D30"/>
    <w:rsid w:val="00AF4EE3"/>
    <w:rsid w:val="00AF5E59"/>
    <w:rsid w:val="00AF7448"/>
    <w:rsid w:val="00B003BC"/>
    <w:rsid w:val="00B02E3A"/>
    <w:rsid w:val="00B02F42"/>
    <w:rsid w:val="00B05730"/>
    <w:rsid w:val="00B05A58"/>
    <w:rsid w:val="00B05B28"/>
    <w:rsid w:val="00B05DDC"/>
    <w:rsid w:val="00B14DF3"/>
    <w:rsid w:val="00B20EC8"/>
    <w:rsid w:val="00B210BF"/>
    <w:rsid w:val="00B21329"/>
    <w:rsid w:val="00B22EEB"/>
    <w:rsid w:val="00B2303F"/>
    <w:rsid w:val="00B231D1"/>
    <w:rsid w:val="00B2760A"/>
    <w:rsid w:val="00B3011E"/>
    <w:rsid w:val="00B303A4"/>
    <w:rsid w:val="00B3097A"/>
    <w:rsid w:val="00B3253C"/>
    <w:rsid w:val="00B326BC"/>
    <w:rsid w:val="00B35D8A"/>
    <w:rsid w:val="00B376E7"/>
    <w:rsid w:val="00B4242D"/>
    <w:rsid w:val="00B424A5"/>
    <w:rsid w:val="00B42861"/>
    <w:rsid w:val="00B42E4B"/>
    <w:rsid w:val="00B43933"/>
    <w:rsid w:val="00B44C4F"/>
    <w:rsid w:val="00B44DB2"/>
    <w:rsid w:val="00B463E9"/>
    <w:rsid w:val="00B4789E"/>
    <w:rsid w:val="00B50D9D"/>
    <w:rsid w:val="00B513CD"/>
    <w:rsid w:val="00B51D25"/>
    <w:rsid w:val="00B53219"/>
    <w:rsid w:val="00B53C14"/>
    <w:rsid w:val="00B57A2D"/>
    <w:rsid w:val="00B615B0"/>
    <w:rsid w:val="00B636FD"/>
    <w:rsid w:val="00B63CA1"/>
    <w:rsid w:val="00B6431E"/>
    <w:rsid w:val="00B64382"/>
    <w:rsid w:val="00B645F8"/>
    <w:rsid w:val="00B6568D"/>
    <w:rsid w:val="00B659E1"/>
    <w:rsid w:val="00B65CF2"/>
    <w:rsid w:val="00B66E0A"/>
    <w:rsid w:val="00B67AD8"/>
    <w:rsid w:val="00B712C0"/>
    <w:rsid w:val="00B713B4"/>
    <w:rsid w:val="00B72B49"/>
    <w:rsid w:val="00B73791"/>
    <w:rsid w:val="00B73E1A"/>
    <w:rsid w:val="00B75D2B"/>
    <w:rsid w:val="00B762C5"/>
    <w:rsid w:val="00B7795D"/>
    <w:rsid w:val="00B81963"/>
    <w:rsid w:val="00B82955"/>
    <w:rsid w:val="00B82F2E"/>
    <w:rsid w:val="00B86D8A"/>
    <w:rsid w:val="00B87C34"/>
    <w:rsid w:val="00B90870"/>
    <w:rsid w:val="00B90FDE"/>
    <w:rsid w:val="00B921ED"/>
    <w:rsid w:val="00B92447"/>
    <w:rsid w:val="00B92500"/>
    <w:rsid w:val="00B92580"/>
    <w:rsid w:val="00B94644"/>
    <w:rsid w:val="00B96B95"/>
    <w:rsid w:val="00B96C7A"/>
    <w:rsid w:val="00B96D3E"/>
    <w:rsid w:val="00B97173"/>
    <w:rsid w:val="00BA2C3B"/>
    <w:rsid w:val="00BA4B80"/>
    <w:rsid w:val="00BA50CE"/>
    <w:rsid w:val="00BA68B6"/>
    <w:rsid w:val="00BA7460"/>
    <w:rsid w:val="00BA7AF4"/>
    <w:rsid w:val="00BB022B"/>
    <w:rsid w:val="00BB1250"/>
    <w:rsid w:val="00BB19AE"/>
    <w:rsid w:val="00BB2229"/>
    <w:rsid w:val="00BB4651"/>
    <w:rsid w:val="00BB50AD"/>
    <w:rsid w:val="00BB5DD6"/>
    <w:rsid w:val="00BB60FD"/>
    <w:rsid w:val="00BB6F2A"/>
    <w:rsid w:val="00BC033A"/>
    <w:rsid w:val="00BC04A2"/>
    <w:rsid w:val="00BC17A8"/>
    <w:rsid w:val="00BC30F2"/>
    <w:rsid w:val="00BC3ABD"/>
    <w:rsid w:val="00BC4A96"/>
    <w:rsid w:val="00BC56C4"/>
    <w:rsid w:val="00BD4E27"/>
    <w:rsid w:val="00BD6628"/>
    <w:rsid w:val="00BD6B8C"/>
    <w:rsid w:val="00BD7958"/>
    <w:rsid w:val="00BE191E"/>
    <w:rsid w:val="00BE1D55"/>
    <w:rsid w:val="00BE2BC5"/>
    <w:rsid w:val="00BE3862"/>
    <w:rsid w:val="00BE405D"/>
    <w:rsid w:val="00BE4935"/>
    <w:rsid w:val="00BE5164"/>
    <w:rsid w:val="00BE7F08"/>
    <w:rsid w:val="00BE7F7A"/>
    <w:rsid w:val="00BF15D0"/>
    <w:rsid w:val="00BF17A7"/>
    <w:rsid w:val="00BF3E48"/>
    <w:rsid w:val="00BF5999"/>
    <w:rsid w:val="00BF5A88"/>
    <w:rsid w:val="00BF6B43"/>
    <w:rsid w:val="00BF76BD"/>
    <w:rsid w:val="00BF7BAE"/>
    <w:rsid w:val="00C00009"/>
    <w:rsid w:val="00C039C7"/>
    <w:rsid w:val="00C0648A"/>
    <w:rsid w:val="00C06D8A"/>
    <w:rsid w:val="00C07735"/>
    <w:rsid w:val="00C07DE0"/>
    <w:rsid w:val="00C10A6A"/>
    <w:rsid w:val="00C10C71"/>
    <w:rsid w:val="00C11339"/>
    <w:rsid w:val="00C132C3"/>
    <w:rsid w:val="00C13BF1"/>
    <w:rsid w:val="00C13D72"/>
    <w:rsid w:val="00C14290"/>
    <w:rsid w:val="00C1594D"/>
    <w:rsid w:val="00C166F0"/>
    <w:rsid w:val="00C16ED4"/>
    <w:rsid w:val="00C25262"/>
    <w:rsid w:val="00C253A5"/>
    <w:rsid w:val="00C2555F"/>
    <w:rsid w:val="00C2561C"/>
    <w:rsid w:val="00C30E4F"/>
    <w:rsid w:val="00C31681"/>
    <w:rsid w:val="00C317E1"/>
    <w:rsid w:val="00C31CA6"/>
    <w:rsid w:val="00C32FDD"/>
    <w:rsid w:val="00C36E55"/>
    <w:rsid w:val="00C37147"/>
    <w:rsid w:val="00C3726A"/>
    <w:rsid w:val="00C41C90"/>
    <w:rsid w:val="00C4421A"/>
    <w:rsid w:val="00C448CF"/>
    <w:rsid w:val="00C44BA7"/>
    <w:rsid w:val="00C44F9B"/>
    <w:rsid w:val="00C45698"/>
    <w:rsid w:val="00C456DE"/>
    <w:rsid w:val="00C47C95"/>
    <w:rsid w:val="00C508F1"/>
    <w:rsid w:val="00C51C75"/>
    <w:rsid w:val="00C52043"/>
    <w:rsid w:val="00C53AD6"/>
    <w:rsid w:val="00C5537F"/>
    <w:rsid w:val="00C55CAF"/>
    <w:rsid w:val="00C562A4"/>
    <w:rsid w:val="00C5634A"/>
    <w:rsid w:val="00C5732F"/>
    <w:rsid w:val="00C6225C"/>
    <w:rsid w:val="00C64A4F"/>
    <w:rsid w:val="00C65B85"/>
    <w:rsid w:val="00C66079"/>
    <w:rsid w:val="00C665C2"/>
    <w:rsid w:val="00C66804"/>
    <w:rsid w:val="00C66BEB"/>
    <w:rsid w:val="00C67EDA"/>
    <w:rsid w:val="00C70A19"/>
    <w:rsid w:val="00C7197F"/>
    <w:rsid w:val="00C7430B"/>
    <w:rsid w:val="00C7560B"/>
    <w:rsid w:val="00C75B89"/>
    <w:rsid w:val="00C76077"/>
    <w:rsid w:val="00C765F3"/>
    <w:rsid w:val="00C804DC"/>
    <w:rsid w:val="00C817FC"/>
    <w:rsid w:val="00C81983"/>
    <w:rsid w:val="00C82187"/>
    <w:rsid w:val="00C84909"/>
    <w:rsid w:val="00C849E3"/>
    <w:rsid w:val="00C85336"/>
    <w:rsid w:val="00C85A34"/>
    <w:rsid w:val="00C864D7"/>
    <w:rsid w:val="00C868CA"/>
    <w:rsid w:val="00C8695A"/>
    <w:rsid w:val="00C86BFB"/>
    <w:rsid w:val="00C86C4A"/>
    <w:rsid w:val="00C87231"/>
    <w:rsid w:val="00C87CD6"/>
    <w:rsid w:val="00C9266C"/>
    <w:rsid w:val="00C927F5"/>
    <w:rsid w:val="00C94395"/>
    <w:rsid w:val="00C97C75"/>
    <w:rsid w:val="00CA090F"/>
    <w:rsid w:val="00CA15F3"/>
    <w:rsid w:val="00CA2618"/>
    <w:rsid w:val="00CA34BA"/>
    <w:rsid w:val="00CA3831"/>
    <w:rsid w:val="00CB39A7"/>
    <w:rsid w:val="00CB55C4"/>
    <w:rsid w:val="00CC095B"/>
    <w:rsid w:val="00CC2710"/>
    <w:rsid w:val="00CC2A5F"/>
    <w:rsid w:val="00CC3B74"/>
    <w:rsid w:val="00CC6C61"/>
    <w:rsid w:val="00CC7EC3"/>
    <w:rsid w:val="00CD076E"/>
    <w:rsid w:val="00CD1CC7"/>
    <w:rsid w:val="00CD349C"/>
    <w:rsid w:val="00CD37CD"/>
    <w:rsid w:val="00CD442E"/>
    <w:rsid w:val="00CD497E"/>
    <w:rsid w:val="00CD5B69"/>
    <w:rsid w:val="00CD6D90"/>
    <w:rsid w:val="00CE1AB2"/>
    <w:rsid w:val="00CE6897"/>
    <w:rsid w:val="00CE7849"/>
    <w:rsid w:val="00CF062C"/>
    <w:rsid w:val="00CF347F"/>
    <w:rsid w:val="00D01203"/>
    <w:rsid w:val="00D020A2"/>
    <w:rsid w:val="00D02B8C"/>
    <w:rsid w:val="00D04F86"/>
    <w:rsid w:val="00D06563"/>
    <w:rsid w:val="00D06D53"/>
    <w:rsid w:val="00D076EB"/>
    <w:rsid w:val="00D07ED0"/>
    <w:rsid w:val="00D12907"/>
    <w:rsid w:val="00D13A0B"/>
    <w:rsid w:val="00D14DA3"/>
    <w:rsid w:val="00D15A25"/>
    <w:rsid w:val="00D15B90"/>
    <w:rsid w:val="00D1791B"/>
    <w:rsid w:val="00D20143"/>
    <w:rsid w:val="00D21F05"/>
    <w:rsid w:val="00D21F6F"/>
    <w:rsid w:val="00D225FE"/>
    <w:rsid w:val="00D22B14"/>
    <w:rsid w:val="00D233D7"/>
    <w:rsid w:val="00D27363"/>
    <w:rsid w:val="00D3073A"/>
    <w:rsid w:val="00D3108B"/>
    <w:rsid w:val="00D31AD2"/>
    <w:rsid w:val="00D3230D"/>
    <w:rsid w:val="00D326F3"/>
    <w:rsid w:val="00D33B9F"/>
    <w:rsid w:val="00D340DF"/>
    <w:rsid w:val="00D34A1D"/>
    <w:rsid w:val="00D34C08"/>
    <w:rsid w:val="00D34FC9"/>
    <w:rsid w:val="00D357FE"/>
    <w:rsid w:val="00D4026B"/>
    <w:rsid w:val="00D41135"/>
    <w:rsid w:val="00D430D6"/>
    <w:rsid w:val="00D43FAF"/>
    <w:rsid w:val="00D444E6"/>
    <w:rsid w:val="00D44710"/>
    <w:rsid w:val="00D47D20"/>
    <w:rsid w:val="00D50C14"/>
    <w:rsid w:val="00D51CB0"/>
    <w:rsid w:val="00D554F8"/>
    <w:rsid w:val="00D55729"/>
    <w:rsid w:val="00D56C43"/>
    <w:rsid w:val="00D61376"/>
    <w:rsid w:val="00D6148D"/>
    <w:rsid w:val="00D63114"/>
    <w:rsid w:val="00D632B4"/>
    <w:rsid w:val="00D634DA"/>
    <w:rsid w:val="00D63B2A"/>
    <w:rsid w:val="00D650C5"/>
    <w:rsid w:val="00D65C35"/>
    <w:rsid w:val="00D70C12"/>
    <w:rsid w:val="00D70F85"/>
    <w:rsid w:val="00D73788"/>
    <w:rsid w:val="00D73DA3"/>
    <w:rsid w:val="00D745E2"/>
    <w:rsid w:val="00D8024B"/>
    <w:rsid w:val="00D81CC8"/>
    <w:rsid w:val="00D8239F"/>
    <w:rsid w:val="00D84A64"/>
    <w:rsid w:val="00D856BC"/>
    <w:rsid w:val="00D90737"/>
    <w:rsid w:val="00D90D2F"/>
    <w:rsid w:val="00D90EA0"/>
    <w:rsid w:val="00D921AF"/>
    <w:rsid w:val="00D944CF"/>
    <w:rsid w:val="00D976F5"/>
    <w:rsid w:val="00D97D85"/>
    <w:rsid w:val="00DA5E6B"/>
    <w:rsid w:val="00DA6BCE"/>
    <w:rsid w:val="00DB0859"/>
    <w:rsid w:val="00DB0FBC"/>
    <w:rsid w:val="00DB1007"/>
    <w:rsid w:val="00DB1CDA"/>
    <w:rsid w:val="00DB2809"/>
    <w:rsid w:val="00DB2C98"/>
    <w:rsid w:val="00DB3BB5"/>
    <w:rsid w:val="00DC7067"/>
    <w:rsid w:val="00DC72A5"/>
    <w:rsid w:val="00DC757E"/>
    <w:rsid w:val="00DC79A5"/>
    <w:rsid w:val="00DD1323"/>
    <w:rsid w:val="00DD1538"/>
    <w:rsid w:val="00DD3138"/>
    <w:rsid w:val="00DD3774"/>
    <w:rsid w:val="00DD3B3B"/>
    <w:rsid w:val="00DD6387"/>
    <w:rsid w:val="00DE1849"/>
    <w:rsid w:val="00DE18DF"/>
    <w:rsid w:val="00DE24E3"/>
    <w:rsid w:val="00DE2C12"/>
    <w:rsid w:val="00DE41E8"/>
    <w:rsid w:val="00DE45C0"/>
    <w:rsid w:val="00DE5C4D"/>
    <w:rsid w:val="00DE5E70"/>
    <w:rsid w:val="00DF03F5"/>
    <w:rsid w:val="00DF055D"/>
    <w:rsid w:val="00DF0E33"/>
    <w:rsid w:val="00DF0F27"/>
    <w:rsid w:val="00DF14FD"/>
    <w:rsid w:val="00DF2837"/>
    <w:rsid w:val="00DF2C71"/>
    <w:rsid w:val="00DF3461"/>
    <w:rsid w:val="00DF3A94"/>
    <w:rsid w:val="00DF539D"/>
    <w:rsid w:val="00E02BE5"/>
    <w:rsid w:val="00E031B9"/>
    <w:rsid w:val="00E03AF5"/>
    <w:rsid w:val="00E04155"/>
    <w:rsid w:val="00E05EA2"/>
    <w:rsid w:val="00E11244"/>
    <w:rsid w:val="00E1199A"/>
    <w:rsid w:val="00E13ADB"/>
    <w:rsid w:val="00E14217"/>
    <w:rsid w:val="00E144BB"/>
    <w:rsid w:val="00E14AC7"/>
    <w:rsid w:val="00E1540B"/>
    <w:rsid w:val="00E165CE"/>
    <w:rsid w:val="00E16DB4"/>
    <w:rsid w:val="00E1753A"/>
    <w:rsid w:val="00E209C9"/>
    <w:rsid w:val="00E2379C"/>
    <w:rsid w:val="00E2449B"/>
    <w:rsid w:val="00E2452C"/>
    <w:rsid w:val="00E245B4"/>
    <w:rsid w:val="00E2502B"/>
    <w:rsid w:val="00E2564B"/>
    <w:rsid w:val="00E25A34"/>
    <w:rsid w:val="00E25CBC"/>
    <w:rsid w:val="00E25E36"/>
    <w:rsid w:val="00E31492"/>
    <w:rsid w:val="00E31A56"/>
    <w:rsid w:val="00E348C3"/>
    <w:rsid w:val="00E35BDF"/>
    <w:rsid w:val="00E36703"/>
    <w:rsid w:val="00E40A89"/>
    <w:rsid w:val="00E40F17"/>
    <w:rsid w:val="00E410CF"/>
    <w:rsid w:val="00E42CE1"/>
    <w:rsid w:val="00E45876"/>
    <w:rsid w:val="00E51251"/>
    <w:rsid w:val="00E5225F"/>
    <w:rsid w:val="00E55DA3"/>
    <w:rsid w:val="00E57B8F"/>
    <w:rsid w:val="00E57F90"/>
    <w:rsid w:val="00E60454"/>
    <w:rsid w:val="00E61872"/>
    <w:rsid w:val="00E618D3"/>
    <w:rsid w:val="00E647A3"/>
    <w:rsid w:val="00E64EAB"/>
    <w:rsid w:val="00E64EEE"/>
    <w:rsid w:val="00E70371"/>
    <w:rsid w:val="00E71119"/>
    <w:rsid w:val="00E71DB7"/>
    <w:rsid w:val="00E744A3"/>
    <w:rsid w:val="00E76E40"/>
    <w:rsid w:val="00E82389"/>
    <w:rsid w:val="00E8426D"/>
    <w:rsid w:val="00E846A6"/>
    <w:rsid w:val="00E85738"/>
    <w:rsid w:val="00E86C47"/>
    <w:rsid w:val="00E86FED"/>
    <w:rsid w:val="00E87A17"/>
    <w:rsid w:val="00E914FC"/>
    <w:rsid w:val="00E917D5"/>
    <w:rsid w:val="00E9254B"/>
    <w:rsid w:val="00E93565"/>
    <w:rsid w:val="00E95C3D"/>
    <w:rsid w:val="00E9628B"/>
    <w:rsid w:val="00E96A29"/>
    <w:rsid w:val="00E97585"/>
    <w:rsid w:val="00E977F8"/>
    <w:rsid w:val="00EA04C4"/>
    <w:rsid w:val="00EA057B"/>
    <w:rsid w:val="00EA238F"/>
    <w:rsid w:val="00EA5015"/>
    <w:rsid w:val="00EA5B70"/>
    <w:rsid w:val="00EA5E61"/>
    <w:rsid w:val="00EB2F33"/>
    <w:rsid w:val="00EB3981"/>
    <w:rsid w:val="00EB3B4C"/>
    <w:rsid w:val="00EB47D5"/>
    <w:rsid w:val="00EB56D4"/>
    <w:rsid w:val="00EB65B0"/>
    <w:rsid w:val="00EB7D58"/>
    <w:rsid w:val="00EB7F64"/>
    <w:rsid w:val="00EC0F1F"/>
    <w:rsid w:val="00EC1BB9"/>
    <w:rsid w:val="00EC2677"/>
    <w:rsid w:val="00EC36CC"/>
    <w:rsid w:val="00EC485C"/>
    <w:rsid w:val="00EC5429"/>
    <w:rsid w:val="00EC5AD6"/>
    <w:rsid w:val="00EC709F"/>
    <w:rsid w:val="00ED0D55"/>
    <w:rsid w:val="00ED0DEF"/>
    <w:rsid w:val="00ED4D51"/>
    <w:rsid w:val="00ED56F8"/>
    <w:rsid w:val="00ED6B63"/>
    <w:rsid w:val="00ED7495"/>
    <w:rsid w:val="00ED7ECD"/>
    <w:rsid w:val="00EE29A0"/>
    <w:rsid w:val="00EE3F85"/>
    <w:rsid w:val="00EE5D3C"/>
    <w:rsid w:val="00EE64BF"/>
    <w:rsid w:val="00EF0814"/>
    <w:rsid w:val="00EF0F1C"/>
    <w:rsid w:val="00EF11DF"/>
    <w:rsid w:val="00EF22DD"/>
    <w:rsid w:val="00EF314A"/>
    <w:rsid w:val="00EF3994"/>
    <w:rsid w:val="00EF5465"/>
    <w:rsid w:val="00EF5E13"/>
    <w:rsid w:val="00F0140B"/>
    <w:rsid w:val="00F02AEA"/>
    <w:rsid w:val="00F0478D"/>
    <w:rsid w:val="00F058BA"/>
    <w:rsid w:val="00F05EDB"/>
    <w:rsid w:val="00F06778"/>
    <w:rsid w:val="00F06C76"/>
    <w:rsid w:val="00F07406"/>
    <w:rsid w:val="00F1063E"/>
    <w:rsid w:val="00F116AC"/>
    <w:rsid w:val="00F14020"/>
    <w:rsid w:val="00F161EE"/>
    <w:rsid w:val="00F16AF7"/>
    <w:rsid w:val="00F1781B"/>
    <w:rsid w:val="00F17910"/>
    <w:rsid w:val="00F201FB"/>
    <w:rsid w:val="00F21A17"/>
    <w:rsid w:val="00F24527"/>
    <w:rsid w:val="00F24CE2"/>
    <w:rsid w:val="00F25DF4"/>
    <w:rsid w:val="00F2646F"/>
    <w:rsid w:val="00F26A0D"/>
    <w:rsid w:val="00F3026A"/>
    <w:rsid w:val="00F34D89"/>
    <w:rsid w:val="00F355AD"/>
    <w:rsid w:val="00F36F11"/>
    <w:rsid w:val="00F37A51"/>
    <w:rsid w:val="00F37E00"/>
    <w:rsid w:val="00F40713"/>
    <w:rsid w:val="00F44514"/>
    <w:rsid w:val="00F44F6D"/>
    <w:rsid w:val="00F45EEB"/>
    <w:rsid w:val="00F46A00"/>
    <w:rsid w:val="00F474F6"/>
    <w:rsid w:val="00F47D60"/>
    <w:rsid w:val="00F518B9"/>
    <w:rsid w:val="00F53522"/>
    <w:rsid w:val="00F547A6"/>
    <w:rsid w:val="00F54920"/>
    <w:rsid w:val="00F560A4"/>
    <w:rsid w:val="00F563EE"/>
    <w:rsid w:val="00F56E42"/>
    <w:rsid w:val="00F60584"/>
    <w:rsid w:val="00F636A2"/>
    <w:rsid w:val="00F63839"/>
    <w:rsid w:val="00F63BEF"/>
    <w:rsid w:val="00F653AA"/>
    <w:rsid w:val="00F66115"/>
    <w:rsid w:val="00F67FDB"/>
    <w:rsid w:val="00F71FC6"/>
    <w:rsid w:val="00F73504"/>
    <w:rsid w:val="00F735D8"/>
    <w:rsid w:val="00F76C6B"/>
    <w:rsid w:val="00F77471"/>
    <w:rsid w:val="00F80F70"/>
    <w:rsid w:val="00F81300"/>
    <w:rsid w:val="00F829E9"/>
    <w:rsid w:val="00F86102"/>
    <w:rsid w:val="00F861C9"/>
    <w:rsid w:val="00F866B7"/>
    <w:rsid w:val="00F876B6"/>
    <w:rsid w:val="00F90167"/>
    <w:rsid w:val="00F90974"/>
    <w:rsid w:val="00F90E53"/>
    <w:rsid w:val="00F91E86"/>
    <w:rsid w:val="00F921B6"/>
    <w:rsid w:val="00F92C1F"/>
    <w:rsid w:val="00F937A5"/>
    <w:rsid w:val="00F94B0E"/>
    <w:rsid w:val="00F951CC"/>
    <w:rsid w:val="00F95DBF"/>
    <w:rsid w:val="00F970B2"/>
    <w:rsid w:val="00F977C1"/>
    <w:rsid w:val="00F97CD1"/>
    <w:rsid w:val="00FA196B"/>
    <w:rsid w:val="00FA28EA"/>
    <w:rsid w:val="00FA3988"/>
    <w:rsid w:val="00FA3D6D"/>
    <w:rsid w:val="00FA582C"/>
    <w:rsid w:val="00FA5D5C"/>
    <w:rsid w:val="00FA7792"/>
    <w:rsid w:val="00FA77C1"/>
    <w:rsid w:val="00FA7CD8"/>
    <w:rsid w:val="00FB1011"/>
    <w:rsid w:val="00FB1066"/>
    <w:rsid w:val="00FB1C87"/>
    <w:rsid w:val="00FB1CB3"/>
    <w:rsid w:val="00FB24B7"/>
    <w:rsid w:val="00FB2B5A"/>
    <w:rsid w:val="00FB47EE"/>
    <w:rsid w:val="00FB5888"/>
    <w:rsid w:val="00FB690E"/>
    <w:rsid w:val="00FB6AA6"/>
    <w:rsid w:val="00FB7F80"/>
    <w:rsid w:val="00FC0220"/>
    <w:rsid w:val="00FC1E55"/>
    <w:rsid w:val="00FC743D"/>
    <w:rsid w:val="00FC7C23"/>
    <w:rsid w:val="00FC7F91"/>
    <w:rsid w:val="00FD0C2D"/>
    <w:rsid w:val="00FD6BED"/>
    <w:rsid w:val="00FD75F2"/>
    <w:rsid w:val="00FE1901"/>
    <w:rsid w:val="00FE19C1"/>
    <w:rsid w:val="00FE24F0"/>
    <w:rsid w:val="00FE3118"/>
    <w:rsid w:val="00FE44AB"/>
    <w:rsid w:val="00FE47D9"/>
    <w:rsid w:val="00FE6E11"/>
    <w:rsid w:val="00FE7AED"/>
    <w:rsid w:val="00FF03BF"/>
    <w:rsid w:val="00FF0A14"/>
    <w:rsid w:val="00FF0C0A"/>
    <w:rsid w:val="00FF389F"/>
    <w:rsid w:val="00FF6240"/>
    <w:rsid w:val="00FF6CE8"/>
    <w:rsid w:val="00FF6E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87876"/>
  <w15:docId w15:val="{F77CC566-9A11-4C08-B30E-39FC5BA2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0884"/>
  </w:style>
  <w:style w:type="paragraph" w:styleId="Nagwek1">
    <w:name w:val="heading 1"/>
    <w:basedOn w:val="Normalny"/>
    <w:next w:val="Normalny"/>
    <w:uiPriority w:val="9"/>
    <w:qFormat/>
    <w:rsid w:val="00E82389"/>
    <w:pPr>
      <w:keepNext/>
      <w:keepLines/>
      <w:spacing w:before="400" w:after="120"/>
      <w:outlineLvl w:val="0"/>
    </w:pPr>
    <w:rPr>
      <w:sz w:val="40"/>
      <w:szCs w:val="40"/>
    </w:rPr>
  </w:style>
  <w:style w:type="paragraph" w:styleId="Nagwek2">
    <w:name w:val="heading 2"/>
    <w:basedOn w:val="Normalny"/>
    <w:next w:val="Normalny"/>
    <w:unhideWhenUsed/>
    <w:qFormat/>
    <w:rsid w:val="00E82389"/>
    <w:pPr>
      <w:keepNext/>
      <w:keepLines/>
      <w:spacing w:before="360" w:after="120"/>
      <w:outlineLvl w:val="1"/>
    </w:pPr>
    <w:rPr>
      <w:sz w:val="32"/>
      <w:szCs w:val="32"/>
    </w:rPr>
  </w:style>
  <w:style w:type="paragraph" w:styleId="Nagwek3">
    <w:name w:val="heading 3"/>
    <w:basedOn w:val="Normalny"/>
    <w:next w:val="Normalny"/>
    <w:uiPriority w:val="9"/>
    <w:unhideWhenUsed/>
    <w:qFormat/>
    <w:rsid w:val="00E82389"/>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rsid w:val="00E82389"/>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rsid w:val="00E82389"/>
    <w:pPr>
      <w:keepNext/>
      <w:keepLines/>
      <w:spacing w:before="240" w:after="80"/>
      <w:outlineLvl w:val="4"/>
    </w:pPr>
    <w:rPr>
      <w:color w:val="666666"/>
    </w:rPr>
  </w:style>
  <w:style w:type="paragraph" w:styleId="Nagwek6">
    <w:name w:val="heading 6"/>
    <w:basedOn w:val="Normalny"/>
    <w:next w:val="Normalny"/>
    <w:uiPriority w:val="9"/>
    <w:unhideWhenUsed/>
    <w:qFormat/>
    <w:rsid w:val="00E8238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2389"/>
    <w:tblPr>
      <w:tblCellMar>
        <w:top w:w="0" w:type="dxa"/>
        <w:left w:w="0" w:type="dxa"/>
        <w:bottom w:w="0" w:type="dxa"/>
        <w:right w:w="0" w:type="dxa"/>
      </w:tblCellMar>
    </w:tblPr>
  </w:style>
  <w:style w:type="paragraph" w:styleId="Tytu">
    <w:name w:val="Title"/>
    <w:basedOn w:val="Normalny"/>
    <w:next w:val="Normalny"/>
    <w:link w:val="TytuZnak"/>
    <w:qFormat/>
    <w:rsid w:val="00E82389"/>
    <w:pPr>
      <w:keepNext/>
      <w:keepLines/>
      <w:spacing w:after="60"/>
    </w:pPr>
    <w:rPr>
      <w:sz w:val="52"/>
      <w:szCs w:val="52"/>
    </w:rPr>
  </w:style>
  <w:style w:type="paragraph" w:styleId="Podtytu">
    <w:name w:val="Subtitle"/>
    <w:basedOn w:val="Normalny"/>
    <w:next w:val="Normalny"/>
    <w:uiPriority w:val="11"/>
    <w:qFormat/>
    <w:rsid w:val="00E82389"/>
    <w:pPr>
      <w:keepNext/>
      <w:keepLines/>
      <w:spacing w:after="320"/>
    </w:pPr>
    <w:rPr>
      <w:color w:val="666666"/>
      <w:sz w:val="30"/>
      <w:szCs w:val="30"/>
    </w:rPr>
  </w:style>
  <w:style w:type="paragraph" w:styleId="Nagwek">
    <w:name w:val="header"/>
    <w:basedOn w:val="Normalny"/>
    <w:link w:val="NagwekZnak"/>
    <w:uiPriority w:val="99"/>
    <w:unhideWhenUsed/>
    <w:rsid w:val="00BB022B"/>
    <w:pPr>
      <w:tabs>
        <w:tab w:val="center" w:pos="4536"/>
        <w:tab w:val="right" w:pos="9072"/>
      </w:tabs>
      <w:spacing w:line="240" w:lineRule="auto"/>
    </w:pPr>
  </w:style>
  <w:style w:type="character" w:customStyle="1" w:styleId="NagwekZnak">
    <w:name w:val="Nagłówek Znak"/>
    <w:basedOn w:val="Domylnaczcionkaakapitu"/>
    <w:link w:val="Nagwek"/>
    <w:uiPriority w:val="99"/>
    <w:rsid w:val="00BB022B"/>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unhideWhenUsed/>
    <w:rsid w:val="00BB022B"/>
    <w:pPr>
      <w:tabs>
        <w:tab w:val="center" w:pos="4536"/>
        <w:tab w:val="right" w:pos="9072"/>
      </w:tabs>
      <w:spacing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BB022B"/>
  </w:style>
  <w:style w:type="character" w:styleId="Hipercze">
    <w:name w:val="Hyperlink"/>
    <w:basedOn w:val="Domylnaczcionkaakapitu"/>
    <w:unhideWhenUsed/>
    <w:rsid w:val="00C64A4F"/>
    <w:rPr>
      <w:color w:val="0000FF" w:themeColor="hyperlink"/>
      <w:u w:val="single"/>
    </w:rPr>
  </w:style>
  <w:style w:type="character" w:customStyle="1" w:styleId="Nierozpoznanawzmianka1">
    <w:name w:val="Nierozpoznana wzmianka1"/>
    <w:basedOn w:val="Domylnaczcionkaakapitu"/>
    <w:uiPriority w:val="99"/>
    <w:semiHidden/>
    <w:unhideWhenUsed/>
    <w:rsid w:val="00C64A4F"/>
    <w:rPr>
      <w:color w:val="605E5C"/>
      <w:shd w:val="clear" w:color="auto" w:fill="E1DFDD"/>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CP-"/>
    <w:basedOn w:val="Normalny"/>
    <w:link w:val="AkapitzlistZnak"/>
    <w:uiPriority w:val="34"/>
    <w:qFormat/>
    <w:rsid w:val="008517DB"/>
    <w:pPr>
      <w:ind w:left="720"/>
      <w:contextualSpacing/>
    </w:pPr>
  </w:style>
  <w:style w:type="paragraph" w:styleId="Tekstpodstawowywcity2">
    <w:name w:val="Body Text Indent 2"/>
    <w:basedOn w:val="Normalny"/>
    <w:link w:val="Tekstpodstawowywcity2Znak"/>
    <w:rsid w:val="00F44514"/>
    <w:pPr>
      <w:spacing w:line="240" w:lineRule="auto"/>
      <w:ind w:left="284" w:hanging="284"/>
      <w:jc w:val="both"/>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F44514"/>
    <w:rPr>
      <w:rFonts w:ascii="Times New Roman" w:eastAsia="Times New Roman" w:hAnsi="Times New Roman" w:cs="Times New Roman"/>
      <w:sz w:val="24"/>
      <w:szCs w:val="20"/>
      <w:lang w:val="pl-PL"/>
    </w:rPr>
  </w:style>
  <w:style w:type="paragraph" w:styleId="Tekstpodstawowy">
    <w:name w:val="Body Text"/>
    <w:aliases w:val="(F2)"/>
    <w:basedOn w:val="Normalny"/>
    <w:link w:val="TekstpodstawowyZnak"/>
    <w:unhideWhenUsed/>
    <w:rsid w:val="00452038"/>
    <w:pPr>
      <w:spacing w:after="120"/>
    </w:pPr>
  </w:style>
  <w:style w:type="character" w:customStyle="1" w:styleId="TekstpodstawowyZnak">
    <w:name w:val="Tekst podstawowy Znak"/>
    <w:aliases w:val="(F2) Znak"/>
    <w:basedOn w:val="Domylnaczcionkaakapitu"/>
    <w:link w:val="Tekstpodstawowy"/>
    <w:rsid w:val="00452038"/>
  </w:style>
  <w:style w:type="paragraph" w:styleId="Tekstpodstawowywcity">
    <w:name w:val="Body Text Indent"/>
    <w:basedOn w:val="Normalny"/>
    <w:link w:val="TekstpodstawowywcityZnak"/>
    <w:uiPriority w:val="99"/>
    <w:unhideWhenUsed/>
    <w:rsid w:val="00C11339"/>
    <w:pPr>
      <w:spacing w:after="120"/>
      <w:ind w:left="283"/>
    </w:pPr>
  </w:style>
  <w:style w:type="character" w:customStyle="1" w:styleId="TekstpodstawowywcityZnak">
    <w:name w:val="Tekst podstawowy wcięty Znak"/>
    <w:basedOn w:val="Domylnaczcionkaakapitu"/>
    <w:link w:val="Tekstpodstawowywcity"/>
    <w:uiPriority w:val="99"/>
    <w:rsid w:val="00C11339"/>
  </w:style>
  <w:style w:type="paragraph" w:styleId="Tekstprzypisudolnego">
    <w:name w:val="footnote text"/>
    <w:basedOn w:val="Normalny"/>
    <w:link w:val="TekstprzypisudolnegoZnak"/>
    <w:uiPriority w:val="99"/>
    <w:semiHidden/>
    <w:rsid w:val="00C11339"/>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C11339"/>
    <w:rPr>
      <w:rFonts w:ascii="Times New Roman" w:eastAsia="Times New Roman" w:hAnsi="Times New Roman" w:cs="Times New Roman"/>
      <w:sz w:val="20"/>
      <w:szCs w:val="20"/>
      <w:lang w:val="pl-PL"/>
    </w:rPr>
  </w:style>
  <w:style w:type="character" w:styleId="Odwoanieprzypisudolnego">
    <w:name w:val="footnote reference"/>
    <w:semiHidden/>
    <w:rsid w:val="00C11339"/>
    <w:rPr>
      <w:vertAlign w:val="superscript"/>
    </w:rPr>
  </w:style>
  <w:style w:type="paragraph" w:styleId="Tekstblokowy">
    <w:name w:val="Block Text"/>
    <w:basedOn w:val="Normalny"/>
    <w:rsid w:val="00C11339"/>
    <w:pPr>
      <w:spacing w:line="240" w:lineRule="auto"/>
      <w:ind w:left="1416" w:right="850"/>
      <w:jc w:val="center"/>
    </w:pPr>
    <w:rPr>
      <w:rFonts w:ascii="Times New Roman" w:eastAsia="Times New Roman" w:hAnsi="Times New Roman" w:cs="Times New Roman"/>
      <w:b/>
      <w:sz w:val="24"/>
      <w:szCs w:val="20"/>
    </w:rPr>
  </w:style>
  <w:style w:type="paragraph" w:customStyle="1" w:styleId="Akapitzlist1">
    <w:name w:val="Akapit z listą1"/>
    <w:basedOn w:val="Normalny"/>
    <w:rsid w:val="00C11339"/>
    <w:pPr>
      <w:spacing w:after="200"/>
      <w:ind w:left="720"/>
    </w:pPr>
    <w:rPr>
      <w:rFonts w:ascii="Calibri" w:eastAsia="Times New Roman" w:hAnsi="Calibri" w:cs="Times New Roman"/>
      <w:lang w:eastAsia="en-US"/>
    </w:rPr>
  </w:style>
  <w:style w:type="paragraph" w:styleId="NormalnyWeb">
    <w:name w:val="Normal (Web)"/>
    <w:basedOn w:val="Normalny"/>
    <w:uiPriority w:val="99"/>
    <w:rsid w:val="00C11339"/>
    <w:pPr>
      <w:spacing w:line="240" w:lineRule="auto"/>
    </w:pPr>
    <w:rPr>
      <w:rFonts w:ascii="Times New Roman" w:eastAsia="Times New Roman" w:hAnsi="Times New Roman" w:cs="Times New Roman"/>
      <w:sz w:val="24"/>
      <w:szCs w:val="24"/>
    </w:rPr>
  </w:style>
  <w:style w:type="paragraph" w:customStyle="1" w:styleId="Standard">
    <w:name w:val="Standard"/>
    <w:link w:val="StandardZnak"/>
    <w:rsid w:val="00C11339"/>
    <w:pPr>
      <w:widowControl w:val="0"/>
      <w:autoSpaceDE w:val="0"/>
      <w:autoSpaceDN w:val="0"/>
      <w:adjustRightInd w:val="0"/>
      <w:spacing w:line="240" w:lineRule="auto"/>
    </w:pPr>
    <w:rPr>
      <w:rFonts w:ascii="Times New Roman" w:eastAsia="Times New Roman" w:hAnsi="Times New Roman" w:cs="Times New Roman"/>
      <w:sz w:val="24"/>
      <w:szCs w:val="24"/>
    </w:rPr>
  </w:style>
  <w:style w:type="paragraph" w:customStyle="1" w:styleId="Domylnie">
    <w:name w:val="Domyślnie"/>
    <w:rsid w:val="00C11339"/>
    <w:pPr>
      <w:tabs>
        <w:tab w:val="left" w:pos="708"/>
      </w:tabs>
      <w:suppressAutoHyphens/>
      <w:spacing w:line="100" w:lineRule="atLeast"/>
    </w:pPr>
    <w:rPr>
      <w:rFonts w:ascii="Times New Roman" w:eastAsia="Times New Roman" w:hAnsi="Times New Roman" w:cs="Times New Roman"/>
      <w:sz w:val="24"/>
      <w:szCs w:val="24"/>
      <w:lang w:bidi="hi-IN"/>
    </w:rPr>
  </w:style>
  <w:style w:type="paragraph" w:customStyle="1" w:styleId="WW-Tekstpodstawowy3">
    <w:name w:val="WW-Tekst podstawowy 3"/>
    <w:basedOn w:val="Normalny"/>
    <w:rsid w:val="00C11339"/>
    <w:pPr>
      <w:suppressAutoHyphens/>
      <w:overflowPunct w:val="0"/>
      <w:autoSpaceDE w:val="0"/>
      <w:spacing w:line="240" w:lineRule="auto"/>
      <w:jc w:val="both"/>
      <w:textAlignment w:val="baseline"/>
    </w:pPr>
    <w:rPr>
      <w:rFonts w:ascii="Times New Roman" w:eastAsia="Times New Roman" w:hAnsi="Times New Roman" w:cs="Times New Roman"/>
      <w:sz w:val="24"/>
      <w:szCs w:val="20"/>
    </w:rPr>
  </w:style>
  <w:style w:type="paragraph" w:customStyle="1" w:styleId="Kolorowalistaakcent11">
    <w:name w:val="Kolorowa lista — akcent 11"/>
    <w:basedOn w:val="Normalny"/>
    <w:qFormat/>
    <w:rsid w:val="00C11339"/>
    <w:pPr>
      <w:suppressAutoHyphens/>
      <w:overflowPunct w:val="0"/>
      <w:autoSpaceDE w:val="0"/>
      <w:spacing w:line="240" w:lineRule="auto"/>
      <w:ind w:left="708"/>
      <w:textAlignment w:val="baseline"/>
    </w:pPr>
    <w:rPr>
      <w:rFonts w:ascii="Times New Roman" w:eastAsia="Times New Roman" w:hAnsi="Times New Roman" w:cs="Times New Roman"/>
      <w:sz w:val="24"/>
      <w:szCs w:val="20"/>
    </w:rPr>
  </w:style>
  <w:style w:type="paragraph" w:customStyle="1" w:styleId="Default">
    <w:name w:val="Default"/>
    <w:rsid w:val="003061BF"/>
    <w:pPr>
      <w:autoSpaceDE w:val="0"/>
      <w:autoSpaceDN w:val="0"/>
      <w:adjustRightInd w:val="0"/>
      <w:spacing w:line="240" w:lineRule="auto"/>
    </w:pPr>
    <w:rPr>
      <w:rFonts w:ascii="Encode Sans Compressed" w:hAnsi="Encode Sans Compressed" w:cs="Encode Sans Compressed"/>
      <w:color w:val="000000"/>
      <w:sz w:val="24"/>
      <w:szCs w:val="24"/>
    </w:rPr>
  </w:style>
  <w:style w:type="paragraph" w:styleId="Tekstprzypisukocowego">
    <w:name w:val="endnote text"/>
    <w:basedOn w:val="Normalny"/>
    <w:link w:val="TekstprzypisukocowegoZnak"/>
    <w:uiPriority w:val="99"/>
    <w:unhideWhenUsed/>
    <w:rsid w:val="0031522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31522B"/>
    <w:rPr>
      <w:sz w:val="20"/>
      <w:szCs w:val="20"/>
    </w:rPr>
  </w:style>
  <w:style w:type="character" w:styleId="Odwoanieprzypisukocowego">
    <w:name w:val="endnote reference"/>
    <w:basedOn w:val="Domylnaczcionkaakapitu"/>
    <w:uiPriority w:val="99"/>
    <w:semiHidden/>
    <w:unhideWhenUsed/>
    <w:rsid w:val="0031522B"/>
    <w:rPr>
      <w:vertAlign w:val="superscript"/>
    </w:rPr>
  </w:style>
  <w:style w:type="character" w:customStyle="1" w:styleId="font">
    <w:name w:val="font"/>
    <w:rsid w:val="004E6460"/>
  </w:style>
  <w:style w:type="character" w:styleId="Odwoaniedokomentarza">
    <w:name w:val="annotation reference"/>
    <w:basedOn w:val="Domylnaczcionkaakapitu"/>
    <w:uiPriority w:val="99"/>
    <w:semiHidden/>
    <w:unhideWhenUsed/>
    <w:rsid w:val="004828BB"/>
    <w:rPr>
      <w:sz w:val="16"/>
      <w:szCs w:val="16"/>
    </w:rPr>
  </w:style>
  <w:style w:type="paragraph" w:styleId="Tekstkomentarza">
    <w:name w:val="annotation text"/>
    <w:basedOn w:val="Normalny"/>
    <w:link w:val="TekstkomentarzaZnak"/>
    <w:uiPriority w:val="99"/>
    <w:unhideWhenUsed/>
    <w:qFormat/>
    <w:rsid w:val="004828BB"/>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4828BB"/>
    <w:rPr>
      <w:sz w:val="20"/>
      <w:szCs w:val="20"/>
    </w:rPr>
  </w:style>
  <w:style w:type="paragraph" w:styleId="Tematkomentarza">
    <w:name w:val="annotation subject"/>
    <w:basedOn w:val="Tekstkomentarza"/>
    <w:next w:val="Tekstkomentarza"/>
    <w:link w:val="TematkomentarzaZnak"/>
    <w:uiPriority w:val="99"/>
    <w:semiHidden/>
    <w:unhideWhenUsed/>
    <w:rsid w:val="004828BB"/>
    <w:rPr>
      <w:b/>
      <w:bCs/>
    </w:rPr>
  </w:style>
  <w:style w:type="character" w:customStyle="1" w:styleId="TematkomentarzaZnak">
    <w:name w:val="Temat komentarza Znak"/>
    <w:basedOn w:val="TekstkomentarzaZnak"/>
    <w:link w:val="Tematkomentarza"/>
    <w:uiPriority w:val="99"/>
    <w:semiHidden/>
    <w:rsid w:val="004828BB"/>
    <w:rPr>
      <w:b/>
      <w:bCs/>
      <w:sz w:val="20"/>
      <w:szCs w:val="20"/>
    </w:rPr>
  </w:style>
  <w:style w:type="paragraph" w:styleId="HTML-wstpniesformatowany">
    <w:name w:val="HTML Preformatted"/>
    <w:basedOn w:val="Normalny"/>
    <w:link w:val="HTML-wstpniesformatowanyZnak"/>
    <w:unhideWhenUsed/>
    <w:rsid w:val="00B96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rsid w:val="00B96C7A"/>
    <w:rPr>
      <w:rFonts w:ascii="Courier New" w:eastAsia="Times New Roman" w:hAnsi="Courier New" w:cs="Courier New"/>
      <w:sz w:val="20"/>
      <w:szCs w:val="20"/>
      <w:lang w:val="pl-PL"/>
    </w:rPr>
  </w:style>
  <w:style w:type="character" w:customStyle="1" w:styleId="StandardZnak">
    <w:name w:val="Standard Znak"/>
    <w:link w:val="Standard"/>
    <w:rsid w:val="00B96C7A"/>
    <w:rPr>
      <w:rFonts w:ascii="Times New Roman" w:eastAsia="Times New Roman" w:hAnsi="Times New Roman" w:cs="Times New Roman"/>
      <w:sz w:val="24"/>
      <w:szCs w:val="24"/>
      <w:lang w:val="pl-PL"/>
    </w:rPr>
  </w:style>
  <w:style w:type="paragraph" w:styleId="Bezodstpw">
    <w:name w:val="No Spacing"/>
    <w:uiPriority w:val="1"/>
    <w:qFormat/>
    <w:rsid w:val="00A705A4"/>
    <w:pPr>
      <w:spacing w:line="240" w:lineRule="auto"/>
    </w:pPr>
    <w:rPr>
      <w:rFonts w:ascii="Calibri" w:eastAsia="Calibri" w:hAnsi="Calibri" w:cs="Times New Roman"/>
      <w:lang w:eastAsia="en-US"/>
    </w:rPr>
  </w:style>
  <w:style w:type="paragraph" w:styleId="Tekstpodstawowy2">
    <w:name w:val="Body Text 2"/>
    <w:basedOn w:val="Normalny"/>
    <w:link w:val="Tekstpodstawowy2Znak"/>
    <w:unhideWhenUsed/>
    <w:rsid w:val="00C06D8A"/>
    <w:pPr>
      <w:spacing w:after="120" w:line="480" w:lineRule="auto"/>
    </w:pPr>
  </w:style>
  <w:style w:type="character" w:customStyle="1" w:styleId="Tekstpodstawowy2Znak">
    <w:name w:val="Tekst podstawowy 2 Znak"/>
    <w:basedOn w:val="Domylnaczcionkaakapitu"/>
    <w:link w:val="Tekstpodstawowy2"/>
    <w:rsid w:val="00C06D8A"/>
  </w:style>
  <w:style w:type="table" w:styleId="Tabela-Siatka">
    <w:name w:val="Table Grid"/>
    <w:basedOn w:val="Standardowy"/>
    <w:uiPriority w:val="39"/>
    <w:rsid w:val="0014345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FD75F2"/>
    <w:pPr>
      <w:suppressAutoHyphens/>
      <w:spacing w:line="240" w:lineRule="auto"/>
      <w:jc w:val="both"/>
    </w:pPr>
    <w:rPr>
      <w:rFonts w:ascii="Times New Roman" w:eastAsia="Times New Roman" w:hAnsi="Times New Roman" w:cs="Times New Roman"/>
      <w:szCs w:val="20"/>
      <w:lang w:eastAsia="zh-CN"/>
    </w:rPr>
  </w:style>
  <w:style w:type="character" w:customStyle="1" w:styleId="Domylnaczcionkaakapitu7">
    <w:name w:val="Domyślna czcionka akapitu7"/>
    <w:rsid w:val="00FD75F2"/>
  </w:style>
  <w:style w:type="paragraph" w:customStyle="1" w:styleId="Zawartotabeli">
    <w:name w:val="Zawartość tabeli"/>
    <w:basedOn w:val="Normalny"/>
    <w:rsid w:val="00FE1901"/>
    <w:pPr>
      <w:widowControl w:val="0"/>
      <w:suppressLineNumbers/>
      <w:suppressAutoHyphens/>
      <w:spacing w:line="240" w:lineRule="auto"/>
    </w:pPr>
    <w:rPr>
      <w:rFonts w:ascii="Times New Roman" w:eastAsia="Andale Sans UI" w:hAnsi="Times New Roman" w:cs="Times New Roman"/>
      <w:color w:val="00000A"/>
      <w:kern w:val="2"/>
      <w:szCs w:val="24"/>
      <w:lang w:eastAsia="zh-CN" w:bidi="hi-IN"/>
    </w:rPr>
  </w:style>
  <w:style w:type="paragraph" w:customStyle="1" w:styleId="Tekstpodstawowywcity21">
    <w:name w:val="Tekst podstawowy wcięty 21"/>
    <w:basedOn w:val="Normalny"/>
    <w:rsid w:val="00FE1901"/>
    <w:pPr>
      <w:suppressAutoHyphens/>
      <w:spacing w:line="240" w:lineRule="auto"/>
      <w:ind w:left="360"/>
      <w:jc w:val="both"/>
    </w:pPr>
    <w:rPr>
      <w:rFonts w:ascii="Times New Roman" w:hAnsi="Times New Roman"/>
      <w:color w:val="000000"/>
      <w:kern w:val="2"/>
      <w:sz w:val="24"/>
      <w:szCs w:val="24"/>
      <w:lang w:eastAsia="zh-CN" w:bidi="hi-IN"/>
    </w:rPr>
  </w:style>
  <w:style w:type="character" w:customStyle="1" w:styleId="Domylnaczcionkaakapitu5">
    <w:name w:val="Domyślna czcionka akapitu5"/>
    <w:rsid w:val="00FE1901"/>
  </w:style>
  <w:style w:type="paragraph" w:customStyle="1" w:styleId="Standarduser">
    <w:name w:val="Standard (user)"/>
    <w:rsid w:val="005A4CA7"/>
    <w:pPr>
      <w:suppressAutoHyphens/>
      <w:autoSpaceDN w:val="0"/>
      <w:spacing w:line="240" w:lineRule="auto"/>
      <w:textAlignment w:val="baseline"/>
    </w:pPr>
    <w:rPr>
      <w:rFonts w:ascii="Times New Roman" w:hAnsi="Times New Roman" w:cs="Times New Roman"/>
      <w:color w:val="00000A"/>
      <w:kern w:val="3"/>
      <w:sz w:val="24"/>
      <w:szCs w:val="24"/>
      <w:lang w:eastAsia="zh-CN"/>
    </w:rPr>
  </w:style>
  <w:style w:type="paragraph" w:customStyle="1" w:styleId="Zwykytekst1">
    <w:name w:val="Zwykły tekst1"/>
    <w:basedOn w:val="Standard"/>
    <w:rsid w:val="005A4CA7"/>
    <w:pPr>
      <w:adjustRightInd/>
    </w:pPr>
    <w:rPr>
      <w:rFonts w:ascii="Courier New" w:hAnsi="Courier New"/>
      <w:kern w:val="3"/>
      <w:sz w:val="20"/>
      <w:szCs w:val="20"/>
      <w:lang w:eastAsia="zh-CN"/>
    </w:rPr>
  </w:style>
  <w:style w:type="numbering" w:customStyle="1" w:styleId="WW8Num1">
    <w:name w:val="WW8Num1"/>
    <w:basedOn w:val="Bezlisty"/>
    <w:rsid w:val="005A4CA7"/>
    <w:pPr>
      <w:numPr>
        <w:numId w:val="37"/>
      </w:numPr>
    </w:pPr>
  </w:style>
  <w:style w:type="numbering" w:customStyle="1" w:styleId="WW8Num3">
    <w:name w:val="WW8Num3"/>
    <w:basedOn w:val="Bezlisty"/>
    <w:rsid w:val="005A4CA7"/>
    <w:pPr>
      <w:numPr>
        <w:numId w:val="29"/>
      </w:numPr>
    </w:pPr>
  </w:style>
  <w:style w:type="numbering" w:customStyle="1" w:styleId="WW8Num5">
    <w:name w:val="WW8Num5"/>
    <w:basedOn w:val="Bezlisty"/>
    <w:rsid w:val="005A4CA7"/>
    <w:pPr>
      <w:numPr>
        <w:numId w:val="30"/>
      </w:numPr>
    </w:pPr>
  </w:style>
  <w:style w:type="numbering" w:customStyle="1" w:styleId="WW8Num6">
    <w:name w:val="WW8Num6"/>
    <w:basedOn w:val="Bezlisty"/>
    <w:rsid w:val="005A4CA7"/>
    <w:pPr>
      <w:numPr>
        <w:numId w:val="36"/>
      </w:numPr>
    </w:pPr>
  </w:style>
  <w:style w:type="numbering" w:customStyle="1" w:styleId="WW8Num9">
    <w:name w:val="WW8Num9"/>
    <w:basedOn w:val="Bezlisty"/>
    <w:rsid w:val="005A4CA7"/>
    <w:pPr>
      <w:numPr>
        <w:numId w:val="35"/>
      </w:numPr>
    </w:pPr>
  </w:style>
  <w:style w:type="numbering" w:customStyle="1" w:styleId="WW8Num14">
    <w:name w:val="WW8Num14"/>
    <w:basedOn w:val="Bezlisty"/>
    <w:rsid w:val="005A4CA7"/>
    <w:pPr>
      <w:numPr>
        <w:numId w:val="31"/>
      </w:numPr>
    </w:pPr>
  </w:style>
  <w:style w:type="numbering" w:customStyle="1" w:styleId="WW8Num23">
    <w:name w:val="WW8Num23"/>
    <w:basedOn w:val="Bezlisty"/>
    <w:rsid w:val="005A4CA7"/>
    <w:pPr>
      <w:numPr>
        <w:numId w:val="32"/>
      </w:numPr>
    </w:pPr>
  </w:style>
  <w:style w:type="numbering" w:customStyle="1" w:styleId="WW8Num24">
    <w:name w:val="WW8Num24"/>
    <w:basedOn w:val="Bezlisty"/>
    <w:rsid w:val="005A4CA7"/>
    <w:pPr>
      <w:numPr>
        <w:numId w:val="33"/>
      </w:numPr>
    </w:pPr>
  </w:style>
  <w:style w:type="numbering" w:customStyle="1" w:styleId="WW8Num34">
    <w:name w:val="WW8Num34"/>
    <w:basedOn w:val="Bezlisty"/>
    <w:rsid w:val="005A4CA7"/>
    <w:pPr>
      <w:numPr>
        <w:numId w:val="34"/>
      </w:numPr>
    </w:pPr>
  </w:style>
  <w:style w:type="paragraph" w:styleId="Listanumerowana">
    <w:name w:val="List Number"/>
    <w:basedOn w:val="Normalny"/>
    <w:unhideWhenUsed/>
    <w:rsid w:val="006D1EF7"/>
    <w:pPr>
      <w:tabs>
        <w:tab w:val="num" w:pos="360"/>
      </w:tabs>
      <w:spacing w:line="240" w:lineRule="auto"/>
      <w:ind w:left="360" w:hanging="360"/>
    </w:pPr>
    <w:rPr>
      <w:rFonts w:ascii="Times New Roman" w:eastAsia="Times New Roman" w:hAnsi="Times New Roman" w:cs="Times New Roman"/>
      <w:sz w:val="24"/>
      <w:szCs w:val="24"/>
    </w:rPr>
  </w:style>
  <w:style w:type="character" w:customStyle="1" w:styleId="Teksttreci">
    <w:name w:val="Tekst treści_"/>
    <w:link w:val="Teksttreci0"/>
    <w:qFormat/>
    <w:locked/>
    <w:rsid w:val="006D1EF7"/>
    <w:rPr>
      <w:shd w:val="clear" w:color="auto" w:fill="FFFFFF"/>
    </w:rPr>
  </w:style>
  <w:style w:type="paragraph" w:customStyle="1" w:styleId="Teksttreci0">
    <w:name w:val="Tekst treści"/>
    <w:basedOn w:val="Normalny"/>
    <w:link w:val="Teksttreci"/>
    <w:qFormat/>
    <w:rsid w:val="006D1EF7"/>
    <w:pPr>
      <w:shd w:val="clear" w:color="auto" w:fill="FFFFFF"/>
      <w:spacing w:after="100" w:line="240" w:lineRule="auto"/>
      <w:jc w:val="both"/>
    </w:pPr>
  </w:style>
  <w:style w:type="character" w:styleId="Pogrubienie">
    <w:name w:val="Strong"/>
    <w:aliases w:val="Standardowy + Arial,Czarny,Z lewej:  4,37 cm"/>
    <w:basedOn w:val="Domylnaczcionkaakapitu"/>
    <w:uiPriority w:val="22"/>
    <w:qFormat/>
    <w:rsid w:val="006241C5"/>
    <w:rPr>
      <w:b/>
      <w:bCs/>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34"/>
    <w:qFormat/>
    <w:locked/>
    <w:rsid w:val="006C1348"/>
  </w:style>
  <w:style w:type="paragraph" w:styleId="Poprawka">
    <w:name w:val="Revision"/>
    <w:hidden/>
    <w:uiPriority w:val="99"/>
    <w:semiHidden/>
    <w:rsid w:val="007F66DB"/>
    <w:pPr>
      <w:spacing w:line="240" w:lineRule="auto"/>
    </w:pPr>
  </w:style>
  <w:style w:type="character" w:customStyle="1" w:styleId="TytuZnak">
    <w:name w:val="Tytuł Znak"/>
    <w:link w:val="Tytu"/>
    <w:rsid w:val="00431F3C"/>
    <w:rPr>
      <w:sz w:val="52"/>
      <w:szCs w:val="52"/>
    </w:rPr>
  </w:style>
  <w:style w:type="paragraph" w:customStyle="1" w:styleId="ZnakZnak6">
    <w:name w:val="Znak Znak6"/>
    <w:basedOn w:val="Normalny"/>
    <w:rsid w:val="00764BB4"/>
    <w:pPr>
      <w:spacing w:line="240" w:lineRule="auto"/>
    </w:pPr>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DF0E33"/>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F0E33"/>
    <w:rPr>
      <w:rFonts w:ascii="Tahoma" w:hAnsi="Tahoma" w:cs="Tahoma"/>
      <w:sz w:val="16"/>
      <w:szCs w:val="16"/>
    </w:rPr>
  </w:style>
  <w:style w:type="paragraph" w:customStyle="1" w:styleId="gmail-m-4719498008164577699msoplaintext">
    <w:name w:val="gmail-m_-4719498008164577699msoplaintext"/>
    <w:basedOn w:val="Normalny"/>
    <w:uiPriority w:val="99"/>
    <w:rsid w:val="00345DF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ize">
    <w:name w:val="size"/>
    <w:basedOn w:val="Domylnaczcionkaakapitu"/>
    <w:rsid w:val="00650019"/>
  </w:style>
  <w:style w:type="character" w:customStyle="1" w:styleId="markedcontent">
    <w:name w:val="markedcontent"/>
    <w:basedOn w:val="Domylnaczcionkaakapitu"/>
    <w:rsid w:val="000B36C7"/>
  </w:style>
  <w:style w:type="paragraph" w:styleId="Spistreci2">
    <w:name w:val="toc 2"/>
    <w:basedOn w:val="Normalny"/>
    <w:next w:val="Normalny"/>
    <w:autoRedefine/>
    <w:uiPriority w:val="39"/>
    <w:unhideWhenUsed/>
    <w:rsid w:val="0042063B"/>
    <w:pPr>
      <w:spacing w:after="100"/>
      <w:ind w:left="220"/>
    </w:pPr>
  </w:style>
  <w:style w:type="paragraph" w:styleId="Spistreci5">
    <w:name w:val="toc 5"/>
    <w:basedOn w:val="Normalny"/>
    <w:next w:val="Normalny"/>
    <w:autoRedefine/>
    <w:uiPriority w:val="39"/>
    <w:unhideWhenUsed/>
    <w:rsid w:val="0042063B"/>
    <w:pPr>
      <w:spacing w:after="100"/>
      <w:ind w:left="880"/>
    </w:pPr>
  </w:style>
  <w:style w:type="paragraph" w:styleId="Spistreci4">
    <w:name w:val="toc 4"/>
    <w:basedOn w:val="Normalny"/>
    <w:next w:val="Normalny"/>
    <w:autoRedefine/>
    <w:uiPriority w:val="39"/>
    <w:unhideWhenUsed/>
    <w:rsid w:val="0042063B"/>
    <w:pPr>
      <w:spacing w:after="100"/>
      <w:ind w:left="660"/>
    </w:pPr>
  </w:style>
  <w:style w:type="paragraph" w:customStyle="1" w:styleId="gwp02d96baemsolistparagraph">
    <w:name w:val="gwp02d96bae_msolistparagraph"/>
    <w:basedOn w:val="Normalny"/>
    <w:rsid w:val="002812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wp02d96baemsonormal">
    <w:name w:val="gwp02d96bae_msonormal"/>
    <w:basedOn w:val="Normalny"/>
    <w:rsid w:val="002812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kstpodstawowy3Znak">
    <w:name w:val="Tekst podstawowy 3 Znak"/>
    <w:link w:val="Tekstpodstawowy3"/>
    <w:locked/>
    <w:rsid w:val="00F81300"/>
    <w:rPr>
      <w:sz w:val="16"/>
      <w:szCs w:val="16"/>
      <w:lang w:eastAsia="ar-SA"/>
    </w:rPr>
  </w:style>
  <w:style w:type="paragraph" w:styleId="Tekstpodstawowy3">
    <w:name w:val="Body Text 3"/>
    <w:basedOn w:val="Normalny"/>
    <w:link w:val="Tekstpodstawowy3Znak"/>
    <w:rsid w:val="00F81300"/>
    <w:pPr>
      <w:suppressAutoHyphens/>
      <w:overflowPunct w:val="0"/>
      <w:autoSpaceDE w:val="0"/>
      <w:spacing w:after="120" w:line="240" w:lineRule="auto"/>
    </w:pPr>
    <w:rPr>
      <w:sz w:val="16"/>
      <w:szCs w:val="16"/>
      <w:lang w:eastAsia="ar-SA"/>
    </w:rPr>
  </w:style>
  <w:style w:type="character" w:customStyle="1" w:styleId="Tekstpodstawowy3Znak1">
    <w:name w:val="Tekst podstawowy 3 Znak1"/>
    <w:basedOn w:val="Domylnaczcionkaakapitu"/>
    <w:uiPriority w:val="99"/>
    <w:semiHidden/>
    <w:rsid w:val="00F81300"/>
    <w:rPr>
      <w:sz w:val="16"/>
      <w:szCs w:val="16"/>
    </w:rPr>
  </w:style>
  <w:style w:type="table" w:customStyle="1" w:styleId="Tabela-Siatka1">
    <w:name w:val="Tabela - Siatka1"/>
    <w:basedOn w:val="Standardowy"/>
    <w:next w:val="Tabela-Siatka"/>
    <w:rsid w:val="003E66A9"/>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D34A1D"/>
    <w:rPr>
      <w:color w:val="605E5C"/>
      <w:shd w:val="clear" w:color="auto" w:fill="E1DFDD"/>
    </w:rPr>
  </w:style>
  <w:style w:type="character" w:styleId="Uwydatnienie">
    <w:name w:val="Emphasis"/>
    <w:uiPriority w:val="20"/>
    <w:qFormat/>
    <w:rsid w:val="002F0893"/>
    <w:rPr>
      <w:i/>
      <w:iCs/>
    </w:rPr>
  </w:style>
  <w:style w:type="table" w:customStyle="1" w:styleId="Tabela-Siatka2">
    <w:name w:val="Tabela - Siatka2"/>
    <w:basedOn w:val="Standardowy"/>
    <w:next w:val="Tabela-Siatka"/>
    <w:uiPriority w:val="59"/>
    <w:rsid w:val="00153473"/>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6B5FA1"/>
    <w:pPr>
      <w:spacing w:after="100"/>
      <w:ind w:left="440"/>
    </w:pPr>
  </w:style>
  <w:style w:type="paragraph" w:customStyle="1" w:styleId="Tekstpodstawowy22">
    <w:name w:val="Tekst podstawowy 22"/>
    <w:basedOn w:val="Normalny"/>
    <w:rsid w:val="003E43E7"/>
    <w:pPr>
      <w:suppressAutoHyphens/>
      <w:autoSpaceDE w:val="0"/>
      <w:spacing w:before="120" w:after="120" w:line="240" w:lineRule="auto"/>
      <w:jc w:val="both"/>
    </w:pPr>
    <w:rPr>
      <w:rFonts w:ascii="Times New Roman" w:eastAsia="Times New Roman" w:hAnsi="Times New Roman" w:cs="Times New Roman"/>
      <w:sz w:val="20"/>
      <w:szCs w:val="20"/>
      <w:lang w:eastAsia="ar-SA"/>
    </w:rPr>
  </w:style>
  <w:style w:type="table" w:customStyle="1" w:styleId="Tabela-Siatka3">
    <w:name w:val="Tabela - Siatka3"/>
    <w:basedOn w:val="Standardowy"/>
    <w:next w:val="Tabela-Siatka"/>
    <w:rsid w:val="001E78EE"/>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231C2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31C28"/>
    <w:rPr>
      <w:sz w:val="16"/>
      <w:szCs w:val="16"/>
    </w:rPr>
  </w:style>
  <w:style w:type="character" w:styleId="Nierozpoznanawzmianka">
    <w:name w:val="Unresolved Mention"/>
    <w:basedOn w:val="Domylnaczcionkaakapitu"/>
    <w:uiPriority w:val="99"/>
    <w:semiHidden/>
    <w:unhideWhenUsed/>
    <w:rsid w:val="00D44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53337">
      <w:bodyDiv w:val="1"/>
      <w:marLeft w:val="0"/>
      <w:marRight w:val="0"/>
      <w:marTop w:val="0"/>
      <w:marBottom w:val="0"/>
      <w:divBdr>
        <w:top w:val="none" w:sz="0" w:space="0" w:color="auto"/>
        <w:left w:val="none" w:sz="0" w:space="0" w:color="auto"/>
        <w:bottom w:val="none" w:sz="0" w:space="0" w:color="auto"/>
        <w:right w:val="none" w:sz="0" w:space="0" w:color="auto"/>
      </w:divBdr>
    </w:div>
    <w:div w:id="127018192">
      <w:bodyDiv w:val="1"/>
      <w:marLeft w:val="0"/>
      <w:marRight w:val="0"/>
      <w:marTop w:val="0"/>
      <w:marBottom w:val="0"/>
      <w:divBdr>
        <w:top w:val="none" w:sz="0" w:space="0" w:color="auto"/>
        <w:left w:val="none" w:sz="0" w:space="0" w:color="auto"/>
        <w:bottom w:val="none" w:sz="0" w:space="0" w:color="auto"/>
        <w:right w:val="none" w:sz="0" w:space="0" w:color="auto"/>
      </w:divBdr>
    </w:div>
    <w:div w:id="223835734">
      <w:bodyDiv w:val="1"/>
      <w:marLeft w:val="0"/>
      <w:marRight w:val="0"/>
      <w:marTop w:val="0"/>
      <w:marBottom w:val="0"/>
      <w:divBdr>
        <w:top w:val="none" w:sz="0" w:space="0" w:color="auto"/>
        <w:left w:val="none" w:sz="0" w:space="0" w:color="auto"/>
        <w:bottom w:val="none" w:sz="0" w:space="0" w:color="auto"/>
        <w:right w:val="none" w:sz="0" w:space="0" w:color="auto"/>
      </w:divBdr>
    </w:div>
    <w:div w:id="272594570">
      <w:bodyDiv w:val="1"/>
      <w:marLeft w:val="0"/>
      <w:marRight w:val="0"/>
      <w:marTop w:val="0"/>
      <w:marBottom w:val="0"/>
      <w:divBdr>
        <w:top w:val="none" w:sz="0" w:space="0" w:color="auto"/>
        <w:left w:val="none" w:sz="0" w:space="0" w:color="auto"/>
        <w:bottom w:val="none" w:sz="0" w:space="0" w:color="auto"/>
        <w:right w:val="none" w:sz="0" w:space="0" w:color="auto"/>
      </w:divBdr>
    </w:div>
    <w:div w:id="323170684">
      <w:bodyDiv w:val="1"/>
      <w:marLeft w:val="0"/>
      <w:marRight w:val="0"/>
      <w:marTop w:val="0"/>
      <w:marBottom w:val="0"/>
      <w:divBdr>
        <w:top w:val="none" w:sz="0" w:space="0" w:color="auto"/>
        <w:left w:val="none" w:sz="0" w:space="0" w:color="auto"/>
        <w:bottom w:val="none" w:sz="0" w:space="0" w:color="auto"/>
        <w:right w:val="none" w:sz="0" w:space="0" w:color="auto"/>
      </w:divBdr>
    </w:div>
    <w:div w:id="334263581">
      <w:bodyDiv w:val="1"/>
      <w:marLeft w:val="0"/>
      <w:marRight w:val="0"/>
      <w:marTop w:val="0"/>
      <w:marBottom w:val="0"/>
      <w:divBdr>
        <w:top w:val="none" w:sz="0" w:space="0" w:color="auto"/>
        <w:left w:val="none" w:sz="0" w:space="0" w:color="auto"/>
        <w:bottom w:val="none" w:sz="0" w:space="0" w:color="auto"/>
        <w:right w:val="none" w:sz="0" w:space="0" w:color="auto"/>
      </w:divBdr>
    </w:div>
    <w:div w:id="335571690">
      <w:bodyDiv w:val="1"/>
      <w:marLeft w:val="0"/>
      <w:marRight w:val="0"/>
      <w:marTop w:val="0"/>
      <w:marBottom w:val="0"/>
      <w:divBdr>
        <w:top w:val="none" w:sz="0" w:space="0" w:color="auto"/>
        <w:left w:val="none" w:sz="0" w:space="0" w:color="auto"/>
        <w:bottom w:val="none" w:sz="0" w:space="0" w:color="auto"/>
        <w:right w:val="none" w:sz="0" w:space="0" w:color="auto"/>
      </w:divBdr>
    </w:div>
    <w:div w:id="338043482">
      <w:bodyDiv w:val="1"/>
      <w:marLeft w:val="0"/>
      <w:marRight w:val="0"/>
      <w:marTop w:val="0"/>
      <w:marBottom w:val="0"/>
      <w:divBdr>
        <w:top w:val="none" w:sz="0" w:space="0" w:color="auto"/>
        <w:left w:val="none" w:sz="0" w:space="0" w:color="auto"/>
        <w:bottom w:val="none" w:sz="0" w:space="0" w:color="auto"/>
        <w:right w:val="none" w:sz="0" w:space="0" w:color="auto"/>
      </w:divBdr>
    </w:div>
    <w:div w:id="369233125">
      <w:bodyDiv w:val="1"/>
      <w:marLeft w:val="0"/>
      <w:marRight w:val="0"/>
      <w:marTop w:val="0"/>
      <w:marBottom w:val="0"/>
      <w:divBdr>
        <w:top w:val="none" w:sz="0" w:space="0" w:color="auto"/>
        <w:left w:val="none" w:sz="0" w:space="0" w:color="auto"/>
        <w:bottom w:val="none" w:sz="0" w:space="0" w:color="auto"/>
        <w:right w:val="none" w:sz="0" w:space="0" w:color="auto"/>
      </w:divBdr>
    </w:div>
    <w:div w:id="373506508">
      <w:bodyDiv w:val="1"/>
      <w:marLeft w:val="0"/>
      <w:marRight w:val="0"/>
      <w:marTop w:val="0"/>
      <w:marBottom w:val="0"/>
      <w:divBdr>
        <w:top w:val="none" w:sz="0" w:space="0" w:color="auto"/>
        <w:left w:val="none" w:sz="0" w:space="0" w:color="auto"/>
        <w:bottom w:val="none" w:sz="0" w:space="0" w:color="auto"/>
        <w:right w:val="none" w:sz="0" w:space="0" w:color="auto"/>
      </w:divBdr>
    </w:div>
    <w:div w:id="427775613">
      <w:bodyDiv w:val="1"/>
      <w:marLeft w:val="0"/>
      <w:marRight w:val="0"/>
      <w:marTop w:val="0"/>
      <w:marBottom w:val="0"/>
      <w:divBdr>
        <w:top w:val="none" w:sz="0" w:space="0" w:color="auto"/>
        <w:left w:val="none" w:sz="0" w:space="0" w:color="auto"/>
        <w:bottom w:val="none" w:sz="0" w:space="0" w:color="auto"/>
        <w:right w:val="none" w:sz="0" w:space="0" w:color="auto"/>
      </w:divBdr>
    </w:div>
    <w:div w:id="506866120">
      <w:bodyDiv w:val="1"/>
      <w:marLeft w:val="0"/>
      <w:marRight w:val="0"/>
      <w:marTop w:val="0"/>
      <w:marBottom w:val="0"/>
      <w:divBdr>
        <w:top w:val="none" w:sz="0" w:space="0" w:color="auto"/>
        <w:left w:val="none" w:sz="0" w:space="0" w:color="auto"/>
        <w:bottom w:val="none" w:sz="0" w:space="0" w:color="auto"/>
        <w:right w:val="none" w:sz="0" w:space="0" w:color="auto"/>
      </w:divBdr>
    </w:div>
    <w:div w:id="521558283">
      <w:bodyDiv w:val="1"/>
      <w:marLeft w:val="0"/>
      <w:marRight w:val="0"/>
      <w:marTop w:val="0"/>
      <w:marBottom w:val="0"/>
      <w:divBdr>
        <w:top w:val="none" w:sz="0" w:space="0" w:color="auto"/>
        <w:left w:val="none" w:sz="0" w:space="0" w:color="auto"/>
        <w:bottom w:val="none" w:sz="0" w:space="0" w:color="auto"/>
        <w:right w:val="none" w:sz="0" w:space="0" w:color="auto"/>
      </w:divBdr>
    </w:div>
    <w:div w:id="530874149">
      <w:bodyDiv w:val="1"/>
      <w:marLeft w:val="0"/>
      <w:marRight w:val="0"/>
      <w:marTop w:val="0"/>
      <w:marBottom w:val="0"/>
      <w:divBdr>
        <w:top w:val="none" w:sz="0" w:space="0" w:color="auto"/>
        <w:left w:val="none" w:sz="0" w:space="0" w:color="auto"/>
        <w:bottom w:val="none" w:sz="0" w:space="0" w:color="auto"/>
        <w:right w:val="none" w:sz="0" w:space="0" w:color="auto"/>
      </w:divBdr>
    </w:div>
    <w:div w:id="560410489">
      <w:bodyDiv w:val="1"/>
      <w:marLeft w:val="0"/>
      <w:marRight w:val="0"/>
      <w:marTop w:val="0"/>
      <w:marBottom w:val="0"/>
      <w:divBdr>
        <w:top w:val="none" w:sz="0" w:space="0" w:color="auto"/>
        <w:left w:val="none" w:sz="0" w:space="0" w:color="auto"/>
        <w:bottom w:val="none" w:sz="0" w:space="0" w:color="auto"/>
        <w:right w:val="none" w:sz="0" w:space="0" w:color="auto"/>
      </w:divBdr>
    </w:div>
    <w:div w:id="612400061">
      <w:bodyDiv w:val="1"/>
      <w:marLeft w:val="0"/>
      <w:marRight w:val="0"/>
      <w:marTop w:val="0"/>
      <w:marBottom w:val="0"/>
      <w:divBdr>
        <w:top w:val="none" w:sz="0" w:space="0" w:color="auto"/>
        <w:left w:val="none" w:sz="0" w:space="0" w:color="auto"/>
        <w:bottom w:val="none" w:sz="0" w:space="0" w:color="auto"/>
        <w:right w:val="none" w:sz="0" w:space="0" w:color="auto"/>
      </w:divBdr>
    </w:div>
    <w:div w:id="624623778">
      <w:bodyDiv w:val="1"/>
      <w:marLeft w:val="0"/>
      <w:marRight w:val="0"/>
      <w:marTop w:val="0"/>
      <w:marBottom w:val="0"/>
      <w:divBdr>
        <w:top w:val="none" w:sz="0" w:space="0" w:color="auto"/>
        <w:left w:val="none" w:sz="0" w:space="0" w:color="auto"/>
        <w:bottom w:val="none" w:sz="0" w:space="0" w:color="auto"/>
        <w:right w:val="none" w:sz="0" w:space="0" w:color="auto"/>
      </w:divBdr>
    </w:div>
    <w:div w:id="631908016">
      <w:bodyDiv w:val="1"/>
      <w:marLeft w:val="0"/>
      <w:marRight w:val="0"/>
      <w:marTop w:val="0"/>
      <w:marBottom w:val="0"/>
      <w:divBdr>
        <w:top w:val="none" w:sz="0" w:space="0" w:color="auto"/>
        <w:left w:val="none" w:sz="0" w:space="0" w:color="auto"/>
        <w:bottom w:val="none" w:sz="0" w:space="0" w:color="auto"/>
        <w:right w:val="none" w:sz="0" w:space="0" w:color="auto"/>
      </w:divBdr>
    </w:div>
    <w:div w:id="727613439">
      <w:bodyDiv w:val="1"/>
      <w:marLeft w:val="0"/>
      <w:marRight w:val="0"/>
      <w:marTop w:val="0"/>
      <w:marBottom w:val="0"/>
      <w:divBdr>
        <w:top w:val="none" w:sz="0" w:space="0" w:color="auto"/>
        <w:left w:val="none" w:sz="0" w:space="0" w:color="auto"/>
        <w:bottom w:val="none" w:sz="0" w:space="0" w:color="auto"/>
        <w:right w:val="none" w:sz="0" w:space="0" w:color="auto"/>
      </w:divBdr>
    </w:div>
    <w:div w:id="737559123">
      <w:bodyDiv w:val="1"/>
      <w:marLeft w:val="0"/>
      <w:marRight w:val="0"/>
      <w:marTop w:val="0"/>
      <w:marBottom w:val="0"/>
      <w:divBdr>
        <w:top w:val="none" w:sz="0" w:space="0" w:color="auto"/>
        <w:left w:val="none" w:sz="0" w:space="0" w:color="auto"/>
        <w:bottom w:val="none" w:sz="0" w:space="0" w:color="auto"/>
        <w:right w:val="none" w:sz="0" w:space="0" w:color="auto"/>
      </w:divBdr>
    </w:div>
    <w:div w:id="741027560">
      <w:bodyDiv w:val="1"/>
      <w:marLeft w:val="0"/>
      <w:marRight w:val="0"/>
      <w:marTop w:val="0"/>
      <w:marBottom w:val="0"/>
      <w:divBdr>
        <w:top w:val="none" w:sz="0" w:space="0" w:color="auto"/>
        <w:left w:val="none" w:sz="0" w:space="0" w:color="auto"/>
        <w:bottom w:val="none" w:sz="0" w:space="0" w:color="auto"/>
        <w:right w:val="none" w:sz="0" w:space="0" w:color="auto"/>
      </w:divBdr>
    </w:div>
    <w:div w:id="767391784">
      <w:bodyDiv w:val="1"/>
      <w:marLeft w:val="0"/>
      <w:marRight w:val="0"/>
      <w:marTop w:val="0"/>
      <w:marBottom w:val="0"/>
      <w:divBdr>
        <w:top w:val="none" w:sz="0" w:space="0" w:color="auto"/>
        <w:left w:val="none" w:sz="0" w:space="0" w:color="auto"/>
        <w:bottom w:val="none" w:sz="0" w:space="0" w:color="auto"/>
        <w:right w:val="none" w:sz="0" w:space="0" w:color="auto"/>
      </w:divBdr>
    </w:div>
    <w:div w:id="807043032">
      <w:bodyDiv w:val="1"/>
      <w:marLeft w:val="0"/>
      <w:marRight w:val="0"/>
      <w:marTop w:val="0"/>
      <w:marBottom w:val="0"/>
      <w:divBdr>
        <w:top w:val="none" w:sz="0" w:space="0" w:color="auto"/>
        <w:left w:val="none" w:sz="0" w:space="0" w:color="auto"/>
        <w:bottom w:val="none" w:sz="0" w:space="0" w:color="auto"/>
        <w:right w:val="none" w:sz="0" w:space="0" w:color="auto"/>
      </w:divBdr>
    </w:div>
    <w:div w:id="837967459">
      <w:bodyDiv w:val="1"/>
      <w:marLeft w:val="0"/>
      <w:marRight w:val="0"/>
      <w:marTop w:val="0"/>
      <w:marBottom w:val="0"/>
      <w:divBdr>
        <w:top w:val="none" w:sz="0" w:space="0" w:color="auto"/>
        <w:left w:val="none" w:sz="0" w:space="0" w:color="auto"/>
        <w:bottom w:val="none" w:sz="0" w:space="0" w:color="auto"/>
        <w:right w:val="none" w:sz="0" w:space="0" w:color="auto"/>
      </w:divBdr>
    </w:div>
    <w:div w:id="847989590">
      <w:bodyDiv w:val="1"/>
      <w:marLeft w:val="0"/>
      <w:marRight w:val="0"/>
      <w:marTop w:val="0"/>
      <w:marBottom w:val="0"/>
      <w:divBdr>
        <w:top w:val="none" w:sz="0" w:space="0" w:color="auto"/>
        <w:left w:val="none" w:sz="0" w:space="0" w:color="auto"/>
        <w:bottom w:val="none" w:sz="0" w:space="0" w:color="auto"/>
        <w:right w:val="none" w:sz="0" w:space="0" w:color="auto"/>
      </w:divBdr>
    </w:div>
    <w:div w:id="857503008">
      <w:bodyDiv w:val="1"/>
      <w:marLeft w:val="0"/>
      <w:marRight w:val="0"/>
      <w:marTop w:val="0"/>
      <w:marBottom w:val="0"/>
      <w:divBdr>
        <w:top w:val="none" w:sz="0" w:space="0" w:color="auto"/>
        <w:left w:val="none" w:sz="0" w:space="0" w:color="auto"/>
        <w:bottom w:val="none" w:sz="0" w:space="0" w:color="auto"/>
        <w:right w:val="none" w:sz="0" w:space="0" w:color="auto"/>
      </w:divBdr>
    </w:div>
    <w:div w:id="872571010">
      <w:bodyDiv w:val="1"/>
      <w:marLeft w:val="0"/>
      <w:marRight w:val="0"/>
      <w:marTop w:val="0"/>
      <w:marBottom w:val="0"/>
      <w:divBdr>
        <w:top w:val="none" w:sz="0" w:space="0" w:color="auto"/>
        <w:left w:val="none" w:sz="0" w:space="0" w:color="auto"/>
        <w:bottom w:val="none" w:sz="0" w:space="0" w:color="auto"/>
        <w:right w:val="none" w:sz="0" w:space="0" w:color="auto"/>
      </w:divBdr>
    </w:div>
    <w:div w:id="899291612">
      <w:bodyDiv w:val="1"/>
      <w:marLeft w:val="0"/>
      <w:marRight w:val="0"/>
      <w:marTop w:val="0"/>
      <w:marBottom w:val="0"/>
      <w:divBdr>
        <w:top w:val="none" w:sz="0" w:space="0" w:color="auto"/>
        <w:left w:val="none" w:sz="0" w:space="0" w:color="auto"/>
        <w:bottom w:val="none" w:sz="0" w:space="0" w:color="auto"/>
        <w:right w:val="none" w:sz="0" w:space="0" w:color="auto"/>
      </w:divBdr>
    </w:div>
    <w:div w:id="931279384">
      <w:bodyDiv w:val="1"/>
      <w:marLeft w:val="0"/>
      <w:marRight w:val="0"/>
      <w:marTop w:val="0"/>
      <w:marBottom w:val="0"/>
      <w:divBdr>
        <w:top w:val="none" w:sz="0" w:space="0" w:color="auto"/>
        <w:left w:val="none" w:sz="0" w:space="0" w:color="auto"/>
        <w:bottom w:val="none" w:sz="0" w:space="0" w:color="auto"/>
        <w:right w:val="none" w:sz="0" w:space="0" w:color="auto"/>
      </w:divBdr>
    </w:div>
    <w:div w:id="932053214">
      <w:bodyDiv w:val="1"/>
      <w:marLeft w:val="0"/>
      <w:marRight w:val="0"/>
      <w:marTop w:val="0"/>
      <w:marBottom w:val="0"/>
      <w:divBdr>
        <w:top w:val="none" w:sz="0" w:space="0" w:color="auto"/>
        <w:left w:val="none" w:sz="0" w:space="0" w:color="auto"/>
        <w:bottom w:val="none" w:sz="0" w:space="0" w:color="auto"/>
        <w:right w:val="none" w:sz="0" w:space="0" w:color="auto"/>
      </w:divBdr>
      <w:divsChild>
        <w:div w:id="678316776">
          <w:marLeft w:val="0"/>
          <w:marRight w:val="0"/>
          <w:marTop w:val="0"/>
          <w:marBottom w:val="0"/>
          <w:divBdr>
            <w:top w:val="none" w:sz="0" w:space="0" w:color="auto"/>
            <w:left w:val="none" w:sz="0" w:space="0" w:color="auto"/>
            <w:bottom w:val="none" w:sz="0" w:space="0" w:color="auto"/>
            <w:right w:val="none" w:sz="0" w:space="0" w:color="auto"/>
          </w:divBdr>
        </w:div>
      </w:divsChild>
    </w:div>
    <w:div w:id="934216328">
      <w:bodyDiv w:val="1"/>
      <w:marLeft w:val="0"/>
      <w:marRight w:val="0"/>
      <w:marTop w:val="0"/>
      <w:marBottom w:val="0"/>
      <w:divBdr>
        <w:top w:val="none" w:sz="0" w:space="0" w:color="auto"/>
        <w:left w:val="none" w:sz="0" w:space="0" w:color="auto"/>
        <w:bottom w:val="none" w:sz="0" w:space="0" w:color="auto"/>
        <w:right w:val="none" w:sz="0" w:space="0" w:color="auto"/>
      </w:divBdr>
    </w:div>
    <w:div w:id="936795392">
      <w:bodyDiv w:val="1"/>
      <w:marLeft w:val="0"/>
      <w:marRight w:val="0"/>
      <w:marTop w:val="0"/>
      <w:marBottom w:val="0"/>
      <w:divBdr>
        <w:top w:val="none" w:sz="0" w:space="0" w:color="auto"/>
        <w:left w:val="none" w:sz="0" w:space="0" w:color="auto"/>
        <w:bottom w:val="none" w:sz="0" w:space="0" w:color="auto"/>
        <w:right w:val="none" w:sz="0" w:space="0" w:color="auto"/>
      </w:divBdr>
    </w:div>
    <w:div w:id="959645833">
      <w:bodyDiv w:val="1"/>
      <w:marLeft w:val="0"/>
      <w:marRight w:val="0"/>
      <w:marTop w:val="0"/>
      <w:marBottom w:val="0"/>
      <w:divBdr>
        <w:top w:val="none" w:sz="0" w:space="0" w:color="auto"/>
        <w:left w:val="none" w:sz="0" w:space="0" w:color="auto"/>
        <w:bottom w:val="none" w:sz="0" w:space="0" w:color="auto"/>
        <w:right w:val="none" w:sz="0" w:space="0" w:color="auto"/>
      </w:divBdr>
    </w:div>
    <w:div w:id="1021787250">
      <w:bodyDiv w:val="1"/>
      <w:marLeft w:val="0"/>
      <w:marRight w:val="0"/>
      <w:marTop w:val="0"/>
      <w:marBottom w:val="0"/>
      <w:divBdr>
        <w:top w:val="none" w:sz="0" w:space="0" w:color="auto"/>
        <w:left w:val="none" w:sz="0" w:space="0" w:color="auto"/>
        <w:bottom w:val="none" w:sz="0" w:space="0" w:color="auto"/>
        <w:right w:val="none" w:sz="0" w:space="0" w:color="auto"/>
      </w:divBdr>
    </w:div>
    <w:div w:id="1078400317">
      <w:bodyDiv w:val="1"/>
      <w:marLeft w:val="0"/>
      <w:marRight w:val="0"/>
      <w:marTop w:val="0"/>
      <w:marBottom w:val="0"/>
      <w:divBdr>
        <w:top w:val="none" w:sz="0" w:space="0" w:color="auto"/>
        <w:left w:val="none" w:sz="0" w:space="0" w:color="auto"/>
        <w:bottom w:val="none" w:sz="0" w:space="0" w:color="auto"/>
        <w:right w:val="none" w:sz="0" w:space="0" w:color="auto"/>
      </w:divBdr>
    </w:div>
    <w:div w:id="1079013955">
      <w:bodyDiv w:val="1"/>
      <w:marLeft w:val="0"/>
      <w:marRight w:val="0"/>
      <w:marTop w:val="0"/>
      <w:marBottom w:val="0"/>
      <w:divBdr>
        <w:top w:val="none" w:sz="0" w:space="0" w:color="auto"/>
        <w:left w:val="none" w:sz="0" w:space="0" w:color="auto"/>
        <w:bottom w:val="none" w:sz="0" w:space="0" w:color="auto"/>
        <w:right w:val="none" w:sz="0" w:space="0" w:color="auto"/>
      </w:divBdr>
    </w:div>
    <w:div w:id="1184132124">
      <w:bodyDiv w:val="1"/>
      <w:marLeft w:val="0"/>
      <w:marRight w:val="0"/>
      <w:marTop w:val="0"/>
      <w:marBottom w:val="0"/>
      <w:divBdr>
        <w:top w:val="none" w:sz="0" w:space="0" w:color="auto"/>
        <w:left w:val="none" w:sz="0" w:space="0" w:color="auto"/>
        <w:bottom w:val="none" w:sz="0" w:space="0" w:color="auto"/>
        <w:right w:val="none" w:sz="0" w:space="0" w:color="auto"/>
      </w:divBdr>
    </w:div>
    <w:div w:id="1254313207">
      <w:bodyDiv w:val="1"/>
      <w:marLeft w:val="0"/>
      <w:marRight w:val="0"/>
      <w:marTop w:val="0"/>
      <w:marBottom w:val="0"/>
      <w:divBdr>
        <w:top w:val="none" w:sz="0" w:space="0" w:color="auto"/>
        <w:left w:val="none" w:sz="0" w:space="0" w:color="auto"/>
        <w:bottom w:val="none" w:sz="0" w:space="0" w:color="auto"/>
        <w:right w:val="none" w:sz="0" w:space="0" w:color="auto"/>
      </w:divBdr>
    </w:div>
    <w:div w:id="1284266630">
      <w:bodyDiv w:val="1"/>
      <w:marLeft w:val="0"/>
      <w:marRight w:val="0"/>
      <w:marTop w:val="0"/>
      <w:marBottom w:val="0"/>
      <w:divBdr>
        <w:top w:val="none" w:sz="0" w:space="0" w:color="auto"/>
        <w:left w:val="none" w:sz="0" w:space="0" w:color="auto"/>
        <w:bottom w:val="none" w:sz="0" w:space="0" w:color="auto"/>
        <w:right w:val="none" w:sz="0" w:space="0" w:color="auto"/>
      </w:divBdr>
    </w:div>
    <w:div w:id="1298608647">
      <w:bodyDiv w:val="1"/>
      <w:marLeft w:val="0"/>
      <w:marRight w:val="0"/>
      <w:marTop w:val="0"/>
      <w:marBottom w:val="0"/>
      <w:divBdr>
        <w:top w:val="none" w:sz="0" w:space="0" w:color="auto"/>
        <w:left w:val="none" w:sz="0" w:space="0" w:color="auto"/>
        <w:bottom w:val="none" w:sz="0" w:space="0" w:color="auto"/>
        <w:right w:val="none" w:sz="0" w:space="0" w:color="auto"/>
      </w:divBdr>
    </w:div>
    <w:div w:id="1313021088">
      <w:bodyDiv w:val="1"/>
      <w:marLeft w:val="0"/>
      <w:marRight w:val="0"/>
      <w:marTop w:val="0"/>
      <w:marBottom w:val="0"/>
      <w:divBdr>
        <w:top w:val="none" w:sz="0" w:space="0" w:color="auto"/>
        <w:left w:val="none" w:sz="0" w:space="0" w:color="auto"/>
        <w:bottom w:val="none" w:sz="0" w:space="0" w:color="auto"/>
        <w:right w:val="none" w:sz="0" w:space="0" w:color="auto"/>
      </w:divBdr>
    </w:div>
    <w:div w:id="1459758795">
      <w:bodyDiv w:val="1"/>
      <w:marLeft w:val="0"/>
      <w:marRight w:val="0"/>
      <w:marTop w:val="0"/>
      <w:marBottom w:val="0"/>
      <w:divBdr>
        <w:top w:val="none" w:sz="0" w:space="0" w:color="auto"/>
        <w:left w:val="none" w:sz="0" w:space="0" w:color="auto"/>
        <w:bottom w:val="none" w:sz="0" w:space="0" w:color="auto"/>
        <w:right w:val="none" w:sz="0" w:space="0" w:color="auto"/>
      </w:divBdr>
    </w:div>
    <w:div w:id="1475365970">
      <w:bodyDiv w:val="1"/>
      <w:marLeft w:val="0"/>
      <w:marRight w:val="0"/>
      <w:marTop w:val="0"/>
      <w:marBottom w:val="0"/>
      <w:divBdr>
        <w:top w:val="none" w:sz="0" w:space="0" w:color="auto"/>
        <w:left w:val="none" w:sz="0" w:space="0" w:color="auto"/>
        <w:bottom w:val="none" w:sz="0" w:space="0" w:color="auto"/>
        <w:right w:val="none" w:sz="0" w:space="0" w:color="auto"/>
      </w:divBdr>
    </w:div>
    <w:div w:id="1657223450">
      <w:bodyDiv w:val="1"/>
      <w:marLeft w:val="0"/>
      <w:marRight w:val="0"/>
      <w:marTop w:val="0"/>
      <w:marBottom w:val="0"/>
      <w:divBdr>
        <w:top w:val="none" w:sz="0" w:space="0" w:color="auto"/>
        <w:left w:val="none" w:sz="0" w:space="0" w:color="auto"/>
        <w:bottom w:val="none" w:sz="0" w:space="0" w:color="auto"/>
        <w:right w:val="none" w:sz="0" w:space="0" w:color="auto"/>
      </w:divBdr>
    </w:div>
    <w:div w:id="1657805816">
      <w:bodyDiv w:val="1"/>
      <w:marLeft w:val="0"/>
      <w:marRight w:val="0"/>
      <w:marTop w:val="0"/>
      <w:marBottom w:val="0"/>
      <w:divBdr>
        <w:top w:val="none" w:sz="0" w:space="0" w:color="auto"/>
        <w:left w:val="none" w:sz="0" w:space="0" w:color="auto"/>
        <w:bottom w:val="none" w:sz="0" w:space="0" w:color="auto"/>
        <w:right w:val="none" w:sz="0" w:space="0" w:color="auto"/>
      </w:divBdr>
    </w:div>
    <w:div w:id="1679771519">
      <w:bodyDiv w:val="1"/>
      <w:marLeft w:val="0"/>
      <w:marRight w:val="0"/>
      <w:marTop w:val="0"/>
      <w:marBottom w:val="0"/>
      <w:divBdr>
        <w:top w:val="none" w:sz="0" w:space="0" w:color="auto"/>
        <w:left w:val="none" w:sz="0" w:space="0" w:color="auto"/>
        <w:bottom w:val="none" w:sz="0" w:space="0" w:color="auto"/>
        <w:right w:val="none" w:sz="0" w:space="0" w:color="auto"/>
      </w:divBdr>
    </w:div>
    <w:div w:id="1690831848">
      <w:bodyDiv w:val="1"/>
      <w:marLeft w:val="0"/>
      <w:marRight w:val="0"/>
      <w:marTop w:val="0"/>
      <w:marBottom w:val="0"/>
      <w:divBdr>
        <w:top w:val="none" w:sz="0" w:space="0" w:color="auto"/>
        <w:left w:val="none" w:sz="0" w:space="0" w:color="auto"/>
        <w:bottom w:val="none" w:sz="0" w:space="0" w:color="auto"/>
        <w:right w:val="none" w:sz="0" w:space="0" w:color="auto"/>
      </w:divBdr>
    </w:div>
    <w:div w:id="1839074997">
      <w:bodyDiv w:val="1"/>
      <w:marLeft w:val="0"/>
      <w:marRight w:val="0"/>
      <w:marTop w:val="0"/>
      <w:marBottom w:val="0"/>
      <w:divBdr>
        <w:top w:val="none" w:sz="0" w:space="0" w:color="auto"/>
        <w:left w:val="none" w:sz="0" w:space="0" w:color="auto"/>
        <w:bottom w:val="none" w:sz="0" w:space="0" w:color="auto"/>
        <w:right w:val="none" w:sz="0" w:space="0" w:color="auto"/>
      </w:divBdr>
    </w:div>
    <w:div w:id="1914463897">
      <w:bodyDiv w:val="1"/>
      <w:marLeft w:val="0"/>
      <w:marRight w:val="0"/>
      <w:marTop w:val="0"/>
      <w:marBottom w:val="0"/>
      <w:divBdr>
        <w:top w:val="none" w:sz="0" w:space="0" w:color="auto"/>
        <w:left w:val="none" w:sz="0" w:space="0" w:color="auto"/>
        <w:bottom w:val="none" w:sz="0" w:space="0" w:color="auto"/>
        <w:right w:val="none" w:sz="0" w:space="0" w:color="auto"/>
      </w:divBdr>
      <w:divsChild>
        <w:div w:id="1194416334">
          <w:marLeft w:val="0"/>
          <w:marRight w:val="0"/>
          <w:marTop w:val="0"/>
          <w:marBottom w:val="0"/>
          <w:divBdr>
            <w:top w:val="none" w:sz="0" w:space="0" w:color="auto"/>
            <w:left w:val="none" w:sz="0" w:space="0" w:color="auto"/>
            <w:bottom w:val="none" w:sz="0" w:space="0" w:color="auto"/>
            <w:right w:val="none" w:sz="0" w:space="0" w:color="auto"/>
          </w:divBdr>
        </w:div>
      </w:divsChild>
    </w:div>
    <w:div w:id="1921407108">
      <w:bodyDiv w:val="1"/>
      <w:marLeft w:val="0"/>
      <w:marRight w:val="0"/>
      <w:marTop w:val="0"/>
      <w:marBottom w:val="0"/>
      <w:divBdr>
        <w:top w:val="none" w:sz="0" w:space="0" w:color="auto"/>
        <w:left w:val="none" w:sz="0" w:space="0" w:color="auto"/>
        <w:bottom w:val="none" w:sz="0" w:space="0" w:color="auto"/>
        <w:right w:val="none" w:sz="0" w:space="0" w:color="auto"/>
      </w:divBdr>
    </w:div>
    <w:div w:id="2044864815">
      <w:bodyDiv w:val="1"/>
      <w:marLeft w:val="0"/>
      <w:marRight w:val="0"/>
      <w:marTop w:val="0"/>
      <w:marBottom w:val="0"/>
      <w:divBdr>
        <w:top w:val="none" w:sz="0" w:space="0" w:color="auto"/>
        <w:left w:val="none" w:sz="0" w:space="0" w:color="auto"/>
        <w:bottom w:val="none" w:sz="0" w:space="0" w:color="auto"/>
        <w:right w:val="none" w:sz="0" w:space="0" w:color="auto"/>
      </w:divBdr>
    </w:div>
    <w:div w:id="2086880207">
      <w:bodyDiv w:val="1"/>
      <w:marLeft w:val="0"/>
      <w:marRight w:val="0"/>
      <w:marTop w:val="0"/>
      <w:marBottom w:val="0"/>
      <w:divBdr>
        <w:top w:val="none" w:sz="0" w:space="0" w:color="auto"/>
        <w:left w:val="none" w:sz="0" w:space="0" w:color="auto"/>
        <w:bottom w:val="none" w:sz="0" w:space="0" w:color="auto"/>
        <w:right w:val="none" w:sz="0" w:space="0" w:color="auto"/>
      </w:divBdr>
    </w:div>
    <w:div w:id="2122649914">
      <w:bodyDiv w:val="1"/>
      <w:marLeft w:val="0"/>
      <w:marRight w:val="0"/>
      <w:marTop w:val="0"/>
      <w:marBottom w:val="0"/>
      <w:divBdr>
        <w:top w:val="none" w:sz="0" w:space="0" w:color="auto"/>
        <w:left w:val="none" w:sz="0" w:space="0" w:color="auto"/>
        <w:bottom w:val="none" w:sz="0" w:space="0" w:color="auto"/>
        <w:right w:val="none" w:sz="0" w:space="0" w:color="auto"/>
      </w:divBdr>
    </w:div>
    <w:div w:id="2144106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eader" Target="header1.xml"/><Relationship Id="rId21" Type="http://schemas.openxmlformats.org/officeDocument/2006/relationships/hyperlink" Target="https://platformazakupowa.pl/" TargetMode="External"/><Relationship Id="rId34" Type="http://schemas.openxmlformats.org/officeDocument/2006/relationships/image" Target="media/image1.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rod.ceidg.gov.pl/CEIDG/CEIDG.Public.UI/Search.aspx"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ekrs.ms.gov.pl/web/wyszukiwarka-krs/strona-glowna/" TargetMode="External"/><Relationship Id="rId10" Type="http://schemas.openxmlformats.org/officeDocument/2006/relationships/hyperlink" Target="mailto:iod@szpitalnowowiejski.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dzp@szpitalnowowiejski.pl" TargetMode="External"/><Relationship Id="rId14" Type="http://schemas.openxmlformats.org/officeDocument/2006/relationships/hyperlink" Target="https://platformazakupowa.pl/transakcja/1293254"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hyperlink" Target="https://prod.ceidg.gov.pl/CEIDG/CEIDG.Public.UI/Search.aspx" TargetMode="External"/><Relationship Id="rId8" Type="http://schemas.openxmlformats.org/officeDocument/2006/relationships/hyperlink" Target="http://www.szpitalnowowiejski.pl" TargetMode="External"/><Relationship Id="rId3" Type="http://schemas.openxmlformats.org/officeDocument/2006/relationships/styles" Target="styles.xml"/><Relationship Id="rId12" Type="http://schemas.openxmlformats.org/officeDocument/2006/relationships/hyperlink" Target="mailto:anna.kamela@szpitalnowowiejski.pl" TargetMode="External"/><Relationship Id="rId17" Type="http://schemas.openxmlformats.org/officeDocument/2006/relationships/hyperlink" Target="mailto:dzp@szpitalnowowiejski.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transakcja/976287" TargetMode="External"/><Relationship Id="rId38" Type="http://schemas.openxmlformats.org/officeDocument/2006/relationships/hyperlink" Target="https://ekrs.ms.gov.pl/web/wyszukiwarka-krs/strona-glow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E6A4-FB09-4421-8DF0-82D872BC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54</Pages>
  <Words>16970</Words>
  <Characters>101822</Characters>
  <Application>Microsoft Office Word</Application>
  <DocSecurity>0</DocSecurity>
  <Lines>848</Lines>
  <Paragraphs>237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Bachańska</dc:creator>
  <cp:lastModifiedBy>mrakowsk@zespol.local</cp:lastModifiedBy>
  <cp:revision>53</cp:revision>
  <cp:lastPrinted>2026-04-13T11:09:00Z</cp:lastPrinted>
  <dcterms:created xsi:type="dcterms:W3CDTF">2026-04-01T07:52:00Z</dcterms:created>
  <dcterms:modified xsi:type="dcterms:W3CDTF">2026-04-14T12:43:00Z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2022-10-04T07:03:02Z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bd36040f-4692-4e45-b48f-a8512c74b629</vt:lpwstr>
  </property>
  <property fmtid="{D5CDD505-2E9C-101B-9397-08002B2CF9AE}" pid="8" name="MSIP_Label_c135c4ba-2280-41f8-be7d-6f21d368baa3_ContentBits">
    <vt:lpwstr>0</vt:lpwstr>
  </property>
</Properties>
</file>