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EAF1F" w14:textId="762DE898" w:rsidR="0050506F" w:rsidRDefault="0050506F" w:rsidP="0050506F">
      <w:pPr>
        <w:jc w:val="center"/>
        <w:rPr>
          <w:rFonts w:ascii="Arial Narrow" w:hAnsi="Arial Narrow"/>
          <w:szCs w:val="24"/>
        </w:rPr>
      </w:pPr>
      <w:bookmarkStart w:id="0" w:name="_Hlk42084463"/>
      <w:r>
        <w:rPr>
          <w:noProof/>
        </w:rPr>
        <w:drawing>
          <wp:inline distT="0" distB="0" distL="0" distR="0" wp14:anchorId="5A41024F" wp14:editId="76500A9B">
            <wp:extent cx="5760720" cy="711200"/>
            <wp:effectExtent l="0" t="0" r="0" b="0"/>
            <wp:docPr id="10293399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339917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6427EF" w14:textId="2F06F8B5" w:rsidR="0051242B" w:rsidRPr="0004382D" w:rsidRDefault="0051242B" w:rsidP="0051242B">
      <w:pPr>
        <w:rPr>
          <w:rFonts w:ascii="Arial Narrow" w:hAnsi="Arial Narrow"/>
          <w:szCs w:val="24"/>
        </w:rPr>
      </w:pPr>
      <w:r w:rsidRPr="0004382D">
        <w:rPr>
          <w:rFonts w:ascii="Arial Narrow" w:hAnsi="Arial Narrow"/>
          <w:szCs w:val="24"/>
        </w:rPr>
        <w:t xml:space="preserve">Nazwa i adres </w:t>
      </w:r>
      <w:r w:rsidR="002D0508" w:rsidRPr="0004382D">
        <w:rPr>
          <w:rFonts w:ascii="Arial Narrow" w:hAnsi="Arial Narrow"/>
          <w:szCs w:val="24"/>
        </w:rPr>
        <w:t>w</w:t>
      </w:r>
      <w:r w:rsidRPr="0004382D">
        <w:rPr>
          <w:rFonts w:ascii="Arial Narrow" w:hAnsi="Arial Narrow"/>
          <w:szCs w:val="24"/>
        </w:rPr>
        <w:t>ykonawcy:</w:t>
      </w:r>
      <w:r w:rsidRPr="0004382D">
        <w:rPr>
          <w:rFonts w:ascii="Arial Narrow" w:hAnsi="Arial Narrow"/>
        </w:rPr>
        <w:tab/>
      </w:r>
      <w:r w:rsidRPr="0004382D">
        <w:rPr>
          <w:rFonts w:ascii="Arial Narrow" w:hAnsi="Arial Narrow"/>
        </w:rPr>
        <w:tab/>
      </w:r>
      <w:r w:rsidRPr="0004382D">
        <w:rPr>
          <w:rFonts w:ascii="Arial Narrow" w:hAnsi="Arial Narrow"/>
        </w:rPr>
        <w:tab/>
      </w:r>
      <w:r w:rsidRPr="0004382D">
        <w:rPr>
          <w:rFonts w:ascii="Arial Narrow" w:hAnsi="Arial Narrow"/>
        </w:rPr>
        <w:tab/>
      </w:r>
      <w:r w:rsidRPr="0004382D">
        <w:rPr>
          <w:rFonts w:ascii="Arial Narrow" w:hAnsi="Arial Narrow"/>
        </w:rPr>
        <w:tab/>
      </w:r>
      <w:r w:rsidRPr="0004382D">
        <w:rPr>
          <w:rFonts w:ascii="Arial Narrow" w:hAnsi="Arial Narrow"/>
        </w:rPr>
        <w:tab/>
      </w:r>
      <w:r w:rsidR="00BE63C5" w:rsidRPr="0004382D">
        <w:rPr>
          <w:rFonts w:ascii="Arial Narrow" w:hAnsi="Arial Narrow"/>
        </w:rPr>
        <w:tab/>
      </w:r>
      <w:r w:rsidR="00E02C98" w:rsidRPr="0004382D">
        <w:rPr>
          <w:rFonts w:ascii="Arial Narrow" w:hAnsi="Arial Narrow"/>
        </w:rPr>
        <w:t xml:space="preserve">  </w:t>
      </w:r>
      <w:r w:rsidRPr="0004382D">
        <w:rPr>
          <w:rFonts w:ascii="Arial Narrow" w:hAnsi="Arial Narrow"/>
          <w:szCs w:val="24"/>
        </w:rPr>
        <w:t>Załącznik nr</w:t>
      </w:r>
      <w:r w:rsidR="00D4641F" w:rsidRPr="0004382D">
        <w:rPr>
          <w:rFonts w:ascii="Arial Narrow" w:hAnsi="Arial Narrow"/>
          <w:szCs w:val="24"/>
        </w:rPr>
        <w:t xml:space="preserve"> </w:t>
      </w:r>
      <w:r w:rsidR="00EA4670">
        <w:rPr>
          <w:rFonts w:ascii="Arial Narrow" w:hAnsi="Arial Narrow"/>
          <w:szCs w:val="24"/>
        </w:rPr>
        <w:t>4</w:t>
      </w:r>
      <w:r w:rsidR="009F31A7">
        <w:rPr>
          <w:rFonts w:ascii="Arial Narrow" w:hAnsi="Arial Narrow"/>
          <w:szCs w:val="24"/>
        </w:rPr>
        <w:t xml:space="preserve"> </w:t>
      </w:r>
      <w:r w:rsidR="008C4995" w:rsidRPr="0004382D">
        <w:rPr>
          <w:rFonts w:ascii="Arial Narrow" w:hAnsi="Arial Narrow"/>
          <w:szCs w:val="24"/>
        </w:rPr>
        <w:t>do SWZ</w:t>
      </w:r>
    </w:p>
    <w:p w14:paraId="215CEA45" w14:textId="00C10D94" w:rsidR="0051242B" w:rsidRPr="0004382D" w:rsidRDefault="0051242B" w:rsidP="009F31A7">
      <w:pPr>
        <w:tabs>
          <w:tab w:val="left" w:pos="3192"/>
        </w:tabs>
        <w:rPr>
          <w:rFonts w:ascii="Arial Narrow" w:hAnsi="Arial Narrow"/>
          <w:szCs w:val="24"/>
        </w:rPr>
      </w:pPr>
      <w:r w:rsidRPr="0004382D">
        <w:rPr>
          <w:rFonts w:ascii="Arial Narrow" w:hAnsi="Arial Narrow"/>
          <w:szCs w:val="24"/>
        </w:rPr>
        <w:t>……………………………………..</w:t>
      </w:r>
      <w:r w:rsidR="009F31A7">
        <w:rPr>
          <w:rFonts w:ascii="Arial Narrow" w:hAnsi="Arial Narrow"/>
          <w:szCs w:val="24"/>
        </w:rPr>
        <w:tab/>
      </w:r>
    </w:p>
    <w:p w14:paraId="57CB7E39" w14:textId="0C35C8D8" w:rsidR="0051242B" w:rsidRDefault="0051242B" w:rsidP="0051242B">
      <w:pPr>
        <w:rPr>
          <w:rFonts w:ascii="Arial Narrow" w:hAnsi="Arial Narrow"/>
          <w:szCs w:val="24"/>
        </w:rPr>
      </w:pPr>
      <w:r w:rsidRPr="0004382D">
        <w:rPr>
          <w:rFonts w:ascii="Arial Narrow" w:hAnsi="Arial Narrow"/>
          <w:szCs w:val="24"/>
        </w:rPr>
        <w:t>……………………………………..</w:t>
      </w:r>
      <w:bookmarkEnd w:id="0"/>
    </w:p>
    <w:p w14:paraId="0950C48E" w14:textId="77777777" w:rsidR="009F31A7" w:rsidRPr="0004382D" w:rsidRDefault="009F31A7" w:rsidP="0051242B">
      <w:pPr>
        <w:rPr>
          <w:rFonts w:ascii="Arial Narrow" w:hAnsi="Arial Narrow"/>
          <w:szCs w:val="24"/>
        </w:rPr>
      </w:pPr>
    </w:p>
    <w:p w14:paraId="18B834E7" w14:textId="0348AB67" w:rsidR="00CA17C7" w:rsidRPr="0004382D" w:rsidRDefault="00CA17C7" w:rsidP="0004382D">
      <w:pPr>
        <w:tabs>
          <w:tab w:val="center" w:pos="4536"/>
          <w:tab w:val="left" w:pos="7371"/>
        </w:tabs>
        <w:ind w:left="-426" w:right="1701"/>
        <w:rPr>
          <w:rFonts w:ascii="Arial Narrow" w:hAnsi="Arial Narrow"/>
          <w:b/>
          <w:bCs/>
          <w:sz w:val="24"/>
          <w:szCs w:val="24"/>
        </w:rPr>
      </w:pPr>
      <w:r w:rsidRPr="0004382D">
        <w:rPr>
          <w:rFonts w:ascii="Arial Narrow" w:hAnsi="Arial Narrow"/>
          <w:b/>
          <w:bCs/>
          <w:sz w:val="24"/>
          <w:szCs w:val="24"/>
        </w:rPr>
        <w:tab/>
      </w:r>
      <w:r w:rsidR="00F12C49" w:rsidRPr="0004382D">
        <w:rPr>
          <w:rFonts w:ascii="Arial Narrow" w:hAnsi="Arial Narrow"/>
          <w:b/>
          <w:bCs/>
          <w:sz w:val="24"/>
          <w:szCs w:val="24"/>
        </w:rPr>
        <w:t>SPECYFIKACJA</w:t>
      </w:r>
    </w:p>
    <w:p w14:paraId="79CBF86E" w14:textId="13D84EC3" w:rsidR="00AA6AE3" w:rsidRPr="0004382D" w:rsidRDefault="00CA17C7" w:rsidP="00CA17C7">
      <w:pPr>
        <w:tabs>
          <w:tab w:val="center" w:pos="4536"/>
          <w:tab w:val="left" w:pos="7905"/>
        </w:tabs>
        <w:jc w:val="center"/>
        <w:rPr>
          <w:rFonts w:ascii="Arial Narrow" w:hAnsi="Arial Narrow"/>
          <w:b/>
          <w:bCs/>
        </w:rPr>
      </w:pPr>
      <w:r w:rsidRPr="0004382D">
        <w:rPr>
          <w:rFonts w:ascii="Arial Narrow" w:hAnsi="Arial Narrow"/>
          <w:b/>
          <w:bCs/>
        </w:rPr>
        <w:t>(złożyć wraz z ofertą)</w:t>
      </w:r>
    </w:p>
    <w:p w14:paraId="36F84373" w14:textId="181DDBF3" w:rsidR="00346D60" w:rsidRPr="0004382D" w:rsidRDefault="00346D60" w:rsidP="00A71A8E">
      <w:pPr>
        <w:jc w:val="center"/>
        <w:rPr>
          <w:rFonts w:ascii="Arial Narrow" w:hAnsi="Arial Narrow"/>
          <w:szCs w:val="24"/>
        </w:rPr>
      </w:pPr>
      <w:r w:rsidRPr="0004382D">
        <w:rPr>
          <w:rFonts w:ascii="Arial Narrow" w:hAnsi="Arial Narrow"/>
          <w:szCs w:val="24"/>
        </w:rPr>
        <w:t xml:space="preserve">składana </w:t>
      </w:r>
      <w:r w:rsidR="00CA17C7" w:rsidRPr="0004382D">
        <w:rPr>
          <w:rFonts w:ascii="Arial Narrow" w:hAnsi="Arial Narrow"/>
          <w:szCs w:val="24"/>
        </w:rPr>
        <w:t>jako przedmiotowy środek dowodowy na potwierdzenie, że oferowana dostawa spełnia określone przez zamawiającego cechy</w:t>
      </w:r>
      <w:r w:rsidRPr="0004382D">
        <w:rPr>
          <w:rFonts w:ascii="Arial Narrow" w:hAnsi="Arial Narrow"/>
          <w:szCs w:val="24"/>
        </w:rPr>
        <w:t xml:space="preserve"> (art. </w:t>
      </w:r>
      <w:r w:rsidR="00CA17C7" w:rsidRPr="0004382D">
        <w:rPr>
          <w:rFonts w:ascii="Arial Narrow" w:hAnsi="Arial Narrow"/>
          <w:szCs w:val="24"/>
        </w:rPr>
        <w:t xml:space="preserve">106 </w:t>
      </w:r>
      <w:r w:rsidRPr="0004382D">
        <w:rPr>
          <w:rFonts w:ascii="Arial Narrow" w:hAnsi="Arial Narrow"/>
          <w:szCs w:val="24"/>
        </w:rPr>
        <w:t>ust. 1 ustawy Pzp)</w:t>
      </w:r>
    </w:p>
    <w:p w14:paraId="3D773365" w14:textId="77777777" w:rsidR="00CF4D45" w:rsidRPr="0004382D" w:rsidRDefault="00CF4D45" w:rsidP="006514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360" w:lineRule="exact"/>
        <w:jc w:val="both"/>
        <w:rPr>
          <w:rFonts w:ascii="Arial Narrow" w:hAnsi="Arial Narrow" w:cs="Times New Roman"/>
          <w:b/>
          <w:sz w:val="24"/>
          <w:szCs w:val="24"/>
          <w:highlight w:val="yellow"/>
        </w:rPr>
      </w:pPr>
    </w:p>
    <w:p w14:paraId="5DA11839" w14:textId="48111F24" w:rsidR="009B0653" w:rsidRPr="009F31A7" w:rsidRDefault="00146807" w:rsidP="009F31A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exact"/>
        <w:jc w:val="both"/>
        <w:rPr>
          <w:rFonts w:ascii="Arial Narrow" w:hAnsi="Arial Narrow" w:cs="Times New Roman"/>
          <w:b/>
          <w:bCs/>
          <w:spacing w:val="-2"/>
          <w:sz w:val="24"/>
          <w:szCs w:val="24"/>
        </w:rPr>
      </w:pPr>
      <w:bookmarkStart w:id="1" w:name="_Hlk180134156"/>
      <w:r>
        <w:rPr>
          <w:rFonts w:ascii="Arial Narrow" w:hAnsi="Arial Narrow" w:cs="Times New Roman"/>
          <w:b/>
          <w:sz w:val="24"/>
          <w:szCs w:val="24"/>
        </w:rPr>
        <w:t xml:space="preserve">Dot. postępowania: </w:t>
      </w:r>
      <w:r w:rsidR="009B0653" w:rsidRPr="009F31A7">
        <w:rPr>
          <w:rFonts w:ascii="Arial Narrow" w:hAnsi="Arial Narrow" w:cs="Times New Roman"/>
          <w:b/>
          <w:sz w:val="24"/>
          <w:szCs w:val="24"/>
        </w:rPr>
        <w:t>Dostawa elektrycznego wózka widłowego w ramach projektu pt. Nowoczesna szkoła zawodowa w powiecie nakielskim – kompleksowa modernizacja szkół zawodowych</w:t>
      </w:r>
    </w:p>
    <w:p w14:paraId="0AB25EF9" w14:textId="74653742" w:rsidR="001E09E8" w:rsidRPr="009F31A7" w:rsidRDefault="009B0653" w:rsidP="009F31A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exact"/>
        <w:jc w:val="both"/>
        <w:rPr>
          <w:rFonts w:ascii="Arial Narrow" w:hAnsi="Arial Narrow" w:cs="Times New Roman"/>
          <w:b/>
          <w:bCs/>
          <w:spacing w:val="-2"/>
          <w:sz w:val="24"/>
          <w:szCs w:val="24"/>
        </w:rPr>
      </w:pPr>
      <w:r w:rsidRPr="009F31A7">
        <w:rPr>
          <w:rFonts w:ascii="Arial Narrow" w:hAnsi="Arial Narrow" w:cs="Times New Roman"/>
          <w:b/>
          <w:bCs/>
          <w:spacing w:val="-2"/>
          <w:sz w:val="24"/>
          <w:szCs w:val="24"/>
        </w:rPr>
        <w:t xml:space="preserve">Wózek widłowy </w:t>
      </w:r>
    </w:p>
    <w:p w14:paraId="1EE774C3" w14:textId="24988851" w:rsidR="00A71A8E" w:rsidRPr="0004382D" w:rsidRDefault="00A71A8E" w:rsidP="00A71A8E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120" w:after="0" w:line="360" w:lineRule="exact"/>
        <w:jc w:val="both"/>
        <w:rPr>
          <w:rFonts w:ascii="Arial Narrow" w:eastAsia="Calibri" w:hAnsi="Arial Narrow" w:cs="Times New Roman"/>
          <w:spacing w:val="-2"/>
          <w:sz w:val="24"/>
          <w:szCs w:val="24"/>
          <w:lang w:eastAsia="ar-SA"/>
        </w:rPr>
      </w:pPr>
      <w:bookmarkStart w:id="2" w:name="_Hlk189643156"/>
      <w:r w:rsidRPr="0004382D">
        <w:rPr>
          <w:rFonts w:ascii="Arial Narrow" w:eastAsia="Calibri" w:hAnsi="Arial Narrow" w:cs="Times New Roman"/>
          <w:spacing w:val="-2"/>
          <w:sz w:val="24"/>
          <w:szCs w:val="24"/>
          <w:lang w:eastAsia="ar-SA"/>
        </w:rPr>
        <w:t>…………………………………………………………………………………………………………………………</w:t>
      </w:r>
    </w:p>
    <w:p w14:paraId="1A8D3CC5" w14:textId="658525CF" w:rsidR="009F31A7" w:rsidRDefault="00A71A8E" w:rsidP="00146807">
      <w:pPr>
        <w:widowControl w:val="0"/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exact"/>
        <w:jc w:val="center"/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</w:pPr>
      <w:r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(</w:t>
      </w:r>
      <w:r w:rsidR="009F31A7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n</w:t>
      </w:r>
      <w:r w:rsidR="007770EE"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azwa producenta/</w:t>
      </w:r>
      <w:r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 xml:space="preserve"> model/ ty</w:t>
      </w:r>
      <w:r w:rsidR="001E09E8"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p</w:t>
      </w:r>
      <w:r w:rsidR="007770EE"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/ numer/ symbol</w:t>
      </w:r>
      <w:r w:rsidR="00E02C98"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 xml:space="preserve"> </w:t>
      </w:r>
      <w:r w:rsidRPr="0004382D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– wpisuje wykonawca</w:t>
      </w:r>
      <w:bookmarkStart w:id="3" w:name="_Hlk182387481"/>
      <w:bookmarkStart w:id="4" w:name="_Hlk180583329"/>
      <w:bookmarkEnd w:id="1"/>
      <w:bookmarkEnd w:id="2"/>
      <w:r w:rsidR="00146807"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  <w:t>)</w:t>
      </w:r>
    </w:p>
    <w:p w14:paraId="22EE35E5" w14:textId="77777777" w:rsidR="000D4AAE" w:rsidRPr="00146807" w:rsidRDefault="000D4AAE" w:rsidP="00146807">
      <w:pPr>
        <w:widowControl w:val="0"/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exact"/>
        <w:jc w:val="center"/>
        <w:rPr>
          <w:rFonts w:ascii="Arial Narrow" w:eastAsia="Calibri" w:hAnsi="Arial Narrow" w:cs="Times New Roman"/>
          <w:b/>
          <w:color w:val="000000"/>
          <w:spacing w:val="-2"/>
          <w:sz w:val="24"/>
          <w:szCs w:val="24"/>
          <w:lang w:eastAsia="ar-SA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3260"/>
      </w:tblGrid>
      <w:tr w:rsidR="0004382D" w:rsidRPr="0004382D" w14:paraId="29774254" w14:textId="3B083B7D" w:rsidTr="000D4AAE">
        <w:tc>
          <w:tcPr>
            <w:tcW w:w="562" w:type="dxa"/>
            <w:vAlign w:val="center"/>
          </w:tcPr>
          <w:p w14:paraId="17CB0F35" w14:textId="5D1D9AE6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Lp.</w:t>
            </w:r>
          </w:p>
        </w:tc>
        <w:tc>
          <w:tcPr>
            <w:tcW w:w="5529" w:type="dxa"/>
            <w:vAlign w:val="center"/>
          </w:tcPr>
          <w:p w14:paraId="4CAD2528" w14:textId="27CA2420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Minimalne parametry</w:t>
            </w:r>
            <w:r w:rsidR="006C13E6">
              <w:rPr>
                <w:rFonts w:ascii="Arial Narrow" w:eastAsia="Calibri" w:hAnsi="Arial Narrow"/>
              </w:rPr>
              <w:t>/ właściwości</w:t>
            </w:r>
            <w:r w:rsidRPr="0004382D">
              <w:rPr>
                <w:rFonts w:ascii="Arial Narrow" w:eastAsia="Calibri" w:hAnsi="Arial Narrow"/>
              </w:rPr>
              <w:t xml:space="preserve"> wynikające z opisu przedmiotu zamówienia</w:t>
            </w:r>
          </w:p>
        </w:tc>
        <w:tc>
          <w:tcPr>
            <w:tcW w:w="3260" w:type="dxa"/>
            <w:vAlign w:val="center"/>
          </w:tcPr>
          <w:p w14:paraId="45DEEDD8" w14:textId="32514614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*) Wykonawca potwierdza spełnianie parametru</w:t>
            </w:r>
            <w:r w:rsidR="006C13E6">
              <w:rPr>
                <w:rFonts w:ascii="Arial Narrow" w:eastAsia="Calibri" w:hAnsi="Arial Narrow"/>
              </w:rPr>
              <w:t>/ właściwości</w:t>
            </w:r>
            <w:r w:rsidRPr="0004382D">
              <w:rPr>
                <w:rFonts w:ascii="Arial Narrow" w:eastAsia="Calibri" w:hAnsi="Arial Narrow"/>
              </w:rPr>
              <w:t xml:space="preserve"> poprzez wpisanie słowa: </w:t>
            </w:r>
            <w:r w:rsidRPr="006C13E6">
              <w:rPr>
                <w:rFonts w:ascii="Arial Narrow" w:eastAsia="Calibri" w:hAnsi="Arial Narrow"/>
                <w:highlight w:val="green"/>
              </w:rPr>
              <w:t>SPEŁNIA</w:t>
            </w:r>
          </w:p>
        </w:tc>
      </w:tr>
      <w:tr w:rsidR="0004382D" w:rsidRPr="0004382D" w14:paraId="059D90B0" w14:textId="14576398" w:rsidTr="000D4AAE">
        <w:tc>
          <w:tcPr>
            <w:tcW w:w="562" w:type="dxa"/>
            <w:vAlign w:val="center"/>
          </w:tcPr>
          <w:p w14:paraId="6C51DEEC" w14:textId="528C11FB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1.</w:t>
            </w:r>
          </w:p>
        </w:tc>
        <w:tc>
          <w:tcPr>
            <w:tcW w:w="5529" w:type="dxa"/>
            <w:vAlign w:val="center"/>
          </w:tcPr>
          <w:p w14:paraId="705F915E" w14:textId="61E24636" w:rsidR="00146807" w:rsidRPr="00146807" w:rsidRDefault="0014680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146807">
              <w:rPr>
                <w:rFonts w:ascii="Arial Narrow" w:eastAsia="Calibri" w:hAnsi="Arial Narrow"/>
              </w:rPr>
              <w:t>Maszyna fabrycznie nowa, rok produkcji:</w:t>
            </w:r>
          </w:p>
          <w:p w14:paraId="03739EBE" w14:textId="2F90E68A" w:rsidR="0004382D" w:rsidRPr="0004382D" w:rsidRDefault="0014680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146807">
              <w:rPr>
                <w:rFonts w:ascii="Arial Narrow" w:eastAsia="Calibri" w:hAnsi="Arial Narrow"/>
              </w:rPr>
              <w:t>Rok produkcji min. 2025 r.</w:t>
            </w:r>
          </w:p>
        </w:tc>
        <w:tc>
          <w:tcPr>
            <w:tcW w:w="3260" w:type="dxa"/>
            <w:vAlign w:val="center"/>
          </w:tcPr>
          <w:p w14:paraId="779475D0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5C3A7F2F" w14:textId="1578A43A" w:rsidTr="000D4AAE">
        <w:trPr>
          <w:trHeight w:val="416"/>
        </w:trPr>
        <w:tc>
          <w:tcPr>
            <w:tcW w:w="562" w:type="dxa"/>
            <w:vAlign w:val="center"/>
          </w:tcPr>
          <w:p w14:paraId="449C0F87" w14:textId="65592065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2.</w:t>
            </w:r>
          </w:p>
        </w:tc>
        <w:tc>
          <w:tcPr>
            <w:tcW w:w="5529" w:type="dxa"/>
            <w:vAlign w:val="center"/>
          </w:tcPr>
          <w:p w14:paraId="6F098B86" w14:textId="570EC058" w:rsidR="0004382D" w:rsidRPr="0004382D" w:rsidRDefault="0014680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P</w:t>
            </w:r>
            <w:r w:rsidRPr="00146807">
              <w:rPr>
                <w:rFonts w:ascii="Arial Narrow" w:eastAsia="Calibri" w:hAnsi="Arial Narrow"/>
              </w:rPr>
              <w:t>ozycjoner z przesuwem bocznym</w:t>
            </w:r>
          </w:p>
        </w:tc>
        <w:tc>
          <w:tcPr>
            <w:tcW w:w="3260" w:type="dxa"/>
            <w:vAlign w:val="center"/>
          </w:tcPr>
          <w:p w14:paraId="5040FBB1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4E98BD79" w14:textId="68049F19" w:rsidTr="000D4AAE">
        <w:trPr>
          <w:trHeight w:val="408"/>
        </w:trPr>
        <w:tc>
          <w:tcPr>
            <w:tcW w:w="562" w:type="dxa"/>
            <w:vAlign w:val="center"/>
          </w:tcPr>
          <w:p w14:paraId="240DEE90" w14:textId="607263D8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3.</w:t>
            </w:r>
          </w:p>
        </w:tc>
        <w:tc>
          <w:tcPr>
            <w:tcW w:w="5529" w:type="dxa"/>
            <w:vAlign w:val="center"/>
          </w:tcPr>
          <w:p w14:paraId="3F2376FE" w14:textId="5FE43540" w:rsidR="0004382D" w:rsidRPr="00146807" w:rsidRDefault="0004382D" w:rsidP="000D4AAE">
            <w:pPr>
              <w:spacing w:after="0" w:line="240" w:lineRule="auto"/>
              <w:rPr>
                <w:rFonts w:ascii="Arial Narrow" w:hAnsi="Arial Narrow"/>
              </w:rPr>
            </w:pPr>
            <w:r w:rsidRPr="0004382D">
              <w:rPr>
                <w:rFonts w:ascii="Arial Narrow" w:eastAsia="Calibri" w:hAnsi="Arial Narrow"/>
              </w:rPr>
              <w:t xml:space="preserve">Maszt </w:t>
            </w:r>
            <w:r w:rsidR="00020161">
              <w:rPr>
                <w:rFonts w:ascii="Arial Narrow" w:eastAsia="Calibri" w:hAnsi="Arial Narrow"/>
              </w:rPr>
              <w:t xml:space="preserve">min. </w:t>
            </w:r>
            <w:r w:rsidRPr="0004382D">
              <w:rPr>
                <w:rFonts w:ascii="Arial Narrow" w:eastAsia="Calibri" w:hAnsi="Arial Narrow"/>
              </w:rPr>
              <w:t xml:space="preserve">duplex </w:t>
            </w:r>
          </w:p>
        </w:tc>
        <w:tc>
          <w:tcPr>
            <w:tcW w:w="3260" w:type="dxa"/>
            <w:vAlign w:val="center"/>
          </w:tcPr>
          <w:p w14:paraId="14586E35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33124F60" w14:textId="1F889EDA" w:rsidTr="000D4AAE">
        <w:trPr>
          <w:trHeight w:val="412"/>
        </w:trPr>
        <w:tc>
          <w:tcPr>
            <w:tcW w:w="562" w:type="dxa"/>
            <w:vAlign w:val="center"/>
          </w:tcPr>
          <w:p w14:paraId="393E83FE" w14:textId="3F460720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4.</w:t>
            </w:r>
          </w:p>
        </w:tc>
        <w:tc>
          <w:tcPr>
            <w:tcW w:w="5529" w:type="dxa"/>
            <w:vAlign w:val="center"/>
          </w:tcPr>
          <w:p w14:paraId="0B1B582C" w14:textId="6C8057D9" w:rsidR="0004382D" w:rsidRPr="006C13E6" w:rsidRDefault="0004382D" w:rsidP="000D4AAE">
            <w:pPr>
              <w:spacing w:after="0" w:line="240" w:lineRule="auto"/>
              <w:rPr>
                <w:rFonts w:ascii="Arial Narrow" w:hAnsi="Arial Narrow"/>
              </w:rPr>
            </w:pPr>
            <w:r w:rsidRPr="0004382D">
              <w:rPr>
                <w:rFonts w:ascii="Arial Narrow" w:eastAsia="Calibri" w:hAnsi="Arial Narrow"/>
              </w:rPr>
              <w:t>Wysokość podnoszenia masztu nie mniej niż</w:t>
            </w:r>
            <w:r w:rsidR="006C13E6">
              <w:rPr>
                <w:rFonts w:ascii="Arial Narrow" w:eastAsia="Calibri" w:hAnsi="Arial Narrow"/>
              </w:rPr>
              <w:t xml:space="preserve"> </w:t>
            </w:r>
            <w:r w:rsidRPr="0004382D">
              <w:rPr>
                <w:rFonts w:ascii="Arial Narrow" w:eastAsia="Calibri" w:hAnsi="Arial Narrow"/>
              </w:rPr>
              <w:t xml:space="preserve">3300 mm </w:t>
            </w:r>
          </w:p>
        </w:tc>
        <w:tc>
          <w:tcPr>
            <w:tcW w:w="3260" w:type="dxa"/>
            <w:vAlign w:val="center"/>
          </w:tcPr>
          <w:p w14:paraId="5742E27E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48E48D25" w14:textId="3BF7D8AF" w:rsidTr="000D4AAE">
        <w:trPr>
          <w:trHeight w:val="417"/>
        </w:trPr>
        <w:tc>
          <w:tcPr>
            <w:tcW w:w="562" w:type="dxa"/>
            <w:vAlign w:val="center"/>
          </w:tcPr>
          <w:p w14:paraId="5F3DBC8B" w14:textId="26D07210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5.</w:t>
            </w:r>
          </w:p>
        </w:tc>
        <w:tc>
          <w:tcPr>
            <w:tcW w:w="5529" w:type="dxa"/>
            <w:vAlign w:val="center"/>
          </w:tcPr>
          <w:p w14:paraId="0BBF6724" w14:textId="0853C59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Wysokość złożonego masztu</w:t>
            </w:r>
            <w:r w:rsidR="006C13E6">
              <w:rPr>
                <w:rFonts w:ascii="Arial Narrow" w:eastAsia="Calibri" w:hAnsi="Arial Narrow"/>
              </w:rPr>
              <w:t xml:space="preserve"> </w:t>
            </w:r>
            <w:r w:rsidRPr="0004382D">
              <w:rPr>
                <w:rFonts w:ascii="Arial Narrow" w:eastAsia="Calibri" w:hAnsi="Arial Narrow"/>
              </w:rPr>
              <w:t>max. 2250 mm</w:t>
            </w:r>
          </w:p>
        </w:tc>
        <w:tc>
          <w:tcPr>
            <w:tcW w:w="3260" w:type="dxa"/>
            <w:vAlign w:val="center"/>
          </w:tcPr>
          <w:p w14:paraId="2E409468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59CD755" w14:textId="7E8A23A8" w:rsidTr="000D4AAE">
        <w:trPr>
          <w:trHeight w:val="410"/>
        </w:trPr>
        <w:tc>
          <w:tcPr>
            <w:tcW w:w="562" w:type="dxa"/>
            <w:vAlign w:val="center"/>
          </w:tcPr>
          <w:p w14:paraId="1987B7B6" w14:textId="1C425B59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6.</w:t>
            </w:r>
          </w:p>
        </w:tc>
        <w:tc>
          <w:tcPr>
            <w:tcW w:w="5529" w:type="dxa"/>
            <w:vAlign w:val="center"/>
          </w:tcPr>
          <w:p w14:paraId="56869F5F" w14:textId="564D954C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Udźwig nominalny, nie mniej niż</w:t>
            </w:r>
            <w:r w:rsidR="006C13E6">
              <w:rPr>
                <w:rFonts w:ascii="Arial Narrow" w:eastAsia="Calibri" w:hAnsi="Arial Narrow"/>
              </w:rPr>
              <w:t xml:space="preserve"> </w:t>
            </w:r>
            <w:r w:rsidRPr="0004382D">
              <w:rPr>
                <w:rFonts w:ascii="Arial Narrow" w:eastAsia="Calibri" w:hAnsi="Arial Narrow"/>
              </w:rPr>
              <w:t>1 800 kg</w:t>
            </w:r>
          </w:p>
        </w:tc>
        <w:tc>
          <w:tcPr>
            <w:tcW w:w="3260" w:type="dxa"/>
            <w:vAlign w:val="center"/>
          </w:tcPr>
          <w:p w14:paraId="1486E7FC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3E9E5164" w14:textId="167E5D15" w:rsidTr="000D4AAE">
        <w:trPr>
          <w:trHeight w:val="429"/>
        </w:trPr>
        <w:tc>
          <w:tcPr>
            <w:tcW w:w="562" w:type="dxa"/>
            <w:vAlign w:val="center"/>
          </w:tcPr>
          <w:p w14:paraId="32C3A94A" w14:textId="62BB54D1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7.</w:t>
            </w:r>
          </w:p>
        </w:tc>
        <w:tc>
          <w:tcPr>
            <w:tcW w:w="5529" w:type="dxa"/>
            <w:vAlign w:val="center"/>
          </w:tcPr>
          <w:p w14:paraId="589DF3C9" w14:textId="04CDAB26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Silnik elektryczny</w:t>
            </w:r>
          </w:p>
        </w:tc>
        <w:tc>
          <w:tcPr>
            <w:tcW w:w="3260" w:type="dxa"/>
            <w:vAlign w:val="center"/>
          </w:tcPr>
          <w:p w14:paraId="08C59A64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273DAA59" w14:textId="1FC0A4CE" w:rsidTr="000D4AAE">
        <w:trPr>
          <w:trHeight w:val="408"/>
        </w:trPr>
        <w:tc>
          <w:tcPr>
            <w:tcW w:w="562" w:type="dxa"/>
            <w:vAlign w:val="center"/>
          </w:tcPr>
          <w:p w14:paraId="679A4378" w14:textId="0C090652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8.</w:t>
            </w:r>
          </w:p>
        </w:tc>
        <w:tc>
          <w:tcPr>
            <w:tcW w:w="5529" w:type="dxa"/>
            <w:vAlign w:val="center"/>
          </w:tcPr>
          <w:p w14:paraId="12BAE707" w14:textId="64430E46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Moc silnika, nie mniej niż:</w:t>
            </w:r>
            <w:r w:rsidR="006C13E6">
              <w:rPr>
                <w:rFonts w:ascii="Arial Narrow" w:eastAsia="Calibri" w:hAnsi="Arial Narrow"/>
              </w:rPr>
              <w:t xml:space="preserve"> </w:t>
            </w:r>
            <w:r w:rsidRPr="0004382D">
              <w:rPr>
                <w:rFonts w:ascii="Arial Narrow" w:eastAsia="Calibri" w:hAnsi="Arial Narrow"/>
              </w:rPr>
              <w:t>6,5 kW</w:t>
            </w:r>
          </w:p>
        </w:tc>
        <w:tc>
          <w:tcPr>
            <w:tcW w:w="3260" w:type="dxa"/>
            <w:vAlign w:val="center"/>
          </w:tcPr>
          <w:p w14:paraId="3C7F2856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5B6DA8DF" w14:textId="753B393D" w:rsidTr="000D4AAE">
        <w:trPr>
          <w:trHeight w:val="428"/>
        </w:trPr>
        <w:tc>
          <w:tcPr>
            <w:tcW w:w="562" w:type="dxa"/>
            <w:vAlign w:val="center"/>
          </w:tcPr>
          <w:p w14:paraId="474CCD65" w14:textId="3E67EAF2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9.</w:t>
            </w:r>
          </w:p>
        </w:tc>
        <w:tc>
          <w:tcPr>
            <w:tcW w:w="5529" w:type="dxa"/>
            <w:vAlign w:val="center"/>
          </w:tcPr>
          <w:p w14:paraId="7DC3CBC8" w14:textId="4D6F0B61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Ilość silników jazdy na osi przedniej</w:t>
            </w:r>
            <w:r w:rsidR="006C13E6">
              <w:rPr>
                <w:rFonts w:ascii="Arial Narrow" w:eastAsia="Calibri" w:hAnsi="Arial Narrow"/>
              </w:rPr>
              <w:t xml:space="preserve">: </w:t>
            </w:r>
            <w:r w:rsidRPr="0004382D">
              <w:rPr>
                <w:rFonts w:ascii="Arial Narrow" w:eastAsia="Calibri" w:hAnsi="Arial Narrow"/>
              </w:rPr>
              <w:t>2 (po jednym na każde koło)</w:t>
            </w:r>
          </w:p>
        </w:tc>
        <w:tc>
          <w:tcPr>
            <w:tcW w:w="3260" w:type="dxa"/>
            <w:vAlign w:val="center"/>
          </w:tcPr>
          <w:p w14:paraId="7C0FDCBB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BF1743D" w14:textId="0793F0A4" w:rsidTr="000D4AAE">
        <w:trPr>
          <w:trHeight w:val="406"/>
        </w:trPr>
        <w:tc>
          <w:tcPr>
            <w:tcW w:w="562" w:type="dxa"/>
            <w:vAlign w:val="center"/>
          </w:tcPr>
          <w:p w14:paraId="3B6E2A32" w14:textId="6665BBE8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10.</w:t>
            </w:r>
          </w:p>
        </w:tc>
        <w:tc>
          <w:tcPr>
            <w:tcW w:w="5529" w:type="dxa"/>
            <w:vAlign w:val="center"/>
          </w:tcPr>
          <w:p w14:paraId="71DB7A58" w14:textId="0BADC87F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Moc silnika podnoszenia, nie mniej niż:</w:t>
            </w:r>
            <w:r w:rsidR="006C13E6">
              <w:rPr>
                <w:rFonts w:ascii="Arial Narrow" w:eastAsia="Calibri" w:hAnsi="Arial Narrow"/>
              </w:rPr>
              <w:t xml:space="preserve"> </w:t>
            </w:r>
            <w:r w:rsidRPr="0004382D"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1</w:t>
            </w:r>
            <w:r w:rsidRPr="0004382D">
              <w:rPr>
                <w:rFonts w:ascii="Arial Narrow" w:eastAsia="Calibri" w:hAnsi="Arial Narrow"/>
              </w:rPr>
              <w:t xml:space="preserve">,0 </w:t>
            </w:r>
            <w:r w:rsidR="006C13E6">
              <w:rPr>
                <w:rFonts w:ascii="Arial Narrow" w:eastAsia="Calibri" w:hAnsi="Arial Narrow"/>
              </w:rPr>
              <w:t>k</w:t>
            </w:r>
            <w:r w:rsidRPr="0004382D">
              <w:rPr>
                <w:rFonts w:ascii="Arial Narrow" w:eastAsia="Calibri" w:hAnsi="Arial Narrow"/>
              </w:rPr>
              <w:t>W</w:t>
            </w:r>
          </w:p>
        </w:tc>
        <w:tc>
          <w:tcPr>
            <w:tcW w:w="3260" w:type="dxa"/>
            <w:vAlign w:val="center"/>
          </w:tcPr>
          <w:p w14:paraId="51837D0C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1C5B24B9" w14:textId="73248F18" w:rsidTr="000D4AAE">
        <w:trPr>
          <w:trHeight w:val="425"/>
        </w:trPr>
        <w:tc>
          <w:tcPr>
            <w:tcW w:w="562" w:type="dxa"/>
            <w:vAlign w:val="center"/>
          </w:tcPr>
          <w:p w14:paraId="31E9F2E9" w14:textId="7FC09D4E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1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59C60282" w14:textId="17F86645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Karetka bocznego przesuwu wideł – zintegrowana</w:t>
            </w:r>
          </w:p>
        </w:tc>
        <w:tc>
          <w:tcPr>
            <w:tcW w:w="3260" w:type="dxa"/>
            <w:vAlign w:val="center"/>
          </w:tcPr>
          <w:p w14:paraId="5C9270A5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67F453F5" w14:textId="78F85D8D" w:rsidTr="000D4AAE">
        <w:trPr>
          <w:trHeight w:val="404"/>
        </w:trPr>
        <w:tc>
          <w:tcPr>
            <w:tcW w:w="562" w:type="dxa"/>
            <w:vAlign w:val="center"/>
          </w:tcPr>
          <w:p w14:paraId="07F92796" w14:textId="3A4E40F2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2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77E359AE" w14:textId="0DD03201" w:rsidR="0004382D" w:rsidRPr="006C13E6" w:rsidRDefault="0004382D" w:rsidP="000D4AAE">
            <w:pPr>
              <w:spacing w:after="0" w:line="240" w:lineRule="auto"/>
              <w:rPr>
                <w:rFonts w:ascii="Arial Narrow" w:hAnsi="Arial Narrow"/>
              </w:rPr>
            </w:pPr>
            <w:r w:rsidRPr="0004382D">
              <w:rPr>
                <w:rFonts w:ascii="Arial Narrow" w:eastAsia="Calibri" w:hAnsi="Arial Narrow"/>
              </w:rPr>
              <w:t xml:space="preserve">Widły: </w:t>
            </w:r>
            <w:r w:rsidR="006C13E6">
              <w:rPr>
                <w:rFonts w:ascii="Arial Narrow" w:eastAsia="Calibri" w:hAnsi="Arial Narrow"/>
              </w:rPr>
              <w:t>d</w:t>
            </w:r>
            <w:r w:rsidRPr="0004382D">
              <w:rPr>
                <w:rFonts w:ascii="Arial Narrow" w:eastAsia="Calibri" w:hAnsi="Arial Narrow"/>
              </w:rPr>
              <w:t>ługość wideł min. 1200 mm</w:t>
            </w:r>
          </w:p>
        </w:tc>
        <w:tc>
          <w:tcPr>
            <w:tcW w:w="3260" w:type="dxa"/>
            <w:vAlign w:val="center"/>
          </w:tcPr>
          <w:p w14:paraId="6B29F4D6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2F0F6219" w14:textId="43A2B771" w:rsidTr="000D4AAE">
        <w:trPr>
          <w:trHeight w:val="409"/>
        </w:trPr>
        <w:tc>
          <w:tcPr>
            <w:tcW w:w="562" w:type="dxa"/>
            <w:vAlign w:val="center"/>
          </w:tcPr>
          <w:p w14:paraId="7D28F2BA" w14:textId="1F673B6F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3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45D59DB1" w14:textId="30717A3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Amortyzowany fotel operatora, pasy bezpieczeństwa</w:t>
            </w:r>
          </w:p>
        </w:tc>
        <w:tc>
          <w:tcPr>
            <w:tcW w:w="3260" w:type="dxa"/>
            <w:vAlign w:val="center"/>
          </w:tcPr>
          <w:p w14:paraId="54645413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6E44F651" w14:textId="27FA3791" w:rsidTr="000D4AAE">
        <w:trPr>
          <w:trHeight w:val="415"/>
        </w:trPr>
        <w:tc>
          <w:tcPr>
            <w:tcW w:w="562" w:type="dxa"/>
            <w:vAlign w:val="center"/>
          </w:tcPr>
          <w:p w14:paraId="18B0F9E3" w14:textId="346F4E3D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4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518ECC6B" w14:textId="5179D171" w:rsidR="006840C8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Pancerna szyba górna</w:t>
            </w:r>
          </w:p>
        </w:tc>
        <w:tc>
          <w:tcPr>
            <w:tcW w:w="3260" w:type="dxa"/>
            <w:vAlign w:val="center"/>
          </w:tcPr>
          <w:p w14:paraId="45328746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6B290E2F" w14:textId="3E7C5ADA" w:rsidTr="000D4AAE">
        <w:trPr>
          <w:trHeight w:val="421"/>
        </w:trPr>
        <w:tc>
          <w:tcPr>
            <w:tcW w:w="562" w:type="dxa"/>
            <w:vAlign w:val="center"/>
          </w:tcPr>
          <w:p w14:paraId="3B559426" w14:textId="3E6DC48B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5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3308942B" w14:textId="6A2266AF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Dźwignie</w:t>
            </w:r>
          </w:p>
        </w:tc>
        <w:tc>
          <w:tcPr>
            <w:tcW w:w="3260" w:type="dxa"/>
            <w:vAlign w:val="center"/>
          </w:tcPr>
          <w:p w14:paraId="43B62F8B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30C0F" w:rsidRPr="0004382D" w14:paraId="733613ED" w14:textId="77777777" w:rsidTr="000D4AAE">
        <w:trPr>
          <w:trHeight w:val="412"/>
        </w:trPr>
        <w:tc>
          <w:tcPr>
            <w:tcW w:w="562" w:type="dxa"/>
            <w:vAlign w:val="center"/>
          </w:tcPr>
          <w:p w14:paraId="1CD3EDEC" w14:textId="4203D848" w:rsidR="00030C0F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lastRenderedPageBreak/>
              <w:t>1</w:t>
            </w:r>
            <w:r w:rsidR="00020161">
              <w:rPr>
                <w:rFonts w:ascii="Arial Narrow" w:eastAsia="Calibri" w:hAnsi="Arial Narrow"/>
              </w:rPr>
              <w:t>6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095B29C4" w14:textId="44CA25C2" w:rsidR="00030C0F" w:rsidRPr="0004382D" w:rsidRDefault="00030C0F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Dwa osobne pedały do zmiany kierunku jazdy (przód/tył)</w:t>
            </w:r>
          </w:p>
        </w:tc>
        <w:tc>
          <w:tcPr>
            <w:tcW w:w="3260" w:type="dxa"/>
            <w:vAlign w:val="center"/>
          </w:tcPr>
          <w:p w14:paraId="095DEC12" w14:textId="77777777" w:rsidR="00030C0F" w:rsidRPr="0004382D" w:rsidRDefault="00030C0F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61E0312" w14:textId="02570281" w:rsidTr="000D4AAE">
        <w:tc>
          <w:tcPr>
            <w:tcW w:w="562" w:type="dxa"/>
            <w:vAlign w:val="center"/>
          </w:tcPr>
          <w:p w14:paraId="26D399E7" w14:textId="498EAAC4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7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615B4975" w14:textId="71590039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Opony przednie i tylne: 4 opony pełne przystosowane do jazdy na kostce oraz gładkiej powierzchni, nie pozostawiające śladów</w:t>
            </w:r>
          </w:p>
        </w:tc>
        <w:tc>
          <w:tcPr>
            <w:tcW w:w="3260" w:type="dxa"/>
            <w:vAlign w:val="center"/>
          </w:tcPr>
          <w:p w14:paraId="5F07BB25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5C08DD94" w14:textId="46A361B2" w:rsidTr="000D4AAE">
        <w:trPr>
          <w:trHeight w:val="468"/>
        </w:trPr>
        <w:tc>
          <w:tcPr>
            <w:tcW w:w="562" w:type="dxa"/>
            <w:vAlign w:val="center"/>
          </w:tcPr>
          <w:p w14:paraId="1249DC39" w14:textId="3D9F8981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</w:t>
            </w:r>
            <w:r w:rsidR="00020161">
              <w:rPr>
                <w:rFonts w:ascii="Arial Narrow" w:eastAsia="Calibri" w:hAnsi="Arial Narrow"/>
              </w:rPr>
              <w:t>8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21F8ACC6" w14:textId="22751EF5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Instrukcja obsługi</w:t>
            </w:r>
            <w:r w:rsidR="006C25A2">
              <w:rPr>
                <w:rFonts w:ascii="Arial Narrow" w:eastAsia="Calibri" w:hAnsi="Arial Narrow"/>
              </w:rPr>
              <w:t xml:space="preserve"> w języku </w:t>
            </w:r>
            <w:r w:rsidRPr="0004382D">
              <w:rPr>
                <w:rFonts w:ascii="Arial Narrow" w:eastAsia="Calibri" w:hAnsi="Arial Narrow"/>
              </w:rPr>
              <w:t>polskim</w:t>
            </w:r>
          </w:p>
        </w:tc>
        <w:tc>
          <w:tcPr>
            <w:tcW w:w="3260" w:type="dxa"/>
            <w:vAlign w:val="center"/>
          </w:tcPr>
          <w:p w14:paraId="04E7BFB0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180E6D54" w14:textId="068FDAC8" w:rsidTr="000D4AAE">
        <w:trPr>
          <w:trHeight w:val="418"/>
        </w:trPr>
        <w:tc>
          <w:tcPr>
            <w:tcW w:w="562" w:type="dxa"/>
            <w:vAlign w:val="center"/>
          </w:tcPr>
          <w:p w14:paraId="75D77953" w14:textId="35EE5025" w:rsidR="0004382D" w:rsidRPr="0004382D" w:rsidRDefault="00020161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19</w:t>
            </w:r>
            <w:r w:rsidR="0004382D"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66564E80" w14:textId="59E2DE6E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Wyjście USB na desce rozdzielcze</w:t>
            </w:r>
            <w:r>
              <w:rPr>
                <w:rFonts w:ascii="Arial Narrow" w:eastAsia="Calibri" w:hAnsi="Arial Narrow"/>
              </w:rPr>
              <w:t>j</w:t>
            </w:r>
          </w:p>
        </w:tc>
        <w:tc>
          <w:tcPr>
            <w:tcW w:w="3260" w:type="dxa"/>
            <w:vAlign w:val="center"/>
          </w:tcPr>
          <w:p w14:paraId="57C8EA32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5A69B0B4" w14:textId="51CD5B34" w:rsidTr="000D4AAE">
        <w:trPr>
          <w:trHeight w:val="410"/>
        </w:trPr>
        <w:tc>
          <w:tcPr>
            <w:tcW w:w="562" w:type="dxa"/>
            <w:vAlign w:val="center"/>
          </w:tcPr>
          <w:p w14:paraId="33C4A2D7" w14:textId="2635EE37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0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19A7EE32" w14:textId="01736BE2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 xml:space="preserve">Wyjście 12V: </w:t>
            </w:r>
            <w:r w:rsidR="006C25A2">
              <w:rPr>
                <w:rFonts w:ascii="Arial Narrow" w:eastAsia="Calibri" w:hAnsi="Arial Narrow"/>
              </w:rPr>
              <w:t>a</w:t>
            </w:r>
            <w:r w:rsidRPr="0004382D">
              <w:rPr>
                <w:rFonts w:ascii="Arial Narrow" w:eastAsia="Calibri" w:hAnsi="Arial Narrow"/>
              </w:rPr>
              <w:t>dapter typu zapalniczki</w:t>
            </w:r>
          </w:p>
        </w:tc>
        <w:tc>
          <w:tcPr>
            <w:tcW w:w="3260" w:type="dxa"/>
            <w:vAlign w:val="center"/>
          </w:tcPr>
          <w:p w14:paraId="4E30A7F7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2F5D3DA1" w14:textId="3BA892E9" w:rsidTr="000D4AAE">
        <w:trPr>
          <w:trHeight w:val="416"/>
        </w:trPr>
        <w:tc>
          <w:tcPr>
            <w:tcW w:w="562" w:type="dxa"/>
            <w:vAlign w:val="center"/>
          </w:tcPr>
          <w:p w14:paraId="47C464F0" w14:textId="75702CEB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1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54612F37" w14:textId="043DE4B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Lusterka wsteczne</w:t>
            </w:r>
          </w:p>
        </w:tc>
        <w:tc>
          <w:tcPr>
            <w:tcW w:w="3260" w:type="dxa"/>
            <w:vAlign w:val="center"/>
          </w:tcPr>
          <w:p w14:paraId="4D18C8DD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7E0D4EA2" w14:textId="4ADEA66B" w:rsidTr="000D4AAE">
        <w:trPr>
          <w:trHeight w:val="422"/>
        </w:trPr>
        <w:tc>
          <w:tcPr>
            <w:tcW w:w="562" w:type="dxa"/>
            <w:vAlign w:val="center"/>
          </w:tcPr>
          <w:p w14:paraId="5B5DC4DC" w14:textId="7920D108" w:rsidR="0004382D" w:rsidRPr="0004382D" w:rsidRDefault="0004382D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2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37561FC3" w14:textId="0729AA71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 xml:space="preserve">Światła przednie: </w:t>
            </w:r>
            <w:r w:rsidR="00AD4280">
              <w:rPr>
                <w:rFonts w:ascii="Arial Narrow" w:eastAsia="Calibri" w:hAnsi="Arial Narrow"/>
              </w:rPr>
              <w:t>r</w:t>
            </w:r>
            <w:r w:rsidRPr="0004382D">
              <w:rPr>
                <w:rFonts w:ascii="Arial Narrow" w:eastAsia="Calibri" w:hAnsi="Arial Narrow"/>
              </w:rPr>
              <w:t>eflektory LED (z osłoną)</w:t>
            </w:r>
          </w:p>
        </w:tc>
        <w:tc>
          <w:tcPr>
            <w:tcW w:w="3260" w:type="dxa"/>
            <w:vAlign w:val="center"/>
          </w:tcPr>
          <w:p w14:paraId="5AA3326F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F5D2AFF" w14:textId="41D2A4D1" w:rsidTr="000D4AAE">
        <w:trPr>
          <w:trHeight w:val="400"/>
        </w:trPr>
        <w:tc>
          <w:tcPr>
            <w:tcW w:w="562" w:type="dxa"/>
            <w:vAlign w:val="center"/>
          </w:tcPr>
          <w:p w14:paraId="17E1EFD9" w14:textId="4D94F2A9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3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51BB0936" w14:textId="5A6B6908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Światło tylne:</w:t>
            </w:r>
            <w:r w:rsidR="00AD4280">
              <w:rPr>
                <w:rFonts w:ascii="Arial Narrow" w:eastAsia="Calibri" w:hAnsi="Arial Narrow"/>
              </w:rPr>
              <w:t xml:space="preserve"> t</w:t>
            </w:r>
            <w:r w:rsidRPr="0004382D">
              <w:rPr>
                <w:rFonts w:ascii="Arial Narrow" w:eastAsia="Calibri" w:hAnsi="Arial Narrow"/>
              </w:rPr>
              <w:t>ylne światło robocze LED</w:t>
            </w:r>
          </w:p>
        </w:tc>
        <w:tc>
          <w:tcPr>
            <w:tcW w:w="3260" w:type="dxa"/>
            <w:vAlign w:val="center"/>
          </w:tcPr>
          <w:p w14:paraId="4909AD42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76163782" w14:textId="134893D2" w:rsidTr="000D4AAE">
        <w:trPr>
          <w:trHeight w:val="434"/>
        </w:trPr>
        <w:tc>
          <w:tcPr>
            <w:tcW w:w="562" w:type="dxa"/>
            <w:vAlign w:val="center"/>
          </w:tcPr>
          <w:p w14:paraId="10738A57" w14:textId="13A54ECC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4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3B8EF33D" w14:textId="3641485D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Światło ostrzegawcze przednie i tylne LED</w:t>
            </w:r>
          </w:p>
        </w:tc>
        <w:tc>
          <w:tcPr>
            <w:tcW w:w="3260" w:type="dxa"/>
            <w:vAlign w:val="center"/>
          </w:tcPr>
          <w:p w14:paraId="625BA6C5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595E777" w14:textId="7119B858" w:rsidTr="000D4AAE">
        <w:trPr>
          <w:trHeight w:val="398"/>
        </w:trPr>
        <w:tc>
          <w:tcPr>
            <w:tcW w:w="562" w:type="dxa"/>
            <w:vAlign w:val="center"/>
          </w:tcPr>
          <w:p w14:paraId="1F2218E6" w14:textId="0F799B2B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5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7A220139" w14:textId="0181E903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Sygnał akustyczny cofania, światło cofania „kogut”</w:t>
            </w:r>
          </w:p>
        </w:tc>
        <w:tc>
          <w:tcPr>
            <w:tcW w:w="3260" w:type="dxa"/>
            <w:vAlign w:val="center"/>
          </w:tcPr>
          <w:p w14:paraId="02C1ED93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2E8E6F0" w14:textId="64C3DF91" w:rsidTr="000D4AAE">
        <w:trPr>
          <w:trHeight w:val="432"/>
        </w:trPr>
        <w:tc>
          <w:tcPr>
            <w:tcW w:w="562" w:type="dxa"/>
            <w:vAlign w:val="center"/>
          </w:tcPr>
          <w:p w14:paraId="119BEAD0" w14:textId="5B5B7587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6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258BE550" w14:textId="6FD4C7AB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Wspomaganie układu kierowniczego</w:t>
            </w:r>
          </w:p>
        </w:tc>
        <w:tc>
          <w:tcPr>
            <w:tcW w:w="3260" w:type="dxa"/>
            <w:vAlign w:val="center"/>
          </w:tcPr>
          <w:p w14:paraId="49649C3D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7D0DD0A7" w14:textId="33CAA37B" w:rsidTr="000D4AAE">
        <w:trPr>
          <w:trHeight w:val="396"/>
        </w:trPr>
        <w:tc>
          <w:tcPr>
            <w:tcW w:w="562" w:type="dxa"/>
            <w:vAlign w:val="center"/>
          </w:tcPr>
          <w:p w14:paraId="037A2081" w14:textId="6DFE26DF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</w:t>
            </w:r>
            <w:r w:rsidR="00020161">
              <w:rPr>
                <w:rFonts w:ascii="Arial Narrow" w:eastAsia="Calibri" w:hAnsi="Arial Narrow"/>
              </w:rPr>
              <w:t>7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7F3DB320" w14:textId="50FCD213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Regulowana kolumna kierowcy</w:t>
            </w:r>
          </w:p>
        </w:tc>
        <w:tc>
          <w:tcPr>
            <w:tcW w:w="3260" w:type="dxa"/>
            <w:vAlign w:val="center"/>
          </w:tcPr>
          <w:p w14:paraId="7FEE7EEB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3D0C09CB" w14:textId="7B880A62" w:rsidTr="000D4AAE">
        <w:trPr>
          <w:trHeight w:val="430"/>
        </w:trPr>
        <w:tc>
          <w:tcPr>
            <w:tcW w:w="562" w:type="dxa"/>
            <w:vAlign w:val="center"/>
          </w:tcPr>
          <w:p w14:paraId="7AD053D2" w14:textId="3ECFC958" w:rsidR="0004382D" w:rsidRPr="0004382D" w:rsidRDefault="00020161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28</w:t>
            </w:r>
            <w:r w:rsidR="00030C0F"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252CA6E9" w14:textId="34B35F69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Kabina operatora pełna</w:t>
            </w:r>
            <w:r w:rsidR="00AD4280">
              <w:rPr>
                <w:rFonts w:ascii="Arial Narrow" w:eastAsia="Calibri" w:hAnsi="Arial Narrow"/>
              </w:rPr>
              <w:t xml:space="preserve">, </w:t>
            </w:r>
            <w:r w:rsidRPr="0004382D">
              <w:rPr>
                <w:rFonts w:ascii="Arial Narrow" w:eastAsia="Calibri" w:hAnsi="Arial Narrow"/>
              </w:rPr>
              <w:t>wyposażona w szyby, drzwi</w:t>
            </w:r>
          </w:p>
        </w:tc>
        <w:tc>
          <w:tcPr>
            <w:tcW w:w="3260" w:type="dxa"/>
            <w:vAlign w:val="center"/>
          </w:tcPr>
          <w:p w14:paraId="2D034C1C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62C1F0B2" w14:textId="728BA769" w:rsidTr="000D4AAE">
        <w:trPr>
          <w:trHeight w:val="408"/>
        </w:trPr>
        <w:tc>
          <w:tcPr>
            <w:tcW w:w="562" w:type="dxa"/>
            <w:vAlign w:val="center"/>
          </w:tcPr>
          <w:p w14:paraId="001C09CC" w14:textId="6AC7C504" w:rsidR="0004382D" w:rsidRPr="0004382D" w:rsidRDefault="00020161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29</w:t>
            </w:r>
            <w:r w:rsidR="00030C0F"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4EB07694" w14:textId="2F1BDEF9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Ogrzewanie</w:t>
            </w:r>
          </w:p>
        </w:tc>
        <w:tc>
          <w:tcPr>
            <w:tcW w:w="3260" w:type="dxa"/>
            <w:vAlign w:val="center"/>
          </w:tcPr>
          <w:p w14:paraId="72A24DCB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040D7B60" w14:textId="578F5F41" w:rsidTr="000D4AAE">
        <w:trPr>
          <w:trHeight w:val="414"/>
        </w:trPr>
        <w:tc>
          <w:tcPr>
            <w:tcW w:w="562" w:type="dxa"/>
            <w:vAlign w:val="center"/>
          </w:tcPr>
          <w:p w14:paraId="2A0EA991" w14:textId="3DC7895E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</w:t>
            </w:r>
            <w:r w:rsidR="00020161">
              <w:rPr>
                <w:rFonts w:ascii="Arial Narrow" w:eastAsia="Calibri" w:hAnsi="Arial Narrow"/>
              </w:rPr>
              <w:t>0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0F8BDF98" w14:textId="621B4C8D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 xml:space="preserve">Bateria: </w:t>
            </w:r>
            <w:r w:rsidR="0052757C">
              <w:rPr>
                <w:rFonts w:ascii="Arial Narrow" w:eastAsia="Calibri" w:hAnsi="Arial Narrow"/>
              </w:rPr>
              <w:t>l</w:t>
            </w:r>
            <w:r w:rsidRPr="0004382D">
              <w:rPr>
                <w:rFonts w:ascii="Arial Narrow" w:eastAsia="Calibri" w:hAnsi="Arial Narrow"/>
              </w:rPr>
              <w:t>itowo-jonowa 22,5 (25,6) kWh/90 V</w:t>
            </w:r>
          </w:p>
        </w:tc>
        <w:tc>
          <w:tcPr>
            <w:tcW w:w="3260" w:type="dxa"/>
            <w:vAlign w:val="center"/>
          </w:tcPr>
          <w:p w14:paraId="324619DB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7420FD31" w14:textId="465AA6D9" w:rsidTr="000D4AAE">
        <w:trPr>
          <w:trHeight w:val="420"/>
        </w:trPr>
        <w:tc>
          <w:tcPr>
            <w:tcW w:w="562" w:type="dxa"/>
            <w:vAlign w:val="center"/>
          </w:tcPr>
          <w:p w14:paraId="26563647" w14:textId="1B3B7118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</w:t>
            </w:r>
            <w:r w:rsidR="00020161">
              <w:rPr>
                <w:rFonts w:ascii="Arial Narrow" w:eastAsia="Calibri" w:hAnsi="Arial Narrow"/>
              </w:rPr>
              <w:t>1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546CFC89" w14:textId="1F8B8E56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Prostownik dedykowany do zastosowanej baterii</w:t>
            </w:r>
          </w:p>
        </w:tc>
        <w:tc>
          <w:tcPr>
            <w:tcW w:w="3260" w:type="dxa"/>
            <w:vAlign w:val="center"/>
          </w:tcPr>
          <w:p w14:paraId="1EBFA6D4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388307C8" w14:textId="396FDE3F" w:rsidTr="000D4AAE">
        <w:trPr>
          <w:trHeight w:val="412"/>
        </w:trPr>
        <w:tc>
          <w:tcPr>
            <w:tcW w:w="562" w:type="dxa"/>
            <w:vAlign w:val="center"/>
          </w:tcPr>
          <w:p w14:paraId="090054C5" w14:textId="72239982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</w:t>
            </w:r>
            <w:r w:rsidR="00020161">
              <w:rPr>
                <w:rFonts w:ascii="Arial Narrow" w:eastAsia="Calibri" w:hAnsi="Arial Narrow"/>
              </w:rPr>
              <w:t>2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6CC0B8EB" w14:textId="47E04033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Szacunkowy czas pracy na pełnej baterii: 9 godzin</w:t>
            </w:r>
          </w:p>
        </w:tc>
        <w:tc>
          <w:tcPr>
            <w:tcW w:w="3260" w:type="dxa"/>
            <w:vAlign w:val="center"/>
          </w:tcPr>
          <w:p w14:paraId="13ADD874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37A1AAFC" w14:textId="0F558B26" w:rsidTr="000D4AAE">
        <w:trPr>
          <w:trHeight w:val="404"/>
        </w:trPr>
        <w:tc>
          <w:tcPr>
            <w:tcW w:w="562" w:type="dxa"/>
            <w:vAlign w:val="center"/>
          </w:tcPr>
          <w:p w14:paraId="44D37B13" w14:textId="5516FD81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</w:t>
            </w:r>
            <w:r w:rsidR="00020161">
              <w:rPr>
                <w:rFonts w:ascii="Arial Narrow" w:eastAsia="Calibri" w:hAnsi="Arial Narrow"/>
              </w:rPr>
              <w:t>3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00257261" w14:textId="010BBEE5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Ogrzewanie baterii</w:t>
            </w:r>
          </w:p>
        </w:tc>
        <w:tc>
          <w:tcPr>
            <w:tcW w:w="3260" w:type="dxa"/>
            <w:vAlign w:val="center"/>
          </w:tcPr>
          <w:p w14:paraId="5FC7DC56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04382D" w:rsidRPr="0004382D" w14:paraId="2CD3227D" w14:textId="115CBD8A" w:rsidTr="000D4AAE">
        <w:trPr>
          <w:trHeight w:val="424"/>
        </w:trPr>
        <w:tc>
          <w:tcPr>
            <w:tcW w:w="562" w:type="dxa"/>
            <w:vAlign w:val="center"/>
          </w:tcPr>
          <w:p w14:paraId="3EFA2E53" w14:textId="46D2CDF4" w:rsidR="0004382D" w:rsidRPr="0004382D" w:rsidRDefault="00030C0F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</w:t>
            </w:r>
            <w:r w:rsidR="00020161">
              <w:rPr>
                <w:rFonts w:ascii="Arial Narrow" w:eastAsia="Calibri" w:hAnsi="Arial Narrow"/>
              </w:rPr>
              <w:t>4</w:t>
            </w:r>
            <w:r>
              <w:rPr>
                <w:rFonts w:ascii="Arial Narrow" w:eastAsia="Calibri" w:hAnsi="Arial Narrow"/>
              </w:rPr>
              <w:t>.</w:t>
            </w:r>
          </w:p>
        </w:tc>
        <w:tc>
          <w:tcPr>
            <w:tcW w:w="5529" w:type="dxa"/>
            <w:vAlign w:val="center"/>
          </w:tcPr>
          <w:p w14:paraId="1ED0016B" w14:textId="3AA70CEA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04382D">
              <w:rPr>
                <w:rFonts w:ascii="Arial Narrow" w:eastAsia="Calibri" w:hAnsi="Arial Narrow"/>
              </w:rPr>
              <w:t>Regulowana kolumna kierownicza</w:t>
            </w:r>
          </w:p>
        </w:tc>
        <w:tc>
          <w:tcPr>
            <w:tcW w:w="3260" w:type="dxa"/>
            <w:vAlign w:val="center"/>
          </w:tcPr>
          <w:p w14:paraId="2DE018FF" w14:textId="77777777" w:rsidR="0004382D" w:rsidRPr="0004382D" w:rsidRDefault="0004382D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46799936" w14:textId="092BBB84" w:rsidTr="000D4AAE">
        <w:trPr>
          <w:trHeight w:val="416"/>
        </w:trPr>
        <w:tc>
          <w:tcPr>
            <w:tcW w:w="562" w:type="dxa"/>
            <w:vAlign w:val="center"/>
          </w:tcPr>
          <w:p w14:paraId="1248D2B9" w14:textId="7F0A159D" w:rsidR="009F31A7" w:rsidRPr="0004382D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35.</w:t>
            </w:r>
          </w:p>
        </w:tc>
        <w:tc>
          <w:tcPr>
            <w:tcW w:w="5529" w:type="dxa"/>
            <w:vAlign w:val="center"/>
          </w:tcPr>
          <w:p w14:paraId="0EC8BFFA" w14:textId="7023B9BD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Wskazywanie kąta nachylenia masztu</w:t>
            </w:r>
          </w:p>
        </w:tc>
        <w:tc>
          <w:tcPr>
            <w:tcW w:w="3260" w:type="dxa"/>
            <w:vAlign w:val="center"/>
          </w:tcPr>
          <w:p w14:paraId="6DC5785D" w14:textId="606A60EA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64B2EE10" w14:textId="4BA77794" w:rsidTr="000D4AAE">
        <w:trPr>
          <w:trHeight w:val="422"/>
        </w:trPr>
        <w:tc>
          <w:tcPr>
            <w:tcW w:w="562" w:type="dxa"/>
            <w:vAlign w:val="center"/>
          </w:tcPr>
          <w:p w14:paraId="094C2541" w14:textId="3F8875A1" w:rsidR="009F31A7" w:rsidRPr="0004382D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36.</w:t>
            </w:r>
          </w:p>
        </w:tc>
        <w:tc>
          <w:tcPr>
            <w:tcW w:w="5529" w:type="dxa"/>
            <w:vAlign w:val="center"/>
          </w:tcPr>
          <w:p w14:paraId="493DD8CC" w14:textId="0B57998E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Pomiar obciążenia masztu</w:t>
            </w:r>
          </w:p>
        </w:tc>
        <w:tc>
          <w:tcPr>
            <w:tcW w:w="3260" w:type="dxa"/>
            <w:vAlign w:val="center"/>
          </w:tcPr>
          <w:p w14:paraId="72A342E7" w14:textId="6C14D7CF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7C21B3D1" w14:textId="77777777" w:rsidTr="000D4AAE">
        <w:trPr>
          <w:trHeight w:val="414"/>
        </w:trPr>
        <w:tc>
          <w:tcPr>
            <w:tcW w:w="562" w:type="dxa"/>
            <w:vAlign w:val="center"/>
          </w:tcPr>
          <w:p w14:paraId="49A7FCE2" w14:textId="6C55C445" w:rsidR="009F31A7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37.</w:t>
            </w:r>
          </w:p>
        </w:tc>
        <w:tc>
          <w:tcPr>
            <w:tcW w:w="5529" w:type="dxa"/>
            <w:vAlign w:val="center"/>
          </w:tcPr>
          <w:p w14:paraId="4C9D4AFC" w14:textId="3F6504F4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Redukcja prędkości przy podniesionej karetce wideł</w:t>
            </w:r>
          </w:p>
        </w:tc>
        <w:tc>
          <w:tcPr>
            <w:tcW w:w="3260" w:type="dxa"/>
            <w:vAlign w:val="center"/>
          </w:tcPr>
          <w:p w14:paraId="49527A11" w14:textId="76A80221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4274D442" w14:textId="77777777" w:rsidTr="000D4AAE">
        <w:trPr>
          <w:trHeight w:val="407"/>
        </w:trPr>
        <w:tc>
          <w:tcPr>
            <w:tcW w:w="562" w:type="dxa"/>
            <w:vAlign w:val="center"/>
          </w:tcPr>
          <w:p w14:paraId="54C2DD3B" w14:textId="7B692DB0" w:rsidR="009F31A7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38.</w:t>
            </w:r>
          </w:p>
        </w:tc>
        <w:tc>
          <w:tcPr>
            <w:tcW w:w="5529" w:type="dxa"/>
            <w:vAlign w:val="center"/>
          </w:tcPr>
          <w:p w14:paraId="52ADFE18" w14:textId="29D6320E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Fotel obrotowy</w:t>
            </w:r>
          </w:p>
        </w:tc>
        <w:tc>
          <w:tcPr>
            <w:tcW w:w="3260" w:type="dxa"/>
            <w:vAlign w:val="center"/>
          </w:tcPr>
          <w:p w14:paraId="77F9BA81" w14:textId="2666956A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7B8C6F10" w14:textId="77777777" w:rsidTr="000D4AAE">
        <w:tc>
          <w:tcPr>
            <w:tcW w:w="562" w:type="dxa"/>
            <w:vAlign w:val="center"/>
          </w:tcPr>
          <w:p w14:paraId="6DA9A108" w14:textId="1EA0C34E" w:rsidR="009F31A7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39.</w:t>
            </w:r>
          </w:p>
        </w:tc>
        <w:tc>
          <w:tcPr>
            <w:tcW w:w="5529" w:type="dxa"/>
            <w:vAlign w:val="center"/>
          </w:tcPr>
          <w:p w14:paraId="1F93A22D" w14:textId="29D8849B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 xml:space="preserve">Lampy stref ostrzegawczych: </w:t>
            </w:r>
            <w:r w:rsidR="00495A20">
              <w:rPr>
                <w:rFonts w:ascii="Arial Narrow" w:eastAsia="Calibri" w:hAnsi="Arial Narrow"/>
              </w:rPr>
              <w:t>b</w:t>
            </w:r>
            <w:r>
              <w:rPr>
                <w:rFonts w:ascii="Arial Narrow" w:eastAsia="Calibri" w:hAnsi="Arial Narrow"/>
              </w:rPr>
              <w:t>oczne światła wyświetlają paski świetlne na podłodze po lewej i prawej stronie pojazdu</w:t>
            </w:r>
          </w:p>
        </w:tc>
        <w:tc>
          <w:tcPr>
            <w:tcW w:w="3260" w:type="dxa"/>
            <w:vAlign w:val="center"/>
          </w:tcPr>
          <w:p w14:paraId="7DC14BF8" w14:textId="487ECCDD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7F108A9F" w14:textId="77777777" w:rsidTr="000D4AAE">
        <w:tc>
          <w:tcPr>
            <w:tcW w:w="562" w:type="dxa"/>
            <w:vAlign w:val="center"/>
          </w:tcPr>
          <w:p w14:paraId="587B0B0C" w14:textId="14251251" w:rsidR="009F31A7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40.</w:t>
            </w:r>
          </w:p>
        </w:tc>
        <w:tc>
          <w:tcPr>
            <w:tcW w:w="5529" w:type="dxa"/>
            <w:vAlign w:val="center"/>
          </w:tcPr>
          <w:p w14:paraId="0363B05E" w14:textId="00EFFE9F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 xml:space="preserve">Opcja ładowania: </w:t>
            </w:r>
            <w:r w:rsidR="00495A20">
              <w:rPr>
                <w:rFonts w:ascii="Arial Narrow" w:eastAsia="Calibri" w:hAnsi="Arial Narrow"/>
              </w:rPr>
              <w:t>d</w:t>
            </w:r>
            <w:r>
              <w:rPr>
                <w:rFonts w:ascii="Arial Narrow" w:eastAsia="Calibri" w:hAnsi="Arial Narrow"/>
              </w:rPr>
              <w:t>ostęp do stacji ładowania przez oddzielną klapę ładowania</w:t>
            </w:r>
          </w:p>
        </w:tc>
        <w:tc>
          <w:tcPr>
            <w:tcW w:w="3260" w:type="dxa"/>
            <w:vAlign w:val="center"/>
          </w:tcPr>
          <w:p w14:paraId="2271B3EF" w14:textId="43860D75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01A74C11" w14:textId="77777777" w:rsidTr="000D4AAE">
        <w:trPr>
          <w:trHeight w:val="384"/>
        </w:trPr>
        <w:tc>
          <w:tcPr>
            <w:tcW w:w="562" w:type="dxa"/>
            <w:vAlign w:val="center"/>
          </w:tcPr>
          <w:p w14:paraId="7FA0DB21" w14:textId="4B82F8E8" w:rsidR="009F31A7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41.</w:t>
            </w:r>
          </w:p>
        </w:tc>
        <w:tc>
          <w:tcPr>
            <w:tcW w:w="5529" w:type="dxa"/>
            <w:vAlign w:val="center"/>
          </w:tcPr>
          <w:p w14:paraId="59036D55" w14:textId="4BE14F4B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2219D4">
              <w:rPr>
                <w:rFonts w:ascii="Arial Narrow" w:eastAsia="Calibri" w:hAnsi="Arial Narrow"/>
              </w:rPr>
              <w:t>Zapewniony odbiór UDT</w:t>
            </w:r>
          </w:p>
        </w:tc>
        <w:tc>
          <w:tcPr>
            <w:tcW w:w="3260" w:type="dxa"/>
            <w:vAlign w:val="center"/>
          </w:tcPr>
          <w:p w14:paraId="738648E4" w14:textId="08BF0CCF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  <w:tr w:rsidR="009F31A7" w:rsidRPr="0004382D" w14:paraId="57D86EC3" w14:textId="77777777" w:rsidTr="000D4AAE">
        <w:trPr>
          <w:trHeight w:val="404"/>
        </w:trPr>
        <w:tc>
          <w:tcPr>
            <w:tcW w:w="562" w:type="dxa"/>
            <w:vAlign w:val="center"/>
          </w:tcPr>
          <w:p w14:paraId="113AEF82" w14:textId="569D32F5" w:rsidR="009F31A7" w:rsidRDefault="009F31A7" w:rsidP="000D4AAE">
            <w:pPr>
              <w:spacing w:after="0" w:line="240" w:lineRule="auto"/>
              <w:jc w:val="center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>42.</w:t>
            </w:r>
          </w:p>
        </w:tc>
        <w:tc>
          <w:tcPr>
            <w:tcW w:w="5529" w:type="dxa"/>
            <w:vAlign w:val="center"/>
          </w:tcPr>
          <w:p w14:paraId="1D030201" w14:textId="56C22838" w:rsidR="00495A20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  <w:r w:rsidRPr="00B301DC">
              <w:rPr>
                <w:rFonts w:ascii="Arial Narrow" w:eastAsia="Calibri" w:hAnsi="Arial Narrow"/>
              </w:rPr>
              <w:t>Gwarancja</w:t>
            </w:r>
            <w:r w:rsidR="00146807">
              <w:rPr>
                <w:rFonts w:ascii="Arial Narrow" w:eastAsia="Calibri" w:hAnsi="Arial Narrow"/>
              </w:rPr>
              <w:t xml:space="preserve"> min. 12 miesięcy</w:t>
            </w:r>
          </w:p>
        </w:tc>
        <w:tc>
          <w:tcPr>
            <w:tcW w:w="3260" w:type="dxa"/>
            <w:vAlign w:val="center"/>
          </w:tcPr>
          <w:p w14:paraId="1770A78C" w14:textId="245B29BB" w:rsidR="009F31A7" w:rsidRPr="0004382D" w:rsidRDefault="009F31A7" w:rsidP="000D4AAE">
            <w:pPr>
              <w:spacing w:after="0" w:line="240" w:lineRule="auto"/>
              <w:rPr>
                <w:rFonts w:ascii="Arial Narrow" w:eastAsia="Calibri" w:hAnsi="Arial Narrow"/>
              </w:rPr>
            </w:pPr>
          </w:p>
        </w:tc>
      </w:tr>
    </w:tbl>
    <w:p w14:paraId="2F16D2EF" w14:textId="743C8F96" w:rsidR="001213BA" w:rsidRPr="00054931" w:rsidRDefault="001213BA" w:rsidP="001213BA">
      <w:pPr>
        <w:jc w:val="both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054931">
        <w:rPr>
          <w:rFonts w:ascii="Arial Narrow" w:eastAsia="Calibri" w:hAnsi="Arial Narrow" w:cs="Times New Roman"/>
          <w:b/>
          <w:bCs/>
          <w:sz w:val="24"/>
          <w:szCs w:val="24"/>
        </w:rPr>
        <w:t>*)</w:t>
      </w:r>
    </w:p>
    <w:bookmarkEnd w:id="3"/>
    <w:p w14:paraId="19A6EAC6" w14:textId="311D3B4D" w:rsidR="001213BA" w:rsidRPr="00054931" w:rsidRDefault="001213BA" w:rsidP="001213BA">
      <w:pPr>
        <w:suppressAutoHyphens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054931">
        <w:rPr>
          <w:rFonts w:ascii="Arial Narrow" w:hAnsi="Arial Narrow" w:cs="Times New Roman"/>
          <w:sz w:val="24"/>
          <w:szCs w:val="24"/>
        </w:rPr>
        <w:t xml:space="preserve">Wykonawca wypełnia ostatnią kolumnę tabeli poprzez wpisanie słowa: </w:t>
      </w:r>
      <w:r w:rsidRPr="00054931">
        <w:rPr>
          <w:rFonts w:ascii="Arial Narrow" w:hAnsi="Arial Narrow" w:cs="Times New Roman"/>
          <w:sz w:val="24"/>
          <w:szCs w:val="24"/>
          <w:highlight w:val="green"/>
        </w:rPr>
        <w:t>SPEŁNIA</w:t>
      </w:r>
      <w:r w:rsidRPr="00054931">
        <w:rPr>
          <w:rFonts w:ascii="Arial Narrow" w:hAnsi="Arial Narrow" w:cs="Times New Roman"/>
          <w:sz w:val="24"/>
          <w:szCs w:val="24"/>
        </w:rPr>
        <w:t xml:space="preserve">. Tym samym oświadcza, że zaoferowany </w:t>
      </w:r>
      <w:r w:rsidR="00D77266">
        <w:rPr>
          <w:rFonts w:ascii="Arial Narrow" w:hAnsi="Arial Narrow" w:cs="Times New Roman"/>
          <w:sz w:val="24"/>
          <w:szCs w:val="24"/>
        </w:rPr>
        <w:t xml:space="preserve">wózek widłowy </w:t>
      </w:r>
      <w:r w:rsidR="002318C1">
        <w:rPr>
          <w:rFonts w:ascii="Arial Narrow" w:hAnsi="Arial Narrow" w:cs="Times New Roman"/>
          <w:sz w:val="24"/>
          <w:szCs w:val="24"/>
        </w:rPr>
        <w:t xml:space="preserve">spełnia </w:t>
      </w:r>
      <w:r w:rsidR="00054931" w:rsidRPr="00054931">
        <w:rPr>
          <w:rFonts w:ascii="Arial Narrow" w:hAnsi="Arial Narrow" w:cs="Times New Roman"/>
          <w:sz w:val="24"/>
          <w:szCs w:val="24"/>
        </w:rPr>
        <w:t>parametry</w:t>
      </w:r>
      <w:r w:rsidR="006C13E6">
        <w:rPr>
          <w:rFonts w:ascii="Arial Narrow" w:hAnsi="Arial Narrow" w:cs="Times New Roman"/>
          <w:sz w:val="24"/>
          <w:szCs w:val="24"/>
        </w:rPr>
        <w:t>/ właściwości</w:t>
      </w:r>
      <w:r w:rsidR="00054931" w:rsidRPr="00054931">
        <w:rPr>
          <w:rFonts w:ascii="Arial Narrow" w:hAnsi="Arial Narrow" w:cs="Times New Roman"/>
          <w:sz w:val="24"/>
          <w:szCs w:val="24"/>
        </w:rPr>
        <w:t xml:space="preserve"> </w:t>
      </w:r>
      <w:r w:rsidRPr="00054931">
        <w:rPr>
          <w:rFonts w:ascii="Arial Narrow" w:hAnsi="Arial Narrow" w:cs="Times New Roman"/>
          <w:sz w:val="24"/>
          <w:szCs w:val="24"/>
        </w:rPr>
        <w:t xml:space="preserve">opisane przez zamawiającego w kolumnie pt. </w:t>
      </w:r>
      <w:r w:rsidR="00AB6D14">
        <w:rPr>
          <w:rFonts w:ascii="Arial Narrow" w:hAnsi="Arial Narrow" w:cs="Times New Roman"/>
          <w:sz w:val="24"/>
          <w:szCs w:val="24"/>
        </w:rPr>
        <w:t xml:space="preserve">Minimalne </w:t>
      </w:r>
      <w:r w:rsidR="00AB6D14">
        <w:rPr>
          <w:rFonts w:ascii="Arial Narrow" w:hAnsi="Arial Narrow" w:cs="Calibri"/>
          <w:sz w:val="24"/>
          <w:szCs w:val="24"/>
        </w:rPr>
        <w:t>p</w:t>
      </w:r>
      <w:r w:rsidR="00054931" w:rsidRPr="00054931">
        <w:rPr>
          <w:rFonts w:ascii="Arial Narrow" w:hAnsi="Arial Narrow" w:cs="Calibri"/>
          <w:sz w:val="24"/>
          <w:szCs w:val="24"/>
        </w:rPr>
        <w:t>arametry</w:t>
      </w:r>
      <w:r w:rsidR="006C13E6">
        <w:rPr>
          <w:rFonts w:ascii="Arial Narrow" w:hAnsi="Arial Narrow" w:cs="Calibri"/>
          <w:sz w:val="24"/>
          <w:szCs w:val="24"/>
        </w:rPr>
        <w:t>/ właściwości</w:t>
      </w:r>
      <w:r w:rsidR="00054931" w:rsidRPr="00054931">
        <w:rPr>
          <w:rFonts w:ascii="Arial Narrow" w:hAnsi="Arial Narrow" w:cs="Calibri"/>
          <w:sz w:val="24"/>
          <w:szCs w:val="24"/>
        </w:rPr>
        <w:t xml:space="preserve"> wynikające z opisu przedmiotu zamówienia.</w:t>
      </w:r>
    </w:p>
    <w:p w14:paraId="0142F3A2" w14:textId="77777777" w:rsidR="00054931" w:rsidRPr="00054931" w:rsidRDefault="00054931" w:rsidP="00054931">
      <w:pPr>
        <w:tabs>
          <w:tab w:val="left" w:pos="5565"/>
        </w:tabs>
        <w:spacing w:after="0"/>
        <w:jc w:val="both"/>
        <w:rPr>
          <w:rFonts w:ascii="Arial Narrow" w:hAnsi="Arial Narrow"/>
          <w:sz w:val="24"/>
          <w:szCs w:val="24"/>
        </w:rPr>
      </w:pPr>
    </w:p>
    <w:p w14:paraId="145EC362" w14:textId="7976D3F4" w:rsidR="000A01BC" w:rsidRPr="00146807" w:rsidRDefault="00054931" w:rsidP="00146807">
      <w:pPr>
        <w:tabs>
          <w:tab w:val="left" w:pos="5565"/>
        </w:tabs>
        <w:spacing w:after="0"/>
        <w:jc w:val="both"/>
        <w:rPr>
          <w:rFonts w:ascii="Arial Narrow" w:hAnsi="Arial Narrow"/>
          <w:sz w:val="24"/>
          <w:szCs w:val="24"/>
        </w:rPr>
      </w:pPr>
      <w:r w:rsidRPr="00054931">
        <w:rPr>
          <w:rFonts w:ascii="Arial Narrow" w:hAnsi="Arial Narrow"/>
          <w:sz w:val="24"/>
          <w:szCs w:val="24"/>
          <w:highlight w:val="green"/>
        </w:rPr>
        <w:t xml:space="preserve">Plik podpisuje kwalifikowanym podpisem elektronicznym </w:t>
      </w:r>
      <w:r w:rsidR="001A4426">
        <w:rPr>
          <w:rFonts w:ascii="Arial Narrow" w:hAnsi="Arial Narrow"/>
          <w:sz w:val="24"/>
          <w:szCs w:val="24"/>
          <w:highlight w:val="green"/>
        </w:rPr>
        <w:t xml:space="preserve">lub profilem zaufanym lub podpisem osobistym </w:t>
      </w:r>
      <w:r w:rsidRPr="00054931">
        <w:rPr>
          <w:rFonts w:ascii="Arial Narrow" w:hAnsi="Arial Narrow"/>
          <w:sz w:val="24"/>
          <w:szCs w:val="24"/>
          <w:highlight w:val="green"/>
        </w:rPr>
        <w:t>osoba/osoby uprawniona/-ne do składania oświadczeń woli w imieniu wykonawcy.</w:t>
      </w:r>
      <w:bookmarkEnd w:id="4"/>
    </w:p>
    <w:sectPr w:rsidR="000A01BC" w:rsidRPr="00146807" w:rsidSect="009F31A7">
      <w:footerReference w:type="default" r:id="rId9"/>
      <w:pgSz w:w="11906" w:h="16838"/>
      <w:pgMar w:top="709" w:right="1417" w:bottom="127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8F9D2" w14:textId="77777777" w:rsidR="005572D6" w:rsidRDefault="005572D6">
      <w:pPr>
        <w:spacing w:after="0" w:line="240" w:lineRule="auto"/>
      </w:pPr>
      <w:r>
        <w:separator/>
      </w:r>
    </w:p>
  </w:endnote>
  <w:endnote w:type="continuationSeparator" w:id="0">
    <w:p w14:paraId="3362745B" w14:textId="77777777" w:rsidR="005572D6" w:rsidRDefault="0055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391485"/>
      <w:docPartObj>
        <w:docPartGallery w:val="Page Numbers (Bottom of Page)"/>
        <w:docPartUnique/>
      </w:docPartObj>
    </w:sdtPr>
    <w:sdtContent>
      <w:p w14:paraId="566B825E" w14:textId="77777777" w:rsidR="00563F87" w:rsidRDefault="001C3A36">
        <w:pPr>
          <w:pStyle w:val="Stopka"/>
          <w:jc w:val="right"/>
        </w:pPr>
        <w:r>
          <w:fldChar w:fldCharType="begin"/>
        </w:r>
        <w:r w:rsidR="00473D1F">
          <w:instrText>PAGE   \* MERGEFORMAT</w:instrText>
        </w:r>
        <w:r>
          <w:fldChar w:fldCharType="separate"/>
        </w:r>
        <w:r w:rsidR="00680E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753A52" w14:textId="77777777" w:rsidR="00563F87" w:rsidRDefault="00563F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5D7A7" w14:textId="77777777" w:rsidR="005572D6" w:rsidRDefault="005572D6">
      <w:pPr>
        <w:spacing w:after="0" w:line="240" w:lineRule="auto"/>
      </w:pPr>
      <w:r>
        <w:separator/>
      </w:r>
    </w:p>
  </w:footnote>
  <w:footnote w:type="continuationSeparator" w:id="0">
    <w:p w14:paraId="6CB878CB" w14:textId="77777777" w:rsidR="005572D6" w:rsidRDefault="00557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FED"/>
    <w:multiLevelType w:val="hybridMultilevel"/>
    <w:tmpl w:val="4B240646"/>
    <w:lvl w:ilvl="0" w:tplc="8D046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C12B8"/>
    <w:multiLevelType w:val="hybridMultilevel"/>
    <w:tmpl w:val="9186450E"/>
    <w:lvl w:ilvl="0" w:tplc="8D046C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DB1BDB"/>
    <w:multiLevelType w:val="hybridMultilevel"/>
    <w:tmpl w:val="8B56E0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EF2227"/>
    <w:multiLevelType w:val="hybridMultilevel"/>
    <w:tmpl w:val="C6A2E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A567D"/>
    <w:multiLevelType w:val="singleLevel"/>
    <w:tmpl w:val="0330C880"/>
    <w:lvl w:ilvl="0">
      <w:start w:val="1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Arial Narrow" w:hAnsi="Arial Narrow" w:cs="Times New Roman" w:hint="default"/>
        <w:b/>
      </w:rPr>
    </w:lvl>
  </w:abstractNum>
  <w:abstractNum w:abstractNumId="5" w15:restartNumberingAfterBreak="0">
    <w:nsid w:val="18F8108B"/>
    <w:multiLevelType w:val="hybridMultilevel"/>
    <w:tmpl w:val="658AE7FC"/>
    <w:lvl w:ilvl="0" w:tplc="07FCB0C4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6202B9"/>
    <w:multiLevelType w:val="singleLevel"/>
    <w:tmpl w:val="0DE2FF2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 Narrow" w:hAnsi="Arial Narrow" w:cs="Times New Roman" w:hint="default"/>
        <w:b/>
        <w:sz w:val="24"/>
        <w:szCs w:val="24"/>
      </w:rPr>
    </w:lvl>
  </w:abstractNum>
  <w:abstractNum w:abstractNumId="7" w15:restartNumberingAfterBreak="0">
    <w:nsid w:val="237732A3"/>
    <w:multiLevelType w:val="hybridMultilevel"/>
    <w:tmpl w:val="17905C1A"/>
    <w:lvl w:ilvl="0" w:tplc="6A5E309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43494"/>
    <w:multiLevelType w:val="hybridMultilevel"/>
    <w:tmpl w:val="8C202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A0193"/>
    <w:multiLevelType w:val="hybridMultilevel"/>
    <w:tmpl w:val="133095F8"/>
    <w:lvl w:ilvl="0" w:tplc="B8563256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65EF3"/>
    <w:multiLevelType w:val="hybridMultilevel"/>
    <w:tmpl w:val="9E4E8960"/>
    <w:lvl w:ilvl="0" w:tplc="8D046C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903BD3"/>
    <w:multiLevelType w:val="singleLevel"/>
    <w:tmpl w:val="7A5ED668"/>
    <w:lvl w:ilvl="0">
      <w:start w:val="14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31024475"/>
    <w:multiLevelType w:val="hybridMultilevel"/>
    <w:tmpl w:val="9A70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F2B0F"/>
    <w:multiLevelType w:val="hybridMultilevel"/>
    <w:tmpl w:val="4BC2C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63F42"/>
    <w:multiLevelType w:val="hybridMultilevel"/>
    <w:tmpl w:val="1DB2A4C8"/>
    <w:lvl w:ilvl="0" w:tplc="85D47BC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5251D"/>
    <w:multiLevelType w:val="hybridMultilevel"/>
    <w:tmpl w:val="FDF41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77E5"/>
    <w:multiLevelType w:val="hybridMultilevel"/>
    <w:tmpl w:val="D9ECE146"/>
    <w:lvl w:ilvl="0" w:tplc="8D046C2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627C36"/>
    <w:multiLevelType w:val="hybridMultilevel"/>
    <w:tmpl w:val="72A0D348"/>
    <w:lvl w:ilvl="0" w:tplc="F6304D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A11A0"/>
    <w:multiLevelType w:val="hybridMultilevel"/>
    <w:tmpl w:val="D9B8E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A2010"/>
    <w:multiLevelType w:val="hybridMultilevel"/>
    <w:tmpl w:val="6FACA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71819"/>
    <w:multiLevelType w:val="hybridMultilevel"/>
    <w:tmpl w:val="63A88FCE"/>
    <w:lvl w:ilvl="0" w:tplc="8D046C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1A28B8"/>
    <w:multiLevelType w:val="hybridMultilevel"/>
    <w:tmpl w:val="974CD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052BE"/>
    <w:multiLevelType w:val="hybridMultilevel"/>
    <w:tmpl w:val="36A82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B1BCB"/>
    <w:multiLevelType w:val="hybridMultilevel"/>
    <w:tmpl w:val="9DF43350"/>
    <w:lvl w:ilvl="0" w:tplc="D1C2BD7E">
      <w:start w:val="1"/>
      <w:numFmt w:val="decimal"/>
      <w:lvlText w:val="%1."/>
      <w:lvlJc w:val="left"/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70FA091D"/>
    <w:multiLevelType w:val="hybridMultilevel"/>
    <w:tmpl w:val="D9681AB2"/>
    <w:lvl w:ilvl="0" w:tplc="89BC7A0A">
      <w:start w:val="1"/>
      <w:numFmt w:val="bullet"/>
      <w:lvlText w:val="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9A218A8"/>
    <w:multiLevelType w:val="hybridMultilevel"/>
    <w:tmpl w:val="4E3E0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C247C"/>
    <w:multiLevelType w:val="hybridMultilevel"/>
    <w:tmpl w:val="D200E7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C995B4C"/>
    <w:multiLevelType w:val="hybridMultilevel"/>
    <w:tmpl w:val="5C50E3E2"/>
    <w:lvl w:ilvl="0" w:tplc="F4809A38">
      <w:start w:val="1"/>
      <w:numFmt w:val="bullet"/>
      <w:lvlText w:val=""/>
      <w:lvlJc w:val="left"/>
      <w:pPr>
        <w:ind w:left="11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num w:numId="1" w16cid:durableId="803472700">
    <w:abstractNumId w:val="6"/>
  </w:num>
  <w:num w:numId="2" w16cid:durableId="663894591">
    <w:abstractNumId w:val="27"/>
  </w:num>
  <w:num w:numId="3" w16cid:durableId="940573123">
    <w:abstractNumId w:val="4"/>
    <w:lvlOverride w:ilvl="0">
      <w:startOverride w:val="11"/>
    </w:lvlOverride>
  </w:num>
  <w:num w:numId="4" w16cid:durableId="1650548433">
    <w:abstractNumId w:val="11"/>
    <w:lvlOverride w:ilvl="0">
      <w:startOverride w:val="14"/>
    </w:lvlOverride>
  </w:num>
  <w:num w:numId="5" w16cid:durableId="1133325064">
    <w:abstractNumId w:val="5"/>
  </w:num>
  <w:num w:numId="6" w16cid:durableId="75056751">
    <w:abstractNumId w:val="19"/>
  </w:num>
  <w:num w:numId="7" w16cid:durableId="1229339841">
    <w:abstractNumId w:val="14"/>
  </w:num>
  <w:num w:numId="8" w16cid:durableId="1168910616">
    <w:abstractNumId w:val="16"/>
  </w:num>
  <w:num w:numId="9" w16cid:durableId="1874999409">
    <w:abstractNumId w:val="17"/>
  </w:num>
  <w:num w:numId="10" w16cid:durableId="996110359">
    <w:abstractNumId w:val="21"/>
  </w:num>
  <w:num w:numId="11" w16cid:durableId="246773952">
    <w:abstractNumId w:val="13"/>
  </w:num>
  <w:num w:numId="12" w16cid:durableId="1500267390">
    <w:abstractNumId w:val="18"/>
  </w:num>
  <w:num w:numId="13" w16cid:durableId="744107165">
    <w:abstractNumId w:val="23"/>
  </w:num>
  <w:num w:numId="14" w16cid:durableId="2013952559">
    <w:abstractNumId w:val="15"/>
  </w:num>
  <w:num w:numId="15" w16cid:durableId="1823545129">
    <w:abstractNumId w:val="2"/>
  </w:num>
  <w:num w:numId="16" w16cid:durableId="1342199946">
    <w:abstractNumId w:val="10"/>
  </w:num>
  <w:num w:numId="17" w16cid:durableId="1953439362">
    <w:abstractNumId w:val="20"/>
  </w:num>
  <w:num w:numId="18" w16cid:durableId="751467129">
    <w:abstractNumId w:val="1"/>
  </w:num>
  <w:num w:numId="19" w16cid:durableId="1964190032">
    <w:abstractNumId w:val="25"/>
  </w:num>
  <w:num w:numId="20" w16cid:durableId="1908417490">
    <w:abstractNumId w:val="22"/>
  </w:num>
  <w:num w:numId="21" w16cid:durableId="591354412">
    <w:abstractNumId w:val="8"/>
  </w:num>
  <w:num w:numId="22" w16cid:durableId="732502983">
    <w:abstractNumId w:val="9"/>
  </w:num>
  <w:num w:numId="23" w16cid:durableId="873349244">
    <w:abstractNumId w:val="24"/>
  </w:num>
  <w:num w:numId="24" w16cid:durableId="1661076714">
    <w:abstractNumId w:val="0"/>
  </w:num>
  <w:num w:numId="25" w16cid:durableId="1548183590">
    <w:abstractNumId w:val="26"/>
  </w:num>
  <w:num w:numId="26" w16cid:durableId="622809354">
    <w:abstractNumId w:val="7"/>
  </w:num>
  <w:num w:numId="27" w16cid:durableId="1788543491">
    <w:abstractNumId w:val="12"/>
  </w:num>
  <w:num w:numId="28" w16cid:durableId="692002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69F"/>
    <w:rsid w:val="00001495"/>
    <w:rsid w:val="00005BFA"/>
    <w:rsid w:val="00010B90"/>
    <w:rsid w:val="00015307"/>
    <w:rsid w:val="00020161"/>
    <w:rsid w:val="00025CEC"/>
    <w:rsid w:val="00030C0F"/>
    <w:rsid w:val="00040F6A"/>
    <w:rsid w:val="0004382D"/>
    <w:rsid w:val="000535F4"/>
    <w:rsid w:val="00054931"/>
    <w:rsid w:val="00057801"/>
    <w:rsid w:val="000618FB"/>
    <w:rsid w:val="00072627"/>
    <w:rsid w:val="000763DA"/>
    <w:rsid w:val="00077E38"/>
    <w:rsid w:val="0009338E"/>
    <w:rsid w:val="000A01BC"/>
    <w:rsid w:val="000A67A0"/>
    <w:rsid w:val="000D0E1D"/>
    <w:rsid w:val="000D2081"/>
    <w:rsid w:val="000D4AAE"/>
    <w:rsid w:val="000F10E2"/>
    <w:rsid w:val="000F3C32"/>
    <w:rsid w:val="00102127"/>
    <w:rsid w:val="0011090B"/>
    <w:rsid w:val="0011251D"/>
    <w:rsid w:val="00113A48"/>
    <w:rsid w:val="00113ACC"/>
    <w:rsid w:val="00117C70"/>
    <w:rsid w:val="001213BA"/>
    <w:rsid w:val="00126CC7"/>
    <w:rsid w:val="00134D3A"/>
    <w:rsid w:val="00146807"/>
    <w:rsid w:val="00154F57"/>
    <w:rsid w:val="001607F0"/>
    <w:rsid w:val="00160E5A"/>
    <w:rsid w:val="0016549D"/>
    <w:rsid w:val="001748BA"/>
    <w:rsid w:val="001812CD"/>
    <w:rsid w:val="0018421B"/>
    <w:rsid w:val="00185D9F"/>
    <w:rsid w:val="00186CA6"/>
    <w:rsid w:val="00190B28"/>
    <w:rsid w:val="00191914"/>
    <w:rsid w:val="00196568"/>
    <w:rsid w:val="001A4426"/>
    <w:rsid w:val="001C3A36"/>
    <w:rsid w:val="001C7E09"/>
    <w:rsid w:val="001D2296"/>
    <w:rsid w:val="001E09E8"/>
    <w:rsid w:val="001E4336"/>
    <w:rsid w:val="00204A0E"/>
    <w:rsid w:val="00207E27"/>
    <w:rsid w:val="0022413E"/>
    <w:rsid w:val="002318C1"/>
    <w:rsid w:val="0023601C"/>
    <w:rsid w:val="0024687B"/>
    <w:rsid w:val="0025293E"/>
    <w:rsid w:val="00253CED"/>
    <w:rsid w:val="00267DEA"/>
    <w:rsid w:val="00274B66"/>
    <w:rsid w:val="00276BA6"/>
    <w:rsid w:val="0028306B"/>
    <w:rsid w:val="00283B7E"/>
    <w:rsid w:val="002A140C"/>
    <w:rsid w:val="002A5E4F"/>
    <w:rsid w:val="002A7153"/>
    <w:rsid w:val="002B354C"/>
    <w:rsid w:val="002B3BB1"/>
    <w:rsid w:val="002B76C7"/>
    <w:rsid w:val="002D0508"/>
    <w:rsid w:val="002D43F6"/>
    <w:rsid w:val="002E1773"/>
    <w:rsid w:val="002E6508"/>
    <w:rsid w:val="00301CDC"/>
    <w:rsid w:val="00302F96"/>
    <w:rsid w:val="00310C91"/>
    <w:rsid w:val="0031130C"/>
    <w:rsid w:val="0031423A"/>
    <w:rsid w:val="003223C5"/>
    <w:rsid w:val="00331AAF"/>
    <w:rsid w:val="00346D60"/>
    <w:rsid w:val="003505C9"/>
    <w:rsid w:val="0035274F"/>
    <w:rsid w:val="00363145"/>
    <w:rsid w:val="00364127"/>
    <w:rsid w:val="00384497"/>
    <w:rsid w:val="0039726A"/>
    <w:rsid w:val="003A0061"/>
    <w:rsid w:val="003A542F"/>
    <w:rsid w:val="003D33A6"/>
    <w:rsid w:val="003E07A6"/>
    <w:rsid w:val="003E4817"/>
    <w:rsid w:val="003F4AD4"/>
    <w:rsid w:val="004016EA"/>
    <w:rsid w:val="00402512"/>
    <w:rsid w:val="004142FE"/>
    <w:rsid w:val="00430092"/>
    <w:rsid w:val="00430C5D"/>
    <w:rsid w:val="0043598E"/>
    <w:rsid w:val="00441EC1"/>
    <w:rsid w:val="00450E5D"/>
    <w:rsid w:val="00452CAC"/>
    <w:rsid w:val="00455ECE"/>
    <w:rsid w:val="004603CF"/>
    <w:rsid w:val="00465B85"/>
    <w:rsid w:val="0047169F"/>
    <w:rsid w:val="00473123"/>
    <w:rsid w:val="00473D1F"/>
    <w:rsid w:val="0047795D"/>
    <w:rsid w:val="0048353E"/>
    <w:rsid w:val="00490D02"/>
    <w:rsid w:val="004913C3"/>
    <w:rsid w:val="00495A20"/>
    <w:rsid w:val="00497205"/>
    <w:rsid w:val="00497CE3"/>
    <w:rsid w:val="004A2397"/>
    <w:rsid w:val="004A6B9C"/>
    <w:rsid w:val="004C41D1"/>
    <w:rsid w:val="004C45CD"/>
    <w:rsid w:val="004D6ED0"/>
    <w:rsid w:val="004E4A66"/>
    <w:rsid w:val="004F10F8"/>
    <w:rsid w:val="004F194A"/>
    <w:rsid w:val="004F40D8"/>
    <w:rsid w:val="0050506F"/>
    <w:rsid w:val="00505655"/>
    <w:rsid w:val="005122B3"/>
    <w:rsid w:val="0051242B"/>
    <w:rsid w:val="00513F8B"/>
    <w:rsid w:val="005149B5"/>
    <w:rsid w:val="0052757C"/>
    <w:rsid w:val="00530B6A"/>
    <w:rsid w:val="005417BB"/>
    <w:rsid w:val="005517F7"/>
    <w:rsid w:val="005521C2"/>
    <w:rsid w:val="00555D32"/>
    <w:rsid w:val="005572D6"/>
    <w:rsid w:val="005633C2"/>
    <w:rsid w:val="00563F87"/>
    <w:rsid w:val="00587ADA"/>
    <w:rsid w:val="005A09E0"/>
    <w:rsid w:val="005A55A1"/>
    <w:rsid w:val="005B69EF"/>
    <w:rsid w:val="005C1779"/>
    <w:rsid w:val="005C4180"/>
    <w:rsid w:val="005F1E32"/>
    <w:rsid w:val="005F63B0"/>
    <w:rsid w:val="00605102"/>
    <w:rsid w:val="006160DF"/>
    <w:rsid w:val="00616B68"/>
    <w:rsid w:val="00622B7C"/>
    <w:rsid w:val="00637924"/>
    <w:rsid w:val="00644445"/>
    <w:rsid w:val="006514FC"/>
    <w:rsid w:val="006619FB"/>
    <w:rsid w:val="006778F7"/>
    <w:rsid w:val="00680E68"/>
    <w:rsid w:val="006840C8"/>
    <w:rsid w:val="00684881"/>
    <w:rsid w:val="006904B8"/>
    <w:rsid w:val="00690585"/>
    <w:rsid w:val="0069524D"/>
    <w:rsid w:val="006C13E6"/>
    <w:rsid w:val="006C25A2"/>
    <w:rsid w:val="006F2D77"/>
    <w:rsid w:val="007049B9"/>
    <w:rsid w:val="007069E4"/>
    <w:rsid w:val="00706CAF"/>
    <w:rsid w:val="0071074D"/>
    <w:rsid w:val="00711AEF"/>
    <w:rsid w:val="0071547F"/>
    <w:rsid w:val="00717286"/>
    <w:rsid w:val="007276B7"/>
    <w:rsid w:val="00733871"/>
    <w:rsid w:val="00736F61"/>
    <w:rsid w:val="007465F8"/>
    <w:rsid w:val="00770CC4"/>
    <w:rsid w:val="007761AB"/>
    <w:rsid w:val="007770EE"/>
    <w:rsid w:val="00796F4E"/>
    <w:rsid w:val="007A27C7"/>
    <w:rsid w:val="007B1757"/>
    <w:rsid w:val="007B30E4"/>
    <w:rsid w:val="007B7882"/>
    <w:rsid w:val="007E4F89"/>
    <w:rsid w:val="007F016E"/>
    <w:rsid w:val="007F64D3"/>
    <w:rsid w:val="0080000B"/>
    <w:rsid w:val="008049D4"/>
    <w:rsid w:val="00807C8F"/>
    <w:rsid w:val="008101E0"/>
    <w:rsid w:val="008207D7"/>
    <w:rsid w:val="00834961"/>
    <w:rsid w:val="00835A8F"/>
    <w:rsid w:val="00840AEF"/>
    <w:rsid w:val="008528A5"/>
    <w:rsid w:val="00853196"/>
    <w:rsid w:val="0086224C"/>
    <w:rsid w:val="008867C5"/>
    <w:rsid w:val="00891871"/>
    <w:rsid w:val="008A63AC"/>
    <w:rsid w:val="008B3333"/>
    <w:rsid w:val="008C184C"/>
    <w:rsid w:val="008C4995"/>
    <w:rsid w:val="008C554D"/>
    <w:rsid w:val="008F473B"/>
    <w:rsid w:val="00903080"/>
    <w:rsid w:val="00905B91"/>
    <w:rsid w:val="00916D8D"/>
    <w:rsid w:val="009205F9"/>
    <w:rsid w:val="009320F1"/>
    <w:rsid w:val="00933AC1"/>
    <w:rsid w:val="00934CDC"/>
    <w:rsid w:val="009351C3"/>
    <w:rsid w:val="00936F69"/>
    <w:rsid w:val="00943948"/>
    <w:rsid w:val="00961819"/>
    <w:rsid w:val="00973478"/>
    <w:rsid w:val="00977570"/>
    <w:rsid w:val="009837A2"/>
    <w:rsid w:val="0099368E"/>
    <w:rsid w:val="009B0653"/>
    <w:rsid w:val="009C0427"/>
    <w:rsid w:val="009C0DD8"/>
    <w:rsid w:val="009D1A6B"/>
    <w:rsid w:val="009D62B2"/>
    <w:rsid w:val="009E78F8"/>
    <w:rsid w:val="009F1400"/>
    <w:rsid w:val="009F31A7"/>
    <w:rsid w:val="00A051CA"/>
    <w:rsid w:val="00A13EF6"/>
    <w:rsid w:val="00A155FA"/>
    <w:rsid w:val="00A225C0"/>
    <w:rsid w:val="00A2516E"/>
    <w:rsid w:val="00A34CDC"/>
    <w:rsid w:val="00A36A60"/>
    <w:rsid w:val="00A51853"/>
    <w:rsid w:val="00A545FB"/>
    <w:rsid w:val="00A64B47"/>
    <w:rsid w:val="00A670A1"/>
    <w:rsid w:val="00A71A8E"/>
    <w:rsid w:val="00A7721A"/>
    <w:rsid w:val="00A911BA"/>
    <w:rsid w:val="00AA1842"/>
    <w:rsid w:val="00AA2BC2"/>
    <w:rsid w:val="00AA6AE3"/>
    <w:rsid w:val="00AB1D58"/>
    <w:rsid w:val="00AB2F11"/>
    <w:rsid w:val="00AB6D14"/>
    <w:rsid w:val="00AC1AB3"/>
    <w:rsid w:val="00AC2DB8"/>
    <w:rsid w:val="00AD187F"/>
    <w:rsid w:val="00AD4280"/>
    <w:rsid w:val="00AD67B0"/>
    <w:rsid w:val="00AE0E00"/>
    <w:rsid w:val="00AE1D0C"/>
    <w:rsid w:val="00AE5E8A"/>
    <w:rsid w:val="00AE7E7D"/>
    <w:rsid w:val="00AF5AD0"/>
    <w:rsid w:val="00B013C4"/>
    <w:rsid w:val="00B123FD"/>
    <w:rsid w:val="00B179CE"/>
    <w:rsid w:val="00B32E08"/>
    <w:rsid w:val="00B32FB7"/>
    <w:rsid w:val="00B34B9C"/>
    <w:rsid w:val="00B35482"/>
    <w:rsid w:val="00B427E0"/>
    <w:rsid w:val="00B47946"/>
    <w:rsid w:val="00B60A3B"/>
    <w:rsid w:val="00B62886"/>
    <w:rsid w:val="00B74F70"/>
    <w:rsid w:val="00B82E56"/>
    <w:rsid w:val="00B858B2"/>
    <w:rsid w:val="00BB271E"/>
    <w:rsid w:val="00BB3CDB"/>
    <w:rsid w:val="00BB5774"/>
    <w:rsid w:val="00BB6B3F"/>
    <w:rsid w:val="00BC613E"/>
    <w:rsid w:val="00BD5611"/>
    <w:rsid w:val="00BE292E"/>
    <w:rsid w:val="00BE34A2"/>
    <w:rsid w:val="00BE4B9B"/>
    <w:rsid w:val="00BE52E3"/>
    <w:rsid w:val="00BE63C5"/>
    <w:rsid w:val="00BF05A9"/>
    <w:rsid w:val="00BF491E"/>
    <w:rsid w:val="00C14250"/>
    <w:rsid w:val="00C16758"/>
    <w:rsid w:val="00C255F3"/>
    <w:rsid w:val="00C27B00"/>
    <w:rsid w:val="00C32B23"/>
    <w:rsid w:val="00C37B6E"/>
    <w:rsid w:val="00C41BFC"/>
    <w:rsid w:val="00C4639A"/>
    <w:rsid w:val="00C54C62"/>
    <w:rsid w:val="00C6152B"/>
    <w:rsid w:val="00C62674"/>
    <w:rsid w:val="00C64C31"/>
    <w:rsid w:val="00C67A80"/>
    <w:rsid w:val="00C74287"/>
    <w:rsid w:val="00C829D0"/>
    <w:rsid w:val="00C82A12"/>
    <w:rsid w:val="00C871A3"/>
    <w:rsid w:val="00C94C79"/>
    <w:rsid w:val="00C97BC1"/>
    <w:rsid w:val="00CA17C7"/>
    <w:rsid w:val="00CA19F4"/>
    <w:rsid w:val="00CB1D9B"/>
    <w:rsid w:val="00CB3E08"/>
    <w:rsid w:val="00CD1766"/>
    <w:rsid w:val="00CD6B94"/>
    <w:rsid w:val="00CE13D6"/>
    <w:rsid w:val="00CE40D5"/>
    <w:rsid w:val="00CE4EDA"/>
    <w:rsid w:val="00CE6840"/>
    <w:rsid w:val="00CF2A69"/>
    <w:rsid w:val="00CF4D45"/>
    <w:rsid w:val="00CF79C7"/>
    <w:rsid w:val="00D02A59"/>
    <w:rsid w:val="00D1130C"/>
    <w:rsid w:val="00D131DF"/>
    <w:rsid w:val="00D20E1E"/>
    <w:rsid w:val="00D21DF6"/>
    <w:rsid w:val="00D353F4"/>
    <w:rsid w:val="00D451D3"/>
    <w:rsid w:val="00D4641F"/>
    <w:rsid w:val="00D47486"/>
    <w:rsid w:val="00D650C7"/>
    <w:rsid w:val="00D77266"/>
    <w:rsid w:val="00D948F5"/>
    <w:rsid w:val="00DA1DC2"/>
    <w:rsid w:val="00DB24D1"/>
    <w:rsid w:val="00DB6411"/>
    <w:rsid w:val="00DD55E3"/>
    <w:rsid w:val="00DE3B88"/>
    <w:rsid w:val="00DE5D78"/>
    <w:rsid w:val="00DE626B"/>
    <w:rsid w:val="00DF3565"/>
    <w:rsid w:val="00E0159A"/>
    <w:rsid w:val="00E02C98"/>
    <w:rsid w:val="00E26B52"/>
    <w:rsid w:val="00E32048"/>
    <w:rsid w:val="00E364BC"/>
    <w:rsid w:val="00E410C3"/>
    <w:rsid w:val="00E42C71"/>
    <w:rsid w:val="00E43F6C"/>
    <w:rsid w:val="00E56F09"/>
    <w:rsid w:val="00E60982"/>
    <w:rsid w:val="00E7345B"/>
    <w:rsid w:val="00E8487C"/>
    <w:rsid w:val="00E8739E"/>
    <w:rsid w:val="00E906C1"/>
    <w:rsid w:val="00EA4670"/>
    <w:rsid w:val="00EA58D5"/>
    <w:rsid w:val="00EB464C"/>
    <w:rsid w:val="00EB517B"/>
    <w:rsid w:val="00EC4587"/>
    <w:rsid w:val="00EC5A0A"/>
    <w:rsid w:val="00ED0947"/>
    <w:rsid w:val="00ED6640"/>
    <w:rsid w:val="00EE6976"/>
    <w:rsid w:val="00EE6AF9"/>
    <w:rsid w:val="00EF03A7"/>
    <w:rsid w:val="00F04EC6"/>
    <w:rsid w:val="00F06649"/>
    <w:rsid w:val="00F12815"/>
    <w:rsid w:val="00F12C49"/>
    <w:rsid w:val="00F24D8A"/>
    <w:rsid w:val="00F46C9F"/>
    <w:rsid w:val="00F478E4"/>
    <w:rsid w:val="00F60B10"/>
    <w:rsid w:val="00F7286B"/>
    <w:rsid w:val="00F82419"/>
    <w:rsid w:val="00F8683E"/>
    <w:rsid w:val="00F90B1A"/>
    <w:rsid w:val="00FB29B9"/>
    <w:rsid w:val="00FB5578"/>
    <w:rsid w:val="00FC4AB0"/>
    <w:rsid w:val="00FD1987"/>
    <w:rsid w:val="00FE3D8E"/>
    <w:rsid w:val="00FE669C"/>
    <w:rsid w:val="00FE75D9"/>
    <w:rsid w:val="00FF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4A4AB"/>
  <w15:docId w15:val="{F07CF309-F321-4C82-B4BF-01EE83C8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9E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473D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473D1F"/>
  </w:style>
  <w:style w:type="paragraph" w:styleId="Stopka">
    <w:name w:val="footer"/>
    <w:basedOn w:val="Normalny"/>
    <w:link w:val="StopkaZnak1"/>
    <w:uiPriority w:val="99"/>
    <w:unhideWhenUsed/>
    <w:rsid w:val="00473D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uiPriority w:val="99"/>
    <w:semiHidden/>
    <w:rsid w:val="00473D1F"/>
  </w:style>
  <w:style w:type="paragraph" w:styleId="Akapitzlist">
    <w:name w:val="List Paragraph"/>
    <w:basedOn w:val="Normalny"/>
    <w:uiPriority w:val="34"/>
    <w:qFormat/>
    <w:rsid w:val="00473D1F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473D1F"/>
    <w:rPr>
      <w:rFonts w:ascii="Calibri" w:eastAsia="Calibri" w:hAnsi="Calibri" w:cs="Times New Roman"/>
      <w:lang w:eastAsia="ar-SA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473D1F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3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3D1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224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22413E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basedOn w:val="Default"/>
    <w:next w:val="Default"/>
    <w:link w:val="TekstprzypisudolnegoZnak"/>
    <w:uiPriority w:val="99"/>
    <w:semiHidden/>
    <w:unhideWhenUsed/>
    <w:rsid w:val="0022413E"/>
    <w:pPr>
      <w:suppressAutoHyphens w:val="0"/>
      <w:adjustRightInd w:val="0"/>
    </w:pPr>
    <w:rPr>
      <w:rFonts w:ascii="Times New Roman" w:hAnsi="Times New Roman" w:cs="Times New Roman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41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74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4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4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486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AB1D5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pl-PL" w:bidi="hi-IN"/>
    </w:rPr>
  </w:style>
  <w:style w:type="table" w:styleId="Tabela-Siatka">
    <w:name w:val="Table Grid"/>
    <w:basedOn w:val="Standardowy"/>
    <w:uiPriority w:val="39"/>
    <w:rsid w:val="00684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E4C4-E709-40FF-985D-F351FF0B5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Siewkowska</dc:creator>
  <cp:lastModifiedBy>Magdalena Siewkowska</cp:lastModifiedBy>
  <cp:revision>11</cp:revision>
  <cp:lastPrinted>2026-03-20T12:00:00Z</cp:lastPrinted>
  <dcterms:created xsi:type="dcterms:W3CDTF">2026-02-10T13:12:00Z</dcterms:created>
  <dcterms:modified xsi:type="dcterms:W3CDTF">2026-04-08T11:06:00Z</dcterms:modified>
</cp:coreProperties>
</file>