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39850" w14:textId="5F07FB54" w:rsidR="006449BC" w:rsidRDefault="006449BC" w:rsidP="006449BC">
      <w:pPr>
        <w:widowControl/>
        <w:autoSpaceDE/>
        <w:autoSpaceDN/>
        <w:adjustRightInd/>
        <w:spacing w:after="200"/>
        <w:contextualSpacing/>
        <w:rPr>
          <w:rFonts w:ascii="Verdana" w:hAnsi="Verdana" w:cstheme="minorHAnsi"/>
          <w:bCs/>
          <w:sz w:val="20"/>
          <w:szCs w:val="20"/>
        </w:rPr>
      </w:pPr>
    </w:p>
    <w:p w14:paraId="072C2C8C" w14:textId="4CF07C0B" w:rsidR="006449BC" w:rsidRPr="00E425D5" w:rsidRDefault="0085048B" w:rsidP="00E425D5">
      <w:pPr>
        <w:widowControl/>
        <w:autoSpaceDE/>
        <w:autoSpaceDN/>
        <w:adjustRightInd/>
        <w:spacing w:after="200"/>
        <w:contextualSpacing/>
        <w:jc w:val="right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Załącznik nr </w:t>
      </w:r>
      <w:r w:rsidR="001A07CF">
        <w:rPr>
          <w:rFonts w:ascii="Verdana" w:hAnsi="Verdana" w:cstheme="minorHAnsi"/>
          <w:bCs/>
          <w:sz w:val="20"/>
          <w:szCs w:val="20"/>
        </w:rPr>
        <w:t>6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do SWZ</w:t>
      </w:r>
    </w:p>
    <w:p w14:paraId="09B04745" w14:textId="77777777" w:rsidR="006449BC" w:rsidRDefault="006449BC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</w:p>
    <w:p w14:paraId="16C0A7D1" w14:textId="77777777" w:rsidR="006449BC" w:rsidRDefault="006449BC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</w:p>
    <w:p w14:paraId="51D4DE7E" w14:textId="4AAAD52B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UMOWA nr</w:t>
      </w:r>
      <w:r w:rsidRPr="006449BC">
        <w:rPr>
          <w:rFonts w:ascii="Verdana" w:hAnsi="Verdana" w:cstheme="minorHAnsi"/>
          <w:b/>
          <w:sz w:val="20"/>
          <w:szCs w:val="20"/>
        </w:rPr>
        <w:tab/>
      </w:r>
      <w:r w:rsidR="006449BC">
        <w:rPr>
          <w:rFonts w:ascii="Verdana" w:hAnsi="Verdana" w:cstheme="minorHAnsi"/>
          <w:b/>
          <w:sz w:val="20"/>
          <w:szCs w:val="20"/>
        </w:rPr>
        <w:t>(</w:t>
      </w:r>
      <w:r w:rsidRPr="006449BC">
        <w:rPr>
          <w:rFonts w:ascii="Verdana" w:hAnsi="Verdana" w:cstheme="minorHAnsi"/>
          <w:b/>
          <w:sz w:val="20"/>
          <w:szCs w:val="20"/>
        </w:rPr>
        <w:t>wzór</w:t>
      </w:r>
      <w:r w:rsidR="006449BC">
        <w:rPr>
          <w:rFonts w:ascii="Verdana" w:hAnsi="Verdana" w:cstheme="minorHAnsi"/>
          <w:b/>
          <w:sz w:val="20"/>
          <w:szCs w:val="20"/>
        </w:rPr>
        <w:t>)</w:t>
      </w:r>
    </w:p>
    <w:p w14:paraId="6E686488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5E5B0AA" w14:textId="7AD7D6AA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z</w:t>
      </w:r>
      <w:r w:rsidRPr="0085048B">
        <w:rPr>
          <w:rFonts w:ascii="Verdana" w:hAnsi="Verdana" w:cstheme="minorHAnsi"/>
          <w:bCs/>
          <w:sz w:val="20"/>
          <w:szCs w:val="20"/>
        </w:rPr>
        <w:t>awarta</w:t>
      </w:r>
      <w:r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 Piekarach Śląskich  w dniu …………….</w:t>
      </w:r>
      <w:r w:rsidRPr="0085048B">
        <w:rPr>
          <w:rFonts w:ascii="Verdana" w:hAnsi="Verdana" w:cstheme="minorHAnsi"/>
          <w:bCs/>
          <w:sz w:val="20"/>
          <w:szCs w:val="20"/>
        </w:rPr>
        <w:tab/>
        <w:t xml:space="preserve">r. </w:t>
      </w:r>
    </w:p>
    <w:p w14:paraId="47B73BF4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B83E37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pomiędzy:</w:t>
      </w:r>
    </w:p>
    <w:p w14:paraId="6DB96427" w14:textId="5929DA9E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Piekarskim Centrum Medycznym sp. z o.o. z siedzibą przy ul. Szpitalnej 11, 4</w:t>
      </w:r>
      <w:r w:rsidR="00B00AD0">
        <w:rPr>
          <w:rFonts w:ascii="Verdana" w:hAnsi="Verdana" w:cstheme="minorHAnsi"/>
          <w:bCs/>
          <w:sz w:val="20"/>
          <w:szCs w:val="20"/>
        </w:rPr>
        <w:t>1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-940 Piekary Śląskie, wpisaną do rejestru przedsiębiorców Krajowego Rejestru Sądowego prowadzonego przez Sąd Rejonowy w Gliwicach, X Wydział Gospodarczy Krajowego Rejestru Sądowego pod numerem KRS: 0000351024, NIP: 498-02-48-112, Regon: 241542177, </w:t>
      </w:r>
    </w:p>
    <w:p w14:paraId="7C4420E7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reprezentowaną przez: </w:t>
      </w:r>
    </w:p>
    <w:p w14:paraId="5CAF3E1E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3F51419" w14:textId="2E4F2ED1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…………………………………………………………………</w:t>
      </w:r>
      <w:r w:rsidR="006449BC">
        <w:rPr>
          <w:rFonts w:ascii="Verdana" w:hAnsi="Verdana" w:cstheme="minorHAnsi"/>
          <w:bCs/>
          <w:sz w:val="20"/>
          <w:szCs w:val="20"/>
        </w:rPr>
        <w:t>…………………………………………………………………………..</w:t>
      </w:r>
      <w:r>
        <w:rPr>
          <w:rFonts w:ascii="Verdana" w:hAnsi="Verdana" w:cstheme="minorHAnsi"/>
          <w:bCs/>
          <w:sz w:val="20"/>
          <w:szCs w:val="20"/>
        </w:rPr>
        <w:t>…</w:t>
      </w:r>
    </w:p>
    <w:p w14:paraId="0C10CF4A" w14:textId="58512CC6" w:rsid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zwanym dalej „Zamawiającym" </w:t>
      </w:r>
    </w:p>
    <w:p w14:paraId="3D2F952D" w14:textId="005944F1" w:rsid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BB6859F" w14:textId="0DC587E3" w:rsid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a</w:t>
      </w:r>
    </w:p>
    <w:p w14:paraId="245A672D" w14:textId="3C66FF21" w:rsidR="00E425D5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…………………………………………………………………………………………. z siedzibą w ………………………</w:t>
      </w:r>
      <w:r w:rsidR="00E425D5">
        <w:rPr>
          <w:rFonts w:ascii="Verdana" w:hAnsi="Verdana" w:cstheme="minorHAnsi"/>
          <w:bCs/>
          <w:sz w:val="20"/>
          <w:szCs w:val="20"/>
        </w:rPr>
        <w:t>……</w:t>
      </w:r>
      <w:r>
        <w:rPr>
          <w:rFonts w:ascii="Verdana" w:hAnsi="Verdana" w:cstheme="minorHAnsi"/>
          <w:bCs/>
          <w:sz w:val="20"/>
          <w:szCs w:val="20"/>
        </w:rPr>
        <w:t xml:space="preserve">…, </w:t>
      </w:r>
    </w:p>
    <w:p w14:paraId="6DFAB587" w14:textId="51BEEB6C" w:rsid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reprezentowaną przez:</w:t>
      </w:r>
    </w:p>
    <w:p w14:paraId="591EFEE0" w14:textId="2771BF26" w:rsid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F3CCD8E" w14:textId="3AA6A5E4" w:rsid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6200F62" w14:textId="15B9A90D" w:rsidR="0085048B" w:rsidRDefault="00A81291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z</w:t>
      </w:r>
      <w:r w:rsidR="006449BC">
        <w:rPr>
          <w:rFonts w:ascii="Verdana" w:hAnsi="Verdana" w:cstheme="minorHAnsi"/>
          <w:bCs/>
          <w:sz w:val="20"/>
          <w:szCs w:val="20"/>
        </w:rPr>
        <w:t>waną dalej „Wykonawcą”</w:t>
      </w:r>
      <w:r w:rsidR="00483837">
        <w:rPr>
          <w:rFonts w:ascii="Verdana" w:hAnsi="Verdana" w:cstheme="minorHAnsi"/>
          <w:bCs/>
          <w:sz w:val="20"/>
          <w:szCs w:val="20"/>
        </w:rPr>
        <w:t>,</w:t>
      </w:r>
    </w:p>
    <w:p w14:paraId="60CDCF47" w14:textId="5295BEF1" w:rsidR="00483837" w:rsidRDefault="00483837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5CB0FD2" w14:textId="4C0BA367" w:rsidR="00483837" w:rsidRDefault="00483837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łącznie dalej zwanymi „Stronami”</w:t>
      </w:r>
      <w:r w:rsidR="006E0DE7">
        <w:rPr>
          <w:rFonts w:ascii="Verdana" w:hAnsi="Verdana" w:cstheme="minorHAnsi"/>
          <w:bCs/>
          <w:sz w:val="20"/>
          <w:szCs w:val="20"/>
        </w:rPr>
        <w:t>,</w:t>
      </w:r>
    </w:p>
    <w:p w14:paraId="75FB5C03" w14:textId="4705D9BF" w:rsid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DF6112F" w14:textId="6F68D562" w:rsidR="0085048B" w:rsidRPr="006449BC" w:rsidRDefault="006449BC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 xml:space="preserve">w wyniku przeprowadzonego postępowania o udzielenie zamówienia publicznego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pn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 xml:space="preserve">: </w:t>
      </w:r>
      <w:bookmarkStart w:id="0" w:name="_Hlk224076779"/>
      <w:r w:rsidR="001A07CF" w:rsidRPr="001A07CF">
        <w:rPr>
          <w:rFonts w:ascii="Verdana" w:hAnsi="Verdana" w:cstheme="minorHAnsi"/>
          <w:bCs/>
          <w:sz w:val="20"/>
          <w:szCs w:val="20"/>
        </w:rPr>
        <w:t>Realizacja zakupów na podstawie umowy nr UM.AOS.U-29354.2026-00/2490/2025/511 „Dostępność Plus dla AOS”, realizowanego w ramach programu Fundusze Europejskie dla Rozwoju Społecznego 2021-2027, współfinansowanego ze środków Europejskiego Funduszu Społecznego Plus, na podstawie decyzji o dofinansowaniu Projektu grantowego nr: FERS.03.07-IP.07-0001/23-00 podjętej przez Ministra Zdrowia w dniu 8 grudnia 2023 r.</w:t>
      </w:r>
    </w:p>
    <w:bookmarkEnd w:id="0"/>
    <w:p w14:paraId="05634D24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</w:p>
    <w:p w14:paraId="03FDEF4D" w14:textId="116C5E1E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1</w:t>
      </w:r>
    </w:p>
    <w:p w14:paraId="3FD20B6E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Przedmiot Umowy</w:t>
      </w:r>
    </w:p>
    <w:p w14:paraId="780D461C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047A77E" w14:textId="16A5C8BC" w:rsidR="0085048B" w:rsidRPr="006449BC" w:rsidRDefault="0085048B" w:rsidP="006449BC">
      <w:pPr>
        <w:pStyle w:val="Akapitzlist"/>
        <w:numPr>
          <w:ilvl w:val="0"/>
          <w:numId w:val="14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Przedmiotem Umowy jest dostawa: sprzętu</w:t>
      </w:r>
      <w:r w:rsidR="00A81291">
        <w:rPr>
          <w:rFonts w:ascii="Verdana" w:hAnsi="Verdana" w:cstheme="minorHAnsi"/>
          <w:bCs/>
          <w:sz w:val="20"/>
          <w:szCs w:val="20"/>
        </w:rPr>
        <w:t xml:space="preserve">, </w:t>
      </w:r>
      <w:r w:rsidRPr="006449BC">
        <w:rPr>
          <w:rFonts w:ascii="Verdana" w:hAnsi="Verdana" w:cstheme="minorHAnsi"/>
          <w:bCs/>
          <w:sz w:val="20"/>
          <w:szCs w:val="20"/>
        </w:rPr>
        <w:t>aparatury medycznej</w:t>
      </w:r>
      <w:r w:rsidR="00A81291">
        <w:rPr>
          <w:rFonts w:ascii="Verdana" w:hAnsi="Verdana" w:cstheme="minorHAnsi"/>
          <w:bCs/>
          <w:sz w:val="20"/>
          <w:szCs w:val="20"/>
        </w:rPr>
        <w:t xml:space="preserve"> </w:t>
      </w:r>
      <w:r w:rsidR="00106F89">
        <w:rPr>
          <w:rFonts w:ascii="Verdana" w:hAnsi="Verdana" w:cstheme="minorHAnsi"/>
          <w:bCs/>
          <w:sz w:val="20"/>
          <w:szCs w:val="20"/>
        </w:rPr>
        <w:t>i</w:t>
      </w:r>
      <w:r w:rsidR="00A81291">
        <w:rPr>
          <w:rFonts w:ascii="Verdana" w:hAnsi="Verdana" w:cstheme="minorHAnsi"/>
          <w:bCs/>
          <w:sz w:val="20"/>
          <w:szCs w:val="20"/>
        </w:rPr>
        <w:t xml:space="preserve"> wyposażenia medycznego,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zwanego dalej „Sprzętem"</w:t>
      </w:r>
      <w:r w:rsidR="00106F89">
        <w:rPr>
          <w:rFonts w:ascii="Verdana" w:hAnsi="Verdana" w:cstheme="minorHAnsi"/>
          <w:bCs/>
          <w:sz w:val="20"/>
          <w:szCs w:val="20"/>
        </w:rPr>
        <w:t xml:space="preserve"> oraz </w:t>
      </w:r>
      <w:r w:rsidR="0034347A">
        <w:rPr>
          <w:rFonts w:ascii="Verdana" w:hAnsi="Verdana" w:cstheme="minorHAnsi"/>
          <w:bCs/>
          <w:sz w:val="20"/>
          <w:szCs w:val="20"/>
        </w:rPr>
        <w:t>d</w:t>
      </w:r>
      <w:r w:rsidR="00106F89" w:rsidRPr="00106F89">
        <w:rPr>
          <w:rFonts w:ascii="Verdana" w:hAnsi="Verdana" w:cstheme="minorHAnsi"/>
          <w:bCs/>
          <w:sz w:val="20"/>
          <w:szCs w:val="20"/>
        </w:rPr>
        <w:t>ostawa i montaż fabrycznie nowego, nieużywanego dźwigu osobowego</w:t>
      </w:r>
      <w:r w:rsidR="00106F89">
        <w:rPr>
          <w:rFonts w:ascii="Verdana" w:hAnsi="Verdana" w:cstheme="minorHAnsi"/>
          <w:bCs/>
          <w:sz w:val="20"/>
          <w:szCs w:val="20"/>
        </w:rPr>
        <w:t>, zwanego dalej ”Windą” w</w:t>
      </w:r>
      <w:r w:rsidR="00106F89" w:rsidRPr="00106F89">
        <w:rPr>
          <w:rFonts w:ascii="Verdana" w:hAnsi="Verdana" w:cstheme="minorHAnsi"/>
          <w:bCs/>
          <w:sz w:val="20"/>
          <w:szCs w:val="20"/>
        </w:rPr>
        <w:t xml:space="preserve"> istniejącym szybie w budynku</w:t>
      </w:r>
      <w:r w:rsidR="00106F89">
        <w:rPr>
          <w:rFonts w:ascii="Verdana" w:hAnsi="Verdana" w:cstheme="minorHAnsi"/>
          <w:bCs/>
          <w:sz w:val="20"/>
          <w:szCs w:val="20"/>
        </w:rPr>
        <w:t xml:space="preserve"> </w:t>
      </w:r>
      <w:r w:rsidR="00106F89" w:rsidRPr="0085048B">
        <w:rPr>
          <w:rFonts w:ascii="Verdana" w:hAnsi="Verdana" w:cstheme="minorHAnsi"/>
          <w:bCs/>
          <w:sz w:val="20"/>
          <w:szCs w:val="20"/>
        </w:rPr>
        <w:t>Piekarski</w:t>
      </w:r>
      <w:r w:rsidR="00106F89">
        <w:rPr>
          <w:rFonts w:ascii="Verdana" w:hAnsi="Verdana" w:cstheme="minorHAnsi"/>
          <w:bCs/>
          <w:sz w:val="20"/>
          <w:szCs w:val="20"/>
        </w:rPr>
        <w:t>ego</w:t>
      </w:r>
      <w:r w:rsidR="00106F89" w:rsidRPr="0085048B">
        <w:rPr>
          <w:rFonts w:ascii="Verdana" w:hAnsi="Verdana" w:cstheme="minorHAnsi"/>
          <w:bCs/>
          <w:sz w:val="20"/>
          <w:szCs w:val="20"/>
        </w:rPr>
        <w:t xml:space="preserve"> Centrum Medyczn</w:t>
      </w:r>
      <w:r w:rsidR="00106F89">
        <w:rPr>
          <w:rFonts w:ascii="Verdana" w:hAnsi="Verdana" w:cstheme="minorHAnsi"/>
          <w:bCs/>
          <w:sz w:val="20"/>
          <w:szCs w:val="20"/>
        </w:rPr>
        <w:t>ego</w:t>
      </w:r>
      <w:r w:rsidR="00106F89" w:rsidRPr="0085048B">
        <w:rPr>
          <w:rFonts w:ascii="Verdana" w:hAnsi="Verdana" w:cstheme="minorHAnsi"/>
          <w:bCs/>
          <w:sz w:val="20"/>
          <w:szCs w:val="20"/>
        </w:rPr>
        <w:t xml:space="preserve"> sp. z o.o. z siedzibą przy ul. Szpitalnej 11, 4</w:t>
      </w:r>
      <w:r w:rsidR="00106F89">
        <w:rPr>
          <w:rFonts w:ascii="Verdana" w:hAnsi="Verdana" w:cstheme="minorHAnsi"/>
          <w:bCs/>
          <w:sz w:val="20"/>
          <w:szCs w:val="20"/>
        </w:rPr>
        <w:t>1</w:t>
      </w:r>
      <w:r w:rsidR="00106F89" w:rsidRPr="0085048B">
        <w:rPr>
          <w:rFonts w:ascii="Verdana" w:hAnsi="Verdana" w:cstheme="minorHAnsi"/>
          <w:bCs/>
          <w:sz w:val="20"/>
          <w:szCs w:val="20"/>
        </w:rPr>
        <w:t>-940 Piekary Śląskie</w:t>
      </w:r>
      <w:r w:rsidR="00106F89">
        <w:rPr>
          <w:rFonts w:ascii="Verdana" w:hAnsi="Verdana" w:cstheme="minorHAnsi"/>
          <w:bCs/>
          <w:sz w:val="20"/>
          <w:szCs w:val="20"/>
        </w:rPr>
        <w:t>.</w:t>
      </w:r>
    </w:p>
    <w:p w14:paraId="149D6989" w14:textId="0C440F9A" w:rsidR="0085048B" w:rsidRPr="006449BC" w:rsidRDefault="0085048B" w:rsidP="006449BC">
      <w:pPr>
        <w:pStyle w:val="Akapitzlist"/>
        <w:numPr>
          <w:ilvl w:val="0"/>
          <w:numId w:val="14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 wykona wszelkie czynności niezbędne dla prawidłowej i zgodnej z powszechnie obowiązującymi przepisami prawa oraz wymogami producenta Sprzętu realizacji Umowy, a w szczególności zobowiązuje się do:</w:t>
      </w:r>
    </w:p>
    <w:p w14:paraId="75E670BB" w14:textId="29DF17F9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należytego opakowania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>, ubezpieczenia go na czas załadunku, transportu (krajowego lub zagranicznego) i wyładunku oraz dostarczenia go środkiem transportu gwarantującym odpowiednie zabezpieczenie,</w:t>
      </w:r>
    </w:p>
    <w:p w14:paraId="247F9D1D" w14:textId="4B5E0063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dostawy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oraz zabezpieczenia i utrzymania w stanie niepogorszonym miejsca montażu w okresie pomiędzy dostawą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>, a podpisaniem Protokołu Uruchomienia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="002A68D7">
        <w:rPr>
          <w:rFonts w:ascii="Verdana" w:hAnsi="Verdana" w:cstheme="minorHAnsi"/>
          <w:bCs/>
          <w:sz w:val="20"/>
          <w:szCs w:val="20"/>
        </w:rPr>
        <w:t xml:space="preserve"> lub Protokołu Dostawy</w:t>
      </w:r>
      <w:r w:rsidRPr="006449BC">
        <w:rPr>
          <w:rFonts w:ascii="Verdana" w:hAnsi="Verdana" w:cstheme="minorHAnsi"/>
          <w:bCs/>
          <w:sz w:val="20"/>
          <w:szCs w:val="20"/>
        </w:rPr>
        <w:t>,</w:t>
      </w:r>
    </w:p>
    <w:p w14:paraId="4EBB19A8" w14:textId="44054C3C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lastRenderedPageBreak/>
        <w:t>rozpakowania,  wywozu  i  utylizacji  opakowań  oraz  wszelkich  innych  materiałów po dostarczonym Sprzęcie</w:t>
      </w:r>
      <w:r w:rsidR="00E21017">
        <w:rPr>
          <w:rFonts w:ascii="Verdana" w:hAnsi="Verdana" w:cstheme="minorHAnsi"/>
          <w:bCs/>
          <w:sz w:val="20"/>
          <w:szCs w:val="20"/>
        </w:rPr>
        <w:t>/Windzie</w:t>
      </w:r>
      <w:r w:rsidRPr="006449BC">
        <w:rPr>
          <w:rFonts w:ascii="Verdana" w:hAnsi="Verdana" w:cstheme="minorHAnsi"/>
          <w:bCs/>
          <w:sz w:val="20"/>
          <w:szCs w:val="20"/>
        </w:rPr>
        <w:t>,</w:t>
      </w:r>
    </w:p>
    <w:p w14:paraId="7AD41DBD" w14:textId="02BBC1F4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wykonania  niezbędnych  pomiarów  i  testów,  a  także  uzyskania  opinii  lub  oceny i uzgodnień, jeżeli będą one wymagane przepisami prawa,</w:t>
      </w:r>
    </w:p>
    <w:p w14:paraId="3685E874" w14:textId="6A52EA9C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przeprowadzenia Szkoleń,</w:t>
      </w:r>
      <w:r w:rsidR="002A68D7">
        <w:rPr>
          <w:rFonts w:ascii="Verdana" w:hAnsi="Verdana" w:cstheme="minorHAnsi"/>
          <w:bCs/>
          <w:sz w:val="20"/>
          <w:szCs w:val="20"/>
        </w:rPr>
        <w:t xml:space="preserve"> w przypadku aparatury medycznej określonej w </w:t>
      </w:r>
      <w:r w:rsidR="002A68D7" w:rsidRPr="001A07CF">
        <w:rPr>
          <w:rFonts w:ascii="Verdana" w:hAnsi="Verdana" w:cstheme="minorHAnsi"/>
          <w:bCs/>
          <w:sz w:val="20"/>
          <w:szCs w:val="20"/>
          <w:highlight w:val="yellow"/>
        </w:rPr>
        <w:t>Zadaniu 1</w:t>
      </w:r>
      <w:r w:rsidR="00C70892">
        <w:rPr>
          <w:rFonts w:ascii="Verdana" w:hAnsi="Verdana" w:cstheme="minorHAnsi"/>
          <w:bCs/>
          <w:sz w:val="20"/>
          <w:szCs w:val="20"/>
          <w:highlight w:val="yellow"/>
        </w:rPr>
        <w:t>, 3, 4, 5, 6 i 7</w:t>
      </w:r>
      <w:r w:rsidR="002A68D7" w:rsidRPr="001A07CF">
        <w:rPr>
          <w:rFonts w:ascii="Verdana" w:hAnsi="Verdana" w:cstheme="minorHAnsi"/>
          <w:bCs/>
          <w:sz w:val="20"/>
          <w:szCs w:val="20"/>
          <w:highlight w:val="yellow"/>
        </w:rPr>
        <w:t xml:space="preserve"> OPZ</w:t>
      </w:r>
      <w:r w:rsidR="002A68D7">
        <w:rPr>
          <w:rFonts w:ascii="Verdana" w:hAnsi="Verdana" w:cstheme="minorHAnsi"/>
          <w:bCs/>
          <w:sz w:val="20"/>
          <w:szCs w:val="20"/>
        </w:rPr>
        <w:t>,</w:t>
      </w:r>
    </w:p>
    <w:p w14:paraId="4A33694E" w14:textId="2EF15967" w:rsidR="0085048B" w:rsidRPr="006449BC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uruchomienia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>, tak, aby możliwe było rozpoczęcie korzystania ze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zgodnie z przeznaczeniem,</w:t>
      </w:r>
    </w:p>
    <w:p w14:paraId="26113AE0" w14:textId="0570C810" w:rsidR="0085048B" w:rsidRDefault="0085048B" w:rsidP="006449BC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udzielenia gwarancji oraz rękojmi na Sprzęt</w:t>
      </w:r>
      <w:r w:rsidR="00E21017">
        <w:rPr>
          <w:rFonts w:ascii="Verdana" w:hAnsi="Verdana" w:cstheme="minorHAnsi"/>
          <w:bCs/>
          <w:sz w:val="20"/>
          <w:szCs w:val="20"/>
        </w:rPr>
        <w:t>/Windę</w:t>
      </w:r>
      <w:r w:rsidRPr="006449BC">
        <w:rPr>
          <w:rFonts w:ascii="Verdana" w:hAnsi="Verdana" w:cstheme="minorHAnsi"/>
          <w:bCs/>
          <w:sz w:val="20"/>
          <w:szCs w:val="20"/>
        </w:rPr>
        <w:t>, wraz z zapewnieniem serwisu gwarancyjnego na warunkach określonych w Umowie</w:t>
      </w:r>
      <w:r w:rsidR="002A68D7">
        <w:rPr>
          <w:rFonts w:ascii="Verdana" w:hAnsi="Verdana" w:cstheme="minorHAnsi"/>
          <w:bCs/>
          <w:sz w:val="20"/>
          <w:szCs w:val="20"/>
        </w:rPr>
        <w:t>,</w:t>
      </w:r>
    </w:p>
    <w:p w14:paraId="30E50615" w14:textId="35C7CBBE" w:rsidR="00106F89" w:rsidRPr="00C70892" w:rsidRDefault="00106F89" w:rsidP="00C70892">
      <w:pPr>
        <w:pStyle w:val="Akapitzlist"/>
        <w:numPr>
          <w:ilvl w:val="1"/>
          <w:numId w:val="14"/>
        </w:numPr>
        <w:ind w:left="1134"/>
        <w:contextualSpacing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C70892">
        <w:rPr>
          <w:rFonts w:ascii="Verdana" w:hAnsi="Verdana" w:cstheme="minorHAnsi"/>
          <w:bCs/>
          <w:color w:val="C00000"/>
          <w:sz w:val="20"/>
          <w:szCs w:val="20"/>
        </w:rPr>
        <w:t>dostosowania istniejącego szybu i pomieszczenia maszynowni do potrzeb przedmiotu zamówienia, dostosowanie szybu i pomieszczeń maszynowni zgodnie z programem funkcjonalno-użytkowym zamawiającego w stosunku do Zadania nr 2</w:t>
      </w:r>
    </w:p>
    <w:p w14:paraId="72D9439F" w14:textId="15B6CEC3" w:rsidR="00C70892" w:rsidRPr="00C70892" w:rsidRDefault="00C70892" w:rsidP="00C70892">
      <w:pPr>
        <w:pStyle w:val="Akapitzlist"/>
        <w:numPr>
          <w:ilvl w:val="1"/>
          <w:numId w:val="14"/>
        </w:numPr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C70892">
        <w:rPr>
          <w:rFonts w:ascii="Verdana" w:hAnsi="Verdana" w:cstheme="minorHAnsi"/>
          <w:bCs/>
          <w:color w:val="C00000"/>
          <w:sz w:val="20"/>
          <w:szCs w:val="20"/>
        </w:rPr>
        <w:t>wykonania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 xml:space="preserve"> dokumentac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>ji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 xml:space="preserve"> projektow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>ej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 xml:space="preserve"> pod przedmiot zamówienia tj. przystosowanie istniejącego szybu windowego do montażu oferowanego dźwigu, remont maszynowni windy, klatki schodowej do maszynowni, łącznie z wymianą drzwi maszynowni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 xml:space="preserve"> 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>oraz uzyskać pozwolenie na budowę</w:t>
      </w:r>
      <w:r w:rsidR="00E21017">
        <w:rPr>
          <w:rFonts w:ascii="Verdana" w:hAnsi="Verdana" w:cstheme="minorHAnsi"/>
          <w:bCs/>
          <w:color w:val="C00000"/>
          <w:sz w:val="20"/>
          <w:szCs w:val="20"/>
        </w:rPr>
        <w:t>, w stosunku do Zadania nr 2</w:t>
      </w:r>
    </w:p>
    <w:p w14:paraId="4CE013CF" w14:textId="32D47144" w:rsidR="00106F89" w:rsidRDefault="00C70892" w:rsidP="00140BC3">
      <w:pPr>
        <w:pStyle w:val="Akapitzlist"/>
        <w:numPr>
          <w:ilvl w:val="1"/>
          <w:numId w:val="14"/>
        </w:numPr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C70892">
        <w:rPr>
          <w:rFonts w:ascii="Verdana" w:hAnsi="Verdana" w:cstheme="minorHAnsi"/>
          <w:bCs/>
          <w:color w:val="C00000"/>
          <w:sz w:val="20"/>
          <w:szCs w:val="20"/>
        </w:rPr>
        <w:t>w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>ykonanie robot budowlanych niezbędnych do realizacji przedmiotu zamówienia</w:t>
      </w:r>
      <w:r w:rsidR="00E21017">
        <w:rPr>
          <w:rFonts w:ascii="Verdana" w:hAnsi="Verdana" w:cstheme="minorHAnsi"/>
          <w:bCs/>
          <w:color w:val="C00000"/>
          <w:sz w:val="20"/>
          <w:szCs w:val="20"/>
        </w:rPr>
        <w:t xml:space="preserve"> w zakresie Zadania nr 2</w:t>
      </w:r>
      <w:r w:rsidRPr="00C70892">
        <w:rPr>
          <w:rFonts w:ascii="Verdana" w:hAnsi="Verdana" w:cstheme="minorHAnsi"/>
          <w:bCs/>
          <w:color w:val="C00000"/>
          <w:sz w:val="20"/>
          <w:szCs w:val="20"/>
        </w:rPr>
        <w:t xml:space="preserve"> tj. między innymi: remont szybu windowego, maszynowni windy, klatki schodowej do maszynowni z wymianą drzwi - przystosowując je pod oferowany przedmiot zamówienia</w:t>
      </w:r>
      <w:r w:rsidR="00E21017">
        <w:rPr>
          <w:rFonts w:ascii="Verdana" w:hAnsi="Verdana" w:cstheme="minorHAnsi"/>
          <w:bCs/>
          <w:color w:val="C00000"/>
          <w:sz w:val="20"/>
          <w:szCs w:val="20"/>
        </w:rPr>
        <w:t xml:space="preserve"> określony w Zadaniu nr 2</w:t>
      </w:r>
    </w:p>
    <w:p w14:paraId="27C2B4C0" w14:textId="77777777" w:rsidR="00140BC3" w:rsidRPr="00140BC3" w:rsidRDefault="00140BC3" w:rsidP="00140BC3">
      <w:pPr>
        <w:pStyle w:val="Akapitzlist"/>
        <w:numPr>
          <w:ilvl w:val="1"/>
          <w:numId w:val="14"/>
        </w:numPr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140BC3">
        <w:rPr>
          <w:rFonts w:ascii="Verdana" w:hAnsi="Verdana" w:cstheme="minorHAnsi"/>
          <w:bCs/>
          <w:color w:val="C00000"/>
          <w:sz w:val="20"/>
          <w:szCs w:val="20"/>
        </w:rPr>
        <w:t>uzyskania decyzji zezwalającej na eksploatację dźwigu osobowego wydanej przez właściwy organ dozoru technicznego (UDT), w tym w szczególności:</w:t>
      </w:r>
    </w:p>
    <w:p w14:paraId="739CFE7E" w14:textId="77777777" w:rsidR="00140BC3" w:rsidRPr="00140BC3" w:rsidRDefault="00140BC3" w:rsidP="00140BC3">
      <w:pPr>
        <w:pStyle w:val="Akapitzlist"/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140BC3">
        <w:rPr>
          <w:rFonts w:ascii="Verdana" w:hAnsi="Verdana" w:cstheme="minorHAnsi"/>
          <w:bCs/>
          <w:color w:val="C00000"/>
          <w:sz w:val="20"/>
          <w:szCs w:val="20"/>
        </w:rPr>
        <w:t>- przygotowania kompletnej dokumentacji wymaganej przez UDT,</w:t>
      </w:r>
    </w:p>
    <w:p w14:paraId="68DC1252" w14:textId="77777777" w:rsidR="00140BC3" w:rsidRPr="00140BC3" w:rsidRDefault="00140BC3" w:rsidP="00140BC3">
      <w:pPr>
        <w:pStyle w:val="Akapitzlist"/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140BC3">
        <w:rPr>
          <w:rFonts w:ascii="Verdana" w:hAnsi="Verdana" w:cstheme="minorHAnsi"/>
          <w:bCs/>
          <w:color w:val="C00000"/>
          <w:sz w:val="20"/>
          <w:szCs w:val="20"/>
        </w:rPr>
        <w:t>- zgłoszenia urządzenia do badań odbiorczych,</w:t>
      </w:r>
    </w:p>
    <w:p w14:paraId="5DB7B904" w14:textId="77777777" w:rsidR="00140BC3" w:rsidRPr="00140BC3" w:rsidRDefault="00140BC3" w:rsidP="00140BC3">
      <w:pPr>
        <w:pStyle w:val="Akapitzlist"/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140BC3">
        <w:rPr>
          <w:rFonts w:ascii="Verdana" w:hAnsi="Verdana" w:cstheme="minorHAnsi"/>
          <w:bCs/>
          <w:color w:val="C00000"/>
          <w:sz w:val="20"/>
          <w:szCs w:val="20"/>
        </w:rPr>
        <w:t>- udziału w badaniach i czynnościach odbiorowych,</w:t>
      </w:r>
    </w:p>
    <w:p w14:paraId="1B0A032A" w14:textId="6C41B780" w:rsidR="00140BC3" w:rsidRPr="00C70892" w:rsidRDefault="00140BC3" w:rsidP="00140BC3">
      <w:pPr>
        <w:pStyle w:val="Akapitzlist"/>
        <w:spacing w:after="0"/>
        <w:ind w:left="1134"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140BC3">
        <w:rPr>
          <w:rFonts w:ascii="Verdana" w:hAnsi="Verdana" w:cstheme="minorHAnsi"/>
          <w:bCs/>
          <w:color w:val="C00000"/>
          <w:sz w:val="20"/>
          <w:szCs w:val="20"/>
        </w:rPr>
        <w:t>- usunięcia ewentualnych nieprawidłowości stwierdzonych przez UDT.</w:t>
      </w:r>
    </w:p>
    <w:p w14:paraId="6BBBAE32" w14:textId="7B74B6D2" w:rsidR="002A68D7" w:rsidRPr="002A68D7" w:rsidRDefault="002A68D7" w:rsidP="002A68D7">
      <w:pPr>
        <w:pStyle w:val="Akapitzlist"/>
        <w:numPr>
          <w:ilvl w:val="0"/>
          <w:numId w:val="14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W przypadku części zamówienia, w których nie przewidziano instalacji, uruchomienia lub szkolenia, zakres świadczenia obejmuje wyłącznie dostawę przedmiotu zamówienia wraz z wniesieniem do pomieszczeń wskazanych przez Zamawiającego.</w:t>
      </w:r>
    </w:p>
    <w:p w14:paraId="12DE6744" w14:textId="54704F89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92C4D74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33A44C5C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2</w:t>
      </w:r>
    </w:p>
    <w:p w14:paraId="41122A95" w14:textId="73A8196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Obowiązki Wykonawcy</w:t>
      </w:r>
    </w:p>
    <w:p w14:paraId="12E36E1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70F862B4" w14:textId="7B617A69" w:rsidR="0085048B" w:rsidRPr="006449BC" w:rsidRDefault="0085048B" w:rsidP="006449BC">
      <w:pPr>
        <w:pStyle w:val="Akapitzlist"/>
        <w:numPr>
          <w:ilvl w:val="0"/>
          <w:numId w:val="15"/>
        </w:numPr>
        <w:ind w:left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 oświadcza, że:</w:t>
      </w:r>
    </w:p>
    <w:p w14:paraId="03EF85A9" w14:textId="439F2371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Sprzęt</w:t>
      </w:r>
      <w:r w:rsidR="00F325FA">
        <w:rPr>
          <w:rFonts w:ascii="Verdana" w:hAnsi="Verdana" w:cstheme="minorHAnsi"/>
          <w:bCs/>
          <w:sz w:val="20"/>
          <w:szCs w:val="20"/>
        </w:rPr>
        <w:t>/Winda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jest fabrycznie nowy, nieużywany, kompletny, a do jego uruchomienia oraz stosowania zgodnie z przeznaczeniem nie będzie konieczny zakup dodatkowych elementów i akcesoriów nieobjętych przedmiotem zamówienia. Sprzęt</w:t>
      </w:r>
      <w:r w:rsidR="00F325FA">
        <w:rPr>
          <w:rFonts w:ascii="Verdana" w:hAnsi="Verdana" w:cstheme="minorHAnsi"/>
          <w:bCs/>
          <w:sz w:val="20"/>
          <w:szCs w:val="20"/>
        </w:rPr>
        <w:t>/Winda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ani żadna jego część składowa, wyposażenie, etc. nie są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rekondycjonowane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>, powystawowe i nie były wykorzystywane wcześniej przez inny podmiot,</w:t>
      </w:r>
    </w:p>
    <w:p w14:paraId="16E75806" w14:textId="6564C4CD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lastRenderedPageBreak/>
        <w:t>posiada niezbędne umiejętności, wiedzę, uprawnienia, środki, sprzęt, doświadczenie umożliwiające wykonanie czynności objętych Umową z należytą starannością oraz zgodnie z aktualnym poziomem wiedzy i techniki,</w:t>
      </w:r>
    </w:p>
    <w:p w14:paraId="4428976D" w14:textId="008E3A59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 przypadku, gdy to będzie konieczne pozyska wszelkie zgody niezbędne do prawidłowej i zgodnej z przepisami prawa realizacji Umowy w zakresie dostarczenia, instalacji i uruchomienia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w Obiekcie, a także przeprowadzenia Szkoleń,</w:t>
      </w:r>
    </w:p>
    <w:p w14:paraId="644601BE" w14:textId="0848F6F2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Sprzęt</w:t>
      </w:r>
      <w:r w:rsidR="00F325FA">
        <w:rPr>
          <w:rFonts w:ascii="Verdana" w:hAnsi="Verdana" w:cstheme="minorHAnsi"/>
          <w:bCs/>
          <w:sz w:val="20"/>
          <w:szCs w:val="20"/>
        </w:rPr>
        <w:t>/Winda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jest dopuszczony do obrotu i stosowania na terytorium Rzeczypospolitej Polski oraz Unii Europejskiej, zgodnie z ustawą z dnia 7 kwietnia 2022 r. o wyrobach medycznych.</w:t>
      </w:r>
    </w:p>
    <w:p w14:paraId="6CBDCB5C" w14:textId="00A267EA" w:rsidR="0085048B" w:rsidRPr="006449BC" w:rsidRDefault="0085048B" w:rsidP="006449BC">
      <w:pPr>
        <w:pStyle w:val="Akapitzlist"/>
        <w:numPr>
          <w:ilvl w:val="0"/>
          <w:numId w:val="15"/>
        </w:numPr>
        <w:ind w:left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 zobowiązuje się do wykonania Umowy zgodnie z wymaganiami dotyczącymi przedmiotu zamówienia określonymi w SWZ oraz postanowieniami oferty złożonej w ramach postępowania o udzielenie zamówienia publicznego.</w:t>
      </w:r>
    </w:p>
    <w:p w14:paraId="482F737F" w14:textId="27C1D327" w:rsidR="0085048B" w:rsidRPr="006449BC" w:rsidRDefault="0085048B" w:rsidP="006449BC">
      <w:pPr>
        <w:pStyle w:val="Akapitzlist"/>
        <w:numPr>
          <w:ilvl w:val="0"/>
          <w:numId w:val="15"/>
        </w:numPr>
        <w:ind w:left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 xml:space="preserve">Wykonawca oświadcza, że znana jest mu zasada DNSH (Do No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Significant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Harm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 xml:space="preserve"> – „nieczynienia poważnych szkód środowisku”).</w:t>
      </w:r>
    </w:p>
    <w:p w14:paraId="49EDF76F" w14:textId="0AC339CC" w:rsidR="0085048B" w:rsidRPr="006449BC" w:rsidRDefault="0085048B" w:rsidP="006449BC">
      <w:pPr>
        <w:pStyle w:val="Akapitzlist"/>
        <w:numPr>
          <w:ilvl w:val="0"/>
          <w:numId w:val="15"/>
        </w:numPr>
        <w:ind w:left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 xml:space="preserve">Wykonawca oświadcza, że realizacja przedmiotu umowy będzie zgodna z zasadą DNSH (Do No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Significant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449BC">
        <w:rPr>
          <w:rFonts w:ascii="Verdana" w:hAnsi="Verdana" w:cstheme="minorHAnsi"/>
          <w:bCs/>
          <w:sz w:val="20"/>
          <w:szCs w:val="20"/>
        </w:rPr>
        <w:t>Harm</w:t>
      </w:r>
      <w:proofErr w:type="spellEnd"/>
      <w:r w:rsidRPr="006449BC">
        <w:rPr>
          <w:rFonts w:ascii="Verdana" w:hAnsi="Verdana" w:cstheme="minorHAnsi"/>
          <w:bCs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</w:t>
      </w:r>
    </w:p>
    <w:p w14:paraId="493A4B78" w14:textId="4107313D" w:rsidR="0085048B" w:rsidRPr="006449BC" w:rsidRDefault="0085048B" w:rsidP="006449BC">
      <w:pPr>
        <w:pStyle w:val="Akapitzlist"/>
        <w:numPr>
          <w:ilvl w:val="0"/>
          <w:numId w:val="15"/>
        </w:numPr>
        <w:ind w:left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Wykonawca, podczas dostawy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do miejsca montażu, zobowiązuje się:</w:t>
      </w:r>
    </w:p>
    <w:p w14:paraId="0623F739" w14:textId="4D9DC287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dostarczyć Zamawiającemu instrukcję obsługi w języku polskim w formie elektronicznej i drukowanej,</w:t>
      </w:r>
    </w:p>
    <w:p w14:paraId="2CD0065F" w14:textId="6FA2A8F4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dostarczyć Zamawiającemu dokumentację (lub tzw. listę kontrolną zawierającą wykaz części i czynności) dotyczącą przeglądów technicznych w języku polskim, zapewniającą co najmniej pełną diagnostykę urządzenia, wykonywanie drobnych napraw, regulacji, kalibracji, oraz przeglądów okresowych w standardzie wymaganym przez producenta,</w:t>
      </w:r>
    </w:p>
    <w:p w14:paraId="43913AFC" w14:textId="6BFAA41B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dostarczyć Zamawiającemu paszport techniczny zawierający co najmniej takie dane jak: nazwa, typ (model), producent, rok produkcji, numer seryjny (fabryczny), inne istotne informacje (np. części składowe, istotne wyposażenie, oprogramowanie),</w:t>
      </w:r>
    </w:p>
    <w:p w14:paraId="3590B289" w14:textId="74CD0170" w:rsidR="0085048B" w:rsidRPr="006449BC" w:rsidRDefault="0085048B" w:rsidP="006449BC">
      <w:pPr>
        <w:pStyle w:val="Akapitzlist"/>
        <w:numPr>
          <w:ilvl w:val="1"/>
          <w:numId w:val="15"/>
        </w:numPr>
        <w:ind w:left="567" w:hanging="28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dostarczyć Zamawiającemu instrukcję konserwacji, mycia, dezynfekcji i sterylizacji dla zaoferowanych elementów wraz z urządzeniami peryferyjnymi (jeśli dotyczy) - Wykonawca gwarantuje, że wykonanie czynności konserwacji, mycia, dezynfekcji i sterylizacji zgodnie z przekazaną przez Wykonawcę instrukcją nie spowodują utraty gwarancji.</w:t>
      </w:r>
    </w:p>
    <w:p w14:paraId="1754B804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824290D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3</w:t>
      </w:r>
    </w:p>
    <w:p w14:paraId="0E47A906" w14:textId="22ED8464" w:rsidR="0085048B" w:rsidRPr="006449BC" w:rsidRDefault="00E935AF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Oświadczenia dotyczące sankcji</w:t>
      </w:r>
    </w:p>
    <w:p w14:paraId="602F8589" w14:textId="77777777" w:rsidR="006449BC" w:rsidRPr="0085048B" w:rsidRDefault="006449BC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6E2C01BA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1.</w:t>
      </w:r>
      <w:r w:rsidRPr="0085048B">
        <w:rPr>
          <w:rFonts w:ascii="Verdana" w:hAnsi="Verdana" w:cstheme="minorHAnsi"/>
          <w:bCs/>
          <w:sz w:val="20"/>
          <w:szCs w:val="20"/>
        </w:rPr>
        <w:tab/>
        <w:t>Wykonawca jest zobowiązany do niezwłocznego, pisemnego poinformowania Zamawiającego, że przedmiot Umowy wykonywany będzie przez:</w:t>
      </w:r>
    </w:p>
    <w:p w14:paraId="294B1F67" w14:textId="77777777" w:rsidR="0085048B" w:rsidRPr="0085048B" w:rsidRDefault="0085048B" w:rsidP="00C91068">
      <w:pPr>
        <w:widowControl/>
        <w:autoSpaceDE/>
        <w:autoSpaceDN/>
        <w:adjustRightInd/>
        <w:spacing w:after="200"/>
        <w:ind w:firstLine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a.</w:t>
      </w:r>
      <w:r w:rsidRPr="0085048B">
        <w:rPr>
          <w:rFonts w:ascii="Verdana" w:hAnsi="Verdana" w:cstheme="minorHAnsi"/>
          <w:bCs/>
          <w:sz w:val="20"/>
          <w:szCs w:val="20"/>
        </w:rPr>
        <w:tab/>
        <w:t>obywateli rosyjskich lub osoby fizyczne lub prawne, podmioty lub organy z siedzibą w Rosji;</w:t>
      </w:r>
    </w:p>
    <w:p w14:paraId="42007C5F" w14:textId="77777777" w:rsidR="0085048B" w:rsidRPr="0085048B" w:rsidRDefault="0085048B" w:rsidP="00C91068">
      <w:pPr>
        <w:widowControl/>
        <w:autoSpaceDE/>
        <w:autoSpaceDN/>
        <w:adjustRightInd/>
        <w:spacing w:after="200"/>
        <w:ind w:left="708" w:firstLine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b.</w:t>
      </w:r>
      <w:r w:rsidRPr="0085048B">
        <w:rPr>
          <w:rFonts w:ascii="Verdana" w:hAnsi="Verdana" w:cstheme="minorHAnsi"/>
          <w:bCs/>
          <w:sz w:val="20"/>
          <w:szCs w:val="20"/>
        </w:rPr>
        <w:tab/>
        <w:t>osoby prawne, podmioty lub organy, do których prawa własności bezpośrednio lub pośrednio w ponad 50% należą do podmiotu, o którym mowa w lit. a) niniejszego ustępu; lub</w:t>
      </w:r>
    </w:p>
    <w:p w14:paraId="27B02D11" w14:textId="4D92FFF2" w:rsidR="0085048B" w:rsidRPr="0085048B" w:rsidRDefault="0085048B" w:rsidP="00C91068">
      <w:pPr>
        <w:widowControl/>
        <w:autoSpaceDE/>
        <w:autoSpaceDN/>
        <w:adjustRightInd/>
        <w:spacing w:after="200"/>
        <w:ind w:firstLine="567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c.</w:t>
      </w:r>
      <w:r w:rsidRPr="0085048B">
        <w:rPr>
          <w:rFonts w:ascii="Verdana" w:hAnsi="Verdana" w:cstheme="minorHAnsi"/>
          <w:bCs/>
          <w:sz w:val="20"/>
          <w:szCs w:val="20"/>
        </w:rPr>
        <w:tab/>
        <w:t>osoby fizyczne lub prawne, podmioty lub organy działające w imieniu lub pod kierunkiem podmiotu, o którym mowa w lit. a) lub b) niniejszego ustępu.</w:t>
      </w:r>
    </w:p>
    <w:p w14:paraId="2CBDB5E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lastRenderedPageBreak/>
        <w:t>2.</w:t>
      </w:r>
      <w:r w:rsidRPr="0085048B">
        <w:rPr>
          <w:rFonts w:ascii="Verdana" w:hAnsi="Verdana" w:cstheme="minorHAnsi"/>
          <w:bCs/>
          <w:sz w:val="20"/>
          <w:szCs w:val="20"/>
        </w:rPr>
        <w:tab/>
        <w:t>Zamawiający ma prawo do rozwiązania umowy w trybie natychmiastowym w przypadku powzięcia informacji, o której mowa w ust. 1.</w:t>
      </w:r>
    </w:p>
    <w:p w14:paraId="04F71DE8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3.</w:t>
      </w:r>
      <w:r w:rsidRPr="0085048B">
        <w:rPr>
          <w:rFonts w:ascii="Verdana" w:hAnsi="Verdana" w:cstheme="minorHAnsi"/>
          <w:bCs/>
          <w:sz w:val="20"/>
          <w:szCs w:val="20"/>
        </w:rPr>
        <w:tab/>
        <w:t>W związku z art. 5k ust. 1 Rozporządzenia Rady (UE) Nr 833/2014 z 31 lipca 2014 r. dotyczącego środków ograniczających w związku z działaniami Rosji destabilizującymi sytuację na Ukrainie Wykonawca zobowiązuje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1743045B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10ADDF2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4</w:t>
      </w:r>
    </w:p>
    <w:p w14:paraId="1653DED0" w14:textId="049EAE1C" w:rsidR="0085048B" w:rsidRPr="006449BC" w:rsidRDefault="0085048B" w:rsidP="006449BC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Terminy realizacji</w:t>
      </w:r>
    </w:p>
    <w:p w14:paraId="7948D91F" w14:textId="1CA5E752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 xml:space="preserve">Wykonawca zobowiązuje się do realizacji przedmiotu Umowy w terminie </w:t>
      </w:r>
      <w:r w:rsidR="00C91068">
        <w:rPr>
          <w:rFonts w:ascii="Verdana" w:hAnsi="Verdana" w:cstheme="minorHAnsi"/>
          <w:bCs/>
          <w:sz w:val="20"/>
          <w:szCs w:val="20"/>
          <w:highlight w:val="yellow"/>
        </w:rPr>
        <w:t>6</w:t>
      </w:r>
      <w:r w:rsidRPr="00C91068">
        <w:rPr>
          <w:rFonts w:ascii="Verdana" w:hAnsi="Verdana" w:cstheme="minorHAnsi"/>
          <w:bCs/>
          <w:sz w:val="20"/>
          <w:szCs w:val="20"/>
          <w:highlight w:val="yellow"/>
        </w:rPr>
        <w:t xml:space="preserve"> tygodni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od dnia podpisania Umowy, przez co rozumie się w szczególności dostarczenie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>, jego instalację i uruchomienie na warunkach wskazanych w Umowie, przeprowadzenie Szkoleń personelu Zamawiającego.</w:t>
      </w:r>
      <w:r w:rsidR="00A81291">
        <w:rPr>
          <w:rFonts w:ascii="Verdana" w:hAnsi="Verdana" w:cstheme="minorHAnsi"/>
          <w:bCs/>
          <w:sz w:val="20"/>
          <w:szCs w:val="20"/>
        </w:rPr>
        <w:t xml:space="preserve"> W przypadku części zamówienia, w których nie przewidziano instalacji lub szkolenia, realizacja umowy obejmuje wyłącznie dostawę przedmiotu zamówienia wraz z wniesieniem.</w:t>
      </w:r>
    </w:p>
    <w:p w14:paraId="75B3E860" w14:textId="51AE7DC8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 zobowiązuje się do poinformowania Zamawiającego o planowanym terminie dostawy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wraz z instalacją i uruchomieniem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w formie pisemnej pod rygorem nieważności na 5 dni roboczych przed planowaną datą dostawy i rozpoczęcia prac, o których mowa w niniejszym ustępie. Zamawiający dopuszcza realizację obowiązku informacyjnego, o którym mowa w zdaniu poprzednim, także poprzez przesłanie pisemnego oświadczenia za pośrednictwem poczty elektronicznej na adresy e-mail: </w:t>
      </w:r>
      <w:r w:rsidRPr="006449BC">
        <w:rPr>
          <w:rFonts w:ascii="Verdana" w:hAnsi="Verdana" w:cstheme="minorHAnsi"/>
          <w:bCs/>
          <w:sz w:val="20"/>
          <w:szCs w:val="20"/>
          <w:highlight w:val="yellow"/>
        </w:rPr>
        <w:t>………..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11E690B5" w14:textId="6095B6C0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Instalacja i uruchomienie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nastąpią niezwłocznie po dostawie, a w sytuacjach wyjątkowych niemożliwych do przewidzenia - niezwłocznie po ustaniu przyczyn do uruchomienia, jednakże nie później niż w ciągu 5 dni roboczych od dnia dostawy.</w:t>
      </w:r>
    </w:p>
    <w:p w14:paraId="554A1D89" w14:textId="08E7BBB4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 przypadku, gdy realizacja przedmiotu Umowy w szczególności podpisanie Protokołu Uruchomienia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lub Protokołu Szkoleń nie jest możliwe z zachowaniem terminu wskazanego w ust. 1 lub 3 powyżej, z przyczyn niezależnych od Wykonawcy, Wykonawca zobowiązany jest powiadomić o tym fakcie Zamawiającego w terminie do 2 dni roboczych od powzięcia wiedzy o wystąpieniu okoliczności powodującej niemożność dochowania tego terminu. Wykonawca jest zobowiązany szczegółowo wskazać okoliczności, z których wynikła niemożność wykonania przedmiotu Umowy w terminie. W przypadku stwierdzenia przez Zamawiając</w:t>
      </w:r>
      <w:r w:rsidR="00B00AD0">
        <w:rPr>
          <w:rFonts w:ascii="Verdana" w:hAnsi="Verdana" w:cstheme="minorHAnsi"/>
          <w:bCs/>
          <w:sz w:val="20"/>
          <w:szCs w:val="20"/>
        </w:rPr>
        <w:t>ego</w:t>
      </w:r>
      <w:r w:rsidRPr="006449BC">
        <w:rPr>
          <w:rFonts w:ascii="Verdana" w:hAnsi="Verdana" w:cstheme="minorHAnsi"/>
          <w:bCs/>
          <w:sz w:val="20"/>
          <w:szCs w:val="20"/>
        </w:rPr>
        <w:t>, że wskazane przez Wykonawcę okoliczności uzasadniają zmianę terminu realizacji przedmiotu Umowy, o którym mowa w ust. 1, Zamawiający może wyrazić zgodę na odpowiednią zmianę tego terminu, biorąc pod uwagę wskazane przez Wykonawcę okoliczności.</w:t>
      </w:r>
    </w:p>
    <w:p w14:paraId="175BE9F0" w14:textId="3DB15A3F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Wykonawca oświadcza, że zmiana terminu realizacji przedmiotu Umowy, o której mowa w ust. 4, nie rodzi po stronie Zamawiającego żadnych zobowiązań o charakterze majątkowym oraz zobowiązuje się nie wysuwać i nie dochodzić z tego tytułu jakichkolwiek roszczeń względem Zamawiającego, w szczególności roszczeń o zwiększenie wynagrodzenia lub pokrycie kosztu utrzymania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 do dnia podpisania Protokołu Uruchomienia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6449BC">
        <w:rPr>
          <w:rFonts w:ascii="Verdana" w:hAnsi="Verdana" w:cstheme="minorHAnsi"/>
          <w:bCs/>
          <w:sz w:val="20"/>
          <w:szCs w:val="20"/>
        </w:rPr>
        <w:t xml:space="preserve">, chyba że zmiana wynika z zawinionych okoliczności leżących po stronie Zamawiającego. W tym przypadku </w:t>
      </w:r>
      <w:r w:rsidRPr="006449BC">
        <w:rPr>
          <w:rFonts w:ascii="Verdana" w:hAnsi="Verdana" w:cstheme="minorHAnsi"/>
          <w:bCs/>
          <w:sz w:val="20"/>
          <w:szCs w:val="20"/>
        </w:rPr>
        <w:lastRenderedPageBreak/>
        <w:t>Wykonawca będzie uprawniony do dochodzenia wyłącznie uzasadnionych, udowodnionych i rzeczywiście poniesionych z tego tytułu dodatkowych kosztów.</w:t>
      </w:r>
    </w:p>
    <w:p w14:paraId="3C2A5582" w14:textId="5A50F7C9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W przypadku opóźnienia w podpisaniu Protokołu z przyczyn leżących po stronie Zamawiającego, Zamawiający niezwłocznie powiadomi Wykonawcę o tym fakcie. Powyższe zdarzenie stanowi podstawę do zmiany terminu określonego w ust. 1. Nowy termin winien zostać ustalony z uwzględnieniem prawidłowej realizacji Umowy i nie może przekraczać okresu opóźnienia w podpisaniu Protokołu.</w:t>
      </w:r>
    </w:p>
    <w:p w14:paraId="3F1F3458" w14:textId="4C971E22" w:rsidR="0085048B" w:rsidRPr="006449BC" w:rsidRDefault="0085048B" w:rsidP="006449BC">
      <w:pPr>
        <w:pStyle w:val="Akapitzlist"/>
        <w:numPr>
          <w:ilvl w:val="0"/>
          <w:numId w:val="1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49BC">
        <w:rPr>
          <w:rFonts w:ascii="Verdana" w:hAnsi="Verdana" w:cstheme="minorHAnsi"/>
          <w:bCs/>
          <w:sz w:val="20"/>
          <w:szCs w:val="20"/>
        </w:rPr>
        <w:t>Dni robocze, to dni od poniedziałku do piątku, z wyłączeniem dni ustawowo wolnych od pracy, w godzinach od 07:30 do 14:30.</w:t>
      </w:r>
    </w:p>
    <w:p w14:paraId="2B27DED3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39C09BD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5</w:t>
      </w:r>
    </w:p>
    <w:p w14:paraId="042E5D46" w14:textId="77777777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Zasady odpowiedzialności</w:t>
      </w:r>
    </w:p>
    <w:p w14:paraId="593DA7D1" w14:textId="00B02BBF" w:rsidR="0085048B" w:rsidRPr="0085048B" w:rsidRDefault="0085048B" w:rsidP="005F66F2">
      <w:pPr>
        <w:pStyle w:val="Akapitzlist"/>
        <w:numPr>
          <w:ilvl w:val="0"/>
          <w:numId w:val="4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Wykonawca, do odbioru przedmiotu umowy, odpowiada za realizację zobowiązań wynikających z Umowy, na zasadzie ryzyka, w szczególności za uszkodzenie lub zniszczenie budynku lub pomieszczeń powstałe w związku z realizacją przedmiotu Umowy, w tym z dostawą oraz instalacją i uruchomieniem Sprzętu</w:t>
      </w:r>
      <w:r w:rsidR="00F325FA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za wyjątkiem przypadków, w których uszkodzenie lub zniszczenie budynku lub pomieszczeń wynikałoby z winy Zamawiającego, działania siły wyższej lub winy osoby trzeciej, za którą Wykonawca nie ponosi odpowiedzialności.</w:t>
      </w:r>
    </w:p>
    <w:p w14:paraId="25127552" w14:textId="7F3DA7E7" w:rsidR="0085048B" w:rsidRPr="0085048B" w:rsidRDefault="0085048B" w:rsidP="005F66F2">
      <w:pPr>
        <w:pStyle w:val="Akapitzlist"/>
        <w:numPr>
          <w:ilvl w:val="0"/>
          <w:numId w:val="4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W przypadku utraty, uszkodzenia lub zniszczenia Sprzętu</w:t>
      </w:r>
      <w:r w:rsidR="00F325FA">
        <w:rPr>
          <w:rFonts w:ascii="Verdana" w:hAnsi="Verdana" w:cstheme="minorHAnsi"/>
          <w:bCs/>
          <w:sz w:val="20"/>
          <w:szCs w:val="20"/>
        </w:rPr>
        <w:t>/</w:t>
      </w:r>
      <w:r w:rsidR="00C70892">
        <w:rPr>
          <w:rFonts w:ascii="Verdana" w:hAnsi="Verdana" w:cstheme="minorHAnsi"/>
          <w:bCs/>
          <w:sz w:val="20"/>
          <w:szCs w:val="20"/>
        </w:rPr>
        <w:t xml:space="preserve">Windy </w:t>
      </w:r>
      <w:r w:rsidRPr="0085048B">
        <w:rPr>
          <w:rFonts w:ascii="Verdana" w:hAnsi="Verdana" w:cstheme="minorHAnsi"/>
          <w:bCs/>
          <w:sz w:val="20"/>
          <w:szCs w:val="20"/>
        </w:rPr>
        <w:t>podczas realizacji przedmiotu Umowy, Wykonawca zobowiązuje się na własny koszt i ryzyko doprowadzić Sprzęt</w:t>
      </w:r>
      <w:r w:rsidR="00F325FA">
        <w:rPr>
          <w:rFonts w:ascii="Verdana" w:hAnsi="Verdana" w:cstheme="minorHAnsi"/>
          <w:bCs/>
          <w:sz w:val="20"/>
          <w:szCs w:val="20"/>
        </w:rPr>
        <w:t>/</w:t>
      </w:r>
      <w:r w:rsidR="00C70892">
        <w:rPr>
          <w:rFonts w:ascii="Verdana" w:hAnsi="Verdana" w:cstheme="minorHAnsi"/>
          <w:bCs/>
          <w:sz w:val="20"/>
          <w:szCs w:val="20"/>
        </w:rPr>
        <w:t>Windę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do stanu zgodnego z opisem przedmiotu zamówienia, a jeżeli nie jest to możliwe dostarczyć na własny koszt Zamawiającemu nowy, wolny od wad i uszkodzeń Sprzęt</w:t>
      </w:r>
      <w:r w:rsidR="00F325FA">
        <w:rPr>
          <w:rFonts w:ascii="Verdana" w:hAnsi="Verdana" w:cstheme="minorHAnsi"/>
          <w:bCs/>
          <w:sz w:val="20"/>
          <w:szCs w:val="20"/>
        </w:rPr>
        <w:t>/</w:t>
      </w:r>
      <w:r w:rsidR="00C70892">
        <w:rPr>
          <w:rFonts w:ascii="Verdana" w:hAnsi="Verdana" w:cstheme="minorHAnsi"/>
          <w:bCs/>
          <w:sz w:val="20"/>
          <w:szCs w:val="20"/>
        </w:rPr>
        <w:t>Windę</w:t>
      </w:r>
      <w:r w:rsidRPr="0085048B">
        <w:rPr>
          <w:rFonts w:ascii="Verdana" w:hAnsi="Verdana" w:cstheme="minorHAnsi"/>
          <w:bCs/>
          <w:sz w:val="20"/>
          <w:szCs w:val="20"/>
        </w:rPr>
        <w:t>, spełniając</w:t>
      </w:r>
      <w:r w:rsidR="00C70892">
        <w:rPr>
          <w:rFonts w:ascii="Verdana" w:hAnsi="Verdana" w:cstheme="minorHAnsi"/>
          <w:bCs/>
          <w:sz w:val="20"/>
          <w:szCs w:val="20"/>
        </w:rPr>
        <w:t>e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co najmniej wszystkie wymagane niniejszą Umową parametry, w terminie 10 dni roboczych od dnia stwierdzenia przez Zamawiając</w:t>
      </w:r>
      <w:r w:rsidR="00B00AD0">
        <w:rPr>
          <w:rFonts w:ascii="Verdana" w:hAnsi="Verdana" w:cstheme="minorHAnsi"/>
          <w:bCs/>
          <w:sz w:val="20"/>
          <w:szCs w:val="20"/>
        </w:rPr>
        <w:t>ego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utraty, uszkodzenia lub zniszczenia Sprzętu</w:t>
      </w:r>
      <w:r w:rsidR="00F325FA">
        <w:rPr>
          <w:rFonts w:ascii="Verdana" w:hAnsi="Verdana" w:cstheme="minorHAnsi"/>
          <w:bCs/>
          <w:sz w:val="20"/>
          <w:szCs w:val="20"/>
        </w:rPr>
        <w:t>/</w:t>
      </w:r>
      <w:r w:rsidR="00C70892">
        <w:rPr>
          <w:rFonts w:ascii="Verdana" w:hAnsi="Verdana" w:cstheme="minorHAnsi"/>
          <w:bCs/>
          <w:sz w:val="20"/>
          <w:szCs w:val="20"/>
        </w:rPr>
        <w:t>Windy</w:t>
      </w:r>
      <w:r w:rsidRPr="0085048B">
        <w:rPr>
          <w:rFonts w:ascii="Verdana" w:hAnsi="Verdana" w:cstheme="minorHAnsi"/>
          <w:bCs/>
          <w:sz w:val="20"/>
          <w:szCs w:val="20"/>
        </w:rPr>
        <w:t>.</w:t>
      </w:r>
    </w:p>
    <w:p w14:paraId="45C4DC5B" w14:textId="23248130" w:rsidR="0085048B" w:rsidRPr="0085048B" w:rsidRDefault="0085048B" w:rsidP="005F66F2">
      <w:pPr>
        <w:pStyle w:val="Akapitzlist"/>
        <w:numPr>
          <w:ilvl w:val="0"/>
          <w:numId w:val="4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Wykonawca oświadcza, iż zobowiązuje się w trakcie realizacji przedmiotu Umowy do podjęcia na własny koszt i ryzyko wszelkich możliwych działań mających na celu zabezpieczenie, utrzymanie we właściwym stanie technicznym i ubezpieczenie Sprzętu</w:t>
      </w:r>
      <w:r w:rsidR="00F325FA">
        <w:rPr>
          <w:rFonts w:ascii="Verdana" w:hAnsi="Verdana" w:cstheme="minorHAnsi"/>
          <w:bCs/>
          <w:sz w:val="20"/>
          <w:szCs w:val="20"/>
        </w:rPr>
        <w:t>/</w:t>
      </w:r>
      <w:r w:rsidR="00C70892">
        <w:rPr>
          <w:rFonts w:ascii="Verdana" w:hAnsi="Verdana" w:cstheme="minorHAnsi"/>
          <w:bCs/>
          <w:sz w:val="20"/>
          <w:szCs w:val="20"/>
        </w:rPr>
        <w:t>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zapewniając </w:t>
      </w:r>
      <w:r w:rsidR="00C70892">
        <w:rPr>
          <w:rFonts w:ascii="Verdana" w:hAnsi="Verdana" w:cstheme="minorHAnsi"/>
          <w:bCs/>
          <w:sz w:val="20"/>
          <w:szCs w:val="20"/>
        </w:rPr>
        <w:t>ich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kompletność i przydatność do użytku zgodnie z przeznaczeniem. </w:t>
      </w:r>
    </w:p>
    <w:p w14:paraId="22A5B674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A554B25" w14:textId="51616FA9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6</w:t>
      </w:r>
    </w:p>
    <w:p w14:paraId="45309D76" w14:textId="017753EE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Odbiór przedmiotu Umowy</w:t>
      </w:r>
    </w:p>
    <w:p w14:paraId="59DB87A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26D3D837" w14:textId="2AA3092F" w:rsidR="0085048B" w:rsidRPr="0085048B" w:rsidRDefault="0085048B" w:rsidP="005F66F2">
      <w:pPr>
        <w:pStyle w:val="Akapitzlist"/>
        <w:numPr>
          <w:ilvl w:val="0"/>
          <w:numId w:val="3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Protokół Uruchomienia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zostanie podpisany z chwilą, gdy możliwe będzie rozpoczęcie korzystania ze Sprzętu</w:t>
      </w:r>
      <w:r w:rsidR="00C70892">
        <w:rPr>
          <w:rFonts w:ascii="Verdana" w:hAnsi="Verdana" w:cstheme="minorHAnsi"/>
          <w:bCs/>
          <w:sz w:val="20"/>
          <w:szCs w:val="20"/>
        </w:rPr>
        <w:t xml:space="preserve">/Windy </w:t>
      </w:r>
      <w:r w:rsidRPr="0085048B">
        <w:rPr>
          <w:rFonts w:ascii="Verdana" w:hAnsi="Verdana" w:cstheme="minorHAnsi"/>
          <w:bCs/>
          <w:sz w:val="20"/>
          <w:szCs w:val="20"/>
        </w:rPr>
        <w:t>zgodnie z przeznaczeniem.</w:t>
      </w:r>
    </w:p>
    <w:p w14:paraId="2C0A6A72" w14:textId="6D17D094" w:rsidR="0085048B" w:rsidRPr="0085048B" w:rsidRDefault="0085048B" w:rsidP="005F66F2">
      <w:pPr>
        <w:pStyle w:val="Akapitzlist"/>
        <w:numPr>
          <w:ilvl w:val="0"/>
          <w:numId w:val="3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Protokół Uruchomienia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oraz Protokół Szkoleń stanow</w:t>
      </w:r>
      <w:r w:rsidR="00B00AD0">
        <w:rPr>
          <w:rFonts w:ascii="Verdana" w:hAnsi="Verdana" w:cstheme="minorHAnsi"/>
          <w:bCs/>
          <w:sz w:val="20"/>
          <w:szCs w:val="20"/>
        </w:rPr>
        <w:t>i</w:t>
      </w:r>
      <w:r w:rsidRPr="0085048B">
        <w:rPr>
          <w:rFonts w:ascii="Verdana" w:hAnsi="Verdana" w:cstheme="minorHAnsi"/>
          <w:bCs/>
          <w:sz w:val="20"/>
          <w:szCs w:val="20"/>
        </w:rPr>
        <w:t>ą podstawę do wystawienia przez Wykonawcę faktury z tytułu dostawy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instalacji i uruchomienia Sprzętu oraz przeprowadzenia Szkoleń.</w:t>
      </w:r>
      <w:r w:rsidR="00483837">
        <w:rPr>
          <w:rFonts w:ascii="Verdana" w:hAnsi="Verdana" w:cstheme="minorHAnsi"/>
          <w:bCs/>
          <w:sz w:val="20"/>
          <w:szCs w:val="20"/>
        </w:rPr>
        <w:t xml:space="preserve"> W przypadku części zamówienia, w którym nie przewidziano instalacji lub szkolenia, podstawą odbioru będzie Protokół Dostawy podpisany przez Strony.</w:t>
      </w:r>
    </w:p>
    <w:p w14:paraId="40FC96A4" w14:textId="0049D8AF" w:rsidR="0085048B" w:rsidRPr="0085048B" w:rsidRDefault="0085048B" w:rsidP="005F66F2">
      <w:pPr>
        <w:pStyle w:val="Akapitzlist"/>
        <w:numPr>
          <w:ilvl w:val="0"/>
          <w:numId w:val="3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Przy dokonywaniu odbiorów Strony będą stosować następujące zasady:</w:t>
      </w:r>
    </w:p>
    <w:p w14:paraId="352BF6F5" w14:textId="5B6F057E" w:rsidR="0085048B" w:rsidRPr="0085048B" w:rsidRDefault="0085048B" w:rsidP="005F66F2">
      <w:pPr>
        <w:pStyle w:val="Akapitzlist"/>
        <w:numPr>
          <w:ilvl w:val="1"/>
          <w:numId w:val="3"/>
        </w:numPr>
        <w:ind w:left="99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Zamawiający  może  odmówić  podpisania  Protokołu  Uruchomienia 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w przypadku stwierdzenia na podstawie dokumentacji </w:t>
      </w:r>
      <w:r w:rsidRPr="0085048B">
        <w:rPr>
          <w:rFonts w:ascii="Verdana" w:hAnsi="Verdana" w:cstheme="minorHAnsi"/>
          <w:bCs/>
          <w:sz w:val="20"/>
          <w:szCs w:val="20"/>
        </w:rPr>
        <w:lastRenderedPageBreak/>
        <w:t>dostarczonego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że dostarczony Sprzęt</w:t>
      </w:r>
      <w:r w:rsidR="00C70892">
        <w:rPr>
          <w:rFonts w:ascii="Verdana" w:hAnsi="Verdana" w:cstheme="minorHAnsi"/>
          <w:bCs/>
          <w:sz w:val="20"/>
          <w:szCs w:val="20"/>
        </w:rPr>
        <w:t>/Winda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nie jest Sprzętem</w:t>
      </w:r>
      <w:r w:rsidR="00C70892">
        <w:rPr>
          <w:rFonts w:ascii="Verdana" w:hAnsi="Verdana" w:cstheme="minorHAnsi"/>
          <w:bCs/>
          <w:sz w:val="20"/>
          <w:szCs w:val="20"/>
        </w:rPr>
        <w:t>/Windą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wymie</w:t>
      </w:r>
      <w:r w:rsidR="00C91068">
        <w:rPr>
          <w:rFonts w:ascii="Verdana" w:hAnsi="Verdana" w:cstheme="minorHAnsi"/>
          <w:bCs/>
          <w:sz w:val="20"/>
          <w:szCs w:val="20"/>
        </w:rPr>
        <w:t>nionym w</w:t>
      </w:r>
      <w:r w:rsidR="00C70892">
        <w:rPr>
          <w:rFonts w:ascii="Verdana" w:hAnsi="Verdana" w:cstheme="minorHAnsi"/>
          <w:bCs/>
          <w:sz w:val="20"/>
          <w:szCs w:val="20"/>
        </w:rPr>
        <w:t xml:space="preserve"> OPZ.</w:t>
      </w:r>
    </w:p>
    <w:p w14:paraId="72ADE5A0" w14:textId="233AD2BA" w:rsidR="0085048B" w:rsidRDefault="0085048B" w:rsidP="005F66F2">
      <w:pPr>
        <w:pStyle w:val="Akapitzlist"/>
        <w:numPr>
          <w:ilvl w:val="1"/>
          <w:numId w:val="3"/>
        </w:numPr>
        <w:ind w:left="993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Zamawiający  może  odmówić  podpisania  Protokołu  Uruchomienia 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w przypadku stwierdzenia wad Sprzętu</w:t>
      </w:r>
      <w:r w:rsidR="00BD39AD">
        <w:rPr>
          <w:rFonts w:ascii="Verdana" w:hAnsi="Verdana" w:cstheme="minorHAnsi"/>
          <w:bCs/>
          <w:sz w:val="20"/>
          <w:szCs w:val="20"/>
        </w:rPr>
        <w:t>/W</w:t>
      </w:r>
      <w:r w:rsidR="00C70892">
        <w:rPr>
          <w:rFonts w:ascii="Verdana" w:hAnsi="Verdana" w:cstheme="minorHAnsi"/>
          <w:bCs/>
          <w:sz w:val="20"/>
          <w:szCs w:val="20"/>
        </w:rPr>
        <w:t>indy</w:t>
      </w:r>
      <w:r w:rsidRPr="0085048B">
        <w:rPr>
          <w:rFonts w:ascii="Verdana" w:hAnsi="Verdana" w:cstheme="minorHAnsi"/>
          <w:bCs/>
          <w:sz w:val="20"/>
          <w:szCs w:val="20"/>
        </w:rPr>
        <w:t>, innych niż wady nieistotne. W takim przypadku Wykonawca  będzie  zobowiązany  do  usunięcia  tych  wad  na  własny  koszt w terminie wyznaczonym przez Zamawiając</w:t>
      </w:r>
      <w:r w:rsidR="002A68D7">
        <w:rPr>
          <w:rFonts w:ascii="Verdana" w:hAnsi="Verdana" w:cstheme="minorHAnsi"/>
          <w:bCs/>
          <w:sz w:val="20"/>
          <w:szCs w:val="20"/>
        </w:rPr>
        <w:t>ego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i ponownego zgłoszenia do odbioru. Odnośnie wad nieistotnych stwierdzonych podczas tego odbioru Strony ustalą sposób i tryb ich usunięcia na koszt Wykonawcy.</w:t>
      </w:r>
    </w:p>
    <w:p w14:paraId="22B2EAFC" w14:textId="1737FF67" w:rsidR="00140BC3" w:rsidRPr="002936AE" w:rsidRDefault="00140BC3" w:rsidP="00140BC3">
      <w:pPr>
        <w:pStyle w:val="Akapitzlist"/>
        <w:numPr>
          <w:ilvl w:val="0"/>
          <w:numId w:val="3"/>
        </w:numPr>
        <w:contextualSpacing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2936AE">
        <w:rPr>
          <w:color w:val="C00000"/>
        </w:rPr>
        <w:t>W przypadku zadania nr 2 za wykonanie przedmiotu umowy uznaje się</w:t>
      </w:r>
      <w:r w:rsidRPr="002936AE">
        <w:rPr>
          <w:color w:val="C00000"/>
        </w:rPr>
        <w:t xml:space="preserve"> dodatkowo</w:t>
      </w:r>
      <w:r w:rsidRPr="002936AE">
        <w:rPr>
          <w:color w:val="C00000"/>
        </w:rPr>
        <w:t xml:space="preserve"> uzyskanie decyzji UDT dopuszczającej urządzenie do eksploatacji.</w:t>
      </w:r>
    </w:p>
    <w:p w14:paraId="144F160D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90DABFE" w14:textId="0D9546FC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 xml:space="preserve">§ </w:t>
      </w:r>
      <w:r w:rsidR="006449BC" w:rsidRPr="006449BC">
        <w:rPr>
          <w:rFonts w:ascii="Verdana" w:hAnsi="Verdana" w:cstheme="minorHAnsi"/>
          <w:b/>
          <w:sz w:val="20"/>
          <w:szCs w:val="20"/>
        </w:rPr>
        <w:t>7</w:t>
      </w:r>
    </w:p>
    <w:p w14:paraId="5C8BFCBF" w14:textId="30199C5D" w:rsidR="0085048B" w:rsidRPr="006449BC" w:rsidRDefault="0085048B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Gwarancja i rękojmia na Sprzęt</w:t>
      </w:r>
      <w:r w:rsidR="00C70892">
        <w:rPr>
          <w:rFonts w:ascii="Verdana" w:hAnsi="Verdana" w:cstheme="minorHAnsi"/>
          <w:b/>
          <w:sz w:val="20"/>
          <w:szCs w:val="20"/>
        </w:rPr>
        <w:t>/Windę</w:t>
      </w:r>
    </w:p>
    <w:p w14:paraId="44A032A4" w14:textId="77777777" w:rsidR="00647BD4" w:rsidRPr="0085048B" w:rsidRDefault="00647BD4" w:rsidP="0085048B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5299ADD8" w14:textId="2840D6C7" w:rsidR="00647BD4" w:rsidRPr="00647BD4" w:rsidRDefault="0085048B" w:rsidP="005F66F2">
      <w:pPr>
        <w:pStyle w:val="Akapitzlist"/>
        <w:numPr>
          <w:ilvl w:val="0"/>
          <w:numId w:val="5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Wykonawca udziela </w:t>
      </w:r>
      <w:r w:rsidR="00B35571" w:rsidRPr="000D533F">
        <w:rPr>
          <w:rFonts w:ascii="Verdana" w:hAnsi="Verdana" w:cstheme="minorHAnsi"/>
          <w:bCs/>
          <w:sz w:val="20"/>
          <w:szCs w:val="20"/>
          <w:highlight w:val="yellow"/>
        </w:rPr>
        <w:t>36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miesięcznej gwarancji i rękojmi na Sprzęt</w:t>
      </w:r>
      <w:r w:rsidR="00C70892">
        <w:rPr>
          <w:rFonts w:ascii="Verdana" w:hAnsi="Verdana" w:cstheme="minorHAnsi"/>
          <w:bCs/>
          <w:sz w:val="20"/>
          <w:szCs w:val="20"/>
        </w:rPr>
        <w:t>/Windę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(dla wszystkich zaoferowanych elementów wraz z ewentualnymi urządzeniami peryferyjnymi, jeśli dotyczy, także w zakresie wad ukrytych, której termin rozpoczyna się z dniem podpisania przez obie Strony Protokołu Uruchomienia Sprzętu</w:t>
      </w:r>
      <w:r w:rsidR="00C70892">
        <w:rPr>
          <w:rFonts w:ascii="Verdana" w:hAnsi="Verdana" w:cstheme="minorHAnsi"/>
          <w:bCs/>
          <w:sz w:val="20"/>
          <w:szCs w:val="20"/>
        </w:rPr>
        <w:t>/Windy</w:t>
      </w:r>
      <w:r w:rsidR="002A68D7">
        <w:rPr>
          <w:rFonts w:ascii="Verdana" w:hAnsi="Verdana" w:cstheme="minorHAnsi"/>
          <w:bCs/>
          <w:sz w:val="20"/>
          <w:szCs w:val="20"/>
        </w:rPr>
        <w:t xml:space="preserve"> lub Protokołu Dostawy.</w:t>
      </w:r>
    </w:p>
    <w:p w14:paraId="061E166E" w14:textId="309F76FF" w:rsidR="00647BD4" w:rsidRPr="00647BD4" w:rsidRDefault="0085048B" w:rsidP="005F66F2">
      <w:pPr>
        <w:pStyle w:val="Akapitzlist"/>
        <w:numPr>
          <w:ilvl w:val="0"/>
          <w:numId w:val="5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Wraz z podpisaniem Protokołu Uruchomienia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="002A68D7">
        <w:rPr>
          <w:rFonts w:ascii="Verdana" w:hAnsi="Verdana" w:cstheme="minorHAnsi"/>
          <w:bCs/>
          <w:sz w:val="20"/>
          <w:szCs w:val="20"/>
        </w:rPr>
        <w:t xml:space="preserve"> lub Protokołu Dostawy</w:t>
      </w:r>
      <w:r w:rsidRPr="00647BD4">
        <w:rPr>
          <w:rFonts w:ascii="Verdana" w:hAnsi="Verdana" w:cstheme="minorHAnsi"/>
          <w:bCs/>
          <w:sz w:val="20"/>
          <w:szCs w:val="20"/>
        </w:rPr>
        <w:t>, Wykonawca dostarczy Zamawiającemu kartę gwarancyjną.</w:t>
      </w:r>
    </w:p>
    <w:p w14:paraId="5AC773FE" w14:textId="385BAC92" w:rsidR="00647BD4" w:rsidRPr="00647BD4" w:rsidRDefault="0085048B" w:rsidP="005F66F2">
      <w:pPr>
        <w:pStyle w:val="Akapitzlist"/>
        <w:numPr>
          <w:ilvl w:val="0"/>
          <w:numId w:val="5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odpowiada przed Zamawiającym za wady wskazane w Protokole Uruchomienia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oraz wady ujawnione w okresie gwarancji i rękojmi.</w:t>
      </w:r>
    </w:p>
    <w:p w14:paraId="70486638" w14:textId="12C1B1A4" w:rsidR="00647BD4" w:rsidRPr="00647BD4" w:rsidRDefault="0085048B" w:rsidP="005F66F2">
      <w:pPr>
        <w:pStyle w:val="Akapitzlist"/>
        <w:numPr>
          <w:ilvl w:val="0"/>
          <w:numId w:val="5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odpowiada z tytułu rękojmi przez okres równy okresowi gwarancji określonemu w ust. 1, Zamawiający ma prawo dochodzenia roszczeń z tytułu rękojmi za wady także po upływie okresu określonego w zdaniu poprzednim, jeżeli wada została zgłoszona w tym terminie.</w:t>
      </w:r>
    </w:p>
    <w:p w14:paraId="1FCFB0E0" w14:textId="1CF76606" w:rsidR="0085048B" w:rsidRPr="000D533F" w:rsidRDefault="0085048B" w:rsidP="000D533F">
      <w:pPr>
        <w:pStyle w:val="Akapitzlist"/>
        <w:numPr>
          <w:ilvl w:val="0"/>
          <w:numId w:val="5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oświadcza, iż Sprzęt</w:t>
      </w:r>
      <w:r w:rsidR="00E21017">
        <w:rPr>
          <w:rFonts w:ascii="Verdana" w:hAnsi="Verdana" w:cstheme="minorHAnsi"/>
          <w:bCs/>
          <w:sz w:val="20"/>
          <w:szCs w:val="20"/>
        </w:rPr>
        <w:t>/Winda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jest lub zostanie przez Wykonawcę pozbawiony wszelkich zabezpieczeń, które po upływie gwarancji i rękojmi utrudniałyby Zamawiającemu dostęp m.in. do czynności serwisowych przez inny niż Wykonawca podmiot, w przypadku niekorzystania przez Zamawiającego z serwisu pogwarancyjnego Wykonawcy. W szczególności Wykonawca przekaże </w:t>
      </w:r>
      <w:r w:rsidRPr="000D533F">
        <w:rPr>
          <w:rFonts w:ascii="Verdana" w:hAnsi="Verdana" w:cstheme="minorHAnsi"/>
          <w:bCs/>
          <w:sz w:val="20"/>
          <w:szCs w:val="20"/>
        </w:rPr>
        <w:t>Zamawiającemu wszelkie niezbędne do tego dostępy i kody serwisowe o ile dane urządzenie posiada takie kody wraz z wykazem części zamiennych.</w:t>
      </w:r>
    </w:p>
    <w:p w14:paraId="7DC14DA6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BCCD60F" w14:textId="15366E9A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 xml:space="preserve">§ </w:t>
      </w:r>
      <w:r w:rsidR="006449BC" w:rsidRPr="006449BC">
        <w:rPr>
          <w:rFonts w:ascii="Verdana" w:hAnsi="Verdana" w:cstheme="minorHAnsi"/>
          <w:b/>
          <w:sz w:val="20"/>
          <w:szCs w:val="20"/>
        </w:rPr>
        <w:t>8</w:t>
      </w:r>
    </w:p>
    <w:p w14:paraId="7C3CE7EB" w14:textId="1500FCC1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Szczegółowe warunki gwarancji, rękojmi i serwisu Sprzętu</w:t>
      </w:r>
      <w:r w:rsidR="00E21017">
        <w:rPr>
          <w:rFonts w:ascii="Verdana" w:hAnsi="Verdana" w:cstheme="minorHAnsi"/>
          <w:b/>
          <w:sz w:val="20"/>
          <w:szCs w:val="20"/>
        </w:rPr>
        <w:t>/Windy</w:t>
      </w:r>
    </w:p>
    <w:p w14:paraId="7238B437" w14:textId="77777777" w:rsidR="00647BD4" w:rsidRPr="0085048B" w:rsidRDefault="00647BD4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79A26EB" w14:textId="073D45AA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ustalają następujące warunki gwarancji i rękojmi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:</w:t>
      </w:r>
    </w:p>
    <w:p w14:paraId="7FD3EBA5" w14:textId="2D4A1F5B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 okresie trwania gwarancji i rękojmi Wykonawca świadczy w ramach kwoty wynagrodzenia, o której mowa w § </w:t>
      </w:r>
      <w:r w:rsidR="002A68D7">
        <w:rPr>
          <w:rFonts w:ascii="Verdana" w:hAnsi="Verdana" w:cstheme="minorHAnsi"/>
          <w:bCs/>
          <w:sz w:val="20"/>
          <w:szCs w:val="20"/>
        </w:rPr>
        <w:t>9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ust. 1 Umowy, usługi serwisowe i zapewnia przeglądy wymagane przez producenta, zgodnie z ust. 8 poniżej oraz naprawy gwarancyjne (usuwanie wad)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wraz z koniecznym transportem i wymianą części.</w:t>
      </w:r>
    </w:p>
    <w:p w14:paraId="000416D3" w14:textId="1B68BFBE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lastRenderedPageBreak/>
        <w:t>Jeżeli w wykonaniu swoich obowiązków z tytułu gwarancji i rękojmi Wykonawca dostarczył Zamawiającemu zamiast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wadliwego Sprzęt</w:t>
      </w:r>
      <w:r w:rsidR="00E21017">
        <w:rPr>
          <w:rFonts w:ascii="Verdana" w:hAnsi="Verdana" w:cstheme="minorHAnsi"/>
          <w:bCs/>
          <w:sz w:val="20"/>
          <w:szCs w:val="20"/>
        </w:rPr>
        <w:t>/Windę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nowy, wolny od wad, lub dokonał istotnych napraw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lub wymiany istotnych części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(podzespołu itp.), okres gwarancji oraz rękojmi biegnie na nowo od chwili dostarczenia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wolnego od wad/dokonania istotnych napraw Sprzętu</w:t>
      </w:r>
      <w:r w:rsidR="00E21017">
        <w:rPr>
          <w:rFonts w:ascii="Verdana" w:hAnsi="Verdana" w:cstheme="minorHAnsi"/>
          <w:bCs/>
          <w:sz w:val="20"/>
          <w:szCs w:val="20"/>
        </w:rPr>
        <w:t>/ 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/</w:t>
      </w:r>
      <w:r w:rsidR="00E21017">
        <w:rPr>
          <w:rFonts w:ascii="Verdana" w:hAnsi="Verdana" w:cstheme="minorHAnsi"/>
          <w:bCs/>
          <w:sz w:val="20"/>
          <w:szCs w:val="20"/>
        </w:rPr>
        <w:t xml:space="preserve"> </w:t>
      </w:r>
      <w:r w:rsidRPr="00647BD4">
        <w:rPr>
          <w:rFonts w:ascii="Verdana" w:hAnsi="Verdana" w:cstheme="minorHAnsi"/>
          <w:bCs/>
          <w:sz w:val="20"/>
          <w:szCs w:val="20"/>
        </w:rPr>
        <w:t>wymiany istotnych części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.</w:t>
      </w:r>
    </w:p>
    <w:p w14:paraId="37EC5620" w14:textId="1EC23F00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przypadku każdej naprawy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okres gwarancji i rękojmi przedłuża się o liczbę dni, w ciągu których Zamawiający nie mógł korzystać z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z zastrzeżeniem ust. 2.</w:t>
      </w:r>
      <w:r w:rsidR="002936AE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00B0C952" w14:textId="231A2F39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zobowiązuje się do wymiany części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(podzespołu lub całego urządzenia itp.) na fabrycznie nowy, po trzeciej nieskutecznej próbie jego naprawy.</w:t>
      </w:r>
    </w:p>
    <w:p w14:paraId="1927F8E7" w14:textId="1B5BA0A2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zobowiązuje się do podjęcia naprawy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rozumianej jako obecność uprawnionego pracownika Wykonawcy przy uszkodzonym Sprzęcie</w:t>
      </w:r>
      <w:r w:rsidR="00E21017">
        <w:rPr>
          <w:rFonts w:ascii="Verdana" w:hAnsi="Verdana" w:cstheme="minorHAnsi"/>
          <w:bCs/>
          <w:sz w:val="20"/>
          <w:szCs w:val="20"/>
        </w:rPr>
        <w:t>/Windzie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, jego odbiór na koszt Wykonawcy lub (w przypadku braku konieczności osobistej obecności pracownika) możliwość zdalnej diagnostyki do 24 godzin (w dni robocze) od momentu wysłania zawiadomienia, o którym mowa w ust. </w:t>
      </w:r>
      <w:r w:rsidR="00B00AD0">
        <w:rPr>
          <w:rFonts w:ascii="Verdana" w:hAnsi="Verdana" w:cstheme="minorHAnsi"/>
          <w:bCs/>
          <w:sz w:val="20"/>
          <w:szCs w:val="20"/>
        </w:rPr>
        <w:t>7</w:t>
      </w:r>
      <w:r w:rsidRPr="00647BD4">
        <w:rPr>
          <w:rFonts w:ascii="Verdana" w:hAnsi="Verdana" w:cstheme="minorHAnsi"/>
          <w:bCs/>
          <w:sz w:val="20"/>
          <w:szCs w:val="20"/>
        </w:rPr>
        <w:t>. Czas zakończenia naprawy będzie wynosił do 3 dni roboczych (72 godziny).</w:t>
      </w:r>
    </w:p>
    <w:p w14:paraId="2D846C8B" w14:textId="02B54380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przypadku stwierdzenia wad w dostarczonym Sprzęcie</w:t>
      </w:r>
      <w:r w:rsidR="00E21017">
        <w:rPr>
          <w:rFonts w:ascii="Verdana" w:hAnsi="Verdana" w:cstheme="minorHAnsi"/>
          <w:bCs/>
          <w:sz w:val="20"/>
          <w:szCs w:val="20"/>
        </w:rPr>
        <w:t>/Windzie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lub awarii w okresie gwarancji i rękojmi, Zamawiający wyśle Wykonawcy, za pośrednictwem poczty elektronicznej, na wskazany przez Wykonawcę adres zawiadomienie wraz z protokołem stwierdzającym wady lub opisem awarii. Wykonawca zapewnia możliwość wysyłania i odbioru zawiadomień 24h/dobę przez 365 dni w roku.</w:t>
      </w:r>
    </w:p>
    <w:p w14:paraId="4C44DF6F" w14:textId="3A2FA42F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 ramach kwoty wynagrodzenia, o której mowa w § </w:t>
      </w:r>
      <w:r w:rsidR="002A68D7">
        <w:rPr>
          <w:rFonts w:ascii="Verdana" w:hAnsi="Verdana" w:cstheme="minorHAnsi"/>
          <w:bCs/>
          <w:sz w:val="20"/>
          <w:szCs w:val="20"/>
        </w:rPr>
        <w:t>9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ust. 1 Umowy, Wykonawca wykona w okresie trwania gwarancji i rękojmi przeglądy okresowe w liczbie i zakresie wymaganym przez producenta oraz wykona czynności serwisowe, w tym przeglądy konserwacyjne, oraz ponowne podłączenie i uruchomienie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 miejscu wskazanym przez Zamawiającego i przegląd na koniec okresu gwarancji i rękojmi. Przeglądy, o których mowa w zdaniu poprzednim, dokonywane będą po uprzednim uzgodnieniu terminu z osobą wskazaną w Umowie jako osoba odpowiedzialna za realizację Umowy po stronie Zamawiającego. Termin uzgodniony zostanie za pośrednictwem poczty elektronicznej lub faxem.</w:t>
      </w:r>
    </w:p>
    <w:p w14:paraId="093C79BC" w14:textId="3A878CEA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przypadku braku możliwości usunięcia wady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Wykonawca zobowiązuje się do wymiany reklamowanego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na nowy wolny od wad w terminie do 14 dni od dnia wysłania zawiadomienia, o którym mowa w ust. </w:t>
      </w:r>
      <w:r w:rsidR="00DB55BB">
        <w:rPr>
          <w:rFonts w:ascii="Verdana" w:hAnsi="Verdana" w:cstheme="minorHAnsi"/>
          <w:bCs/>
          <w:sz w:val="20"/>
          <w:szCs w:val="20"/>
        </w:rPr>
        <w:t>7</w:t>
      </w:r>
      <w:r w:rsidRPr="00647BD4">
        <w:rPr>
          <w:rFonts w:ascii="Verdana" w:hAnsi="Verdana" w:cstheme="minorHAnsi"/>
          <w:bCs/>
          <w:sz w:val="20"/>
          <w:szCs w:val="20"/>
        </w:rPr>
        <w:t>, natomiast w przypadku trzykrotnej naprawy tej samej usterki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Wykonawca zobowiązuje się do wymiany całego uszkodzonego modułu/części/podzespołu na nowy wolny od wad w terminie do 14 dni od dnia wysłania zawiadomienia, o którym mowa w ust. </w:t>
      </w:r>
      <w:r w:rsidR="00DB55BB">
        <w:rPr>
          <w:rFonts w:ascii="Verdana" w:hAnsi="Verdana" w:cstheme="minorHAnsi"/>
          <w:bCs/>
          <w:sz w:val="20"/>
          <w:szCs w:val="20"/>
        </w:rPr>
        <w:t>7</w:t>
      </w:r>
      <w:r w:rsidRPr="00647BD4">
        <w:rPr>
          <w:rFonts w:ascii="Verdana" w:hAnsi="Verdana" w:cstheme="minorHAnsi"/>
          <w:bCs/>
          <w:sz w:val="20"/>
          <w:szCs w:val="20"/>
        </w:rPr>
        <w:t>. W przypadku uchybienia terminowi, o którym mowa w zdaniu poprzednim, Zamawiający wzywa Wykonawcę do realizacji jego obowiązków w terminie 7 dni. Bezskuteczny upływ wyznaczonego terminu uprawnia Zamawiającego do odstąpienia od Umowy w terminie 90 dni.</w:t>
      </w:r>
    </w:p>
    <w:p w14:paraId="7016D957" w14:textId="16E0B70C" w:rsidR="0085048B" w:rsidRPr="00647BD4" w:rsidRDefault="0085048B" w:rsidP="005F66F2">
      <w:pPr>
        <w:pStyle w:val="Akapitzlist"/>
        <w:numPr>
          <w:ilvl w:val="0"/>
          <w:numId w:val="6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Wykonawca zapewnia dostępność </w:t>
      </w:r>
      <w:r w:rsidR="002A68D7">
        <w:rPr>
          <w:rFonts w:ascii="Verdana" w:hAnsi="Verdana" w:cstheme="minorHAnsi"/>
          <w:bCs/>
          <w:sz w:val="20"/>
          <w:szCs w:val="20"/>
        </w:rPr>
        <w:t>części zamiennych lub ich odpowiedników przez okres co najmniej 8 lat.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3F9D2ABA" w14:textId="77777777" w:rsidR="00647BD4" w:rsidRPr="0085048B" w:rsidRDefault="00647BD4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79CD9B7" w14:textId="39E0A530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E0DE7">
        <w:rPr>
          <w:rFonts w:ascii="Verdana" w:hAnsi="Verdana" w:cstheme="minorHAnsi"/>
          <w:b/>
          <w:sz w:val="20"/>
          <w:szCs w:val="20"/>
        </w:rPr>
        <w:t>§</w:t>
      </w:r>
      <w:r w:rsidRPr="006449BC">
        <w:rPr>
          <w:rFonts w:ascii="Verdana" w:hAnsi="Verdana" w:cstheme="minorHAnsi"/>
          <w:b/>
          <w:sz w:val="20"/>
          <w:szCs w:val="20"/>
        </w:rPr>
        <w:t xml:space="preserve"> </w:t>
      </w:r>
      <w:r w:rsidR="006449BC" w:rsidRPr="006449BC">
        <w:rPr>
          <w:rFonts w:ascii="Verdana" w:hAnsi="Verdana" w:cstheme="minorHAnsi"/>
          <w:b/>
          <w:sz w:val="20"/>
          <w:szCs w:val="20"/>
        </w:rPr>
        <w:t>9</w:t>
      </w:r>
    </w:p>
    <w:p w14:paraId="175905BE" w14:textId="2A130D3E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Wynagrodzenie</w:t>
      </w:r>
    </w:p>
    <w:p w14:paraId="37EFD545" w14:textId="77777777" w:rsidR="00647BD4" w:rsidRPr="0085048B" w:rsidRDefault="00647BD4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6397C0A7" w14:textId="7E846C8D" w:rsidR="006E0DE7" w:rsidRDefault="0085048B" w:rsidP="006E0DE7">
      <w:pPr>
        <w:pStyle w:val="Akapitzlist"/>
        <w:numPr>
          <w:ilvl w:val="0"/>
          <w:numId w:val="7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lastRenderedPageBreak/>
        <w:t>Z tytułu należytego wykonania umowy zgodnie z jej treścią Wykonawca otrzyma wynagrodzenie w łącznej kwocie</w:t>
      </w:r>
      <w:r w:rsidRPr="00647BD4">
        <w:rPr>
          <w:rFonts w:ascii="Verdana" w:hAnsi="Verdana" w:cstheme="minorHAnsi"/>
          <w:bCs/>
          <w:sz w:val="20"/>
          <w:szCs w:val="20"/>
        </w:rPr>
        <w:tab/>
        <w:t>zł netto</w:t>
      </w:r>
      <w:r w:rsidR="006E0DE7">
        <w:rPr>
          <w:rFonts w:ascii="Verdana" w:hAnsi="Verdana" w:cstheme="minorHAnsi"/>
          <w:bCs/>
          <w:sz w:val="20"/>
          <w:szCs w:val="20"/>
        </w:rPr>
        <w:t xml:space="preserve"> </w:t>
      </w:r>
      <w:r w:rsidRPr="006E0DE7">
        <w:rPr>
          <w:rFonts w:ascii="Verdana" w:hAnsi="Verdana" w:cstheme="minorHAnsi"/>
          <w:bCs/>
          <w:sz w:val="20"/>
          <w:szCs w:val="20"/>
        </w:rPr>
        <w:t>(słownie:</w:t>
      </w:r>
      <w:r w:rsidRPr="006E0DE7">
        <w:rPr>
          <w:rFonts w:ascii="Verdana" w:hAnsi="Verdana" w:cstheme="minorHAnsi"/>
          <w:bCs/>
          <w:sz w:val="20"/>
          <w:szCs w:val="20"/>
        </w:rPr>
        <w:tab/>
        <w:t>)zł</w:t>
      </w:r>
      <w:r w:rsidR="006E0DE7">
        <w:rPr>
          <w:rFonts w:ascii="Verdana" w:hAnsi="Verdana" w:cstheme="minorHAnsi"/>
          <w:bCs/>
          <w:sz w:val="20"/>
          <w:szCs w:val="20"/>
        </w:rPr>
        <w:t>,</w:t>
      </w:r>
      <w:r w:rsidRPr="006E0DE7">
        <w:rPr>
          <w:rFonts w:ascii="Verdana" w:hAnsi="Verdana" w:cstheme="minorHAnsi"/>
          <w:bCs/>
          <w:sz w:val="20"/>
          <w:szCs w:val="20"/>
        </w:rPr>
        <w:t xml:space="preserve"> brutt</w:t>
      </w:r>
      <w:r w:rsidR="006E0DE7">
        <w:rPr>
          <w:rFonts w:ascii="Verdana" w:hAnsi="Verdana" w:cstheme="minorHAnsi"/>
          <w:bCs/>
          <w:sz w:val="20"/>
          <w:szCs w:val="20"/>
        </w:rPr>
        <w:t xml:space="preserve">o </w:t>
      </w:r>
      <w:r w:rsidRPr="006E0DE7">
        <w:rPr>
          <w:rFonts w:ascii="Verdana" w:hAnsi="Verdana" w:cstheme="minorHAnsi"/>
          <w:bCs/>
          <w:sz w:val="20"/>
          <w:szCs w:val="20"/>
        </w:rPr>
        <w:t>(słownie:</w:t>
      </w:r>
      <w:r w:rsidRPr="006E0DE7">
        <w:rPr>
          <w:rFonts w:ascii="Verdana" w:hAnsi="Verdana" w:cstheme="minorHAnsi"/>
          <w:bCs/>
          <w:sz w:val="20"/>
          <w:szCs w:val="20"/>
        </w:rPr>
        <w:tab/>
        <w:t>)</w:t>
      </w:r>
      <w:r w:rsidR="006E0DE7">
        <w:rPr>
          <w:rFonts w:ascii="Verdana" w:hAnsi="Verdana" w:cstheme="minorHAnsi"/>
          <w:bCs/>
          <w:sz w:val="20"/>
          <w:szCs w:val="20"/>
        </w:rPr>
        <w:t xml:space="preserve"> </w:t>
      </w:r>
      <w:r w:rsidRPr="006E0DE7">
        <w:rPr>
          <w:rFonts w:ascii="Verdana" w:hAnsi="Verdana" w:cstheme="minorHAnsi"/>
          <w:bCs/>
          <w:sz w:val="20"/>
          <w:szCs w:val="20"/>
        </w:rPr>
        <w:t>VAT =</w:t>
      </w:r>
      <w:r w:rsidRPr="006E0DE7">
        <w:rPr>
          <w:rFonts w:ascii="Verdana" w:hAnsi="Verdana" w:cstheme="minorHAnsi"/>
          <w:bCs/>
          <w:sz w:val="20"/>
          <w:szCs w:val="20"/>
        </w:rPr>
        <w:tab/>
        <w:t>%, w tym za poszczególne części:</w:t>
      </w:r>
      <w:r w:rsidR="006E0DE7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37667497" w14:textId="77777777" w:rsidR="00E935AF" w:rsidRDefault="0085048B" w:rsidP="00E935AF">
      <w:pPr>
        <w:pStyle w:val="Akapitzlist"/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E0DE7">
        <w:rPr>
          <w:rFonts w:ascii="Verdana" w:hAnsi="Verdana" w:cstheme="minorHAnsi"/>
          <w:bCs/>
          <w:sz w:val="20"/>
          <w:szCs w:val="20"/>
        </w:rPr>
        <w:t>1.………….</w:t>
      </w:r>
    </w:p>
    <w:p w14:paraId="1D0B2F48" w14:textId="6BEE7E0C" w:rsidR="0085048B" w:rsidRPr="00647BD4" w:rsidRDefault="0085048B" w:rsidP="00E935AF">
      <w:pPr>
        <w:pStyle w:val="Akapitzlist"/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2…………..</w:t>
      </w:r>
    </w:p>
    <w:p w14:paraId="06B15FBF" w14:textId="77777777" w:rsidR="00647BD4" w:rsidRPr="00647BD4" w:rsidRDefault="0085048B" w:rsidP="00647BD4">
      <w:pPr>
        <w:pStyle w:val="Akapitzlist"/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(UWAGA, jeżeli z Wykonawcą zostanie zawarta umowa na realizację więcej, iż jednej części w niniejszym ustępie będzie określona łączna kwota wynagrodzenia oraz wynagrodzenie za poszczególne części).</w:t>
      </w:r>
    </w:p>
    <w:p w14:paraId="0D6D6D58" w14:textId="3D0F74F8" w:rsidR="00647BD4" w:rsidRPr="00647BD4" w:rsidRDefault="0085048B" w:rsidP="005F66F2">
      <w:pPr>
        <w:pStyle w:val="Akapitzlist"/>
        <w:numPr>
          <w:ilvl w:val="0"/>
          <w:numId w:val="7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Wynagrodzenie obejmuje w szczególności: cenę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wraz z dostawą kompletu akcesoriów, okablowania i innego asortymentu niezbędnego do uruchomienia i funkcjonowania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jako całości w wymaganej specyfikacją konfiguracji, koszt załadunku, dostawy, transportu, wyładunku (wraz z kompletem akcesoriów, okablowania i innego asortymentu niezbędnego do instalacji, uruchomienia i funkcjonowania Sprzętu</w:t>
      </w:r>
      <w:r w:rsidR="00E21017">
        <w:rPr>
          <w:rFonts w:ascii="Verdana" w:hAnsi="Verdana" w:cstheme="minorHAnsi"/>
          <w:bCs/>
          <w:sz w:val="20"/>
          <w:szCs w:val="20"/>
        </w:rPr>
        <w:t>/Windy/W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jako całości w wymaganej specyfikacją konfiguracji), instalacji i uruchomienia Sprzęt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w Obiekcie, koszt rozpakowania, wywozu i utylizacji opakowań oraz wszelkich innych materiałów po dostarczonych urządzeniach stanowiących przedmiot Umowy, koszty uzyskania niezbędnych uzgodnień, opinii, pozwoleń itp., koszty ewentualnej Dokumentacji Wykonawcy, koszt ubezpieczenia, koszty naprawy i wymiany części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(podzespoły) w tym koszt tych części, koszty Szkolenia, przeglądów okresowych w okresie gwarancji oraz opłaty celne, skarbowe oraz inne opłaty pośrednie.</w:t>
      </w:r>
    </w:p>
    <w:p w14:paraId="3474F558" w14:textId="77777777" w:rsidR="00647BD4" w:rsidRPr="00647BD4" w:rsidRDefault="0085048B" w:rsidP="005F66F2">
      <w:pPr>
        <w:pStyle w:val="Akapitzlist"/>
        <w:numPr>
          <w:ilvl w:val="0"/>
          <w:numId w:val="7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ustalają, iż zapłata za realizację przedmiotu Umowy nastąpi w formie przelewu na rachunek bankowy Wykonawcy wskazany na fakturze nie później niż do 30 dni od dnia doręczenia faktury w formie pisemnej Zamawiającemu. Zamawiający oświadcza, że dokonuje płatności w mechanizmie podzielonej płatności.</w:t>
      </w:r>
    </w:p>
    <w:p w14:paraId="1EA54E0A" w14:textId="1CF7A2B1" w:rsidR="00E935AF" w:rsidRPr="002936AE" w:rsidRDefault="00E935AF" w:rsidP="005F66F2">
      <w:pPr>
        <w:pStyle w:val="Akapitzlist"/>
        <w:numPr>
          <w:ilvl w:val="0"/>
          <w:numId w:val="7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t>Podstawą zapłaty za należycie wykonany przedmiot Umowy będzie podpisany przez obie Strony:</w:t>
      </w:r>
      <w:r>
        <w:br/>
        <w:t>a. Protokół Uruchomienia Sprzętu</w:t>
      </w:r>
      <w:r w:rsidR="00E21017">
        <w:t>/Windy</w:t>
      </w:r>
      <w:r>
        <w:t xml:space="preserve"> oraz Protokół Szkoleń – w przypadku części zamówienia obejmujących aparaturę lub urządzenia wymagające instalacji i przeszkolenia personelu,</w:t>
      </w:r>
      <w:r>
        <w:br/>
        <w:t>albo</w:t>
      </w:r>
      <w:r>
        <w:br/>
        <w:t>b. Protokół Dostawy – w przypadku części zamówienia obejmujących wyposażenie lub meble, niewymagające instalacji ani szkolenia.</w:t>
      </w:r>
    </w:p>
    <w:p w14:paraId="632922E9" w14:textId="0DFA1450" w:rsidR="002936AE" w:rsidRPr="002936AE" w:rsidRDefault="002936AE" w:rsidP="002936AE">
      <w:pPr>
        <w:pStyle w:val="Akapitzlist"/>
        <w:numPr>
          <w:ilvl w:val="0"/>
          <w:numId w:val="22"/>
        </w:numPr>
        <w:contextualSpacing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2936AE">
        <w:rPr>
          <w:color w:val="C00000"/>
        </w:rPr>
        <w:t>W przypadku zadania nr 2 warunkiem wystawienia faktury jest również przedłożenie decyzji UDT dopuszczającej urządzenie do eksploatacji.</w:t>
      </w:r>
    </w:p>
    <w:p w14:paraId="6740CB4B" w14:textId="1BA91767" w:rsidR="00647BD4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Wykonawca, z zastrzeżeniem ust. 6 poniżej, zobowiązuje się dostarczyć Zamawiającemu, po podpisaniu protokołów, o których mowa w ust. 4, fakturę w wersji elektronicznej (format PDF) na adres: </w:t>
      </w:r>
      <w:r w:rsidR="00164EEE" w:rsidRPr="00164EEE">
        <w:rPr>
          <w:rFonts w:ascii="Verdana" w:hAnsi="Verdana" w:cstheme="minorHAnsi"/>
          <w:bCs/>
          <w:sz w:val="20"/>
          <w:szCs w:val="20"/>
          <w:highlight w:val="yellow"/>
        </w:rPr>
        <w:t>………..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 lub za pośrednictwem Platformy elektronicznego fakturowania zgodnie z ustawą z dnia 9 listopada 2018 r. o elektronicznym fakturowaniu w zamówieniach publicznych, koncesjach na roboty budowlane lub usługi oraz partnerstwie publiczno-prywatnym znajdują odpowiednie zastosowanie.</w:t>
      </w:r>
    </w:p>
    <w:p w14:paraId="09AC68C7" w14:textId="77777777" w:rsidR="00647BD4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W przypadku, gdy którakolwiek ze Stron objęta jest obowiązkiem stosowania Krajowego Systemu e-Faktur (KSeF), wystawianie i otrzymywanie faktur odbywać się będzie wyłącznie za pośrednictwem tego systemu, począwszy od dnia wejścia w życie obowiązku dla danej grupy podatników lub wcześniej – jeżeli Strony tak postanowią. </w:t>
      </w:r>
      <w:r w:rsidRPr="00647BD4">
        <w:rPr>
          <w:rFonts w:ascii="Verdana" w:hAnsi="Verdana" w:cstheme="minorHAnsi"/>
          <w:bCs/>
          <w:sz w:val="20"/>
          <w:szCs w:val="20"/>
        </w:rPr>
        <w:lastRenderedPageBreak/>
        <w:t>Zamawiający wyraża zgodę na dostarczanie faktur w formacie PDF za pośrednictwem maila – do czasu wejścia w życie KSEF.</w:t>
      </w:r>
    </w:p>
    <w:p w14:paraId="10EC5B00" w14:textId="467E2742" w:rsidR="00647BD4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oświadcza, że numer rachunku bankowego, który wskazany będzie każdorazowo na fakturze, w celu dokonania na niego zapłaty przez Zamawiając</w:t>
      </w:r>
      <w:r w:rsidR="00B00AD0">
        <w:rPr>
          <w:rFonts w:ascii="Verdana" w:hAnsi="Verdana" w:cstheme="minorHAnsi"/>
          <w:bCs/>
          <w:sz w:val="20"/>
          <w:szCs w:val="20"/>
        </w:rPr>
        <w:t>ego</w:t>
      </w:r>
      <w:r w:rsidRPr="00647BD4">
        <w:rPr>
          <w:rFonts w:ascii="Verdana" w:hAnsi="Verdana" w:cstheme="minorHAnsi"/>
          <w:bCs/>
          <w:sz w:val="20"/>
          <w:szCs w:val="20"/>
        </w:rPr>
        <w:t>, figuruje w wykazie podmiotów („Biała  Lista"),  o  którym  mowa  w  art.  96b  ust.1  ustawy  z  dnia  11  marca  2004  r. o podatku od towarów i usług.</w:t>
      </w:r>
    </w:p>
    <w:p w14:paraId="4ACCB0B1" w14:textId="77777777" w:rsidR="00647BD4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przypadku opóźnienia w płatności strony zgodnie ustalają, że Wykonawcy będą przysługiwały odsetki ustawowe za opóźnienie.</w:t>
      </w:r>
    </w:p>
    <w:p w14:paraId="0B94455D" w14:textId="77777777" w:rsidR="00647BD4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Kwota wynagrodzenia, o którym mowa w ust. 1, nie może ulec zmianie na niekorzyść Zamawiającego.</w:t>
      </w:r>
    </w:p>
    <w:p w14:paraId="041653A6" w14:textId="5235BE4D" w:rsidR="0085048B" w:rsidRPr="00647BD4" w:rsidRDefault="0085048B" w:rsidP="002936AE">
      <w:pPr>
        <w:pStyle w:val="Akapitzlist"/>
        <w:numPr>
          <w:ilvl w:val="0"/>
          <w:numId w:val="22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Termin zapłaty uważa się za zachowany z chwilą obciążenia rachunku Zamawiającego.</w:t>
      </w:r>
    </w:p>
    <w:p w14:paraId="72D26EAE" w14:textId="77777777" w:rsidR="00647BD4" w:rsidRPr="0085048B" w:rsidRDefault="00647BD4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793CC50" w14:textId="4F681628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1</w:t>
      </w:r>
      <w:r w:rsidR="006449BC" w:rsidRPr="006449BC">
        <w:rPr>
          <w:rFonts w:ascii="Verdana" w:hAnsi="Verdana" w:cstheme="minorHAnsi"/>
          <w:b/>
          <w:sz w:val="20"/>
          <w:szCs w:val="20"/>
        </w:rPr>
        <w:t>0</w:t>
      </w:r>
    </w:p>
    <w:p w14:paraId="2C11FE11" w14:textId="1BDF91E3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Podwykonawcy</w:t>
      </w:r>
    </w:p>
    <w:p w14:paraId="6AEC6264" w14:textId="77777777" w:rsidR="00647BD4" w:rsidRPr="0085048B" w:rsidRDefault="00647BD4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30648E30" w14:textId="77777777" w:rsidR="00647BD4" w:rsidRPr="00647BD4" w:rsidRDefault="0085048B" w:rsidP="005F66F2">
      <w:pPr>
        <w:pStyle w:val="Akapitzlist"/>
        <w:numPr>
          <w:ilvl w:val="0"/>
          <w:numId w:val="8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Zamawiający wyraża zgodę na powierzenie przez Wykonawcę podwykonawcom realizacji przedmiotu Umowy, w części dotyczącej [...].</w:t>
      </w:r>
    </w:p>
    <w:p w14:paraId="120A963E" w14:textId="77777777" w:rsidR="00647BD4" w:rsidRPr="00647BD4" w:rsidRDefault="0085048B" w:rsidP="005F66F2">
      <w:pPr>
        <w:pStyle w:val="Akapitzlist"/>
        <w:numPr>
          <w:ilvl w:val="0"/>
          <w:numId w:val="8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oświadcza, że zamierza/ nie zamierza powierzyć podwykonawcom realizację przedmiotu Umowy w części dotyczącej [...].</w:t>
      </w:r>
    </w:p>
    <w:p w14:paraId="6EF80CB0" w14:textId="77777777" w:rsidR="00647BD4" w:rsidRPr="00647BD4" w:rsidRDefault="0085048B" w:rsidP="005F66F2">
      <w:pPr>
        <w:pStyle w:val="Akapitzlist"/>
        <w:numPr>
          <w:ilvl w:val="0"/>
          <w:numId w:val="8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ponosi pełną odpowiedzialność za działania lub zaniechania podwykonawców oraz osób trzecich z pomocą których wykonuje zobowiązanie w takim samym stopniu, jakby to były działania lub zaniechania jego własne.</w:t>
      </w:r>
    </w:p>
    <w:p w14:paraId="5FB9D74E" w14:textId="1F36A08E" w:rsidR="00647BD4" w:rsidRPr="00647BD4" w:rsidRDefault="0085048B" w:rsidP="005F66F2">
      <w:pPr>
        <w:pStyle w:val="Akapitzlist"/>
        <w:numPr>
          <w:ilvl w:val="0"/>
          <w:numId w:val="8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Strony dopuszczają możliwość zmiany Umowy w zakresie podwykonawstwa poprzez wprowadzenie podwykonawcy lub zmianę podwykonawcy, z zastrzeżeniem, że w przypadku, gdy przypadałoby na tego podwykonawcę ponad 10 % wartości wynagrodzenia określonego w § </w:t>
      </w:r>
      <w:r w:rsidR="00164EEE">
        <w:rPr>
          <w:rFonts w:ascii="Verdana" w:hAnsi="Verdana" w:cstheme="minorHAnsi"/>
          <w:bCs/>
          <w:sz w:val="20"/>
          <w:szCs w:val="20"/>
        </w:rPr>
        <w:t>9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ust. 1 Umowy Wykonawca nie może wskazać podmiotu określonego w § 3 ust. 1 lit. a) - c).</w:t>
      </w:r>
    </w:p>
    <w:p w14:paraId="780647D1" w14:textId="3A103A59" w:rsidR="0085048B" w:rsidRPr="006449BC" w:rsidRDefault="0085048B" w:rsidP="0085048B">
      <w:pPr>
        <w:pStyle w:val="Akapitzlist"/>
        <w:numPr>
          <w:ilvl w:val="0"/>
          <w:numId w:val="8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Zamawiający ma prawo do rozwiązania umowy w trybie natychmiastowym w przypadku powzięcia informacji, o podwykonawcy będącym podmiotem określonym w § 3 ust. 1 lit. a) - c).</w:t>
      </w:r>
    </w:p>
    <w:p w14:paraId="23FE08E6" w14:textId="39854A75" w:rsidR="0085048B" w:rsidRPr="006449BC" w:rsidRDefault="0085048B" w:rsidP="006449BC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1</w:t>
      </w:r>
      <w:r w:rsidR="006449BC">
        <w:rPr>
          <w:rFonts w:ascii="Verdana" w:hAnsi="Verdana" w:cstheme="minorHAnsi"/>
          <w:b/>
          <w:sz w:val="20"/>
          <w:szCs w:val="20"/>
        </w:rPr>
        <w:t>1</w:t>
      </w:r>
    </w:p>
    <w:p w14:paraId="63A82FA7" w14:textId="1B9B35BC" w:rsidR="0085048B" w:rsidRPr="006449BC" w:rsidRDefault="0085048B" w:rsidP="006449BC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Kary umowne</w:t>
      </w:r>
    </w:p>
    <w:p w14:paraId="2C693920" w14:textId="77777777" w:rsidR="006449BC" w:rsidRPr="0085048B" w:rsidRDefault="006449BC" w:rsidP="006449BC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4638FA2D" w14:textId="24492546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1.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 przypadku naruszenia postanowień Umowy Zamawiający ma prawo naliczyć Wykonawcy kary umowne zgodnie z poniższymi zasadami.</w:t>
      </w:r>
    </w:p>
    <w:p w14:paraId="12E26864" w14:textId="50E9615E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2.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Wykonawca zobowiązuje się do zapłaty na rzecz Zamawiającego kar umownych za nienależyte wykonanie umowy zgodnie z poniższymi zasadami:</w:t>
      </w:r>
    </w:p>
    <w:p w14:paraId="12CB8837" w14:textId="2539364F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a.za zwłokę w wykonaniu dostawy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uruchomienie i przeprowadzeni</w:t>
      </w:r>
      <w:r w:rsidR="00427F36">
        <w:rPr>
          <w:rFonts w:ascii="Verdana" w:hAnsi="Verdana" w:cstheme="minorHAnsi"/>
          <w:bCs/>
          <w:sz w:val="20"/>
          <w:szCs w:val="20"/>
        </w:rPr>
        <w:t>u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Szkolenia w wysokości 0,5% maksymalnego wynagrodzenia , o którym mowa w § </w:t>
      </w:r>
      <w:r w:rsidR="00427F36">
        <w:rPr>
          <w:rFonts w:ascii="Verdana" w:hAnsi="Verdana" w:cstheme="minorHAnsi"/>
          <w:bCs/>
          <w:sz w:val="20"/>
          <w:szCs w:val="20"/>
        </w:rPr>
        <w:t>9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ust. 1 Umowy, za każdy rozpoczęty dzień zwłoki,</w:t>
      </w:r>
    </w:p>
    <w:p w14:paraId="25356F30" w14:textId="60C3D75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b.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za zwłokę w uruchomieniu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i przeprowadzeni</w:t>
      </w:r>
      <w:r w:rsidR="00427F36">
        <w:rPr>
          <w:rFonts w:ascii="Verdana" w:hAnsi="Verdana" w:cstheme="minorHAnsi"/>
          <w:bCs/>
          <w:sz w:val="20"/>
          <w:szCs w:val="20"/>
        </w:rPr>
        <w:t>u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Szkolenia - w wysokości 0,25% maksymalnego wynagrodzenia, o którym mowa w § </w:t>
      </w:r>
      <w:r w:rsidR="00814F39">
        <w:rPr>
          <w:rFonts w:ascii="Verdana" w:hAnsi="Verdana" w:cstheme="minorHAnsi"/>
          <w:bCs/>
          <w:sz w:val="20"/>
          <w:szCs w:val="20"/>
        </w:rPr>
        <w:t>9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ust. 1 Umowy, za każdy rozpoczęty dzień zwłoki,</w:t>
      </w:r>
    </w:p>
    <w:p w14:paraId="62D21F07" w14:textId="0F656469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c.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za nieterminową naprawę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wymianę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>, naprawę lub wymianę części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- w wysokości 0,1 % maksymalnego wynagrodzenia, o którym mowa w § </w:t>
      </w:r>
      <w:r w:rsidR="00427F36">
        <w:rPr>
          <w:rFonts w:ascii="Verdana" w:hAnsi="Verdana" w:cstheme="minorHAnsi"/>
          <w:bCs/>
          <w:sz w:val="20"/>
          <w:szCs w:val="20"/>
        </w:rPr>
        <w:t>9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ust. 1 Umowy, za każdy rozpoczęty dzień zwłoki</w:t>
      </w:r>
    </w:p>
    <w:p w14:paraId="31FD3DB0" w14:textId="69F7CDA3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d.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 przypadku niepodjęcia naprawy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w terminach wynikających z Umowy – w wysokości 50 zł (słownie: pięćdziesiąt złotych), za każdą rozpoczętą godzinę zwłoki</w:t>
      </w:r>
    </w:p>
    <w:p w14:paraId="5B34633A" w14:textId="5F13EB85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lastRenderedPageBreak/>
        <w:t>e.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za nieterminowe przeprowadzeni</w:t>
      </w:r>
      <w:r w:rsidR="00814F39">
        <w:rPr>
          <w:rFonts w:ascii="Verdana" w:hAnsi="Verdana" w:cstheme="minorHAnsi"/>
          <w:bCs/>
          <w:sz w:val="20"/>
          <w:szCs w:val="20"/>
        </w:rPr>
        <w:t>e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Szkolenia - w wysokości 2 500 zł (słownie: dwa tysiące pięćset złotych) za każdy typ szkolenia,</w:t>
      </w:r>
    </w:p>
    <w:p w14:paraId="03CF7D31" w14:textId="02442129" w:rsid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f.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 przypadku zwłoki w realizacji zobowiązań w terminach określonych w Umowie (innych niż określone w pkt. a - e), w wysokości 100 zł (słownie: sto złotych) za każdy rozpoczęty dzień zwłoki</w:t>
      </w:r>
      <w:r w:rsidR="00F729A3">
        <w:rPr>
          <w:rFonts w:ascii="Verdana" w:hAnsi="Verdana" w:cstheme="minorHAnsi"/>
          <w:bCs/>
          <w:sz w:val="20"/>
          <w:szCs w:val="20"/>
        </w:rPr>
        <w:t>,</w:t>
      </w:r>
    </w:p>
    <w:p w14:paraId="0AB8DE5E" w14:textId="6DF4249F" w:rsidR="00F729A3" w:rsidRPr="00F729A3" w:rsidRDefault="00F729A3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color w:val="C00000"/>
          <w:sz w:val="20"/>
          <w:szCs w:val="20"/>
        </w:rPr>
      </w:pPr>
      <w:r w:rsidRPr="00F729A3">
        <w:rPr>
          <w:rFonts w:ascii="Verdana" w:hAnsi="Verdana" w:cstheme="minorHAnsi"/>
          <w:bCs/>
          <w:color w:val="C00000"/>
          <w:sz w:val="20"/>
          <w:szCs w:val="20"/>
        </w:rPr>
        <w:t xml:space="preserve">g. </w:t>
      </w:r>
      <w:r w:rsidRPr="00F729A3">
        <w:rPr>
          <w:rFonts w:ascii="Verdana" w:hAnsi="Verdana" w:cstheme="minorHAnsi"/>
          <w:bCs/>
          <w:color w:val="C00000"/>
          <w:sz w:val="20"/>
          <w:szCs w:val="20"/>
        </w:rPr>
        <w:t>za zwłokę w uzyskaniu decyzji UDT dopuszczającej urządzenie do eksploatacji – w wysokości 0,25% wynagrodzenia za zadanie nr 2 za każdy rozpoczęty dzień zwłoki.</w:t>
      </w:r>
    </w:p>
    <w:p w14:paraId="4A028177" w14:textId="72DD797C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3.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W przypadku odstąpienia od Umowy lub rozwiązania Umowy przez Zamawiającego z przyczyn leżących po stronie Wykonawcy, Wykonawca zobowiązuje się do zapłaty kary umownej w wysokości 20% wartości wynagrodzenia brutto określonego w § </w:t>
      </w:r>
      <w:r w:rsidR="00427F36">
        <w:rPr>
          <w:rFonts w:ascii="Verdana" w:hAnsi="Verdana" w:cstheme="minorHAnsi"/>
          <w:bCs/>
          <w:sz w:val="20"/>
          <w:szCs w:val="20"/>
        </w:rPr>
        <w:t>9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ust. 1 Umowy. Kara, o której mowa w zdaniu poprzednim dotyczy odstąpienia w trybie przepisów kodeksu cywilnego, a także odstąpienia przewidzianego w Umowie.</w:t>
      </w:r>
    </w:p>
    <w:p w14:paraId="5D2D82B4" w14:textId="0E0DAA6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4.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Łączna wysokość kar umownych nie może przekraczać 60% maksymalnego wynagrodzenia, o którym mowa w § </w:t>
      </w:r>
      <w:r w:rsidR="00427F36">
        <w:rPr>
          <w:rFonts w:ascii="Verdana" w:hAnsi="Verdana" w:cstheme="minorHAnsi"/>
          <w:bCs/>
          <w:sz w:val="20"/>
          <w:szCs w:val="20"/>
        </w:rPr>
        <w:t>9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ust. 1 Umowy.</w:t>
      </w:r>
    </w:p>
    <w:p w14:paraId="35FC1061" w14:textId="7085667D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5.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Przed naliczeniem kary umownej Zamawiający wzywa Wykonawcę do szczegółowego podania przyczyn niewykonania lub nienależytego wykonania Umowy. Wykonawca zobowiązany jest podać przyczyny niewykonania lub nienależytego wykonania Umowy w terminie 3 dni roboczych od daty otrzymania wezwania.</w:t>
      </w:r>
    </w:p>
    <w:p w14:paraId="220D1CAD" w14:textId="2CC530AE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6.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 przypadku gdy wysokość szkody poniesionej przez Zamawiając</w:t>
      </w:r>
      <w:r w:rsidR="00B00AD0">
        <w:rPr>
          <w:rFonts w:ascii="Verdana" w:hAnsi="Verdana" w:cstheme="minorHAnsi"/>
          <w:bCs/>
          <w:sz w:val="20"/>
          <w:szCs w:val="20"/>
        </w:rPr>
        <w:t>ego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jest większa od kary umownej, a także w przypadku, gdy szkoda powstała z przyczyn, dla których nie zastrzeżono kary umownej, Zamawiający jest uprawiony do żądania odszkodowania na zasadach ogólnych, wynikających z przepisów Kodeksu cywilnego - niezależnie od tego, czy realizuje uprawnienia do otrzymania kary umownej. Zamawiający może żądać odszkodowania przenoszącego wysokość zastrzeżonej kary umownej.</w:t>
      </w:r>
    </w:p>
    <w:p w14:paraId="6C11DE9B" w14:textId="789A85D8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7.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Wykonawca zobowiązany jest do zapłaty kary w terminie 10 dni od daty otrzymania informacji o jej naliczeniu. Brak terminowej zapłaty uprawnia Zamawiając</w:t>
      </w:r>
      <w:r w:rsidR="00DB55BB">
        <w:rPr>
          <w:rFonts w:ascii="Verdana" w:hAnsi="Verdana" w:cstheme="minorHAnsi"/>
          <w:bCs/>
          <w:sz w:val="20"/>
          <w:szCs w:val="20"/>
        </w:rPr>
        <w:t>ego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do potrącenia kary umownej z wynagrodzenia Wykonawcy lub innych jego wierzytelności przysługujących Wykonawcy w stosunku do Zamawiającego, na co Wykonawca wyraża zgodę.</w:t>
      </w:r>
    </w:p>
    <w:p w14:paraId="0495BE46" w14:textId="2CDEFB06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8.</w:t>
      </w:r>
      <w:r w:rsidR="006449BC">
        <w:rPr>
          <w:rFonts w:ascii="Verdana" w:hAnsi="Verdana" w:cstheme="minorHAnsi"/>
          <w:bCs/>
          <w:sz w:val="20"/>
          <w:szCs w:val="20"/>
        </w:rPr>
        <w:t xml:space="preserve"> </w:t>
      </w:r>
      <w:r w:rsidRPr="0085048B">
        <w:rPr>
          <w:rFonts w:ascii="Verdana" w:hAnsi="Verdana" w:cstheme="minorHAnsi"/>
          <w:bCs/>
          <w:sz w:val="20"/>
          <w:szCs w:val="20"/>
        </w:rPr>
        <w:t>Naliczenie przez Zamawiając</w:t>
      </w:r>
      <w:r w:rsidR="00DB55BB">
        <w:rPr>
          <w:rFonts w:ascii="Verdana" w:hAnsi="Verdana" w:cstheme="minorHAnsi"/>
          <w:bCs/>
          <w:sz w:val="20"/>
          <w:szCs w:val="20"/>
        </w:rPr>
        <w:t>ego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bądź zapłata przez Wykonawcę kary umownej nie zwalnia go z zobowiązań wynikających z Umowy.</w:t>
      </w:r>
    </w:p>
    <w:p w14:paraId="7FB12E83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B52427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DCB9D6D" w14:textId="3DB3E441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1</w:t>
      </w:r>
      <w:r w:rsidR="006449BC" w:rsidRPr="006449BC">
        <w:rPr>
          <w:rFonts w:ascii="Verdana" w:hAnsi="Verdana" w:cstheme="minorHAnsi"/>
          <w:b/>
          <w:sz w:val="20"/>
          <w:szCs w:val="20"/>
        </w:rPr>
        <w:t>2</w:t>
      </w:r>
    </w:p>
    <w:p w14:paraId="77633729" w14:textId="62F52977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Zmiana wierzyciela Zamawiającego</w:t>
      </w:r>
    </w:p>
    <w:p w14:paraId="72449291" w14:textId="77777777" w:rsidR="00647BD4" w:rsidRPr="0085048B" w:rsidRDefault="00647BD4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3448148F" w14:textId="4617ABA3" w:rsidR="0085048B" w:rsidRPr="00647BD4" w:rsidRDefault="0085048B" w:rsidP="005F66F2">
      <w:pPr>
        <w:pStyle w:val="Akapitzlist"/>
        <w:numPr>
          <w:ilvl w:val="0"/>
          <w:numId w:val="9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Wykonawca zobowiązuje się nie podejmować czynności prawnych mających na celu zmianę wierzyciela (w szczególności zawierać umowy przelewu), chyba że na powyższe wyrazi zgodę Zamawiający w formie pisemnej pod rygorem nieważności, z uwzględnieniem art. 54 ust. 5 ustawy z dnia 15 kwietnia 2011 r. o działalności leczniczej.</w:t>
      </w:r>
    </w:p>
    <w:p w14:paraId="4C4984BF" w14:textId="41D0C9A7" w:rsidR="0085048B" w:rsidRPr="00647BD4" w:rsidRDefault="0085048B" w:rsidP="005F66F2">
      <w:pPr>
        <w:pStyle w:val="Akapitzlist"/>
        <w:numPr>
          <w:ilvl w:val="0"/>
          <w:numId w:val="9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Wierzytelności wynikające z Umowy nie mogą być przedmiotem aportu, chyba że na powyższe wyrazi zgodę Zamawiający w formie pisemnej pod rygorem nieważności, z uwzględnieniem art. 54 ust. 5 ustawy z dnia 15 kwietnia 2011 r. o działalności leczniczej.</w:t>
      </w:r>
    </w:p>
    <w:p w14:paraId="3B766236" w14:textId="77777777" w:rsidR="0085048B" w:rsidRPr="0085048B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47A28EC1" w14:textId="2B09EA68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§ 1</w:t>
      </w:r>
      <w:r w:rsidR="006449BC" w:rsidRPr="006449BC">
        <w:rPr>
          <w:rFonts w:ascii="Verdana" w:hAnsi="Verdana" w:cstheme="minorHAnsi"/>
          <w:b/>
          <w:sz w:val="20"/>
          <w:szCs w:val="20"/>
        </w:rPr>
        <w:t>3</w:t>
      </w:r>
    </w:p>
    <w:p w14:paraId="424B537C" w14:textId="77777777" w:rsidR="0085048B" w:rsidRPr="006449BC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449BC">
        <w:rPr>
          <w:rFonts w:ascii="Verdana" w:hAnsi="Verdana" w:cstheme="minorHAnsi"/>
          <w:b/>
          <w:sz w:val="20"/>
          <w:szCs w:val="20"/>
        </w:rPr>
        <w:t>Zmiany Umowy</w:t>
      </w:r>
    </w:p>
    <w:p w14:paraId="668CCE88" w14:textId="77777777" w:rsidR="00647BD4" w:rsidRPr="00647BD4" w:rsidRDefault="0085048B" w:rsidP="006A2951">
      <w:pPr>
        <w:pStyle w:val="Akapitzlist"/>
        <w:numPr>
          <w:ilvl w:val="0"/>
          <w:numId w:val="10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Wszelkie zmiany Umowy wymagają zgody obu Stron wyrażonej w formie pisemnej pod rygorem nieważności.</w:t>
      </w:r>
    </w:p>
    <w:p w14:paraId="60FE1825" w14:textId="243F5C42" w:rsidR="00647BD4" w:rsidRPr="00647BD4" w:rsidRDefault="00814F39" w:rsidP="006A2951">
      <w:pPr>
        <w:pStyle w:val="Akapitzlist"/>
        <w:numPr>
          <w:ilvl w:val="0"/>
          <w:numId w:val="10"/>
        </w:numPr>
        <w:ind w:left="142" w:hanging="219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 xml:space="preserve">  </w:t>
      </w:r>
      <w:r w:rsidR="0085048B" w:rsidRPr="00647BD4">
        <w:rPr>
          <w:rFonts w:ascii="Verdana" w:hAnsi="Verdana" w:cstheme="minorHAnsi"/>
          <w:bCs/>
          <w:sz w:val="20"/>
          <w:szCs w:val="20"/>
        </w:rPr>
        <w:t xml:space="preserve">Zmiany Umowy są dopuszczalne w zakresie dozwolonym przez art. 455 ustawy Prawo </w:t>
      </w:r>
      <w:r>
        <w:rPr>
          <w:rFonts w:ascii="Verdana" w:hAnsi="Verdana" w:cstheme="minorHAnsi"/>
          <w:bCs/>
          <w:sz w:val="20"/>
          <w:szCs w:val="20"/>
        </w:rPr>
        <w:t xml:space="preserve">     </w:t>
      </w:r>
      <w:r w:rsidR="0085048B" w:rsidRPr="00647BD4">
        <w:rPr>
          <w:rFonts w:ascii="Verdana" w:hAnsi="Verdana" w:cstheme="minorHAnsi"/>
          <w:bCs/>
          <w:sz w:val="20"/>
          <w:szCs w:val="20"/>
        </w:rPr>
        <w:t>zamówień publicznych.</w:t>
      </w:r>
    </w:p>
    <w:p w14:paraId="46E94074" w14:textId="58702311" w:rsidR="0085048B" w:rsidRPr="00647BD4" w:rsidRDefault="0085048B" w:rsidP="006A2951">
      <w:pPr>
        <w:pStyle w:val="Akapitzlist"/>
        <w:numPr>
          <w:ilvl w:val="0"/>
          <w:numId w:val="10"/>
        </w:numPr>
        <w:ind w:left="284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lastRenderedPageBreak/>
        <w:t>Z zastrzeżeniem formy przewidzianej w ust. 1 niniejszego paragrafu, Strony dopuszczają możliwość zmiany Umowy w następującym zakresie:</w:t>
      </w:r>
    </w:p>
    <w:p w14:paraId="7D5A7C33" w14:textId="7B3D6D72" w:rsidR="0085048B" w:rsidRPr="00647BD4" w:rsidRDefault="0085048B" w:rsidP="00814F39">
      <w:pPr>
        <w:pStyle w:val="Akapitzlist"/>
        <w:numPr>
          <w:ilvl w:val="0"/>
          <w:numId w:val="21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zmiany terminu realizacji przedmiotu Umowy z przyczyn niezależnych od Wykonawcy;</w:t>
      </w:r>
    </w:p>
    <w:p w14:paraId="135BBD78" w14:textId="5F1EC34C" w:rsidR="0085048B" w:rsidRPr="00647BD4" w:rsidRDefault="0085048B" w:rsidP="00814F39">
      <w:pPr>
        <w:pStyle w:val="Akapitzlist"/>
        <w:numPr>
          <w:ilvl w:val="0"/>
          <w:numId w:val="21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zmiany terminów realizacji wskazanych w Umowie, w szczególności w przypadku wystąpienia trudności organizacyjnych związanych z pracą jednostek Zamawiającego, w związku koniecznością wykonywania przez te oddziały i jednostki zadań statutowych Zamawiającego;</w:t>
      </w:r>
    </w:p>
    <w:p w14:paraId="418071B2" w14:textId="250D5441" w:rsidR="0085048B" w:rsidRPr="00647BD4" w:rsidRDefault="0085048B" w:rsidP="00814F39">
      <w:pPr>
        <w:pStyle w:val="Akapitzlist"/>
        <w:numPr>
          <w:ilvl w:val="0"/>
          <w:numId w:val="21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 xml:space="preserve">obniżenia wynagrodzenia umownego, o którym mowa § </w:t>
      </w:r>
      <w:r w:rsidR="00814F39">
        <w:rPr>
          <w:rFonts w:ascii="Verdana" w:hAnsi="Verdana" w:cstheme="minorHAnsi"/>
          <w:bCs/>
          <w:sz w:val="20"/>
          <w:szCs w:val="20"/>
        </w:rPr>
        <w:t>9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ust. 1 Umowy, spowodowanego obniżeniem ceny netto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lub obniżeniem stawki VAT;</w:t>
      </w:r>
    </w:p>
    <w:p w14:paraId="77968FFA" w14:textId="7EB93067" w:rsidR="0085048B" w:rsidRPr="00647BD4" w:rsidRDefault="0085048B" w:rsidP="00814F39">
      <w:pPr>
        <w:pStyle w:val="Akapitzlist"/>
        <w:numPr>
          <w:ilvl w:val="0"/>
          <w:numId w:val="21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zastąpienia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który stanowi przedmiot Umowy, Sprzętem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nowym posiadającym co najmniej takie same parametry, jakie posiadał Sprzę</w:t>
      </w:r>
      <w:r w:rsidR="00E21017">
        <w:rPr>
          <w:rFonts w:ascii="Verdana" w:hAnsi="Verdana" w:cstheme="minorHAnsi"/>
          <w:bCs/>
          <w:sz w:val="20"/>
          <w:szCs w:val="20"/>
        </w:rPr>
        <w:t>t/Winda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będący podstawą wyboru oferty Wykonawcy, w przypadku wycofania lub wstrzymania produkcji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który ma być dostarczony, pod warunkiem, iż cena wprowadzonego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nie ulegnie zwiększeniu;</w:t>
      </w:r>
    </w:p>
    <w:p w14:paraId="661E739D" w14:textId="4D9A4B33" w:rsidR="0085048B" w:rsidRPr="00647BD4" w:rsidRDefault="0085048B" w:rsidP="00814F39">
      <w:pPr>
        <w:pStyle w:val="Akapitzlist"/>
        <w:numPr>
          <w:ilvl w:val="0"/>
          <w:numId w:val="21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zastąpienia Sprzętu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>, który stanowi przedmiot Umowy, Sprzętem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o wyższej jakości, w przypadkach których nie można było przewidzieć, pod warunkiem, iż cena wprowadzonego Sprzęt</w:t>
      </w:r>
      <w:r w:rsidR="00E21017">
        <w:rPr>
          <w:rFonts w:ascii="Verdana" w:hAnsi="Verdana" w:cstheme="minorHAnsi"/>
          <w:bCs/>
          <w:sz w:val="20"/>
          <w:szCs w:val="20"/>
        </w:rPr>
        <w:t>/Windy</w:t>
      </w:r>
      <w:r w:rsidRPr="00647BD4">
        <w:rPr>
          <w:rFonts w:ascii="Verdana" w:hAnsi="Verdana" w:cstheme="minorHAnsi"/>
          <w:bCs/>
          <w:sz w:val="20"/>
          <w:szCs w:val="20"/>
        </w:rPr>
        <w:t xml:space="preserve"> nie ulegnie zwiększeniu.</w:t>
      </w:r>
    </w:p>
    <w:p w14:paraId="39462960" w14:textId="77777777" w:rsidR="0085048B" w:rsidRPr="00331134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/>
          <w:sz w:val="20"/>
          <w:szCs w:val="20"/>
        </w:rPr>
      </w:pPr>
    </w:p>
    <w:p w14:paraId="53AE0B76" w14:textId="5F86520B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§ 1</w:t>
      </w:r>
      <w:r w:rsidR="006449BC" w:rsidRPr="00331134">
        <w:rPr>
          <w:rFonts w:ascii="Verdana" w:hAnsi="Verdana" w:cstheme="minorHAnsi"/>
          <w:b/>
          <w:sz w:val="20"/>
          <w:szCs w:val="20"/>
        </w:rPr>
        <w:t>4</w:t>
      </w:r>
    </w:p>
    <w:p w14:paraId="56FA8190" w14:textId="6036D796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Osoby odpowiedzialne za realizację Umowy</w:t>
      </w:r>
    </w:p>
    <w:p w14:paraId="69778952" w14:textId="77777777" w:rsidR="00647BD4" w:rsidRDefault="00647BD4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3494707" w14:textId="31C83A76" w:rsidR="0085048B" w:rsidRPr="00647BD4" w:rsidRDefault="0085048B" w:rsidP="006A2951">
      <w:pPr>
        <w:pStyle w:val="Akapitzlist"/>
        <w:numPr>
          <w:ilvl w:val="0"/>
          <w:numId w:val="11"/>
        </w:numPr>
        <w:ind w:left="426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ustalają, że osobami odpowiedzialnymi za realizację Umowy będą:</w:t>
      </w:r>
    </w:p>
    <w:p w14:paraId="0E0536D0" w14:textId="45FD3017" w:rsidR="00647BD4" w:rsidRDefault="0085048B" w:rsidP="005F66F2">
      <w:pPr>
        <w:pStyle w:val="Akapitzlist"/>
        <w:numPr>
          <w:ilvl w:val="0"/>
          <w:numId w:val="12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po stronie Wykonawcy</w:t>
      </w:r>
      <w:r w:rsidR="00647BD4">
        <w:rPr>
          <w:rFonts w:ascii="Verdana" w:hAnsi="Verdana" w:cstheme="minorHAnsi"/>
          <w:bCs/>
          <w:sz w:val="20"/>
          <w:szCs w:val="20"/>
        </w:rPr>
        <w:t>: ………………………………………………………………………………………,</w:t>
      </w:r>
    </w:p>
    <w:p w14:paraId="376F1017" w14:textId="240FD258" w:rsidR="00647BD4" w:rsidRPr="00647BD4" w:rsidRDefault="0085048B" w:rsidP="005F66F2">
      <w:pPr>
        <w:pStyle w:val="Akapitzlist"/>
        <w:numPr>
          <w:ilvl w:val="0"/>
          <w:numId w:val="12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po  stronie  Zamawiającego: …………... lub upoważniony przez niego pracownik.</w:t>
      </w:r>
    </w:p>
    <w:p w14:paraId="5D883652" w14:textId="77777777" w:rsidR="00647BD4" w:rsidRPr="00647BD4" w:rsidRDefault="0085048B" w:rsidP="006A2951">
      <w:pPr>
        <w:pStyle w:val="Akapitzlist"/>
        <w:numPr>
          <w:ilvl w:val="0"/>
          <w:numId w:val="11"/>
        </w:numPr>
        <w:ind w:left="426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Osoby, o których mowa w ust. 1 są uprawnione do reprezentowania odpowiedniej Strony we wszystkich sprawach związanych z realizacją i wykonywaniem Umowy, z wyłączeniem upoważnienia do dokonywania zmian Umowy.</w:t>
      </w:r>
    </w:p>
    <w:p w14:paraId="6039153E" w14:textId="21C3545D" w:rsidR="0085048B" w:rsidRPr="00647BD4" w:rsidRDefault="0085048B" w:rsidP="006A2951">
      <w:pPr>
        <w:pStyle w:val="Akapitzlist"/>
        <w:numPr>
          <w:ilvl w:val="0"/>
          <w:numId w:val="11"/>
        </w:numPr>
        <w:ind w:left="426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Zastosowanie się przez Wykonawcę do poleceń osoby odpowiedzialnej za realizację Umowy po stronie Zamawiającego nie zwalnia Wykonawcy z odpowiedzialności za należyte wykonanie Umowy, zgodnie z jej postanowieniami i nie uprawnia Wykonawcy do domagania się zmiany Umowy.</w:t>
      </w:r>
    </w:p>
    <w:p w14:paraId="08F0CC4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8D8C690" w14:textId="06F46A85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§ 1</w:t>
      </w:r>
      <w:r w:rsidR="00331134" w:rsidRPr="00331134">
        <w:rPr>
          <w:rFonts w:ascii="Verdana" w:hAnsi="Verdana" w:cstheme="minorHAnsi"/>
          <w:b/>
          <w:sz w:val="20"/>
          <w:szCs w:val="20"/>
        </w:rPr>
        <w:t>5</w:t>
      </w:r>
    </w:p>
    <w:p w14:paraId="4F4639D5" w14:textId="1D2AAC76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Odstąpienie</w:t>
      </w:r>
    </w:p>
    <w:p w14:paraId="0926F6FF" w14:textId="77777777" w:rsidR="00647BD4" w:rsidRPr="0085048B" w:rsidRDefault="00647BD4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425911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Zamawiający może odstąpić od umowy w trybie i na zasadach określonych w art. 456 ustawy Prawo zamówień publicznych.</w:t>
      </w:r>
    </w:p>
    <w:p w14:paraId="403B4092" w14:textId="77777777" w:rsidR="0085048B" w:rsidRPr="00331134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/>
          <w:sz w:val="20"/>
          <w:szCs w:val="20"/>
        </w:rPr>
      </w:pPr>
    </w:p>
    <w:p w14:paraId="3C29037F" w14:textId="4D0389AF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§ 1</w:t>
      </w:r>
      <w:r w:rsidR="00331134" w:rsidRPr="00331134">
        <w:rPr>
          <w:rFonts w:ascii="Verdana" w:hAnsi="Verdana" w:cstheme="minorHAnsi"/>
          <w:b/>
          <w:sz w:val="20"/>
          <w:szCs w:val="20"/>
        </w:rPr>
        <w:t>6</w:t>
      </w:r>
    </w:p>
    <w:p w14:paraId="0C77EC8B" w14:textId="36DE5D18" w:rsidR="0085048B" w:rsidRPr="00331134" w:rsidRDefault="0085048B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331134">
        <w:rPr>
          <w:rFonts w:ascii="Verdana" w:hAnsi="Verdana" w:cstheme="minorHAnsi"/>
          <w:b/>
          <w:sz w:val="20"/>
          <w:szCs w:val="20"/>
        </w:rPr>
        <w:t>Postanowienia końcowe</w:t>
      </w:r>
    </w:p>
    <w:p w14:paraId="0BA62E00" w14:textId="77777777" w:rsidR="00647BD4" w:rsidRPr="0085048B" w:rsidRDefault="00647BD4" w:rsidP="00647BD4">
      <w:pPr>
        <w:widowControl/>
        <w:autoSpaceDE/>
        <w:autoSpaceDN/>
        <w:adjustRightInd/>
        <w:spacing w:after="200"/>
        <w:contextualSpacing/>
        <w:jc w:val="center"/>
        <w:rPr>
          <w:rFonts w:ascii="Verdana" w:hAnsi="Verdana" w:cstheme="minorHAnsi"/>
          <w:bCs/>
          <w:sz w:val="20"/>
          <w:szCs w:val="20"/>
        </w:rPr>
      </w:pPr>
    </w:p>
    <w:p w14:paraId="57F5973D" w14:textId="510D2A6D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lastRenderedPageBreak/>
        <w:t>W sprawach nieuregulowanych Umową mają zastosowanie przepisy ustawy z dnia 23 kwietnia 1964</w:t>
      </w:r>
      <w:r w:rsidR="00647BD4" w:rsidRPr="00647BD4">
        <w:rPr>
          <w:rFonts w:ascii="Verdana" w:hAnsi="Verdana" w:cstheme="minorHAnsi"/>
          <w:bCs/>
          <w:sz w:val="20"/>
          <w:szCs w:val="20"/>
        </w:rPr>
        <w:t xml:space="preserve"> </w:t>
      </w:r>
      <w:r w:rsidRPr="00647BD4">
        <w:rPr>
          <w:rFonts w:ascii="Verdana" w:hAnsi="Verdana" w:cstheme="minorHAnsi"/>
          <w:bCs/>
          <w:sz w:val="20"/>
          <w:szCs w:val="20"/>
        </w:rPr>
        <w:t>r. Kodeks cywilny, ustawy z dnia 11 września 2019 r. Prawo zamówień publicznych.</w:t>
      </w:r>
    </w:p>
    <w:p w14:paraId="5D836976" w14:textId="61F6E680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oświadczają, że w przypadku, gdy którekolwiek z postanowień niniejszej Umowy, z mocy prawa lub ostatecznego albo prawomocnego orzeczenia jakiegokolwiek organu administracyjnego lub sądu, zostaną uznane za nieważne lub nieskuteczne, pozostałe postanowienia niniejszej umowy zachowują pełną moc i skuteczność.</w:t>
      </w:r>
    </w:p>
    <w:p w14:paraId="44BEC8D9" w14:textId="0A64F122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zobowiązują się do ugodowego i w dobrej wierze rozwiązywania wszelkich sporów mogących powstać na tle wykonywania Umowy.</w:t>
      </w:r>
    </w:p>
    <w:p w14:paraId="6A950556" w14:textId="4E58EE67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przypadku braku porozumienia wszelkie spory wynikające na tle wykonania Umowy rozstrzygać będzie sąd powszechny właściwy miejscowo ze względu na siedzibę Zamawiającego.</w:t>
      </w:r>
    </w:p>
    <w:p w14:paraId="0E461D26" w14:textId="62657DB9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Strony ustalają, iż adresami właściwymi do korespondencji są adresy wskazane w komparycji Umowy. Zmiana danych adresowych Strony oraz osób odpowiedzialnych za realizację Umowy wymaga pisemnego zawiadomienia, pod rygorem nieważności i nie wymaga aneksu do Umowy.</w:t>
      </w:r>
    </w:p>
    <w:p w14:paraId="6F24860D" w14:textId="73D6B0B6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W razie sprzeczności lub rozbieżności pomiędzy treścią któregokolwiek z załączników a treścią niniejszego dokumentu Umowy znaczenie rozstrzygające mają postanowienia niniejszego dokumentu Umowy.</w:t>
      </w:r>
    </w:p>
    <w:p w14:paraId="03B44A4F" w14:textId="4E7810AC" w:rsidR="00647BD4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Prawem właściwym dla Umowy jest prawo polskie.</w:t>
      </w:r>
    </w:p>
    <w:p w14:paraId="53537FFB" w14:textId="55A05A47" w:rsidR="0085048B" w:rsidRPr="00647BD4" w:rsidRDefault="0085048B" w:rsidP="005F66F2">
      <w:pPr>
        <w:pStyle w:val="Akapitzlist"/>
        <w:numPr>
          <w:ilvl w:val="0"/>
          <w:numId w:val="13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647BD4">
        <w:rPr>
          <w:rFonts w:ascii="Verdana" w:hAnsi="Verdana" w:cstheme="minorHAnsi"/>
          <w:bCs/>
          <w:sz w:val="20"/>
          <w:szCs w:val="20"/>
        </w:rPr>
        <w:t>Umowę sporządzono w dwóch jednobrzmiących egzemplarzach, jeden dla Zamawiającego, jeden dla Wykonawcy.</w:t>
      </w:r>
    </w:p>
    <w:p w14:paraId="4561AD47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F41689D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B57377D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Zamawiający</w:t>
      </w:r>
      <w:r w:rsidRPr="0085048B">
        <w:rPr>
          <w:rFonts w:ascii="Verdana" w:hAnsi="Verdana" w:cstheme="minorHAnsi"/>
          <w:bCs/>
          <w:sz w:val="20"/>
          <w:szCs w:val="20"/>
        </w:rPr>
        <w:tab/>
        <w:t>Wykonawca</w:t>
      </w:r>
    </w:p>
    <w:p w14:paraId="7BF871D3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533AD6F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A911F84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C72DA88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…………………………………</w:t>
      </w:r>
      <w:r w:rsidRPr="0085048B">
        <w:rPr>
          <w:rFonts w:ascii="Verdana" w:hAnsi="Verdana" w:cstheme="minorHAnsi"/>
          <w:bCs/>
          <w:sz w:val="20"/>
          <w:szCs w:val="20"/>
        </w:rPr>
        <w:tab/>
        <w:t>…………………………………</w:t>
      </w:r>
    </w:p>
    <w:p w14:paraId="7D36432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5BA643E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1FF0AE7" w14:textId="1A860F81" w:rsidR="0085048B" w:rsidRPr="0085048B" w:rsidRDefault="0085048B" w:rsidP="00C91068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Załączniki:</w:t>
      </w:r>
    </w:p>
    <w:p w14:paraId="10523AA7" w14:textId="77541353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>3.</w:t>
      </w:r>
      <w:r w:rsidRPr="0085048B">
        <w:rPr>
          <w:rFonts w:ascii="Verdana" w:hAnsi="Verdana" w:cstheme="minorHAnsi"/>
          <w:bCs/>
          <w:sz w:val="20"/>
          <w:szCs w:val="20"/>
        </w:rPr>
        <w:tab/>
        <w:t xml:space="preserve">Klauzula informacyjna </w:t>
      </w:r>
      <w:r w:rsidR="00331134">
        <w:rPr>
          <w:rFonts w:ascii="Verdana" w:hAnsi="Verdana" w:cstheme="minorHAnsi"/>
          <w:bCs/>
          <w:sz w:val="20"/>
          <w:szCs w:val="20"/>
        </w:rPr>
        <w:t>Piekarskiego Centrum Medycznego sp. z o.o.</w:t>
      </w:r>
    </w:p>
    <w:p w14:paraId="3DA0E06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FCC963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6AAD567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2C9B712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F810189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324B00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180B19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128B8AF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241D41D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2731B67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4EF011C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0AA581F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4F52C0F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22C8444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0BF3A10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FD1C4E2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A1FEEC1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7CACA47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973C896" w14:textId="77777777" w:rsidR="00B00AD0" w:rsidRDefault="00B00AD0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9F1287D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0135C8B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41E08DA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F443C3C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6AB9307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161BE9D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FAC2569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F447039" w14:textId="77777777" w:rsidR="00C91068" w:rsidRDefault="00C91068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00A4C9D" w14:textId="2A23ECE9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Załącznik nr </w:t>
      </w:r>
      <w:r w:rsidR="00C91068">
        <w:rPr>
          <w:rFonts w:ascii="Verdana" w:hAnsi="Verdana" w:cstheme="minorHAnsi"/>
          <w:bCs/>
          <w:sz w:val="20"/>
          <w:szCs w:val="20"/>
        </w:rPr>
        <w:t>1</w:t>
      </w:r>
      <w:r w:rsidRPr="0085048B">
        <w:rPr>
          <w:rFonts w:ascii="Verdana" w:hAnsi="Verdana" w:cstheme="minorHAnsi"/>
          <w:bCs/>
          <w:sz w:val="20"/>
          <w:szCs w:val="20"/>
        </w:rPr>
        <w:t xml:space="preserve"> do Umowy</w:t>
      </w:r>
    </w:p>
    <w:p w14:paraId="0629FAC8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38672AC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7E9E3D0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85048B">
        <w:rPr>
          <w:rFonts w:ascii="Verdana" w:hAnsi="Verdana" w:cstheme="minorHAnsi"/>
          <w:bCs/>
          <w:sz w:val="20"/>
          <w:szCs w:val="20"/>
        </w:rPr>
        <w:t xml:space="preserve">Klauzula informacyjna </w:t>
      </w:r>
    </w:p>
    <w:p w14:paraId="52D5664C" w14:textId="080D7091" w:rsidR="0085048B" w:rsidRPr="0085048B" w:rsidRDefault="0013706F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Piekarskiego Centrum Medycznego sp. z o.o. z siedzibą w Piekarach Śląskich</w:t>
      </w:r>
    </w:p>
    <w:p w14:paraId="5FC2533D" w14:textId="77777777" w:rsidR="0085048B" w:rsidRPr="0085048B" w:rsidRDefault="0085048B" w:rsidP="0085048B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95D36D3" w14:textId="11190115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Klauzula informacyjna Piekarskiego Centrum Medycznego sp. z o.o. z siedzibą w Piekarach Śląskich, ul. Szpitalna 11, 41-940 Piekary Śląskie (dalej: „Piekarskie Centrum Medyczne”) dotyczy:</w:t>
      </w:r>
    </w:p>
    <w:p w14:paraId="01C9E628" w14:textId="4931F6CE" w:rsidR="00B00AD0" w:rsidRPr="00B00AD0" w:rsidRDefault="00B00AD0" w:rsidP="00B00AD0">
      <w:pPr>
        <w:pStyle w:val="Akapitzlist"/>
        <w:numPr>
          <w:ilvl w:val="0"/>
          <w:numId w:val="17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osób fizycznych prowadzących działalność gospodarczą, z którymi Piekarskie Centrum Medyczne zawarło umowę (dalej: „Przedsiębiorcy”)</w:t>
      </w:r>
      <w:r>
        <w:rPr>
          <w:rFonts w:ascii="Verdana" w:hAnsi="Verdana" w:cstheme="minorHAnsi"/>
          <w:bCs/>
          <w:sz w:val="20"/>
          <w:szCs w:val="20"/>
        </w:rPr>
        <w:t>,</w:t>
      </w:r>
    </w:p>
    <w:p w14:paraId="4999E740" w14:textId="66BE21CF" w:rsidR="00B00AD0" w:rsidRPr="00B00AD0" w:rsidRDefault="00B00AD0" w:rsidP="00B00AD0">
      <w:pPr>
        <w:pStyle w:val="Akapitzlist"/>
        <w:numPr>
          <w:ilvl w:val="0"/>
          <w:numId w:val="17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pracowników lub współpracowników kontrahentów Piekarskiego Centrum Medycznego, których dane zostały udostępnione w związku z zawarciem lub realizacją umowy (dalej: „Personel”);</w:t>
      </w:r>
    </w:p>
    <w:p w14:paraId="304969E1" w14:textId="77777777" w:rsidR="00B00AD0" w:rsidRPr="00B00AD0" w:rsidRDefault="00B00AD0" w:rsidP="00B00AD0">
      <w:pPr>
        <w:pStyle w:val="Akapitzlist"/>
        <w:numPr>
          <w:ilvl w:val="0"/>
          <w:numId w:val="17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członków organów kontrahentów, prokurentów i pełnomocników, którzy zawierają umowy w imieniu kontrahentów Piekarskiego Centrum Medycznego (dalej: „Przedstawiciele”).</w:t>
      </w:r>
    </w:p>
    <w:p w14:paraId="0B6F983C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32FF1D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Zgodnie z przepisami dotyczącymi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 (RODO), informujemy, że:</w:t>
      </w:r>
    </w:p>
    <w:p w14:paraId="715CA55B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A408A6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1. Administrator danych</w:t>
      </w:r>
    </w:p>
    <w:p w14:paraId="69093128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0AFB2C9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Administratorem Państwa danych osobowych jest Piekarskie Centrum Medyczne sp. z o.o. z siedzibą w Piekarach Śląskich, ul. Szpitalna 11, 41-940 Piekary Śląskie.</w:t>
      </w:r>
    </w:p>
    <w:p w14:paraId="0F6A880A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4F191E5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2. Inspektor Ochrony Danych</w:t>
      </w:r>
    </w:p>
    <w:p w14:paraId="4276C2C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27C9A35" w14:textId="0721AAC1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 xml:space="preserve">Administrator wyznaczył Inspektora Ochrony Danych, z którym można skontaktować się w sprawach dotyczących ochrony danych osobowych oraz realizacji praw związanych z przetwarzaniem danych osobowych poprzez adres e-mail: </w:t>
      </w:r>
      <w:r>
        <w:rPr>
          <w:rFonts w:ascii="Verdana" w:hAnsi="Verdana" w:cstheme="minorHAnsi"/>
          <w:bCs/>
          <w:sz w:val="20"/>
          <w:szCs w:val="20"/>
        </w:rPr>
        <w:t xml:space="preserve">………. </w:t>
      </w:r>
      <w:r w:rsidRPr="00B00AD0">
        <w:rPr>
          <w:rFonts w:ascii="Verdana" w:hAnsi="Verdana" w:cstheme="minorHAnsi"/>
          <w:bCs/>
          <w:sz w:val="20"/>
          <w:szCs w:val="20"/>
        </w:rPr>
        <w:t>lub pisemnie na adres siedziby Administratora.</w:t>
      </w:r>
    </w:p>
    <w:p w14:paraId="4134BA2C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ED6F87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3. Cele i podstawy przetwarzania danych</w:t>
      </w:r>
    </w:p>
    <w:p w14:paraId="38059AFC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0F687E8" w14:textId="49E6C632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Państwa dane osobowe przetwarzane będą w celu:</w:t>
      </w:r>
    </w:p>
    <w:p w14:paraId="00EBB992" w14:textId="4DCCEE82" w:rsidR="00B00AD0" w:rsidRPr="00B00AD0" w:rsidRDefault="00B00AD0" w:rsidP="00B00AD0">
      <w:pPr>
        <w:pStyle w:val="Akapitzlist"/>
        <w:numPr>
          <w:ilvl w:val="0"/>
          <w:numId w:val="18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przygotowania, zawarcia i realizacji umowy – na podstawie art. 6 ust. 1 lit. b RODO;</w:t>
      </w:r>
    </w:p>
    <w:p w14:paraId="60AC2A8D" w14:textId="227219AA" w:rsidR="00B00AD0" w:rsidRPr="00B00AD0" w:rsidRDefault="00B00AD0" w:rsidP="00B00AD0">
      <w:pPr>
        <w:pStyle w:val="Akapitzlist"/>
        <w:numPr>
          <w:ilvl w:val="0"/>
          <w:numId w:val="18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lastRenderedPageBreak/>
        <w:t>wypełnienia obowiązków prawnych ciążących na Administratorze, w szczególności w zakresie obowiązków księgowych i podatkowych – na podstawie art. 6 ust. 1 lit. c RODO;</w:t>
      </w:r>
    </w:p>
    <w:p w14:paraId="47E94CA6" w14:textId="77777777" w:rsidR="00B00AD0" w:rsidRPr="00B00AD0" w:rsidRDefault="00B00AD0" w:rsidP="00B00AD0">
      <w:pPr>
        <w:pStyle w:val="Akapitzlist"/>
        <w:numPr>
          <w:ilvl w:val="0"/>
          <w:numId w:val="18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kontaktu w sprawach związanych z realizacją umowy oraz dochodzenia lub obrony przed roszczeniami – na podstawie art. 6 ust. 1 lit. f RODO.</w:t>
      </w:r>
    </w:p>
    <w:p w14:paraId="5C2E4595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763057B1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Podanie danych jest niezbędne do zawarcia i realizacji umowy.</w:t>
      </w:r>
    </w:p>
    <w:p w14:paraId="37A11717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9FF9583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4. Odbiorcy danych</w:t>
      </w:r>
    </w:p>
    <w:p w14:paraId="1D17995C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D631EF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Państwa dane osobowe mogą być udostępniane:</w:t>
      </w:r>
    </w:p>
    <w:p w14:paraId="4EA69FB9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588C85F" w14:textId="6C5DC0BD" w:rsidR="00B00AD0" w:rsidRPr="00B00AD0" w:rsidRDefault="00B00AD0" w:rsidP="00B00AD0">
      <w:pPr>
        <w:pStyle w:val="Akapitzlist"/>
        <w:numPr>
          <w:ilvl w:val="0"/>
          <w:numId w:val="19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podmiotom uprawnionym do ich otrzymania na podstawie przepisów prawa,</w:t>
      </w:r>
    </w:p>
    <w:p w14:paraId="4B7BD7AD" w14:textId="77777777" w:rsidR="00B00AD0" w:rsidRPr="00B00AD0" w:rsidRDefault="00B00AD0" w:rsidP="00B00AD0">
      <w:pPr>
        <w:pStyle w:val="Akapitzlist"/>
        <w:numPr>
          <w:ilvl w:val="0"/>
          <w:numId w:val="19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podmiotom współpracującym z Administratorem w zakresie realizacji umowy, w szczególności podmiotom świadczącym usługi informatyczne, prawne, księgowe, ubezpieczeniowe, bankom, instytucjom finansowym, operatorom pocztowym oraz firmom kurierskim.</w:t>
      </w:r>
    </w:p>
    <w:p w14:paraId="690DE8A7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5A34295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5. Okres przechowywania danych</w:t>
      </w:r>
    </w:p>
    <w:p w14:paraId="733E27E4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28D46E5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Dane osobowe będą przechowywane przez okres niezbędny do realizacji umowy, a następnie przez okres wymagany przepisami prawa, w szczególności przepisami podatkowymi i rachunkowymi, nie krócej niż przez 5 lat od zakończenia roku obrotowego, w którym umowa została wykonana, oraz przez okres przedawnienia roszczeń wynikających z umowy, w tym okres rękojmi i gwarancji, jeżeli jest dłuższy.</w:t>
      </w:r>
    </w:p>
    <w:p w14:paraId="70E59CC6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3BC531D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6. Prawa osób, których dane dotyczą</w:t>
      </w:r>
    </w:p>
    <w:p w14:paraId="5ACD4AB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5CC286AD" w14:textId="14534400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Przysługuje Państwu prawo do:</w:t>
      </w:r>
    </w:p>
    <w:p w14:paraId="29CB01C0" w14:textId="38399699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dostępu do swoich danych osobowych (art. 15 RODO),</w:t>
      </w:r>
    </w:p>
    <w:p w14:paraId="157BA45A" w14:textId="3D34B6C0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sprostowania danych (art. 16 RODO),</w:t>
      </w:r>
    </w:p>
    <w:p w14:paraId="57DBE94B" w14:textId="5D0426DD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usunięcia danych (art. 17 RODO),</w:t>
      </w:r>
    </w:p>
    <w:p w14:paraId="37AF3E36" w14:textId="1A5B99ED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ograniczenia przetwarzania danych (art. 18 RODO),</w:t>
      </w:r>
    </w:p>
    <w:p w14:paraId="68425C28" w14:textId="3EDCCC83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wniesienia sprzeciwu wobec przetwarzania danych (art. 21 RODO),</w:t>
      </w:r>
    </w:p>
    <w:p w14:paraId="54D662A4" w14:textId="77777777" w:rsidR="00B00AD0" w:rsidRPr="00B00AD0" w:rsidRDefault="00B00AD0" w:rsidP="00B00AD0">
      <w:pPr>
        <w:pStyle w:val="Akapitzlist"/>
        <w:numPr>
          <w:ilvl w:val="0"/>
          <w:numId w:val="20"/>
        </w:numPr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przenoszenia danych (art. 20 RODO).</w:t>
      </w:r>
    </w:p>
    <w:p w14:paraId="3F930DF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78A7A4C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Przysługuje również prawo wniesienia skargi do Prezesa Urzędu Ochrony Danych Osobowych.</w:t>
      </w:r>
    </w:p>
    <w:p w14:paraId="66825B5F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31F83A55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7. Przekazywanie danych poza EOG</w:t>
      </w:r>
    </w:p>
    <w:p w14:paraId="1AE29B29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026723ED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Administrator nie planuje przekazywania Państwa danych osobowych do państwa trzeciego ani organizacji międzynarodowej.</w:t>
      </w:r>
    </w:p>
    <w:p w14:paraId="49D9FF22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4B1D927F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8. Zautomatyzowane podejmowanie decyzji</w:t>
      </w:r>
    </w:p>
    <w:p w14:paraId="4889E622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6D4E7194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Państwa dane osobowe nie będą podlegały zautomatyzowanemu podejmowaniu decyzji, w tym profilowaniu.</w:t>
      </w:r>
    </w:p>
    <w:p w14:paraId="756822B0" w14:textId="77777777" w:rsidR="00B00AD0" w:rsidRPr="00B00AD0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1BC608C6" w14:textId="3707B7BE" w:rsidR="001C24D7" w:rsidRPr="0085048B" w:rsidRDefault="00B00AD0" w:rsidP="00B00AD0">
      <w:pPr>
        <w:widowControl/>
        <w:autoSpaceDE/>
        <w:autoSpaceDN/>
        <w:adjustRightInd/>
        <w:spacing w:after="20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B00AD0">
        <w:rPr>
          <w:rFonts w:ascii="Verdana" w:hAnsi="Verdana" w:cstheme="minorHAnsi"/>
          <w:bCs/>
          <w:sz w:val="20"/>
          <w:szCs w:val="20"/>
        </w:rPr>
        <w:t>Kontrahent Piekarskiego Centrum Medycznego, udostępniając dane osobowe swojego Personelu lub Przedstawicieli, zobowiązany jest do przekazania tym osobom treści niniejszej klauzuli informacyjnej zgodnie z art. 13 i 14 RODO.</w:t>
      </w:r>
    </w:p>
    <w:sectPr w:rsidR="001C24D7" w:rsidRPr="0085048B" w:rsidSect="006449BC">
      <w:headerReference w:type="default" r:id="rId8"/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0787" w14:textId="77777777" w:rsidR="00C3370C" w:rsidRDefault="00C3370C" w:rsidP="00B67715">
      <w:r>
        <w:separator/>
      </w:r>
    </w:p>
  </w:endnote>
  <w:endnote w:type="continuationSeparator" w:id="0">
    <w:p w14:paraId="3D0E01D5" w14:textId="77777777" w:rsidR="00C3370C" w:rsidRDefault="00C3370C" w:rsidP="00B67715">
      <w:r>
        <w:continuationSeparator/>
      </w:r>
    </w:p>
  </w:endnote>
  <w:endnote w:type="continuationNotice" w:id="1">
    <w:p w14:paraId="24D6F594" w14:textId="77777777" w:rsidR="00C3370C" w:rsidRDefault="00C33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Free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8A229" w14:textId="0694F46A" w:rsidR="003B2103" w:rsidRPr="009B2251" w:rsidRDefault="003B2103" w:rsidP="009B2251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FCE4" w14:textId="77777777" w:rsidR="00C3370C" w:rsidRDefault="00C3370C" w:rsidP="00B67715">
      <w:r>
        <w:separator/>
      </w:r>
    </w:p>
  </w:footnote>
  <w:footnote w:type="continuationSeparator" w:id="0">
    <w:p w14:paraId="21BF80B1" w14:textId="77777777" w:rsidR="00C3370C" w:rsidRDefault="00C3370C" w:rsidP="00B67715">
      <w:r>
        <w:continuationSeparator/>
      </w:r>
    </w:p>
  </w:footnote>
  <w:footnote w:type="continuationNotice" w:id="1">
    <w:p w14:paraId="2BE6F707" w14:textId="77777777" w:rsidR="00C3370C" w:rsidRDefault="00C337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3FA4" w14:textId="2A6A0E90" w:rsidR="003B2103" w:rsidRDefault="0034347A">
    <w:pPr>
      <w:pStyle w:val="Nagwek"/>
    </w:pPr>
    <w:r w:rsidRPr="00FA627D">
      <w:rPr>
        <w:noProof/>
      </w:rPr>
      <w:drawing>
        <wp:inline distT="0" distB="0" distL="0" distR="0" wp14:anchorId="1A1501C9" wp14:editId="2F1DEF17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F43"/>
    <w:multiLevelType w:val="hybridMultilevel"/>
    <w:tmpl w:val="CD7A7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52E2"/>
    <w:multiLevelType w:val="hybridMultilevel"/>
    <w:tmpl w:val="C5665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738"/>
    <w:multiLevelType w:val="hybridMultilevel"/>
    <w:tmpl w:val="878C8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052DF"/>
    <w:multiLevelType w:val="hybridMultilevel"/>
    <w:tmpl w:val="FD36B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520BE0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65421"/>
    <w:multiLevelType w:val="hybridMultilevel"/>
    <w:tmpl w:val="5B703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11101"/>
    <w:multiLevelType w:val="hybridMultilevel"/>
    <w:tmpl w:val="396A019E"/>
    <w:lvl w:ilvl="0" w:tplc="A668909C">
      <w:start w:val="1"/>
      <w:numFmt w:val="lowerLetter"/>
      <w:lvlText w:val="%1.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37D28"/>
    <w:multiLevelType w:val="multilevel"/>
    <w:tmpl w:val="1018BC16"/>
    <w:styleLink w:val="Styl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Calibri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Calibri"/>
        <w:color w:val="000000"/>
        <w:sz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ascii="Times New Roman" w:hAnsi="Times New Roman" w:cs="Times New Roman"/>
        <w:sz w:val="22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caps w:val="0"/>
        <w:small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6A24018"/>
    <w:multiLevelType w:val="hybridMultilevel"/>
    <w:tmpl w:val="29DC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C60498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E5016"/>
    <w:multiLevelType w:val="hybridMultilevel"/>
    <w:tmpl w:val="46580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6565C"/>
    <w:multiLevelType w:val="hybridMultilevel"/>
    <w:tmpl w:val="CC1CE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B8646A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37461"/>
    <w:multiLevelType w:val="hybridMultilevel"/>
    <w:tmpl w:val="95988A92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  <w:rPr>
        <w:rFonts w:cs="Times New Roman"/>
      </w:rPr>
    </w:lvl>
  </w:abstractNum>
  <w:abstractNum w:abstractNumId="11" w15:restartNumberingAfterBreak="0">
    <w:nsid w:val="3C456DD4"/>
    <w:multiLevelType w:val="hybridMultilevel"/>
    <w:tmpl w:val="75524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C23C0"/>
    <w:multiLevelType w:val="hybridMultilevel"/>
    <w:tmpl w:val="833E7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1431F"/>
    <w:multiLevelType w:val="hybridMultilevel"/>
    <w:tmpl w:val="1FFC7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9422CE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0665F"/>
    <w:multiLevelType w:val="hybridMultilevel"/>
    <w:tmpl w:val="37AE6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879FD"/>
    <w:multiLevelType w:val="hybridMultilevel"/>
    <w:tmpl w:val="3F4C9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229E"/>
    <w:multiLevelType w:val="hybridMultilevel"/>
    <w:tmpl w:val="39BA1764"/>
    <w:lvl w:ilvl="0" w:tplc="F782E986">
      <w:start w:val="3"/>
      <w:numFmt w:val="lowerLetter"/>
      <w:lvlText w:val="%1."/>
      <w:lvlJc w:val="left"/>
      <w:pPr>
        <w:ind w:left="644" w:hanging="360"/>
      </w:pPr>
      <w:rPr>
        <w:rFonts w:ascii="Calibri" w:hAnsi="Calibri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2A3215"/>
    <w:multiLevelType w:val="hybridMultilevel"/>
    <w:tmpl w:val="1BFCF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B3203"/>
    <w:multiLevelType w:val="hybridMultilevel"/>
    <w:tmpl w:val="A468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12DB3"/>
    <w:multiLevelType w:val="hybridMultilevel"/>
    <w:tmpl w:val="B358C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B1301"/>
    <w:multiLevelType w:val="hybridMultilevel"/>
    <w:tmpl w:val="737257FA"/>
    <w:lvl w:ilvl="0" w:tplc="60C6049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7845EC7"/>
    <w:multiLevelType w:val="hybridMultilevel"/>
    <w:tmpl w:val="6DFA7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12BD2"/>
    <w:multiLevelType w:val="hybridMultilevel"/>
    <w:tmpl w:val="D676EAA2"/>
    <w:name w:val="WW8Num132222"/>
    <w:lvl w:ilvl="0" w:tplc="5F4EC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8B8E9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7"/>
  </w:num>
  <w:num w:numId="5">
    <w:abstractNumId w:val="4"/>
  </w:num>
  <w:num w:numId="6">
    <w:abstractNumId w:val="1"/>
  </w:num>
  <w:num w:numId="7">
    <w:abstractNumId w:val="2"/>
  </w:num>
  <w:num w:numId="8">
    <w:abstractNumId w:val="21"/>
  </w:num>
  <w:num w:numId="9">
    <w:abstractNumId w:val="0"/>
  </w:num>
  <w:num w:numId="10">
    <w:abstractNumId w:val="3"/>
  </w:num>
  <w:num w:numId="11">
    <w:abstractNumId w:val="15"/>
  </w:num>
  <w:num w:numId="12">
    <w:abstractNumId w:val="5"/>
  </w:num>
  <w:num w:numId="13">
    <w:abstractNumId w:val="12"/>
  </w:num>
  <w:num w:numId="14">
    <w:abstractNumId w:val="9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8"/>
  </w:num>
  <w:num w:numId="20">
    <w:abstractNumId w:val="19"/>
  </w:num>
  <w:num w:numId="21">
    <w:abstractNumId w:val="20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15"/>
    <w:rsid w:val="0000021F"/>
    <w:rsid w:val="00001924"/>
    <w:rsid w:val="00001AC4"/>
    <w:rsid w:val="0000211B"/>
    <w:rsid w:val="00002740"/>
    <w:rsid w:val="000029D7"/>
    <w:rsid w:val="0000593C"/>
    <w:rsid w:val="00006398"/>
    <w:rsid w:val="00015013"/>
    <w:rsid w:val="00015243"/>
    <w:rsid w:val="00017986"/>
    <w:rsid w:val="00033935"/>
    <w:rsid w:val="00040A98"/>
    <w:rsid w:val="000425DD"/>
    <w:rsid w:val="00045E98"/>
    <w:rsid w:val="000533DB"/>
    <w:rsid w:val="00057C49"/>
    <w:rsid w:val="00060951"/>
    <w:rsid w:val="00061D58"/>
    <w:rsid w:val="0006368F"/>
    <w:rsid w:val="000661E4"/>
    <w:rsid w:val="00077558"/>
    <w:rsid w:val="0008179E"/>
    <w:rsid w:val="00085071"/>
    <w:rsid w:val="000A43FF"/>
    <w:rsid w:val="000A5650"/>
    <w:rsid w:val="000A5815"/>
    <w:rsid w:val="000A5FA8"/>
    <w:rsid w:val="000B4A8E"/>
    <w:rsid w:val="000D533F"/>
    <w:rsid w:val="000D69BB"/>
    <w:rsid w:val="000E405B"/>
    <w:rsid w:val="000F2A00"/>
    <w:rsid w:val="000F382C"/>
    <w:rsid w:val="00106F89"/>
    <w:rsid w:val="00111335"/>
    <w:rsid w:val="00112B34"/>
    <w:rsid w:val="0011448F"/>
    <w:rsid w:val="00117061"/>
    <w:rsid w:val="001223BC"/>
    <w:rsid w:val="0012672F"/>
    <w:rsid w:val="001366D4"/>
    <w:rsid w:val="0013706F"/>
    <w:rsid w:val="00140BC3"/>
    <w:rsid w:val="00143536"/>
    <w:rsid w:val="001454BC"/>
    <w:rsid w:val="00147C95"/>
    <w:rsid w:val="00153CAA"/>
    <w:rsid w:val="001563F8"/>
    <w:rsid w:val="001566A9"/>
    <w:rsid w:val="001618A4"/>
    <w:rsid w:val="00162E8C"/>
    <w:rsid w:val="00164EEE"/>
    <w:rsid w:val="00173CD3"/>
    <w:rsid w:val="00190788"/>
    <w:rsid w:val="001A07CF"/>
    <w:rsid w:val="001A5648"/>
    <w:rsid w:val="001A6441"/>
    <w:rsid w:val="001B7B34"/>
    <w:rsid w:val="001C24D7"/>
    <w:rsid w:val="001C437F"/>
    <w:rsid w:val="001C5AFD"/>
    <w:rsid w:val="001C69C6"/>
    <w:rsid w:val="001D2086"/>
    <w:rsid w:val="001E38FE"/>
    <w:rsid w:val="001F6197"/>
    <w:rsid w:val="00200F6A"/>
    <w:rsid w:val="00203493"/>
    <w:rsid w:val="00225C74"/>
    <w:rsid w:val="00231783"/>
    <w:rsid w:val="002332DC"/>
    <w:rsid w:val="002404DD"/>
    <w:rsid w:val="00242804"/>
    <w:rsid w:val="00252FBA"/>
    <w:rsid w:val="00253004"/>
    <w:rsid w:val="0025728E"/>
    <w:rsid w:val="00261F80"/>
    <w:rsid w:val="002638A5"/>
    <w:rsid w:val="00273ED7"/>
    <w:rsid w:val="00274EB8"/>
    <w:rsid w:val="002806B6"/>
    <w:rsid w:val="002847BD"/>
    <w:rsid w:val="00285001"/>
    <w:rsid w:val="00292D02"/>
    <w:rsid w:val="002936AE"/>
    <w:rsid w:val="00294095"/>
    <w:rsid w:val="00294B7C"/>
    <w:rsid w:val="002A67CA"/>
    <w:rsid w:val="002A68D7"/>
    <w:rsid w:val="002A6971"/>
    <w:rsid w:val="002B27AD"/>
    <w:rsid w:val="002B452A"/>
    <w:rsid w:val="002B4AAC"/>
    <w:rsid w:val="002C2A87"/>
    <w:rsid w:val="002C71B8"/>
    <w:rsid w:val="002D44BB"/>
    <w:rsid w:val="002D53A3"/>
    <w:rsid w:val="002D55CE"/>
    <w:rsid w:val="002D60C2"/>
    <w:rsid w:val="002D6939"/>
    <w:rsid w:val="002D7BFB"/>
    <w:rsid w:val="002E07C0"/>
    <w:rsid w:val="002E0920"/>
    <w:rsid w:val="002E1B2D"/>
    <w:rsid w:val="002E3928"/>
    <w:rsid w:val="002F022F"/>
    <w:rsid w:val="00301473"/>
    <w:rsid w:val="00302E72"/>
    <w:rsid w:val="0030540A"/>
    <w:rsid w:val="003061E0"/>
    <w:rsid w:val="00310754"/>
    <w:rsid w:val="00310DEE"/>
    <w:rsid w:val="003165A9"/>
    <w:rsid w:val="0031715B"/>
    <w:rsid w:val="00330A94"/>
    <w:rsid w:val="00330E9D"/>
    <w:rsid w:val="00331134"/>
    <w:rsid w:val="00331D8A"/>
    <w:rsid w:val="00335688"/>
    <w:rsid w:val="0033669A"/>
    <w:rsid w:val="00340125"/>
    <w:rsid w:val="00340DB0"/>
    <w:rsid w:val="0034278F"/>
    <w:rsid w:val="00342CE6"/>
    <w:rsid w:val="0034347A"/>
    <w:rsid w:val="0034631E"/>
    <w:rsid w:val="003477F5"/>
    <w:rsid w:val="00366CB2"/>
    <w:rsid w:val="003720E0"/>
    <w:rsid w:val="00372643"/>
    <w:rsid w:val="00377604"/>
    <w:rsid w:val="00382916"/>
    <w:rsid w:val="00383BFD"/>
    <w:rsid w:val="003876DB"/>
    <w:rsid w:val="003A3DC7"/>
    <w:rsid w:val="003B0E70"/>
    <w:rsid w:val="003B2103"/>
    <w:rsid w:val="003C16E7"/>
    <w:rsid w:val="003C3213"/>
    <w:rsid w:val="003C482A"/>
    <w:rsid w:val="003D0CA4"/>
    <w:rsid w:val="003D12CA"/>
    <w:rsid w:val="003E1684"/>
    <w:rsid w:val="003E2DDC"/>
    <w:rsid w:val="003E669E"/>
    <w:rsid w:val="003F0C48"/>
    <w:rsid w:val="003F145A"/>
    <w:rsid w:val="003F7693"/>
    <w:rsid w:val="0040043F"/>
    <w:rsid w:val="00404056"/>
    <w:rsid w:val="00404F80"/>
    <w:rsid w:val="004061FA"/>
    <w:rsid w:val="004234CC"/>
    <w:rsid w:val="00427F36"/>
    <w:rsid w:val="00430E29"/>
    <w:rsid w:val="00435303"/>
    <w:rsid w:val="00443B17"/>
    <w:rsid w:val="00444225"/>
    <w:rsid w:val="004467A6"/>
    <w:rsid w:val="0046099D"/>
    <w:rsid w:val="00460CE8"/>
    <w:rsid w:val="00463815"/>
    <w:rsid w:val="00472360"/>
    <w:rsid w:val="00483837"/>
    <w:rsid w:val="004863AB"/>
    <w:rsid w:val="0049405C"/>
    <w:rsid w:val="00496C23"/>
    <w:rsid w:val="00497CB1"/>
    <w:rsid w:val="004A2781"/>
    <w:rsid w:val="004A4C42"/>
    <w:rsid w:val="004A67A6"/>
    <w:rsid w:val="004B4512"/>
    <w:rsid w:val="004B6E35"/>
    <w:rsid w:val="004B7087"/>
    <w:rsid w:val="004B7AA9"/>
    <w:rsid w:val="004C2441"/>
    <w:rsid w:val="004C4681"/>
    <w:rsid w:val="004D0BFC"/>
    <w:rsid w:val="004D67B4"/>
    <w:rsid w:val="004E3517"/>
    <w:rsid w:val="004E49B4"/>
    <w:rsid w:val="004E4D8E"/>
    <w:rsid w:val="004E5B87"/>
    <w:rsid w:val="004F0337"/>
    <w:rsid w:val="004F67F8"/>
    <w:rsid w:val="00502CBF"/>
    <w:rsid w:val="00503005"/>
    <w:rsid w:val="00504A9C"/>
    <w:rsid w:val="005061C3"/>
    <w:rsid w:val="00512484"/>
    <w:rsid w:val="005131C5"/>
    <w:rsid w:val="005170D3"/>
    <w:rsid w:val="00534317"/>
    <w:rsid w:val="00537452"/>
    <w:rsid w:val="00537825"/>
    <w:rsid w:val="00544A67"/>
    <w:rsid w:val="0055216E"/>
    <w:rsid w:val="005552BD"/>
    <w:rsid w:val="00555313"/>
    <w:rsid w:val="005570FF"/>
    <w:rsid w:val="00561CAD"/>
    <w:rsid w:val="00570E79"/>
    <w:rsid w:val="00574C97"/>
    <w:rsid w:val="0057605B"/>
    <w:rsid w:val="00577E83"/>
    <w:rsid w:val="00580F00"/>
    <w:rsid w:val="0058314F"/>
    <w:rsid w:val="00584BB7"/>
    <w:rsid w:val="00590D45"/>
    <w:rsid w:val="00592CDB"/>
    <w:rsid w:val="00593FA7"/>
    <w:rsid w:val="005959BD"/>
    <w:rsid w:val="00597597"/>
    <w:rsid w:val="005A2DC4"/>
    <w:rsid w:val="005A6C40"/>
    <w:rsid w:val="005A75BB"/>
    <w:rsid w:val="005B0B3E"/>
    <w:rsid w:val="005B2E48"/>
    <w:rsid w:val="005B47BF"/>
    <w:rsid w:val="005B4B77"/>
    <w:rsid w:val="005B6005"/>
    <w:rsid w:val="005B6BBB"/>
    <w:rsid w:val="005B791C"/>
    <w:rsid w:val="005B7CB8"/>
    <w:rsid w:val="005C38B3"/>
    <w:rsid w:val="005C6451"/>
    <w:rsid w:val="005C773F"/>
    <w:rsid w:val="005D0365"/>
    <w:rsid w:val="005D4892"/>
    <w:rsid w:val="005D7FB9"/>
    <w:rsid w:val="005E5ED0"/>
    <w:rsid w:val="005F0CAB"/>
    <w:rsid w:val="005F2468"/>
    <w:rsid w:val="005F66F2"/>
    <w:rsid w:val="005F6E41"/>
    <w:rsid w:val="006109E6"/>
    <w:rsid w:val="006132F6"/>
    <w:rsid w:val="00617EB9"/>
    <w:rsid w:val="00627153"/>
    <w:rsid w:val="006314C7"/>
    <w:rsid w:val="00635C08"/>
    <w:rsid w:val="006368CB"/>
    <w:rsid w:val="006424C2"/>
    <w:rsid w:val="006449BC"/>
    <w:rsid w:val="006476AD"/>
    <w:rsid w:val="00647BD4"/>
    <w:rsid w:val="006559EE"/>
    <w:rsid w:val="00655E05"/>
    <w:rsid w:val="0066175A"/>
    <w:rsid w:val="006678A8"/>
    <w:rsid w:val="0067681F"/>
    <w:rsid w:val="00677B56"/>
    <w:rsid w:val="00680442"/>
    <w:rsid w:val="00691BF6"/>
    <w:rsid w:val="006954FE"/>
    <w:rsid w:val="006A2951"/>
    <w:rsid w:val="006A3E94"/>
    <w:rsid w:val="006B62F9"/>
    <w:rsid w:val="006C19E1"/>
    <w:rsid w:val="006C7662"/>
    <w:rsid w:val="006D0EA0"/>
    <w:rsid w:val="006D34A0"/>
    <w:rsid w:val="006D6D8D"/>
    <w:rsid w:val="006D7C26"/>
    <w:rsid w:val="006D7FF0"/>
    <w:rsid w:val="006E0DE7"/>
    <w:rsid w:val="006E455D"/>
    <w:rsid w:val="006F06E2"/>
    <w:rsid w:val="006F4D2D"/>
    <w:rsid w:val="007052D4"/>
    <w:rsid w:val="007058DC"/>
    <w:rsid w:val="007111C6"/>
    <w:rsid w:val="00712338"/>
    <w:rsid w:val="007131BF"/>
    <w:rsid w:val="00714AA6"/>
    <w:rsid w:val="00714F5D"/>
    <w:rsid w:val="007209F2"/>
    <w:rsid w:val="007223E8"/>
    <w:rsid w:val="00726FDA"/>
    <w:rsid w:val="0073132E"/>
    <w:rsid w:val="00735A35"/>
    <w:rsid w:val="007419A0"/>
    <w:rsid w:val="00741BA9"/>
    <w:rsid w:val="00741E82"/>
    <w:rsid w:val="007445EC"/>
    <w:rsid w:val="00745330"/>
    <w:rsid w:val="00745497"/>
    <w:rsid w:val="007456A4"/>
    <w:rsid w:val="00750577"/>
    <w:rsid w:val="00751D4A"/>
    <w:rsid w:val="00753B9F"/>
    <w:rsid w:val="00762936"/>
    <w:rsid w:val="0076400B"/>
    <w:rsid w:val="00765177"/>
    <w:rsid w:val="007711AF"/>
    <w:rsid w:val="007801A3"/>
    <w:rsid w:val="0079371D"/>
    <w:rsid w:val="007965BD"/>
    <w:rsid w:val="0079723D"/>
    <w:rsid w:val="007A0C5A"/>
    <w:rsid w:val="007A0EE3"/>
    <w:rsid w:val="007A11DA"/>
    <w:rsid w:val="007A2017"/>
    <w:rsid w:val="007B0179"/>
    <w:rsid w:val="007B4061"/>
    <w:rsid w:val="007B622A"/>
    <w:rsid w:val="007B79FB"/>
    <w:rsid w:val="007C004A"/>
    <w:rsid w:val="007C2876"/>
    <w:rsid w:val="007C3EC1"/>
    <w:rsid w:val="007C75A7"/>
    <w:rsid w:val="007D4357"/>
    <w:rsid w:val="007D469F"/>
    <w:rsid w:val="007E1E2D"/>
    <w:rsid w:val="007E2884"/>
    <w:rsid w:val="007E53EE"/>
    <w:rsid w:val="007F58A7"/>
    <w:rsid w:val="007F63E4"/>
    <w:rsid w:val="00800889"/>
    <w:rsid w:val="008033F3"/>
    <w:rsid w:val="00810D6E"/>
    <w:rsid w:val="00814F39"/>
    <w:rsid w:val="00816D13"/>
    <w:rsid w:val="00827486"/>
    <w:rsid w:val="00830306"/>
    <w:rsid w:val="00833256"/>
    <w:rsid w:val="00833A51"/>
    <w:rsid w:val="00835BCF"/>
    <w:rsid w:val="00840A56"/>
    <w:rsid w:val="00846D76"/>
    <w:rsid w:val="0085048B"/>
    <w:rsid w:val="008515B3"/>
    <w:rsid w:val="00852471"/>
    <w:rsid w:val="00852B8D"/>
    <w:rsid w:val="0085354F"/>
    <w:rsid w:val="00855977"/>
    <w:rsid w:val="00856523"/>
    <w:rsid w:val="008579BF"/>
    <w:rsid w:val="0086703F"/>
    <w:rsid w:val="00875EAB"/>
    <w:rsid w:val="008A1D77"/>
    <w:rsid w:val="008A3125"/>
    <w:rsid w:val="008A650F"/>
    <w:rsid w:val="008B4BAB"/>
    <w:rsid w:val="008B7392"/>
    <w:rsid w:val="008C4919"/>
    <w:rsid w:val="008C61D6"/>
    <w:rsid w:val="008C6A55"/>
    <w:rsid w:val="008D2D18"/>
    <w:rsid w:val="008D59F2"/>
    <w:rsid w:val="008F3CE8"/>
    <w:rsid w:val="00901151"/>
    <w:rsid w:val="009042D3"/>
    <w:rsid w:val="00904411"/>
    <w:rsid w:val="00912432"/>
    <w:rsid w:val="00912BC0"/>
    <w:rsid w:val="00913293"/>
    <w:rsid w:val="00915F4B"/>
    <w:rsid w:val="009174C9"/>
    <w:rsid w:val="009259A3"/>
    <w:rsid w:val="00926D15"/>
    <w:rsid w:val="009335D6"/>
    <w:rsid w:val="00937CEA"/>
    <w:rsid w:val="00940D3E"/>
    <w:rsid w:val="00941A65"/>
    <w:rsid w:val="0094542E"/>
    <w:rsid w:val="00953A99"/>
    <w:rsid w:val="00962AD1"/>
    <w:rsid w:val="0096353B"/>
    <w:rsid w:val="009655A6"/>
    <w:rsid w:val="00980F09"/>
    <w:rsid w:val="009819F7"/>
    <w:rsid w:val="00987A56"/>
    <w:rsid w:val="009901AB"/>
    <w:rsid w:val="00997967"/>
    <w:rsid w:val="009A07AD"/>
    <w:rsid w:val="009A1FA6"/>
    <w:rsid w:val="009A4DE3"/>
    <w:rsid w:val="009B07BB"/>
    <w:rsid w:val="009B2251"/>
    <w:rsid w:val="009B301A"/>
    <w:rsid w:val="009B6FB9"/>
    <w:rsid w:val="009C319E"/>
    <w:rsid w:val="009C766C"/>
    <w:rsid w:val="009E2D71"/>
    <w:rsid w:val="009F0ED7"/>
    <w:rsid w:val="009F441E"/>
    <w:rsid w:val="009F44C9"/>
    <w:rsid w:val="009F622B"/>
    <w:rsid w:val="00A03EE6"/>
    <w:rsid w:val="00A056DA"/>
    <w:rsid w:val="00A0607E"/>
    <w:rsid w:val="00A11CEA"/>
    <w:rsid w:val="00A22AC1"/>
    <w:rsid w:val="00A36C6A"/>
    <w:rsid w:val="00A51F68"/>
    <w:rsid w:val="00A61985"/>
    <w:rsid w:val="00A71AFD"/>
    <w:rsid w:val="00A75CB9"/>
    <w:rsid w:val="00A769E0"/>
    <w:rsid w:val="00A80578"/>
    <w:rsid w:val="00A81291"/>
    <w:rsid w:val="00A82AEB"/>
    <w:rsid w:val="00A852F0"/>
    <w:rsid w:val="00A91648"/>
    <w:rsid w:val="00A9747A"/>
    <w:rsid w:val="00AA2816"/>
    <w:rsid w:val="00AA59A2"/>
    <w:rsid w:val="00AA7F63"/>
    <w:rsid w:val="00AB3F2D"/>
    <w:rsid w:val="00AB5362"/>
    <w:rsid w:val="00AB62B5"/>
    <w:rsid w:val="00AC33EC"/>
    <w:rsid w:val="00AC380B"/>
    <w:rsid w:val="00AC3902"/>
    <w:rsid w:val="00AC4381"/>
    <w:rsid w:val="00AD3CDA"/>
    <w:rsid w:val="00AD5BB5"/>
    <w:rsid w:val="00AD7A92"/>
    <w:rsid w:val="00AE33EA"/>
    <w:rsid w:val="00AE4B97"/>
    <w:rsid w:val="00AE58A5"/>
    <w:rsid w:val="00AE7337"/>
    <w:rsid w:val="00B00AD0"/>
    <w:rsid w:val="00B016AB"/>
    <w:rsid w:val="00B0785D"/>
    <w:rsid w:val="00B16977"/>
    <w:rsid w:val="00B21C8D"/>
    <w:rsid w:val="00B24DF7"/>
    <w:rsid w:val="00B25B9E"/>
    <w:rsid w:val="00B270E5"/>
    <w:rsid w:val="00B31C39"/>
    <w:rsid w:val="00B31D79"/>
    <w:rsid w:val="00B32602"/>
    <w:rsid w:val="00B35571"/>
    <w:rsid w:val="00B37ED1"/>
    <w:rsid w:val="00B37ED3"/>
    <w:rsid w:val="00B44F37"/>
    <w:rsid w:val="00B52EE8"/>
    <w:rsid w:val="00B538B2"/>
    <w:rsid w:val="00B54F5B"/>
    <w:rsid w:val="00B56B1D"/>
    <w:rsid w:val="00B63A02"/>
    <w:rsid w:val="00B63C0B"/>
    <w:rsid w:val="00B63F37"/>
    <w:rsid w:val="00B67715"/>
    <w:rsid w:val="00B67B29"/>
    <w:rsid w:val="00B67E56"/>
    <w:rsid w:val="00B80831"/>
    <w:rsid w:val="00B82C1C"/>
    <w:rsid w:val="00B84C66"/>
    <w:rsid w:val="00B92E45"/>
    <w:rsid w:val="00B933AB"/>
    <w:rsid w:val="00B95CD5"/>
    <w:rsid w:val="00BA0FDB"/>
    <w:rsid w:val="00BA2CCF"/>
    <w:rsid w:val="00BB608F"/>
    <w:rsid w:val="00BC2EE6"/>
    <w:rsid w:val="00BC5C32"/>
    <w:rsid w:val="00BD15DC"/>
    <w:rsid w:val="00BD1D62"/>
    <w:rsid w:val="00BD23D9"/>
    <w:rsid w:val="00BD36AA"/>
    <w:rsid w:val="00BD39AD"/>
    <w:rsid w:val="00BD48A1"/>
    <w:rsid w:val="00BD547B"/>
    <w:rsid w:val="00BE1BB4"/>
    <w:rsid w:val="00BE5254"/>
    <w:rsid w:val="00BE623C"/>
    <w:rsid w:val="00BF27A9"/>
    <w:rsid w:val="00BF56EF"/>
    <w:rsid w:val="00BF5EE9"/>
    <w:rsid w:val="00C00522"/>
    <w:rsid w:val="00C00DBF"/>
    <w:rsid w:val="00C01C27"/>
    <w:rsid w:val="00C04999"/>
    <w:rsid w:val="00C05A61"/>
    <w:rsid w:val="00C11004"/>
    <w:rsid w:val="00C24BD1"/>
    <w:rsid w:val="00C3370C"/>
    <w:rsid w:val="00C36824"/>
    <w:rsid w:val="00C457E1"/>
    <w:rsid w:val="00C4773D"/>
    <w:rsid w:val="00C51EBB"/>
    <w:rsid w:val="00C54258"/>
    <w:rsid w:val="00C55406"/>
    <w:rsid w:val="00C62870"/>
    <w:rsid w:val="00C70892"/>
    <w:rsid w:val="00C73B51"/>
    <w:rsid w:val="00C7574A"/>
    <w:rsid w:val="00C81647"/>
    <w:rsid w:val="00C85D53"/>
    <w:rsid w:val="00C91068"/>
    <w:rsid w:val="00C9282B"/>
    <w:rsid w:val="00C9334A"/>
    <w:rsid w:val="00CA26CF"/>
    <w:rsid w:val="00CA292F"/>
    <w:rsid w:val="00CA4A13"/>
    <w:rsid w:val="00CB2D82"/>
    <w:rsid w:val="00CB6D80"/>
    <w:rsid w:val="00CD1122"/>
    <w:rsid w:val="00CD1F7C"/>
    <w:rsid w:val="00CE0081"/>
    <w:rsid w:val="00CE5970"/>
    <w:rsid w:val="00CE5D40"/>
    <w:rsid w:val="00CE769C"/>
    <w:rsid w:val="00CF0F9A"/>
    <w:rsid w:val="00D07875"/>
    <w:rsid w:val="00D14498"/>
    <w:rsid w:val="00D15A83"/>
    <w:rsid w:val="00D377F9"/>
    <w:rsid w:val="00D46B48"/>
    <w:rsid w:val="00D52064"/>
    <w:rsid w:val="00D55EE9"/>
    <w:rsid w:val="00D63CA2"/>
    <w:rsid w:val="00D71108"/>
    <w:rsid w:val="00D871F5"/>
    <w:rsid w:val="00D874D1"/>
    <w:rsid w:val="00D90C41"/>
    <w:rsid w:val="00D914AD"/>
    <w:rsid w:val="00D9567C"/>
    <w:rsid w:val="00DA3B2C"/>
    <w:rsid w:val="00DA672F"/>
    <w:rsid w:val="00DA77F2"/>
    <w:rsid w:val="00DB327F"/>
    <w:rsid w:val="00DB34F9"/>
    <w:rsid w:val="00DB55BB"/>
    <w:rsid w:val="00DC7108"/>
    <w:rsid w:val="00DC72A8"/>
    <w:rsid w:val="00DD012F"/>
    <w:rsid w:val="00DD5AF5"/>
    <w:rsid w:val="00DD7C77"/>
    <w:rsid w:val="00DE0CDB"/>
    <w:rsid w:val="00DE1DED"/>
    <w:rsid w:val="00DE6C39"/>
    <w:rsid w:val="00DE77D4"/>
    <w:rsid w:val="00DF1737"/>
    <w:rsid w:val="00E023C9"/>
    <w:rsid w:val="00E02B75"/>
    <w:rsid w:val="00E115E8"/>
    <w:rsid w:val="00E13318"/>
    <w:rsid w:val="00E175EC"/>
    <w:rsid w:val="00E21017"/>
    <w:rsid w:val="00E252DB"/>
    <w:rsid w:val="00E279B2"/>
    <w:rsid w:val="00E27A43"/>
    <w:rsid w:val="00E3030B"/>
    <w:rsid w:val="00E31216"/>
    <w:rsid w:val="00E32D57"/>
    <w:rsid w:val="00E369DB"/>
    <w:rsid w:val="00E425D5"/>
    <w:rsid w:val="00E42EDB"/>
    <w:rsid w:val="00E43D76"/>
    <w:rsid w:val="00E4599F"/>
    <w:rsid w:val="00E4636E"/>
    <w:rsid w:val="00E57DC8"/>
    <w:rsid w:val="00E639D8"/>
    <w:rsid w:val="00E64A83"/>
    <w:rsid w:val="00E66363"/>
    <w:rsid w:val="00E7157B"/>
    <w:rsid w:val="00E715C7"/>
    <w:rsid w:val="00E72E6C"/>
    <w:rsid w:val="00E738F0"/>
    <w:rsid w:val="00E8625F"/>
    <w:rsid w:val="00E869D9"/>
    <w:rsid w:val="00E87CFF"/>
    <w:rsid w:val="00E9177E"/>
    <w:rsid w:val="00E935AF"/>
    <w:rsid w:val="00E93920"/>
    <w:rsid w:val="00E96070"/>
    <w:rsid w:val="00E97A45"/>
    <w:rsid w:val="00EA2121"/>
    <w:rsid w:val="00EB29AA"/>
    <w:rsid w:val="00EB3692"/>
    <w:rsid w:val="00EB3C87"/>
    <w:rsid w:val="00EC076E"/>
    <w:rsid w:val="00EC2F06"/>
    <w:rsid w:val="00ED0AC9"/>
    <w:rsid w:val="00EE3EB2"/>
    <w:rsid w:val="00EE74B7"/>
    <w:rsid w:val="00EF2241"/>
    <w:rsid w:val="00EF28D3"/>
    <w:rsid w:val="00EF5E26"/>
    <w:rsid w:val="00EF6D94"/>
    <w:rsid w:val="00F0227B"/>
    <w:rsid w:val="00F0678C"/>
    <w:rsid w:val="00F16FF7"/>
    <w:rsid w:val="00F21703"/>
    <w:rsid w:val="00F2441F"/>
    <w:rsid w:val="00F24735"/>
    <w:rsid w:val="00F30CA7"/>
    <w:rsid w:val="00F30F90"/>
    <w:rsid w:val="00F30FB8"/>
    <w:rsid w:val="00F3167B"/>
    <w:rsid w:val="00F325FA"/>
    <w:rsid w:val="00F33CC2"/>
    <w:rsid w:val="00F33D08"/>
    <w:rsid w:val="00F475C9"/>
    <w:rsid w:val="00F502EB"/>
    <w:rsid w:val="00F5087A"/>
    <w:rsid w:val="00F520C6"/>
    <w:rsid w:val="00F528E2"/>
    <w:rsid w:val="00F52E51"/>
    <w:rsid w:val="00F53FE5"/>
    <w:rsid w:val="00F56A4C"/>
    <w:rsid w:val="00F67F31"/>
    <w:rsid w:val="00F7060A"/>
    <w:rsid w:val="00F729A3"/>
    <w:rsid w:val="00F8006B"/>
    <w:rsid w:val="00F85588"/>
    <w:rsid w:val="00F86837"/>
    <w:rsid w:val="00F9581E"/>
    <w:rsid w:val="00F97048"/>
    <w:rsid w:val="00F97259"/>
    <w:rsid w:val="00FB0804"/>
    <w:rsid w:val="00FC3903"/>
    <w:rsid w:val="00FD32EC"/>
    <w:rsid w:val="00FD38BF"/>
    <w:rsid w:val="00FD6573"/>
    <w:rsid w:val="00FE0C43"/>
    <w:rsid w:val="00FF179E"/>
    <w:rsid w:val="00FF333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02223"/>
  <w15:docId w15:val="{E6279B72-3E89-47CE-9C3C-F33CFF69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677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B67715"/>
    <w:pPr>
      <w:ind w:left="256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B7C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7715"/>
    <w:pPr>
      <w:spacing w:before="240" w:after="60"/>
      <w:outlineLvl w:val="4"/>
    </w:pPr>
    <w:rPr>
      <w:rFonts w:asciiTheme="minorHAnsi" w:hAnsiTheme="minorHAnsi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7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7715"/>
  </w:style>
  <w:style w:type="paragraph" w:styleId="Stopka">
    <w:name w:val="footer"/>
    <w:basedOn w:val="Normalny"/>
    <w:link w:val="StopkaZnak"/>
    <w:uiPriority w:val="99"/>
    <w:unhideWhenUsed/>
    <w:rsid w:val="00B677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7715"/>
  </w:style>
  <w:style w:type="character" w:customStyle="1" w:styleId="Nagwek1Znak">
    <w:name w:val="Nagłówek 1 Znak"/>
    <w:basedOn w:val="Domylnaczcionkaakapitu"/>
    <w:link w:val="Nagwek1"/>
    <w:uiPriority w:val="1"/>
    <w:rsid w:val="00B67715"/>
    <w:rPr>
      <w:rFonts w:ascii="Calibri" w:eastAsiaTheme="minorEastAsia" w:hAnsi="Calibri" w:cs="Calibri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7715"/>
    <w:rPr>
      <w:rFonts w:eastAsiaTheme="minorEastAsia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B67715"/>
    <w:pPr>
      <w:ind w:left="539" w:hanging="284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67715"/>
    <w:rPr>
      <w:rFonts w:ascii="Calibri" w:eastAsiaTheme="minorEastAsia" w:hAnsi="Calibri" w:cs="Calibri"/>
      <w:lang w:eastAsia="pl-PL"/>
    </w:rPr>
  </w:style>
  <w:style w:type="paragraph" w:styleId="Tytu">
    <w:name w:val="Title"/>
    <w:basedOn w:val="Normalny"/>
    <w:next w:val="Normalny"/>
    <w:link w:val="TytuZnak"/>
    <w:uiPriority w:val="1"/>
    <w:qFormat/>
    <w:rsid w:val="00B67715"/>
    <w:pPr>
      <w:spacing w:before="188"/>
      <w:ind w:left="3569"/>
    </w:pPr>
    <w:rPr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"/>
    <w:rsid w:val="00B67715"/>
    <w:rPr>
      <w:rFonts w:ascii="Calibri" w:eastAsiaTheme="minorEastAsia" w:hAnsi="Calibri" w:cs="Calibri"/>
      <w:b/>
      <w:bCs/>
      <w:sz w:val="26"/>
      <w:szCs w:val="26"/>
      <w:lang w:eastAsia="pl-PL"/>
    </w:rPr>
  </w:style>
  <w:style w:type="paragraph" w:styleId="Akapitzlist">
    <w:name w:val="List Paragraph"/>
    <w:aliases w:val="Numerowanie,List Paragraph,Akapit z listą4,L1,Akapit z listą5,Akapit normalny,Podsis rysunku,T_SZ_List Paragraph,BulletC,Wyliczanie,Obiekt,normalny tekst,Akapit z listą31,Bullets,List Paragraph1,Wypunktowanie,CP-UC"/>
    <w:basedOn w:val="Normalny"/>
    <w:link w:val="AkapitzlistZnak"/>
    <w:uiPriority w:val="34"/>
    <w:qFormat/>
    <w:rsid w:val="00B67715"/>
    <w:pPr>
      <w:widowControl/>
      <w:suppressAutoHyphens/>
      <w:autoSpaceDE/>
      <w:autoSpaceDN/>
      <w:adjustRightInd/>
      <w:spacing w:after="200" w:line="276" w:lineRule="auto"/>
      <w:ind w:left="708"/>
    </w:pPr>
    <w:rPr>
      <w:rFonts w:eastAsia="SimSun" w:cs="Tahoma"/>
      <w:kern w:val="2"/>
      <w:sz w:val="24"/>
      <w:szCs w:val="24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B67715"/>
    <w:pPr>
      <w:spacing w:line="265" w:lineRule="exact"/>
      <w:ind w:left="88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B67715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le">
    <w:name w:val="pole"/>
    <w:basedOn w:val="Normalny"/>
    <w:rsid w:val="00B67715"/>
    <w:pPr>
      <w:widowControl/>
      <w:autoSpaceDE/>
      <w:autoSpaceDN/>
      <w:adjustRightInd/>
    </w:pPr>
    <w:rPr>
      <w:rFonts w:ascii="Bookman Old Style" w:hAnsi="Bookman Old Style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71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77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7715"/>
    <w:rPr>
      <w:rFonts w:ascii="Calibri" w:eastAsiaTheme="minorEastAsia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77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7715"/>
    <w:rPr>
      <w:rFonts w:ascii="Calibri" w:eastAsiaTheme="minorEastAsia" w:hAnsi="Calibri" w:cs="Calibri"/>
      <w:b/>
      <w:bCs/>
      <w:sz w:val="20"/>
      <w:szCs w:val="20"/>
      <w:lang w:eastAsia="pl-PL"/>
    </w:rPr>
  </w:style>
  <w:style w:type="paragraph" w:customStyle="1" w:styleId="1Wyliczankawpara">
    <w:name w:val="1. Wyliczanka_w_para"/>
    <w:basedOn w:val="Normalny"/>
    <w:rsid w:val="00B67715"/>
    <w:pPr>
      <w:widowControl/>
      <w:numPr>
        <w:numId w:val="1"/>
      </w:numPr>
      <w:autoSpaceDE/>
      <w:autoSpaceDN/>
      <w:adjustRightInd/>
      <w:spacing w:after="1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77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7715"/>
    <w:rPr>
      <w:rFonts w:ascii="Calibri" w:eastAsiaTheme="minorEastAsia" w:hAnsi="Calibri" w:cs="Calibr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7715"/>
    <w:rPr>
      <w:rFonts w:cs="Times New Roman"/>
      <w:vertAlign w:val="superscript"/>
    </w:rPr>
  </w:style>
  <w:style w:type="paragraph" w:customStyle="1" w:styleId="wt-listawielopoziomowa">
    <w:name w:val="wt-lista_wielopoziomowa"/>
    <w:basedOn w:val="Normalny"/>
    <w:rsid w:val="00B67715"/>
    <w:pPr>
      <w:widowControl/>
      <w:autoSpaceDE/>
      <w:autoSpaceDN/>
      <w:adjustRightInd/>
      <w:spacing w:before="240"/>
      <w:jc w:val="both"/>
    </w:pPr>
    <w:rPr>
      <w:rFonts w:ascii="Arial" w:hAnsi="Arial" w:cs="Arial"/>
      <w:color w:val="000000"/>
      <w:kern w:val="2"/>
      <w:szCs w:val="24"/>
      <w:lang w:eastAsia="hi-IN" w:bidi="hi-IN"/>
    </w:rPr>
  </w:style>
  <w:style w:type="paragraph" w:customStyle="1" w:styleId="Style15">
    <w:name w:val="Style15"/>
    <w:basedOn w:val="Normalny"/>
    <w:rsid w:val="00B67715"/>
    <w:pPr>
      <w:widowControl/>
      <w:autoSpaceDE/>
      <w:autoSpaceDN/>
      <w:adjustRightInd/>
      <w:spacing w:line="266" w:lineRule="exact"/>
      <w:ind w:hanging="360"/>
      <w:jc w:val="both"/>
    </w:pPr>
    <w:rPr>
      <w:rFonts w:ascii="Liberation Serif" w:hAnsi="Liberation Serif" w:cs="FreeSans"/>
      <w:color w:val="00000A"/>
      <w:kern w:val="2"/>
      <w:sz w:val="24"/>
      <w:szCs w:val="24"/>
      <w:lang w:eastAsia="hi-IN" w:bidi="hi-IN"/>
    </w:rPr>
  </w:style>
  <w:style w:type="character" w:customStyle="1" w:styleId="FontStyle39">
    <w:name w:val="Font Style39"/>
    <w:rsid w:val="00B67715"/>
    <w:rPr>
      <w:rFonts w:ascii="Times New Roman" w:hAnsi="Times New Roman"/>
      <w:sz w:val="22"/>
    </w:rPr>
  </w:style>
  <w:style w:type="character" w:styleId="Hipercze">
    <w:name w:val="Hyperlink"/>
    <w:basedOn w:val="Domylnaczcionkaakapitu"/>
    <w:uiPriority w:val="99"/>
    <w:unhideWhenUsed/>
    <w:rsid w:val="00B67715"/>
    <w:rPr>
      <w:rFonts w:cs="Times New Roman"/>
      <w:color w:val="0563C1"/>
      <w:u w:val="single"/>
    </w:rPr>
  </w:style>
  <w:style w:type="paragraph" w:customStyle="1" w:styleId="Kolorowalistaakcent12">
    <w:name w:val="Kolorowa lista — akcent 12"/>
    <w:basedOn w:val="Normalny"/>
    <w:rsid w:val="00B67715"/>
    <w:pPr>
      <w:widowControl/>
      <w:autoSpaceDE/>
      <w:autoSpaceDN/>
      <w:adjustRightInd/>
      <w:ind w:left="720"/>
    </w:pPr>
    <w:rPr>
      <w:rFonts w:ascii="Liberation Serif" w:hAnsi="Liberation Serif" w:cs="FreeSans"/>
      <w:color w:val="00000A"/>
      <w:kern w:val="2"/>
      <w:sz w:val="24"/>
      <w:szCs w:val="24"/>
      <w:lang w:eastAsia="hi-IN" w:bidi="hi-IN"/>
    </w:rPr>
  </w:style>
  <w:style w:type="character" w:customStyle="1" w:styleId="AkapitzlistZnak">
    <w:name w:val="Akapit z listą Znak"/>
    <w:aliases w:val="Numerowanie Znak,List Paragraph Znak,Akapit z listą4 Znak,L1 Znak,Akapit z listą5 Znak,Akapit normalny Znak,Podsis rysunku Znak,T_SZ_List Paragraph Znak,BulletC Znak,Wyliczanie Znak,Obiekt Znak,normalny tekst Znak,Bullets Znak"/>
    <w:basedOn w:val="Domylnaczcionkaakapitu"/>
    <w:link w:val="Akapitzlist"/>
    <w:uiPriority w:val="34"/>
    <w:qFormat/>
    <w:locked/>
    <w:rsid w:val="00B67715"/>
    <w:rPr>
      <w:rFonts w:ascii="Calibri" w:eastAsia="SimSun" w:hAnsi="Calibri" w:cs="Tahoma"/>
      <w:kern w:val="2"/>
      <w:sz w:val="24"/>
      <w:szCs w:val="24"/>
      <w:lang w:eastAsia="ar-SA"/>
    </w:rPr>
  </w:style>
  <w:style w:type="numbering" w:customStyle="1" w:styleId="Styl1">
    <w:name w:val="Styl1"/>
    <w:uiPriority w:val="99"/>
    <w:rsid w:val="00B67715"/>
    <w:pPr>
      <w:numPr>
        <w:numId w:val="2"/>
      </w:numPr>
    </w:pPr>
  </w:style>
  <w:style w:type="paragraph" w:styleId="Poprawka">
    <w:name w:val="Revision"/>
    <w:hidden/>
    <w:uiPriority w:val="99"/>
    <w:semiHidden/>
    <w:rsid w:val="00B67715"/>
    <w:pPr>
      <w:spacing w:after="0" w:line="240" w:lineRule="auto"/>
    </w:pPr>
    <w:rPr>
      <w:rFonts w:ascii="Calibri" w:eastAsiaTheme="minorEastAsia" w:hAnsi="Calibri" w:cs="Calibri"/>
      <w:lang w:eastAsia="pl-PL"/>
    </w:rPr>
  </w:style>
  <w:style w:type="character" w:customStyle="1" w:styleId="Pogrubienie1">
    <w:name w:val="Pogrubienie1"/>
    <w:rsid w:val="00B67715"/>
  </w:style>
  <w:style w:type="paragraph" w:styleId="Tekstdymka">
    <w:name w:val="Balloon Text"/>
    <w:basedOn w:val="Normalny"/>
    <w:link w:val="TekstdymkaZnak"/>
    <w:uiPriority w:val="99"/>
    <w:semiHidden/>
    <w:unhideWhenUsed/>
    <w:rsid w:val="004638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815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B7C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Default">
    <w:name w:val="Default"/>
    <w:rsid w:val="004F67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E48"/>
    <w:rPr>
      <w:color w:val="605E5C"/>
      <w:shd w:val="clear" w:color="auto" w:fill="E1DFDD"/>
    </w:rPr>
  </w:style>
  <w:style w:type="paragraph" w:customStyle="1" w:styleId="CharChar">
    <w:name w:val="Char Char"/>
    <w:basedOn w:val="Normalny"/>
    <w:rsid w:val="004A67A6"/>
    <w:pPr>
      <w:widowControl/>
      <w:autoSpaceDE/>
      <w:autoSpaceDN/>
      <w:adjustRightInd/>
    </w:pPr>
    <w:rPr>
      <w:rFonts w:ascii="Arial" w:eastAsia="Times New Roman" w:hAnsi="Arial" w:cs="Arial"/>
      <w:sz w:val="24"/>
      <w:szCs w:val="24"/>
    </w:rPr>
  </w:style>
  <w:style w:type="paragraph" w:customStyle="1" w:styleId="CharChar0">
    <w:name w:val="Char Char"/>
    <w:basedOn w:val="Normalny"/>
    <w:rsid w:val="00331D8A"/>
    <w:pPr>
      <w:widowControl/>
      <w:autoSpaceDE/>
      <w:autoSpaceDN/>
      <w:adjustRightInd/>
    </w:pPr>
    <w:rPr>
      <w:rFonts w:ascii="Arial" w:eastAsia="Times New Roman" w:hAnsi="Arial" w:cs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0179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801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01A3"/>
    <w:rPr>
      <w:rFonts w:ascii="Calibri" w:eastAsiaTheme="minorEastAsia" w:hAnsi="Calibri" w:cs="Calibri"/>
      <w:lang w:eastAsia="pl-PL"/>
    </w:rPr>
  </w:style>
  <w:style w:type="paragraph" w:customStyle="1" w:styleId="ZnakZnakZnakZnakZnak2">
    <w:name w:val="Znak Znak Znak Znak Znak2"/>
    <w:basedOn w:val="Normalny"/>
    <w:rsid w:val="00875EAB"/>
    <w:pPr>
      <w:suppressAutoHyphens/>
      <w:autoSpaceDE/>
      <w:autoSpaceDN/>
      <w:adjustRightInd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C24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"/>
    <w:basedOn w:val="Normalny"/>
    <w:rsid w:val="007B4061"/>
    <w:pPr>
      <w:widowControl/>
      <w:autoSpaceDE/>
      <w:autoSpaceDN/>
      <w:adjustRightInd/>
    </w:pPr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3E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3ED7"/>
    <w:rPr>
      <w:rFonts w:ascii="Calibri" w:eastAsiaTheme="minorEastAsia" w:hAnsi="Calibri" w:cs="Calibri"/>
      <w:sz w:val="20"/>
      <w:szCs w:val="20"/>
      <w:lang w:eastAsia="pl-PL"/>
    </w:rPr>
  </w:style>
  <w:style w:type="character" w:styleId="Odwoanieprzypisudolnego">
    <w:name w:val="footnote reference"/>
    <w:rsid w:val="00273ED7"/>
    <w:rPr>
      <w:vertAlign w:val="superscript"/>
    </w:rPr>
  </w:style>
  <w:style w:type="paragraph" w:customStyle="1" w:styleId="CharChar2">
    <w:name w:val="Char Char"/>
    <w:basedOn w:val="Normalny"/>
    <w:rsid w:val="00DE77D4"/>
    <w:pPr>
      <w:widowControl/>
      <w:autoSpaceDE/>
      <w:autoSpaceDN/>
      <w:adjustRightInd/>
    </w:pPr>
    <w:rPr>
      <w:rFonts w:ascii="Arial" w:eastAsia="Times New Roman" w:hAnsi="Arial" w:cs="Arial"/>
      <w:sz w:val="24"/>
      <w:szCs w:val="24"/>
    </w:rPr>
  </w:style>
  <w:style w:type="table" w:styleId="Tabelalisty3akcent1">
    <w:name w:val="List Table 3 Accent 1"/>
    <w:basedOn w:val="Standardowy"/>
    <w:uiPriority w:val="48"/>
    <w:rsid w:val="00302E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NormalnyWeb">
    <w:name w:val="Normal (Web)"/>
    <w:basedOn w:val="Normalny"/>
    <w:uiPriority w:val="99"/>
    <w:semiHidden/>
    <w:unhideWhenUsed/>
    <w:rsid w:val="009F44C9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E8E5-EFC2-457D-964A-A96069B0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15</Pages>
  <Words>5119</Words>
  <Characters>30717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Turostowska Barbara</cp:lastModifiedBy>
  <cp:revision>26</cp:revision>
  <cp:lastPrinted>2021-12-02T08:20:00Z</cp:lastPrinted>
  <dcterms:created xsi:type="dcterms:W3CDTF">2026-03-09T12:32:00Z</dcterms:created>
  <dcterms:modified xsi:type="dcterms:W3CDTF">2026-04-09T20:04:00Z</dcterms:modified>
</cp:coreProperties>
</file>