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0DDC" w14:textId="13E16C02" w:rsidR="007E5626" w:rsidRPr="007E5626" w:rsidRDefault="002A108B" w:rsidP="00DA31CA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 xml:space="preserve">                    </w:t>
      </w:r>
    </w:p>
    <w:p w14:paraId="096B4347" w14:textId="77777777" w:rsidR="007E5626" w:rsidRPr="007E5626" w:rsidRDefault="007E5626" w:rsidP="002A108B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9DF68F8" w14:textId="075CE697" w:rsidR="007E5626" w:rsidRPr="007E5626" w:rsidRDefault="007E5626" w:rsidP="00E56908">
      <w:pPr>
        <w:spacing w:after="0" w:line="240" w:lineRule="auto"/>
        <w:ind w:left="6521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>DZP.2610.</w:t>
      </w:r>
      <w:r w:rsidR="00C03A9F">
        <w:rPr>
          <w:rFonts w:ascii="Calibri Light" w:hAnsi="Calibri Light" w:cs="Calibri Light"/>
          <w:b/>
          <w:sz w:val="20"/>
          <w:szCs w:val="20"/>
        </w:rPr>
        <w:t>4</w:t>
      </w:r>
      <w:r w:rsidRPr="007E5626">
        <w:rPr>
          <w:rFonts w:ascii="Calibri Light" w:hAnsi="Calibri Light" w:cs="Calibri Light"/>
          <w:b/>
          <w:sz w:val="20"/>
          <w:szCs w:val="20"/>
        </w:rPr>
        <w:t>.2026</w:t>
      </w:r>
    </w:p>
    <w:p w14:paraId="4ACACD82" w14:textId="7094DCF8" w:rsidR="007E5626" w:rsidRDefault="007E5626" w:rsidP="00E56908">
      <w:pPr>
        <w:spacing w:after="0" w:line="240" w:lineRule="auto"/>
        <w:ind w:left="6521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 xml:space="preserve">Załącznik nr </w:t>
      </w:r>
      <w:r w:rsidR="00DA31CA">
        <w:rPr>
          <w:rFonts w:ascii="Calibri Light" w:hAnsi="Calibri Light" w:cs="Calibri Light"/>
          <w:b/>
          <w:sz w:val="20"/>
          <w:szCs w:val="20"/>
        </w:rPr>
        <w:t>7</w:t>
      </w:r>
      <w:r w:rsidRPr="007E5626">
        <w:rPr>
          <w:rFonts w:ascii="Calibri Light" w:hAnsi="Calibri Light" w:cs="Calibri Light"/>
          <w:b/>
          <w:sz w:val="20"/>
          <w:szCs w:val="20"/>
        </w:rPr>
        <w:t xml:space="preserve"> do SWZ</w:t>
      </w:r>
    </w:p>
    <w:p w14:paraId="0CFB2C9A" w14:textId="2C1239CE" w:rsidR="00E56908" w:rsidRPr="00E56908" w:rsidRDefault="00E56908" w:rsidP="00E56908">
      <w:pPr>
        <w:spacing w:after="0" w:line="240" w:lineRule="auto"/>
        <w:ind w:left="6521"/>
        <w:rPr>
          <w:rFonts w:ascii="Calibri Light" w:hAnsi="Calibri Light" w:cs="Calibri Light"/>
          <w:b/>
          <w:color w:val="EE0000"/>
          <w:sz w:val="20"/>
          <w:szCs w:val="20"/>
        </w:rPr>
      </w:pPr>
      <w:r w:rsidRPr="00E56908">
        <w:rPr>
          <w:rFonts w:ascii="Calibri Light" w:hAnsi="Calibri Light" w:cs="Calibri Light"/>
          <w:b/>
          <w:color w:val="EE0000"/>
          <w:sz w:val="20"/>
          <w:szCs w:val="20"/>
        </w:rPr>
        <w:t>[należy złożyć na wezwanie]</w:t>
      </w:r>
    </w:p>
    <w:p w14:paraId="78779494" w14:textId="4D30C60A" w:rsidR="007E5626" w:rsidRPr="00BC2AB8" w:rsidRDefault="007E5626" w:rsidP="007E5626">
      <w:pPr>
        <w:spacing w:before="480" w:after="0" w:line="257" w:lineRule="auto"/>
        <w:ind w:left="4944" w:firstLine="72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1E8BE934" w14:textId="77777777" w:rsidR="007E5626" w:rsidRPr="00BC2AB8" w:rsidRDefault="007E5626" w:rsidP="007E5626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C2AB8">
        <w:rPr>
          <w:rFonts w:ascii="Calibri Light" w:hAnsi="Calibri Light" w:cs="Calibri Light"/>
          <w:b/>
          <w:bCs/>
          <w:sz w:val="20"/>
          <w:szCs w:val="20"/>
        </w:rPr>
        <w:t xml:space="preserve">107. Szpital Wojskowy z Przychodnią </w:t>
      </w:r>
      <w:r w:rsidRPr="00BC2AB8">
        <w:rPr>
          <w:rFonts w:ascii="Calibri Light" w:hAnsi="Calibri Light" w:cs="Calibri Light"/>
          <w:b/>
          <w:bCs/>
          <w:sz w:val="20"/>
          <w:szCs w:val="20"/>
        </w:rPr>
        <w:br/>
        <w:t>w Wałczu</w:t>
      </w:r>
    </w:p>
    <w:p w14:paraId="6C1C3D00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5A6E1D2A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38C81697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036E4484" w14:textId="4D61B776" w:rsidR="007E5626" w:rsidRPr="00A71AA2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Wykonawca*/ Wykonawcy wspólnie ubiegający się</w:t>
      </w:r>
    </w:p>
    <w:p w14:paraId="38471B20" w14:textId="77777777" w:rsidR="007E5626" w:rsidRPr="00A71AA2" w:rsidRDefault="007E5626" w:rsidP="007E5626">
      <w:pPr>
        <w:spacing w:after="0" w:line="240" w:lineRule="auto"/>
        <w:ind w:right="2550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o udzielenie zamówienia*/Podmiot udostępniający zasoby*</w:t>
      </w:r>
    </w:p>
    <w:p w14:paraId="1AE863AF" w14:textId="3B484A63" w:rsidR="007E5626" w:rsidRPr="00BC2AB8" w:rsidRDefault="007E5626" w:rsidP="007E5626">
      <w:pPr>
        <w:spacing w:after="0" w:line="240" w:lineRule="auto"/>
        <w:ind w:right="4678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……………………………………</w:t>
      </w:r>
      <w:r>
        <w:rPr>
          <w:rFonts w:ascii="Calibri Light" w:hAnsi="Calibri Light" w:cs="Calibri Light"/>
          <w:sz w:val="20"/>
          <w:szCs w:val="20"/>
        </w:rPr>
        <w:t>………………………………………………</w:t>
      </w:r>
    </w:p>
    <w:p w14:paraId="6044E7DF" w14:textId="77777777" w:rsid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 w:rsidRPr="00BC2AB8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KRS/CEiDG)</w:t>
      </w:r>
    </w:p>
    <w:p w14:paraId="1687B3CF" w14:textId="77777777" w:rsid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4E8031CC" w14:textId="77777777" w:rsidR="007E5626" w:rsidRPr="007E5626" w:rsidRDefault="007E5626" w:rsidP="007E5626">
      <w:pPr>
        <w:spacing w:after="0" w:line="240" w:lineRule="auto"/>
        <w:ind w:right="5953"/>
        <w:rPr>
          <w:rFonts w:ascii="Calibri Light" w:hAnsi="Calibri Light" w:cs="Calibri Light"/>
          <w:b/>
          <w:bCs/>
          <w:i/>
          <w:sz w:val="18"/>
          <w:szCs w:val="18"/>
        </w:rPr>
      </w:pPr>
      <w:r w:rsidRPr="007E5626">
        <w:rPr>
          <w:rFonts w:ascii="Calibri Light" w:hAnsi="Calibri Light" w:cs="Calibri Light"/>
          <w:b/>
          <w:bCs/>
          <w:i/>
          <w:sz w:val="18"/>
          <w:szCs w:val="18"/>
        </w:rPr>
        <w:t>*niepotrzebne skreślić</w:t>
      </w:r>
    </w:p>
    <w:p w14:paraId="552D136D" w14:textId="77777777" w:rsidR="007E5626" w:rsidRPr="007E5626" w:rsidRDefault="007E5626" w:rsidP="002A108B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1EDD2FB2" w14:textId="77777777" w:rsidR="007E5626" w:rsidRPr="007E5626" w:rsidRDefault="007E5626" w:rsidP="002A108B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</w:p>
    <w:p w14:paraId="3E0A1D2D" w14:textId="77777777" w:rsidR="002A108B" w:rsidRPr="007E5626" w:rsidRDefault="002A108B" w:rsidP="002A108B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50E1653" w14:textId="237548A2" w:rsidR="002A108B" w:rsidRDefault="002A108B" w:rsidP="002A108B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7E5626">
        <w:rPr>
          <w:rFonts w:ascii="Calibri Light" w:hAnsi="Calibri Light" w:cs="Calibri Light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5CACEEDC" w14:textId="77777777" w:rsidR="007E5626" w:rsidRPr="007E5626" w:rsidRDefault="007E5626" w:rsidP="002A108B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287B32DD" w14:textId="41965E93" w:rsidR="002A108B" w:rsidRPr="007E5626" w:rsidRDefault="002A108B" w:rsidP="002A108B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  <w:r w:rsidRPr="007E5626">
        <w:rPr>
          <w:rFonts w:ascii="Calibri Light" w:hAnsi="Calibri Light" w:cs="Calibri Light"/>
          <w:bCs/>
          <w:sz w:val="20"/>
          <w:szCs w:val="20"/>
        </w:rPr>
        <w:t xml:space="preserve">DOTYCZĄCE PRZESŁANEK WYKLUCZENIA </w:t>
      </w:r>
      <w:r w:rsidRPr="007E5626">
        <w:rPr>
          <w:rFonts w:ascii="Calibri Light" w:hAnsi="Calibri Light" w:cs="Calibri Light"/>
          <w:b/>
          <w:sz w:val="20"/>
          <w:szCs w:val="20"/>
        </w:rPr>
        <w:t>Z ART. 5K ROZPORZĄDZENIA 833/2014</w:t>
      </w:r>
      <w:r w:rsidRPr="007E5626">
        <w:rPr>
          <w:rFonts w:ascii="Calibri Light" w:hAnsi="Calibri Light" w:cs="Calibri Light"/>
          <w:bCs/>
          <w:sz w:val="20"/>
          <w:szCs w:val="20"/>
        </w:rPr>
        <w:t xml:space="preserve"> ORAZ </w:t>
      </w:r>
      <w:r w:rsidRPr="007E5626">
        <w:rPr>
          <w:rFonts w:ascii="Calibri Light" w:hAnsi="Calibri Light" w:cs="Calibri Light"/>
          <w:b/>
          <w:sz w:val="20"/>
          <w:szCs w:val="20"/>
        </w:rPr>
        <w:t>ART. 7 UST. 1</w:t>
      </w:r>
      <w:r w:rsidRPr="007E5626">
        <w:rPr>
          <w:rFonts w:ascii="Calibri Light" w:hAnsi="Calibri Light" w:cs="Calibri Light"/>
          <w:bCs/>
          <w:sz w:val="20"/>
          <w:szCs w:val="20"/>
        </w:rPr>
        <w:t xml:space="preserve"> USTAWY </w:t>
      </w:r>
      <w:r w:rsidR="00C02A40">
        <w:rPr>
          <w:rFonts w:ascii="Calibri Light" w:hAnsi="Calibri Light" w:cs="Calibri Light"/>
          <w:bCs/>
          <w:sz w:val="20"/>
          <w:szCs w:val="20"/>
        </w:rPr>
        <w:br/>
      </w:r>
      <w:r w:rsidRPr="007E5626">
        <w:rPr>
          <w:rFonts w:ascii="Calibri Light" w:hAnsi="Calibri Light" w:cs="Calibri Light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195B116B" w14:textId="77777777" w:rsidR="002A108B" w:rsidRPr="007E5626" w:rsidRDefault="002A108B" w:rsidP="002A108B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</w:p>
    <w:p w14:paraId="55B7F423" w14:textId="63461D12" w:rsidR="002A108B" w:rsidRPr="007E5626" w:rsidRDefault="002A108B" w:rsidP="002A108B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</w:rPr>
      </w:pPr>
      <w:r w:rsidRPr="007E5626">
        <w:rPr>
          <w:rFonts w:ascii="Calibri Light" w:hAnsi="Calibri Light" w:cs="Calibri Light"/>
          <w:b/>
          <w:sz w:val="20"/>
          <w:szCs w:val="20"/>
        </w:rPr>
        <w:t>składane na podstawie art. 125 ust. 1 Pzp</w:t>
      </w:r>
    </w:p>
    <w:p w14:paraId="0D1DBA62" w14:textId="77777777" w:rsidR="002A108B" w:rsidRPr="007E5626" w:rsidRDefault="002A108B" w:rsidP="002A108B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4B1EDE43" w14:textId="1D2F864F" w:rsidR="007E5626" w:rsidRPr="007540B7" w:rsidRDefault="007E5626" w:rsidP="00DA31CA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DA31CA">
        <w:rPr>
          <w:rFonts w:ascii="Calibri Light" w:hAnsi="Calibri Light" w:cs="Calibri Light"/>
          <w:b/>
          <w:bCs/>
          <w:sz w:val="20"/>
          <w:szCs w:val="20"/>
        </w:rPr>
        <w:t>Dostawa</w:t>
      </w:r>
      <w:r w:rsidR="002E3679">
        <w:rPr>
          <w:rFonts w:ascii="Calibri Light" w:hAnsi="Calibri Light" w:cs="Calibri Light"/>
          <w:b/>
          <w:bCs/>
          <w:sz w:val="20"/>
          <w:szCs w:val="20"/>
        </w:rPr>
        <w:t xml:space="preserve"> produktów </w:t>
      </w:r>
      <w:r w:rsidR="00DA31CA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C03A9F">
        <w:rPr>
          <w:rFonts w:ascii="Calibri Light" w:hAnsi="Calibri Light" w:cs="Calibri Light"/>
          <w:b/>
          <w:bCs/>
          <w:sz w:val="20"/>
          <w:szCs w:val="20"/>
        </w:rPr>
        <w:t>żywności</w:t>
      </w:r>
      <w:r w:rsidR="002E3679">
        <w:rPr>
          <w:rFonts w:ascii="Calibri Light" w:hAnsi="Calibri Light" w:cs="Calibri Light"/>
          <w:b/>
          <w:bCs/>
          <w:sz w:val="20"/>
          <w:szCs w:val="20"/>
        </w:rPr>
        <w:t>owych</w:t>
      </w:r>
      <w:r w:rsidR="00C03A9F">
        <w:rPr>
          <w:rFonts w:ascii="Calibri Light" w:hAnsi="Calibri Light" w:cs="Calibri Light"/>
          <w:b/>
          <w:bCs/>
          <w:sz w:val="20"/>
          <w:szCs w:val="20"/>
        </w:rPr>
        <w:t xml:space="preserve"> z podziałem na 10 zadań </w:t>
      </w:r>
      <w:r w:rsidR="002E3679">
        <w:rPr>
          <w:rFonts w:ascii="Calibri Light" w:hAnsi="Calibri Light" w:cs="Calibri Light"/>
          <w:b/>
          <w:bCs/>
          <w:sz w:val="20"/>
          <w:szCs w:val="20"/>
        </w:rPr>
        <w:t xml:space="preserve"> na okres</w:t>
      </w:r>
      <w:r w:rsidR="00DA31CA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C03A9F">
        <w:rPr>
          <w:rFonts w:ascii="Calibri Light" w:hAnsi="Calibri Light" w:cs="Calibri Light"/>
          <w:b/>
          <w:bCs/>
          <w:sz w:val="20"/>
          <w:szCs w:val="20"/>
        </w:rPr>
        <w:t>12</w:t>
      </w:r>
      <w:r w:rsidR="00DA31CA">
        <w:rPr>
          <w:rFonts w:ascii="Calibri Light" w:hAnsi="Calibri Light" w:cs="Calibri Light"/>
          <w:b/>
          <w:bCs/>
          <w:sz w:val="20"/>
          <w:szCs w:val="20"/>
        </w:rPr>
        <w:t>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 oświadczam, co następuje:</w:t>
      </w:r>
    </w:p>
    <w:p w14:paraId="0475C47F" w14:textId="77777777" w:rsidR="002A108B" w:rsidRPr="007E5626" w:rsidRDefault="002A108B" w:rsidP="002A108B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</w:p>
    <w:p w14:paraId="3582B26F" w14:textId="77777777" w:rsidR="007E5626" w:rsidRPr="007540B7" w:rsidRDefault="007E5626" w:rsidP="00C02A40">
      <w:pPr>
        <w:shd w:val="clear" w:color="auto" w:fill="DEEAF6" w:themeFill="accent5" w:themeFillTint="33"/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OŚWIADCZENIA DOTYCZĄCE WYKONAWCY:</w:t>
      </w:r>
    </w:p>
    <w:p w14:paraId="72042BEE" w14:textId="4F4A8FB5" w:rsidR="007E5626" w:rsidRPr="007540B7" w:rsidRDefault="007E5626" w:rsidP="007E562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[zwane dalej „rozporządzeniem 833/2014”], w brzmieniu nadanym rozporządzeniem Rady (UE) nr 2022/576 w sprawie zmiany rozporządzenia (UE) nr 833/2014 dotyczącego środków ograniczających w związku z działaniami Rosji destabilizującymi sytuację na Ukrainie (Dz. Urz. UE nr L 111 z 8.4.2022, str. 1), [zwane dalej „rozporządzeniem 2022/576”], z późniejszymi zmianami [zwane dalej art. 5k rozporządzenia 833/2014 w brzmieniu nadanym rozporządzeniem 2022/576, ze zm.]</w:t>
      </w:r>
      <w:r w:rsidRPr="007540B7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  <w:r>
        <w:rPr>
          <w:rFonts w:ascii="Calibri Light" w:hAnsi="Calibri Light" w:cs="Calibri Light"/>
          <w:sz w:val="20"/>
          <w:szCs w:val="20"/>
        </w:rPr>
        <w:t>.</w:t>
      </w:r>
    </w:p>
    <w:p w14:paraId="251640F9" w14:textId="77777777" w:rsidR="007E5626" w:rsidRPr="003B1B11" w:rsidRDefault="007E5626" w:rsidP="007E562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zachodzą w stosunku do mnie przesłanki wykluczenia z postępowania na podstawie art. </w:t>
      </w:r>
      <w:r w:rsidRPr="007540B7">
        <w:rPr>
          <w:rFonts w:ascii="Calibri Light" w:eastAsia="Times New Roman" w:hAnsi="Calibri Light" w:cs="Calibri Light"/>
          <w:color w:val="222222"/>
          <w:sz w:val="20"/>
          <w:szCs w:val="20"/>
          <w:lang w:eastAsia="pl-PL"/>
        </w:rPr>
        <w:t xml:space="preserve">7 ust. 1 ustawy </w:t>
      </w:r>
      <w:r w:rsidRPr="007540B7">
        <w:rPr>
          <w:rFonts w:ascii="Calibri Light" w:hAnsi="Calibri Light" w:cs="Calibri Light"/>
          <w:color w:val="222222"/>
          <w:sz w:val="20"/>
          <w:szCs w:val="20"/>
        </w:rPr>
        <w:t>z dnia 13 kwietnia 2022 r.</w:t>
      </w:r>
      <w:r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(Dz.U. 2025 r., poz. 514, ze zm.), dalej: ustawy</w:t>
      </w:r>
      <w:r w:rsidRPr="007540B7">
        <w:rPr>
          <w:rStyle w:val="Odwoanieprzypisudolnego"/>
          <w:rFonts w:ascii="Calibri Light" w:hAnsi="Calibri Light" w:cs="Calibri Light"/>
          <w:color w:val="222222"/>
          <w:sz w:val="20"/>
          <w:szCs w:val="20"/>
        </w:rPr>
        <w:footnoteReference w:id="2"/>
      </w:r>
      <w:r>
        <w:rPr>
          <w:rFonts w:ascii="Calibri Light" w:hAnsi="Calibri Light" w:cs="Calibri Light"/>
          <w:i/>
          <w:iCs/>
          <w:color w:val="222222"/>
          <w:sz w:val="20"/>
          <w:szCs w:val="20"/>
        </w:rPr>
        <w:t>.</w:t>
      </w:r>
    </w:p>
    <w:p w14:paraId="25920E21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F34CEF1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7F3F447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PODWYKONAWCY, NA KTÓREGO PRZYPADA PONAD 10% WARTOŚCI ZAMÓWIENIA:</w:t>
      </w:r>
    </w:p>
    <w:p w14:paraId="44EF2408" w14:textId="77777777" w:rsidR="007E5626" w:rsidRPr="008321B0" w:rsidRDefault="007E5626" w:rsidP="007E5626">
      <w:pPr>
        <w:spacing w:after="0" w:line="240" w:lineRule="auto"/>
        <w:jc w:val="both"/>
        <w:rPr>
          <w:rFonts w:ascii="Calibri Light" w:hAnsi="Calibri Light" w:cs="Calibri Light"/>
          <w:color w:val="EE0000"/>
          <w:sz w:val="16"/>
          <w:szCs w:val="16"/>
        </w:rPr>
      </w:pPr>
      <w:r w:rsidRPr="008321B0">
        <w:rPr>
          <w:rFonts w:ascii="Calibri Light" w:hAnsi="Calibri Light" w:cs="Calibri Light"/>
          <w:color w:val="EE0000"/>
          <w:sz w:val="16"/>
          <w:szCs w:val="16"/>
        </w:rPr>
        <w:t>[UWAGA</w:t>
      </w:r>
      <w:r w:rsidRPr="008321B0">
        <w:rPr>
          <w:rFonts w:ascii="Calibri Light" w:hAnsi="Calibri Light" w:cs="Calibri Light"/>
          <w:i/>
          <w:color w:val="EE000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321B0">
        <w:rPr>
          <w:rFonts w:ascii="Calibri Light" w:hAnsi="Calibri Light" w:cs="Calibri Light"/>
          <w:color w:val="EE0000"/>
          <w:sz w:val="16"/>
          <w:szCs w:val="16"/>
        </w:rPr>
        <w:t>]</w:t>
      </w:r>
    </w:p>
    <w:p w14:paraId="25461163" w14:textId="77777777" w:rsidR="007E5626" w:rsidRPr="002E272C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0C15CB93" w14:textId="7AA8CE44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………………………………………………………………….………………………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KRS/CEiDG)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nie zachodzą podstawy wykluczenia z postępowania o udzielenie zamówienia przewidziane w  art.  5k rozporządzenia 833/2014 w brzmieniu nadanym rozporządzeniem 2022/576, ze zm.</w:t>
      </w:r>
    </w:p>
    <w:p w14:paraId="3B2F7A41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771DDC4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DOSTAWCY, NA KTÓREGO PRZYPADA PONAD 10% WARTOŚCI ZAMÓWIENIA:</w:t>
      </w:r>
    </w:p>
    <w:p w14:paraId="56556CFC" w14:textId="77777777" w:rsidR="007E5626" w:rsidRPr="008321B0" w:rsidRDefault="007E5626" w:rsidP="007E5626">
      <w:pPr>
        <w:spacing w:after="0" w:line="240" w:lineRule="auto"/>
        <w:jc w:val="both"/>
        <w:rPr>
          <w:rFonts w:ascii="Calibri Light" w:hAnsi="Calibri Light" w:cs="Calibri Light"/>
          <w:color w:val="0070C0"/>
          <w:sz w:val="16"/>
          <w:szCs w:val="16"/>
        </w:rPr>
      </w:pPr>
      <w:r w:rsidRPr="008321B0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8321B0">
        <w:rPr>
          <w:rFonts w:ascii="Calibri Light" w:hAnsi="Calibri Light" w:cs="Calibri Light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321B0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2642F603" w14:textId="77777777" w:rsidR="007E5626" w:rsidRPr="002E272C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71E48B3B" w14:textId="03D53221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……………………………………………………..……………………………….…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</w:t>
      </w:r>
      <w:r w:rsidR="00DA31CA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i/>
          <w:sz w:val="20"/>
          <w:szCs w:val="20"/>
        </w:rPr>
        <w:t>a także w zależności od podmiotu: NIP/PESEL, KRS/CEiDG)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nie zachodzą podstawy wykluczenia z postępowania o udzielenie zamówienia przewidziane w  art.  5k rozporządzenia 833/2014 w brzmieniu nadanym rozporządzeniem 2022/576, ze zm.</w:t>
      </w:r>
    </w:p>
    <w:p w14:paraId="67BE54D6" w14:textId="77777777" w:rsidR="007E5626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C0C29CF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9ACBE1F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33066F8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18F12D5E" w14:textId="4639CF8E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</w:t>
      </w:r>
      <w:r w:rsidR="00DA31CA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77661FC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3DDEAB7" w14:textId="77777777" w:rsidR="007E5626" w:rsidRPr="007540B7" w:rsidRDefault="007E5626" w:rsidP="008321B0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INFORMACJA DOTYCZĄCA DOSTĘPU DO PODMIOTOWYCH ŚRODKÓW DOWODOWYCH:</w:t>
      </w:r>
    </w:p>
    <w:p w14:paraId="138224A8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Wskazuję następujące podmiotowe środki dowodowe, które można uzyskać za pomocą bezpłatnych </w:t>
      </w:r>
      <w:r w:rsidRPr="007540B7">
        <w:rPr>
          <w:rFonts w:ascii="Calibri Light" w:hAnsi="Calibri Light" w:cs="Calibri Light"/>
          <w:sz w:val="20"/>
          <w:szCs w:val="20"/>
        </w:rPr>
        <w:br/>
        <w:t>i ogólnodostępnych baz danych, oraz dane umożliwiające dostęp do tych środków:</w:t>
      </w:r>
      <w:r w:rsidRPr="007540B7">
        <w:rPr>
          <w:rFonts w:ascii="Calibri Light" w:hAnsi="Calibri Light" w:cs="Calibri Light"/>
          <w:sz w:val="20"/>
          <w:szCs w:val="20"/>
        </w:rPr>
        <w:br/>
        <w:t>1) ..............................................................................................................................................................................</w:t>
      </w:r>
    </w:p>
    <w:p w14:paraId="02C50106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AC4FB4D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2) ...............................................................................................................................................................................</w:t>
      </w:r>
    </w:p>
    <w:p w14:paraId="51E994B0" w14:textId="77777777" w:rsidR="007E5626" w:rsidRPr="007540B7" w:rsidRDefault="007E5626" w:rsidP="007E5626">
      <w:pPr>
        <w:spacing w:after="0" w:line="240" w:lineRule="auto"/>
        <w:jc w:val="both"/>
        <w:rPr>
          <w:rFonts w:ascii="Calibri Light" w:hAnsi="Calibri Light" w:cs="Calibri Light"/>
          <w:i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8F9FB02" w14:textId="77777777" w:rsidR="007E5626" w:rsidRPr="007540B7" w:rsidRDefault="007E5626" w:rsidP="007E5626">
      <w:pPr>
        <w:spacing w:after="0" w:line="240" w:lineRule="auto"/>
        <w:jc w:val="right"/>
        <w:rPr>
          <w:rFonts w:ascii="Calibri Light" w:hAnsi="Calibri Light" w:cs="Calibri Light"/>
          <w:i/>
          <w:sz w:val="20"/>
          <w:szCs w:val="20"/>
        </w:rPr>
      </w:pPr>
    </w:p>
    <w:p w14:paraId="791F31BF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  <w:bookmarkStart w:id="2" w:name="_Hlk119485143"/>
    </w:p>
    <w:p w14:paraId="58A86E82" w14:textId="77777777" w:rsidR="007E5626" w:rsidRDefault="007E5626" w:rsidP="00E357C6">
      <w:pPr>
        <w:spacing w:after="0" w:line="240" w:lineRule="auto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50A45EB2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4CD1BAF7" w14:textId="77777777" w:rsidR="007E5626" w:rsidRDefault="007E5626" w:rsidP="007E5626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bookmarkEnd w:id="2"/>
    <w:p w14:paraId="72D8FCA1" w14:textId="24FE6994" w:rsidR="003717C3" w:rsidRPr="007E5626" w:rsidRDefault="007E5626" w:rsidP="007E5626">
      <w:pPr>
        <w:pStyle w:val="Akapitzlist"/>
        <w:spacing w:after="0" w:line="240" w:lineRule="auto"/>
        <w:jc w:val="right"/>
        <w:rPr>
          <w:rFonts w:ascii="Calibri Light" w:hAnsi="Calibri Light" w:cs="Calibri Light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sectPr w:rsidR="003717C3" w:rsidRPr="007E5626" w:rsidSect="00DA31CA">
      <w:pgSz w:w="11906" w:h="16838"/>
      <w:pgMar w:top="284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EE9B7" w14:textId="77777777" w:rsidR="00D62994" w:rsidRDefault="00D62994" w:rsidP="002A108B">
      <w:pPr>
        <w:spacing w:after="0" w:line="240" w:lineRule="auto"/>
      </w:pPr>
      <w:r>
        <w:separator/>
      </w:r>
    </w:p>
  </w:endnote>
  <w:endnote w:type="continuationSeparator" w:id="0">
    <w:p w14:paraId="7E134BE6" w14:textId="77777777" w:rsidR="00D62994" w:rsidRDefault="00D62994" w:rsidP="002A1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6A3A" w14:textId="77777777" w:rsidR="00D62994" w:rsidRDefault="00D62994" w:rsidP="002A108B">
      <w:pPr>
        <w:spacing w:after="0" w:line="240" w:lineRule="auto"/>
      </w:pPr>
      <w:r>
        <w:separator/>
      </w:r>
    </w:p>
  </w:footnote>
  <w:footnote w:type="continuationSeparator" w:id="0">
    <w:p w14:paraId="1D77AA7B" w14:textId="77777777" w:rsidR="00D62994" w:rsidRDefault="00D62994" w:rsidP="002A108B">
      <w:pPr>
        <w:spacing w:after="0" w:line="240" w:lineRule="auto"/>
      </w:pPr>
      <w:r>
        <w:continuationSeparator/>
      </w:r>
    </w:p>
  </w:footnote>
  <w:footnote w:id="1">
    <w:p w14:paraId="4F25100E" w14:textId="77777777" w:rsidR="007E5626" w:rsidRPr="004974FF" w:rsidRDefault="007E5626" w:rsidP="007E5626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4974F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Zgodnie z treścią art. 5k ust. 1 rozporządzenia 833/2014 w brzmieniu nadanym rozporządzeniem 2022/576 </w:t>
      </w:r>
      <w:bookmarkStart w:id="1" w:name="_Hlk119264645"/>
      <w:r w:rsidRPr="004974FF">
        <w:rPr>
          <w:rFonts w:asciiTheme="majorHAnsi" w:hAnsiTheme="majorHAnsi" w:cstheme="majorHAnsi"/>
          <w:b/>
          <w:bCs/>
          <w:sz w:val="16"/>
          <w:szCs w:val="16"/>
        </w:rPr>
        <w:t>ze zm.</w:t>
      </w:r>
      <w:bookmarkEnd w:id="1"/>
      <w:r w:rsidRPr="004974FF">
        <w:rPr>
          <w:rFonts w:asciiTheme="majorHAnsi" w:hAnsiTheme="majorHAnsi" w:cstheme="majorHAnsi"/>
          <w:b/>
          <w:bCs/>
          <w:sz w:val="16"/>
          <w:szCs w:val="16"/>
        </w:rPr>
        <w:t xml:space="preserve">: </w:t>
      </w:r>
    </w:p>
    <w:p w14:paraId="5BE5D941" w14:textId="77777777" w:rsidR="007E5626" w:rsidRPr="00073F60" w:rsidRDefault="007E5626" w:rsidP="007E5626">
      <w:pPr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2" w:anchor="/document/68413978?unitId=art(10)ust(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3" w:anchor="/document/68413978?unitId=art(10)ust(6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6 lit. a)-e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4" w:anchor="/document/68413978?unitId=art(10)us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ust.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5" w:anchor="/document/68413978?unitId=art(10)ust(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6" w:anchor="/document/68413978?unitId=art(10)ust(1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7" w:anchor="/document/68413978?unitId=art(11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11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8" w:anchor="/document/68413978?unitId=art(12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12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9" w:anchor="/document/68413978?unitId=art(13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13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0" w:anchor="/document/68413978?unitId=art(14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14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2014/23/UE, </w:t>
      </w:r>
      <w:hyperlink r:id="rId11" w:anchor="/document/68413979?unitId=art(7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7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2" w:anchor="/document/68413979?unitId=art(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3" w:anchor="/document/68413979?unitId=art(10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10 lit. b)-f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4" w:anchor="/document/68413979?unitId=art(10)lit(h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h)-j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dyrektywy 2014/24/UE, </w:t>
      </w:r>
      <w:hyperlink r:id="rId15" w:anchor="/document/68413980?unitId=art(18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18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, </w:t>
      </w:r>
      <w:hyperlink r:id="rId16" w:anchor="/document/68413980?unitId=art(21)lit(b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21 lit. b)-e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17" w:anchor="/document/68413980?unitId=art(21)lit(g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g)-i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18" w:anchor="/document/68413980?unitId=art(29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29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i </w:t>
      </w:r>
      <w:hyperlink r:id="rId19" w:anchor="/document/68413980?unitId=art(30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30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 dyrektywy 2014/25/UE oraz </w:t>
      </w:r>
      <w:hyperlink r:id="rId20" w:anchor="/document/67894791?unitId=art(13)lit(a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art. 13 lit. a)-d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), </w:t>
      </w:r>
      <w:hyperlink r:id="rId21" w:anchor="/document/67894791?unitId=art(13)lit(f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f)-h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 xml:space="preserve">) i </w:t>
      </w:r>
      <w:hyperlink r:id="rId22" w:anchor="/document/67894791?unitId=art(13)lit(j)" w:history="1">
        <w:r w:rsidRPr="00073F60">
          <w:rPr>
            <w:rFonts w:asciiTheme="majorHAnsi" w:eastAsia="Times New Roman" w:hAnsiTheme="majorHAnsi" w:cstheme="majorHAnsi"/>
            <w:color w:val="000000" w:themeColor="text1"/>
            <w:sz w:val="16"/>
            <w:szCs w:val="16"/>
            <w:shd w:val="clear" w:color="auto" w:fill="FFFFFF"/>
            <w:lang w:eastAsia="pl-PL"/>
          </w:rPr>
          <w:t>lit. j</w:t>
        </w:r>
      </w:hyperlink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shd w:val="clear" w:color="auto" w:fill="FFFFFF"/>
          <w:lang w:eastAsia="pl-PL"/>
        </w:rPr>
        <w:t>) dyrektywy 2009/81/WE na rzecz lub z udziałem:</w:t>
      </w:r>
    </w:p>
    <w:p w14:paraId="1BCC693C" w14:textId="77777777" w:rsidR="007E5626" w:rsidRPr="00073F60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a)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 xml:space="preserve"> </w:t>
      </w: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0BEDD561" w14:textId="77777777" w:rsidR="007E5626" w:rsidRPr="00073F60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3E1F8EA7" w14:textId="77777777" w:rsidR="007E5626" w:rsidRPr="004974FF" w:rsidRDefault="007E5626" w:rsidP="007E562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c) osób fizycznych lub prawnych, podmiotów lub organów działających w imieniu lub pod kierunkiem osoby fizycznej lub prawnej, podmiotu lub organu, o których mowa w lit. a) lub b) niniejszego ustępu</w:t>
      </w:r>
      <w:r w:rsidRPr="004974FF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,</w:t>
      </w:r>
    </w:p>
    <w:p w14:paraId="5BB08125" w14:textId="77777777" w:rsidR="007E5626" w:rsidRPr="004974FF" w:rsidRDefault="007E5626" w:rsidP="007E5626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Theme="majorHAnsi" w:eastAsia="Times New Roman" w:hAnsiTheme="majorHAnsi" w:cstheme="majorHAnsi"/>
          <w:color w:val="000000" w:themeColor="text1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1D575889" w14:textId="77777777" w:rsidR="007E5626" w:rsidRPr="007E5626" w:rsidRDefault="007E5626" w:rsidP="007E5626">
      <w:pPr>
        <w:spacing w:after="0" w:line="240" w:lineRule="auto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E5626">
        <w:rPr>
          <w:rFonts w:ascii="Times New Roman" w:hAnsi="Times New Roman" w:cs="Times New Roman"/>
          <w:sz w:val="16"/>
          <w:szCs w:val="16"/>
        </w:rPr>
        <w:t xml:space="preserve"> </w:t>
      </w:r>
      <w:r w:rsidRPr="007E5626">
        <w:rPr>
          <w:rFonts w:asciiTheme="majorHAnsi" w:hAnsiTheme="majorHAnsi" w:cstheme="majorHAnsi"/>
          <w:b/>
          <w:bCs/>
          <w:color w:val="222222"/>
          <w:sz w:val="16"/>
          <w:szCs w:val="16"/>
        </w:rPr>
        <w:t>Zgodnie z treścią art. 7 ust. 1 ustawy:</w:t>
      </w:r>
      <w:r w:rsidRPr="007E5626">
        <w:rPr>
          <w:rFonts w:asciiTheme="majorHAnsi" w:hAnsiTheme="majorHAnsi" w:cstheme="majorHAnsi"/>
          <w:sz w:val="16"/>
          <w:szCs w:val="16"/>
        </w:rPr>
        <w:t xml:space="preserve"> </w:t>
      </w:r>
      <w:r w:rsidRPr="007E5626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 Z postępowania o udzielenie zamówienia publicznego lub konkursu prowadzonego na podstawie </w:t>
      </w:r>
      <w:hyperlink r:id="rId23" w:anchor="/document/18903829" w:history="1">
        <w:r w:rsidRPr="007E5626">
          <w:rPr>
            <w:rStyle w:val="Hipercze"/>
            <w:rFonts w:asciiTheme="majorHAnsi" w:hAnsiTheme="majorHAnsi" w:cstheme="majorHAnsi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7E5626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 z dnia 11 września 2019 r. - Prawo zamówień publicznych wyklucza się:</w:t>
      </w:r>
    </w:p>
    <w:p w14:paraId="3AEC4F6B" w14:textId="77777777" w:rsidR="007E5626" w:rsidRPr="007E5626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 wymienionego w wykazach określonych w </w:t>
      </w:r>
      <w:hyperlink r:id="rId24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5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16AF98EF" w14:textId="77777777" w:rsidR="007E5626" w:rsidRPr="007E5626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26" w:anchor="/document/18708093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27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28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98AD33A" w14:textId="77777777" w:rsidR="007E5626" w:rsidRPr="00073F60" w:rsidRDefault="007E5626" w:rsidP="007E5626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29" w:anchor="/document/16796295?unitId=art(3)ust(1)pkt(37)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30" w:anchor="/document/6760798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31" w:anchor="/document/68410867" w:history="1">
        <w:r w:rsidRPr="007E5626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7E5626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>.</w:t>
      </w:r>
    </w:p>
    <w:p w14:paraId="0DD64013" w14:textId="77777777" w:rsidR="007E5626" w:rsidRPr="00AB237F" w:rsidRDefault="007E5626" w:rsidP="007E5626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</w:p>
    <w:p w14:paraId="6F64D0DF" w14:textId="77777777" w:rsidR="007E5626" w:rsidRPr="00AB237F" w:rsidRDefault="007E5626" w:rsidP="007E56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D3704"/>
    <w:multiLevelType w:val="hybridMultilevel"/>
    <w:tmpl w:val="A0CAF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323548">
    <w:abstractNumId w:val="1"/>
  </w:num>
  <w:num w:numId="2" w16cid:durableId="11107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08B"/>
    <w:rsid w:val="002A108B"/>
    <w:rsid w:val="002E3679"/>
    <w:rsid w:val="003717C3"/>
    <w:rsid w:val="00445342"/>
    <w:rsid w:val="00553FAB"/>
    <w:rsid w:val="00595AF3"/>
    <w:rsid w:val="005E2EB4"/>
    <w:rsid w:val="006861C5"/>
    <w:rsid w:val="007644C8"/>
    <w:rsid w:val="00781132"/>
    <w:rsid w:val="007E5626"/>
    <w:rsid w:val="008321B0"/>
    <w:rsid w:val="00834141"/>
    <w:rsid w:val="008D3FCA"/>
    <w:rsid w:val="009F160C"/>
    <w:rsid w:val="00C02A40"/>
    <w:rsid w:val="00C03A9F"/>
    <w:rsid w:val="00D467C0"/>
    <w:rsid w:val="00D62994"/>
    <w:rsid w:val="00DA31CA"/>
    <w:rsid w:val="00DF07C1"/>
    <w:rsid w:val="00E357C6"/>
    <w:rsid w:val="00E56908"/>
    <w:rsid w:val="00EA333F"/>
    <w:rsid w:val="00F45F4F"/>
    <w:rsid w:val="00F4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1363D"/>
  <w15:chartTrackingRefBased/>
  <w15:docId w15:val="{B384537D-7058-43C6-85F2-D304B8E2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08B"/>
    <w:pPr>
      <w:spacing w:line="256" w:lineRule="auto"/>
    </w:pPr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10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10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10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10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10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10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10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10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10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108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108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108B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108B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108B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108B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108B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108B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108B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2A10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108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0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108B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2A10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108B"/>
    <w:rPr>
      <w:i/>
      <w:iCs/>
      <w:color w:val="404040" w:themeColor="text1" w:themeTint="BF"/>
      <w:lang w:val="pl-PL"/>
    </w:rPr>
  </w:style>
  <w:style w:type="paragraph" w:styleId="Akapitzlist">
    <w:name w:val="List Paragraph"/>
    <w:basedOn w:val="Normalny"/>
    <w:uiPriority w:val="34"/>
    <w:qFormat/>
    <w:rsid w:val="002A10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10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10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108B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2A108B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10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108B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08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A108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108B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53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FAB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7E56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Szczecina</cp:lastModifiedBy>
  <cp:revision>8</cp:revision>
  <dcterms:created xsi:type="dcterms:W3CDTF">2025-08-27T04:45:00Z</dcterms:created>
  <dcterms:modified xsi:type="dcterms:W3CDTF">2026-04-03T09:20:00Z</dcterms:modified>
</cp:coreProperties>
</file>