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B83743" w14:textId="24255082" w:rsidR="00F51109" w:rsidRDefault="00F51109" w:rsidP="00F51109">
      <w:pPr>
        <w:jc w:val="center"/>
        <w:rPr>
          <w:rFonts w:ascii="Garamond" w:hAnsi="Garamond" w:cs="Tahoma"/>
          <w:b/>
          <w:sz w:val="28"/>
          <w:szCs w:val="28"/>
        </w:rPr>
      </w:pPr>
      <w:r w:rsidRPr="002C3001">
        <w:rPr>
          <w:rFonts w:ascii="Garamond" w:hAnsi="Garamond" w:cs="Tahoma"/>
          <w:b/>
          <w:sz w:val="28"/>
          <w:szCs w:val="28"/>
        </w:rPr>
        <w:t>OPIS PRZEDMIOTU ZAMÓWIENIA</w:t>
      </w:r>
    </w:p>
    <w:p w14:paraId="468E5E06" w14:textId="77777777" w:rsidR="00CB67DB" w:rsidRPr="00A31014" w:rsidRDefault="00CB67DB" w:rsidP="00F51109">
      <w:pPr>
        <w:jc w:val="center"/>
        <w:rPr>
          <w:rFonts w:ascii="Garamond" w:hAnsi="Garamond" w:cs="Tahoma"/>
          <w:b/>
          <w:sz w:val="16"/>
          <w:szCs w:val="16"/>
        </w:rPr>
      </w:pPr>
    </w:p>
    <w:p w14:paraId="156867D0" w14:textId="4CD8497A" w:rsidR="00CB67DB" w:rsidRPr="009025CB" w:rsidRDefault="00CB67DB" w:rsidP="00CB67DB">
      <w:pPr>
        <w:rPr>
          <w:rFonts w:ascii="Garamond" w:hAnsi="Garamond" w:cs="Tahoma"/>
          <w:b/>
        </w:rPr>
      </w:pPr>
      <w:r w:rsidRPr="009025CB">
        <w:rPr>
          <w:rFonts w:ascii="Garamond" w:hAnsi="Garamond" w:cs="Tahoma"/>
          <w:b/>
        </w:rPr>
        <w:t xml:space="preserve">Przedmiot zamówienia: </w:t>
      </w:r>
      <w:r w:rsidR="00067F34" w:rsidRPr="00067F34">
        <w:rPr>
          <w:rFonts w:ascii="Garamond" w:hAnsi="Garamond" w:cs="Tahoma"/>
          <w:b/>
        </w:rPr>
        <w:t>Zakup pomocy edukacyjnych (tablet, projektor wraz z ekranem projekcyjnym, tablica interaktywna) wraz z dostawą, instalacją, uruchomieniem oraz szkoleniem personelu medycznego</w:t>
      </w:r>
    </w:p>
    <w:p w14:paraId="4645B8FF" w14:textId="524D77B3" w:rsidR="00CB67DB" w:rsidRPr="00A31014" w:rsidRDefault="00CB67DB" w:rsidP="00CB67DB">
      <w:pPr>
        <w:rPr>
          <w:rFonts w:ascii="Garamond" w:hAnsi="Garamond" w:cs="Tahoma"/>
          <w:b/>
          <w:sz w:val="16"/>
          <w:szCs w:val="16"/>
        </w:rPr>
      </w:pPr>
    </w:p>
    <w:p w14:paraId="00F5E22D" w14:textId="0D06024B" w:rsidR="00CB67DB" w:rsidRDefault="00CB67DB" w:rsidP="00CB67DB">
      <w:pPr>
        <w:jc w:val="both"/>
        <w:rPr>
          <w:rFonts w:ascii="Garamond" w:hAnsi="Garamond" w:cs="Tahoma"/>
          <w:sz w:val="22"/>
          <w:szCs w:val="22"/>
        </w:rPr>
      </w:pPr>
      <w:r w:rsidRPr="009025CB">
        <w:rPr>
          <w:rFonts w:ascii="Garamond" w:hAnsi="Garamond" w:cs="Tahoma"/>
          <w:b/>
          <w:sz w:val="22"/>
          <w:szCs w:val="22"/>
        </w:rPr>
        <w:t>Zamówienie realizowane jest w ramach projektu pn</w:t>
      </w:r>
      <w:r w:rsidRPr="009025CB">
        <w:rPr>
          <w:rFonts w:ascii="Garamond" w:hAnsi="Garamond" w:cs="Tahoma"/>
          <w:sz w:val="22"/>
          <w:szCs w:val="22"/>
        </w:rPr>
        <w:t>. „Nowoczesna opieka psychiatryczna blisko pacjenta – poprawa jakości diagnostyki, terapii i działań środowiskowych w Szpitalu Uniwersyteckim w Krakowie.” współfinansowanego w ramach Programu Fundusze Europejskie dla Małopolski 2021-2027, Priorytet 5 Fundusze europejskie wspierające infrastrukturę społeczną, Działanie 5.13 Środowiskowa opieka psychiatryczna dla dzieci, młodzieży i dorosłych, Typ A. Wsparcie opieki psychiatrycznej dla dzieci, młodzieży i dorosłych.</w:t>
      </w:r>
    </w:p>
    <w:p w14:paraId="3A92B19E" w14:textId="6AA82378" w:rsidR="00E6019D" w:rsidRPr="00A31014" w:rsidRDefault="00E6019D" w:rsidP="00CB67DB">
      <w:pPr>
        <w:jc w:val="both"/>
        <w:rPr>
          <w:rFonts w:ascii="Garamond" w:hAnsi="Garamond" w:cs="Tahoma"/>
          <w:sz w:val="16"/>
          <w:szCs w:val="16"/>
        </w:rPr>
      </w:pPr>
    </w:p>
    <w:p w14:paraId="50F71E72" w14:textId="7A4F0A27" w:rsidR="00D31028" w:rsidRPr="00D31028" w:rsidRDefault="00474C2A" w:rsidP="00D31028">
      <w:pPr>
        <w:jc w:val="both"/>
        <w:rPr>
          <w:rFonts w:ascii="Garamond" w:hAnsi="Garamond" w:cs="Tahoma"/>
          <w:b/>
          <w:sz w:val="22"/>
          <w:szCs w:val="22"/>
          <w:u w:val="single"/>
        </w:rPr>
      </w:pPr>
      <w:r w:rsidRPr="004E6831">
        <w:rPr>
          <w:rFonts w:ascii="Garamond" w:hAnsi="Garamond" w:cs="Tahoma"/>
          <w:b/>
          <w:sz w:val="22"/>
          <w:szCs w:val="22"/>
          <w:u w:val="single"/>
        </w:rPr>
        <w:t>Tabela wyceny: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2362"/>
        <w:gridCol w:w="775"/>
        <w:gridCol w:w="6041"/>
        <w:gridCol w:w="4678"/>
      </w:tblGrid>
      <w:tr w:rsidR="00D31028" w:rsidRPr="004E6831" w14:paraId="52FC919C" w14:textId="77777777" w:rsidTr="00747286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FB9451D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Lp. 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219D3032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Przedmiot zamówienia 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264EACA8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Liczba sztuk</w:t>
            </w:r>
          </w:p>
        </w:tc>
        <w:tc>
          <w:tcPr>
            <w:tcW w:w="6041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33426F3D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  <w:t xml:space="preserve">Cena jednostkowa sprzętu </w:t>
            </w:r>
            <w:r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  <w:t>brutto</w:t>
            </w:r>
            <w:r w:rsidRPr="00A31014">
              <w:rPr>
                <w:rFonts w:ascii="Garamond" w:hAnsi="Garamond" w:cs="Calibri"/>
                <w:b/>
                <w:bCs/>
                <w:i/>
                <w:iCs/>
                <w:color w:val="0070C0"/>
                <w:sz w:val="22"/>
                <w:szCs w:val="22"/>
              </w:rPr>
              <w:t>*</w:t>
            </w:r>
            <w:r w:rsidRPr="004E6831"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  <w:t xml:space="preserve"> [zł]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6B25892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  <w:t>Cena całkowita sprzętu brutto</w:t>
            </w:r>
            <w:r w:rsidRPr="00A31014">
              <w:rPr>
                <w:rFonts w:ascii="Garamond" w:hAnsi="Garamond" w:cs="Calibri"/>
                <w:b/>
                <w:bCs/>
                <w:i/>
                <w:iCs/>
                <w:color w:val="0070C0"/>
                <w:sz w:val="22"/>
                <w:szCs w:val="22"/>
              </w:rPr>
              <w:t>*</w:t>
            </w:r>
            <w:r w:rsidRPr="004E6831"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  <w:t xml:space="preserve"> [zł]</w:t>
            </w:r>
          </w:p>
        </w:tc>
      </w:tr>
      <w:tr w:rsidR="00D31028" w:rsidRPr="004E6831" w14:paraId="5ABF0BCA" w14:textId="77777777" w:rsidTr="00747286">
        <w:trPr>
          <w:trHeight w:val="360"/>
        </w:trPr>
        <w:tc>
          <w:tcPr>
            <w:tcW w:w="598" w:type="dxa"/>
            <w:shd w:val="clear" w:color="auto" w:fill="auto"/>
            <w:vAlign w:val="center"/>
            <w:hideMark/>
          </w:tcPr>
          <w:p w14:paraId="3E6AECD5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270C7515" w14:textId="77777777" w:rsidR="00D31028" w:rsidRPr="004E6831" w:rsidRDefault="00D31028" w:rsidP="0074728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Tablet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14:paraId="23F467F8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6041" w:type="dxa"/>
            <w:shd w:val="clear" w:color="auto" w:fill="auto"/>
            <w:vAlign w:val="center"/>
            <w:hideMark/>
          </w:tcPr>
          <w:p w14:paraId="7245578D" w14:textId="77777777" w:rsidR="00D31028" w:rsidRPr="004E6831" w:rsidRDefault="00D31028" w:rsidP="0074728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693CC0D8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sz w:val="22"/>
                <w:szCs w:val="22"/>
              </w:rPr>
              <w:t> </w:t>
            </w:r>
          </w:p>
        </w:tc>
      </w:tr>
      <w:tr w:rsidR="00D31028" w:rsidRPr="004E6831" w14:paraId="2BA3F053" w14:textId="77777777" w:rsidTr="00747286">
        <w:trPr>
          <w:trHeight w:val="420"/>
        </w:trPr>
        <w:tc>
          <w:tcPr>
            <w:tcW w:w="598" w:type="dxa"/>
            <w:shd w:val="clear" w:color="auto" w:fill="auto"/>
            <w:vAlign w:val="center"/>
            <w:hideMark/>
          </w:tcPr>
          <w:p w14:paraId="6E341EBE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14:paraId="608C6179" w14:textId="77777777" w:rsidR="00D31028" w:rsidRPr="004E6831" w:rsidRDefault="00D31028" w:rsidP="00747286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Projektor wraz z ekranem projekcyjnym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14:paraId="048441F1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6041" w:type="dxa"/>
            <w:shd w:val="clear" w:color="auto" w:fill="auto"/>
            <w:vAlign w:val="center"/>
            <w:hideMark/>
          </w:tcPr>
          <w:p w14:paraId="60E26C00" w14:textId="77777777" w:rsidR="00D31028" w:rsidRPr="004E6831" w:rsidRDefault="00D31028" w:rsidP="0074728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14:paraId="695637B4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sz w:val="22"/>
                <w:szCs w:val="22"/>
              </w:rPr>
              <w:t> </w:t>
            </w:r>
          </w:p>
        </w:tc>
      </w:tr>
      <w:tr w:rsidR="00D31028" w:rsidRPr="004E6831" w14:paraId="70EAA248" w14:textId="77777777" w:rsidTr="00747286">
        <w:trPr>
          <w:trHeight w:val="390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476443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DE3C74" w14:textId="77777777" w:rsidR="00D31028" w:rsidRPr="004E6831" w:rsidRDefault="00D31028" w:rsidP="00747286">
            <w:pPr>
              <w:rPr>
                <w:rFonts w:ascii="Garamond" w:hAnsi="Garamond" w:cs="Calibri"/>
                <w:b/>
                <w:bCs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sz w:val="22"/>
                <w:szCs w:val="22"/>
              </w:rPr>
              <w:t>Tablica interaktywna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C1E703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C832C2" w14:textId="77777777" w:rsidR="00D31028" w:rsidRPr="004E6831" w:rsidRDefault="00D31028" w:rsidP="00747286">
            <w:pPr>
              <w:rPr>
                <w:rFonts w:ascii="Garamond" w:hAnsi="Garamond" w:cs="Calibri"/>
                <w:color w:val="000000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200E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sz w:val="22"/>
                <w:szCs w:val="22"/>
              </w:rPr>
              <w:t> </w:t>
            </w:r>
          </w:p>
        </w:tc>
      </w:tr>
      <w:tr w:rsidR="00D31028" w:rsidRPr="004E6831" w14:paraId="27015BBE" w14:textId="77777777" w:rsidTr="00747286">
        <w:trPr>
          <w:gridBefore w:val="3"/>
          <w:wBefore w:w="3735" w:type="dxa"/>
          <w:trHeight w:val="397"/>
        </w:trPr>
        <w:tc>
          <w:tcPr>
            <w:tcW w:w="60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60A541" w14:textId="61B921B4" w:rsidR="00D31028" w:rsidRPr="00A321D3" w:rsidRDefault="00D31028" w:rsidP="00F35BB2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A71007">
              <w:rPr>
                <w:rFonts w:ascii="Garamond" w:hAnsi="Garamond" w:cs="Calibri"/>
                <w:b/>
                <w:color w:val="FF0000"/>
                <w:sz w:val="22"/>
                <w:szCs w:val="22"/>
              </w:rPr>
              <w:t>A</w:t>
            </w:r>
            <w:r w:rsidRPr="00A321D3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: Cena brutto</w:t>
            </w:r>
            <w:r w:rsidRPr="00A321D3">
              <w:rPr>
                <w:rFonts w:ascii="Garamond" w:hAnsi="Garamond" w:cs="Calibri"/>
                <w:b/>
                <w:color w:val="31849B" w:themeColor="accent5" w:themeShade="BF"/>
                <w:sz w:val="22"/>
                <w:szCs w:val="22"/>
              </w:rPr>
              <w:t>*</w:t>
            </w:r>
            <w:r w:rsidRPr="00A321D3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 xml:space="preserve"> s</w:t>
            </w:r>
            <w:r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 xml:space="preserve">przętu wszystkich pozycji </w:t>
            </w:r>
            <w:r w:rsidR="00F35BB2">
              <w:rPr>
                <w:rFonts w:ascii="Garamond" w:hAnsi="Garamond" w:cs="Calibri"/>
                <w:b/>
                <w:color w:val="FF0000"/>
                <w:sz w:val="22"/>
                <w:szCs w:val="22"/>
              </w:rPr>
              <w:t>(Lp</w:t>
            </w:r>
            <w:r w:rsidR="00F35BB2" w:rsidRPr="00C871F5">
              <w:rPr>
                <w:rFonts w:ascii="Garamond" w:hAnsi="Garamond" w:cs="Calibri"/>
                <w:b/>
                <w:color w:val="FF0000"/>
                <w:sz w:val="22"/>
                <w:szCs w:val="22"/>
              </w:rPr>
              <w:t>. 1. + Lp. 2. +</w:t>
            </w:r>
            <w:r w:rsidR="00F35BB2">
              <w:rPr>
                <w:rFonts w:ascii="Garamond" w:hAnsi="Garamond" w:cs="Calibri"/>
                <w:b/>
                <w:color w:val="FF0000"/>
                <w:sz w:val="22"/>
                <w:szCs w:val="22"/>
              </w:rPr>
              <w:t xml:space="preserve"> </w:t>
            </w:r>
            <w:r w:rsidRPr="00A71007">
              <w:rPr>
                <w:rFonts w:ascii="Garamond" w:hAnsi="Garamond" w:cs="Calibri"/>
                <w:b/>
                <w:color w:val="FF0000"/>
                <w:sz w:val="22"/>
                <w:szCs w:val="22"/>
              </w:rPr>
              <w:t>Lp. 3. Tabeli wyceny</w:t>
            </w:r>
            <w:r w:rsidRPr="00F45D90">
              <w:rPr>
                <w:rFonts w:ascii="Garamond" w:hAnsi="Garamond" w:cs="Calibri"/>
                <w:b/>
                <w:color w:val="FF0000"/>
                <w:sz w:val="22"/>
                <w:szCs w:val="22"/>
              </w:rPr>
              <w:t>)</w:t>
            </w:r>
            <w:r w:rsidRPr="00A71007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 xml:space="preserve"> </w:t>
            </w:r>
            <w:r w:rsidRPr="00A321D3">
              <w:rPr>
                <w:rFonts w:ascii="Garamond" w:hAnsi="Garamond" w:cs="Calibri"/>
                <w:b/>
                <w:color w:val="000000"/>
                <w:sz w:val="22"/>
                <w:szCs w:val="22"/>
              </w:rPr>
              <w:t>(w zł)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B0AD9E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</w:tr>
      <w:tr w:rsidR="00D31028" w:rsidRPr="004E6831" w14:paraId="14C7F8B4" w14:textId="77777777" w:rsidTr="00747286">
        <w:trPr>
          <w:gridBefore w:val="3"/>
          <w:wBefore w:w="3735" w:type="dxa"/>
          <w:trHeight w:val="70"/>
        </w:trPr>
        <w:tc>
          <w:tcPr>
            <w:tcW w:w="6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95D97" w14:textId="77777777" w:rsidR="00D31028" w:rsidRPr="00A321D3" w:rsidRDefault="00D31028" w:rsidP="00747286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F85455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</w:tr>
      <w:tr w:rsidR="00D31028" w:rsidRPr="004E6831" w14:paraId="5F474523" w14:textId="77777777" w:rsidTr="00747286">
        <w:trPr>
          <w:gridBefore w:val="3"/>
          <w:wBefore w:w="3735" w:type="dxa"/>
          <w:trHeight w:val="397"/>
        </w:trPr>
        <w:tc>
          <w:tcPr>
            <w:tcW w:w="604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CD13A" w14:textId="77777777" w:rsidR="00D31028" w:rsidRPr="00A321D3" w:rsidRDefault="00D31028" w:rsidP="00747286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9D3258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1394FB" w14:textId="77777777" w:rsidR="00D31028" w:rsidRPr="004E6831" w:rsidRDefault="00D31028" w:rsidP="00747286">
            <w:pPr>
              <w:jc w:val="center"/>
              <w:rPr>
                <w:rFonts w:ascii="Garamond" w:hAnsi="Garamond" w:cs="Calibri"/>
                <w:sz w:val="22"/>
                <w:szCs w:val="22"/>
              </w:rPr>
            </w:pPr>
            <w:r w:rsidRPr="004E6831"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  <w:t>Cena całkowita brutto</w:t>
            </w:r>
            <w:r w:rsidRPr="00A31014">
              <w:rPr>
                <w:rFonts w:ascii="Garamond" w:hAnsi="Garamond" w:cs="Calibri"/>
                <w:b/>
                <w:bCs/>
                <w:i/>
                <w:iCs/>
                <w:color w:val="0070C0"/>
                <w:sz w:val="22"/>
                <w:szCs w:val="22"/>
              </w:rPr>
              <w:t>*</w:t>
            </w:r>
            <w:r w:rsidRPr="004E6831">
              <w:rPr>
                <w:rFonts w:ascii="Garamond" w:hAnsi="Garamond" w:cs="Calibri"/>
                <w:b/>
                <w:bCs/>
                <w:i/>
                <w:iCs/>
                <w:sz w:val="22"/>
                <w:szCs w:val="22"/>
              </w:rPr>
              <w:t xml:space="preserve"> [zł]</w:t>
            </w:r>
          </w:p>
        </w:tc>
      </w:tr>
      <w:tr w:rsidR="00D31028" w:rsidRPr="004E6831" w14:paraId="03DE5E18" w14:textId="77777777" w:rsidTr="00747286">
        <w:trPr>
          <w:gridBefore w:val="3"/>
          <w:wBefore w:w="3735" w:type="dxa"/>
          <w:trHeight w:val="397"/>
        </w:trPr>
        <w:tc>
          <w:tcPr>
            <w:tcW w:w="6041" w:type="dxa"/>
            <w:shd w:val="clear" w:color="auto" w:fill="D9D9D9" w:themeFill="background1" w:themeFillShade="D9"/>
            <w:vAlign w:val="center"/>
          </w:tcPr>
          <w:p w14:paraId="4C343564" w14:textId="77777777" w:rsidR="00D31028" w:rsidRPr="00A321D3" w:rsidRDefault="00D31028" w:rsidP="00747286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A71007">
              <w:rPr>
                <w:rFonts w:ascii="Garamond" w:hAnsi="Garamond" w:cs="Calibri"/>
                <w:b/>
                <w:bCs/>
                <w:color w:val="FF0000"/>
                <w:sz w:val="22"/>
                <w:szCs w:val="22"/>
              </w:rPr>
              <w:t>B</w:t>
            </w: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: Cena brutto</w:t>
            </w:r>
            <w:r w:rsidRPr="00A55E0D">
              <w:rPr>
                <w:rFonts w:ascii="Garamond" w:hAnsi="Garamond" w:cs="Calibri"/>
                <w:b/>
                <w:bCs/>
                <w:color w:val="0070C0"/>
                <w:sz w:val="22"/>
                <w:szCs w:val="22"/>
              </w:rPr>
              <w:t>*</w:t>
            </w: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dostawy (w zł)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09F129D4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</w:tr>
      <w:tr w:rsidR="00D31028" w:rsidRPr="004E6831" w14:paraId="33CC00AF" w14:textId="77777777" w:rsidTr="00747286">
        <w:trPr>
          <w:gridBefore w:val="3"/>
          <w:wBefore w:w="3735" w:type="dxa"/>
          <w:trHeight w:val="397"/>
        </w:trPr>
        <w:tc>
          <w:tcPr>
            <w:tcW w:w="6041" w:type="dxa"/>
            <w:shd w:val="clear" w:color="auto" w:fill="D9D9D9" w:themeFill="background1" w:themeFillShade="D9"/>
            <w:vAlign w:val="center"/>
          </w:tcPr>
          <w:p w14:paraId="04CC7B6A" w14:textId="77777777" w:rsidR="00D31028" w:rsidRPr="00A321D3" w:rsidRDefault="00D31028" w:rsidP="00747286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A71007">
              <w:rPr>
                <w:rFonts w:ascii="Garamond" w:hAnsi="Garamond" w:cs="Calibri"/>
                <w:b/>
                <w:bCs/>
                <w:color w:val="FF0000"/>
                <w:sz w:val="22"/>
                <w:szCs w:val="22"/>
              </w:rPr>
              <w:t>C</w:t>
            </w: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: Cena brutto</w:t>
            </w:r>
            <w:r w:rsidRPr="00A55E0D">
              <w:rPr>
                <w:rFonts w:ascii="Garamond" w:hAnsi="Garamond" w:cs="Calibri"/>
                <w:b/>
                <w:bCs/>
                <w:color w:val="0070C0"/>
                <w:sz w:val="22"/>
                <w:szCs w:val="22"/>
              </w:rPr>
              <w:t>*</w:t>
            </w: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instalacji i uruchomienia sprzętu (w zł)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14:paraId="33A749EE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</w:tr>
      <w:tr w:rsidR="00D31028" w:rsidRPr="004E6831" w14:paraId="0B9C8ACA" w14:textId="77777777" w:rsidTr="00747286">
        <w:trPr>
          <w:gridBefore w:val="3"/>
          <w:wBefore w:w="3735" w:type="dxa"/>
          <w:trHeight w:val="397"/>
        </w:trPr>
        <w:tc>
          <w:tcPr>
            <w:tcW w:w="60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430F85" w14:textId="77777777" w:rsidR="00D31028" w:rsidRPr="00A321D3" w:rsidRDefault="00D31028" w:rsidP="00747286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A71007">
              <w:rPr>
                <w:rFonts w:ascii="Garamond" w:hAnsi="Garamond" w:cs="Calibri"/>
                <w:b/>
                <w:bCs/>
                <w:color w:val="FF0000"/>
                <w:sz w:val="22"/>
                <w:szCs w:val="22"/>
              </w:rPr>
              <w:t>D</w:t>
            </w: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>: Cena brutto</w:t>
            </w:r>
            <w:r w:rsidRPr="00A55E0D">
              <w:rPr>
                <w:rFonts w:ascii="Garamond" w:hAnsi="Garamond" w:cs="Calibri"/>
                <w:b/>
                <w:bCs/>
                <w:color w:val="0070C0"/>
                <w:sz w:val="22"/>
                <w:szCs w:val="22"/>
              </w:rPr>
              <w:t>*</w:t>
            </w:r>
            <w:r w:rsidRPr="004E6831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</w:rPr>
              <w:t xml:space="preserve"> szkoleń personelu medycznego (w zł)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B721E8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</w:tr>
      <w:tr w:rsidR="00D31028" w:rsidRPr="004E6831" w14:paraId="68FD2F00" w14:textId="77777777" w:rsidTr="00747286">
        <w:trPr>
          <w:gridBefore w:val="3"/>
          <w:wBefore w:w="3735" w:type="dxa"/>
          <w:trHeight w:val="70"/>
        </w:trPr>
        <w:tc>
          <w:tcPr>
            <w:tcW w:w="6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52221" w14:textId="77777777" w:rsidR="00D31028" w:rsidRPr="00A321D3" w:rsidRDefault="00D31028" w:rsidP="00747286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7B0F0E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</w:tr>
      <w:tr w:rsidR="00D31028" w:rsidRPr="004E6831" w14:paraId="094E88D1" w14:textId="77777777" w:rsidTr="00747286">
        <w:trPr>
          <w:gridBefore w:val="3"/>
          <w:wBefore w:w="3735" w:type="dxa"/>
          <w:trHeight w:val="397"/>
        </w:trPr>
        <w:tc>
          <w:tcPr>
            <w:tcW w:w="6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010591" w14:textId="77777777" w:rsidR="00D31028" w:rsidRPr="00A321D3" w:rsidRDefault="00D31028" w:rsidP="00747286">
            <w:pPr>
              <w:rPr>
                <w:rFonts w:ascii="Garamond" w:hAnsi="Garamond" w:cs="Calibri"/>
                <w:b/>
                <w:color w:val="000000"/>
                <w:sz w:val="22"/>
                <w:szCs w:val="22"/>
              </w:rPr>
            </w:pPr>
            <w:r w:rsidRPr="00A71007">
              <w:rPr>
                <w:rFonts w:ascii="Garamond" w:hAnsi="Garamond" w:cstheme="minorHAnsi"/>
                <w:b/>
                <w:bCs/>
                <w:color w:val="FF0000"/>
                <w:sz w:val="22"/>
                <w:szCs w:val="22"/>
              </w:rPr>
              <w:t>A + B + C + D</w:t>
            </w:r>
            <w:r w:rsidRPr="004E6831">
              <w:rPr>
                <w:rFonts w:ascii="Garamond" w:hAnsi="Garamond" w:cstheme="minorHAnsi"/>
                <w:b/>
                <w:bCs/>
                <w:color w:val="000000"/>
                <w:sz w:val="22"/>
                <w:szCs w:val="22"/>
              </w:rPr>
              <w:t>: Cena brutto</w:t>
            </w:r>
            <w:r w:rsidRPr="00A827D6">
              <w:rPr>
                <w:rFonts w:ascii="Garamond" w:hAnsi="Garamond" w:cstheme="minorHAnsi"/>
                <w:b/>
                <w:bCs/>
                <w:color w:val="0070C0"/>
                <w:sz w:val="22"/>
                <w:szCs w:val="22"/>
              </w:rPr>
              <w:t>*</w:t>
            </w:r>
            <w:r w:rsidRPr="004E6831">
              <w:rPr>
                <w:rFonts w:ascii="Garamond" w:hAnsi="Garamond" w:cstheme="minorHAnsi"/>
                <w:b/>
                <w:bCs/>
                <w:color w:val="000000"/>
                <w:sz w:val="22"/>
                <w:szCs w:val="22"/>
              </w:rPr>
              <w:t xml:space="preserve"> oferty (w zł)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3F6690" w14:textId="77777777" w:rsidR="00D31028" w:rsidRPr="004E6831" w:rsidRDefault="00D31028" w:rsidP="00747286">
            <w:pPr>
              <w:rPr>
                <w:rFonts w:ascii="Garamond" w:hAnsi="Garamond" w:cs="Calibri"/>
                <w:sz w:val="22"/>
                <w:szCs w:val="22"/>
              </w:rPr>
            </w:pPr>
          </w:p>
        </w:tc>
      </w:tr>
    </w:tbl>
    <w:p w14:paraId="7C3B590C" w14:textId="69856BBC" w:rsidR="00E6019D" w:rsidRPr="00A31014" w:rsidRDefault="00A31014" w:rsidP="0007771C">
      <w:pPr>
        <w:pStyle w:val="Nagwek1"/>
        <w:rPr>
          <w:i/>
          <w:color w:val="0070C0"/>
          <w:szCs w:val="22"/>
        </w:rPr>
      </w:pPr>
      <w:r w:rsidRPr="00A31014">
        <w:rPr>
          <w:i/>
          <w:color w:val="0070C0"/>
          <w:szCs w:val="22"/>
        </w:rPr>
        <w:t>* Jeżeli wybór oferty będzie prowadził do powstania u Zamawiającego obowiązku podatkowego, zgodnie z przepisami o podatku od towarów i usług, należy podać cenę netto.</w:t>
      </w:r>
    </w:p>
    <w:p w14:paraId="07D4DEF4" w14:textId="77777777" w:rsidR="00A31014" w:rsidRPr="00A31014" w:rsidRDefault="00A31014" w:rsidP="00A31014">
      <w:pPr>
        <w:rPr>
          <w:highlight w:val="yellow"/>
        </w:rPr>
      </w:pPr>
    </w:p>
    <w:p w14:paraId="6672791F" w14:textId="553C0FEA" w:rsidR="00877D2B" w:rsidRPr="009025CB" w:rsidRDefault="00370468" w:rsidP="0007771C">
      <w:pPr>
        <w:pStyle w:val="Nagwek1"/>
        <w:rPr>
          <w:szCs w:val="22"/>
        </w:rPr>
      </w:pPr>
      <w:r w:rsidRPr="004527C8">
        <w:rPr>
          <w:szCs w:val="22"/>
        </w:rPr>
        <w:lastRenderedPageBreak/>
        <w:t>Tabela 1</w:t>
      </w:r>
      <w:r w:rsidR="00F5552F" w:rsidRPr="004527C8">
        <w:rPr>
          <w:szCs w:val="22"/>
        </w:rPr>
        <w:t>. Tablet</w:t>
      </w:r>
      <w:r w:rsidR="00F5552F" w:rsidRPr="009025CB">
        <w:rPr>
          <w:szCs w:val="22"/>
        </w:rPr>
        <w:t xml:space="preserve"> </w:t>
      </w:r>
    </w:p>
    <w:p w14:paraId="2AB338AF" w14:textId="76BDA367" w:rsidR="00CB67DB" w:rsidRDefault="00CB67DB" w:rsidP="002123CE">
      <w:pPr>
        <w:jc w:val="both"/>
        <w:rPr>
          <w:rFonts w:ascii="Garamond" w:hAnsi="Garamond"/>
          <w:sz w:val="22"/>
          <w:szCs w:val="22"/>
        </w:rPr>
      </w:pPr>
      <w:r w:rsidRPr="009025CB">
        <w:rPr>
          <w:rFonts w:ascii="Garamond" w:hAnsi="Garamond"/>
          <w:b/>
          <w:sz w:val="22"/>
          <w:szCs w:val="22"/>
        </w:rPr>
        <w:t>Zamówienie realizowane w ramach Zadania nr 1</w:t>
      </w:r>
      <w:r w:rsidRPr="009025CB">
        <w:rPr>
          <w:rFonts w:ascii="Garamond" w:hAnsi="Garamond"/>
          <w:sz w:val="22"/>
          <w:szCs w:val="22"/>
        </w:rPr>
        <w:t xml:space="preserve"> Doposażenie komórek organizacyjnych Szpitala wchodzących w skład Centrum Zdrowia Psychicznego dla Dorosłych oraz ośrodka opieki psychologicznej i psychoterapeutycznej dla dzieci i młodzieży, w ramach I i II poziomu referencyjnego, pkt. 1.4 – Zakup wyposażenia IT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9140"/>
        <w:gridCol w:w="4885"/>
      </w:tblGrid>
      <w:tr w:rsidR="00F5552F" w:rsidRPr="00BD5BE1" w14:paraId="410424FA" w14:textId="77777777" w:rsidTr="00624E87">
        <w:trPr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5BF38440" w14:textId="77777777" w:rsidR="00F5552F" w:rsidRPr="00BD5BE1" w:rsidRDefault="00F5552F" w:rsidP="00F5552F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39" w:type="pct"/>
            <w:shd w:val="clear" w:color="auto" w:fill="auto"/>
            <w:vAlign w:val="center"/>
          </w:tcPr>
          <w:p w14:paraId="28256DEF" w14:textId="77777777" w:rsidR="00F5552F" w:rsidRPr="00BD5BE1" w:rsidRDefault="00F5552F" w:rsidP="00F5552F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1678" w:type="pct"/>
            <w:shd w:val="clear" w:color="auto" w:fill="auto"/>
            <w:vAlign w:val="center"/>
          </w:tcPr>
          <w:p w14:paraId="3EF725C4" w14:textId="4E1284B0" w:rsidR="00F5552F" w:rsidRPr="00BD5BE1" w:rsidRDefault="00F5552F" w:rsidP="003B220C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Podzespół/Parametr oferowany</w:t>
            </w:r>
          </w:p>
          <w:p w14:paraId="2A70B608" w14:textId="7F5E7FCF" w:rsidR="00F5552F" w:rsidRPr="003B3E5C" w:rsidRDefault="00F5552F" w:rsidP="003B220C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(w tabeli uzupełnić tylko miejsca wykropkowane</w:t>
            </w:r>
            <w:r w:rsidR="00A93D6B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oraz pole zaznaczeń </w:t>
            </w:r>
            <w:r w:rsidR="00A93D6B"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□</w:t>
            </w: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)</w:t>
            </w:r>
          </w:p>
        </w:tc>
      </w:tr>
      <w:tr w:rsidR="00F5552F" w:rsidRPr="00BD5BE1" w14:paraId="485217C4" w14:textId="77777777" w:rsidTr="00624E87">
        <w:trPr>
          <w:trHeight w:val="959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570B5D04" w14:textId="77777777" w:rsidR="00F5552F" w:rsidRPr="00BD5BE1" w:rsidRDefault="00F5552F" w:rsidP="00F5552F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Cs/>
                <w:sz w:val="22"/>
                <w:szCs w:val="22"/>
              </w:rPr>
              <w:t>1</w:t>
            </w:r>
          </w:p>
        </w:tc>
        <w:tc>
          <w:tcPr>
            <w:tcW w:w="3139" w:type="pct"/>
            <w:shd w:val="clear" w:color="auto" w:fill="auto"/>
          </w:tcPr>
          <w:p w14:paraId="50096BB9" w14:textId="77777777" w:rsidR="00FA2E0C" w:rsidRDefault="00FA2E0C" w:rsidP="00F5552F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FA2E0C">
              <w:rPr>
                <w:rFonts w:ascii="Garamond" w:hAnsi="Garamond" w:cs="Tahoma"/>
                <w:sz w:val="22"/>
                <w:szCs w:val="22"/>
              </w:rPr>
              <w:t>Tablet</w:t>
            </w:r>
          </w:p>
          <w:p w14:paraId="5728E6FA" w14:textId="58AB0501" w:rsidR="00FA2E0C" w:rsidRDefault="00FA2E0C" w:rsidP="00F5552F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>
              <w:rPr>
                <w:rFonts w:ascii="Garamond" w:hAnsi="Garamond" w:cs="Tahoma"/>
                <w:sz w:val="22"/>
                <w:szCs w:val="22"/>
              </w:rPr>
              <w:t xml:space="preserve">1.1 Tablet </w:t>
            </w:r>
            <w:r w:rsidRPr="00FA2E0C">
              <w:rPr>
                <w:rFonts w:ascii="Garamond" w:hAnsi="Garamond" w:cs="Tahoma"/>
                <w:sz w:val="22"/>
                <w:szCs w:val="22"/>
              </w:rPr>
              <w:t>10,1” z systemem operacyjnym + ładowarka + rysik/pen + system zdalnego zarządzania urządzenia mobilnego + pokrowiec</w:t>
            </w:r>
          </w:p>
          <w:p w14:paraId="6763F94A" w14:textId="114AA580" w:rsidR="00FA2E0C" w:rsidRDefault="00FA2E0C" w:rsidP="00F5552F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</w:p>
          <w:p w14:paraId="0E2029B9" w14:textId="75B0815E" w:rsidR="00F5552F" w:rsidRPr="00FA2E0C" w:rsidRDefault="00F5552F" w:rsidP="00FA2E0C">
            <w:pPr>
              <w:jc w:val="both"/>
              <w:rPr>
                <w:rFonts w:ascii="Garamond" w:hAnsi="Garamond" w:cs="Tahoma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70E21F1B" w14:textId="77777777" w:rsidR="00CD2938" w:rsidRPr="00FC33A0" w:rsidRDefault="00CD2938" w:rsidP="00CD2938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63ABAC08" w14:textId="5A1339D8" w:rsidR="00F5552F" w:rsidRPr="00964781" w:rsidRDefault="00F5552F" w:rsidP="003B220C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</w:t>
            </w:r>
            <w:r w:rsidR="005A159C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A93D6B" w:rsidRP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</w:t>
            </w:r>
            <w:r w:rsidR="005A159C" w:rsidRP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abletu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…………………………………</w:t>
            </w:r>
          </w:p>
          <w:p w14:paraId="4BF39902" w14:textId="77777777" w:rsidR="00F5552F" w:rsidRPr="00964781" w:rsidRDefault="00F5552F" w:rsidP="003B220C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B41B3FF" w14:textId="260D92D1" w:rsidR="00F5552F" w:rsidRDefault="00833D7C" w:rsidP="003B220C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Dokładny m</w:t>
            </w:r>
            <w:r w:rsidR="00F5552F" w:rsidRPr="00964781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odel</w:t>
            </w:r>
            <w:r w:rsidR="005A159C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A93D6B" w:rsidRP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</w:t>
            </w:r>
            <w:r w:rsidR="005A159C" w:rsidRP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abletu</w:t>
            </w:r>
            <w:r w:rsidR="00F5552F"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…………………………..</w:t>
            </w:r>
          </w:p>
          <w:p w14:paraId="38B9D12A" w14:textId="77777777" w:rsidR="00833D7C" w:rsidRDefault="00833D7C" w:rsidP="003B220C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7410266D" w14:textId="77777777" w:rsidR="00833D7C" w:rsidRDefault="00833D7C" w:rsidP="003B220C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</w:p>
          <w:p w14:paraId="1F702ADD" w14:textId="77777777" w:rsidR="00833D7C" w:rsidRDefault="00833D7C" w:rsidP="00833D7C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2A9F0B4D" w14:textId="144B14F8" w:rsidR="00833D7C" w:rsidRDefault="00833D7C" w:rsidP="00833D7C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</w:p>
          <w:p w14:paraId="1DB0FCF4" w14:textId="77777777" w:rsidR="00833D7C" w:rsidRDefault="00833D7C" w:rsidP="00833D7C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5AF0B87F" w14:textId="2D291FAD" w:rsidR="00833D7C" w:rsidRDefault="00833D7C" w:rsidP="00833D7C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</w:p>
          <w:p w14:paraId="77336713" w14:textId="4989C6A6" w:rsidR="00833D7C" w:rsidRPr="00DA749B" w:rsidRDefault="00833D7C" w:rsidP="003B220C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DA749B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(przez dokładny model Zamawiający rozumie opis pozwalający Zamawiającemu na jednoznaczną identyfikację oferowanego urządzenia celem weryfikacji spełnia stawianych w opisie wymagań)</w:t>
            </w:r>
          </w:p>
          <w:p w14:paraId="02A3286A" w14:textId="77777777" w:rsidR="00F5552F" w:rsidRPr="00B00BF2" w:rsidRDefault="00F5552F" w:rsidP="003B220C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</w:tc>
      </w:tr>
      <w:tr w:rsidR="00F5552F" w:rsidRPr="00BD5BE1" w14:paraId="75FF775F" w14:textId="77777777" w:rsidTr="00624E87">
        <w:trPr>
          <w:trHeight w:val="567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106688F5" w14:textId="77777777" w:rsidR="00F5552F" w:rsidRPr="00BD5BE1" w:rsidRDefault="00F5552F" w:rsidP="00F5552F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Cs/>
                <w:sz w:val="22"/>
                <w:szCs w:val="22"/>
              </w:rPr>
              <w:t>2</w:t>
            </w:r>
          </w:p>
        </w:tc>
        <w:tc>
          <w:tcPr>
            <w:tcW w:w="3139" w:type="pct"/>
            <w:shd w:val="clear" w:color="auto" w:fill="auto"/>
          </w:tcPr>
          <w:p w14:paraId="48A0E5D0" w14:textId="77777777" w:rsidR="00F5552F" w:rsidRPr="00BF0FB6" w:rsidRDefault="00F5552F" w:rsidP="00F5552F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Specyfikacja:</w:t>
            </w:r>
          </w:p>
          <w:p w14:paraId="5F9D28FD" w14:textId="77777777" w:rsidR="006D6184" w:rsidRPr="00BF0FB6" w:rsidRDefault="006D6184" w:rsidP="00A33C0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2B3A563E" w14:textId="77777777" w:rsidR="006D6184" w:rsidRPr="00BF0FB6" w:rsidRDefault="006D6184" w:rsidP="00A33C07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80B4450" w14:textId="77777777" w:rsidR="00F5552F" w:rsidRPr="00BF0FB6" w:rsidRDefault="00F5552F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matryca 10</w:t>
            </w:r>
            <w:r w:rsidR="00643A26" w:rsidRPr="00BF0FB6">
              <w:rPr>
                <w:rFonts w:ascii="Garamond" w:hAnsi="Garamond" w:cs="Tahoma"/>
              </w:rPr>
              <w:t>,</w:t>
            </w:r>
            <w:r w:rsidR="005A5649" w:rsidRPr="00BF0FB6">
              <w:rPr>
                <w:rFonts w:ascii="Garamond" w:hAnsi="Garamond" w:cs="Tahoma"/>
              </w:rPr>
              <w:t>1</w:t>
            </w:r>
            <w:r w:rsidRPr="00BF0FB6">
              <w:rPr>
                <w:rFonts w:ascii="Garamond" w:hAnsi="Garamond" w:cs="Tahoma"/>
              </w:rPr>
              <w:t xml:space="preserve"> ± 0,3 cali o rozdzielczości min. 1920 x 1200 pikseli;</w:t>
            </w:r>
          </w:p>
          <w:p w14:paraId="6348AF51" w14:textId="77777777" w:rsidR="001806AC" w:rsidRPr="00BF0FB6" w:rsidRDefault="00F5552F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matryca </w:t>
            </w:r>
            <w:r w:rsidR="00627D0C" w:rsidRPr="00BF0FB6">
              <w:rPr>
                <w:rFonts w:ascii="Garamond" w:hAnsi="Garamond" w:cs="Tahoma"/>
              </w:rPr>
              <w:t xml:space="preserve">min. </w:t>
            </w:r>
            <w:r w:rsidR="001806AC" w:rsidRPr="00BF0FB6">
              <w:rPr>
                <w:rFonts w:ascii="Garamond" w:hAnsi="Garamond" w:cs="Tahoma"/>
              </w:rPr>
              <w:t>TFT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767A92CF" w14:textId="77777777" w:rsidR="00DE6113" w:rsidRPr="00BF0FB6" w:rsidRDefault="00DE6113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 zestawie rysik</w:t>
            </w:r>
            <w:r w:rsidR="00275E74" w:rsidRPr="00BF0FB6">
              <w:rPr>
                <w:rFonts w:ascii="Garamond" w:hAnsi="Garamond" w:cs="Tahoma"/>
              </w:rPr>
              <w:t xml:space="preserve"> dedykowany przez producenta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575F0DFA" w14:textId="6BB74A76" w:rsidR="00275E74" w:rsidRPr="00BF0FB6" w:rsidRDefault="00D65E89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w zestawie </w:t>
            </w:r>
            <w:r w:rsidR="001D6786" w:rsidRPr="00BF0FB6">
              <w:rPr>
                <w:rFonts w:ascii="Garamond" w:hAnsi="Garamond" w:cs="Tahoma"/>
              </w:rPr>
              <w:t>etui</w:t>
            </w:r>
            <w:r w:rsidR="00275E74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ochronne umożliwiające</w:t>
            </w:r>
            <w:r w:rsidR="00275E74" w:rsidRPr="00BF0FB6">
              <w:rPr>
                <w:rFonts w:ascii="Garamond" w:hAnsi="Garamond" w:cs="Tahoma"/>
              </w:rPr>
              <w:t xml:space="preserve"> przechowywanie rysika;</w:t>
            </w:r>
          </w:p>
          <w:p w14:paraId="080DC5E9" w14:textId="3445089E" w:rsidR="00DF2659" w:rsidRPr="00BF0FB6" w:rsidRDefault="00DF2659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 zestawie kabel USB C;</w:t>
            </w:r>
          </w:p>
          <w:p w14:paraId="2BC1EC26" w14:textId="441C2D97" w:rsidR="00DC74D4" w:rsidRPr="00BF0FB6" w:rsidRDefault="00255007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 zestawie</w:t>
            </w:r>
            <w:r w:rsidR="00893222" w:rsidRPr="00BF0FB6">
              <w:rPr>
                <w:rFonts w:ascii="Garamond" w:hAnsi="Garamond" w:cs="Tahoma"/>
              </w:rPr>
              <w:t xml:space="preserve"> oryginalna</w:t>
            </w:r>
            <w:r w:rsidRPr="00BF0FB6">
              <w:rPr>
                <w:rFonts w:ascii="Garamond" w:hAnsi="Garamond" w:cs="Tahoma"/>
              </w:rPr>
              <w:t xml:space="preserve"> ładowarka</w:t>
            </w:r>
            <w:r w:rsidR="00194CFE" w:rsidRPr="00BF0FB6">
              <w:rPr>
                <w:rFonts w:ascii="Garamond" w:hAnsi="Garamond" w:cs="Tahoma"/>
              </w:rPr>
              <w:t>/zasilacz sieciowy</w:t>
            </w:r>
            <w:r w:rsidR="00295C8D" w:rsidRPr="00BF0FB6">
              <w:rPr>
                <w:rFonts w:ascii="Garamond" w:hAnsi="Garamond" w:cs="Tahoma"/>
              </w:rPr>
              <w:t xml:space="preserve"> producenta urządzenia</w:t>
            </w:r>
          </w:p>
          <w:p w14:paraId="6917E52C" w14:textId="7C559563" w:rsidR="00692176" w:rsidRPr="00BF0FB6" w:rsidRDefault="00DC74D4" w:rsidP="00DC74D4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(w przypadku</w:t>
            </w:r>
            <w:r w:rsidR="009142C7" w:rsidRPr="00BF0FB6">
              <w:rPr>
                <w:rFonts w:ascii="Garamond" w:hAnsi="Garamond" w:cs="Tahoma"/>
              </w:rPr>
              <w:t>,</w:t>
            </w:r>
            <w:r w:rsidRPr="00BF0FB6">
              <w:rPr>
                <w:rFonts w:ascii="Garamond" w:hAnsi="Garamond" w:cs="Tahoma"/>
              </w:rPr>
              <w:t xml:space="preserve"> gdy producent </w:t>
            </w:r>
            <w:r w:rsidR="00C33391" w:rsidRPr="00BF0FB6">
              <w:rPr>
                <w:rFonts w:ascii="Garamond" w:hAnsi="Garamond" w:cs="Tahoma"/>
              </w:rPr>
              <w:t>urządzenia</w:t>
            </w:r>
            <w:r w:rsidRPr="00BF0FB6">
              <w:rPr>
                <w:rFonts w:ascii="Garamond" w:hAnsi="Garamond" w:cs="Tahoma"/>
              </w:rPr>
              <w:t xml:space="preserve"> nie dołącza </w:t>
            </w:r>
            <w:r w:rsidR="00692176" w:rsidRPr="00BF0FB6">
              <w:rPr>
                <w:rFonts w:ascii="Garamond" w:hAnsi="Garamond" w:cs="Tahoma"/>
              </w:rPr>
              <w:t>ładowarki do zestawu</w:t>
            </w:r>
            <w:r w:rsidR="000526B1" w:rsidRPr="00BF0FB6">
              <w:rPr>
                <w:rFonts w:ascii="Garamond" w:hAnsi="Garamond" w:cs="Tahoma"/>
              </w:rPr>
              <w:t>,</w:t>
            </w:r>
            <w:r w:rsidR="00692176" w:rsidRPr="00BF0FB6">
              <w:rPr>
                <w:rFonts w:ascii="Garamond" w:hAnsi="Garamond" w:cs="Tahoma"/>
              </w:rPr>
              <w:t xml:space="preserve"> należy dostarczyć ładowarkę:</w:t>
            </w:r>
          </w:p>
          <w:p w14:paraId="48800CAE" w14:textId="09E78493" w:rsidR="00DC74D4" w:rsidRPr="00BF0FB6" w:rsidRDefault="00692176" w:rsidP="0069217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zalecaną przez producenta</w:t>
            </w:r>
            <w:r w:rsidR="00C33391" w:rsidRPr="00BF0FB6">
              <w:rPr>
                <w:rFonts w:ascii="Garamond" w:hAnsi="Garamond" w:cs="Tahoma"/>
              </w:rPr>
              <w:t xml:space="preserve"> zaoferowanego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C33391" w:rsidRPr="00BF0FB6">
              <w:rPr>
                <w:rFonts w:ascii="Garamond" w:hAnsi="Garamond" w:cs="Tahoma"/>
              </w:rPr>
              <w:t>urządzenia</w:t>
            </w:r>
            <w:r w:rsidR="008D647E" w:rsidRPr="00BF0FB6">
              <w:rPr>
                <w:rFonts w:ascii="Garamond" w:hAnsi="Garamond" w:cs="Tahoma"/>
              </w:rPr>
              <w:t>;</w:t>
            </w:r>
          </w:p>
          <w:p w14:paraId="652B950D" w14:textId="4ED371B3" w:rsidR="00692176" w:rsidRPr="00BF0FB6" w:rsidRDefault="00692176" w:rsidP="0069217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wyposażaną w port USB C</w:t>
            </w:r>
            <w:r w:rsidR="008D647E" w:rsidRPr="00BF0FB6">
              <w:rPr>
                <w:rFonts w:ascii="Garamond" w:hAnsi="Garamond" w:cs="Tahoma"/>
              </w:rPr>
              <w:t>;</w:t>
            </w:r>
          </w:p>
          <w:p w14:paraId="6EC853B5" w14:textId="2D05A37D" w:rsidR="00692176" w:rsidRPr="00BF0FB6" w:rsidRDefault="00692176" w:rsidP="0069217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o mocy min. 15W</w:t>
            </w:r>
            <w:r w:rsidR="008D647E" w:rsidRPr="00BF0FB6">
              <w:rPr>
                <w:rFonts w:ascii="Garamond" w:hAnsi="Garamond" w:cs="Tahoma"/>
              </w:rPr>
              <w:t>;</w:t>
            </w:r>
          </w:p>
          <w:p w14:paraId="74A8168B" w14:textId="023AC7CE" w:rsidR="00255007" w:rsidRPr="00BF0FB6" w:rsidRDefault="00DF2659" w:rsidP="00D13D63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dedykowaną</w:t>
            </w:r>
            <w:r w:rsidR="00D13D63" w:rsidRPr="00BF0FB6">
              <w:rPr>
                <w:rFonts w:ascii="Garamond" w:hAnsi="Garamond" w:cs="Tahoma"/>
              </w:rPr>
              <w:t xml:space="preserve"> </w:t>
            </w:r>
            <w:r w:rsidR="00692176" w:rsidRPr="00BF0FB6">
              <w:rPr>
                <w:rFonts w:ascii="Garamond" w:hAnsi="Garamond" w:cs="Tahoma"/>
              </w:rPr>
              <w:t xml:space="preserve">na </w:t>
            </w:r>
            <w:r w:rsidR="00D13D63" w:rsidRPr="00BF0FB6">
              <w:rPr>
                <w:rFonts w:ascii="Garamond" w:hAnsi="Garamond" w:cs="Tahoma"/>
              </w:rPr>
              <w:t xml:space="preserve">rynek </w:t>
            </w:r>
            <w:r w:rsidR="00692176" w:rsidRPr="00BF0FB6">
              <w:rPr>
                <w:rFonts w:ascii="Garamond" w:hAnsi="Garamond" w:cs="Tahoma"/>
              </w:rPr>
              <w:t>Polski (230 V, 50 Hz)</w:t>
            </w:r>
            <w:r w:rsidRPr="00BF0FB6">
              <w:rPr>
                <w:rFonts w:ascii="Garamond" w:hAnsi="Garamond" w:cs="Tahoma"/>
              </w:rPr>
              <w:t>);</w:t>
            </w:r>
          </w:p>
          <w:p w14:paraId="6F75D3D2" w14:textId="511223CC" w:rsidR="00893222" w:rsidRPr="00BF0FB6" w:rsidRDefault="00893222" w:rsidP="002B1499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lastRenderedPageBreak/>
              <w:t>w zestawie oryginalna</w:t>
            </w:r>
            <w:r w:rsidR="00275E74" w:rsidRPr="00BF0FB6">
              <w:rPr>
                <w:rFonts w:ascii="Garamond" w:hAnsi="Garamond" w:cs="Tahoma"/>
              </w:rPr>
              <w:t xml:space="preserve"> wymienna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C55267" w:rsidRPr="00BF0FB6">
              <w:rPr>
                <w:rFonts w:ascii="Garamond" w:hAnsi="Garamond" w:cs="Tahoma"/>
              </w:rPr>
              <w:t>bateria</w:t>
            </w:r>
            <w:r w:rsidR="00DC74D4" w:rsidRPr="00BF0FB6">
              <w:rPr>
                <w:rFonts w:ascii="Garamond" w:hAnsi="Garamond" w:cs="Tahoma"/>
              </w:rPr>
              <w:t>/-</w:t>
            </w:r>
            <w:r w:rsidR="00D65E89" w:rsidRPr="00BF0FB6">
              <w:rPr>
                <w:rFonts w:ascii="Garamond" w:hAnsi="Garamond" w:cs="Tahoma"/>
              </w:rPr>
              <w:t>i</w:t>
            </w:r>
            <w:r w:rsidR="00DC74D4" w:rsidRPr="00BF0FB6">
              <w:rPr>
                <w:rFonts w:ascii="Garamond" w:hAnsi="Garamond" w:cs="Tahoma"/>
              </w:rPr>
              <w:t xml:space="preserve">e </w:t>
            </w:r>
            <w:r w:rsidR="00275E74" w:rsidRPr="00BF0FB6">
              <w:rPr>
                <w:rFonts w:ascii="Garamond" w:hAnsi="Garamond" w:cs="Tahoma"/>
              </w:rPr>
              <w:t xml:space="preserve">o </w:t>
            </w:r>
            <w:r w:rsidR="00070F9E" w:rsidRPr="00BF0FB6">
              <w:rPr>
                <w:rFonts w:ascii="Garamond" w:hAnsi="Garamond" w:cs="Tahoma"/>
              </w:rPr>
              <w:t xml:space="preserve">łącznej </w:t>
            </w:r>
            <w:r w:rsidR="00275E74" w:rsidRPr="00BF0FB6">
              <w:rPr>
                <w:rFonts w:ascii="Garamond" w:hAnsi="Garamond" w:cs="Tahoma"/>
              </w:rPr>
              <w:t xml:space="preserve">pojemności min. </w:t>
            </w:r>
            <w:r w:rsidR="002B1499" w:rsidRPr="00BF0FB6">
              <w:rPr>
                <w:rFonts w:ascii="Garamond" w:hAnsi="Garamond" w:cs="Tahoma"/>
              </w:rPr>
              <w:t xml:space="preserve">10000 </w:t>
            </w:r>
            <w:r w:rsidR="00275E74" w:rsidRPr="00BF0FB6">
              <w:rPr>
                <w:rFonts w:ascii="Garamond" w:hAnsi="Garamond" w:cs="Tahoma"/>
              </w:rPr>
              <w:t>mAh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164C0CE9" w14:textId="45FE5CCB" w:rsidR="005A5649" w:rsidRPr="00BF0FB6" w:rsidRDefault="002B1499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pamięć RAM min. 8</w:t>
            </w:r>
            <w:r w:rsidR="00070AA1" w:rsidRPr="00BF0FB6">
              <w:rPr>
                <w:rFonts w:ascii="Garamond" w:hAnsi="Garamond" w:cs="Tahoma"/>
              </w:rPr>
              <w:t xml:space="preserve"> </w:t>
            </w:r>
            <w:r w:rsidR="005A5649" w:rsidRPr="00BF0FB6">
              <w:rPr>
                <w:rFonts w:ascii="Garamond" w:hAnsi="Garamond" w:cs="Tahoma"/>
              </w:rPr>
              <w:t>GB</w:t>
            </w:r>
            <w:r w:rsidR="007F605E" w:rsidRPr="00BF0FB6">
              <w:rPr>
                <w:rFonts w:ascii="Garamond" w:hAnsi="Garamond" w:cs="Tahoma"/>
              </w:rPr>
              <w:t>;</w:t>
            </w:r>
          </w:p>
          <w:p w14:paraId="7E981697" w14:textId="1B6ECA06" w:rsidR="007F605E" w:rsidRPr="00BF0FB6" w:rsidRDefault="00273379" w:rsidP="00A33C07">
            <w:pPr>
              <w:pStyle w:val="Akapitzlist"/>
              <w:numPr>
                <w:ilvl w:val="1"/>
                <w:numId w:val="2"/>
              </w:numPr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pamięć wbudowana ROM min. </w:t>
            </w:r>
            <w:r w:rsidR="002B1499" w:rsidRPr="00BF0FB6">
              <w:rPr>
                <w:rFonts w:ascii="Garamond" w:hAnsi="Garamond" w:cs="Tahoma"/>
              </w:rPr>
              <w:t>256</w:t>
            </w:r>
            <w:r w:rsidR="00275E74" w:rsidRPr="00BF0FB6">
              <w:rPr>
                <w:rFonts w:ascii="Garamond" w:hAnsi="Garamond" w:cs="Tahoma"/>
              </w:rPr>
              <w:t xml:space="preserve"> </w:t>
            </w:r>
            <w:r w:rsidR="007F605E" w:rsidRPr="00BF0FB6">
              <w:rPr>
                <w:rFonts w:ascii="Garamond" w:hAnsi="Garamond" w:cs="Tahoma"/>
              </w:rPr>
              <w:t xml:space="preserve">GB; </w:t>
            </w:r>
          </w:p>
          <w:p w14:paraId="2BA797CB" w14:textId="4225F060" w:rsidR="001806AC" w:rsidRPr="00BF0FB6" w:rsidRDefault="001806AC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aparat tył</w:t>
            </w:r>
            <w:r w:rsidR="002B1499" w:rsidRPr="00BF0FB6">
              <w:rPr>
                <w:rFonts w:ascii="Garamond" w:hAnsi="Garamond" w:cs="Tahoma"/>
              </w:rPr>
              <w:t xml:space="preserve"> min. 12</w:t>
            </w:r>
            <w:r w:rsidR="00070AA1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M</w:t>
            </w:r>
            <w:r w:rsidR="00070AA1" w:rsidRPr="00BF0FB6">
              <w:rPr>
                <w:rFonts w:ascii="Garamond" w:hAnsi="Garamond" w:cs="Tahoma"/>
              </w:rPr>
              <w:t>px</w:t>
            </w:r>
            <w:r w:rsidR="005A5649" w:rsidRPr="00BF0FB6">
              <w:rPr>
                <w:rFonts w:ascii="Garamond" w:hAnsi="Garamond" w:cs="Tahoma"/>
              </w:rPr>
              <w:t>, autofocus</w:t>
            </w:r>
            <w:r w:rsidR="00380DFB" w:rsidRPr="00BF0FB6">
              <w:rPr>
                <w:rFonts w:ascii="Garamond" w:hAnsi="Garamond" w:cs="Tahoma"/>
              </w:rPr>
              <w:t>, flesz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577700D0" w14:textId="77777777" w:rsidR="00F5552F" w:rsidRPr="00BF0FB6" w:rsidRDefault="001806AC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aparat przód min. 8</w:t>
            </w:r>
            <w:r w:rsidR="00070AA1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M</w:t>
            </w:r>
            <w:r w:rsidR="00070AA1" w:rsidRPr="00BF0FB6">
              <w:rPr>
                <w:rFonts w:ascii="Garamond" w:hAnsi="Garamond" w:cs="Tahoma"/>
              </w:rPr>
              <w:t>px</w:t>
            </w:r>
            <w:r w:rsidR="00F5552F" w:rsidRPr="00BF0FB6">
              <w:rPr>
                <w:rFonts w:ascii="Garamond" w:hAnsi="Garamond" w:cs="Tahoma"/>
              </w:rPr>
              <w:t>;</w:t>
            </w:r>
          </w:p>
          <w:p w14:paraId="0B672300" w14:textId="77777777" w:rsidR="005A5649" w:rsidRPr="00BF0FB6" w:rsidRDefault="005A5649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wbudowany</w:t>
            </w:r>
            <w:r w:rsidR="00914E1A" w:rsidRPr="00BF0FB6">
              <w:rPr>
                <w:rFonts w:ascii="Garamond" w:hAnsi="Garamond" w:cs="Tahoma"/>
              </w:rPr>
              <w:t xml:space="preserve"> min.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7F605E" w:rsidRPr="00BF0FB6">
              <w:rPr>
                <w:rFonts w:ascii="Garamond" w:hAnsi="Garamond" w:cs="Tahoma"/>
              </w:rPr>
              <w:t>GPS, Glonass, Beidou</w:t>
            </w:r>
            <w:r w:rsidR="00914E1A" w:rsidRPr="00BF0FB6">
              <w:rPr>
                <w:rFonts w:ascii="Garamond" w:hAnsi="Garamond" w:cs="Tahoma"/>
              </w:rPr>
              <w:t>, Galileo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0EB67F02" w14:textId="0B617FB8" w:rsidR="00F5552F" w:rsidRPr="00BF0FB6" w:rsidRDefault="00B10129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wbudowany</w:t>
            </w:r>
            <w:r w:rsidR="00F5552F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 xml:space="preserve">min. 1x </w:t>
            </w:r>
            <w:r w:rsidR="00F5552F" w:rsidRPr="00BF0FB6">
              <w:rPr>
                <w:rFonts w:ascii="Garamond" w:hAnsi="Garamond" w:cs="Tahoma"/>
              </w:rPr>
              <w:t>głośnik;</w:t>
            </w:r>
          </w:p>
          <w:p w14:paraId="0A33388F" w14:textId="77777777" w:rsidR="00F5552F" w:rsidRPr="00BF0FB6" w:rsidRDefault="00F5552F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wbudowany mikrofon;</w:t>
            </w:r>
          </w:p>
          <w:p w14:paraId="6A0D8EB4" w14:textId="77777777" w:rsidR="001806AC" w:rsidRPr="00BF0FB6" w:rsidRDefault="00914E1A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wejście słuchawkowe;</w:t>
            </w:r>
          </w:p>
          <w:p w14:paraId="2528778B" w14:textId="77777777" w:rsidR="005A5649" w:rsidRPr="00BF0FB6" w:rsidRDefault="00070AA1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</w:t>
            </w:r>
            <w:r w:rsidR="005A5649" w:rsidRPr="00BF0FB6">
              <w:rPr>
                <w:rFonts w:ascii="Garamond" w:hAnsi="Garamond" w:cs="Tahoma"/>
              </w:rPr>
              <w:t>budowane czujnik min.:</w:t>
            </w:r>
          </w:p>
          <w:p w14:paraId="1C7ED568" w14:textId="4F6C8EB6" w:rsidR="00716CC6" w:rsidRPr="00BF0FB6" w:rsidRDefault="00716CC6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akcelerometr</w:t>
            </w:r>
            <w:r w:rsidR="008D647E" w:rsidRPr="00BF0FB6">
              <w:rPr>
                <w:rFonts w:ascii="Garamond" w:hAnsi="Garamond" w:cs="Tahoma"/>
              </w:rPr>
              <w:t>,</w:t>
            </w:r>
          </w:p>
          <w:p w14:paraId="17BE387C" w14:textId="77777777" w:rsidR="00716CC6" w:rsidRPr="00BF0FB6" w:rsidRDefault="00716CC6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czytnik linii papilarnych,</w:t>
            </w:r>
          </w:p>
          <w:p w14:paraId="7789A457" w14:textId="77777777" w:rsidR="00716CC6" w:rsidRPr="00BF0FB6" w:rsidRDefault="00716CC6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czujnik żyroskopowy,</w:t>
            </w:r>
          </w:p>
          <w:p w14:paraId="76729FC1" w14:textId="77777777" w:rsidR="00716CC6" w:rsidRPr="00BF0FB6" w:rsidRDefault="00716CC6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czujnik geomagnetyczny,</w:t>
            </w:r>
          </w:p>
          <w:p w14:paraId="26679C96" w14:textId="77777777" w:rsidR="00716CC6" w:rsidRPr="00BF0FB6" w:rsidRDefault="00716CC6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czujnik Halla,</w:t>
            </w:r>
          </w:p>
          <w:p w14:paraId="6FEEE880" w14:textId="40F1DAE5" w:rsidR="00716CC6" w:rsidRPr="00BF0FB6" w:rsidRDefault="00716CC6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czujnik </w:t>
            </w:r>
            <w:r w:rsidR="00BA6283" w:rsidRPr="00BF0FB6">
              <w:rPr>
                <w:rFonts w:ascii="Garamond" w:hAnsi="Garamond" w:cs="Tahoma"/>
              </w:rPr>
              <w:t>światła</w:t>
            </w:r>
            <w:r w:rsidRPr="00BF0FB6">
              <w:rPr>
                <w:rFonts w:ascii="Garamond" w:hAnsi="Garamond" w:cs="Tahoma"/>
              </w:rPr>
              <w:t>,</w:t>
            </w:r>
          </w:p>
          <w:p w14:paraId="3B5A77AD" w14:textId="77777777" w:rsidR="00716CC6" w:rsidRPr="00BF0FB6" w:rsidRDefault="00914E1A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czujnik zbliżeniowy,</w:t>
            </w:r>
          </w:p>
          <w:p w14:paraId="18AE0762" w14:textId="59970940" w:rsidR="00F5552F" w:rsidRPr="00BF0FB6" w:rsidRDefault="00F5552F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wbudowana karta WLAN, standard min. b/g/n/ac</w:t>
            </w:r>
            <w:r w:rsidR="00371336" w:rsidRPr="00BF0FB6">
              <w:rPr>
                <w:rFonts w:ascii="Garamond" w:hAnsi="Garamond" w:cs="Tahoma"/>
              </w:rPr>
              <w:t>/ax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675E04C7" w14:textId="77777777" w:rsidR="00716CC6" w:rsidRPr="00BF0FB6" w:rsidRDefault="00F5552F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wbudowany moduł Bluetooth</w:t>
            </w:r>
            <w:r w:rsidR="005A5649" w:rsidRPr="00BF0FB6">
              <w:rPr>
                <w:rFonts w:ascii="Garamond" w:hAnsi="Garamond" w:cs="Tahoma"/>
              </w:rPr>
              <w:t xml:space="preserve"> min. v5.0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1CEA3FC1" w14:textId="111B5A76" w:rsidR="00716CC6" w:rsidRPr="00BF0FB6" w:rsidRDefault="00371336" w:rsidP="00A33C07">
            <w:pPr>
              <w:pStyle w:val="Akapitzlist"/>
              <w:numPr>
                <w:ilvl w:val="1"/>
                <w:numId w:val="2"/>
              </w:numPr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wbudowane NFC</w:t>
            </w:r>
            <w:r w:rsidR="00716CC6" w:rsidRPr="00BF0FB6">
              <w:rPr>
                <w:rFonts w:ascii="Garamond" w:hAnsi="Garamond" w:cs="Tahoma"/>
              </w:rPr>
              <w:t>;</w:t>
            </w:r>
          </w:p>
          <w:p w14:paraId="619C9372" w14:textId="6988D9E2" w:rsidR="003A51FA" w:rsidRPr="00BF0FB6" w:rsidRDefault="00716CC6" w:rsidP="00A33C07">
            <w:pPr>
              <w:pStyle w:val="Akapitzlist"/>
              <w:numPr>
                <w:ilvl w:val="1"/>
                <w:numId w:val="2"/>
              </w:numPr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obsługa sieci </w:t>
            </w:r>
            <w:r w:rsidR="00B07D94" w:rsidRPr="00BF0FB6">
              <w:rPr>
                <w:rFonts w:ascii="Garamond" w:hAnsi="Garamond" w:cs="Tahoma"/>
              </w:rPr>
              <w:t>komórkowej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273379" w:rsidRPr="00BF0FB6">
              <w:rPr>
                <w:rFonts w:ascii="Garamond" w:hAnsi="Garamond" w:cs="Tahoma"/>
              </w:rPr>
              <w:t>min.</w:t>
            </w:r>
            <w:r w:rsidRPr="00BF0FB6">
              <w:rPr>
                <w:rFonts w:ascii="Garamond" w:hAnsi="Garamond" w:cs="Tahoma"/>
              </w:rPr>
              <w:t>4G LTE</w:t>
            </w:r>
            <w:r w:rsidR="00273379" w:rsidRPr="00BF0FB6">
              <w:rPr>
                <w:rFonts w:ascii="Garamond" w:hAnsi="Garamond" w:cs="Tahoma"/>
              </w:rPr>
              <w:t>, 5G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4ED16F6E" w14:textId="77777777" w:rsidR="00380DFB" w:rsidRPr="00BF0FB6" w:rsidRDefault="00070AA1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</w:t>
            </w:r>
            <w:r w:rsidR="00380DFB" w:rsidRPr="00BF0FB6">
              <w:rPr>
                <w:rFonts w:ascii="Garamond" w:hAnsi="Garamond" w:cs="Tahoma"/>
              </w:rPr>
              <w:t xml:space="preserve">łącze </w:t>
            </w:r>
            <w:r w:rsidRPr="00BF0FB6">
              <w:rPr>
                <w:rFonts w:ascii="Garamond" w:hAnsi="Garamond" w:cs="Tahoma"/>
              </w:rPr>
              <w:t xml:space="preserve">ładowania </w:t>
            </w:r>
            <w:r w:rsidR="00380DFB" w:rsidRPr="00BF0FB6">
              <w:rPr>
                <w:rFonts w:ascii="Garamond" w:hAnsi="Garamond" w:cs="Tahoma"/>
              </w:rPr>
              <w:t>USB</w:t>
            </w:r>
            <w:r w:rsidRPr="00BF0FB6">
              <w:rPr>
                <w:rFonts w:ascii="Garamond" w:hAnsi="Garamond" w:cs="Tahoma"/>
              </w:rPr>
              <w:t xml:space="preserve"> typu</w:t>
            </w:r>
            <w:r w:rsidR="00380DFB" w:rsidRPr="00BF0FB6">
              <w:rPr>
                <w:rFonts w:ascii="Garamond" w:hAnsi="Garamond" w:cs="Tahoma"/>
              </w:rPr>
              <w:t xml:space="preserve"> C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53ACA1D5" w14:textId="224308F6" w:rsidR="00F5552F" w:rsidRPr="00BF0FB6" w:rsidRDefault="00F5552F" w:rsidP="00AB48C2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kolor: c</w:t>
            </w:r>
            <w:r w:rsidR="00B62032" w:rsidRPr="00BF0FB6">
              <w:rPr>
                <w:rFonts w:ascii="Garamond" w:hAnsi="Garamond" w:cs="Tahoma"/>
              </w:rPr>
              <w:t>zarny/srebrny/odcienie szarości</w:t>
            </w:r>
            <w:r w:rsidR="00AB48C2" w:rsidRPr="00BF0FB6">
              <w:rPr>
                <w:rFonts w:ascii="Garamond" w:hAnsi="Garamond" w:cs="Tahoma"/>
              </w:rPr>
              <w:t>/zielony/niebieski/czerwony;</w:t>
            </w:r>
          </w:p>
          <w:p w14:paraId="609579DA" w14:textId="5C6D99F2" w:rsidR="0013307E" w:rsidRPr="00BF0FB6" w:rsidRDefault="001F42D7" w:rsidP="00A33C07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</w:rPr>
              <w:t>Wymagany dokument:</w:t>
            </w:r>
            <w:r w:rsidRPr="00BF0FB6">
              <w:rPr>
                <w:rFonts w:ascii="Garamond" w:hAnsi="Garamond" w:cs="Tahoma"/>
                <w:color w:val="FF0000"/>
              </w:rPr>
              <w:t xml:space="preserve"> </w:t>
            </w:r>
            <w:r w:rsidR="00914E1A" w:rsidRPr="00BF0FB6">
              <w:rPr>
                <w:rFonts w:ascii="Garamond" w:hAnsi="Garamond" w:cs="Tahoma"/>
              </w:rPr>
              <w:t xml:space="preserve">zgodność z </w:t>
            </w:r>
            <w:r w:rsidR="00D13E6D" w:rsidRPr="00BF0FB6">
              <w:rPr>
                <w:rFonts w:ascii="Garamond" w:hAnsi="Garamond" w:cs="Tahoma"/>
              </w:rPr>
              <w:t xml:space="preserve">międzynarodową </w:t>
            </w:r>
            <w:r w:rsidR="00914E1A" w:rsidRPr="00BF0FB6">
              <w:rPr>
                <w:rFonts w:ascii="Garamond" w:hAnsi="Garamond" w:cs="Tahoma"/>
              </w:rPr>
              <w:t>normą</w:t>
            </w:r>
            <w:r w:rsidR="00D13E6D" w:rsidRPr="00BF0FB6">
              <w:rPr>
                <w:rFonts w:ascii="Garamond" w:hAnsi="Garamond" w:cs="Tahoma"/>
              </w:rPr>
              <w:t xml:space="preserve"> IEC</w:t>
            </w:r>
            <w:r w:rsidR="000A03AD" w:rsidRPr="00BF0FB6">
              <w:rPr>
                <w:rFonts w:ascii="Garamond" w:hAnsi="Garamond" w:cs="Tahoma"/>
              </w:rPr>
              <w:t xml:space="preserve"> </w:t>
            </w:r>
            <w:r w:rsidR="00D13E6D" w:rsidRPr="00BF0FB6">
              <w:rPr>
                <w:rFonts w:ascii="Garamond" w:hAnsi="Garamond" w:cs="Tahoma"/>
              </w:rPr>
              <w:t>60529 klasyfikacja</w:t>
            </w:r>
            <w:r w:rsidR="00041FC0" w:rsidRPr="00BF0FB6">
              <w:rPr>
                <w:rFonts w:ascii="Garamond" w:hAnsi="Garamond" w:cs="Tahoma"/>
              </w:rPr>
              <w:t xml:space="preserve"> min.</w:t>
            </w:r>
            <w:r w:rsidR="00B62032" w:rsidRPr="00BF0FB6">
              <w:rPr>
                <w:rFonts w:ascii="Garamond" w:hAnsi="Garamond" w:cs="Tahoma"/>
              </w:rPr>
              <w:t xml:space="preserve"> IP68</w:t>
            </w:r>
            <w:r w:rsidR="008A0DB7" w:rsidRPr="00BF0FB6">
              <w:rPr>
                <w:rFonts w:ascii="Garamond" w:hAnsi="Garamond" w:cs="Tahoma"/>
              </w:rPr>
              <w:t xml:space="preserve"> lub równoważną</w:t>
            </w:r>
            <w:r w:rsidR="00C55BAE" w:rsidRPr="00BF0FB6">
              <w:rPr>
                <w:rFonts w:ascii="Garamond" w:hAnsi="Garamond" w:cs="Tahoma"/>
              </w:rPr>
              <w:t xml:space="preserve"> w zakresie co najmniej: pełnej pyłoszczelności</w:t>
            </w:r>
            <w:r w:rsidR="008A0DB7" w:rsidRPr="00BF0FB6">
              <w:rPr>
                <w:rFonts w:ascii="Garamond" w:hAnsi="Garamond" w:cs="Tahoma"/>
              </w:rPr>
              <w:t xml:space="preserve"> </w:t>
            </w:r>
            <w:r w:rsidR="00C55BAE" w:rsidRPr="00BF0FB6">
              <w:rPr>
                <w:rFonts w:ascii="Garamond" w:hAnsi="Garamond" w:cs="Tahoma"/>
              </w:rPr>
              <w:t xml:space="preserve"> oraz ochrony przed ciągłym zanurzeniem w wodzie</w:t>
            </w:r>
            <w:r w:rsidR="008A0DB7" w:rsidRPr="00BF0FB6">
              <w:rPr>
                <w:rFonts w:ascii="Garamond" w:hAnsi="Garamond" w:cs="Tahoma"/>
              </w:rPr>
              <w:t>, przez r</w:t>
            </w:r>
            <w:r w:rsidR="005F5BC9" w:rsidRPr="00BF0FB6">
              <w:rPr>
                <w:rFonts w:ascii="Garamond" w:hAnsi="Garamond" w:cs="Tahoma"/>
              </w:rPr>
              <w:t>ównoważność Zamawiający rozumie</w:t>
            </w:r>
            <w:r w:rsidR="008A0DB7" w:rsidRPr="00BF0FB6">
              <w:rPr>
                <w:rFonts w:ascii="Garamond" w:hAnsi="Garamond" w:cs="Tahoma"/>
              </w:rPr>
              <w:t xml:space="preserve"> wskazanie przez Wykonawcę innej normy, wg której został</w:t>
            </w:r>
            <w:r w:rsidR="005564A0" w:rsidRPr="00BF0FB6">
              <w:rPr>
                <w:rFonts w:ascii="Garamond" w:hAnsi="Garamond" w:cs="Tahoma"/>
              </w:rPr>
              <w:t>o</w:t>
            </w:r>
            <w:r w:rsidR="008A0DB7" w:rsidRPr="00BF0FB6">
              <w:rPr>
                <w:rFonts w:ascii="Garamond" w:hAnsi="Garamond" w:cs="Tahoma"/>
              </w:rPr>
              <w:t xml:space="preserve"> </w:t>
            </w:r>
            <w:r w:rsidR="008F4492" w:rsidRPr="00BF0FB6">
              <w:rPr>
                <w:rFonts w:ascii="Garamond" w:hAnsi="Garamond" w:cs="Tahoma"/>
              </w:rPr>
              <w:t xml:space="preserve">scharakteryzowane </w:t>
            </w:r>
            <w:r w:rsidR="005564A0" w:rsidRPr="00BF0FB6">
              <w:rPr>
                <w:rFonts w:ascii="Garamond" w:hAnsi="Garamond" w:cs="Tahoma"/>
              </w:rPr>
              <w:t>oferowane</w:t>
            </w:r>
            <w:r w:rsidR="008A0DB7" w:rsidRPr="00BF0FB6">
              <w:rPr>
                <w:rFonts w:ascii="Garamond" w:hAnsi="Garamond" w:cs="Tahoma"/>
              </w:rPr>
              <w:t xml:space="preserve"> </w:t>
            </w:r>
            <w:r w:rsidR="005564A0" w:rsidRPr="00BF0FB6">
              <w:rPr>
                <w:rFonts w:ascii="Garamond" w:hAnsi="Garamond" w:cs="Tahoma"/>
              </w:rPr>
              <w:t>urządzenie</w:t>
            </w:r>
            <w:r w:rsidR="00F16661" w:rsidRPr="00BF0FB6">
              <w:rPr>
                <w:rFonts w:ascii="Garamond" w:hAnsi="Garamond" w:cs="Tahoma"/>
              </w:rPr>
              <w:t xml:space="preserve"> (</w:t>
            </w:r>
            <w:r w:rsidR="00E6019D" w:rsidRPr="00BF0FB6">
              <w:rPr>
                <w:rFonts w:ascii="Garamond" w:hAnsi="Garamond" w:cs="Tahoma"/>
                <w:u w:val="single"/>
              </w:rPr>
              <w:t xml:space="preserve">Tablet </w:t>
            </w:r>
            <w:r w:rsidR="00F16661" w:rsidRPr="00BF0FB6">
              <w:rPr>
                <w:rFonts w:ascii="Garamond" w:hAnsi="Garamond" w:cs="Tahoma"/>
                <w:u w:val="single"/>
              </w:rPr>
              <w:t>)</w:t>
            </w:r>
            <w:r w:rsidR="008A0DB7" w:rsidRPr="00BF0FB6">
              <w:rPr>
                <w:rFonts w:ascii="Garamond" w:hAnsi="Garamond" w:cs="Tahoma"/>
              </w:rPr>
              <w:t xml:space="preserve"> i w któr</w:t>
            </w:r>
            <w:r w:rsidR="0013307E" w:rsidRPr="00BF0FB6">
              <w:rPr>
                <w:rFonts w:ascii="Garamond" w:hAnsi="Garamond" w:cs="Tahoma"/>
              </w:rPr>
              <w:t>ej</w:t>
            </w:r>
            <w:r w:rsidR="008A0DB7" w:rsidRPr="00BF0FB6">
              <w:rPr>
                <w:rFonts w:ascii="Garamond" w:hAnsi="Garamond" w:cs="Tahoma"/>
              </w:rPr>
              <w:t xml:space="preserve"> została określona klasyfikacja</w:t>
            </w:r>
            <w:r w:rsidR="0013307E" w:rsidRPr="00BF0FB6">
              <w:rPr>
                <w:rFonts w:ascii="Garamond" w:hAnsi="Garamond" w:cs="Tahoma"/>
              </w:rPr>
              <w:t xml:space="preserve"> w zakresie</w:t>
            </w:r>
            <w:r w:rsidR="00F8399A" w:rsidRPr="00BF0FB6">
              <w:rPr>
                <w:rFonts w:ascii="Garamond" w:hAnsi="Garamond" w:cs="Tahoma"/>
              </w:rPr>
              <w:t xml:space="preserve"> minimum</w:t>
            </w:r>
            <w:r w:rsidR="0013307E" w:rsidRPr="00BF0FB6">
              <w:rPr>
                <w:rFonts w:ascii="Garamond" w:hAnsi="Garamond" w:cs="Tahoma"/>
              </w:rPr>
              <w:t>:</w:t>
            </w:r>
          </w:p>
          <w:p w14:paraId="7AD522D5" w14:textId="5317BCFD" w:rsidR="0013307E" w:rsidRPr="00BF0FB6" w:rsidRDefault="0013307E" w:rsidP="007658FF">
            <w:pPr>
              <w:pStyle w:val="Akapitzlist"/>
              <w:numPr>
                <w:ilvl w:val="2"/>
                <w:numId w:val="2"/>
              </w:numPr>
              <w:ind w:left="1474" w:hanging="70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u w:val="single"/>
              </w:rPr>
              <w:t xml:space="preserve">pyłoszczelności na poziomie </w:t>
            </w:r>
            <w:r w:rsidR="006C7156" w:rsidRPr="00BF0FB6">
              <w:rPr>
                <w:rFonts w:ascii="Garamond" w:hAnsi="Garamond" w:cs="Tahoma"/>
                <w:u w:val="single"/>
              </w:rPr>
              <w:t xml:space="preserve">min. </w:t>
            </w:r>
            <w:r w:rsidRPr="00BF0FB6">
              <w:rPr>
                <w:rFonts w:ascii="Garamond" w:hAnsi="Garamond" w:cs="Tahoma"/>
                <w:u w:val="single"/>
              </w:rPr>
              <w:t>„pełnej pyłoszczelności”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20C93E2D" w14:textId="5D166A9B" w:rsidR="00914E1A" w:rsidRPr="00BF0FB6" w:rsidRDefault="0013307E" w:rsidP="007658FF">
            <w:pPr>
              <w:pStyle w:val="Akapitzlist"/>
              <w:numPr>
                <w:ilvl w:val="2"/>
                <w:numId w:val="2"/>
              </w:numPr>
              <w:ind w:left="1474" w:hanging="70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u w:val="single"/>
              </w:rPr>
              <w:t xml:space="preserve">odporności na kontakt z wodą na poziomie </w:t>
            </w:r>
            <w:r w:rsidR="006C7156" w:rsidRPr="00BF0FB6">
              <w:rPr>
                <w:rFonts w:ascii="Garamond" w:hAnsi="Garamond" w:cs="Tahoma"/>
                <w:u w:val="single"/>
              </w:rPr>
              <w:t xml:space="preserve">min. </w:t>
            </w:r>
            <w:r w:rsidRPr="00BF0FB6">
              <w:rPr>
                <w:rFonts w:ascii="Garamond" w:hAnsi="Garamond" w:cs="Tahoma"/>
                <w:u w:val="single"/>
              </w:rPr>
              <w:t>„ochrony przed ciągłym zanurzeniem w wodzie”</w:t>
            </w:r>
            <w:r w:rsidR="009E5F2E" w:rsidRPr="00BF0FB6">
              <w:rPr>
                <w:rFonts w:ascii="Garamond" w:hAnsi="Garamond" w:cs="Tahoma"/>
              </w:rPr>
              <w:t>;</w:t>
            </w:r>
          </w:p>
          <w:p w14:paraId="563B2ED2" w14:textId="2B9B3286" w:rsidR="009E5F2E" w:rsidRPr="00BF0FB6" w:rsidRDefault="009E5F2E" w:rsidP="009E5F2E">
            <w:pPr>
              <w:ind w:left="765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(</w:t>
            </w:r>
            <w:r w:rsidRPr="00BF0FB6">
              <w:rPr>
                <w:rFonts w:ascii="Garamond" w:hAnsi="Garamond" w:cs="Tahoma"/>
                <w:b/>
                <w:bCs/>
                <w:color w:val="FF0000"/>
              </w:rPr>
              <w:t>wydruk/skan należy złożyć zgodnie z zapisami SWZ</w:t>
            </w:r>
            <w:r w:rsidRPr="00BF0FB6">
              <w:rPr>
                <w:rFonts w:ascii="Garamond" w:hAnsi="Garamond" w:cs="Tahoma"/>
              </w:rPr>
              <w:t>);</w:t>
            </w:r>
          </w:p>
          <w:p w14:paraId="5DA1F212" w14:textId="7CD2FA5E" w:rsidR="00B62032" w:rsidRPr="00BF0FB6" w:rsidRDefault="001F42D7" w:rsidP="008F4492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</w:rPr>
              <w:t>Wymagany dokument:</w:t>
            </w:r>
            <w:r w:rsidRPr="00BF0FB6">
              <w:rPr>
                <w:rFonts w:ascii="Garamond" w:hAnsi="Garamond" w:cs="Tahoma"/>
                <w:color w:val="FF0000"/>
              </w:rPr>
              <w:t xml:space="preserve"> </w:t>
            </w:r>
            <w:r w:rsidR="00914E1A" w:rsidRPr="00BF0FB6">
              <w:rPr>
                <w:rFonts w:ascii="Garamond" w:hAnsi="Garamond" w:cs="Tahoma"/>
              </w:rPr>
              <w:t xml:space="preserve">zgodność z normą </w:t>
            </w:r>
            <w:r w:rsidR="00885A68" w:rsidRPr="00BF0FB6">
              <w:rPr>
                <w:rFonts w:ascii="Garamond" w:hAnsi="Garamond" w:cs="Tahoma"/>
              </w:rPr>
              <w:t>MIL-STD-810H</w:t>
            </w:r>
            <w:r w:rsidR="008F4492" w:rsidRPr="00BF0FB6">
              <w:rPr>
                <w:rFonts w:ascii="Garamond" w:hAnsi="Garamond" w:cs="Tahoma"/>
              </w:rPr>
              <w:t xml:space="preserve"> lub równoważną</w:t>
            </w:r>
            <w:r w:rsidR="00DF586B" w:rsidRPr="00BF0FB6">
              <w:rPr>
                <w:rFonts w:ascii="Garamond" w:hAnsi="Garamond" w:cs="Tahoma"/>
              </w:rPr>
              <w:t xml:space="preserve"> w zakresie co najmniej</w:t>
            </w:r>
            <w:r w:rsidR="00041FC0" w:rsidRPr="00BF0FB6">
              <w:rPr>
                <w:rFonts w:ascii="Garamond" w:hAnsi="Garamond" w:cs="Tahoma"/>
              </w:rPr>
              <w:t>:</w:t>
            </w:r>
            <w:r w:rsidR="00DF586B" w:rsidRPr="00BF0FB6">
              <w:rPr>
                <w:rFonts w:ascii="Garamond" w:hAnsi="Garamond" w:cs="Tahoma"/>
              </w:rPr>
              <w:t> </w:t>
            </w:r>
            <w:r w:rsidR="00620572" w:rsidRPr="00BF0FB6">
              <w:rPr>
                <w:rFonts w:ascii="Garamond" w:hAnsi="Garamond" w:cs="Tahoma"/>
              </w:rPr>
              <w:t>odporności</w:t>
            </w:r>
            <w:r w:rsidR="008F4492" w:rsidRPr="00BF0FB6">
              <w:rPr>
                <w:rFonts w:ascii="Garamond" w:hAnsi="Garamond" w:cs="Tahoma"/>
              </w:rPr>
              <w:t xml:space="preserve"> przed </w:t>
            </w:r>
            <w:r w:rsidR="00041FC0" w:rsidRPr="00BF0FB6">
              <w:rPr>
                <w:rFonts w:ascii="Garamond" w:hAnsi="Garamond" w:cs="Tahoma"/>
              </w:rPr>
              <w:t>wilgotności</w:t>
            </w:r>
            <w:r w:rsidR="008F4492" w:rsidRPr="00BF0FB6">
              <w:rPr>
                <w:rFonts w:ascii="Garamond" w:hAnsi="Garamond" w:cs="Tahoma"/>
              </w:rPr>
              <w:t>ą</w:t>
            </w:r>
            <w:r w:rsidR="00041FC0" w:rsidRPr="00BF0FB6">
              <w:rPr>
                <w:rFonts w:ascii="Garamond" w:hAnsi="Garamond" w:cs="Tahoma"/>
              </w:rPr>
              <w:t xml:space="preserve">, </w:t>
            </w:r>
            <w:r w:rsidR="00620572" w:rsidRPr="00BF0FB6">
              <w:rPr>
                <w:rFonts w:ascii="Garamond" w:hAnsi="Garamond" w:cs="Tahoma"/>
              </w:rPr>
              <w:t>odporności prze</w:t>
            </w:r>
            <w:r w:rsidR="001957EA" w:rsidRPr="00BF0FB6">
              <w:rPr>
                <w:rFonts w:ascii="Garamond" w:hAnsi="Garamond" w:cs="Tahoma"/>
              </w:rPr>
              <w:t>d</w:t>
            </w:r>
            <w:r w:rsidR="00620572" w:rsidRPr="00BF0FB6">
              <w:rPr>
                <w:rFonts w:ascii="Garamond" w:hAnsi="Garamond" w:cs="Tahoma"/>
              </w:rPr>
              <w:t xml:space="preserve"> wibracjami mechanicznymi</w:t>
            </w:r>
            <w:r w:rsidR="00041FC0" w:rsidRPr="00BF0FB6">
              <w:rPr>
                <w:rFonts w:ascii="Garamond" w:hAnsi="Garamond" w:cs="Tahoma"/>
              </w:rPr>
              <w:t xml:space="preserve">, </w:t>
            </w:r>
            <w:r w:rsidR="00041FC0" w:rsidRPr="00BF0FB6">
              <w:rPr>
                <w:rFonts w:ascii="Garamond" w:hAnsi="Garamond" w:cs="Tahoma"/>
              </w:rPr>
              <w:lastRenderedPageBreak/>
              <w:t xml:space="preserve">odporności na upadki, </w:t>
            </w:r>
            <w:r w:rsidR="00C55BAE" w:rsidRPr="00BF0FB6">
              <w:rPr>
                <w:rFonts w:ascii="Garamond" w:hAnsi="Garamond" w:cs="Tahoma"/>
              </w:rPr>
              <w:t xml:space="preserve">odporności na </w:t>
            </w:r>
            <w:r w:rsidR="00041FC0" w:rsidRPr="00BF0FB6">
              <w:rPr>
                <w:rFonts w:ascii="Garamond" w:hAnsi="Garamond" w:cs="Tahoma"/>
              </w:rPr>
              <w:t>wstrząs</w:t>
            </w:r>
            <w:r w:rsidR="00C55BAE" w:rsidRPr="00BF0FB6">
              <w:rPr>
                <w:rFonts w:ascii="Garamond" w:hAnsi="Garamond" w:cs="Tahoma"/>
              </w:rPr>
              <w:t>y</w:t>
            </w:r>
            <w:r w:rsidR="00041FC0" w:rsidRPr="00BF0FB6">
              <w:rPr>
                <w:rFonts w:ascii="Garamond" w:hAnsi="Garamond" w:cs="Tahoma"/>
              </w:rPr>
              <w:t>, odporność na piasek i pył</w:t>
            </w:r>
            <w:r w:rsidR="005F5BC9" w:rsidRPr="00BF0FB6">
              <w:rPr>
                <w:rFonts w:ascii="Garamond" w:hAnsi="Garamond" w:cs="Tahoma"/>
              </w:rPr>
              <w:t xml:space="preserve"> - przez równoważność Zamawiający rozumie, wskazanie przez Wykonawcę innej normy, wg której zostało s</w:t>
            </w:r>
            <w:r w:rsidR="008F4492" w:rsidRPr="00BF0FB6">
              <w:rPr>
                <w:rFonts w:ascii="Garamond" w:hAnsi="Garamond" w:cs="Tahoma"/>
              </w:rPr>
              <w:t>charakteryzowane</w:t>
            </w:r>
            <w:r w:rsidR="005F5BC9" w:rsidRPr="00BF0FB6">
              <w:rPr>
                <w:rFonts w:ascii="Garamond" w:hAnsi="Garamond" w:cs="Tahoma"/>
              </w:rPr>
              <w:t xml:space="preserve"> oferowane urządzenie</w:t>
            </w:r>
            <w:r w:rsidR="00F16661" w:rsidRPr="00BF0FB6">
              <w:rPr>
                <w:rFonts w:ascii="Garamond" w:hAnsi="Garamond" w:cs="Tahoma"/>
              </w:rPr>
              <w:t xml:space="preserve"> (</w:t>
            </w:r>
            <w:r w:rsidR="00E6019D" w:rsidRPr="00BF0FB6">
              <w:rPr>
                <w:rFonts w:ascii="Garamond" w:hAnsi="Garamond" w:cs="Tahoma"/>
                <w:u w:val="single"/>
              </w:rPr>
              <w:t>Tablet</w:t>
            </w:r>
            <w:r w:rsidR="00F16661" w:rsidRPr="00BF0FB6">
              <w:rPr>
                <w:rFonts w:ascii="Garamond" w:hAnsi="Garamond" w:cs="Tahoma"/>
                <w:u w:val="single"/>
              </w:rPr>
              <w:t>)</w:t>
            </w:r>
            <w:r w:rsidR="005F5BC9" w:rsidRPr="00BF0FB6">
              <w:rPr>
                <w:rFonts w:ascii="Garamond" w:hAnsi="Garamond" w:cs="Tahoma"/>
              </w:rPr>
              <w:t xml:space="preserve"> i w której została określona klasyfikacja w zakresie minimum:</w:t>
            </w:r>
          </w:p>
          <w:p w14:paraId="65B195AA" w14:textId="04E5F678" w:rsidR="008F4492" w:rsidRPr="00BF0FB6" w:rsidRDefault="008F4492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u w:val="single"/>
              </w:rPr>
              <w:t>odporności przed wilgotnością</w:t>
            </w:r>
            <w:r w:rsidR="00620572" w:rsidRPr="00BF0FB6">
              <w:rPr>
                <w:rFonts w:ascii="Garamond" w:hAnsi="Garamond" w:cs="Tahoma"/>
              </w:rPr>
              <w:t>;</w:t>
            </w:r>
          </w:p>
          <w:p w14:paraId="000506DD" w14:textId="60A7CF6D" w:rsidR="008F4492" w:rsidRPr="00BF0FB6" w:rsidRDefault="008F4492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u w:val="single"/>
              </w:rPr>
              <w:t>odporności przed w</w:t>
            </w:r>
            <w:r w:rsidR="00620572" w:rsidRPr="00BF0FB6">
              <w:rPr>
                <w:rFonts w:ascii="Garamond" w:hAnsi="Garamond" w:cs="Tahoma"/>
                <w:u w:val="single"/>
              </w:rPr>
              <w:t>ibracjami mechanicznymi</w:t>
            </w:r>
            <w:r w:rsidR="00620572" w:rsidRPr="00BF0FB6">
              <w:rPr>
                <w:rFonts w:ascii="Garamond" w:hAnsi="Garamond" w:cs="Tahoma"/>
              </w:rPr>
              <w:t>;</w:t>
            </w:r>
          </w:p>
          <w:p w14:paraId="6744A373" w14:textId="7CBDB5CF" w:rsidR="008F4492" w:rsidRPr="00BF0FB6" w:rsidRDefault="008F4492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u w:val="single"/>
              </w:rPr>
              <w:t>odporności na upadki</w:t>
            </w:r>
            <w:r w:rsidR="00620572" w:rsidRPr="00BF0FB6">
              <w:rPr>
                <w:rFonts w:ascii="Garamond" w:hAnsi="Garamond" w:cs="Tahoma"/>
              </w:rPr>
              <w:t>;</w:t>
            </w:r>
          </w:p>
          <w:p w14:paraId="7233A7A7" w14:textId="550BA083" w:rsidR="008F4492" w:rsidRPr="00BF0FB6" w:rsidRDefault="008F4492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u w:val="single"/>
              </w:rPr>
              <w:t>odporności na wstrząsy</w:t>
            </w:r>
            <w:r w:rsidR="00620572" w:rsidRPr="00BF0FB6">
              <w:rPr>
                <w:rFonts w:ascii="Garamond" w:hAnsi="Garamond" w:cs="Tahoma"/>
              </w:rPr>
              <w:t>;</w:t>
            </w:r>
          </w:p>
          <w:p w14:paraId="2DFF086E" w14:textId="2098F13C" w:rsidR="008F4492" w:rsidRPr="00BF0FB6" w:rsidRDefault="008F4492" w:rsidP="007658FF">
            <w:pPr>
              <w:pStyle w:val="Akapitzlist"/>
              <w:numPr>
                <w:ilvl w:val="2"/>
                <w:numId w:val="2"/>
              </w:numPr>
              <w:ind w:hanging="459"/>
              <w:jc w:val="both"/>
              <w:rPr>
                <w:rFonts w:ascii="Garamond" w:hAnsi="Garamond" w:cs="Tahoma"/>
                <w:u w:val="single"/>
              </w:rPr>
            </w:pPr>
            <w:r w:rsidRPr="00BF0FB6">
              <w:rPr>
                <w:rFonts w:ascii="Garamond" w:hAnsi="Garamond" w:cs="Tahoma"/>
                <w:u w:val="single"/>
              </w:rPr>
              <w:t>odporność na piasek i pył</w:t>
            </w:r>
            <w:r w:rsidR="00103839" w:rsidRPr="00BF0FB6">
              <w:rPr>
                <w:rFonts w:ascii="Garamond" w:hAnsi="Garamond" w:cs="Tahoma"/>
                <w:u w:val="single"/>
              </w:rPr>
              <w:t>;</w:t>
            </w:r>
          </w:p>
          <w:p w14:paraId="266B5341" w14:textId="09EA1AEF" w:rsidR="009E5F2E" w:rsidRPr="00BF0FB6" w:rsidRDefault="009E5F2E" w:rsidP="009E5F2E">
            <w:pPr>
              <w:ind w:left="765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(</w:t>
            </w:r>
            <w:r w:rsidRPr="00BF0FB6">
              <w:rPr>
                <w:rFonts w:ascii="Garamond" w:hAnsi="Garamond" w:cs="Tahoma"/>
                <w:b/>
                <w:bCs/>
                <w:color w:val="FF0000"/>
              </w:rPr>
              <w:t>wydruk/skan należy złożyć zgodnie z zapisami SWZ</w:t>
            </w:r>
            <w:r w:rsidRPr="00BF0FB6">
              <w:rPr>
                <w:rFonts w:ascii="Garamond" w:hAnsi="Garamond" w:cs="Tahoma"/>
              </w:rPr>
              <w:t>);</w:t>
            </w:r>
          </w:p>
          <w:p w14:paraId="06F47D1B" w14:textId="41799C86" w:rsidR="00DD7901" w:rsidRPr="00BF0FB6" w:rsidRDefault="00DD7901" w:rsidP="00DC12F4">
            <w:pPr>
              <w:pStyle w:val="Akapitzlist"/>
              <w:numPr>
                <w:ilvl w:val="1"/>
                <w:numId w:val="2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</w:rPr>
              <w:t>Wymagany dokument:</w:t>
            </w:r>
            <w:r w:rsidRPr="00BF0FB6">
              <w:rPr>
                <w:rFonts w:ascii="Garamond" w:hAnsi="Garamond" w:cs="Tahoma"/>
                <w:color w:val="FF0000"/>
              </w:rPr>
              <w:t xml:space="preserve"> </w:t>
            </w:r>
            <w:r w:rsidRPr="00BF0FB6">
              <w:rPr>
                <w:rFonts w:ascii="Garamond" w:hAnsi="Garamond" w:cs="Tahoma"/>
              </w:rPr>
              <w:t xml:space="preserve">W związku z troską o ochronę środowiska naturalnego oraz minimalizacją niekorzystnego wpływu na nie w czasie produkcji przez zaoferowane urządzenie – zaoferowany </w:t>
            </w:r>
            <w:r w:rsidRPr="00BF0FB6">
              <w:rPr>
                <w:rFonts w:ascii="Garamond" w:hAnsi="Garamond" w:cs="Tahoma"/>
                <w:u w:val="single"/>
              </w:rPr>
              <w:t xml:space="preserve">Tablet </w:t>
            </w:r>
            <w:r w:rsidRPr="00BF0FB6">
              <w:rPr>
                <w:rFonts w:ascii="Garamond" w:hAnsi="Garamond" w:cs="Tahoma"/>
              </w:rPr>
              <w:t xml:space="preserve"> musi spełniać kryteria środowiskowe, w tym zgodność z dyrektywą RoHS (ang. Restriction of Hazardous Substances) Unii Europejskiej o eliminacji substancji niebezpiecznych (kadm, rtęć, ołów i chrom sześciowartościowy, PBDE, PBB) – potwierdzone  dokumentem/certyfikat</w:t>
            </w:r>
            <w:r w:rsidR="005A3B55" w:rsidRPr="00BF0FB6">
              <w:rPr>
                <w:rFonts w:ascii="Garamond" w:hAnsi="Garamond" w:cs="Tahoma"/>
              </w:rPr>
              <w:t>em</w:t>
            </w:r>
            <w:r w:rsidRPr="00BF0FB6">
              <w:rPr>
                <w:rFonts w:ascii="Garamond" w:hAnsi="Garamond" w:cs="Tahoma"/>
              </w:rPr>
              <w:t xml:space="preserve"> zgodności z dyrektywą RoHS</w:t>
            </w:r>
          </w:p>
          <w:p w14:paraId="7E815B75" w14:textId="3971AFC0" w:rsidR="00DC12F4" w:rsidRPr="00BF0FB6" w:rsidRDefault="00DC12F4" w:rsidP="00DC12F4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l</w:t>
            </w:r>
            <w:r w:rsidR="00DD7901" w:rsidRPr="00BF0FB6">
              <w:rPr>
                <w:rFonts w:ascii="Garamond" w:hAnsi="Garamond" w:cs="Tahoma"/>
              </w:rPr>
              <w:t>ub</w:t>
            </w:r>
          </w:p>
          <w:p w14:paraId="5651C981" w14:textId="1FA87B9F" w:rsidR="00DD7901" w:rsidRPr="00BF0FB6" w:rsidRDefault="00DD7901" w:rsidP="00DC12F4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należy przedstawić równoważny dokument/certyfikat potwierdzający spełnianie przez oferowan</w:t>
            </w:r>
            <w:r w:rsidR="00DC12F4" w:rsidRPr="00BF0FB6">
              <w:rPr>
                <w:rFonts w:ascii="Garamond" w:hAnsi="Garamond" w:cs="Tahoma"/>
              </w:rPr>
              <w:t xml:space="preserve">y </w:t>
            </w:r>
            <w:r w:rsidR="00DC12F4" w:rsidRPr="00BF0FB6">
              <w:rPr>
                <w:rFonts w:ascii="Garamond" w:hAnsi="Garamond" w:cs="Tahoma"/>
                <w:u w:val="single"/>
              </w:rPr>
              <w:t>Tablet</w:t>
            </w:r>
            <w:r w:rsidR="00DC12F4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kryteriów środowiskowych w zakresie co najmniej produkcji/rozwoju urządzeń w obszarze zmniejszenia występowania niebezpiecznych substancji (kadm, rtęć, ołów, chrom sześciowartościowy, PBDE, PBB), wydawany przez niezależną, akredytowaną jednostkę (</w:t>
            </w:r>
            <w:r w:rsidRPr="00BF0FB6">
              <w:rPr>
                <w:rFonts w:ascii="Garamond" w:hAnsi="Garamond" w:cs="Tahoma"/>
                <w:b/>
                <w:bCs/>
                <w:color w:val="FF0000"/>
              </w:rPr>
              <w:t>wydruk/skan należy złożyć zgodnie z zapisami SWZ</w:t>
            </w:r>
            <w:r w:rsidRPr="00BF0FB6">
              <w:rPr>
                <w:rFonts w:ascii="Garamond" w:hAnsi="Garamond" w:cs="Tahoma"/>
              </w:rPr>
              <w:t>)</w:t>
            </w:r>
            <w:r w:rsidR="00DC12F4" w:rsidRPr="00BF0FB6">
              <w:rPr>
                <w:rFonts w:ascii="Garamond" w:hAnsi="Garamond" w:cs="Tahoma"/>
              </w:rPr>
              <w:t>;</w:t>
            </w:r>
          </w:p>
          <w:p w14:paraId="3A61CBB4" w14:textId="77777777" w:rsidR="001419CC" w:rsidRPr="00BF0FB6" w:rsidRDefault="001419CC" w:rsidP="001419CC">
            <w:pPr>
              <w:pStyle w:val="Akapitzlist"/>
              <w:numPr>
                <w:ilvl w:val="1"/>
                <w:numId w:val="2"/>
              </w:numPr>
              <w:spacing w:after="200" w:line="276" w:lineRule="auto"/>
              <w:contextualSpacing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wszystkie elementy dostawy mają:</w:t>
            </w:r>
          </w:p>
          <w:p w14:paraId="54D09800" w14:textId="77777777" w:rsidR="001419CC" w:rsidRPr="00BF0FB6" w:rsidRDefault="001419CC" w:rsidP="007658FF">
            <w:pPr>
              <w:pStyle w:val="Akapitzlist"/>
              <w:numPr>
                <w:ilvl w:val="2"/>
                <w:numId w:val="2"/>
              </w:numPr>
              <w:spacing w:after="200" w:line="276" w:lineRule="auto"/>
              <w:ind w:left="1474" w:hanging="709"/>
              <w:contextualSpacing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być fabrycznie i technicznie nowe, nigdy nieużywane wcześniej;</w:t>
            </w:r>
          </w:p>
          <w:p w14:paraId="61640925" w14:textId="77777777" w:rsidR="001419CC" w:rsidRPr="00BF0FB6" w:rsidRDefault="001419CC" w:rsidP="007658FF">
            <w:pPr>
              <w:pStyle w:val="Akapitzlist"/>
              <w:numPr>
                <w:ilvl w:val="2"/>
                <w:numId w:val="2"/>
              </w:numPr>
              <w:spacing w:after="200" w:line="276" w:lineRule="auto"/>
              <w:ind w:left="1474" w:hanging="709"/>
              <w:contextualSpacing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być pozbawione wszelkich wad (wolne od wad);</w:t>
            </w:r>
          </w:p>
          <w:p w14:paraId="55BFC5C7" w14:textId="77777777" w:rsidR="001419CC" w:rsidRPr="00BF0FB6" w:rsidRDefault="001419CC" w:rsidP="007658FF">
            <w:pPr>
              <w:pStyle w:val="Akapitzlist"/>
              <w:numPr>
                <w:ilvl w:val="2"/>
                <w:numId w:val="2"/>
              </w:numPr>
              <w:spacing w:after="200" w:line="276" w:lineRule="auto"/>
              <w:ind w:left="1474" w:hanging="709"/>
              <w:contextualSpacing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wszystkie oferowane urządzenia mają być złożone z identycznych podzespołów, sygnowanych przez ich producenta;</w:t>
            </w:r>
          </w:p>
          <w:p w14:paraId="39134E5E" w14:textId="77777777" w:rsidR="001419CC" w:rsidRPr="00BF0FB6" w:rsidRDefault="001419CC" w:rsidP="007658FF">
            <w:pPr>
              <w:pStyle w:val="Akapitzlist"/>
              <w:numPr>
                <w:ilvl w:val="2"/>
                <w:numId w:val="2"/>
              </w:numPr>
              <w:spacing w:after="200" w:line="276" w:lineRule="auto"/>
              <w:ind w:left="1474" w:hanging="709"/>
              <w:contextualSpacing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posiadać taką samą konfigurację (sprzętową);</w:t>
            </w:r>
          </w:p>
          <w:p w14:paraId="74672AC7" w14:textId="77777777" w:rsidR="001419CC" w:rsidRPr="00BF0FB6" w:rsidRDefault="001419CC" w:rsidP="007658FF">
            <w:pPr>
              <w:pStyle w:val="Akapitzlist"/>
              <w:numPr>
                <w:ilvl w:val="2"/>
                <w:numId w:val="2"/>
              </w:numPr>
              <w:spacing w:after="200" w:line="276" w:lineRule="auto"/>
              <w:ind w:left="1474" w:hanging="709"/>
              <w:contextualSpacing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być dostarczane w oryginalnych opakowaniach producenta (opakowania kompletne – zawierające wszystkie elementy przewidziane przez producenta);</w:t>
            </w:r>
          </w:p>
          <w:p w14:paraId="7471C38D" w14:textId="1FA039A8" w:rsidR="00DF2659" w:rsidRPr="00BF0FB6" w:rsidRDefault="001419CC" w:rsidP="00DF2659">
            <w:pPr>
              <w:pStyle w:val="Akapitzlist"/>
              <w:numPr>
                <w:ilvl w:val="2"/>
                <w:numId w:val="2"/>
              </w:numPr>
              <w:spacing w:after="200" w:line="276" w:lineRule="auto"/>
              <w:ind w:left="1474" w:hanging="709"/>
              <w:contextualSpacing/>
              <w:jc w:val="both"/>
              <w:rPr>
                <w:rFonts w:ascii="Garamond" w:hAnsi="Garamond" w:cstheme="majorHAnsi"/>
                <w:color w:val="7030A0"/>
              </w:rPr>
            </w:pPr>
            <w:r w:rsidRPr="00BF0FB6">
              <w:rPr>
                <w:rFonts w:ascii="Garamond" w:hAnsi="Garamond" w:cstheme="majorHAnsi"/>
                <w:color w:val="000000" w:themeColor="text1"/>
              </w:rPr>
              <w:t>pochodzić z legalnego kanału sprzedaży.</w:t>
            </w:r>
          </w:p>
          <w:p w14:paraId="71ECCF5C" w14:textId="2D7F4B54" w:rsidR="00DF2659" w:rsidRPr="00BF0FB6" w:rsidRDefault="00DF2659" w:rsidP="00BF0FB6">
            <w:pPr>
              <w:spacing w:after="200" w:line="276" w:lineRule="auto"/>
              <w:contextualSpacing/>
              <w:jc w:val="both"/>
              <w:rPr>
                <w:rFonts w:ascii="Garamond" w:hAnsi="Garamond" w:cstheme="majorHAnsi"/>
              </w:rPr>
            </w:pPr>
          </w:p>
          <w:p w14:paraId="077995CF" w14:textId="77777777" w:rsidR="00DF2659" w:rsidRPr="00BF0FB6" w:rsidRDefault="00DF2659" w:rsidP="00DF2659">
            <w:pPr>
              <w:pStyle w:val="Akapitzlist"/>
              <w:spacing w:after="200" w:line="276" w:lineRule="auto"/>
              <w:ind w:left="360"/>
              <w:contextualSpacing/>
              <w:jc w:val="both"/>
              <w:rPr>
                <w:rFonts w:ascii="Garamond" w:hAnsi="Garamond" w:cstheme="majorHAnsi"/>
              </w:rPr>
            </w:pPr>
          </w:p>
          <w:p w14:paraId="6362F6FF" w14:textId="72468DD4" w:rsidR="00DF2659" w:rsidRPr="00BF0FB6" w:rsidRDefault="00DF2659" w:rsidP="00DF2659">
            <w:pPr>
              <w:spacing w:after="200" w:line="276" w:lineRule="auto"/>
              <w:contextualSpacing/>
              <w:jc w:val="both"/>
              <w:rPr>
                <w:rFonts w:ascii="Garamond" w:hAnsi="Garamond" w:cstheme="majorHAnsi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5D92D62C" w14:textId="3BBF814F" w:rsidR="002515BA" w:rsidRPr="00671A1C" w:rsidRDefault="005F2C56" w:rsidP="00671A1C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2515B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lastRenderedPageBreak/>
              <w:t>Parametr wymagany</w:t>
            </w:r>
          </w:p>
          <w:p w14:paraId="2A8F332D" w14:textId="1A9B02DE" w:rsidR="005F2C56" w:rsidRPr="00671A1C" w:rsidRDefault="00133DAF" w:rsidP="005F2C56">
            <w:pPr>
              <w:jc w:val="center"/>
              <w:rPr>
                <w:rFonts w:ascii="Garamond" w:hAnsi="Garamond" w:cs="Tahoma"/>
                <w:bCs/>
                <w:i/>
                <w:color w:val="FF0000"/>
                <w:sz w:val="22"/>
                <w:szCs w:val="22"/>
              </w:rPr>
            </w:pPr>
            <w:r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Zamawiający </w:t>
            </w:r>
            <w:r w:rsidR="005F2C56"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prosi o zaznaczenia w złożonych materiałach firmowych (</w:t>
            </w:r>
            <w:r w:rsidR="005F2C56" w:rsidRPr="00671A1C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w postaci katalogów Producenta </w:t>
            </w:r>
            <w:r w:rsidR="005F2C56"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>i/lub ulotek informacyjnych Producenta i/lub kart produktu Producenta i/lub kart charakterystyki Producenta i/lub oświadczeń Producenta</w:t>
            </w:r>
            <w:r w:rsidR="00830BA3"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 lub innych materiałów firmowych</w:t>
            </w:r>
            <w:r w:rsidR="005F2C56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) zapisów potwierdzających spełnienie wymaganych parametrów (z Lp. </w:t>
            </w:r>
            <w:r w:rsidR="00B010F3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od 2.1. do </w:t>
            </w:r>
            <w:r w:rsidR="005F2C56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2.</w:t>
            </w:r>
            <w:r w:rsidR="00E14AEA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5</w:t>
            </w:r>
            <w:r w:rsidR="002A0E20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oraz </w:t>
            </w:r>
            <w:r w:rsidR="00B010F3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od 2.7. do </w:t>
            </w:r>
            <w:r w:rsidR="002A0E20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2.22</w:t>
            </w:r>
            <w:r w:rsidR="005F2C56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.) </w:t>
            </w:r>
            <w:r w:rsidR="005F2C56"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 xml:space="preserve">z dopisaniem numeru tabeli </w:t>
            </w:r>
            <w:r w:rsidR="005F2C56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oraz </w:t>
            </w:r>
            <w:r w:rsidR="005F2C56"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>numerem podpunktu</w:t>
            </w:r>
            <w:r w:rsidR="005F2C56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z załącznika  nr 1a do SWZ (OPZ</w:t>
            </w:r>
            <w:r w:rsidR="005F2C56"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), który ten zapis potwierdza (Zamawiający dopuszcza materiały w języku angielskim/materiały z </w:t>
            </w:r>
            <w:r w:rsidR="005F2C56"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lastRenderedPageBreak/>
              <w:t>tłumaczeniem maszynowym na język polski</w:t>
            </w:r>
            <w:r w:rsidR="003855BC"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/materiały w języku polskim</w:t>
            </w:r>
            <w:r w:rsidR="005F2C56"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).</w:t>
            </w:r>
          </w:p>
          <w:p w14:paraId="172CBE5A" w14:textId="77777777" w:rsidR="005F2C56" w:rsidRDefault="005F2C56" w:rsidP="00D661D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9596209" w14:textId="77777777" w:rsidR="004277FE" w:rsidRPr="004277FE" w:rsidRDefault="004277FE" w:rsidP="004277F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75818FA1" w14:textId="1FE66080" w:rsidR="004277FE" w:rsidRPr="004277FE" w:rsidRDefault="004277FE" w:rsidP="004277F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Dotyczy </w:t>
            </w:r>
            <w:r w:rsidR="008262F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Lp.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2.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3.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Tabela 1</w:t>
            </w:r>
          </w:p>
          <w:p w14:paraId="06701A96" w14:textId="3CE9A751" w:rsidR="004277FE" w:rsidRPr="004277FE" w:rsidRDefault="004277FE" w:rsidP="004277F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W zestawie </w:t>
            </w:r>
            <w:r w:rsidRPr="00E14AE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rysik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:</w:t>
            </w:r>
          </w:p>
          <w:p w14:paraId="15B8B327" w14:textId="7C760EF4" w:rsidR="004277FE" w:rsidRPr="004277FE" w:rsidRDefault="004277FE" w:rsidP="004277F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69BD9DA8" w14:textId="7E7F809D" w:rsidR="004277FE" w:rsidRPr="004277FE" w:rsidRDefault="004277FE" w:rsidP="004277F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NIE</w:t>
            </w:r>
          </w:p>
          <w:p w14:paraId="2A56229B" w14:textId="77777777" w:rsidR="004277FE" w:rsidRPr="00E14AEA" w:rsidRDefault="004277FE" w:rsidP="004277FE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(Zaznaczyć znakiem X tylko jedno pole □ </w:t>
            </w:r>
          </w:p>
          <w:p w14:paraId="52654CFC" w14:textId="13AD66A9" w:rsidR="003B15B1" w:rsidRPr="00E14AEA" w:rsidRDefault="004277FE" w:rsidP="004277FE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TAK – pole wymagane, NIE – powoduje odrzucenie oferty)</w:t>
            </w:r>
          </w:p>
          <w:p w14:paraId="72CE81FD" w14:textId="77777777" w:rsidR="003B15B1" w:rsidRDefault="003B15B1" w:rsidP="00D661D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F0B6C66" w14:textId="77777777" w:rsidR="00E14AEA" w:rsidRPr="004277FE" w:rsidRDefault="00E14AEA" w:rsidP="00E14AE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044A54DB" w14:textId="707EE713" w:rsidR="00E14AEA" w:rsidRPr="004277FE" w:rsidRDefault="00E14AEA" w:rsidP="00E14AE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Dotyczy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Lp.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2.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5.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Tabela 1</w:t>
            </w:r>
          </w:p>
          <w:p w14:paraId="32A61A32" w14:textId="547B97C7" w:rsidR="00E14AEA" w:rsidRPr="004277FE" w:rsidRDefault="00E14AEA" w:rsidP="00E14AE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W zestawie </w:t>
            </w:r>
            <w:r w:rsidRPr="00E14AE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kabel USB C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 xml:space="preserve"> – USB C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:</w:t>
            </w:r>
          </w:p>
          <w:p w14:paraId="2947B254" w14:textId="77777777" w:rsidR="00E14AEA" w:rsidRPr="004277FE" w:rsidRDefault="00E14AEA" w:rsidP="00E14AE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3E9102E7" w14:textId="77777777" w:rsidR="00E14AEA" w:rsidRPr="004277FE" w:rsidRDefault="00E14AEA" w:rsidP="00E14AE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NIE</w:t>
            </w:r>
          </w:p>
          <w:p w14:paraId="5C292F35" w14:textId="77777777" w:rsidR="00E14AEA" w:rsidRPr="00E14AEA" w:rsidRDefault="00E14AEA" w:rsidP="00E14AEA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(Zaznaczyć znakiem X tylko jedno pole □ </w:t>
            </w:r>
          </w:p>
          <w:p w14:paraId="3304F58C" w14:textId="77777777" w:rsidR="00E14AEA" w:rsidRPr="00E14AEA" w:rsidRDefault="00E14AEA" w:rsidP="00E14AEA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TAK – pole wymagane, NIE – powoduje odrzucenie oferty)</w:t>
            </w:r>
          </w:p>
          <w:p w14:paraId="49D99039" w14:textId="77777777" w:rsidR="003B15B1" w:rsidRDefault="003B15B1" w:rsidP="00D661D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AEA80A8" w14:textId="77777777" w:rsidR="00CA451D" w:rsidRDefault="006B7780" w:rsidP="006B7780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2149997E" w14:textId="63F36159" w:rsidR="006B7780" w:rsidRPr="00FC33A0" w:rsidRDefault="0096346D" w:rsidP="006B7780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(jeśli </w:t>
            </w:r>
            <w:r w:rsidRPr="0096346D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 urządzenia nie dołącza ładowarki do zestawu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/</w:t>
            </w:r>
            <w:r w:rsidRPr="00CA451D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Tabletu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)</w:t>
            </w:r>
          </w:p>
          <w:p w14:paraId="0BD15E2F" w14:textId="533021CC" w:rsidR="00F168B2" w:rsidRPr="004277FE" w:rsidRDefault="00F168B2" w:rsidP="00F168B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Dotyczy </w:t>
            </w:r>
            <w:r w:rsidR="008262F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Lp.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2.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6.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Tabela 1</w:t>
            </w:r>
          </w:p>
          <w:p w14:paraId="61B030D4" w14:textId="58E6EA73" w:rsidR="00DF2659" w:rsidRPr="006B7780" w:rsidRDefault="00DF2659" w:rsidP="000D2393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6B778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Producent </w:t>
            </w:r>
            <w:r w:rsidRP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ładowarki</w:t>
            </w:r>
            <w:r w:rsidRPr="006B778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68591D" w:rsidRPr="0068591D">
              <w:rPr>
                <w:rFonts w:ascii="Garamond" w:hAnsi="Garamond" w:cs="Tahoma"/>
                <w:color w:val="FF0000"/>
                <w:sz w:val="22"/>
                <w:szCs w:val="22"/>
              </w:rPr>
              <w:t>……</w:t>
            </w:r>
            <w:r w:rsidR="0068591D">
              <w:rPr>
                <w:rFonts w:ascii="Garamond" w:hAnsi="Garamond" w:cs="Tahoma"/>
                <w:color w:val="FF0000"/>
                <w:sz w:val="22"/>
                <w:szCs w:val="22"/>
              </w:rPr>
              <w:t>…….</w:t>
            </w:r>
            <w:r w:rsidR="0068591D" w:rsidRPr="0068591D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…………………..</w:t>
            </w:r>
          </w:p>
          <w:p w14:paraId="4033B0B5" w14:textId="2885F9A7" w:rsidR="00DF2659" w:rsidRPr="006B7780" w:rsidRDefault="00DF2659" w:rsidP="00DF2659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1A819CB" w14:textId="250E0C59" w:rsidR="00DF2659" w:rsidRPr="006B7780" w:rsidRDefault="00DF2659" w:rsidP="00DF265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6B7780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………………………</w:t>
            </w:r>
            <w:r w:rsidR="000D2393">
              <w:rPr>
                <w:rFonts w:ascii="Garamond" w:hAnsi="Garamond" w:cs="Tahoma"/>
                <w:color w:val="FF0000"/>
                <w:sz w:val="22"/>
                <w:szCs w:val="22"/>
              </w:rPr>
              <w:t>…………..</w:t>
            </w:r>
            <w:r w:rsidRPr="006B7780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</w:t>
            </w:r>
          </w:p>
          <w:p w14:paraId="58F2764F" w14:textId="77777777" w:rsidR="00DF2659" w:rsidRPr="006B7780" w:rsidRDefault="00DF2659" w:rsidP="00DF265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D854A24" w14:textId="579FCE1F" w:rsidR="007D0853" w:rsidRDefault="007D0853" w:rsidP="000D2393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Dokładny m</w:t>
            </w:r>
            <w:r w:rsidR="00DF2659" w:rsidRPr="006B778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odel </w:t>
            </w:r>
            <w:r w:rsidR="00DF2659" w:rsidRP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ładowarki</w:t>
            </w:r>
            <w:r w:rsidR="00DF2659" w:rsidRPr="006B778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………………………</w:t>
            </w:r>
          </w:p>
          <w:p w14:paraId="7DA3DF28" w14:textId="77777777" w:rsidR="007D0853" w:rsidRPr="007D0853" w:rsidRDefault="007D0853" w:rsidP="000D2393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30FAE4BF" w14:textId="5BD0EB2C" w:rsidR="00DF2659" w:rsidRPr="006B7780" w:rsidRDefault="0068591D" w:rsidP="000D2393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color w:val="FF0000"/>
                <w:sz w:val="22"/>
                <w:szCs w:val="22"/>
              </w:rPr>
              <w:t>………………</w:t>
            </w:r>
            <w:r w:rsidR="007D0853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………………….</w:t>
            </w:r>
            <w:r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…………………..</w:t>
            </w:r>
          </w:p>
          <w:p w14:paraId="34E86857" w14:textId="0C6E955C" w:rsidR="003B15B1" w:rsidRPr="00E009C7" w:rsidRDefault="00E009C7" w:rsidP="00D661D9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E009C7">
              <w:rPr>
                <w:rFonts w:ascii="Garamond" w:hAnsi="Garamond" w:cs="Tahoma"/>
                <w:bCs/>
                <w:sz w:val="22"/>
                <w:szCs w:val="22"/>
              </w:rPr>
              <w:t>(</w:t>
            </w:r>
            <w:r w:rsidRPr="00DE053A">
              <w:rPr>
                <w:rFonts w:ascii="Garamond" w:hAnsi="Garamond" w:cs="Tahoma"/>
                <w:bCs/>
                <w:sz w:val="22"/>
                <w:szCs w:val="22"/>
              </w:rPr>
              <w:t>wypełnić w przypadku gdy producent urządzenia nie dołącza ładowarki do zestawu)</w:t>
            </w:r>
          </w:p>
          <w:p w14:paraId="65184DBC" w14:textId="77777777" w:rsidR="005436B6" w:rsidRPr="00F82245" w:rsidRDefault="005436B6" w:rsidP="003B220C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3727A7F7" w14:textId="77777777" w:rsidR="00D661D9" w:rsidRDefault="00D661D9" w:rsidP="003B220C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  <w:p w14:paraId="4971D3A5" w14:textId="77777777" w:rsidR="00D22632" w:rsidRDefault="00D22632" w:rsidP="003B220C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  <w:p w14:paraId="5737E851" w14:textId="091184FB" w:rsidR="00426571" w:rsidRPr="001F42D7" w:rsidRDefault="00426571" w:rsidP="001F42D7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Garamond" w:hAnsi="Garamond" w:cs="Tahoma"/>
                <w:b/>
                <w:bCs/>
              </w:rPr>
            </w:pPr>
            <w:r w:rsidRPr="001F42D7">
              <w:rPr>
                <w:rFonts w:ascii="Garamond" w:hAnsi="Garamond" w:cs="Tahoma"/>
                <w:b/>
                <w:bCs/>
              </w:rPr>
              <w:t xml:space="preserve">Dotyczy punktu </w:t>
            </w:r>
            <w:r w:rsidRPr="001F42D7">
              <w:rPr>
                <w:rFonts w:ascii="Garamond" w:hAnsi="Garamond" w:cs="Tahoma"/>
                <w:b/>
                <w:bCs/>
                <w:color w:val="FF0000"/>
              </w:rPr>
              <w:t>2.23</w:t>
            </w:r>
            <w:r w:rsidR="00F07B7E">
              <w:rPr>
                <w:rFonts w:ascii="Garamond" w:hAnsi="Garamond" w:cs="Tahoma"/>
                <w:b/>
                <w:bCs/>
                <w:color w:val="FF0000"/>
              </w:rPr>
              <w:t>.</w:t>
            </w:r>
            <w:r w:rsidRPr="001F42D7">
              <w:rPr>
                <w:rFonts w:ascii="Garamond" w:hAnsi="Garamond" w:cs="Tahoma"/>
                <w:b/>
                <w:bCs/>
              </w:rPr>
              <w:t xml:space="preserve"> Tabela 1</w:t>
            </w:r>
          </w:p>
          <w:p w14:paraId="16D85AE2" w14:textId="58520632" w:rsidR="00426571" w:rsidRDefault="00426571" w:rsidP="00426571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 xml:space="preserve">(wypełnić w przypadku spełniania przez oferowany </w:t>
            </w:r>
            <w:r w:rsidR="001F42D7" w:rsidRPr="00F07B7E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</w:t>
            </w:r>
            <w:r w:rsidRPr="00F07B7E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ablet</w:t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 xml:space="preserve"> normy równoważnej do normy IEC</w:t>
            </w:r>
            <w:r w:rsidR="000A03AD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60529 klasyfikacja min. IP68)</w:t>
            </w:r>
          </w:p>
          <w:p w14:paraId="38DB08C9" w14:textId="77777777" w:rsidR="00426571" w:rsidRPr="008D647E" w:rsidRDefault="00426571" w:rsidP="00426571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45ECE37B" w14:textId="77777777" w:rsidR="00426571" w:rsidRDefault="00426571" w:rsidP="00426571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8D647E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…………………………………………..</w:t>
            </w:r>
          </w:p>
          <w:p w14:paraId="42072D0A" w14:textId="02787730" w:rsidR="000A03AD" w:rsidRPr="00B00BF2" w:rsidRDefault="000A03AD" w:rsidP="000A03A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(wpisać nazwę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równoważnej normy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 do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IEC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60529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1C4D8B1C" w14:textId="77777777" w:rsidR="000A03AD" w:rsidRDefault="000A03AD" w:rsidP="00426571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23B338D8" w14:textId="77777777" w:rsidR="000A03AD" w:rsidRPr="000A03AD" w:rsidRDefault="000A03AD" w:rsidP="00426571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3822A0F1" w14:textId="77777777" w:rsidR="000A03AD" w:rsidRPr="000A03AD" w:rsidRDefault="000A03AD" w:rsidP="000A03AD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2385130C" w14:textId="77777777" w:rsidR="000A03AD" w:rsidRPr="000A03AD" w:rsidRDefault="000A03AD" w:rsidP="000A03AD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43387080" w14:textId="77777777" w:rsidR="000A03AD" w:rsidRPr="000A03AD" w:rsidRDefault="000A03AD" w:rsidP="000A03AD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5F8CE402" w14:textId="00273707" w:rsidR="000A03AD" w:rsidRDefault="000A03AD" w:rsidP="000A03A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zapisów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w zakresie </w:t>
            </w:r>
            <w:r w:rsidRPr="00B566AD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pyłoszczelności na poziomie min. „pełnej pyłoszczelności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j normy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A)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 xml:space="preserve">Tablet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2.23.1</w:t>
            </w:r>
            <w:r w:rsidR="00F07B7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 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4F0DF008" w14:textId="77777777" w:rsidR="00EC349B" w:rsidRPr="00F51109" w:rsidRDefault="00EC349B" w:rsidP="000A03A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  <w:p w14:paraId="641B6BD8" w14:textId="77777777" w:rsidR="000A03AD" w:rsidRDefault="000A03AD" w:rsidP="00426571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5FAA71B8" w14:textId="77777777" w:rsidR="000A03AD" w:rsidRPr="000A03AD" w:rsidRDefault="000A03AD" w:rsidP="000A03AD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28D99316" w14:textId="77777777" w:rsidR="000A03AD" w:rsidRPr="000A03AD" w:rsidRDefault="000A03AD" w:rsidP="000A03AD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3DEC7468" w14:textId="77777777" w:rsidR="000A03AD" w:rsidRPr="000A03AD" w:rsidRDefault="000A03AD" w:rsidP="000A03AD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66C888C1" w14:textId="7B76B09A" w:rsidR="000A03AD" w:rsidRPr="00F51109" w:rsidRDefault="000A03AD" w:rsidP="000A03A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zapisów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w zakresie </w:t>
            </w:r>
            <w:r w:rsidRPr="00B566AD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odporności na kontakt z wodą na poziomie min. „ochrony przed ciągłym zanurzeniem w wodzie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j normy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A)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="00B566AD"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 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2.23.2</w:t>
            </w:r>
            <w:r w:rsidR="00F07B7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 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5FD466EB" w14:textId="77777777" w:rsidR="000A03AD" w:rsidRDefault="000A03AD" w:rsidP="000A03AD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29DA7293" w14:textId="77777777" w:rsidR="00D22632" w:rsidRDefault="00D22632" w:rsidP="000A03AD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51C1BEA1" w14:textId="77777777" w:rsidR="00D22632" w:rsidRDefault="00D22632" w:rsidP="000A03AD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73754C40" w14:textId="77777777" w:rsidR="00D22632" w:rsidRDefault="00D22632" w:rsidP="000A03AD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3FB5891D" w14:textId="77777777" w:rsidR="00D22632" w:rsidRDefault="00D22632" w:rsidP="000A03AD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4062B053" w14:textId="77777777" w:rsidR="00D22632" w:rsidRDefault="00D22632" w:rsidP="000A03AD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6B882F42" w14:textId="77777777" w:rsidR="00D22632" w:rsidRDefault="00D22632" w:rsidP="000A03AD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18C43FF5" w14:textId="1361F278" w:rsidR="00426571" w:rsidRPr="00EC349B" w:rsidRDefault="00426571" w:rsidP="00EC349B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Garamond" w:hAnsi="Garamond" w:cs="Tahoma"/>
                <w:b/>
                <w:bCs/>
              </w:rPr>
            </w:pPr>
            <w:r w:rsidRPr="00EC349B">
              <w:rPr>
                <w:rFonts w:ascii="Garamond" w:hAnsi="Garamond" w:cs="Tahoma"/>
                <w:b/>
                <w:bCs/>
              </w:rPr>
              <w:t xml:space="preserve">Dotyczy punktu </w:t>
            </w:r>
            <w:r w:rsidRPr="00EC349B">
              <w:rPr>
                <w:rFonts w:ascii="Garamond" w:hAnsi="Garamond" w:cs="Tahoma"/>
                <w:b/>
                <w:bCs/>
                <w:color w:val="FF0000"/>
              </w:rPr>
              <w:t>2.24</w:t>
            </w:r>
            <w:r w:rsidR="00F07B7E">
              <w:rPr>
                <w:rFonts w:ascii="Garamond" w:hAnsi="Garamond" w:cs="Tahoma"/>
                <w:b/>
                <w:bCs/>
                <w:color w:val="FF0000"/>
              </w:rPr>
              <w:t>.</w:t>
            </w:r>
            <w:r w:rsidRPr="00EC349B">
              <w:rPr>
                <w:rFonts w:ascii="Garamond" w:hAnsi="Garamond" w:cs="Tahoma"/>
                <w:b/>
                <w:bCs/>
                <w:color w:val="FF0000"/>
              </w:rPr>
              <w:t xml:space="preserve"> </w:t>
            </w:r>
            <w:r w:rsidRPr="00981BA8">
              <w:rPr>
                <w:rFonts w:ascii="Garamond" w:hAnsi="Garamond" w:cs="Tahoma"/>
                <w:b/>
                <w:bCs/>
                <w:color w:val="FF0000"/>
              </w:rPr>
              <w:t>Tabela 1</w:t>
            </w:r>
          </w:p>
          <w:p w14:paraId="4C9EA029" w14:textId="0E212974" w:rsidR="00D661D9" w:rsidRDefault="00426571" w:rsidP="00426571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(</w:t>
            </w:r>
            <w:r w:rsidR="00EC349B" w:rsidRPr="00426571">
              <w:rPr>
                <w:rFonts w:ascii="Garamond" w:hAnsi="Garamond" w:cs="Tahoma"/>
                <w:bCs/>
                <w:sz w:val="22"/>
                <w:szCs w:val="22"/>
              </w:rPr>
              <w:t xml:space="preserve">wypełnić w przypadku spełniania przez oferowany </w:t>
            </w:r>
            <w:r w:rsidR="00E6019D" w:rsidRPr="00E6019D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="00E6019D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="00EC349B" w:rsidRPr="00426571">
              <w:rPr>
                <w:rFonts w:ascii="Garamond" w:hAnsi="Garamond" w:cs="Tahoma"/>
                <w:bCs/>
                <w:sz w:val="22"/>
                <w:szCs w:val="22"/>
              </w:rPr>
              <w:t xml:space="preserve"> normy równoważnej do normy </w:t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MIL</w:t>
            </w:r>
            <w:r w:rsidR="00EC349B">
              <w:rPr>
                <w:rFonts w:ascii="Garamond" w:hAnsi="Garamond" w:cs="Tahoma"/>
                <w:bCs/>
                <w:sz w:val="22"/>
                <w:szCs w:val="22"/>
              </w:rPr>
              <w:noBreakHyphen/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STD-810H)</w:t>
            </w:r>
          </w:p>
          <w:p w14:paraId="6D6D889A" w14:textId="77777777" w:rsidR="003B15B1" w:rsidRDefault="003B15B1" w:rsidP="00D661D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DCB0B8E" w14:textId="5FF05F09" w:rsidR="00426571" w:rsidRPr="00D22632" w:rsidRDefault="00426571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D22632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……………………</w:t>
            </w:r>
            <w:r w:rsidR="00D22632">
              <w:rPr>
                <w:rFonts w:ascii="Garamond" w:hAnsi="Garamond" w:cs="Tahoma"/>
                <w:color w:val="FF0000"/>
                <w:sz w:val="22"/>
                <w:szCs w:val="22"/>
              </w:rPr>
              <w:t>……….</w:t>
            </w:r>
            <w:r w:rsidRPr="00D22632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……………………..</w:t>
            </w:r>
          </w:p>
          <w:p w14:paraId="7AE42C4E" w14:textId="1FA064D9" w:rsidR="00EC349B" w:rsidRPr="00B00BF2" w:rsidRDefault="00EC349B" w:rsidP="00EC349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(wpisać nazwę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równoważnej normy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 do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MIL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noBreakHyphen/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STD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noBreakHyphen/>
            </w:r>
            <w:r w:rsidRPr="00426571">
              <w:rPr>
                <w:rFonts w:ascii="Garamond" w:hAnsi="Garamond" w:cs="Tahoma"/>
                <w:bCs/>
                <w:sz w:val="22"/>
                <w:szCs w:val="22"/>
              </w:rPr>
              <w:t>810H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71F10C42" w14:textId="77777777" w:rsidR="00D22632" w:rsidRDefault="00D22632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375E01D7" w14:textId="77777777" w:rsidR="00D22632" w:rsidRDefault="00D22632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4777448C" w14:textId="77777777" w:rsidR="00D22632" w:rsidRDefault="00D22632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64BE425D" w14:textId="2C79607C" w:rsidR="00EC349B" w:rsidRPr="000A03AD" w:rsidRDefault="00EC349B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</w:t>
            </w:r>
            <w:r w:rsidR="00D22632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…………..</w:t>
            </w: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</w:t>
            </w:r>
          </w:p>
          <w:p w14:paraId="7204D35B" w14:textId="77777777" w:rsidR="00EC349B" w:rsidRPr="000A03AD" w:rsidRDefault="00EC349B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3E2D47A4" w14:textId="56037FBC" w:rsidR="00EC349B" w:rsidRPr="000A03AD" w:rsidRDefault="00EC349B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</w:t>
            </w:r>
            <w:r w:rsidR="00D22632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…….……</w:t>
            </w: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</w:t>
            </w:r>
          </w:p>
          <w:p w14:paraId="3A93D84F" w14:textId="7D556DC4" w:rsidR="00EC349B" w:rsidRPr="00F51109" w:rsidRDefault="00EC349B" w:rsidP="00EC349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zapisów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w </w:t>
            </w:r>
            <w:r w:rsidRPr="00EC349B">
              <w:rPr>
                <w:rFonts w:ascii="Garamond" w:hAnsi="Garamond" w:cs="Tahoma"/>
                <w:bCs/>
                <w:sz w:val="22"/>
                <w:szCs w:val="22"/>
              </w:rPr>
              <w:t xml:space="preserve">zakresie </w:t>
            </w:r>
            <w:r w:rsidRPr="003654F1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odporności przed wilgotnością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j normy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EC349B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B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2.24.1</w:t>
            </w:r>
            <w:r w:rsidR="00F07B7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 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22F486B8" w14:textId="77777777" w:rsidR="00EC349B" w:rsidRDefault="00EC349B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0E607F1B" w14:textId="77777777" w:rsidR="00EC349B" w:rsidRDefault="00EC349B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6026FF31" w14:textId="77777777" w:rsidR="00D22632" w:rsidRDefault="00D22632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7CA4F219" w14:textId="77777777" w:rsidR="00D22632" w:rsidRDefault="00D22632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03467A43" w14:textId="5318E20D" w:rsidR="00EC349B" w:rsidRPr="000A03AD" w:rsidRDefault="00EC349B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41CD034E" w14:textId="77777777" w:rsidR="00EC349B" w:rsidRPr="000A03AD" w:rsidRDefault="00EC349B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71048C32" w14:textId="77777777" w:rsidR="00EC349B" w:rsidRPr="000A03AD" w:rsidRDefault="00EC349B" w:rsidP="00EC349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0576F932" w14:textId="1118BE9E" w:rsidR="00EC349B" w:rsidRPr="00F51109" w:rsidRDefault="00EC349B" w:rsidP="00EC349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zapisów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w </w:t>
            </w:r>
            <w:r w:rsidRPr="00EC349B">
              <w:rPr>
                <w:rFonts w:ascii="Garamond" w:hAnsi="Garamond" w:cs="Tahoma"/>
                <w:bCs/>
                <w:sz w:val="22"/>
                <w:szCs w:val="22"/>
              </w:rPr>
              <w:t xml:space="preserve">zakresie </w:t>
            </w:r>
            <w:r w:rsidRPr="003654F1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odporności przed wibracjami mechanicznymi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j normy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EC349B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B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2.24.2</w:t>
            </w:r>
            <w:r w:rsidR="00F07B7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 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362D4F42" w14:textId="77777777" w:rsidR="00EC349B" w:rsidRDefault="00EC349B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6B8D1FF6" w14:textId="77777777" w:rsidR="00EC349B" w:rsidRDefault="00EC349B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63371DBD" w14:textId="77777777" w:rsidR="00C575A3" w:rsidRDefault="00C575A3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527EFC50" w14:textId="77777777" w:rsidR="00C575A3" w:rsidRDefault="00C575A3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1D70B407" w14:textId="77777777" w:rsidR="00393D21" w:rsidRDefault="00393D21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1A8BA03D" w14:textId="77777777" w:rsidR="00393D21" w:rsidRPr="000A03AD" w:rsidRDefault="00393D21" w:rsidP="00393D2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798F13CE" w14:textId="77777777" w:rsidR="00393D21" w:rsidRPr="000A03AD" w:rsidRDefault="00393D21" w:rsidP="00393D2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00F7C944" w14:textId="77777777" w:rsidR="00393D21" w:rsidRPr="000A03AD" w:rsidRDefault="00393D21" w:rsidP="00393D2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7EE3F5C3" w14:textId="1DD50B21" w:rsidR="00393D21" w:rsidRPr="00F51109" w:rsidRDefault="00393D21" w:rsidP="00393D21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zapisów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w </w:t>
            </w:r>
            <w:r w:rsidRPr="00EC349B">
              <w:rPr>
                <w:rFonts w:ascii="Garamond" w:hAnsi="Garamond" w:cs="Tahoma"/>
                <w:bCs/>
                <w:sz w:val="22"/>
                <w:szCs w:val="22"/>
              </w:rPr>
              <w:t xml:space="preserve">zakresie </w:t>
            </w:r>
            <w:r w:rsidRPr="003654F1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odporności na upadki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j normy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EC349B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B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="00F62F7D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2.24.3</w:t>
            </w:r>
            <w:r w:rsidR="00F07B7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 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31D3846A" w14:textId="77777777" w:rsidR="00393D21" w:rsidRDefault="00393D21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2165E4C3" w14:textId="77777777" w:rsidR="00EC349B" w:rsidRDefault="00EC349B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1D51971A" w14:textId="77777777" w:rsidR="00D22632" w:rsidRDefault="00D22632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0D0BC2F3" w14:textId="77777777" w:rsidR="003654F1" w:rsidRPr="000A03AD" w:rsidRDefault="003654F1" w:rsidP="003654F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1742A0BF" w14:textId="77777777" w:rsidR="003654F1" w:rsidRPr="000A03AD" w:rsidRDefault="003654F1" w:rsidP="003654F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721D8943" w14:textId="77777777" w:rsidR="003654F1" w:rsidRPr="000A03AD" w:rsidRDefault="003654F1" w:rsidP="003654F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7CE192C6" w14:textId="131D2D08" w:rsidR="003654F1" w:rsidRPr="00F51109" w:rsidRDefault="003654F1" w:rsidP="003654F1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zapisów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w </w:t>
            </w:r>
            <w:r w:rsidRPr="003654F1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odporności na wstrząsy</w:t>
            </w:r>
            <w:r w:rsidRPr="003654F1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j normy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EC349B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B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Pr="00975DC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2.24.4</w:t>
            </w:r>
            <w:r w:rsidR="00F07B7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 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43E8AFFB" w14:textId="77777777" w:rsidR="00EC349B" w:rsidRDefault="00EC349B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527A0916" w14:textId="77777777" w:rsidR="00D22632" w:rsidRDefault="00D22632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26DA2F61" w14:textId="77777777" w:rsidR="00EC349B" w:rsidRDefault="00EC349B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490C687C" w14:textId="77777777" w:rsidR="003654F1" w:rsidRPr="000A03AD" w:rsidRDefault="003654F1" w:rsidP="003654F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7C114A4A" w14:textId="77777777" w:rsidR="003654F1" w:rsidRPr="000A03AD" w:rsidRDefault="003654F1" w:rsidP="003654F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3E5BF2A4" w14:textId="77777777" w:rsidR="003654F1" w:rsidRPr="000A03AD" w:rsidRDefault="003654F1" w:rsidP="003654F1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0A03AD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6CB5AA6B" w14:textId="61553B69" w:rsidR="003654F1" w:rsidRPr="00F51109" w:rsidRDefault="003654F1" w:rsidP="003654F1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zapisów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w </w:t>
            </w:r>
            <w:r w:rsidRPr="003654F1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odporność na piasek i pył</w:t>
            </w:r>
            <w:r w:rsidRPr="00A64B83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j normy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EC349B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B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Pr="00975DC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2.24.5</w:t>
            </w:r>
            <w:r w:rsidR="00F07B7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 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0E074C72" w14:textId="77777777" w:rsidR="003654F1" w:rsidRDefault="003654F1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668E2418" w14:textId="77777777" w:rsidR="00D22632" w:rsidRDefault="00D22632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343B81DA" w14:textId="77777777" w:rsidR="00D22632" w:rsidRDefault="00D22632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6D86F6B7" w14:textId="77777777" w:rsidR="00D22632" w:rsidRDefault="00D22632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20B0A428" w14:textId="77777777" w:rsidR="00D22632" w:rsidRDefault="00D22632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2B2A5CCF" w14:textId="77777777" w:rsidR="00D22632" w:rsidRDefault="00D22632" w:rsidP="00D661D9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6F6D7DD1" w14:textId="77777777" w:rsidR="003B15B1" w:rsidRDefault="003B15B1" w:rsidP="00D661D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603EE2D" w14:textId="7FFCDBAF" w:rsidR="00DC12F4" w:rsidRPr="008821F4" w:rsidRDefault="00DC12F4" w:rsidP="00D54557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Garamond" w:hAnsi="Garamond" w:cstheme="majorHAnsi"/>
                <w:b/>
                <w:bCs/>
              </w:rPr>
            </w:pPr>
            <w:r w:rsidRPr="008821F4">
              <w:rPr>
                <w:rFonts w:ascii="Garamond" w:hAnsi="Garamond" w:cstheme="majorHAnsi"/>
                <w:b/>
                <w:bCs/>
              </w:rPr>
              <w:t xml:space="preserve">Dotyczy punktu </w:t>
            </w:r>
            <w:r w:rsidRPr="008821F4">
              <w:rPr>
                <w:rFonts w:ascii="Garamond" w:hAnsi="Garamond" w:cstheme="majorHAnsi"/>
                <w:b/>
                <w:bCs/>
                <w:color w:val="FF0000"/>
              </w:rPr>
              <w:t>2.25</w:t>
            </w:r>
            <w:r w:rsidR="00A93D6B">
              <w:rPr>
                <w:rFonts w:ascii="Garamond" w:hAnsi="Garamond" w:cstheme="majorHAnsi"/>
                <w:b/>
                <w:bCs/>
                <w:color w:val="FF0000"/>
              </w:rPr>
              <w:t>.</w:t>
            </w:r>
            <w:r w:rsidRPr="008821F4">
              <w:rPr>
                <w:rFonts w:ascii="Garamond" w:hAnsi="Garamond" w:cstheme="majorHAnsi"/>
                <w:b/>
                <w:bCs/>
                <w:color w:val="FF0000"/>
              </w:rPr>
              <w:t xml:space="preserve"> </w:t>
            </w:r>
            <w:r w:rsidRPr="00981BA8">
              <w:rPr>
                <w:rFonts w:ascii="Garamond" w:hAnsi="Garamond" w:cstheme="majorHAnsi"/>
                <w:b/>
                <w:bCs/>
                <w:color w:val="FF0000"/>
              </w:rPr>
              <w:t>Tabela 1</w:t>
            </w:r>
          </w:p>
          <w:p w14:paraId="4FD4F2C3" w14:textId="6CF9DE33" w:rsidR="00DC12F4" w:rsidRPr="008821F4" w:rsidRDefault="00DC12F4" w:rsidP="00DC12F4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sz w:val="22"/>
                <w:szCs w:val="22"/>
              </w:rPr>
              <w:t xml:space="preserve">(wypełnić w przypadku spełniania przez oferowany </w:t>
            </w:r>
            <w:r w:rsidRPr="00E740D7">
              <w:rPr>
                <w:rFonts w:ascii="Garamond" w:hAnsi="Garamond" w:cstheme="majorHAnsi"/>
                <w:bCs/>
                <w:sz w:val="22"/>
                <w:szCs w:val="22"/>
                <w:u w:val="single"/>
              </w:rPr>
              <w:t xml:space="preserve">Tablet </w:t>
            </w:r>
            <w:r w:rsidRPr="008821F4">
              <w:rPr>
                <w:rFonts w:ascii="Garamond" w:hAnsi="Garamond" w:cstheme="majorHAnsi"/>
                <w:bCs/>
                <w:sz w:val="22"/>
                <w:szCs w:val="22"/>
              </w:rPr>
              <w:t xml:space="preserve"> równoważnego certyfikatu do dyrektywy RoHS)</w:t>
            </w:r>
          </w:p>
          <w:p w14:paraId="37720872" w14:textId="77777777" w:rsidR="00DC12F4" w:rsidRPr="00B00BF2" w:rsidRDefault="00DC12F4" w:rsidP="00DC12F4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0665D1F2" w14:textId="77777777" w:rsidR="00DD265B" w:rsidRPr="00DC12F4" w:rsidRDefault="00DD265B" w:rsidP="00DD265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689A1150" w14:textId="77777777" w:rsidR="006507AF" w:rsidRPr="00DC12F4" w:rsidRDefault="006507AF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1A66CE69" w14:textId="77777777" w:rsidR="00DD265B" w:rsidRPr="00DC12F4" w:rsidRDefault="00DD265B" w:rsidP="00DD265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12E15854" w14:textId="77777777" w:rsidR="00DC12F4" w:rsidRPr="00DC12F4" w:rsidRDefault="00DC12F4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6A064AD5" w14:textId="77777777" w:rsidR="00DC12F4" w:rsidRPr="00DC12F4" w:rsidRDefault="00DC12F4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0E71AFB0" w14:textId="77777777" w:rsidR="00DC12F4" w:rsidRPr="00B00BF2" w:rsidRDefault="00DC12F4" w:rsidP="00DC12F4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(wpisać nazwę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równoważnego certyfikatu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 do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9D78F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dyrektywy RoHS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3A6DB267" w14:textId="77777777" w:rsidR="00DC12F4" w:rsidRPr="00B00BF2" w:rsidRDefault="00DC12F4" w:rsidP="00DC12F4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  <w:p w14:paraId="50E0A69B" w14:textId="77777777" w:rsidR="00DC12F4" w:rsidRDefault="00DC12F4" w:rsidP="00DC12F4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48277442" w14:textId="77777777" w:rsidR="00D22632" w:rsidRDefault="00D22632" w:rsidP="00DC12F4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55646C1D" w14:textId="77777777" w:rsidR="00DC12F4" w:rsidRPr="008821F4" w:rsidRDefault="00DC12F4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08946C48" w14:textId="77777777" w:rsidR="00DC12F4" w:rsidRPr="008821F4" w:rsidRDefault="00DC12F4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410AAE2B" w14:textId="77777777" w:rsidR="00DC12F4" w:rsidRPr="008821F4" w:rsidRDefault="00DC12F4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51C8814F" w14:textId="77777777" w:rsidR="00DC12F4" w:rsidRPr="008821F4" w:rsidRDefault="00DC12F4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14159DCD" w14:textId="77777777" w:rsidR="00DC12F4" w:rsidRPr="008821F4" w:rsidRDefault="00DC12F4" w:rsidP="00DC12F4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78CD45E6" w14:textId="5160E526" w:rsidR="00D661D9" w:rsidRPr="00B00BF2" w:rsidRDefault="00DC12F4" w:rsidP="000F46F2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zapisu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236B3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w obszarze zmniejszenia występowania niebezpiecznych substancji (kadm, rtęć, ołów i chrom sześciowartościowy, PBDE, PBB)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go certyfikatu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="00D5455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C</w:t>
            </w:r>
            <w:r w:rsidRPr="00F51109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E740D7">
              <w:rPr>
                <w:rFonts w:ascii="Garamond" w:hAnsi="Garamond" w:cs="Tahoma"/>
                <w:bCs/>
                <w:sz w:val="22"/>
                <w:szCs w:val="22"/>
                <w:u w:val="single"/>
              </w:rPr>
              <w:t>Tablet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2.25</w:t>
            </w:r>
            <w:r w:rsidR="00A93D6B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 1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</w:tc>
      </w:tr>
      <w:tr w:rsidR="00F07EA2" w:rsidRPr="00BD5BE1" w14:paraId="437D1E28" w14:textId="77777777" w:rsidTr="00624E87">
        <w:trPr>
          <w:trHeight w:val="935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55EF954E" w14:textId="7C62D965" w:rsidR="00F07EA2" w:rsidRPr="00BD5BE1" w:rsidRDefault="00F07EA2" w:rsidP="00F5552F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3139" w:type="pct"/>
            <w:shd w:val="clear" w:color="auto" w:fill="auto"/>
          </w:tcPr>
          <w:p w14:paraId="33510AE1" w14:textId="77777777" w:rsidR="00F07EA2" w:rsidRPr="00BF0FB6" w:rsidRDefault="00F07EA2" w:rsidP="00F07EA2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sz w:val="22"/>
                <w:szCs w:val="22"/>
              </w:rPr>
              <w:t>System operacyjny:</w:t>
            </w:r>
          </w:p>
          <w:p w14:paraId="471B36CD" w14:textId="77777777" w:rsidR="00F07EA2" w:rsidRPr="00BF0FB6" w:rsidRDefault="00F07EA2" w:rsidP="00F07EA2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A1220E0" w14:textId="77777777" w:rsidR="00F07EA2" w:rsidRPr="00BF0FB6" w:rsidRDefault="00F07EA2" w:rsidP="00F07EA2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24841961" w14:textId="77777777" w:rsidR="00F07EA2" w:rsidRPr="00BF0FB6" w:rsidRDefault="00F07EA2" w:rsidP="00F07EA2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5BD744ED" w14:textId="4D749833" w:rsidR="008D647E" w:rsidRPr="00BF0FB6" w:rsidRDefault="002F284A" w:rsidP="008D647E">
            <w:pPr>
              <w:pStyle w:val="Akapitzlist"/>
              <w:numPr>
                <w:ilvl w:val="1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</w:t>
            </w:r>
            <w:r w:rsidR="00F07EA2" w:rsidRPr="00BF0FB6">
              <w:rPr>
                <w:rFonts w:ascii="Garamond" w:hAnsi="Garamond" w:cs="Tahoma"/>
              </w:rPr>
              <w:t xml:space="preserve">ystem operacyjny </w:t>
            </w:r>
            <w:r w:rsidR="00352718" w:rsidRPr="00BF0FB6">
              <w:rPr>
                <w:rFonts w:ascii="Garamond" w:hAnsi="Garamond" w:cs="Tahoma"/>
              </w:rPr>
              <w:t xml:space="preserve">realizujący następujące </w:t>
            </w:r>
            <w:r w:rsidR="00F07EA2" w:rsidRPr="00BF0FB6">
              <w:rPr>
                <w:rFonts w:ascii="Garamond" w:hAnsi="Garamond" w:cs="Tahoma"/>
              </w:rPr>
              <w:t>funkcjonalności:</w:t>
            </w:r>
          </w:p>
          <w:p w14:paraId="48E4BE71" w14:textId="77777777" w:rsidR="008D647E" w:rsidRPr="00BF0FB6" w:rsidRDefault="00F07EA2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system operacyjny dedykowany do pracy w urządzaniach typu tablet z graficznym interfejsem użytkownika w języku polskim, w tym także system interaktywnej pomocy w języku polskim. Zlokalizowane w języku polskim, co najmniej następujące elementy: </w:t>
            </w:r>
            <w:r w:rsidRPr="00BF0FB6">
              <w:rPr>
                <w:rFonts w:ascii="Garamond" w:hAnsi="Garamond" w:cs="Tahoma"/>
              </w:rPr>
              <w:lastRenderedPageBreak/>
              <w:t>menu, odtwarzacz multimediów, pomoc, komunikaty systemowe, przeglądarka internetowa;</w:t>
            </w:r>
          </w:p>
          <w:p w14:paraId="1FC95816" w14:textId="64F93EA2" w:rsidR="00F07EA2" w:rsidRPr="00BF0FB6" w:rsidRDefault="00F07EA2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operacyjny musi pozwalać na pracę w różnych sieciach komputerowych (sieci lokalne LAN, Internet), w tym także automatycznie rozpoznawać sieci i ich ustawienia bezpieczeństwa oraz łączyć się automatycznie z raz zdefiniowanymi sieciami;</w:t>
            </w:r>
          </w:p>
          <w:p w14:paraId="2C1DA8AD" w14:textId="77777777" w:rsidR="00F07EA2" w:rsidRPr="00BF0FB6" w:rsidRDefault="00F07EA2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operacyjny musi być otwarty, przez co rozumie się możliwość instalacji aplikacji z oficjalnego internetowego sklepu jego producenta oraz spoza tego sklepu;</w:t>
            </w:r>
          </w:p>
          <w:p w14:paraId="12580DF6" w14:textId="168D2B0F" w:rsidR="00F07EA2" w:rsidRPr="00BF0FB6" w:rsidRDefault="00F07EA2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system musi zezwalać na instalację aplikacji w formacie </w:t>
            </w:r>
            <w:r w:rsidR="000F1DBA" w:rsidRPr="00BF0FB6">
              <w:rPr>
                <w:rFonts w:ascii="Garamond" w:hAnsi="Garamond" w:cs="Tahoma"/>
              </w:rPr>
              <w:t xml:space="preserve">min. </w:t>
            </w:r>
            <w:r w:rsidRPr="00BF0FB6">
              <w:rPr>
                <w:rFonts w:ascii="Garamond" w:hAnsi="Garamond" w:cs="Tahoma"/>
              </w:rPr>
              <w:t>*.apk;</w:t>
            </w:r>
          </w:p>
          <w:p w14:paraId="1A5A5A33" w14:textId="77777777" w:rsidR="000F1DBA" w:rsidRPr="00BF0FB6" w:rsidRDefault="000F1DBA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wydzielona w systemie przestrzeń z osobnym hasłem;</w:t>
            </w:r>
          </w:p>
          <w:p w14:paraId="62340BF7" w14:textId="3F396BEA" w:rsidR="000F1DBA" w:rsidRPr="00BF0FB6" w:rsidRDefault="000F1DBA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systemowa ochrona danych wrażliwych w aplikacjach;</w:t>
            </w:r>
          </w:p>
          <w:p w14:paraId="747F65D9" w14:textId="7DB43839" w:rsidR="000F1DBA" w:rsidRPr="00BF0FB6" w:rsidRDefault="000F1DBA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systemowe zabezpieczenie przed modyfikacją danych (weryfikacja integralności plików);</w:t>
            </w:r>
          </w:p>
          <w:p w14:paraId="2DB2A6AB" w14:textId="2B38F8EC" w:rsidR="000F1DBA" w:rsidRPr="00BF0FB6" w:rsidRDefault="009F215A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obsługa wielozadaniowość (multitasking);</w:t>
            </w:r>
          </w:p>
          <w:p w14:paraId="25C6881A" w14:textId="32B1A0FC" w:rsidR="009F215A" w:rsidRPr="00BF0FB6" w:rsidRDefault="003E4E3F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obsługa OpenJDK 17;</w:t>
            </w:r>
          </w:p>
          <w:p w14:paraId="0B96A116" w14:textId="3C3FB157" w:rsidR="00486EC8" w:rsidRPr="00BF0FB6" w:rsidRDefault="00486EC8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obsługa zapisu i szybkiego uruchamiania kombinacji aplikacji w trybie podzielonego ekranu;</w:t>
            </w:r>
          </w:p>
          <w:p w14:paraId="7FA5B5BC" w14:textId="0850AEA0" w:rsidR="00386832" w:rsidRPr="00BF0FB6" w:rsidRDefault="00386832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wsparcie dla </w:t>
            </w:r>
            <w:r w:rsidR="00486EC8" w:rsidRPr="00BF0FB6">
              <w:rPr>
                <w:rFonts w:ascii="Garamond" w:hAnsi="Garamond" w:cs="Tahoma"/>
              </w:rPr>
              <w:t>dynamicznego podglądu widget</w:t>
            </w:r>
            <w:r w:rsidR="00322550" w:rsidRPr="00BF0FB6">
              <w:rPr>
                <w:rFonts w:ascii="Garamond" w:hAnsi="Garamond" w:cs="Tahoma"/>
              </w:rPr>
              <w:t>’</w:t>
            </w:r>
            <w:r w:rsidR="00486EC8" w:rsidRPr="00BF0FB6">
              <w:rPr>
                <w:rFonts w:ascii="Garamond" w:hAnsi="Garamond" w:cs="Tahoma"/>
              </w:rPr>
              <w:t>ów</w:t>
            </w:r>
            <w:r w:rsidR="00322550" w:rsidRPr="00BF0FB6">
              <w:rPr>
                <w:rFonts w:ascii="Garamond" w:hAnsi="Garamond" w:cs="Tahoma"/>
              </w:rPr>
              <w:t>;</w:t>
            </w:r>
          </w:p>
          <w:p w14:paraId="2C0FB6EE" w14:textId="71B2B636" w:rsidR="00807CDF" w:rsidRPr="00BF0FB6" w:rsidRDefault="00807CDF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wsparcie działania i obsługa NFC;</w:t>
            </w:r>
          </w:p>
          <w:p w14:paraId="0293AD29" w14:textId="5AD0C7C8" w:rsidR="00807CDF" w:rsidRPr="00BF0FB6" w:rsidRDefault="00807CDF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wsparcie szyfrowania end-to-end (E2EE);</w:t>
            </w:r>
          </w:p>
          <w:p w14:paraId="5330FAA4" w14:textId="2296619E" w:rsidR="00562BB8" w:rsidRPr="00BF0FB6" w:rsidRDefault="00562BB8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systemowe wsparcie dla obsługi Wi-Fi 6/6E;</w:t>
            </w:r>
          </w:p>
          <w:p w14:paraId="531B9ACE" w14:textId="64C2DB27" w:rsidR="00322550" w:rsidRPr="00BF0FB6" w:rsidRDefault="00322550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systemowe wsparcie do  obsługi adnotacji i dokumentów z hasłem w pliach typu *.pdf;</w:t>
            </w:r>
          </w:p>
          <w:p w14:paraId="7AAA5E54" w14:textId="0F54CD51" w:rsidR="003E4E3F" w:rsidRPr="00BF0FB6" w:rsidRDefault="003E4E3F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możliwość zdalnej automatycznej instalacji, konfiguracji, administrowania oraz aktualizowania systemu, zgodnie z określonymi uprawnieniami poprzez polityki grupowe;</w:t>
            </w:r>
          </w:p>
          <w:p w14:paraId="39E46E3B" w14:textId="00679F53" w:rsidR="003E4E3F" w:rsidRPr="00BF0FB6" w:rsidRDefault="003E4E3F" w:rsidP="008D647E">
            <w:pPr>
              <w:pStyle w:val="Akapitzlist"/>
              <w:numPr>
                <w:ilvl w:val="2"/>
                <w:numId w:val="24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bezpłatne i automatyczne aktualizacje systemu po połączeniu z systemami Producenta.</w:t>
            </w:r>
          </w:p>
          <w:p w14:paraId="633FC540" w14:textId="77777777" w:rsidR="00F07EA2" w:rsidRPr="00BF0FB6" w:rsidRDefault="00F07EA2" w:rsidP="00F5552F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</w:p>
        </w:tc>
        <w:tc>
          <w:tcPr>
            <w:tcW w:w="1678" w:type="pct"/>
            <w:shd w:val="clear" w:color="auto" w:fill="auto"/>
            <w:vAlign w:val="center"/>
          </w:tcPr>
          <w:p w14:paraId="141F4463" w14:textId="77777777" w:rsidR="00DE053A" w:rsidRDefault="00DE053A" w:rsidP="00DE053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lastRenderedPageBreak/>
              <w:t>Parametr wymagany</w:t>
            </w:r>
          </w:p>
          <w:p w14:paraId="51D9956B" w14:textId="62CD879E" w:rsidR="00486EC8" w:rsidRDefault="00DE053A" w:rsidP="00486EC8">
            <w:pPr>
              <w:jc w:val="both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45F2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 systemu</w:t>
            </w:r>
            <w:r w:rsidR="00486EC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operacyjnego w zaoferowanym </w:t>
            </w:r>
            <w:r w:rsidR="00A93D6B" w:rsidRPr="00A93D6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</w:t>
            </w:r>
            <w:r w:rsidR="00486EC8" w:rsidRPr="00A93D6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ablecie</w:t>
            </w:r>
            <w:r w:rsidR="00486EC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:</w:t>
            </w:r>
          </w:p>
          <w:p w14:paraId="2720F624" w14:textId="3DF25FBC" w:rsidR="00DE053A" w:rsidRPr="00445F28" w:rsidRDefault="00DE053A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45F2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 w:rsidR="00486EC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</w:t>
            </w:r>
            <w:r w:rsidRPr="00445F2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…….</w:t>
            </w:r>
          </w:p>
          <w:p w14:paraId="3A7EA358" w14:textId="77777777" w:rsidR="00DE053A" w:rsidRPr="00445F28" w:rsidRDefault="00DE053A" w:rsidP="00DE053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611C7CC" w14:textId="4ADC90FE" w:rsidR="00BF7B3B" w:rsidRDefault="00DE053A" w:rsidP="00DE053A">
            <w:pPr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445F2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lastRenderedPageBreak/>
              <w:t>Wersja systemu</w:t>
            </w:r>
            <w:r w:rsid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operacyjnego w </w:t>
            </w:r>
            <w:r w:rsidR="00BF7B3B" w:rsidRPr="00BF7B3B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Tablecie</w:t>
            </w:r>
            <w:r w:rsidR="00BF7B3B" w:rsidRPr="00BF7B3B">
              <w:rPr>
                <w:rFonts w:ascii="Garamond" w:hAnsi="Garamond" w:cs="Tahoma"/>
                <w:color w:val="FF0000"/>
                <w:sz w:val="22"/>
                <w:szCs w:val="22"/>
              </w:rPr>
              <w:t>…</w:t>
            </w:r>
            <w:r w:rsidR="001B045F">
              <w:rPr>
                <w:rFonts w:ascii="Garamond" w:hAnsi="Garamond" w:cs="Tahoma"/>
                <w:color w:val="FF0000"/>
                <w:sz w:val="22"/>
                <w:szCs w:val="22"/>
              </w:rPr>
              <w:t>.</w:t>
            </w:r>
            <w:r w:rsidR="00BF7B3B" w:rsidRPr="00BF7B3B">
              <w:rPr>
                <w:rFonts w:ascii="Garamond" w:hAnsi="Garamond" w:cs="Tahoma"/>
                <w:color w:val="FF0000"/>
                <w:sz w:val="22"/>
                <w:szCs w:val="22"/>
              </w:rPr>
              <w:t>…</w:t>
            </w:r>
            <w:r w:rsidR="001B045F">
              <w:rPr>
                <w:rFonts w:ascii="Garamond" w:hAnsi="Garamond" w:cs="Tahoma"/>
                <w:color w:val="FF0000"/>
                <w:sz w:val="22"/>
                <w:szCs w:val="22"/>
              </w:rPr>
              <w:t>..</w:t>
            </w:r>
            <w:r w:rsidR="00BF7B3B" w:rsidRPr="00BF7B3B">
              <w:rPr>
                <w:rFonts w:ascii="Garamond" w:hAnsi="Garamond" w:cs="Tahoma"/>
                <w:color w:val="FF0000"/>
                <w:sz w:val="22"/>
                <w:szCs w:val="22"/>
              </w:rPr>
              <w:t>…</w:t>
            </w:r>
          </w:p>
          <w:p w14:paraId="7BBB9AED" w14:textId="7D304892" w:rsidR="00F07EA2" w:rsidRDefault="00BF7B3B" w:rsidP="00DE053A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color w:val="FF0000"/>
                <w:sz w:val="22"/>
                <w:szCs w:val="22"/>
              </w:rPr>
              <w:t>……………….</w:t>
            </w:r>
            <w:r w:rsidR="00DE053A" w:rsidRPr="00BF7B3B">
              <w:rPr>
                <w:rFonts w:ascii="Garamond" w:hAnsi="Garamond" w:cs="Tahoma"/>
                <w:color w:val="FF0000"/>
                <w:sz w:val="22"/>
                <w:szCs w:val="22"/>
              </w:rPr>
              <w:t>………</w:t>
            </w:r>
            <w:r w:rsidR="00DE053A" w:rsidRPr="00445F2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 w:rsidR="001B045F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  <w:r w:rsidR="00DE053A" w:rsidRPr="00445F2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</w:t>
            </w:r>
            <w:r w:rsidR="00A93D6B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</w:p>
          <w:p w14:paraId="3A9C2D2C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A0E647D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3E58F6A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529BA18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82199CF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0ADE472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5FCEEF7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103AFBF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980F8B9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08EE459" w14:textId="777777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8BBCE71" w14:textId="77777777" w:rsidR="00A93D6B" w:rsidRDefault="00A93D6B" w:rsidP="00A93D6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731BF22C" w14:textId="3C6AE322" w:rsidR="00A93D6B" w:rsidRDefault="00A93D6B" w:rsidP="00A93D6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(nie wypełniać)</w:t>
            </w:r>
          </w:p>
          <w:p w14:paraId="207F0204" w14:textId="1C24C277" w:rsidR="00A93D6B" w:rsidRDefault="00A93D6B" w:rsidP="00DE053A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72120D" w:rsidRPr="00BD5BE1" w14:paraId="41EBAB41" w14:textId="77777777" w:rsidTr="00624E87">
        <w:trPr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64936A3A" w14:textId="788A8B06" w:rsidR="0072120D" w:rsidRPr="00BD5BE1" w:rsidRDefault="00F07EA2" w:rsidP="00F5552F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139" w:type="pct"/>
            <w:shd w:val="clear" w:color="auto" w:fill="auto"/>
          </w:tcPr>
          <w:p w14:paraId="213F31DE" w14:textId="0834206A" w:rsidR="0072120D" w:rsidRPr="00BF0FB6" w:rsidRDefault="0072120D" w:rsidP="00255007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sz w:val="22"/>
                <w:szCs w:val="22"/>
              </w:rPr>
              <w:t xml:space="preserve">Oprogramowanie do zarządzania zaoferowanymi w </w:t>
            </w:r>
            <w:r w:rsidR="00E92695" w:rsidRPr="00BF0FB6">
              <w:rPr>
                <w:rFonts w:ascii="Garamond" w:hAnsi="Garamond" w:cs="Tahoma"/>
                <w:sz w:val="22"/>
                <w:szCs w:val="22"/>
              </w:rPr>
              <w:t>T</w:t>
            </w:r>
            <w:r w:rsidRPr="00BF0FB6">
              <w:rPr>
                <w:rFonts w:ascii="Garamond" w:hAnsi="Garamond" w:cs="Tahoma"/>
                <w:sz w:val="22"/>
                <w:szCs w:val="22"/>
              </w:rPr>
              <w:t xml:space="preserve">abeli </w:t>
            </w:r>
            <w:r w:rsidR="00E92695" w:rsidRPr="00BF0FB6">
              <w:rPr>
                <w:rFonts w:ascii="Garamond" w:hAnsi="Garamond" w:cs="Tahoma"/>
                <w:sz w:val="22"/>
                <w:szCs w:val="22"/>
              </w:rPr>
              <w:t xml:space="preserve">1 </w:t>
            </w:r>
            <w:r w:rsidRPr="00BF0FB6">
              <w:rPr>
                <w:rFonts w:ascii="Garamond" w:hAnsi="Garamond" w:cs="Tahoma"/>
                <w:sz w:val="22"/>
                <w:szCs w:val="22"/>
              </w:rPr>
              <w:t>urządzeniami mobilnymi:</w:t>
            </w:r>
          </w:p>
          <w:p w14:paraId="56AB845F" w14:textId="77777777" w:rsidR="00F07EA2" w:rsidRPr="00BF0FB6" w:rsidRDefault="00F07EA2" w:rsidP="00F07EA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21E6B549" w14:textId="77777777" w:rsidR="00F07EA2" w:rsidRPr="00BF0FB6" w:rsidRDefault="00F07EA2" w:rsidP="00F07EA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227D7A6" w14:textId="77777777" w:rsidR="00F07EA2" w:rsidRPr="00BF0FB6" w:rsidRDefault="00F07EA2" w:rsidP="00F07EA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0BD7B3F5" w14:textId="77777777" w:rsidR="00F07EA2" w:rsidRPr="00BF0FB6" w:rsidRDefault="00F07EA2" w:rsidP="00F07EA2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4FB3340" w14:textId="7D890026" w:rsidR="0072120D" w:rsidRPr="00BF0FB6" w:rsidRDefault="0072120D" w:rsidP="00F07EA2">
            <w:pPr>
              <w:pStyle w:val="Akapitzlist"/>
              <w:numPr>
                <w:ilvl w:val="1"/>
                <w:numId w:val="1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Zamawiający informuje, że obecnie do zarządzania urządzeniami mobilnymi wykorzystuje oprogramowanie Samsung Knox Dynamic;</w:t>
            </w:r>
          </w:p>
          <w:p w14:paraId="23E9EA28" w14:textId="60702671" w:rsidR="0072120D" w:rsidRPr="00BF0FB6" w:rsidRDefault="0072120D" w:rsidP="00A33C07">
            <w:pPr>
              <w:pStyle w:val="Akapitzlist"/>
              <w:numPr>
                <w:ilvl w:val="1"/>
                <w:numId w:val="1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Zamawiający wymaga dostarczenia licencji na oprogramowanie do zarządzania zaoferowanymi w </w:t>
            </w:r>
            <w:r w:rsidR="00E92695" w:rsidRPr="00BF0FB6">
              <w:rPr>
                <w:rFonts w:ascii="Garamond" w:hAnsi="Garamond" w:cs="Tahoma"/>
              </w:rPr>
              <w:t>T</w:t>
            </w:r>
            <w:r w:rsidRPr="00BF0FB6">
              <w:rPr>
                <w:rFonts w:ascii="Garamond" w:hAnsi="Garamond" w:cs="Tahoma"/>
              </w:rPr>
              <w:t>abeli</w:t>
            </w:r>
            <w:r w:rsidR="00E92695" w:rsidRPr="00BF0FB6">
              <w:rPr>
                <w:rFonts w:ascii="Garamond" w:hAnsi="Garamond" w:cs="Tahoma"/>
              </w:rPr>
              <w:t xml:space="preserve"> 1</w:t>
            </w:r>
            <w:r w:rsidRPr="00BF0FB6">
              <w:rPr>
                <w:rFonts w:ascii="Garamond" w:hAnsi="Garamond" w:cs="Tahoma"/>
              </w:rPr>
              <w:t xml:space="preserve"> urządzeniami mobilnymi w liczbie odpowiadającej ilości zamawianych w </w:t>
            </w:r>
            <w:r w:rsidR="00E92695" w:rsidRPr="00BF0FB6">
              <w:rPr>
                <w:rFonts w:ascii="Garamond" w:hAnsi="Garamond" w:cs="Tahoma"/>
              </w:rPr>
              <w:t>T</w:t>
            </w:r>
            <w:r w:rsidRPr="00BF0FB6">
              <w:rPr>
                <w:rFonts w:ascii="Garamond" w:hAnsi="Garamond" w:cs="Tahoma"/>
              </w:rPr>
              <w:t>abeli</w:t>
            </w:r>
            <w:r w:rsidR="00E92695" w:rsidRPr="00BF0FB6">
              <w:rPr>
                <w:rFonts w:ascii="Garamond" w:hAnsi="Garamond" w:cs="Tahoma"/>
              </w:rPr>
              <w:t xml:space="preserve"> 1</w:t>
            </w:r>
            <w:r w:rsidRPr="00BF0FB6">
              <w:rPr>
                <w:rFonts w:ascii="Garamond" w:hAnsi="Garamond" w:cs="Tahoma"/>
              </w:rPr>
              <w:t xml:space="preserve"> urządzeń. Wymagania od oprogramowania do zarządzania:</w:t>
            </w:r>
          </w:p>
          <w:p w14:paraId="5FC8B415" w14:textId="4752EB3B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zdalnej konfiguracji wielu urządzeń mobilnych jednocześnie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31B16245" w14:textId="36960214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wprowadzenia zmian konfiguracyjnych w czasie eksploatacji urządzeń mobilnych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7D13C655" w14:textId="602E084D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lastRenderedPageBreak/>
              <w:t>Możliwość zdalnego blokowania automatycznych aktualizacji systemu operacyjnego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7AAC9FD7" w14:textId="0E0D6AF7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Licencjonowanie na urządzenie (1 licencja na 1 urządzenie mobilne)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4B7CE9C6" w14:textId="637193EA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Zdalna możliwość zmiany ustawień domyślnych urządzenia mobilnego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122135B6" w14:textId="36CD77EC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Zdalna możliwość usunięcia niepotrzebnych preinstalowanych aplikacji z urządzeń mobilnych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1F16465C" w14:textId="23C4F12C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zablokowania/pominięcia kreatora konfiguracji przy pierwszym uruchomieniu urządzenia mobilnego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3495F696" w14:textId="1CD32A5F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ustawienia firmowego logo oraz animacji startowej w urządzeniach mobilnych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7821B70C" w14:textId="02CCD7D8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zarządzania dźwiękami w urządzeniu mobilnym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40785067" w14:textId="02106CCF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instalowania aplikacji w urządzeniu mobilnym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62B161CC" w14:textId="47BFE025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zarządzania zasilaniem (np. wygaszacz ekranu) w urządzeniu mobilnym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4A01BBE8" w14:textId="49C56D16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ograniczenia funkcjonalności urządzenia mobilnego (w tym jego blokady  np. w przypadku kradzieży) – możliwość ta musi działać również w przypadku nieautoryzowanego przewrócenia urządzenia do ustawień fabrycznych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3F92833B" w14:textId="572EB59A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Wymuszenie zdalnego ponownego uruchomienia urządzenia mobilnego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72C14100" w14:textId="45A4F2D9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wymuszenia spersonalizowanych ustawień zabezpieczeń w urządzeniu mobilnym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7AE7A3A5" w14:textId="3A403A77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identyfikacji urządzenia mobilnego po numerze IMEI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237DDA84" w14:textId="71EFCFE1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wymuszenia automatycznej konfiguracji urządzenia mobilnego po jego uruchomieniu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2E34D13F" w14:textId="5A1A0C32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zdalnej zmiany takich parametrów jak: kraj, język, strefa czasowa, głośność, jasność ekranu, czcionki, obrót ekranu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3B4C28D1" w14:textId="66C45A05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zdalnej konfiguracji ustawień predefiniowanych ustawień sieci Wi-Fi (np. automatyczne połączenie z predefiniowaną siecią Wi-Fi)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73C6A5FA" w14:textId="44A4ECF3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włączenia/wyłączenia sieci Wi-Fi, Bluetooth, GPS, NFC, tryb samolotowy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26DA4FAC" w14:textId="04DA1254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zdalnego wymuszenia uruchomienia aplikacji na urządzeniu mobilnym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202F4A09" w14:textId="70DFE743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theme="majorHAnsi"/>
              </w:rPr>
            </w:pPr>
            <w:r w:rsidRPr="00BF0FB6">
              <w:rPr>
                <w:rFonts w:ascii="Garamond" w:hAnsi="Garamond" w:cstheme="majorHAnsi"/>
              </w:rPr>
              <w:t>Możliwość zdalnej konfiguracji tzw. czarnych/białych list aplikacji w urządzeniach mobilnych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5137F8DC" w14:textId="21FAE259" w:rsidR="0072120D" w:rsidRPr="00BF0FB6" w:rsidRDefault="0072120D" w:rsidP="007658FF">
            <w:pPr>
              <w:pStyle w:val="Akapitzlist"/>
              <w:numPr>
                <w:ilvl w:val="2"/>
                <w:numId w:val="1"/>
              </w:numPr>
              <w:ind w:left="1474" w:hanging="709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theme="majorHAnsi"/>
              </w:rPr>
              <w:t>Możliwość zdalnej konfiguracji tzw. czarnych/białych list URL w urządzeniu mobilnym</w:t>
            </w:r>
            <w:r w:rsidR="00000949" w:rsidRPr="00BF0FB6">
              <w:rPr>
                <w:rFonts w:ascii="Garamond" w:hAnsi="Garamond" w:cstheme="majorHAnsi"/>
              </w:rPr>
              <w:t>;</w:t>
            </w:r>
          </w:p>
          <w:p w14:paraId="7A89A269" w14:textId="2B17A0D5" w:rsidR="0072120D" w:rsidRPr="00BF0FB6" w:rsidRDefault="0072120D" w:rsidP="00F42E78">
            <w:pPr>
              <w:pStyle w:val="Akapitzlist"/>
              <w:numPr>
                <w:ilvl w:val="1"/>
                <w:numId w:val="1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Zamawiającym wymaga, aby dostarczona licencja do zarządzania zaoferowanymi w </w:t>
            </w:r>
            <w:r w:rsidR="00E92695" w:rsidRPr="00BF0FB6">
              <w:rPr>
                <w:rFonts w:ascii="Garamond" w:hAnsi="Garamond" w:cs="Tahoma"/>
              </w:rPr>
              <w:t>T</w:t>
            </w:r>
            <w:r w:rsidRPr="00BF0FB6">
              <w:rPr>
                <w:rFonts w:ascii="Garamond" w:hAnsi="Garamond" w:cs="Tahoma"/>
              </w:rPr>
              <w:t>abeli</w:t>
            </w:r>
            <w:r w:rsidR="00E92695" w:rsidRPr="00BF0FB6">
              <w:rPr>
                <w:rFonts w:ascii="Garamond" w:hAnsi="Garamond" w:cs="Tahoma"/>
              </w:rPr>
              <w:t xml:space="preserve"> 1</w:t>
            </w:r>
            <w:r w:rsidRPr="00BF0FB6">
              <w:rPr>
                <w:rFonts w:ascii="Garamond" w:hAnsi="Garamond" w:cs="Tahoma"/>
              </w:rPr>
              <w:t xml:space="preserve"> urządzeniami mobilnymi była aktywna </w:t>
            </w:r>
            <w:r w:rsidRPr="00BF0FB6">
              <w:rPr>
                <w:rFonts w:ascii="Garamond" w:hAnsi="Garamond" w:cs="Tahoma"/>
                <w:b/>
                <w:color w:val="FF0000"/>
              </w:rPr>
              <w:t>przez min. 5 lat lub „dożywotnio”</w:t>
            </w:r>
            <w:r w:rsidRPr="00BF0FB6">
              <w:rPr>
                <w:rFonts w:ascii="Garamond" w:hAnsi="Garamond" w:cs="Tahoma"/>
                <w:color w:val="FF0000"/>
              </w:rPr>
              <w:t xml:space="preserve"> </w:t>
            </w:r>
            <w:r w:rsidRPr="00BF0FB6">
              <w:rPr>
                <w:rFonts w:ascii="Garamond" w:hAnsi="Garamond" w:cs="Tahoma"/>
              </w:rPr>
              <w:t xml:space="preserve">(przez licencję </w:t>
            </w:r>
            <w:r w:rsidRPr="00BF0FB6">
              <w:rPr>
                <w:rFonts w:ascii="Garamond" w:hAnsi="Garamond" w:cs="Tahoma"/>
              </w:rPr>
              <w:lastRenderedPageBreak/>
              <w:t>dożywotnią Zamawiający rozumie czas trwania licencji przez cały okres użytkowania zaoferowanego urządzenia – okres liczony od dnia przekazania urządzeń Zmawiającemu)</w:t>
            </w:r>
            <w:r w:rsidR="00F42E78" w:rsidRPr="00BF0FB6">
              <w:rPr>
                <w:rFonts w:ascii="Garamond" w:hAnsi="Garamond" w:cs="Tahoma"/>
              </w:rPr>
              <w:t>.</w:t>
            </w:r>
          </w:p>
        </w:tc>
        <w:tc>
          <w:tcPr>
            <w:tcW w:w="1678" w:type="pct"/>
            <w:shd w:val="clear" w:color="auto" w:fill="auto"/>
            <w:vAlign w:val="center"/>
          </w:tcPr>
          <w:p w14:paraId="695B432E" w14:textId="77777777" w:rsidR="00831102" w:rsidRPr="00FC33A0" w:rsidRDefault="00831102" w:rsidP="0083110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lastRenderedPageBreak/>
              <w:t>Parametr wymagany</w:t>
            </w:r>
          </w:p>
          <w:p w14:paraId="6D2D2848" w14:textId="77777777" w:rsidR="00831102" w:rsidRPr="005D0A83" w:rsidRDefault="00831102" w:rsidP="005D0A83">
            <w:pPr>
              <w:spacing w:after="100" w:afterAutospacing="1"/>
              <w:jc w:val="center"/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</w:pPr>
            <w:r w:rsidRPr="005D0A83"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  <w:t>Producent zaoferowanego systemu do zdalnego zarządzania i dostosowywania urządzenia mobilnego lub grupy urządzeń mobilnych:</w:t>
            </w:r>
          </w:p>
          <w:p w14:paraId="786F338F" w14:textId="77777777" w:rsidR="00831102" w:rsidRPr="00E92695" w:rsidRDefault="00831102" w:rsidP="00831102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  <w:lang w:eastAsia="en-US"/>
              </w:rPr>
            </w:pPr>
            <w:r w:rsidRPr="00E92695">
              <w:rPr>
                <w:rFonts w:ascii="Garamond" w:hAnsi="Garamond" w:cs="Tahoma"/>
                <w:color w:val="FF0000"/>
                <w:sz w:val="22"/>
                <w:szCs w:val="22"/>
                <w:lang w:eastAsia="en-US"/>
              </w:rPr>
              <w:t>……………………………………………………</w:t>
            </w:r>
          </w:p>
          <w:p w14:paraId="5D19FA3F" w14:textId="04511052" w:rsidR="00831102" w:rsidRPr="005D0A83" w:rsidRDefault="00831102" w:rsidP="00831102">
            <w:pPr>
              <w:jc w:val="center"/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</w:pPr>
            <w:r w:rsidRPr="005D0A83"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  <w:t>Pełna nazwa zaoferowanego systemu do zdalnego zarządzania i dostosowywania urządzenia mobilnego lub grupy urządzeń mobilnych</w:t>
            </w:r>
          </w:p>
          <w:p w14:paraId="48A2221F" w14:textId="77777777" w:rsidR="00831102" w:rsidRPr="00F00633" w:rsidRDefault="00831102" w:rsidP="0083110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7AFFE2F6" w14:textId="0B0FF073" w:rsidR="00831102" w:rsidRPr="00760EC7" w:rsidRDefault="00831102" w:rsidP="00760EC7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  <w:lang w:eastAsia="en-US"/>
              </w:rPr>
            </w:pPr>
            <w:r w:rsidRPr="00E92695">
              <w:rPr>
                <w:rFonts w:ascii="Garamond" w:hAnsi="Garamond" w:cs="Tahoma"/>
                <w:color w:val="FF0000"/>
                <w:sz w:val="22"/>
                <w:szCs w:val="22"/>
                <w:lang w:eastAsia="en-US"/>
              </w:rPr>
              <w:t>……………………………………………………..</w:t>
            </w:r>
          </w:p>
          <w:p w14:paraId="03FF4865" w14:textId="77777777" w:rsidR="00F07EA2" w:rsidRDefault="00F07EA2" w:rsidP="0083110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45B2F386" w14:textId="517FD2FD" w:rsidR="00831102" w:rsidRPr="003A375D" w:rsidRDefault="00831102" w:rsidP="00831102">
            <w:pPr>
              <w:jc w:val="center"/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</w:pPr>
            <w:r w:rsidRPr="003A375D"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  <w:t xml:space="preserve">Strona WWW domeny Producenta systemu do zdalnego zarządzania i dostosowywania urządzenia mobilnego lub grupy urządzeń mobilnych (strona </w:t>
            </w:r>
            <w:r w:rsidR="003A375D"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  <w:t>www systemu</w:t>
            </w:r>
            <w:r w:rsidRPr="003A375D">
              <w:rPr>
                <w:rFonts w:ascii="Garamond" w:hAnsi="Garamond" w:cs="Tahoma"/>
                <w:b/>
                <w:color w:val="FF0000"/>
                <w:sz w:val="22"/>
                <w:szCs w:val="22"/>
                <w:lang w:eastAsia="en-US"/>
              </w:rPr>
              <w:t>)</w:t>
            </w:r>
          </w:p>
          <w:p w14:paraId="7D3534C4" w14:textId="77777777" w:rsidR="00831102" w:rsidRPr="00F00633" w:rsidRDefault="00831102" w:rsidP="0083110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7D364247" w14:textId="77777777" w:rsidR="00831102" w:rsidRPr="00E92695" w:rsidRDefault="00831102" w:rsidP="00831102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  <w:lang w:eastAsia="en-US"/>
              </w:rPr>
            </w:pPr>
            <w:r w:rsidRPr="00E92695">
              <w:rPr>
                <w:rFonts w:ascii="Garamond" w:hAnsi="Garamond" w:cs="Tahoma"/>
                <w:color w:val="FF0000"/>
                <w:sz w:val="22"/>
                <w:szCs w:val="22"/>
                <w:lang w:eastAsia="en-US"/>
              </w:rPr>
              <w:t>……………………………………………………..</w:t>
            </w:r>
          </w:p>
          <w:p w14:paraId="2CD5D854" w14:textId="77777777" w:rsidR="00F07EA2" w:rsidRDefault="00F07EA2" w:rsidP="0083110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7F94FA7F" w14:textId="77777777" w:rsidR="00B0452B" w:rsidRDefault="00B0452B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2C7C79F2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60AB745B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6D2A1EAD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6D9022F3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1DE5A216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334F187F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42EB6C70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486DB3C0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0E448A9E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237404BC" w14:textId="77777777" w:rsidR="004500A3" w:rsidRDefault="004500A3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65F587A9" w14:textId="77777777" w:rsidR="00B0452B" w:rsidRDefault="00B0452B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30A0AA1D" w14:textId="77777777" w:rsidR="00B0452B" w:rsidRDefault="00B0452B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1D2652CD" w14:textId="033554C1" w:rsidR="00B0452B" w:rsidRDefault="00B0452B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349D021A" w14:textId="77777777" w:rsidR="00864224" w:rsidRDefault="00864224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64CD51D2" w14:textId="77777777" w:rsidR="00864224" w:rsidRDefault="00864224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3B83A48B" w14:textId="77777777" w:rsidR="00864224" w:rsidRDefault="00864224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3B18803F" w14:textId="77777777" w:rsidR="00864224" w:rsidRDefault="00864224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4C0B6850" w14:textId="77777777" w:rsidR="00B0452B" w:rsidRDefault="00B0452B" w:rsidP="00F07EA2">
            <w:pPr>
              <w:jc w:val="center"/>
              <w:rPr>
                <w:rFonts w:ascii="Garamond" w:hAnsi="Garamond" w:cs="Tahoma"/>
                <w:b/>
                <w:sz w:val="22"/>
                <w:szCs w:val="22"/>
                <w:lang w:eastAsia="en-US"/>
              </w:rPr>
            </w:pPr>
          </w:p>
          <w:p w14:paraId="65F16132" w14:textId="77777777" w:rsidR="004500A3" w:rsidRPr="004277FE" w:rsidRDefault="004500A3" w:rsidP="004500A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29F499C3" w14:textId="60DC7336" w:rsidR="00B0452B" w:rsidRPr="004500A3" w:rsidRDefault="004500A3" w:rsidP="004500A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500A3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Dotyczy Lp. 4.3. Tabela 1</w:t>
            </w:r>
          </w:p>
          <w:p w14:paraId="2599A065" w14:textId="2A183FAF" w:rsidR="00831102" w:rsidRPr="004500A3" w:rsidRDefault="00831102" w:rsidP="00F07EA2">
            <w:pPr>
              <w:jc w:val="center"/>
              <w:rPr>
                <w:rFonts w:ascii="Garamond" w:hAnsi="Garamond" w:cs="Tahoma"/>
                <w:b/>
                <w:color w:val="FF0000"/>
                <w:sz w:val="22"/>
                <w:szCs w:val="22"/>
                <w:u w:val="single"/>
                <w:lang w:eastAsia="en-US"/>
              </w:rPr>
            </w:pPr>
            <w:r w:rsidRPr="004500A3">
              <w:rPr>
                <w:rFonts w:ascii="Garamond" w:hAnsi="Garamond" w:cs="Tahoma"/>
                <w:b/>
                <w:color w:val="FF0000"/>
                <w:sz w:val="22"/>
                <w:szCs w:val="22"/>
                <w:u w:val="single"/>
                <w:lang w:eastAsia="en-US"/>
              </w:rPr>
              <w:t>Czas trwania licencji</w:t>
            </w:r>
          </w:p>
          <w:p w14:paraId="56187960" w14:textId="0CC7CF48" w:rsidR="004500A3" w:rsidRPr="004277FE" w:rsidRDefault="004500A3" w:rsidP="004500A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5 lat</w:t>
            </w:r>
          </w:p>
          <w:p w14:paraId="03F534F1" w14:textId="0BE17016" w:rsidR="004500A3" w:rsidRPr="004277FE" w:rsidRDefault="004500A3" w:rsidP="004500A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dożywotnia</w:t>
            </w:r>
          </w:p>
          <w:p w14:paraId="70FCA597" w14:textId="77777777" w:rsidR="004500A3" w:rsidRPr="00E14AEA" w:rsidRDefault="004500A3" w:rsidP="004500A3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lastRenderedPageBreak/>
              <w:t xml:space="preserve">(Zaznaczyć znakiem X tylko jedno pole □ </w:t>
            </w:r>
          </w:p>
          <w:p w14:paraId="5B8E5685" w14:textId="5B06B64F" w:rsidR="0072120D" w:rsidRPr="007F6674" w:rsidRDefault="004500A3" w:rsidP="007F6674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color w:val="FF0000"/>
                <w:sz w:val="22"/>
                <w:szCs w:val="22"/>
              </w:rPr>
              <w:t>„5 lat”</w:t>
            </w: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color w:val="FF0000"/>
                <w:sz w:val="22"/>
                <w:szCs w:val="22"/>
              </w:rPr>
              <w:t>lub „dożywotnia”</w:t>
            </w: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)</w:t>
            </w:r>
          </w:p>
        </w:tc>
      </w:tr>
      <w:tr w:rsidR="0072120D" w:rsidRPr="00BD5BE1" w14:paraId="7B6A9D86" w14:textId="77777777" w:rsidTr="00624E87">
        <w:trPr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0915C48B" w14:textId="703A28B4" w:rsidR="0072120D" w:rsidRPr="00BF0FB6" w:rsidRDefault="00F07EA2" w:rsidP="00F5552F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3139" w:type="pct"/>
            <w:shd w:val="clear" w:color="auto" w:fill="auto"/>
          </w:tcPr>
          <w:p w14:paraId="0E3EA473" w14:textId="77777777" w:rsidR="0072120D" w:rsidRPr="00BF0FB6" w:rsidRDefault="0072120D" w:rsidP="003A51FA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sz w:val="22"/>
                <w:szCs w:val="22"/>
              </w:rPr>
              <w:t>Pokrowiec dopasowany do zaoferowanego tabletu:</w:t>
            </w:r>
          </w:p>
          <w:p w14:paraId="14378834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170DDC0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51F7E4B1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2E0D4141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4D8D241E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AAF7402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  <w:lang w:eastAsia="pl-PL"/>
              </w:rPr>
            </w:pPr>
          </w:p>
          <w:p w14:paraId="780233C9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  <w:lang w:eastAsia="pl-PL"/>
              </w:rPr>
            </w:pPr>
          </w:p>
          <w:p w14:paraId="078995AB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  <w:lang w:eastAsia="pl-PL"/>
              </w:rPr>
            </w:pPr>
          </w:p>
          <w:p w14:paraId="443F671C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  <w:lang w:eastAsia="pl-PL"/>
              </w:rPr>
            </w:pPr>
          </w:p>
          <w:p w14:paraId="4F637A88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  <w:lang w:eastAsia="pl-PL"/>
              </w:rPr>
            </w:pPr>
          </w:p>
          <w:p w14:paraId="366099AF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  <w:lang w:eastAsia="pl-PL"/>
              </w:rPr>
            </w:pPr>
          </w:p>
          <w:p w14:paraId="32F4A617" w14:textId="77777777" w:rsidR="0072120D" w:rsidRPr="00BF0FB6" w:rsidRDefault="0072120D" w:rsidP="00E3259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Garamond" w:hAnsi="Garamond" w:cs="Tahoma"/>
                <w:vanish/>
                <w:lang w:eastAsia="pl-PL"/>
              </w:rPr>
            </w:pPr>
          </w:p>
          <w:p w14:paraId="08FE6C6B" w14:textId="77777777" w:rsidR="00F07EA2" w:rsidRPr="00BF0FB6" w:rsidRDefault="00F07EA2" w:rsidP="00F07EA2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33BD122" w14:textId="77777777" w:rsidR="00F07EA2" w:rsidRPr="00BF0FB6" w:rsidRDefault="00F07EA2" w:rsidP="00F07EA2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6AAFA4A7" w14:textId="77777777" w:rsidR="00F07EA2" w:rsidRPr="00BF0FB6" w:rsidRDefault="00F07EA2" w:rsidP="00F07EA2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694E49A3" w14:textId="77777777" w:rsidR="00F07EA2" w:rsidRPr="00BF0FB6" w:rsidRDefault="00F07EA2" w:rsidP="00F07EA2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61A91BB" w14:textId="77777777" w:rsidR="00F07EA2" w:rsidRPr="00BF0FB6" w:rsidRDefault="00F07EA2" w:rsidP="00F07EA2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997E681" w14:textId="7B6BEAC5" w:rsidR="00E84F54" w:rsidRPr="00BF0FB6" w:rsidRDefault="0072120D" w:rsidP="00F07EA2">
            <w:pPr>
              <w:pStyle w:val="Akapitzlist"/>
              <w:numPr>
                <w:ilvl w:val="1"/>
                <w:numId w:val="25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zapewniający bezpieczny transport urządzenia;</w:t>
            </w:r>
          </w:p>
          <w:p w14:paraId="4BC42FC9" w14:textId="1D8A32E9" w:rsidR="00E84F54" w:rsidRPr="00BF0FB6" w:rsidRDefault="0072120D" w:rsidP="00831102">
            <w:pPr>
              <w:pStyle w:val="Akapitzlist"/>
              <w:numPr>
                <w:ilvl w:val="1"/>
                <w:numId w:val="25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rodzaj zamknięcia </w:t>
            </w:r>
            <w:r w:rsidR="0096346D" w:rsidRPr="00BF0FB6">
              <w:rPr>
                <w:rFonts w:ascii="Garamond" w:hAnsi="Garamond" w:cs="Tahoma"/>
              </w:rPr>
              <w:t xml:space="preserve">pokrowca </w:t>
            </w:r>
            <w:r w:rsidRPr="00BF0FB6">
              <w:rPr>
                <w:rFonts w:ascii="Garamond" w:hAnsi="Garamond" w:cs="Tahoma"/>
              </w:rPr>
              <w:t>– suwak (zamek błyskawiczny)/klapa</w:t>
            </w:r>
            <w:r w:rsidR="0096346D" w:rsidRPr="00BF0FB6">
              <w:rPr>
                <w:rFonts w:ascii="Garamond" w:hAnsi="Garamond" w:cs="Tahoma"/>
              </w:rPr>
              <w:t xml:space="preserve"> lub pokrywa</w:t>
            </w:r>
            <w:r w:rsidRPr="00BF0FB6">
              <w:rPr>
                <w:rFonts w:ascii="Garamond" w:hAnsi="Garamond" w:cs="Tahoma"/>
              </w:rPr>
              <w:t xml:space="preserve"> na rzep</w:t>
            </w:r>
            <w:r w:rsidR="0096346D" w:rsidRPr="00BF0FB6">
              <w:rPr>
                <w:rFonts w:ascii="Garamond" w:hAnsi="Garamond" w:cs="Tahoma"/>
              </w:rPr>
              <w:t xml:space="preserve"> lub magnes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2AA8D623" w14:textId="79805830" w:rsidR="0072120D" w:rsidRPr="00BF0FB6" w:rsidRDefault="0072120D" w:rsidP="00831102">
            <w:pPr>
              <w:pStyle w:val="Akapitzlist"/>
              <w:numPr>
                <w:ilvl w:val="1"/>
                <w:numId w:val="25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kolor czarny/szary/odcienie szarości.</w:t>
            </w:r>
          </w:p>
        </w:tc>
        <w:tc>
          <w:tcPr>
            <w:tcW w:w="1678" w:type="pct"/>
            <w:shd w:val="clear" w:color="auto" w:fill="auto"/>
            <w:vAlign w:val="center"/>
          </w:tcPr>
          <w:p w14:paraId="0CEFF1C3" w14:textId="77777777" w:rsidR="00831102" w:rsidRPr="00FC33A0" w:rsidRDefault="00831102" w:rsidP="0083110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4DDDF369" w14:textId="33C543FF" w:rsidR="00831102" w:rsidRPr="00445F28" w:rsidRDefault="00831102" w:rsidP="00831102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445F2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 pokrowca</w:t>
            </w:r>
            <w:r w:rsidRPr="00445F2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…...……………………..........</w:t>
            </w:r>
          </w:p>
          <w:p w14:paraId="56CFD27E" w14:textId="77777777" w:rsidR="00831102" w:rsidRPr="00445F28" w:rsidRDefault="00831102" w:rsidP="00831102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2D363B6B" w14:textId="77777777" w:rsidR="0072120D" w:rsidRPr="00445F28" w:rsidRDefault="00831102" w:rsidP="00831102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445F2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Model pokrowca</w:t>
            </w:r>
            <w:r w:rsidRPr="00445F2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.……………………………..........</w:t>
            </w:r>
          </w:p>
          <w:p w14:paraId="700B4533" w14:textId="1AA453F9" w:rsidR="00F07EA2" w:rsidRPr="00831102" w:rsidRDefault="00F07EA2" w:rsidP="00831102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</w:tc>
      </w:tr>
    </w:tbl>
    <w:p w14:paraId="1B0AA47B" w14:textId="6BDCC697" w:rsidR="00E35B84" w:rsidRDefault="00E35B84" w:rsidP="0007771C">
      <w:pPr>
        <w:pStyle w:val="Nagwek1"/>
      </w:pPr>
      <w:r>
        <w:br w:type="page"/>
      </w:r>
      <w:r w:rsidRPr="00404230">
        <w:lastRenderedPageBreak/>
        <w:t xml:space="preserve">Tabela 2. </w:t>
      </w:r>
      <w:r w:rsidR="00FA2E0C" w:rsidRPr="00404230">
        <w:t>Projektor wraz z ekranem projekcyjnym</w:t>
      </w:r>
    </w:p>
    <w:p w14:paraId="2F33F4FD" w14:textId="32D49762" w:rsidR="00CB67DB" w:rsidRDefault="00CB67DB" w:rsidP="00B96ADC">
      <w:pPr>
        <w:jc w:val="both"/>
        <w:rPr>
          <w:rFonts w:ascii="Garamond" w:hAnsi="Garamond"/>
          <w:sz w:val="22"/>
          <w:szCs w:val="22"/>
        </w:rPr>
      </w:pPr>
      <w:r w:rsidRPr="009025CB">
        <w:rPr>
          <w:rFonts w:ascii="Garamond" w:hAnsi="Garamond"/>
          <w:b/>
          <w:sz w:val="22"/>
          <w:szCs w:val="22"/>
        </w:rPr>
        <w:t>Zamówienie realizowane w  ramach Zadania nr 1</w:t>
      </w:r>
      <w:r w:rsidRPr="009025CB">
        <w:rPr>
          <w:rFonts w:ascii="Garamond" w:hAnsi="Garamond"/>
          <w:sz w:val="22"/>
          <w:szCs w:val="22"/>
        </w:rPr>
        <w:t xml:space="preserve"> Doposażenie komórek organizacyjnych Szpitala wchodzących w skład Centrum Zdrowia Psychicznego dla Dorosłych oraz ośrodka opieki psychologicznej i psychoterapeutycznej dla dzieci i młodzieży, w ramach I i II poziomu referencyjnego, pkt. 1.3 Zakup pomocy edukacyjnych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9120"/>
        <w:gridCol w:w="4905"/>
      </w:tblGrid>
      <w:tr w:rsidR="00E35B84" w:rsidRPr="00BD5BE1" w14:paraId="1CB7B49D" w14:textId="77777777" w:rsidTr="00EC4559">
        <w:trPr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3E16A732" w14:textId="77777777" w:rsidR="00E35B84" w:rsidRPr="00BD5BE1" w:rsidRDefault="00E35B84" w:rsidP="00EC4559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43" w:type="pct"/>
            <w:shd w:val="clear" w:color="auto" w:fill="auto"/>
            <w:vAlign w:val="center"/>
          </w:tcPr>
          <w:p w14:paraId="0618F7EB" w14:textId="77777777" w:rsidR="00E35B84" w:rsidRPr="00BD5BE1" w:rsidRDefault="00E35B84" w:rsidP="00EC4559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0E6130D7" w14:textId="77777777" w:rsidR="00A93D6B" w:rsidRPr="00BD5BE1" w:rsidRDefault="00A93D6B" w:rsidP="00A93D6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Podzespół/Parametr oferowany</w:t>
            </w:r>
          </w:p>
          <w:p w14:paraId="18B96DD8" w14:textId="419B5B95" w:rsidR="00E35B84" w:rsidRPr="00BD5BE1" w:rsidRDefault="00A93D6B" w:rsidP="00A93D6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(w tabeli uzupełnić tylko miejsca wykropkowane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oraz pole zaznaczeń </w:t>
            </w: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□</w:t>
            </w: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)</w:t>
            </w:r>
          </w:p>
        </w:tc>
      </w:tr>
      <w:tr w:rsidR="00E35B84" w:rsidRPr="00BD5BE1" w14:paraId="406A581C" w14:textId="77777777" w:rsidTr="00EC4559">
        <w:trPr>
          <w:trHeight w:val="959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4E98A6E7" w14:textId="77777777" w:rsidR="00E35B84" w:rsidRPr="00BD5BE1" w:rsidRDefault="00E35B84" w:rsidP="00EC4559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Cs/>
                <w:sz w:val="22"/>
                <w:szCs w:val="22"/>
              </w:rPr>
              <w:t>1</w:t>
            </w:r>
          </w:p>
        </w:tc>
        <w:tc>
          <w:tcPr>
            <w:tcW w:w="3143" w:type="pct"/>
            <w:shd w:val="clear" w:color="auto" w:fill="auto"/>
          </w:tcPr>
          <w:p w14:paraId="4B20E9A4" w14:textId="17B72A58" w:rsidR="00C32C47" w:rsidRPr="008506E3" w:rsidRDefault="00C32C47" w:rsidP="00C32C47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  <w:r w:rsidRPr="008506E3">
              <w:rPr>
                <w:rFonts w:ascii="Garamond" w:hAnsi="Garamond" w:cs="Tahoma"/>
              </w:rPr>
              <w:t>Specyfikacja</w:t>
            </w:r>
            <w:r w:rsidR="00080B1D">
              <w:rPr>
                <w:rFonts w:ascii="Garamond" w:hAnsi="Garamond" w:cs="Tahoma"/>
              </w:rPr>
              <w:t xml:space="preserve"> projektora</w:t>
            </w:r>
            <w:r w:rsidRPr="008506E3">
              <w:rPr>
                <w:rFonts w:ascii="Garamond" w:hAnsi="Garamond" w:cs="Tahoma"/>
              </w:rPr>
              <w:t>:</w:t>
            </w:r>
          </w:p>
          <w:p w14:paraId="2EEB9F47" w14:textId="1957FDD5" w:rsidR="009D2C09" w:rsidRPr="00BF0FB6" w:rsidRDefault="009D2C09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Technologia wyświetlania: DLP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204A376B" w14:textId="7720EF00" w:rsidR="009D2C09" w:rsidRPr="00BF0FB6" w:rsidRDefault="009D2C09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Typ źródła światła: Lampa</w:t>
            </w:r>
            <w:r w:rsidR="00080B1D" w:rsidRPr="00BF0FB6">
              <w:rPr>
                <w:rFonts w:ascii="Garamond" w:hAnsi="Garamond" w:cs="Tahoma"/>
              </w:rPr>
              <w:t>/Laser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5A3CC86E" w14:textId="11BF897B" w:rsidR="009D2C09" w:rsidRPr="00BF0FB6" w:rsidRDefault="009D2C09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Jasność: min. 4000 Lumen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68E20584" w14:textId="64CED894" w:rsidR="009D2C09" w:rsidRPr="00BF0FB6" w:rsidRDefault="009D2C09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Rozdzielczość:</w:t>
            </w:r>
            <w:r w:rsidR="0075606F" w:rsidRPr="00BF0FB6">
              <w:rPr>
                <w:rFonts w:ascii="Garamond" w:hAnsi="Garamond" w:cs="Tahoma"/>
              </w:rPr>
              <w:t xml:space="preserve"> min.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110624" w:rsidRPr="00BF0FB6">
              <w:rPr>
                <w:rFonts w:ascii="Garamond" w:hAnsi="Garamond" w:cs="Tahoma"/>
              </w:rPr>
              <w:t>3840x2160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6ECF7E0E" w14:textId="230AEC6D" w:rsidR="001B67EC" w:rsidRPr="00BF0FB6" w:rsidRDefault="009D2C09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Format natywny: 16:9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710DE37C" w14:textId="77279E6E" w:rsidR="000F1F7E" w:rsidRPr="00BF0FB6" w:rsidRDefault="000F1F7E" w:rsidP="000F1F7E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Zużycie energii max.: 200W</w:t>
            </w:r>
          </w:p>
          <w:p w14:paraId="42ECC692" w14:textId="1BCBB5E5" w:rsidR="009D2C09" w:rsidRPr="00BF0FB6" w:rsidRDefault="009D2C09" w:rsidP="000F1F7E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Kontrast: min. </w:t>
            </w:r>
            <w:r w:rsidR="00080B1D" w:rsidRPr="00BF0FB6">
              <w:rPr>
                <w:rFonts w:ascii="Garamond" w:hAnsi="Garamond" w:cs="Tahoma"/>
              </w:rPr>
              <w:t>5</w:t>
            </w:r>
            <w:r w:rsidRPr="00BF0FB6">
              <w:rPr>
                <w:rFonts w:ascii="Garamond" w:hAnsi="Garamond" w:cs="Tahoma"/>
              </w:rPr>
              <w:t>00 000:1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108A9D7E" w14:textId="1DFB4A1F" w:rsidR="009D2C09" w:rsidRPr="00BF0FB6" w:rsidRDefault="009D2C09" w:rsidP="000F1F7E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Wsp</w:t>
            </w:r>
            <w:r w:rsidR="000F1F7E" w:rsidRPr="00BF0FB6">
              <w:rPr>
                <w:rFonts w:ascii="Garamond" w:hAnsi="Garamond" w:cs="Tahoma"/>
              </w:rPr>
              <w:t>ółczynnik projekcji: min. 1.4:1 ~ 2.24:1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30C8A512" w14:textId="63F1010F" w:rsidR="009D2C09" w:rsidRPr="00BF0FB6" w:rsidRDefault="009D2C09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Rozmiar wyświetlanego obrazu w zakresie</w:t>
            </w:r>
            <w:r w:rsidR="00887761" w:rsidRPr="00BF0FB6">
              <w:rPr>
                <w:rFonts w:ascii="Garamond" w:hAnsi="Garamond" w:cs="Tahoma"/>
              </w:rPr>
              <w:t>:</w:t>
            </w:r>
            <w:r w:rsidRPr="00BF0FB6">
              <w:rPr>
                <w:rFonts w:ascii="Garamond" w:hAnsi="Garamond" w:cs="Tahoma"/>
              </w:rPr>
              <w:t xml:space="preserve"> min. 33” - 290”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2D968A69" w14:textId="5A1980EA" w:rsidR="00932E4F" w:rsidRPr="00BF0FB6" w:rsidRDefault="009D2C09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Korekcja trapezowa pozioma: min. +/- </w:t>
            </w:r>
            <w:r w:rsidR="00080B1D" w:rsidRPr="00BF0FB6">
              <w:rPr>
                <w:rFonts w:ascii="Garamond" w:hAnsi="Garamond" w:cs="Tahoma"/>
              </w:rPr>
              <w:t>30</w:t>
            </w:r>
            <w:r w:rsidR="00932E4F" w:rsidRPr="00BF0FB6">
              <w:rPr>
                <w:rFonts w:ascii="Garamond" w:hAnsi="Garamond" w:cs="Tahoma"/>
              </w:rPr>
              <w:t xml:space="preserve"> stopni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50AA3269" w14:textId="0888DF6F" w:rsidR="009023AD" w:rsidRPr="00BF0FB6" w:rsidRDefault="009023AD" w:rsidP="009023AD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Korekcja trapezowa pionowa: min. +/- 30 stopni:</w:t>
            </w:r>
          </w:p>
          <w:p w14:paraId="4429DBC8" w14:textId="2ED8DD2F" w:rsidR="00932E4F" w:rsidRPr="00BF0FB6" w:rsidRDefault="009023AD" w:rsidP="009023AD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 </w:t>
            </w:r>
            <w:r w:rsidR="00932E4F" w:rsidRPr="00BF0FB6">
              <w:rPr>
                <w:rFonts w:ascii="Garamond" w:hAnsi="Garamond" w:cs="Tahoma"/>
              </w:rPr>
              <w:t>Złącza:</w:t>
            </w:r>
          </w:p>
          <w:p w14:paraId="23AAFCB9" w14:textId="4AB36C6B" w:rsidR="009D2C09" w:rsidRPr="00BF0FB6" w:rsidRDefault="00932E4F" w:rsidP="00E740D7">
            <w:pPr>
              <w:pStyle w:val="Akapitzlist"/>
              <w:numPr>
                <w:ilvl w:val="2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min. 2 x wejście HDMI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66528D76" w14:textId="689CA12F" w:rsidR="00932E4F" w:rsidRPr="00BF0FB6" w:rsidRDefault="00932E4F" w:rsidP="00E740D7">
            <w:pPr>
              <w:pStyle w:val="Akapitzlist"/>
              <w:numPr>
                <w:ilvl w:val="2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min. 1 x wyjście audio mini jack 3</w:t>
            </w:r>
            <w:r w:rsidR="00B60140" w:rsidRPr="00BF0FB6">
              <w:rPr>
                <w:rFonts w:ascii="Garamond" w:hAnsi="Garamond" w:cs="Tahoma"/>
              </w:rPr>
              <w:t>,</w:t>
            </w:r>
            <w:r w:rsidRPr="00BF0FB6">
              <w:rPr>
                <w:rFonts w:ascii="Garamond" w:hAnsi="Garamond" w:cs="Tahoma"/>
              </w:rPr>
              <w:t>5 mm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7CE8456D" w14:textId="7ACA281D" w:rsidR="00932E4F" w:rsidRPr="00BF0FB6" w:rsidRDefault="009D2C09" w:rsidP="00E740D7">
            <w:pPr>
              <w:pStyle w:val="Akapitzlist"/>
              <w:numPr>
                <w:ilvl w:val="2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min 1 złącze RS-232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75BC6453" w14:textId="4FFFABC1" w:rsidR="00932E4F" w:rsidRPr="00BF0FB6" w:rsidRDefault="00932E4F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Wbudowany głośnik min</w:t>
            </w:r>
            <w:r w:rsidR="00B60140" w:rsidRPr="00BF0FB6">
              <w:rPr>
                <w:rFonts w:ascii="Garamond" w:hAnsi="Garamond" w:cs="Tahoma"/>
              </w:rPr>
              <w:t>.</w:t>
            </w:r>
            <w:r w:rsidRPr="00BF0FB6">
              <w:rPr>
                <w:rFonts w:ascii="Garamond" w:hAnsi="Garamond" w:cs="Tahoma"/>
              </w:rPr>
              <w:t xml:space="preserve"> 10</w:t>
            </w:r>
            <w:r w:rsidR="00B60140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W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5761BC90" w14:textId="620E3C14" w:rsidR="00932E4F" w:rsidRPr="00BF0FB6" w:rsidRDefault="00932E4F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Szumy urządzenia max. </w:t>
            </w:r>
            <w:r w:rsidR="00265D49" w:rsidRPr="00BF0FB6">
              <w:rPr>
                <w:rFonts w:ascii="Garamond" w:hAnsi="Garamond" w:cs="Tahoma"/>
              </w:rPr>
              <w:t>35</w:t>
            </w:r>
            <w:r w:rsidRPr="00BF0FB6">
              <w:rPr>
                <w:rFonts w:ascii="Garamond" w:hAnsi="Garamond" w:cs="Tahoma"/>
              </w:rPr>
              <w:t xml:space="preserve"> dB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5B8BB641" w14:textId="0391837F" w:rsidR="00932E4F" w:rsidRPr="00BF0FB6" w:rsidRDefault="009807E8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Żywotność lampy</w:t>
            </w:r>
            <w:r w:rsidR="009023AD" w:rsidRPr="00BF0FB6">
              <w:rPr>
                <w:rFonts w:ascii="Garamond" w:hAnsi="Garamond" w:cs="Tahoma"/>
              </w:rPr>
              <w:t>/lasera</w:t>
            </w:r>
            <w:r w:rsidRPr="00BF0FB6">
              <w:rPr>
                <w:rFonts w:ascii="Garamond" w:hAnsi="Garamond" w:cs="Tahoma"/>
              </w:rPr>
              <w:t xml:space="preserve">: min. </w:t>
            </w:r>
            <w:r w:rsidR="00932E4F" w:rsidRPr="00BF0FB6">
              <w:rPr>
                <w:rFonts w:ascii="Garamond" w:hAnsi="Garamond" w:cs="Tahoma"/>
              </w:rPr>
              <w:t>4000 h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1EC3FE2F" w14:textId="0EC8786E" w:rsidR="00932E4F" w:rsidRPr="00BF0FB6" w:rsidRDefault="00932E4F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Menu w języku </w:t>
            </w:r>
            <w:r w:rsidR="00887761" w:rsidRPr="00BF0FB6">
              <w:rPr>
                <w:rFonts w:ascii="Garamond" w:hAnsi="Garamond" w:cs="Tahoma"/>
              </w:rPr>
              <w:t>min. angielskim</w:t>
            </w:r>
            <w:r w:rsidR="0006142D" w:rsidRPr="00BF0FB6">
              <w:rPr>
                <w:rFonts w:ascii="Garamond" w:hAnsi="Garamond" w:cs="Tahoma"/>
              </w:rPr>
              <w:t>, polskim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5FFB0BD1" w14:textId="3391B4B4" w:rsidR="00932E4F" w:rsidRPr="00BF0FB6" w:rsidRDefault="00932E4F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Kolor: </w:t>
            </w:r>
            <w:r w:rsidR="00B60140" w:rsidRPr="00BF0FB6">
              <w:rPr>
                <w:rFonts w:ascii="Garamond" w:hAnsi="Garamond" w:cs="Tahoma"/>
              </w:rPr>
              <w:t>b</w:t>
            </w:r>
            <w:r w:rsidRPr="00BF0FB6">
              <w:rPr>
                <w:rFonts w:ascii="Garamond" w:hAnsi="Garamond" w:cs="Tahoma"/>
              </w:rPr>
              <w:t>iał</w:t>
            </w:r>
            <w:r w:rsidR="00B60140" w:rsidRPr="00BF0FB6">
              <w:rPr>
                <w:rFonts w:ascii="Garamond" w:hAnsi="Garamond" w:cs="Tahoma"/>
              </w:rPr>
              <w:t>y/czarn</w:t>
            </w:r>
            <w:r w:rsidRPr="00BF0FB6">
              <w:rPr>
                <w:rFonts w:ascii="Garamond" w:hAnsi="Garamond" w:cs="Tahoma"/>
              </w:rPr>
              <w:t>y</w:t>
            </w:r>
            <w:r w:rsidR="00B60140" w:rsidRPr="00BF0FB6">
              <w:rPr>
                <w:rFonts w:ascii="Garamond" w:hAnsi="Garamond" w:cs="Tahoma"/>
              </w:rPr>
              <w:t>/odcienie szarości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732857F9" w14:textId="5C41B331" w:rsidR="00932E4F" w:rsidRPr="00BF0FB6" w:rsidRDefault="00932E4F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Waga </w:t>
            </w:r>
            <w:r w:rsidR="009807E8" w:rsidRPr="00BF0FB6">
              <w:rPr>
                <w:rFonts w:ascii="Garamond" w:hAnsi="Garamond" w:cs="Tahoma"/>
              </w:rPr>
              <w:t>urządzeni</w:t>
            </w:r>
            <w:r w:rsidR="00265C61" w:rsidRPr="00BF0FB6">
              <w:rPr>
                <w:rFonts w:ascii="Garamond" w:hAnsi="Garamond" w:cs="Tahoma"/>
              </w:rPr>
              <w:t>a:</w:t>
            </w:r>
            <w:r w:rsidR="00265D49" w:rsidRPr="00BF0FB6">
              <w:rPr>
                <w:rFonts w:ascii="Garamond" w:hAnsi="Garamond" w:cs="Tahoma"/>
              </w:rPr>
              <w:t xml:space="preserve"> max. 3</w:t>
            </w:r>
            <w:r w:rsidR="0050383F" w:rsidRPr="00BF0FB6">
              <w:rPr>
                <w:rFonts w:ascii="Garamond" w:hAnsi="Garamond" w:cs="Tahoma"/>
              </w:rPr>
              <w:t>,</w:t>
            </w:r>
            <w:r w:rsidR="009807E8" w:rsidRPr="00BF0FB6">
              <w:rPr>
                <w:rFonts w:ascii="Garamond" w:hAnsi="Garamond" w:cs="Tahoma"/>
              </w:rPr>
              <w:t>50</w:t>
            </w:r>
            <w:r w:rsidRPr="00BF0FB6">
              <w:rPr>
                <w:rFonts w:ascii="Garamond" w:hAnsi="Garamond" w:cs="Tahoma"/>
              </w:rPr>
              <w:t xml:space="preserve"> kg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6DC3DE05" w14:textId="7ED39D62" w:rsidR="00932E4F" w:rsidRPr="00BF0FB6" w:rsidRDefault="00932E4F" w:rsidP="00E740D7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Pilot zdalnego sterownia dołączony do urządzenia</w:t>
            </w:r>
            <w:r w:rsidR="00265C61" w:rsidRPr="00BF0FB6">
              <w:rPr>
                <w:rFonts w:ascii="Garamond" w:hAnsi="Garamond" w:cs="Tahoma"/>
              </w:rPr>
              <w:t xml:space="preserve"> przez producenta</w:t>
            </w:r>
            <w:r w:rsidR="00DE053A" w:rsidRPr="00BF0FB6">
              <w:rPr>
                <w:rFonts w:ascii="Garamond" w:hAnsi="Garamond" w:cs="Tahoma"/>
              </w:rPr>
              <w:t>;</w:t>
            </w:r>
          </w:p>
          <w:p w14:paraId="3F6EB0A3" w14:textId="77777777" w:rsidR="00F62F7D" w:rsidRPr="00BF0FB6" w:rsidRDefault="00932E4F" w:rsidP="00F62F7D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Zasilanie</w:t>
            </w:r>
            <w:r w:rsidR="00F64541" w:rsidRPr="00BF0FB6">
              <w:rPr>
                <w:rFonts w:ascii="Garamond" w:hAnsi="Garamond" w:cs="Tahoma"/>
              </w:rPr>
              <w:t>:</w:t>
            </w:r>
            <w:r w:rsidRPr="00BF0FB6">
              <w:rPr>
                <w:rFonts w:ascii="Garamond" w:hAnsi="Garamond" w:cs="Tahoma"/>
              </w:rPr>
              <w:t xml:space="preserve"> AC 230 V</w:t>
            </w:r>
            <w:r w:rsidR="0050383F" w:rsidRPr="00BF0FB6">
              <w:rPr>
                <w:rFonts w:ascii="Garamond" w:hAnsi="Garamond" w:cs="Tahoma"/>
              </w:rPr>
              <w:t>,</w:t>
            </w:r>
            <w:r w:rsidRPr="00BF0FB6">
              <w:rPr>
                <w:rFonts w:ascii="Garamond" w:hAnsi="Garamond" w:cs="Tahoma"/>
              </w:rPr>
              <w:t xml:space="preserve"> 50 Hz</w:t>
            </w:r>
            <w:r w:rsidR="00E740D7" w:rsidRPr="00BF0FB6">
              <w:rPr>
                <w:rFonts w:ascii="Garamond" w:hAnsi="Garamond" w:cs="Tahoma"/>
              </w:rPr>
              <w:t>;</w:t>
            </w:r>
          </w:p>
          <w:p w14:paraId="532ECDB2" w14:textId="38C25650" w:rsidR="00E740D7" w:rsidRPr="00DD7901" w:rsidRDefault="00E740D7" w:rsidP="007717CB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DD7901">
              <w:rPr>
                <w:rFonts w:ascii="Garamond" w:hAnsi="Garamond" w:cs="Tahoma"/>
                <w:b/>
                <w:bCs/>
                <w:color w:val="FF0000"/>
              </w:rPr>
              <w:t>Wymagany dokument:</w:t>
            </w:r>
            <w:r w:rsidRPr="00DD7901">
              <w:rPr>
                <w:rFonts w:ascii="Garamond" w:hAnsi="Garamond" w:cs="Tahoma"/>
                <w:color w:val="FF0000"/>
              </w:rPr>
              <w:t xml:space="preserve"> </w:t>
            </w:r>
            <w:r w:rsidRPr="00DD7901">
              <w:rPr>
                <w:rFonts w:ascii="Garamond" w:hAnsi="Garamond" w:cs="Tahoma"/>
              </w:rPr>
              <w:t xml:space="preserve">W związku z troską o ochronę środowiska naturalnego oraz minimalizacją niekorzystnego wpływu na nie w czasie produkcji przez zaoferowane urządzenie – zaoferowany </w:t>
            </w:r>
            <w:r w:rsidR="007717CB" w:rsidRPr="007717CB">
              <w:rPr>
                <w:rFonts w:ascii="Garamond" w:hAnsi="Garamond" w:cs="Tahoma"/>
                <w:u w:val="single"/>
              </w:rPr>
              <w:t>Projektor</w:t>
            </w:r>
            <w:r w:rsidR="007717CB" w:rsidRPr="008A071A">
              <w:rPr>
                <w:rFonts w:ascii="Garamond" w:hAnsi="Garamond" w:cs="Tahoma"/>
              </w:rPr>
              <w:t xml:space="preserve"> </w:t>
            </w:r>
            <w:r w:rsidRPr="00DD7901">
              <w:rPr>
                <w:rFonts w:ascii="Garamond" w:hAnsi="Garamond" w:cs="Tahoma"/>
              </w:rPr>
              <w:t xml:space="preserve">musi spełniać kryteria środowiskowe, w tym zgodność z dyrektywą RoHS (ang. Restriction of Hazardous Substances) Unii Europejskiej o eliminacji substancji </w:t>
            </w:r>
            <w:r w:rsidRPr="00DD7901">
              <w:rPr>
                <w:rFonts w:ascii="Garamond" w:hAnsi="Garamond" w:cs="Tahoma"/>
              </w:rPr>
              <w:lastRenderedPageBreak/>
              <w:t>niebezpiecznych (kadm, rtęć, ołów i chrom sześciowartościowy, PBDE, PBB) – potwierdzone  dokumentem/certyfikat</w:t>
            </w:r>
            <w:r w:rsidR="009B3A41">
              <w:rPr>
                <w:rFonts w:ascii="Garamond" w:hAnsi="Garamond" w:cs="Tahoma"/>
              </w:rPr>
              <w:t>em</w:t>
            </w:r>
            <w:r w:rsidRPr="00DD7901">
              <w:rPr>
                <w:rFonts w:ascii="Garamond" w:hAnsi="Garamond" w:cs="Tahoma"/>
              </w:rPr>
              <w:t xml:space="preserve"> zgodności z dyrektywą RoHS</w:t>
            </w:r>
          </w:p>
          <w:p w14:paraId="45960FEA" w14:textId="77777777" w:rsidR="00E740D7" w:rsidRDefault="00E740D7" w:rsidP="00E740D7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>
              <w:rPr>
                <w:rFonts w:ascii="Garamond" w:hAnsi="Garamond" w:cs="Tahoma"/>
              </w:rPr>
              <w:t>l</w:t>
            </w:r>
            <w:r w:rsidRPr="00DD7901">
              <w:rPr>
                <w:rFonts w:ascii="Garamond" w:hAnsi="Garamond" w:cs="Tahoma"/>
              </w:rPr>
              <w:t>ub</w:t>
            </w:r>
          </w:p>
          <w:p w14:paraId="4A3B0C7C" w14:textId="03002CC6" w:rsidR="00E740D7" w:rsidRPr="00E740D7" w:rsidRDefault="00E740D7" w:rsidP="00E740D7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DD7901">
              <w:rPr>
                <w:rFonts w:ascii="Garamond" w:hAnsi="Garamond" w:cs="Tahoma"/>
              </w:rPr>
              <w:t>należy przedstawić równoważny dokument/certyfikat potwierdzający spełnianie przez oferowan</w:t>
            </w:r>
            <w:r>
              <w:rPr>
                <w:rFonts w:ascii="Garamond" w:hAnsi="Garamond" w:cs="Tahoma"/>
              </w:rPr>
              <w:t xml:space="preserve">y </w:t>
            </w:r>
            <w:r w:rsidR="007717CB" w:rsidRPr="007717CB">
              <w:rPr>
                <w:rFonts w:ascii="Garamond" w:hAnsi="Garamond" w:cs="Tahoma"/>
                <w:u w:val="single"/>
              </w:rPr>
              <w:t>Projektor</w:t>
            </w:r>
            <w:r w:rsidR="008A071A" w:rsidRPr="008A071A">
              <w:rPr>
                <w:rFonts w:ascii="Garamond" w:hAnsi="Garamond" w:cs="Tahoma"/>
              </w:rPr>
              <w:t xml:space="preserve"> </w:t>
            </w:r>
            <w:r w:rsidRPr="00DD7901">
              <w:rPr>
                <w:rFonts w:ascii="Garamond" w:hAnsi="Garamond" w:cs="Tahoma"/>
              </w:rPr>
              <w:t>kryteriów środowiskowych w zakresie co najmniej produkcji/rozwoju urządzeń w obszarze zmniejszenia występowania niebezpiecznych substancji (kadm, rtęć, ołów, chrom sześciowartościowy, PBDE, PBB), wydawany przez niezależną, akredytowaną jednostkę (</w:t>
            </w:r>
            <w:r w:rsidRPr="00DC12F4">
              <w:rPr>
                <w:rFonts w:ascii="Garamond" w:hAnsi="Garamond" w:cs="Tahoma"/>
                <w:b/>
                <w:bCs/>
                <w:color w:val="FF0000"/>
              </w:rPr>
              <w:t>wydruk/skan należy złożyć zgodnie z zapisami SWZ</w:t>
            </w:r>
            <w:r w:rsidRPr="00DD7901">
              <w:rPr>
                <w:rFonts w:ascii="Garamond" w:hAnsi="Garamond" w:cs="Tahoma"/>
              </w:rPr>
              <w:t>)</w:t>
            </w:r>
            <w:r>
              <w:rPr>
                <w:rFonts w:ascii="Garamond" w:hAnsi="Garamond" w:cs="Tahoma"/>
              </w:rPr>
              <w:t>.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51D85DB3" w14:textId="77777777" w:rsidR="00DA749B" w:rsidRPr="00FC33A0" w:rsidRDefault="00DA749B" w:rsidP="00DA749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lastRenderedPageBreak/>
              <w:t>Parametr wymagany</w:t>
            </w:r>
          </w:p>
          <w:p w14:paraId="748F6C7F" w14:textId="46A8C08B" w:rsidR="00DA749B" w:rsidRPr="00964781" w:rsidRDefault="00DA749B" w:rsidP="00DA749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56259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Projektora</w:t>
            </w:r>
            <w:r w:rsidRPr="00327CB7">
              <w:rPr>
                <w:rFonts w:ascii="Garamond" w:hAnsi="Garamond" w:cs="Tahoma"/>
                <w:color w:val="FF0000"/>
                <w:sz w:val="22"/>
                <w:szCs w:val="22"/>
              </w:rPr>
              <w:t>……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</w:p>
          <w:p w14:paraId="3D42477D" w14:textId="77777777" w:rsidR="00DA749B" w:rsidRPr="00964781" w:rsidRDefault="00DA749B" w:rsidP="00DA749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2BD49EC" w14:textId="0BC77931" w:rsidR="00DA749B" w:rsidRDefault="00DA749B" w:rsidP="008054CB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Dokładny m</w:t>
            </w:r>
            <w:r w:rsidRPr="00964781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odel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56259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Projektora</w:t>
            </w:r>
            <w:r w:rsidRPr="007A20A2">
              <w:rPr>
                <w:rFonts w:ascii="Garamond" w:hAnsi="Garamond" w:cs="Tahoma"/>
                <w:color w:val="FF0000"/>
                <w:sz w:val="22"/>
                <w:szCs w:val="22"/>
              </w:rPr>
              <w:t>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</w:t>
            </w:r>
            <w:r w:rsidR="008054CB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……..</w:t>
            </w:r>
          </w:p>
          <w:p w14:paraId="22C9AF77" w14:textId="77777777" w:rsidR="00DA749B" w:rsidRDefault="00DA749B" w:rsidP="00DA749B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2E5D1BB5" w14:textId="5FEDE1C7" w:rsidR="00DA749B" w:rsidRDefault="00DA749B" w:rsidP="00DA749B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</w:t>
            </w:r>
            <w:r w:rsidR="008054CB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</w:p>
          <w:p w14:paraId="44FCC06D" w14:textId="77777777" w:rsidR="00DA749B" w:rsidRDefault="00DA749B" w:rsidP="00DA749B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2F6EEEFD" w14:textId="77777777" w:rsidR="00DA749B" w:rsidRDefault="00DA749B" w:rsidP="00DA749B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</w:p>
          <w:p w14:paraId="4DD32E23" w14:textId="77777777" w:rsidR="00DA749B" w:rsidRDefault="00DA749B" w:rsidP="00DA749B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399DC078" w14:textId="77777777" w:rsidR="00DA749B" w:rsidRDefault="00DA749B" w:rsidP="00DA749B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</w:p>
          <w:p w14:paraId="3AA04E54" w14:textId="77777777" w:rsidR="00DA749B" w:rsidRPr="00964781" w:rsidRDefault="00DA749B" w:rsidP="00DA749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31A6A">
              <w:rPr>
                <w:rFonts w:ascii="Garamond" w:hAnsi="Garamond" w:cs="Tahoma"/>
                <w:bCs/>
                <w:sz w:val="22"/>
                <w:szCs w:val="22"/>
              </w:rPr>
              <w:t>(przez dokładny model Zamawiający rozumie opis pozwalający Zamawiającemu na jednoznaczną identyfikację oferowanego urządzenia celem weryfikacji spełnia stawianych w opisie wymagań)</w:t>
            </w:r>
          </w:p>
          <w:p w14:paraId="7E27A33D" w14:textId="77777777" w:rsidR="00C4578A" w:rsidRDefault="00C4578A" w:rsidP="00B507D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80279D0" w14:textId="2A7E5B36" w:rsidR="0080759D" w:rsidRPr="00151ADB" w:rsidRDefault="00CC4019" w:rsidP="00151AD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2515B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39C3E19D" w14:textId="7DD8BE83" w:rsidR="00B507DB" w:rsidRDefault="00B507DB" w:rsidP="00B507D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Zamawiający prosi o zaznaczenia w złożonych materiałach firmowych (</w:t>
            </w:r>
            <w:r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>w postaci katalogów Producenta i/lub ulotek informacyjnych Producenta i/lub kart produktu Producenta i/lub kart charakterystyki Producenta i/lub oświadczeń Producenta</w:t>
            </w:r>
            <w:r w:rsidR="00830BA3"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 lub innych materiałów firmowych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) zapisów potwierdzających spełnienie wymaganych parametrów (z Lp.</w:t>
            </w:r>
            <w:r w:rsidR="00B010F3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od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1.1.</w:t>
            </w:r>
            <w:r w:rsidR="00B010F3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do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1.20.) </w:t>
            </w:r>
            <w:r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 xml:space="preserve">z dopisaniem numeru tabeli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oraz </w:t>
            </w:r>
            <w:r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>numerem podpunktu</w:t>
            </w:r>
            <w:r w:rsidRPr="00151ADB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z załącznika  nr 1a do SWZ (OPZ), który ten zapis potwierdza (Zamawiający dopuszcza materiały w języku angielskim/materiały z tłumaczeniem </w:t>
            </w:r>
            <w:r w:rsidRPr="00151ADB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lastRenderedPageBreak/>
              <w:t>maszynowym na język polski/materiały w języku polskim).</w:t>
            </w:r>
          </w:p>
          <w:p w14:paraId="2CEBFF2E" w14:textId="77777777" w:rsidR="00151ADB" w:rsidRPr="00151ADB" w:rsidRDefault="00151ADB" w:rsidP="00B507DB">
            <w:pPr>
              <w:jc w:val="center"/>
              <w:rPr>
                <w:rFonts w:ascii="Garamond" w:hAnsi="Garamond" w:cs="Tahoma"/>
                <w:bCs/>
                <w:i/>
                <w:color w:val="FF0000"/>
                <w:sz w:val="22"/>
                <w:szCs w:val="22"/>
              </w:rPr>
            </w:pPr>
          </w:p>
          <w:p w14:paraId="55A3A53C" w14:textId="77777777" w:rsidR="00B01A06" w:rsidRDefault="00B01A06" w:rsidP="0065493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0206BFB9" w14:textId="3D561495" w:rsidR="00E740D7" w:rsidRPr="00E740D7" w:rsidRDefault="00E740D7" w:rsidP="00E740D7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Garamond" w:hAnsi="Garamond" w:cstheme="majorHAnsi"/>
                <w:b/>
                <w:bCs/>
              </w:rPr>
            </w:pPr>
            <w:r w:rsidRPr="00E740D7">
              <w:rPr>
                <w:rFonts w:ascii="Garamond" w:hAnsi="Garamond" w:cstheme="majorHAnsi"/>
                <w:b/>
                <w:bCs/>
              </w:rPr>
              <w:t xml:space="preserve">Dotyczy punktu </w:t>
            </w:r>
            <w:r w:rsidR="00981BA8" w:rsidRPr="00981BA8">
              <w:rPr>
                <w:rFonts w:ascii="Garamond" w:hAnsi="Garamond" w:cstheme="majorHAnsi"/>
                <w:b/>
                <w:bCs/>
                <w:color w:val="FF0000"/>
              </w:rPr>
              <w:t>1</w:t>
            </w:r>
            <w:r w:rsidRPr="00981BA8">
              <w:rPr>
                <w:rFonts w:ascii="Garamond" w:hAnsi="Garamond" w:cstheme="majorHAnsi"/>
                <w:b/>
                <w:bCs/>
                <w:color w:val="FF0000"/>
              </w:rPr>
              <w:t>.</w:t>
            </w:r>
            <w:r w:rsidR="00F602D3">
              <w:rPr>
                <w:rFonts w:ascii="Garamond" w:hAnsi="Garamond" w:cstheme="majorHAnsi"/>
                <w:b/>
                <w:bCs/>
                <w:color w:val="FF0000"/>
              </w:rPr>
              <w:t>21.</w:t>
            </w:r>
            <w:r w:rsidRPr="00981BA8">
              <w:rPr>
                <w:rFonts w:ascii="Garamond" w:hAnsi="Garamond" w:cstheme="majorHAnsi"/>
                <w:b/>
                <w:bCs/>
                <w:color w:val="FF0000"/>
              </w:rPr>
              <w:t xml:space="preserve"> Tabela </w:t>
            </w:r>
            <w:r w:rsidR="00981BA8" w:rsidRPr="00981BA8">
              <w:rPr>
                <w:rFonts w:ascii="Garamond" w:hAnsi="Garamond" w:cstheme="majorHAnsi"/>
                <w:b/>
                <w:bCs/>
                <w:color w:val="FF0000"/>
              </w:rPr>
              <w:t>2</w:t>
            </w:r>
          </w:p>
          <w:p w14:paraId="57F5D646" w14:textId="6065C274" w:rsidR="00E740D7" w:rsidRPr="008821F4" w:rsidRDefault="00E740D7" w:rsidP="00E740D7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sz w:val="22"/>
                <w:szCs w:val="22"/>
              </w:rPr>
              <w:t xml:space="preserve">(wypełnić w </w:t>
            </w:r>
            <w:r w:rsidRPr="00981BA8">
              <w:rPr>
                <w:rFonts w:ascii="Garamond" w:hAnsi="Garamond" w:cstheme="majorHAnsi"/>
                <w:bCs/>
                <w:sz w:val="22"/>
                <w:szCs w:val="22"/>
              </w:rPr>
              <w:t xml:space="preserve">przypadku spełniania przez oferowany </w:t>
            </w:r>
            <w:r w:rsidR="007717CB" w:rsidRPr="007717CB">
              <w:rPr>
                <w:rFonts w:ascii="Garamond" w:hAnsi="Garamond" w:cs="Tahoma"/>
                <w:sz w:val="22"/>
                <w:szCs w:val="22"/>
                <w:u w:val="single"/>
              </w:rPr>
              <w:t>Projektor</w:t>
            </w:r>
            <w:r w:rsidR="00254542" w:rsidRPr="00254542">
              <w:rPr>
                <w:rFonts w:ascii="Garamond" w:hAnsi="Garamond" w:cs="Tahoma"/>
                <w:sz w:val="22"/>
                <w:szCs w:val="22"/>
              </w:rPr>
              <w:t xml:space="preserve"> </w:t>
            </w:r>
            <w:r w:rsidRPr="00981BA8">
              <w:rPr>
                <w:rFonts w:ascii="Garamond" w:hAnsi="Garamond" w:cstheme="majorHAnsi"/>
                <w:bCs/>
                <w:sz w:val="22"/>
                <w:szCs w:val="22"/>
              </w:rPr>
              <w:t>równoważnego</w:t>
            </w:r>
            <w:r w:rsidRPr="008821F4">
              <w:rPr>
                <w:rFonts w:ascii="Garamond" w:hAnsi="Garamond" w:cstheme="majorHAnsi"/>
                <w:bCs/>
                <w:sz w:val="22"/>
                <w:szCs w:val="22"/>
              </w:rPr>
              <w:t xml:space="preserve"> certyfikatu do dyrektywy RoHS)</w:t>
            </w:r>
          </w:p>
          <w:p w14:paraId="0D2A32DF" w14:textId="77777777" w:rsidR="00E740D7" w:rsidRPr="00B00BF2" w:rsidRDefault="00E740D7" w:rsidP="00E740D7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26EE4DA9" w14:textId="77777777" w:rsidR="00E740D7" w:rsidRPr="00DC12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1F260C29" w14:textId="77777777" w:rsidR="00E740D7" w:rsidRPr="00DC12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11AD4A7A" w14:textId="77777777" w:rsidR="00E740D7" w:rsidRPr="00DC12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400EEC08" w14:textId="77777777" w:rsidR="00E740D7" w:rsidRPr="00DC12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1781D436" w14:textId="77777777" w:rsidR="00E740D7" w:rsidRPr="00DC12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6AB6E545" w14:textId="77777777" w:rsidR="00E740D7" w:rsidRPr="00B00BF2" w:rsidRDefault="00E740D7" w:rsidP="00E740D7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(wpisać nazwę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równoważnego certyfikatu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 do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9D78F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dyrektywy RoHS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0586771D" w14:textId="77777777" w:rsidR="00E740D7" w:rsidRPr="00B00BF2" w:rsidRDefault="00E740D7" w:rsidP="00E740D7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  <w:p w14:paraId="12944E5B" w14:textId="77777777" w:rsidR="00E740D7" w:rsidRDefault="00E740D7" w:rsidP="00E740D7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35016843" w14:textId="77777777" w:rsidR="004A5BAB" w:rsidRDefault="004A5BAB" w:rsidP="00E740D7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1505D614" w14:textId="77777777" w:rsidR="004A5BAB" w:rsidRDefault="004A5BAB" w:rsidP="00E740D7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42851089" w14:textId="77777777" w:rsidR="004A5BAB" w:rsidRDefault="004A5BAB" w:rsidP="00E740D7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51C6016A" w14:textId="77777777" w:rsidR="004A5BAB" w:rsidRDefault="004A5BAB" w:rsidP="00E740D7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58F71067" w14:textId="77777777" w:rsidR="004A5BAB" w:rsidRDefault="004A5BAB" w:rsidP="004A5BAB">
            <w:pPr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5E8EC316" w14:textId="77777777" w:rsidR="00E740D7" w:rsidRPr="008821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25DF0E84" w14:textId="77777777" w:rsidR="00E740D7" w:rsidRPr="008821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793CAA87" w14:textId="77777777" w:rsidR="00E740D7" w:rsidRPr="008821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2766EF4F" w14:textId="77777777" w:rsidR="00E740D7" w:rsidRPr="008821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32F783B0" w14:textId="77777777" w:rsidR="00E740D7" w:rsidRPr="008821F4" w:rsidRDefault="00E740D7" w:rsidP="00E740D7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5C83D68B" w14:textId="55531250" w:rsidR="00E740D7" w:rsidRPr="00F51109" w:rsidRDefault="00E740D7" w:rsidP="00E740D7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zapisu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236B3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w obszarze zmniejszenia występowania niebezpiecznych substancji (kadm, rtęć, ołów i chrom sześciowartościowy, PBDE, PBB)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go certyfikatu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365D19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D)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y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="007717CB" w:rsidRPr="00254542">
              <w:rPr>
                <w:rFonts w:ascii="Garamond" w:hAnsi="Garamond" w:cs="Tahoma"/>
                <w:sz w:val="22"/>
                <w:szCs w:val="22"/>
              </w:rPr>
              <w:t>Projektor</w:t>
            </w:r>
            <w:r w:rsidR="00254542">
              <w:rPr>
                <w:rFonts w:ascii="Garamond" w:hAnsi="Garamond" w:cs="Tahoma"/>
                <w:sz w:val="22"/>
                <w:szCs w:val="22"/>
              </w:rPr>
              <w:t xml:space="preserve"> </w:t>
            </w:r>
            <w:r w:rsidRPr="00254542">
              <w:rPr>
                <w:rFonts w:ascii="Garamond" w:hAnsi="Garamond" w:cs="Tahoma"/>
                <w:bCs/>
                <w:sz w:val="22"/>
                <w:szCs w:val="22"/>
              </w:rPr>
              <w:t>spełnia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1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F602D3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21.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</w:t>
            </w:r>
            <w:r w:rsidR="00F602D3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 </w:t>
            </w:r>
            <w:r w:rsidR="00981BA8"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1F815A1A" w14:textId="67110ED7" w:rsidR="00E740D7" w:rsidRPr="00B00BF2" w:rsidRDefault="00E740D7" w:rsidP="0065493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</w:tc>
      </w:tr>
      <w:tr w:rsidR="00597DCB" w:rsidRPr="00BD5BE1" w14:paraId="340C2E47" w14:textId="77777777" w:rsidTr="00EC4559">
        <w:trPr>
          <w:trHeight w:val="959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4EE960E6" w14:textId="52581F7A" w:rsidR="00597DCB" w:rsidRPr="00BD5BE1" w:rsidRDefault="00597DCB" w:rsidP="00597DC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3143" w:type="pct"/>
            <w:shd w:val="clear" w:color="auto" w:fill="auto"/>
          </w:tcPr>
          <w:p w14:paraId="33ECB39A" w14:textId="6C92D750" w:rsidR="00597DCB" w:rsidRPr="00BF0FB6" w:rsidRDefault="00597DCB" w:rsidP="00597DCB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Specyfikacja </w:t>
            </w:r>
            <w:r w:rsidR="00335E17" w:rsidRPr="00BF0FB6">
              <w:rPr>
                <w:rFonts w:ascii="Garamond" w:hAnsi="Garamond" w:cs="Tahoma"/>
              </w:rPr>
              <w:t>ekranu projekcyjnego</w:t>
            </w:r>
            <w:r w:rsidRPr="00BF0FB6">
              <w:rPr>
                <w:rFonts w:ascii="Garamond" w:hAnsi="Garamond" w:cs="Tahoma"/>
              </w:rPr>
              <w:t>:</w:t>
            </w:r>
          </w:p>
          <w:p w14:paraId="11A5419F" w14:textId="77777777" w:rsidR="00597DCB" w:rsidRPr="00BF0FB6" w:rsidRDefault="00597DCB" w:rsidP="00597DCB">
            <w:pPr>
              <w:pStyle w:val="Akapitzlist"/>
              <w:numPr>
                <w:ilvl w:val="0"/>
                <w:numId w:val="19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0A29C3BF" w14:textId="1D802F68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Ekran projekcyjny typu Pull-up (Zamawiający rozumie przez to „rozwijany z kasety w górę”);</w:t>
            </w:r>
          </w:p>
          <w:p w14:paraId="7F4731A7" w14:textId="5D81E1BB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Format pola projekcji: 16:9;</w:t>
            </w:r>
          </w:p>
          <w:p w14:paraId="6948C781" w14:textId="501FF3E6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Rozmiar pola projekcji (powierzchnia robocza): min. 1770 mm x 990 mm (81”); </w:t>
            </w:r>
          </w:p>
          <w:p w14:paraId="281A992D" w14:textId="3172071B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Materiał projekcyjny (roboczy): biały, matowy;</w:t>
            </w:r>
          </w:p>
          <w:p w14:paraId="1F7309BF" w14:textId="3F19AC7F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Rodzaj projekcji: przednia;</w:t>
            </w:r>
          </w:p>
          <w:p w14:paraId="1B49B948" w14:textId="1087300E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Czarne obramowanie wokół powierzchni roboczej:</w:t>
            </w:r>
          </w:p>
          <w:p w14:paraId="7655D146" w14:textId="2F73D453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Szerokość górnego obramowania pola projekcji (górnego czarnego marginesu) max. 35 mm;</w:t>
            </w:r>
          </w:p>
          <w:p w14:paraId="554A6DA1" w14:textId="5548C27A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Szerokość lewego/prawego bocznego obramowania pola projekcji (bocznego czarnego marginesu): max. 35 mm;</w:t>
            </w:r>
          </w:p>
          <w:p w14:paraId="235C956D" w14:textId="07D65C66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Nożycowy system rozkładania;</w:t>
            </w:r>
          </w:p>
          <w:p w14:paraId="31DD4B91" w14:textId="779FF7EA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Rękojeść umożliwiająca przenoszenie ekranu;</w:t>
            </w:r>
          </w:p>
          <w:p w14:paraId="11A8D2C5" w14:textId="10140A79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Wysokość całkowita po rozwinięciu ekranu mierzona od dolnej do górnej krawędzi urządzenia: min. 1900 mm;</w:t>
            </w:r>
          </w:p>
          <w:p w14:paraId="14AA81EC" w14:textId="17EDF906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Wbudowane w kasetę rozkładane podpórki stabilizujące rozłożony ekran projekcyjny;</w:t>
            </w:r>
          </w:p>
          <w:p w14:paraId="3D2CA210" w14:textId="0927E0D8" w:rsidR="00752EE0" w:rsidRPr="00BF0FB6" w:rsidRDefault="00752EE0" w:rsidP="00752EE0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Waga netto: max. 8,5 kg;</w:t>
            </w:r>
          </w:p>
          <w:p w14:paraId="6198D8C9" w14:textId="6B6926B9" w:rsidR="00597DCB" w:rsidRPr="00BF0FB6" w:rsidRDefault="00597DCB" w:rsidP="00597DCB">
            <w:pPr>
              <w:pStyle w:val="Akapitzlist"/>
              <w:numPr>
                <w:ilvl w:val="1"/>
                <w:numId w:val="19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</w:rPr>
              <w:t>Wymagany dokument:</w:t>
            </w:r>
            <w:r w:rsidRPr="00BF0FB6">
              <w:rPr>
                <w:rFonts w:ascii="Garamond" w:hAnsi="Garamond" w:cs="Tahoma"/>
                <w:color w:val="FF0000"/>
              </w:rPr>
              <w:t xml:space="preserve"> </w:t>
            </w:r>
            <w:r w:rsidRPr="00BF0FB6">
              <w:rPr>
                <w:rFonts w:ascii="Garamond" w:hAnsi="Garamond" w:cs="Tahoma"/>
              </w:rPr>
              <w:t xml:space="preserve">W związku z troską o ochronę środowiska naturalnego oraz minimalizacją niekorzystnego wpływu na nie w czasie produkcji przez zaoferowane urządzenie – zaoferowany </w:t>
            </w:r>
            <w:r w:rsidR="00752EE0" w:rsidRPr="00BF0FB6">
              <w:rPr>
                <w:rFonts w:ascii="Garamond" w:hAnsi="Garamond" w:cs="Tahoma"/>
              </w:rPr>
              <w:t>E</w:t>
            </w:r>
            <w:r w:rsidRPr="00BF0FB6">
              <w:rPr>
                <w:rFonts w:ascii="Garamond" w:hAnsi="Garamond" w:cs="Tahoma"/>
                <w:u w:val="single"/>
              </w:rPr>
              <w:t xml:space="preserve">kran projekcyjny </w:t>
            </w:r>
            <w:r w:rsidRPr="00BF0FB6">
              <w:rPr>
                <w:rFonts w:ascii="Garamond" w:hAnsi="Garamond" w:cs="Tahoma"/>
              </w:rPr>
              <w:t>musi spełniać kryteria środowiskowe, w tym zgodność z dyrektywą RoHS (ang. Restriction of Hazardous Substances) Unii Europejskiej o eliminacji substancji niebezpiecznych (kadm, rtęć, ołów i chrom sześciowartościowy, PBDE, PBB) – potwierdzone  dokumentem/certyfikatem zgodności z dyrektywą RoHS,</w:t>
            </w:r>
          </w:p>
          <w:p w14:paraId="66D6DCCA" w14:textId="7305DB6B" w:rsidR="00597DCB" w:rsidRPr="00BF0FB6" w:rsidRDefault="00597DCB" w:rsidP="00597DCB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lub</w:t>
            </w:r>
          </w:p>
          <w:p w14:paraId="6A373F07" w14:textId="51AD7EEA" w:rsidR="00597DCB" w:rsidRPr="00BF0FB6" w:rsidRDefault="00597DCB" w:rsidP="00597DCB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należy przedstawić równoważny dokument/certyfikat potwierdzający spełnianie przez oferowany </w:t>
            </w:r>
            <w:r w:rsidR="00752EE0" w:rsidRPr="00BF0FB6">
              <w:rPr>
                <w:rFonts w:ascii="Garamond" w:hAnsi="Garamond" w:cs="Tahoma"/>
              </w:rPr>
              <w:t>E</w:t>
            </w:r>
            <w:r w:rsidRPr="00BF0FB6">
              <w:rPr>
                <w:rFonts w:ascii="Garamond" w:hAnsi="Garamond" w:cs="Tahoma"/>
                <w:u w:val="single"/>
              </w:rPr>
              <w:t>kran projekcyjny</w:t>
            </w:r>
            <w:r w:rsidRPr="00BF0FB6">
              <w:rPr>
                <w:rFonts w:ascii="Garamond" w:hAnsi="Garamond" w:cs="Tahoma"/>
              </w:rPr>
              <w:t xml:space="preserve"> kryteriów środowiskowych w zakresie co najmniej produkcji/rozwoju urządzeń w obszarze zmniejszenia występowania niebezpiecznych substancji (kadm, rtęć, ołów, chrom sześciowartościowy, PBDE, PBB), wydawany przez niezależną, akredytowaną jednostkę (</w:t>
            </w:r>
            <w:r w:rsidRPr="00BF0FB6">
              <w:rPr>
                <w:rFonts w:ascii="Garamond" w:hAnsi="Garamond" w:cs="Tahoma"/>
                <w:b/>
                <w:bCs/>
                <w:color w:val="FF0000"/>
              </w:rPr>
              <w:t>wydruk/skan należy złożyć zgodnie z zapisami SWZ</w:t>
            </w:r>
            <w:r w:rsidRPr="00BF0FB6">
              <w:rPr>
                <w:rFonts w:ascii="Garamond" w:hAnsi="Garamond" w:cs="Tahoma"/>
              </w:rPr>
              <w:t>).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13BAE321" w14:textId="0E7EBC10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2F015AA6" w14:textId="77777777" w:rsidR="004F28E7" w:rsidRPr="00BF0FB6" w:rsidRDefault="004F28E7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3A8308C" w14:textId="0B12506F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</w:t>
            </w:r>
            <w:r w:rsidR="00335E17"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335E17"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Ekranu p</w:t>
            </w: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rojek</w:t>
            </w:r>
            <w:r w:rsidR="00335E17"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cyjnego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</w:t>
            </w:r>
          </w:p>
          <w:p w14:paraId="665B303E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3569C01" w14:textId="687FFD3D" w:rsidR="00F602D3" w:rsidRPr="00BF0FB6" w:rsidRDefault="00F602D3" w:rsidP="00335E17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Dokładny model </w:t>
            </w:r>
            <w:r w:rsidR="00335E17"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Ekranu projekcyjnego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</w:t>
            </w:r>
            <w:r w:rsidR="00335E17"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...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…..</w:t>
            </w:r>
          </w:p>
          <w:p w14:paraId="3CABB844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22C8E3BE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……………………………………………………...</w:t>
            </w:r>
          </w:p>
          <w:p w14:paraId="0FD5BE1A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15EAA944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……………………………………………………....</w:t>
            </w:r>
          </w:p>
          <w:p w14:paraId="6391F230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>(przez dokładny model Zamawiający rozumie opis pozwalający Zamawiającemu na jednoznaczną identyfikację oferowanego urządzenia celem weryfikacji spełnia stawianych w opisie wymagań)</w:t>
            </w:r>
          </w:p>
          <w:p w14:paraId="71051A4A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BCE7693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60408D6" w14:textId="20855D4C" w:rsidR="006A14E6" w:rsidRPr="00104DF5" w:rsidRDefault="00017CA8" w:rsidP="00DF0FC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2515B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45AD423A" w14:textId="5D04BEE1" w:rsidR="00F602D3" w:rsidRPr="00DF0FC9" w:rsidRDefault="00F602D3" w:rsidP="00F602D3">
            <w:pPr>
              <w:jc w:val="center"/>
              <w:rPr>
                <w:rFonts w:ascii="Garamond" w:hAnsi="Garamond" w:cs="Tahoma"/>
                <w:bCs/>
                <w:i/>
                <w:color w:val="FF0000"/>
                <w:sz w:val="22"/>
                <w:szCs w:val="22"/>
              </w:rPr>
            </w:pPr>
            <w:r w:rsidRPr="00DF0FC9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Zamawiający prosi o zaznaczenia w złożonych materiałach firmowych (</w:t>
            </w:r>
            <w:r w:rsidRPr="00DF0FC9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w postaci katalogów </w:t>
            </w:r>
            <w:r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>Producenta i/lub ulotek informacyjnych Producenta i/lub kart produktu Producenta i/lub kart charakterystyki Producenta i/lub oświadczeń Producenta</w:t>
            </w:r>
            <w:r w:rsidR="00830BA3"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 lub innych materiałów firmowych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) zapisów potwierdzających spełnienie wymaganych parametrów (z Lp. </w:t>
            </w:r>
            <w:r w:rsidR="007568AD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od </w:t>
            </w:r>
            <w:r w:rsidR="00EB19EA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2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.1.</w:t>
            </w:r>
            <w:r w:rsidR="007568AD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do </w:t>
            </w:r>
            <w:r w:rsidR="00EB19EA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2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.</w:t>
            </w:r>
            <w:r w:rsidR="00EB19EA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13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.) </w:t>
            </w:r>
            <w:r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 xml:space="preserve">z dopisaniem numeru tabeli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oraz </w:t>
            </w:r>
            <w:r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>numerem</w:t>
            </w:r>
            <w:r w:rsidRPr="00DF0FC9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 xml:space="preserve"> podpunktu</w:t>
            </w:r>
            <w:r w:rsidRPr="00DF0FC9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z załącznika  nr 1a do SWZ (OPZ), który ten zapis potwierdza (Zamawiający dopuszcza materiały w języku angielskim/materiały z tłumaczeniem maszynowym na język polski/materiały w języku polskim).</w:t>
            </w:r>
          </w:p>
          <w:p w14:paraId="22D296D2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3F0B169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589443EC" w14:textId="77777777" w:rsidR="004A5BAB" w:rsidRPr="00BF0FB6" w:rsidRDefault="004A5BAB" w:rsidP="00F602D3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2500946F" w14:textId="77777777" w:rsidR="004A5BAB" w:rsidRPr="00BF0FB6" w:rsidRDefault="004A5BAB" w:rsidP="00F602D3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3B1A663E" w14:textId="77777777" w:rsidR="004A5BAB" w:rsidRPr="00BF0FB6" w:rsidRDefault="004A5BAB" w:rsidP="00F602D3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38EDBDD2" w14:textId="77777777" w:rsidR="004A5BAB" w:rsidRPr="00BF0FB6" w:rsidRDefault="004A5BAB" w:rsidP="00F602D3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49EE62A0" w14:textId="77777777" w:rsidR="004A5BAB" w:rsidRPr="00BF0FB6" w:rsidRDefault="004A5BAB" w:rsidP="00F602D3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1580C464" w14:textId="77777777" w:rsidR="004A5BAB" w:rsidRPr="00BF0FB6" w:rsidRDefault="004A5BAB" w:rsidP="00F602D3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</w:p>
          <w:p w14:paraId="43D2C8AF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0869BC9E" w14:textId="0A23E2EA" w:rsidR="00F602D3" w:rsidRPr="00BF0FB6" w:rsidRDefault="00F602D3" w:rsidP="00A947AF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Garamond" w:hAnsi="Garamond" w:cstheme="majorHAnsi"/>
                <w:b/>
                <w:bCs/>
              </w:rPr>
            </w:pPr>
            <w:r w:rsidRPr="00BF0FB6">
              <w:rPr>
                <w:rFonts w:ascii="Garamond" w:hAnsi="Garamond" w:cstheme="majorHAnsi"/>
                <w:b/>
                <w:bCs/>
              </w:rPr>
              <w:t xml:space="preserve">Dotyczy punktu </w:t>
            </w:r>
            <w:r w:rsidR="00A947AF" w:rsidRPr="00BF0FB6">
              <w:rPr>
                <w:rFonts w:ascii="Garamond" w:hAnsi="Garamond" w:cstheme="majorHAnsi"/>
                <w:b/>
                <w:bCs/>
                <w:color w:val="FF0000"/>
              </w:rPr>
              <w:t>2</w:t>
            </w:r>
            <w:r w:rsidRPr="00BF0FB6">
              <w:rPr>
                <w:rFonts w:ascii="Garamond" w:hAnsi="Garamond" w:cstheme="majorHAnsi"/>
                <w:b/>
                <w:bCs/>
                <w:color w:val="FF0000"/>
              </w:rPr>
              <w:t>.1</w:t>
            </w:r>
            <w:r w:rsidR="00A947AF" w:rsidRPr="00BF0FB6">
              <w:rPr>
                <w:rFonts w:ascii="Garamond" w:hAnsi="Garamond" w:cstheme="majorHAnsi"/>
                <w:b/>
                <w:bCs/>
                <w:color w:val="FF0000"/>
              </w:rPr>
              <w:t>4</w:t>
            </w:r>
            <w:r w:rsidRPr="00BF0FB6">
              <w:rPr>
                <w:rFonts w:ascii="Garamond" w:hAnsi="Garamond" w:cstheme="majorHAnsi"/>
                <w:b/>
                <w:bCs/>
                <w:color w:val="FF0000"/>
              </w:rPr>
              <w:t>. Tabela 2</w:t>
            </w:r>
          </w:p>
          <w:p w14:paraId="5B75A11C" w14:textId="6BF39379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  <w:r w:rsidRPr="00BF0FB6">
              <w:rPr>
                <w:rFonts w:ascii="Garamond" w:hAnsi="Garamond" w:cstheme="majorHAnsi"/>
                <w:bCs/>
                <w:sz w:val="22"/>
                <w:szCs w:val="22"/>
              </w:rPr>
              <w:t xml:space="preserve">(wypełnić w przypadku spełniania przez oferowany </w:t>
            </w:r>
            <w:r w:rsidR="00A947AF" w:rsidRPr="00BF0FB6">
              <w:rPr>
                <w:rFonts w:ascii="Garamond" w:hAnsi="Garamond" w:cstheme="majorHAnsi"/>
                <w:bCs/>
                <w:sz w:val="22"/>
                <w:szCs w:val="22"/>
              </w:rPr>
              <w:t>E</w:t>
            </w:r>
            <w:r w:rsidRPr="00BF0FB6">
              <w:rPr>
                <w:rFonts w:ascii="Garamond" w:hAnsi="Garamond" w:cs="Tahoma"/>
                <w:sz w:val="22"/>
                <w:szCs w:val="22"/>
                <w:u w:val="single"/>
              </w:rPr>
              <w:t>kran projekcyjny</w:t>
            </w:r>
            <w:r w:rsidRPr="00BF0FB6">
              <w:rPr>
                <w:rFonts w:ascii="Garamond" w:hAnsi="Garamond" w:cs="Tahoma"/>
                <w:sz w:val="22"/>
                <w:szCs w:val="22"/>
              </w:rPr>
              <w:t xml:space="preserve"> </w:t>
            </w:r>
            <w:r w:rsidRPr="00BF0FB6">
              <w:rPr>
                <w:rFonts w:ascii="Garamond" w:hAnsi="Garamond" w:cstheme="majorHAnsi"/>
                <w:bCs/>
                <w:sz w:val="22"/>
                <w:szCs w:val="22"/>
              </w:rPr>
              <w:t>równoważnego certyfikatu do dyrektywy RoHS)</w:t>
            </w:r>
          </w:p>
          <w:p w14:paraId="4AB2935A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3FCBB7EA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055B6C25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1F507CA5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6DCA7811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0B6D11E0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72536EDA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 xml:space="preserve">(wpisać nazwę równoważnego certyfikatu do 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dyrektywy RoHS</w:t>
            </w: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05D08F0B" w14:textId="77777777" w:rsidR="00F602D3" w:rsidRPr="00BF0FB6" w:rsidRDefault="00F602D3" w:rsidP="00F602D3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  <w:p w14:paraId="2D0C5790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4D87FC7D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74EE24B1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6F029FF8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52BFEF18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28444B41" w14:textId="77777777" w:rsidR="00F602D3" w:rsidRPr="00BF0FB6" w:rsidRDefault="00F602D3" w:rsidP="00F602D3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6479E9D3" w14:textId="63B79F98" w:rsidR="00597DCB" w:rsidRPr="00BF0FB6" w:rsidRDefault="00F602D3" w:rsidP="00F602D3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 xml:space="preserve">(wskazanie zapisu 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w obszarze zmniejszenia występowania niebezpiecznych substancji (kadm, rtęć, ołów i chrom sześciowartościowy, PBDE, PBB)</w:t>
            </w: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 xml:space="preserve"> wg podanego certyfikatu w podpunkcie </w:t>
            </w:r>
            <w:r w:rsidR="00A947AF" w:rsidRPr="00BF0FB6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E</w:t>
            </w:r>
            <w:r w:rsidRPr="00BF0FB6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)</w:t>
            </w: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oferowany </w:t>
            </w:r>
            <w:r w:rsidR="00A947AF" w:rsidRPr="00BF0FB6">
              <w:rPr>
                <w:rFonts w:ascii="Garamond" w:hAnsi="Garamond" w:cs="Tahoma"/>
                <w:bCs/>
                <w:sz w:val="22"/>
                <w:szCs w:val="22"/>
              </w:rPr>
              <w:t>Ek</w:t>
            </w:r>
            <w:r w:rsidRPr="00BF0FB6">
              <w:rPr>
                <w:rFonts w:ascii="Garamond" w:hAnsi="Garamond" w:cs="Tahoma"/>
                <w:sz w:val="22"/>
                <w:szCs w:val="22"/>
                <w:u w:val="single"/>
              </w:rPr>
              <w:t>ran</w:t>
            </w:r>
            <w:r w:rsidR="00A947AF" w:rsidRPr="00BF0FB6">
              <w:rPr>
                <w:rFonts w:ascii="Garamond" w:hAnsi="Garamond" w:cs="Tahoma"/>
                <w:sz w:val="22"/>
                <w:szCs w:val="22"/>
                <w:u w:val="single"/>
              </w:rPr>
              <w:t xml:space="preserve"> </w:t>
            </w:r>
            <w:r w:rsidRPr="00BF0FB6">
              <w:rPr>
                <w:rFonts w:ascii="Garamond" w:hAnsi="Garamond" w:cs="Tahoma"/>
                <w:sz w:val="22"/>
                <w:szCs w:val="22"/>
                <w:u w:val="single"/>
              </w:rPr>
              <w:t>projekcyjny</w:t>
            </w:r>
            <w:r w:rsidRPr="00BF0FB6">
              <w:rPr>
                <w:rFonts w:ascii="Garamond" w:hAnsi="Garamond" w:cs="Tahoma"/>
                <w:sz w:val="22"/>
                <w:szCs w:val="22"/>
              </w:rPr>
              <w:t xml:space="preserve"> </w:t>
            </w: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 xml:space="preserve">spełnia wymóg w punkcie </w:t>
            </w:r>
            <w:r w:rsidR="00A947AF"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="00A947AF"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14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 Tabela 2</w:t>
            </w: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</w:tc>
      </w:tr>
      <w:tr w:rsidR="00597DCB" w:rsidRPr="00BD5BE1" w14:paraId="36631172" w14:textId="77777777" w:rsidTr="00EC4559">
        <w:trPr>
          <w:trHeight w:val="959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62C07106" w14:textId="65450C56" w:rsidR="00597DCB" w:rsidRPr="00BD5BE1" w:rsidRDefault="00597DCB" w:rsidP="00597DC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3143" w:type="pct"/>
            <w:shd w:val="clear" w:color="auto" w:fill="auto"/>
          </w:tcPr>
          <w:p w14:paraId="0A293308" w14:textId="77777777" w:rsidR="00597DCB" w:rsidRPr="00BF0FB6" w:rsidRDefault="00597DCB" w:rsidP="00597DCB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Dodatki:</w:t>
            </w:r>
          </w:p>
          <w:p w14:paraId="10E6DDCA" w14:textId="77777777" w:rsidR="00597DCB" w:rsidRPr="00BF0FB6" w:rsidRDefault="00597DCB" w:rsidP="00597DCB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6CC66A6" w14:textId="77777777" w:rsidR="00597DCB" w:rsidRPr="00BF0FB6" w:rsidRDefault="00597DCB" w:rsidP="00597DCB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5BCAC6FB" w14:textId="77777777" w:rsidR="00597DCB" w:rsidRPr="00BF0FB6" w:rsidRDefault="00597DCB" w:rsidP="00597DCB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EB8EE2B" w14:textId="1A8AD99B" w:rsidR="00597DCB" w:rsidRPr="00BF0FB6" w:rsidRDefault="00597DCB" w:rsidP="00597DCB">
            <w:pPr>
              <w:pStyle w:val="Akapitzlist"/>
              <w:numPr>
                <w:ilvl w:val="1"/>
                <w:numId w:val="4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Kabel typu HDMI-HDMI (służący do podłączenia źródła sygnału z projektorem):</w:t>
            </w:r>
          </w:p>
          <w:p w14:paraId="77549D09" w14:textId="77777777" w:rsidR="00597DCB" w:rsidRPr="00BF0FB6" w:rsidRDefault="00597DCB" w:rsidP="00597DCB">
            <w:pPr>
              <w:pStyle w:val="Akapitzlist"/>
              <w:numPr>
                <w:ilvl w:val="2"/>
                <w:numId w:val="4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Długość: min. 3 m;</w:t>
            </w:r>
          </w:p>
          <w:p w14:paraId="0A84C979" w14:textId="19B88CA0" w:rsidR="00597DCB" w:rsidRPr="00BF0FB6" w:rsidRDefault="00597DCB" w:rsidP="00597DCB">
            <w:pPr>
              <w:pStyle w:val="Akapitzlist"/>
              <w:numPr>
                <w:ilvl w:val="2"/>
                <w:numId w:val="4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Wersja: min. HDMI 2.1;</w:t>
            </w:r>
          </w:p>
          <w:p w14:paraId="0BBCF196" w14:textId="1751DC6C" w:rsidR="00597DCB" w:rsidRPr="00BF0FB6" w:rsidRDefault="00597DCB" w:rsidP="00597DCB">
            <w:pPr>
              <w:pStyle w:val="Akapitzlist"/>
              <w:numPr>
                <w:ilvl w:val="2"/>
                <w:numId w:val="4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Piny: pozłacane.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60D13947" w14:textId="48D27F51" w:rsidR="00F536E7" w:rsidRPr="00BF0FB6" w:rsidRDefault="00F536E7" w:rsidP="00F536E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4E6B1B8B" w14:textId="77777777" w:rsidR="00E16459" w:rsidRPr="00BF0FB6" w:rsidRDefault="00E16459" w:rsidP="00F536E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58F4331" w14:textId="64419ECA" w:rsidR="00F536E7" w:rsidRPr="00BF0FB6" w:rsidRDefault="00F536E7" w:rsidP="00E126FF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 kabla HDMI</w:t>
            </w:r>
            <w:r w:rsidRPr="00BF0FB6">
              <w:rPr>
                <w:rFonts w:ascii="Garamond" w:hAnsi="Garamond" w:cs="Tahoma"/>
                <w:color w:val="FF0000"/>
                <w:sz w:val="22"/>
                <w:szCs w:val="22"/>
              </w:rPr>
              <w:t>………</w:t>
            </w:r>
            <w:r w:rsidR="00E126FF" w:rsidRPr="00BF0FB6">
              <w:rPr>
                <w:rFonts w:ascii="Garamond" w:hAnsi="Garamond" w:cs="Tahoma"/>
                <w:color w:val="FF0000"/>
                <w:sz w:val="22"/>
                <w:szCs w:val="22"/>
              </w:rPr>
              <w:t>..</w:t>
            </w:r>
            <w:r w:rsidRPr="00BF0FB6">
              <w:rPr>
                <w:rFonts w:ascii="Garamond" w:hAnsi="Garamond" w:cs="Tahoma"/>
                <w:color w:val="FF0000"/>
                <w:sz w:val="22"/>
                <w:szCs w:val="22"/>
              </w:rPr>
              <w:t>.…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….….…………</w:t>
            </w:r>
          </w:p>
          <w:p w14:paraId="741185F1" w14:textId="77777777" w:rsidR="00F536E7" w:rsidRPr="00BF0FB6" w:rsidRDefault="00F536E7" w:rsidP="00F536E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F4C51E7" w14:textId="3C6E308B" w:rsidR="00F536E7" w:rsidRPr="00BF0FB6" w:rsidRDefault="00F536E7" w:rsidP="00F536E7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Dokładny model kabla DMI</w:t>
            </w:r>
            <w:r w:rsidRPr="00BF0FB6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...…..</w:t>
            </w:r>
          </w:p>
          <w:p w14:paraId="20D1C651" w14:textId="77777777" w:rsidR="00F536E7" w:rsidRPr="00BF0FB6" w:rsidRDefault="00F536E7" w:rsidP="00F536E7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6A8CCB60" w14:textId="64D629BF" w:rsidR="00597DCB" w:rsidRPr="00BF0FB6" w:rsidRDefault="00F536E7" w:rsidP="004A5BAB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color w:val="FF0000"/>
                <w:sz w:val="22"/>
                <w:szCs w:val="22"/>
              </w:rPr>
              <w:t>……</w:t>
            </w:r>
            <w:r w:rsidRPr="00BF0FB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...………………………………………………...</w:t>
            </w:r>
          </w:p>
        </w:tc>
      </w:tr>
    </w:tbl>
    <w:p w14:paraId="78ABE347" w14:textId="224E2AD3" w:rsidR="00470C8F" w:rsidRDefault="00470C8F">
      <w:pPr>
        <w:rPr>
          <w:rFonts w:ascii="Garamond" w:hAnsi="Garamond" w:cs="Tahoma"/>
          <w:b/>
          <w:sz w:val="22"/>
          <w:szCs w:val="28"/>
        </w:rPr>
      </w:pPr>
    </w:p>
    <w:p w14:paraId="2BCD95DA" w14:textId="77777777" w:rsidR="00470C8F" w:rsidRDefault="00470C8F">
      <w:pPr>
        <w:rPr>
          <w:rFonts w:ascii="Garamond" w:hAnsi="Garamond" w:cs="Tahoma"/>
          <w:b/>
          <w:sz w:val="22"/>
          <w:szCs w:val="28"/>
        </w:rPr>
      </w:pPr>
      <w:r>
        <w:rPr>
          <w:rFonts w:ascii="Garamond" w:hAnsi="Garamond" w:cs="Tahoma"/>
          <w:b/>
          <w:sz w:val="22"/>
          <w:szCs w:val="28"/>
        </w:rPr>
        <w:br w:type="page"/>
      </w:r>
    </w:p>
    <w:p w14:paraId="03A66A71" w14:textId="77777777" w:rsidR="006336D4" w:rsidRDefault="006336D4">
      <w:pPr>
        <w:rPr>
          <w:rFonts w:ascii="Garamond" w:hAnsi="Garamond" w:cs="Tahoma"/>
          <w:b/>
          <w:sz w:val="22"/>
          <w:szCs w:val="28"/>
        </w:rPr>
      </w:pPr>
    </w:p>
    <w:p w14:paraId="24B137D2" w14:textId="1890C70C" w:rsidR="00C85EEB" w:rsidRPr="009025CB" w:rsidRDefault="00FF0398" w:rsidP="00C85EEB">
      <w:pPr>
        <w:pStyle w:val="Nagwek1"/>
        <w:rPr>
          <w:b w:val="0"/>
        </w:rPr>
      </w:pPr>
      <w:bookmarkStart w:id="0" w:name="_Tabela_4._Wyświetlacz"/>
      <w:bookmarkEnd w:id="0"/>
      <w:r>
        <w:t>Tabela 3</w:t>
      </w:r>
      <w:r w:rsidR="005567B4" w:rsidRPr="009025CB">
        <w:t xml:space="preserve">. </w:t>
      </w:r>
      <w:r w:rsidRPr="00404230">
        <w:t>Tablica interaktywna</w:t>
      </w:r>
    </w:p>
    <w:p w14:paraId="43056992" w14:textId="77777777" w:rsidR="00CB67DB" w:rsidRDefault="00CB67DB" w:rsidP="002C3691">
      <w:pPr>
        <w:jc w:val="both"/>
        <w:rPr>
          <w:rFonts w:ascii="Garamond" w:hAnsi="Garamond"/>
          <w:sz w:val="22"/>
          <w:szCs w:val="22"/>
        </w:rPr>
      </w:pPr>
      <w:r w:rsidRPr="009025CB">
        <w:rPr>
          <w:rFonts w:ascii="Garamond" w:hAnsi="Garamond"/>
          <w:b/>
          <w:sz w:val="22"/>
          <w:szCs w:val="22"/>
        </w:rPr>
        <w:t>Zamówienie realizowane w  ramach Zadania nr 1</w:t>
      </w:r>
      <w:r w:rsidRPr="009025CB">
        <w:rPr>
          <w:rFonts w:ascii="Garamond" w:hAnsi="Garamond"/>
          <w:sz w:val="22"/>
          <w:szCs w:val="22"/>
        </w:rPr>
        <w:t xml:space="preserve"> Doposażenie komórek organizacyjnych Szpitala wchodzących w skład Centrum Zdrowia Psychicznego dla Dorosłych oraz ośrodka opieki psychologicznej i psychoterapeutycznej dla dzieci i młodzieży, w ramach I i II poziomu referencyjnego, pkt. 1.3 Zakup pomocy edukacyjnych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9120"/>
        <w:gridCol w:w="4905"/>
      </w:tblGrid>
      <w:tr w:rsidR="00EC4559" w:rsidRPr="00BD5BE1" w14:paraId="51F47D64" w14:textId="77777777" w:rsidTr="00B81532">
        <w:trPr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5905C3BA" w14:textId="77777777" w:rsidR="00EC4559" w:rsidRPr="00BF0FB6" w:rsidRDefault="00EC4559" w:rsidP="00EC4559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35" w:type="pct"/>
            <w:shd w:val="clear" w:color="auto" w:fill="auto"/>
            <w:vAlign w:val="center"/>
          </w:tcPr>
          <w:p w14:paraId="4D329F18" w14:textId="77777777" w:rsidR="00EC4559" w:rsidRPr="00BF0FB6" w:rsidRDefault="00EC4559" w:rsidP="00EC4559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5EB3EE0D" w14:textId="77777777" w:rsidR="00A93D6B" w:rsidRPr="00BD5BE1" w:rsidRDefault="00A93D6B" w:rsidP="00A93D6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Podzespół/Parametr oferowany</w:t>
            </w:r>
          </w:p>
          <w:p w14:paraId="006586E4" w14:textId="37C0457C" w:rsidR="00EC4559" w:rsidRPr="00BD5BE1" w:rsidRDefault="00A93D6B" w:rsidP="00A93D6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(w tabeli uzupełnić tylko miejsca wykropkowane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oraz pole zaznaczeń </w:t>
            </w: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□</w:t>
            </w: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)</w:t>
            </w:r>
          </w:p>
        </w:tc>
      </w:tr>
      <w:tr w:rsidR="00EC4559" w:rsidRPr="00BD5BE1" w14:paraId="1B627B85" w14:textId="77777777" w:rsidTr="00B81532">
        <w:trPr>
          <w:trHeight w:val="959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2B7B57BF" w14:textId="77777777" w:rsidR="00EC4559" w:rsidRPr="00BF0FB6" w:rsidRDefault="00EC4559" w:rsidP="00EC4559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F0FB6">
              <w:rPr>
                <w:rFonts w:ascii="Garamond" w:hAnsi="Garamond" w:cs="Tahoma"/>
                <w:bCs/>
                <w:sz w:val="22"/>
                <w:szCs w:val="22"/>
              </w:rPr>
              <w:t>1</w:t>
            </w:r>
          </w:p>
        </w:tc>
        <w:tc>
          <w:tcPr>
            <w:tcW w:w="3135" w:type="pct"/>
            <w:shd w:val="clear" w:color="auto" w:fill="auto"/>
          </w:tcPr>
          <w:p w14:paraId="6413D6B4" w14:textId="514F4586" w:rsidR="00C61BAD" w:rsidRPr="00BF0FB6" w:rsidRDefault="00EC4559" w:rsidP="00AC0E8B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Specyfikacja</w:t>
            </w:r>
            <w:r w:rsidR="00C1760F" w:rsidRPr="00BF0FB6">
              <w:rPr>
                <w:rFonts w:ascii="Garamond" w:hAnsi="Garamond" w:cs="Tahoma"/>
              </w:rPr>
              <w:t xml:space="preserve"> tablicy interaktywnej</w:t>
            </w:r>
            <w:r w:rsidRPr="00BF0FB6">
              <w:rPr>
                <w:rFonts w:ascii="Garamond" w:hAnsi="Garamond" w:cs="Tahoma"/>
              </w:rPr>
              <w:t>:</w:t>
            </w:r>
          </w:p>
          <w:p w14:paraId="3255963D" w14:textId="09EFABC1" w:rsidR="0049545F" w:rsidRPr="00BF0FB6" w:rsidRDefault="0049545F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Przekątna:</w:t>
            </w:r>
            <w:r w:rsidR="00CD64AD" w:rsidRPr="00BF0FB6">
              <w:rPr>
                <w:rFonts w:ascii="Garamond" w:hAnsi="Garamond" w:cs="Tahoma"/>
              </w:rPr>
              <w:t xml:space="preserve"> min.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CD64AD" w:rsidRPr="00BF0FB6">
              <w:rPr>
                <w:rFonts w:ascii="Garamond" w:hAnsi="Garamond" w:cs="Tahoma"/>
              </w:rPr>
              <w:t>85</w:t>
            </w:r>
            <w:r w:rsidRPr="00BF0FB6">
              <w:rPr>
                <w:rFonts w:ascii="Garamond" w:hAnsi="Garamond" w:cs="Tahoma"/>
              </w:rPr>
              <w:t>";</w:t>
            </w:r>
          </w:p>
          <w:p w14:paraId="4A9CB778" w14:textId="169D73BA" w:rsidR="00DE4718" w:rsidRPr="00BF0FB6" w:rsidRDefault="00DE4718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Typ panelu: min. IPS</w:t>
            </w:r>
            <w:r w:rsidR="0050383F" w:rsidRPr="00BF0FB6">
              <w:rPr>
                <w:rFonts w:ascii="Garamond" w:hAnsi="Garamond" w:cs="Tahoma"/>
              </w:rPr>
              <w:t>;</w:t>
            </w:r>
          </w:p>
          <w:p w14:paraId="2067BAD0" w14:textId="66393EE3" w:rsidR="0049545F" w:rsidRPr="00BF0FB6" w:rsidRDefault="0049545F" w:rsidP="0049545F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Rozdzielczość</w:t>
            </w:r>
            <w:r w:rsidR="00CD64AD" w:rsidRPr="00BF0FB6">
              <w:rPr>
                <w:rFonts w:ascii="Garamond" w:hAnsi="Garamond" w:cs="Tahoma"/>
              </w:rPr>
              <w:t>:</w:t>
            </w:r>
            <w:r w:rsidRPr="00BF0FB6">
              <w:rPr>
                <w:rFonts w:ascii="Garamond" w:hAnsi="Garamond" w:cs="Tahoma"/>
              </w:rPr>
              <w:t xml:space="preserve"> min. 3840 x 2160;</w:t>
            </w:r>
          </w:p>
          <w:p w14:paraId="074E3C9A" w14:textId="69DAF4D0" w:rsidR="0049545F" w:rsidRPr="00BF0FB6" w:rsidRDefault="0049545F" w:rsidP="0049545F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Kąt widzenia w poziomie</w:t>
            </w:r>
            <w:r w:rsidR="00CD64AD" w:rsidRPr="00BF0FB6">
              <w:rPr>
                <w:rFonts w:ascii="Garamond" w:hAnsi="Garamond" w:cs="Tahoma"/>
              </w:rPr>
              <w:t>:</w:t>
            </w:r>
            <w:r w:rsidRPr="00BF0FB6">
              <w:rPr>
                <w:rFonts w:ascii="Garamond" w:hAnsi="Garamond" w:cs="Tahoma"/>
              </w:rPr>
              <w:t xml:space="preserve"> min. 178°;</w:t>
            </w:r>
          </w:p>
          <w:p w14:paraId="5F7789C1" w14:textId="655F29D2" w:rsidR="0049545F" w:rsidRPr="00BF0FB6" w:rsidRDefault="0049545F" w:rsidP="0049545F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Kąt widzenia w pionie</w:t>
            </w:r>
            <w:r w:rsidR="00CD64AD" w:rsidRPr="00BF0FB6">
              <w:rPr>
                <w:rFonts w:ascii="Garamond" w:hAnsi="Garamond" w:cs="Tahoma"/>
              </w:rPr>
              <w:t>:</w:t>
            </w:r>
            <w:r w:rsidRPr="00BF0FB6">
              <w:rPr>
                <w:rFonts w:ascii="Garamond" w:hAnsi="Garamond" w:cs="Tahoma"/>
              </w:rPr>
              <w:t xml:space="preserve"> min. 178°;</w:t>
            </w:r>
          </w:p>
          <w:p w14:paraId="07ECA640" w14:textId="07011FC6" w:rsidR="0049545F" w:rsidRPr="00BF0FB6" w:rsidRDefault="0049545F" w:rsidP="0049545F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Kontrast</w:t>
            </w:r>
            <w:r w:rsidR="00CD64AD" w:rsidRPr="00BF0FB6">
              <w:rPr>
                <w:rFonts w:ascii="Garamond" w:hAnsi="Garamond" w:cs="Tahoma"/>
              </w:rPr>
              <w:t xml:space="preserve">: min. </w:t>
            </w:r>
            <w:r w:rsidR="0035029C" w:rsidRPr="00BF0FB6">
              <w:rPr>
                <w:rFonts w:ascii="Garamond" w:hAnsi="Garamond" w:cs="Tahoma"/>
              </w:rPr>
              <w:t>1200</w:t>
            </w:r>
            <w:r w:rsidRPr="00BF0FB6">
              <w:rPr>
                <w:rFonts w:ascii="Garamond" w:hAnsi="Garamond" w:cs="Tahoma"/>
              </w:rPr>
              <w:t>:1;</w:t>
            </w:r>
          </w:p>
          <w:p w14:paraId="1CB28D30" w14:textId="1DD01B4B" w:rsidR="0049545F" w:rsidRPr="00BF0FB6" w:rsidRDefault="0049545F" w:rsidP="0049545F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Max. jasność</w:t>
            </w:r>
            <w:r w:rsidR="00CD64AD" w:rsidRPr="00BF0FB6">
              <w:rPr>
                <w:rFonts w:ascii="Garamond" w:hAnsi="Garamond" w:cs="Tahoma"/>
              </w:rPr>
              <w:t xml:space="preserve">: </w:t>
            </w:r>
            <w:r w:rsidRPr="00BF0FB6">
              <w:rPr>
                <w:rFonts w:ascii="Garamond" w:hAnsi="Garamond" w:cs="Tahoma"/>
              </w:rPr>
              <w:t>min. 400 cd/m²;</w:t>
            </w:r>
          </w:p>
          <w:p w14:paraId="08DF3D29" w14:textId="07CC43E0" w:rsidR="0049545F" w:rsidRPr="00BF0FB6" w:rsidRDefault="0049545F" w:rsidP="0049545F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Czas reakcji</w:t>
            </w:r>
            <w:r w:rsidR="00CD64AD" w:rsidRPr="00BF0FB6">
              <w:rPr>
                <w:rFonts w:ascii="Garamond" w:hAnsi="Garamond" w:cs="Tahoma"/>
              </w:rPr>
              <w:t>: max</w:t>
            </w:r>
            <w:r w:rsidRPr="00BF0FB6">
              <w:rPr>
                <w:rFonts w:ascii="Garamond" w:hAnsi="Garamond" w:cs="Tahoma"/>
              </w:rPr>
              <w:t>. 8</w:t>
            </w:r>
            <w:r w:rsidR="00C61BAD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ms;</w:t>
            </w:r>
          </w:p>
          <w:p w14:paraId="5745E597" w14:textId="6809A961" w:rsidR="0049545F" w:rsidRPr="00BF0FB6" w:rsidRDefault="0049545F" w:rsidP="0049545F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Częstotliwość odświeżania obrazu:</w:t>
            </w:r>
            <w:r w:rsidR="00CD64AD" w:rsidRPr="00BF0FB6">
              <w:rPr>
                <w:rFonts w:ascii="Garamond" w:hAnsi="Garamond" w:cs="Tahoma"/>
              </w:rPr>
              <w:t xml:space="preserve"> min.</w:t>
            </w:r>
            <w:r w:rsidRPr="00BF0FB6">
              <w:rPr>
                <w:rFonts w:ascii="Garamond" w:hAnsi="Garamond" w:cs="Tahoma"/>
              </w:rPr>
              <w:t xml:space="preserve"> 60</w:t>
            </w:r>
            <w:r w:rsidR="00C61BAD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Hz;</w:t>
            </w:r>
          </w:p>
          <w:p w14:paraId="06E5191D" w14:textId="398DE338" w:rsidR="0072120D" w:rsidRPr="00BF0FB6" w:rsidRDefault="0035312D" w:rsidP="00426571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Typ </w:t>
            </w:r>
            <w:r w:rsidR="0049545F" w:rsidRPr="00BF0FB6">
              <w:rPr>
                <w:rFonts w:ascii="Garamond" w:hAnsi="Garamond" w:cs="Tahoma"/>
              </w:rPr>
              <w:t>m</w:t>
            </w:r>
            <w:r w:rsidR="005567B4" w:rsidRPr="00BF0FB6">
              <w:rPr>
                <w:rFonts w:ascii="Garamond" w:hAnsi="Garamond" w:cs="Tahoma"/>
              </w:rPr>
              <w:t>onitor</w:t>
            </w:r>
            <w:r w:rsidR="0049545F" w:rsidRPr="00BF0FB6">
              <w:rPr>
                <w:rFonts w:ascii="Garamond" w:hAnsi="Garamond" w:cs="Tahoma"/>
              </w:rPr>
              <w:t>a:</w:t>
            </w:r>
            <w:r w:rsidR="005567B4" w:rsidRPr="00BF0FB6">
              <w:rPr>
                <w:rFonts w:ascii="Garamond" w:hAnsi="Garamond" w:cs="Tahoma"/>
              </w:rPr>
              <w:t xml:space="preserve"> dotykowy</w:t>
            </w:r>
            <w:r w:rsidR="00DB32F6" w:rsidRPr="00BF0FB6">
              <w:rPr>
                <w:rFonts w:ascii="Garamond" w:hAnsi="Garamond" w:cs="Tahoma"/>
              </w:rPr>
              <w:t>;</w:t>
            </w:r>
          </w:p>
          <w:p w14:paraId="542DC695" w14:textId="3D2E7CF5" w:rsidR="005567B4" w:rsidRPr="00BF0FB6" w:rsidRDefault="0072120D" w:rsidP="00426571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Ilość rozpoznawanych punktów dotyku</w:t>
            </w:r>
            <w:r w:rsidR="00B37167" w:rsidRPr="00BF0FB6">
              <w:rPr>
                <w:rFonts w:ascii="Garamond" w:hAnsi="Garamond" w:cs="Tahoma"/>
              </w:rPr>
              <w:t>:</w:t>
            </w:r>
            <w:r w:rsidRPr="00BF0FB6">
              <w:rPr>
                <w:rFonts w:ascii="Garamond" w:hAnsi="Garamond" w:cs="Tahoma"/>
              </w:rPr>
              <w:t xml:space="preserve"> min 40</w:t>
            </w:r>
            <w:r w:rsidR="0035312D" w:rsidRPr="00BF0FB6">
              <w:rPr>
                <w:rFonts w:ascii="Garamond" w:hAnsi="Garamond" w:cs="Tahoma"/>
              </w:rPr>
              <w:t>;</w:t>
            </w:r>
          </w:p>
          <w:p w14:paraId="7279B2E8" w14:textId="3B7C8B76" w:rsidR="00C61BAD" w:rsidRPr="00BF0FB6" w:rsidRDefault="00622C5C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W zestawie </w:t>
            </w:r>
            <w:r w:rsidR="00C61BAD" w:rsidRPr="00BF0FB6">
              <w:rPr>
                <w:rFonts w:ascii="Garamond" w:hAnsi="Garamond" w:cs="Tahoma"/>
              </w:rPr>
              <w:t>min.</w:t>
            </w:r>
            <w:r w:rsidR="00F61B1D" w:rsidRPr="00BF0FB6">
              <w:rPr>
                <w:rFonts w:ascii="Garamond" w:hAnsi="Garamond" w:cs="Tahoma"/>
              </w:rPr>
              <w:t xml:space="preserve"> 2</w:t>
            </w:r>
            <w:r w:rsidR="00C61BAD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>rysik</w:t>
            </w:r>
            <w:r w:rsidR="00F61B1D" w:rsidRPr="00BF0FB6">
              <w:rPr>
                <w:rFonts w:ascii="Garamond" w:hAnsi="Garamond" w:cs="Tahoma"/>
              </w:rPr>
              <w:t>i kompatybilne</w:t>
            </w:r>
            <w:r w:rsidRPr="00BF0FB6">
              <w:rPr>
                <w:rFonts w:ascii="Garamond" w:hAnsi="Garamond" w:cs="Tahoma"/>
              </w:rPr>
              <w:t xml:space="preserve"> z zaoferowanym urządzeniem;</w:t>
            </w:r>
          </w:p>
          <w:p w14:paraId="682B3B60" w14:textId="35E58676" w:rsidR="00C61BAD" w:rsidRPr="00BF0FB6" w:rsidRDefault="00C61BAD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 zestawie pilot</w:t>
            </w:r>
            <w:r w:rsidR="00DD2582" w:rsidRPr="00BF0FB6">
              <w:rPr>
                <w:rFonts w:ascii="Garamond" w:hAnsi="Garamond" w:cs="Tahoma"/>
              </w:rPr>
              <w:t xml:space="preserve"> zdalnego sterowania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5FE4F575" w14:textId="4E38C210" w:rsidR="00C61BAD" w:rsidRPr="00BF0FB6" w:rsidRDefault="00C61BAD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Wbudowana pamięć masowa: min. 64 GB;</w:t>
            </w:r>
          </w:p>
          <w:p w14:paraId="4C65951B" w14:textId="3C70A8B9" w:rsidR="00622C5C" w:rsidRPr="00BF0FB6" w:rsidRDefault="00C61BAD" w:rsidP="00C61BAD">
            <w:pPr>
              <w:pStyle w:val="Akapitzlist"/>
              <w:numPr>
                <w:ilvl w:val="1"/>
                <w:numId w:val="23"/>
              </w:numPr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Wbudowana pamięć RAM: min.8 GB;</w:t>
            </w:r>
          </w:p>
          <w:p w14:paraId="63782B80" w14:textId="77777777" w:rsidR="0035312D" w:rsidRPr="00BF0FB6" w:rsidRDefault="0035312D" w:rsidP="005567B4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</w:t>
            </w:r>
            <w:r w:rsidR="005567B4" w:rsidRPr="00BF0FB6">
              <w:rPr>
                <w:rFonts w:ascii="Garamond" w:hAnsi="Garamond" w:cs="Tahoma"/>
              </w:rPr>
              <w:t>ejścia</w:t>
            </w:r>
            <w:r w:rsidRPr="00BF0FB6">
              <w:rPr>
                <w:rFonts w:ascii="Garamond" w:hAnsi="Garamond" w:cs="Tahoma"/>
              </w:rPr>
              <w:t>:</w:t>
            </w:r>
          </w:p>
          <w:p w14:paraId="0132BB60" w14:textId="45D19DA5" w:rsidR="0035312D" w:rsidRPr="00BF0FB6" w:rsidRDefault="00CD64AD" w:rsidP="00294A03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min. </w:t>
            </w:r>
            <w:r w:rsidR="00294A03" w:rsidRPr="00BF0FB6">
              <w:rPr>
                <w:rFonts w:ascii="Garamond" w:hAnsi="Garamond" w:cs="Tahoma"/>
                <w:lang w:val="en-US"/>
              </w:rPr>
              <w:t>1x Mini Jack</w:t>
            </w:r>
            <w:r w:rsidR="000932B9" w:rsidRPr="00BF0FB6">
              <w:rPr>
                <w:rFonts w:ascii="Garamond" w:hAnsi="Garamond" w:cs="Tahoma"/>
                <w:lang w:val="en-US"/>
              </w:rPr>
              <w:t>;</w:t>
            </w:r>
          </w:p>
          <w:p w14:paraId="05FAF50D" w14:textId="61E0A2D6" w:rsidR="0035312D" w:rsidRPr="00BF0FB6" w:rsidRDefault="00CD64AD" w:rsidP="0049545F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  <w:lang w:val="en-US"/>
              </w:rPr>
            </w:pPr>
            <w:r w:rsidRPr="00BF0FB6">
              <w:rPr>
                <w:rFonts w:ascii="Garamond" w:hAnsi="Garamond" w:cs="Tahoma"/>
                <w:lang w:val="en-US"/>
              </w:rPr>
              <w:t xml:space="preserve">min. </w:t>
            </w:r>
            <w:r w:rsidR="0049545F" w:rsidRPr="00BF0FB6">
              <w:rPr>
                <w:rFonts w:ascii="Garamond" w:hAnsi="Garamond" w:cs="Tahoma"/>
                <w:lang w:val="en-US"/>
              </w:rPr>
              <w:t>1x Ethernet</w:t>
            </w:r>
            <w:r w:rsidR="0072120D" w:rsidRPr="00BF0FB6">
              <w:rPr>
                <w:rFonts w:ascii="Garamond" w:hAnsi="Garamond" w:cs="Tahoma"/>
                <w:lang w:val="en-US"/>
              </w:rPr>
              <w:t xml:space="preserve"> min 1 Gb/s</w:t>
            </w:r>
            <w:r w:rsidR="000932B9" w:rsidRPr="00BF0FB6">
              <w:rPr>
                <w:rFonts w:ascii="Garamond" w:hAnsi="Garamond" w:cs="Tahoma"/>
                <w:lang w:val="en-US"/>
              </w:rPr>
              <w:t>;</w:t>
            </w:r>
          </w:p>
          <w:p w14:paraId="7F5C7922" w14:textId="3421B8DF" w:rsidR="0035312D" w:rsidRPr="00BF0FB6" w:rsidRDefault="00CD64AD" w:rsidP="0049545F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min. </w:t>
            </w:r>
            <w:r w:rsidR="006F3A9A" w:rsidRPr="00BF0FB6">
              <w:rPr>
                <w:rFonts w:ascii="Garamond" w:hAnsi="Garamond" w:cs="Tahoma"/>
              </w:rPr>
              <w:t>1x RS232</w:t>
            </w:r>
            <w:r w:rsidR="000932B9" w:rsidRPr="00BF0FB6">
              <w:rPr>
                <w:rFonts w:ascii="Garamond" w:hAnsi="Garamond" w:cs="Tahoma"/>
              </w:rPr>
              <w:t>;</w:t>
            </w:r>
          </w:p>
          <w:p w14:paraId="348643A0" w14:textId="72B69344" w:rsidR="0035312D" w:rsidRPr="00BF0FB6" w:rsidRDefault="00CD64AD" w:rsidP="0049545F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min. </w:t>
            </w:r>
            <w:r w:rsidR="006F3A9A" w:rsidRPr="00BF0FB6">
              <w:rPr>
                <w:rFonts w:ascii="Garamond" w:hAnsi="Garamond" w:cs="Tahoma"/>
              </w:rPr>
              <w:t>1x USB-C</w:t>
            </w:r>
            <w:r w:rsidR="000932B9" w:rsidRPr="00BF0FB6">
              <w:rPr>
                <w:rFonts w:ascii="Garamond" w:hAnsi="Garamond" w:cs="Tahoma"/>
              </w:rPr>
              <w:t>;</w:t>
            </w:r>
          </w:p>
          <w:p w14:paraId="1B590EBF" w14:textId="6BD61A06" w:rsidR="0035312D" w:rsidRPr="00BF0FB6" w:rsidRDefault="00CD64AD" w:rsidP="0049545F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min. </w:t>
            </w:r>
            <w:r w:rsidR="006F3A9A" w:rsidRPr="00BF0FB6">
              <w:rPr>
                <w:rFonts w:ascii="Garamond" w:hAnsi="Garamond" w:cs="Tahoma"/>
              </w:rPr>
              <w:t>2x HDMI</w:t>
            </w:r>
            <w:r w:rsidR="000932B9" w:rsidRPr="00BF0FB6">
              <w:rPr>
                <w:rFonts w:ascii="Garamond" w:hAnsi="Garamond" w:cs="Tahoma"/>
              </w:rPr>
              <w:t>;</w:t>
            </w:r>
          </w:p>
          <w:p w14:paraId="29D34920" w14:textId="763B5FDB" w:rsidR="005567B4" w:rsidRPr="00BF0FB6" w:rsidRDefault="00CD64AD" w:rsidP="0049545F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min. </w:t>
            </w:r>
            <w:r w:rsidR="005567B4" w:rsidRPr="00BF0FB6">
              <w:rPr>
                <w:rFonts w:ascii="Garamond" w:hAnsi="Garamond" w:cs="Tahoma"/>
              </w:rPr>
              <w:t xml:space="preserve">4x </w:t>
            </w:r>
            <w:r w:rsidR="003A0750" w:rsidRPr="00BF0FB6">
              <w:rPr>
                <w:rFonts w:ascii="Garamond" w:hAnsi="Garamond" w:cs="Tahoma"/>
              </w:rPr>
              <w:t xml:space="preserve">min. </w:t>
            </w:r>
            <w:r w:rsidR="005567B4" w:rsidRPr="00BF0FB6">
              <w:rPr>
                <w:rFonts w:ascii="Garamond" w:hAnsi="Garamond" w:cs="Tahoma"/>
              </w:rPr>
              <w:t>USB</w:t>
            </w:r>
            <w:r w:rsidR="003A0750" w:rsidRPr="00BF0FB6">
              <w:rPr>
                <w:rFonts w:ascii="Garamond" w:hAnsi="Garamond" w:cs="Tahoma"/>
              </w:rPr>
              <w:t xml:space="preserve"> 2.0;</w:t>
            </w:r>
          </w:p>
          <w:p w14:paraId="3E2A34FB" w14:textId="54C781CF" w:rsidR="0035312D" w:rsidRPr="00BF0FB6" w:rsidRDefault="0035312D" w:rsidP="005567B4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</w:t>
            </w:r>
            <w:r w:rsidR="005567B4" w:rsidRPr="00BF0FB6">
              <w:rPr>
                <w:rFonts w:ascii="Garamond" w:hAnsi="Garamond" w:cs="Tahoma"/>
              </w:rPr>
              <w:t>yjścia</w:t>
            </w:r>
            <w:r w:rsidR="009D09FE" w:rsidRPr="00BF0FB6">
              <w:rPr>
                <w:rFonts w:ascii="Garamond" w:hAnsi="Garamond" w:cs="Tahoma"/>
              </w:rPr>
              <w:t>:</w:t>
            </w:r>
          </w:p>
          <w:p w14:paraId="6182CD5C" w14:textId="3E58ED2F" w:rsidR="0035312D" w:rsidRPr="00BF0FB6" w:rsidRDefault="003A0750" w:rsidP="003A0750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min. 1x Mini Jack</w:t>
            </w:r>
            <w:r w:rsidR="000932B9" w:rsidRPr="00BF0FB6">
              <w:rPr>
                <w:rFonts w:ascii="Garamond" w:hAnsi="Garamond" w:cs="Tahoma"/>
              </w:rPr>
              <w:t>;</w:t>
            </w:r>
          </w:p>
          <w:p w14:paraId="7296BE95" w14:textId="32DBFCF1" w:rsidR="0072120D" w:rsidRPr="00BF0FB6" w:rsidRDefault="00CD64AD" w:rsidP="0049545F">
            <w:pPr>
              <w:pStyle w:val="Akapitzlist"/>
              <w:numPr>
                <w:ilvl w:val="2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min. </w:t>
            </w:r>
            <w:r w:rsidR="009D09FE" w:rsidRPr="00BF0FB6">
              <w:rPr>
                <w:rFonts w:ascii="Garamond" w:hAnsi="Garamond" w:cs="Tahoma"/>
              </w:rPr>
              <w:t>1x HDMI</w:t>
            </w:r>
            <w:r w:rsidR="000932B9" w:rsidRPr="00BF0FB6">
              <w:rPr>
                <w:rFonts w:ascii="Garamond" w:hAnsi="Garamond" w:cs="Tahoma"/>
              </w:rPr>
              <w:t>;</w:t>
            </w:r>
          </w:p>
          <w:p w14:paraId="5599B80B" w14:textId="140FB394" w:rsidR="00306E34" w:rsidRPr="00BF0FB6" w:rsidRDefault="0072120D" w:rsidP="00306E34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Wbudowany moduł Wi-Fi</w:t>
            </w:r>
            <w:r w:rsidR="00B37167" w:rsidRPr="00BF0FB6">
              <w:rPr>
                <w:rFonts w:ascii="Garamond" w:hAnsi="Garamond" w:cs="Tahoma"/>
              </w:rPr>
              <w:t>:</w:t>
            </w:r>
            <w:r w:rsidRPr="00BF0FB6">
              <w:rPr>
                <w:rFonts w:ascii="Garamond" w:hAnsi="Garamond" w:cs="Tahoma"/>
              </w:rPr>
              <w:t xml:space="preserve"> min. 802.11ac</w:t>
            </w:r>
            <w:r w:rsidR="0050383F" w:rsidRPr="00BF0FB6">
              <w:rPr>
                <w:rFonts w:ascii="Garamond" w:hAnsi="Garamond" w:cs="Tahoma"/>
              </w:rPr>
              <w:t>;</w:t>
            </w:r>
          </w:p>
          <w:p w14:paraId="204BF9A4" w14:textId="77777777" w:rsidR="00C61BAD" w:rsidRPr="00BF0FB6" w:rsidRDefault="0072120D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lastRenderedPageBreak/>
              <w:t>Wbudowany moduł Bluetooth;</w:t>
            </w:r>
            <w:r w:rsidR="00C61BAD" w:rsidRPr="00BF0FB6">
              <w:rPr>
                <w:rFonts w:ascii="Garamond" w:hAnsi="Garamond" w:cs="Tahoma"/>
              </w:rPr>
              <w:t xml:space="preserve"> </w:t>
            </w:r>
          </w:p>
          <w:p w14:paraId="103A4500" w14:textId="2BBFFF64" w:rsidR="00C61BAD" w:rsidRPr="00BF0FB6" w:rsidRDefault="00765976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Waga max:</w:t>
            </w:r>
            <w:r w:rsidR="0035312D" w:rsidRPr="00BF0FB6">
              <w:rPr>
                <w:rFonts w:ascii="Garamond" w:hAnsi="Garamond" w:cs="Tahoma"/>
              </w:rPr>
              <w:t xml:space="preserve"> </w:t>
            </w:r>
            <w:r w:rsidR="00306E34" w:rsidRPr="00BF0FB6">
              <w:rPr>
                <w:rFonts w:ascii="Garamond" w:hAnsi="Garamond" w:cs="Tahoma"/>
              </w:rPr>
              <w:t>63</w:t>
            </w:r>
            <w:r w:rsidR="005567B4" w:rsidRPr="00BF0FB6">
              <w:rPr>
                <w:rFonts w:ascii="Garamond" w:hAnsi="Garamond" w:cs="Tahoma"/>
              </w:rPr>
              <w:t xml:space="preserve"> kg</w:t>
            </w:r>
            <w:r w:rsidR="006F3A9A" w:rsidRPr="00BF0FB6">
              <w:rPr>
                <w:rFonts w:ascii="Garamond" w:hAnsi="Garamond" w:cs="Tahoma"/>
              </w:rPr>
              <w:t>;</w:t>
            </w:r>
          </w:p>
          <w:p w14:paraId="01D11066" w14:textId="63D57D71" w:rsidR="00C61BAD" w:rsidRPr="00BF0FB6" w:rsidRDefault="00C61BAD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Wbudowane głośniki stereo;</w:t>
            </w:r>
          </w:p>
          <w:p w14:paraId="5DA77F4A" w14:textId="77777777" w:rsidR="00C61BAD" w:rsidRPr="00BF0FB6" w:rsidRDefault="00C61BAD" w:rsidP="00C61BA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Standard VESA;</w:t>
            </w:r>
          </w:p>
          <w:p w14:paraId="64CC1557" w14:textId="691AAF9E" w:rsidR="00F61B1D" w:rsidRPr="00BF0FB6" w:rsidRDefault="005567B4" w:rsidP="00F61B1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Kolor</w:t>
            </w:r>
            <w:r w:rsidR="00C61BAD" w:rsidRPr="00BF0FB6">
              <w:rPr>
                <w:rFonts w:ascii="Garamond" w:hAnsi="Garamond" w:cs="Tahoma"/>
              </w:rPr>
              <w:t>: c</w:t>
            </w:r>
            <w:r w:rsidRPr="00BF0FB6">
              <w:rPr>
                <w:rFonts w:ascii="Garamond" w:hAnsi="Garamond" w:cs="Tahoma"/>
              </w:rPr>
              <w:t>zarny</w:t>
            </w:r>
            <w:r w:rsidR="00C61BAD" w:rsidRPr="00BF0FB6">
              <w:rPr>
                <w:rFonts w:ascii="Garamond" w:hAnsi="Garamond" w:cs="Tahoma"/>
              </w:rPr>
              <w:t>/szary</w:t>
            </w:r>
            <w:r w:rsidR="00B37167" w:rsidRPr="00BF0FB6">
              <w:rPr>
                <w:rFonts w:ascii="Garamond" w:hAnsi="Garamond" w:cs="Tahoma"/>
              </w:rPr>
              <w:t>/odcienie szarości</w:t>
            </w:r>
            <w:r w:rsidR="00C61BAD" w:rsidRPr="00BF0FB6">
              <w:rPr>
                <w:rFonts w:ascii="Garamond" w:hAnsi="Garamond" w:cs="Tahoma"/>
              </w:rPr>
              <w:t>;</w:t>
            </w:r>
          </w:p>
          <w:p w14:paraId="487A98DF" w14:textId="74089E23" w:rsidR="00F61B1D" w:rsidRPr="00BF0FB6" w:rsidRDefault="00F61B1D" w:rsidP="00F61B1D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Napi</w:t>
            </w:r>
            <w:r w:rsidR="00470C8F">
              <w:rPr>
                <w:rFonts w:ascii="Garamond" w:hAnsi="Garamond" w:cs="Tahoma"/>
              </w:rPr>
              <w:t>ęcie</w:t>
            </w:r>
            <w:r w:rsidR="006F3A9A" w:rsidRPr="00BF0FB6">
              <w:rPr>
                <w:rFonts w:ascii="Garamond" w:hAnsi="Garamond" w:cs="Tahoma"/>
              </w:rPr>
              <w:t xml:space="preserve"> zasilania</w:t>
            </w:r>
            <w:r w:rsidR="00B37167" w:rsidRPr="00BF0FB6">
              <w:rPr>
                <w:rFonts w:ascii="Garamond" w:hAnsi="Garamond" w:cs="Tahoma"/>
              </w:rPr>
              <w:t>:</w:t>
            </w:r>
            <w:r w:rsidR="006F3A9A" w:rsidRPr="00BF0FB6">
              <w:rPr>
                <w:rFonts w:ascii="Garamond" w:hAnsi="Garamond" w:cs="Tahoma"/>
              </w:rPr>
              <w:t xml:space="preserve"> 230 V, 50 Hz;</w:t>
            </w:r>
          </w:p>
          <w:p w14:paraId="55756C01" w14:textId="77777777" w:rsidR="00D76178" w:rsidRPr="00BF0FB6" w:rsidRDefault="00F61B1D" w:rsidP="00D76178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K</w:t>
            </w:r>
            <w:r w:rsidR="005567B4" w:rsidRPr="00BF0FB6">
              <w:rPr>
                <w:rFonts w:ascii="Garamond" w:hAnsi="Garamond" w:cs="Tahoma"/>
              </w:rPr>
              <w:t>abel zasilający</w:t>
            </w:r>
            <w:r w:rsidRPr="00BF0FB6">
              <w:rPr>
                <w:rFonts w:ascii="Garamond" w:hAnsi="Garamond" w:cs="Tahoma"/>
              </w:rPr>
              <w:t xml:space="preserve"> w zestawie</w:t>
            </w:r>
            <w:r w:rsidR="00D76178" w:rsidRPr="00BF0FB6">
              <w:rPr>
                <w:rFonts w:ascii="Garamond" w:hAnsi="Garamond" w:cs="Tahoma"/>
              </w:rPr>
              <w:t>;</w:t>
            </w:r>
          </w:p>
          <w:p w14:paraId="06449AE9" w14:textId="3767A7E8" w:rsidR="00D76178" w:rsidRPr="00BF0FB6" w:rsidRDefault="00D76178" w:rsidP="00D76178">
            <w:pPr>
              <w:pStyle w:val="Akapitzlist"/>
              <w:numPr>
                <w:ilvl w:val="1"/>
                <w:numId w:val="23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  <w:b/>
                <w:bCs/>
                <w:color w:val="FF0000"/>
              </w:rPr>
              <w:t>Wymagany dokument:</w:t>
            </w:r>
            <w:r w:rsidRPr="00BF0FB6">
              <w:rPr>
                <w:rFonts w:ascii="Garamond" w:hAnsi="Garamond" w:cs="Tahoma"/>
                <w:color w:val="FF0000"/>
              </w:rPr>
              <w:t xml:space="preserve"> </w:t>
            </w:r>
            <w:r w:rsidRPr="00BF0FB6">
              <w:rPr>
                <w:rFonts w:ascii="Garamond" w:hAnsi="Garamond" w:cs="Tahoma"/>
              </w:rPr>
              <w:t>W związku z troską o ochronę środowiska naturalnego oraz minimalizacją niekorzystnego wpływu na nie w czasie produkcji przez zaof</w:t>
            </w:r>
            <w:r w:rsidR="004527C8" w:rsidRPr="00BF0FB6">
              <w:rPr>
                <w:rFonts w:ascii="Garamond" w:hAnsi="Garamond" w:cs="Tahoma"/>
              </w:rPr>
              <w:t xml:space="preserve">erowane urządzenie – </w:t>
            </w:r>
            <w:r w:rsidR="004527C8" w:rsidRPr="00BF0FB6">
              <w:rPr>
                <w:rFonts w:ascii="Garamond" w:hAnsi="Garamond" w:cs="Tahoma"/>
                <w:u w:val="single"/>
              </w:rPr>
              <w:t>tablica</w:t>
            </w:r>
            <w:r w:rsidRPr="00BF0FB6">
              <w:rPr>
                <w:rFonts w:ascii="Garamond" w:hAnsi="Garamond" w:cs="Tahoma"/>
                <w:u w:val="single"/>
              </w:rPr>
              <w:t xml:space="preserve"> interaktywn</w:t>
            </w:r>
            <w:r w:rsidR="004527C8" w:rsidRPr="00BF0FB6">
              <w:rPr>
                <w:rFonts w:ascii="Garamond" w:hAnsi="Garamond" w:cs="Tahoma"/>
                <w:u w:val="single"/>
              </w:rPr>
              <w:t>a</w:t>
            </w:r>
            <w:r w:rsidRPr="00BF0FB6">
              <w:rPr>
                <w:rFonts w:ascii="Garamond" w:hAnsi="Garamond" w:cs="Tahoma"/>
              </w:rPr>
              <w:t xml:space="preserve"> musi spełniać kryteria środowiskowe, w tym zgodność z dyrektywą RoHS (ang. Restriction of Hazardous Substances) Unii Europejskiej o eliminacji substancji niebezpiecznych (kadm, rtęć, ołów i chrom sześciowartościowy, PBDE, PBB) – potwierdzone  dokumentem/certyfikat</w:t>
            </w:r>
            <w:r w:rsidR="002321F7" w:rsidRPr="00BF0FB6">
              <w:rPr>
                <w:rFonts w:ascii="Garamond" w:hAnsi="Garamond" w:cs="Tahoma"/>
              </w:rPr>
              <w:t>em</w:t>
            </w:r>
            <w:r w:rsidRPr="00BF0FB6">
              <w:rPr>
                <w:rFonts w:ascii="Garamond" w:hAnsi="Garamond" w:cs="Tahoma"/>
              </w:rPr>
              <w:t xml:space="preserve"> zgodności z dyrektywą RoHS,</w:t>
            </w:r>
          </w:p>
          <w:p w14:paraId="0E53A312" w14:textId="461C9A19" w:rsidR="00D76178" w:rsidRPr="00BF0FB6" w:rsidRDefault="00D76178" w:rsidP="00D76178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lub</w:t>
            </w:r>
          </w:p>
          <w:p w14:paraId="02014597" w14:textId="3130FA7C" w:rsidR="00D76178" w:rsidRPr="00BF0FB6" w:rsidRDefault="00D76178" w:rsidP="00D76178">
            <w:pPr>
              <w:pStyle w:val="Akapitzlist"/>
              <w:ind w:left="792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należy przedstawić równoważny dokument/certyfikat potwierdzający spełnianie przez oferowan</w:t>
            </w:r>
            <w:r w:rsidR="004527C8" w:rsidRPr="00BF0FB6">
              <w:rPr>
                <w:rFonts w:ascii="Garamond" w:hAnsi="Garamond" w:cs="Tahoma"/>
              </w:rPr>
              <w:t>ą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4527C8" w:rsidRPr="00BF0FB6">
              <w:rPr>
                <w:rFonts w:ascii="Garamond" w:hAnsi="Garamond" w:cs="Tahoma"/>
                <w:u w:val="single"/>
              </w:rPr>
              <w:t>tablicę</w:t>
            </w:r>
            <w:r w:rsidRPr="00BF0FB6">
              <w:rPr>
                <w:rFonts w:ascii="Garamond" w:hAnsi="Garamond" w:cs="Tahoma"/>
                <w:u w:val="single"/>
              </w:rPr>
              <w:t xml:space="preserve"> interaktywn</w:t>
            </w:r>
            <w:r w:rsidR="004527C8" w:rsidRPr="00BF0FB6">
              <w:rPr>
                <w:rFonts w:ascii="Garamond" w:hAnsi="Garamond" w:cs="Tahoma"/>
                <w:u w:val="single"/>
              </w:rPr>
              <w:t>ą</w:t>
            </w:r>
            <w:r w:rsidRPr="00BF0FB6">
              <w:rPr>
                <w:rFonts w:ascii="Garamond" w:hAnsi="Garamond" w:cs="Tahoma"/>
              </w:rPr>
              <w:t xml:space="preserve"> kryteriów środowiskowych w zakresie co najmniej produkcji/rozwoju urządzeń w obszarze zmniejszenia występowania niebezpiecznych substancji (kadm, rtęć, ołów, chrom sześciowartościowy, PBDE, PBB), wydawany przez niezależną, akredytowaną jednostkę (</w:t>
            </w:r>
            <w:r w:rsidRPr="00BF0FB6">
              <w:rPr>
                <w:rFonts w:ascii="Garamond" w:hAnsi="Garamond" w:cs="Tahoma"/>
                <w:b/>
                <w:bCs/>
                <w:color w:val="FF0000"/>
              </w:rPr>
              <w:t>wydruk/skan należy złożyć zgodnie z zapisami SWZ</w:t>
            </w:r>
            <w:r w:rsidRPr="00BF0FB6">
              <w:rPr>
                <w:rFonts w:ascii="Garamond" w:hAnsi="Garamond" w:cs="Tahoma"/>
              </w:rPr>
              <w:t>).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48DC3E92" w14:textId="77777777" w:rsidR="00367D1A" w:rsidRPr="00FC33A0" w:rsidRDefault="00367D1A" w:rsidP="00367D1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lastRenderedPageBreak/>
              <w:t>Parametr wymagany</w:t>
            </w:r>
          </w:p>
          <w:p w14:paraId="445935B7" w14:textId="6F0621CF" w:rsidR="00367D1A" w:rsidRDefault="00367D1A" w:rsidP="00367D1A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964781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F36F2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Tablicy interaktywnej</w:t>
            </w:r>
            <w:r w:rsidRPr="00367D1A">
              <w:rPr>
                <w:rFonts w:ascii="Garamond" w:hAnsi="Garamond" w:cs="Tahoma"/>
                <w:color w:val="FF0000"/>
                <w:sz w:val="22"/>
                <w:szCs w:val="22"/>
              </w:rPr>
              <w:t>….…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</w:t>
            </w:r>
          </w:p>
          <w:p w14:paraId="2C279CEE" w14:textId="77777777" w:rsidR="00367D1A" w:rsidRDefault="00367D1A" w:rsidP="00367D1A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4B9260C6" w14:textId="31A8CDFF" w:rsidR="00367D1A" w:rsidRDefault="00367D1A" w:rsidP="00367D1A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…………………………..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</w:p>
          <w:p w14:paraId="5C97EE00" w14:textId="77777777" w:rsidR="00367D1A" w:rsidRPr="00964781" w:rsidRDefault="00367D1A" w:rsidP="00367D1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5A06337" w14:textId="0F37FA4D" w:rsidR="00367D1A" w:rsidRDefault="00367D1A" w:rsidP="00367D1A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Dokładny </w:t>
            </w:r>
            <w:r w:rsid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model </w:t>
            </w:r>
            <w:r w:rsidRPr="008F36F2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Tablicy interaktywnej</w:t>
            </w:r>
            <w:r w:rsidRPr="00964781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</w:t>
            </w:r>
            <w:r w:rsidR="001D0A4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….</w:t>
            </w:r>
          </w:p>
          <w:p w14:paraId="14D0D747" w14:textId="77777777" w:rsidR="00367D1A" w:rsidRDefault="00367D1A" w:rsidP="00367D1A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02B1F8D4" w14:textId="794E9F50" w:rsidR="00367D1A" w:rsidRPr="00367D1A" w:rsidRDefault="00367D1A" w:rsidP="00367D1A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367D1A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……………………………..………………………..</w:t>
            </w:r>
          </w:p>
          <w:p w14:paraId="00A399C9" w14:textId="77777777" w:rsidR="00367D1A" w:rsidRPr="00367D1A" w:rsidRDefault="00367D1A" w:rsidP="00367D1A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1F4F736A" w14:textId="21161D2F" w:rsidR="00367D1A" w:rsidRPr="00367D1A" w:rsidRDefault="00367D1A" w:rsidP="00367D1A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367D1A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  <w:r w:rsidRPr="00367D1A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…………………………………………………...</w:t>
            </w:r>
          </w:p>
          <w:p w14:paraId="460B673E" w14:textId="77777777" w:rsidR="00367D1A" w:rsidRPr="00367D1A" w:rsidRDefault="00367D1A" w:rsidP="00367D1A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3E8495FE" w14:textId="686A5A21" w:rsidR="00367D1A" w:rsidRPr="00367D1A" w:rsidRDefault="00367D1A" w:rsidP="00367D1A">
            <w:pPr>
              <w:jc w:val="center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 w:rsidRPr="00367D1A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Pr="00367D1A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…………………………………………………....</w:t>
            </w:r>
          </w:p>
          <w:p w14:paraId="512A357E" w14:textId="77777777" w:rsidR="00367D1A" w:rsidRPr="00DA749B" w:rsidRDefault="00367D1A" w:rsidP="00367D1A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DA749B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(przez dokładny model Zamawiający rozumie opis pozwalający Zamawiającemu na jednoznaczną identyfikację oferowanego urządzenia celem weryfikacji spełnia stawianych w opisie wymagań)</w:t>
            </w:r>
          </w:p>
          <w:p w14:paraId="52537BCA" w14:textId="77777777" w:rsidR="00D76178" w:rsidRDefault="00D76178" w:rsidP="004241F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66D0018" w14:textId="77777777" w:rsidR="00DB32F6" w:rsidRPr="004277FE" w:rsidRDefault="00DB32F6" w:rsidP="00DB32F6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4EA983DE" w14:textId="059C83E1" w:rsidR="00DB32F6" w:rsidRPr="004277FE" w:rsidRDefault="00DB32F6" w:rsidP="00DB32F6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Dotyczy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Lp.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1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.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12.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Tabela </w:t>
            </w:r>
            <w:r w:rsidR="00DD2582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3</w:t>
            </w:r>
          </w:p>
          <w:p w14:paraId="5834ABE5" w14:textId="0956CF4F" w:rsidR="00DB32F6" w:rsidRPr="004277FE" w:rsidRDefault="00DB32F6" w:rsidP="00DB32F6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W zestawie </w:t>
            </w:r>
            <w:r w:rsidRPr="00DB32F6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2 rysik</w:t>
            </w:r>
            <w:r w:rsidR="007A3F6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i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:</w:t>
            </w:r>
          </w:p>
          <w:p w14:paraId="77B35EA2" w14:textId="77777777" w:rsidR="00DB32F6" w:rsidRPr="004277FE" w:rsidRDefault="00DB32F6" w:rsidP="00DB32F6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37426304" w14:textId="77777777" w:rsidR="00DB32F6" w:rsidRPr="004277FE" w:rsidRDefault="00DB32F6" w:rsidP="00DB32F6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NIE</w:t>
            </w:r>
          </w:p>
          <w:p w14:paraId="08DD552B" w14:textId="77777777" w:rsidR="00DB32F6" w:rsidRPr="00E14AEA" w:rsidRDefault="00DB32F6" w:rsidP="00DB32F6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(Zaznaczyć znakiem X tylko jedno pole □ </w:t>
            </w:r>
          </w:p>
          <w:p w14:paraId="2E18F564" w14:textId="77777777" w:rsidR="00DB32F6" w:rsidRPr="00E14AEA" w:rsidRDefault="00DB32F6" w:rsidP="00DB32F6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TAK – pole wymagane, NIE – powoduje odrzucenie oferty)</w:t>
            </w:r>
          </w:p>
          <w:p w14:paraId="13EDA791" w14:textId="77777777" w:rsidR="00BF7B3B" w:rsidRDefault="00BF7B3B" w:rsidP="004241F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46FEE7D" w14:textId="77777777" w:rsidR="00BF7B3B" w:rsidRDefault="00BF7B3B" w:rsidP="004241F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9695A03" w14:textId="77777777" w:rsidR="00C1760F" w:rsidRDefault="00C1760F" w:rsidP="00C1760F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7A39877" w14:textId="77777777" w:rsidR="00DD2582" w:rsidRDefault="00DD2582" w:rsidP="00C1760F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7B399F4" w14:textId="77777777" w:rsidR="00DD2582" w:rsidRPr="004277FE" w:rsidRDefault="00DD2582" w:rsidP="00DD258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70261B5A" w14:textId="180C2042" w:rsidR="00DD2582" w:rsidRPr="004277FE" w:rsidRDefault="00DD2582" w:rsidP="00DD258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Dotyczy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Lp.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1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.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13.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Tabela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3</w:t>
            </w:r>
          </w:p>
          <w:p w14:paraId="00F43340" w14:textId="563C1828" w:rsidR="00DD2582" w:rsidRPr="004277FE" w:rsidRDefault="00DD2582" w:rsidP="00DD258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W zestawie </w:t>
            </w:r>
            <w:r w:rsidRPr="00DD2582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pilot zdalnego sterowania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:</w:t>
            </w:r>
          </w:p>
          <w:p w14:paraId="335ED2ED" w14:textId="77777777" w:rsidR="00DD2582" w:rsidRPr="004277FE" w:rsidRDefault="00DD2582" w:rsidP="00DD258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57CE9C2C" w14:textId="77777777" w:rsidR="00DD2582" w:rsidRPr="004277FE" w:rsidRDefault="00DD2582" w:rsidP="00DD258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NIE</w:t>
            </w:r>
          </w:p>
          <w:p w14:paraId="2C4A33AB" w14:textId="77777777" w:rsidR="00DD2582" w:rsidRPr="00E14AEA" w:rsidRDefault="00DD2582" w:rsidP="00DD2582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(Zaznaczyć znakiem X tylko jedno pole □ </w:t>
            </w:r>
          </w:p>
          <w:p w14:paraId="35ACE3AA" w14:textId="77777777" w:rsidR="00DD2582" w:rsidRPr="00E14AEA" w:rsidRDefault="00DD2582" w:rsidP="00DD2582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TAK – pole wymagane, NIE – powoduje odrzucenie oferty)</w:t>
            </w:r>
          </w:p>
          <w:p w14:paraId="2D0566D3" w14:textId="77777777" w:rsidR="00DD2582" w:rsidRDefault="00DD2582" w:rsidP="00C1760F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2C96CC08" w14:textId="77777777" w:rsidR="004E4DA2" w:rsidRDefault="004E4DA2" w:rsidP="00C1760F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51E8F03" w14:textId="77777777" w:rsidR="004E4DA2" w:rsidRPr="004277FE" w:rsidRDefault="004E4DA2" w:rsidP="004E4DA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00612974" w14:textId="44400B2B" w:rsidR="004E4DA2" w:rsidRPr="004277FE" w:rsidRDefault="004E4DA2" w:rsidP="004E4DA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Dotyczy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Lp.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1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.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25.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Tabela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3</w:t>
            </w:r>
          </w:p>
          <w:p w14:paraId="2A8005EF" w14:textId="2BA2B9BC" w:rsidR="004E4DA2" w:rsidRPr="004277FE" w:rsidRDefault="004E4DA2" w:rsidP="004E4DA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W zestawie </w:t>
            </w:r>
            <w:r w:rsidRPr="004E4DA2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kabel zasilający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:</w:t>
            </w:r>
          </w:p>
          <w:p w14:paraId="0C705D8C" w14:textId="77777777" w:rsidR="004E4DA2" w:rsidRPr="004277FE" w:rsidRDefault="004E4DA2" w:rsidP="004E4DA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TAK</w:t>
            </w:r>
          </w:p>
          <w:p w14:paraId="4DC17CCE" w14:textId="77777777" w:rsidR="004E4DA2" w:rsidRPr="004277FE" w:rsidRDefault="004E4DA2" w:rsidP="004E4DA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4277FE">
              <w:rPr>
                <w:rFonts w:ascii="Segoe UI Symbol" w:hAnsi="Segoe UI Symbol" w:cs="Segoe UI Symbol"/>
                <w:b/>
                <w:bCs/>
                <w:color w:val="FF0000"/>
                <w:sz w:val="22"/>
                <w:szCs w:val="22"/>
              </w:rPr>
              <w:t>☐</w:t>
            </w:r>
            <w:r w:rsidRPr="004277F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NIE</w:t>
            </w:r>
          </w:p>
          <w:p w14:paraId="12DDC67A" w14:textId="77777777" w:rsidR="004E4DA2" w:rsidRPr="00E14AEA" w:rsidRDefault="004E4DA2" w:rsidP="004E4DA2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(Zaznaczyć znakiem X tylko jedno pole □ </w:t>
            </w:r>
          </w:p>
          <w:p w14:paraId="6113EF6A" w14:textId="77777777" w:rsidR="004E4DA2" w:rsidRPr="00E14AEA" w:rsidRDefault="004E4DA2" w:rsidP="004E4DA2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TAK – pole wymagane, NIE – powoduje odrzucenie oferty)</w:t>
            </w:r>
          </w:p>
          <w:p w14:paraId="1846B6FA" w14:textId="77777777" w:rsidR="00DD2582" w:rsidRDefault="00DD2582" w:rsidP="00C1760F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E8FA4D6" w14:textId="77777777" w:rsidR="00DD2582" w:rsidRDefault="00DD2582" w:rsidP="00C1760F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3ACED35" w14:textId="05280260" w:rsidR="0022791A" w:rsidRPr="00104DF5" w:rsidRDefault="00F13885" w:rsidP="00671A1C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2515B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7796B7BA" w14:textId="051A887D" w:rsidR="00C1760F" w:rsidRPr="00671A1C" w:rsidRDefault="00C1760F" w:rsidP="00C1760F">
            <w:pPr>
              <w:jc w:val="center"/>
              <w:rPr>
                <w:rFonts w:ascii="Garamond" w:hAnsi="Garamond" w:cs="Tahoma"/>
                <w:bCs/>
                <w:i/>
                <w:color w:val="FF0000"/>
                <w:sz w:val="22"/>
                <w:szCs w:val="22"/>
              </w:rPr>
            </w:pPr>
            <w:r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Zamawiający prosi o zaznaczenia w złożonych materiałach firmowych (</w:t>
            </w:r>
            <w:r w:rsidRPr="00671A1C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w postaci katalogów Producenta i/lub ulotek informacyjnych Producenta i/lub kart </w:t>
            </w:r>
            <w:r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>produktu Producenta i/lub kart charakterystyki Producenta i/lub oświadczeń Producenta</w:t>
            </w:r>
            <w:r w:rsidR="00830BA3"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 lub innych materiałów firmowych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) zapisów potwierdzających spełnienie wymaganych parametrów (z Lp. </w:t>
            </w:r>
            <w:r w:rsidR="00DF61EB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od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1.1.</w:t>
            </w:r>
            <w:r w:rsidR="00DF61EB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do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1.25.) </w:t>
            </w:r>
            <w:r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>z dopisaniem</w:t>
            </w:r>
            <w:r w:rsidRPr="00671A1C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 xml:space="preserve"> numeru tabeli </w:t>
            </w:r>
            <w:r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oraz </w:t>
            </w:r>
            <w:r w:rsidRPr="00671A1C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>numerem podpunktu</w:t>
            </w:r>
            <w:r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z załącznika  nr 1a do SWZ (OPZ), który ten zapis potwierdza (Zamawiający dopuszcza materiały w </w:t>
            </w:r>
            <w:r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lastRenderedPageBreak/>
              <w:t>języku angielskim/materiały z tłumaczeniem maszynowym na język polski/materiały w języku polskim).</w:t>
            </w:r>
          </w:p>
          <w:p w14:paraId="163148D4" w14:textId="77777777" w:rsidR="00BF7B3B" w:rsidRDefault="00BF7B3B" w:rsidP="004241F2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E4786E4" w14:textId="77777777" w:rsidR="00D76178" w:rsidRPr="00FC33A0" w:rsidRDefault="00D76178" w:rsidP="00D76178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690E852F" w14:textId="30D35A41" w:rsidR="00D76178" w:rsidRPr="00D76178" w:rsidRDefault="00D76178" w:rsidP="00A947AF">
            <w:pPr>
              <w:pStyle w:val="Akapitzlist"/>
              <w:numPr>
                <w:ilvl w:val="0"/>
                <w:numId w:val="34"/>
              </w:numPr>
              <w:jc w:val="center"/>
              <w:rPr>
                <w:rFonts w:ascii="Garamond" w:hAnsi="Garamond" w:cstheme="majorHAnsi"/>
                <w:b/>
                <w:bCs/>
              </w:rPr>
            </w:pPr>
            <w:r w:rsidRPr="00D76178">
              <w:rPr>
                <w:rFonts w:ascii="Garamond" w:hAnsi="Garamond" w:cstheme="majorHAnsi"/>
                <w:b/>
                <w:bCs/>
              </w:rPr>
              <w:t xml:space="preserve">Dotyczy punktu </w:t>
            </w:r>
            <w:r w:rsidRPr="00D76178">
              <w:rPr>
                <w:rFonts w:ascii="Garamond" w:hAnsi="Garamond" w:cstheme="majorHAnsi"/>
                <w:b/>
                <w:bCs/>
                <w:color w:val="FF0000"/>
              </w:rPr>
              <w:t>1.</w:t>
            </w:r>
            <w:r>
              <w:rPr>
                <w:rFonts w:ascii="Garamond" w:hAnsi="Garamond" w:cstheme="majorHAnsi"/>
                <w:b/>
                <w:bCs/>
                <w:color w:val="FF0000"/>
              </w:rPr>
              <w:t>26</w:t>
            </w:r>
            <w:r w:rsidR="0057530F">
              <w:rPr>
                <w:rFonts w:ascii="Garamond" w:hAnsi="Garamond" w:cstheme="majorHAnsi"/>
                <w:b/>
                <w:bCs/>
                <w:color w:val="FF0000"/>
              </w:rPr>
              <w:t>.</w:t>
            </w:r>
            <w:r w:rsidRPr="00D76178">
              <w:rPr>
                <w:rFonts w:ascii="Garamond" w:hAnsi="Garamond" w:cstheme="majorHAnsi"/>
                <w:b/>
                <w:bCs/>
                <w:color w:val="FF0000"/>
              </w:rPr>
              <w:t xml:space="preserve"> Tabela</w:t>
            </w:r>
            <w:r>
              <w:rPr>
                <w:rFonts w:ascii="Garamond" w:hAnsi="Garamond" w:cstheme="majorHAnsi"/>
                <w:b/>
                <w:bCs/>
                <w:color w:val="FF0000"/>
              </w:rPr>
              <w:t xml:space="preserve"> </w:t>
            </w:r>
            <w:r w:rsidR="004527C8">
              <w:rPr>
                <w:rFonts w:ascii="Garamond" w:hAnsi="Garamond" w:cstheme="majorHAnsi"/>
                <w:b/>
                <w:bCs/>
                <w:color w:val="FF0000"/>
              </w:rPr>
              <w:t>3</w:t>
            </w:r>
          </w:p>
          <w:p w14:paraId="6D184A4B" w14:textId="3417E5FA" w:rsidR="00D76178" w:rsidRPr="008821F4" w:rsidRDefault="00D76178" w:rsidP="00D76178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sz w:val="22"/>
                <w:szCs w:val="22"/>
              </w:rPr>
              <w:t xml:space="preserve">(wypełnić w </w:t>
            </w:r>
            <w:r w:rsidRPr="00981BA8">
              <w:rPr>
                <w:rFonts w:ascii="Garamond" w:hAnsi="Garamond" w:cstheme="majorHAnsi"/>
                <w:bCs/>
                <w:sz w:val="22"/>
                <w:szCs w:val="22"/>
              </w:rPr>
              <w:t>przy</w:t>
            </w:r>
            <w:r w:rsidR="00FA142A">
              <w:rPr>
                <w:rFonts w:ascii="Garamond" w:hAnsi="Garamond" w:cstheme="majorHAnsi"/>
                <w:bCs/>
                <w:sz w:val="22"/>
                <w:szCs w:val="22"/>
              </w:rPr>
              <w:t>padku spełniania przez oferowaną</w:t>
            </w:r>
            <w:r w:rsidRPr="00981BA8">
              <w:rPr>
                <w:rFonts w:ascii="Garamond" w:hAnsi="Garamond" w:cstheme="majorHAnsi"/>
                <w:bCs/>
                <w:sz w:val="22"/>
                <w:szCs w:val="22"/>
              </w:rPr>
              <w:t xml:space="preserve"> </w:t>
            </w:r>
            <w:r w:rsidR="00FA142A">
              <w:rPr>
                <w:rFonts w:ascii="Garamond" w:hAnsi="Garamond" w:cs="Tahoma"/>
                <w:u w:val="single"/>
              </w:rPr>
              <w:t>tablicę</w:t>
            </w:r>
            <w:r w:rsidRPr="00D76178">
              <w:rPr>
                <w:rFonts w:ascii="Garamond" w:hAnsi="Garamond" w:cs="Tahoma"/>
                <w:u w:val="single"/>
              </w:rPr>
              <w:t xml:space="preserve"> interaktywn</w:t>
            </w:r>
            <w:r w:rsidR="00FA142A">
              <w:rPr>
                <w:rFonts w:ascii="Garamond" w:hAnsi="Garamond" w:cs="Tahoma"/>
                <w:u w:val="single"/>
              </w:rPr>
              <w:t>ą</w:t>
            </w:r>
            <w:r w:rsidRPr="00D76178">
              <w:rPr>
                <w:rFonts w:ascii="Garamond" w:hAnsi="Garamond" w:cs="Tahoma"/>
              </w:rPr>
              <w:t xml:space="preserve"> </w:t>
            </w:r>
            <w:r w:rsidRPr="00981BA8">
              <w:rPr>
                <w:rFonts w:ascii="Garamond" w:hAnsi="Garamond" w:cstheme="majorHAnsi"/>
                <w:bCs/>
                <w:sz w:val="22"/>
                <w:szCs w:val="22"/>
              </w:rPr>
              <w:t>równoważnego</w:t>
            </w:r>
            <w:r w:rsidRPr="008821F4">
              <w:rPr>
                <w:rFonts w:ascii="Garamond" w:hAnsi="Garamond" w:cstheme="majorHAnsi"/>
                <w:bCs/>
                <w:sz w:val="22"/>
                <w:szCs w:val="22"/>
              </w:rPr>
              <w:t xml:space="preserve"> certyfikatu do dyrektywy RoHS)</w:t>
            </w:r>
          </w:p>
          <w:p w14:paraId="57E70080" w14:textId="77777777" w:rsidR="00D76178" w:rsidRPr="00B00BF2" w:rsidRDefault="00D76178" w:rsidP="00D76178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540B2602" w14:textId="77777777" w:rsidR="00D76178" w:rsidRPr="00DC12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4ABE1010" w14:textId="77777777" w:rsidR="00D76178" w:rsidRPr="00DC12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787B20E2" w14:textId="77777777" w:rsidR="00D76178" w:rsidRPr="00DC12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26A96D99" w14:textId="77777777" w:rsidR="00D76178" w:rsidRPr="00DC12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4CDE44D9" w14:textId="77777777" w:rsidR="00D76178" w:rsidRPr="00DC12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DC12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06041081" w14:textId="77777777" w:rsidR="00D76178" w:rsidRPr="00B00BF2" w:rsidRDefault="00D76178" w:rsidP="00D76178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(wpisać nazwę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równoważnego certyfikatu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 xml:space="preserve"> do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9D78F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dyrektywy RoHS</w:t>
            </w:r>
            <w:r w:rsidRPr="00B00BF2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64F9C5E8" w14:textId="77777777" w:rsidR="00D76178" w:rsidRPr="00B00BF2" w:rsidRDefault="00D76178" w:rsidP="00D76178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</w:p>
          <w:p w14:paraId="5D2A3317" w14:textId="77777777" w:rsidR="00D76178" w:rsidRDefault="00D76178" w:rsidP="00D76178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291FB718" w14:textId="77777777" w:rsidR="00BF7B3B" w:rsidRDefault="00BF7B3B" w:rsidP="00D76178">
            <w:pPr>
              <w:jc w:val="center"/>
              <w:rPr>
                <w:rFonts w:ascii="Garamond" w:hAnsi="Garamond" w:cstheme="majorHAnsi"/>
                <w:bCs/>
                <w:sz w:val="22"/>
                <w:szCs w:val="22"/>
              </w:rPr>
            </w:pPr>
          </w:p>
          <w:p w14:paraId="36F6E315" w14:textId="77777777" w:rsidR="00D76178" w:rsidRPr="008821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38725B6B" w14:textId="77777777" w:rsidR="00D76178" w:rsidRPr="008821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1629F9F5" w14:textId="77777777" w:rsidR="00D76178" w:rsidRPr="008821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6366D690" w14:textId="77777777" w:rsidR="00D76178" w:rsidRPr="008821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7B4232BE" w14:textId="77777777" w:rsidR="00D76178" w:rsidRPr="008821F4" w:rsidRDefault="00D76178" w:rsidP="00D76178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  <w:r w:rsidRPr="008821F4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………………………………………</w:t>
            </w:r>
          </w:p>
          <w:p w14:paraId="1A0BCC1F" w14:textId="5F7BDF93" w:rsidR="00BA6B95" w:rsidRPr="00BF0FB6" w:rsidRDefault="00D76178" w:rsidP="00BF0FB6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(wskazanie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zapisu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236B3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w obszarze zmniejszenia występowania niebezpiecznych substancji (kadm, rtęć, ołów i chrom sześciowartościowy, PBDE, PBB)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wg podane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go certyfikatu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 w podpunkcie </w:t>
            </w:r>
            <w:r w:rsidRPr="00D76178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F</w:t>
            </w:r>
            <w:r w:rsidRPr="00365D19">
              <w:rPr>
                <w:rFonts w:ascii="Garamond" w:hAnsi="Garamond" w:cs="Tahoma"/>
                <w:b/>
                <w:color w:val="FF0000"/>
                <w:sz w:val="22"/>
                <w:szCs w:val="22"/>
              </w:rPr>
              <w:t>)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 xml:space="preserve">, która wskazuje, że 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>oferowan</w:t>
            </w:r>
            <w:r w:rsidR="00FA142A">
              <w:rPr>
                <w:rFonts w:ascii="Garamond" w:hAnsi="Garamond" w:cs="Tahoma"/>
                <w:bCs/>
                <w:sz w:val="22"/>
                <w:szCs w:val="22"/>
              </w:rPr>
              <w:t>a</w:t>
            </w:r>
            <w:r w:rsidRPr="003E2BAC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="0057530F">
              <w:rPr>
                <w:rFonts w:ascii="Garamond" w:hAnsi="Garamond" w:cs="Tahoma"/>
                <w:u w:val="single"/>
              </w:rPr>
              <w:t>tablica</w:t>
            </w:r>
            <w:r w:rsidR="0057530F" w:rsidRPr="00D76178">
              <w:rPr>
                <w:rFonts w:ascii="Garamond" w:hAnsi="Garamond" w:cs="Tahoma"/>
                <w:u w:val="single"/>
              </w:rPr>
              <w:t xml:space="preserve"> interaktywn</w:t>
            </w:r>
            <w:r w:rsidR="0057530F">
              <w:rPr>
                <w:rFonts w:ascii="Garamond" w:hAnsi="Garamond" w:cs="Tahoma"/>
                <w:u w:val="single"/>
              </w:rPr>
              <w:t>a</w:t>
            </w:r>
            <w:r w:rsidR="0057530F" w:rsidRPr="00D76178">
              <w:rPr>
                <w:rFonts w:ascii="Garamond" w:hAnsi="Garamond" w:cs="Tahoma"/>
              </w:rPr>
              <w:t xml:space="preserve"> 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spełnia wymóg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w punkcie 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1.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26</w:t>
            </w:r>
            <w:r w:rsidR="0057530F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</w:t>
            </w:r>
            <w:r w:rsidRPr="00981BA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Tabela </w:t>
            </w:r>
            <w:r w:rsidR="004527C8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3</w:t>
            </w:r>
            <w:r w:rsidRPr="00F51109">
              <w:rPr>
                <w:rFonts w:ascii="Garamond" w:hAnsi="Garamond" w:cs="Tahoma"/>
                <w:bCs/>
                <w:sz w:val="22"/>
                <w:szCs w:val="22"/>
              </w:rPr>
              <w:t>)</w:t>
            </w:r>
          </w:p>
          <w:p w14:paraId="147303B9" w14:textId="4F5E0D3B" w:rsidR="00BA6B95" w:rsidRPr="004241F2" w:rsidRDefault="00BA6B95" w:rsidP="00E91463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72120D" w:rsidRPr="00BD5BE1" w14:paraId="68E13F39" w14:textId="77777777" w:rsidTr="00B81532">
        <w:trPr>
          <w:trHeight w:val="935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16ADBAD6" w14:textId="7EC9E8D0" w:rsidR="0072120D" w:rsidRPr="00BD5BE1" w:rsidRDefault="008C5859" w:rsidP="00EC4559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3135" w:type="pct"/>
            <w:shd w:val="clear" w:color="auto" w:fill="auto"/>
          </w:tcPr>
          <w:p w14:paraId="3115FF29" w14:textId="77777777" w:rsidR="00E84F54" w:rsidRPr="00BF0FB6" w:rsidRDefault="00E84F54" w:rsidP="00E84F54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sz w:val="22"/>
                <w:szCs w:val="22"/>
              </w:rPr>
              <w:t>System operacyjny:</w:t>
            </w:r>
          </w:p>
          <w:p w14:paraId="2BBCC1DF" w14:textId="77777777" w:rsidR="005062A2" w:rsidRPr="00BF0FB6" w:rsidRDefault="005062A2" w:rsidP="005062A2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07FE8E4E" w14:textId="77777777" w:rsidR="005062A2" w:rsidRPr="00BF0FB6" w:rsidRDefault="005062A2" w:rsidP="005062A2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E190CEC" w14:textId="6F735F61" w:rsidR="00E84F54" w:rsidRPr="00BF0FB6" w:rsidRDefault="00CC3325" w:rsidP="005062A2">
            <w:pPr>
              <w:pStyle w:val="Akapitzlist"/>
              <w:numPr>
                <w:ilvl w:val="1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operacyjny realizujący następujące funkcjonalności:</w:t>
            </w:r>
          </w:p>
          <w:p w14:paraId="1BB7AE72" w14:textId="77777777" w:rsidR="00CC3325" w:rsidRPr="00BF0FB6" w:rsidRDefault="00CC3325" w:rsidP="00CC3325">
            <w:pPr>
              <w:pStyle w:val="Akapitzlist"/>
              <w:numPr>
                <w:ilvl w:val="2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operacyjny dedykowany do pracy w urządzaniach typu tablet z graficznym interfejsem użytkownika w języku polskim, w tym także system interaktywnej pomocy w języku polskim. Zlokalizowane w języku polskim, co najmniej następujące elementy: menu, odtwarzacz multimediów, pomoc, komunikaty systemowe, przeglądarka internetowa;</w:t>
            </w:r>
          </w:p>
          <w:p w14:paraId="70AC0688" w14:textId="77777777" w:rsidR="00CC3325" w:rsidRPr="00BF0FB6" w:rsidRDefault="00CC3325" w:rsidP="00CC3325">
            <w:pPr>
              <w:pStyle w:val="Akapitzlist"/>
              <w:numPr>
                <w:ilvl w:val="2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operacyjny musi pozwalać na pracę w różnych sieciach komputerowych (sieci lokalne LAN, Internet), w tym także automatycznie rozpoznawać sieci i ich ustawienia bezpieczeństwa oraz łączyć się automatycznie z raz zdefiniowanymi sieciami;</w:t>
            </w:r>
          </w:p>
          <w:p w14:paraId="12837550" w14:textId="77777777" w:rsidR="00CC3325" w:rsidRPr="00BF0FB6" w:rsidRDefault="00CC3325" w:rsidP="00CC3325">
            <w:pPr>
              <w:pStyle w:val="Akapitzlist"/>
              <w:numPr>
                <w:ilvl w:val="2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operacyjny musi być otwarty, przez co rozumie się możliwość instalacji aplikacji z oficjalnego internetowego sklepu jego producenta oraz spoza tego sklepu;</w:t>
            </w:r>
          </w:p>
          <w:p w14:paraId="583832BC" w14:textId="77777777" w:rsidR="00CC3325" w:rsidRPr="00BF0FB6" w:rsidRDefault="00CC3325" w:rsidP="00CC3325">
            <w:pPr>
              <w:pStyle w:val="Akapitzlist"/>
              <w:numPr>
                <w:ilvl w:val="2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musi zezwalać na instalację aplikacji w formacie min. *.apk;</w:t>
            </w:r>
          </w:p>
          <w:p w14:paraId="378377DE" w14:textId="67823816" w:rsidR="00CC3325" w:rsidRPr="00BF0FB6" w:rsidRDefault="00CC3325" w:rsidP="00CC3325">
            <w:pPr>
              <w:pStyle w:val="Akapitzlist"/>
              <w:numPr>
                <w:ilvl w:val="2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systemowe wsparcie dla obsługi Wi-Fi 6;</w:t>
            </w:r>
          </w:p>
          <w:p w14:paraId="3E2C0754" w14:textId="77777777" w:rsidR="00CC3325" w:rsidRPr="00BF0FB6" w:rsidRDefault="00CC3325" w:rsidP="00CC3325">
            <w:pPr>
              <w:pStyle w:val="Akapitzlist"/>
              <w:numPr>
                <w:ilvl w:val="2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możliwość zdalnej automatycznej instalacji, konfiguracji, administrowania oraz aktualizowania systemu, zgodnie z określonymi uprawnieniami poprzez polityki grupowe;</w:t>
            </w:r>
          </w:p>
          <w:p w14:paraId="21E5629C" w14:textId="5676408D" w:rsidR="00CC3325" w:rsidRPr="00BF0FB6" w:rsidRDefault="00CC3325" w:rsidP="00795013">
            <w:pPr>
              <w:pStyle w:val="Akapitzlist"/>
              <w:numPr>
                <w:ilvl w:val="2"/>
                <w:numId w:val="26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bezpłatne i automatyczne aktualizacje systemu po połączeniu z systemami Producenta</w:t>
            </w:r>
            <w:r w:rsidR="00795013" w:rsidRPr="00BF0FB6">
              <w:rPr>
                <w:rFonts w:ascii="Garamond" w:hAnsi="Garamond" w:cs="Tahoma"/>
              </w:rPr>
              <w:t>.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4DBE636A" w14:textId="77777777" w:rsidR="00034427" w:rsidRPr="00034427" w:rsidRDefault="00034427" w:rsidP="00BF7B3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03442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491FA7A3" w14:textId="1B09DB27" w:rsidR="00034427" w:rsidRPr="00034427" w:rsidRDefault="00034427" w:rsidP="001D0A4E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03442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 systemu operacyjnego zaoferowa</w:t>
            </w:r>
            <w:r w:rsidR="004527C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nej </w:t>
            </w:r>
            <w:r w:rsidR="004527C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tablicy</w:t>
            </w:r>
            <w:r w:rsidRPr="00795013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 xml:space="preserve"> interaktywne</w:t>
            </w:r>
            <w:r w:rsidR="004527C8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j</w:t>
            </w:r>
            <w:r w:rsidRPr="0003442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:</w:t>
            </w:r>
          </w:p>
          <w:p w14:paraId="5E6EF69F" w14:textId="77777777" w:rsidR="00034427" w:rsidRPr="00034427" w:rsidRDefault="00034427" w:rsidP="0003442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1F82CDE" w14:textId="77777777" w:rsidR="00034427" w:rsidRPr="00034427" w:rsidRDefault="00034427" w:rsidP="0003442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03442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……………………………………………………….</w:t>
            </w:r>
          </w:p>
          <w:p w14:paraId="08DE2B33" w14:textId="77777777" w:rsidR="00034427" w:rsidRPr="00034427" w:rsidRDefault="00034427" w:rsidP="0003442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E2C023E" w14:textId="77777777" w:rsidR="00034427" w:rsidRPr="00034427" w:rsidRDefault="00034427" w:rsidP="0003442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62F69CA" w14:textId="77777777" w:rsidR="001D0A4E" w:rsidRDefault="00034427" w:rsidP="001D0A4E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03442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Wersja systemu</w:t>
            </w:r>
            <w:r w:rsid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tablicy</w:t>
            </w:r>
            <w:r w:rsidR="001D0A4E" w:rsidRPr="00795013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 xml:space="preserve"> interaktywne</w:t>
            </w:r>
            <w:r w:rsid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>j</w:t>
            </w:r>
            <w:r w:rsidR="001D0A4E" w:rsidRPr="0003442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</w:p>
          <w:p w14:paraId="0BB78559" w14:textId="77777777" w:rsidR="001D0A4E" w:rsidRDefault="001D0A4E" w:rsidP="00034427">
            <w:pPr>
              <w:jc w:val="center"/>
              <w:rPr>
                <w:rFonts w:ascii="Garamond" w:hAnsi="Garamond" w:cs="Tahoma"/>
                <w:color w:val="FF0000"/>
                <w:sz w:val="22"/>
                <w:szCs w:val="22"/>
              </w:rPr>
            </w:pPr>
          </w:p>
          <w:p w14:paraId="7804BD5B" w14:textId="63FA12FE" w:rsidR="0072120D" w:rsidRPr="00FC33A0" w:rsidRDefault="001D0A4E" w:rsidP="00034427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1D0A4E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………………….</w:t>
            </w:r>
            <w:r w:rsidR="00034427" w:rsidRPr="001D0A4E">
              <w:rPr>
                <w:rFonts w:ascii="Garamond" w:hAnsi="Garamond" w:cs="Tahoma"/>
                <w:color w:val="FF0000"/>
                <w:sz w:val="22"/>
                <w:szCs w:val="22"/>
              </w:rPr>
              <w:t>……………………………………</w:t>
            </w:r>
          </w:p>
        </w:tc>
      </w:tr>
      <w:tr w:rsidR="008C5859" w:rsidRPr="00BD5BE1" w14:paraId="7323C75E" w14:textId="77777777" w:rsidTr="00B81532">
        <w:trPr>
          <w:trHeight w:val="935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572CCF56" w14:textId="76DB0792" w:rsidR="008C5859" w:rsidRDefault="008C5859" w:rsidP="008C5859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t>3</w:t>
            </w:r>
          </w:p>
        </w:tc>
        <w:tc>
          <w:tcPr>
            <w:tcW w:w="3135" w:type="pct"/>
            <w:shd w:val="clear" w:color="auto" w:fill="auto"/>
          </w:tcPr>
          <w:p w14:paraId="43B0069F" w14:textId="7FF785B0" w:rsidR="008C5859" w:rsidRPr="00BF0FB6" w:rsidRDefault="008C5859" w:rsidP="008C5859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Specyfikacja</w:t>
            </w:r>
            <w:r w:rsidR="003F3C7E" w:rsidRPr="00BF0FB6">
              <w:rPr>
                <w:rFonts w:ascii="Garamond" w:hAnsi="Garamond" w:cs="Tahoma"/>
              </w:rPr>
              <w:t xml:space="preserve"> podstawy </w:t>
            </w:r>
            <w:r w:rsidR="00FB700E" w:rsidRPr="00BF0FB6">
              <w:rPr>
                <w:rFonts w:ascii="Garamond" w:hAnsi="Garamond" w:cs="Tahoma"/>
              </w:rPr>
              <w:t>tablicy interaktywnej</w:t>
            </w:r>
            <w:r w:rsidRPr="00BF0FB6">
              <w:rPr>
                <w:rFonts w:ascii="Garamond" w:hAnsi="Garamond" w:cs="Tahoma"/>
              </w:rPr>
              <w:t>:</w:t>
            </w:r>
          </w:p>
          <w:p w14:paraId="434E469C" w14:textId="77777777" w:rsidR="008C5859" w:rsidRPr="00BF0FB6" w:rsidRDefault="008C5859" w:rsidP="008C5859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198B754" w14:textId="77777777" w:rsidR="008C5859" w:rsidRPr="00BF0FB6" w:rsidRDefault="008C5859" w:rsidP="008C5859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6EF2E228" w14:textId="77777777" w:rsidR="008C5859" w:rsidRPr="00BF0FB6" w:rsidRDefault="008C5859" w:rsidP="008C5859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7C74B54" w14:textId="4A054EDD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Mocowanie VESA kompatybilne z zaoferowan</w:t>
            </w:r>
            <w:r w:rsidR="00FE72D6" w:rsidRPr="00BF0FB6">
              <w:rPr>
                <w:rFonts w:ascii="Garamond" w:hAnsi="Garamond" w:cs="Tahoma"/>
              </w:rPr>
              <w:t xml:space="preserve">ą </w:t>
            </w:r>
            <w:r w:rsidR="003F3C7E" w:rsidRPr="00BF0FB6">
              <w:rPr>
                <w:rFonts w:ascii="Garamond" w:hAnsi="Garamond" w:cs="Tahoma"/>
              </w:rPr>
              <w:t>w punkcie 1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FE72D6" w:rsidRPr="00BF0FB6">
              <w:rPr>
                <w:rFonts w:ascii="Garamond" w:hAnsi="Garamond" w:cs="Tahoma"/>
              </w:rPr>
              <w:t>tablicą interaktywną</w:t>
            </w:r>
          </w:p>
          <w:p w14:paraId="73A199C6" w14:textId="77777777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Wysokość stojaka (mierzona od podłoża do środka montowanego na stojaku ekranu): min. 150 cm;</w:t>
            </w:r>
          </w:p>
          <w:p w14:paraId="19952CFB" w14:textId="4FEC89EC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  <w:sz w:val="24"/>
                <w:szCs w:val="24"/>
                <w:lang w:eastAsia="pl-PL"/>
              </w:rPr>
            </w:pPr>
            <w:r w:rsidRPr="00BF0FB6">
              <w:rPr>
                <w:rFonts w:ascii="Garamond" w:hAnsi="Garamond" w:cs="Tahoma"/>
              </w:rPr>
              <w:t>Udźwig dopasowany do zaoferowane</w:t>
            </w:r>
            <w:r w:rsidR="00FE72D6" w:rsidRPr="00BF0FB6">
              <w:rPr>
                <w:rFonts w:ascii="Garamond" w:hAnsi="Garamond" w:cs="Tahoma"/>
              </w:rPr>
              <w:t xml:space="preserve">j </w:t>
            </w:r>
            <w:r w:rsidR="003F3C7E" w:rsidRPr="00BF0FB6">
              <w:rPr>
                <w:rFonts w:ascii="Garamond" w:hAnsi="Garamond" w:cs="Tahoma"/>
              </w:rPr>
              <w:t>w punkcie 1</w:t>
            </w:r>
            <w:r w:rsidR="00FE72D6" w:rsidRPr="00BF0FB6">
              <w:rPr>
                <w:rFonts w:ascii="Garamond" w:hAnsi="Garamond" w:cs="Tahoma"/>
              </w:rPr>
              <w:t xml:space="preserve"> tablicy</w:t>
            </w:r>
            <w:r w:rsidRPr="00BF0FB6">
              <w:rPr>
                <w:rFonts w:ascii="Garamond" w:hAnsi="Garamond" w:cs="Tahoma"/>
              </w:rPr>
              <w:t xml:space="preserve"> int</w:t>
            </w:r>
            <w:r w:rsidR="00FE72D6" w:rsidRPr="00BF0FB6">
              <w:rPr>
                <w:rFonts w:ascii="Garamond" w:hAnsi="Garamond" w:cs="Tahoma"/>
              </w:rPr>
              <w:t>eraktywnej</w:t>
            </w:r>
            <w:r w:rsidRPr="00BF0FB6">
              <w:rPr>
                <w:rFonts w:ascii="Garamond" w:hAnsi="Garamond" w:cs="Tahoma"/>
              </w:rPr>
              <w:t>, nie mniej niż 120 kg;</w:t>
            </w:r>
            <w:r w:rsidRPr="00BF0FB6">
              <w:rPr>
                <w:rFonts w:ascii="Garamond" w:hAnsi="Garamond" w:cs="Tahoma"/>
                <w:sz w:val="24"/>
                <w:szCs w:val="24"/>
                <w:lang w:eastAsia="pl-PL"/>
              </w:rPr>
              <w:t xml:space="preserve"> </w:t>
            </w:r>
          </w:p>
          <w:p w14:paraId="0AEB49F7" w14:textId="77777777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Elektroniczna regulacja wysokości w zakresie min. 45 cm (różnica skrajnych położeń/wysunięć stojaka);</w:t>
            </w:r>
          </w:p>
          <w:p w14:paraId="7F8145B8" w14:textId="77777777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Regulacja wysokości za pomocą:</w:t>
            </w:r>
          </w:p>
          <w:p w14:paraId="1D5C9E81" w14:textId="77777777" w:rsidR="008C5859" w:rsidRPr="00BF0FB6" w:rsidRDefault="008C5859" w:rsidP="008C5859">
            <w:pPr>
              <w:pStyle w:val="Akapitzlist"/>
              <w:numPr>
                <w:ilvl w:val="2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Pilota bezprzewodowego dołączonego do zestawu;</w:t>
            </w:r>
          </w:p>
          <w:p w14:paraId="05397BAE" w14:textId="77777777" w:rsidR="008C5859" w:rsidRPr="00BF0FB6" w:rsidRDefault="008C5859" w:rsidP="008C5859">
            <w:pPr>
              <w:pStyle w:val="Akapitzlist"/>
              <w:numPr>
                <w:ilvl w:val="2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Przycisków na obudowie stojaka;</w:t>
            </w:r>
          </w:p>
          <w:p w14:paraId="094A7A43" w14:textId="77777777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Wbudowane gniazdo zasilające do podłączenia zamontowanego na stojaku urządzenia;</w:t>
            </w:r>
          </w:p>
          <w:p w14:paraId="09410AB9" w14:textId="77777777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System prowadzenia kabli;</w:t>
            </w:r>
          </w:p>
          <w:p w14:paraId="1F451F65" w14:textId="77777777" w:rsidR="008C5859" w:rsidRPr="00BF0FB6" w:rsidRDefault="008C5859" w:rsidP="008C5859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Uchwyty transportowe umożliwiające przemieszczanie stojaka wraz z ekranem;</w:t>
            </w:r>
          </w:p>
          <w:p w14:paraId="4DCB84E5" w14:textId="079C6880" w:rsidR="008C5859" w:rsidRPr="00BF0FB6" w:rsidRDefault="008C5859" w:rsidP="00AD1BFB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Cztery skrętne kółka z blokadą;</w:t>
            </w:r>
          </w:p>
          <w:p w14:paraId="6D1B097B" w14:textId="17AB3EE2" w:rsidR="008C5859" w:rsidRPr="00BF0FB6" w:rsidRDefault="00A25127" w:rsidP="001D0A4E">
            <w:pPr>
              <w:pStyle w:val="Akapitzlist"/>
              <w:numPr>
                <w:ilvl w:val="1"/>
                <w:numId w:val="27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Zasilanie 230 V</w:t>
            </w:r>
            <w:r w:rsidR="001D0A4E" w:rsidRPr="00BF0FB6">
              <w:rPr>
                <w:rFonts w:ascii="Garamond" w:hAnsi="Garamond" w:cs="Tahoma"/>
              </w:rPr>
              <w:t>.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69F036CD" w14:textId="77777777" w:rsidR="001D0A4E" w:rsidRPr="00034427" w:rsidRDefault="001D0A4E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034427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0779B19D" w14:textId="77777777" w:rsidR="008C5859" w:rsidRDefault="008C5859" w:rsidP="008C585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5052C6A" w14:textId="77777777" w:rsidR="00FB700E" w:rsidRDefault="003F3C7E" w:rsidP="003F3C7E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</w:pPr>
            <w:r w:rsidRP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Producent</w:t>
            </w:r>
            <w:r w:rsidR="001D0A4E" w:rsidRP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1D0A4E" w:rsidRP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 xml:space="preserve">podstawy </w:t>
            </w:r>
            <w:r w:rsidR="00FB700E" w:rsidRPr="00FB700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 xml:space="preserve">tablicy interaktywnej </w:t>
            </w:r>
          </w:p>
          <w:p w14:paraId="09CD2235" w14:textId="1E17E050" w:rsidR="003F3C7E" w:rsidRPr="007F1F1E" w:rsidRDefault="001D0A4E" w:rsidP="003F3C7E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1D0A4E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 </w:t>
            </w:r>
            <w:r w:rsidR="003F3C7E" w:rsidRPr="007F1F1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……………………….……………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..</w:t>
            </w:r>
            <w:r w:rsidR="003F3C7E" w:rsidRPr="007F1F1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….…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…….…….</w:t>
            </w:r>
          </w:p>
          <w:p w14:paraId="1DA60E51" w14:textId="77777777" w:rsidR="003F3C7E" w:rsidRPr="007F1F1E" w:rsidRDefault="003F3C7E" w:rsidP="003F3C7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CD30E39" w14:textId="7101233C" w:rsidR="001D0A4E" w:rsidRDefault="001D0A4E" w:rsidP="003F3C7E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D</w:t>
            </w:r>
            <w:r w:rsidR="003F3C7E" w:rsidRPr="007F1F1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okładny model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1D0A4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 xml:space="preserve">podstawy </w:t>
            </w:r>
            <w:r w:rsidR="00FB700E" w:rsidRPr="00FB700E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  <w:u w:val="single"/>
              </w:rPr>
              <w:t xml:space="preserve">tablicy interaktywnej </w:t>
            </w:r>
          </w:p>
          <w:p w14:paraId="7DA49505" w14:textId="77777777" w:rsidR="001D0A4E" w:rsidRDefault="001D0A4E" w:rsidP="003F3C7E">
            <w:pPr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</w:p>
          <w:p w14:paraId="068002B6" w14:textId="6F146CF3" w:rsidR="003F3C7E" w:rsidRPr="007F1F1E" w:rsidRDefault="003F3C7E" w:rsidP="003F3C7E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7F1F1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………………………………</w:t>
            </w:r>
            <w:r w:rsidR="001D0A4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…………………</w:t>
            </w:r>
            <w:r w:rsidRPr="007F1F1E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….…</w:t>
            </w:r>
          </w:p>
          <w:p w14:paraId="411E8BBA" w14:textId="5AF3CE2E" w:rsidR="004122C9" w:rsidRDefault="004122C9" w:rsidP="00AD1BFB">
            <w:pPr>
              <w:jc w:val="center"/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</w:pPr>
          </w:p>
          <w:p w14:paraId="62F565B6" w14:textId="2E8BE440" w:rsidR="004122C9" w:rsidRPr="00671A1C" w:rsidRDefault="00154890" w:rsidP="00671A1C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2515BA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34E820FD" w14:textId="672E921C" w:rsidR="00AD1BFB" w:rsidRPr="00671A1C" w:rsidRDefault="00AD1BFB" w:rsidP="00AD1BFB">
            <w:pPr>
              <w:jc w:val="center"/>
              <w:rPr>
                <w:rFonts w:ascii="Garamond" w:hAnsi="Garamond" w:cs="Tahoma"/>
                <w:bCs/>
                <w:i/>
                <w:color w:val="FF0000"/>
                <w:sz w:val="22"/>
                <w:szCs w:val="22"/>
              </w:rPr>
            </w:pPr>
            <w:r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Zamawiający p</w:t>
            </w:r>
            <w:bookmarkStart w:id="1" w:name="_GoBack"/>
            <w:bookmarkEnd w:id="1"/>
            <w:r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rosi o zaznaczenia w złożonych materiałach firmowych (</w:t>
            </w:r>
            <w:r w:rsidRPr="00671A1C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w postaci katalogów Producenta i/lub ulotek informacyjnych Producenta i/lub kart produktu Producenta i/lub kart charakterystyki Producenta i/lub oświadczeń </w:t>
            </w:r>
            <w:r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lastRenderedPageBreak/>
              <w:t>Producenta</w:t>
            </w:r>
            <w:r w:rsidR="00830BA3" w:rsidRPr="00EE73FF">
              <w:rPr>
                <w:rFonts w:ascii="Garamond" w:hAnsi="Garamond" w:cstheme="minorHAnsi"/>
                <w:color w:val="FF0000"/>
                <w:sz w:val="22"/>
                <w:szCs w:val="22"/>
              </w:rPr>
              <w:t xml:space="preserve"> lub innych materiałów firmowych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) zapisów potwierdzających spełnienie wymaganych parametrów (z Lp. </w:t>
            </w:r>
            <w:r w:rsidR="00DF61EB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od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>3.1.</w:t>
            </w:r>
            <w:r w:rsidR="00DF61EB"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do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3.10.) </w:t>
            </w:r>
            <w:r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 xml:space="preserve">z dopisaniem numeru tabeli </w:t>
            </w:r>
            <w:r w:rsidRPr="00EE73FF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oraz </w:t>
            </w:r>
            <w:r w:rsidRPr="00EE73FF">
              <w:rPr>
                <w:rFonts w:ascii="Garamond" w:hAnsi="Garamond" w:cstheme="majorHAnsi"/>
                <w:b/>
                <w:bCs/>
                <w:color w:val="FF0000"/>
                <w:sz w:val="22"/>
                <w:szCs w:val="22"/>
              </w:rPr>
              <w:t>numerem podpunktu</w:t>
            </w:r>
            <w:r w:rsidRPr="00671A1C">
              <w:rPr>
                <w:rFonts w:ascii="Garamond" w:hAnsi="Garamond" w:cstheme="majorHAnsi"/>
                <w:bCs/>
                <w:color w:val="FF0000"/>
                <w:sz w:val="22"/>
                <w:szCs w:val="22"/>
              </w:rPr>
              <w:t xml:space="preserve"> z załącznika  nr 1a do SWZ (OPZ), który ten zapis potwierdza (Zamawiający dopuszcza materiały w języku angielskim/materiały z tłumaczeniem maszynowym na język polski/materiały w języku polskim).</w:t>
            </w:r>
          </w:p>
          <w:p w14:paraId="41479B76" w14:textId="7166D268" w:rsidR="008C5859" w:rsidRDefault="008C5859" w:rsidP="001D0A4E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8C5859" w:rsidRPr="00BD5BE1" w14:paraId="5EFCE8B7" w14:textId="77777777" w:rsidTr="00B81532">
        <w:trPr>
          <w:trHeight w:val="959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29830EC0" w14:textId="646ACB56" w:rsidR="008C5859" w:rsidRPr="00BD5BE1" w:rsidRDefault="008C5859" w:rsidP="008C5859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135" w:type="pct"/>
            <w:shd w:val="clear" w:color="auto" w:fill="auto"/>
          </w:tcPr>
          <w:p w14:paraId="23D9B79D" w14:textId="77777777" w:rsidR="008C5859" w:rsidRPr="00BF0FB6" w:rsidRDefault="008C5859" w:rsidP="008C5859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BF0FB6">
              <w:rPr>
                <w:rFonts w:ascii="Garamond" w:hAnsi="Garamond" w:cs="Tahoma"/>
                <w:sz w:val="22"/>
                <w:szCs w:val="22"/>
              </w:rPr>
              <w:t>Wymagania dodatkowe:</w:t>
            </w:r>
          </w:p>
          <w:p w14:paraId="31B16931" w14:textId="77777777" w:rsidR="008C5859" w:rsidRPr="00BF0FB6" w:rsidRDefault="008C5859" w:rsidP="008C585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4255F402" w14:textId="77777777" w:rsidR="008C5859" w:rsidRPr="00BF0FB6" w:rsidRDefault="008C5859" w:rsidP="008C585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763CD03A" w14:textId="77777777" w:rsidR="008C5859" w:rsidRPr="00BF0FB6" w:rsidRDefault="008C5859" w:rsidP="008C585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16516363" w14:textId="77777777" w:rsidR="008C5859" w:rsidRPr="00BF0FB6" w:rsidRDefault="008C5859" w:rsidP="008C5859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Garamond" w:hAnsi="Garamond" w:cs="Tahoma"/>
                <w:vanish/>
              </w:rPr>
            </w:pPr>
          </w:p>
          <w:p w14:paraId="37CD3506" w14:textId="2AFF62EC" w:rsidR="008C5859" w:rsidRPr="00BF0FB6" w:rsidRDefault="008C5859" w:rsidP="008C5859">
            <w:pPr>
              <w:pStyle w:val="Akapitzlist"/>
              <w:numPr>
                <w:ilvl w:val="1"/>
                <w:numId w:val="30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Za</w:t>
            </w:r>
            <w:r w:rsidR="00FE72D6" w:rsidRPr="00BF0FB6">
              <w:rPr>
                <w:rFonts w:ascii="Garamond" w:hAnsi="Garamond" w:cs="Tahoma"/>
              </w:rPr>
              <w:t>mawiający wymaga zamontowania tablicy interaktywnej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FE72D6" w:rsidRPr="00BF0FB6">
              <w:rPr>
                <w:rFonts w:ascii="Garamond" w:hAnsi="Garamond" w:cs="Tahoma"/>
                <w:color w:val="000000" w:themeColor="text1"/>
              </w:rPr>
              <w:t>zaoferowanej</w:t>
            </w:r>
            <w:r w:rsidRPr="00BF0FB6">
              <w:rPr>
                <w:rFonts w:ascii="Garamond" w:hAnsi="Garamond" w:cs="Tahoma"/>
                <w:color w:val="000000" w:themeColor="text1"/>
              </w:rPr>
              <w:t xml:space="preserve"> w</w:t>
            </w:r>
            <w:r w:rsidRPr="00BF0FB6">
              <w:rPr>
                <w:rFonts w:ascii="Garamond" w:hAnsi="Garamond" w:cs="Tahoma"/>
              </w:rPr>
              <w:t xml:space="preserve"> </w:t>
            </w:r>
            <w:r w:rsidR="003F3C7E" w:rsidRPr="00BF0FB6">
              <w:rPr>
                <w:rFonts w:ascii="Garamond" w:hAnsi="Garamond" w:cs="Tahoma"/>
                <w:bCs/>
              </w:rPr>
              <w:t>punkcie 1</w:t>
            </w:r>
            <w:r w:rsidR="003F3C7E" w:rsidRPr="00BF0FB6">
              <w:rPr>
                <w:rFonts w:ascii="Garamond" w:hAnsi="Garamond" w:cs="Tahoma"/>
              </w:rPr>
              <w:t xml:space="preserve"> </w:t>
            </w:r>
            <w:r w:rsidRPr="00BF0FB6">
              <w:rPr>
                <w:rFonts w:ascii="Garamond" w:hAnsi="Garamond" w:cs="Tahoma"/>
              </w:rPr>
              <w:t xml:space="preserve">na </w:t>
            </w:r>
            <w:r w:rsidR="003F3C7E" w:rsidRPr="00BF0FB6">
              <w:rPr>
                <w:rFonts w:ascii="Garamond" w:hAnsi="Garamond" w:cs="Tahoma"/>
              </w:rPr>
              <w:t>podstawie</w:t>
            </w:r>
            <w:r w:rsidRPr="00BF0FB6">
              <w:rPr>
                <w:rFonts w:ascii="Garamond" w:hAnsi="Garamond" w:cs="Tahoma"/>
              </w:rPr>
              <w:t xml:space="preserve"> zaoferowan</w:t>
            </w:r>
            <w:r w:rsidR="00BA6B95" w:rsidRPr="00BF0FB6">
              <w:rPr>
                <w:rFonts w:ascii="Garamond" w:hAnsi="Garamond" w:cs="Tahoma"/>
              </w:rPr>
              <w:t>ej</w:t>
            </w:r>
            <w:r w:rsidRPr="00BF0FB6">
              <w:rPr>
                <w:rFonts w:ascii="Garamond" w:hAnsi="Garamond" w:cs="Tahoma"/>
              </w:rPr>
              <w:t xml:space="preserve"> w </w:t>
            </w:r>
            <w:r w:rsidR="003F3C7E" w:rsidRPr="00BF0FB6">
              <w:rPr>
                <w:rFonts w:ascii="Garamond" w:hAnsi="Garamond" w:cs="Tahoma"/>
              </w:rPr>
              <w:t>punkcie 3</w:t>
            </w:r>
            <w:r w:rsidRPr="00BF0FB6">
              <w:rPr>
                <w:rFonts w:ascii="Garamond" w:hAnsi="Garamond" w:cs="Tahoma"/>
              </w:rPr>
              <w:t xml:space="preserve"> (Wykonawca dostarczy wszystkie niezbędne elementy wymagane do prawidłowego montażu) w siedzibie Zamawiającego;</w:t>
            </w:r>
          </w:p>
          <w:p w14:paraId="567806F0" w14:textId="24B6530D" w:rsidR="008C5859" w:rsidRPr="00BF0FB6" w:rsidRDefault="008C5859" w:rsidP="008C5859">
            <w:pPr>
              <w:pStyle w:val="Akapitzlist"/>
              <w:numPr>
                <w:ilvl w:val="1"/>
                <w:numId w:val="30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 xml:space="preserve">Wykonawca wykona w siedzibie Zamawiającego testy poprawności działania zmontowanego zestawu składającego się z </w:t>
            </w:r>
            <w:r w:rsidR="00FE72D6" w:rsidRPr="00BF0FB6">
              <w:rPr>
                <w:rFonts w:ascii="Garamond" w:hAnsi="Garamond" w:cs="Tahoma"/>
              </w:rPr>
              <w:t>tablicy interaktywnej</w:t>
            </w:r>
            <w:r w:rsidRPr="00BF0FB6">
              <w:rPr>
                <w:rFonts w:ascii="Garamond" w:hAnsi="Garamond" w:cs="Tahoma"/>
              </w:rPr>
              <w:t xml:space="preserve"> oraz </w:t>
            </w:r>
            <w:r w:rsidR="00BA6B95" w:rsidRPr="00BF0FB6">
              <w:rPr>
                <w:rFonts w:ascii="Garamond" w:hAnsi="Garamond" w:cs="Tahoma"/>
              </w:rPr>
              <w:t>podstawy</w:t>
            </w:r>
            <w:r w:rsidR="00E473A6" w:rsidRPr="00BF0FB6">
              <w:rPr>
                <w:rFonts w:ascii="Garamond" w:hAnsi="Garamond" w:cs="Tahoma"/>
              </w:rPr>
              <w:t xml:space="preserve"> (Zamawiający mówiąc o testach – ma na myśli weryfikację, że dostarczę urządzenia są sprawne technicznie i realizują funkcje deklarowane przez producenta)</w:t>
            </w:r>
            <w:r w:rsidRPr="00BF0FB6">
              <w:rPr>
                <w:rFonts w:ascii="Garamond" w:hAnsi="Garamond" w:cs="Tahoma"/>
              </w:rPr>
              <w:t>;</w:t>
            </w:r>
          </w:p>
          <w:p w14:paraId="55AF0445" w14:textId="5DE397C4" w:rsidR="008C5859" w:rsidRPr="00BF0FB6" w:rsidRDefault="008C5859" w:rsidP="008C5859">
            <w:pPr>
              <w:pStyle w:val="Akapitzlist"/>
              <w:numPr>
                <w:ilvl w:val="1"/>
                <w:numId w:val="30"/>
              </w:numPr>
              <w:jc w:val="both"/>
              <w:rPr>
                <w:rFonts w:ascii="Garamond" w:hAnsi="Garamond" w:cs="Tahoma"/>
              </w:rPr>
            </w:pPr>
            <w:r w:rsidRPr="00BF0FB6">
              <w:rPr>
                <w:rFonts w:ascii="Garamond" w:hAnsi="Garamond" w:cs="Tahoma"/>
              </w:rPr>
              <w:t>Wykonawca przeprowadzi przed podpisaniem Protokołu Odbioru w siedzibie Zamawiającego szkolenie z podstawowej obsługi powyższego zestawu.</w:t>
            </w:r>
          </w:p>
        </w:tc>
        <w:tc>
          <w:tcPr>
            <w:tcW w:w="1681" w:type="pct"/>
            <w:shd w:val="clear" w:color="auto" w:fill="auto"/>
            <w:vAlign w:val="center"/>
          </w:tcPr>
          <w:p w14:paraId="3643B82A" w14:textId="77777777" w:rsidR="008C5859" w:rsidRPr="00FC33A0" w:rsidRDefault="008C5859" w:rsidP="008C5859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B867B2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</w:tc>
      </w:tr>
    </w:tbl>
    <w:p w14:paraId="7900F554" w14:textId="77777777" w:rsidR="003B77A8" w:rsidRDefault="003B77A8" w:rsidP="003F3C7E">
      <w:pPr>
        <w:rPr>
          <w:rFonts w:ascii="Garamond" w:hAnsi="Garamond" w:cs="Tahoma"/>
          <w:sz w:val="22"/>
          <w:szCs w:val="28"/>
        </w:rPr>
      </w:pPr>
      <w:bookmarkStart w:id="2" w:name="_Tabela_5._Stojak"/>
      <w:bookmarkEnd w:id="2"/>
    </w:p>
    <w:p w14:paraId="4B8CB7F1" w14:textId="5774BF19" w:rsidR="00854823" w:rsidRDefault="00854823" w:rsidP="003F3C7E">
      <w:pPr>
        <w:rPr>
          <w:b/>
          <w:bCs/>
        </w:rPr>
      </w:pPr>
    </w:p>
    <w:p w14:paraId="34D41480" w14:textId="77777777" w:rsidR="00854823" w:rsidRDefault="00854823">
      <w:pPr>
        <w:rPr>
          <w:b/>
          <w:bCs/>
        </w:rPr>
      </w:pPr>
      <w:r>
        <w:rPr>
          <w:b/>
          <w:bCs/>
        </w:rPr>
        <w:br w:type="page"/>
      </w:r>
    </w:p>
    <w:p w14:paraId="4C214EE1" w14:textId="08273A8C" w:rsidR="00C85EEB" w:rsidRPr="00854823" w:rsidRDefault="0076253D" w:rsidP="00854823">
      <w:pPr>
        <w:rPr>
          <w:rFonts w:ascii="Garamond" w:hAnsi="Garamond" w:cs="Tahoma"/>
          <w:sz w:val="22"/>
          <w:szCs w:val="28"/>
        </w:rPr>
      </w:pPr>
      <w:r w:rsidRPr="003F3C7E">
        <w:rPr>
          <w:b/>
          <w:bCs/>
        </w:rPr>
        <w:lastRenderedPageBreak/>
        <w:t xml:space="preserve">Tabela </w:t>
      </w:r>
      <w:r w:rsidR="00404230">
        <w:rPr>
          <w:b/>
          <w:bCs/>
        </w:rPr>
        <w:t>4</w:t>
      </w:r>
      <w:r w:rsidRPr="0076253D">
        <w:t xml:space="preserve">. </w:t>
      </w:r>
      <w:r w:rsidR="0050383F" w:rsidRPr="003F3C7E">
        <w:rPr>
          <w:b/>
          <w:bCs/>
        </w:rPr>
        <w:t>Gwarancja na wszystkie dostarczone urządzenia</w:t>
      </w:r>
      <w:r w:rsidR="00265C61" w:rsidRPr="003F3C7E">
        <w:rPr>
          <w:b/>
          <w:bCs/>
        </w:rPr>
        <w:t xml:space="preserve"> </w:t>
      </w:r>
      <w:r w:rsidR="004C036D" w:rsidRPr="003F3C7E">
        <w:rPr>
          <w:b/>
          <w:bCs/>
        </w:rPr>
        <w:t xml:space="preserve">i wymagania dodatkowe </w:t>
      </w:r>
      <w:r w:rsidR="00265C61" w:rsidRPr="003F3C7E">
        <w:rPr>
          <w:b/>
          <w:bCs/>
        </w:rPr>
        <w:t>– dotyczy Tabel od 1</w:t>
      </w:r>
      <w:r w:rsidR="004C036D" w:rsidRPr="003F3C7E">
        <w:rPr>
          <w:b/>
          <w:bCs/>
        </w:rPr>
        <w:t>.</w:t>
      </w:r>
      <w:r w:rsidR="00265C61" w:rsidRPr="003F3C7E">
        <w:rPr>
          <w:b/>
          <w:bCs/>
        </w:rPr>
        <w:t xml:space="preserve"> do </w:t>
      </w:r>
      <w:r w:rsidR="00FE72D6">
        <w:rPr>
          <w:b/>
          <w:bCs/>
        </w:rPr>
        <w:t>3</w:t>
      </w:r>
      <w:r w:rsidR="004C036D" w:rsidRPr="003F3C7E">
        <w:rPr>
          <w:b/>
          <w:bCs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9152"/>
        <w:gridCol w:w="4872"/>
      </w:tblGrid>
      <w:tr w:rsidR="0050383F" w:rsidRPr="00BD5BE1" w14:paraId="53BC201B" w14:textId="77777777" w:rsidTr="00AC0E8B">
        <w:trPr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531158A0" w14:textId="77777777" w:rsidR="0050383F" w:rsidRPr="00BD5BE1" w:rsidRDefault="0050383F" w:rsidP="00AC0E8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43" w:type="pct"/>
            <w:shd w:val="clear" w:color="auto" w:fill="auto"/>
            <w:vAlign w:val="center"/>
          </w:tcPr>
          <w:p w14:paraId="5B81E3DD" w14:textId="77777777" w:rsidR="0050383F" w:rsidRPr="00BD5BE1" w:rsidRDefault="0050383F" w:rsidP="00AC0E8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210F8B26" w14:textId="77777777" w:rsidR="0050383F" w:rsidRPr="00BD5BE1" w:rsidRDefault="0050383F" w:rsidP="00AC0E8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Podzespół/Parametr oferowany</w:t>
            </w:r>
          </w:p>
          <w:p w14:paraId="6C59FFED" w14:textId="72ABD891" w:rsidR="0050383F" w:rsidRPr="00BD5BE1" w:rsidRDefault="00854823" w:rsidP="00AC0E8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(w tabeli uzupełnić </w:t>
            </w:r>
            <w:r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pola zaznaczeń </w:t>
            </w:r>
            <w:r w:rsidRPr="00E14AEA">
              <w:rPr>
                <w:rFonts w:ascii="Garamond" w:hAnsi="Garamond" w:cs="Tahoma"/>
                <w:color w:val="FF0000"/>
                <w:sz w:val="22"/>
                <w:szCs w:val="22"/>
              </w:rPr>
              <w:t>□</w:t>
            </w:r>
            <w:r w:rsidRPr="003B3E5C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)</w:t>
            </w:r>
          </w:p>
        </w:tc>
      </w:tr>
      <w:tr w:rsidR="0050383F" w:rsidRPr="00BD5BE1" w14:paraId="0099DDA3" w14:textId="77777777" w:rsidTr="0050383F">
        <w:trPr>
          <w:trHeight w:val="2493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73289322" w14:textId="77777777" w:rsidR="0050383F" w:rsidRPr="00BD5BE1" w:rsidRDefault="0050383F" w:rsidP="00AC0E8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Cs/>
                <w:sz w:val="22"/>
                <w:szCs w:val="22"/>
              </w:rPr>
              <w:t>1</w:t>
            </w:r>
          </w:p>
        </w:tc>
        <w:tc>
          <w:tcPr>
            <w:tcW w:w="3143" w:type="pct"/>
            <w:shd w:val="clear" w:color="auto" w:fill="auto"/>
          </w:tcPr>
          <w:p w14:paraId="5300F341" w14:textId="77777777" w:rsidR="0076253D" w:rsidRPr="00BD5BE1" w:rsidRDefault="0076253D" w:rsidP="0076253D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BD5BE1">
              <w:rPr>
                <w:rFonts w:ascii="Garamond" w:hAnsi="Garamond" w:cs="Tahoma"/>
                <w:sz w:val="22"/>
                <w:szCs w:val="22"/>
              </w:rPr>
              <w:t>Gwarancja:</w:t>
            </w:r>
          </w:p>
          <w:p w14:paraId="1113233C" w14:textId="77777777" w:rsidR="0076253D" w:rsidRPr="0076253D" w:rsidRDefault="0076253D" w:rsidP="0076253D">
            <w:pPr>
              <w:pStyle w:val="Akapitzlist"/>
              <w:numPr>
                <w:ilvl w:val="0"/>
                <w:numId w:val="29"/>
              </w:numPr>
              <w:rPr>
                <w:rFonts w:ascii="Garamond" w:hAnsi="Garamond" w:cs="Tahoma"/>
                <w:vanish/>
                <w:lang w:eastAsia="pl-PL"/>
              </w:rPr>
            </w:pPr>
          </w:p>
          <w:p w14:paraId="1C497D1D" w14:textId="7293F5C0" w:rsidR="004C036D" w:rsidRPr="004C036D" w:rsidRDefault="004C036D" w:rsidP="004C036D">
            <w:pPr>
              <w:numPr>
                <w:ilvl w:val="1"/>
                <w:numId w:val="29"/>
              </w:numPr>
              <w:spacing w:line="276" w:lineRule="auto"/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4C036D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oceniany:</w:t>
            </w:r>
            <w:r w:rsidRPr="004C036D">
              <w:rPr>
                <w:rFonts w:ascii="Garamond" w:hAnsi="Garamond" w:cs="Tahoma"/>
                <w:color w:val="FF0000"/>
                <w:sz w:val="22"/>
                <w:szCs w:val="22"/>
              </w:rPr>
              <w:t xml:space="preserve"> </w:t>
            </w:r>
            <w:r w:rsidRPr="004C036D">
              <w:rPr>
                <w:rFonts w:ascii="Garamond" w:hAnsi="Garamond" w:cs="Tahoma"/>
                <w:sz w:val="22"/>
                <w:szCs w:val="22"/>
              </w:rPr>
              <w:t xml:space="preserve">Wykonawca zapewni min. 36-miesięczną gwarancję, obowiązującą przez cały okres posiadania urządzenia przez pierwotnego użytkownika końcowego (Zamawiającego) – </w:t>
            </w:r>
            <w:r w:rsidRPr="004C036D">
              <w:rPr>
                <w:rFonts w:ascii="Garamond" w:hAnsi="Garamond" w:cs="Tahoma"/>
                <w:color w:val="FF0000"/>
                <w:sz w:val="22"/>
                <w:szCs w:val="22"/>
              </w:rPr>
              <w:t>(okres gwarancji: 36 miesięcy (0 punktów), 48 miesięcy (5 punktów), 60 miesięcy (10 punktów)</w:t>
            </w:r>
            <w:r>
              <w:rPr>
                <w:rFonts w:ascii="Garamond" w:hAnsi="Garamond" w:cs="Tahoma"/>
                <w:sz w:val="22"/>
                <w:szCs w:val="22"/>
              </w:rPr>
              <w:t>)</w:t>
            </w:r>
            <w:r w:rsidRPr="004C036D">
              <w:rPr>
                <w:rFonts w:ascii="Garamond" w:hAnsi="Garamond" w:cs="Tahoma"/>
                <w:sz w:val="22"/>
                <w:szCs w:val="22"/>
              </w:rPr>
              <w:t>;</w:t>
            </w:r>
          </w:p>
          <w:p w14:paraId="2B8B0AC0" w14:textId="61091497" w:rsidR="0076253D" w:rsidRPr="00980B8E" w:rsidRDefault="004C036D" w:rsidP="004C036D">
            <w:pPr>
              <w:numPr>
                <w:ilvl w:val="1"/>
                <w:numId w:val="29"/>
              </w:numPr>
              <w:spacing w:line="276" w:lineRule="auto"/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4C036D">
              <w:rPr>
                <w:rFonts w:ascii="Garamond" w:hAnsi="Garamond" w:cs="Tahoma"/>
                <w:sz w:val="22"/>
                <w:szCs w:val="22"/>
              </w:rPr>
              <w:t>Czas naprawy a w przypadku braku możliwości naprawy – czas wymiany uszkodzonego urządzenia</w:t>
            </w:r>
            <w:r>
              <w:rPr>
                <w:rFonts w:ascii="Garamond" w:hAnsi="Garamond" w:cs="Tahoma"/>
                <w:sz w:val="22"/>
                <w:szCs w:val="22"/>
              </w:rPr>
              <w:t xml:space="preserve">: </w:t>
            </w:r>
            <w:r w:rsidRPr="004C036D">
              <w:rPr>
                <w:rFonts w:ascii="Garamond" w:hAnsi="Garamond" w:cs="Tahoma"/>
                <w:sz w:val="22"/>
                <w:szCs w:val="22"/>
              </w:rPr>
              <w:t>maksymalnie do 14 dni kalendarzowych od momentu zgłoszenia awarii Wykonawcy.</w:t>
            </w:r>
            <w:r>
              <w:rPr>
                <w:rFonts w:ascii="Garamond" w:hAnsi="Garamond" w:cs="Tahoma"/>
                <w:sz w:val="22"/>
                <w:szCs w:val="22"/>
              </w:rPr>
              <w:t xml:space="preserve"> </w:t>
            </w:r>
            <w:r w:rsidR="0076253D" w:rsidRPr="00980B8E">
              <w:rPr>
                <w:rFonts w:ascii="Garamond" w:hAnsi="Garamond" w:cs="Tahoma"/>
                <w:sz w:val="22"/>
                <w:szCs w:val="22"/>
              </w:rPr>
              <w:t>Wykonawca w porozumieniu z Zamawiającym zorganizuje dostawę sprzętu do i z serwisu w celu</w:t>
            </w:r>
            <w:r w:rsidR="0076253D">
              <w:rPr>
                <w:rFonts w:ascii="Garamond" w:hAnsi="Garamond" w:cs="Tahoma"/>
                <w:sz w:val="22"/>
                <w:szCs w:val="22"/>
              </w:rPr>
              <w:t xml:space="preserve"> dokonania naprawy gwarancyjnej;</w:t>
            </w:r>
          </w:p>
          <w:p w14:paraId="10283D06" w14:textId="77777777" w:rsidR="0076253D" w:rsidRPr="00980B8E" w:rsidRDefault="0076253D" w:rsidP="004C036D">
            <w:pPr>
              <w:numPr>
                <w:ilvl w:val="1"/>
                <w:numId w:val="29"/>
              </w:numPr>
              <w:spacing w:line="276" w:lineRule="auto"/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980B8E">
              <w:rPr>
                <w:rFonts w:ascii="Garamond" w:hAnsi="Garamond" w:cs="Tahoma"/>
                <w:sz w:val="22"/>
                <w:szCs w:val="22"/>
              </w:rPr>
              <w:t>Zamawiający nie będzie ponosił kosztów związanych z dostarczaniem sprzętu do i z punktu serwisowego – wszystkie koszty obsługi gwarancyjnej (w t</w:t>
            </w:r>
            <w:r>
              <w:rPr>
                <w:rFonts w:ascii="Garamond" w:hAnsi="Garamond" w:cs="Tahoma"/>
                <w:sz w:val="22"/>
                <w:szCs w:val="22"/>
              </w:rPr>
              <w:t>ym transport) pokrywa Wykonawca;</w:t>
            </w:r>
          </w:p>
          <w:p w14:paraId="3987ABF9" w14:textId="77777777" w:rsidR="0050383F" w:rsidRDefault="0050383F" w:rsidP="00AC0E8B">
            <w:pPr>
              <w:pStyle w:val="Akapitzlist"/>
              <w:ind w:left="0"/>
              <w:jc w:val="both"/>
              <w:rPr>
                <w:rFonts w:ascii="Garamond" w:hAnsi="Garamond" w:cs="Tahoma"/>
              </w:rPr>
            </w:pPr>
          </w:p>
          <w:p w14:paraId="515B5983" w14:textId="63A2A3DC" w:rsidR="0050383F" w:rsidRPr="0050383F" w:rsidRDefault="0050383F" w:rsidP="0050383F">
            <w:pPr>
              <w:jc w:val="both"/>
              <w:rPr>
                <w:rFonts w:ascii="Garamond" w:hAnsi="Garamond" w:cs="Tahoma"/>
              </w:rPr>
            </w:pPr>
          </w:p>
        </w:tc>
        <w:tc>
          <w:tcPr>
            <w:tcW w:w="1673" w:type="pct"/>
            <w:shd w:val="clear" w:color="auto" w:fill="auto"/>
            <w:vAlign w:val="center"/>
          </w:tcPr>
          <w:p w14:paraId="5096D6BA" w14:textId="77777777" w:rsidR="0076253D" w:rsidRDefault="0076253D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Okres gwarancji</w:t>
            </w:r>
          </w:p>
          <w:p w14:paraId="45B87889" w14:textId="7F00E01A" w:rsidR="0076253D" w:rsidRDefault="00764290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Dotyczy punktu </w:t>
            </w:r>
            <w:r w:rsidR="0076253D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1.1</w:t>
            </w:r>
            <w:r w:rsidR="00854823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.</w:t>
            </w: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 xml:space="preserve"> Tabela </w:t>
            </w:r>
            <w:r w:rsidR="00854823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4</w:t>
            </w:r>
          </w:p>
          <w:p w14:paraId="50F4E6E0" w14:textId="0F42DE17" w:rsidR="0076253D" w:rsidRDefault="0057007F" w:rsidP="0076253D">
            <w:pPr>
              <w:ind w:left="1016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sdt>
              <w:sdtPr>
                <w:rPr>
                  <w:rFonts w:ascii="Garamond" w:hAnsi="Garamond" w:cs="Tahoma"/>
                  <w:b/>
                  <w:bCs/>
                  <w:sz w:val="22"/>
                  <w:szCs w:val="22"/>
                </w:rPr>
                <w:id w:val="-78219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53D" w:rsidRPr="0071750D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76253D" w:rsidRPr="0071750D">
              <w:rPr>
                <w:rFonts w:ascii="Garamond" w:hAnsi="Garamond" w:cs="Tahoma"/>
                <w:b/>
                <w:bCs/>
                <w:sz w:val="22"/>
                <w:szCs w:val="22"/>
              </w:rPr>
              <w:t xml:space="preserve"> </w:t>
            </w:r>
            <w:r w:rsidR="0076253D">
              <w:rPr>
                <w:rFonts w:ascii="Garamond" w:hAnsi="Garamond" w:cs="Tahoma"/>
                <w:b/>
                <w:bCs/>
                <w:sz w:val="22"/>
                <w:szCs w:val="22"/>
              </w:rPr>
              <w:t>36</w:t>
            </w:r>
            <w:r w:rsidR="0076253D" w:rsidRPr="0071750D">
              <w:rPr>
                <w:rFonts w:ascii="Garamond" w:hAnsi="Garamond" w:cs="Tahoma"/>
                <w:b/>
                <w:bCs/>
                <w:sz w:val="22"/>
                <w:szCs w:val="22"/>
              </w:rPr>
              <w:t xml:space="preserve"> miesięcy</w:t>
            </w:r>
            <w:r w:rsidR="0076253D" w:rsidRPr="0071750D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="0076253D" w:rsidRPr="009A5FD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(0 punktów);</w:t>
            </w:r>
          </w:p>
          <w:p w14:paraId="66C371C4" w14:textId="35508D44" w:rsidR="0076253D" w:rsidRPr="009A5FD6" w:rsidRDefault="0057007F" w:rsidP="0076253D">
            <w:pPr>
              <w:ind w:left="1016"/>
              <w:rPr>
                <w:rFonts w:ascii="Garamond" w:hAnsi="Garamond" w:cs="Tahoma"/>
                <w:bCs/>
                <w:color w:val="FF0000"/>
                <w:sz w:val="22"/>
                <w:szCs w:val="22"/>
              </w:rPr>
            </w:pPr>
            <w:sdt>
              <w:sdtPr>
                <w:rPr>
                  <w:rFonts w:ascii="Garamond" w:hAnsi="Garamond" w:cs="Tahoma"/>
                  <w:b/>
                  <w:bCs/>
                  <w:sz w:val="22"/>
                  <w:szCs w:val="22"/>
                </w:rPr>
                <w:id w:val="67045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53D" w:rsidRPr="0071750D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76253D" w:rsidRPr="0071750D">
              <w:rPr>
                <w:rFonts w:ascii="Garamond" w:hAnsi="Garamond" w:cs="Tahoma"/>
                <w:b/>
                <w:bCs/>
                <w:sz w:val="22"/>
                <w:szCs w:val="22"/>
              </w:rPr>
              <w:t xml:space="preserve"> </w:t>
            </w:r>
            <w:r w:rsidR="0076253D">
              <w:rPr>
                <w:rFonts w:ascii="Garamond" w:hAnsi="Garamond" w:cs="Tahoma"/>
                <w:b/>
                <w:bCs/>
                <w:sz w:val="22"/>
                <w:szCs w:val="22"/>
              </w:rPr>
              <w:t>48</w:t>
            </w:r>
            <w:r w:rsidR="0076253D" w:rsidRPr="0071750D">
              <w:rPr>
                <w:rFonts w:ascii="Garamond" w:hAnsi="Garamond" w:cs="Tahoma"/>
                <w:b/>
                <w:bCs/>
                <w:sz w:val="22"/>
                <w:szCs w:val="22"/>
              </w:rPr>
              <w:t xml:space="preserve"> miesięcy</w:t>
            </w:r>
            <w:r w:rsidR="0076253D" w:rsidRPr="0071750D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="0076253D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(5</w:t>
            </w:r>
            <w:r w:rsidR="0076253D" w:rsidRPr="009A5FD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 xml:space="preserve"> punktów);</w:t>
            </w:r>
          </w:p>
          <w:p w14:paraId="5E4A07AC" w14:textId="57A6A8E8" w:rsidR="0076253D" w:rsidRPr="009A5FD6" w:rsidRDefault="0057007F" w:rsidP="0076253D">
            <w:pPr>
              <w:ind w:left="1016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sdt>
              <w:sdtPr>
                <w:rPr>
                  <w:rFonts w:ascii="Garamond" w:hAnsi="Garamond" w:cs="Tahoma"/>
                  <w:b/>
                  <w:bCs/>
                  <w:sz w:val="22"/>
                  <w:szCs w:val="22"/>
                </w:rPr>
                <w:id w:val="-108098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253D" w:rsidRPr="0071750D"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="0076253D" w:rsidRPr="0071750D">
              <w:rPr>
                <w:rFonts w:ascii="Garamond" w:hAnsi="Garamond" w:cs="Tahoma"/>
                <w:b/>
                <w:bCs/>
                <w:sz w:val="22"/>
                <w:szCs w:val="22"/>
              </w:rPr>
              <w:t xml:space="preserve"> </w:t>
            </w:r>
            <w:r w:rsidR="0076253D">
              <w:rPr>
                <w:rFonts w:ascii="Garamond" w:hAnsi="Garamond" w:cs="Tahoma"/>
                <w:b/>
                <w:bCs/>
                <w:sz w:val="22"/>
                <w:szCs w:val="22"/>
              </w:rPr>
              <w:t>60</w:t>
            </w:r>
            <w:r w:rsidR="0076253D" w:rsidRPr="0071750D">
              <w:rPr>
                <w:rFonts w:ascii="Garamond" w:hAnsi="Garamond" w:cs="Tahoma"/>
                <w:b/>
                <w:bCs/>
                <w:sz w:val="22"/>
                <w:szCs w:val="22"/>
              </w:rPr>
              <w:t xml:space="preserve"> miesiące</w:t>
            </w:r>
            <w:r w:rsidR="0076253D" w:rsidRPr="0071750D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 w:rsidR="0076253D" w:rsidRPr="009A5FD6">
              <w:rPr>
                <w:rFonts w:ascii="Garamond" w:hAnsi="Garamond" w:cs="Tahoma"/>
                <w:bCs/>
                <w:color w:val="FF0000"/>
                <w:sz w:val="22"/>
                <w:szCs w:val="22"/>
              </w:rPr>
              <w:t>(10 punktów).</w:t>
            </w:r>
          </w:p>
          <w:p w14:paraId="600BF316" w14:textId="77777777" w:rsidR="0076253D" w:rsidRDefault="0076253D" w:rsidP="0076253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124514">
              <w:rPr>
                <w:rFonts w:ascii="Garamond" w:hAnsi="Garamond" w:cs="Tahoma"/>
                <w:bCs/>
                <w:sz w:val="22"/>
                <w:szCs w:val="22"/>
              </w:rPr>
              <w:t>(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Zaznaczyć znakiem X tylko jedno pole </w:t>
            </w:r>
            <w:r w:rsidRPr="00C316C6">
              <w:rPr>
                <w:rFonts w:ascii="Garamond" w:hAnsi="Garamond" w:cs="Tahoma"/>
                <w:bCs/>
                <w:sz w:val="40"/>
                <w:szCs w:val="40"/>
              </w:rPr>
              <w:t>□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br/>
              <w:t>powyżej,</w:t>
            </w:r>
            <w:r w:rsidRPr="00124514">
              <w:rPr>
                <w:rFonts w:ascii="Garamond" w:hAnsi="Garamond" w:cs="Tahoma"/>
                <w:bCs/>
                <w:sz w:val="22"/>
                <w:szCs w:val="22"/>
              </w:rPr>
              <w:t xml:space="preserve"> okres gwarancji</w:t>
            </w:r>
            <w:r>
              <w:rPr>
                <w:rFonts w:ascii="Garamond" w:hAnsi="Garamond" w:cs="Tahoma"/>
                <w:bCs/>
                <w:sz w:val="22"/>
                <w:szCs w:val="22"/>
              </w:rPr>
              <w:t>:</w:t>
            </w:r>
            <w:r w:rsidRPr="00124514">
              <w:rPr>
                <w:rFonts w:ascii="Garamond" w:hAnsi="Garamond" w:cs="Tahoma"/>
                <w:bCs/>
                <w:sz w:val="22"/>
                <w:szCs w:val="22"/>
              </w:rPr>
              <w:t xml:space="preserve"> </w:t>
            </w:r>
          </w:p>
          <w:p w14:paraId="49F6DE4A" w14:textId="77777777" w:rsidR="0076253D" w:rsidRPr="0019596D" w:rsidRDefault="0076253D" w:rsidP="0076253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sz w:val="22"/>
                <w:szCs w:val="22"/>
              </w:rPr>
              <w:t>36</w:t>
            </w:r>
            <w:r w:rsidRPr="00617CD6">
              <w:rPr>
                <w:rFonts w:ascii="Garamond" w:hAnsi="Garamond" w:cs="Tahoma"/>
                <w:b/>
                <w:bCs/>
                <w:sz w:val="22"/>
                <w:szCs w:val="22"/>
              </w:rPr>
              <w:t xml:space="preserve"> </w:t>
            </w:r>
            <w:r w:rsidRPr="0019596D">
              <w:rPr>
                <w:rFonts w:ascii="Garamond" w:hAnsi="Garamond" w:cs="Tahoma"/>
                <w:b/>
                <w:bCs/>
                <w:sz w:val="22"/>
                <w:szCs w:val="22"/>
              </w:rPr>
              <w:t>miesięcy</w:t>
            </w:r>
            <w:r w:rsidRPr="0019596D">
              <w:rPr>
                <w:rFonts w:ascii="Garamond" w:hAnsi="Garamond" w:cs="Tahoma"/>
                <w:bCs/>
                <w:sz w:val="22"/>
                <w:szCs w:val="22"/>
              </w:rPr>
              <w:t xml:space="preserve"> (0 punktów) lub </w:t>
            </w:r>
          </w:p>
          <w:p w14:paraId="13BE9509" w14:textId="63247424" w:rsidR="0076253D" w:rsidRPr="0019596D" w:rsidRDefault="0076253D" w:rsidP="0076253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19596D">
              <w:rPr>
                <w:rFonts w:ascii="Garamond" w:hAnsi="Garamond" w:cs="Tahoma"/>
                <w:b/>
                <w:bCs/>
                <w:sz w:val="22"/>
                <w:szCs w:val="22"/>
              </w:rPr>
              <w:t>48 miesięcy</w:t>
            </w:r>
            <w:r w:rsidRPr="0019596D">
              <w:rPr>
                <w:rFonts w:ascii="Garamond" w:hAnsi="Garamond" w:cs="Tahoma"/>
                <w:bCs/>
                <w:sz w:val="22"/>
                <w:szCs w:val="22"/>
              </w:rPr>
              <w:t xml:space="preserve"> (5 punktów) lub </w:t>
            </w:r>
          </w:p>
          <w:p w14:paraId="59154BB1" w14:textId="1B2C0B43" w:rsidR="0076253D" w:rsidRPr="0019596D" w:rsidRDefault="0076253D" w:rsidP="0076253D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19596D">
              <w:rPr>
                <w:rFonts w:ascii="Garamond" w:hAnsi="Garamond" w:cs="Tahoma"/>
                <w:b/>
                <w:bCs/>
                <w:sz w:val="22"/>
                <w:szCs w:val="22"/>
              </w:rPr>
              <w:t>60 miesięcy</w:t>
            </w:r>
            <w:r w:rsidRPr="0019596D">
              <w:rPr>
                <w:rFonts w:ascii="Garamond" w:hAnsi="Garamond" w:cs="Tahoma"/>
                <w:bCs/>
                <w:sz w:val="22"/>
                <w:szCs w:val="22"/>
              </w:rPr>
              <w:t xml:space="preserve"> (10 punktów).</w:t>
            </w:r>
          </w:p>
          <w:p w14:paraId="3885D06E" w14:textId="4132B000" w:rsidR="0050383F" w:rsidRPr="004241F2" w:rsidRDefault="0050383F" w:rsidP="00AC0E8B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265C61" w:rsidRPr="00BD5BE1" w14:paraId="718AD329" w14:textId="77777777" w:rsidTr="0050383F">
        <w:trPr>
          <w:trHeight w:val="2493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4A10F26B" w14:textId="75D3B504" w:rsidR="00265C61" w:rsidRPr="00BD5BE1" w:rsidRDefault="00265C61" w:rsidP="00AC0E8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>
              <w:rPr>
                <w:rFonts w:ascii="Garamond" w:hAnsi="Garamond" w:cs="Tahoma"/>
                <w:bCs/>
                <w:sz w:val="22"/>
                <w:szCs w:val="22"/>
              </w:rPr>
              <w:t>2</w:t>
            </w:r>
          </w:p>
        </w:tc>
        <w:tc>
          <w:tcPr>
            <w:tcW w:w="3143" w:type="pct"/>
            <w:shd w:val="clear" w:color="auto" w:fill="auto"/>
          </w:tcPr>
          <w:p w14:paraId="4E1B627E" w14:textId="77777777" w:rsidR="00265C61" w:rsidRDefault="00265C61" w:rsidP="0076253D">
            <w:pPr>
              <w:jc w:val="both"/>
              <w:rPr>
                <w:rFonts w:ascii="Garamond" w:hAnsi="Garamond" w:cs="Tahoma"/>
                <w:sz w:val="22"/>
                <w:szCs w:val="22"/>
              </w:rPr>
            </w:pPr>
            <w:r>
              <w:rPr>
                <w:rFonts w:ascii="Garamond" w:hAnsi="Garamond" w:cs="Tahoma"/>
                <w:sz w:val="22"/>
                <w:szCs w:val="22"/>
              </w:rPr>
              <w:t>Wymagania dodatkowe:</w:t>
            </w:r>
          </w:p>
          <w:p w14:paraId="0B9E5A1D" w14:textId="65A4A21B" w:rsidR="00265C61" w:rsidRPr="003D1130" w:rsidRDefault="00265C61" w:rsidP="00265C61">
            <w:pPr>
              <w:pStyle w:val="Akapitzlist"/>
              <w:numPr>
                <w:ilvl w:val="1"/>
                <w:numId w:val="33"/>
              </w:numPr>
              <w:spacing w:line="276" w:lineRule="auto"/>
              <w:ind w:left="589" w:hanging="567"/>
              <w:jc w:val="both"/>
              <w:rPr>
                <w:rFonts w:ascii="Garamond" w:hAnsi="Garamond" w:cs="Tahoma"/>
                <w:color w:val="000000" w:themeColor="text1"/>
              </w:rPr>
            </w:pPr>
            <w:r w:rsidRPr="003E7639">
              <w:rPr>
                <w:rFonts w:ascii="Garamond" w:hAnsi="Garamond" w:cs="Tahoma"/>
              </w:rPr>
              <w:t>Dostarczane urządzenia</w:t>
            </w:r>
            <w:r>
              <w:rPr>
                <w:rFonts w:ascii="Garamond" w:hAnsi="Garamond" w:cs="Tahoma"/>
              </w:rPr>
              <w:t xml:space="preserve"> </w:t>
            </w:r>
            <w:r w:rsidRPr="003E7639">
              <w:rPr>
                <w:rFonts w:ascii="Garamond" w:hAnsi="Garamond" w:cs="Tahoma"/>
              </w:rPr>
              <w:t xml:space="preserve">muszą być fabrycznie i technicznie nowe, nieużywane wcześniej, </w:t>
            </w:r>
            <w:r w:rsidRPr="003D1130">
              <w:rPr>
                <w:rFonts w:ascii="Garamond" w:hAnsi="Garamond" w:cs="Tahoma"/>
              </w:rPr>
              <w:t xml:space="preserve">nierefabrykowane </w:t>
            </w:r>
            <w:r w:rsidRPr="003D1130">
              <w:rPr>
                <w:rFonts w:ascii="Garamond" w:hAnsi="Garamond" w:cs="Tahoma"/>
                <w:color w:val="000000" w:themeColor="text1"/>
              </w:rPr>
              <w:t xml:space="preserve">(Zamawiający nie wyraża zgody na produkty typu: </w:t>
            </w:r>
            <w:r w:rsidRPr="003D1130">
              <w:rPr>
                <w:rFonts w:ascii="Garamond" w:hAnsi="Garamond" w:cs="Tahoma"/>
                <w:i/>
                <w:color w:val="000000" w:themeColor="text1"/>
              </w:rPr>
              <w:t>refurbished unit</w:t>
            </w:r>
            <w:r w:rsidRPr="003D1130">
              <w:rPr>
                <w:rFonts w:ascii="Garamond" w:hAnsi="Garamond" w:cs="Tahoma"/>
                <w:color w:val="000000" w:themeColor="text1"/>
              </w:rPr>
              <w:t xml:space="preserve"> – odnawiane urządzenie przez Producenta);</w:t>
            </w:r>
          </w:p>
          <w:p w14:paraId="54F3B1F2" w14:textId="77777777" w:rsidR="00265C61" w:rsidRPr="003D1130" w:rsidRDefault="00265C61" w:rsidP="00265C61">
            <w:pPr>
              <w:pStyle w:val="Akapitzlist"/>
              <w:numPr>
                <w:ilvl w:val="1"/>
                <w:numId w:val="33"/>
              </w:numPr>
              <w:spacing w:line="276" w:lineRule="auto"/>
              <w:ind w:left="589" w:hanging="567"/>
              <w:jc w:val="both"/>
              <w:rPr>
                <w:rFonts w:ascii="Garamond" w:hAnsi="Garamond" w:cs="Tahoma"/>
                <w:color w:val="000000" w:themeColor="text1"/>
              </w:rPr>
            </w:pPr>
            <w:r w:rsidRPr="003D1130">
              <w:rPr>
                <w:rFonts w:ascii="Garamond" w:hAnsi="Garamond" w:cs="Tahoma"/>
                <w:color w:val="000000" w:themeColor="text1"/>
              </w:rPr>
              <w:t>Wszystkie dostarczone i montowane komponenty przez Wykonawcę muszą być dopuszczone do obrotu na terenie Unii Europejskiej, urządzenia i oprogramowanie muszą pochodzić z legalnego kanału sprzedaży Producenta;</w:t>
            </w:r>
          </w:p>
          <w:p w14:paraId="23FE7F96" w14:textId="77777777" w:rsidR="00265C61" w:rsidRPr="003E7639" w:rsidRDefault="00265C61" w:rsidP="00265C61">
            <w:pPr>
              <w:pStyle w:val="Akapitzlist"/>
              <w:numPr>
                <w:ilvl w:val="1"/>
                <w:numId w:val="33"/>
              </w:numPr>
              <w:spacing w:line="276" w:lineRule="auto"/>
              <w:ind w:left="589" w:hanging="567"/>
              <w:jc w:val="both"/>
              <w:rPr>
                <w:rFonts w:ascii="Garamond" w:hAnsi="Garamond" w:cs="Tahoma"/>
              </w:rPr>
            </w:pPr>
            <w:r w:rsidRPr="003D1130">
              <w:rPr>
                <w:rFonts w:ascii="Garamond" w:hAnsi="Garamond" w:cs="Tahoma"/>
              </w:rPr>
              <w:t>Zamawiający przed podpisaniem Protokołu</w:t>
            </w:r>
            <w:r w:rsidRPr="003E7639">
              <w:rPr>
                <w:rFonts w:ascii="Garamond" w:hAnsi="Garamond" w:cs="Tahoma"/>
              </w:rPr>
              <w:t xml:space="preserve"> Odbioru zastrzega sobie prawo do sprawdzenia legalności dostarczonych przez Wykonawcę urządzeń u Producenta, nie mogą być one przedmiotem innej dostawy a jedynym użytkownikiem, na którego jest zarejestrowany zaoferowany sprzęt jest Zamawiający tzn. Szpital Uniwersytecki w Krakowie;</w:t>
            </w:r>
          </w:p>
          <w:p w14:paraId="0730CA64" w14:textId="74A07746" w:rsidR="00265C61" w:rsidRPr="00265C61" w:rsidRDefault="00265C61" w:rsidP="0076253D">
            <w:pPr>
              <w:pStyle w:val="Akapitzlist"/>
              <w:numPr>
                <w:ilvl w:val="1"/>
                <w:numId w:val="33"/>
              </w:numPr>
              <w:spacing w:line="276" w:lineRule="auto"/>
              <w:ind w:left="589" w:hanging="567"/>
              <w:jc w:val="both"/>
              <w:rPr>
                <w:rFonts w:ascii="Garamond" w:hAnsi="Garamond" w:cs="Tahoma"/>
              </w:rPr>
            </w:pPr>
            <w:r w:rsidRPr="003E7639">
              <w:rPr>
                <w:rFonts w:ascii="Garamond" w:hAnsi="Garamond" w:cs="Tahoma"/>
              </w:rPr>
              <w:t>Urządzenia muszą być dostarczane w oryginalnych opakowaniach Producenta (opakowania nie mogą być otwierane od momentu wyprodukowania przez Producenta do momentu dostawy do Zamawiającego, fabryczne zamknięcie fabrycznych opakowań</w:t>
            </w:r>
            <w:r>
              <w:rPr>
                <w:rFonts w:ascii="Garamond" w:hAnsi="Garamond" w:cs="Tahoma"/>
              </w:rPr>
              <w:t>.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07E74CD7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0EAB25A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9BE8713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50D5D9F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BB44406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952D7A2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C059182" w14:textId="77777777" w:rsidR="00085E37" w:rsidRDefault="00085E37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2451C7D8" w14:textId="77777777" w:rsidR="001D0A4E" w:rsidRDefault="001D0A4E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706C70F3" w14:textId="77777777" w:rsidR="001D0A4E" w:rsidRDefault="001D0A4E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(nie wypełniać)</w:t>
            </w:r>
          </w:p>
          <w:p w14:paraId="0EF39672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E6A4218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3381B3C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60F0300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D1C4242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C6310B1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6A052AB" w14:textId="77777777" w:rsidR="00265C61" w:rsidRDefault="00265C61" w:rsidP="0076253D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5D117CC" w14:textId="7CAC1744" w:rsidR="00265C61" w:rsidRDefault="00265C61" w:rsidP="00085E37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23A53EA3" w14:textId="5518E3AB" w:rsidR="00DD6A23" w:rsidRPr="00BF0FB6" w:rsidRDefault="001D0A4E" w:rsidP="00BF0FB6">
      <w:pPr>
        <w:rPr>
          <w:b/>
        </w:rPr>
      </w:pPr>
      <w:r>
        <w:br w:type="page"/>
      </w:r>
    </w:p>
    <w:p w14:paraId="6AB055D3" w14:textId="28AB6163" w:rsidR="002D6093" w:rsidRPr="001D0A4E" w:rsidRDefault="002D6093" w:rsidP="002D6093">
      <w:pPr>
        <w:pStyle w:val="Nagwek1"/>
        <w:rPr>
          <w:rFonts w:ascii="Times New Roman" w:hAnsi="Times New Roman"/>
          <w:sz w:val="24"/>
          <w:szCs w:val="24"/>
        </w:rPr>
      </w:pPr>
      <w:r w:rsidRPr="003B77A8">
        <w:rPr>
          <w:rFonts w:ascii="Times New Roman" w:hAnsi="Times New Roman"/>
          <w:sz w:val="24"/>
          <w:szCs w:val="24"/>
        </w:rPr>
        <w:lastRenderedPageBreak/>
        <w:t xml:space="preserve">Tabela </w:t>
      </w:r>
      <w:r w:rsidR="00404230">
        <w:rPr>
          <w:rFonts w:ascii="Times New Roman" w:hAnsi="Times New Roman"/>
          <w:sz w:val="24"/>
          <w:szCs w:val="24"/>
        </w:rPr>
        <w:t>5</w:t>
      </w:r>
      <w:r w:rsidRPr="003B77A8">
        <w:rPr>
          <w:rFonts w:ascii="Times New Roman" w:hAnsi="Times New Roman"/>
          <w:sz w:val="24"/>
          <w:szCs w:val="24"/>
        </w:rPr>
        <w:t>. Zgodność z zasadą DNSH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9152"/>
        <w:gridCol w:w="4872"/>
      </w:tblGrid>
      <w:tr w:rsidR="002D6093" w:rsidRPr="00BD5BE1" w14:paraId="5E74F2EE" w14:textId="77777777" w:rsidTr="00AC0E8B">
        <w:trPr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09D98208" w14:textId="77777777" w:rsidR="002D6093" w:rsidRPr="00BD5BE1" w:rsidRDefault="002D6093" w:rsidP="00AC0E8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43" w:type="pct"/>
            <w:shd w:val="clear" w:color="auto" w:fill="auto"/>
            <w:vAlign w:val="center"/>
          </w:tcPr>
          <w:p w14:paraId="785E227A" w14:textId="77777777" w:rsidR="002D6093" w:rsidRPr="00BD5BE1" w:rsidRDefault="002D6093" w:rsidP="00AC0E8B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Parametr wymagany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7875E8E8" w14:textId="1A9142E9" w:rsidR="002D6093" w:rsidRPr="00BD5BE1" w:rsidRDefault="002D6093" w:rsidP="00AA60BD">
            <w:pPr>
              <w:jc w:val="center"/>
              <w:rPr>
                <w:rFonts w:ascii="Garamond" w:hAnsi="Garamond" w:cs="Tahoma"/>
                <w:b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/>
                <w:bCs/>
                <w:sz w:val="22"/>
                <w:szCs w:val="22"/>
              </w:rPr>
              <w:t>Podzespół/Parametr oferowany</w:t>
            </w:r>
          </w:p>
        </w:tc>
      </w:tr>
      <w:tr w:rsidR="002D6093" w:rsidRPr="00BD5BE1" w14:paraId="151C53CB" w14:textId="77777777" w:rsidTr="000E7290">
        <w:trPr>
          <w:trHeight w:val="558"/>
          <w:jc w:val="center"/>
        </w:trPr>
        <w:tc>
          <w:tcPr>
            <w:tcW w:w="184" w:type="pct"/>
            <w:shd w:val="clear" w:color="auto" w:fill="auto"/>
            <w:vAlign w:val="center"/>
          </w:tcPr>
          <w:p w14:paraId="47988EF8" w14:textId="77777777" w:rsidR="002D6093" w:rsidRPr="00BD5BE1" w:rsidRDefault="002D6093" w:rsidP="00AC0E8B">
            <w:pPr>
              <w:jc w:val="center"/>
              <w:rPr>
                <w:rFonts w:ascii="Garamond" w:hAnsi="Garamond" w:cs="Tahoma"/>
                <w:bCs/>
                <w:sz w:val="22"/>
                <w:szCs w:val="22"/>
              </w:rPr>
            </w:pPr>
            <w:r w:rsidRPr="00BD5BE1">
              <w:rPr>
                <w:rFonts w:ascii="Garamond" w:hAnsi="Garamond" w:cs="Tahoma"/>
                <w:bCs/>
                <w:sz w:val="22"/>
                <w:szCs w:val="22"/>
              </w:rPr>
              <w:t>1</w:t>
            </w:r>
          </w:p>
        </w:tc>
        <w:tc>
          <w:tcPr>
            <w:tcW w:w="3143" w:type="pct"/>
            <w:shd w:val="clear" w:color="auto" w:fill="auto"/>
          </w:tcPr>
          <w:p w14:paraId="27E44FCF" w14:textId="119C5E47" w:rsidR="002D6093" w:rsidRPr="002D6093" w:rsidRDefault="002D6093" w:rsidP="002D6093">
            <w:pPr>
              <w:spacing w:line="276" w:lineRule="auto"/>
              <w:jc w:val="both"/>
              <w:rPr>
                <w:rFonts w:ascii="Garamond" w:hAnsi="Garamond" w:cs="Tahoma"/>
                <w:sz w:val="22"/>
                <w:szCs w:val="22"/>
              </w:rPr>
            </w:pPr>
            <w:r>
              <w:rPr>
                <w:rFonts w:ascii="Garamond" w:hAnsi="Garamond" w:cs="Tahoma"/>
                <w:sz w:val="22"/>
                <w:szCs w:val="22"/>
              </w:rPr>
              <w:t>Zgodność z zasadą DNSH:</w:t>
            </w:r>
          </w:p>
          <w:p w14:paraId="7CD68991" w14:textId="77777777" w:rsidR="002D6093" w:rsidRPr="00014D2A" w:rsidRDefault="002D6093" w:rsidP="002D6093">
            <w:pPr>
              <w:spacing w:line="276" w:lineRule="auto"/>
              <w:jc w:val="both"/>
              <w:rPr>
                <w:rFonts w:ascii="Garamond" w:hAnsi="Garamond" w:cs="Tahoma"/>
                <w:sz w:val="22"/>
                <w:szCs w:val="22"/>
              </w:rPr>
            </w:pPr>
            <w:r w:rsidRPr="00014D2A">
              <w:rPr>
                <w:rFonts w:ascii="Garamond" w:hAnsi="Garamond" w:cs="Tahoma"/>
                <w:sz w:val="22"/>
                <w:szCs w:val="22"/>
              </w:rPr>
              <w:t>Wykonawca zobowiązany jest do realizacji zamówienia zgodnie z zasadą „nieczynienia znacznej szkody” dla celów środowiskowych (DNSH), w rozumieniu art. 17 Rozporządzenia (UE) 2020/852 z dnia 18 czerwca 2020 r. w sprawie ustanowienia ram ułatwiających zrównoważone inwestycje (tzw. Taksonomia UE).</w:t>
            </w:r>
          </w:p>
          <w:p w14:paraId="4D6889EB" w14:textId="77777777" w:rsidR="002D6093" w:rsidRPr="000D7739" w:rsidRDefault="002D6093" w:rsidP="000D7739">
            <w:pPr>
              <w:pStyle w:val="Akapitzlist"/>
              <w:numPr>
                <w:ilvl w:val="1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Wykonawca oświadcza, że realizacja zamówienia nie spowoduje znaczącej szkody w żadnym z następujących sześciu celów środowiskowych:</w:t>
            </w:r>
          </w:p>
          <w:p w14:paraId="3E7FDB28" w14:textId="77777777" w:rsidR="002D6093" w:rsidRPr="000D7739" w:rsidRDefault="002D6093" w:rsidP="000D7739">
            <w:pPr>
              <w:pStyle w:val="Akapitzlist"/>
              <w:numPr>
                <w:ilvl w:val="2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łagodzenie zmian klimatu;</w:t>
            </w:r>
          </w:p>
          <w:p w14:paraId="4A075EC1" w14:textId="77777777" w:rsidR="002D6093" w:rsidRPr="000D7739" w:rsidRDefault="002D6093" w:rsidP="000D7739">
            <w:pPr>
              <w:pStyle w:val="Akapitzlist"/>
              <w:numPr>
                <w:ilvl w:val="2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adaptacja do zmian klimatu;</w:t>
            </w:r>
          </w:p>
          <w:p w14:paraId="17CAE80F" w14:textId="77777777" w:rsidR="002D6093" w:rsidRPr="000D7739" w:rsidRDefault="002D6093" w:rsidP="000D7739">
            <w:pPr>
              <w:pStyle w:val="Akapitzlist"/>
              <w:numPr>
                <w:ilvl w:val="2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zrównoważone wykorzystywanie i ochrona zasobów wodnych i morskich;</w:t>
            </w:r>
          </w:p>
          <w:p w14:paraId="5E354809" w14:textId="77777777" w:rsidR="002D6093" w:rsidRPr="000D7739" w:rsidRDefault="002D6093" w:rsidP="000D7739">
            <w:pPr>
              <w:pStyle w:val="Akapitzlist"/>
              <w:numPr>
                <w:ilvl w:val="2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przejście na gospodarkę o obiegu zamkniętym (GOZ);</w:t>
            </w:r>
          </w:p>
          <w:p w14:paraId="3D197123" w14:textId="77777777" w:rsidR="002D6093" w:rsidRPr="000D7739" w:rsidRDefault="002D6093" w:rsidP="000D7739">
            <w:pPr>
              <w:pStyle w:val="Akapitzlist"/>
              <w:numPr>
                <w:ilvl w:val="2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zapobieganie i kontrola zanieczyszczeń;</w:t>
            </w:r>
          </w:p>
          <w:p w14:paraId="441DB238" w14:textId="77777777" w:rsidR="000D7739" w:rsidRPr="000D7739" w:rsidRDefault="002D6093" w:rsidP="000D7739">
            <w:pPr>
              <w:pStyle w:val="Akapitzlist"/>
              <w:numPr>
                <w:ilvl w:val="2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ochrona i odbudowa bioróżnorodności i ekosystemów;</w:t>
            </w:r>
          </w:p>
          <w:p w14:paraId="31C25DB7" w14:textId="2673D0CB" w:rsidR="002D6093" w:rsidRPr="000D7739" w:rsidRDefault="002D6093" w:rsidP="000D7739">
            <w:pPr>
              <w:pStyle w:val="Akapitzlist"/>
              <w:numPr>
                <w:ilvl w:val="1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 w:cs="Tahoma"/>
              </w:rPr>
              <w:t>Wykonawca zobowiązuje się, że w toku realizacji zamówienia:</w:t>
            </w:r>
          </w:p>
          <w:p w14:paraId="1486EB28" w14:textId="29000936" w:rsidR="00421468" w:rsidRDefault="002D6093" w:rsidP="000D7739">
            <w:pPr>
              <w:pStyle w:val="Akapitzlist"/>
              <w:numPr>
                <w:ilvl w:val="2"/>
                <w:numId w:val="32"/>
              </w:numPr>
              <w:spacing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 xml:space="preserve">dostawa </w:t>
            </w:r>
            <w:r w:rsidR="000D7739">
              <w:rPr>
                <w:rFonts w:ascii="Garamond" w:hAnsi="Garamond"/>
              </w:rPr>
              <w:t>wszystkich elementó</w:t>
            </w:r>
            <w:r w:rsidR="000139CB">
              <w:rPr>
                <w:rFonts w:ascii="Garamond" w:hAnsi="Garamond"/>
              </w:rPr>
              <w:t>w o</w:t>
            </w:r>
            <w:r w:rsidR="000D7739">
              <w:rPr>
                <w:rFonts w:ascii="Garamond" w:hAnsi="Garamond"/>
              </w:rPr>
              <w:t>pisanych w Tabelach od 1</w:t>
            </w:r>
            <w:r w:rsidR="00085E37">
              <w:rPr>
                <w:rFonts w:ascii="Garamond" w:hAnsi="Garamond"/>
              </w:rPr>
              <w:t>.</w:t>
            </w:r>
            <w:r w:rsidR="000D7739">
              <w:rPr>
                <w:rFonts w:ascii="Garamond" w:hAnsi="Garamond"/>
              </w:rPr>
              <w:t xml:space="preserve"> do</w:t>
            </w:r>
            <w:r w:rsidR="000139CB">
              <w:rPr>
                <w:rFonts w:ascii="Garamond" w:hAnsi="Garamond"/>
              </w:rPr>
              <w:t xml:space="preserve"> </w:t>
            </w:r>
            <w:r w:rsidR="00FE72D6">
              <w:rPr>
                <w:rFonts w:ascii="Garamond" w:hAnsi="Garamond"/>
              </w:rPr>
              <w:t>3</w:t>
            </w:r>
            <w:r w:rsidR="00085E37">
              <w:rPr>
                <w:rFonts w:ascii="Garamond" w:hAnsi="Garamond"/>
              </w:rPr>
              <w:t>.</w:t>
            </w:r>
            <w:r w:rsidRPr="000D7739">
              <w:rPr>
                <w:rFonts w:ascii="Garamond" w:hAnsi="Garamond"/>
              </w:rPr>
              <w:t xml:space="preserve"> zostanie zrealizowana w ramach jednej dostawy (jednego transportu), co ograniczy emisję CO</w:t>
            </w:r>
            <w:r w:rsidRPr="000D7739">
              <w:rPr>
                <w:rFonts w:ascii="Times New Roman" w:hAnsi="Times New Roman"/>
              </w:rPr>
              <w:t>₂</w:t>
            </w:r>
            <w:r w:rsidRPr="000D7739">
              <w:rPr>
                <w:rFonts w:ascii="Garamond" w:hAnsi="Garamond"/>
              </w:rPr>
              <w:t xml:space="preserve"> zwi</w:t>
            </w:r>
            <w:r w:rsidRPr="000D7739">
              <w:rPr>
                <w:rFonts w:ascii="Garamond" w:hAnsi="Garamond" w:cs="Garamond"/>
              </w:rPr>
              <w:t>ą</w:t>
            </w:r>
            <w:r w:rsidRPr="000D7739">
              <w:rPr>
                <w:rFonts w:ascii="Garamond" w:hAnsi="Garamond"/>
              </w:rPr>
              <w:t>zan</w:t>
            </w:r>
            <w:r w:rsidRPr="000D7739">
              <w:rPr>
                <w:rFonts w:ascii="Garamond" w:hAnsi="Garamond" w:cs="Garamond"/>
              </w:rPr>
              <w:t>ą</w:t>
            </w:r>
            <w:r w:rsidRPr="000D7739">
              <w:rPr>
                <w:rFonts w:ascii="Garamond" w:hAnsi="Garamond"/>
              </w:rPr>
              <w:t xml:space="preserve"> z transportem</w:t>
            </w:r>
            <w:r w:rsidR="00085E37">
              <w:rPr>
                <w:rFonts w:ascii="Garamond" w:hAnsi="Garamond"/>
              </w:rPr>
              <w:t>;</w:t>
            </w:r>
          </w:p>
          <w:p w14:paraId="3B36B46C" w14:textId="65224B9D" w:rsidR="002D6093" w:rsidRPr="00E06F52" w:rsidRDefault="00421468" w:rsidP="00E06F52">
            <w:pPr>
              <w:pStyle w:val="Akapitzlist"/>
              <w:numPr>
                <w:ilvl w:val="2"/>
                <w:numId w:val="32"/>
              </w:numPr>
              <w:spacing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 xml:space="preserve"> </w:t>
            </w:r>
            <w:r w:rsidR="002D6093" w:rsidRPr="000D7739">
              <w:rPr>
                <w:rFonts w:ascii="Garamond" w:hAnsi="Garamond"/>
              </w:rPr>
              <w:t xml:space="preserve">oferowane urządzenia </w:t>
            </w:r>
            <w:r w:rsidR="00DD7901">
              <w:rPr>
                <w:rFonts w:ascii="Garamond" w:hAnsi="Garamond"/>
              </w:rPr>
              <w:t xml:space="preserve">elektroniczne opisane w Tabelach od 1. do </w:t>
            </w:r>
            <w:r w:rsidR="00FE72D6">
              <w:rPr>
                <w:rFonts w:ascii="Garamond" w:hAnsi="Garamond"/>
              </w:rPr>
              <w:t>3</w:t>
            </w:r>
            <w:r w:rsidR="00DD7901">
              <w:rPr>
                <w:rFonts w:ascii="Garamond" w:hAnsi="Garamond"/>
              </w:rPr>
              <w:t>.</w:t>
            </w:r>
            <w:r w:rsidR="00DD7901" w:rsidRPr="000D7739">
              <w:rPr>
                <w:rFonts w:ascii="Garamond" w:hAnsi="Garamond"/>
              </w:rPr>
              <w:t xml:space="preserve"> </w:t>
            </w:r>
            <w:r w:rsidR="002D6093" w:rsidRPr="000D7739">
              <w:rPr>
                <w:rFonts w:ascii="Garamond" w:hAnsi="Garamond"/>
              </w:rPr>
              <w:t>spełniają wymagania środowiskowe, w tym zgodność z dyrektywą RoHS lub równoważnym certyfikatem potwierdzającym eliminację substancji niebezpiecznych</w:t>
            </w:r>
            <w:r w:rsidR="00085E37">
              <w:rPr>
                <w:rFonts w:ascii="Garamond" w:hAnsi="Garamond"/>
              </w:rPr>
              <w:t>;</w:t>
            </w:r>
          </w:p>
          <w:p w14:paraId="3CB45B64" w14:textId="63D61803" w:rsidR="002D6093" w:rsidRPr="000D7739" w:rsidRDefault="002D6093" w:rsidP="000D7739">
            <w:pPr>
              <w:pStyle w:val="Akapitzlist"/>
              <w:numPr>
                <w:ilvl w:val="1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dokumentacja techniczna oraz zestawienia zostaną przekazane Zamawiającemu w formie elektronicznej (np. pliki CSV/XLSX), co ograniczy zużycie papieru</w:t>
            </w:r>
            <w:r w:rsidR="00421468">
              <w:rPr>
                <w:rFonts w:ascii="Garamond" w:hAnsi="Garamond"/>
              </w:rPr>
              <w:t>;</w:t>
            </w:r>
          </w:p>
          <w:p w14:paraId="6E22E218" w14:textId="34FD4947" w:rsidR="002D6093" w:rsidRPr="000D7739" w:rsidRDefault="002D6093" w:rsidP="000D7739">
            <w:pPr>
              <w:pStyle w:val="Akapitzlist"/>
              <w:numPr>
                <w:ilvl w:val="1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dostarczone urządzenia będą fabrycznie nowe, nieużywane i nierefabrykowane, co sprzyja wydłużeniu cyklu życia i ograniczeniu powstawania odpadów elektronicznych</w:t>
            </w:r>
            <w:r w:rsidR="00421468">
              <w:rPr>
                <w:rFonts w:ascii="Garamond" w:hAnsi="Garamond"/>
              </w:rPr>
              <w:t>;</w:t>
            </w:r>
          </w:p>
          <w:p w14:paraId="69C71455" w14:textId="77777777" w:rsidR="00B57497" w:rsidRDefault="002D6093" w:rsidP="00B57497">
            <w:pPr>
              <w:pStyle w:val="Akapitzlist"/>
              <w:numPr>
                <w:ilvl w:val="1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0D7739">
              <w:rPr>
                <w:rFonts w:ascii="Garamond" w:hAnsi="Garamond"/>
              </w:rPr>
              <w:t>produkty muszą być dopuszczone do obrotu w UE oraz oznakowane znakiem CE, co gwarantuje zgodność z wymaganiami bezpieczeństwa i ochrony środowiska</w:t>
            </w:r>
            <w:r w:rsidR="000D7739" w:rsidRPr="000D7739">
              <w:rPr>
                <w:rFonts w:ascii="Garamond" w:hAnsi="Garamond"/>
              </w:rPr>
              <w:t>.</w:t>
            </w:r>
          </w:p>
          <w:p w14:paraId="03F3E917" w14:textId="149D18A4" w:rsidR="002D6093" w:rsidRPr="00B57497" w:rsidRDefault="002D6093" w:rsidP="00B57497">
            <w:pPr>
              <w:pStyle w:val="Akapitzlist"/>
              <w:numPr>
                <w:ilvl w:val="1"/>
                <w:numId w:val="32"/>
              </w:numPr>
              <w:spacing w:after="160" w:line="276" w:lineRule="auto"/>
              <w:contextualSpacing/>
              <w:jc w:val="both"/>
              <w:rPr>
                <w:rFonts w:ascii="Garamond" w:hAnsi="Garamond"/>
              </w:rPr>
            </w:pPr>
            <w:r w:rsidRPr="00B57497">
              <w:rPr>
                <w:rFonts w:ascii="Garamond" w:hAnsi="Garamond" w:cs="Tahoma"/>
                <w:b/>
                <w:color w:val="FF0000"/>
              </w:rPr>
              <w:lastRenderedPageBreak/>
              <w:t>Wymagane dokumenty:</w:t>
            </w:r>
            <w:r w:rsidRPr="00B57497">
              <w:rPr>
                <w:rFonts w:ascii="Garamond" w:hAnsi="Garamond" w:cs="Tahoma"/>
                <w:color w:val="FF0000"/>
              </w:rPr>
              <w:t xml:space="preserve"> </w:t>
            </w:r>
            <w:r w:rsidRPr="0002598B">
              <w:rPr>
                <w:rFonts w:ascii="Garamond" w:hAnsi="Garamond" w:cs="Tahoma"/>
                <w:color w:val="FF0000"/>
              </w:rPr>
              <w:t xml:space="preserve">Wykonawca zobowiązany jest dostarczyć oświadczenie potwierdzające zgodność realizacji zamówienia z zasadą DNSH. </w:t>
            </w:r>
            <w:r w:rsidR="00C57512" w:rsidRPr="0002598B">
              <w:rPr>
                <w:rFonts w:ascii="Garamond" w:hAnsi="Garamond" w:cs="Tahoma"/>
                <w:b/>
                <w:color w:val="FF0000"/>
                <w:u w:val="single"/>
              </w:rPr>
              <w:t>Wzór oświadczenia stanowi załącznik nr 1b do SWZ.</w:t>
            </w:r>
          </w:p>
        </w:tc>
        <w:tc>
          <w:tcPr>
            <w:tcW w:w="1673" w:type="pct"/>
            <w:shd w:val="clear" w:color="auto" w:fill="auto"/>
            <w:vAlign w:val="center"/>
          </w:tcPr>
          <w:p w14:paraId="5E54D459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40ECB12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E1FA441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F016C5A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0797B2E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55918E1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D219529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8F137A8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25748DE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7E63764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8A0D82F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05FCD13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B8FB119" w14:textId="77777777" w:rsidR="00433C21" w:rsidRDefault="00433C21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0478BA7" w14:textId="77777777" w:rsidR="001D0A4E" w:rsidRDefault="001D0A4E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Parametr wymagany</w:t>
            </w:r>
          </w:p>
          <w:p w14:paraId="63C56B32" w14:textId="77777777" w:rsidR="001D0A4E" w:rsidRDefault="001D0A4E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(nie wypełniać)</w:t>
            </w:r>
          </w:p>
          <w:p w14:paraId="2AD13727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F185177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158819A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A861EBC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1BE8CE84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50B8F1F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7B61A4CB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A806284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2060CB75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4D3ACDE7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04A7AA65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EC69C83" w14:textId="77777777" w:rsidR="00597610" w:rsidRDefault="00597610" w:rsidP="00BF0FB6">
            <w:pP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9B55CB3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33349C8C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A44B1A1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2E7342D2" w14:textId="77777777" w:rsidR="00597610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63DAF778" w14:textId="77777777" w:rsidR="00AA60BD" w:rsidRDefault="00AA60BD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  <w:p w14:paraId="51C3E037" w14:textId="51C0932D" w:rsidR="001D0A4E" w:rsidRDefault="001D0A4E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 w:rsidRPr="00FC33A0"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lastRenderedPageBreak/>
              <w:t>Parametr wymagany</w:t>
            </w:r>
          </w:p>
          <w:p w14:paraId="627D823C" w14:textId="77777777" w:rsidR="001D0A4E" w:rsidRDefault="001D0A4E" w:rsidP="001D0A4E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  <w:t>(nie wypełniać)</w:t>
            </w:r>
          </w:p>
          <w:p w14:paraId="1678031E" w14:textId="7E51EE10" w:rsidR="00597610" w:rsidRPr="004241F2" w:rsidRDefault="00597610" w:rsidP="002D6093">
            <w:pPr>
              <w:jc w:val="center"/>
              <w:rPr>
                <w:rFonts w:ascii="Garamond" w:hAnsi="Garamond" w:cs="Tahoma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78227412" w14:textId="530EF388" w:rsidR="0050383F" w:rsidRDefault="0050383F" w:rsidP="00306E34">
      <w:pPr>
        <w:rPr>
          <w:rFonts w:ascii="Garamond" w:hAnsi="Garamond" w:cs="Tahoma"/>
          <w:sz w:val="22"/>
          <w:szCs w:val="28"/>
        </w:rPr>
      </w:pPr>
    </w:p>
    <w:p w14:paraId="7FA197AC" w14:textId="0814DC54" w:rsidR="00421468" w:rsidRPr="00095CC4" w:rsidRDefault="00421468" w:rsidP="00306E34">
      <w:pPr>
        <w:rPr>
          <w:rFonts w:ascii="Garamond" w:hAnsi="Garamond" w:cs="Tahoma"/>
          <w:sz w:val="22"/>
          <w:szCs w:val="28"/>
        </w:rPr>
      </w:pPr>
    </w:p>
    <w:sectPr w:rsidR="00421468" w:rsidRPr="00095CC4" w:rsidSect="005D2B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2268" w:right="1134" w:bottom="993" w:left="1134" w:header="283" w:footer="28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A27B35" w16cex:dateUtc="2026-03-18T09:23:00Z"/>
  <w16cex:commentExtensible w16cex:durableId="794F0BC8" w16cex:dateUtc="2026-03-18T09:24:00Z"/>
  <w16cex:commentExtensible w16cex:durableId="6D8E226D" w16cex:dateUtc="2026-03-18T09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43E277" w16cid:durableId="63CADA6B"/>
  <w16cid:commentId w16cid:paraId="17A87265" w16cid:durableId="64A27B35"/>
  <w16cid:commentId w16cid:paraId="47C9C35C" w16cid:durableId="794F0BC8"/>
  <w16cid:commentId w16cid:paraId="09A7AC57" w16cid:durableId="6D8E22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4C78C" w14:textId="77777777" w:rsidR="0057007F" w:rsidRDefault="0057007F">
      <w:r>
        <w:separator/>
      </w:r>
    </w:p>
  </w:endnote>
  <w:endnote w:type="continuationSeparator" w:id="0">
    <w:p w14:paraId="6ABAF84F" w14:textId="77777777" w:rsidR="0057007F" w:rsidRDefault="0057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471E7" w14:textId="77777777" w:rsidR="008D2C41" w:rsidRDefault="008D2C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2307817"/>
      <w:docPartObj>
        <w:docPartGallery w:val="Page Numbers (Bottom of Page)"/>
        <w:docPartUnique/>
      </w:docPartObj>
    </w:sdtPr>
    <w:sdtEndPr/>
    <w:sdtContent>
      <w:p w14:paraId="546F6B73" w14:textId="74790578" w:rsidR="009C0E91" w:rsidRDefault="009C0E91" w:rsidP="00E5472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3FF">
          <w:rPr>
            <w:noProof/>
          </w:rPr>
          <w:t>20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BCB" w14:textId="77777777" w:rsidR="008D2C41" w:rsidRDefault="008D2C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4922E" w14:textId="77777777" w:rsidR="0057007F" w:rsidRDefault="0057007F">
      <w:r>
        <w:separator/>
      </w:r>
    </w:p>
  </w:footnote>
  <w:footnote w:type="continuationSeparator" w:id="0">
    <w:p w14:paraId="3BB7B3D9" w14:textId="77777777" w:rsidR="0057007F" w:rsidRDefault="00570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A35F" w14:textId="77777777" w:rsidR="008D2C41" w:rsidRDefault="008D2C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6403A" w14:textId="77777777" w:rsidR="009C0E91" w:rsidRDefault="0057007F" w:rsidP="004D12FE">
    <w:pPr>
      <w:pStyle w:val="Nagwek"/>
      <w:tabs>
        <w:tab w:val="left" w:pos="960"/>
      </w:tabs>
      <w:jc w:val="right"/>
      <w:rPr>
        <w:rFonts w:ascii="Garamond" w:hAnsi="Garamond"/>
        <w:sz w:val="22"/>
        <w:szCs w:val="22"/>
      </w:rPr>
    </w:pPr>
    <w:r>
      <w:rPr>
        <w:noProof/>
      </w:rPr>
      <w:pict w14:anchorId="7F9887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pt;margin-top:11.3pt;width:729.5pt;height:62.5pt;z-index:251659264;mso-position-horizontal-relative:text;mso-position-vertical-relative:text">
          <v:imagedata r:id="rId1" o:title="PL-Pasek_FE-CMYK-poziom"/>
        </v:shape>
      </w:pict>
    </w:r>
    <w:r w:rsidR="009C0E91" w:rsidRPr="004D12FE">
      <w:rPr>
        <w:rFonts w:ascii="Garamond" w:hAnsi="Garamond"/>
        <w:sz w:val="22"/>
        <w:szCs w:val="22"/>
      </w:rPr>
      <w:t xml:space="preserve">      </w:t>
    </w:r>
  </w:p>
  <w:p w14:paraId="586F8A97" w14:textId="77777777" w:rsidR="009C0E91" w:rsidRDefault="009C0E91" w:rsidP="004D12FE">
    <w:pPr>
      <w:pStyle w:val="Nagwek"/>
      <w:tabs>
        <w:tab w:val="left" w:pos="960"/>
      </w:tabs>
      <w:jc w:val="right"/>
      <w:rPr>
        <w:rFonts w:ascii="Garamond" w:hAnsi="Garamond"/>
        <w:sz w:val="22"/>
        <w:szCs w:val="22"/>
      </w:rPr>
    </w:pPr>
  </w:p>
  <w:p w14:paraId="501A29BA" w14:textId="77777777" w:rsidR="009C0E91" w:rsidRDefault="009C0E91" w:rsidP="004D12FE">
    <w:pPr>
      <w:pStyle w:val="Nagwek"/>
      <w:tabs>
        <w:tab w:val="left" w:pos="960"/>
      </w:tabs>
      <w:jc w:val="right"/>
      <w:rPr>
        <w:rFonts w:ascii="Garamond" w:hAnsi="Garamond"/>
        <w:sz w:val="22"/>
        <w:szCs w:val="22"/>
      </w:rPr>
    </w:pPr>
  </w:p>
  <w:p w14:paraId="781E596A" w14:textId="77777777" w:rsidR="009C0E91" w:rsidRDefault="009C0E91" w:rsidP="004D12FE">
    <w:pPr>
      <w:pStyle w:val="Nagwek"/>
      <w:tabs>
        <w:tab w:val="left" w:pos="960"/>
      </w:tabs>
      <w:jc w:val="right"/>
      <w:rPr>
        <w:rFonts w:ascii="Garamond" w:hAnsi="Garamond"/>
        <w:sz w:val="22"/>
        <w:szCs w:val="22"/>
      </w:rPr>
    </w:pPr>
  </w:p>
  <w:p w14:paraId="7A183C53" w14:textId="77777777" w:rsidR="009C0E91" w:rsidRDefault="009C0E91" w:rsidP="004D12FE">
    <w:pPr>
      <w:pStyle w:val="Nagwek"/>
      <w:tabs>
        <w:tab w:val="left" w:pos="960"/>
      </w:tabs>
      <w:jc w:val="right"/>
      <w:rPr>
        <w:rFonts w:ascii="Garamond" w:hAnsi="Garamond"/>
        <w:sz w:val="22"/>
        <w:szCs w:val="22"/>
      </w:rPr>
    </w:pPr>
  </w:p>
  <w:p w14:paraId="7B29BDC6" w14:textId="77777777" w:rsidR="009C0E91" w:rsidRDefault="009C0E91" w:rsidP="004D12FE">
    <w:pPr>
      <w:pStyle w:val="Nagwek"/>
      <w:tabs>
        <w:tab w:val="left" w:pos="960"/>
      </w:tabs>
      <w:jc w:val="right"/>
      <w:rPr>
        <w:rFonts w:ascii="Garamond" w:hAnsi="Garamond"/>
        <w:sz w:val="22"/>
        <w:szCs w:val="22"/>
      </w:rPr>
    </w:pPr>
  </w:p>
  <w:p w14:paraId="4C4EBE89" w14:textId="73CE5B95" w:rsidR="009C0E91" w:rsidRPr="004D12FE" w:rsidRDefault="009C0E91" w:rsidP="0095244E">
    <w:pPr>
      <w:pStyle w:val="Nagwek"/>
      <w:tabs>
        <w:tab w:val="left" w:pos="960"/>
      </w:tabs>
      <w:rPr>
        <w:rFonts w:ascii="Garamond" w:hAnsi="Garamond"/>
        <w:sz w:val="22"/>
        <w:szCs w:val="22"/>
      </w:rPr>
    </w:pPr>
    <w:r>
      <w:rPr>
        <w:rFonts w:ascii="Garamond" w:hAnsi="Garamond"/>
        <w:sz w:val="22"/>
        <w:szCs w:val="22"/>
      </w:rPr>
      <w:t xml:space="preserve">Nr sprawy: </w:t>
    </w:r>
    <w:r w:rsidR="008D2C41" w:rsidRPr="008D2C41">
      <w:rPr>
        <w:rFonts w:ascii="Garamond" w:hAnsi="Garamond"/>
        <w:sz w:val="22"/>
        <w:szCs w:val="22"/>
      </w:rPr>
      <w:t>DFP.271.60.2026.AMW</w:t>
    </w:r>
    <w:r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ab/>
      <w:t xml:space="preserve">      </w:t>
    </w:r>
    <w:r w:rsidRPr="004D12FE">
      <w:rPr>
        <w:rFonts w:ascii="Garamond" w:hAnsi="Garamond"/>
        <w:sz w:val="22"/>
        <w:szCs w:val="22"/>
      </w:rPr>
      <w:t>Załącznik nr 1a do SWZ - (OPZ)</w:t>
    </w:r>
  </w:p>
  <w:p w14:paraId="79AC167F" w14:textId="0A69336C" w:rsidR="009C0E91" w:rsidRDefault="009C0E91" w:rsidP="004D12FE">
    <w:pPr>
      <w:pStyle w:val="Nagwek"/>
      <w:tabs>
        <w:tab w:val="clear" w:pos="4536"/>
        <w:tab w:val="clear" w:pos="9072"/>
        <w:tab w:val="left" w:pos="960"/>
      </w:tabs>
      <w:jc w:val="right"/>
      <w:rPr>
        <w:rFonts w:ascii="Garamond" w:hAnsi="Garamond"/>
        <w:sz w:val="22"/>
        <w:szCs w:val="22"/>
      </w:rPr>
    </w:pPr>
    <w:r w:rsidRPr="004D12FE">
      <w:rPr>
        <w:rFonts w:ascii="Garamond" w:hAnsi="Garamond"/>
        <w:sz w:val="22"/>
        <w:szCs w:val="22"/>
      </w:rPr>
      <w:t>Załącznik nr ……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21005" w14:textId="77777777" w:rsidR="008D2C41" w:rsidRDefault="008D2C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14151A9"/>
    <w:multiLevelType w:val="multilevel"/>
    <w:tmpl w:val="B26C5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2AD65B8"/>
    <w:multiLevelType w:val="hybridMultilevel"/>
    <w:tmpl w:val="FEC2F054"/>
    <w:name w:val="WW8Num52222223"/>
    <w:lvl w:ilvl="0" w:tplc="A816F058">
      <w:start w:val="1"/>
      <w:numFmt w:val="decimal"/>
      <w:lvlText w:val="13.%1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02C20C3A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3B5651E"/>
    <w:multiLevelType w:val="hybridMultilevel"/>
    <w:tmpl w:val="F070A9A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BC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171AF3"/>
    <w:multiLevelType w:val="hybridMultilevel"/>
    <w:tmpl w:val="F070A9A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420D32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0362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6E1C8E"/>
    <w:multiLevelType w:val="hybridMultilevel"/>
    <w:tmpl w:val="61461678"/>
    <w:name w:val="WW8Num5222222"/>
    <w:lvl w:ilvl="0" w:tplc="04FC993C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16F058">
      <w:start w:val="1"/>
      <w:numFmt w:val="decimal"/>
      <w:lvlText w:val="13.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C321B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66E2934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CDF3F6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DBB5612"/>
    <w:multiLevelType w:val="hybridMultilevel"/>
    <w:tmpl w:val="559C9E26"/>
    <w:name w:val="WW8Num522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F2039D"/>
    <w:multiLevelType w:val="hybridMultilevel"/>
    <w:tmpl w:val="888AA3AC"/>
    <w:name w:val="WW8Num62"/>
    <w:lvl w:ilvl="0" w:tplc="000000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7A16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553152"/>
    <w:multiLevelType w:val="hybridMultilevel"/>
    <w:tmpl w:val="F070A9A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532B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8F27A2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9D86E49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A6F0D77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CE64237"/>
    <w:multiLevelType w:val="hybridMultilevel"/>
    <w:tmpl w:val="D5FE289A"/>
    <w:name w:val="WW8Num52222"/>
    <w:lvl w:ilvl="0" w:tplc="2E84E712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067F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0F558BB"/>
    <w:multiLevelType w:val="hybridMultilevel"/>
    <w:tmpl w:val="6D1641D8"/>
    <w:name w:val="WW8Num5222"/>
    <w:lvl w:ilvl="0" w:tplc="1206D33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DB694F"/>
    <w:multiLevelType w:val="multilevel"/>
    <w:tmpl w:val="98C43A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4"/>
      </w:rPr>
    </w:lvl>
  </w:abstractNum>
  <w:abstractNum w:abstractNumId="29" w15:restartNumberingAfterBreak="0">
    <w:nsid w:val="32565C4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4B424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4FF5AED"/>
    <w:multiLevelType w:val="hybridMultilevel"/>
    <w:tmpl w:val="F070A9AA"/>
    <w:lvl w:ilvl="0" w:tplc="8F345F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5C3C37"/>
    <w:multiLevelType w:val="multilevel"/>
    <w:tmpl w:val="055AC1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6DE2EAF"/>
    <w:multiLevelType w:val="hybridMultilevel"/>
    <w:tmpl w:val="F070A9A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5C103B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382641BD"/>
    <w:multiLevelType w:val="hybridMultilevel"/>
    <w:tmpl w:val="4CFE0714"/>
    <w:name w:val="WW8Num52222222"/>
    <w:lvl w:ilvl="0" w:tplc="47ECBC68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612F86"/>
    <w:multiLevelType w:val="multilevel"/>
    <w:tmpl w:val="C65EB2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4"/>
      </w:rPr>
    </w:lvl>
  </w:abstractNum>
  <w:abstractNum w:abstractNumId="37" w15:restartNumberingAfterBreak="0">
    <w:nsid w:val="3B295C70"/>
    <w:multiLevelType w:val="hybridMultilevel"/>
    <w:tmpl w:val="064276D0"/>
    <w:name w:val="WW8Num52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EEF098A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22A7C94"/>
    <w:multiLevelType w:val="multilevel"/>
    <w:tmpl w:val="3C12D48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42B67A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53A79F9"/>
    <w:multiLevelType w:val="multilevel"/>
    <w:tmpl w:val="4454AD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42" w15:restartNumberingAfterBreak="0">
    <w:nsid w:val="47CF118A"/>
    <w:multiLevelType w:val="hybridMultilevel"/>
    <w:tmpl w:val="ED602CDA"/>
    <w:lvl w:ilvl="0" w:tplc="74762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C118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00D0B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1721328"/>
    <w:multiLevelType w:val="hybridMultilevel"/>
    <w:tmpl w:val="4784F16E"/>
    <w:name w:val="WW8Num522222"/>
    <w:lvl w:ilvl="0" w:tplc="10502A72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0B7B39"/>
    <w:multiLevelType w:val="hybridMultilevel"/>
    <w:tmpl w:val="F070A9A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B32510"/>
    <w:multiLevelType w:val="hybridMultilevel"/>
    <w:tmpl w:val="25C44584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8" w15:restartNumberingAfterBreak="0">
    <w:nsid w:val="6D7576E6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1406FEE"/>
    <w:multiLevelType w:val="multilevel"/>
    <w:tmpl w:val="5E72CF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4"/>
      </w:rPr>
    </w:lvl>
  </w:abstractNum>
  <w:abstractNum w:abstractNumId="50" w15:restartNumberingAfterBreak="0">
    <w:nsid w:val="714E09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19B1BE1"/>
    <w:multiLevelType w:val="hybridMultilevel"/>
    <w:tmpl w:val="8492743E"/>
    <w:name w:val="WW8Num626"/>
    <w:lvl w:ilvl="0" w:tplc="ACBE5EEC">
      <w:start w:val="1"/>
      <w:numFmt w:val="decimal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DC1164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9411050"/>
    <w:multiLevelType w:val="hybridMultilevel"/>
    <w:tmpl w:val="F9C6C042"/>
    <w:name w:val="WW8Num53"/>
    <w:lvl w:ilvl="0" w:tplc="0000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9D3331"/>
    <w:multiLevelType w:val="hybridMultilevel"/>
    <w:tmpl w:val="5282DD38"/>
    <w:name w:val="WW8Num3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AF9651F"/>
    <w:multiLevelType w:val="multilevel"/>
    <w:tmpl w:val="CFF8F588"/>
    <w:lvl w:ilvl="0">
      <w:start w:val="2"/>
      <w:numFmt w:val="decimal"/>
      <w:lvlText w:val="%1."/>
      <w:lvlJc w:val="left"/>
      <w:pPr>
        <w:ind w:left="100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7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8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6" w:hanging="1440"/>
      </w:pPr>
      <w:rPr>
        <w:rFonts w:hint="default"/>
      </w:rPr>
    </w:lvl>
  </w:abstractNum>
  <w:abstractNum w:abstractNumId="56" w15:restartNumberingAfterBreak="0">
    <w:nsid w:val="7CBE56B4"/>
    <w:multiLevelType w:val="hybridMultilevel"/>
    <w:tmpl w:val="0024B920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7" w15:restartNumberingAfterBreak="0">
    <w:nsid w:val="7DE87B6C"/>
    <w:multiLevelType w:val="multilevel"/>
    <w:tmpl w:val="B052D2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7E0262A8"/>
    <w:multiLevelType w:val="hybridMultilevel"/>
    <w:tmpl w:val="F070A9A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11"/>
  </w:num>
  <w:num w:numId="4">
    <w:abstractNumId w:val="15"/>
  </w:num>
  <w:num w:numId="5">
    <w:abstractNumId w:val="14"/>
  </w:num>
  <w:num w:numId="6">
    <w:abstractNumId w:val="43"/>
  </w:num>
  <w:num w:numId="7">
    <w:abstractNumId w:val="28"/>
  </w:num>
  <w:num w:numId="8">
    <w:abstractNumId w:val="50"/>
  </w:num>
  <w:num w:numId="9">
    <w:abstractNumId w:val="21"/>
  </w:num>
  <w:num w:numId="10">
    <w:abstractNumId w:val="30"/>
  </w:num>
  <w:num w:numId="11">
    <w:abstractNumId w:val="42"/>
  </w:num>
  <w:num w:numId="12">
    <w:abstractNumId w:val="6"/>
  </w:num>
  <w:num w:numId="13">
    <w:abstractNumId w:val="22"/>
  </w:num>
  <w:num w:numId="14">
    <w:abstractNumId w:val="40"/>
  </w:num>
  <w:num w:numId="15">
    <w:abstractNumId w:val="41"/>
  </w:num>
  <w:num w:numId="16">
    <w:abstractNumId w:val="47"/>
  </w:num>
  <w:num w:numId="17">
    <w:abstractNumId w:val="16"/>
  </w:num>
  <w:num w:numId="18">
    <w:abstractNumId w:val="57"/>
  </w:num>
  <w:num w:numId="19">
    <w:abstractNumId w:val="12"/>
  </w:num>
  <w:num w:numId="20">
    <w:abstractNumId w:val="39"/>
  </w:num>
  <w:num w:numId="21">
    <w:abstractNumId w:val="26"/>
  </w:num>
  <w:num w:numId="22">
    <w:abstractNumId w:val="44"/>
  </w:num>
  <w:num w:numId="23">
    <w:abstractNumId w:val="19"/>
  </w:num>
  <w:num w:numId="24">
    <w:abstractNumId w:val="49"/>
  </w:num>
  <w:num w:numId="25">
    <w:abstractNumId w:val="52"/>
  </w:num>
  <w:num w:numId="26">
    <w:abstractNumId w:val="36"/>
  </w:num>
  <w:num w:numId="27">
    <w:abstractNumId w:val="48"/>
  </w:num>
  <w:num w:numId="28">
    <w:abstractNumId w:val="23"/>
  </w:num>
  <w:num w:numId="29">
    <w:abstractNumId w:val="9"/>
  </w:num>
  <w:num w:numId="30">
    <w:abstractNumId w:val="7"/>
  </w:num>
  <w:num w:numId="31">
    <w:abstractNumId w:val="32"/>
  </w:num>
  <w:num w:numId="32">
    <w:abstractNumId w:val="24"/>
  </w:num>
  <w:num w:numId="33">
    <w:abstractNumId w:val="55"/>
  </w:num>
  <w:num w:numId="34">
    <w:abstractNumId w:val="31"/>
  </w:num>
  <w:num w:numId="35">
    <w:abstractNumId w:val="34"/>
  </w:num>
  <w:num w:numId="36">
    <w:abstractNumId w:val="20"/>
  </w:num>
  <w:num w:numId="37">
    <w:abstractNumId w:val="8"/>
  </w:num>
  <w:num w:numId="38">
    <w:abstractNumId w:val="46"/>
  </w:num>
  <w:num w:numId="39">
    <w:abstractNumId w:val="10"/>
  </w:num>
  <w:num w:numId="40">
    <w:abstractNumId w:val="33"/>
  </w:num>
  <w:num w:numId="41">
    <w:abstractNumId w:val="56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5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2D4"/>
    <w:rsid w:val="0000027D"/>
    <w:rsid w:val="00000949"/>
    <w:rsid w:val="00002418"/>
    <w:rsid w:val="0000296B"/>
    <w:rsid w:val="0000390D"/>
    <w:rsid w:val="00003A08"/>
    <w:rsid w:val="000043A8"/>
    <w:rsid w:val="00010940"/>
    <w:rsid w:val="000139CB"/>
    <w:rsid w:val="00014420"/>
    <w:rsid w:val="00015277"/>
    <w:rsid w:val="00015CB4"/>
    <w:rsid w:val="0001707B"/>
    <w:rsid w:val="00017806"/>
    <w:rsid w:val="00017CA8"/>
    <w:rsid w:val="000200C2"/>
    <w:rsid w:val="000204FA"/>
    <w:rsid w:val="00022E5A"/>
    <w:rsid w:val="00022F1D"/>
    <w:rsid w:val="00023C98"/>
    <w:rsid w:val="000248BA"/>
    <w:rsid w:val="0002598B"/>
    <w:rsid w:val="00026465"/>
    <w:rsid w:val="00030DC3"/>
    <w:rsid w:val="00032320"/>
    <w:rsid w:val="0003374B"/>
    <w:rsid w:val="00033E28"/>
    <w:rsid w:val="00034300"/>
    <w:rsid w:val="00034427"/>
    <w:rsid w:val="0003581E"/>
    <w:rsid w:val="00035FD2"/>
    <w:rsid w:val="00036594"/>
    <w:rsid w:val="000409A2"/>
    <w:rsid w:val="00041FC0"/>
    <w:rsid w:val="0004491D"/>
    <w:rsid w:val="000458A5"/>
    <w:rsid w:val="00047C0E"/>
    <w:rsid w:val="00050FD8"/>
    <w:rsid w:val="00051BE8"/>
    <w:rsid w:val="000526B1"/>
    <w:rsid w:val="00056B3D"/>
    <w:rsid w:val="00056BFF"/>
    <w:rsid w:val="0006142D"/>
    <w:rsid w:val="000621C9"/>
    <w:rsid w:val="00063140"/>
    <w:rsid w:val="000632EA"/>
    <w:rsid w:val="00064331"/>
    <w:rsid w:val="00067F34"/>
    <w:rsid w:val="000701BE"/>
    <w:rsid w:val="00070AA1"/>
    <w:rsid w:val="00070F50"/>
    <w:rsid w:val="00070F9E"/>
    <w:rsid w:val="00071648"/>
    <w:rsid w:val="000725E4"/>
    <w:rsid w:val="00073A66"/>
    <w:rsid w:val="00077647"/>
    <w:rsid w:val="0007771C"/>
    <w:rsid w:val="00080B1D"/>
    <w:rsid w:val="000847EF"/>
    <w:rsid w:val="00085E37"/>
    <w:rsid w:val="00086967"/>
    <w:rsid w:val="00087AA2"/>
    <w:rsid w:val="000913D3"/>
    <w:rsid w:val="000932B9"/>
    <w:rsid w:val="00094891"/>
    <w:rsid w:val="00095CC4"/>
    <w:rsid w:val="000A031A"/>
    <w:rsid w:val="000A03AD"/>
    <w:rsid w:val="000A0540"/>
    <w:rsid w:val="000A1192"/>
    <w:rsid w:val="000A2C53"/>
    <w:rsid w:val="000A313F"/>
    <w:rsid w:val="000A5EBF"/>
    <w:rsid w:val="000A6C50"/>
    <w:rsid w:val="000A7B0C"/>
    <w:rsid w:val="000B0749"/>
    <w:rsid w:val="000B1145"/>
    <w:rsid w:val="000B2DD4"/>
    <w:rsid w:val="000B5F33"/>
    <w:rsid w:val="000B6196"/>
    <w:rsid w:val="000C2E84"/>
    <w:rsid w:val="000C35EA"/>
    <w:rsid w:val="000C517D"/>
    <w:rsid w:val="000C5CE4"/>
    <w:rsid w:val="000C648E"/>
    <w:rsid w:val="000C70F3"/>
    <w:rsid w:val="000D07CB"/>
    <w:rsid w:val="000D120B"/>
    <w:rsid w:val="000D1232"/>
    <w:rsid w:val="000D2393"/>
    <w:rsid w:val="000D3A48"/>
    <w:rsid w:val="000D3DC9"/>
    <w:rsid w:val="000D5589"/>
    <w:rsid w:val="000D5D09"/>
    <w:rsid w:val="000D70BC"/>
    <w:rsid w:val="000D7739"/>
    <w:rsid w:val="000D7843"/>
    <w:rsid w:val="000E0533"/>
    <w:rsid w:val="000E0FE3"/>
    <w:rsid w:val="000E1309"/>
    <w:rsid w:val="000E1EF6"/>
    <w:rsid w:val="000E3331"/>
    <w:rsid w:val="000E40C3"/>
    <w:rsid w:val="000E4D18"/>
    <w:rsid w:val="000E5B50"/>
    <w:rsid w:val="000E68EB"/>
    <w:rsid w:val="000E6904"/>
    <w:rsid w:val="000E7290"/>
    <w:rsid w:val="000E7686"/>
    <w:rsid w:val="000F152D"/>
    <w:rsid w:val="000F1849"/>
    <w:rsid w:val="000F1DBA"/>
    <w:rsid w:val="000F1F7E"/>
    <w:rsid w:val="000F3146"/>
    <w:rsid w:val="000F44A9"/>
    <w:rsid w:val="000F46F2"/>
    <w:rsid w:val="000F4DDE"/>
    <w:rsid w:val="000F74AF"/>
    <w:rsid w:val="00100717"/>
    <w:rsid w:val="00103839"/>
    <w:rsid w:val="00104239"/>
    <w:rsid w:val="00104DF5"/>
    <w:rsid w:val="00106875"/>
    <w:rsid w:val="00107BB8"/>
    <w:rsid w:val="00110624"/>
    <w:rsid w:val="001171D6"/>
    <w:rsid w:val="00117D7A"/>
    <w:rsid w:val="00120A5B"/>
    <w:rsid w:val="00120C23"/>
    <w:rsid w:val="00121A1A"/>
    <w:rsid w:val="0012478A"/>
    <w:rsid w:val="00125374"/>
    <w:rsid w:val="00126D7F"/>
    <w:rsid w:val="00127478"/>
    <w:rsid w:val="001317CE"/>
    <w:rsid w:val="00131D24"/>
    <w:rsid w:val="00132BF1"/>
    <w:rsid w:val="0013307E"/>
    <w:rsid w:val="001333EB"/>
    <w:rsid w:val="001337DB"/>
    <w:rsid w:val="00133DAF"/>
    <w:rsid w:val="00135CBB"/>
    <w:rsid w:val="00136076"/>
    <w:rsid w:val="001401C9"/>
    <w:rsid w:val="001403C1"/>
    <w:rsid w:val="00140E0F"/>
    <w:rsid w:val="00140F3C"/>
    <w:rsid w:val="0014183D"/>
    <w:rsid w:val="001419CC"/>
    <w:rsid w:val="00142000"/>
    <w:rsid w:val="001423FC"/>
    <w:rsid w:val="00146A98"/>
    <w:rsid w:val="00147A6A"/>
    <w:rsid w:val="001500DF"/>
    <w:rsid w:val="00150307"/>
    <w:rsid w:val="00150BBA"/>
    <w:rsid w:val="00151130"/>
    <w:rsid w:val="00151ADB"/>
    <w:rsid w:val="00152A83"/>
    <w:rsid w:val="00153D57"/>
    <w:rsid w:val="00154890"/>
    <w:rsid w:val="001557C4"/>
    <w:rsid w:val="001623B8"/>
    <w:rsid w:val="00162EA5"/>
    <w:rsid w:val="0016492B"/>
    <w:rsid w:val="001653C3"/>
    <w:rsid w:val="00165EBB"/>
    <w:rsid w:val="001665F2"/>
    <w:rsid w:val="0017318F"/>
    <w:rsid w:val="00175120"/>
    <w:rsid w:val="00175C35"/>
    <w:rsid w:val="00176E46"/>
    <w:rsid w:val="0017772E"/>
    <w:rsid w:val="001806AC"/>
    <w:rsid w:val="0018208D"/>
    <w:rsid w:val="0018243C"/>
    <w:rsid w:val="00182AA8"/>
    <w:rsid w:val="001844F5"/>
    <w:rsid w:val="00184882"/>
    <w:rsid w:val="00184C93"/>
    <w:rsid w:val="00186119"/>
    <w:rsid w:val="00190146"/>
    <w:rsid w:val="001932C8"/>
    <w:rsid w:val="00194CFE"/>
    <w:rsid w:val="001957EA"/>
    <w:rsid w:val="0019596D"/>
    <w:rsid w:val="00196233"/>
    <w:rsid w:val="00196EC0"/>
    <w:rsid w:val="001971D8"/>
    <w:rsid w:val="00197AAD"/>
    <w:rsid w:val="001A14D8"/>
    <w:rsid w:val="001A1E25"/>
    <w:rsid w:val="001A33A9"/>
    <w:rsid w:val="001A3D69"/>
    <w:rsid w:val="001A5B4E"/>
    <w:rsid w:val="001A5E89"/>
    <w:rsid w:val="001B034D"/>
    <w:rsid w:val="001B045F"/>
    <w:rsid w:val="001B0E94"/>
    <w:rsid w:val="001B1D62"/>
    <w:rsid w:val="001B4686"/>
    <w:rsid w:val="001B4D3A"/>
    <w:rsid w:val="001B53EA"/>
    <w:rsid w:val="001B6509"/>
    <w:rsid w:val="001B67EC"/>
    <w:rsid w:val="001C0F31"/>
    <w:rsid w:val="001C1A53"/>
    <w:rsid w:val="001C2B62"/>
    <w:rsid w:val="001C34A6"/>
    <w:rsid w:val="001D0A4E"/>
    <w:rsid w:val="001D2FA2"/>
    <w:rsid w:val="001D4D80"/>
    <w:rsid w:val="001D6786"/>
    <w:rsid w:val="001D7FEF"/>
    <w:rsid w:val="001E2929"/>
    <w:rsid w:val="001E4A8B"/>
    <w:rsid w:val="001E5BA9"/>
    <w:rsid w:val="001E7D1B"/>
    <w:rsid w:val="001F0E80"/>
    <w:rsid w:val="001F1CA1"/>
    <w:rsid w:val="001F1FAF"/>
    <w:rsid w:val="001F29D3"/>
    <w:rsid w:val="001F32C7"/>
    <w:rsid w:val="001F42D7"/>
    <w:rsid w:val="001F4563"/>
    <w:rsid w:val="001F5D62"/>
    <w:rsid w:val="001F5FD7"/>
    <w:rsid w:val="001F6C4A"/>
    <w:rsid w:val="001F6EFF"/>
    <w:rsid w:val="00200210"/>
    <w:rsid w:val="0020189A"/>
    <w:rsid w:val="00202AF2"/>
    <w:rsid w:val="00203207"/>
    <w:rsid w:val="002045DD"/>
    <w:rsid w:val="002075C5"/>
    <w:rsid w:val="00210261"/>
    <w:rsid w:val="002123CE"/>
    <w:rsid w:val="00212A23"/>
    <w:rsid w:val="00213779"/>
    <w:rsid w:val="002174F2"/>
    <w:rsid w:val="00223EDB"/>
    <w:rsid w:val="002249D5"/>
    <w:rsid w:val="00226513"/>
    <w:rsid w:val="002276D4"/>
    <w:rsid w:val="0022791A"/>
    <w:rsid w:val="002321F7"/>
    <w:rsid w:val="002328D2"/>
    <w:rsid w:val="00232C3B"/>
    <w:rsid w:val="00233457"/>
    <w:rsid w:val="00235E03"/>
    <w:rsid w:val="00240404"/>
    <w:rsid w:val="00240A7F"/>
    <w:rsid w:val="0024440F"/>
    <w:rsid w:val="00244B95"/>
    <w:rsid w:val="0024751A"/>
    <w:rsid w:val="00250983"/>
    <w:rsid w:val="002515BA"/>
    <w:rsid w:val="00251A5C"/>
    <w:rsid w:val="00253E02"/>
    <w:rsid w:val="002540EC"/>
    <w:rsid w:val="00254542"/>
    <w:rsid w:val="0025480F"/>
    <w:rsid w:val="00254D56"/>
    <w:rsid w:val="00255007"/>
    <w:rsid w:val="002551CF"/>
    <w:rsid w:val="0026074E"/>
    <w:rsid w:val="00261A8C"/>
    <w:rsid w:val="00265C61"/>
    <w:rsid w:val="00265D49"/>
    <w:rsid w:val="00266FA4"/>
    <w:rsid w:val="0026736F"/>
    <w:rsid w:val="002709B5"/>
    <w:rsid w:val="00272C68"/>
    <w:rsid w:val="00273379"/>
    <w:rsid w:val="002734FE"/>
    <w:rsid w:val="00275450"/>
    <w:rsid w:val="00275E74"/>
    <w:rsid w:val="0027678B"/>
    <w:rsid w:val="002767D2"/>
    <w:rsid w:val="00277B7B"/>
    <w:rsid w:val="00281963"/>
    <w:rsid w:val="0028229E"/>
    <w:rsid w:val="0028255B"/>
    <w:rsid w:val="00282E58"/>
    <w:rsid w:val="00286348"/>
    <w:rsid w:val="00291868"/>
    <w:rsid w:val="00293757"/>
    <w:rsid w:val="00294A03"/>
    <w:rsid w:val="00295C8D"/>
    <w:rsid w:val="00296C7C"/>
    <w:rsid w:val="002A0E20"/>
    <w:rsid w:val="002A0EE1"/>
    <w:rsid w:val="002A26FA"/>
    <w:rsid w:val="002A3A60"/>
    <w:rsid w:val="002A4891"/>
    <w:rsid w:val="002A5EAA"/>
    <w:rsid w:val="002A614A"/>
    <w:rsid w:val="002A6222"/>
    <w:rsid w:val="002A797B"/>
    <w:rsid w:val="002B1499"/>
    <w:rsid w:val="002B1E33"/>
    <w:rsid w:val="002B29C7"/>
    <w:rsid w:val="002B31AC"/>
    <w:rsid w:val="002B4A09"/>
    <w:rsid w:val="002B4A1F"/>
    <w:rsid w:val="002B5167"/>
    <w:rsid w:val="002B629A"/>
    <w:rsid w:val="002B7EE4"/>
    <w:rsid w:val="002C01B7"/>
    <w:rsid w:val="002C0241"/>
    <w:rsid w:val="002C0674"/>
    <w:rsid w:val="002C16ED"/>
    <w:rsid w:val="002C3691"/>
    <w:rsid w:val="002C3B6E"/>
    <w:rsid w:val="002D3104"/>
    <w:rsid w:val="002D4818"/>
    <w:rsid w:val="002D5DCC"/>
    <w:rsid w:val="002D5F84"/>
    <w:rsid w:val="002D6093"/>
    <w:rsid w:val="002E0402"/>
    <w:rsid w:val="002E2189"/>
    <w:rsid w:val="002E44EC"/>
    <w:rsid w:val="002E47F6"/>
    <w:rsid w:val="002E4C5E"/>
    <w:rsid w:val="002E7C7F"/>
    <w:rsid w:val="002F0062"/>
    <w:rsid w:val="002F1BEB"/>
    <w:rsid w:val="002F284A"/>
    <w:rsid w:val="002F28F8"/>
    <w:rsid w:val="002F3EEC"/>
    <w:rsid w:val="002F7AE6"/>
    <w:rsid w:val="003009BE"/>
    <w:rsid w:val="00301D90"/>
    <w:rsid w:val="00301DB9"/>
    <w:rsid w:val="00302337"/>
    <w:rsid w:val="003025E6"/>
    <w:rsid w:val="00302C02"/>
    <w:rsid w:val="00302C7B"/>
    <w:rsid w:val="00303386"/>
    <w:rsid w:val="003035F3"/>
    <w:rsid w:val="00304266"/>
    <w:rsid w:val="00304C13"/>
    <w:rsid w:val="00305923"/>
    <w:rsid w:val="003061A0"/>
    <w:rsid w:val="00306C2F"/>
    <w:rsid w:val="00306E34"/>
    <w:rsid w:val="0030732D"/>
    <w:rsid w:val="003124BE"/>
    <w:rsid w:val="00313312"/>
    <w:rsid w:val="00314B35"/>
    <w:rsid w:val="00315293"/>
    <w:rsid w:val="00316124"/>
    <w:rsid w:val="0031705F"/>
    <w:rsid w:val="00322550"/>
    <w:rsid w:val="003231E7"/>
    <w:rsid w:val="00323A55"/>
    <w:rsid w:val="0032550C"/>
    <w:rsid w:val="003269F1"/>
    <w:rsid w:val="00327CB7"/>
    <w:rsid w:val="00332DB7"/>
    <w:rsid w:val="00333799"/>
    <w:rsid w:val="00333808"/>
    <w:rsid w:val="00334394"/>
    <w:rsid w:val="00334DBA"/>
    <w:rsid w:val="003353DC"/>
    <w:rsid w:val="003359E3"/>
    <w:rsid w:val="00335E17"/>
    <w:rsid w:val="00336265"/>
    <w:rsid w:val="00336BCB"/>
    <w:rsid w:val="003372BA"/>
    <w:rsid w:val="00337D62"/>
    <w:rsid w:val="003405F7"/>
    <w:rsid w:val="00340C30"/>
    <w:rsid w:val="00341DDB"/>
    <w:rsid w:val="00342ABE"/>
    <w:rsid w:val="00344604"/>
    <w:rsid w:val="0034461F"/>
    <w:rsid w:val="00345715"/>
    <w:rsid w:val="00346D2B"/>
    <w:rsid w:val="00347F0E"/>
    <w:rsid w:val="0035029C"/>
    <w:rsid w:val="00350838"/>
    <w:rsid w:val="003521E7"/>
    <w:rsid w:val="00352718"/>
    <w:rsid w:val="00352F4F"/>
    <w:rsid w:val="0035312D"/>
    <w:rsid w:val="003535A7"/>
    <w:rsid w:val="0035513C"/>
    <w:rsid w:val="00356036"/>
    <w:rsid w:val="00356C10"/>
    <w:rsid w:val="0035767D"/>
    <w:rsid w:val="00362A69"/>
    <w:rsid w:val="0036300E"/>
    <w:rsid w:val="003654F1"/>
    <w:rsid w:val="00365D19"/>
    <w:rsid w:val="00367637"/>
    <w:rsid w:val="00367781"/>
    <w:rsid w:val="00367D1A"/>
    <w:rsid w:val="00370144"/>
    <w:rsid w:val="0037034F"/>
    <w:rsid w:val="00370468"/>
    <w:rsid w:val="00370BC2"/>
    <w:rsid w:val="00371336"/>
    <w:rsid w:val="0037133C"/>
    <w:rsid w:val="0037179D"/>
    <w:rsid w:val="00372CAE"/>
    <w:rsid w:val="00373BDA"/>
    <w:rsid w:val="003762F5"/>
    <w:rsid w:val="003767BD"/>
    <w:rsid w:val="003767E3"/>
    <w:rsid w:val="00377E98"/>
    <w:rsid w:val="00380DFB"/>
    <w:rsid w:val="00382693"/>
    <w:rsid w:val="00383000"/>
    <w:rsid w:val="003830F3"/>
    <w:rsid w:val="003855BC"/>
    <w:rsid w:val="00385BF7"/>
    <w:rsid w:val="0038648D"/>
    <w:rsid w:val="00386832"/>
    <w:rsid w:val="00390B59"/>
    <w:rsid w:val="00391339"/>
    <w:rsid w:val="003913EA"/>
    <w:rsid w:val="0039212B"/>
    <w:rsid w:val="00393C2C"/>
    <w:rsid w:val="00393D21"/>
    <w:rsid w:val="00394D64"/>
    <w:rsid w:val="003978C4"/>
    <w:rsid w:val="003A0459"/>
    <w:rsid w:val="003A0750"/>
    <w:rsid w:val="003A0C1E"/>
    <w:rsid w:val="003A0F34"/>
    <w:rsid w:val="003A1B8B"/>
    <w:rsid w:val="003A1E09"/>
    <w:rsid w:val="003A375D"/>
    <w:rsid w:val="003A51FA"/>
    <w:rsid w:val="003A53C9"/>
    <w:rsid w:val="003A6330"/>
    <w:rsid w:val="003A7843"/>
    <w:rsid w:val="003B0B39"/>
    <w:rsid w:val="003B0F2F"/>
    <w:rsid w:val="003B15B1"/>
    <w:rsid w:val="003B20FB"/>
    <w:rsid w:val="003B220C"/>
    <w:rsid w:val="003B22D1"/>
    <w:rsid w:val="003B23EE"/>
    <w:rsid w:val="003B279B"/>
    <w:rsid w:val="003B2A02"/>
    <w:rsid w:val="003B3E5C"/>
    <w:rsid w:val="003B4EEB"/>
    <w:rsid w:val="003B62A2"/>
    <w:rsid w:val="003B73C1"/>
    <w:rsid w:val="003B763C"/>
    <w:rsid w:val="003B77A8"/>
    <w:rsid w:val="003C2824"/>
    <w:rsid w:val="003C564D"/>
    <w:rsid w:val="003C575E"/>
    <w:rsid w:val="003C5858"/>
    <w:rsid w:val="003C5BA5"/>
    <w:rsid w:val="003C63B5"/>
    <w:rsid w:val="003D1130"/>
    <w:rsid w:val="003D1F63"/>
    <w:rsid w:val="003E1536"/>
    <w:rsid w:val="003E34A3"/>
    <w:rsid w:val="003E35D4"/>
    <w:rsid w:val="003E378A"/>
    <w:rsid w:val="003E4E3F"/>
    <w:rsid w:val="003E5918"/>
    <w:rsid w:val="003E5E04"/>
    <w:rsid w:val="003E6847"/>
    <w:rsid w:val="003F08A8"/>
    <w:rsid w:val="003F1768"/>
    <w:rsid w:val="003F2BF0"/>
    <w:rsid w:val="003F3C7E"/>
    <w:rsid w:val="003F52D9"/>
    <w:rsid w:val="003F6E92"/>
    <w:rsid w:val="00400E1F"/>
    <w:rsid w:val="00401036"/>
    <w:rsid w:val="004021F1"/>
    <w:rsid w:val="00402A35"/>
    <w:rsid w:val="00403657"/>
    <w:rsid w:val="00404230"/>
    <w:rsid w:val="00410EC8"/>
    <w:rsid w:val="0041167C"/>
    <w:rsid w:val="004122C9"/>
    <w:rsid w:val="00413419"/>
    <w:rsid w:val="004136E3"/>
    <w:rsid w:val="00415CD9"/>
    <w:rsid w:val="00421468"/>
    <w:rsid w:val="004226AD"/>
    <w:rsid w:val="004241F2"/>
    <w:rsid w:val="00424BF6"/>
    <w:rsid w:val="00424DBA"/>
    <w:rsid w:val="0042614A"/>
    <w:rsid w:val="00426571"/>
    <w:rsid w:val="0042714F"/>
    <w:rsid w:val="004277FE"/>
    <w:rsid w:val="004336B9"/>
    <w:rsid w:val="00433C21"/>
    <w:rsid w:val="00433E77"/>
    <w:rsid w:val="004352C9"/>
    <w:rsid w:val="00435752"/>
    <w:rsid w:val="004379EB"/>
    <w:rsid w:val="004408D9"/>
    <w:rsid w:val="00440A97"/>
    <w:rsid w:val="00441458"/>
    <w:rsid w:val="004419E4"/>
    <w:rsid w:val="00441C55"/>
    <w:rsid w:val="00442892"/>
    <w:rsid w:val="00443AB8"/>
    <w:rsid w:val="00443B9F"/>
    <w:rsid w:val="004452BC"/>
    <w:rsid w:val="0044541A"/>
    <w:rsid w:val="00445F28"/>
    <w:rsid w:val="00447103"/>
    <w:rsid w:val="004500A3"/>
    <w:rsid w:val="004500B7"/>
    <w:rsid w:val="004504B2"/>
    <w:rsid w:val="00450F2B"/>
    <w:rsid w:val="004527C8"/>
    <w:rsid w:val="00456E8E"/>
    <w:rsid w:val="00457152"/>
    <w:rsid w:val="0045797F"/>
    <w:rsid w:val="00457E89"/>
    <w:rsid w:val="0046289D"/>
    <w:rsid w:val="00464C2A"/>
    <w:rsid w:val="00470C8F"/>
    <w:rsid w:val="00472928"/>
    <w:rsid w:val="00474C2A"/>
    <w:rsid w:val="00477825"/>
    <w:rsid w:val="0048318B"/>
    <w:rsid w:val="0048464F"/>
    <w:rsid w:val="004861C3"/>
    <w:rsid w:val="00486EC8"/>
    <w:rsid w:val="00492E7F"/>
    <w:rsid w:val="0049545F"/>
    <w:rsid w:val="0049591B"/>
    <w:rsid w:val="00495A4D"/>
    <w:rsid w:val="00495EAC"/>
    <w:rsid w:val="004A094E"/>
    <w:rsid w:val="004A169E"/>
    <w:rsid w:val="004A1857"/>
    <w:rsid w:val="004A37D4"/>
    <w:rsid w:val="004A3D7E"/>
    <w:rsid w:val="004A3F69"/>
    <w:rsid w:val="004A4B64"/>
    <w:rsid w:val="004A581F"/>
    <w:rsid w:val="004A5BAB"/>
    <w:rsid w:val="004A5D36"/>
    <w:rsid w:val="004A7F40"/>
    <w:rsid w:val="004B1352"/>
    <w:rsid w:val="004B1FCD"/>
    <w:rsid w:val="004B2246"/>
    <w:rsid w:val="004B3214"/>
    <w:rsid w:val="004B384E"/>
    <w:rsid w:val="004B561C"/>
    <w:rsid w:val="004B69A7"/>
    <w:rsid w:val="004C036D"/>
    <w:rsid w:val="004C138E"/>
    <w:rsid w:val="004C220F"/>
    <w:rsid w:val="004C371F"/>
    <w:rsid w:val="004C38B7"/>
    <w:rsid w:val="004C3C94"/>
    <w:rsid w:val="004C3E55"/>
    <w:rsid w:val="004C4D24"/>
    <w:rsid w:val="004C7E19"/>
    <w:rsid w:val="004D05DE"/>
    <w:rsid w:val="004D12FE"/>
    <w:rsid w:val="004D1AF1"/>
    <w:rsid w:val="004D2CAF"/>
    <w:rsid w:val="004D6886"/>
    <w:rsid w:val="004E0BE5"/>
    <w:rsid w:val="004E1390"/>
    <w:rsid w:val="004E3388"/>
    <w:rsid w:val="004E4DA2"/>
    <w:rsid w:val="004E51CF"/>
    <w:rsid w:val="004E6831"/>
    <w:rsid w:val="004E7857"/>
    <w:rsid w:val="004F28E7"/>
    <w:rsid w:val="004F2A5E"/>
    <w:rsid w:val="004F4A1B"/>
    <w:rsid w:val="004F7005"/>
    <w:rsid w:val="00500130"/>
    <w:rsid w:val="00500B97"/>
    <w:rsid w:val="0050296F"/>
    <w:rsid w:val="00502A48"/>
    <w:rsid w:val="005037B2"/>
    <w:rsid w:val="0050383F"/>
    <w:rsid w:val="00503CC2"/>
    <w:rsid w:val="005053FC"/>
    <w:rsid w:val="005062A2"/>
    <w:rsid w:val="00511CB5"/>
    <w:rsid w:val="00513B54"/>
    <w:rsid w:val="00513F98"/>
    <w:rsid w:val="00517E69"/>
    <w:rsid w:val="0052390F"/>
    <w:rsid w:val="00524391"/>
    <w:rsid w:val="00526719"/>
    <w:rsid w:val="00530AAD"/>
    <w:rsid w:val="00530C26"/>
    <w:rsid w:val="00532DF4"/>
    <w:rsid w:val="00533E06"/>
    <w:rsid w:val="00533FBE"/>
    <w:rsid w:val="00537014"/>
    <w:rsid w:val="00540038"/>
    <w:rsid w:val="00540F50"/>
    <w:rsid w:val="0054102B"/>
    <w:rsid w:val="005416BB"/>
    <w:rsid w:val="00541BE0"/>
    <w:rsid w:val="005436B6"/>
    <w:rsid w:val="00543A9E"/>
    <w:rsid w:val="0054509A"/>
    <w:rsid w:val="00546CEC"/>
    <w:rsid w:val="00552F1E"/>
    <w:rsid w:val="00553767"/>
    <w:rsid w:val="005564A0"/>
    <w:rsid w:val="005567B4"/>
    <w:rsid w:val="00556DB1"/>
    <w:rsid w:val="00556F8B"/>
    <w:rsid w:val="005607CA"/>
    <w:rsid w:val="00561E68"/>
    <w:rsid w:val="0056259E"/>
    <w:rsid w:val="0056292D"/>
    <w:rsid w:val="00562BB8"/>
    <w:rsid w:val="00562FDE"/>
    <w:rsid w:val="0056357C"/>
    <w:rsid w:val="00563EBE"/>
    <w:rsid w:val="00566A57"/>
    <w:rsid w:val="005671BC"/>
    <w:rsid w:val="005672ED"/>
    <w:rsid w:val="00567963"/>
    <w:rsid w:val="00567BD3"/>
    <w:rsid w:val="0057007F"/>
    <w:rsid w:val="00570A36"/>
    <w:rsid w:val="00571110"/>
    <w:rsid w:val="005714F9"/>
    <w:rsid w:val="005719D5"/>
    <w:rsid w:val="005723E8"/>
    <w:rsid w:val="00574D60"/>
    <w:rsid w:val="0057530F"/>
    <w:rsid w:val="00575652"/>
    <w:rsid w:val="005767E4"/>
    <w:rsid w:val="00580069"/>
    <w:rsid w:val="0058009A"/>
    <w:rsid w:val="005807B9"/>
    <w:rsid w:val="00581072"/>
    <w:rsid w:val="00582F0D"/>
    <w:rsid w:val="00585331"/>
    <w:rsid w:val="00585B21"/>
    <w:rsid w:val="00586533"/>
    <w:rsid w:val="00587FF7"/>
    <w:rsid w:val="005915BB"/>
    <w:rsid w:val="0059241D"/>
    <w:rsid w:val="00593B7B"/>
    <w:rsid w:val="00597610"/>
    <w:rsid w:val="00597DCB"/>
    <w:rsid w:val="005A159C"/>
    <w:rsid w:val="005A1720"/>
    <w:rsid w:val="005A3B55"/>
    <w:rsid w:val="005A40A5"/>
    <w:rsid w:val="005A52E0"/>
    <w:rsid w:val="005A5649"/>
    <w:rsid w:val="005A7E5F"/>
    <w:rsid w:val="005B131C"/>
    <w:rsid w:val="005B1446"/>
    <w:rsid w:val="005B50D0"/>
    <w:rsid w:val="005B77CA"/>
    <w:rsid w:val="005C0537"/>
    <w:rsid w:val="005C0A30"/>
    <w:rsid w:val="005C1091"/>
    <w:rsid w:val="005C32A5"/>
    <w:rsid w:val="005C35D9"/>
    <w:rsid w:val="005C3B95"/>
    <w:rsid w:val="005C65FA"/>
    <w:rsid w:val="005C7AFF"/>
    <w:rsid w:val="005C7F6C"/>
    <w:rsid w:val="005D0A83"/>
    <w:rsid w:val="005D245C"/>
    <w:rsid w:val="005D2BE3"/>
    <w:rsid w:val="005D2C48"/>
    <w:rsid w:val="005D3C9B"/>
    <w:rsid w:val="005D52FF"/>
    <w:rsid w:val="005D5461"/>
    <w:rsid w:val="005D645A"/>
    <w:rsid w:val="005E139B"/>
    <w:rsid w:val="005E224F"/>
    <w:rsid w:val="005E345A"/>
    <w:rsid w:val="005E351D"/>
    <w:rsid w:val="005E39FC"/>
    <w:rsid w:val="005E42B5"/>
    <w:rsid w:val="005E7229"/>
    <w:rsid w:val="005F15AF"/>
    <w:rsid w:val="005F2C56"/>
    <w:rsid w:val="005F4A2B"/>
    <w:rsid w:val="005F5BC9"/>
    <w:rsid w:val="005F693C"/>
    <w:rsid w:val="005F6BBE"/>
    <w:rsid w:val="00600198"/>
    <w:rsid w:val="00601280"/>
    <w:rsid w:val="0060192E"/>
    <w:rsid w:val="00604D8B"/>
    <w:rsid w:val="00606991"/>
    <w:rsid w:val="0061193D"/>
    <w:rsid w:val="006137AB"/>
    <w:rsid w:val="00617DD0"/>
    <w:rsid w:val="00620572"/>
    <w:rsid w:val="00621B3C"/>
    <w:rsid w:val="00621D77"/>
    <w:rsid w:val="00622C5C"/>
    <w:rsid w:val="00624E87"/>
    <w:rsid w:val="00625B0D"/>
    <w:rsid w:val="00627050"/>
    <w:rsid w:val="006276FE"/>
    <w:rsid w:val="00627D0C"/>
    <w:rsid w:val="00630D66"/>
    <w:rsid w:val="00631AD1"/>
    <w:rsid w:val="006323E1"/>
    <w:rsid w:val="006336D4"/>
    <w:rsid w:val="00641531"/>
    <w:rsid w:val="00641C91"/>
    <w:rsid w:val="0064264B"/>
    <w:rsid w:val="00642A38"/>
    <w:rsid w:val="00643782"/>
    <w:rsid w:val="00643A26"/>
    <w:rsid w:val="00643DF0"/>
    <w:rsid w:val="006459F5"/>
    <w:rsid w:val="00646D43"/>
    <w:rsid w:val="006471AA"/>
    <w:rsid w:val="006507AF"/>
    <w:rsid w:val="00653C9B"/>
    <w:rsid w:val="00654387"/>
    <w:rsid w:val="0065493B"/>
    <w:rsid w:val="006569CF"/>
    <w:rsid w:val="00656E45"/>
    <w:rsid w:val="006626AE"/>
    <w:rsid w:val="00663840"/>
    <w:rsid w:val="00663AF4"/>
    <w:rsid w:val="006644DA"/>
    <w:rsid w:val="00665CCD"/>
    <w:rsid w:val="006668AF"/>
    <w:rsid w:val="00667DE3"/>
    <w:rsid w:val="00671A1C"/>
    <w:rsid w:val="006732DC"/>
    <w:rsid w:val="00674724"/>
    <w:rsid w:val="00677105"/>
    <w:rsid w:val="00680A50"/>
    <w:rsid w:val="00683F29"/>
    <w:rsid w:val="00684699"/>
    <w:rsid w:val="0068591D"/>
    <w:rsid w:val="00687A0C"/>
    <w:rsid w:val="006915D5"/>
    <w:rsid w:val="006916CB"/>
    <w:rsid w:val="00692176"/>
    <w:rsid w:val="00692F7E"/>
    <w:rsid w:val="0069307C"/>
    <w:rsid w:val="00694D65"/>
    <w:rsid w:val="006A0201"/>
    <w:rsid w:val="006A0FD5"/>
    <w:rsid w:val="006A12E1"/>
    <w:rsid w:val="006A14E6"/>
    <w:rsid w:val="006A310C"/>
    <w:rsid w:val="006A4798"/>
    <w:rsid w:val="006A51C9"/>
    <w:rsid w:val="006A6175"/>
    <w:rsid w:val="006A77BC"/>
    <w:rsid w:val="006B11BF"/>
    <w:rsid w:val="006B1CE6"/>
    <w:rsid w:val="006B31C2"/>
    <w:rsid w:val="006B505A"/>
    <w:rsid w:val="006B6D26"/>
    <w:rsid w:val="006B76B7"/>
    <w:rsid w:val="006B7780"/>
    <w:rsid w:val="006C1CBD"/>
    <w:rsid w:val="006C474A"/>
    <w:rsid w:val="006C7156"/>
    <w:rsid w:val="006C76EC"/>
    <w:rsid w:val="006D6184"/>
    <w:rsid w:val="006D6199"/>
    <w:rsid w:val="006D67FC"/>
    <w:rsid w:val="006D773A"/>
    <w:rsid w:val="006E601C"/>
    <w:rsid w:val="006F018C"/>
    <w:rsid w:val="006F3A9A"/>
    <w:rsid w:val="006F5669"/>
    <w:rsid w:val="0070070B"/>
    <w:rsid w:val="007013D2"/>
    <w:rsid w:val="00703366"/>
    <w:rsid w:val="007056B4"/>
    <w:rsid w:val="007101A0"/>
    <w:rsid w:val="0071126A"/>
    <w:rsid w:val="00711E49"/>
    <w:rsid w:val="007120CA"/>
    <w:rsid w:val="00712A4D"/>
    <w:rsid w:val="00713BAE"/>
    <w:rsid w:val="0071585D"/>
    <w:rsid w:val="00716CC6"/>
    <w:rsid w:val="007178EF"/>
    <w:rsid w:val="00717A5A"/>
    <w:rsid w:val="00721072"/>
    <w:rsid w:val="00721098"/>
    <w:rsid w:val="0072120D"/>
    <w:rsid w:val="00722625"/>
    <w:rsid w:val="007228BA"/>
    <w:rsid w:val="007241F0"/>
    <w:rsid w:val="0072674F"/>
    <w:rsid w:val="007275C4"/>
    <w:rsid w:val="00731F41"/>
    <w:rsid w:val="0073685B"/>
    <w:rsid w:val="00737E1F"/>
    <w:rsid w:val="00741592"/>
    <w:rsid w:val="00742213"/>
    <w:rsid w:val="007430BE"/>
    <w:rsid w:val="0074323A"/>
    <w:rsid w:val="00743F93"/>
    <w:rsid w:val="0074611C"/>
    <w:rsid w:val="007476F1"/>
    <w:rsid w:val="00752EE0"/>
    <w:rsid w:val="00753F34"/>
    <w:rsid w:val="0075402D"/>
    <w:rsid w:val="007549CB"/>
    <w:rsid w:val="0075606F"/>
    <w:rsid w:val="007568AD"/>
    <w:rsid w:val="00756F89"/>
    <w:rsid w:val="0075746B"/>
    <w:rsid w:val="00760B82"/>
    <w:rsid w:val="00760EC7"/>
    <w:rsid w:val="0076206D"/>
    <w:rsid w:val="007621F3"/>
    <w:rsid w:val="0076253D"/>
    <w:rsid w:val="00762F48"/>
    <w:rsid w:val="00763CF1"/>
    <w:rsid w:val="00764290"/>
    <w:rsid w:val="007658FF"/>
    <w:rsid w:val="00765976"/>
    <w:rsid w:val="00765A30"/>
    <w:rsid w:val="00767F57"/>
    <w:rsid w:val="007717CB"/>
    <w:rsid w:val="00772CD6"/>
    <w:rsid w:val="007734CE"/>
    <w:rsid w:val="00774244"/>
    <w:rsid w:val="007757D5"/>
    <w:rsid w:val="007767DA"/>
    <w:rsid w:val="00780A02"/>
    <w:rsid w:val="00781E41"/>
    <w:rsid w:val="0078286D"/>
    <w:rsid w:val="00782FAA"/>
    <w:rsid w:val="00785D83"/>
    <w:rsid w:val="007861D7"/>
    <w:rsid w:val="00786305"/>
    <w:rsid w:val="0079039C"/>
    <w:rsid w:val="007905D9"/>
    <w:rsid w:val="0079361E"/>
    <w:rsid w:val="00794259"/>
    <w:rsid w:val="0079434E"/>
    <w:rsid w:val="00794582"/>
    <w:rsid w:val="007946CD"/>
    <w:rsid w:val="00795013"/>
    <w:rsid w:val="00795549"/>
    <w:rsid w:val="0079709F"/>
    <w:rsid w:val="007976EF"/>
    <w:rsid w:val="007A0102"/>
    <w:rsid w:val="007A0730"/>
    <w:rsid w:val="007A14C7"/>
    <w:rsid w:val="007A1C8F"/>
    <w:rsid w:val="007A20A2"/>
    <w:rsid w:val="007A3F6A"/>
    <w:rsid w:val="007A3FF1"/>
    <w:rsid w:val="007A6167"/>
    <w:rsid w:val="007A686B"/>
    <w:rsid w:val="007A6B76"/>
    <w:rsid w:val="007B0223"/>
    <w:rsid w:val="007B0E17"/>
    <w:rsid w:val="007B2AE6"/>
    <w:rsid w:val="007B2B79"/>
    <w:rsid w:val="007B39E9"/>
    <w:rsid w:val="007B4656"/>
    <w:rsid w:val="007B4DB0"/>
    <w:rsid w:val="007C207C"/>
    <w:rsid w:val="007C319B"/>
    <w:rsid w:val="007C3589"/>
    <w:rsid w:val="007C5D53"/>
    <w:rsid w:val="007C7118"/>
    <w:rsid w:val="007D0853"/>
    <w:rsid w:val="007D26E0"/>
    <w:rsid w:val="007D2B4F"/>
    <w:rsid w:val="007D2EF6"/>
    <w:rsid w:val="007D36C0"/>
    <w:rsid w:val="007D6562"/>
    <w:rsid w:val="007E0000"/>
    <w:rsid w:val="007E23DF"/>
    <w:rsid w:val="007E301F"/>
    <w:rsid w:val="007E5197"/>
    <w:rsid w:val="007E7B90"/>
    <w:rsid w:val="007E7E15"/>
    <w:rsid w:val="007F0D85"/>
    <w:rsid w:val="007F1F1E"/>
    <w:rsid w:val="007F2E17"/>
    <w:rsid w:val="007F3F50"/>
    <w:rsid w:val="007F5B1E"/>
    <w:rsid w:val="007F600E"/>
    <w:rsid w:val="007F605E"/>
    <w:rsid w:val="007F6359"/>
    <w:rsid w:val="007F6674"/>
    <w:rsid w:val="007F7FB9"/>
    <w:rsid w:val="00801FFC"/>
    <w:rsid w:val="00802B35"/>
    <w:rsid w:val="008043AC"/>
    <w:rsid w:val="008054CB"/>
    <w:rsid w:val="00805A8E"/>
    <w:rsid w:val="00805DC6"/>
    <w:rsid w:val="00806164"/>
    <w:rsid w:val="00806BD4"/>
    <w:rsid w:val="0080759D"/>
    <w:rsid w:val="00807CDF"/>
    <w:rsid w:val="0081227C"/>
    <w:rsid w:val="00814E20"/>
    <w:rsid w:val="00814FD4"/>
    <w:rsid w:val="00817883"/>
    <w:rsid w:val="00820334"/>
    <w:rsid w:val="008240E1"/>
    <w:rsid w:val="00825D87"/>
    <w:rsid w:val="008262F9"/>
    <w:rsid w:val="00826795"/>
    <w:rsid w:val="008271ED"/>
    <w:rsid w:val="008301BA"/>
    <w:rsid w:val="00830BA3"/>
    <w:rsid w:val="00830D17"/>
    <w:rsid w:val="00831102"/>
    <w:rsid w:val="00833AE5"/>
    <w:rsid w:val="00833D7C"/>
    <w:rsid w:val="0083434B"/>
    <w:rsid w:val="00835E2D"/>
    <w:rsid w:val="00843971"/>
    <w:rsid w:val="008439B0"/>
    <w:rsid w:val="00844739"/>
    <w:rsid w:val="00844BF3"/>
    <w:rsid w:val="0084545D"/>
    <w:rsid w:val="00845697"/>
    <w:rsid w:val="0084571A"/>
    <w:rsid w:val="0084694D"/>
    <w:rsid w:val="00847011"/>
    <w:rsid w:val="008472CD"/>
    <w:rsid w:val="008506E3"/>
    <w:rsid w:val="0085153F"/>
    <w:rsid w:val="0085194C"/>
    <w:rsid w:val="008534A4"/>
    <w:rsid w:val="0085367B"/>
    <w:rsid w:val="00854823"/>
    <w:rsid w:val="00855539"/>
    <w:rsid w:val="0085564F"/>
    <w:rsid w:val="00855DAE"/>
    <w:rsid w:val="00860D49"/>
    <w:rsid w:val="0086405E"/>
    <w:rsid w:val="00864062"/>
    <w:rsid w:val="00864224"/>
    <w:rsid w:val="00870FF1"/>
    <w:rsid w:val="008718EE"/>
    <w:rsid w:val="008720B8"/>
    <w:rsid w:val="00873159"/>
    <w:rsid w:val="008753DA"/>
    <w:rsid w:val="00876114"/>
    <w:rsid w:val="00876618"/>
    <w:rsid w:val="00877D2B"/>
    <w:rsid w:val="00880259"/>
    <w:rsid w:val="008821F4"/>
    <w:rsid w:val="00884D21"/>
    <w:rsid w:val="00885A68"/>
    <w:rsid w:val="008867FC"/>
    <w:rsid w:val="00887761"/>
    <w:rsid w:val="008923CA"/>
    <w:rsid w:val="00892902"/>
    <w:rsid w:val="00893222"/>
    <w:rsid w:val="008938AA"/>
    <w:rsid w:val="0089763C"/>
    <w:rsid w:val="008A071A"/>
    <w:rsid w:val="008A0DB7"/>
    <w:rsid w:val="008A1C2D"/>
    <w:rsid w:val="008A6F3B"/>
    <w:rsid w:val="008A7E74"/>
    <w:rsid w:val="008B005B"/>
    <w:rsid w:val="008B1088"/>
    <w:rsid w:val="008B16B3"/>
    <w:rsid w:val="008B17AF"/>
    <w:rsid w:val="008B3006"/>
    <w:rsid w:val="008B7A47"/>
    <w:rsid w:val="008C5859"/>
    <w:rsid w:val="008C640F"/>
    <w:rsid w:val="008C6CB2"/>
    <w:rsid w:val="008C7616"/>
    <w:rsid w:val="008D09C0"/>
    <w:rsid w:val="008D2974"/>
    <w:rsid w:val="008D2C41"/>
    <w:rsid w:val="008D4256"/>
    <w:rsid w:val="008D647E"/>
    <w:rsid w:val="008D718B"/>
    <w:rsid w:val="008D788B"/>
    <w:rsid w:val="008E0CF4"/>
    <w:rsid w:val="008E18DE"/>
    <w:rsid w:val="008E1CC5"/>
    <w:rsid w:val="008E5DFC"/>
    <w:rsid w:val="008F0464"/>
    <w:rsid w:val="008F1912"/>
    <w:rsid w:val="008F1D28"/>
    <w:rsid w:val="008F3349"/>
    <w:rsid w:val="008F33CE"/>
    <w:rsid w:val="008F36F2"/>
    <w:rsid w:val="008F38F4"/>
    <w:rsid w:val="008F4492"/>
    <w:rsid w:val="008F7B49"/>
    <w:rsid w:val="009007D9"/>
    <w:rsid w:val="009015F8"/>
    <w:rsid w:val="009023AD"/>
    <w:rsid w:val="009025CB"/>
    <w:rsid w:val="00903BC2"/>
    <w:rsid w:val="009063CC"/>
    <w:rsid w:val="009065FE"/>
    <w:rsid w:val="00907B0E"/>
    <w:rsid w:val="00907EDC"/>
    <w:rsid w:val="00911105"/>
    <w:rsid w:val="009116AE"/>
    <w:rsid w:val="00911B4C"/>
    <w:rsid w:val="00911BEA"/>
    <w:rsid w:val="00912741"/>
    <w:rsid w:val="009142C7"/>
    <w:rsid w:val="00914731"/>
    <w:rsid w:val="00914E1A"/>
    <w:rsid w:val="009156E5"/>
    <w:rsid w:val="00915B95"/>
    <w:rsid w:val="009176FC"/>
    <w:rsid w:val="00922E6F"/>
    <w:rsid w:val="009241CF"/>
    <w:rsid w:val="009247D0"/>
    <w:rsid w:val="00925570"/>
    <w:rsid w:val="009273DA"/>
    <w:rsid w:val="00927685"/>
    <w:rsid w:val="0093005F"/>
    <w:rsid w:val="00931945"/>
    <w:rsid w:val="009326CC"/>
    <w:rsid w:val="00932E4F"/>
    <w:rsid w:val="0093520A"/>
    <w:rsid w:val="009358EA"/>
    <w:rsid w:val="00941704"/>
    <w:rsid w:val="00941E28"/>
    <w:rsid w:val="00943BFA"/>
    <w:rsid w:val="00944A70"/>
    <w:rsid w:val="00946435"/>
    <w:rsid w:val="00947550"/>
    <w:rsid w:val="00951BE4"/>
    <w:rsid w:val="0095244E"/>
    <w:rsid w:val="00953BAD"/>
    <w:rsid w:val="00957735"/>
    <w:rsid w:val="00957C15"/>
    <w:rsid w:val="009608E7"/>
    <w:rsid w:val="00960C95"/>
    <w:rsid w:val="00961054"/>
    <w:rsid w:val="009617B2"/>
    <w:rsid w:val="00962EFB"/>
    <w:rsid w:val="0096346D"/>
    <w:rsid w:val="00964781"/>
    <w:rsid w:val="00964AEB"/>
    <w:rsid w:val="009713F1"/>
    <w:rsid w:val="00973837"/>
    <w:rsid w:val="009757A5"/>
    <w:rsid w:val="00975C4E"/>
    <w:rsid w:val="00975DCC"/>
    <w:rsid w:val="009764B6"/>
    <w:rsid w:val="00976753"/>
    <w:rsid w:val="00977737"/>
    <w:rsid w:val="009807E8"/>
    <w:rsid w:val="00981BA8"/>
    <w:rsid w:val="009854DD"/>
    <w:rsid w:val="00990D54"/>
    <w:rsid w:val="00991008"/>
    <w:rsid w:val="00991178"/>
    <w:rsid w:val="00991383"/>
    <w:rsid w:val="009920DB"/>
    <w:rsid w:val="00992187"/>
    <w:rsid w:val="009927F5"/>
    <w:rsid w:val="009928B6"/>
    <w:rsid w:val="0099555E"/>
    <w:rsid w:val="00996CAE"/>
    <w:rsid w:val="009A2DA2"/>
    <w:rsid w:val="009A3C3C"/>
    <w:rsid w:val="009A782B"/>
    <w:rsid w:val="009B013C"/>
    <w:rsid w:val="009B0A38"/>
    <w:rsid w:val="009B3A41"/>
    <w:rsid w:val="009B64F3"/>
    <w:rsid w:val="009B7ABB"/>
    <w:rsid w:val="009C0E91"/>
    <w:rsid w:val="009C1EC4"/>
    <w:rsid w:val="009C576C"/>
    <w:rsid w:val="009D06D7"/>
    <w:rsid w:val="009D08B7"/>
    <w:rsid w:val="009D09FE"/>
    <w:rsid w:val="009D0EC8"/>
    <w:rsid w:val="009D2C09"/>
    <w:rsid w:val="009D3258"/>
    <w:rsid w:val="009D4148"/>
    <w:rsid w:val="009D5B82"/>
    <w:rsid w:val="009D5ED9"/>
    <w:rsid w:val="009D67EC"/>
    <w:rsid w:val="009E3600"/>
    <w:rsid w:val="009E4958"/>
    <w:rsid w:val="009E5F2E"/>
    <w:rsid w:val="009E6341"/>
    <w:rsid w:val="009E7392"/>
    <w:rsid w:val="009F215A"/>
    <w:rsid w:val="009F2C0A"/>
    <w:rsid w:val="009F4ABA"/>
    <w:rsid w:val="009F6CC7"/>
    <w:rsid w:val="009F7BC2"/>
    <w:rsid w:val="00A01903"/>
    <w:rsid w:val="00A021C0"/>
    <w:rsid w:val="00A05ADF"/>
    <w:rsid w:val="00A06891"/>
    <w:rsid w:val="00A1089F"/>
    <w:rsid w:val="00A1179E"/>
    <w:rsid w:val="00A14023"/>
    <w:rsid w:val="00A163AC"/>
    <w:rsid w:val="00A164DE"/>
    <w:rsid w:val="00A22785"/>
    <w:rsid w:val="00A25127"/>
    <w:rsid w:val="00A26EFB"/>
    <w:rsid w:val="00A27455"/>
    <w:rsid w:val="00A31014"/>
    <w:rsid w:val="00A316DD"/>
    <w:rsid w:val="00A33C07"/>
    <w:rsid w:val="00A4103E"/>
    <w:rsid w:val="00A421EA"/>
    <w:rsid w:val="00A43101"/>
    <w:rsid w:val="00A433EA"/>
    <w:rsid w:val="00A448FC"/>
    <w:rsid w:val="00A45BB6"/>
    <w:rsid w:val="00A46A18"/>
    <w:rsid w:val="00A47DBD"/>
    <w:rsid w:val="00A51AAB"/>
    <w:rsid w:val="00A53293"/>
    <w:rsid w:val="00A5384F"/>
    <w:rsid w:val="00A541D1"/>
    <w:rsid w:val="00A54C12"/>
    <w:rsid w:val="00A55E0D"/>
    <w:rsid w:val="00A5645A"/>
    <w:rsid w:val="00A605DC"/>
    <w:rsid w:val="00A61006"/>
    <w:rsid w:val="00A61A6F"/>
    <w:rsid w:val="00A61EA5"/>
    <w:rsid w:val="00A620B5"/>
    <w:rsid w:val="00A63E01"/>
    <w:rsid w:val="00A64B83"/>
    <w:rsid w:val="00A65A02"/>
    <w:rsid w:val="00A65B2E"/>
    <w:rsid w:val="00A66D87"/>
    <w:rsid w:val="00A66DEA"/>
    <w:rsid w:val="00A70AD0"/>
    <w:rsid w:val="00A724E5"/>
    <w:rsid w:val="00A72EFC"/>
    <w:rsid w:val="00A74D8D"/>
    <w:rsid w:val="00A75FE9"/>
    <w:rsid w:val="00A77967"/>
    <w:rsid w:val="00A8156C"/>
    <w:rsid w:val="00A819BF"/>
    <w:rsid w:val="00A81D83"/>
    <w:rsid w:val="00A827D6"/>
    <w:rsid w:val="00A83633"/>
    <w:rsid w:val="00A848A4"/>
    <w:rsid w:val="00A84CEA"/>
    <w:rsid w:val="00A858C9"/>
    <w:rsid w:val="00A86538"/>
    <w:rsid w:val="00A874FA"/>
    <w:rsid w:val="00A917EA"/>
    <w:rsid w:val="00A924F6"/>
    <w:rsid w:val="00A93992"/>
    <w:rsid w:val="00A93D6B"/>
    <w:rsid w:val="00A93FC7"/>
    <w:rsid w:val="00A947AF"/>
    <w:rsid w:val="00A96113"/>
    <w:rsid w:val="00A963C9"/>
    <w:rsid w:val="00AA007E"/>
    <w:rsid w:val="00AA2034"/>
    <w:rsid w:val="00AA2AFC"/>
    <w:rsid w:val="00AA4587"/>
    <w:rsid w:val="00AA60BD"/>
    <w:rsid w:val="00AB3156"/>
    <w:rsid w:val="00AB471A"/>
    <w:rsid w:val="00AB48C2"/>
    <w:rsid w:val="00AB5CD1"/>
    <w:rsid w:val="00AB631D"/>
    <w:rsid w:val="00AB642B"/>
    <w:rsid w:val="00AB78F0"/>
    <w:rsid w:val="00AB7C43"/>
    <w:rsid w:val="00AC0E8B"/>
    <w:rsid w:val="00AC0ED3"/>
    <w:rsid w:val="00AC117E"/>
    <w:rsid w:val="00AC248E"/>
    <w:rsid w:val="00AC357B"/>
    <w:rsid w:val="00AC449F"/>
    <w:rsid w:val="00AC6D96"/>
    <w:rsid w:val="00AC750B"/>
    <w:rsid w:val="00AD0408"/>
    <w:rsid w:val="00AD19D7"/>
    <w:rsid w:val="00AD1BFB"/>
    <w:rsid w:val="00AD3350"/>
    <w:rsid w:val="00AD5876"/>
    <w:rsid w:val="00AD5935"/>
    <w:rsid w:val="00AD5E1A"/>
    <w:rsid w:val="00AD7940"/>
    <w:rsid w:val="00AE0A26"/>
    <w:rsid w:val="00AE283C"/>
    <w:rsid w:val="00AE4C59"/>
    <w:rsid w:val="00AF0FEA"/>
    <w:rsid w:val="00AF381E"/>
    <w:rsid w:val="00AF508B"/>
    <w:rsid w:val="00AF676A"/>
    <w:rsid w:val="00AF6D03"/>
    <w:rsid w:val="00B0083C"/>
    <w:rsid w:val="00B00BF2"/>
    <w:rsid w:val="00B010F3"/>
    <w:rsid w:val="00B01A06"/>
    <w:rsid w:val="00B01A82"/>
    <w:rsid w:val="00B01AAB"/>
    <w:rsid w:val="00B0452B"/>
    <w:rsid w:val="00B051D6"/>
    <w:rsid w:val="00B05E7B"/>
    <w:rsid w:val="00B0605F"/>
    <w:rsid w:val="00B07317"/>
    <w:rsid w:val="00B07A90"/>
    <w:rsid w:val="00B07D94"/>
    <w:rsid w:val="00B10129"/>
    <w:rsid w:val="00B102F8"/>
    <w:rsid w:val="00B103A3"/>
    <w:rsid w:val="00B107DA"/>
    <w:rsid w:val="00B13AC1"/>
    <w:rsid w:val="00B17285"/>
    <w:rsid w:val="00B20F3C"/>
    <w:rsid w:val="00B22075"/>
    <w:rsid w:val="00B235E4"/>
    <w:rsid w:val="00B242D2"/>
    <w:rsid w:val="00B2474D"/>
    <w:rsid w:val="00B25066"/>
    <w:rsid w:val="00B27F02"/>
    <w:rsid w:val="00B307DA"/>
    <w:rsid w:val="00B31A6A"/>
    <w:rsid w:val="00B33678"/>
    <w:rsid w:val="00B3369C"/>
    <w:rsid w:val="00B338AB"/>
    <w:rsid w:val="00B35F9B"/>
    <w:rsid w:val="00B36759"/>
    <w:rsid w:val="00B37167"/>
    <w:rsid w:val="00B40332"/>
    <w:rsid w:val="00B40803"/>
    <w:rsid w:val="00B40D05"/>
    <w:rsid w:val="00B40EE8"/>
    <w:rsid w:val="00B42421"/>
    <w:rsid w:val="00B460CE"/>
    <w:rsid w:val="00B477A5"/>
    <w:rsid w:val="00B5007A"/>
    <w:rsid w:val="00B50220"/>
    <w:rsid w:val="00B507DB"/>
    <w:rsid w:val="00B5218A"/>
    <w:rsid w:val="00B55FD0"/>
    <w:rsid w:val="00B562AA"/>
    <w:rsid w:val="00B566AD"/>
    <w:rsid w:val="00B57497"/>
    <w:rsid w:val="00B575FD"/>
    <w:rsid w:val="00B57C61"/>
    <w:rsid w:val="00B60140"/>
    <w:rsid w:val="00B61CD9"/>
    <w:rsid w:val="00B62032"/>
    <w:rsid w:val="00B62DD3"/>
    <w:rsid w:val="00B65BD7"/>
    <w:rsid w:val="00B66FC5"/>
    <w:rsid w:val="00B70779"/>
    <w:rsid w:val="00B708BE"/>
    <w:rsid w:val="00B74975"/>
    <w:rsid w:val="00B74BCA"/>
    <w:rsid w:val="00B80E80"/>
    <w:rsid w:val="00B81532"/>
    <w:rsid w:val="00B8353F"/>
    <w:rsid w:val="00B83CB1"/>
    <w:rsid w:val="00B867B2"/>
    <w:rsid w:val="00B8734F"/>
    <w:rsid w:val="00B90372"/>
    <w:rsid w:val="00B91322"/>
    <w:rsid w:val="00B92009"/>
    <w:rsid w:val="00B96ADC"/>
    <w:rsid w:val="00BA127C"/>
    <w:rsid w:val="00BA149D"/>
    <w:rsid w:val="00BA1D8E"/>
    <w:rsid w:val="00BA27EC"/>
    <w:rsid w:val="00BA419C"/>
    <w:rsid w:val="00BA434C"/>
    <w:rsid w:val="00BA4699"/>
    <w:rsid w:val="00BA4AD9"/>
    <w:rsid w:val="00BA5900"/>
    <w:rsid w:val="00BA6283"/>
    <w:rsid w:val="00BA659E"/>
    <w:rsid w:val="00BA6B95"/>
    <w:rsid w:val="00BB08E1"/>
    <w:rsid w:val="00BB2527"/>
    <w:rsid w:val="00BC04F9"/>
    <w:rsid w:val="00BC2159"/>
    <w:rsid w:val="00BC7037"/>
    <w:rsid w:val="00BC790B"/>
    <w:rsid w:val="00BD236E"/>
    <w:rsid w:val="00BD24B4"/>
    <w:rsid w:val="00BD2CBD"/>
    <w:rsid w:val="00BD3752"/>
    <w:rsid w:val="00BD5BE1"/>
    <w:rsid w:val="00BD6E94"/>
    <w:rsid w:val="00BE028F"/>
    <w:rsid w:val="00BE1ED4"/>
    <w:rsid w:val="00BE5585"/>
    <w:rsid w:val="00BE639F"/>
    <w:rsid w:val="00BE6C7F"/>
    <w:rsid w:val="00BF08A4"/>
    <w:rsid w:val="00BF0FB0"/>
    <w:rsid w:val="00BF0FB6"/>
    <w:rsid w:val="00BF12EE"/>
    <w:rsid w:val="00BF15F4"/>
    <w:rsid w:val="00BF17AF"/>
    <w:rsid w:val="00BF4F22"/>
    <w:rsid w:val="00BF7B3B"/>
    <w:rsid w:val="00C0085B"/>
    <w:rsid w:val="00C02CD9"/>
    <w:rsid w:val="00C045A7"/>
    <w:rsid w:val="00C04CFE"/>
    <w:rsid w:val="00C05E44"/>
    <w:rsid w:val="00C0683E"/>
    <w:rsid w:val="00C06C90"/>
    <w:rsid w:val="00C06D37"/>
    <w:rsid w:val="00C071DF"/>
    <w:rsid w:val="00C11ACC"/>
    <w:rsid w:val="00C14122"/>
    <w:rsid w:val="00C151EF"/>
    <w:rsid w:val="00C1576F"/>
    <w:rsid w:val="00C16541"/>
    <w:rsid w:val="00C17321"/>
    <w:rsid w:val="00C173B8"/>
    <w:rsid w:val="00C1760F"/>
    <w:rsid w:val="00C2167B"/>
    <w:rsid w:val="00C216F8"/>
    <w:rsid w:val="00C2171B"/>
    <w:rsid w:val="00C2237E"/>
    <w:rsid w:val="00C27836"/>
    <w:rsid w:val="00C30372"/>
    <w:rsid w:val="00C304C1"/>
    <w:rsid w:val="00C31BD3"/>
    <w:rsid w:val="00C31E94"/>
    <w:rsid w:val="00C31FF7"/>
    <w:rsid w:val="00C32C47"/>
    <w:rsid w:val="00C32FB5"/>
    <w:rsid w:val="00C33391"/>
    <w:rsid w:val="00C34498"/>
    <w:rsid w:val="00C34CBD"/>
    <w:rsid w:val="00C35B45"/>
    <w:rsid w:val="00C367B5"/>
    <w:rsid w:val="00C41EA6"/>
    <w:rsid w:val="00C43152"/>
    <w:rsid w:val="00C4578A"/>
    <w:rsid w:val="00C523A3"/>
    <w:rsid w:val="00C540B6"/>
    <w:rsid w:val="00C55267"/>
    <w:rsid w:val="00C55BAE"/>
    <w:rsid w:val="00C5699A"/>
    <w:rsid w:val="00C56C01"/>
    <w:rsid w:val="00C57512"/>
    <w:rsid w:val="00C575A3"/>
    <w:rsid w:val="00C60B03"/>
    <w:rsid w:val="00C61BAD"/>
    <w:rsid w:val="00C6300E"/>
    <w:rsid w:val="00C637A3"/>
    <w:rsid w:val="00C65D99"/>
    <w:rsid w:val="00C6728A"/>
    <w:rsid w:val="00C67950"/>
    <w:rsid w:val="00C75421"/>
    <w:rsid w:val="00C75D88"/>
    <w:rsid w:val="00C76FD7"/>
    <w:rsid w:val="00C807C3"/>
    <w:rsid w:val="00C822D4"/>
    <w:rsid w:val="00C8326C"/>
    <w:rsid w:val="00C842C3"/>
    <w:rsid w:val="00C8460C"/>
    <w:rsid w:val="00C84E54"/>
    <w:rsid w:val="00C85EEB"/>
    <w:rsid w:val="00C862FD"/>
    <w:rsid w:val="00C871F5"/>
    <w:rsid w:val="00C92A45"/>
    <w:rsid w:val="00C9340D"/>
    <w:rsid w:val="00C9406A"/>
    <w:rsid w:val="00C94842"/>
    <w:rsid w:val="00CA1688"/>
    <w:rsid w:val="00CA2751"/>
    <w:rsid w:val="00CA2985"/>
    <w:rsid w:val="00CA451D"/>
    <w:rsid w:val="00CA4D34"/>
    <w:rsid w:val="00CA5FEA"/>
    <w:rsid w:val="00CA70D6"/>
    <w:rsid w:val="00CA7C49"/>
    <w:rsid w:val="00CB305E"/>
    <w:rsid w:val="00CB3ABD"/>
    <w:rsid w:val="00CB4F6A"/>
    <w:rsid w:val="00CB67DB"/>
    <w:rsid w:val="00CB70CF"/>
    <w:rsid w:val="00CB73A8"/>
    <w:rsid w:val="00CC1002"/>
    <w:rsid w:val="00CC2C12"/>
    <w:rsid w:val="00CC2EB5"/>
    <w:rsid w:val="00CC3325"/>
    <w:rsid w:val="00CC3702"/>
    <w:rsid w:val="00CC4019"/>
    <w:rsid w:val="00CD01A4"/>
    <w:rsid w:val="00CD165D"/>
    <w:rsid w:val="00CD2938"/>
    <w:rsid w:val="00CD3652"/>
    <w:rsid w:val="00CD4045"/>
    <w:rsid w:val="00CD4C7F"/>
    <w:rsid w:val="00CD566E"/>
    <w:rsid w:val="00CD64AD"/>
    <w:rsid w:val="00CD7190"/>
    <w:rsid w:val="00CE0EDE"/>
    <w:rsid w:val="00CE114E"/>
    <w:rsid w:val="00CE35B5"/>
    <w:rsid w:val="00CE3896"/>
    <w:rsid w:val="00CE4A9D"/>
    <w:rsid w:val="00CE6414"/>
    <w:rsid w:val="00CE6B81"/>
    <w:rsid w:val="00CE7A0E"/>
    <w:rsid w:val="00CF0041"/>
    <w:rsid w:val="00CF17B1"/>
    <w:rsid w:val="00CF260B"/>
    <w:rsid w:val="00CF304F"/>
    <w:rsid w:val="00CF35C0"/>
    <w:rsid w:val="00CF6E6E"/>
    <w:rsid w:val="00CF7EDC"/>
    <w:rsid w:val="00D01371"/>
    <w:rsid w:val="00D048B9"/>
    <w:rsid w:val="00D0747B"/>
    <w:rsid w:val="00D1162C"/>
    <w:rsid w:val="00D13095"/>
    <w:rsid w:val="00D131D7"/>
    <w:rsid w:val="00D13447"/>
    <w:rsid w:val="00D13D63"/>
    <w:rsid w:val="00D13E6D"/>
    <w:rsid w:val="00D160B5"/>
    <w:rsid w:val="00D202F7"/>
    <w:rsid w:val="00D21801"/>
    <w:rsid w:val="00D22632"/>
    <w:rsid w:val="00D24581"/>
    <w:rsid w:val="00D25216"/>
    <w:rsid w:val="00D26283"/>
    <w:rsid w:val="00D274D9"/>
    <w:rsid w:val="00D27B38"/>
    <w:rsid w:val="00D27FA5"/>
    <w:rsid w:val="00D30C5D"/>
    <w:rsid w:val="00D31028"/>
    <w:rsid w:val="00D32384"/>
    <w:rsid w:val="00D357E2"/>
    <w:rsid w:val="00D3703D"/>
    <w:rsid w:val="00D40234"/>
    <w:rsid w:val="00D40E26"/>
    <w:rsid w:val="00D4293B"/>
    <w:rsid w:val="00D436F3"/>
    <w:rsid w:val="00D45222"/>
    <w:rsid w:val="00D466BA"/>
    <w:rsid w:val="00D46ED1"/>
    <w:rsid w:val="00D506DA"/>
    <w:rsid w:val="00D513B2"/>
    <w:rsid w:val="00D53B11"/>
    <w:rsid w:val="00D54557"/>
    <w:rsid w:val="00D55017"/>
    <w:rsid w:val="00D55729"/>
    <w:rsid w:val="00D55DB5"/>
    <w:rsid w:val="00D57287"/>
    <w:rsid w:val="00D6134A"/>
    <w:rsid w:val="00D61D40"/>
    <w:rsid w:val="00D64604"/>
    <w:rsid w:val="00D6560C"/>
    <w:rsid w:val="00D65E89"/>
    <w:rsid w:val="00D661D9"/>
    <w:rsid w:val="00D67F5F"/>
    <w:rsid w:val="00D727BD"/>
    <w:rsid w:val="00D73CBF"/>
    <w:rsid w:val="00D74185"/>
    <w:rsid w:val="00D7473A"/>
    <w:rsid w:val="00D74A36"/>
    <w:rsid w:val="00D75697"/>
    <w:rsid w:val="00D76178"/>
    <w:rsid w:val="00D77133"/>
    <w:rsid w:val="00D81E81"/>
    <w:rsid w:val="00D81EA2"/>
    <w:rsid w:val="00D82377"/>
    <w:rsid w:val="00D83DC0"/>
    <w:rsid w:val="00D869A7"/>
    <w:rsid w:val="00D93E0A"/>
    <w:rsid w:val="00D963F7"/>
    <w:rsid w:val="00D96B80"/>
    <w:rsid w:val="00D973E7"/>
    <w:rsid w:val="00DA0646"/>
    <w:rsid w:val="00DA0B16"/>
    <w:rsid w:val="00DA0B26"/>
    <w:rsid w:val="00DA389D"/>
    <w:rsid w:val="00DA5DF6"/>
    <w:rsid w:val="00DA6411"/>
    <w:rsid w:val="00DA749B"/>
    <w:rsid w:val="00DB0CF9"/>
    <w:rsid w:val="00DB32F6"/>
    <w:rsid w:val="00DB38DE"/>
    <w:rsid w:val="00DB3E89"/>
    <w:rsid w:val="00DB4573"/>
    <w:rsid w:val="00DB4C3D"/>
    <w:rsid w:val="00DC12F4"/>
    <w:rsid w:val="00DC191F"/>
    <w:rsid w:val="00DC1CCC"/>
    <w:rsid w:val="00DC20D0"/>
    <w:rsid w:val="00DC2762"/>
    <w:rsid w:val="00DC426A"/>
    <w:rsid w:val="00DC5BD3"/>
    <w:rsid w:val="00DC74D4"/>
    <w:rsid w:val="00DC7570"/>
    <w:rsid w:val="00DD09CC"/>
    <w:rsid w:val="00DD0F0B"/>
    <w:rsid w:val="00DD169C"/>
    <w:rsid w:val="00DD17BC"/>
    <w:rsid w:val="00DD2582"/>
    <w:rsid w:val="00DD265B"/>
    <w:rsid w:val="00DD4206"/>
    <w:rsid w:val="00DD638E"/>
    <w:rsid w:val="00DD6A23"/>
    <w:rsid w:val="00DD7901"/>
    <w:rsid w:val="00DE053A"/>
    <w:rsid w:val="00DE1C5A"/>
    <w:rsid w:val="00DE4223"/>
    <w:rsid w:val="00DE4718"/>
    <w:rsid w:val="00DE4776"/>
    <w:rsid w:val="00DE6113"/>
    <w:rsid w:val="00DE613B"/>
    <w:rsid w:val="00DE7F0B"/>
    <w:rsid w:val="00DF0008"/>
    <w:rsid w:val="00DF09DA"/>
    <w:rsid w:val="00DF0FC9"/>
    <w:rsid w:val="00DF1490"/>
    <w:rsid w:val="00DF153A"/>
    <w:rsid w:val="00DF2659"/>
    <w:rsid w:val="00DF3488"/>
    <w:rsid w:val="00DF586B"/>
    <w:rsid w:val="00DF58D2"/>
    <w:rsid w:val="00DF5E4A"/>
    <w:rsid w:val="00DF60D5"/>
    <w:rsid w:val="00DF61EB"/>
    <w:rsid w:val="00DF66AA"/>
    <w:rsid w:val="00DF7289"/>
    <w:rsid w:val="00E008ED"/>
    <w:rsid w:val="00E009C7"/>
    <w:rsid w:val="00E00A5C"/>
    <w:rsid w:val="00E06594"/>
    <w:rsid w:val="00E06F52"/>
    <w:rsid w:val="00E07448"/>
    <w:rsid w:val="00E10174"/>
    <w:rsid w:val="00E1191F"/>
    <w:rsid w:val="00E126FF"/>
    <w:rsid w:val="00E12B0C"/>
    <w:rsid w:val="00E12DC3"/>
    <w:rsid w:val="00E1337A"/>
    <w:rsid w:val="00E14AEA"/>
    <w:rsid w:val="00E150FB"/>
    <w:rsid w:val="00E15E26"/>
    <w:rsid w:val="00E16459"/>
    <w:rsid w:val="00E16BBD"/>
    <w:rsid w:val="00E17DAD"/>
    <w:rsid w:val="00E225AE"/>
    <w:rsid w:val="00E236E8"/>
    <w:rsid w:val="00E3158A"/>
    <w:rsid w:val="00E31943"/>
    <w:rsid w:val="00E32595"/>
    <w:rsid w:val="00E3567A"/>
    <w:rsid w:val="00E35B84"/>
    <w:rsid w:val="00E3684A"/>
    <w:rsid w:val="00E36AC2"/>
    <w:rsid w:val="00E40581"/>
    <w:rsid w:val="00E4090F"/>
    <w:rsid w:val="00E43F25"/>
    <w:rsid w:val="00E44710"/>
    <w:rsid w:val="00E473A6"/>
    <w:rsid w:val="00E51161"/>
    <w:rsid w:val="00E513EA"/>
    <w:rsid w:val="00E5195B"/>
    <w:rsid w:val="00E5235B"/>
    <w:rsid w:val="00E5239B"/>
    <w:rsid w:val="00E52680"/>
    <w:rsid w:val="00E526A9"/>
    <w:rsid w:val="00E5333B"/>
    <w:rsid w:val="00E5472B"/>
    <w:rsid w:val="00E54DFE"/>
    <w:rsid w:val="00E5533F"/>
    <w:rsid w:val="00E55B0C"/>
    <w:rsid w:val="00E56EAB"/>
    <w:rsid w:val="00E6019D"/>
    <w:rsid w:val="00E606E1"/>
    <w:rsid w:val="00E62B86"/>
    <w:rsid w:val="00E63825"/>
    <w:rsid w:val="00E645C4"/>
    <w:rsid w:val="00E64773"/>
    <w:rsid w:val="00E740D7"/>
    <w:rsid w:val="00E748C7"/>
    <w:rsid w:val="00E80536"/>
    <w:rsid w:val="00E82752"/>
    <w:rsid w:val="00E84F54"/>
    <w:rsid w:val="00E90E8A"/>
    <w:rsid w:val="00E91463"/>
    <w:rsid w:val="00E92695"/>
    <w:rsid w:val="00E93996"/>
    <w:rsid w:val="00E93FDF"/>
    <w:rsid w:val="00E95515"/>
    <w:rsid w:val="00E96584"/>
    <w:rsid w:val="00EA0F9A"/>
    <w:rsid w:val="00EA1FC1"/>
    <w:rsid w:val="00EA2906"/>
    <w:rsid w:val="00EA3D6D"/>
    <w:rsid w:val="00EA5418"/>
    <w:rsid w:val="00EA59F9"/>
    <w:rsid w:val="00EA6006"/>
    <w:rsid w:val="00EB19EA"/>
    <w:rsid w:val="00EB2FB6"/>
    <w:rsid w:val="00EB38B4"/>
    <w:rsid w:val="00EB5A32"/>
    <w:rsid w:val="00EB617E"/>
    <w:rsid w:val="00EB78D3"/>
    <w:rsid w:val="00EC052B"/>
    <w:rsid w:val="00EC1134"/>
    <w:rsid w:val="00EC19FD"/>
    <w:rsid w:val="00EC1C48"/>
    <w:rsid w:val="00EC22D4"/>
    <w:rsid w:val="00EC349B"/>
    <w:rsid w:val="00EC4559"/>
    <w:rsid w:val="00EC79CD"/>
    <w:rsid w:val="00EC7F21"/>
    <w:rsid w:val="00EC7F9E"/>
    <w:rsid w:val="00ED036C"/>
    <w:rsid w:val="00ED1C10"/>
    <w:rsid w:val="00ED1C26"/>
    <w:rsid w:val="00ED3058"/>
    <w:rsid w:val="00ED3AFA"/>
    <w:rsid w:val="00ED48E8"/>
    <w:rsid w:val="00ED5B33"/>
    <w:rsid w:val="00ED6839"/>
    <w:rsid w:val="00EE142D"/>
    <w:rsid w:val="00EE1E99"/>
    <w:rsid w:val="00EE2700"/>
    <w:rsid w:val="00EE2873"/>
    <w:rsid w:val="00EE29E7"/>
    <w:rsid w:val="00EE653C"/>
    <w:rsid w:val="00EE6651"/>
    <w:rsid w:val="00EE6DF2"/>
    <w:rsid w:val="00EE7227"/>
    <w:rsid w:val="00EE73FF"/>
    <w:rsid w:val="00EF005C"/>
    <w:rsid w:val="00EF0F73"/>
    <w:rsid w:val="00EF277B"/>
    <w:rsid w:val="00EF2E59"/>
    <w:rsid w:val="00EF796C"/>
    <w:rsid w:val="00F00633"/>
    <w:rsid w:val="00F01F16"/>
    <w:rsid w:val="00F038AE"/>
    <w:rsid w:val="00F04936"/>
    <w:rsid w:val="00F05635"/>
    <w:rsid w:val="00F05B73"/>
    <w:rsid w:val="00F05EA5"/>
    <w:rsid w:val="00F07B7E"/>
    <w:rsid w:val="00F07EA2"/>
    <w:rsid w:val="00F13885"/>
    <w:rsid w:val="00F14370"/>
    <w:rsid w:val="00F14B95"/>
    <w:rsid w:val="00F14FEA"/>
    <w:rsid w:val="00F15BDF"/>
    <w:rsid w:val="00F16661"/>
    <w:rsid w:val="00F1668D"/>
    <w:rsid w:val="00F168B2"/>
    <w:rsid w:val="00F1720D"/>
    <w:rsid w:val="00F20BBF"/>
    <w:rsid w:val="00F21514"/>
    <w:rsid w:val="00F2237A"/>
    <w:rsid w:val="00F23241"/>
    <w:rsid w:val="00F233A4"/>
    <w:rsid w:val="00F23560"/>
    <w:rsid w:val="00F239A8"/>
    <w:rsid w:val="00F27880"/>
    <w:rsid w:val="00F3147D"/>
    <w:rsid w:val="00F34782"/>
    <w:rsid w:val="00F35BB2"/>
    <w:rsid w:val="00F37111"/>
    <w:rsid w:val="00F42B92"/>
    <w:rsid w:val="00F42E78"/>
    <w:rsid w:val="00F440F4"/>
    <w:rsid w:val="00F44B78"/>
    <w:rsid w:val="00F45D90"/>
    <w:rsid w:val="00F51109"/>
    <w:rsid w:val="00F518AD"/>
    <w:rsid w:val="00F52124"/>
    <w:rsid w:val="00F529BA"/>
    <w:rsid w:val="00F52F2E"/>
    <w:rsid w:val="00F531B2"/>
    <w:rsid w:val="00F5334C"/>
    <w:rsid w:val="00F536E7"/>
    <w:rsid w:val="00F537EE"/>
    <w:rsid w:val="00F5552F"/>
    <w:rsid w:val="00F56F40"/>
    <w:rsid w:val="00F602D3"/>
    <w:rsid w:val="00F60646"/>
    <w:rsid w:val="00F61B1D"/>
    <w:rsid w:val="00F62F7D"/>
    <w:rsid w:val="00F64541"/>
    <w:rsid w:val="00F703A9"/>
    <w:rsid w:val="00F72735"/>
    <w:rsid w:val="00F7349A"/>
    <w:rsid w:val="00F7389F"/>
    <w:rsid w:val="00F73D01"/>
    <w:rsid w:val="00F75780"/>
    <w:rsid w:val="00F759B7"/>
    <w:rsid w:val="00F75D7A"/>
    <w:rsid w:val="00F76F04"/>
    <w:rsid w:val="00F77AFC"/>
    <w:rsid w:val="00F8186D"/>
    <w:rsid w:val="00F81C9B"/>
    <w:rsid w:val="00F82245"/>
    <w:rsid w:val="00F82F6B"/>
    <w:rsid w:val="00F83671"/>
    <w:rsid w:val="00F8399A"/>
    <w:rsid w:val="00F84DB5"/>
    <w:rsid w:val="00F87AF0"/>
    <w:rsid w:val="00F90202"/>
    <w:rsid w:val="00F90BC4"/>
    <w:rsid w:val="00F9162E"/>
    <w:rsid w:val="00F92518"/>
    <w:rsid w:val="00F93797"/>
    <w:rsid w:val="00F94EE3"/>
    <w:rsid w:val="00F97169"/>
    <w:rsid w:val="00FA0051"/>
    <w:rsid w:val="00FA0DFE"/>
    <w:rsid w:val="00FA142A"/>
    <w:rsid w:val="00FA2E0C"/>
    <w:rsid w:val="00FA4C3D"/>
    <w:rsid w:val="00FA4CC4"/>
    <w:rsid w:val="00FA4E0D"/>
    <w:rsid w:val="00FA79E8"/>
    <w:rsid w:val="00FB029E"/>
    <w:rsid w:val="00FB110A"/>
    <w:rsid w:val="00FB1F63"/>
    <w:rsid w:val="00FB3CF0"/>
    <w:rsid w:val="00FB5BA6"/>
    <w:rsid w:val="00FB700E"/>
    <w:rsid w:val="00FC06CC"/>
    <w:rsid w:val="00FC32D7"/>
    <w:rsid w:val="00FC5A8B"/>
    <w:rsid w:val="00FC5E03"/>
    <w:rsid w:val="00FC7401"/>
    <w:rsid w:val="00FC742B"/>
    <w:rsid w:val="00FC7473"/>
    <w:rsid w:val="00FD0E75"/>
    <w:rsid w:val="00FD0EFE"/>
    <w:rsid w:val="00FD24AD"/>
    <w:rsid w:val="00FD2635"/>
    <w:rsid w:val="00FD7B23"/>
    <w:rsid w:val="00FD7B5B"/>
    <w:rsid w:val="00FE068C"/>
    <w:rsid w:val="00FE0EDC"/>
    <w:rsid w:val="00FE2682"/>
    <w:rsid w:val="00FE2966"/>
    <w:rsid w:val="00FE52DC"/>
    <w:rsid w:val="00FE540E"/>
    <w:rsid w:val="00FE6183"/>
    <w:rsid w:val="00FE656A"/>
    <w:rsid w:val="00FE72D6"/>
    <w:rsid w:val="00FE75E1"/>
    <w:rsid w:val="00FF0398"/>
    <w:rsid w:val="00FF197F"/>
    <w:rsid w:val="00FF2F9F"/>
    <w:rsid w:val="00FF2FEA"/>
    <w:rsid w:val="00FF35E6"/>
    <w:rsid w:val="00FF3E0D"/>
    <w:rsid w:val="00FF40D2"/>
    <w:rsid w:val="00FF643A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76FAD2C"/>
  <w15:docId w15:val="{2F5D33DA-5CB1-4527-92BA-C25D70A7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0A4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7771C"/>
    <w:pPr>
      <w:keepNext/>
      <w:outlineLvl w:val="0"/>
    </w:pPr>
    <w:rPr>
      <w:rFonts w:ascii="Garamond" w:hAnsi="Garamond"/>
      <w:b/>
      <w:sz w:val="22"/>
      <w:szCs w:val="28"/>
    </w:rPr>
  </w:style>
  <w:style w:type="paragraph" w:styleId="Nagwek2">
    <w:name w:val="heading 2"/>
    <w:basedOn w:val="Normalny"/>
    <w:next w:val="Normalny"/>
    <w:link w:val="Nagwek2Znak"/>
    <w:qFormat/>
    <w:rsid w:val="00C071DF"/>
    <w:pPr>
      <w:keepNext/>
      <w:jc w:val="center"/>
      <w:outlineLvl w:val="1"/>
    </w:pPr>
    <w:rPr>
      <w:rFonts w:ascii="Arial Narrow" w:hAnsi="Arial Narrow"/>
      <w:b/>
      <w:bCs/>
      <w:sz w:val="2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B15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F00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echykoment">
    <w:name w:val="cechy_koment"/>
    <w:basedOn w:val="Domylnaczcionkaakapitu"/>
    <w:rsid w:val="00C071DF"/>
  </w:style>
  <w:style w:type="paragraph" w:styleId="Stopka">
    <w:name w:val="footer"/>
    <w:basedOn w:val="Normalny"/>
    <w:link w:val="StopkaZnak"/>
    <w:uiPriority w:val="99"/>
    <w:rsid w:val="00C071D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071DF"/>
  </w:style>
  <w:style w:type="paragraph" w:styleId="Nagwek">
    <w:name w:val="header"/>
    <w:basedOn w:val="Normalny"/>
    <w:link w:val="NagwekZnak"/>
    <w:uiPriority w:val="99"/>
    <w:rsid w:val="00C071DF"/>
    <w:pPr>
      <w:tabs>
        <w:tab w:val="center" w:pos="4536"/>
        <w:tab w:val="right" w:pos="9072"/>
      </w:tabs>
    </w:pPr>
  </w:style>
  <w:style w:type="character" w:customStyle="1" w:styleId="c91">
    <w:name w:val="c91"/>
    <w:rsid w:val="00C071DF"/>
    <w:rPr>
      <w:rFonts w:ascii="Verdana" w:hAnsi="Verdana" w:hint="default"/>
      <w:b w:val="0"/>
      <w:bCs w:val="0"/>
      <w:i w:val="0"/>
      <w:iCs w:val="0"/>
      <w:color w:val="000000"/>
      <w:sz w:val="14"/>
      <w:szCs w:val="14"/>
    </w:rPr>
  </w:style>
  <w:style w:type="table" w:styleId="Tabela-Siatka">
    <w:name w:val="Table Grid"/>
    <w:basedOn w:val="Standardowy"/>
    <w:rsid w:val="00A54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64773"/>
    <w:pPr>
      <w:ind w:left="720"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6C1CBD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C1CB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5719D5"/>
  </w:style>
  <w:style w:type="character" w:customStyle="1" w:styleId="tooltipster">
    <w:name w:val="tooltipster"/>
    <w:rsid w:val="005719D5"/>
  </w:style>
  <w:style w:type="character" w:customStyle="1" w:styleId="auraltext">
    <w:name w:val="auraltext"/>
    <w:rsid w:val="00C41EA6"/>
  </w:style>
  <w:style w:type="character" w:styleId="Hipercze">
    <w:name w:val="Hyperlink"/>
    <w:uiPriority w:val="99"/>
    <w:unhideWhenUsed/>
    <w:rsid w:val="00C41EA6"/>
    <w:rPr>
      <w:color w:val="0000FF"/>
      <w:u w:val="single"/>
    </w:rPr>
  </w:style>
  <w:style w:type="paragraph" w:customStyle="1" w:styleId="Default">
    <w:name w:val="Default"/>
    <w:rsid w:val="00574D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8F33CE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831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8318B"/>
    <w:rPr>
      <w:rFonts w:ascii="Courier New" w:hAnsi="Courier New" w:cs="Courier New"/>
    </w:rPr>
  </w:style>
  <w:style w:type="character" w:styleId="UyteHipercze">
    <w:name w:val="FollowedHyperlink"/>
    <w:uiPriority w:val="99"/>
    <w:unhideWhenUsed/>
    <w:rsid w:val="0000390D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D202F7"/>
    <w:pPr>
      <w:suppressAutoHyphens/>
      <w:autoSpaceDE w:val="0"/>
      <w:ind w:left="709" w:hanging="149"/>
      <w:jc w:val="both"/>
    </w:pPr>
    <w:rPr>
      <w:rFonts w:cs="Arial Narrow"/>
    </w:rPr>
  </w:style>
  <w:style w:type="character" w:customStyle="1" w:styleId="Tekstpodstawowywcity2Znak">
    <w:name w:val="Tekst podstawowy wcięty 2 Znak"/>
    <w:link w:val="Tekstpodstawowywcity2"/>
    <w:rsid w:val="00D202F7"/>
    <w:rPr>
      <w:rFonts w:cs="Arial Narrow"/>
      <w:sz w:val="24"/>
      <w:szCs w:val="24"/>
    </w:rPr>
  </w:style>
  <w:style w:type="character" w:customStyle="1" w:styleId="Nagwek10">
    <w:name w:val="Nagłówek #1_"/>
    <w:link w:val="Nagwek11"/>
    <w:rsid w:val="00C2237E"/>
    <w:rPr>
      <w:rFonts w:ascii="Arial Narrow" w:eastAsia="Arial Narrow" w:hAnsi="Arial Narrow" w:cs="Arial Narrow"/>
      <w:b/>
      <w:bCs/>
      <w:sz w:val="24"/>
      <w:szCs w:val="24"/>
      <w:shd w:val="clear" w:color="auto" w:fill="FFFFFF"/>
    </w:rPr>
  </w:style>
  <w:style w:type="character" w:customStyle="1" w:styleId="Teksttreci2">
    <w:name w:val="Tekst treści (2)_"/>
    <w:link w:val="Teksttreci20"/>
    <w:rsid w:val="00C2237E"/>
    <w:rPr>
      <w:rFonts w:ascii="Arial Narrow" w:eastAsia="Arial Narrow" w:hAnsi="Arial Narrow" w:cs="Arial Narrow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C2237E"/>
    <w:pPr>
      <w:widowControl w:val="0"/>
      <w:shd w:val="clear" w:color="auto" w:fill="FFFFFF"/>
      <w:spacing w:before="780" w:after="660" w:line="0" w:lineRule="atLeast"/>
      <w:jc w:val="center"/>
      <w:outlineLvl w:val="0"/>
    </w:pPr>
    <w:rPr>
      <w:rFonts w:ascii="Arial Narrow" w:eastAsia="Arial Narrow" w:hAnsi="Arial Narrow" w:cs="Arial Narrow"/>
      <w:b/>
      <w:bCs/>
    </w:rPr>
  </w:style>
  <w:style w:type="paragraph" w:customStyle="1" w:styleId="Teksttreci20">
    <w:name w:val="Tekst treści (2)"/>
    <w:basedOn w:val="Normalny"/>
    <w:link w:val="Teksttreci2"/>
    <w:rsid w:val="00C2237E"/>
    <w:pPr>
      <w:widowControl w:val="0"/>
      <w:shd w:val="clear" w:color="auto" w:fill="FFFFFF"/>
      <w:spacing w:before="480" w:line="346" w:lineRule="exact"/>
      <w:ind w:hanging="400"/>
      <w:jc w:val="both"/>
    </w:pPr>
    <w:rPr>
      <w:rFonts w:ascii="Arial Narrow" w:eastAsia="Arial Narrow" w:hAnsi="Arial Narrow" w:cs="Arial Narrow"/>
      <w:sz w:val="20"/>
      <w:szCs w:val="20"/>
    </w:rPr>
  </w:style>
  <w:style w:type="character" w:styleId="Odwoaniedokomentarza">
    <w:name w:val="annotation reference"/>
    <w:semiHidden/>
    <w:unhideWhenUsed/>
    <w:rsid w:val="000E4D1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E4D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E4D1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E4D18"/>
    <w:rPr>
      <w:b/>
      <w:bCs/>
    </w:rPr>
  </w:style>
  <w:style w:type="character" w:customStyle="1" w:styleId="TematkomentarzaZnak">
    <w:name w:val="Temat komentarza Znak"/>
    <w:link w:val="Tematkomentarza"/>
    <w:semiHidden/>
    <w:rsid w:val="000E4D18"/>
    <w:rPr>
      <w:b/>
      <w:bCs/>
    </w:rPr>
  </w:style>
  <w:style w:type="character" w:customStyle="1" w:styleId="Nagwek1Znak">
    <w:name w:val="Nagłówek 1 Znak"/>
    <w:link w:val="Nagwek1"/>
    <w:rsid w:val="0007771C"/>
    <w:rPr>
      <w:rFonts w:ascii="Garamond" w:hAnsi="Garamond"/>
      <w:b/>
      <w:sz w:val="22"/>
      <w:szCs w:val="28"/>
    </w:rPr>
  </w:style>
  <w:style w:type="character" w:customStyle="1" w:styleId="Nagwek2Znak">
    <w:name w:val="Nagłówek 2 Znak"/>
    <w:link w:val="Nagwek2"/>
    <w:rsid w:val="00ED1C10"/>
    <w:rPr>
      <w:rFonts w:ascii="Arial Narrow" w:hAnsi="Arial Narrow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ED1C10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1C10"/>
    <w:rPr>
      <w:sz w:val="24"/>
      <w:szCs w:val="24"/>
    </w:rPr>
  </w:style>
  <w:style w:type="paragraph" w:customStyle="1" w:styleId="xl65">
    <w:name w:val="xl65"/>
    <w:basedOn w:val="Normalny"/>
    <w:rsid w:val="00ED1C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character" w:customStyle="1" w:styleId="Teksttreci4">
    <w:name w:val="Tekst treści (4)_"/>
    <w:link w:val="Teksttreci40"/>
    <w:rsid w:val="00ED1C10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D1C10"/>
    <w:pPr>
      <w:widowControl w:val="0"/>
      <w:shd w:val="clear" w:color="auto" w:fill="FFFFFF"/>
      <w:spacing w:before="660" w:after="480" w:line="0" w:lineRule="atLeast"/>
      <w:ind w:hanging="400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EF005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-cytat">
    <w:name w:val="HTML Cite"/>
    <w:basedOn w:val="Domylnaczcionkaakapitu"/>
    <w:uiPriority w:val="99"/>
    <w:semiHidden/>
    <w:unhideWhenUsed/>
    <w:rsid w:val="0086405E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912741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sims-lpo-header-title">
    <w:name w:val="sims-lpo-header-title"/>
    <w:basedOn w:val="Domylnaczcionkaakapitu"/>
    <w:rsid w:val="00D55DB5"/>
  </w:style>
  <w:style w:type="character" w:customStyle="1" w:styleId="AkapitzlistZnak">
    <w:name w:val="Akapit z listą Znak"/>
    <w:link w:val="Akapitzlist"/>
    <w:uiPriority w:val="34"/>
    <w:locked/>
    <w:rsid w:val="001419CC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3B15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2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5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EAEC8-B583-4C49-B1E5-E534CDE0E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3118</TotalTime>
  <Pages>23</Pages>
  <Words>5073</Words>
  <Characters>30444</Characters>
  <Application>Microsoft Office Word</Application>
  <DocSecurity>0</DocSecurity>
  <Lines>253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1 - komputery PC</vt:lpstr>
    </vt:vector>
  </TitlesOfParts>
  <Company/>
  <LinksUpToDate>false</LinksUpToDate>
  <CharactersWithSpaces>35447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1 - komputery PC</dc:title>
  <dc:creator>User</dc:creator>
  <cp:lastModifiedBy>Anna Matys-Węglowska</cp:lastModifiedBy>
  <cp:revision>173</cp:revision>
  <cp:lastPrinted>2026-03-11T10:34:00Z</cp:lastPrinted>
  <dcterms:created xsi:type="dcterms:W3CDTF">2025-12-15T11:56:00Z</dcterms:created>
  <dcterms:modified xsi:type="dcterms:W3CDTF">2026-03-18T12:12:00Z</dcterms:modified>
</cp:coreProperties>
</file>