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D7F" w:rsidRPr="00C26E1B" w:rsidRDefault="00E26D7F" w:rsidP="00E26D7F">
      <w:pPr>
        <w:pStyle w:val="Standard"/>
        <w:rPr>
          <w:rFonts w:ascii="Book Antiqua" w:hAnsi="Book Antiqua" w:cs="Tahoma"/>
          <w:b/>
          <w:bCs/>
          <w:color w:val="002060"/>
          <w:sz w:val="22"/>
          <w:szCs w:val="22"/>
        </w:rPr>
      </w:pPr>
      <w:r w:rsidRPr="00173F1F">
        <w:rPr>
          <w:rFonts w:ascii="Book Antiqua" w:hAnsi="Book Antiqua" w:cs="Tahoma"/>
          <w:b/>
          <w:bCs/>
          <w:sz w:val="22"/>
          <w:szCs w:val="22"/>
        </w:rPr>
        <w:t>D10.251.</w:t>
      </w:r>
      <w:r w:rsidR="00D001CC">
        <w:rPr>
          <w:rFonts w:ascii="Book Antiqua" w:hAnsi="Book Antiqua" w:cs="Tahoma"/>
          <w:b/>
          <w:bCs/>
          <w:sz w:val="22"/>
          <w:szCs w:val="22"/>
        </w:rPr>
        <w:t>28</w:t>
      </w:r>
      <w:r w:rsidRPr="00173F1F">
        <w:rPr>
          <w:rFonts w:ascii="Book Antiqua" w:hAnsi="Book Antiqua" w:cs="Tahoma"/>
          <w:b/>
          <w:bCs/>
          <w:sz w:val="22"/>
          <w:szCs w:val="22"/>
        </w:rPr>
        <w:t>.P.202</w:t>
      </w:r>
      <w:r w:rsidR="00C6790E" w:rsidRPr="00173F1F">
        <w:rPr>
          <w:rFonts w:ascii="Book Antiqua" w:hAnsi="Book Antiqua" w:cs="Tahoma"/>
          <w:b/>
          <w:bCs/>
          <w:sz w:val="22"/>
          <w:szCs w:val="22"/>
        </w:rPr>
        <w:t>6</w:t>
      </w:r>
    </w:p>
    <w:p w:rsidR="00A21DCB" w:rsidRPr="00BC2C3F" w:rsidRDefault="00A21DCB" w:rsidP="00CA7489">
      <w:pPr>
        <w:pStyle w:val="Standard"/>
        <w:jc w:val="right"/>
        <w:rPr>
          <w:rFonts w:ascii="Book Antiqua" w:eastAsia="SimSun" w:hAnsi="Book Antiqua" w:cs="Arial"/>
          <w:b/>
          <w:bCs/>
          <w:kern w:val="0"/>
          <w:sz w:val="22"/>
          <w:szCs w:val="22"/>
          <w:u w:val="single"/>
          <w:lang w:eastAsia="zh-CN"/>
        </w:rPr>
      </w:pPr>
      <w:r w:rsidRPr="00BC2C3F">
        <w:rPr>
          <w:rFonts w:ascii="Book Antiqua" w:hAnsi="Book Antiqua" w:cs="Tahoma"/>
          <w:b/>
          <w:bCs/>
          <w:sz w:val="22"/>
          <w:szCs w:val="22"/>
          <w:u w:val="single"/>
        </w:rPr>
        <w:t>Załącznik do SWZ</w:t>
      </w:r>
      <w:r w:rsidRPr="00BC2C3F">
        <w:rPr>
          <w:rFonts w:ascii="Book Antiqua" w:eastAsia="SimSun" w:hAnsi="Book Antiqua" w:cs="Arial"/>
          <w:b/>
          <w:bCs/>
          <w:kern w:val="0"/>
          <w:sz w:val="22"/>
          <w:szCs w:val="22"/>
          <w:u w:val="single"/>
          <w:lang w:eastAsia="zh-CN"/>
        </w:rPr>
        <w:t xml:space="preserve"> </w:t>
      </w:r>
    </w:p>
    <w:p w:rsidR="00A21DCB" w:rsidRPr="00A21DCB" w:rsidRDefault="00A21DCB" w:rsidP="00A21DCB">
      <w:pPr>
        <w:widowControl w:val="0"/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</w:p>
    <w:p w:rsidR="00A21DCB" w:rsidRPr="00A21DCB" w:rsidRDefault="00A21DCB" w:rsidP="00A21DCB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 xml:space="preserve">Copernicus Podmiot Leczniczy Sp. z o.o.                     </w:t>
      </w:r>
    </w:p>
    <w:p w:rsidR="00A21DCB" w:rsidRPr="00A21DCB" w:rsidRDefault="00A21DCB" w:rsidP="00A21DCB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>w Gdańsku</w:t>
      </w:r>
      <w:r w:rsidRPr="00A21DCB"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  <w:t xml:space="preserve">            </w:t>
      </w:r>
    </w:p>
    <w:p w:rsidR="00315FAD" w:rsidRPr="00E26D7F" w:rsidRDefault="00A21DCB" w:rsidP="00CA7489">
      <w:pPr>
        <w:widowControl w:val="0"/>
        <w:shd w:val="clear" w:color="auto" w:fill="FFFFFF"/>
        <w:tabs>
          <w:tab w:val="left" w:pos="4820"/>
        </w:tabs>
        <w:spacing w:before="240" w:after="0"/>
        <w:jc w:val="center"/>
        <w:rPr>
          <w:rFonts w:ascii="Book Antiqua" w:hAnsi="Book Antiqua" w:cs="Tahoma"/>
          <w:b/>
          <w:color w:val="000000"/>
          <w:spacing w:val="20"/>
        </w:rPr>
      </w:pPr>
      <w:r w:rsidRPr="00E26D7F">
        <w:rPr>
          <w:rFonts w:ascii="Book Antiqua" w:hAnsi="Book Antiqua" w:cs="Tahoma"/>
          <w:b/>
          <w:color w:val="000000"/>
          <w:spacing w:val="20"/>
        </w:rPr>
        <w:t>FORMULARZ OFERTOWY</w:t>
      </w:r>
    </w:p>
    <w:p w:rsidR="00B9687A" w:rsidRPr="002F61D5" w:rsidRDefault="00A21DCB" w:rsidP="002F61D5">
      <w:pPr>
        <w:tabs>
          <w:tab w:val="left" w:pos="284"/>
        </w:tabs>
        <w:spacing w:after="0"/>
        <w:jc w:val="center"/>
        <w:rPr>
          <w:rFonts w:ascii="Book Antiqua" w:hAnsi="Book Antiqua" w:cs="Tahoma"/>
          <w:spacing w:val="-4"/>
          <w:sz w:val="20"/>
          <w:szCs w:val="20"/>
        </w:rPr>
      </w:pPr>
      <w:r w:rsidRPr="00A21DCB">
        <w:rPr>
          <w:rFonts w:ascii="Book Antiqua" w:hAnsi="Book Antiqua" w:cs="Tahoma"/>
          <w:spacing w:val="-4"/>
          <w:sz w:val="20"/>
          <w:szCs w:val="20"/>
        </w:rPr>
        <w:t>Oferta dotyczy</w:t>
      </w:r>
    </w:p>
    <w:p w:rsidR="00A21DCB" w:rsidRPr="002F61D5" w:rsidRDefault="00E26D7F" w:rsidP="002F61D5">
      <w:pPr>
        <w:spacing w:after="0"/>
        <w:jc w:val="center"/>
        <w:rPr>
          <w:rFonts w:ascii="Book Antiqua" w:eastAsia="SimSun" w:hAnsi="Book Antiqua" w:cs="Tahoma"/>
          <w:b/>
          <w:i/>
          <w:sz w:val="32"/>
          <w:szCs w:val="32"/>
          <w:lang w:eastAsia="zh-CN"/>
        </w:rPr>
      </w:pPr>
      <w:r w:rsidRPr="00D001CC">
        <w:rPr>
          <w:rFonts w:ascii="Book Antiqua" w:eastAsia="SimSun" w:hAnsi="Book Antiqua" w:cs="Tahoma"/>
          <w:b/>
          <w:sz w:val="32"/>
          <w:szCs w:val="32"/>
          <w:lang w:eastAsia="zh-CN"/>
        </w:rPr>
        <w:t>„</w:t>
      </w:r>
      <w:r w:rsidR="00D001CC" w:rsidRPr="00D001CC">
        <w:rPr>
          <w:rFonts w:ascii="Book Antiqua" w:hAnsi="Book Antiqua"/>
          <w:b/>
          <w:i/>
          <w:sz w:val="32"/>
          <w:szCs w:val="32"/>
        </w:rPr>
        <w:t xml:space="preserve">Dostawa wyrobów medycznych do zabiegów endoskopowych oraz implantów ortopedycznych na okres 24 miesięcy </w:t>
      </w:r>
      <w:r w:rsidR="00D001CC" w:rsidRPr="00D001CC">
        <w:rPr>
          <w:rFonts w:ascii="Book Antiqua" w:hAnsi="Book Antiqua"/>
          <w:b/>
          <w:i/>
          <w:sz w:val="32"/>
          <w:szCs w:val="32"/>
        </w:rPr>
        <w:br/>
        <w:t>dla Copernicus PL Sp. z o.o.</w:t>
      </w:r>
      <w:r w:rsidR="00C6790E" w:rsidRPr="00D001CC">
        <w:rPr>
          <w:rFonts w:ascii="Book Antiqua" w:hAnsi="Book Antiqua"/>
          <w:b/>
          <w:i/>
          <w:sz w:val="32"/>
          <w:szCs w:val="32"/>
        </w:rPr>
        <w:t>”</w:t>
      </w:r>
    </w:p>
    <w:p w:rsidR="003E0B8B" w:rsidRPr="003E0B8B" w:rsidRDefault="003E0B8B" w:rsidP="003E0B8B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sz w:val="20"/>
          <w:szCs w:val="20"/>
          <w:lang w:eastAsia="zh-CN"/>
        </w:rPr>
      </w:pP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Nazwa  Wykonawcy: …………………………………………………………………………………..</w:t>
      </w:r>
    </w:p>
    <w:p w:rsidR="00C050C1" w:rsidRPr="00C050C1" w:rsidRDefault="00C050C1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i/>
          <w:color w:val="000000"/>
          <w:spacing w:val="-6"/>
          <w:sz w:val="18"/>
          <w:szCs w:val="20"/>
        </w:rPr>
      </w:pP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(w przypadku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Wykonawców wspólnie ubiegających się o zamówienie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, należy podać wszystkie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dane Lidera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>, zaś w odniesieniu do pozostałych Wykonawców należy podać nazwę i krajowy numer identyfikacyjny)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Adres</w:t>
      </w:r>
      <w:r w:rsidR="00616D4E">
        <w:rPr>
          <w:rFonts w:ascii="Book Antiqua" w:hAnsi="Book Antiqua" w:cs="Tahoma"/>
          <w:color w:val="000000"/>
          <w:spacing w:val="-6"/>
          <w:sz w:val="20"/>
          <w:szCs w:val="20"/>
        </w:rPr>
        <w:t>, województwo, kraj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 …………………………………………………………………………………..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Nr </w:t>
      </w:r>
      <w:r w:rsidR="001D1D3D">
        <w:rPr>
          <w:rFonts w:ascii="Book Antiqua" w:hAnsi="Book Antiqua" w:cs="Tahoma"/>
          <w:color w:val="000000"/>
          <w:spacing w:val="-6"/>
          <w:sz w:val="20"/>
          <w:szCs w:val="20"/>
        </w:rPr>
        <w:t>REGON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Nr NIP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:rsidR="00616D4E" w:rsidRDefault="00616D4E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Tel/fax: …………………………………………………………………………………..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Style w:val="fontstyle01"/>
          <w:rFonts w:ascii="Book Antiqua" w:hAnsi="Book Antiqua"/>
          <w:i w:val="0"/>
        </w:rPr>
        <w:t xml:space="preserve">Adres do korespondencji </w:t>
      </w:r>
      <w:r w:rsidRPr="008F79F4">
        <w:rPr>
          <w:rStyle w:val="fontstyle01"/>
          <w:rFonts w:ascii="Book Antiqua" w:hAnsi="Book Antiqua"/>
          <w:sz w:val="18"/>
        </w:rPr>
        <w:t>(należy wypełnić jeśli korespondencja ma być przekazywana na adres inny niż siedziba</w:t>
      </w:r>
      <w:r w:rsidRPr="008F79F4">
        <w:rPr>
          <w:rFonts w:ascii="Book Antiqua" w:hAnsi="Book Antiqua"/>
          <w:iCs/>
          <w:color w:val="000000"/>
          <w:sz w:val="18"/>
          <w:szCs w:val="20"/>
        </w:rPr>
        <w:t xml:space="preserve"> </w:t>
      </w:r>
      <w:r w:rsidRPr="008F79F4">
        <w:rPr>
          <w:rStyle w:val="fontstyle01"/>
          <w:rFonts w:ascii="Book Antiqua" w:hAnsi="Book Antiqua"/>
          <w:sz w:val="18"/>
        </w:rPr>
        <w:t>Wykonawcy</w:t>
      </w:r>
      <w:r w:rsidR="00C050C1">
        <w:rPr>
          <w:rStyle w:val="fontstyle01"/>
          <w:rFonts w:ascii="Book Antiqua" w:hAnsi="Book Antiqua"/>
        </w:rPr>
        <w:t>)</w:t>
      </w:r>
      <w:r w:rsidR="00266C27">
        <w:rPr>
          <w:rStyle w:val="fontstyle01"/>
          <w:rFonts w:ascii="Book Antiqua" w:hAnsi="Book Antiqua"/>
        </w:rPr>
        <w:t>:</w:t>
      </w:r>
      <w:r w:rsidR="00797C94">
        <w:rPr>
          <w:rStyle w:val="fontstyle01"/>
          <w:rFonts w:ascii="Book Antiqua" w:hAnsi="Book Antiqua"/>
        </w:rPr>
        <w:t xml:space="preserve"> 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</w:t>
      </w:r>
    </w:p>
    <w:p w:rsidR="00315FAD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315FAD">
        <w:rPr>
          <w:rFonts w:ascii="Book Antiqua" w:hAnsi="Book Antiqua" w:cs="Tahoma"/>
          <w:bCs/>
          <w:color w:val="000000"/>
          <w:spacing w:val="-6"/>
          <w:sz w:val="20"/>
          <w:szCs w:val="20"/>
        </w:rPr>
        <w:t>E-mail do korespondencji związanej z przetargiem: ………………………………………………………</w:t>
      </w:r>
    </w:p>
    <w:p w:rsidR="00616D4E" w:rsidRDefault="00616D4E" w:rsidP="00CA7489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Zamówienia będą składane faksem na numer</w:t>
      </w:r>
      <w:r w:rsidR="00266C27">
        <w:rPr>
          <w:rFonts w:ascii="Book Antiqua" w:hAnsi="Book Antiqua"/>
          <w:bCs/>
          <w:sz w:val="20"/>
          <w:szCs w:val="20"/>
        </w:rPr>
        <w:t>:</w:t>
      </w:r>
      <w:r>
        <w:rPr>
          <w:rFonts w:ascii="Book Antiqua" w:hAnsi="Book Antiqua"/>
          <w:bCs/>
          <w:sz w:val="20"/>
          <w:szCs w:val="20"/>
        </w:rPr>
        <w:t xml:space="preserve">  ……………………………………….…….</w:t>
      </w:r>
    </w:p>
    <w:p w:rsidR="00616D4E" w:rsidRDefault="00616D4E" w:rsidP="00CA7489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pisemnie lub e-mailem na adres</w:t>
      </w:r>
      <w:r w:rsidR="00266C27">
        <w:rPr>
          <w:rFonts w:ascii="Book Antiqua" w:hAnsi="Book Antiqua"/>
          <w:bCs/>
          <w:sz w:val="20"/>
          <w:szCs w:val="20"/>
        </w:rPr>
        <w:t>:</w:t>
      </w:r>
      <w:r>
        <w:rPr>
          <w:rFonts w:ascii="Book Antiqua" w:hAnsi="Book Antiqua"/>
          <w:bCs/>
          <w:sz w:val="20"/>
          <w:szCs w:val="20"/>
        </w:rPr>
        <w:t xml:space="preserve">  ………………………………………………..……………</w:t>
      </w:r>
    </w:p>
    <w:p w:rsidR="00616D4E" w:rsidRDefault="00616D4E" w:rsidP="00CA7489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w przypadkach nagłych telefonicznie pod numer</w:t>
      </w:r>
      <w:r w:rsidR="00266C27">
        <w:rPr>
          <w:rFonts w:ascii="Book Antiqua" w:hAnsi="Book Antiqua"/>
          <w:bCs/>
          <w:sz w:val="20"/>
          <w:szCs w:val="20"/>
        </w:rPr>
        <w:t>:</w:t>
      </w:r>
      <w:r>
        <w:rPr>
          <w:rFonts w:ascii="Book Antiqua" w:hAnsi="Book Antiqua"/>
          <w:bCs/>
          <w:sz w:val="20"/>
          <w:szCs w:val="20"/>
        </w:rPr>
        <w:t xml:space="preserve">  …………………………………………</w:t>
      </w:r>
    </w:p>
    <w:p w:rsidR="00C050C1" w:rsidRPr="00C050C1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  <w:u w:val="single"/>
        </w:rPr>
      </w:pPr>
      <w:r w:rsidRPr="00C050C1">
        <w:rPr>
          <w:rFonts w:ascii="Book Antiqua" w:hAnsi="Book Antiqua" w:cs="Tahoma"/>
          <w:sz w:val="20"/>
          <w:szCs w:val="20"/>
          <w:u w:val="single"/>
        </w:rPr>
        <w:t xml:space="preserve">Oświadczam, że </w:t>
      </w:r>
      <w:r w:rsidR="00C050C1" w:rsidRPr="00C050C1">
        <w:rPr>
          <w:rFonts w:ascii="Book Antiqua" w:hAnsi="Book Antiqua" w:cs="Tahoma"/>
          <w:bCs/>
          <w:sz w:val="20"/>
          <w:szCs w:val="20"/>
          <w:u w:val="single"/>
        </w:rPr>
        <w:t>jesteśmy:</w:t>
      </w:r>
    </w:p>
    <w:p w:rsidR="00A21DCB" w:rsidRPr="00C050C1" w:rsidRDefault="00C050C1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C050C1">
        <w:rPr>
          <w:rStyle w:val="Teksttreci2"/>
          <w:rFonts w:ascii="Book Antiqua" w:hAnsi="Book Antiqua"/>
          <w:color w:val="000000"/>
        </w:rPr>
        <w:t xml:space="preserve">mikroprzedsiębiorstwem, </w:t>
      </w:r>
      <w:r w:rsidRPr="00A424CE">
        <w:rPr>
          <w:rStyle w:val="Teksttreci2"/>
          <w:rFonts w:ascii="Book Antiqua" w:hAnsi="Book Antiqua"/>
          <w:color w:val="000000"/>
        </w:rPr>
        <w:t xml:space="preserve">małym </w:t>
      </w:r>
      <w:r w:rsidRPr="00C050C1">
        <w:rPr>
          <w:rStyle w:val="Teksttreci2"/>
          <w:rFonts w:ascii="Book Antiqua" w:hAnsi="Book Antiqua"/>
          <w:color w:val="000000"/>
        </w:rPr>
        <w:t>przedsiębiorstwem, średnim przedsiębiorstwem, jednoosobową działalnością gospodarczą, osobą fizyczną nieprowadząca działalności gospodarczej, inny rodzaj</w:t>
      </w:r>
      <w:r w:rsidRPr="00C050C1">
        <w:rPr>
          <w:rStyle w:val="Teksttreci5"/>
          <w:rFonts w:ascii="Book Antiqua" w:hAnsi="Book Antiqua" w:cs="Tahoma"/>
          <w:u w:val="single"/>
        </w:rPr>
        <w:t xml:space="preserve"> </w:t>
      </w:r>
      <w:r w:rsidR="00A21DCB" w:rsidRPr="00C050C1">
        <w:rPr>
          <w:rStyle w:val="Odwoanieprzypisudolnego"/>
          <w:rFonts w:ascii="Book Antiqua" w:hAnsi="Book Antiqua" w:cs="Tahoma"/>
          <w:u w:val="single"/>
        </w:rPr>
        <w:footnoteReference w:id="1"/>
      </w:r>
      <w:r w:rsidR="00A21DCB" w:rsidRPr="00C050C1">
        <w:rPr>
          <w:rFonts w:ascii="Book Antiqua" w:hAnsi="Book Antiqua" w:cs="Tahoma"/>
          <w:u w:val="single"/>
        </w:rPr>
        <w:t xml:space="preserve"> </w:t>
      </w:r>
      <w:r w:rsidR="00A21DCB" w:rsidRPr="00A424CE">
        <w:rPr>
          <w:rFonts w:ascii="Book Antiqua" w:hAnsi="Book Antiqua" w:cs="Tahoma"/>
          <w:i/>
          <w:iCs/>
          <w:sz w:val="19"/>
          <w:szCs w:val="19"/>
          <w:u w:val="single"/>
        </w:rPr>
        <w:t>(</w:t>
      </w:r>
      <w:r w:rsidR="00A21DCB" w:rsidRPr="00A424CE"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  <w:t>niepotrzebne skreślić)</w:t>
      </w:r>
    </w:p>
    <w:p w:rsidR="00A21DCB" w:rsidRPr="00A21DCB" w:rsidRDefault="00A21DCB" w:rsidP="00A21DCB">
      <w:pPr>
        <w:pStyle w:val="Nagwek8"/>
        <w:spacing w:after="0"/>
        <w:jc w:val="left"/>
        <w:rPr>
          <w:rFonts w:ascii="Book Antiqua" w:hAnsi="Book Antiqua"/>
          <w:spacing w:val="-3"/>
        </w:rPr>
      </w:pPr>
    </w:p>
    <w:p w:rsidR="00A21DCB" w:rsidRPr="00A21DCB" w:rsidRDefault="00315FAD" w:rsidP="00A21DCB">
      <w:pPr>
        <w:pStyle w:val="Nagwek8"/>
        <w:numPr>
          <w:ilvl w:val="7"/>
          <w:numId w:val="7"/>
        </w:numPr>
        <w:tabs>
          <w:tab w:val="left" w:pos="0"/>
        </w:tabs>
        <w:spacing w:after="0"/>
        <w:jc w:val="left"/>
        <w:rPr>
          <w:rFonts w:ascii="Book Antiqua" w:hAnsi="Book Antiqua"/>
        </w:rPr>
      </w:pPr>
      <w:r>
        <w:rPr>
          <w:rFonts w:ascii="Book Antiqua" w:hAnsi="Book Antiqua"/>
        </w:rPr>
        <w:t>I</w:t>
      </w:r>
      <w:r w:rsidR="00A21DCB" w:rsidRPr="00A21DCB">
        <w:rPr>
          <w:rFonts w:ascii="Book Antiqua" w:hAnsi="Book Antiqua"/>
        </w:rPr>
        <w:t>. Cena oferty</w:t>
      </w:r>
      <w:r w:rsidR="00DF45B5">
        <w:rPr>
          <w:rFonts w:ascii="Book Antiqua" w:eastAsia="SimSun" w:hAnsi="Book Antiqua"/>
          <w:color w:val="000000"/>
          <w:kern w:val="0"/>
          <w:lang w:eastAsia="zh-CN"/>
        </w:rPr>
        <w:t xml:space="preserve"> i </w:t>
      </w:r>
      <w:r w:rsidR="00F26618">
        <w:rPr>
          <w:rFonts w:ascii="Book Antiqua" w:eastAsia="SimSun" w:hAnsi="Book Antiqua"/>
          <w:color w:val="000000"/>
          <w:kern w:val="0"/>
          <w:lang w:eastAsia="zh-CN"/>
        </w:rPr>
        <w:t>pozostałe kryteria oceny ofert</w:t>
      </w:r>
      <w:r w:rsidR="00597B3F">
        <w:rPr>
          <w:rFonts w:ascii="Book Antiqua" w:eastAsia="SimSun" w:hAnsi="Book Antiqua"/>
          <w:color w:val="000000"/>
          <w:kern w:val="0"/>
          <w:lang w:eastAsia="zh-CN"/>
        </w:rPr>
        <w:t>.</w:t>
      </w:r>
    </w:p>
    <w:p w:rsidR="00B61021" w:rsidRPr="00E843F0" w:rsidRDefault="00597B3F" w:rsidP="00374C38">
      <w:pPr>
        <w:pStyle w:val="Akapitzlist"/>
        <w:numPr>
          <w:ilvl w:val="0"/>
          <w:numId w:val="18"/>
        </w:num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 w:rsidRPr="00315FAD">
        <w:rPr>
          <w:rFonts w:ascii="Book Antiqua" w:hAnsi="Book Antiqua" w:cs="Tahoma"/>
          <w:sz w:val="20"/>
          <w:szCs w:val="20"/>
        </w:rPr>
        <w:t xml:space="preserve">Oferujemy wykonanie przedmiotu zamówienia zgodnie z wszelkimi wymogami zawartymi w </w:t>
      </w:r>
      <w:r w:rsidRPr="00803A8C">
        <w:rPr>
          <w:rFonts w:ascii="Book Antiqua" w:hAnsi="Book Antiqua" w:cs="Tahoma"/>
          <w:sz w:val="20"/>
          <w:szCs w:val="20"/>
        </w:rPr>
        <w:t>Specyfikacji Warunków Zamówienia (SWZ) oraz w załącznikach, st</w:t>
      </w:r>
      <w:r w:rsidR="00E514E6" w:rsidRPr="00803A8C">
        <w:rPr>
          <w:rFonts w:ascii="Book Antiqua" w:hAnsi="Book Antiqua" w:cs="Tahoma"/>
          <w:sz w:val="20"/>
          <w:szCs w:val="20"/>
        </w:rPr>
        <w:t xml:space="preserve">anowiących jej integralną część, </w:t>
      </w:r>
      <w:r w:rsidR="00E514E6" w:rsidRPr="00803A8C">
        <w:rPr>
          <w:rFonts w:ascii="Book Antiqua" w:hAnsi="Book Antiqua" w:cs="Tahoma"/>
          <w:b/>
          <w:sz w:val="20"/>
          <w:szCs w:val="20"/>
        </w:rPr>
        <w:t>za cenę podaną w F</w:t>
      </w:r>
      <w:r w:rsidR="00B61021" w:rsidRPr="00803A8C">
        <w:rPr>
          <w:rFonts w:ascii="Book Antiqua" w:hAnsi="Book Antiqua" w:cs="Tahoma"/>
          <w:b/>
          <w:sz w:val="20"/>
          <w:szCs w:val="20"/>
        </w:rPr>
        <w:t xml:space="preserve">ormularzu </w:t>
      </w:r>
      <w:r w:rsidR="00E843F0">
        <w:rPr>
          <w:rFonts w:ascii="Book Antiqua" w:hAnsi="Book Antiqua" w:cs="Tahoma"/>
          <w:b/>
          <w:sz w:val="20"/>
          <w:szCs w:val="20"/>
        </w:rPr>
        <w:t xml:space="preserve">asortymentowo- </w:t>
      </w:r>
      <w:r w:rsidR="006A2424" w:rsidRPr="00803A8C">
        <w:rPr>
          <w:rFonts w:ascii="Book Antiqua" w:hAnsi="Book Antiqua" w:cs="Tahoma"/>
          <w:b/>
          <w:sz w:val="20"/>
          <w:szCs w:val="20"/>
        </w:rPr>
        <w:t xml:space="preserve">cenowym – </w:t>
      </w:r>
      <w:r w:rsidR="00C6790E">
        <w:rPr>
          <w:rFonts w:ascii="Book Antiqua" w:hAnsi="Book Antiqua" w:cs="Tahoma"/>
          <w:b/>
          <w:sz w:val="20"/>
          <w:szCs w:val="20"/>
        </w:rPr>
        <w:t>Z</w:t>
      </w:r>
      <w:r w:rsidR="006A2424" w:rsidRPr="00803A8C">
        <w:rPr>
          <w:rFonts w:ascii="Book Antiqua" w:hAnsi="Book Antiqua" w:cs="Tahoma"/>
          <w:b/>
          <w:sz w:val="20"/>
          <w:szCs w:val="20"/>
        </w:rPr>
        <w:t xml:space="preserve">ałącznik </w:t>
      </w:r>
      <w:r w:rsidR="003971C6">
        <w:rPr>
          <w:rFonts w:ascii="Book Antiqua" w:hAnsi="Book Antiqua" w:cs="Tahoma"/>
          <w:b/>
          <w:sz w:val="20"/>
          <w:szCs w:val="20"/>
        </w:rPr>
        <w:t xml:space="preserve">nr </w:t>
      </w:r>
      <w:r w:rsidR="006A2424" w:rsidRPr="00803A8C">
        <w:rPr>
          <w:rFonts w:ascii="Book Antiqua" w:hAnsi="Book Antiqua" w:cs="Tahoma"/>
          <w:b/>
          <w:sz w:val="20"/>
          <w:szCs w:val="20"/>
        </w:rPr>
        <w:t>1</w:t>
      </w:r>
      <w:r w:rsidR="00374C38">
        <w:rPr>
          <w:rFonts w:ascii="Book Antiqua" w:hAnsi="Book Antiqua" w:cs="Tahoma"/>
          <w:b/>
          <w:sz w:val="20"/>
          <w:szCs w:val="20"/>
        </w:rPr>
        <w:t xml:space="preserve"> do SWZ.</w:t>
      </w:r>
    </w:p>
    <w:p w:rsidR="00E843F0" w:rsidRPr="00E843F0" w:rsidRDefault="00E843F0" w:rsidP="00E843F0">
      <w:pPr>
        <w:pStyle w:val="Akapitzlist"/>
        <w:numPr>
          <w:ilvl w:val="0"/>
          <w:numId w:val="18"/>
        </w:num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b/>
          <w:sz w:val="20"/>
          <w:szCs w:val="20"/>
        </w:rPr>
        <w:t xml:space="preserve">Termin realizacji </w:t>
      </w:r>
      <w:r w:rsidR="008131FC">
        <w:rPr>
          <w:rFonts w:ascii="Book Antiqua" w:hAnsi="Book Antiqua" w:cs="Tahoma"/>
          <w:b/>
          <w:sz w:val="20"/>
          <w:szCs w:val="20"/>
        </w:rPr>
        <w:t>dostawy</w:t>
      </w:r>
      <w:r w:rsidR="003971C6">
        <w:rPr>
          <w:rFonts w:ascii="Book Antiqua" w:hAnsi="Book Antiqua" w:cs="Tahoma"/>
          <w:b/>
          <w:sz w:val="20"/>
          <w:szCs w:val="20"/>
        </w:rPr>
        <w:t xml:space="preserve"> </w:t>
      </w:r>
      <w:r>
        <w:rPr>
          <w:rFonts w:ascii="Book Antiqua" w:hAnsi="Book Antiqua" w:cs="Tahoma"/>
          <w:b/>
          <w:sz w:val="20"/>
          <w:szCs w:val="20"/>
        </w:rPr>
        <w:t xml:space="preserve">- liczony w dniach </w:t>
      </w:r>
      <w:r w:rsidRPr="00797C94">
        <w:rPr>
          <w:rFonts w:ascii="Book Antiqua" w:hAnsi="Book Antiqua" w:cs="Tahoma"/>
          <w:b/>
          <w:sz w:val="20"/>
          <w:szCs w:val="20"/>
          <w:u w:val="single"/>
        </w:rPr>
        <w:t>roboczych</w:t>
      </w:r>
      <w:r>
        <w:rPr>
          <w:rFonts w:ascii="Book Antiqua" w:hAnsi="Book Antiqua" w:cs="Tahoma"/>
          <w:b/>
          <w:sz w:val="20"/>
          <w:szCs w:val="20"/>
        </w:rPr>
        <w:t xml:space="preserve"> (stanowi kryterium oceny ofert) wynosi:</w:t>
      </w:r>
    </w:p>
    <w:p w:rsidR="00E843F0" w:rsidRDefault="003971C6" w:rsidP="00E843F0">
      <w:pPr>
        <w:pStyle w:val="Akapitzlist"/>
        <w:numPr>
          <w:ilvl w:val="5"/>
          <w:numId w:val="18"/>
        </w:numPr>
        <w:tabs>
          <w:tab w:val="clear" w:pos="0"/>
          <w:tab w:val="num" w:pos="709"/>
        </w:tabs>
        <w:suppressAutoHyphens w:val="0"/>
        <w:spacing w:before="120" w:after="0"/>
        <w:ind w:hanging="443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1-2 </w:t>
      </w:r>
      <w:r w:rsidR="00E843F0">
        <w:rPr>
          <w:rFonts w:ascii="Book Antiqua" w:hAnsi="Book Antiqua" w:cs="Tahoma"/>
          <w:sz w:val="20"/>
          <w:szCs w:val="20"/>
        </w:rPr>
        <w:t>dni,</w:t>
      </w:r>
    </w:p>
    <w:p w:rsidR="00464F0D" w:rsidRDefault="003971C6" w:rsidP="00E843F0">
      <w:pPr>
        <w:pStyle w:val="Akapitzlist"/>
        <w:numPr>
          <w:ilvl w:val="5"/>
          <w:numId w:val="18"/>
        </w:numPr>
        <w:tabs>
          <w:tab w:val="clear" w:pos="0"/>
          <w:tab w:val="num" w:pos="709"/>
        </w:tabs>
        <w:suppressAutoHyphens w:val="0"/>
        <w:spacing w:before="120" w:after="0"/>
        <w:ind w:hanging="443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3</w:t>
      </w:r>
      <w:r w:rsidR="00135738">
        <w:rPr>
          <w:rFonts w:ascii="Book Antiqua" w:hAnsi="Book Antiqua" w:cs="Tahoma"/>
          <w:sz w:val="20"/>
          <w:szCs w:val="20"/>
        </w:rPr>
        <w:t>-4</w:t>
      </w:r>
      <w:r w:rsidR="00E843F0">
        <w:rPr>
          <w:rFonts w:ascii="Book Antiqua" w:hAnsi="Book Antiqua" w:cs="Tahoma"/>
          <w:sz w:val="20"/>
          <w:szCs w:val="20"/>
        </w:rPr>
        <w:t xml:space="preserve"> dni</w:t>
      </w:r>
      <w:r w:rsidR="00464F0D">
        <w:rPr>
          <w:rFonts w:ascii="Book Antiqua" w:hAnsi="Book Antiqua" w:cs="Tahoma"/>
          <w:sz w:val="20"/>
          <w:szCs w:val="20"/>
        </w:rPr>
        <w:t>,</w:t>
      </w:r>
    </w:p>
    <w:p w:rsidR="00E843F0" w:rsidRDefault="00464F0D" w:rsidP="00E843F0">
      <w:pPr>
        <w:pStyle w:val="Akapitzlist"/>
        <w:numPr>
          <w:ilvl w:val="5"/>
          <w:numId w:val="18"/>
        </w:numPr>
        <w:tabs>
          <w:tab w:val="clear" w:pos="0"/>
          <w:tab w:val="num" w:pos="709"/>
        </w:tabs>
        <w:suppressAutoHyphens w:val="0"/>
        <w:spacing w:before="120" w:after="0"/>
        <w:ind w:hanging="443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5 dni</w:t>
      </w:r>
      <w:r w:rsidR="003971C6">
        <w:rPr>
          <w:rFonts w:ascii="Book Antiqua" w:hAnsi="Book Antiqua" w:cs="Tahoma"/>
          <w:sz w:val="20"/>
          <w:szCs w:val="20"/>
        </w:rPr>
        <w:t>.</w:t>
      </w:r>
    </w:p>
    <w:p w:rsidR="002F61D5" w:rsidRDefault="002F61D5" w:rsidP="00C6790E">
      <w:pPr>
        <w:pStyle w:val="Akapitzlist"/>
        <w:tabs>
          <w:tab w:val="left" w:pos="2552"/>
        </w:tabs>
        <w:spacing w:after="0"/>
        <w:ind w:left="360"/>
        <w:jc w:val="both"/>
        <w:rPr>
          <w:rFonts w:ascii="Book Antiqua" w:hAnsi="Book Antiqua" w:cs="Tahoma"/>
          <w:b/>
          <w:bCs/>
          <w:i/>
          <w:sz w:val="20"/>
          <w:szCs w:val="20"/>
          <w:u w:val="single"/>
        </w:rPr>
      </w:pPr>
    </w:p>
    <w:p w:rsidR="00283114" w:rsidRDefault="001352A1" w:rsidP="00C6790E">
      <w:pPr>
        <w:pStyle w:val="Akapitzlist"/>
        <w:tabs>
          <w:tab w:val="left" w:pos="2552"/>
        </w:tabs>
        <w:spacing w:after="0"/>
        <w:ind w:left="360"/>
        <w:jc w:val="both"/>
        <w:rPr>
          <w:rFonts w:ascii="Book Antiqua" w:hAnsi="Book Antiqua" w:cs="Tahoma"/>
          <w:b/>
          <w:bCs/>
          <w:i/>
          <w:sz w:val="20"/>
          <w:szCs w:val="20"/>
          <w:u w:val="single"/>
        </w:rPr>
      </w:pPr>
      <w:r w:rsidRPr="001352A1">
        <w:rPr>
          <w:rFonts w:ascii="Book Antiqua" w:hAnsi="Book Antiqua" w:cs="Tahoma"/>
          <w:b/>
          <w:bCs/>
          <w:i/>
          <w:sz w:val="20"/>
          <w:szCs w:val="20"/>
          <w:u w:val="single"/>
        </w:rPr>
        <w:t xml:space="preserve">Zaznaczyć oferowany czas realizacji </w:t>
      </w:r>
      <w:r>
        <w:rPr>
          <w:rFonts w:ascii="Book Antiqua" w:hAnsi="Book Antiqua" w:cs="Tahoma"/>
          <w:b/>
          <w:bCs/>
          <w:i/>
          <w:sz w:val="20"/>
          <w:szCs w:val="20"/>
          <w:u w:val="single"/>
        </w:rPr>
        <w:t>dostawy</w:t>
      </w:r>
      <w:r w:rsidRPr="001352A1">
        <w:rPr>
          <w:rFonts w:ascii="Book Antiqua" w:hAnsi="Book Antiqua" w:cs="Tahoma"/>
          <w:b/>
          <w:bCs/>
          <w:i/>
          <w:sz w:val="20"/>
          <w:szCs w:val="20"/>
          <w:u w:val="single"/>
        </w:rPr>
        <w:t>.</w:t>
      </w:r>
    </w:p>
    <w:p w:rsidR="00C6790E" w:rsidRPr="00C6790E" w:rsidRDefault="00C6790E" w:rsidP="00C6790E">
      <w:pPr>
        <w:pStyle w:val="Akapitzlist"/>
        <w:tabs>
          <w:tab w:val="left" w:pos="2552"/>
        </w:tabs>
        <w:spacing w:after="0"/>
        <w:ind w:left="360"/>
        <w:jc w:val="both"/>
        <w:rPr>
          <w:rFonts w:ascii="Book Antiqua" w:hAnsi="Book Antiqua" w:cs="Tahoma"/>
          <w:bCs/>
          <w:sz w:val="20"/>
          <w:szCs w:val="20"/>
        </w:rPr>
      </w:pPr>
    </w:p>
    <w:p w:rsidR="00B62BA4" w:rsidRPr="00B62BA4" w:rsidRDefault="00B62BA4" w:rsidP="00283114">
      <w:pPr>
        <w:widowControl w:val="0"/>
        <w:autoSpaceDE w:val="0"/>
        <w:jc w:val="both"/>
        <w:rPr>
          <w:rFonts w:ascii="Book Antiqua" w:eastAsia="Mangal" w:hAnsi="Book Antiqua" w:cs="Tahoma"/>
          <w:color w:val="000000"/>
          <w:sz w:val="20"/>
          <w:szCs w:val="20"/>
        </w:rPr>
      </w:pPr>
      <w:r w:rsidRPr="00657936">
        <w:rPr>
          <w:rFonts w:ascii="Book Antiqua" w:hAnsi="Book Antiqua"/>
          <w:iCs/>
          <w:color w:val="000000"/>
          <w:sz w:val="20"/>
          <w:szCs w:val="20"/>
        </w:rPr>
        <w:t>W przypadku, gdy Wykonawca nie wskaże w Formularzu oferty żadnego terminu realizacji dostawy lub poda inny termin dostawy niż wskazany przez Zamawiającego, Zamawiający przyjmuje, że Wykonawca zaoferował maksymalny termin realizacji dostawy</w:t>
      </w:r>
      <w:r w:rsidR="00657936" w:rsidRPr="00657936">
        <w:rPr>
          <w:rFonts w:ascii="Book Antiqua" w:hAnsi="Book Antiqua"/>
          <w:iCs/>
          <w:color w:val="000000"/>
          <w:sz w:val="20"/>
          <w:szCs w:val="20"/>
        </w:rPr>
        <w:t>.</w:t>
      </w:r>
    </w:p>
    <w:p w:rsidR="00E843F0" w:rsidRPr="00C6790E" w:rsidRDefault="00E843F0" w:rsidP="00C6790E">
      <w:pPr>
        <w:autoSpaceDE w:val="0"/>
        <w:spacing w:after="0"/>
        <w:jc w:val="both"/>
        <w:rPr>
          <w:rFonts w:ascii="Book Antiqua" w:hAnsi="Book Antiqua" w:cs="Tahoma"/>
          <w:sz w:val="20"/>
          <w:szCs w:val="20"/>
          <w:u w:val="single"/>
        </w:rPr>
      </w:pPr>
      <w:r w:rsidRPr="00C6790E">
        <w:rPr>
          <w:rFonts w:ascii="Book Antiqua" w:hAnsi="Book Antiqua" w:cs="Tahoma"/>
          <w:sz w:val="20"/>
          <w:szCs w:val="20"/>
          <w:u w:val="single"/>
        </w:rPr>
        <w:t>Szczegóły kryteriów oceny ofert opisano w  § XIX SWZ.</w:t>
      </w:r>
    </w:p>
    <w:p w:rsidR="002826B8" w:rsidRPr="00E514E6" w:rsidRDefault="00E843F0" w:rsidP="00E514E6">
      <w:p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3</w:t>
      </w:r>
      <w:r w:rsidR="00E514E6">
        <w:rPr>
          <w:rFonts w:ascii="Book Antiqua" w:hAnsi="Book Antiqua" w:cs="Tahoma"/>
          <w:b/>
          <w:bCs/>
          <w:sz w:val="20"/>
          <w:szCs w:val="20"/>
        </w:rPr>
        <w:t xml:space="preserve">. </w:t>
      </w:r>
      <w:r w:rsidR="002826B8" w:rsidRPr="00E514E6">
        <w:rPr>
          <w:rFonts w:ascii="Book Antiqua" w:hAnsi="Book Antiqua" w:cs="Tahoma"/>
          <w:b/>
          <w:bCs/>
          <w:sz w:val="20"/>
          <w:szCs w:val="20"/>
        </w:rPr>
        <w:t>Oświadczam(my), ze wybór niniejszej oferty:</w:t>
      </w:r>
    </w:p>
    <w:p w:rsidR="00A21DCB" w:rsidRPr="00A21DCB" w:rsidRDefault="00A21DCB" w:rsidP="00A21DCB">
      <w:pPr>
        <w:numPr>
          <w:ilvl w:val="0"/>
          <w:numId w:val="5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nie będzie prowadził do powstania u Zamawiającego obowiązku podatkowego </w:t>
      </w:r>
      <w:r w:rsidR="00CC56A6" w:rsidRPr="00A21DCB">
        <w:rPr>
          <w:rFonts w:ascii="Book Antiqua" w:hAnsi="Book Antiqua" w:cs="Tahoma"/>
          <w:sz w:val="20"/>
          <w:szCs w:val="20"/>
        </w:rPr>
        <w:t xml:space="preserve">zgodnie </w:t>
      </w:r>
      <w:r w:rsidR="00686FCD">
        <w:rPr>
          <w:rFonts w:ascii="Book Antiqua" w:hAnsi="Book Antiqua" w:cs="Tahoma"/>
          <w:sz w:val="20"/>
          <w:szCs w:val="20"/>
        </w:rPr>
        <w:br/>
      </w:r>
      <w:r w:rsidR="00CC56A6" w:rsidRPr="00A21DCB">
        <w:rPr>
          <w:rFonts w:ascii="Book Antiqua" w:hAnsi="Book Antiqua" w:cs="Tahoma"/>
          <w:sz w:val="20"/>
          <w:szCs w:val="20"/>
        </w:rPr>
        <w:t>z</w:t>
      </w:r>
      <w:r w:rsidRPr="00A21DCB">
        <w:rPr>
          <w:rFonts w:ascii="Book Antiqua" w:hAnsi="Book Antiqua" w:cs="Tahoma"/>
          <w:sz w:val="20"/>
          <w:szCs w:val="20"/>
        </w:rPr>
        <w:t xml:space="preserve"> przepisami o podatku od towarów i usług *</w:t>
      </w:r>
    </w:p>
    <w:p w:rsidR="00A21DCB" w:rsidRPr="00A21DCB" w:rsidRDefault="00A21DCB" w:rsidP="00A21DCB">
      <w:pPr>
        <w:numPr>
          <w:ilvl w:val="0"/>
          <w:numId w:val="5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będzie prowadził do powstania u Zamawiającego obowiązku podatkowego zgodnie </w:t>
      </w:r>
      <w:r w:rsidR="00AB4C1D">
        <w:rPr>
          <w:rFonts w:ascii="Book Antiqua" w:hAnsi="Book Antiqua" w:cs="Tahoma"/>
          <w:sz w:val="20"/>
          <w:szCs w:val="20"/>
        </w:rPr>
        <w:br/>
      </w:r>
      <w:r w:rsidRPr="00A21DCB">
        <w:rPr>
          <w:rFonts w:ascii="Book Antiqua" w:hAnsi="Book Antiqua" w:cs="Tahoma"/>
          <w:sz w:val="20"/>
          <w:szCs w:val="20"/>
        </w:rPr>
        <w:t xml:space="preserve">z przepisami o podatku od towarów i usług, w zakresie ......…………………………………………………………………………… </w:t>
      </w:r>
      <w:r w:rsidRPr="00A21DCB">
        <w:rPr>
          <w:rFonts w:ascii="Book Antiqua" w:hAnsi="Book Antiqua" w:cs="Tahoma"/>
          <w:i/>
          <w:sz w:val="20"/>
          <w:szCs w:val="20"/>
        </w:rPr>
        <w:t>(należy wskazać nazwę (rodzaj) towaru lub usługi, które będą prowadziły do powstania u Zamawiającego takiego obowiązku podatkowego)</w:t>
      </w:r>
      <w:r w:rsidRPr="00A21DCB">
        <w:rPr>
          <w:rFonts w:ascii="Book Antiqua" w:hAnsi="Book Antiqua" w:cs="Tahoma"/>
          <w:sz w:val="20"/>
          <w:szCs w:val="20"/>
        </w:rPr>
        <w:t xml:space="preserve">, o wartości ……………………………………. zł netto </w:t>
      </w:r>
      <w:r w:rsidRPr="00A21DCB">
        <w:rPr>
          <w:rFonts w:ascii="Book Antiqua" w:hAnsi="Book Antiqua" w:cs="Tahoma"/>
          <w:i/>
          <w:sz w:val="20"/>
          <w:szCs w:val="20"/>
        </w:rPr>
        <w:t xml:space="preserve">(należy wskazać wartość tego towaru lub usługi bez kwoty podatku) </w:t>
      </w:r>
      <w:r w:rsidRPr="00A21DCB">
        <w:rPr>
          <w:rFonts w:ascii="Book Antiqua" w:hAnsi="Book Antiqua" w:cs="Tahoma"/>
          <w:sz w:val="20"/>
          <w:szCs w:val="20"/>
        </w:rPr>
        <w:t>*</w:t>
      </w:r>
    </w:p>
    <w:p w:rsidR="00A21DCB" w:rsidRPr="00A21DCB" w:rsidRDefault="00A21DCB" w:rsidP="00A21DCB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4"/>
          <w:sz w:val="20"/>
          <w:szCs w:val="20"/>
        </w:rPr>
        <w:t xml:space="preserve">* </w:t>
      </w:r>
      <w:r w:rsidRPr="00A21DCB"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  <w:t>zaznaczyć właściwe</w:t>
      </w:r>
    </w:p>
    <w:p w:rsidR="00CA4688" w:rsidRPr="00EB7B30" w:rsidRDefault="00CA4688" w:rsidP="00CA4688">
      <w:pPr>
        <w:pStyle w:val="Akapitzlist"/>
        <w:suppressAutoHyphens w:val="0"/>
        <w:autoSpaceDE w:val="0"/>
        <w:autoSpaceDN w:val="0"/>
        <w:adjustRightInd w:val="0"/>
        <w:spacing w:after="0"/>
        <w:ind w:left="709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EB7B30" w:rsidRPr="00EB7B30" w:rsidRDefault="00EB7B30" w:rsidP="00EB7B30">
      <w:pPr>
        <w:pStyle w:val="Nagwek8"/>
        <w:tabs>
          <w:tab w:val="clear" w:pos="0"/>
        </w:tabs>
        <w:spacing w:after="0"/>
        <w:jc w:val="left"/>
        <w:rPr>
          <w:rFonts w:ascii="Book Antiqua" w:hAnsi="Book Antiqua"/>
        </w:rPr>
      </w:pPr>
      <w:r w:rsidRPr="00A21DCB">
        <w:rPr>
          <w:rFonts w:ascii="Book Antiqua" w:hAnsi="Book Antiqua"/>
        </w:rPr>
        <w:t>I</w:t>
      </w:r>
      <w:r w:rsidR="003E0B8B">
        <w:rPr>
          <w:rFonts w:ascii="Book Antiqua" w:hAnsi="Book Antiqua"/>
        </w:rPr>
        <w:t>I</w:t>
      </w:r>
      <w:r w:rsidRPr="00A21DCB">
        <w:rPr>
          <w:rFonts w:ascii="Book Antiqua" w:hAnsi="Book Antiqua"/>
        </w:rPr>
        <w:t>. Termin związania ofertą oraz oświadczenia Wykonawcy</w:t>
      </w:r>
      <w:r>
        <w:rPr>
          <w:rFonts w:ascii="Book Antiqua" w:hAnsi="Book Antiqua"/>
        </w:rPr>
        <w:t>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Zapoznaliśmy się z warunkami postępowania, określonymi w Specyfikacji Warunków Zamówienia i przyjmujemy je bez zastrzeżeń, w tym również </w:t>
      </w:r>
      <w:r w:rsidRPr="00A21DCB">
        <w:rPr>
          <w:rFonts w:ascii="Book Antiqua" w:hAnsi="Book Antiqua" w:cs="Tahoma"/>
          <w:b/>
          <w:sz w:val="20"/>
          <w:szCs w:val="20"/>
        </w:rPr>
        <w:t xml:space="preserve">okres związania ofertą w czasie </w:t>
      </w:r>
      <w:r w:rsidR="007D35EE">
        <w:rPr>
          <w:rFonts w:ascii="Book Antiqua" w:hAnsi="Book Antiqua" w:cs="Tahoma"/>
          <w:b/>
          <w:sz w:val="20"/>
          <w:szCs w:val="20"/>
        </w:rPr>
        <w:t>90</w:t>
      </w:r>
      <w:r w:rsidRPr="00A21DCB">
        <w:rPr>
          <w:rFonts w:ascii="Book Antiqua" w:hAnsi="Book Antiqua" w:cs="Tahoma"/>
          <w:b/>
          <w:sz w:val="20"/>
          <w:szCs w:val="20"/>
        </w:rPr>
        <w:t xml:space="preserve"> dni</w:t>
      </w:r>
      <w:r w:rsidRPr="00A21DCB">
        <w:rPr>
          <w:rFonts w:ascii="Book Antiqua" w:hAnsi="Book Antiqua" w:cs="Tahoma"/>
          <w:sz w:val="20"/>
          <w:szCs w:val="20"/>
        </w:rPr>
        <w:t xml:space="preserve"> od daty, w której upływa termin składania ofert. 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Oświadczamy, że wskazana cena w </w:t>
      </w:r>
      <w:r w:rsidRPr="00374C38">
        <w:rPr>
          <w:rFonts w:ascii="Book Antiqua" w:eastAsia="SimSun" w:hAnsi="Book Antiqua" w:cs="Tahoma"/>
          <w:b/>
          <w:kern w:val="0"/>
          <w:sz w:val="20"/>
          <w:szCs w:val="20"/>
          <w:lang w:eastAsia="zh-CN"/>
        </w:rPr>
        <w:t xml:space="preserve">Formularzu </w:t>
      </w:r>
      <w:r w:rsidR="00E843F0">
        <w:rPr>
          <w:rFonts w:ascii="Book Antiqua" w:eastAsia="SimSun" w:hAnsi="Book Antiqua" w:cs="Tahoma"/>
          <w:b/>
          <w:kern w:val="0"/>
          <w:sz w:val="20"/>
          <w:szCs w:val="20"/>
          <w:lang w:eastAsia="zh-CN"/>
        </w:rPr>
        <w:t>asortymentowo-</w:t>
      </w:r>
      <w:r w:rsidR="00374C38" w:rsidRPr="00374C38">
        <w:rPr>
          <w:rFonts w:ascii="Book Antiqua" w:eastAsia="SimSun" w:hAnsi="Book Antiqua" w:cs="Tahoma"/>
          <w:b/>
          <w:kern w:val="0"/>
          <w:sz w:val="20"/>
          <w:szCs w:val="20"/>
          <w:lang w:eastAsia="zh-CN"/>
        </w:rPr>
        <w:t>cenowym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obejmuje cały zakres przedmiotu zamówienia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wsk</w:t>
      </w:r>
      <w:r w:rsidR="009943B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azanego przez Zamawiającego w S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WZ, uwzględnia wszystkie wymagane opłaty i koszty niezbędne do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zrealizowania całości przedmiotu zamówienia, bez względu na okoliczności i źródła ich powstania. 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Akceptujemy wszelkie wymogi dotyczące przedmiotu zamówienia oraz jego wykonania zawarte w Specyfikacji Warunków Zamówienia oraz w załącznikach, stanowiących jej integralną część.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Akceptujemy wzór umowy, której treść zawiera </w:t>
      </w:r>
      <w:r w:rsidR="00AC7413">
        <w:rPr>
          <w:rFonts w:ascii="Book Antiqua" w:hAnsi="Book Antiqua" w:cs="Tahoma"/>
          <w:b/>
          <w:bCs/>
          <w:sz w:val="20"/>
          <w:szCs w:val="20"/>
        </w:rPr>
        <w:t>Z</w:t>
      </w:r>
      <w:r w:rsidR="009943BE" w:rsidRPr="00C26E1B">
        <w:rPr>
          <w:rFonts w:ascii="Book Antiqua" w:hAnsi="Book Antiqua" w:cs="Tahoma"/>
          <w:b/>
          <w:bCs/>
          <w:sz w:val="20"/>
          <w:szCs w:val="20"/>
        </w:rPr>
        <w:t xml:space="preserve">ałącznik nr </w:t>
      </w:r>
      <w:r w:rsidR="008D4674">
        <w:rPr>
          <w:rFonts w:ascii="Book Antiqua" w:hAnsi="Book Antiqua" w:cs="Tahoma"/>
          <w:b/>
          <w:bCs/>
          <w:sz w:val="20"/>
          <w:szCs w:val="20"/>
        </w:rPr>
        <w:t xml:space="preserve">3A, 3B, 3C </w:t>
      </w:r>
      <w:r w:rsidR="009943BE" w:rsidRPr="00C26E1B">
        <w:rPr>
          <w:rFonts w:ascii="Book Antiqua" w:hAnsi="Book Antiqua" w:cs="Tahoma"/>
          <w:b/>
          <w:bCs/>
          <w:sz w:val="20"/>
          <w:szCs w:val="20"/>
        </w:rPr>
        <w:t>do S</w:t>
      </w:r>
      <w:r w:rsidRPr="00C26E1B">
        <w:rPr>
          <w:rFonts w:ascii="Book Antiqua" w:hAnsi="Book Antiqua" w:cs="Tahoma"/>
          <w:b/>
          <w:bCs/>
          <w:sz w:val="20"/>
          <w:szCs w:val="20"/>
        </w:rPr>
        <w:t>WZ</w:t>
      </w:r>
      <w:r w:rsidR="00797C94">
        <w:rPr>
          <w:rFonts w:ascii="Book Antiqua" w:hAnsi="Book Antiqua" w:cs="Tahoma"/>
          <w:b/>
          <w:bCs/>
          <w:sz w:val="20"/>
          <w:szCs w:val="20"/>
        </w:rPr>
        <w:t xml:space="preserve"> (</w:t>
      </w:r>
      <w:r w:rsidR="00797C94" w:rsidRPr="00797C94">
        <w:rPr>
          <w:rFonts w:ascii="Book Antiqua" w:hAnsi="Book Antiqua" w:cs="Tahoma"/>
          <w:b/>
          <w:bCs/>
          <w:i/>
          <w:sz w:val="20"/>
          <w:szCs w:val="20"/>
        </w:rPr>
        <w:t>w zależności od części, której dotyczy niniejsza oferta</w:t>
      </w:r>
      <w:r w:rsidR="00797C94">
        <w:rPr>
          <w:rFonts w:ascii="Book Antiqua" w:hAnsi="Book Antiqua" w:cs="Tahoma"/>
          <w:b/>
          <w:bCs/>
          <w:sz w:val="20"/>
          <w:szCs w:val="20"/>
        </w:rPr>
        <w:t>)</w:t>
      </w:r>
      <w:r w:rsidR="00B62BA4" w:rsidRPr="00C26E1B">
        <w:rPr>
          <w:rFonts w:ascii="Book Antiqua" w:hAnsi="Book Antiqua" w:cs="Tahoma"/>
          <w:b/>
          <w:bCs/>
          <w:sz w:val="20"/>
          <w:szCs w:val="20"/>
        </w:rPr>
        <w:t xml:space="preserve"> </w:t>
      </w:r>
      <w:r w:rsidRPr="00A21DCB">
        <w:rPr>
          <w:rFonts w:ascii="Book Antiqua" w:hAnsi="Book Antiqua" w:cs="Tahoma"/>
          <w:sz w:val="20"/>
          <w:szCs w:val="20"/>
        </w:rPr>
        <w:t>i w razie wybrania naszej oferty zobowiązujemy się do podpisania umowy na warunkach zawartych w Specyfikacji Warunków Zamówienia, w miejscu i terminie wskazanym przez Zamawiającego.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Wszystkie informacje zamieszczone w ofercie są prawdziwe (</w:t>
      </w:r>
      <w:r w:rsidRPr="00CA7489">
        <w:rPr>
          <w:rFonts w:ascii="Book Antiqua" w:hAnsi="Book Antiqua" w:cs="Tahoma"/>
          <w:i/>
          <w:sz w:val="20"/>
          <w:szCs w:val="20"/>
        </w:rPr>
        <w:t>za składania nieprawdziwych informacji odpowiedzialność na zasadach określonych w Kodeksie karnym</w:t>
      </w:r>
      <w:r w:rsidRPr="00A21DCB">
        <w:rPr>
          <w:rFonts w:ascii="Book Antiqua" w:hAnsi="Book Antiqua" w:cs="Tahoma"/>
          <w:sz w:val="20"/>
          <w:szCs w:val="20"/>
        </w:rPr>
        <w:t>).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Oświadczamy, że w cenie oferty zostały uwzględnione wszystkie koszty wykonania zamówienia i realizacji przyszłego świadczenia umownego. Ponadto w ofercie nie została zastosowana cena dumpingowa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i oferta nie stanowi czynu nieuczciwej konkurencji, zgodnie z art. 5-17 ustawy z dnia 16 kwietnia 1993 r. o zwalczaniu nieuczciwej konkurencji.</w:t>
      </w:r>
    </w:p>
    <w:p w:rsidR="00A21DCB" w:rsidRPr="00A21DCB" w:rsidRDefault="00A21DCB" w:rsidP="00CA7489">
      <w:pPr>
        <w:pStyle w:val="Standard"/>
        <w:numPr>
          <w:ilvl w:val="0"/>
          <w:numId w:val="8"/>
        </w:numPr>
        <w:spacing w:line="276" w:lineRule="auto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  <w:u w:val="single"/>
        </w:rPr>
        <w:t>Oświadczamy, iż niniejsze zamówienie:</w:t>
      </w:r>
    </w:p>
    <w:p w:rsidR="00A21DCB" w:rsidRPr="00A21DCB" w:rsidRDefault="00A21DCB" w:rsidP="00CA7489">
      <w:pPr>
        <w:shd w:val="clear" w:color="auto" w:fill="FFFFFF"/>
        <w:spacing w:after="0"/>
        <w:ind w:left="434"/>
        <w:jc w:val="both"/>
        <w:rPr>
          <w:rFonts w:ascii="Book Antiqua" w:hAnsi="Book Antiqua" w:cs="Tahoma"/>
          <w:color w:val="000000"/>
          <w:spacing w:val="-3"/>
          <w:sz w:val="20"/>
          <w:szCs w:val="20"/>
        </w:rPr>
      </w:pPr>
      <w:r w:rsidRPr="00A21DCB">
        <w:rPr>
          <w:rFonts w:ascii="Book Antiqua" w:hAnsi="Book Antiqua" w:cs="Tahoma"/>
          <w:b/>
          <w:bCs/>
          <w:sz w:val="20"/>
          <w:szCs w:val="20"/>
        </w:rPr>
        <w:t>powierzymy p</w:t>
      </w:r>
      <w:r w:rsidRPr="00A21DCB">
        <w:rPr>
          <w:rFonts w:ascii="Book Antiqua" w:hAnsi="Book Antiqua" w:cs="Tahoma"/>
          <w:b/>
          <w:sz w:val="20"/>
          <w:szCs w:val="20"/>
        </w:rPr>
        <w:t>odwykonawcom / nie powierzymy podwykonawcom*</w:t>
      </w:r>
    </w:p>
    <w:p w:rsidR="00A21DCB" w:rsidRPr="00A21DCB" w:rsidRDefault="00A21DCB" w:rsidP="00CA7489">
      <w:pPr>
        <w:tabs>
          <w:tab w:val="left" w:pos="3261"/>
        </w:tabs>
        <w:suppressAutoHyphens w:val="0"/>
        <w:autoSpaceDE w:val="0"/>
        <w:autoSpaceDN w:val="0"/>
        <w:adjustRightInd w:val="0"/>
        <w:spacing w:after="0"/>
        <w:ind w:left="434"/>
        <w:jc w:val="both"/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</w:pPr>
      <w:r w:rsidRPr="00A21DCB">
        <w:rPr>
          <w:rFonts w:ascii="Book Antiqua" w:hAnsi="Book Antiqua" w:cs="Tahoma"/>
          <w:sz w:val="20"/>
          <w:szCs w:val="20"/>
        </w:rPr>
        <w:t xml:space="preserve">Powierzymy następujący zakres prac podwykonawcom: </w:t>
      </w:r>
      <w:r w:rsidRPr="00A21DCB">
        <w:rPr>
          <w:rFonts w:ascii="Book Antiqua" w:hAnsi="Book Antiqua" w:cs="Tahoma"/>
          <w:i/>
          <w:sz w:val="20"/>
          <w:szCs w:val="20"/>
        </w:rPr>
        <w:t>(</w:t>
      </w:r>
      <w:r w:rsidRPr="00A21DCB"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  <w:t>należy wskazać części zamówienia, których wykonanie zamierza się powierzyć podwykonawcom i podać firmy podwykonawców</w:t>
      </w:r>
      <w:r w:rsidRPr="00A21DCB">
        <w:rPr>
          <w:rFonts w:ascii="Book Antiqua" w:hAnsi="Book Antiqua" w:cs="Tahoma"/>
          <w:i/>
          <w:sz w:val="20"/>
          <w:szCs w:val="20"/>
        </w:rPr>
        <w:t>)</w:t>
      </w:r>
    </w:p>
    <w:p w:rsidR="00A21DCB" w:rsidRPr="00A21DCB" w:rsidRDefault="00A21DCB" w:rsidP="00CA7489">
      <w:pPr>
        <w:numPr>
          <w:ilvl w:val="0"/>
          <w:numId w:val="4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…………………..…………………………………..……………</w:t>
      </w:r>
    </w:p>
    <w:p w:rsidR="00A21DCB" w:rsidRPr="00A21DCB" w:rsidRDefault="00A21DCB" w:rsidP="00CA7489">
      <w:pPr>
        <w:numPr>
          <w:ilvl w:val="0"/>
          <w:numId w:val="4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…………………..………..………………………………………</w:t>
      </w:r>
    </w:p>
    <w:p w:rsidR="00A21DCB" w:rsidRPr="00A21DCB" w:rsidRDefault="00A21DCB" w:rsidP="00CA7489">
      <w:pPr>
        <w:pStyle w:val="Tekstpodstawowy22"/>
        <w:shd w:val="clear" w:color="auto" w:fill="FFFFFF"/>
        <w:spacing w:after="0" w:line="276" w:lineRule="auto"/>
        <w:ind w:left="151"/>
        <w:jc w:val="both"/>
        <w:rPr>
          <w:rFonts w:ascii="Book Antiqua" w:hAnsi="Book Antiqua" w:cs="Tahoma"/>
          <w:i/>
          <w:iCs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     </w:t>
      </w:r>
      <w:r w:rsidRPr="00A21DCB">
        <w:rPr>
          <w:rFonts w:ascii="Book Antiqua" w:hAnsi="Book Antiqua" w:cs="Tahoma"/>
          <w:i/>
          <w:iCs/>
          <w:color w:val="000000"/>
          <w:spacing w:val="-4"/>
          <w:sz w:val="20"/>
          <w:szCs w:val="20"/>
        </w:rPr>
        <w:t>* niepotrzebne skreślić</w:t>
      </w:r>
    </w:p>
    <w:p w:rsidR="00CA7489" w:rsidRPr="00CA7489" w:rsidRDefault="00A21DCB" w:rsidP="00CA7489">
      <w:pPr>
        <w:pStyle w:val="Standard"/>
        <w:numPr>
          <w:ilvl w:val="0"/>
          <w:numId w:val="8"/>
        </w:numPr>
        <w:spacing w:line="276" w:lineRule="auto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lastRenderedPageBreak/>
        <w:t>Oświadczamy, że wypełniliśmy obowiązki informacyjne przewidziane w art. 13 lub art. 14 RODO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2"/>
      </w:r>
      <w:r w:rsidRPr="00A21DCB">
        <w:rPr>
          <w:rFonts w:ascii="Book Antiqua" w:hAnsi="Book Antiqu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3"/>
      </w:r>
    </w:p>
    <w:p w:rsidR="00A21DCB" w:rsidRPr="00A21DCB" w:rsidRDefault="00A21DCB" w:rsidP="00B54EA1">
      <w:pPr>
        <w:pStyle w:val="Nagwek8"/>
        <w:numPr>
          <w:ilvl w:val="0"/>
          <w:numId w:val="0"/>
        </w:numPr>
        <w:spacing w:after="0"/>
        <w:jc w:val="left"/>
        <w:rPr>
          <w:rFonts w:ascii="Book Antiqua" w:hAnsi="Book Antiqua"/>
        </w:rPr>
      </w:pPr>
    </w:p>
    <w:p w:rsidR="00A21DCB" w:rsidRPr="00A21DCB" w:rsidRDefault="009943BE" w:rsidP="00A21DCB">
      <w:pPr>
        <w:pStyle w:val="Nagwek8"/>
        <w:numPr>
          <w:ilvl w:val="0"/>
          <w:numId w:val="0"/>
        </w:numPr>
        <w:spacing w:after="0"/>
        <w:ind w:left="1440" w:hanging="1440"/>
        <w:jc w:val="left"/>
        <w:rPr>
          <w:rFonts w:ascii="Book Antiqua" w:hAnsi="Book Antiqua"/>
        </w:rPr>
      </w:pPr>
      <w:r>
        <w:rPr>
          <w:rFonts w:ascii="Book Antiqua" w:hAnsi="Book Antiqua"/>
        </w:rPr>
        <w:t>III</w:t>
      </w:r>
      <w:r w:rsidR="00A21DCB" w:rsidRPr="00A21DCB">
        <w:rPr>
          <w:rFonts w:ascii="Book Antiqua" w:hAnsi="Book Antiqua"/>
        </w:rPr>
        <w:t>. Warunki płatności</w:t>
      </w:r>
    </w:p>
    <w:p w:rsidR="00A21DCB" w:rsidRDefault="00A21DCB" w:rsidP="00A21DCB">
      <w:pPr>
        <w:pStyle w:val="Standard"/>
        <w:spacing w:line="276" w:lineRule="auto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Terminy zapłaty i inne warunki płatności – zgodnie z wzorem umowy</w:t>
      </w:r>
      <w:r w:rsidR="005369A5">
        <w:rPr>
          <w:rFonts w:ascii="Book Antiqua" w:hAnsi="Book Antiqua" w:cs="Tahoma"/>
          <w:sz w:val="20"/>
          <w:szCs w:val="20"/>
        </w:rPr>
        <w:t>, który</w:t>
      </w:r>
      <w:r w:rsidRPr="00A21DCB">
        <w:rPr>
          <w:rFonts w:ascii="Book Antiqua" w:hAnsi="Book Antiqua" w:cs="Tahoma"/>
          <w:sz w:val="20"/>
          <w:szCs w:val="20"/>
        </w:rPr>
        <w:t xml:space="preserve"> stanowi</w:t>
      </w:r>
      <w:r w:rsidR="005369A5">
        <w:rPr>
          <w:rFonts w:ascii="Book Antiqua" w:hAnsi="Book Antiqua" w:cs="Tahoma"/>
          <w:sz w:val="20"/>
          <w:szCs w:val="20"/>
        </w:rPr>
        <w:t xml:space="preserve"> </w:t>
      </w:r>
      <w:r w:rsidR="005369A5">
        <w:rPr>
          <w:rFonts w:ascii="Book Antiqua" w:hAnsi="Book Antiqua" w:cs="Tahoma"/>
          <w:b/>
          <w:bCs/>
          <w:sz w:val="20"/>
          <w:szCs w:val="20"/>
        </w:rPr>
        <w:t>Z</w:t>
      </w:r>
      <w:r w:rsidR="00B62BA4" w:rsidRPr="00C26E1B">
        <w:rPr>
          <w:rFonts w:ascii="Book Antiqua" w:hAnsi="Book Antiqua" w:cs="Tahoma"/>
          <w:b/>
          <w:bCs/>
          <w:sz w:val="20"/>
          <w:szCs w:val="20"/>
        </w:rPr>
        <w:t>ałącznik nr 3</w:t>
      </w:r>
      <w:r w:rsidR="008D4674">
        <w:rPr>
          <w:rFonts w:ascii="Book Antiqua" w:hAnsi="Book Antiqua" w:cs="Tahoma"/>
          <w:b/>
          <w:bCs/>
          <w:sz w:val="20"/>
          <w:szCs w:val="20"/>
        </w:rPr>
        <w:t xml:space="preserve">A, 3B </w:t>
      </w:r>
      <w:r w:rsidR="008D4674" w:rsidRPr="008D4674">
        <w:rPr>
          <w:rFonts w:ascii="Book Antiqua" w:hAnsi="Book Antiqua" w:cs="Tahoma"/>
          <w:bCs/>
          <w:sz w:val="20"/>
          <w:szCs w:val="20"/>
        </w:rPr>
        <w:t>i</w:t>
      </w:r>
      <w:r w:rsidR="008D4674">
        <w:rPr>
          <w:rFonts w:ascii="Book Antiqua" w:hAnsi="Book Antiqua" w:cs="Tahoma"/>
          <w:b/>
          <w:bCs/>
          <w:sz w:val="20"/>
          <w:szCs w:val="20"/>
        </w:rPr>
        <w:t xml:space="preserve"> 3C</w:t>
      </w:r>
      <w:r w:rsidR="00B62BA4" w:rsidRPr="00C26E1B">
        <w:rPr>
          <w:rFonts w:ascii="Book Antiqua" w:hAnsi="Book Antiqua" w:cs="Tahoma"/>
          <w:b/>
          <w:bCs/>
          <w:sz w:val="20"/>
          <w:szCs w:val="20"/>
        </w:rPr>
        <w:t xml:space="preserve"> do SWZ</w:t>
      </w:r>
      <w:r w:rsidR="00C26E1B" w:rsidRPr="00C26E1B">
        <w:rPr>
          <w:rFonts w:ascii="Book Antiqua" w:hAnsi="Book Antiqua" w:cs="Tahoma"/>
          <w:b/>
          <w:bCs/>
          <w:sz w:val="20"/>
          <w:szCs w:val="20"/>
        </w:rPr>
        <w:t>.</w:t>
      </w:r>
    </w:p>
    <w:p w:rsidR="00F33FB7" w:rsidRPr="00A21DCB" w:rsidRDefault="00F33FB7" w:rsidP="00A21DCB">
      <w:pPr>
        <w:pStyle w:val="Standard"/>
        <w:spacing w:line="276" w:lineRule="auto"/>
        <w:jc w:val="both"/>
        <w:rPr>
          <w:rFonts w:ascii="Book Antiqua" w:hAnsi="Book Antiqua" w:cs="Tahoma"/>
          <w:sz w:val="20"/>
          <w:szCs w:val="20"/>
        </w:rPr>
      </w:pPr>
    </w:p>
    <w:p w:rsidR="00F33FB7" w:rsidRPr="00F33FB7" w:rsidRDefault="00F33FB7" w:rsidP="00F33FB7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IV</w:t>
      </w:r>
      <w:r>
        <w:rPr>
          <w:rFonts w:ascii="Book Antiqua" w:hAnsi="Book Antiqua"/>
          <w:b/>
          <w:sz w:val="20"/>
          <w:szCs w:val="20"/>
          <w:u w:val="single"/>
        </w:rPr>
        <w:t>. Wpłata wadium</w:t>
      </w:r>
      <w:r w:rsidR="006A2424">
        <w:rPr>
          <w:rFonts w:ascii="Book Antiqua" w:hAnsi="Book Antiqua"/>
          <w:b/>
          <w:sz w:val="20"/>
          <w:szCs w:val="20"/>
          <w:u w:val="single"/>
        </w:rPr>
        <w:t>.</w:t>
      </w:r>
    </w:p>
    <w:p w:rsidR="00F33FB7" w:rsidRPr="000E371E" w:rsidRDefault="00F33FB7" w:rsidP="00F33FB7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1. </w:t>
      </w:r>
      <w:r w:rsidRPr="000E371E">
        <w:rPr>
          <w:rFonts w:ascii="Book Antiqua" w:hAnsi="Book Antiqua"/>
          <w:color w:val="000000"/>
          <w:sz w:val="20"/>
          <w:szCs w:val="20"/>
        </w:rPr>
        <w:t>Potwierdzamy wniesienia wadium w formie …………………….......................................</w:t>
      </w:r>
      <w:r>
        <w:rPr>
          <w:rFonts w:ascii="Book Antiqua" w:hAnsi="Book Antiqua"/>
          <w:color w:val="000000"/>
          <w:sz w:val="20"/>
          <w:szCs w:val="20"/>
        </w:rPr>
        <w:t>.</w:t>
      </w:r>
      <w:r w:rsidRPr="000E371E">
        <w:rPr>
          <w:rFonts w:ascii="Book Antiqua" w:hAnsi="Book Antiqua"/>
          <w:color w:val="000000"/>
          <w:sz w:val="20"/>
          <w:szCs w:val="20"/>
        </w:rPr>
        <w:t>...</w:t>
      </w:r>
    </w:p>
    <w:p w:rsidR="00F33FB7" w:rsidRDefault="00F33FB7" w:rsidP="00F33FB7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0E371E">
        <w:rPr>
          <w:rFonts w:ascii="Book Antiqua" w:hAnsi="Book Antiqua"/>
          <w:sz w:val="20"/>
          <w:szCs w:val="20"/>
        </w:rPr>
        <w:t>w wysokości ……………......................................................................................................</w:t>
      </w:r>
      <w:r>
        <w:rPr>
          <w:rFonts w:ascii="Book Antiqua" w:hAnsi="Book Antiqua"/>
          <w:sz w:val="20"/>
          <w:szCs w:val="20"/>
        </w:rPr>
        <w:t>...</w:t>
      </w:r>
      <w:r w:rsidRPr="000E371E">
        <w:rPr>
          <w:rFonts w:ascii="Book Antiqua" w:hAnsi="Book Antiqua"/>
          <w:sz w:val="20"/>
          <w:szCs w:val="20"/>
        </w:rPr>
        <w:t>.....</w:t>
      </w:r>
      <w:r>
        <w:rPr>
          <w:rFonts w:ascii="Book Antiqua" w:hAnsi="Book Antiqua"/>
          <w:sz w:val="20"/>
          <w:szCs w:val="20"/>
        </w:rPr>
        <w:t>.</w:t>
      </w:r>
      <w:r w:rsidRPr="000E371E">
        <w:rPr>
          <w:rFonts w:ascii="Book Antiqua" w:hAnsi="Book Antiqua"/>
          <w:sz w:val="20"/>
          <w:szCs w:val="20"/>
        </w:rPr>
        <w:t>....</w:t>
      </w:r>
    </w:p>
    <w:p w:rsidR="00F33FB7" w:rsidRPr="000E371E" w:rsidRDefault="00F33FB7" w:rsidP="00F33FB7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2.</w:t>
      </w:r>
      <w:r w:rsidRPr="000E371E">
        <w:rPr>
          <w:rFonts w:ascii="Book Antiqua" w:hAnsi="Book Antiqua"/>
          <w:sz w:val="20"/>
          <w:szCs w:val="20"/>
        </w:rPr>
        <w:t xml:space="preserve"> Zamawiający zwróci wadium na konto Wykonawcy (dot. wadium w formie pieniężnej)</w:t>
      </w:r>
      <w:r>
        <w:rPr>
          <w:rFonts w:ascii="Book Antiqua" w:hAnsi="Book Antiqua"/>
          <w:sz w:val="20"/>
          <w:szCs w:val="20"/>
        </w:rPr>
        <w:t>:</w:t>
      </w:r>
    </w:p>
    <w:p w:rsidR="00BF14E7" w:rsidRDefault="00BF14E7" w:rsidP="00BF14E7">
      <w:pPr>
        <w:pStyle w:val="Tekstpodstawowy"/>
        <w:numPr>
          <w:ilvl w:val="0"/>
          <w:numId w:val="17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przypadku formy pieniężnej na rachunek bankowy:</w:t>
      </w:r>
    </w:p>
    <w:p w:rsidR="00797C94" w:rsidRPr="00A33273" w:rsidRDefault="00797C94" w:rsidP="00797C94">
      <w:pPr>
        <w:pStyle w:val="Tekstpodstawowy"/>
        <w:spacing w:after="0" w:line="240" w:lineRule="auto"/>
        <w:ind w:left="720"/>
        <w:rPr>
          <w:rFonts w:ascii="Book Antiqua" w:hAnsi="Book Antiqua"/>
          <w:sz w:val="20"/>
          <w:szCs w:val="20"/>
        </w:rPr>
      </w:pPr>
    </w:p>
    <w:p w:rsidR="00BF14E7" w:rsidRDefault="00BF14E7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Nr …..........................................................................….................................………………………</w:t>
      </w:r>
    </w:p>
    <w:p w:rsidR="00797C94" w:rsidRPr="00A33273" w:rsidRDefault="00797C94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</w:p>
    <w:p w:rsidR="00BF14E7" w:rsidRPr="00A33273" w:rsidRDefault="00BF14E7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banku ……………………………………………………………………………………...........</w:t>
      </w:r>
    </w:p>
    <w:p w:rsidR="00BF14E7" w:rsidRDefault="00BF14E7" w:rsidP="00BF14E7">
      <w:pPr>
        <w:pStyle w:val="Tekstpodstawowy"/>
        <w:numPr>
          <w:ilvl w:val="0"/>
          <w:numId w:val="17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 xml:space="preserve">W  przypadku innej formy – oświadczenie o zwolnienia wadium prześle na </w:t>
      </w:r>
      <w:r w:rsidR="00797C94">
        <w:rPr>
          <w:rFonts w:ascii="Book Antiqua" w:hAnsi="Book Antiqua"/>
          <w:sz w:val="20"/>
          <w:szCs w:val="20"/>
        </w:rPr>
        <w:t>a</w:t>
      </w:r>
      <w:r w:rsidRPr="00A33273">
        <w:rPr>
          <w:rFonts w:ascii="Book Antiqua" w:hAnsi="Book Antiqua"/>
          <w:sz w:val="20"/>
          <w:szCs w:val="20"/>
        </w:rPr>
        <w:t>dres:</w:t>
      </w:r>
    </w:p>
    <w:p w:rsidR="00797C94" w:rsidRPr="00A33273" w:rsidRDefault="00797C94" w:rsidP="00BF14E7">
      <w:pPr>
        <w:pStyle w:val="Tekstpodstawowy"/>
        <w:numPr>
          <w:ilvl w:val="0"/>
          <w:numId w:val="17"/>
        </w:numPr>
        <w:spacing w:after="0" w:line="240" w:lineRule="auto"/>
        <w:rPr>
          <w:rFonts w:ascii="Book Antiqua" w:hAnsi="Book Antiqua"/>
          <w:sz w:val="20"/>
          <w:szCs w:val="20"/>
        </w:rPr>
      </w:pPr>
      <w:bookmarkStart w:id="0" w:name="_GoBack"/>
      <w:bookmarkEnd w:id="0"/>
    </w:p>
    <w:p w:rsidR="00BF14E7" w:rsidRPr="00A33273" w:rsidRDefault="00BF14E7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………………………………………………………………….…………………….</w:t>
      </w:r>
    </w:p>
    <w:p w:rsidR="00F33FB7" w:rsidRDefault="00F33FB7" w:rsidP="00F33FB7">
      <w:pPr>
        <w:pStyle w:val="Tekstpodstawowy"/>
        <w:spacing w:after="0"/>
        <w:rPr>
          <w:rFonts w:ascii="Book Antiqua" w:hAnsi="Book Antiqua"/>
          <w:color w:val="000000"/>
          <w:sz w:val="20"/>
          <w:szCs w:val="20"/>
        </w:rPr>
      </w:pPr>
    </w:p>
    <w:p w:rsidR="00F33FB7" w:rsidRPr="00F33FB7" w:rsidRDefault="00F33FB7" w:rsidP="00F33FB7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V. Tajemnica przedsiębiorstwa</w:t>
      </w:r>
    </w:p>
    <w:p w:rsidR="00F33FB7" w:rsidRPr="00683432" w:rsidRDefault="00F33FB7" w:rsidP="00F33FB7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 xml:space="preserve">Niniejsza oferta zawiera na stronach nr od ____ do ____ informacje stanowiące tajemnicę przedsiębiorstwa w rozumieniu przepisów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>. zm.) w oparciu o następujące uzasadnienie:</w:t>
      </w:r>
    </w:p>
    <w:p w:rsidR="00A21DCB" w:rsidRDefault="00F33FB7" w:rsidP="002826B8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</w:t>
      </w:r>
    </w:p>
    <w:p w:rsidR="002826B8" w:rsidRPr="002826B8" w:rsidRDefault="002826B8" w:rsidP="002826B8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</w:p>
    <w:p w:rsidR="00A21DCB" w:rsidRPr="00A21DCB" w:rsidRDefault="009943BE" w:rsidP="00A21DCB">
      <w:pPr>
        <w:pStyle w:val="Nagwek8"/>
        <w:numPr>
          <w:ilvl w:val="0"/>
          <w:numId w:val="0"/>
        </w:numPr>
        <w:spacing w:after="0"/>
        <w:jc w:val="left"/>
        <w:rPr>
          <w:rFonts w:ascii="Book Antiqua" w:hAnsi="Book Antiqua"/>
        </w:rPr>
      </w:pPr>
      <w:r>
        <w:rPr>
          <w:rFonts w:ascii="Book Antiqua" w:hAnsi="Book Antiqua"/>
        </w:rPr>
        <w:t>V</w:t>
      </w:r>
      <w:r w:rsidR="00F33FB7">
        <w:rPr>
          <w:rFonts w:ascii="Book Antiqua" w:hAnsi="Book Antiqua"/>
        </w:rPr>
        <w:t>I</w:t>
      </w:r>
      <w:r w:rsidR="00A21DCB" w:rsidRPr="00A21DCB">
        <w:rPr>
          <w:rFonts w:ascii="Book Antiqua" w:hAnsi="Book Antiqua"/>
        </w:rPr>
        <w:t xml:space="preserve">.  Załączniki i dokumenty złożone przez Wykonawcę łącznie z ofertą: </w:t>
      </w:r>
    </w:p>
    <w:p w:rsidR="00A21DCB" w:rsidRPr="00A21DCB" w:rsidRDefault="00A21DCB" w:rsidP="00A21DCB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E44A32" w:rsidRPr="00A21DCB" w:rsidRDefault="00E44A32" w:rsidP="00E44A32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E44A32" w:rsidRPr="00A21DCB" w:rsidRDefault="00E44A32" w:rsidP="00E44A32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A21DCB" w:rsidRPr="00A21DCB" w:rsidRDefault="00A21DCB" w:rsidP="00A21DCB">
      <w:pPr>
        <w:spacing w:after="0" w:line="100" w:lineRule="atLeast"/>
        <w:jc w:val="right"/>
        <w:rPr>
          <w:rFonts w:ascii="Book Antiqua" w:hAnsi="Book Antiqua" w:cs="Tahoma"/>
          <w:sz w:val="20"/>
          <w:szCs w:val="20"/>
        </w:rPr>
      </w:pPr>
    </w:p>
    <w:p w:rsidR="00EF37BC" w:rsidRPr="00CF742B" w:rsidRDefault="00EE00DC" w:rsidP="00EE67D6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przez upoważnionego przedstawiciela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Wykonawcy w sposób określony w SWZ *</w:t>
      </w:r>
    </w:p>
    <w:sectPr w:rsidR="00EF37BC" w:rsidRPr="00CF742B" w:rsidSect="00EE5250">
      <w:headerReference w:type="default" r:id="rId8"/>
      <w:footerReference w:type="default" r:id="rId9"/>
      <w:pgSz w:w="11906" w:h="16838"/>
      <w:pgMar w:top="1523" w:right="1417" w:bottom="1417" w:left="1417" w:header="142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619" w:rsidRDefault="00B01619" w:rsidP="00A21DCB">
      <w:pPr>
        <w:spacing w:after="0" w:line="240" w:lineRule="auto"/>
      </w:pPr>
      <w:r>
        <w:separator/>
      </w:r>
    </w:p>
  </w:endnote>
  <w:endnote w:type="continuationSeparator" w:id="0">
    <w:p w:rsidR="00B01619" w:rsidRDefault="00B01619" w:rsidP="00A21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MS Mincho"/>
    <w:panose1 w:val="00000000000000000000"/>
    <w:charset w:val="00"/>
    <w:family w:val="roman"/>
    <w:notTrueType/>
    <w:pitch w:val="default"/>
  </w:font>
  <w:font w:name="Carlito-Italic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490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A21DCB" w:rsidRPr="00B67BA1" w:rsidTr="006964D1">
      <w:trPr>
        <w:trHeight w:val="1340"/>
      </w:trPr>
      <w:tc>
        <w:tcPr>
          <w:tcW w:w="5064" w:type="dxa"/>
          <w:shd w:val="clear" w:color="auto" w:fill="auto"/>
          <w:vAlign w:val="center"/>
        </w:tcPr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COPERNICUS Podmiot Leczniczy Sp. z o.o. 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ul. Nowe Ogrody 1-6, 80-803 Gdańsk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Centrala telefoniczna: 58 76 40 100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Sekretariat Biura Zarządu: 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01" w:type="dxa"/>
          <w:shd w:val="clear" w:color="auto" w:fill="auto"/>
          <w:vAlign w:val="center"/>
        </w:tcPr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www.copernicus.gda.pl  sekretariat.kopernik@copernicus.gda.pl</w:t>
          </w: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NIP: 583-316-22-78, REGON: 221964385, KRS: 0000478705</w:t>
          </w: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Sąd Rejonowy Gdańsk-Północ w Gdańsku </w:t>
          </w: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Kapitał zakładowy </w:t>
          </w:r>
          <w:r w:rsidR="00E44A32" w:rsidRPr="00B67BA1">
            <w:rPr>
              <w:bCs/>
              <w:color w:val="808080"/>
              <w:sz w:val="18"/>
              <w:szCs w:val="18"/>
            </w:rPr>
            <w:t>27</w:t>
          </w:r>
          <w:r w:rsidR="00E44A32">
            <w:rPr>
              <w:bCs/>
              <w:color w:val="808080"/>
              <w:sz w:val="18"/>
              <w:szCs w:val="18"/>
            </w:rPr>
            <w:t>2</w:t>
          </w:r>
          <w:r w:rsidR="00E44A32" w:rsidRPr="00B67BA1">
            <w:rPr>
              <w:bCs/>
              <w:color w:val="808080"/>
              <w:sz w:val="18"/>
              <w:szCs w:val="18"/>
            </w:rPr>
            <w:t>.</w:t>
          </w:r>
          <w:r w:rsidR="00E44A32">
            <w:rPr>
              <w:bCs/>
              <w:color w:val="808080"/>
              <w:sz w:val="18"/>
              <w:szCs w:val="18"/>
            </w:rPr>
            <w:t>598</w:t>
          </w:r>
          <w:r w:rsidR="00E44A32" w:rsidRPr="00B67BA1">
            <w:rPr>
              <w:bCs/>
              <w:color w:val="808080"/>
              <w:sz w:val="18"/>
              <w:szCs w:val="18"/>
            </w:rPr>
            <w:t>.000</w:t>
          </w:r>
          <w:r w:rsidRPr="00B67BA1">
            <w:rPr>
              <w:bCs/>
              <w:color w:val="808080"/>
              <w:sz w:val="18"/>
              <w:szCs w:val="18"/>
            </w:rPr>
            <w:t xml:space="preserve">,00 </w:t>
          </w:r>
          <w:r w:rsidRPr="00B67BA1">
            <w:rPr>
              <w:color w:val="767171"/>
              <w:sz w:val="18"/>
              <w:szCs w:val="18"/>
            </w:rPr>
            <w:t>PLN wpłacony w całości</w:t>
          </w:r>
        </w:p>
        <w:p w:rsidR="00A21DCB" w:rsidRPr="00B67BA1" w:rsidRDefault="00A21DCB" w:rsidP="00A21DCB">
          <w:pPr>
            <w:pStyle w:val="Stopka"/>
            <w:jc w:val="right"/>
          </w:pPr>
          <w:r w:rsidRPr="00B67BA1">
            <w:rPr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A21DCB" w:rsidRDefault="00A21D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619" w:rsidRDefault="00B01619" w:rsidP="00A21DCB">
      <w:pPr>
        <w:spacing w:after="0" w:line="240" w:lineRule="auto"/>
      </w:pPr>
      <w:r>
        <w:separator/>
      </w:r>
    </w:p>
  </w:footnote>
  <w:footnote w:type="continuationSeparator" w:id="0">
    <w:p w:rsidR="00B01619" w:rsidRDefault="00B01619" w:rsidP="00A21DCB">
      <w:pPr>
        <w:spacing w:after="0" w:line="240" w:lineRule="auto"/>
      </w:pPr>
      <w:r>
        <w:continuationSeparator/>
      </w:r>
    </w:p>
  </w:footnote>
  <w:footnote w:id="1">
    <w:p w:rsidR="00A21DCB" w:rsidRPr="00A21DCB" w:rsidRDefault="00A21DCB" w:rsidP="00A21DCB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A21DCB">
        <w:rPr>
          <w:rFonts w:ascii="Book Antiqua" w:hAnsi="Book Antiqua"/>
          <w:sz w:val="16"/>
          <w:szCs w:val="16"/>
        </w:rPr>
        <w:t xml:space="preserve"> </w:t>
      </w: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Zgodnie z Zaleceniem Komisji Wspólnot Europejskich z dnia 6 maja 2003 r. dotyczącym definicji przedsiębiorstw mikro, małych i średnich (2003/361/WE): </w:t>
      </w:r>
    </w:p>
    <w:p w:rsidR="00A21DCB" w:rsidRPr="00A21DCB" w:rsidRDefault="00A21DCB" w:rsidP="00A21DCB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a) Na kategorię przedsiębiorstw mikro, małych i średnich (MŚP) składają się przedsiębiorstwa, które zatrudniają mniej niż 250 osób, i których obroty roczne nie przekraczają 50 mln EUR, i/lub których roczna suma bilansowa nie przekracza 43 mln EUR. </w:t>
      </w:r>
    </w:p>
    <w:p w:rsidR="00A21DCB" w:rsidRPr="00A21DCB" w:rsidRDefault="00A21DCB" w:rsidP="00A21DCB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b) W kategorii MŚP, małe przedsiębiorstwo jest zdefiniowane jako przedsiębiorstwo zatrudniające mniej niż 50 osób, i którego obroty roczne i/lub roczna suma bilansowa nie przekracza 10 mln EUR. </w:t>
      </w:r>
    </w:p>
    <w:p w:rsidR="00A21DCB" w:rsidRDefault="00A21DCB" w:rsidP="00A21DCB">
      <w:pPr>
        <w:pStyle w:val="Tekstprzypisudolnego"/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>c) W kategorii MŚP, przedsiębiorstwo mikro jest zdefiniowane jako przedsiębiorstwo zatrudniające mniej niż 10 osób, i którego obroty roczne i/lub roczna suma bilansowa nie przekracza 2 mln EUR.</w:t>
      </w:r>
    </w:p>
  </w:footnote>
  <w:footnote w:id="2">
    <w:p w:rsidR="00A21DCB" w:rsidRPr="00E44A32" w:rsidRDefault="00A21DCB" w:rsidP="00A21DCB">
      <w:pPr>
        <w:spacing w:after="0"/>
        <w:rPr>
          <w:rFonts w:ascii="Book Antiqua" w:hAnsi="Book Antiqua"/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A21DCB" w:rsidRPr="00977785" w:rsidRDefault="00A21DCB" w:rsidP="00A21DCB">
      <w:pPr>
        <w:spacing w:after="0"/>
        <w:rPr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 w:cs="Tahom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b/>
          <w:bCs/>
          <w:color w:val="000000"/>
          <w:sz w:val="14"/>
          <w:szCs w:val="14"/>
        </w:rPr>
        <w:t xml:space="preserve">W przypadku, gdy wykonawca </w:t>
      </w:r>
      <w:r w:rsidRPr="00E44A32">
        <w:rPr>
          <w:rFonts w:ascii="Book Antiqua" w:hAnsi="Book Antiqua" w:cs="Tahoma"/>
          <w:b/>
          <w:b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dot. RODO zawartego w pkt 7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688" w:rsidRDefault="00EE5250" w:rsidP="00CA468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4852670</wp:posOffset>
          </wp:positionH>
          <wp:positionV relativeFrom="paragraph">
            <wp:posOffset>-86995</wp:posOffset>
          </wp:positionV>
          <wp:extent cx="1101090" cy="876935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876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21DCB" w:rsidRDefault="002A7E65">
    <w:pPr>
      <w:pStyle w:val="Nagwek"/>
    </w:pPr>
    <w:r w:rsidRPr="00BE4BF7">
      <w:rPr>
        <w:noProof/>
        <w:lang w:eastAsia="pl-PL"/>
      </w:rPr>
      <w:drawing>
        <wp:inline distT="0" distB="0" distL="0" distR="0">
          <wp:extent cx="3200400" cy="3619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20221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Arial" w:hAnsi="Arial" w:cs="Arial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ahoma"/>
        <w:color w:val="000000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17"/>
        </w:tabs>
        <w:ind w:left="360" w:hanging="3"/>
      </w:pPr>
      <w:rPr>
        <w:rFonts w:ascii="Symbol" w:hAnsi="Symbol" w:cs="Tahoma"/>
        <w:color w:val="000000"/>
        <w:sz w:val="20"/>
        <w:szCs w:val="20"/>
      </w:rPr>
    </w:lvl>
  </w:abstractNum>
  <w:abstractNum w:abstractNumId="3" w15:restartNumberingAfterBreak="0">
    <w:nsid w:val="00000006"/>
    <w:multiLevelType w:val="singleLevel"/>
    <w:tmpl w:val="3976B7A8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 Antiqua" w:hAnsi="Book Antiqua" w:cs="Tahoma" w:hint="default"/>
        <w:color w:val="000000"/>
        <w:spacing w:val="-5"/>
        <w:sz w:val="20"/>
        <w:szCs w:val="20"/>
      </w:rPr>
    </w:lvl>
  </w:abstractNum>
  <w:abstractNum w:abstractNumId="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kern w:val="1"/>
        <w:sz w:val="20"/>
        <w:szCs w:val="20"/>
      </w:rPr>
    </w:lvl>
  </w:abstractNum>
  <w:abstractNum w:abstractNumId="5" w15:restartNumberingAfterBreak="0">
    <w:nsid w:val="00000025"/>
    <w:multiLevelType w:val="singleLevel"/>
    <w:tmpl w:val="00000025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</w:abstractNum>
  <w:abstractNum w:abstractNumId="6" w15:restartNumberingAfterBreak="0">
    <w:nsid w:val="00000039"/>
    <w:multiLevelType w:val="multilevel"/>
    <w:tmpl w:val="7B3E81BE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7" w15:restartNumberingAfterBreak="0">
    <w:nsid w:val="1E9F6F57"/>
    <w:multiLevelType w:val="hybridMultilevel"/>
    <w:tmpl w:val="23D2B584"/>
    <w:lvl w:ilvl="0" w:tplc="3E188E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62E02"/>
    <w:multiLevelType w:val="hybridMultilevel"/>
    <w:tmpl w:val="58A87D90"/>
    <w:lvl w:ilvl="0" w:tplc="71984FB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CD0575"/>
    <w:multiLevelType w:val="hybridMultilevel"/>
    <w:tmpl w:val="8EE2205C"/>
    <w:lvl w:ilvl="0" w:tplc="BC769186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0463C"/>
    <w:multiLevelType w:val="hybridMultilevel"/>
    <w:tmpl w:val="6EB215B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3294C80"/>
    <w:multiLevelType w:val="hybridMultilevel"/>
    <w:tmpl w:val="D70C6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B55F2"/>
    <w:multiLevelType w:val="hybridMultilevel"/>
    <w:tmpl w:val="BBBCB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8F3624"/>
    <w:multiLevelType w:val="hybridMultilevel"/>
    <w:tmpl w:val="4E20A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93F43"/>
    <w:multiLevelType w:val="hybridMultilevel"/>
    <w:tmpl w:val="5086B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73591"/>
    <w:multiLevelType w:val="hybridMultilevel"/>
    <w:tmpl w:val="B8B80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4F1B51"/>
    <w:multiLevelType w:val="multilevel"/>
    <w:tmpl w:val="073C0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1152" w:hanging="1152"/>
      </w:pPr>
      <w:rPr>
        <w:rFonts w:ascii="Wingdings" w:hAnsi="Wingdings" w:cs="Symbol" w:hint="default"/>
        <w:spacing w:val="-3"/>
        <w:kern w:val="1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7" w15:restartNumberingAfterBreak="0">
    <w:nsid w:val="7B3B53B8"/>
    <w:multiLevelType w:val="hybridMultilevel"/>
    <w:tmpl w:val="FC6A287C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EC822B5"/>
    <w:multiLevelType w:val="hybridMultilevel"/>
    <w:tmpl w:val="BD1A08F2"/>
    <w:lvl w:ilvl="0" w:tplc="1898BC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1B2F580">
      <w:start w:val="1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/>
        <w:i w:val="0"/>
        <w:position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14"/>
  </w:num>
  <w:num w:numId="11">
    <w:abstractNumId w:val="15"/>
  </w:num>
  <w:num w:numId="12">
    <w:abstractNumId w:val="12"/>
  </w:num>
  <w:num w:numId="13">
    <w:abstractNumId w:val="7"/>
  </w:num>
  <w:num w:numId="14">
    <w:abstractNumId w:val="18"/>
  </w:num>
  <w:num w:numId="15">
    <w:abstractNumId w:val="17"/>
  </w:num>
  <w:num w:numId="16">
    <w:abstractNumId w:val="11"/>
  </w:num>
  <w:num w:numId="17">
    <w:abstractNumId w:val="13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DCB"/>
    <w:rsid w:val="0008229F"/>
    <w:rsid w:val="00090383"/>
    <w:rsid w:val="00113E0C"/>
    <w:rsid w:val="00116719"/>
    <w:rsid w:val="001352A1"/>
    <w:rsid w:val="00135738"/>
    <w:rsid w:val="001570AB"/>
    <w:rsid w:val="00173F1F"/>
    <w:rsid w:val="00181384"/>
    <w:rsid w:val="001C5F51"/>
    <w:rsid w:val="001D1D3D"/>
    <w:rsid w:val="002055E0"/>
    <w:rsid w:val="00243EB9"/>
    <w:rsid w:val="0026079A"/>
    <w:rsid w:val="00266C27"/>
    <w:rsid w:val="002826B8"/>
    <w:rsid w:val="00283114"/>
    <w:rsid w:val="002A7E65"/>
    <w:rsid w:val="002B4D93"/>
    <w:rsid w:val="002E15C7"/>
    <w:rsid w:val="002F61D5"/>
    <w:rsid w:val="002F64CE"/>
    <w:rsid w:val="00310D10"/>
    <w:rsid w:val="00315FAD"/>
    <w:rsid w:val="003546E9"/>
    <w:rsid w:val="00374C38"/>
    <w:rsid w:val="003971C6"/>
    <w:rsid w:val="003E0B8B"/>
    <w:rsid w:val="003E100D"/>
    <w:rsid w:val="004031B3"/>
    <w:rsid w:val="00420BF4"/>
    <w:rsid w:val="00422423"/>
    <w:rsid w:val="00464F0D"/>
    <w:rsid w:val="004C3D08"/>
    <w:rsid w:val="004D6B05"/>
    <w:rsid w:val="004F6832"/>
    <w:rsid w:val="005369A5"/>
    <w:rsid w:val="00597B3F"/>
    <w:rsid w:val="00614C9C"/>
    <w:rsid w:val="00616D4E"/>
    <w:rsid w:val="00637D57"/>
    <w:rsid w:val="00642B92"/>
    <w:rsid w:val="00646860"/>
    <w:rsid w:val="00657936"/>
    <w:rsid w:val="00674E94"/>
    <w:rsid w:val="00686FCD"/>
    <w:rsid w:val="006A2424"/>
    <w:rsid w:val="006B3EED"/>
    <w:rsid w:val="006D162F"/>
    <w:rsid w:val="006E3911"/>
    <w:rsid w:val="006F7557"/>
    <w:rsid w:val="00707261"/>
    <w:rsid w:val="007129C9"/>
    <w:rsid w:val="0072000D"/>
    <w:rsid w:val="00722D08"/>
    <w:rsid w:val="00797C94"/>
    <w:rsid w:val="007D35EE"/>
    <w:rsid w:val="00803A8C"/>
    <w:rsid w:val="008131FC"/>
    <w:rsid w:val="008960AE"/>
    <w:rsid w:val="008D4674"/>
    <w:rsid w:val="008F79F4"/>
    <w:rsid w:val="0094388A"/>
    <w:rsid w:val="00981625"/>
    <w:rsid w:val="00983745"/>
    <w:rsid w:val="009943BE"/>
    <w:rsid w:val="009E4EE3"/>
    <w:rsid w:val="009F7F56"/>
    <w:rsid w:val="00A21DCB"/>
    <w:rsid w:val="00A424CE"/>
    <w:rsid w:val="00A8220A"/>
    <w:rsid w:val="00AB4C1D"/>
    <w:rsid w:val="00AC7413"/>
    <w:rsid w:val="00AD6612"/>
    <w:rsid w:val="00B01619"/>
    <w:rsid w:val="00B54EA1"/>
    <w:rsid w:val="00B61021"/>
    <w:rsid w:val="00B62BA4"/>
    <w:rsid w:val="00B9687A"/>
    <w:rsid w:val="00BC2C3F"/>
    <w:rsid w:val="00BF14E7"/>
    <w:rsid w:val="00C050C1"/>
    <w:rsid w:val="00C06053"/>
    <w:rsid w:val="00C26E1B"/>
    <w:rsid w:val="00C45029"/>
    <w:rsid w:val="00C6790E"/>
    <w:rsid w:val="00C83609"/>
    <w:rsid w:val="00CA4688"/>
    <w:rsid w:val="00CA7489"/>
    <w:rsid w:val="00CC34F9"/>
    <w:rsid w:val="00CC56A6"/>
    <w:rsid w:val="00CF742B"/>
    <w:rsid w:val="00D001CC"/>
    <w:rsid w:val="00D71075"/>
    <w:rsid w:val="00DF45B5"/>
    <w:rsid w:val="00E26D7F"/>
    <w:rsid w:val="00E44A32"/>
    <w:rsid w:val="00E514E6"/>
    <w:rsid w:val="00E843F0"/>
    <w:rsid w:val="00EB7B30"/>
    <w:rsid w:val="00EE00DC"/>
    <w:rsid w:val="00EE5250"/>
    <w:rsid w:val="00EE67D6"/>
    <w:rsid w:val="00EF37BC"/>
    <w:rsid w:val="00F26618"/>
    <w:rsid w:val="00F33FB7"/>
    <w:rsid w:val="00F724B4"/>
    <w:rsid w:val="00F73B19"/>
    <w:rsid w:val="00FB2ADA"/>
    <w:rsid w:val="00FB2E54"/>
    <w:rsid w:val="00FD6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510ADD3"/>
  <w15:docId w15:val="{680CE2BB-0365-4BD1-9373-A34A6AFC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1DCB"/>
    <w:pPr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21DCB"/>
    <w:pPr>
      <w:keepNext/>
      <w:widowControl w:val="0"/>
      <w:numPr>
        <w:ilvl w:val="7"/>
        <w:numId w:val="1"/>
      </w:numPr>
      <w:jc w:val="right"/>
      <w:outlineLvl w:val="7"/>
    </w:pPr>
    <w:rPr>
      <w:rFonts w:ascii="Tahoma" w:hAnsi="Tahoma" w:cs="Tahoma"/>
      <w:b/>
      <w:sz w:val="20"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A21DCB"/>
    <w:pPr>
      <w:keepNext/>
      <w:numPr>
        <w:ilvl w:val="8"/>
        <w:numId w:val="1"/>
      </w:numPr>
      <w:outlineLvl w:val="8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A21DCB"/>
    <w:rPr>
      <w:rFonts w:ascii="Tahoma" w:eastAsia="Droid Sans Fallback" w:hAnsi="Tahoma" w:cs="Tahoma"/>
      <w:b/>
      <w:kern w:val="1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A21DCB"/>
    <w:rPr>
      <w:rFonts w:ascii="Tahoma" w:eastAsia="Droid Sans Fallback" w:hAnsi="Tahoma" w:cs="Tahoma"/>
      <w:b/>
      <w:kern w:val="1"/>
      <w:sz w:val="20"/>
      <w:szCs w:val="20"/>
      <w:lang w:eastAsia="ar-SA"/>
    </w:rPr>
  </w:style>
  <w:style w:type="character" w:styleId="Odwoanieprzypisudolnego">
    <w:name w:val="footnote reference"/>
    <w:uiPriority w:val="99"/>
    <w:rsid w:val="00A21DCB"/>
    <w:rPr>
      <w:vertAlign w:val="superscript"/>
    </w:rPr>
  </w:style>
  <w:style w:type="paragraph" w:styleId="Tekstprzypisudolnego">
    <w:name w:val="footnote text"/>
    <w:aliases w:val="Footnote Text Char Znak Znak,Footnote Text Char Znak Znak Znak"/>
    <w:basedOn w:val="Normalny"/>
    <w:link w:val="TekstprzypisudolnegoZnak"/>
    <w:rsid w:val="00A21DCB"/>
    <w:rPr>
      <w:sz w:val="20"/>
      <w:szCs w:val="20"/>
    </w:rPr>
  </w:style>
  <w:style w:type="character" w:customStyle="1" w:styleId="TekstprzypisudolnegoZnak">
    <w:name w:val="Tekst przypisu dolnego Znak"/>
    <w:aliases w:val="Footnote Text Char Znak Znak Znak1,Footnote Text Char Znak Znak Znak Znak"/>
    <w:basedOn w:val="Domylnaczcionkaakapitu"/>
    <w:link w:val="Tekstprzypisudolnego"/>
    <w:rsid w:val="00A21DCB"/>
    <w:rPr>
      <w:rFonts w:ascii="Calibri" w:eastAsia="Droid Sans Fallback" w:hAnsi="Calibri" w:cs="Calibri"/>
      <w:kern w:val="1"/>
      <w:sz w:val="20"/>
      <w:szCs w:val="20"/>
      <w:lang w:eastAsia="ar-SA"/>
    </w:rPr>
  </w:style>
  <w:style w:type="paragraph" w:customStyle="1" w:styleId="Standard">
    <w:name w:val="Standard"/>
    <w:rsid w:val="00A21DC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basedOn w:val="Normalny"/>
    <w:rsid w:val="00A21DCB"/>
    <w:pPr>
      <w:autoSpaceDE w:val="0"/>
      <w:spacing w:after="0" w:line="200" w:lineRule="atLeast"/>
    </w:pPr>
    <w:rPr>
      <w:rFonts w:ascii="Arial" w:eastAsia="Arial" w:hAnsi="Arial" w:cs="Arial"/>
      <w:color w:val="000000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21DCB"/>
    <w:pPr>
      <w:spacing w:after="120" w:line="480" w:lineRule="auto"/>
    </w:pPr>
  </w:style>
  <w:style w:type="character" w:customStyle="1" w:styleId="st">
    <w:name w:val="st"/>
    <w:basedOn w:val="Domylnaczcionkaakapitu"/>
    <w:rsid w:val="00A21DCB"/>
  </w:style>
  <w:style w:type="paragraph" w:styleId="Nagwek">
    <w:name w:val="header"/>
    <w:basedOn w:val="Normalny"/>
    <w:link w:val="NagwekZnak"/>
    <w:unhideWhenUsed/>
    <w:rsid w:val="00A21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CB"/>
    <w:rPr>
      <w:rFonts w:ascii="Calibri" w:eastAsia="Droid Sans Fallback" w:hAnsi="Calibri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21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CB"/>
    <w:rPr>
      <w:rFonts w:ascii="Calibri" w:eastAsia="Droid Sans Fallback" w:hAnsi="Calibri" w:cs="Calibri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A21DCB"/>
    <w:pPr>
      <w:ind w:left="720"/>
      <w:contextualSpacing/>
    </w:pPr>
  </w:style>
  <w:style w:type="character" w:customStyle="1" w:styleId="fontstyle01">
    <w:name w:val="fontstyle01"/>
    <w:basedOn w:val="Domylnaczcionkaakapitu"/>
    <w:rsid w:val="00A21DCB"/>
    <w:rPr>
      <w:rFonts w:ascii="Carlito-Italic" w:hAnsi="Carlito-Italic" w:hint="default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C050C1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C050C1"/>
    <w:rPr>
      <w:rFonts w:cs="Times New Roman"/>
      <w:b/>
      <w:bCs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050C1"/>
    <w:pPr>
      <w:widowControl w:val="0"/>
      <w:shd w:val="clear" w:color="auto" w:fill="FFFFFF"/>
      <w:suppressAutoHyphens w:val="0"/>
      <w:spacing w:after="0" w:line="226" w:lineRule="exact"/>
    </w:pPr>
    <w:rPr>
      <w:rFonts w:asciiTheme="minorHAnsi" w:eastAsiaTheme="minorHAnsi" w:hAnsiTheme="minorHAnsi" w:cs="Times New Roman"/>
      <w:kern w:val="0"/>
      <w:sz w:val="19"/>
      <w:szCs w:val="19"/>
      <w:lang w:eastAsia="en-US"/>
    </w:rPr>
  </w:style>
  <w:style w:type="paragraph" w:customStyle="1" w:styleId="Teksttreci51">
    <w:name w:val="Tekst treści (5)1"/>
    <w:basedOn w:val="Normalny"/>
    <w:link w:val="Teksttreci5"/>
    <w:uiPriority w:val="99"/>
    <w:rsid w:val="00C050C1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asciiTheme="minorHAnsi" w:eastAsiaTheme="minorHAnsi" w:hAnsiTheme="minorHAnsi" w:cs="Times New Roman"/>
      <w:b/>
      <w:bCs/>
      <w:kern w:val="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383"/>
    <w:rPr>
      <w:rFonts w:ascii="Tahoma" w:eastAsia="Droid Sans Fallback" w:hAnsi="Tahoma" w:cs="Tahoma"/>
      <w:kern w:val="1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F33FB7"/>
    <w:pPr>
      <w:spacing w:after="140"/>
    </w:pPr>
    <w:rPr>
      <w:kern w:val="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F33FB7"/>
    <w:rPr>
      <w:rFonts w:ascii="Calibri" w:eastAsia="Droid Sans Fallback" w:hAnsi="Calibri" w:cs="Calibri"/>
      <w:kern w:val="2"/>
    </w:rPr>
  </w:style>
  <w:style w:type="paragraph" w:customStyle="1" w:styleId="Liniapozioma">
    <w:name w:val="Linia pozioma"/>
    <w:basedOn w:val="Normalny"/>
    <w:next w:val="Tekstpodstawowy"/>
    <w:rsid w:val="00F33FB7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kern w:val="2"/>
      <w:sz w:val="12"/>
      <w:szCs w:val="12"/>
      <w:lang w:eastAsia="en-US"/>
    </w:rPr>
  </w:style>
  <w:style w:type="table" w:styleId="Tabela-Siatka">
    <w:name w:val="Table Grid"/>
    <w:basedOn w:val="Standardowy"/>
    <w:uiPriority w:val="39"/>
    <w:rsid w:val="003E0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E514E6"/>
    <w:pPr>
      <w:suppressAutoHyphens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styleId="NormalnyWeb">
    <w:name w:val="Normal (Web)"/>
    <w:basedOn w:val="Normalny"/>
    <w:rsid w:val="00E514E6"/>
    <w:pPr>
      <w:suppressAutoHyphens w:val="0"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Znak">
    <w:name w:val="1 Znak"/>
    <w:basedOn w:val="Normalny"/>
    <w:rsid w:val="006A2424"/>
    <w:pPr>
      <w:suppressAutoHyphens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CFD93-34DF-47C8-A8F0-2F7FF42B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955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CPL</cp:lastModifiedBy>
  <cp:revision>41</cp:revision>
  <cp:lastPrinted>2023-09-27T10:12:00Z</cp:lastPrinted>
  <dcterms:created xsi:type="dcterms:W3CDTF">2024-03-27T10:45:00Z</dcterms:created>
  <dcterms:modified xsi:type="dcterms:W3CDTF">2026-04-03T06:37:00Z</dcterms:modified>
</cp:coreProperties>
</file>