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13638" w14:textId="6D942216" w:rsidR="00C92574" w:rsidRDefault="00124E5B" w:rsidP="00032FD5">
      <w:pPr>
        <w:pStyle w:val="Nagwek2"/>
      </w:pPr>
      <w:r>
        <w:tab/>
      </w:r>
      <w:r>
        <w:tab/>
      </w:r>
    </w:p>
    <w:p w14:paraId="45F005CC" w14:textId="66771142" w:rsidR="000D36CF" w:rsidRDefault="005C3299" w:rsidP="00032FD5">
      <w:pPr>
        <w:pStyle w:val="Nagwek2"/>
      </w:pPr>
      <w:r>
        <w:t>Załącznik nr</w:t>
      </w:r>
      <w:r w:rsidR="001D3046">
        <w:t xml:space="preserve"> </w:t>
      </w:r>
      <w:r w:rsidR="00124E5B">
        <w:t>6</w:t>
      </w:r>
      <w:r w:rsidR="000D36CF">
        <w:t xml:space="preserve"> do SWZ</w:t>
      </w:r>
    </w:p>
    <w:p w14:paraId="241B3768" w14:textId="122B1F93" w:rsidR="000D36CF" w:rsidRDefault="000D36CF" w:rsidP="005B1CF6">
      <w:pPr>
        <w:spacing w:after="0" w:line="360" w:lineRule="auto"/>
      </w:pPr>
      <w:r>
        <w:t>Nr postępowania: ZP/</w:t>
      </w:r>
      <w:r w:rsidR="00A72A6E">
        <w:t>29</w:t>
      </w:r>
      <w:r>
        <w:t>/202</w:t>
      </w:r>
      <w:r w:rsidR="00A72A6E">
        <w:t>6</w:t>
      </w:r>
    </w:p>
    <w:p w14:paraId="43295185" w14:textId="77777777" w:rsidR="0017501B" w:rsidRDefault="0017501B" w:rsidP="005B1CF6">
      <w:pPr>
        <w:pStyle w:val="Normalny2"/>
        <w:spacing w:after="0" w:line="360" w:lineRule="auto"/>
      </w:pPr>
      <w:r>
        <w:t>Uniwersytet Medyczny w Łodzi</w:t>
      </w:r>
    </w:p>
    <w:p w14:paraId="232932C3" w14:textId="77777777" w:rsidR="0017501B" w:rsidRDefault="0017501B" w:rsidP="005B1CF6">
      <w:pPr>
        <w:pStyle w:val="Normalny2"/>
        <w:spacing w:after="0" w:line="360" w:lineRule="auto"/>
      </w:pPr>
      <w:r>
        <w:t>Al. Kościuszki 4, 90-419 Łódź</w:t>
      </w:r>
    </w:p>
    <w:p w14:paraId="057894C8" w14:textId="7DE42F3F" w:rsidR="00683257" w:rsidRPr="00862FEE" w:rsidRDefault="008D0741" w:rsidP="005B1CF6">
      <w:pPr>
        <w:spacing w:after="0" w:line="360" w:lineRule="auto"/>
      </w:pPr>
      <w:r>
        <w:t>Wykonawca:</w:t>
      </w:r>
    </w:p>
    <w:p w14:paraId="7DF07EF7" w14:textId="746A58C0" w:rsidR="00DE2593" w:rsidRPr="00862FEE" w:rsidRDefault="00DE2593" w:rsidP="00981F51">
      <w:pPr>
        <w:pStyle w:val="Normalny3"/>
      </w:pPr>
      <w:r w:rsidRPr="00862FEE">
        <w:t>Nazwa: …………………………………………………………………………………………………………………………………………………</w:t>
      </w:r>
      <w:r w:rsidR="007E7BE2">
        <w:t>………</w:t>
      </w:r>
      <w:r w:rsidRPr="00862FEE">
        <w:t>….</w:t>
      </w:r>
    </w:p>
    <w:p w14:paraId="0E43C06C" w14:textId="74C9118C" w:rsidR="00DE2593" w:rsidRPr="00862FEE" w:rsidRDefault="00DE2593" w:rsidP="00981F51">
      <w:pPr>
        <w:pStyle w:val="Normalny3"/>
      </w:pPr>
      <w:r w:rsidRPr="00862FEE">
        <w:t>Adres: ……………………………………………………………………………………………………………………………………………………</w:t>
      </w:r>
      <w:r w:rsidR="007E7BE2">
        <w:t>………</w:t>
      </w:r>
      <w:r w:rsidRPr="00862FEE">
        <w:t>…</w:t>
      </w:r>
    </w:p>
    <w:p w14:paraId="583997EB" w14:textId="6C86D0E4" w:rsidR="00DE2593" w:rsidRPr="00862FEE" w:rsidRDefault="00DE2593" w:rsidP="00981F51">
      <w:pPr>
        <w:pStyle w:val="Normalny3"/>
      </w:pPr>
      <w:r w:rsidRPr="00862FEE">
        <w:t>NIP: …</w:t>
      </w:r>
      <w:r w:rsidR="008D0741">
        <w:t>…………………………………………………………………. KRS/</w:t>
      </w:r>
      <w:proofErr w:type="spellStart"/>
      <w:r w:rsidR="008D0741">
        <w:t>CEiDG</w:t>
      </w:r>
      <w:proofErr w:type="spellEnd"/>
      <w:r w:rsidR="008D0741">
        <w:t>: …………………………………….……………………</w:t>
      </w:r>
      <w:r w:rsidR="007E7BE2">
        <w:t>………</w:t>
      </w:r>
      <w:r w:rsidR="008D0741">
        <w:t>……</w:t>
      </w:r>
    </w:p>
    <w:p w14:paraId="3486046A" w14:textId="0538B555" w:rsidR="00DE2593" w:rsidRPr="00862FEE" w:rsidRDefault="008D0741" w:rsidP="00981F51">
      <w:pPr>
        <w:pStyle w:val="Normalny3"/>
      </w:pPr>
      <w:r>
        <w:t>reprezentowany przez</w:t>
      </w:r>
      <w:r w:rsidR="00DE2593" w:rsidRPr="00862FEE">
        <w:t>:</w:t>
      </w:r>
    </w:p>
    <w:p w14:paraId="14641B85" w14:textId="595BF298" w:rsidR="00CB402B" w:rsidRPr="00862FEE" w:rsidRDefault="00CB402B" w:rsidP="00981F51">
      <w:pPr>
        <w:pStyle w:val="Normalny3"/>
      </w:pPr>
      <w:r w:rsidRPr="00862FEE">
        <w:t>………………………………………………………………………………………………………………………………………………………………</w:t>
      </w:r>
      <w:r w:rsidR="007E7BE2">
        <w:t>………</w:t>
      </w:r>
      <w:r w:rsidRPr="00862FEE">
        <w:t>…</w:t>
      </w:r>
    </w:p>
    <w:p w14:paraId="5F807BF4" w14:textId="120522FB" w:rsidR="00CB402B" w:rsidRDefault="008D0741" w:rsidP="00981F51">
      <w:pPr>
        <w:pStyle w:val="Normalny3"/>
      </w:pPr>
      <w:r>
        <w:t>(imię, nazwisko, stanowisko/podstawa do reprezentacji)</w:t>
      </w:r>
    </w:p>
    <w:p w14:paraId="6A1BB05A" w14:textId="04052DEC" w:rsidR="008D0741" w:rsidRDefault="008D0741" w:rsidP="00032FD5">
      <w:pPr>
        <w:pStyle w:val="Nagwek3"/>
        <w:rPr>
          <w:rStyle w:val="Nagwek3Znak"/>
          <w:b/>
        </w:rPr>
      </w:pPr>
      <w:r>
        <w:rPr>
          <w:rStyle w:val="Nagwek3Znak"/>
          <w:b/>
        </w:rPr>
        <w:t>O</w:t>
      </w:r>
      <w:r w:rsidR="00981F51">
        <w:rPr>
          <w:rStyle w:val="Nagwek3Znak"/>
          <w:b/>
        </w:rPr>
        <w:t>świadczenie Wykonawcy</w:t>
      </w:r>
    </w:p>
    <w:p w14:paraId="0B9349C6" w14:textId="1A3FCCA2" w:rsidR="008D0741" w:rsidRPr="00981F51" w:rsidRDefault="005C3299" w:rsidP="00981F51">
      <w:pPr>
        <w:pStyle w:val="Normalny3"/>
      </w:pPr>
      <w:r w:rsidRPr="00981F51">
        <w:rPr>
          <w:rStyle w:val="Nagwek3Znak"/>
          <w:b w:val="0"/>
          <w:color w:val="auto"/>
        </w:rPr>
        <w:t xml:space="preserve">o aktualności informacji zawartych w oświadczeniu, o którym mowa w art. 125 ust. 1 </w:t>
      </w:r>
      <w:proofErr w:type="spellStart"/>
      <w:r w:rsidRPr="00981F51">
        <w:rPr>
          <w:rStyle w:val="Nagwek3Znak"/>
          <w:b w:val="0"/>
          <w:color w:val="auto"/>
        </w:rPr>
        <w:t>Pzp</w:t>
      </w:r>
      <w:proofErr w:type="spellEnd"/>
    </w:p>
    <w:p w14:paraId="451AB371" w14:textId="77594188" w:rsidR="008D0741" w:rsidRPr="00981F51" w:rsidRDefault="005C3299" w:rsidP="00981F51">
      <w:pPr>
        <w:pStyle w:val="Normalny3"/>
      </w:pPr>
      <w:r w:rsidRPr="00981F51">
        <w:t>n</w:t>
      </w:r>
      <w:r w:rsidR="008D0741" w:rsidRPr="00981F51">
        <w:t>a potrzeby postępowania o udzielenie zamówienia publicznego pn.:</w:t>
      </w:r>
    </w:p>
    <w:p w14:paraId="32325D77" w14:textId="3972B8BD" w:rsidR="00032FD5" w:rsidRPr="0056304B" w:rsidRDefault="00032FD5" w:rsidP="00032FD5">
      <w:pPr>
        <w:spacing w:before="360" w:after="240"/>
        <w:ind w:left="0" w:firstLine="142"/>
        <w:rPr>
          <w:rFonts w:eastAsia="Calibri" w:cs="Times New Roman"/>
          <w:bCs/>
          <w:i/>
          <w:iCs/>
          <w:color w:val="0070C0"/>
          <w:kern w:val="2"/>
          <w14:ligatures w14:val="standardContextual"/>
        </w:rPr>
      </w:pPr>
      <w:bookmarkStart w:id="0" w:name="_Hlk169692480"/>
      <w:r w:rsidRPr="0056304B">
        <w:rPr>
          <w:rFonts w:eastAsia="Calibri" w:cs="Times New Roman"/>
          <w:bCs/>
          <w:i/>
          <w:iCs/>
          <w:color w:val="0070C0"/>
          <w:kern w:val="2"/>
          <w14:ligatures w14:val="standardContextual"/>
        </w:rPr>
        <w:t xml:space="preserve">Dostawa </w:t>
      </w:r>
      <w:bookmarkStart w:id="1" w:name="_Hlk200454871"/>
      <w:bookmarkStart w:id="2" w:name="_Hlk226114069"/>
      <w:r w:rsidR="00A72A6E" w:rsidRPr="00A72A6E">
        <w:rPr>
          <w:rFonts w:eastAsia="Calibri" w:cs="Times New Roman"/>
          <w:bCs/>
          <w:i/>
          <w:iCs/>
          <w:color w:val="0070C0"/>
          <w:kern w:val="2"/>
          <w14:ligatures w14:val="standardContextual"/>
        </w:rPr>
        <w:t>urządzenia wielofunkcyjnego do laboratoryjnej realizacji form leków</w:t>
      </w:r>
      <w:bookmarkEnd w:id="2"/>
      <w:r w:rsidR="00A72A6E" w:rsidRPr="00A72A6E">
        <w:rPr>
          <w:rFonts w:eastAsia="Calibri" w:cs="Times New Roman"/>
          <w:bCs/>
          <w:i/>
          <w:iCs/>
          <w:color w:val="0070C0"/>
          <w:kern w:val="2"/>
          <w14:ligatures w14:val="standardContextual"/>
        </w:rPr>
        <w:t xml:space="preserve"> </w:t>
      </w:r>
      <w:r w:rsidRPr="0056304B">
        <w:rPr>
          <w:rFonts w:eastAsia="Calibri" w:cs="Times New Roman"/>
          <w:bCs/>
          <w:i/>
          <w:iCs/>
          <w:color w:val="0070C0"/>
          <w:kern w:val="2"/>
          <w14:ligatures w14:val="standardContextual"/>
        </w:rPr>
        <w:t>w ramach realizacji projektu: PRU UMED - Poprawa warunków studiowania w Uniwersytecie Medycznym w Łodzi, poprzez budowę, rozbudowę, modernizację i doposażenie obiektów Uczelni, mających na celu zwiększenie liczby studentów na kierunkach medycznych.</w:t>
      </w:r>
    </w:p>
    <w:bookmarkEnd w:id="0"/>
    <w:bookmarkEnd w:id="1"/>
    <w:p w14:paraId="111C783B" w14:textId="0AC7A389" w:rsidR="005E758B" w:rsidRPr="005E758B" w:rsidRDefault="005E758B" w:rsidP="00981F51">
      <w:pPr>
        <w:rPr>
          <w:b w:val="0"/>
          <w:bCs/>
        </w:rPr>
      </w:pPr>
      <w:r>
        <w:rPr>
          <w:b w:val="0"/>
          <w:bCs/>
        </w:rPr>
        <w:t xml:space="preserve">prowadzonego przez Uniwersytet Medyczny w Łodzi </w:t>
      </w:r>
    </w:p>
    <w:p w14:paraId="04F519BA" w14:textId="422F51BC" w:rsidR="00197DCB" w:rsidRPr="00011CF7" w:rsidRDefault="00197DCB" w:rsidP="00981F51">
      <w:pPr>
        <w:pStyle w:val="Akapitzlist"/>
        <w:rPr>
          <w:b w:val="0"/>
          <w:bCs/>
        </w:rPr>
      </w:pPr>
      <w:r w:rsidRPr="00981F51">
        <w:t xml:space="preserve">Oświadczam, że </w:t>
      </w:r>
      <w:r w:rsidR="005C3299" w:rsidRPr="00981F51">
        <w:t>wszystkie informacje zawarte w złożonym przeze mnie wcześniej oświadczeniu</w:t>
      </w:r>
      <w:r w:rsidR="004A1016">
        <w:t xml:space="preserve">, </w:t>
      </w:r>
      <w:r w:rsidR="004A1016" w:rsidRPr="004A1016">
        <w:rPr>
          <w:b w:val="0"/>
          <w:bCs/>
        </w:rPr>
        <w:t xml:space="preserve">zgodnie z art. 125 ust.1 ustawy, </w:t>
      </w:r>
      <w:r w:rsidR="005C3299" w:rsidRPr="00981F51">
        <w:t xml:space="preserve"> </w:t>
      </w:r>
      <w:r w:rsidR="00096FBD" w:rsidRPr="00011CF7">
        <w:rPr>
          <w:b w:val="0"/>
          <w:bCs/>
        </w:rPr>
        <w:t>w zakresie podstaw wykluczenia z postępowania wskazanych przez Zamawiającego, o których mowa w:</w:t>
      </w:r>
      <w:r w:rsidR="00011CF7" w:rsidRPr="00011CF7">
        <w:rPr>
          <w:b w:val="0"/>
          <w:bCs/>
        </w:rPr>
        <w:t xml:space="preserve"> </w:t>
      </w:r>
    </w:p>
    <w:p w14:paraId="389111A1" w14:textId="77777777" w:rsidR="005C3299" w:rsidRPr="00BA30BC" w:rsidRDefault="005C3299" w:rsidP="00981F51">
      <w:pPr>
        <w:pStyle w:val="Normalny5"/>
      </w:pPr>
      <w:r w:rsidRPr="00BA30BC">
        <w:t xml:space="preserve">art. 108 ust. 1 pkt 3 ustawy </w:t>
      </w:r>
      <w:proofErr w:type="spellStart"/>
      <w:r w:rsidRPr="00BA30BC">
        <w:t>Pzp</w:t>
      </w:r>
      <w:proofErr w:type="spellEnd"/>
      <w:r w:rsidRPr="00BA30BC">
        <w:t>,</w:t>
      </w:r>
    </w:p>
    <w:p w14:paraId="305E260E" w14:textId="77777777" w:rsidR="005C3299" w:rsidRPr="00BA30BC" w:rsidRDefault="005C3299" w:rsidP="00981F51">
      <w:pPr>
        <w:pStyle w:val="Normalny5"/>
      </w:pPr>
      <w:r w:rsidRPr="00BA30BC">
        <w:t>art. 108 ust. 1 pkt 4 ustawy, dotyczących orzeczenia zakazu ubiegania się o zamówienie publiczne tytułem środka zapobiegawczego,</w:t>
      </w:r>
    </w:p>
    <w:p w14:paraId="26E6B563" w14:textId="77777777" w:rsidR="005C3299" w:rsidRPr="00BA30BC" w:rsidRDefault="005C3299" w:rsidP="00981F51">
      <w:pPr>
        <w:pStyle w:val="Normalny5"/>
      </w:pPr>
      <w:r w:rsidRPr="00BA30BC">
        <w:t xml:space="preserve">art. 108 ust. 1 pkt 5 ustawy </w:t>
      </w:r>
      <w:proofErr w:type="spellStart"/>
      <w:r w:rsidRPr="00BA30BC">
        <w:t>Pzp</w:t>
      </w:r>
      <w:proofErr w:type="spellEnd"/>
      <w:r w:rsidRPr="00BA30BC">
        <w:t>, dotyczących zawarcia z innymi wykonawcami porozumienia mającego na celu zakłócenie konkurencji,</w:t>
      </w:r>
    </w:p>
    <w:p w14:paraId="584FB58F" w14:textId="043BD86E" w:rsidR="00197DCB" w:rsidRDefault="005C3299" w:rsidP="00981F51">
      <w:pPr>
        <w:pStyle w:val="Normalny5"/>
      </w:pPr>
      <w:r w:rsidRPr="00BA30BC">
        <w:lastRenderedPageBreak/>
        <w:t xml:space="preserve">art. 108 ust. 1 pkt 6 ustawy </w:t>
      </w:r>
      <w:proofErr w:type="spellStart"/>
      <w:r w:rsidRPr="00BA30BC">
        <w:t>Pzp</w:t>
      </w:r>
      <w:proofErr w:type="spellEnd"/>
      <w:r w:rsidRPr="00BA30BC">
        <w:t>,</w:t>
      </w:r>
    </w:p>
    <w:p w14:paraId="71AFAC59" w14:textId="6FAFC159" w:rsidR="00011CF7" w:rsidRDefault="00C74446" w:rsidP="00290721">
      <w:pPr>
        <w:pStyle w:val="Normalny5"/>
        <w:numPr>
          <w:ilvl w:val="0"/>
          <w:numId w:val="0"/>
        </w:numPr>
        <w:spacing w:after="0" w:line="240" w:lineRule="auto"/>
      </w:pPr>
      <w:r w:rsidRPr="00A5436D">
        <w:rPr>
          <w:b/>
          <w:bCs/>
        </w:rPr>
        <w:t>są nadal aktualne.</w:t>
      </w:r>
    </w:p>
    <w:p w14:paraId="17CA011C" w14:textId="77777777" w:rsidR="00330F86" w:rsidRDefault="00330F86" w:rsidP="00106BAF">
      <w:pPr>
        <w:pStyle w:val="NormalnyCzerwony"/>
      </w:pPr>
    </w:p>
    <w:p w14:paraId="403D8894" w14:textId="528D74E3" w:rsidR="007C3BC9" w:rsidRPr="00106BAF" w:rsidRDefault="007E7BE2" w:rsidP="00106BAF">
      <w:pPr>
        <w:pStyle w:val="NormalnyCzerwony"/>
      </w:pPr>
      <w:r w:rsidRPr="00106BAF">
        <w:t>Oświadczenie Wykonawcy musi być podpisane</w:t>
      </w:r>
      <w:r w:rsidR="007C3BC9" w:rsidRPr="00106BAF">
        <w:t xml:space="preserve"> kwalifikowanym podpisem elektronicznym</w:t>
      </w:r>
      <w:r w:rsidR="00F119F6" w:rsidRPr="00106BAF">
        <w:t>.</w:t>
      </w:r>
    </w:p>
    <w:sectPr w:rsidR="007C3BC9" w:rsidRPr="00106BAF" w:rsidSect="00330F86">
      <w:headerReference w:type="default" r:id="rId8"/>
      <w:footerReference w:type="default" r:id="rId9"/>
      <w:pgSz w:w="11906" w:h="16838"/>
      <w:pgMar w:top="1440" w:right="1080" w:bottom="1440" w:left="1080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C979B" w14:textId="77777777" w:rsidR="00AF0A62" w:rsidRDefault="00AF0A62" w:rsidP="008D58C2">
      <w:pPr>
        <w:spacing w:after="0" w:line="240" w:lineRule="auto"/>
      </w:pPr>
      <w:r>
        <w:separator/>
      </w:r>
    </w:p>
  </w:endnote>
  <w:endnote w:type="continuationSeparator" w:id="0">
    <w:p w14:paraId="29AA5B98" w14:textId="77777777" w:rsidR="00AF0A62" w:rsidRDefault="00AF0A62" w:rsidP="008D5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EE90C" w14:textId="29892647" w:rsidR="00032FD5" w:rsidRDefault="00032FD5">
    <w:pPr>
      <w:pStyle w:val="Stopka"/>
    </w:pPr>
    <w:r>
      <w:rPr>
        <w:noProof/>
      </w:rPr>
      <w:drawing>
        <wp:inline distT="0" distB="0" distL="0" distR="0" wp14:anchorId="36A129C4" wp14:editId="1B305DBF">
          <wp:extent cx="1402080" cy="554990"/>
          <wp:effectExtent l="0" t="0" r="7620" b="0"/>
          <wp:docPr id="14594272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080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BB33A" w14:textId="77777777" w:rsidR="00AF0A62" w:rsidRDefault="00AF0A62" w:rsidP="008D58C2">
      <w:pPr>
        <w:spacing w:after="0" w:line="240" w:lineRule="auto"/>
      </w:pPr>
      <w:r>
        <w:separator/>
      </w:r>
    </w:p>
  </w:footnote>
  <w:footnote w:type="continuationSeparator" w:id="0">
    <w:p w14:paraId="0D6A856C" w14:textId="77777777" w:rsidR="00AF0A62" w:rsidRDefault="00AF0A62" w:rsidP="008D5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D1970" w14:textId="75248A54" w:rsidR="00330F86" w:rsidRDefault="00A72A6E" w:rsidP="00A72A6E">
    <w:pPr>
      <w:pStyle w:val="Nagwek"/>
      <w:ind w:hanging="283"/>
    </w:pPr>
    <w:r>
      <w:rPr>
        <w:noProof/>
      </w:rPr>
      <w:drawing>
        <wp:inline distT="0" distB="0" distL="0" distR="0" wp14:anchorId="101C8775" wp14:editId="043B61D3">
          <wp:extent cx="5755005" cy="572770"/>
          <wp:effectExtent l="0" t="0" r="0" b="0"/>
          <wp:docPr id="18915170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97DF43A" w14:textId="77777777" w:rsidR="00A72A6E" w:rsidRPr="00A72A6E" w:rsidRDefault="00A72A6E" w:rsidP="00A72A6E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A72A6E">
      <w:rPr>
        <w:rFonts w:ascii="Times New Roman" w:eastAsia="MS Mincho" w:hAnsi="Times New Roman" w:cs="Times New Roman"/>
        <w:b w:val="0"/>
        <w:sz w:val="20"/>
        <w:szCs w:val="20"/>
        <w:lang w:eastAsia="pl-PL"/>
      </w:rPr>
      <w:t xml:space="preserve">Przedsięwzięcie pt. „PRU UMED - Poprawa warunków studiowania w Uniwersytecie Medycznym w Łodzi, poprzez budowę, rozbudowę, modernizację i doposażenie obiektów Uczelni, mających na celu zwiększenie liczby studentów na kierunkach medycznych” finansowany w ramach Krajowego Planu Odbudowy i Zwiększania Odporności – komponentu D „Efektywność, dostępność i jakość systemu ochrony zdrowia” </w:t>
    </w:r>
  </w:p>
  <w:p w14:paraId="200F416B" w14:textId="77777777" w:rsidR="00A72A6E" w:rsidRPr="00A72A6E" w:rsidRDefault="00A72A6E" w:rsidP="00A72A6E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A72A6E">
      <w:rPr>
        <w:rFonts w:ascii="Times New Roman" w:eastAsia="MS Mincho" w:hAnsi="Times New Roman" w:cs="Times New Roman"/>
        <w:b w:val="0"/>
        <w:sz w:val="20"/>
        <w:szCs w:val="20"/>
        <w:lang w:eastAsia="pl-PL"/>
      </w:rPr>
      <w:t>będącego elementem, Inwestycji D2.1.1 pn. „</w:t>
    </w:r>
    <w:r w:rsidRPr="00A72A6E">
      <w:rPr>
        <w:rFonts w:ascii="Times New Roman" w:eastAsia="Times New Roman" w:hAnsi="Times New Roman" w:cs="Times New Roman"/>
        <w:b w:val="0"/>
        <w:sz w:val="20"/>
        <w:szCs w:val="20"/>
        <w:lang w:eastAsia="pl-PL"/>
      </w:rPr>
      <w:t xml:space="preserve"> Inwestycje związane z modernizacją i doposażeniem obiektów</w:t>
    </w:r>
  </w:p>
  <w:p w14:paraId="044D7260" w14:textId="77777777" w:rsidR="00A72A6E" w:rsidRPr="00A72A6E" w:rsidRDefault="00A72A6E" w:rsidP="00A72A6E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A72A6E">
      <w:rPr>
        <w:rFonts w:ascii="Times New Roman" w:eastAsia="Times New Roman" w:hAnsi="Times New Roman" w:cs="Times New Roman"/>
        <w:b w:val="0"/>
        <w:sz w:val="20"/>
        <w:szCs w:val="20"/>
        <w:lang w:eastAsia="pl-PL"/>
      </w:rPr>
      <w:t>dydaktycznych oraz zwiększeniem liczby osób podejmujących studia medyczne</w:t>
    </w:r>
    <w:r w:rsidRPr="00A72A6E">
      <w:rPr>
        <w:rFonts w:ascii="Times New Roman" w:eastAsia="MS Mincho" w:hAnsi="Times New Roman" w:cs="Times New Roman"/>
        <w:b w:val="0"/>
        <w:sz w:val="20"/>
        <w:szCs w:val="20"/>
        <w:lang w:eastAsia="pl-PL"/>
      </w:rPr>
      <w:t>”.</w:t>
    </w:r>
  </w:p>
  <w:p w14:paraId="2A2991D0" w14:textId="77777777" w:rsidR="00A72A6E" w:rsidRPr="00A72A6E" w:rsidRDefault="00A72A6E" w:rsidP="00A72A6E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A72A6E">
      <w:rPr>
        <w:rFonts w:ascii="Times New Roman" w:eastAsia="MS Mincho" w:hAnsi="Times New Roman" w:cs="Times New Roman"/>
        <w:b w:val="0"/>
        <w:sz w:val="20"/>
        <w:szCs w:val="20"/>
        <w:lang w:eastAsia="pl-PL"/>
      </w:rPr>
      <w:t>Umowa nr KPOD.07.05-IP.10-0016/24/KPO/1207/2025/97. Kwota dofinansowania 189 999 999,00 PLN.</w:t>
    </w:r>
  </w:p>
  <w:p w14:paraId="17CB903D" w14:textId="77777777" w:rsidR="00A72A6E" w:rsidRPr="00A72A6E" w:rsidRDefault="00A72A6E" w:rsidP="00A72A6E">
    <w:pPr>
      <w:keepNext w:val="0"/>
      <w:keepLines w:val="0"/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color w:val="BFBFBF"/>
        <w:sz w:val="20"/>
        <w:szCs w:val="20"/>
        <w:lang w:eastAsia="pl-PL"/>
      </w:rPr>
    </w:pPr>
  </w:p>
  <w:p w14:paraId="1DB6C962" w14:textId="77777777" w:rsidR="00A72A6E" w:rsidRDefault="00A72A6E" w:rsidP="00A72A6E">
    <w:pPr>
      <w:pStyle w:val="Nagwek"/>
      <w:ind w:hanging="28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4229"/>
    <w:multiLevelType w:val="hybridMultilevel"/>
    <w:tmpl w:val="51B0494A"/>
    <w:lvl w:ilvl="0" w:tplc="43100FF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39F104E"/>
    <w:multiLevelType w:val="hybridMultilevel"/>
    <w:tmpl w:val="3030EECC"/>
    <w:lvl w:ilvl="0" w:tplc="9A0058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7D46DDE"/>
    <w:multiLevelType w:val="multilevel"/>
    <w:tmpl w:val="18C6C584"/>
    <w:lvl w:ilvl="0">
      <w:start w:val="1"/>
      <w:numFmt w:val="decimal"/>
      <w:pStyle w:val="Akapitzlist"/>
      <w:lvlText w:val="%1."/>
      <w:lvlJc w:val="left"/>
      <w:pPr>
        <w:ind w:left="1146" w:hanging="360"/>
      </w:pPr>
    </w:lvl>
    <w:lvl w:ilvl="1">
      <w:start w:val="1"/>
      <w:numFmt w:val="decimal"/>
      <w:pStyle w:val="Akapit2zlist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" w15:restartNumberingAfterBreak="0">
    <w:nsid w:val="0C246DDC"/>
    <w:multiLevelType w:val="hybridMultilevel"/>
    <w:tmpl w:val="F4F85C72"/>
    <w:lvl w:ilvl="0" w:tplc="3B6AAAF4">
      <w:start w:val="1"/>
      <w:numFmt w:val="bullet"/>
      <w:lvlText w:val=""/>
      <w:lvlJc w:val="left"/>
      <w:pPr>
        <w:ind w:left="249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4" w15:restartNumberingAfterBreak="0">
    <w:nsid w:val="143E45FD"/>
    <w:multiLevelType w:val="hybridMultilevel"/>
    <w:tmpl w:val="7460EFAA"/>
    <w:lvl w:ilvl="0" w:tplc="D292BA5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" w15:restartNumberingAfterBreak="0">
    <w:nsid w:val="3C5E2625"/>
    <w:multiLevelType w:val="hybridMultilevel"/>
    <w:tmpl w:val="07EC47CC"/>
    <w:lvl w:ilvl="0" w:tplc="A6F81012">
      <w:start w:val="1"/>
      <w:numFmt w:val="bullet"/>
      <w:lvlText w:val="-"/>
      <w:lvlJc w:val="left"/>
      <w:pPr>
        <w:ind w:left="1069" w:hanging="360"/>
      </w:pPr>
      <w:rPr>
        <w:rFonts w:ascii="Tahoma" w:hAnsi="Tahoma" w:hint="default"/>
        <w:b w:val="0"/>
        <w:bCs w:val="0"/>
        <w:i w:val="0"/>
        <w:iCs w:val="0"/>
        <w:color w:val="0000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A5423F"/>
    <w:multiLevelType w:val="hybridMultilevel"/>
    <w:tmpl w:val="C5E442F8"/>
    <w:lvl w:ilvl="0" w:tplc="BDAAAA5A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" w15:restartNumberingAfterBreak="0">
    <w:nsid w:val="40750B02"/>
    <w:multiLevelType w:val="hybridMultilevel"/>
    <w:tmpl w:val="51FA4ADC"/>
    <w:lvl w:ilvl="0" w:tplc="3342B8E6">
      <w:start w:val="1"/>
      <w:numFmt w:val="lowerLetter"/>
      <w:pStyle w:val="Normalny4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43B82541"/>
    <w:multiLevelType w:val="hybridMultilevel"/>
    <w:tmpl w:val="61F8D76E"/>
    <w:lvl w:ilvl="0" w:tplc="5768C05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47D56F85"/>
    <w:multiLevelType w:val="hybridMultilevel"/>
    <w:tmpl w:val="51047C6C"/>
    <w:lvl w:ilvl="0" w:tplc="0352D58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 w15:restartNumberingAfterBreak="0">
    <w:nsid w:val="5B9C4075"/>
    <w:multiLevelType w:val="hybridMultilevel"/>
    <w:tmpl w:val="AF7EEA3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5F1E9042">
      <w:start w:val="1"/>
      <w:numFmt w:val="decimal"/>
      <w:lvlText w:val="%2."/>
      <w:lvlJc w:val="left"/>
      <w:pPr>
        <w:ind w:left="28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1CB4A78A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68350770"/>
    <w:multiLevelType w:val="hybridMultilevel"/>
    <w:tmpl w:val="2CA89CBA"/>
    <w:lvl w:ilvl="0" w:tplc="470E67AC">
      <w:start w:val="1"/>
      <w:numFmt w:val="bullet"/>
      <w:pStyle w:val="Normalny5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" w15:restartNumberingAfterBreak="0">
    <w:nsid w:val="7E2B17B8"/>
    <w:multiLevelType w:val="hybridMultilevel"/>
    <w:tmpl w:val="1532615A"/>
    <w:lvl w:ilvl="0" w:tplc="CE320FB6">
      <w:start w:val="1"/>
      <w:numFmt w:val="bullet"/>
      <w:lvlText w:val=""/>
      <w:lvlJc w:val="left"/>
      <w:pPr>
        <w:ind w:left="213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 w16cid:durableId="860512864">
    <w:abstractNumId w:val="10"/>
  </w:num>
  <w:num w:numId="2" w16cid:durableId="262226133">
    <w:abstractNumId w:val="1"/>
  </w:num>
  <w:num w:numId="3" w16cid:durableId="1868251665">
    <w:abstractNumId w:val="2"/>
  </w:num>
  <w:num w:numId="4" w16cid:durableId="1065957990">
    <w:abstractNumId w:val="4"/>
  </w:num>
  <w:num w:numId="5" w16cid:durableId="164787803">
    <w:abstractNumId w:val="0"/>
  </w:num>
  <w:num w:numId="6" w16cid:durableId="1354647955">
    <w:abstractNumId w:val="12"/>
  </w:num>
  <w:num w:numId="7" w16cid:durableId="1163276148">
    <w:abstractNumId w:val="3"/>
  </w:num>
  <w:num w:numId="8" w16cid:durableId="995182663">
    <w:abstractNumId w:val="9"/>
  </w:num>
  <w:num w:numId="9" w16cid:durableId="67268989">
    <w:abstractNumId w:val="7"/>
  </w:num>
  <w:num w:numId="10" w16cid:durableId="1126973009">
    <w:abstractNumId w:val="7"/>
    <w:lvlOverride w:ilvl="0">
      <w:startOverride w:val="1"/>
    </w:lvlOverride>
  </w:num>
  <w:num w:numId="11" w16cid:durableId="302778095">
    <w:abstractNumId w:val="6"/>
  </w:num>
  <w:num w:numId="12" w16cid:durableId="627593313">
    <w:abstractNumId w:val="7"/>
    <w:lvlOverride w:ilvl="0">
      <w:startOverride w:val="1"/>
    </w:lvlOverride>
  </w:num>
  <w:num w:numId="13" w16cid:durableId="2000307939">
    <w:abstractNumId w:val="8"/>
  </w:num>
  <w:num w:numId="14" w16cid:durableId="1218319187">
    <w:abstractNumId w:val="7"/>
    <w:lvlOverride w:ilvl="0">
      <w:startOverride w:val="1"/>
    </w:lvlOverride>
  </w:num>
  <w:num w:numId="15" w16cid:durableId="1296451181">
    <w:abstractNumId w:val="11"/>
  </w:num>
  <w:num w:numId="16" w16cid:durableId="11458567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1E1"/>
    <w:rsid w:val="000052FE"/>
    <w:rsid w:val="00011CF7"/>
    <w:rsid w:val="00032FD5"/>
    <w:rsid w:val="00073FC6"/>
    <w:rsid w:val="00096FBD"/>
    <w:rsid w:val="00097F10"/>
    <w:rsid w:val="000A0FB1"/>
    <w:rsid w:val="000D36CF"/>
    <w:rsid w:val="00106BAF"/>
    <w:rsid w:val="001235E8"/>
    <w:rsid w:val="00124E5B"/>
    <w:rsid w:val="001339A0"/>
    <w:rsid w:val="0014735F"/>
    <w:rsid w:val="0017501B"/>
    <w:rsid w:val="00195574"/>
    <w:rsid w:val="00197DCB"/>
    <w:rsid w:val="001D3046"/>
    <w:rsid w:val="00207DDA"/>
    <w:rsid w:val="0024236B"/>
    <w:rsid w:val="00290721"/>
    <w:rsid w:val="002D1818"/>
    <w:rsid w:val="002D47A2"/>
    <w:rsid w:val="002D524D"/>
    <w:rsid w:val="002D5A64"/>
    <w:rsid w:val="00311BD2"/>
    <w:rsid w:val="00330F86"/>
    <w:rsid w:val="003367FD"/>
    <w:rsid w:val="00361BC8"/>
    <w:rsid w:val="00396235"/>
    <w:rsid w:val="003A5B95"/>
    <w:rsid w:val="003F7291"/>
    <w:rsid w:val="00435736"/>
    <w:rsid w:val="00436E3E"/>
    <w:rsid w:val="0047282A"/>
    <w:rsid w:val="00480AA6"/>
    <w:rsid w:val="004A1016"/>
    <w:rsid w:val="004A66E3"/>
    <w:rsid w:val="00510B64"/>
    <w:rsid w:val="005404A7"/>
    <w:rsid w:val="005A2CF4"/>
    <w:rsid w:val="005B1CF6"/>
    <w:rsid w:val="005B40D7"/>
    <w:rsid w:val="005C3299"/>
    <w:rsid w:val="005C6B63"/>
    <w:rsid w:val="005E26BF"/>
    <w:rsid w:val="005E2AE6"/>
    <w:rsid w:val="005E758B"/>
    <w:rsid w:val="00683257"/>
    <w:rsid w:val="006D3676"/>
    <w:rsid w:val="006D5C06"/>
    <w:rsid w:val="006E0D46"/>
    <w:rsid w:val="006E1167"/>
    <w:rsid w:val="007B06FB"/>
    <w:rsid w:val="007B1C1E"/>
    <w:rsid w:val="007C3BC9"/>
    <w:rsid w:val="007E33A2"/>
    <w:rsid w:val="007E7BE2"/>
    <w:rsid w:val="008121E1"/>
    <w:rsid w:val="00831AB2"/>
    <w:rsid w:val="00842A7C"/>
    <w:rsid w:val="0084300E"/>
    <w:rsid w:val="00851971"/>
    <w:rsid w:val="00862FEE"/>
    <w:rsid w:val="008C7266"/>
    <w:rsid w:val="008C79F7"/>
    <w:rsid w:val="008D0741"/>
    <w:rsid w:val="008D58C2"/>
    <w:rsid w:val="009374C3"/>
    <w:rsid w:val="00943306"/>
    <w:rsid w:val="009632FE"/>
    <w:rsid w:val="00963F21"/>
    <w:rsid w:val="00967445"/>
    <w:rsid w:val="00981F51"/>
    <w:rsid w:val="009A45C8"/>
    <w:rsid w:val="009A78AC"/>
    <w:rsid w:val="009C7A9B"/>
    <w:rsid w:val="009D4808"/>
    <w:rsid w:val="009E32B6"/>
    <w:rsid w:val="00A5436D"/>
    <w:rsid w:val="00A72A6E"/>
    <w:rsid w:val="00AA3E70"/>
    <w:rsid w:val="00AE2B89"/>
    <w:rsid w:val="00AF0A62"/>
    <w:rsid w:val="00B74AC4"/>
    <w:rsid w:val="00B772FF"/>
    <w:rsid w:val="00C16A07"/>
    <w:rsid w:val="00C74446"/>
    <w:rsid w:val="00C850EB"/>
    <w:rsid w:val="00C92574"/>
    <w:rsid w:val="00CB402B"/>
    <w:rsid w:val="00CC175A"/>
    <w:rsid w:val="00CC2A5B"/>
    <w:rsid w:val="00CF6FDA"/>
    <w:rsid w:val="00D14A29"/>
    <w:rsid w:val="00D47A7D"/>
    <w:rsid w:val="00D536CB"/>
    <w:rsid w:val="00D61CD0"/>
    <w:rsid w:val="00D92B26"/>
    <w:rsid w:val="00DA55EF"/>
    <w:rsid w:val="00DE2593"/>
    <w:rsid w:val="00E05AD9"/>
    <w:rsid w:val="00E069E2"/>
    <w:rsid w:val="00E14258"/>
    <w:rsid w:val="00EA01AB"/>
    <w:rsid w:val="00ED3750"/>
    <w:rsid w:val="00ED392F"/>
    <w:rsid w:val="00EE5DAD"/>
    <w:rsid w:val="00F0479E"/>
    <w:rsid w:val="00F04C5C"/>
    <w:rsid w:val="00F119F6"/>
    <w:rsid w:val="00F3611A"/>
    <w:rsid w:val="00F72A33"/>
    <w:rsid w:val="00FF3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88338A"/>
  <w15:chartTrackingRefBased/>
  <w15:docId w15:val="{CDDC0720-21AE-4392-B91D-666B3D00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1" w:lineRule="auto"/>
        <w:ind w:left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1"/>
    <w:qFormat/>
    <w:rsid w:val="00197DCB"/>
    <w:pPr>
      <w:keepNext/>
      <w:keepLines/>
      <w:spacing w:after="160"/>
      <w:ind w:left="567" w:hanging="567"/>
    </w:pPr>
    <w:rPr>
      <w:rFonts w:ascii="Calibri" w:hAnsi="Calibri"/>
      <w:b/>
    </w:rPr>
  </w:style>
  <w:style w:type="paragraph" w:styleId="Nagwek2">
    <w:name w:val="heading 2"/>
    <w:aliases w:val="Nagłówek2"/>
    <w:basedOn w:val="Normalny"/>
    <w:next w:val="Normalny"/>
    <w:link w:val="Nagwek2Znak"/>
    <w:autoRedefine/>
    <w:uiPriority w:val="9"/>
    <w:unhideWhenUsed/>
    <w:qFormat/>
    <w:rsid w:val="00032FD5"/>
    <w:pPr>
      <w:spacing w:after="0" w:line="360" w:lineRule="auto"/>
      <w:ind w:left="0" w:firstLine="0"/>
      <w:outlineLvl w:val="1"/>
    </w:pPr>
    <w:rPr>
      <w:color w:val="0000F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1">
    <w:name w:val="H1"/>
    <w:basedOn w:val="Normalny"/>
    <w:next w:val="Normalny"/>
    <w:autoRedefine/>
    <w:qFormat/>
    <w:rsid w:val="000D36CF"/>
    <w:pPr>
      <w:spacing w:before="360" w:after="120"/>
    </w:pPr>
    <w:rPr>
      <w:b w:val="0"/>
      <w:color w:val="0000FF"/>
    </w:rPr>
  </w:style>
  <w:style w:type="character" w:customStyle="1" w:styleId="Nagwek2Znak">
    <w:name w:val="Nagłówek 2 Znak"/>
    <w:aliases w:val="Nagłówek2 Znak"/>
    <w:basedOn w:val="Domylnaczcionkaakapitu"/>
    <w:link w:val="Nagwek2"/>
    <w:uiPriority w:val="9"/>
    <w:rsid w:val="00032FD5"/>
    <w:rPr>
      <w:rFonts w:ascii="Calibri" w:hAnsi="Calibri"/>
      <w:b/>
      <w:color w:val="0000FF"/>
    </w:rPr>
  </w:style>
  <w:style w:type="paragraph" w:customStyle="1" w:styleId="Normalny2">
    <w:name w:val="Normalny 2"/>
    <w:basedOn w:val="Normalny"/>
    <w:link w:val="Normalny2Znak"/>
    <w:autoRedefine/>
    <w:qFormat/>
    <w:rsid w:val="00981F51"/>
    <w:pPr>
      <w:jc w:val="right"/>
    </w:pPr>
  </w:style>
  <w:style w:type="paragraph" w:customStyle="1" w:styleId="Nagwek3">
    <w:name w:val="Nagłówek3"/>
    <w:basedOn w:val="Nagwek2"/>
    <w:link w:val="Nagwek3Znak"/>
    <w:autoRedefine/>
    <w:qFormat/>
    <w:rsid w:val="00981F51"/>
    <w:pPr>
      <w:spacing w:before="360" w:after="360"/>
      <w:jc w:val="center"/>
      <w:outlineLvl w:val="2"/>
    </w:pPr>
  </w:style>
  <w:style w:type="character" w:customStyle="1" w:styleId="Normalny2Znak">
    <w:name w:val="Normalny 2 Znak"/>
    <w:basedOn w:val="Domylnaczcionkaakapitu"/>
    <w:link w:val="Normalny2"/>
    <w:rsid w:val="00981F51"/>
    <w:rPr>
      <w:rFonts w:ascii="Calibri" w:hAnsi="Calibri"/>
      <w:b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autoRedefine/>
    <w:qFormat/>
    <w:rsid w:val="00981F51"/>
    <w:pPr>
      <w:keepNext w:val="0"/>
      <w:keepLines w:val="0"/>
      <w:widowControl w:val="0"/>
      <w:numPr>
        <w:numId w:val="3"/>
      </w:numPr>
      <w:suppressAutoHyphens/>
      <w:spacing w:before="240" w:after="120"/>
      <w:ind w:left="360"/>
    </w:pPr>
    <w:rPr>
      <w:rFonts w:eastAsia="Calibri" w:cs="Times New Roman"/>
      <w:szCs w:val="24"/>
      <w:lang w:eastAsia="ar-SA"/>
    </w:rPr>
  </w:style>
  <w:style w:type="character" w:customStyle="1" w:styleId="Nagwek3Znak">
    <w:name w:val="Nagłówek3 Znak"/>
    <w:basedOn w:val="Nagwek2Znak"/>
    <w:link w:val="Nagwek3"/>
    <w:rsid w:val="00981F51"/>
    <w:rPr>
      <w:rFonts w:ascii="Calibri" w:hAnsi="Calibri"/>
      <w:b/>
      <w:color w:val="0000FF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qFormat/>
    <w:rsid w:val="00981F51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3">
    <w:name w:val="Normalny3"/>
    <w:basedOn w:val="Normalny2"/>
    <w:link w:val="Normalny3Znak"/>
    <w:autoRedefine/>
    <w:qFormat/>
    <w:rsid w:val="009A78AC"/>
    <w:pPr>
      <w:keepNext w:val="0"/>
      <w:keepLines w:val="0"/>
      <w:ind w:left="0" w:firstLine="0"/>
      <w:jc w:val="left"/>
    </w:pPr>
    <w:rPr>
      <w:b w:val="0"/>
    </w:rPr>
  </w:style>
  <w:style w:type="paragraph" w:customStyle="1" w:styleId="Normalny21">
    <w:name w:val="Normalny2.1"/>
    <w:basedOn w:val="Normalny3"/>
    <w:link w:val="Normalny21Znak"/>
    <w:autoRedefine/>
    <w:qFormat/>
    <w:rsid w:val="00197DCB"/>
    <w:pPr>
      <w:spacing w:after="360"/>
    </w:pPr>
    <w:rPr>
      <w:b/>
    </w:rPr>
  </w:style>
  <w:style w:type="character" w:customStyle="1" w:styleId="Normalny3Znak">
    <w:name w:val="Normalny3 Znak"/>
    <w:basedOn w:val="Normalny2Znak"/>
    <w:link w:val="Normalny3"/>
    <w:rsid w:val="009A78AC"/>
    <w:rPr>
      <w:rFonts w:ascii="Calibri" w:hAnsi="Calibri"/>
      <w:b w:val="0"/>
    </w:rPr>
  </w:style>
  <w:style w:type="paragraph" w:customStyle="1" w:styleId="Normalny4">
    <w:name w:val="Normalny4"/>
    <w:basedOn w:val="Normalny3"/>
    <w:link w:val="Normalny4Znak"/>
    <w:autoRedefine/>
    <w:qFormat/>
    <w:rsid w:val="00842A7C"/>
    <w:pPr>
      <w:numPr>
        <w:numId w:val="9"/>
      </w:numPr>
    </w:pPr>
  </w:style>
  <w:style w:type="character" w:customStyle="1" w:styleId="Normalny21Znak">
    <w:name w:val="Normalny2.1 Znak"/>
    <w:basedOn w:val="Normalny3Znak"/>
    <w:link w:val="Normalny21"/>
    <w:rsid w:val="00197DCB"/>
    <w:rPr>
      <w:rFonts w:ascii="Calibri" w:hAnsi="Calibri"/>
      <w:b/>
    </w:rPr>
  </w:style>
  <w:style w:type="paragraph" w:styleId="Tekstprzypisudolnego">
    <w:name w:val="footnote text"/>
    <w:aliases w:val="Tekst przypisu Znak,Podrozdział,Footnote,Podrozdzia3,Tekst przypisu"/>
    <w:basedOn w:val="Normalny"/>
    <w:link w:val="TekstprzypisudolnegoZnak"/>
    <w:uiPriority w:val="99"/>
    <w:unhideWhenUsed/>
    <w:rsid w:val="008D58C2"/>
    <w:pPr>
      <w:keepNext w:val="0"/>
      <w:keepLines w:val="0"/>
      <w:spacing w:line="276" w:lineRule="auto"/>
      <w:ind w:left="992"/>
    </w:pPr>
    <w:rPr>
      <w:rFonts w:eastAsia="Calibri" w:cs="Times New Roman"/>
      <w:b w:val="0"/>
      <w:sz w:val="20"/>
      <w:szCs w:val="20"/>
    </w:rPr>
  </w:style>
  <w:style w:type="character" w:customStyle="1" w:styleId="Normalny4Znak">
    <w:name w:val="Normalny4 Znak"/>
    <w:basedOn w:val="Normalny3Znak"/>
    <w:link w:val="Normalny4"/>
    <w:rsid w:val="00842A7C"/>
    <w:rPr>
      <w:rFonts w:ascii="Calibri" w:hAnsi="Calibri"/>
      <w:b w:val="0"/>
    </w:rPr>
  </w:style>
  <w:style w:type="character" w:customStyle="1" w:styleId="TekstprzypisudolnegoZnak">
    <w:name w:val="Tekst przypisu dolnego Znak"/>
    <w:aliases w:val="Tekst przypisu Znak Znak,Podrozdział Znak,Footnote Znak,Podrozdzia3 Znak,Tekst przypisu Znak1"/>
    <w:basedOn w:val="Domylnaczcionkaakapitu"/>
    <w:link w:val="Tekstprzypisudolnego"/>
    <w:uiPriority w:val="99"/>
    <w:rsid w:val="008D58C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symbol"/>
    <w:basedOn w:val="Domylnaczcionkaakapitu"/>
    <w:uiPriority w:val="99"/>
    <w:unhideWhenUsed/>
    <w:rsid w:val="008D58C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58C2"/>
    <w:rPr>
      <w:rFonts w:ascii="Calibri" w:hAnsi="Calibri"/>
      <w:b/>
    </w:rPr>
  </w:style>
  <w:style w:type="paragraph" w:styleId="Stopka">
    <w:name w:val="footer"/>
    <w:basedOn w:val="Normalny"/>
    <w:link w:val="Stopka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8C2"/>
    <w:rPr>
      <w:rFonts w:ascii="Calibri" w:hAnsi="Calibri"/>
      <w:b/>
    </w:rPr>
  </w:style>
  <w:style w:type="paragraph" w:customStyle="1" w:styleId="Normalny41">
    <w:name w:val="Normalny 4.1"/>
    <w:basedOn w:val="Normalny4"/>
    <w:link w:val="Normalny41Znak"/>
    <w:autoRedefine/>
    <w:qFormat/>
    <w:rsid w:val="00943306"/>
    <w:pPr>
      <w:numPr>
        <w:numId w:val="0"/>
      </w:numPr>
      <w:ind w:left="1416"/>
    </w:pPr>
  </w:style>
  <w:style w:type="paragraph" w:customStyle="1" w:styleId="Akapit2zlist">
    <w:name w:val="Akapit 2 z listą"/>
    <w:basedOn w:val="Akapitzlist"/>
    <w:link w:val="Akapit2zlistZnak"/>
    <w:autoRedefine/>
    <w:qFormat/>
    <w:rsid w:val="00683257"/>
    <w:pPr>
      <w:numPr>
        <w:ilvl w:val="1"/>
      </w:numPr>
      <w:ind w:left="1068"/>
    </w:pPr>
    <w:rPr>
      <w:b w:val="0"/>
    </w:rPr>
  </w:style>
  <w:style w:type="character" w:customStyle="1" w:styleId="Normalny41Znak">
    <w:name w:val="Normalny 4.1 Znak"/>
    <w:basedOn w:val="Normalny4Znak"/>
    <w:link w:val="Normalny41"/>
    <w:rsid w:val="00943306"/>
    <w:rPr>
      <w:rFonts w:ascii="Calibri" w:hAnsi="Calibri"/>
      <w:b w:val="0"/>
    </w:rPr>
  </w:style>
  <w:style w:type="paragraph" w:customStyle="1" w:styleId="Normalny5">
    <w:name w:val="Normalny5"/>
    <w:basedOn w:val="Normalny4"/>
    <w:link w:val="Normalny5Znak"/>
    <w:autoRedefine/>
    <w:qFormat/>
    <w:rsid w:val="00981F51"/>
    <w:pPr>
      <w:numPr>
        <w:numId w:val="15"/>
      </w:numPr>
      <w:ind w:left="1134" w:hanging="567"/>
    </w:pPr>
  </w:style>
  <w:style w:type="character" w:customStyle="1" w:styleId="Akapit2zlistZnak">
    <w:name w:val="Akapit 2 z listą Znak"/>
    <w:basedOn w:val="AkapitzlistZnak"/>
    <w:link w:val="Akapit2zlist"/>
    <w:rsid w:val="00683257"/>
    <w:rPr>
      <w:rFonts w:ascii="Calibri" w:eastAsia="Calibri" w:hAnsi="Calibri" w:cs="Times New Roman"/>
      <w:b w:val="0"/>
      <w:szCs w:val="24"/>
      <w:lang w:eastAsia="ar-SA"/>
    </w:rPr>
  </w:style>
  <w:style w:type="paragraph" w:customStyle="1" w:styleId="Nagwek4">
    <w:name w:val="Nagłówek4"/>
    <w:basedOn w:val="Akapitzlist"/>
    <w:link w:val="Nagwek4Znak"/>
    <w:autoRedefine/>
    <w:qFormat/>
    <w:rsid w:val="00683257"/>
    <w:pPr>
      <w:ind w:left="357" w:hanging="357"/>
      <w:outlineLvl w:val="3"/>
    </w:pPr>
  </w:style>
  <w:style w:type="character" w:customStyle="1" w:styleId="Normalny5Znak">
    <w:name w:val="Normalny5 Znak"/>
    <w:basedOn w:val="Normalny4Znak"/>
    <w:link w:val="Normalny5"/>
    <w:rsid w:val="00981F51"/>
    <w:rPr>
      <w:rFonts w:ascii="Calibri" w:hAnsi="Calibri"/>
      <w:b w:val="0"/>
    </w:rPr>
  </w:style>
  <w:style w:type="paragraph" w:customStyle="1" w:styleId="Akapit2zlist0">
    <w:name w:val="Akapit 2 z listą"/>
    <w:basedOn w:val="Akapitzlist"/>
    <w:next w:val="Akapit2zlist"/>
    <w:autoRedefine/>
    <w:qFormat/>
    <w:rsid w:val="00842A7C"/>
    <w:pPr>
      <w:numPr>
        <w:numId w:val="0"/>
      </w:numPr>
      <w:ind w:left="1146" w:hanging="360"/>
    </w:pPr>
    <w:rPr>
      <w:b w:val="0"/>
    </w:rPr>
  </w:style>
  <w:style w:type="character" w:customStyle="1" w:styleId="Nagwek4Znak">
    <w:name w:val="Nagłówek4 Znak"/>
    <w:basedOn w:val="AkapitzlistZnak"/>
    <w:link w:val="Nagwek4"/>
    <w:rsid w:val="00683257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Czerwony">
    <w:name w:val="Normalny Czerwony"/>
    <w:basedOn w:val="Normalny"/>
    <w:link w:val="NormalnyCzerwonyZnak"/>
    <w:autoRedefine/>
    <w:qFormat/>
    <w:rsid w:val="00106BAF"/>
    <w:pPr>
      <w:tabs>
        <w:tab w:val="left" w:pos="5400"/>
      </w:tabs>
      <w:spacing w:after="0" w:line="240" w:lineRule="auto"/>
      <w:ind w:left="0" w:firstLine="0"/>
    </w:pPr>
    <w:rPr>
      <w:rFonts w:cstheme="minorHAnsi"/>
      <w:color w:val="C00000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7445"/>
    <w:rPr>
      <w:sz w:val="16"/>
      <w:szCs w:val="16"/>
    </w:rPr>
  </w:style>
  <w:style w:type="character" w:customStyle="1" w:styleId="NormalnyCzerwonyZnak">
    <w:name w:val="Normalny Czerwony Znak"/>
    <w:basedOn w:val="Domylnaczcionkaakapitu"/>
    <w:link w:val="NormalnyCzerwony"/>
    <w:rsid w:val="00106BAF"/>
    <w:rPr>
      <w:rFonts w:ascii="Calibri" w:hAnsi="Calibri" w:cstheme="minorHAnsi"/>
      <w:b/>
      <w:color w:val="C00000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74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7445"/>
    <w:rPr>
      <w:rFonts w:ascii="Calibri" w:hAnsi="Calibri"/>
      <w:b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445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445"/>
    <w:rPr>
      <w:rFonts w:ascii="Calibri" w:hAnsi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4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445"/>
    <w:rPr>
      <w:rFonts w:ascii="Segoe UI" w:hAnsi="Segoe UI" w:cs="Segoe UI"/>
      <w:b/>
      <w:sz w:val="18"/>
      <w:szCs w:val="18"/>
    </w:rPr>
  </w:style>
  <w:style w:type="paragraph" w:customStyle="1" w:styleId="Normalny22">
    <w:name w:val="Normalny2.2"/>
    <w:basedOn w:val="Normalny21"/>
    <w:link w:val="Normalny22Znak"/>
    <w:autoRedefine/>
    <w:qFormat/>
    <w:rsid w:val="008D0741"/>
    <w:pPr>
      <w:spacing w:before="240" w:after="400"/>
      <w:jc w:val="center"/>
    </w:pPr>
  </w:style>
  <w:style w:type="character" w:customStyle="1" w:styleId="Brak">
    <w:name w:val="Brak"/>
    <w:rsid w:val="00197DCB"/>
  </w:style>
  <w:style w:type="character" w:customStyle="1" w:styleId="Normalny22Znak">
    <w:name w:val="Normalny2.2 Znak"/>
    <w:basedOn w:val="Normalny21Znak"/>
    <w:link w:val="Normalny22"/>
    <w:rsid w:val="008D0741"/>
    <w:rPr>
      <w:rFonts w:ascii="Calibri" w:hAnsi="Calibri"/>
      <w:b/>
    </w:rPr>
  </w:style>
  <w:style w:type="paragraph" w:customStyle="1" w:styleId="SNormalny2Niebieski">
    <w:name w:val="S_Normalny_2_Niebieski"/>
    <w:basedOn w:val="Normalny"/>
    <w:link w:val="SNormalny2NiebieskiZnak"/>
    <w:autoRedefine/>
    <w:qFormat/>
    <w:rsid w:val="00C92574"/>
    <w:pPr>
      <w:keepNext w:val="0"/>
      <w:keepLines w:val="0"/>
      <w:autoSpaceDE w:val="0"/>
      <w:autoSpaceDN w:val="0"/>
      <w:adjustRightInd w:val="0"/>
      <w:spacing w:before="360" w:after="600"/>
      <w:ind w:left="0" w:firstLine="0"/>
      <w:contextualSpacing/>
    </w:pPr>
    <w:rPr>
      <w:rFonts w:eastAsia="Times New Roman" w:cs="Times New Roman"/>
      <w:color w:val="0000FF"/>
      <w:lang w:eastAsia="pl-PL"/>
    </w:rPr>
  </w:style>
  <w:style w:type="character" w:customStyle="1" w:styleId="SNormalny2NiebieskiZnak">
    <w:name w:val="S_Normalny_2_Niebieski Znak"/>
    <w:basedOn w:val="Domylnaczcionkaakapitu"/>
    <w:link w:val="SNormalny2Niebieski"/>
    <w:rsid w:val="00C92574"/>
    <w:rPr>
      <w:rFonts w:ascii="Calibri" w:eastAsia="Times New Roman" w:hAnsi="Calibri" w:cs="Times New Roman"/>
      <w:b/>
      <w:color w:val="0000FF"/>
      <w:lang w:eastAsia="pl-PL"/>
    </w:rPr>
  </w:style>
  <w:style w:type="paragraph" w:styleId="Bezodstpw">
    <w:name w:val="No Spacing"/>
    <w:uiPriority w:val="1"/>
    <w:qFormat/>
    <w:rsid w:val="00290721"/>
    <w:pPr>
      <w:spacing w:line="240" w:lineRule="auto"/>
      <w:ind w:left="0"/>
    </w:pPr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B25C68-5795-4137-9B1B-A8BD75C20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239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Marlena Jóźwiak-Tęsiorowska</dc:creator>
  <cp:keywords/>
  <dc:description/>
  <cp:lastModifiedBy>Barbara Łabudzka</cp:lastModifiedBy>
  <cp:revision>2</cp:revision>
  <cp:lastPrinted>2023-08-25T07:43:00Z</cp:lastPrinted>
  <dcterms:created xsi:type="dcterms:W3CDTF">2026-04-07T07:20:00Z</dcterms:created>
  <dcterms:modified xsi:type="dcterms:W3CDTF">2026-04-07T07:20:00Z</dcterms:modified>
</cp:coreProperties>
</file>