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8E0B9F" w14:textId="79F9E682" w:rsidR="00C44589" w:rsidRDefault="002A5F97" w:rsidP="00106827">
      <w:pPr>
        <w:pStyle w:val="Nagwek"/>
        <w:tabs>
          <w:tab w:val="left" w:pos="345"/>
        </w:tabs>
        <w:jc w:val="center"/>
        <w:rPr>
          <w:rFonts w:eastAsia="Times New Roman"/>
          <w:b/>
          <w:sz w:val="22"/>
          <w:szCs w:val="22"/>
          <w:lang w:eastAsia="pl-PL"/>
        </w:rPr>
      </w:pPr>
      <w:r>
        <w:rPr>
          <w:noProof/>
          <w:sz w:val="22"/>
          <w:szCs w:val="22"/>
          <w:lang w:eastAsia="pl-PL"/>
        </w:rPr>
        <w:pict w14:anchorId="351D0D9F">
          <v:line id="Łącznik prosty 4" o:spid="_x0000_s1026" style="position:absolute;left:0;text-align:left;z-index:251659264;visibility:visible;mso-wrap-distance-top:-3e-5mm;mso-wrap-distance-bottom:-3e-5mm;mso-width-relative:margin;mso-height-relative:margin" from="0,-.05pt" to="453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" strokecolor="#4472c4 [3204]" strokeweight=".5pt">
            <v:stroke joinstyle="miter"/>
            <o:lock v:ext="edit" shapetype="f"/>
          </v:line>
        </w:pict>
      </w:r>
      <w:r w:rsidR="00C44589" w:rsidRPr="00493A92">
        <w:rPr>
          <w:rFonts w:eastAsia="Times New Roman"/>
          <w:b/>
          <w:sz w:val="22"/>
          <w:szCs w:val="22"/>
          <w:lang w:eastAsia="pl-PL"/>
        </w:rPr>
        <w:t xml:space="preserve">Postępowanie o udzielenie zamówienia klasycznego </w:t>
      </w:r>
      <w:r w:rsidR="00493A92">
        <w:rPr>
          <w:rFonts w:eastAsia="Times New Roman"/>
          <w:b/>
          <w:sz w:val="22"/>
          <w:szCs w:val="22"/>
          <w:lang w:eastAsia="pl-PL"/>
        </w:rPr>
        <w:br/>
      </w:r>
      <w:r w:rsidR="00C44589" w:rsidRPr="00493A92">
        <w:rPr>
          <w:rFonts w:eastAsia="Times New Roman"/>
          <w:b/>
          <w:sz w:val="22"/>
          <w:szCs w:val="22"/>
          <w:lang w:eastAsia="pl-PL"/>
        </w:rPr>
        <w:t>o wartości równej lub przekraczającej progi unijne</w:t>
      </w:r>
    </w:p>
    <w:p w14:paraId="030D084F" w14:textId="77777777" w:rsidR="002403FB" w:rsidRPr="002403FB" w:rsidRDefault="002403FB" w:rsidP="002403FB">
      <w:pPr>
        <w:pStyle w:val="Tekstpodstawowy"/>
        <w:rPr>
          <w:lang w:eastAsia="pl-PL"/>
        </w:rPr>
      </w:pPr>
    </w:p>
    <w:p w14:paraId="73AAE91B" w14:textId="7DE215CF" w:rsidR="002403FB" w:rsidRPr="002403FB" w:rsidRDefault="002403FB" w:rsidP="002403FB">
      <w:pPr>
        <w:pStyle w:val="Default"/>
        <w:rPr>
          <w:rFonts w:ascii="Times New Roman" w:hAnsi="Times New Roman" w:cs="Times New Roman"/>
          <w:b/>
          <w:color w:val="0070C0"/>
          <w:sz w:val="22"/>
          <w:szCs w:val="22"/>
        </w:rPr>
      </w:pPr>
      <w:r w:rsidRPr="002403FB">
        <w:rPr>
          <w:rFonts w:ascii="Times New Roman" w:hAnsi="Times New Roman" w:cs="Times New Roman"/>
          <w:color w:val="auto"/>
          <w:sz w:val="22"/>
          <w:szCs w:val="22"/>
        </w:rPr>
        <w:t>RTJ – 37/26</w:t>
      </w:r>
      <w:r>
        <w:rPr>
          <w:rFonts w:ascii="Times New Roman" w:hAnsi="Times New Roman" w:cs="Times New Roman"/>
          <w:b/>
          <w:color w:val="0070C0"/>
          <w:sz w:val="22"/>
          <w:szCs w:val="22"/>
        </w:rPr>
        <w:tab/>
      </w:r>
      <w:r>
        <w:rPr>
          <w:rFonts w:ascii="Times New Roman" w:hAnsi="Times New Roman" w:cs="Times New Roman"/>
          <w:b/>
          <w:color w:val="0070C0"/>
          <w:sz w:val="22"/>
          <w:szCs w:val="22"/>
        </w:rPr>
        <w:tab/>
      </w:r>
      <w:r>
        <w:rPr>
          <w:rFonts w:ascii="Times New Roman" w:hAnsi="Times New Roman" w:cs="Times New Roman"/>
          <w:b/>
          <w:color w:val="0070C0"/>
          <w:sz w:val="22"/>
          <w:szCs w:val="22"/>
        </w:rPr>
        <w:tab/>
      </w:r>
      <w:r>
        <w:rPr>
          <w:rFonts w:ascii="Times New Roman" w:hAnsi="Times New Roman" w:cs="Times New Roman"/>
          <w:b/>
          <w:color w:val="0070C0"/>
          <w:sz w:val="22"/>
          <w:szCs w:val="22"/>
        </w:rPr>
        <w:tab/>
      </w:r>
      <w:r>
        <w:rPr>
          <w:rFonts w:ascii="Times New Roman" w:hAnsi="Times New Roman" w:cs="Times New Roman"/>
          <w:b/>
          <w:color w:val="0070C0"/>
          <w:sz w:val="22"/>
          <w:szCs w:val="22"/>
        </w:rPr>
        <w:tab/>
      </w:r>
      <w:r w:rsidRPr="002403FB">
        <w:rPr>
          <w:rFonts w:ascii="Times New Roman" w:hAnsi="Times New Roman" w:cs="Times New Roman"/>
        </w:rPr>
        <w:t>Numer publikacji ogłoszenia: 223293-2026</w:t>
      </w:r>
    </w:p>
    <w:p w14:paraId="7EBDAC70" w14:textId="3B41168C" w:rsidR="002403FB" w:rsidRPr="002403FB" w:rsidRDefault="002403FB" w:rsidP="002403FB">
      <w:pPr>
        <w:pStyle w:val="Default"/>
        <w:rPr>
          <w:rFonts w:ascii="Times New Roman" w:hAnsi="Times New Roman" w:cs="Times New Roman"/>
        </w:rPr>
      </w:pPr>
      <w:r>
        <w:rPr>
          <w:rFonts w:ascii="Times New Roman" w:hAnsi="Times New Roman" w:cs="Times New Roman"/>
        </w:rPr>
        <w:t>ZF – 913/26</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2403FB">
        <w:rPr>
          <w:rFonts w:ascii="Times New Roman" w:hAnsi="Times New Roman" w:cs="Times New Roman"/>
        </w:rPr>
        <w:t>Numer wydania Dz.U. S: 64/2026</w:t>
      </w:r>
    </w:p>
    <w:p w14:paraId="1318E8BD" w14:textId="77777777" w:rsidR="002403FB" w:rsidRDefault="002403FB" w:rsidP="002403FB">
      <w:pPr>
        <w:pStyle w:val="Default"/>
        <w:ind w:left="3540" w:firstLine="708"/>
        <w:rPr>
          <w:rFonts w:ascii="Times New Roman" w:hAnsi="Times New Roman" w:cs="Times New Roman"/>
          <w:color w:val="auto"/>
          <w:sz w:val="22"/>
          <w:szCs w:val="22"/>
        </w:rPr>
      </w:pPr>
      <w:r w:rsidRPr="002403FB">
        <w:rPr>
          <w:rFonts w:ascii="Times New Roman" w:hAnsi="Times New Roman" w:cs="Times New Roman"/>
          <w:color w:val="auto"/>
          <w:sz w:val="22"/>
          <w:szCs w:val="22"/>
        </w:rPr>
        <w:t>Data publikacji: 01/04/2026</w:t>
      </w:r>
    </w:p>
    <w:p w14:paraId="4C63C296" w14:textId="77777777" w:rsidR="002403FB" w:rsidRDefault="002403FB" w:rsidP="002403FB">
      <w:pPr>
        <w:pStyle w:val="Default"/>
        <w:ind w:left="4536"/>
        <w:jc w:val="right"/>
        <w:rPr>
          <w:rFonts w:ascii="Times New Roman" w:hAnsi="Times New Roman" w:cs="Times New Roman"/>
          <w:color w:val="auto"/>
          <w:sz w:val="22"/>
          <w:szCs w:val="22"/>
        </w:rPr>
      </w:pPr>
    </w:p>
    <w:p w14:paraId="6AECD404" w14:textId="1448EAC8" w:rsidR="00106827" w:rsidRPr="00493A92" w:rsidRDefault="00106827" w:rsidP="002403FB">
      <w:pPr>
        <w:pStyle w:val="Default"/>
        <w:ind w:left="4536"/>
        <w:jc w:val="right"/>
        <w:rPr>
          <w:rFonts w:ascii="Times New Roman" w:hAnsi="Times New Roman" w:cs="Times New Roman"/>
          <w:color w:val="auto"/>
          <w:sz w:val="22"/>
          <w:szCs w:val="22"/>
        </w:rPr>
      </w:pPr>
      <w:r w:rsidRPr="00493A92">
        <w:rPr>
          <w:rFonts w:ascii="Times New Roman" w:hAnsi="Times New Roman" w:cs="Times New Roman"/>
          <w:b/>
          <w:color w:val="auto"/>
          <w:sz w:val="22"/>
          <w:szCs w:val="22"/>
        </w:rPr>
        <w:t xml:space="preserve">Nr wewnętrzny postępowania </w:t>
      </w:r>
      <w:r w:rsidR="003B716D" w:rsidRPr="00493A92">
        <w:rPr>
          <w:rFonts w:ascii="Times New Roman" w:hAnsi="Times New Roman" w:cs="Times New Roman"/>
          <w:b/>
          <w:color w:val="auto"/>
          <w:sz w:val="22"/>
          <w:szCs w:val="22"/>
        </w:rPr>
        <w:t>17/26</w:t>
      </w:r>
    </w:p>
    <w:p w14:paraId="1A8E7E1D" w14:textId="77777777" w:rsidR="00106827" w:rsidRPr="00493A92" w:rsidRDefault="00106827" w:rsidP="00106827">
      <w:pPr>
        <w:spacing w:after="0"/>
        <w:rPr>
          <w:rFonts w:ascii="Times New Roman" w:hAnsi="Times New Roman" w:cs="Times New Roman"/>
        </w:rPr>
      </w:pPr>
    </w:p>
    <w:p w14:paraId="6788DE4C" w14:textId="77777777" w:rsidR="00002CFB" w:rsidRPr="00493A92" w:rsidRDefault="00002CFB" w:rsidP="00106827">
      <w:pPr>
        <w:spacing w:after="0"/>
        <w:rPr>
          <w:rFonts w:ascii="Times New Roman" w:hAnsi="Times New Roman" w:cs="Times New Roman"/>
        </w:rPr>
      </w:pPr>
    </w:p>
    <w:p w14:paraId="08C4F98E" w14:textId="77777777" w:rsidR="00106827" w:rsidRPr="00493A92" w:rsidRDefault="00106827" w:rsidP="00106827">
      <w:pPr>
        <w:spacing w:after="0"/>
        <w:rPr>
          <w:rFonts w:ascii="Times New Roman" w:hAnsi="Times New Roman" w:cs="Times New Roman"/>
        </w:rPr>
      </w:pPr>
    </w:p>
    <w:p w14:paraId="07A67E4D" w14:textId="77777777" w:rsidR="00106827" w:rsidRPr="00493A92" w:rsidRDefault="00106827" w:rsidP="00106827">
      <w:pPr>
        <w:spacing w:after="0"/>
        <w:rPr>
          <w:rFonts w:ascii="Times New Roman" w:hAnsi="Times New Roman" w:cs="Times New Roman"/>
        </w:rPr>
      </w:pPr>
      <w:r w:rsidRPr="00493A92">
        <w:rPr>
          <w:rFonts w:ascii="Times New Roman" w:hAnsi="Times New Roman" w:cs="Times New Roman"/>
          <w:b/>
        </w:rPr>
        <w:t>Zamawiający</w:t>
      </w:r>
      <w:r w:rsidRPr="00493A92">
        <w:rPr>
          <w:rFonts w:ascii="Times New Roman" w:hAnsi="Times New Roman" w:cs="Times New Roman"/>
        </w:rPr>
        <w:t>:</w:t>
      </w:r>
      <w:r w:rsidRPr="00493A92">
        <w:rPr>
          <w:rFonts w:ascii="Times New Roman" w:hAnsi="Times New Roman" w:cs="Times New Roman"/>
        </w:rPr>
        <w:br/>
        <w:t>Komenda Wojewódzka Policji z siedzibą w Radomiu</w:t>
      </w:r>
      <w:r w:rsidRPr="00493A92">
        <w:rPr>
          <w:rFonts w:ascii="Times New Roman" w:hAnsi="Times New Roman" w:cs="Times New Roman"/>
        </w:rPr>
        <w:br/>
        <w:t>ul. 11 Listopada 37/59</w:t>
      </w:r>
      <w:r w:rsidRPr="00493A92">
        <w:rPr>
          <w:rFonts w:ascii="Times New Roman" w:hAnsi="Times New Roman" w:cs="Times New Roman"/>
        </w:rPr>
        <w:br/>
        <w:t xml:space="preserve">26-600 Radom </w:t>
      </w:r>
    </w:p>
    <w:p w14:paraId="19480EEA" w14:textId="77777777" w:rsidR="00106827" w:rsidRPr="00493A92" w:rsidRDefault="00106827" w:rsidP="00106827">
      <w:pPr>
        <w:spacing w:after="0"/>
        <w:rPr>
          <w:rFonts w:ascii="Times New Roman" w:hAnsi="Times New Roman" w:cs="Times New Roman"/>
        </w:rPr>
      </w:pPr>
    </w:p>
    <w:p w14:paraId="7C70F0A9" w14:textId="77777777" w:rsidR="00106827" w:rsidRPr="00493A92" w:rsidRDefault="00106827" w:rsidP="00106827">
      <w:pPr>
        <w:spacing w:after="0"/>
        <w:rPr>
          <w:rFonts w:ascii="Times New Roman" w:hAnsi="Times New Roman" w:cs="Times New Roman"/>
        </w:rPr>
      </w:pPr>
    </w:p>
    <w:p w14:paraId="13CD7271" w14:textId="77777777" w:rsidR="00106827" w:rsidRPr="00493A92" w:rsidRDefault="00106827" w:rsidP="00106827">
      <w:pPr>
        <w:spacing w:after="0"/>
        <w:jc w:val="center"/>
        <w:rPr>
          <w:rFonts w:ascii="Times New Roman" w:hAnsi="Times New Roman" w:cs="Times New Roman"/>
          <w:b/>
        </w:rPr>
      </w:pPr>
      <w:r w:rsidRPr="00493A92">
        <w:rPr>
          <w:rFonts w:ascii="Times New Roman" w:hAnsi="Times New Roman" w:cs="Times New Roman"/>
          <w:b/>
        </w:rPr>
        <w:t>SPECYFIKACJA WARUNKÓW ZAMÓWIENIA</w:t>
      </w:r>
    </w:p>
    <w:p w14:paraId="2388DBC9" w14:textId="77777777" w:rsidR="00106827" w:rsidRPr="00493A92" w:rsidRDefault="00106827" w:rsidP="00106827">
      <w:pPr>
        <w:spacing w:after="0"/>
        <w:jc w:val="both"/>
        <w:rPr>
          <w:rFonts w:ascii="Times New Roman" w:hAnsi="Times New Roman" w:cs="Times New Roman"/>
        </w:rPr>
      </w:pPr>
    </w:p>
    <w:p w14:paraId="2B674684" w14:textId="294D9749" w:rsidR="00484396" w:rsidRPr="00DB146B" w:rsidRDefault="00106827" w:rsidP="00493A92">
      <w:pPr>
        <w:spacing w:after="0" w:line="360" w:lineRule="auto"/>
        <w:ind w:left="227" w:right="-283"/>
        <w:jc w:val="both"/>
        <w:rPr>
          <w:rFonts w:ascii="Times New Roman" w:hAnsi="Times New Roman" w:cs="Times New Roman"/>
          <w:bCs/>
          <w:i/>
          <w:sz w:val="18"/>
          <w:szCs w:val="18"/>
        </w:rPr>
      </w:pPr>
      <w:r w:rsidRPr="00493A92">
        <w:rPr>
          <w:rFonts w:ascii="Times New Roman" w:hAnsi="Times New Roman" w:cs="Times New Roman"/>
          <w:b/>
          <w:sz w:val="18"/>
          <w:szCs w:val="18"/>
        </w:rPr>
        <w:t>Przedmiot zamówienia:</w:t>
      </w:r>
      <w:r w:rsidR="00EE6260" w:rsidRPr="00493A92">
        <w:rPr>
          <w:rFonts w:ascii="Times New Roman" w:hAnsi="Times New Roman" w:cs="Times New Roman"/>
          <w:b/>
          <w:bCs/>
          <w:i/>
          <w:iCs/>
          <w:sz w:val="18"/>
          <w:szCs w:val="18"/>
        </w:rPr>
        <w:t xml:space="preserve"> </w:t>
      </w:r>
      <w:r w:rsidR="00484396" w:rsidRPr="00DB146B">
        <w:rPr>
          <w:rFonts w:ascii="Times New Roman" w:hAnsi="Times New Roman" w:cs="Times New Roman"/>
          <w:bCs/>
          <w:i/>
          <w:sz w:val="18"/>
          <w:szCs w:val="18"/>
        </w:rPr>
        <w:t xml:space="preserve">Usługi kompleksowych napraw powypadkowych i kolizyjnych pojazdów służbowych będących </w:t>
      </w:r>
      <w:r w:rsidR="00493A92" w:rsidRPr="00DB146B">
        <w:rPr>
          <w:rFonts w:ascii="Times New Roman" w:hAnsi="Times New Roman" w:cs="Times New Roman"/>
          <w:bCs/>
          <w:i/>
          <w:sz w:val="18"/>
          <w:szCs w:val="18"/>
        </w:rPr>
        <w:br/>
      </w:r>
      <w:r w:rsidR="00484396" w:rsidRPr="00DB146B">
        <w:rPr>
          <w:rFonts w:ascii="Times New Roman" w:hAnsi="Times New Roman" w:cs="Times New Roman"/>
          <w:bCs/>
          <w:i/>
          <w:sz w:val="18"/>
          <w:szCs w:val="18"/>
        </w:rPr>
        <w:t>na stanie KWP z siedzibą w Radomiu, uszkodzonych w wyniku zdarzeń drogowych oraz wykonywanie innych napraw blacharsko -lakierniczych oraz remontowo-spawalniczych zleconych przez Zamawiającego</w:t>
      </w:r>
    </w:p>
    <w:p w14:paraId="578AD4A1" w14:textId="2892F79C" w:rsidR="00484396" w:rsidRPr="00DB146B" w:rsidRDefault="00484396" w:rsidP="00493A92">
      <w:pPr>
        <w:spacing w:after="0" w:line="360" w:lineRule="auto"/>
        <w:ind w:left="227" w:right="-283"/>
        <w:jc w:val="both"/>
        <w:rPr>
          <w:rFonts w:ascii="Times New Roman" w:hAnsi="Times New Roman" w:cs="Times New Roman"/>
          <w:bCs/>
          <w:i/>
          <w:sz w:val="18"/>
          <w:szCs w:val="18"/>
        </w:rPr>
      </w:pPr>
      <w:r w:rsidRPr="00DB146B">
        <w:rPr>
          <w:rFonts w:ascii="Times New Roman" w:hAnsi="Times New Roman" w:cs="Times New Roman"/>
          <w:bCs/>
          <w:i/>
          <w:sz w:val="18"/>
          <w:szCs w:val="18"/>
        </w:rPr>
        <w:t>Zadanie nr 1 – Okręg: Radom, Siedlce (KWP Radom, CB</w:t>
      </w:r>
      <w:r w:rsidR="002E4EC3" w:rsidRPr="00DB146B">
        <w:rPr>
          <w:rFonts w:ascii="Times New Roman" w:hAnsi="Times New Roman" w:cs="Times New Roman"/>
          <w:bCs/>
          <w:i/>
          <w:sz w:val="18"/>
          <w:szCs w:val="18"/>
        </w:rPr>
        <w:t xml:space="preserve">ŚP, BSWP, CBZC, KMP Radom, </w:t>
      </w:r>
      <w:r w:rsidRPr="00DB146B">
        <w:rPr>
          <w:rFonts w:ascii="Times New Roman" w:hAnsi="Times New Roman" w:cs="Times New Roman"/>
          <w:bCs/>
          <w:i/>
          <w:sz w:val="18"/>
          <w:szCs w:val="18"/>
        </w:rPr>
        <w:t>KPP Białobrzegi, KPP Grójec, KPP Kozienice, KPP Lipsko, KPP Przysucha, KPP Szydłowie</w:t>
      </w:r>
      <w:r w:rsidR="002E4EC3" w:rsidRPr="00DB146B">
        <w:rPr>
          <w:rFonts w:ascii="Times New Roman" w:hAnsi="Times New Roman" w:cs="Times New Roman"/>
          <w:bCs/>
          <w:i/>
          <w:sz w:val="18"/>
          <w:szCs w:val="18"/>
        </w:rPr>
        <w:t xml:space="preserve">c,  </w:t>
      </w:r>
      <w:r w:rsidRPr="00DB146B">
        <w:rPr>
          <w:rFonts w:ascii="Times New Roman" w:hAnsi="Times New Roman" w:cs="Times New Roman"/>
          <w:bCs/>
          <w:i/>
          <w:sz w:val="18"/>
          <w:szCs w:val="18"/>
        </w:rPr>
        <w:t xml:space="preserve"> KPP Zwoleń, KMP Siedlce, KPP Garwolin, KPP Łosice, KPP Sokołów Podlaski, KPP Węgrów)</w:t>
      </w:r>
    </w:p>
    <w:p w14:paraId="040C00E1" w14:textId="77777777" w:rsidR="00484396" w:rsidRPr="00DB146B" w:rsidRDefault="00484396" w:rsidP="00484396">
      <w:pPr>
        <w:spacing w:after="0" w:line="360" w:lineRule="auto"/>
        <w:ind w:left="227" w:right="-283"/>
        <w:jc w:val="both"/>
        <w:rPr>
          <w:rFonts w:ascii="Times New Roman" w:hAnsi="Times New Roman" w:cs="Times New Roman"/>
          <w:bCs/>
          <w:i/>
          <w:sz w:val="18"/>
          <w:szCs w:val="18"/>
        </w:rPr>
      </w:pPr>
      <w:r w:rsidRPr="00DB146B">
        <w:rPr>
          <w:rFonts w:ascii="Times New Roman" w:hAnsi="Times New Roman" w:cs="Times New Roman"/>
          <w:bCs/>
          <w:i/>
          <w:sz w:val="18"/>
          <w:szCs w:val="18"/>
        </w:rPr>
        <w:t>Zadanie nr 2 – Okręg: Płock, Ostrołęka (KMP Płock, KPP Ciechanów, KPP Gostynin,</w:t>
      </w:r>
      <w:r w:rsidR="002E4EC3" w:rsidRPr="00DB146B">
        <w:rPr>
          <w:rFonts w:ascii="Times New Roman" w:hAnsi="Times New Roman" w:cs="Times New Roman"/>
          <w:bCs/>
          <w:i/>
          <w:sz w:val="18"/>
          <w:szCs w:val="18"/>
        </w:rPr>
        <w:t xml:space="preserve"> KPP Mława,</w:t>
      </w:r>
      <w:r w:rsidRPr="00DB146B">
        <w:rPr>
          <w:rFonts w:ascii="Times New Roman" w:hAnsi="Times New Roman" w:cs="Times New Roman"/>
          <w:bCs/>
          <w:i/>
          <w:sz w:val="18"/>
          <w:szCs w:val="18"/>
        </w:rPr>
        <w:t xml:space="preserve"> KPP Płońsk, KPP Sochaczew, KPP Sierpc, KPP Żuromin, KPP Żyrardów, KMP Ostrołęka, KPP Maków Maz., KPP Ostrów Maz., KPP Przasnysz, KPP Pułtusk, KPP Wyszków)</w:t>
      </w:r>
    </w:p>
    <w:p w14:paraId="5B8A69CA" w14:textId="77777777" w:rsidR="00E73B9E" w:rsidRPr="00493A92" w:rsidRDefault="00E73B9E" w:rsidP="00484396">
      <w:pPr>
        <w:spacing w:after="0" w:line="360" w:lineRule="auto"/>
        <w:ind w:left="227" w:right="-283"/>
        <w:jc w:val="both"/>
        <w:rPr>
          <w:rFonts w:ascii="Times New Roman" w:hAnsi="Times New Roman" w:cs="Times New Roman"/>
          <w:b/>
          <w:sz w:val="18"/>
          <w:szCs w:val="18"/>
        </w:rPr>
      </w:pPr>
    </w:p>
    <w:p w14:paraId="6809511B" w14:textId="77777777" w:rsidR="00106827" w:rsidRPr="00493A92" w:rsidRDefault="00106827" w:rsidP="00106827">
      <w:pPr>
        <w:spacing w:after="0"/>
        <w:rPr>
          <w:rFonts w:ascii="Times New Roman" w:hAnsi="Times New Roman" w:cs="Times New Roman"/>
          <w:b/>
          <w:bCs/>
        </w:rPr>
      </w:pPr>
      <w:r w:rsidRPr="00493A92">
        <w:rPr>
          <w:rFonts w:ascii="Times New Roman" w:hAnsi="Times New Roman" w:cs="Times New Roman"/>
          <w:b/>
          <w:bCs/>
        </w:rPr>
        <w:t xml:space="preserve">Tryb udzielenia zamówienia: </w:t>
      </w:r>
      <w:r w:rsidRPr="00493A92">
        <w:rPr>
          <w:rFonts w:ascii="Times New Roman" w:hAnsi="Times New Roman" w:cs="Times New Roman"/>
        </w:rPr>
        <w:t>przetarg nieograniczony</w:t>
      </w:r>
    </w:p>
    <w:p w14:paraId="48797A22" w14:textId="77777777" w:rsidR="00106827" w:rsidRPr="00493A92" w:rsidRDefault="00106827" w:rsidP="00106827">
      <w:pPr>
        <w:spacing w:after="0"/>
        <w:rPr>
          <w:rFonts w:ascii="Times New Roman" w:hAnsi="Times New Roman" w:cs="Times New Roman"/>
        </w:rPr>
      </w:pPr>
    </w:p>
    <w:p w14:paraId="39E8FB97" w14:textId="18018540" w:rsidR="00293FFB" w:rsidRPr="00493A92" w:rsidRDefault="00293FFB" w:rsidP="00106827">
      <w:pPr>
        <w:spacing w:after="0"/>
        <w:rPr>
          <w:rFonts w:ascii="Times New Roman" w:hAnsi="Times New Roman" w:cs="Times New Roman"/>
          <w:b/>
        </w:rPr>
      </w:pPr>
      <w:bookmarkStart w:id="0" w:name="_GoBack"/>
      <w:bookmarkEnd w:id="0"/>
    </w:p>
    <w:p w14:paraId="3A08A3B3" w14:textId="77777777" w:rsidR="00106827" w:rsidRPr="00493A92" w:rsidRDefault="00106827" w:rsidP="00106827">
      <w:pPr>
        <w:spacing w:after="0"/>
        <w:rPr>
          <w:rFonts w:ascii="Times New Roman" w:hAnsi="Times New Roman" w:cs="Times New Roman"/>
          <w:b/>
        </w:rPr>
      </w:pPr>
      <w:r w:rsidRPr="00493A92">
        <w:rPr>
          <w:rFonts w:ascii="Times New Roman" w:hAnsi="Times New Roman" w:cs="Times New Roman"/>
          <w:b/>
        </w:rPr>
        <w:t>ZATWIERDZIŁ:</w:t>
      </w:r>
    </w:p>
    <w:p w14:paraId="1D35DB88" w14:textId="3B6C200B" w:rsidR="00544B22" w:rsidRDefault="00544B22" w:rsidP="00544B22">
      <w:pPr>
        <w:spacing w:after="0"/>
        <w:rPr>
          <w:rFonts w:ascii="Times New Roman" w:hAnsi="Times New Roman" w:cs="Times New Roman"/>
          <w:b/>
        </w:rPr>
      </w:pPr>
      <w:r w:rsidRPr="00544B22">
        <w:rPr>
          <w:rFonts w:ascii="Times New Roman" w:hAnsi="Times New Roman" w:cs="Times New Roman"/>
          <w:b/>
        </w:rPr>
        <w:t xml:space="preserve">I Zastępca </w:t>
      </w:r>
    </w:p>
    <w:p w14:paraId="331DD16B" w14:textId="7220A2CA" w:rsidR="00544B22" w:rsidRDefault="00544B22" w:rsidP="00544B22">
      <w:pPr>
        <w:spacing w:after="0"/>
        <w:rPr>
          <w:rFonts w:ascii="Times New Roman" w:hAnsi="Times New Roman" w:cs="Times New Roman"/>
          <w:b/>
        </w:rPr>
      </w:pPr>
      <w:r w:rsidRPr="00544B22">
        <w:rPr>
          <w:rFonts w:ascii="Times New Roman" w:hAnsi="Times New Roman" w:cs="Times New Roman"/>
          <w:b/>
        </w:rPr>
        <w:t xml:space="preserve">Komendanta Wojewódzkiego Policji </w:t>
      </w:r>
    </w:p>
    <w:p w14:paraId="787CEDAE" w14:textId="48FA55C7" w:rsidR="00257021" w:rsidRPr="00493A92" w:rsidRDefault="00544B22" w:rsidP="00544B22">
      <w:pPr>
        <w:spacing w:after="0"/>
        <w:rPr>
          <w:rFonts w:ascii="Times New Roman" w:hAnsi="Times New Roman" w:cs="Times New Roman"/>
          <w:b/>
        </w:rPr>
      </w:pPr>
      <w:r>
        <w:rPr>
          <w:rFonts w:ascii="Times New Roman" w:hAnsi="Times New Roman" w:cs="Times New Roman"/>
          <w:b/>
        </w:rPr>
        <w:t>z siedzibą w</w:t>
      </w:r>
      <w:r w:rsidRPr="00544B22">
        <w:rPr>
          <w:rFonts w:ascii="Times New Roman" w:hAnsi="Times New Roman" w:cs="Times New Roman"/>
          <w:b/>
        </w:rPr>
        <w:t xml:space="preserve"> Radomiu</w:t>
      </w:r>
    </w:p>
    <w:p w14:paraId="4FD0FC1B" w14:textId="782DF289" w:rsidR="00544B22" w:rsidRPr="00544B22" w:rsidRDefault="00544B22" w:rsidP="00544B22">
      <w:pPr>
        <w:spacing w:after="0"/>
        <w:rPr>
          <w:rFonts w:ascii="Times New Roman" w:hAnsi="Times New Roman" w:cs="Times New Roman"/>
          <w:b/>
        </w:rPr>
      </w:pPr>
      <w:r>
        <w:rPr>
          <w:rFonts w:ascii="Times New Roman" w:hAnsi="Times New Roman" w:cs="Times New Roman"/>
          <w:b/>
        </w:rPr>
        <w:t>i</w:t>
      </w:r>
      <w:r w:rsidRPr="00544B22">
        <w:rPr>
          <w:rFonts w:ascii="Times New Roman" w:hAnsi="Times New Roman" w:cs="Times New Roman"/>
          <w:b/>
        </w:rPr>
        <w:t>nsp. Piotr Janik</w:t>
      </w:r>
    </w:p>
    <w:p w14:paraId="53F1D04F" w14:textId="3DD3A8FB" w:rsidR="00493A92" w:rsidRDefault="00493A92" w:rsidP="00493A92">
      <w:pPr>
        <w:spacing w:after="0"/>
        <w:rPr>
          <w:rFonts w:ascii="Times New Roman" w:hAnsi="Times New Roman" w:cs="Times New Roman"/>
        </w:rPr>
      </w:pPr>
    </w:p>
    <w:p w14:paraId="3CC83E41" w14:textId="77777777" w:rsidR="00493A92" w:rsidRPr="00493A92" w:rsidRDefault="00493A92" w:rsidP="00493A92">
      <w:pPr>
        <w:spacing w:after="0"/>
        <w:rPr>
          <w:rFonts w:ascii="Times New Roman" w:hAnsi="Times New Roman" w:cs="Times New Roman"/>
        </w:rPr>
      </w:pPr>
    </w:p>
    <w:p w14:paraId="4B50281D" w14:textId="1340E7B6" w:rsidR="00106827" w:rsidRPr="00493A92" w:rsidRDefault="00106827" w:rsidP="00106827">
      <w:pPr>
        <w:spacing w:after="0"/>
        <w:jc w:val="center"/>
        <w:rPr>
          <w:rFonts w:ascii="Times New Roman" w:hAnsi="Times New Roman" w:cs="Times New Roman"/>
        </w:rPr>
      </w:pPr>
      <w:r w:rsidRPr="00493A92">
        <w:rPr>
          <w:rFonts w:ascii="Times New Roman" w:hAnsi="Times New Roman" w:cs="Times New Roman"/>
        </w:rPr>
        <w:t xml:space="preserve">Radom, dnia </w:t>
      </w:r>
      <w:r w:rsidR="00544B22">
        <w:rPr>
          <w:rFonts w:ascii="Times New Roman" w:hAnsi="Times New Roman" w:cs="Times New Roman"/>
        </w:rPr>
        <w:t>31.03.2026r.</w:t>
      </w:r>
    </w:p>
    <w:p w14:paraId="5D1FC83C" w14:textId="77777777" w:rsidR="00106827" w:rsidRPr="00493A92" w:rsidRDefault="00106827" w:rsidP="00106827">
      <w:pPr>
        <w:spacing w:after="0"/>
        <w:rPr>
          <w:rFonts w:ascii="Times New Roman" w:hAnsi="Times New Roman" w:cs="Times New Roman"/>
          <w:b/>
        </w:rPr>
      </w:pPr>
    </w:p>
    <w:p w14:paraId="27518EA0" w14:textId="77777777" w:rsidR="00106827" w:rsidRPr="00493A92" w:rsidRDefault="00106827" w:rsidP="00106827">
      <w:pPr>
        <w:spacing w:after="0"/>
        <w:jc w:val="center"/>
        <w:rPr>
          <w:rFonts w:ascii="Times New Roman" w:hAnsi="Times New Roman" w:cs="Times New Roman"/>
        </w:rPr>
      </w:pPr>
      <w:r w:rsidRPr="00493A92">
        <w:rPr>
          <w:rFonts w:ascii="Times New Roman" w:hAnsi="Times New Roman" w:cs="Times New Roman"/>
        </w:rPr>
        <w:t xml:space="preserve">Postępowanie prowadzone za </w:t>
      </w:r>
      <w:r w:rsidRPr="00493A92">
        <w:rPr>
          <w:rFonts w:ascii="Times New Roman" w:hAnsi="Times New Roman" w:cs="Times New Roman"/>
          <w:color w:val="000000" w:themeColor="text1"/>
        </w:rPr>
        <w:t>pośrednictwem platformazakupowa.pl pod adresem:</w:t>
      </w:r>
      <w:r w:rsidRPr="00493A92">
        <w:rPr>
          <w:rFonts w:ascii="Times New Roman" w:hAnsi="Times New Roman" w:cs="Times New Roman"/>
        </w:rPr>
        <w:br/>
      </w:r>
      <w:hyperlink r:id="rId8" w:history="1">
        <w:r w:rsidRPr="00493A92">
          <w:rPr>
            <w:rStyle w:val="Hipercze"/>
            <w:rFonts w:ascii="Times New Roman" w:hAnsi="Times New Roman" w:cs="Times New Roman"/>
            <w:b/>
            <w:color w:val="0070C0"/>
            <w:u w:val="none"/>
          </w:rPr>
          <w:t>https://platformazakupowa.pl/pn/kwp_radom</w:t>
        </w:r>
      </w:hyperlink>
    </w:p>
    <w:p w14:paraId="7ED94805" w14:textId="77777777" w:rsidR="00C44589" w:rsidRPr="00493A92" w:rsidRDefault="00C44589" w:rsidP="00106827">
      <w:pPr>
        <w:spacing w:after="0"/>
        <w:jc w:val="both"/>
        <w:rPr>
          <w:rFonts w:ascii="Times New Roman" w:hAnsi="Times New Roman" w:cs="Times New Roman"/>
          <w:b/>
        </w:rPr>
      </w:pPr>
      <w:r w:rsidRPr="00493A92">
        <w:rPr>
          <w:rFonts w:ascii="Times New Roman" w:hAnsi="Times New Roman" w:cs="Times New Roman"/>
          <w:b/>
        </w:rPr>
        <w:lastRenderedPageBreak/>
        <w:t>SPIS TREŚCI</w:t>
      </w:r>
    </w:p>
    <w:p w14:paraId="70ACD4FC"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NAZWA ORAZ ADRES ZAMAWIAJĄCEGO</w:t>
      </w:r>
    </w:p>
    <w:p w14:paraId="3173BA6A"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 xml:space="preserve">ADRES STRONY INTERNETOWEJ, NA KTÓREJ UDOSTEPNIANE BĘDĄ ZMIANY </w:t>
      </w:r>
      <w:r w:rsidRPr="00493A92">
        <w:rPr>
          <w:rFonts w:ascii="Times New Roman" w:hAnsi="Times New Roman" w:cs="Times New Roman"/>
        </w:rPr>
        <w:br/>
        <w:t>I WYJAŚNIENIA TREŚCI SWZ ORAZ INNE DOKUMENTY ZAMÓWIENIA BEZPOŚREDNIO ZWIĄZANE Z POSTĘPOWANIEM O UDZIELENIE ZAMÓWIENIA</w:t>
      </w:r>
    </w:p>
    <w:p w14:paraId="3FC33984"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TRYB UDZIELENIA ZAMÓWIENIA</w:t>
      </w:r>
    </w:p>
    <w:p w14:paraId="3F8261F5"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OPIS PRZEDMIOTU ZAMÓWIENIA</w:t>
      </w:r>
    </w:p>
    <w:p w14:paraId="07F4C827"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INFORMACJE O PRZEDMIOTOWYCH ŚRODKACH DOWODOWYCH</w:t>
      </w:r>
    </w:p>
    <w:p w14:paraId="54AF32F8"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TERMIN WYKONANIA ZAMÓWIENIA</w:t>
      </w:r>
    </w:p>
    <w:p w14:paraId="604333C7"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PROJEKTOWANE POSTANOWIENIA UMOWY W SPRAWIE ZAMÓWIENIA PUBLICZNEGO, KTÓRE ZOSTANĄ WPROWADZONE DO UMOWY W SPRAWIE ZAMÓWIENIA PUBLICZNEGO</w:t>
      </w:r>
    </w:p>
    <w:p w14:paraId="0D263169"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INFORMACJE O ŚRODKACH KOMUNIKACJI ELEKTRONICZNEJ, PRZY UŻYCIU KTÓRYCH ZAMAWIAJĄCY BĘDZIE KOMUNIKOWAŁ SIĘ Z WYKONAWCAMI, ORAZ INFORMACJE O WYMAGANIACH TECHNICZNYCH I ORGANIAZCYJNYCH SPORZĄDZANIA, WYSYŁANIA I ODBIERANIA KORESPONDENCJI ELEKTRONICZNEJ</w:t>
      </w:r>
    </w:p>
    <w:p w14:paraId="0D425400"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 xml:space="preserve">INFORMACJE O SPOSOBIE KOMUNIKOWANIA SIĘ ZAMAWIAJĄCEGO </w:t>
      </w:r>
      <w:r w:rsidRPr="00493A92">
        <w:rPr>
          <w:rFonts w:ascii="Times New Roman" w:hAnsi="Times New Roman" w:cs="Times New Roman"/>
        </w:rPr>
        <w:br/>
        <w:t>Z WYKONAWCAMI W INNY SPOSÓB NIŻ PRZY UŻYCIU ŚRODKÓW KOMUNIKACJI ELEKTRONICZNEJ W TYM W PRZYPADKU ZAISTNIENIA JEDNEJ SYTUACJI OKREŚLONYCH W ART. 65 UST. 1, ART. 66 I ART. 69</w:t>
      </w:r>
    </w:p>
    <w:p w14:paraId="449D4915" w14:textId="69091210"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WSKAZANIE OSÓB UPRAWNIONYCH DO KOMUNIKOWANIA SIĘ Z WYKONAWCAMI</w:t>
      </w:r>
    </w:p>
    <w:p w14:paraId="61099699"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TERMIN ZWIĄZANIA OFERTĄ</w:t>
      </w:r>
    </w:p>
    <w:p w14:paraId="47E361F8"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WYMAGANIA DOTYCZĄCE WADIUM</w:t>
      </w:r>
    </w:p>
    <w:p w14:paraId="793240A1"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INFORMACJE DOTYCZĄCE ZABEZPIECZENIA NALEŻYTEGO WYKONANIA UMOWY</w:t>
      </w:r>
    </w:p>
    <w:p w14:paraId="17E66304"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OPIS SPOSOBU PRZYGOTOWANIA OFERTY</w:t>
      </w:r>
    </w:p>
    <w:p w14:paraId="7C71541C"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SPOSÓB ORAZ TERMIN SKŁADANIA OFERT</w:t>
      </w:r>
    </w:p>
    <w:p w14:paraId="22B4B733"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TERMIN OTWARCIA OFERT</w:t>
      </w:r>
    </w:p>
    <w:p w14:paraId="09E4F147"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 xml:space="preserve">PODSTAWY WYKLUCZENIA, O </w:t>
      </w:r>
      <w:bookmarkStart w:id="1" w:name="_Hlk71532211"/>
      <w:r w:rsidRPr="00493A92">
        <w:rPr>
          <w:rFonts w:ascii="Times New Roman" w:hAnsi="Times New Roman" w:cs="Times New Roman"/>
        </w:rPr>
        <w:t>KTÓRYCH MOWA W ART. 108</w:t>
      </w:r>
      <w:bookmarkEnd w:id="1"/>
    </w:p>
    <w:p w14:paraId="2F08EACA"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bookmarkStart w:id="2" w:name="_Hlk71532238"/>
      <w:r w:rsidRPr="00493A92">
        <w:rPr>
          <w:rFonts w:ascii="Times New Roman" w:hAnsi="Times New Roman" w:cs="Times New Roman"/>
        </w:rPr>
        <w:t>INFORMACJE O WARUNKACH UDZIAŁU W POSTĘPOWANIU</w:t>
      </w:r>
    </w:p>
    <w:bookmarkEnd w:id="2"/>
    <w:p w14:paraId="0424117E"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WYKAZ PODMIOTOWYCH ŚRODKÓW DOWODOWYCH</w:t>
      </w:r>
    </w:p>
    <w:p w14:paraId="76BFB489"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SPOSÓB OBLICZENIA CENY</w:t>
      </w:r>
    </w:p>
    <w:p w14:paraId="337DDA97"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OPIS KRYTERIÓW OCENY OFERT, WRAZ Z PODANIEM WAG TYCH KRYTERIÓW I SPOSOBU OCENY OFERT</w:t>
      </w:r>
    </w:p>
    <w:p w14:paraId="7E379F34"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INFORMACJE O FORMALNOŚCIACH, JAKIE MUSZĄ ZOSTAĆ DOPEŁNIONE PO WYBORZE OFERTY W CELU ZAWARCIA UMOWY W SPRAWIE ZAMÓWIENIA PUBLICZNEGO</w:t>
      </w:r>
    </w:p>
    <w:p w14:paraId="36E3919E"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POUCZENIE O ŚRODKACH OCHRONY PRAWNEJ PRZYSŁUGUJĄCYCH WYKONAWCY</w:t>
      </w:r>
    </w:p>
    <w:p w14:paraId="53561A76"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KLAUZULA INFORMACYJNA DOTYCZĄCA PRZETWARZANIA DANYCH OSOBOWYCH</w:t>
      </w:r>
    </w:p>
    <w:p w14:paraId="29420652"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INNE ISTOTNE INFORMACJE DOTYCZĄCE POSTĘPOWANIA</w:t>
      </w:r>
    </w:p>
    <w:p w14:paraId="64F94F61" w14:textId="77777777" w:rsidR="00C44589" w:rsidRPr="00493A92" w:rsidRDefault="00C44589" w:rsidP="00106827">
      <w:pPr>
        <w:pStyle w:val="Akapitzlist"/>
        <w:numPr>
          <w:ilvl w:val="0"/>
          <w:numId w:val="1"/>
        </w:numPr>
        <w:spacing w:after="0"/>
        <w:ind w:left="882" w:hanging="224"/>
        <w:jc w:val="both"/>
        <w:rPr>
          <w:rFonts w:ascii="Times New Roman" w:hAnsi="Times New Roman" w:cs="Times New Roman"/>
        </w:rPr>
      </w:pPr>
      <w:r w:rsidRPr="00493A92">
        <w:rPr>
          <w:rFonts w:ascii="Times New Roman" w:hAnsi="Times New Roman" w:cs="Times New Roman"/>
        </w:rPr>
        <w:t>ZAŁĄCZNIKI DO SWZ</w:t>
      </w:r>
    </w:p>
    <w:p w14:paraId="4B67230A" w14:textId="77777777" w:rsidR="00C44589" w:rsidRPr="00493A92" w:rsidRDefault="00C44589" w:rsidP="00106827">
      <w:pPr>
        <w:spacing w:after="0"/>
        <w:rPr>
          <w:rFonts w:ascii="Times New Roman" w:hAnsi="Times New Roman" w:cs="Times New Roman"/>
        </w:rPr>
      </w:pPr>
    </w:p>
    <w:p w14:paraId="4EB81890" w14:textId="77777777" w:rsidR="00686E96" w:rsidRPr="00493A92" w:rsidRDefault="00686E96" w:rsidP="00106827">
      <w:pPr>
        <w:spacing w:after="0"/>
        <w:rPr>
          <w:rFonts w:ascii="Times New Roman" w:hAnsi="Times New Roman" w:cs="Times New Roman"/>
        </w:rPr>
      </w:pPr>
    </w:p>
    <w:p w14:paraId="079335AA" w14:textId="77777777" w:rsidR="00E03EF5" w:rsidRPr="00493A92" w:rsidRDefault="00E03EF5" w:rsidP="00106827">
      <w:pPr>
        <w:spacing w:after="0"/>
        <w:rPr>
          <w:rFonts w:ascii="Times New Roman" w:hAnsi="Times New Roman" w:cs="Times New Roman"/>
          <w:b/>
        </w:rPr>
      </w:pPr>
      <w:r w:rsidRPr="00493A92">
        <w:rPr>
          <w:rFonts w:ascii="Times New Roman" w:hAnsi="Times New Roman" w:cs="Times New Roman"/>
          <w:b/>
        </w:rPr>
        <w:br w:type="page"/>
      </w:r>
    </w:p>
    <w:p w14:paraId="5090EBDD" w14:textId="35545741" w:rsidR="00C44589" w:rsidRPr="003D6FC1" w:rsidRDefault="00C44589" w:rsidP="003D6FC1">
      <w:pPr>
        <w:pStyle w:val="Akapitzlist"/>
        <w:numPr>
          <w:ilvl w:val="0"/>
          <w:numId w:val="2"/>
        </w:numPr>
        <w:spacing w:after="0" w:line="276" w:lineRule="auto"/>
        <w:ind w:left="426" w:hanging="142"/>
        <w:rPr>
          <w:rFonts w:ascii="Times New Roman" w:hAnsi="Times New Roman" w:cs="Times New Roman"/>
          <w:b/>
        </w:rPr>
      </w:pPr>
      <w:r w:rsidRPr="00493A92">
        <w:rPr>
          <w:rFonts w:ascii="Times New Roman" w:hAnsi="Times New Roman" w:cs="Times New Roman"/>
          <w:b/>
        </w:rPr>
        <w:lastRenderedPageBreak/>
        <w:t>Nazwa oraz adres Zamawiającego</w:t>
      </w:r>
    </w:p>
    <w:p w14:paraId="26E8D93F" w14:textId="4C787192" w:rsidR="004E4F64" w:rsidRPr="00493A92" w:rsidRDefault="00C44589" w:rsidP="004E4F64">
      <w:pPr>
        <w:pStyle w:val="Akapitzlist"/>
        <w:numPr>
          <w:ilvl w:val="0"/>
          <w:numId w:val="9"/>
        </w:numPr>
        <w:spacing w:after="0" w:line="276" w:lineRule="auto"/>
        <w:ind w:left="1092" w:hanging="378"/>
        <w:jc w:val="both"/>
        <w:rPr>
          <w:rFonts w:ascii="Times New Roman" w:hAnsi="Times New Roman" w:cs="Times New Roman"/>
        </w:rPr>
      </w:pPr>
      <w:r w:rsidRPr="00493A92">
        <w:rPr>
          <w:rFonts w:ascii="Times New Roman" w:hAnsi="Times New Roman" w:cs="Times New Roman"/>
          <w:b/>
        </w:rPr>
        <w:t>Nazwa oraz adres Zamawiającego:</w:t>
      </w:r>
      <w:r w:rsidRPr="00493A92">
        <w:rPr>
          <w:rFonts w:ascii="Times New Roman" w:hAnsi="Times New Roman" w:cs="Times New Roman"/>
        </w:rPr>
        <w:t xml:space="preserve"> Komenda Wojewódzka Policji z siedzibą </w:t>
      </w:r>
      <w:r w:rsidR="00493A92">
        <w:rPr>
          <w:rFonts w:ascii="Times New Roman" w:hAnsi="Times New Roman" w:cs="Times New Roman"/>
        </w:rPr>
        <w:br/>
      </w:r>
      <w:r w:rsidRPr="00493A92">
        <w:rPr>
          <w:rFonts w:ascii="Times New Roman" w:hAnsi="Times New Roman" w:cs="Times New Roman"/>
        </w:rPr>
        <w:t>w</w:t>
      </w:r>
      <w:r w:rsidR="00EE6260" w:rsidRPr="00493A92">
        <w:rPr>
          <w:rFonts w:ascii="Times New Roman" w:hAnsi="Times New Roman" w:cs="Times New Roman"/>
        </w:rPr>
        <w:t xml:space="preserve"> </w:t>
      </w:r>
      <w:r w:rsidRPr="00493A92">
        <w:rPr>
          <w:rFonts w:ascii="Times New Roman" w:hAnsi="Times New Roman" w:cs="Times New Roman"/>
        </w:rPr>
        <w:t>Radomiu,</w:t>
      </w:r>
      <w:r w:rsidR="00E329A7" w:rsidRPr="00493A92">
        <w:rPr>
          <w:rFonts w:ascii="Times New Roman" w:hAnsi="Times New Roman" w:cs="Times New Roman"/>
        </w:rPr>
        <w:t xml:space="preserve"> </w:t>
      </w:r>
      <w:r w:rsidRPr="00493A92">
        <w:rPr>
          <w:rFonts w:ascii="Times New Roman" w:hAnsi="Times New Roman" w:cs="Times New Roman"/>
        </w:rPr>
        <w:t>ul. 11 Listopada 37/59, 26-600 Radom</w:t>
      </w:r>
    </w:p>
    <w:p w14:paraId="20780155" w14:textId="37147568" w:rsidR="004E4F64" w:rsidRPr="00493A92" w:rsidRDefault="004E4F64" w:rsidP="004E4F64">
      <w:pPr>
        <w:pStyle w:val="Akapitzlist"/>
        <w:spacing w:after="0" w:line="276" w:lineRule="auto"/>
        <w:ind w:left="1092"/>
        <w:jc w:val="both"/>
        <w:rPr>
          <w:rFonts w:ascii="Times New Roman" w:hAnsi="Times New Roman" w:cs="Times New Roman"/>
        </w:rPr>
      </w:pPr>
      <w:r w:rsidRPr="00493A92">
        <w:rPr>
          <w:rFonts w:ascii="Times New Roman" w:hAnsi="Times New Roman" w:cs="Times New Roman"/>
          <w:b/>
        </w:rPr>
        <w:t>Numer telefonu:</w:t>
      </w:r>
      <w:r w:rsidRPr="00493A92">
        <w:rPr>
          <w:rFonts w:ascii="Times New Roman" w:hAnsi="Times New Roman" w:cs="Times New Roman"/>
        </w:rPr>
        <w:t xml:space="preserve"> 47 701 40 80</w:t>
      </w:r>
    </w:p>
    <w:p w14:paraId="50CD04BE" w14:textId="77777777" w:rsidR="0004514B" w:rsidRPr="00493A92" w:rsidRDefault="00C44589" w:rsidP="00106827">
      <w:pPr>
        <w:pStyle w:val="Akapitzlist"/>
        <w:spacing w:after="0" w:line="276" w:lineRule="auto"/>
        <w:ind w:left="1092"/>
        <w:jc w:val="both"/>
        <w:rPr>
          <w:rStyle w:val="Hipercze"/>
          <w:rFonts w:ascii="Times New Roman" w:hAnsi="Times New Roman" w:cs="Times New Roman"/>
          <w:color w:val="auto"/>
          <w:u w:val="none"/>
        </w:rPr>
      </w:pPr>
      <w:r w:rsidRPr="00493A92">
        <w:rPr>
          <w:rFonts w:ascii="Times New Roman" w:hAnsi="Times New Roman" w:cs="Times New Roman"/>
          <w:b/>
        </w:rPr>
        <w:t>Adres poczty elektronicznej:</w:t>
      </w:r>
      <w:r w:rsidR="00E329A7" w:rsidRPr="00493A92">
        <w:rPr>
          <w:rFonts w:ascii="Times New Roman" w:hAnsi="Times New Roman" w:cs="Times New Roman"/>
          <w:b/>
        </w:rPr>
        <w:t xml:space="preserve"> </w:t>
      </w:r>
      <w:hyperlink r:id="rId9" w:history="1">
        <w:r w:rsidRPr="00493A92">
          <w:rPr>
            <w:rStyle w:val="Hipercze"/>
            <w:rFonts w:ascii="Times New Roman" w:hAnsi="Times New Roman" w:cs="Times New Roman"/>
            <w:b/>
            <w:color w:val="0070C0"/>
            <w:u w:val="none"/>
          </w:rPr>
          <w:t>zamowienia.kwp@ra.policja.gov.pl</w:t>
        </w:r>
      </w:hyperlink>
    </w:p>
    <w:p w14:paraId="643BD206" w14:textId="7FA42F60" w:rsidR="00C44589" w:rsidRPr="00493A92" w:rsidRDefault="00C44589" w:rsidP="00106827">
      <w:pPr>
        <w:pStyle w:val="Akapitzlist"/>
        <w:spacing w:after="0" w:line="276" w:lineRule="auto"/>
        <w:ind w:left="1092"/>
        <w:rPr>
          <w:rFonts w:ascii="Times New Roman" w:hAnsi="Times New Roman" w:cs="Times New Roman"/>
        </w:rPr>
      </w:pPr>
      <w:r w:rsidRPr="00493A92">
        <w:rPr>
          <w:rFonts w:ascii="Times New Roman" w:hAnsi="Times New Roman" w:cs="Times New Roman"/>
          <w:b/>
        </w:rPr>
        <w:t>Adres strony internetowej prowadzonego postępowania:</w:t>
      </w:r>
      <w:r w:rsidR="00EE6260" w:rsidRPr="00493A92">
        <w:rPr>
          <w:rFonts w:ascii="Times New Roman" w:hAnsi="Times New Roman" w:cs="Times New Roman"/>
          <w:b/>
        </w:rPr>
        <w:t xml:space="preserve"> </w:t>
      </w:r>
      <w:r w:rsidRPr="00493A92">
        <w:rPr>
          <w:rFonts w:ascii="Times New Roman" w:hAnsi="Times New Roman" w:cs="Times New Roman"/>
          <w:b/>
          <w:bCs/>
          <w:color w:val="0070C0"/>
        </w:rPr>
        <w:t>https://platformazakupowa.pl/pn/kwp_radom</w:t>
      </w:r>
    </w:p>
    <w:p w14:paraId="65F52AAF" w14:textId="54AA3E61" w:rsidR="0004514B" w:rsidRPr="00493A92" w:rsidRDefault="00C44589" w:rsidP="00106827">
      <w:pPr>
        <w:pStyle w:val="Akapitzlist"/>
        <w:numPr>
          <w:ilvl w:val="0"/>
          <w:numId w:val="9"/>
        </w:numPr>
        <w:spacing w:after="0" w:line="276" w:lineRule="auto"/>
        <w:ind w:left="1078" w:hanging="364"/>
        <w:jc w:val="both"/>
        <w:rPr>
          <w:rFonts w:ascii="Times New Roman" w:hAnsi="Times New Roman" w:cs="Times New Roman"/>
        </w:rPr>
      </w:pPr>
      <w:r w:rsidRPr="00493A92">
        <w:rPr>
          <w:rFonts w:ascii="Times New Roman" w:hAnsi="Times New Roman" w:cs="Times New Roman"/>
          <w:b/>
        </w:rPr>
        <w:t>Sprawę prowadzi:</w:t>
      </w:r>
      <w:r w:rsidR="00293FFB" w:rsidRPr="00493A92">
        <w:rPr>
          <w:rFonts w:ascii="Times New Roman" w:hAnsi="Times New Roman" w:cs="Times New Roman"/>
        </w:rPr>
        <w:t xml:space="preserve"> Wydział </w:t>
      </w:r>
      <w:r w:rsidRPr="00493A92">
        <w:rPr>
          <w:rFonts w:ascii="Times New Roman" w:hAnsi="Times New Roman" w:cs="Times New Roman"/>
        </w:rPr>
        <w:t>Zamówień Publicznych</w:t>
      </w:r>
      <w:r w:rsidR="00293FFB" w:rsidRPr="00493A92">
        <w:rPr>
          <w:rFonts w:ascii="Times New Roman" w:hAnsi="Times New Roman" w:cs="Times New Roman"/>
        </w:rPr>
        <w:t xml:space="preserve"> i Funduszy Pomocowych</w:t>
      </w:r>
      <w:r w:rsidRPr="00493A92">
        <w:rPr>
          <w:rFonts w:ascii="Times New Roman" w:hAnsi="Times New Roman" w:cs="Times New Roman"/>
        </w:rPr>
        <w:t xml:space="preserve"> </w:t>
      </w:r>
      <w:r w:rsidR="004E4F64" w:rsidRPr="00493A92">
        <w:rPr>
          <w:rFonts w:ascii="Times New Roman" w:hAnsi="Times New Roman" w:cs="Times New Roman"/>
        </w:rPr>
        <w:br/>
      </w:r>
      <w:r w:rsidRPr="00493A92">
        <w:rPr>
          <w:rFonts w:ascii="Times New Roman" w:hAnsi="Times New Roman" w:cs="Times New Roman"/>
        </w:rPr>
        <w:t xml:space="preserve">KWP z siedzibą w Radomiu </w:t>
      </w:r>
    </w:p>
    <w:p w14:paraId="09737B1B" w14:textId="77777777" w:rsidR="00C44589" w:rsidRPr="00493A92" w:rsidRDefault="00C44589" w:rsidP="00106827">
      <w:pPr>
        <w:pStyle w:val="Akapitzlist"/>
        <w:spacing w:after="0" w:line="276" w:lineRule="auto"/>
        <w:ind w:left="1078"/>
        <w:jc w:val="both"/>
        <w:rPr>
          <w:rStyle w:val="Hipercze"/>
          <w:rFonts w:ascii="Times New Roman" w:hAnsi="Times New Roman" w:cs="Times New Roman"/>
          <w:color w:val="auto"/>
          <w:u w:val="none"/>
        </w:rPr>
      </w:pPr>
      <w:r w:rsidRPr="00493A92">
        <w:rPr>
          <w:rFonts w:ascii="Times New Roman" w:hAnsi="Times New Roman" w:cs="Times New Roman"/>
          <w:b/>
          <w:bCs/>
        </w:rPr>
        <w:t xml:space="preserve">adres strony www: </w:t>
      </w:r>
      <w:hyperlink r:id="rId10" w:history="1">
        <w:r w:rsidRPr="00493A92">
          <w:rPr>
            <w:rStyle w:val="Hipercze"/>
            <w:rFonts w:ascii="Times New Roman" w:hAnsi="Times New Roman" w:cs="Times New Roman"/>
            <w:b/>
            <w:bCs/>
            <w:color w:val="0070C0"/>
            <w:u w:val="none"/>
          </w:rPr>
          <w:t>http://bip.mazowiecka.policja.gov.pl</w:t>
        </w:r>
      </w:hyperlink>
    </w:p>
    <w:p w14:paraId="5FE1EE1A" w14:textId="58BA831D" w:rsidR="00957F8B" w:rsidRPr="003D6FC1" w:rsidRDefault="00C44589" w:rsidP="003D6FC1">
      <w:pPr>
        <w:pStyle w:val="Akapitzlist"/>
        <w:spacing w:after="0" w:line="276" w:lineRule="auto"/>
        <w:ind w:left="1358" w:hanging="280"/>
        <w:jc w:val="both"/>
        <w:rPr>
          <w:rFonts w:ascii="Times New Roman" w:hAnsi="Times New Roman" w:cs="Times New Roman"/>
          <w:bCs/>
          <w:u w:val="single"/>
        </w:rPr>
      </w:pPr>
      <w:r w:rsidRPr="00493A92">
        <w:rPr>
          <w:rFonts w:ascii="Times New Roman" w:hAnsi="Times New Roman" w:cs="Times New Roman"/>
          <w:b/>
          <w:bCs/>
        </w:rPr>
        <w:t>adres profilu nabywcy</w:t>
      </w:r>
      <w:r w:rsidRPr="00493A92">
        <w:rPr>
          <w:rFonts w:ascii="Times New Roman" w:hAnsi="Times New Roman" w:cs="Times New Roman"/>
          <w:b/>
        </w:rPr>
        <w:t>:</w:t>
      </w:r>
      <w:r w:rsidR="00EE6260" w:rsidRPr="00493A92">
        <w:rPr>
          <w:rFonts w:ascii="Times New Roman" w:hAnsi="Times New Roman" w:cs="Times New Roman"/>
          <w:b/>
        </w:rPr>
        <w:t xml:space="preserve"> </w:t>
      </w:r>
      <w:r w:rsidRPr="00493A92">
        <w:rPr>
          <w:rFonts w:ascii="Times New Roman" w:hAnsi="Times New Roman" w:cs="Times New Roman"/>
          <w:b/>
          <w:bCs/>
          <w:color w:val="0070C0"/>
        </w:rPr>
        <w:t>https://platformazakupowa.pl/pn/kwp_radom</w:t>
      </w:r>
    </w:p>
    <w:p w14:paraId="79784CA9" w14:textId="77777777" w:rsidR="00A83054" w:rsidRPr="00493A92" w:rsidRDefault="00A83054" w:rsidP="00106827">
      <w:pPr>
        <w:spacing w:after="0" w:line="276" w:lineRule="auto"/>
        <w:jc w:val="both"/>
        <w:rPr>
          <w:rFonts w:ascii="Times New Roman" w:hAnsi="Times New Roman" w:cs="Times New Roman"/>
          <w:b/>
          <w:bCs/>
        </w:rPr>
      </w:pPr>
    </w:p>
    <w:p w14:paraId="08D5563B" w14:textId="2E45FD05" w:rsidR="00957F8B" w:rsidRPr="003D6FC1" w:rsidRDefault="00C44589" w:rsidP="00106827">
      <w:pPr>
        <w:pStyle w:val="Akapitzlist"/>
        <w:numPr>
          <w:ilvl w:val="0"/>
          <w:numId w:val="2"/>
        </w:numPr>
        <w:spacing w:after="0" w:line="276" w:lineRule="auto"/>
        <w:ind w:left="426" w:hanging="142"/>
        <w:jc w:val="both"/>
        <w:rPr>
          <w:rFonts w:ascii="Times New Roman" w:hAnsi="Times New Roman" w:cs="Times New Roman"/>
          <w:b/>
        </w:rPr>
      </w:pPr>
      <w:r w:rsidRPr="00493A92">
        <w:rPr>
          <w:rFonts w:ascii="Times New Roman" w:hAnsi="Times New Roman" w:cs="Times New Roman"/>
          <w:b/>
        </w:rPr>
        <w:t>Adres strony internetowej, na której udostępniane będą zmiany i wyjaśnienia treści SWZ oraz inne dokumenty zamówienia bezpośrednio związane z postępowaniem o udzielenie zamówienia</w:t>
      </w:r>
    </w:p>
    <w:p w14:paraId="7B59CD07" w14:textId="2227F166" w:rsidR="00C44589" w:rsidRPr="00493A92" w:rsidRDefault="00C44589" w:rsidP="00106827">
      <w:pPr>
        <w:spacing w:after="0" w:line="276" w:lineRule="auto"/>
        <w:jc w:val="both"/>
        <w:rPr>
          <w:rFonts w:ascii="Times New Roman" w:hAnsi="Times New Roman" w:cs="Times New Roman"/>
        </w:rPr>
      </w:pPr>
      <w:r w:rsidRPr="00493A92">
        <w:rPr>
          <w:rFonts w:ascii="Times New Roman" w:hAnsi="Times New Roman" w:cs="Times New Roman"/>
        </w:rPr>
        <w:t xml:space="preserve">SWZ oraz dokumenty zamówienia bezpośrednio związane z postępowaniem o udzielenie zamówienia dostępne są w zakładce </w:t>
      </w:r>
      <w:r w:rsidRPr="00493A92">
        <w:rPr>
          <w:rFonts w:ascii="Times New Roman" w:hAnsi="Times New Roman" w:cs="Times New Roman"/>
          <w:i/>
        </w:rPr>
        <w:t>„</w:t>
      </w:r>
      <w:r w:rsidRPr="00493A92">
        <w:rPr>
          <w:rFonts w:ascii="Times New Roman" w:hAnsi="Times New Roman" w:cs="Times New Roman"/>
          <w:b/>
          <w:i/>
        </w:rPr>
        <w:t>Załączniki do postępowania”</w:t>
      </w:r>
      <w:bookmarkStart w:id="3" w:name="_Hlk71267328"/>
      <w:r w:rsidR="000D040F" w:rsidRPr="00493A92">
        <w:rPr>
          <w:rFonts w:ascii="Times New Roman" w:hAnsi="Times New Roman" w:cs="Times New Roman"/>
          <w:b/>
          <w:i/>
        </w:rPr>
        <w:t xml:space="preserve"> </w:t>
      </w:r>
      <w:r w:rsidRPr="00493A92">
        <w:rPr>
          <w:rFonts w:ascii="Times New Roman" w:hAnsi="Times New Roman" w:cs="Times New Roman"/>
        </w:rPr>
        <w:t>na platformie zakupowej pod adresem:</w:t>
      </w:r>
      <w:r w:rsidR="000D040F" w:rsidRPr="00493A92">
        <w:rPr>
          <w:rFonts w:ascii="Times New Roman" w:hAnsi="Times New Roman" w:cs="Times New Roman"/>
        </w:rPr>
        <w:t xml:space="preserve"> </w:t>
      </w:r>
      <w:hyperlink r:id="rId11" w:history="1">
        <w:r w:rsidR="00706BD6" w:rsidRPr="00493A92">
          <w:rPr>
            <w:rStyle w:val="Hipercze"/>
            <w:rFonts w:ascii="Times New Roman" w:hAnsi="Times New Roman" w:cs="Times New Roman"/>
            <w:b/>
            <w:bCs/>
            <w:color w:val="0070C0"/>
            <w:u w:val="none"/>
          </w:rPr>
          <w:t>https://platformazakupowa.pl/pn/kwp_radom</w:t>
        </w:r>
      </w:hyperlink>
      <w:bookmarkEnd w:id="3"/>
      <w:r w:rsidR="00E329A7" w:rsidRPr="00493A92">
        <w:rPr>
          <w:rFonts w:ascii="Times New Roman" w:hAnsi="Times New Roman" w:cs="Times New Roman"/>
        </w:rPr>
        <w:t xml:space="preserve"> </w:t>
      </w:r>
      <w:r w:rsidRPr="00493A92">
        <w:rPr>
          <w:rFonts w:ascii="Times New Roman" w:hAnsi="Times New Roman" w:cs="Times New Roman"/>
        </w:rPr>
        <w:t>(zwana dalej Platformą)</w:t>
      </w:r>
      <w:r w:rsidR="000D040F" w:rsidRPr="00493A92">
        <w:rPr>
          <w:rFonts w:ascii="Times New Roman" w:hAnsi="Times New Roman" w:cs="Times New Roman"/>
        </w:rPr>
        <w:t xml:space="preserve"> </w:t>
      </w:r>
      <w:r w:rsidRPr="00493A92">
        <w:rPr>
          <w:rFonts w:ascii="Times New Roman" w:hAnsi="Times New Roman" w:cs="Times New Roman"/>
          <w:b/>
        </w:rPr>
        <w:t xml:space="preserve">pod numerem ogłoszenia </w:t>
      </w:r>
      <w:r w:rsidRPr="00493A92">
        <w:rPr>
          <w:rFonts w:ascii="Times New Roman" w:hAnsi="Times New Roman" w:cs="Times New Roman"/>
          <w:b/>
        </w:rPr>
        <w:br/>
      </w:r>
      <w:r w:rsidRPr="00493A92">
        <w:rPr>
          <w:rFonts w:ascii="Times New Roman" w:hAnsi="Times New Roman" w:cs="Times New Roman"/>
          <w:b/>
          <w:bCs/>
          <w:iCs/>
        </w:rPr>
        <w:t>z</w:t>
      </w:r>
      <w:r w:rsidR="000D040F" w:rsidRPr="00493A92">
        <w:rPr>
          <w:rFonts w:ascii="Times New Roman" w:hAnsi="Times New Roman" w:cs="Times New Roman"/>
          <w:b/>
          <w:bCs/>
          <w:iCs/>
        </w:rPr>
        <w:t xml:space="preserve"> </w:t>
      </w:r>
      <w:r w:rsidRPr="00493A92">
        <w:rPr>
          <w:rFonts w:ascii="Times New Roman" w:hAnsi="Times New Roman" w:cs="Times New Roman"/>
          <w:b/>
          <w:bCs/>
          <w:iCs/>
        </w:rPr>
        <w:t>Dz.</w:t>
      </w:r>
      <w:r w:rsidR="000D040F" w:rsidRPr="00493A92">
        <w:rPr>
          <w:rFonts w:ascii="Times New Roman" w:hAnsi="Times New Roman" w:cs="Times New Roman"/>
          <w:b/>
          <w:bCs/>
          <w:iCs/>
        </w:rPr>
        <w:t xml:space="preserve"> </w:t>
      </w:r>
      <w:r w:rsidRPr="00493A92">
        <w:rPr>
          <w:rFonts w:ascii="Times New Roman" w:hAnsi="Times New Roman" w:cs="Times New Roman"/>
          <w:b/>
          <w:bCs/>
          <w:iCs/>
        </w:rPr>
        <w:t>U</w:t>
      </w:r>
      <w:r w:rsidR="000D040F" w:rsidRPr="00493A92">
        <w:rPr>
          <w:rFonts w:ascii="Times New Roman" w:hAnsi="Times New Roman" w:cs="Times New Roman"/>
          <w:b/>
          <w:bCs/>
          <w:iCs/>
        </w:rPr>
        <w:t xml:space="preserve"> </w:t>
      </w:r>
      <w:r w:rsidRPr="00493A92">
        <w:rPr>
          <w:rFonts w:ascii="Times New Roman" w:hAnsi="Times New Roman" w:cs="Times New Roman"/>
          <w:b/>
          <w:bCs/>
          <w:iCs/>
        </w:rPr>
        <w:t>.U.</w:t>
      </w:r>
      <w:r w:rsidR="000D040F" w:rsidRPr="00493A92">
        <w:rPr>
          <w:rFonts w:ascii="Times New Roman" w:hAnsi="Times New Roman" w:cs="Times New Roman"/>
          <w:b/>
          <w:bCs/>
          <w:iCs/>
        </w:rPr>
        <w:t xml:space="preserve"> </w:t>
      </w:r>
      <w:r w:rsidRPr="00493A92">
        <w:rPr>
          <w:rFonts w:ascii="Times New Roman" w:hAnsi="Times New Roman" w:cs="Times New Roman"/>
          <w:b/>
          <w:bCs/>
          <w:iCs/>
        </w:rPr>
        <w:t>E</w:t>
      </w:r>
      <w:r w:rsidR="000D040F" w:rsidRPr="00493A92">
        <w:rPr>
          <w:rFonts w:ascii="Times New Roman" w:hAnsi="Times New Roman" w:cs="Times New Roman"/>
          <w:b/>
          <w:bCs/>
          <w:iCs/>
        </w:rPr>
        <w:t xml:space="preserve"> </w:t>
      </w:r>
      <w:r w:rsidRPr="00493A92">
        <w:rPr>
          <w:rFonts w:ascii="Times New Roman" w:hAnsi="Times New Roman" w:cs="Times New Roman"/>
        </w:rPr>
        <w:t xml:space="preserve">oraz </w:t>
      </w:r>
      <w:r w:rsidRPr="00493A92">
        <w:rPr>
          <w:rFonts w:ascii="Times New Roman" w:hAnsi="Times New Roman" w:cs="Times New Roman"/>
          <w:b/>
        </w:rPr>
        <w:t>nazwą postępowania /numerem wewnętrznym postępowania</w:t>
      </w:r>
      <w:r w:rsidRPr="00493A92">
        <w:rPr>
          <w:rFonts w:ascii="Times New Roman" w:hAnsi="Times New Roman" w:cs="Times New Roman"/>
        </w:rPr>
        <w:t xml:space="preserve"> dostępnym </w:t>
      </w:r>
      <w:r w:rsidR="004E4F64" w:rsidRPr="00493A92">
        <w:rPr>
          <w:rFonts w:ascii="Times New Roman" w:hAnsi="Times New Roman" w:cs="Times New Roman"/>
        </w:rPr>
        <w:br/>
      </w:r>
      <w:r w:rsidRPr="00493A92">
        <w:rPr>
          <w:rFonts w:ascii="Times New Roman" w:hAnsi="Times New Roman" w:cs="Times New Roman"/>
        </w:rPr>
        <w:t>w tytule SWZ</w:t>
      </w:r>
      <w:r w:rsidRPr="00493A92">
        <w:rPr>
          <w:rFonts w:ascii="Times New Roman" w:hAnsi="Times New Roman" w:cs="Times New Roman"/>
          <w:i/>
        </w:rPr>
        <w:t>.</w:t>
      </w:r>
      <w:r w:rsidR="000D040F" w:rsidRPr="00493A92">
        <w:rPr>
          <w:rFonts w:ascii="Times New Roman" w:hAnsi="Times New Roman" w:cs="Times New Roman"/>
          <w:i/>
        </w:rPr>
        <w:t xml:space="preserve"> </w:t>
      </w:r>
      <w:r w:rsidRPr="00493A92">
        <w:rPr>
          <w:rFonts w:ascii="Times New Roman" w:hAnsi="Times New Roman" w:cs="Times New Roman"/>
          <w:b/>
        </w:rPr>
        <w:t>Zmiany i wyjaśnienia treści SWZ</w:t>
      </w:r>
      <w:r w:rsidRPr="00493A92">
        <w:rPr>
          <w:rFonts w:ascii="Times New Roman" w:hAnsi="Times New Roman" w:cs="Times New Roman"/>
        </w:rPr>
        <w:t xml:space="preserve"> oraz </w:t>
      </w:r>
      <w:r w:rsidRPr="00493A92">
        <w:rPr>
          <w:rFonts w:ascii="Times New Roman" w:hAnsi="Times New Roman" w:cs="Times New Roman"/>
          <w:b/>
        </w:rPr>
        <w:t>inne informacje</w:t>
      </w:r>
      <w:r w:rsidRPr="00493A92">
        <w:rPr>
          <w:rFonts w:ascii="Times New Roman" w:hAnsi="Times New Roman" w:cs="Times New Roman"/>
        </w:rPr>
        <w:t xml:space="preserve"> bezpośrednio związane </w:t>
      </w:r>
      <w:r w:rsidRPr="00493A92">
        <w:rPr>
          <w:rFonts w:ascii="Times New Roman" w:hAnsi="Times New Roman" w:cs="Times New Roman"/>
        </w:rPr>
        <w:br/>
        <w:t>z postępowaniem o udzielenie zamówienia będą udostępniane na platformie zakupowej pod adresem:</w:t>
      </w:r>
      <w:r w:rsidR="000D040F" w:rsidRPr="00493A92">
        <w:rPr>
          <w:rFonts w:ascii="Times New Roman" w:hAnsi="Times New Roman" w:cs="Times New Roman"/>
        </w:rPr>
        <w:t xml:space="preserve"> </w:t>
      </w:r>
      <w:hyperlink r:id="rId12" w:history="1">
        <w:r w:rsidR="00567594" w:rsidRPr="00493A92">
          <w:rPr>
            <w:rStyle w:val="Hipercze"/>
            <w:rFonts w:ascii="Times New Roman" w:hAnsi="Times New Roman" w:cs="Times New Roman"/>
            <w:b/>
            <w:bCs/>
            <w:color w:val="0070C0"/>
            <w:u w:val="none"/>
          </w:rPr>
          <w:t>https://platformazakupowa.pl/pn/kwp_radom</w:t>
        </w:r>
      </w:hyperlink>
      <w:r w:rsidR="00E329A7" w:rsidRPr="00493A92">
        <w:rPr>
          <w:rFonts w:ascii="Times New Roman" w:hAnsi="Times New Roman" w:cs="Times New Roman"/>
        </w:rPr>
        <w:t xml:space="preserve"> </w:t>
      </w:r>
      <w:r w:rsidRPr="00493A92">
        <w:rPr>
          <w:rFonts w:ascii="Times New Roman" w:hAnsi="Times New Roman" w:cs="Times New Roman"/>
        </w:rPr>
        <w:t xml:space="preserve">w zakładce </w:t>
      </w:r>
      <w:r w:rsidRPr="00493A92">
        <w:rPr>
          <w:rFonts w:ascii="Times New Roman" w:hAnsi="Times New Roman" w:cs="Times New Roman"/>
          <w:b/>
          <w:i/>
        </w:rPr>
        <w:t>„KOMUNIKATY”</w:t>
      </w:r>
      <w:r w:rsidR="00606C85" w:rsidRPr="00493A92">
        <w:rPr>
          <w:rFonts w:ascii="Times New Roman" w:hAnsi="Times New Roman" w:cs="Times New Roman"/>
        </w:rPr>
        <w:t>.</w:t>
      </w:r>
    </w:p>
    <w:p w14:paraId="1C9F10E1" w14:textId="77777777" w:rsidR="00A83054" w:rsidRPr="00493A92" w:rsidRDefault="00A83054" w:rsidP="00106827">
      <w:pPr>
        <w:spacing w:after="0" w:line="276" w:lineRule="auto"/>
        <w:jc w:val="both"/>
        <w:rPr>
          <w:rFonts w:ascii="Times New Roman" w:hAnsi="Times New Roman" w:cs="Times New Roman"/>
          <w:b/>
        </w:rPr>
      </w:pPr>
    </w:p>
    <w:p w14:paraId="38EBC31B" w14:textId="052D8636" w:rsidR="00957F8B" w:rsidRPr="003D6FC1" w:rsidRDefault="00C44589" w:rsidP="003D6FC1">
      <w:pPr>
        <w:pStyle w:val="Akapitzlist"/>
        <w:numPr>
          <w:ilvl w:val="0"/>
          <w:numId w:val="2"/>
        </w:numPr>
        <w:spacing w:after="0" w:line="276" w:lineRule="auto"/>
        <w:ind w:left="426" w:hanging="142"/>
        <w:rPr>
          <w:rFonts w:ascii="Times New Roman" w:hAnsi="Times New Roman" w:cs="Times New Roman"/>
          <w:b/>
        </w:rPr>
      </w:pPr>
      <w:r w:rsidRPr="00493A92">
        <w:rPr>
          <w:rFonts w:ascii="Times New Roman" w:hAnsi="Times New Roman" w:cs="Times New Roman"/>
          <w:b/>
        </w:rPr>
        <w:t>Tryb udzielenia zamówienia</w:t>
      </w:r>
    </w:p>
    <w:p w14:paraId="47A8C0C5" w14:textId="77777777" w:rsidR="00C44589" w:rsidRPr="00493A92" w:rsidRDefault="00C44589" w:rsidP="00106827">
      <w:pPr>
        <w:spacing w:after="0" w:line="276" w:lineRule="auto"/>
        <w:jc w:val="both"/>
        <w:rPr>
          <w:rFonts w:ascii="Times New Roman" w:hAnsi="Times New Roman" w:cs="Times New Roman"/>
        </w:rPr>
      </w:pPr>
      <w:r w:rsidRPr="00493A92">
        <w:rPr>
          <w:rFonts w:ascii="Times New Roman" w:hAnsi="Times New Roman" w:cs="Times New Roman"/>
        </w:rPr>
        <w:t xml:space="preserve">Postępowanie o udzielenie zamówienia prowadzone jest </w:t>
      </w:r>
      <w:r w:rsidRPr="00493A92">
        <w:rPr>
          <w:rFonts w:ascii="Times New Roman" w:hAnsi="Times New Roman" w:cs="Times New Roman"/>
          <w:b/>
        </w:rPr>
        <w:t>w trybie p</w:t>
      </w:r>
      <w:r w:rsidR="00DF501B" w:rsidRPr="00493A92">
        <w:rPr>
          <w:rFonts w:ascii="Times New Roman" w:hAnsi="Times New Roman" w:cs="Times New Roman"/>
          <w:b/>
        </w:rPr>
        <w:t xml:space="preserve">rzetargu nieograniczonego </w:t>
      </w:r>
      <w:r w:rsidR="00DF501B" w:rsidRPr="00493A92">
        <w:rPr>
          <w:rFonts w:ascii="Times New Roman" w:hAnsi="Times New Roman" w:cs="Times New Roman"/>
          <w:b/>
        </w:rPr>
        <w:br/>
      </w:r>
      <w:r w:rsidRPr="00493A92">
        <w:rPr>
          <w:rFonts w:ascii="Times New Roman" w:hAnsi="Times New Roman" w:cs="Times New Roman"/>
          <w:b/>
        </w:rPr>
        <w:t>na podstawie art. 132</w:t>
      </w:r>
      <w:r w:rsidR="000D040F" w:rsidRPr="00493A92">
        <w:rPr>
          <w:rFonts w:ascii="Times New Roman" w:hAnsi="Times New Roman" w:cs="Times New Roman"/>
          <w:b/>
        </w:rPr>
        <w:t xml:space="preserve"> </w:t>
      </w:r>
      <w:r w:rsidRPr="00493A92">
        <w:rPr>
          <w:rFonts w:ascii="Times New Roman" w:hAnsi="Times New Roman" w:cs="Times New Roman"/>
        </w:rPr>
        <w:t>ustawy z dnia 11 września 2019 r. Prawo zamówień publicznych (</w:t>
      </w:r>
      <w:r w:rsidR="00002CFB" w:rsidRPr="00493A92">
        <w:rPr>
          <w:rFonts w:ascii="Times New Roman" w:hAnsi="Times New Roman" w:cs="Times New Roman"/>
        </w:rPr>
        <w:t>t</w:t>
      </w:r>
      <w:r w:rsidR="008D4200" w:rsidRPr="00493A92">
        <w:rPr>
          <w:rFonts w:ascii="Times New Roman" w:hAnsi="Times New Roman" w:cs="Times New Roman"/>
        </w:rPr>
        <w:t>j.</w:t>
      </w:r>
      <w:r w:rsidR="00E329A7" w:rsidRPr="00493A92">
        <w:rPr>
          <w:rFonts w:ascii="Times New Roman" w:hAnsi="Times New Roman" w:cs="Times New Roman"/>
        </w:rPr>
        <w:t xml:space="preserve"> </w:t>
      </w:r>
      <w:r w:rsidRPr="00493A92">
        <w:rPr>
          <w:rFonts w:ascii="Times New Roman" w:hAnsi="Times New Roman" w:cs="Times New Roman"/>
        </w:rPr>
        <w:t>Dz. U. z</w:t>
      </w:r>
      <w:r w:rsidR="006459F5" w:rsidRPr="00493A92">
        <w:rPr>
          <w:rFonts w:ascii="Times New Roman" w:hAnsi="Times New Roman" w:cs="Times New Roman"/>
        </w:rPr>
        <w:t> </w:t>
      </w:r>
      <w:r w:rsidRPr="00493A92">
        <w:rPr>
          <w:rFonts w:ascii="Times New Roman" w:hAnsi="Times New Roman" w:cs="Times New Roman"/>
        </w:rPr>
        <w:t>20</w:t>
      </w:r>
      <w:r w:rsidR="0057245F" w:rsidRPr="00493A92">
        <w:rPr>
          <w:rFonts w:ascii="Times New Roman" w:hAnsi="Times New Roman" w:cs="Times New Roman"/>
        </w:rPr>
        <w:t>2</w:t>
      </w:r>
      <w:r w:rsidR="00293FFB" w:rsidRPr="00493A92">
        <w:rPr>
          <w:rFonts w:ascii="Times New Roman" w:hAnsi="Times New Roman" w:cs="Times New Roman"/>
        </w:rPr>
        <w:t>4</w:t>
      </w:r>
      <w:r w:rsidRPr="00493A92">
        <w:rPr>
          <w:rFonts w:ascii="Times New Roman" w:hAnsi="Times New Roman" w:cs="Times New Roman"/>
        </w:rPr>
        <w:t xml:space="preserve">r., poz. </w:t>
      </w:r>
      <w:r w:rsidR="00293FFB" w:rsidRPr="00493A92">
        <w:rPr>
          <w:rFonts w:ascii="Times New Roman" w:hAnsi="Times New Roman" w:cs="Times New Roman"/>
        </w:rPr>
        <w:t>1320</w:t>
      </w:r>
      <w:r w:rsidR="00002CFB" w:rsidRPr="00493A92">
        <w:rPr>
          <w:rFonts w:ascii="Times New Roman" w:hAnsi="Times New Roman" w:cs="Times New Roman"/>
        </w:rPr>
        <w:t xml:space="preserve"> </w:t>
      </w:r>
      <w:r w:rsidR="00FE5BBF" w:rsidRPr="00493A92">
        <w:rPr>
          <w:rFonts w:ascii="Times New Roman" w:hAnsi="Times New Roman" w:cs="Times New Roman"/>
        </w:rPr>
        <w:t>z późn.</w:t>
      </w:r>
      <w:r w:rsidR="00706BD6" w:rsidRPr="00493A92">
        <w:rPr>
          <w:rFonts w:ascii="Times New Roman" w:hAnsi="Times New Roman" w:cs="Times New Roman"/>
        </w:rPr>
        <w:t xml:space="preserve"> zm.</w:t>
      </w:r>
      <w:r w:rsidRPr="00493A92">
        <w:rPr>
          <w:rFonts w:ascii="Times New Roman" w:hAnsi="Times New Roman" w:cs="Times New Roman"/>
        </w:rPr>
        <w:t>) zwanej dalej także „</w:t>
      </w:r>
      <w:r w:rsidR="00706BD6" w:rsidRPr="00493A92">
        <w:rPr>
          <w:rFonts w:ascii="Times New Roman" w:hAnsi="Times New Roman" w:cs="Times New Roman"/>
        </w:rPr>
        <w:t>P</w:t>
      </w:r>
      <w:r w:rsidRPr="00493A92">
        <w:rPr>
          <w:rFonts w:ascii="Times New Roman" w:hAnsi="Times New Roman" w:cs="Times New Roman"/>
        </w:rPr>
        <w:t>zp”.</w:t>
      </w:r>
    </w:p>
    <w:p w14:paraId="2FF816DD" w14:textId="71648794" w:rsidR="00C50A33" w:rsidRPr="00493A92" w:rsidRDefault="00C50A33" w:rsidP="00106827">
      <w:pPr>
        <w:spacing w:after="0" w:line="276" w:lineRule="auto"/>
        <w:rPr>
          <w:rFonts w:ascii="Times New Roman" w:hAnsi="Times New Roman" w:cs="Times New Roman"/>
        </w:rPr>
      </w:pPr>
      <w:r w:rsidRPr="00493A92">
        <w:rPr>
          <w:rFonts w:ascii="Times New Roman" w:hAnsi="Times New Roman" w:cs="Times New Roman"/>
        </w:rPr>
        <w:t xml:space="preserve">Zamawiający przewiduje zastosowanie art. </w:t>
      </w:r>
      <w:r w:rsidRPr="003D6FC1">
        <w:rPr>
          <w:rFonts w:ascii="Times New Roman" w:hAnsi="Times New Roman" w:cs="Times New Roman"/>
          <w:b/>
          <w:bCs/>
        </w:rPr>
        <w:t xml:space="preserve">139 </w:t>
      </w:r>
      <w:r w:rsidRPr="00493A92">
        <w:rPr>
          <w:rFonts w:ascii="Times New Roman" w:hAnsi="Times New Roman" w:cs="Times New Roman"/>
        </w:rPr>
        <w:t>ustawy Pzp.</w:t>
      </w:r>
    </w:p>
    <w:p w14:paraId="0A11D600" w14:textId="77777777" w:rsidR="00A83054" w:rsidRPr="00493A92" w:rsidRDefault="00A83054" w:rsidP="00106827">
      <w:pPr>
        <w:spacing w:after="0" w:line="276" w:lineRule="auto"/>
        <w:rPr>
          <w:rFonts w:ascii="Times New Roman" w:hAnsi="Times New Roman" w:cs="Times New Roman"/>
        </w:rPr>
      </w:pPr>
    </w:p>
    <w:p w14:paraId="0BE8E28B" w14:textId="1364CCEC" w:rsidR="00C120BE" w:rsidRPr="003D6FC1" w:rsidRDefault="00C44589" w:rsidP="003D6FC1">
      <w:pPr>
        <w:pStyle w:val="Akapitzlist"/>
        <w:numPr>
          <w:ilvl w:val="0"/>
          <w:numId w:val="2"/>
        </w:numPr>
        <w:spacing w:after="0" w:line="276" w:lineRule="auto"/>
        <w:ind w:left="426" w:hanging="142"/>
        <w:rPr>
          <w:rFonts w:ascii="Times New Roman" w:hAnsi="Times New Roman" w:cs="Times New Roman"/>
          <w:b/>
        </w:rPr>
      </w:pPr>
      <w:r w:rsidRPr="00493A92">
        <w:rPr>
          <w:rFonts w:ascii="Times New Roman" w:hAnsi="Times New Roman" w:cs="Times New Roman"/>
          <w:b/>
        </w:rPr>
        <w:t>Opis przedmiotu zamówienia</w:t>
      </w:r>
    </w:p>
    <w:p w14:paraId="00479CF5" w14:textId="0C0D0CC4" w:rsidR="0033727D" w:rsidRPr="003D6FC1" w:rsidRDefault="003A57F7" w:rsidP="000D6125">
      <w:pPr>
        <w:ind w:right="-283"/>
        <w:jc w:val="both"/>
        <w:rPr>
          <w:rFonts w:ascii="Times New Roman" w:eastAsia="Times New Roman" w:hAnsi="Times New Roman" w:cs="Times New Roman"/>
          <w:lang w:eastAsia="pl-PL"/>
        </w:rPr>
      </w:pPr>
      <w:r w:rsidRPr="000D6125">
        <w:rPr>
          <w:rFonts w:ascii="Times New Roman" w:hAnsi="Times New Roman" w:cs="Times New Roman"/>
        </w:rPr>
        <w:t xml:space="preserve">Przedmiotem zamówienia </w:t>
      </w:r>
      <w:r w:rsidR="000D040F" w:rsidRPr="000D6125">
        <w:rPr>
          <w:rFonts w:ascii="Times New Roman" w:hAnsi="Times New Roman" w:cs="Times New Roman"/>
        </w:rPr>
        <w:t>są</w:t>
      </w:r>
      <w:r w:rsidRPr="000D6125">
        <w:rPr>
          <w:rFonts w:ascii="Times New Roman" w:hAnsi="Times New Roman" w:cs="Times New Roman"/>
        </w:rPr>
        <w:t xml:space="preserve">: </w:t>
      </w:r>
      <w:r w:rsidR="0033727D" w:rsidRPr="003D6FC1">
        <w:rPr>
          <w:rFonts w:ascii="Times New Roman" w:eastAsia="Times New Roman" w:hAnsi="Times New Roman" w:cs="Times New Roman"/>
          <w:lang w:eastAsia="pl-PL"/>
        </w:rPr>
        <w:t>Usługi kompleksowych napraw powypadkowych i kolizyjnych pojazdów służbowych będących na</w:t>
      </w:r>
      <w:r w:rsidR="00A85F2E" w:rsidRPr="003D6FC1">
        <w:rPr>
          <w:rFonts w:ascii="Times New Roman" w:eastAsia="Times New Roman" w:hAnsi="Times New Roman" w:cs="Times New Roman"/>
          <w:lang w:eastAsia="pl-PL"/>
        </w:rPr>
        <w:t xml:space="preserve"> stanie KWP </w:t>
      </w:r>
      <w:r w:rsidR="0033727D" w:rsidRPr="003D6FC1">
        <w:rPr>
          <w:rFonts w:ascii="Times New Roman" w:eastAsia="Times New Roman" w:hAnsi="Times New Roman" w:cs="Times New Roman"/>
          <w:lang w:eastAsia="pl-PL"/>
        </w:rPr>
        <w:t>z siedzibą w Radomiu, uszkodzonych w wyniku zdarzeń drogowych oraz wykonywanie innych napraw blacharsko -lakierniczych oraz remontowo-spawalniczych zleconych przez Zamawiającego</w:t>
      </w:r>
      <w:r w:rsidR="00493A92" w:rsidRPr="003D6FC1">
        <w:rPr>
          <w:rFonts w:ascii="Times New Roman" w:eastAsia="Times New Roman" w:hAnsi="Times New Roman" w:cs="Times New Roman"/>
          <w:lang w:eastAsia="pl-PL"/>
        </w:rPr>
        <w:t xml:space="preserve"> z podziałem na niżej wymienione zadania:</w:t>
      </w:r>
    </w:p>
    <w:p w14:paraId="565D07CB" w14:textId="77777777" w:rsidR="0033727D" w:rsidRPr="003D6FC1" w:rsidRDefault="0033727D" w:rsidP="00F660FF">
      <w:pPr>
        <w:suppressAutoHyphens/>
        <w:spacing w:after="0" w:line="276" w:lineRule="auto"/>
        <w:jc w:val="both"/>
        <w:rPr>
          <w:rFonts w:ascii="Times New Roman" w:eastAsia="Times New Roman" w:hAnsi="Times New Roman" w:cs="Times New Roman"/>
          <w:lang w:eastAsia="pl-PL"/>
        </w:rPr>
      </w:pPr>
      <w:r w:rsidRPr="003D6FC1">
        <w:rPr>
          <w:rFonts w:ascii="Times New Roman" w:eastAsia="Times New Roman" w:hAnsi="Times New Roman" w:cs="Times New Roman"/>
          <w:color w:val="000000"/>
          <w:lang w:eastAsia="pl-PL"/>
        </w:rPr>
        <w:t>Zadanie nr 1 – Okręg: Radom, Siedlce (KWP Radom, CBŚP, BSWP, CBZC, KMP Radom,                                      KPP Białobrzegi, KPP Grójec, KPP Kozienice, KPP Lipsko, KPP Przysucha, KPP Szydłowiec,                               KPP Zwoleń, KMP Siedlce, KPP Garwolin, KPP Łosice, KPP Sokołów Podlaski, KPP Węgrów)</w:t>
      </w:r>
    </w:p>
    <w:p w14:paraId="4A00D7B4" w14:textId="77777777" w:rsidR="0033727D" w:rsidRPr="003D6FC1" w:rsidRDefault="0033727D" w:rsidP="0033727D">
      <w:pPr>
        <w:suppressAutoHyphens/>
        <w:spacing w:after="0" w:line="276" w:lineRule="auto"/>
        <w:ind w:left="227"/>
        <w:jc w:val="both"/>
        <w:rPr>
          <w:rFonts w:ascii="Times New Roman" w:eastAsia="Times New Roman" w:hAnsi="Times New Roman" w:cs="Times New Roman"/>
          <w:color w:val="000000"/>
          <w:lang w:eastAsia="pl-PL"/>
        </w:rPr>
      </w:pPr>
    </w:p>
    <w:p w14:paraId="7EF7DDC4" w14:textId="6BAF8335" w:rsidR="004E4F64" w:rsidRPr="003D6FC1" w:rsidRDefault="0033727D" w:rsidP="00493A92">
      <w:pPr>
        <w:suppressAutoHyphens/>
        <w:spacing w:after="0" w:line="240" w:lineRule="auto"/>
        <w:ind w:right="-283"/>
        <w:jc w:val="both"/>
        <w:rPr>
          <w:rFonts w:ascii="Times New Roman" w:eastAsia="Times New Roman" w:hAnsi="Times New Roman" w:cs="Times New Roman"/>
          <w:lang w:eastAsia="pl-PL"/>
        </w:rPr>
      </w:pPr>
      <w:r w:rsidRPr="003D6FC1">
        <w:rPr>
          <w:rFonts w:ascii="Times New Roman" w:eastAsia="Times New Roman" w:hAnsi="Times New Roman" w:cs="Times New Roman"/>
          <w:color w:val="000000"/>
          <w:lang w:eastAsia="pl-PL"/>
        </w:rPr>
        <w:t>Zadanie nr 2 – Okręg: Płock, Ostrołęka (KMP Płock, KPP Ciechanów, KPP Gostynin, KPP Mława,                      KPP Płońsk, KPP Sochaczew, KPP Sierpc, KPP Żuromin, KPP Żyrardów, KMP Ostrołęka, KPP Maków Maz., KPP Ostrów Maz., KPP Przasnysz, KPP Pułtusk, KPP Wyszków)</w:t>
      </w:r>
    </w:p>
    <w:p w14:paraId="6C811F94" w14:textId="77777777" w:rsidR="003D6FC1" w:rsidRDefault="003D6FC1" w:rsidP="003D6FC1">
      <w:pPr>
        <w:ind w:right="-283"/>
        <w:jc w:val="both"/>
        <w:rPr>
          <w:rFonts w:ascii="Times New Roman" w:hAnsi="Times New Roman" w:cs="Times New Roman"/>
          <w:b/>
          <w:iCs/>
          <w:color w:val="000000"/>
        </w:rPr>
      </w:pPr>
    </w:p>
    <w:p w14:paraId="7448B195" w14:textId="0F167B33" w:rsidR="004E4F64" w:rsidRPr="00493A92" w:rsidRDefault="004E4F64" w:rsidP="003D6FC1">
      <w:pPr>
        <w:ind w:right="-283"/>
        <w:jc w:val="both"/>
        <w:rPr>
          <w:rFonts w:ascii="Times New Roman" w:hAnsi="Times New Roman" w:cs="Times New Roman"/>
          <w:b/>
          <w:iCs/>
          <w:color w:val="000000"/>
        </w:rPr>
      </w:pPr>
      <w:r w:rsidRPr="00493A92">
        <w:rPr>
          <w:rFonts w:ascii="Times New Roman" w:hAnsi="Times New Roman" w:cs="Times New Roman"/>
          <w:b/>
          <w:iCs/>
          <w:color w:val="000000"/>
        </w:rPr>
        <w:t>I.</w:t>
      </w:r>
    </w:p>
    <w:p w14:paraId="7D5F8863" w14:textId="77777777" w:rsidR="004E4F64" w:rsidRPr="00493A92" w:rsidRDefault="004E4F64">
      <w:pPr>
        <w:pStyle w:val="Akapitzlist"/>
        <w:numPr>
          <w:ilvl w:val="0"/>
          <w:numId w:val="58"/>
        </w:numPr>
        <w:ind w:left="357" w:right="-284" w:firstLine="0"/>
        <w:jc w:val="both"/>
        <w:rPr>
          <w:rFonts w:ascii="Times New Roman" w:hAnsi="Times New Roman" w:cs="Times New Roman"/>
        </w:rPr>
      </w:pPr>
      <w:r w:rsidRPr="00493A92">
        <w:rPr>
          <w:rFonts w:ascii="Times New Roman" w:eastAsia="Calibri" w:hAnsi="Times New Roman" w:cs="Times New Roman"/>
          <w:color w:val="000000"/>
          <w:shd w:val="clear" w:color="auto" w:fill="FFFFFF"/>
        </w:rPr>
        <w:t xml:space="preserve">Umowa obowiązuje dla pojazdów służbowych różnych marek i modeli będących na stanie </w:t>
      </w:r>
      <w:r w:rsidRPr="00493A92">
        <w:rPr>
          <w:rFonts w:ascii="Times New Roman" w:eastAsia="Calibri" w:hAnsi="Times New Roman" w:cs="Times New Roman"/>
          <w:color w:val="000000"/>
          <w:shd w:val="clear" w:color="auto" w:fill="FFFFFF"/>
        </w:rPr>
        <w:tab/>
        <w:t>Komendy Wojewódzkiej Policji z siedzibą w Radomiu, w ramach zadania.</w:t>
      </w:r>
    </w:p>
    <w:p w14:paraId="138995F4" w14:textId="77777777" w:rsidR="004E4F64" w:rsidRPr="00493A92" w:rsidRDefault="004E4F64">
      <w:pPr>
        <w:pStyle w:val="Akapitzlist"/>
        <w:numPr>
          <w:ilvl w:val="0"/>
          <w:numId w:val="58"/>
        </w:numPr>
        <w:ind w:left="357" w:right="-284" w:firstLine="0"/>
        <w:jc w:val="both"/>
        <w:rPr>
          <w:rFonts w:ascii="Times New Roman" w:hAnsi="Times New Roman" w:cs="Times New Roman"/>
        </w:rPr>
      </w:pPr>
      <w:r w:rsidRPr="00493A92">
        <w:rPr>
          <w:rFonts w:ascii="Times New Roman" w:hAnsi="Times New Roman" w:cs="Times New Roman"/>
          <w:color w:val="000000"/>
          <w:shd w:val="clear" w:color="auto" w:fill="FFFFFF"/>
        </w:rPr>
        <w:lastRenderedPageBreak/>
        <w:t xml:space="preserve">Miejscem wykonywania usług będzie warsztat wskazany przez Wykonawcę w dokumentacji </w:t>
      </w:r>
      <w:r w:rsidRPr="00493A92">
        <w:rPr>
          <w:rFonts w:ascii="Times New Roman" w:hAnsi="Times New Roman" w:cs="Times New Roman"/>
          <w:color w:val="000000"/>
          <w:shd w:val="clear" w:color="auto" w:fill="FFFFFF"/>
        </w:rPr>
        <w:tab/>
        <w:t>przetargowej.</w:t>
      </w:r>
    </w:p>
    <w:p w14:paraId="3510EB0E" w14:textId="77777777" w:rsidR="004E4F64" w:rsidRPr="00493A92" w:rsidRDefault="004E4F64">
      <w:pPr>
        <w:pStyle w:val="Akapitzlist"/>
        <w:numPr>
          <w:ilvl w:val="0"/>
          <w:numId w:val="58"/>
        </w:numPr>
        <w:ind w:left="357" w:right="-284" w:firstLine="0"/>
        <w:jc w:val="both"/>
        <w:rPr>
          <w:rFonts w:ascii="Times New Roman" w:hAnsi="Times New Roman" w:cs="Times New Roman"/>
        </w:rPr>
      </w:pPr>
      <w:r w:rsidRPr="00493A92">
        <w:rPr>
          <w:rFonts w:ascii="Times New Roman" w:eastAsia="Calibri" w:hAnsi="Times New Roman" w:cs="Times New Roman"/>
          <w:shd w:val="clear" w:color="auto" w:fill="FFFFFF"/>
        </w:rPr>
        <w:t>Zamawiający zastrzega sobie możliwość naprawy w warsztatach Wykonawcy pojazdów eksploatowanych w innych jednostkach i komórkach Policji niż wyszczególnionych powyżej będących na stanie KWP z siedzibą w Radomiu.</w:t>
      </w:r>
    </w:p>
    <w:p w14:paraId="1383056B" w14:textId="65F64DBB" w:rsidR="004E4F64" w:rsidRPr="00493A92" w:rsidRDefault="004E4F64">
      <w:pPr>
        <w:pStyle w:val="Akapitzlist"/>
        <w:numPr>
          <w:ilvl w:val="0"/>
          <w:numId w:val="58"/>
        </w:numPr>
        <w:ind w:left="357" w:right="-284" w:firstLine="0"/>
        <w:jc w:val="both"/>
        <w:rPr>
          <w:rFonts w:ascii="Times New Roman" w:hAnsi="Times New Roman" w:cs="Times New Roman"/>
        </w:rPr>
      </w:pPr>
      <w:r w:rsidRPr="00493A92">
        <w:rPr>
          <w:rFonts w:ascii="Times New Roman" w:hAnsi="Times New Roman" w:cs="Times New Roman"/>
          <w:color w:val="000000"/>
          <w:shd w:val="clear" w:color="auto" w:fill="FFFFFF"/>
        </w:rPr>
        <w:t>Wykonanie usługi dla każdego z pojazdów będzie odbywało się wg następujących zasad:</w:t>
      </w:r>
    </w:p>
    <w:p w14:paraId="26A0101D" w14:textId="6516560B"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 xml:space="preserve">Zamawiający zleci Wykonawcy przetransportowanie uszkodzonego pojazdu z miejsca wskazanego przez Zamawiającego do punktu naprawy Wykonawcy. Wykonawca dokona przetransportowania tego pojazdu  w </w:t>
      </w:r>
      <w:r w:rsidRPr="00493A92">
        <w:rPr>
          <w:rFonts w:ascii="Times New Roman" w:hAnsi="Times New Roman" w:cs="Times New Roman"/>
          <w:shd w:val="clear" w:color="auto" w:fill="FFFFFF"/>
        </w:rPr>
        <w:t xml:space="preserve">ciągu </w:t>
      </w:r>
      <w:r w:rsidRPr="00493A92">
        <w:rPr>
          <w:rFonts w:ascii="Times New Roman" w:eastAsia="Calibri" w:hAnsi="Times New Roman" w:cs="Times New Roman"/>
          <w:shd w:val="clear" w:color="auto" w:fill="FFFFFF"/>
        </w:rPr>
        <w:t>7</w:t>
      </w:r>
      <w:r w:rsidRPr="00493A92">
        <w:rPr>
          <w:rFonts w:ascii="Times New Roman" w:hAnsi="Times New Roman" w:cs="Times New Roman"/>
          <w:shd w:val="clear" w:color="auto" w:fill="FFFFFF"/>
        </w:rPr>
        <w:t xml:space="preserve"> dni roboczych od dnia zgłoszenia </w:t>
      </w:r>
      <w:r w:rsidRPr="00493A92">
        <w:rPr>
          <w:rFonts w:ascii="Times New Roman" w:hAnsi="Times New Roman" w:cs="Times New Roman"/>
          <w:color w:val="000000"/>
          <w:shd w:val="clear" w:color="auto" w:fill="FFFFFF"/>
        </w:rPr>
        <w:t xml:space="preserve">przez Zamawiającego. </w:t>
      </w:r>
    </w:p>
    <w:p w14:paraId="6596E85F"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Wszelkie koszty związane z dostarczeniem pojazdu do naprawy, jak i dostarczeniem pojazdu do Zamawiającego po jej dokonaniu spoczywają po stronie Wykonawcy;</w:t>
      </w:r>
    </w:p>
    <w:p w14:paraId="695D7B6C" w14:textId="20CA98F2" w:rsidR="004E4F64" w:rsidRPr="00493A92" w:rsidRDefault="004E4F64">
      <w:pPr>
        <w:pStyle w:val="Akapitzlist"/>
        <w:numPr>
          <w:ilvl w:val="0"/>
          <w:numId w:val="57"/>
        </w:numPr>
        <w:suppressAutoHyphens/>
        <w:spacing w:after="0" w:line="276" w:lineRule="auto"/>
        <w:ind w:left="737" w:hanging="283"/>
        <w:jc w:val="both"/>
        <w:rPr>
          <w:rFonts w:ascii="Times New Roman" w:hAnsi="Times New Roman" w:cs="Times New Roman"/>
        </w:rPr>
      </w:pPr>
      <w:r w:rsidRPr="00493A92">
        <w:rPr>
          <w:rFonts w:ascii="Times New Roman" w:hAnsi="Times New Roman" w:cs="Times New Roman"/>
          <w:color w:val="000000"/>
          <w:shd w:val="clear" w:color="auto" w:fill="FFFFFF"/>
        </w:rPr>
        <w:t>Uszkodzony pojazd zostanie przekazany do zakładu Wykonawcy</w:t>
      </w:r>
      <w:r w:rsidRPr="00493A92">
        <w:rPr>
          <w:rFonts w:ascii="Times New Roman" w:hAnsi="Times New Roman" w:cs="Times New Roman"/>
          <w:b/>
          <w:bCs/>
          <w:i/>
          <w:iCs/>
          <w:color w:val="000000"/>
          <w:shd w:val="clear" w:color="auto" w:fill="FFFFFF"/>
        </w:rPr>
        <w:t xml:space="preserve"> </w:t>
      </w:r>
      <w:r w:rsidRPr="00493A92">
        <w:rPr>
          <w:rFonts w:ascii="Times New Roman" w:hAnsi="Times New Roman" w:cs="Times New Roman"/>
          <w:color w:val="000000"/>
          <w:shd w:val="clear" w:color="auto" w:fill="FFFFFF"/>
        </w:rPr>
        <w:t xml:space="preserve">z jednostki lub komórki użytkującej pojazd za pomocą protokołu  przekazania pojazdu </w:t>
      </w:r>
      <w:r w:rsidRPr="00493A92">
        <w:rPr>
          <w:rFonts w:ascii="Times New Roman" w:hAnsi="Times New Roman" w:cs="Times New Roman"/>
          <w:b/>
          <w:bCs/>
          <w:color w:val="000000"/>
          <w:shd w:val="clear" w:color="auto" w:fill="FFFFFF"/>
        </w:rPr>
        <w:t>.</w:t>
      </w:r>
    </w:p>
    <w:p w14:paraId="4254C230" w14:textId="34FC2FDC"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Wykonawca</w:t>
      </w:r>
      <w:r w:rsidRPr="00493A92">
        <w:rPr>
          <w:rFonts w:ascii="Times New Roman" w:hAnsi="Times New Roman" w:cs="Times New Roman"/>
          <w:b/>
          <w:i/>
          <w:iCs/>
          <w:color w:val="000000"/>
          <w:shd w:val="clear" w:color="auto" w:fill="FFFFFF"/>
        </w:rPr>
        <w:t xml:space="preserve"> </w:t>
      </w:r>
      <w:r w:rsidRPr="00493A92">
        <w:rPr>
          <w:rFonts w:ascii="Times New Roman" w:hAnsi="Times New Roman" w:cs="Times New Roman"/>
          <w:bCs/>
          <w:color w:val="000000"/>
          <w:shd w:val="clear" w:color="auto" w:fill="FFFFFF"/>
        </w:rPr>
        <w:t>zobowiązuje się sporządzić i dostarczyć za pomocą narzędzia teleinformatycznego kosztorys zawierający wykaz części zamiennych, podzespołów</w:t>
      </w:r>
      <w:r w:rsidR="00493A92">
        <w:rPr>
          <w:rFonts w:ascii="Times New Roman" w:hAnsi="Times New Roman" w:cs="Times New Roman"/>
          <w:bCs/>
          <w:color w:val="000000"/>
          <w:shd w:val="clear" w:color="auto" w:fill="FFFFFF"/>
        </w:rPr>
        <w:t xml:space="preserve"> </w:t>
      </w:r>
      <w:r w:rsidRPr="00493A92">
        <w:rPr>
          <w:rFonts w:ascii="Times New Roman" w:hAnsi="Times New Roman" w:cs="Times New Roman"/>
          <w:bCs/>
          <w:color w:val="000000"/>
          <w:shd w:val="clear" w:color="auto" w:fill="FFFFFF"/>
        </w:rPr>
        <w:t xml:space="preserve">i materiałów niezbędnych do naprawy wraz z ich cenami (sporządzony w systemie </w:t>
      </w:r>
      <w:r w:rsidRPr="00493A92">
        <w:rPr>
          <w:rFonts w:ascii="Times New Roman" w:hAnsi="Times New Roman" w:cs="Times New Roman"/>
          <w:color w:val="000000"/>
          <w:shd w:val="clear" w:color="auto" w:fill="FFFFFF"/>
        </w:rPr>
        <w:t>informatycznym Infotech, Autodata, Audatex  lub innym oprogramowaniu serwisowym, zawierającym normy czasochłonności dla usterek serwisu i naprawy pojazdów</w:t>
      </w:r>
      <w:r w:rsidRPr="00493A92">
        <w:rPr>
          <w:rFonts w:ascii="Times New Roman" w:hAnsi="Times New Roman" w:cs="Times New Roman"/>
          <w:bCs/>
          <w:color w:val="000000"/>
          <w:shd w:val="clear" w:color="auto" w:fill="FFFFFF"/>
        </w:rPr>
        <w:t xml:space="preserve">) oraz ilość roboczogodzin (wyliczona w systemie </w:t>
      </w:r>
      <w:r w:rsidRPr="00493A92">
        <w:rPr>
          <w:rFonts w:ascii="Times New Roman" w:hAnsi="Times New Roman" w:cs="Times New Roman"/>
          <w:color w:val="000000"/>
          <w:shd w:val="clear" w:color="auto" w:fill="FFFFFF"/>
        </w:rPr>
        <w:t>informatycznym Infotech, Autodata, Audatex lub innym oprogramowaniu serwisowym, zawierającym normy czasochłonności dla usterek serwisu i naprawy pojazdów</w:t>
      </w:r>
      <w:r w:rsidRPr="00493A92">
        <w:rPr>
          <w:rFonts w:ascii="Times New Roman" w:hAnsi="Times New Roman" w:cs="Times New Roman"/>
          <w:bCs/>
          <w:color w:val="000000"/>
          <w:shd w:val="clear" w:color="auto" w:fill="FFFFFF"/>
        </w:rPr>
        <w:t>) w terminie do 7 dni roboczych licząc od momentu przyjęcia pojazdu do na</w:t>
      </w:r>
      <w:r w:rsidRPr="00493A92">
        <w:rPr>
          <w:rFonts w:ascii="Times New Roman" w:hAnsi="Times New Roman" w:cs="Times New Roman"/>
          <w:color w:val="000000"/>
          <w:shd w:val="clear" w:color="auto" w:fill="FFFFFF"/>
        </w:rPr>
        <w:t>prawy. Natomiast w przypadku naprawy o wartości nie przekraczających kwoty 3 000 złotych brutto Zamawiający dopuszcza wykonanie kosztorysu, z pominięciem w/w systemów informatycznych;</w:t>
      </w:r>
    </w:p>
    <w:p w14:paraId="48AA911D" w14:textId="7B31D17A"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Wykonawca  będzie stosował za wykonane o</w:t>
      </w:r>
      <w:r w:rsidRPr="00493A92">
        <w:rPr>
          <w:rFonts w:ascii="Times New Roman" w:hAnsi="Times New Roman" w:cs="Times New Roman"/>
          <w:bCs/>
          <w:color w:val="000000"/>
          <w:shd w:val="clear" w:color="auto" w:fill="FFFFFF"/>
        </w:rPr>
        <w:t xml:space="preserve">peracje normy czasowe, które nie mogą być większe od norm czasowych operacji naprawczych zwartych w aktualnym katalogu  (zgodnie z formularzem ofertowym Wykonawcy) zawierającym normy czasochłonności dla usterek serwisu i naprawy pojazdu, a cena części zamiennych nie może być wyższa od wartości tej części zawartej w aktualnym katalogu </w:t>
      </w:r>
      <w:r w:rsidRPr="00493A92">
        <w:rPr>
          <w:rFonts w:ascii="Times New Roman" w:hAnsi="Times New Roman" w:cs="Times New Roman"/>
          <w:color w:val="000000"/>
          <w:shd w:val="clear" w:color="auto" w:fill="FFFFFF"/>
        </w:rPr>
        <w:t>(zgodnie z formularzem ofertowym Wykonawcy)</w:t>
      </w:r>
      <w:r w:rsidRPr="00493A92">
        <w:rPr>
          <w:rFonts w:ascii="Times New Roman" w:hAnsi="Times New Roman" w:cs="Times New Roman"/>
          <w:bCs/>
          <w:color w:val="000000"/>
          <w:shd w:val="clear" w:color="auto" w:fill="FFFFFF"/>
        </w:rPr>
        <w:t xml:space="preserve"> zawierającym normy czasochłonności dla usterek serwisu i naprawy pojazdu;</w:t>
      </w:r>
    </w:p>
    <w:p w14:paraId="528DF208"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bCs/>
          <w:color w:val="000000"/>
          <w:shd w:val="clear" w:color="auto" w:fill="FFFFFF"/>
        </w:rPr>
        <w:t xml:space="preserve">Podstawą rozpoczęcia naprawy przez </w:t>
      </w:r>
      <w:r w:rsidRPr="00493A92">
        <w:rPr>
          <w:rFonts w:ascii="Times New Roman" w:hAnsi="Times New Roman" w:cs="Times New Roman"/>
          <w:color w:val="000000"/>
          <w:shd w:val="clear" w:color="auto" w:fill="FFFFFF"/>
        </w:rPr>
        <w:t>Wykonawcę</w:t>
      </w:r>
      <w:r w:rsidRPr="00493A92">
        <w:rPr>
          <w:rFonts w:ascii="Times New Roman" w:hAnsi="Times New Roman" w:cs="Times New Roman"/>
          <w:bCs/>
          <w:color w:val="000000"/>
          <w:shd w:val="clear" w:color="auto" w:fill="FFFFFF"/>
        </w:rPr>
        <w:t xml:space="preserve"> jest zaakceptowanie kosztorysu wymienionego w  ust. 6 lit. d)  niniejszego paragrafu umowy przez </w:t>
      </w:r>
      <w:r w:rsidRPr="00493A92">
        <w:rPr>
          <w:rFonts w:ascii="Times New Roman" w:hAnsi="Times New Roman" w:cs="Times New Roman"/>
          <w:color w:val="000000"/>
          <w:shd w:val="clear" w:color="auto" w:fill="FFFFFF"/>
        </w:rPr>
        <w:t>Zamawiającego</w:t>
      </w:r>
      <w:r w:rsidRPr="00493A92">
        <w:rPr>
          <w:rFonts w:ascii="Times New Roman" w:hAnsi="Times New Roman" w:cs="Times New Roman"/>
          <w:bCs/>
          <w:color w:val="000000"/>
          <w:shd w:val="clear" w:color="auto" w:fill="FFFFFF"/>
        </w:rPr>
        <w:t>;</w:t>
      </w:r>
    </w:p>
    <w:p w14:paraId="2A8AF759" w14:textId="413E3945"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 xml:space="preserve">W przypadku braku akceptacji przez Zamawiającego kosztorysu naprawy, o którym  mowa w ust. 6 lit. f) niniejszego paragrafu umowy Zamawiający powiadomi o tym fakcie Wykonawcę w formie pisemnej a </w:t>
      </w:r>
      <w:r w:rsidRPr="00493A92">
        <w:rPr>
          <w:rFonts w:ascii="Times New Roman" w:eastAsia="Times New Roman" w:hAnsi="Times New Roman" w:cs="Times New Roman"/>
          <w:color w:val="000000"/>
          <w:shd w:val="clear" w:color="auto" w:fill="FFFFFF"/>
        </w:rPr>
        <w:t>Wykonawca za czynności wy</w:t>
      </w:r>
      <w:r w:rsidRPr="00493A92">
        <w:rPr>
          <w:rFonts w:ascii="Times New Roman" w:eastAsia="Times New Roman" w:hAnsi="Times New Roman" w:cs="Times New Roman"/>
          <w:color w:val="000000"/>
          <w:shd w:val="clear" w:color="auto" w:fill="FFFFFF"/>
        </w:rPr>
        <w:softHyphen/>
        <w:t xml:space="preserve">konane podczas weryfikacji wystawi fakturę </w:t>
      </w:r>
      <w:r w:rsidRPr="00493A92">
        <w:rPr>
          <w:rFonts w:ascii="Times New Roman" w:eastAsia="Times New Roman" w:hAnsi="Times New Roman" w:cs="Times New Roman"/>
          <w:color w:val="000000" w:themeColor="text1"/>
          <w:shd w:val="clear" w:color="auto" w:fill="FFFFFF"/>
        </w:rPr>
        <w:t>VAT w wysokości 350,00 zł brutto</w:t>
      </w:r>
      <w:r w:rsidRPr="00493A92">
        <w:rPr>
          <w:rFonts w:ascii="Times New Roman" w:eastAsia="Times New Roman" w:hAnsi="Times New Roman" w:cs="Times New Roman"/>
          <w:color w:val="000000"/>
          <w:shd w:val="clear" w:color="auto" w:fill="FFFFFF"/>
        </w:rPr>
        <w:t xml:space="preserve">. Zamawiający dokona zapłaty w ciągu </w:t>
      </w:r>
      <w:r w:rsidRPr="00493A92">
        <w:rPr>
          <w:rFonts w:ascii="Times New Roman" w:eastAsia="Times New Roman" w:hAnsi="Times New Roman" w:cs="Times New Roman"/>
          <w:color w:val="000000"/>
          <w:shd w:val="clear" w:color="auto" w:fill="FFFFFF"/>
        </w:rPr>
        <w:br/>
        <w:t>30 dni od otrzymania prawidłowo wystawionej faktury VAT;</w:t>
      </w:r>
    </w:p>
    <w:p w14:paraId="303FCE06"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bCs/>
          <w:color w:val="000000"/>
          <w:shd w:val="clear" w:color="auto" w:fill="FFFFFF"/>
        </w:rPr>
        <w:t xml:space="preserve">W przypadku  konieczności rozszerzenia zakresu naprawy, którego nie można było przewidzieć podczas oględzin, </w:t>
      </w:r>
      <w:r w:rsidRPr="00493A92">
        <w:rPr>
          <w:rFonts w:ascii="Times New Roman" w:hAnsi="Times New Roman" w:cs="Times New Roman"/>
          <w:color w:val="000000"/>
          <w:shd w:val="clear" w:color="auto" w:fill="FFFFFF"/>
        </w:rPr>
        <w:t>Wykonawca</w:t>
      </w:r>
      <w:r w:rsidRPr="00493A92">
        <w:rPr>
          <w:rFonts w:ascii="Times New Roman" w:hAnsi="Times New Roman" w:cs="Times New Roman"/>
          <w:bCs/>
          <w:color w:val="000000"/>
          <w:shd w:val="clear" w:color="auto" w:fill="FFFFFF"/>
        </w:rPr>
        <w:t xml:space="preserve"> zobowiązany jest do przedłożenia kosztorysu uzupełniającego </w:t>
      </w:r>
      <w:r w:rsidRPr="00493A92">
        <w:rPr>
          <w:rFonts w:ascii="Times New Roman" w:hAnsi="Times New Roman" w:cs="Times New Roman"/>
          <w:bCs/>
          <w:shd w:val="clear" w:color="auto" w:fill="FFFFFF"/>
        </w:rPr>
        <w:t xml:space="preserve">celem zatwierdzenia przez </w:t>
      </w:r>
      <w:r w:rsidRPr="00493A92">
        <w:rPr>
          <w:rFonts w:ascii="Times New Roman" w:hAnsi="Times New Roman" w:cs="Times New Roman"/>
          <w:shd w:val="clear" w:color="auto" w:fill="FFFFFF"/>
        </w:rPr>
        <w:t>Zamawiającego</w:t>
      </w:r>
      <w:r w:rsidRPr="00493A92">
        <w:rPr>
          <w:rFonts w:ascii="Times New Roman" w:hAnsi="Times New Roman" w:cs="Times New Roman"/>
          <w:bCs/>
          <w:shd w:val="clear" w:color="auto" w:fill="FFFFFF"/>
        </w:rPr>
        <w:t>;</w:t>
      </w:r>
    </w:p>
    <w:p w14:paraId="1ACF9AF7"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shd w:val="clear" w:color="auto" w:fill="FFFFFF"/>
        </w:rPr>
        <w:t>W sytuacji, gdy, oszacowany, łączny koszt usługi wynikający z kosztorysu, o którym mowa       w ust 6 lit. d niniejszego paragrafu przekroczy 70% wartości pojazdu, ZAMAWIAJACY zastrzega sobie prawo do odstąpienia od wykonania Usługi tego pojazdu, a z tytułu wykonanych czynności związanych ze sporządzeniem kosztorysu Wykonawca nie będzie przysługiwało wynagrodzenie.</w:t>
      </w:r>
    </w:p>
    <w:p w14:paraId="2978C6F4"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shd w:val="clear" w:color="auto" w:fill="FFFFFF"/>
        </w:rPr>
        <w:lastRenderedPageBreak/>
        <w:t>Zamawiający</w:t>
      </w:r>
      <w:r w:rsidRPr="00493A92">
        <w:rPr>
          <w:rFonts w:ascii="Times New Roman" w:hAnsi="Times New Roman" w:cs="Times New Roman"/>
          <w:bCs/>
          <w:shd w:val="clear" w:color="auto" w:fill="FFFFFF"/>
        </w:rPr>
        <w:t xml:space="preserve"> zastrzega sobie prawo do zaproponowania zmian w sporządzonym kosztorysie, o ile przedmiotowa zmiana nie wpływa na bezpieczeństwo użytkowania pojazdu;</w:t>
      </w:r>
    </w:p>
    <w:p w14:paraId="19755496"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shd w:val="clear" w:color="auto" w:fill="FFFFFF"/>
        </w:rPr>
        <w:t>Odbudowa pojazdu oznakowanego w zakresie wyposażenia policyjnego powinna być zgodna z </w:t>
      </w:r>
      <w:r w:rsidRPr="00493A92">
        <w:rPr>
          <w:rFonts w:ascii="Times New Roman" w:hAnsi="Times New Roman" w:cs="Times New Roman"/>
          <w:i/>
          <w:shd w:val="clear" w:color="auto" w:fill="FFFFFF"/>
        </w:rPr>
        <w:t xml:space="preserve">§ 31 Rozporządzenia Ministra Infrastruktury z dnia 31.12.2002 r. w sprawie warunków technicznych pojazdów oraz zakresu ich niezbędnego wyposażenia (Dz. U. z </w:t>
      </w:r>
      <w:r w:rsidRPr="00493A92">
        <w:rPr>
          <w:rFonts w:ascii="Times New Roman" w:eastAsia="Calibri" w:hAnsi="Times New Roman" w:cs="Times New Roman"/>
          <w:i/>
          <w:shd w:val="clear" w:color="auto" w:fill="FFFFFF"/>
        </w:rPr>
        <w:t>2024</w:t>
      </w:r>
      <w:r w:rsidRPr="00493A92">
        <w:rPr>
          <w:rFonts w:ascii="Times New Roman" w:hAnsi="Times New Roman" w:cs="Times New Roman"/>
          <w:i/>
          <w:shd w:val="clear" w:color="auto" w:fill="FFFFFF"/>
        </w:rPr>
        <w:t xml:space="preserve"> r., poz. </w:t>
      </w:r>
      <w:r w:rsidRPr="00493A92">
        <w:rPr>
          <w:rFonts w:ascii="Times New Roman" w:eastAsia="Calibri" w:hAnsi="Times New Roman" w:cs="Times New Roman"/>
          <w:i/>
          <w:shd w:val="clear" w:color="auto" w:fill="FFFFFF"/>
        </w:rPr>
        <w:t>502</w:t>
      </w:r>
      <w:r w:rsidRPr="00493A92">
        <w:rPr>
          <w:rFonts w:ascii="Times New Roman" w:hAnsi="Times New Roman" w:cs="Times New Roman"/>
          <w:i/>
          <w:shd w:val="clear" w:color="auto" w:fill="FFFFFF"/>
        </w:rPr>
        <w:t>)</w:t>
      </w:r>
      <w:r w:rsidRPr="00493A92">
        <w:rPr>
          <w:rFonts w:ascii="Times New Roman" w:hAnsi="Times New Roman" w:cs="Times New Roman"/>
          <w:shd w:val="clear" w:color="auto" w:fill="FFFFFF"/>
        </w:rPr>
        <w:t>, a odtworzenie oznakowania pojazdu nastąpi zgodnie z wytycznymi przekazanymi przez Zamawiającego;</w:t>
      </w:r>
    </w:p>
    <w:p w14:paraId="453ABF15" w14:textId="49C4D074"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b/>
          <w:bCs/>
          <w:shd w:val="clear" w:color="auto" w:fill="FFFFFF"/>
        </w:rPr>
      </w:pPr>
      <w:r w:rsidRPr="00493A92">
        <w:rPr>
          <w:rFonts w:ascii="Times New Roman" w:hAnsi="Times New Roman" w:cs="Times New Roman"/>
          <w:b/>
          <w:bCs/>
          <w:shd w:val="clear" w:color="auto" w:fill="FFFFFF"/>
        </w:rPr>
        <w:t xml:space="preserve">Termin wykonania usługi określa się w terminie maksymalnie </w:t>
      </w:r>
      <w:r w:rsidRPr="00493A92">
        <w:rPr>
          <w:rFonts w:ascii="Times New Roman" w:eastAsia="Calibri" w:hAnsi="Times New Roman" w:cs="Times New Roman"/>
          <w:b/>
          <w:bCs/>
          <w:shd w:val="clear" w:color="auto" w:fill="FFFFFF"/>
        </w:rPr>
        <w:t>15</w:t>
      </w:r>
      <w:r w:rsidRPr="00493A92">
        <w:rPr>
          <w:rFonts w:ascii="Times New Roman" w:hAnsi="Times New Roman" w:cs="Times New Roman"/>
          <w:b/>
          <w:bCs/>
          <w:shd w:val="clear" w:color="auto" w:fill="FFFFFF"/>
        </w:rPr>
        <w:t xml:space="preserve"> dni roboczych od daty akceptacji przez Zamawiającego kosztorysu. Zamawiający poinformuje Wykonawcę </w:t>
      </w:r>
      <w:r w:rsidRPr="00493A92">
        <w:rPr>
          <w:rFonts w:ascii="Times New Roman" w:hAnsi="Times New Roman" w:cs="Times New Roman"/>
          <w:b/>
          <w:bCs/>
          <w:shd w:val="clear" w:color="auto" w:fill="FFFFFF"/>
        </w:rPr>
        <w:br/>
        <w:t>o akceptacji kosztorysu drogą elektroniczną .</w:t>
      </w:r>
    </w:p>
    <w:p w14:paraId="79C15221"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eastAsia="Calibri" w:hAnsi="Times New Roman" w:cs="Times New Roman"/>
          <w:shd w:val="clear" w:color="auto" w:fill="FFFFFF"/>
        </w:rPr>
        <w:t>Na uzasadniony pisemny wniosek Wykonawcy przesłany drogą elektroniczną, Zamawiający może wyrazić zgodę na wydłużenie terminu na wykonanie usługi w przypadku, gdy zachodzi konieczność sprowadzenia części zamiennej przez Wykonawcę.</w:t>
      </w:r>
    </w:p>
    <w:p w14:paraId="0878C376" w14:textId="4C5B4994"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shd w:val="clear" w:color="auto" w:fill="FFFFFF"/>
        </w:rPr>
        <w:t>Wykonawca</w:t>
      </w:r>
      <w:r w:rsidRPr="00493A92">
        <w:rPr>
          <w:rFonts w:ascii="Times New Roman" w:hAnsi="Times New Roman" w:cs="Times New Roman"/>
          <w:bCs/>
          <w:shd w:val="clear" w:color="auto" w:fill="FFFFFF"/>
        </w:rPr>
        <w:t xml:space="preserve"> zobowiązany jest po wykonaniu naprawy, na swój koszt dostarczyć pojazd do podległej Stacji Obsługi KWP z siedzibą w Radomiu, w celu sprawdzenia należytego wykonania przedmiotu zamówienia. Po stwierdzeniu, że naprawa jest zgodna z zatwierdzonym kosztorysem oraz podpisanym bez uwag </w:t>
      </w:r>
      <w:r w:rsidRPr="00493A92">
        <w:rPr>
          <w:rFonts w:ascii="Times New Roman" w:hAnsi="Times New Roman" w:cs="Times New Roman"/>
          <w:bCs/>
          <w:i/>
          <w:shd w:val="clear" w:color="auto" w:fill="FFFFFF"/>
        </w:rPr>
        <w:t xml:space="preserve">„protokołem odbioru pojazdu służbowego po przeprowadzonej naprawie powypadkowej” </w:t>
      </w:r>
      <w:r w:rsidRPr="00493A92">
        <w:rPr>
          <w:rFonts w:ascii="Times New Roman" w:hAnsi="Times New Roman" w:cs="Times New Roman"/>
          <w:bCs/>
          <w:shd w:val="clear" w:color="auto" w:fill="FFFFFF"/>
        </w:rPr>
        <w:t xml:space="preserve">przez </w:t>
      </w:r>
      <w:r w:rsidRPr="00493A92">
        <w:rPr>
          <w:rFonts w:ascii="Times New Roman" w:hAnsi="Times New Roman" w:cs="Times New Roman"/>
          <w:shd w:val="clear" w:color="auto" w:fill="FFFFFF"/>
        </w:rPr>
        <w:t>Zamawiającego</w:t>
      </w:r>
      <w:r w:rsidRPr="00493A92">
        <w:rPr>
          <w:rFonts w:ascii="Times New Roman" w:hAnsi="Times New Roman" w:cs="Times New Roman"/>
          <w:i/>
          <w:shd w:val="clear" w:color="auto" w:fill="FFFFFF"/>
        </w:rPr>
        <w:t xml:space="preserve">, </w:t>
      </w:r>
      <w:r w:rsidRPr="00493A92">
        <w:rPr>
          <w:rFonts w:ascii="Times New Roman" w:hAnsi="Times New Roman" w:cs="Times New Roman"/>
          <w:shd w:val="clear" w:color="auto" w:fill="FFFFFF"/>
        </w:rPr>
        <w:t>Wykonawca</w:t>
      </w:r>
      <w:r w:rsidRPr="00493A92">
        <w:rPr>
          <w:rFonts w:ascii="Times New Roman" w:hAnsi="Times New Roman" w:cs="Times New Roman"/>
          <w:i/>
          <w:shd w:val="clear" w:color="auto" w:fill="FFFFFF"/>
        </w:rPr>
        <w:t xml:space="preserve"> </w:t>
      </w:r>
      <w:r w:rsidRPr="00493A92">
        <w:rPr>
          <w:rFonts w:ascii="Times New Roman" w:hAnsi="Times New Roman" w:cs="Times New Roman"/>
          <w:shd w:val="clear" w:color="auto" w:fill="FFFFFF"/>
        </w:rPr>
        <w:t>na swój koszt dostarczy naprawiony pojazd do miejsca wskazanego przez Zamawiającego.  Zaakceptowany przez Zamawiającego</w:t>
      </w:r>
      <w:r w:rsidRPr="00493A92">
        <w:rPr>
          <w:rFonts w:ascii="Times New Roman" w:hAnsi="Times New Roman" w:cs="Times New Roman"/>
          <w:i/>
          <w:shd w:val="clear" w:color="auto" w:fill="FFFFFF"/>
        </w:rPr>
        <w:t xml:space="preserve"> </w:t>
      </w:r>
      <w:r w:rsidRPr="00493A92">
        <w:rPr>
          <w:rFonts w:ascii="Times New Roman" w:hAnsi="Times New Roman" w:cs="Times New Roman"/>
          <w:shd w:val="clear" w:color="auto" w:fill="FFFFFF"/>
        </w:rPr>
        <w:t xml:space="preserve"> protokół stanowić będzie podstawę do wystawienia</w:t>
      </w:r>
      <w:r w:rsidRPr="00493A92">
        <w:rPr>
          <w:rFonts w:ascii="Times New Roman" w:hAnsi="Times New Roman" w:cs="Times New Roman"/>
          <w:bCs/>
          <w:shd w:val="clear" w:color="auto" w:fill="FFFFFF"/>
        </w:rPr>
        <w:t xml:space="preserve"> faktury VAT;</w:t>
      </w:r>
    </w:p>
    <w:p w14:paraId="1BEF48EE"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shd w:val="clear" w:color="auto" w:fill="FFFFFF"/>
        </w:rPr>
        <w:t>Zamawiający</w:t>
      </w:r>
      <w:r w:rsidRPr="00493A92">
        <w:rPr>
          <w:rFonts w:ascii="Times New Roman" w:hAnsi="Times New Roman" w:cs="Times New Roman"/>
          <w:bCs/>
          <w:shd w:val="clear" w:color="auto" w:fill="FFFFFF"/>
        </w:rPr>
        <w:t xml:space="preserve"> zastrzega sobie możliwość sprawdzenia pojazdu po dokonaniu naprawy na koszt </w:t>
      </w:r>
      <w:r w:rsidRPr="00493A92">
        <w:rPr>
          <w:rFonts w:ascii="Times New Roman" w:hAnsi="Times New Roman" w:cs="Times New Roman"/>
          <w:shd w:val="clear" w:color="auto" w:fill="FFFFFF"/>
        </w:rPr>
        <w:t>Wykonawcy</w:t>
      </w:r>
      <w:r w:rsidRPr="00493A92">
        <w:rPr>
          <w:rFonts w:ascii="Times New Roman" w:hAnsi="Times New Roman" w:cs="Times New Roman"/>
          <w:bCs/>
          <w:shd w:val="clear" w:color="auto" w:fill="FFFFFF"/>
        </w:rPr>
        <w:t>;</w:t>
      </w:r>
    </w:p>
    <w:p w14:paraId="45CD9BBE"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shd w:val="clear" w:color="auto" w:fill="FFFFFF"/>
        </w:rPr>
        <w:t>Zamawiający zastrzega sobie możliwość skontrolowania sposobu wykonania napraw na każdym etapie prac;</w:t>
      </w:r>
    </w:p>
    <w:p w14:paraId="7BDC9439"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shd w:val="clear" w:color="auto" w:fill="FFFFFF"/>
        </w:rPr>
      </w:pPr>
      <w:r w:rsidRPr="00493A92">
        <w:rPr>
          <w:rFonts w:ascii="Times New Roman" w:hAnsi="Times New Roman" w:cs="Times New Roman"/>
          <w:shd w:val="clear" w:color="auto" w:fill="FFFFFF"/>
        </w:rPr>
        <w:t>Zamawiający</w:t>
      </w:r>
      <w:r w:rsidRPr="00493A92">
        <w:rPr>
          <w:rFonts w:ascii="Times New Roman" w:hAnsi="Times New Roman" w:cs="Times New Roman"/>
          <w:b/>
          <w:i/>
          <w:shd w:val="clear" w:color="auto" w:fill="FFFFFF"/>
        </w:rPr>
        <w:t xml:space="preserve"> </w:t>
      </w:r>
      <w:r w:rsidRPr="00493A92">
        <w:rPr>
          <w:rFonts w:ascii="Times New Roman" w:hAnsi="Times New Roman" w:cs="Times New Roman"/>
          <w:shd w:val="clear" w:color="auto" w:fill="FFFFFF"/>
        </w:rPr>
        <w:t>dopuszcza po uprzednim uzyskaniu zgody Zamawiającego możliwość powierzenia wykonania części naprawy pojazdu podwykonawcy – warsztatowi wyspecjalizowanemu w danym obszarze usług, przy czym Wykonawca jest zobowiązany poinformować Zamawiającego o podwykonawcy i miejscu naprawy pojazdu. Wykonawca ponosi odpowiedzialność za naprawy powierzone podwykonawcom;</w:t>
      </w:r>
    </w:p>
    <w:p w14:paraId="582F447E" w14:textId="77777777" w:rsidR="004E4F64" w:rsidRPr="00493A92" w:rsidRDefault="004E4F64">
      <w:pPr>
        <w:pStyle w:val="Akapitzlist"/>
        <w:numPr>
          <w:ilvl w:val="0"/>
          <w:numId w:val="57"/>
        </w:numPr>
        <w:suppressAutoHyphens/>
        <w:spacing w:after="0" w:line="276" w:lineRule="auto"/>
        <w:jc w:val="both"/>
        <w:rPr>
          <w:rFonts w:ascii="Times New Roman" w:hAnsi="Times New Roman" w:cs="Times New Roman"/>
          <w:shd w:val="clear" w:color="auto" w:fill="FFFFFF"/>
        </w:rPr>
      </w:pPr>
      <w:r w:rsidRPr="00493A92">
        <w:rPr>
          <w:rFonts w:ascii="Times New Roman" w:hAnsi="Times New Roman" w:cs="Times New Roman"/>
          <w:shd w:val="clear" w:color="auto" w:fill="FFFFFF"/>
        </w:rPr>
        <w:t>W uzasadnionych przypadkach Zamawiający dopuszcza naprawę pojazdów objętych gwarancją producenta.</w:t>
      </w:r>
    </w:p>
    <w:p w14:paraId="2863844B" w14:textId="77777777" w:rsidR="004E4F64" w:rsidRPr="00493A92" w:rsidRDefault="004E4F64">
      <w:pPr>
        <w:pStyle w:val="Akapitzlist"/>
        <w:numPr>
          <w:ilvl w:val="0"/>
          <w:numId w:val="57"/>
        </w:numPr>
        <w:suppressAutoHyphens/>
        <w:spacing w:after="0" w:line="276" w:lineRule="auto"/>
        <w:jc w:val="both"/>
        <w:rPr>
          <w:rFonts w:ascii="Times New Roman" w:hAnsi="Times New Roman" w:cs="Times New Roman"/>
          <w:shd w:val="clear" w:color="auto" w:fill="FFFFFF"/>
        </w:rPr>
      </w:pPr>
      <w:r w:rsidRPr="00493A92">
        <w:rPr>
          <w:rFonts w:ascii="Times New Roman" w:hAnsi="Times New Roman" w:cs="Times New Roman"/>
          <w:shd w:val="clear" w:color="auto" w:fill="FFFFFF"/>
        </w:rPr>
        <w:t>W przypadku, gdy na skutek wadliwego wykonania przez Wykonawcę usługi, zamawiający utraci gwarancję na dany element pojazdu lub pojazd zostanie uszkodzony, Wykonawca zobowiązany będzie do pokrycia wszelkich kosztów związanych z późniejszymi naprawami pojazdu, których Zamawiający zmuszony był dokonać na skutek utraty gwarancji spowodowanej działaniami Wykonawcy.</w:t>
      </w:r>
    </w:p>
    <w:p w14:paraId="0CD70804"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shd w:val="clear" w:color="auto" w:fill="FFFFFF"/>
        </w:rPr>
        <w:t>Pojazdy zamawiającego będą przechowywane na terenie o utwardzonej nawierzchni znajdującym się w miejscu wykonywania usługi, w sposób uniemożliwiający dostęp osób postronnych oraz zabezpieczający przed uszkodzeniami, zniszczeniem lub utratą pojazdu. Zamawiający nie dopuszcza możliwości poruszania się pojazdami przekazanymi do naprawy poza terenem zakł</w:t>
      </w:r>
      <w:r w:rsidRPr="00493A92">
        <w:rPr>
          <w:rFonts w:ascii="Times New Roman" w:hAnsi="Times New Roman" w:cs="Times New Roman"/>
          <w:color w:val="000000"/>
          <w:shd w:val="clear" w:color="auto" w:fill="FFFFFF"/>
        </w:rPr>
        <w:t>adu naprawczego z wyjątkiem transportu pojazdu lawetą za zgodą i wiedzą  Zamawiającego;</w:t>
      </w:r>
    </w:p>
    <w:p w14:paraId="305B41F8"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Po przyjęciu pojazdu, Wykonawca ponosi względem Zamawiającego pełną odpowiedzialność majątkową za uszkodzenia, zniszczenia lub utratę pojazdu;</w:t>
      </w:r>
    </w:p>
    <w:p w14:paraId="37FE89A2"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lastRenderedPageBreak/>
        <w:t>Pojazdy Zamawiającego na czas zamknięcia zakładu naprawczego będą przechowywane</w:t>
      </w:r>
      <w:r w:rsidRPr="00493A92">
        <w:rPr>
          <w:rFonts w:ascii="Times New Roman" w:hAnsi="Times New Roman" w:cs="Times New Roman"/>
          <w:color w:val="000000"/>
          <w:shd w:val="clear" w:color="auto" w:fill="FFFFFF"/>
        </w:rPr>
        <w:br/>
        <w:t>w halach napraw Wykonawcy, lub parkingu na terenie zakładu - obiekty muszą być dozorowane technicznie lub fizycznie;</w:t>
      </w:r>
    </w:p>
    <w:p w14:paraId="3AF2CAB8" w14:textId="77777777" w:rsidR="004E4F64" w:rsidRPr="00493A92" w:rsidRDefault="004E4F64">
      <w:pPr>
        <w:pStyle w:val="Akapitzlist"/>
        <w:numPr>
          <w:ilvl w:val="0"/>
          <w:numId w:val="57"/>
        </w:numPr>
        <w:suppressAutoHyphens/>
        <w:spacing w:after="0" w:line="276" w:lineRule="auto"/>
        <w:ind w:left="709" w:hanging="283"/>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Strony definiują „dzień roboczy” jako dzień od poniedziałku do piątku, poza dniami ustawowo wolnymi od pracy.</w:t>
      </w:r>
    </w:p>
    <w:p w14:paraId="3328A935" w14:textId="57A3774C" w:rsidR="004E4F64" w:rsidRPr="00493A92" w:rsidRDefault="004E4F64" w:rsidP="0034576E">
      <w:pPr>
        <w:spacing w:after="0" w:line="276" w:lineRule="auto"/>
        <w:rPr>
          <w:rFonts w:ascii="Times New Roman" w:hAnsi="Times New Roman" w:cs="Times New Roman"/>
          <w:color w:val="000000"/>
          <w:shd w:val="clear" w:color="auto" w:fill="FFFFFF"/>
        </w:rPr>
      </w:pPr>
      <w:r w:rsidRPr="00493A92">
        <w:rPr>
          <w:rFonts w:ascii="Times New Roman" w:hAnsi="Times New Roman" w:cs="Times New Roman"/>
          <w:b/>
          <w:color w:val="000000"/>
          <w:shd w:val="clear" w:color="auto" w:fill="FFFFFF"/>
        </w:rPr>
        <w:t>II.</w:t>
      </w:r>
    </w:p>
    <w:p w14:paraId="39F03710" w14:textId="77777777" w:rsidR="004E4F64" w:rsidRPr="00493A92" w:rsidRDefault="004E4F64">
      <w:pPr>
        <w:pStyle w:val="Akapitzlist"/>
        <w:numPr>
          <w:ilvl w:val="0"/>
          <w:numId w:val="59"/>
        </w:numPr>
        <w:suppressAutoHyphens/>
        <w:spacing w:after="0" w:line="276" w:lineRule="auto"/>
        <w:jc w:val="both"/>
        <w:rPr>
          <w:rFonts w:ascii="Times New Roman" w:hAnsi="Times New Roman" w:cs="Times New Roman"/>
        </w:rPr>
      </w:pPr>
      <w:r w:rsidRPr="00493A92">
        <w:rPr>
          <w:rFonts w:ascii="Times New Roman" w:hAnsi="Times New Roman" w:cs="Times New Roman"/>
          <w:bCs/>
          <w:color w:val="000000"/>
          <w:shd w:val="clear" w:color="auto" w:fill="FFFFFF"/>
        </w:rPr>
        <w:t>Części i materiały użyte do naprawy muszą być:</w:t>
      </w:r>
    </w:p>
    <w:p w14:paraId="4F7D2E5D" w14:textId="77777777" w:rsidR="004E4F64" w:rsidRPr="00493A92" w:rsidRDefault="004E4F64">
      <w:pPr>
        <w:numPr>
          <w:ilvl w:val="0"/>
          <w:numId w:val="56"/>
        </w:numPr>
        <w:suppressAutoHyphens/>
        <w:spacing w:after="0" w:line="276" w:lineRule="auto"/>
        <w:jc w:val="both"/>
        <w:rPr>
          <w:rFonts w:ascii="Times New Roman" w:hAnsi="Times New Roman" w:cs="Times New Roman"/>
        </w:rPr>
      </w:pPr>
      <w:r w:rsidRPr="00493A92">
        <w:rPr>
          <w:rFonts w:ascii="Times New Roman" w:hAnsi="Times New Roman" w:cs="Times New Roman"/>
          <w:color w:val="000000"/>
          <w:shd w:val="clear" w:color="auto" w:fill="FFFFFF"/>
        </w:rPr>
        <w:t xml:space="preserve">fabrycznie nowe, wolne od wad fizycznych. </w:t>
      </w:r>
      <w:r w:rsidRPr="00493A92">
        <w:rPr>
          <w:rFonts w:ascii="Times New Roman" w:eastAsia="Times New Roman" w:hAnsi="Times New Roman" w:cs="Times New Roman"/>
          <w:color w:val="000000"/>
          <w:shd w:val="clear" w:color="auto" w:fill="FFFFFF"/>
          <w:lang w:eastAsia="zh-CN"/>
        </w:rPr>
        <w:t>Zamawiający wymaga, aby nowe części zamienne znajdowały się w grupie jakości części zamiennych o oznaczeniach kategorii jakości O, Q, P. Przez części zamienne należy rozumieć:</w:t>
      </w:r>
    </w:p>
    <w:p w14:paraId="10687F8D" w14:textId="77777777" w:rsidR="004E4F64" w:rsidRPr="00493A92" w:rsidRDefault="004E4F64" w:rsidP="004E4F64">
      <w:pPr>
        <w:spacing w:after="200" w:line="276" w:lineRule="auto"/>
        <w:ind w:left="1211"/>
        <w:contextualSpacing/>
        <w:jc w:val="both"/>
        <w:rPr>
          <w:rFonts w:ascii="Times New Roman" w:hAnsi="Times New Roman" w:cs="Times New Roman"/>
        </w:rPr>
      </w:pPr>
      <w:r w:rsidRPr="00493A92">
        <w:rPr>
          <w:rFonts w:ascii="Times New Roman" w:eastAsia="Calibri" w:hAnsi="Times New Roman" w:cs="Times New Roman"/>
          <w:color w:val="000000"/>
          <w:lang w:val="x-none" w:eastAsia="zh-CN"/>
        </w:rPr>
        <w:t>- jakość części O – części oryginalne (OE - Orginal Equipment) oznakowane logo – znakiem towarowym producenta pojazdu,</w:t>
      </w:r>
    </w:p>
    <w:p w14:paraId="13F20EEE" w14:textId="77777777" w:rsidR="004E4F64" w:rsidRPr="00493A92" w:rsidRDefault="004E4F64" w:rsidP="004E4F64">
      <w:pPr>
        <w:spacing w:after="200" w:line="276" w:lineRule="auto"/>
        <w:ind w:left="1211"/>
        <w:contextualSpacing/>
        <w:jc w:val="both"/>
        <w:rPr>
          <w:rFonts w:ascii="Times New Roman" w:hAnsi="Times New Roman" w:cs="Times New Roman"/>
        </w:rPr>
      </w:pPr>
      <w:r w:rsidRPr="00493A92">
        <w:rPr>
          <w:rFonts w:ascii="Times New Roman" w:eastAsia="Calibri" w:hAnsi="Times New Roman" w:cs="Times New Roman"/>
          <w:color w:val="000000"/>
          <w:lang w:val="x-none" w:eastAsia="zh-CN"/>
        </w:rPr>
        <w:t>- jakość części Q – części oryginalne (OEM - Orginal Equipment Manufacturer / OES - Orginal Equipment Supplier) oznakowane logo – znakiem towarowym producenta części, dostarczającego dany element na pierwszy montaż, które mają identyczne cechy techniczne i są wykonane w tej samej technologii jak części „O” oryginalne,</w:t>
      </w:r>
    </w:p>
    <w:p w14:paraId="4833779C" w14:textId="77777777" w:rsidR="004E4F64" w:rsidRPr="00493A92" w:rsidRDefault="004E4F64" w:rsidP="004E4F64">
      <w:pPr>
        <w:spacing w:after="0" w:line="276" w:lineRule="auto"/>
        <w:ind w:left="720"/>
        <w:jc w:val="both"/>
        <w:rPr>
          <w:rFonts w:ascii="Times New Roman" w:hAnsi="Times New Roman" w:cs="Times New Roman"/>
        </w:rPr>
      </w:pPr>
      <w:r w:rsidRPr="00493A92">
        <w:rPr>
          <w:rFonts w:ascii="Times New Roman" w:eastAsia="Calibri" w:hAnsi="Times New Roman" w:cs="Times New Roman"/>
          <w:color w:val="000000"/>
          <w:shd w:val="clear" w:color="auto" w:fill="FFFFFF"/>
          <w:lang w:val="x-none" w:eastAsia="zh-CN"/>
        </w:rPr>
        <w:t>- jakość części P – części o porównywalnej jakości. Zamawiający zastrzega, że oferowane przez Wykonawcę części zamienne nie mogą znajdować się w grupie jakości:</w:t>
      </w:r>
    </w:p>
    <w:p w14:paraId="79806985" w14:textId="77777777" w:rsidR="004E4F64" w:rsidRPr="00493A92" w:rsidRDefault="004E4F64" w:rsidP="004E4F64">
      <w:pPr>
        <w:spacing w:after="200" w:line="276" w:lineRule="auto"/>
        <w:ind w:left="720"/>
        <w:contextualSpacing/>
        <w:jc w:val="both"/>
        <w:rPr>
          <w:rFonts w:ascii="Times New Roman" w:hAnsi="Times New Roman" w:cs="Times New Roman"/>
        </w:rPr>
      </w:pPr>
      <w:r w:rsidRPr="00493A92">
        <w:rPr>
          <w:rFonts w:ascii="Times New Roman" w:eastAsia="Calibri" w:hAnsi="Times New Roman" w:cs="Times New Roman"/>
          <w:color w:val="000000"/>
          <w:lang w:val="x-none" w:eastAsia="zh-CN"/>
        </w:rPr>
        <w:t>- ZJ – zamienniki o podwyższonej jakości, polecane przez dostawcę (dystrybutora);</w:t>
      </w:r>
    </w:p>
    <w:p w14:paraId="4E5D08F4" w14:textId="77777777" w:rsidR="004E4F64" w:rsidRPr="00493A92" w:rsidRDefault="004E4F64" w:rsidP="004E4F64">
      <w:pPr>
        <w:spacing w:after="0" w:line="276" w:lineRule="auto"/>
        <w:ind w:left="720"/>
        <w:jc w:val="both"/>
        <w:rPr>
          <w:rFonts w:ascii="Times New Roman" w:hAnsi="Times New Roman" w:cs="Times New Roman"/>
        </w:rPr>
      </w:pPr>
      <w:r w:rsidRPr="00493A92">
        <w:rPr>
          <w:rFonts w:ascii="Times New Roman" w:eastAsia="Calibri" w:hAnsi="Times New Roman" w:cs="Times New Roman"/>
          <w:color w:val="000000"/>
          <w:shd w:val="clear" w:color="auto" w:fill="FFFFFF"/>
          <w:lang w:val="x-none" w:eastAsia="zh-CN"/>
        </w:rPr>
        <w:t>- Z – pozostałe zamienniki</w:t>
      </w:r>
    </w:p>
    <w:p w14:paraId="622D595F" w14:textId="77777777" w:rsidR="004E4F64" w:rsidRPr="00493A92" w:rsidRDefault="004E4F64">
      <w:pPr>
        <w:numPr>
          <w:ilvl w:val="0"/>
          <w:numId w:val="56"/>
        </w:numPr>
        <w:suppressAutoHyphens/>
        <w:spacing w:after="0" w:line="276" w:lineRule="auto"/>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zgodne z normami zalecanymi przez producentów pojazdów (części tzw. pierwszego montażu lub tzw. zamienniki posiadające niezbędne atesty potwierdzające ich należytą jakość);</w:t>
      </w:r>
    </w:p>
    <w:p w14:paraId="00CA7E76" w14:textId="77777777" w:rsidR="004E4F64" w:rsidRPr="00493A92" w:rsidRDefault="004E4F64">
      <w:pPr>
        <w:numPr>
          <w:ilvl w:val="0"/>
          <w:numId w:val="56"/>
        </w:numPr>
        <w:suppressAutoHyphens/>
        <w:spacing w:after="0" w:line="276" w:lineRule="auto"/>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części mające wpływ  na bezpieczeństwo jazdy będą tej samej jakości co komponenty stosowane do montażu pojazdu samochodowego, produkowane zgodnie ze specyfikacjami  i standardami produkcji, ustalonymi przez producenta tych pojazdów do produkcji komponentów lub części zamiennych danego pojazdu samochodowego, w tym części zamienne produkowane na tej samej linii produkcyjnej co komponenty danego pojazdu samochodowego.</w:t>
      </w:r>
    </w:p>
    <w:p w14:paraId="56F008A2" w14:textId="30C55AB3" w:rsidR="007124AB" w:rsidRPr="00493A92" w:rsidRDefault="004E4F64">
      <w:pPr>
        <w:pStyle w:val="Akapitzlist"/>
        <w:numPr>
          <w:ilvl w:val="0"/>
          <w:numId w:val="59"/>
        </w:numPr>
        <w:suppressAutoHyphens/>
        <w:spacing w:after="0" w:line="276" w:lineRule="auto"/>
        <w:jc w:val="both"/>
        <w:rPr>
          <w:rFonts w:ascii="Times New Roman" w:hAnsi="Times New Roman" w:cs="Times New Roman"/>
        </w:rPr>
      </w:pPr>
      <w:r w:rsidRPr="00493A92">
        <w:rPr>
          <w:rFonts w:ascii="Times New Roman" w:hAnsi="Times New Roman" w:cs="Times New Roman"/>
          <w:color w:val="000000"/>
          <w:shd w:val="clear" w:color="auto" w:fill="FFFFFF"/>
        </w:rPr>
        <w:t xml:space="preserve">Zamawiający dopuszcza zastosowanie (montaż) w naprawie części używanych lub regenerowanych z wyłączeniem wymienionych w </w:t>
      </w:r>
      <w:r w:rsidRPr="00493A92">
        <w:rPr>
          <w:rStyle w:val="h2"/>
          <w:rFonts w:ascii="Times New Roman" w:hAnsi="Times New Roman"/>
          <w:i/>
          <w:color w:val="000000"/>
          <w:shd w:val="clear" w:color="auto" w:fill="FFFFFF"/>
        </w:rPr>
        <w:t xml:space="preserve">Rozporządzeniu Ministra Infrastruktury </w:t>
      </w:r>
      <w:r w:rsidR="0034576E">
        <w:rPr>
          <w:rStyle w:val="h2"/>
          <w:rFonts w:ascii="Times New Roman" w:hAnsi="Times New Roman"/>
          <w:i/>
          <w:color w:val="000000"/>
          <w:shd w:val="clear" w:color="auto" w:fill="FFFFFF"/>
        </w:rPr>
        <w:br/>
      </w:r>
      <w:r w:rsidRPr="00493A92">
        <w:rPr>
          <w:rStyle w:val="h2"/>
          <w:rFonts w:ascii="Times New Roman" w:hAnsi="Times New Roman"/>
          <w:i/>
          <w:color w:val="000000"/>
          <w:shd w:val="clear" w:color="auto" w:fill="FFFFFF"/>
        </w:rPr>
        <w:t xml:space="preserve">z dnia 28 września 2005 r. w sprawie wykazu przedmiotów wyposażenia i części wymontowanych z pojazdów, których ponowne użycie zagraża bezpieczeństwu ruchu drogowego lub negatywnie wpływa na środowisko </w:t>
      </w:r>
      <w:r w:rsidRPr="00493A92">
        <w:rPr>
          <w:rFonts w:ascii="Times New Roman" w:hAnsi="Times New Roman" w:cs="Times New Roman"/>
          <w:i/>
          <w:color w:val="000000"/>
          <w:shd w:val="clear" w:color="auto" w:fill="FFFFFF"/>
        </w:rPr>
        <w:t>(Dz. U. z 2005r. nr 201 poz. 1666).</w:t>
      </w:r>
    </w:p>
    <w:p w14:paraId="5A9F446D" w14:textId="77777777" w:rsidR="007124AB" w:rsidRPr="00493A92" w:rsidRDefault="004E4F64">
      <w:pPr>
        <w:pStyle w:val="Akapitzlist"/>
        <w:numPr>
          <w:ilvl w:val="0"/>
          <w:numId w:val="59"/>
        </w:numPr>
        <w:suppressAutoHyphens/>
        <w:spacing w:after="0" w:line="276" w:lineRule="auto"/>
        <w:jc w:val="both"/>
        <w:rPr>
          <w:rFonts w:ascii="Times New Roman" w:hAnsi="Times New Roman" w:cs="Times New Roman"/>
        </w:rPr>
      </w:pPr>
      <w:r w:rsidRPr="00493A92">
        <w:rPr>
          <w:rFonts w:ascii="Times New Roman" w:hAnsi="Times New Roman" w:cs="Times New Roman"/>
          <w:color w:val="000000"/>
          <w:shd w:val="clear" w:color="auto" w:fill="FFFFFF"/>
        </w:rPr>
        <w:t>Zamawiający zastrzega sobie prawo do dostarczenia Wykonawcy części zamiennych, a Wykonawca zobowiązuje się do montażu w pojeździe części zamiennych dostarczonych przez Zamawiającego i obniżenia ceny naprawy pojazdu o wartość części, które pierwotnie wyceniono w kosztorysie naprawy. Zastosowane oleje i płyny eksploatacyjne muszą posiadać aprobaty producenta danego pojazdu dla określonego silnika.</w:t>
      </w:r>
    </w:p>
    <w:p w14:paraId="7CA39DC8" w14:textId="77777777" w:rsidR="007124AB" w:rsidRPr="00493A92" w:rsidRDefault="004E4F64">
      <w:pPr>
        <w:pStyle w:val="Akapitzlist"/>
        <w:numPr>
          <w:ilvl w:val="0"/>
          <w:numId w:val="59"/>
        </w:numPr>
        <w:suppressAutoHyphens/>
        <w:spacing w:after="0" w:line="276" w:lineRule="auto"/>
        <w:jc w:val="both"/>
        <w:rPr>
          <w:rFonts w:ascii="Times New Roman" w:hAnsi="Times New Roman" w:cs="Times New Roman"/>
        </w:rPr>
      </w:pPr>
      <w:r w:rsidRPr="00493A92">
        <w:rPr>
          <w:rFonts w:ascii="Times New Roman" w:hAnsi="Times New Roman" w:cs="Times New Roman"/>
          <w:color w:val="000000"/>
          <w:shd w:val="clear" w:color="auto" w:fill="FFFFFF"/>
        </w:rPr>
        <w:t>Wykonawca zobowiązuje się do pozyskiwania dla realizacji zleconych napraw tańszych, dostępnych na rynku zamienników części, o jakości równoważnej z częściami oryginalnymi.</w:t>
      </w:r>
    </w:p>
    <w:p w14:paraId="07AAEC3F" w14:textId="77777777" w:rsidR="007124AB" w:rsidRPr="00493A92" w:rsidRDefault="004E4F64">
      <w:pPr>
        <w:pStyle w:val="Akapitzlist"/>
        <w:numPr>
          <w:ilvl w:val="0"/>
          <w:numId w:val="59"/>
        </w:numPr>
        <w:suppressAutoHyphens/>
        <w:spacing w:after="0" w:line="276" w:lineRule="auto"/>
        <w:jc w:val="both"/>
        <w:rPr>
          <w:rFonts w:ascii="Times New Roman" w:hAnsi="Times New Roman" w:cs="Times New Roman"/>
        </w:rPr>
      </w:pPr>
      <w:r w:rsidRPr="00493A92">
        <w:rPr>
          <w:rFonts w:ascii="Times New Roman" w:hAnsi="Times New Roman" w:cs="Times New Roman"/>
          <w:color w:val="000000"/>
          <w:shd w:val="clear" w:color="auto" w:fill="FFFFFF"/>
        </w:rPr>
        <w:t xml:space="preserve">Zamawiający zastrzega sobie możliwość odbioru starych elementów i części uszkodzonych </w:t>
      </w:r>
      <w:r w:rsidRPr="00493A92">
        <w:rPr>
          <w:rFonts w:ascii="Times New Roman" w:hAnsi="Times New Roman" w:cs="Times New Roman"/>
          <w:color w:val="000000"/>
          <w:shd w:val="clear" w:color="auto" w:fill="FFFFFF"/>
        </w:rPr>
        <w:br/>
        <w:t>w czasie kolizji, a wymienionych w czasie naprawy (</w:t>
      </w:r>
      <w:r w:rsidRPr="00493A92">
        <w:rPr>
          <w:rFonts w:ascii="Times New Roman" w:hAnsi="Times New Roman" w:cs="Times New Roman"/>
          <w:i/>
          <w:iCs/>
          <w:color w:val="000000"/>
          <w:shd w:val="clear" w:color="auto" w:fill="FFFFFF"/>
        </w:rPr>
        <w:t>do 30 dni po odbiorze pojazdu z naprawy</w:t>
      </w:r>
      <w:r w:rsidRPr="00493A92">
        <w:rPr>
          <w:rFonts w:ascii="Times New Roman" w:hAnsi="Times New Roman" w:cs="Times New Roman"/>
          <w:color w:val="000000"/>
          <w:shd w:val="clear" w:color="auto" w:fill="FFFFFF"/>
        </w:rPr>
        <w:t>).</w:t>
      </w:r>
    </w:p>
    <w:p w14:paraId="4A264AA6" w14:textId="6E09C3D6" w:rsidR="004E4F64" w:rsidRPr="00493A92" w:rsidRDefault="004E4F64">
      <w:pPr>
        <w:pStyle w:val="Akapitzlist"/>
        <w:numPr>
          <w:ilvl w:val="0"/>
          <w:numId w:val="59"/>
        </w:numPr>
        <w:suppressAutoHyphens/>
        <w:spacing w:after="0" w:line="276" w:lineRule="auto"/>
        <w:jc w:val="both"/>
        <w:rPr>
          <w:rFonts w:ascii="Times New Roman" w:hAnsi="Times New Roman" w:cs="Times New Roman"/>
        </w:rPr>
      </w:pPr>
      <w:r w:rsidRPr="00493A92">
        <w:rPr>
          <w:rFonts w:ascii="Times New Roman" w:hAnsi="Times New Roman" w:cs="Times New Roman"/>
          <w:color w:val="000000"/>
          <w:shd w:val="clear" w:color="auto" w:fill="FFFFFF"/>
        </w:rPr>
        <w:t>Wykonawca ponosi wszelkie koszty związane z utylizacją odpadów wytworzonych w czasie napraw.</w:t>
      </w:r>
    </w:p>
    <w:p w14:paraId="03AB2FF2" w14:textId="77777777" w:rsidR="007124AB" w:rsidRPr="00493A92" w:rsidRDefault="007124AB" w:rsidP="007124AB">
      <w:pPr>
        <w:pStyle w:val="Akapitzlist"/>
        <w:suppressAutoHyphens/>
        <w:spacing w:after="0" w:line="276" w:lineRule="auto"/>
        <w:jc w:val="both"/>
        <w:rPr>
          <w:rFonts w:ascii="Times New Roman" w:hAnsi="Times New Roman" w:cs="Times New Roman"/>
        </w:rPr>
      </w:pPr>
    </w:p>
    <w:p w14:paraId="0B267B56" w14:textId="52F8A912" w:rsidR="003A57F7" w:rsidRPr="0034576E" w:rsidRDefault="003A57F7">
      <w:pPr>
        <w:pStyle w:val="Akapitzlist"/>
        <w:numPr>
          <w:ilvl w:val="0"/>
          <w:numId w:val="53"/>
        </w:numPr>
        <w:spacing w:after="0" w:line="276" w:lineRule="auto"/>
        <w:jc w:val="both"/>
        <w:rPr>
          <w:rFonts w:ascii="Times New Roman" w:hAnsi="Times New Roman" w:cs="Times New Roman"/>
          <w:bCs/>
        </w:rPr>
      </w:pPr>
      <w:r w:rsidRPr="00493A92">
        <w:rPr>
          <w:rFonts w:ascii="Times New Roman" w:hAnsi="Times New Roman" w:cs="Times New Roman"/>
        </w:rPr>
        <w:lastRenderedPageBreak/>
        <w:t>Szczegółowy opis przedmiotu zamówienia zawarty jest w</w:t>
      </w:r>
      <w:r w:rsidR="002F7727" w:rsidRPr="00493A92">
        <w:rPr>
          <w:rFonts w:ascii="Times New Roman" w:hAnsi="Times New Roman" w:cs="Times New Roman"/>
        </w:rPr>
        <w:t>:</w:t>
      </w:r>
      <w:r w:rsidR="0034576E">
        <w:rPr>
          <w:rFonts w:ascii="Times New Roman" w:hAnsi="Times New Roman" w:cs="Times New Roman"/>
        </w:rPr>
        <w:t xml:space="preserve"> </w:t>
      </w:r>
      <w:r w:rsidR="009C5720" w:rsidRPr="0034576E">
        <w:rPr>
          <w:rFonts w:ascii="Times New Roman" w:hAnsi="Times New Roman" w:cs="Times New Roman"/>
          <w:b/>
          <w:color w:val="0070C0"/>
        </w:rPr>
        <w:t xml:space="preserve">załączniku nr </w:t>
      </w:r>
      <w:r w:rsidR="002F7727" w:rsidRPr="0034576E">
        <w:rPr>
          <w:rFonts w:ascii="Times New Roman" w:hAnsi="Times New Roman" w:cs="Times New Roman"/>
          <w:b/>
          <w:color w:val="0070C0"/>
        </w:rPr>
        <w:t>2</w:t>
      </w:r>
      <w:r w:rsidRPr="0034576E">
        <w:rPr>
          <w:rFonts w:ascii="Times New Roman" w:hAnsi="Times New Roman" w:cs="Times New Roman"/>
          <w:b/>
          <w:color w:val="0070C0"/>
        </w:rPr>
        <w:t xml:space="preserve"> do SWZ</w:t>
      </w:r>
      <w:r w:rsidR="002F7727" w:rsidRPr="0034576E">
        <w:rPr>
          <w:rFonts w:ascii="Times New Roman" w:hAnsi="Times New Roman" w:cs="Times New Roman"/>
        </w:rPr>
        <w:t xml:space="preserve"> – projekcie Umowy</w:t>
      </w:r>
      <w:r w:rsidR="0034576E">
        <w:rPr>
          <w:rFonts w:ascii="Times New Roman" w:hAnsi="Times New Roman" w:cs="Times New Roman"/>
        </w:rPr>
        <w:t xml:space="preserve"> oraz w </w:t>
      </w:r>
      <w:r w:rsidR="002F7727" w:rsidRPr="0034576E">
        <w:rPr>
          <w:rFonts w:ascii="Times New Roman" w:hAnsi="Times New Roman" w:cs="Times New Roman"/>
          <w:b/>
          <w:bCs/>
          <w:color w:val="0070C0"/>
        </w:rPr>
        <w:t>załączniku nr 1.1 – 1.2 do SWZ</w:t>
      </w:r>
      <w:r w:rsidR="002F7727" w:rsidRPr="0034576E">
        <w:rPr>
          <w:rFonts w:ascii="Times New Roman" w:hAnsi="Times New Roman" w:cs="Times New Roman"/>
        </w:rPr>
        <w:t xml:space="preserve"> – Formularzu ofertowym odpowiednio </w:t>
      </w:r>
      <w:r w:rsidR="0034576E">
        <w:rPr>
          <w:rFonts w:ascii="Times New Roman" w:hAnsi="Times New Roman" w:cs="Times New Roman"/>
        </w:rPr>
        <w:br/>
      </w:r>
      <w:r w:rsidR="002F7727" w:rsidRPr="0034576E">
        <w:rPr>
          <w:rFonts w:ascii="Times New Roman" w:hAnsi="Times New Roman" w:cs="Times New Roman"/>
        </w:rPr>
        <w:t>dla zadania nr 1 i zadania nr 2</w:t>
      </w:r>
      <w:r w:rsidR="0034576E">
        <w:rPr>
          <w:rFonts w:ascii="Times New Roman" w:hAnsi="Times New Roman" w:cs="Times New Roman"/>
        </w:rPr>
        <w:t>.</w:t>
      </w:r>
    </w:p>
    <w:p w14:paraId="5E563FF2" w14:textId="77777777" w:rsidR="003A57F7" w:rsidRPr="00493A92" w:rsidRDefault="003A57F7" w:rsidP="003A57F7">
      <w:pPr>
        <w:spacing w:after="0" w:line="240" w:lineRule="auto"/>
        <w:ind w:left="360"/>
        <w:contextualSpacing/>
        <w:jc w:val="both"/>
        <w:rPr>
          <w:rFonts w:ascii="Times New Roman" w:hAnsi="Times New Roman" w:cs="Times New Roman"/>
          <w:bCs/>
        </w:rPr>
      </w:pPr>
    </w:p>
    <w:p w14:paraId="2DE01F7A" w14:textId="77777777" w:rsidR="003A57F7" w:rsidRPr="00493A92" w:rsidRDefault="003A57F7">
      <w:pPr>
        <w:numPr>
          <w:ilvl w:val="0"/>
          <w:numId w:val="54"/>
        </w:numPr>
        <w:spacing w:after="0" w:line="276" w:lineRule="auto"/>
        <w:contextualSpacing/>
        <w:jc w:val="both"/>
        <w:rPr>
          <w:rFonts w:ascii="Times New Roman" w:hAnsi="Times New Roman" w:cs="Times New Roman"/>
        </w:rPr>
      </w:pPr>
      <w:r w:rsidRPr="00493A92">
        <w:rPr>
          <w:rFonts w:ascii="Times New Roman" w:hAnsi="Times New Roman" w:cs="Times New Roman"/>
        </w:rPr>
        <w:t>Nazwy i kody zamówienia według wspólnego Słownika Zamówień (CPV)</w:t>
      </w:r>
      <w:r w:rsidRPr="00493A92">
        <w:rPr>
          <w:rFonts w:ascii="Times New Roman" w:hAnsi="Times New Roman" w:cs="Times New Roman"/>
          <w:bCs/>
        </w:rPr>
        <w:t>:</w:t>
      </w:r>
    </w:p>
    <w:p w14:paraId="0A2448C4" w14:textId="77777777" w:rsidR="003A57F7" w:rsidRPr="00493A92" w:rsidRDefault="003A57F7" w:rsidP="002F7727">
      <w:pPr>
        <w:spacing w:after="0" w:line="276" w:lineRule="auto"/>
        <w:ind w:left="360"/>
        <w:contextualSpacing/>
        <w:jc w:val="both"/>
        <w:rPr>
          <w:rFonts w:ascii="Times New Roman" w:hAnsi="Times New Roman" w:cs="Times New Roman"/>
          <w:b/>
        </w:rPr>
      </w:pPr>
    </w:p>
    <w:p w14:paraId="2D083895" w14:textId="77777777" w:rsidR="002F7727" w:rsidRPr="00493A92" w:rsidRDefault="002F7727" w:rsidP="002F7727">
      <w:pPr>
        <w:spacing w:after="0" w:line="276" w:lineRule="auto"/>
        <w:ind w:left="1416" w:right="-283"/>
        <w:jc w:val="both"/>
        <w:rPr>
          <w:rFonts w:ascii="Times New Roman" w:hAnsi="Times New Roman" w:cs="Times New Roman"/>
        </w:rPr>
      </w:pPr>
      <w:r w:rsidRPr="00493A92">
        <w:rPr>
          <w:rFonts w:ascii="Times New Roman" w:hAnsi="Times New Roman" w:cs="Times New Roman"/>
          <w:b/>
          <w:bCs/>
          <w:iCs/>
          <w:color w:val="000000"/>
        </w:rPr>
        <w:t>50112100-4</w:t>
      </w:r>
      <w:r w:rsidRPr="00493A92">
        <w:rPr>
          <w:rFonts w:ascii="Times New Roman" w:hAnsi="Times New Roman" w:cs="Times New Roman"/>
          <w:bCs/>
          <w:iCs/>
          <w:color w:val="000000"/>
        </w:rPr>
        <w:t xml:space="preserve"> – Usługi w zakresie napraw samochodów</w:t>
      </w:r>
    </w:p>
    <w:p w14:paraId="2F6F7A81" w14:textId="77777777" w:rsidR="002F7727" w:rsidRPr="00493A92" w:rsidRDefault="002F7727" w:rsidP="002F7727">
      <w:pPr>
        <w:tabs>
          <w:tab w:val="left" w:pos="567"/>
        </w:tabs>
        <w:spacing w:after="0" w:line="276" w:lineRule="auto"/>
        <w:ind w:left="284"/>
        <w:jc w:val="both"/>
        <w:rPr>
          <w:rFonts w:ascii="Times New Roman" w:hAnsi="Times New Roman" w:cs="Times New Roman"/>
        </w:rPr>
      </w:pPr>
      <w:r w:rsidRPr="00493A92">
        <w:rPr>
          <w:rFonts w:ascii="Times New Roman" w:hAnsi="Times New Roman" w:cs="Times New Roman"/>
          <w:bCs/>
          <w:iCs/>
          <w:color w:val="000000"/>
        </w:rPr>
        <w:tab/>
      </w:r>
      <w:r w:rsidRPr="00493A92">
        <w:rPr>
          <w:rFonts w:ascii="Times New Roman" w:hAnsi="Times New Roman" w:cs="Times New Roman"/>
          <w:bCs/>
          <w:iCs/>
          <w:color w:val="000000"/>
        </w:rPr>
        <w:tab/>
      </w:r>
      <w:r w:rsidRPr="00493A92">
        <w:rPr>
          <w:rFonts w:ascii="Times New Roman" w:hAnsi="Times New Roman" w:cs="Times New Roman"/>
          <w:bCs/>
          <w:iCs/>
          <w:color w:val="000000"/>
        </w:rPr>
        <w:tab/>
      </w:r>
      <w:r w:rsidRPr="00493A92">
        <w:rPr>
          <w:rFonts w:ascii="Times New Roman" w:hAnsi="Times New Roman" w:cs="Times New Roman"/>
          <w:b/>
          <w:bCs/>
          <w:iCs/>
          <w:color w:val="000000"/>
        </w:rPr>
        <w:t>50112110-7</w:t>
      </w:r>
      <w:r w:rsidRPr="00493A92">
        <w:rPr>
          <w:rFonts w:ascii="Times New Roman" w:hAnsi="Times New Roman" w:cs="Times New Roman"/>
          <w:bCs/>
          <w:iCs/>
          <w:color w:val="000000"/>
        </w:rPr>
        <w:t xml:space="preserve"> – Usługi w zakresie napraw karoserii pojazdów</w:t>
      </w:r>
    </w:p>
    <w:p w14:paraId="62BB808D" w14:textId="77777777" w:rsidR="002F7727" w:rsidRPr="00493A92" w:rsidRDefault="002F7727" w:rsidP="002F7727">
      <w:pPr>
        <w:spacing w:after="0" w:line="276" w:lineRule="auto"/>
        <w:ind w:left="227" w:right="-283"/>
        <w:jc w:val="both"/>
        <w:rPr>
          <w:rFonts w:ascii="Times New Roman" w:hAnsi="Times New Roman" w:cs="Times New Roman"/>
        </w:rPr>
      </w:pPr>
      <w:r w:rsidRPr="00493A92">
        <w:rPr>
          <w:rFonts w:ascii="Times New Roman" w:hAnsi="Times New Roman" w:cs="Times New Roman"/>
          <w:bCs/>
          <w:iCs/>
          <w:color w:val="000000"/>
        </w:rPr>
        <w:tab/>
      </w:r>
      <w:r w:rsidRPr="00493A92">
        <w:rPr>
          <w:rFonts w:ascii="Times New Roman" w:hAnsi="Times New Roman" w:cs="Times New Roman"/>
          <w:bCs/>
          <w:iCs/>
          <w:color w:val="000000"/>
        </w:rPr>
        <w:tab/>
      </w:r>
      <w:r w:rsidRPr="00493A92">
        <w:rPr>
          <w:rFonts w:ascii="Times New Roman" w:hAnsi="Times New Roman" w:cs="Times New Roman"/>
          <w:b/>
          <w:bCs/>
          <w:iCs/>
          <w:color w:val="000000"/>
        </w:rPr>
        <w:t>50115100-5</w:t>
      </w:r>
      <w:r w:rsidRPr="00493A92">
        <w:rPr>
          <w:rFonts w:ascii="Times New Roman" w:hAnsi="Times New Roman" w:cs="Times New Roman"/>
          <w:bCs/>
          <w:iCs/>
          <w:color w:val="000000"/>
        </w:rPr>
        <w:t xml:space="preserve"> – Usługi w zakresie naprawy motocykli</w:t>
      </w:r>
    </w:p>
    <w:p w14:paraId="76D0AA6B" w14:textId="77777777" w:rsidR="005E531D" w:rsidRPr="00493A92" w:rsidRDefault="005E531D" w:rsidP="00106827">
      <w:pPr>
        <w:spacing w:after="0" w:line="240" w:lineRule="auto"/>
        <w:rPr>
          <w:rFonts w:ascii="Times New Roman" w:hAnsi="Times New Roman" w:cs="Times New Roman"/>
          <w:i/>
        </w:rPr>
      </w:pPr>
    </w:p>
    <w:p w14:paraId="3E26BEB6" w14:textId="77777777" w:rsidR="002F7727" w:rsidRPr="00493A92" w:rsidRDefault="00BE1B53" w:rsidP="00BE1B53">
      <w:pPr>
        <w:pStyle w:val="Akapitzlist"/>
        <w:spacing w:after="0" w:line="276" w:lineRule="auto"/>
        <w:ind w:left="0"/>
        <w:rPr>
          <w:rFonts w:ascii="Times New Roman" w:hAnsi="Times New Roman" w:cs="Times New Roman"/>
        </w:rPr>
      </w:pPr>
      <w:r w:rsidRPr="00493A92">
        <w:rPr>
          <w:rFonts w:ascii="Times New Roman" w:hAnsi="Times New Roman" w:cs="Times New Roman"/>
          <w:b/>
        </w:rPr>
        <w:t xml:space="preserve">V. </w:t>
      </w:r>
      <w:r w:rsidR="002F7727" w:rsidRPr="00493A92">
        <w:rPr>
          <w:rFonts w:ascii="Times New Roman" w:hAnsi="Times New Roman" w:cs="Times New Roman"/>
          <w:b/>
        </w:rPr>
        <w:t xml:space="preserve">Przedmiotowe środki dowodowe </w:t>
      </w:r>
      <w:r w:rsidR="002F7727" w:rsidRPr="00493A92">
        <w:rPr>
          <w:rFonts w:ascii="Times New Roman" w:hAnsi="Times New Roman" w:cs="Times New Roman"/>
          <w:b/>
          <w:u w:val="single"/>
        </w:rPr>
        <w:t>SKŁADANE WRAZ Z OFERTĄ</w:t>
      </w:r>
      <w:r w:rsidR="002F7727" w:rsidRPr="00493A92">
        <w:rPr>
          <w:rFonts w:ascii="Times New Roman" w:hAnsi="Times New Roman" w:cs="Times New Roman"/>
          <w:b/>
        </w:rPr>
        <w:t xml:space="preserve">: nie dotyczy </w:t>
      </w:r>
    </w:p>
    <w:p w14:paraId="15078594" w14:textId="77777777" w:rsidR="00A57966" w:rsidRPr="00493A92" w:rsidRDefault="00A57966" w:rsidP="00106827">
      <w:pPr>
        <w:spacing w:after="0" w:line="276" w:lineRule="auto"/>
        <w:jc w:val="both"/>
        <w:rPr>
          <w:rFonts w:ascii="Times New Roman" w:hAnsi="Times New Roman" w:cs="Times New Roman"/>
        </w:rPr>
      </w:pPr>
    </w:p>
    <w:p w14:paraId="6E884E78" w14:textId="5FCB8BA8" w:rsidR="00957F8B" w:rsidRPr="003D6FC1" w:rsidRDefault="00C44589">
      <w:pPr>
        <w:pStyle w:val="Akapitzlist"/>
        <w:numPr>
          <w:ilvl w:val="0"/>
          <w:numId w:val="52"/>
        </w:numPr>
        <w:spacing w:after="0" w:line="276" w:lineRule="auto"/>
        <w:ind w:left="426" w:hanging="142"/>
        <w:rPr>
          <w:rFonts w:ascii="Times New Roman" w:hAnsi="Times New Roman" w:cs="Times New Roman"/>
          <w:b/>
        </w:rPr>
      </w:pPr>
      <w:r w:rsidRPr="00493A92">
        <w:rPr>
          <w:rFonts w:ascii="Times New Roman" w:hAnsi="Times New Roman" w:cs="Times New Roman"/>
          <w:b/>
        </w:rPr>
        <w:t>Termin wykonania</w:t>
      </w:r>
      <w:r w:rsidR="00182C14" w:rsidRPr="00493A92">
        <w:rPr>
          <w:rFonts w:ascii="Times New Roman" w:hAnsi="Times New Roman" w:cs="Times New Roman"/>
          <w:b/>
        </w:rPr>
        <w:t xml:space="preserve"> zamówienia</w:t>
      </w:r>
    </w:p>
    <w:p w14:paraId="7E374C8C" w14:textId="77777777" w:rsidR="00C519D5" w:rsidRPr="00493A92" w:rsidRDefault="00100FD2" w:rsidP="00106827">
      <w:pPr>
        <w:spacing w:after="0" w:line="276" w:lineRule="auto"/>
        <w:rPr>
          <w:rFonts w:ascii="Times New Roman" w:hAnsi="Times New Roman" w:cs="Times New Roman"/>
        </w:rPr>
      </w:pPr>
      <w:r w:rsidRPr="00493A92">
        <w:rPr>
          <w:rFonts w:ascii="Times New Roman" w:hAnsi="Times New Roman" w:cs="Times New Roman"/>
        </w:rPr>
        <w:t xml:space="preserve">Termin wykonania zamówienia: </w:t>
      </w:r>
    </w:p>
    <w:p w14:paraId="229D4DA6" w14:textId="1EB99F20" w:rsidR="00873594" w:rsidRPr="003D6FC1" w:rsidRDefault="00907E1F" w:rsidP="00106827">
      <w:pPr>
        <w:spacing w:after="0" w:line="276" w:lineRule="auto"/>
        <w:rPr>
          <w:rFonts w:ascii="Times New Roman" w:hAnsi="Times New Roman" w:cs="Times New Roman"/>
          <w:b/>
          <w:bCs/>
        </w:rPr>
      </w:pPr>
      <w:r w:rsidRPr="00493A92">
        <w:rPr>
          <w:rFonts w:ascii="Times New Roman" w:hAnsi="Times New Roman" w:cs="Times New Roman"/>
          <w:b/>
          <w:bCs/>
        </w:rPr>
        <w:t xml:space="preserve">Czas obowiązywania umowy ustala się na okres </w:t>
      </w:r>
      <w:r w:rsidRPr="0034576E">
        <w:rPr>
          <w:rFonts w:ascii="Times New Roman" w:hAnsi="Times New Roman" w:cs="Times New Roman"/>
          <w:b/>
          <w:bCs/>
          <w:color w:val="2F5496" w:themeColor="accent1" w:themeShade="BF"/>
          <w:u w:val="single"/>
        </w:rPr>
        <w:t>24 miesięcy</w:t>
      </w:r>
      <w:r w:rsidRPr="00493A92">
        <w:rPr>
          <w:rFonts w:ascii="Times New Roman" w:hAnsi="Times New Roman" w:cs="Times New Roman"/>
          <w:b/>
          <w:bCs/>
        </w:rPr>
        <w:t xml:space="preserve"> od dnia zawarcia umowy</w:t>
      </w:r>
      <w:r w:rsidR="00E650E6" w:rsidRPr="00493A92">
        <w:rPr>
          <w:rFonts w:ascii="Times New Roman" w:hAnsi="Times New Roman" w:cs="Times New Roman"/>
          <w:b/>
          <w:bCs/>
        </w:rPr>
        <w:t>.</w:t>
      </w:r>
    </w:p>
    <w:p w14:paraId="07B89028" w14:textId="77777777" w:rsidR="00C519D5" w:rsidRPr="00493A92" w:rsidRDefault="00C519D5" w:rsidP="00106827">
      <w:pPr>
        <w:spacing w:after="0" w:line="276" w:lineRule="auto"/>
        <w:rPr>
          <w:rFonts w:ascii="Times New Roman" w:hAnsi="Times New Roman" w:cs="Times New Roman"/>
        </w:rPr>
      </w:pPr>
    </w:p>
    <w:p w14:paraId="79435AFB" w14:textId="06FCA1DC" w:rsidR="005D1CD8" w:rsidRPr="003D6FC1" w:rsidRDefault="00C5662E">
      <w:pPr>
        <w:pStyle w:val="Tekstpodstawowywcity2"/>
        <w:numPr>
          <w:ilvl w:val="0"/>
          <w:numId w:val="52"/>
        </w:numPr>
        <w:spacing w:after="0" w:line="276" w:lineRule="auto"/>
        <w:ind w:left="426" w:hanging="142"/>
        <w:jc w:val="both"/>
        <w:rPr>
          <w:b/>
          <w:sz w:val="22"/>
          <w:szCs w:val="22"/>
        </w:rPr>
      </w:pPr>
      <w:r w:rsidRPr="00493A92">
        <w:rPr>
          <w:b/>
          <w:sz w:val="22"/>
          <w:szCs w:val="22"/>
        </w:rPr>
        <w:t>Projektowane postanowienia umowy w sprawie zamówienia publicznego, które zostaną wprowadzone do umowy w sprawie zamówienia publicznego</w:t>
      </w:r>
    </w:p>
    <w:p w14:paraId="280654A2" w14:textId="77777777" w:rsidR="00B639D4" w:rsidRPr="00493A92" w:rsidRDefault="00C5662E" w:rsidP="001422F0">
      <w:pPr>
        <w:spacing w:after="0" w:line="276" w:lineRule="auto"/>
        <w:rPr>
          <w:rFonts w:ascii="Times New Roman" w:hAnsi="Times New Roman" w:cs="Times New Roman"/>
          <w:color w:val="0070C0"/>
        </w:rPr>
      </w:pPr>
      <w:r w:rsidRPr="00493A92">
        <w:rPr>
          <w:rFonts w:ascii="Times New Roman" w:hAnsi="Times New Roman" w:cs="Times New Roman"/>
        </w:rPr>
        <w:t xml:space="preserve">Projektowane postanowienia umowy w sprawie zamówienia, które zostaną wprowadzone do treści tej umowy, określone zostały </w:t>
      </w:r>
      <w:r w:rsidRPr="00493A92">
        <w:rPr>
          <w:rFonts w:ascii="Times New Roman" w:hAnsi="Times New Roman" w:cs="Times New Roman"/>
          <w:color w:val="000000" w:themeColor="text1"/>
        </w:rPr>
        <w:t>w</w:t>
      </w:r>
      <w:r w:rsidR="00E650E6" w:rsidRPr="00493A92">
        <w:rPr>
          <w:rFonts w:ascii="Times New Roman" w:hAnsi="Times New Roman" w:cs="Times New Roman"/>
          <w:color w:val="000000" w:themeColor="text1"/>
        </w:rPr>
        <w:t xml:space="preserve"> </w:t>
      </w:r>
      <w:r w:rsidR="00E650E6" w:rsidRPr="0034576E">
        <w:rPr>
          <w:rFonts w:ascii="Times New Roman" w:hAnsi="Times New Roman" w:cs="Times New Roman"/>
          <w:b/>
          <w:bCs/>
          <w:color w:val="2F5496" w:themeColor="accent1" w:themeShade="BF"/>
        </w:rPr>
        <w:t>załączniku nr 2 do SWZ.</w:t>
      </w:r>
    </w:p>
    <w:p w14:paraId="15E991A9" w14:textId="77777777" w:rsidR="00D73BC1" w:rsidRPr="00493A92" w:rsidRDefault="00D73BC1" w:rsidP="003D6FC1">
      <w:pPr>
        <w:suppressAutoHyphens/>
        <w:spacing w:after="0" w:line="276" w:lineRule="auto"/>
        <w:contextualSpacing/>
        <w:jc w:val="both"/>
        <w:rPr>
          <w:rFonts w:ascii="Times New Roman" w:eastAsia="Times New Roman" w:hAnsi="Times New Roman" w:cs="Times New Roman"/>
          <w:lang w:eastAsia="zh-CN"/>
        </w:rPr>
      </w:pPr>
      <w:r w:rsidRPr="00493A92">
        <w:rPr>
          <w:rFonts w:ascii="Times New Roman" w:eastAsia="Times New Roman" w:hAnsi="Times New Roman" w:cs="Times New Roman"/>
          <w:bCs/>
          <w:color w:val="000000"/>
          <w:lang w:eastAsia="zh-CN"/>
        </w:rPr>
        <w:t>Zamawiający dopuszcza  zmianę postanowień zawartej umowy w stosunku do treści oferty na podstawie której dokonano wyboru Wykonawcy w następujących przypadkach i na określonych poniżej warunkach:</w:t>
      </w:r>
    </w:p>
    <w:p w14:paraId="3C85CCD2" w14:textId="77777777" w:rsidR="006E24EF" w:rsidRPr="00493A92" w:rsidRDefault="006E24EF" w:rsidP="006E24EF">
      <w:pPr>
        <w:pStyle w:val="Akapitzlist"/>
        <w:spacing w:after="0" w:line="276" w:lineRule="auto"/>
        <w:ind w:left="426"/>
        <w:jc w:val="both"/>
        <w:rPr>
          <w:rFonts w:ascii="Times New Roman" w:hAnsi="Times New Roman" w:cs="Times New Roman"/>
          <w:color w:val="000000"/>
          <w:shd w:val="clear" w:color="auto" w:fill="FFFFFF"/>
        </w:rPr>
      </w:pPr>
      <w:r w:rsidRPr="00493A92">
        <w:rPr>
          <w:rFonts w:ascii="Times New Roman" w:hAnsi="Times New Roman" w:cs="Times New Roman"/>
          <w:bCs/>
          <w:color w:val="000000"/>
          <w:shd w:val="clear" w:color="auto" w:fill="FFFFFF"/>
        </w:rPr>
        <w:t>a)</w:t>
      </w:r>
      <w:r w:rsidRPr="00493A92">
        <w:rPr>
          <w:rFonts w:ascii="Times New Roman" w:hAnsi="Times New Roman" w:cs="Times New Roman"/>
          <w:bCs/>
          <w:color w:val="000000"/>
          <w:shd w:val="clear" w:color="auto" w:fill="FFFFFF"/>
        </w:rPr>
        <w:tab/>
      </w:r>
      <w:r w:rsidRPr="00493A92">
        <w:rPr>
          <w:rFonts w:ascii="Times New Roman" w:hAnsi="Times New Roman" w:cs="Times New Roman"/>
          <w:color w:val="000000"/>
          <w:shd w:val="clear" w:color="auto" w:fill="FFFFFF"/>
        </w:rPr>
        <w:t xml:space="preserve">Dopuszczalna jest zmiana umowy polegająca na zmianie danych Wykonawcy bez zmian </w:t>
      </w:r>
      <w:r w:rsidRPr="00493A92">
        <w:rPr>
          <w:rFonts w:ascii="Times New Roman" w:hAnsi="Times New Roman" w:cs="Times New Roman"/>
          <w:color w:val="000000"/>
          <w:shd w:val="clear" w:color="auto" w:fill="FFFFFF"/>
        </w:rPr>
        <w:tab/>
        <w:t>samego Wykonawcy (np. zmiana siedziby, adresu, nazwy);</w:t>
      </w:r>
    </w:p>
    <w:p w14:paraId="3E2C44ED" w14:textId="2153D2BB" w:rsidR="007124AB" w:rsidRPr="003D6FC1" w:rsidRDefault="006E24EF" w:rsidP="003D6FC1">
      <w:pPr>
        <w:pStyle w:val="Akapitzlist"/>
        <w:spacing w:after="0" w:line="276" w:lineRule="auto"/>
        <w:ind w:left="426"/>
        <w:jc w:val="both"/>
        <w:rPr>
          <w:rFonts w:ascii="Times New Roman" w:hAnsi="Times New Roman" w:cs="Times New Roman"/>
          <w:bCs/>
          <w:iCs/>
          <w:color w:val="000000"/>
          <w:shd w:val="clear" w:color="auto" w:fill="FFFFFF"/>
        </w:rPr>
      </w:pPr>
      <w:r w:rsidRPr="00493A92">
        <w:rPr>
          <w:rFonts w:ascii="Times New Roman" w:hAnsi="Times New Roman" w:cs="Times New Roman"/>
          <w:bCs/>
          <w:iCs/>
          <w:color w:val="000000"/>
          <w:shd w:val="clear" w:color="auto" w:fill="FFFFFF"/>
        </w:rPr>
        <w:t>b)</w:t>
      </w:r>
      <w:r w:rsidRPr="00493A92">
        <w:rPr>
          <w:rFonts w:ascii="Times New Roman" w:hAnsi="Times New Roman" w:cs="Times New Roman"/>
          <w:bCs/>
          <w:iCs/>
          <w:color w:val="000000"/>
          <w:shd w:val="clear" w:color="auto" w:fill="FFFFFF"/>
        </w:rPr>
        <w:tab/>
        <w:t xml:space="preserve">Dopuszczalne jest wydłużenie czasu trwania umowy w sytuacji niewykorzystania przez </w:t>
      </w:r>
      <w:r w:rsidRPr="00493A92">
        <w:rPr>
          <w:rFonts w:ascii="Times New Roman" w:hAnsi="Times New Roman" w:cs="Times New Roman"/>
          <w:bCs/>
          <w:iCs/>
          <w:color w:val="000000"/>
          <w:shd w:val="clear" w:color="auto" w:fill="FFFFFF"/>
        </w:rPr>
        <w:tab/>
        <w:t>Zamawiającego kwoty przeznaczonej na jej realizację.</w:t>
      </w:r>
    </w:p>
    <w:p w14:paraId="05FE4558" w14:textId="77777777" w:rsidR="007124AB" w:rsidRPr="00493A92" w:rsidRDefault="007124AB">
      <w:pPr>
        <w:widowControl w:val="0"/>
        <w:numPr>
          <w:ilvl w:val="0"/>
          <w:numId w:val="61"/>
        </w:numPr>
        <w:suppressAutoHyphens/>
        <w:spacing w:after="0" w:line="276" w:lineRule="auto"/>
        <w:ind w:left="340" w:hanging="340"/>
        <w:jc w:val="both"/>
        <w:rPr>
          <w:rFonts w:ascii="Times New Roman" w:hAnsi="Times New Roman" w:cs="Times New Roman"/>
        </w:rPr>
      </w:pPr>
      <w:r w:rsidRPr="00493A92">
        <w:rPr>
          <w:rFonts w:ascii="Times New Roman" w:hAnsi="Times New Roman" w:cs="Times New Roman"/>
          <w:bCs/>
          <w:color w:val="000000"/>
        </w:rPr>
        <w:t>Strony postanawiają, że dokonają w formie pisemnego aneksu zmiany wynagrodzenia w przypadku wystąpienia którejkolwiek ze zmian wskazanych w art. 436 pkt 4 lit. b) ustawy z dnia 11 września 2019r. Prawo zamówień publicznych, jeżeli zmiany te będą miały wpływ na koszty wykonania zamówienia przez Wykonawcę tj. zmiany:</w:t>
      </w:r>
    </w:p>
    <w:p w14:paraId="06B6E384" w14:textId="77777777" w:rsidR="007124AB" w:rsidRPr="00493A92" w:rsidRDefault="007124AB">
      <w:pPr>
        <w:pStyle w:val="Akapitzlist"/>
        <w:widowControl w:val="0"/>
        <w:numPr>
          <w:ilvl w:val="0"/>
          <w:numId w:val="62"/>
        </w:numPr>
        <w:suppressAutoHyphens/>
        <w:spacing w:after="0" w:line="276" w:lineRule="auto"/>
        <w:ind w:left="737" w:hanging="340"/>
        <w:contextualSpacing w:val="0"/>
        <w:jc w:val="both"/>
        <w:rPr>
          <w:rFonts w:ascii="Times New Roman" w:hAnsi="Times New Roman" w:cs="Times New Roman"/>
        </w:rPr>
      </w:pPr>
      <w:r w:rsidRPr="00493A92">
        <w:rPr>
          <w:rFonts w:ascii="Times New Roman" w:hAnsi="Times New Roman" w:cs="Times New Roman"/>
          <w:bCs/>
          <w:color w:val="000000"/>
        </w:rPr>
        <w:t>stawki podatku od towarów i usług oraz podatku akcyzowego,</w:t>
      </w:r>
    </w:p>
    <w:p w14:paraId="3142E851" w14:textId="77777777" w:rsidR="007124AB" w:rsidRPr="00493A92" w:rsidRDefault="007124AB">
      <w:pPr>
        <w:pStyle w:val="Akapitzlist"/>
        <w:widowControl w:val="0"/>
        <w:numPr>
          <w:ilvl w:val="0"/>
          <w:numId w:val="62"/>
        </w:numPr>
        <w:suppressAutoHyphens/>
        <w:spacing w:after="0" w:line="276" w:lineRule="auto"/>
        <w:ind w:left="737" w:hanging="340"/>
        <w:contextualSpacing w:val="0"/>
        <w:jc w:val="both"/>
        <w:rPr>
          <w:rFonts w:ascii="Times New Roman" w:hAnsi="Times New Roman" w:cs="Times New Roman"/>
        </w:rPr>
      </w:pPr>
      <w:r w:rsidRPr="00493A92">
        <w:rPr>
          <w:rFonts w:ascii="Times New Roman" w:hAnsi="Times New Roman" w:cs="Times New Roman"/>
          <w:bCs/>
          <w:color w:val="000000"/>
        </w:rPr>
        <w:t>wysokości minimalnego wynagrodzenia za pracę albo wysokości minimalnej stawki godzinowej, ustalonych na podstawie ustawy z dnia 10 października 2002 r. o minimalnym wynagrodzeniu za pracę /D. U. z 2020, poz. 2207/,</w:t>
      </w:r>
    </w:p>
    <w:p w14:paraId="6ED72917" w14:textId="77777777" w:rsidR="007124AB" w:rsidRPr="00493A92" w:rsidRDefault="007124AB">
      <w:pPr>
        <w:pStyle w:val="Akapitzlist"/>
        <w:widowControl w:val="0"/>
        <w:numPr>
          <w:ilvl w:val="0"/>
          <w:numId w:val="62"/>
        </w:numPr>
        <w:suppressAutoHyphens/>
        <w:spacing w:after="0" w:line="276" w:lineRule="auto"/>
        <w:ind w:left="737" w:hanging="340"/>
        <w:contextualSpacing w:val="0"/>
        <w:jc w:val="both"/>
        <w:rPr>
          <w:rFonts w:ascii="Times New Roman" w:hAnsi="Times New Roman" w:cs="Times New Roman"/>
        </w:rPr>
      </w:pPr>
      <w:r w:rsidRPr="00493A92">
        <w:rPr>
          <w:rFonts w:ascii="Times New Roman" w:hAnsi="Times New Roman" w:cs="Times New Roman"/>
          <w:bCs/>
          <w:color w:val="000000"/>
        </w:rPr>
        <w:t>zasad podlegania ubezpieczeniom społecznym lub ubezpieczeniu zdrowotnemu lub wysokości stawki składki na ubezpieczenia społeczne lub ubezpieczenie zdrowotne,</w:t>
      </w:r>
    </w:p>
    <w:p w14:paraId="4F504400" w14:textId="77777777" w:rsidR="007124AB" w:rsidRPr="00493A92" w:rsidRDefault="007124AB">
      <w:pPr>
        <w:pStyle w:val="Akapitzlist"/>
        <w:widowControl w:val="0"/>
        <w:numPr>
          <w:ilvl w:val="0"/>
          <w:numId w:val="62"/>
        </w:numPr>
        <w:suppressAutoHyphens/>
        <w:spacing w:after="0" w:line="276" w:lineRule="auto"/>
        <w:ind w:left="737" w:hanging="340"/>
        <w:contextualSpacing w:val="0"/>
        <w:jc w:val="both"/>
        <w:rPr>
          <w:rFonts w:ascii="Times New Roman" w:hAnsi="Times New Roman" w:cs="Times New Roman"/>
        </w:rPr>
      </w:pPr>
      <w:r w:rsidRPr="00493A92">
        <w:rPr>
          <w:rFonts w:ascii="Times New Roman" w:hAnsi="Times New Roman" w:cs="Times New Roman"/>
          <w:bCs/>
          <w:color w:val="000000"/>
        </w:rPr>
        <w:t>zasad gromadzenia i wysokości wpłat do pracowniczych planów kapitałowych, o których mowa w ustawie z dnia 4 października 2018 r. o pracowniczych planach kapitałowych (Dz. U. z 2024 r. poz. 427).</w:t>
      </w:r>
    </w:p>
    <w:p w14:paraId="554D9C86"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W przypadkach, o których mowa w ust. 1 Wykonawca może zwrócić się do Zamawiającego </w:t>
      </w:r>
      <w:r w:rsidRPr="00493A92">
        <w:rPr>
          <w:rFonts w:ascii="Times New Roman" w:hAnsi="Times New Roman" w:cs="Times New Roman"/>
          <w:bCs/>
          <w:color w:val="000000"/>
        </w:rPr>
        <w:tab/>
        <w:t xml:space="preserve">z pisemnym wnioskiem o przeprowadzenie negocjacji dotyczących zmiany wysokości </w:t>
      </w:r>
      <w:r w:rsidRPr="00493A92">
        <w:rPr>
          <w:rFonts w:ascii="Times New Roman" w:hAnsi="Times New Roman" w:cs="Times New Roman"/>
          <w:bCs/>
          <w:color w:val="000000"/>
        </w:rPr>
        <w:tab/>
        <w:t>wynagrodzenia należnego Wykonawcy.</w:t>
      </w:r>
    </w:p>
    <w:p w14:paraId="1D7AA96F"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Wykonawca może zwrócić się do Zamawiającego z wnioskiem, o którym mowa w ust. 2 po </w:t>
      </w:r>
      <w:r w:rsidRPr="00493A92">
        <w:rPr>
          <w:rFonts w:ascii="Times New Roman" w:hAnsi="Times New Roman" w:cs="Times New Roman"/>
          <w:bCs/>
          <w:color w:val="000000"/>
        </w:rPr>
        <w:tab/>
        <w:t xml:space="preserve">opublikowaniu (zgodnie z przepisami obowiązującego prawa) zmian przepisów prawa, będących </w:t>
      </w:r>
      <w:r w:rsidRPr="00493A92">
        <w:rPr>
          <w:rFonts w:ascii="Times New Roman" w:hAnsi="Times New Roman" w:cs="Times New Roman"/>
          <w:bCs/>
          <w:color w:val="000000"/>
        </w:rPr>
        <w:tab/>
        <w:t>podstawą wnioskowania o zmianę wynagrodzenia.</w:t>
      </w:r>
    </w:p>
    <w:p w14:paraId="05C2B842"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Wniosek, o którym mowa w ust. 2 musi zawierać:</w:t>
      </w:r>
    </w:p>
    <w:p w14:paraId="1A23608B" w14:textId="77777777" w:rsidR="007124AB" w:rsidRPr="00493A92" w:rsidRDefault="007124AB">
      <w:pPr>
        <w:pStyle w:val="Akapitzlist"/>
        <w:widowControl w:val="0"/>
        <w:numPr>
          <w:ilvl w:val="0"/>
          <w:numId w:val="63"/>
        </w:numPr>
        <w:suppressAutoHyphens/>
        <w:spacing w:after="0" w:line="276" w:lineRule="auto"/>
        <w:ind w:left="680" w:hanging="340"/>
        <w:contextualSpacing w:val="0"/>
        <w:jc w:val="both"/>
        <w:rPr>
          <w:rFonts w:ascii="Times New Roman" w:hAnsi="Times New Roman" w:cs="Times New Roman"/>
        </w:rPr>
      </w:pPr>
      <w:r w:rsidRPr="00493A92">
        <w:rPr>
          <w:rFonts w:ascii="Times New Roman" w:hAnsi="Times New Roman" w:cs="Times New Roman"/>
          <w:bCs/>
          <w:color w:val="000000"/>
        </w:rPr>
        <w:lastRenderedPageBreak/>
        <w:t>a)</w:t>
      </w:r>
      <w:r w:rsidRPr="00493A92">
        <w:rPr>
          <w:rFonts w:ascii="Times New Roman" w:hAnsi="Times New Roman" w:cs="Times New Roman"/>
          <w:bCs/>
          <w:color w:val="000000"/>
        </w:rPr>
        <w:tab/>
        <w:t>Wskazanie zmiany przepisów prawa, będącej przyczyną wystąpienia przez Wykonawcę z wnioskiem,</w:t>
      </w:r>
    </w:p>
    <w:p w14:paraId="5A3B808C" w14:textId="77777777" w:rsidR="007124AB" w:rsidRPr="00493A92" w:rsidRDefault="007124AB">
      <w:pPr>
        <w:pStyle w:val="Akapitzlist"/>
        <w:widowControl w:val="0"/>
        <w:numPr>
          <w:ilvl w:val="0"/>
          <w:numId w:val="63"/>
        </w:numPr>
        <w:suppressAutoHyphens/>
        <w:spacing w:after="0" w:line="276" w:lineRule="auto"/>
        <w:ind w:left="680" w:hanging="340"/>
        <w:contextualSpacing w:val="0"/>
        <w:jc w:val="both"/>
        <w:rPr>
          <w:rFonts w:ascii="Times New Roman" w:hAnsi="Times New Roman" w:cs="Times New Roman"/>
        </w:rPr>
      </w:pPr>
      <w:r w:rsidRPr="00493A92">
        <w:rPr>
          <w:rFonts w:ascii="Times New Roman" w:hAnsi="Times New Roman" w:cs="Times New Roman"/>
          <w:bCs/>
          <w:color w:val="000000"/>
        </w:rPr>
        <w:t>b)</w:t>
      </w:r>
      <w:r w:rsidRPr="00493A92">
        <w:rPr>
          <w:rFonts w:ascii="Times New Roman" w:hAnsi="Times New Roman" w:cs="Times New Roman"/>
          <w:bCs/>
          <w:color w:val="000000"/>
        </w:rPr>
        <w:tab/>
        <w:t>Wskazanie wysokości proponowanej zmiany wynagrodzenia należnego Wykonawcy,</w:t>
      </w:r>
    </w:p>
    <w:p w14:paraId="37BF62B6" w14:textId="77777777" w:rsidR="007124AB" w:rsidRPr="00493A92" w:rsidRDefault="007124AB">
      <w:pPr>
        <w:pStyle w:val="Akapitzlist"/>
        <w:widowControl w:val="0"/>
        <w:numPr>
          <w:ilvl w:val="0"/>
          <w:numId w:val="63"/>
        </w:numPr>
        <w:suppressAutoHyphens/>
        <w:spacing w:after="0" w:line="276" w:lineRule="auto"/>
        <w:ind w:left="680" w:hanging="340"/>
        <w:contextualSpacing w:val="0"/>
        <w:jc w:val="both"/>
        <w:rPr>
          <w:rFonts w:ascii="Times New Roman" w:hAnsi="Times New Roman" w:cs="Times New Roman"/>
        </w:rPr>
      </w:pPr>
      <w:r w:rsidRPr="00493A92">
        <w:rPr>
          <w:rFonts w:ascii="Times New Roman" w:hAnsi="Times New Roman" w:cs="Times New Roman"/>
          <w:bCs/>
          <w:color w:val="000000"/>
        </w:rPr>
        <w:t>c)</w:t>
      </w:r>
      <w:r w:rsidRPr="00493A92">
        <w:rPr>
          <w:rFonts w:ascii="Times New Roman" w:hAnsi="Times New Roman" w:cs="Times New Roman"/>
          <w:bCs/>
          <w:color w:val="000000"/>
        </w:rPr>
        <w:tab/>
        <w:t>Szczegółowe opisanie i przedstawienie wpływu zmian przepisów prawa na koszty wykonania zamówienia.</w:t>
      </w:r>
    </w:p>
    <w:p w14:paraId="443AB084" w14:textId="77777777" w:rsidR="007124AB" w:rsidRPr="00493A92" w:rsidRDefault="007124AB">
      <w:pPr>
        <w:pStyle w:val="Akapitzlist"/>
        <w:widowControl w:val="0"/>
        <w:numPr>
          <w:ilvl w:val="0"/>
          <w:numId w:val="60"/>
        </w:numPr>
        <w:tabs>
          <w:tab w:val="left" w:pos="338"/>
          <w:tab w:val="left" w:pos="450"/>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Z wyjątkiem sytuacji, o której mowa w ust. 1 lit. a) do wniosku, o którym mowa w ust. 2, </w:t>
      </w:r>
      <w:r w:rsidRPr="00493A92">
        <w:rPr>
          <w:rFonts w:ascii="Times New Roman" w:hAnsi="Times New Roman" w:cs="Times New Roman"/>
          <w:bCs/>
          <w:color w:val="000000"/>
        </w:rPr>
        <w:tab/>
        <w:t xml:space="preserve">Wykonawca zobowiązany jest załączyć dowody wskazujące wpływ zmian przepisów prawa na </w:t>
      </w:r>
      <w:r w:rsidRPr="00493A92">
        <w:rPr>
          <w:rFonts w:ascii="Times New Roman" w:hAnsi="Times New Roman" w:cs="Times New Roman"/>
          <w:bCs/>
          <w:color w:val="000000"/>
        </w:rPr>
        <w:tab/>
        <w:t xml:space="preserve">wysokość kosztów </w:t>
      </w:r>
      <w:r w:rsidRPr="00493A92">
        <w:rPr>
          <w:rFonts w:ascii="Times New Roman" w:hAnsi="Times New Roman" w:cs="Times New Roman"/>
          <w:bCs/>
          <w:color w:val="000000"/>
        </w:rPr>
        <w:tab/>
        <w:t xml:space="preserve">wykonania umowy oraz wysokość wzrostu kosztów wykonania umowy, </w:t>
      </w:r>
      <w:r w:rsidRPr="00493A92">
        <w:rPr>
          <w:rFonts w:ascii="Times New Roman" w:hAnsi="Times New Roman" w:cs="Times New Roman"/>
          <w:bCs/>
          <w:color w:val="000000"/>
        </w:rPr>
        <w:tab/>
        <w:t>w tym w szczególności:</w:t>
      </w:r>
    </w:p>
    <w:p w14:paraId="1A928DF9" w14:textId="77777777" w:rsidR="007124AB" w:rsidRPr="00493A92" w:rsidRDefault="007124AB" w:rsidP="007124AB">
      <w:pPr>
        <w:pStyle w:val="Akapitzlist"/>
        <w:spacing w:line="276" w:lineRule="auto"/>
        <w:ind w:left="1788"/>
        <w:jc w:val="both"/>
        <w:rPr>
          <w:rFonts w:ascii="Times New Roman" w:hAnsi="Times New Roman" w:cs="Times New Roman"/>
        </w:rPr>
      </w:pPr>
      <w:r w:rsidRPr="00493A92">
        <w:rPr>
          <w:rFonts w:ascii="Times New Roman" w:hAnsi="Times New Roman" w:cs="Times New Roman"/>
          <w:bCs/>
          <w:color w:val="000000"/>
        </w:rPr>
        <w:t>a) Pisemne zestawienie wynagrodzeń (obrazujące stan przed i po dokonanej zmianie) pracowników Wykonawcy, wraz z określeniem zakresu (części etatu), w jakim wykonują oni prace bezpośrednio związane z realizacją przedmiotu umowy oraz części wynagrodzenia odpowiadającej temu zakresowi – w przypadku zmiany, o której mowa w ust. 1 lit. b);</w:t>
      </w:r>
    </w:p>
    <w:p w14:paraId="035D5105" w14:textId="77777777" w:rsidR="007124AB" w:rsidRPr="00493A92" w:rsidRDefault="007124AB" w:rsidP="007124AB">
      <w:pPr>
        <w:spacing w:after="0" w:line="276" w:lineRule="auto"/>
        <w:ind w:firstLine="360"/>
        <w:jc w:val="both"/>
        <w:rPr>
          <w:rFonts w:ascii="Times New Roman" w:hAnsi="Times New Roman" w:cs="Times New Roman"/>
        </w:rPr>
      </w:pPr>
      <w:r w:rsidRPr="00493A92">
        <w:rPr>
          <w:rFonts w:ascii="Times New Roman" w:hAnsi="Times New Roman" w:cs="Times New Roman"/>
          <w:bCs/>
          <w:color w:val="000000"/>
        </w:rPr>
        <w:tab/>
        <w:t>i/lub</w:t>
      </w:r>
    </w:p>
    <w:p w14:paraId="630DB239" w14:textId="2F5F99E3" w:rsidR="007124AB" w:rsidRPr="003D6FC1" w:rsidRDefault="007124AB" w:rsidP="003D6FC1">
      <w:pPr>
        <w:pStyle w:val="Akapitzlist"/>
        <w:spacing w:line="276" w:lineRule="auto"/>
        <w:ind w:left="1788"/>
        <w:jc w:val="both"/>
        <w:rPr>
          <w:rFonts w:ascii="Times New Roman" w:hAnsi="Times New Roman" w:cs="Times New Roman"/>
          <w:bCs/>
          <w:color w:val="000000"/>
        </w:rPr>
      </w:pPr>
      <w:r w:rsidRPr="00493A92">
        <w:rPr>
          <w:rFonts w:ascii="Times New Roman" w:hAnsi="Times New Roman" w:cs="Times New Roman"/>
          <w:bCs/>
          <w:color w:val="000000"/>
        </w:rPr>
        <w:t>b) Pisemne zestawienie wynagrodzeń (obrazujące stan przed i po dokonanej zmianie) pracowników Wykonawcy,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1 lit. c)</w:t>
      </w:r>
    </w:p>
    <w:p w14:paraId="1F7B1A9D" w14:textId="77777777" w:rsidR="007124AB" w:rsidRPr="00493A92" w:rsidRDefault="007124AB" w:rsidP="007124AB">
      <w:pPr>
        <w:spacing w:after="0" w:line="276" w:lineRule="auto"/>
        <w:ind w:firstLine="360"/>
        <w:jc w:val="both"/>
        <w:rPr>
          <w:rFonts w:ascii="Times New Roman" w:hAnsi="Times New Roman" w:cs="Times New Roman"/>
        </w:rPr>
      </w:pPr>
      <w:r w:rsidRPr="00493A92">
        <w:rPr>
          <w:rFonts w:ascii="Times New Roman" w:hAnsi="Times New Roman" w:cs="Times New Roman"/>
          <w:bCs/>
          <w:color w:val="000000"/>
        </w:rPr>
        <w:tab/>
        <w:t>i/lub</w:t>
      </w:r>
    </w:p>
    <w:p w14:paraId="50B8ADB6" w14:textId="77777777" w:rsidR="007124AB" w:rsidRPr="00493A92" w:rsidRDefault="007124AB" w:rsidP="007124AB">
      <w:pPr>
        <w:pStyle w:val="Akapitzlist"/>
        <w:spacing w:line="276" w:lineRule="auto"/>
        <w:ind w:left="1788"/>
        <w:jc w:val="both"/>
        <w:rPr>
          <w:rFonts w:ascii="Times New Roman" w:hAnsi="Times New Roman" w:cs="Times New Roman"/>
        </w:rPr>
      </w:pPr>
      <w:r w:rsidRPr="00493A92">
        <w:rPr>
          <w:rFonts w:ascii="Times New Roman" w:hAnsi="Times New Roman" w:cs="Times New Roman"/>
          <w:bCs/>
          <w:color w:val="000000"/>
        </w:rPr>
        <w:t>c) Pisemne zestawienie wynagrodzeń w szczególności w formie raportu, listy lub innego dokumentu przekazywanego instytucji finansowej, na podstawie którego Wykonawca jako podmiot zobowiązany przekazuje wpłaty podstawowe i/lub wpłaty dodatkowe instytucji finansowej, (obrazujące stan przed i po dokonanej zmianie), wraz z kwotami wpłat podstawowych i/lub wpłat dodatkowych w części finansowanej przez Wykonawcę w związku z realizacją obowiązków Wykonawcy wynikających z przepisów prawa regulujących funkcjonowanie pracowniczych planów kapitałowych, z określeniem zakresu (części etatu), w jakim wykonują oni prace bezpośrednio związane z realizacją przedmiotu umowy oraz części wynagrodzenia odpowiadającej temu zakresowi – w przypadku zmiany, o której mowa w ust. 1 lit. d).</w:t>
      </w:r>
    </w:p>
    <w:p w14:paraId="57ECED31"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Złożenie przez Wykonawcę wniosku, o którym mowa w ust. 2 niespełniającego wymagań, </w:t>
      </w:r>
      <w:r w:rsidRPr="00493A92">
        <w:rPr>
          <w:rFonts w:ascii="Times New Roman" w:hAnsi="Times New Roman" w:cs="Times New Roman"/>
          <w:bCs/>
          <w:color w:val="000000"/>
        </w:rPr>
        <w:tab/>
        <w:t xml:space="preserve">o których mowa w ust. 4 i 5 nie będzie uznane za skuteczne, jeżeli Wykonawca nie uzupełni, na </w:t>
      </w:r>
      <w:r w:rsidRPr="00493A92">
        <w:rPr>
          <w:rFonts w:ascii="Times New Roman" w:hAnsi="Times New Roman" w:cs="Times New Roman"/>
          <w:bCs/>
          <w:color w:val="000000"/>
        </w:rPr>
        <w:tab/>
        <w:t xml:space="preserve">pisemne żądanie Zamawiającego, w terminie określonym przez Zamawiającego nie krótszym niż 5 </w:t>
      </w:r>
      <w:r w:rsidRPr="00493A92">
        <w:rPr>
          <w:rFonts w:ascii="Times New Roman" w:hAnsi="Times New Roman" w:cs="Times New Roman"/>
          <w:bCs/>
          <w:color w:val="000000"/>
        </w:rPr>
        <w:tab/>
        <w:t>dni, wniosku lub dokumentów uzasadniających wniosek.</w:t>
      </w:r>
    </w:p>
    <w:p w14:paraId="375454FB"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Wykonawca, składając wniosek, o którym mowa w ust. 2 zobowiązany będzie udowodnić </w:t>
      </w:r>
      <w:r w:rsidRPr="00493A92">
        <w:rPr>
          <w:rFonts w:ascii="Times New Roman" w:hAnsi="Times New Roman" w:cs="Times New Roman"/>
          <w:bCs/>
          <w:color w:val="000000"/>
        </w:rPr>
        <w:tab/>
        <w:t xml:space="preserve">Zamawiającemu, że zmiany przepisów prawa rzeczywiście spowodują wzrost kosztów wykonania </w:t>
      </w:r>
      <w:r w:rsidRPr="00493A92">
        <w:rPr>
          <w:rFonts w:ascii="Times New Roman" w:hAnsi="Times New Roman" w:cs="Times New Roman"/>
          <w:bCs/>
          <w:color w:val="000000"/>
        </w:rPr>
        <w:tab/>
        <w:t>umowy oraz udowodnić wysokość wzrostu kosztów wykonania umowy.</w:t>
      </w:r>
    </w:p>
    <w:p w14:paraId="394CF567"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Zmiana wysokości wynagrodzenia należnego Wykonawcy, na skutek wniosku, o którym mowa </w:t>
      </w:r>
      <w:r w:rsidRPr="00493A92">
        <w:rPr>
          <w:rFonts w:ascii="Times New Roman" w:hAnsi="Times New Roman" w:cs="Times New Roman"/>
          <w:bCs/>
          <w:color w:val="000000"/>
        </w:rPr>
        <w:tab/>
        <w:t xml:space="preserve">w ust. 2, dotyczyć może wyłącznie wynagrodzenia należnego za niewykonaną, do dnia wejścia </w:t>
      </w:r>
      <w:r w:rsidRPr="00493A92">
        <w:rPr>
          <w:rFonts w:ascii="Times New Roman" w:hAnsi="Times New Roman" w:cs="Times New Roman"/>
          <w:bCs/>
          <w:color w:val="000000"/>
        </w:rPr>
        <w:tab/>
        <w:t>w życie zmian przepisów, o których mowa w ust. 1, część umowy.</w:t>
      </w:r>
    </w:p>
    <w:p w14:paraId="586F508D"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Zmiana wysokości wynagrodzenia obowiązywać może nie wcześniej niż od dnia wejścia w życie </w:t>
      </w:r>
      <w:r w:rsidRPr="00493A92">
        <w:rPr>
          <w:rFonts w:ascii="Times New Roman" w:hAnsi="Times New Roman" w:cs="Times New Roman"/>
          <w:bCs/>
          <w:color w:val="000000"/>
        </w:rPr>
        <w:tab/>
        <w:t xml:space="preserve">zmian, o których mowa w ust. 1, pod warunkiem wypełnienia przez Wykonawcę powyższych </w:t>
      </w:r>
      <w:r w:rsidRPr="00493A92">
        <w:rPr>
          <w:rFonts w:ascii="Times New Roman" w:hAnsi="Times New Roman" w:cs="Times New Roman"/>
          <w:bCs/>
          <w:color w:val="000000"/>
        </w:rPr>
        <w:lastRenderedPageBreak/>
        <w:tab/>
        <w:t>obowiązków.</w:t>
      </w:r>
    </w:p>
    <w:p w14:paraId="41720CC9"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W przypadku zmiany, o której mowa w ust. 1 lit. a), wartość netto wynagrodzenia Wykonawcy nie </w:t>
      </w:r>
      <w:r w:rsidRPr="00493A92">
        <w:rPr>
          <w:rFonts w:ascii="Times New Roman" w:hAnsi="Times New Roman" w:cs="Times New Roman"/>
          <w:bCs/>
          <w:color w:val="000000"/>
        </w:rPr>
        <w:tab/>
        <w:t xml:space="preserve">zmieni się, </w:t>
      </w:r>
      <w:r w:rsidRPr="00493A92">
        <w:rPr>
          <w:rFonts w:ascii="Times New Roman" w:hAnsi="Times New Roman" w:cs="Times New Roman"/>
          <w:bCs/>
          <w:color w:val="000000"/>
        </w:rPr>
        <w:tab/>
        <w:t xml:space="preserve">a określona w aneksie wartość brutto wynagrodzenia zostanie wyliczona na podstawie </w:t>
      </w:r>
      <w:r w:rsidRPr="00493A92">
        <w:rPr>
          <w:rFonts w:ascii="Times New Roman" w:hAnsi="Times New Roman" w:cs="Times New Roman"/>
          <w:bCs/>
          <w:color w:val="000000"/>
        </w:rPr>
        <w:tab/>
        <w:t>nowych przepisów.</w:t>
      </w:r>
    </w:p>
    <w:p w14:paraId="4F615382" w14:textId="77777777" w:rsidR="007124AB" w:rsidRPr="00493A92"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rPr>
        <w:t xml:space="preserve">W przypadku zmiany, o której mowa w ust. 1 lit. b), wynagrodzenie Wykonawcy może ulec </w:t>
      </w:r>
      <w:r w:rsidRPr="00493A92">
        <w:rPr>
          <w:rFonts w:ascii="Times New Roman" w:hAnsi="Times New Roman" w:cs="Times New Roman"/>
          <w:bCs/>
          <w:color w:val="000000"/>
        </w:rPr>
        <w:tab/>
        <w:t xml:space="preserve">zmianie nie </w:t>
      </w:r>
      <w:r w:rsidRPr="00493A92">
        <w:rPr>
          <w:rFonts w:ascii="Times New Roman" w:hAnsi="Times New Roman" w:cs="Times New Roman"/>
          <w:bCs/>
          <w:color w:val="000000"/>
        </w:rPr>
        <w:tab/>
        <w:t xml:space="preserve">więcej niż o wartość całkowitego kosztu Wykonawcy wynikającą ze zwiększenia </w:t>
      </w:r>
      <w:r w:rsidRPr="00493A92">
        <w:rPr>
          <w:rFonts w:ascii="Times New Roman" w:hAnsi="Times New Roman" w:cs="Times New Roman"/>
          <w:bCs/>
          <w:color w:val="000000"/>
        </w:rPr>
        <w:tab/>
        <w:t xml:space="preserve">wynagrodzeń osób </w:t>
      </w:r>
      <w:r w:rsidRPr="00493A92">
        <w:rPr>
          <w:rFonts w:ascii="Times New Roman" w:hAnsi="Times New Roman" w:cs="Times New Roman"/>
          <w:bCs/>
          <w:color w:val="000000"/>
        </w:rPr>
        <w:tab/>
        <w:t>bezpośrednio wykonujących zamówienie do wysokości zmienionego</w:t>
      </w:r>
      <w:r w:rsidRPr="00493A92">
        <w:rPr>
          <w:rFonts w:ascii="Times New Roman" w:hAnsi="Times New Roman" w:cs="Times New Roman"/>
          <w:bCs/>
          <w:color w:val="000000"/>
        </w:rPr>
        <w:tab/>
        <w:t xml:space="preserve">minimalnego wynagrodzenia, z uwzględnieniem wszystkich obciążeń publicznoprawnych od </w:t>
      </w:r>
      <w:r w:rsidRPr="00493A92">
        <w:rPr>
          <w:rFonts w:ascii="Times New Roman" w:hAnsi="Times New Roman" w:cs="Times New Roman"/>
          <w:bCs/>
          <w:color w:val="000000"/>
        </w:rPr>
        <w:tab/>
        <w:t>kwoty wzrostu minimalnego wynagrodzenia.</w:t>
      </w:r>
    </w:p>
    <w:p w14:paraId="5C15D5CA" w14:textId="6C12F84D" w:rsidR="007124AB" w:rsidRPr="0034576E" w:rsidRDefault="007124AB">
      <w:pPr>
        <w:pStyle w:val="Akapitzlist"/>
        <w:widowControl w:val="0"/>
        <w:numPr>
          <w:ilvl w:val="0"/>
          <w:numId w:val="60"/>
        </w:numPr>
        <w:tabs>
          <w:tab w:val="left" w:pos="338"/>
        </w:tabs>
        <w:suppressAutoHyphens/>
        <w:spacing w:after="0" w:line="276" w:lineRule="auto"/>
        <w:ind w:left="0" w:firstLine="0"/>
        <w:jc w:val="both"/>
        <w:rPr>
          <w:rFonts w:ascii="Times New Roman" w:hAnsi="Times New Roman" w:cs="Times New Roman"/>
        </w:rPr>
      </w:pPr>
      <w:r w:rsidRPr="00493A92">
        <w:rPr>
          <w:rFonts w:ascii="Times New Roman" w:hAnsi="Times New Roman" w:cs="Times New Roman"/>
          <w:bCs/>
          <w:color w:val="000000"/>
          <w:shd w:val="clear" w:color="auto" w:fill="FFFFFF"/>
        </w:rPr>
        <w:t xml:space="preserve">W przypadku zmiany, o której mowa w ust. 1 lit. c) lub/i d), wynagrodzenie Wykonawcy może </w:t>
      </w:r>
      <w:r w:rsidRPr="00493A92">
        <w:rPr>
          <w:rFonts w:ascii="Times New Roman" w:hAnsi="Times New Roman" w:cs="Times New Roman"/>
          <w:bCs/>
          <w:color w:val="000000"/>
          <w:shd w:val="clear" w:color="auto" w:fill="FFFFFF"/>
        </w:rPr>
        <w:tab/>
        <w:t>ulec zmianie o wartość wzrostu całkowitego kosztu Wykonawcy, jaką będzie on zobowiązany</w:t>
      </w:r>
      <w:r w:rsidRPr="00493A92">
        <w:rPr>
          <w:rFonts w:ascii="Times New Roman" w:hAnsi="Times New Roman" w:cs="Times New Roman"/>
          <w:bCs/>
          <w:color w:val="000000"/>
          <w:shd w:val="clear" w:color="auto" w:fill="FFFFFF"/>
        </w:rPr>
        <w:tab/>
        <w:t xml:space="preserve">w celu uwzględnienia tej zmiany, przy zachowaniu dotychczasowej kwoty netto wynagrodzenia </w:t>
      </w:r>
      <w:r w:rsidRPr="00493A92">
        <w:rPr>
          <w:rFonts w:ascii="Times New Roman" w:hAnsi="Times New Roman" w:cs="Times New Roman"/>
          <w:bCs/>
          <w:color w:val="000000"/>
          <w:shd w:val="clear" w:color="auto" w:fill="FFFFFF"/>
        </w:rPr>
        <w:tab/>
        <w:t>osób bezpośrednio wykonujących zamówienie na rzecz Zamawiającego.</w:t>
      </w:r>
    </w:p>
    <w:p w14:paraId="49B7CF40" w14:textId="33B3A346" w:rsidR="007124AB" w:rsidRPr="00493A92" w:rsidRDefault="006E24EF" w:rsidP="00106827">
      <w:pPr>
        <w:spacing w:after="0" w:line="276" w:lineRule="auto"/>
        <w:jc w:val="both"/>
        <w:rPr>
          <w:rFonts w:ascii="Times New Roman" w:hAnsi="Times New Roman" w:cs="Times New Roman"/>
        </w:rPr>
      </w:pPr>
      <w:r w:rsidRPr="0034576E">
        <w:rPr>
          <w:rFonts w:ascii="Times New Roman" w:hAnsi="Times New Roman" w:cs="Times New Roman"/>
          <w:b/>
          <w:bCs/>
          <w:color w:val="2F5496" w:themeColor="accent1" w:themeShade="BF"/>
          <w:u w:val="single"/>
        </w:rPr>
        <w:t>Zamawiający dopuszcza zmianę wysokości wynagrodzenia</w:t>
      </w:r>
      <w:r w:rsidRPr="00493A92">
        <w:rPr>
          <w:rFonts w:ascii="Times New Roman" w:hAnsi="Times New Roman" w:cs="Times New Roman"/>
        </w:rPr>
        <w:t>:</w:t>
      </w:r>
    </w:p>
    <w:p w14:paraId="25039357" w14:textId="76D05FA2"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Dopuszcza się zmianę wysokości wynagrodzenia należnego Wykonawcy, tj. cen jednostkowych</w:t>
      </w:r>
      <w:r w:rsidRPr="00493A92">
        <w:rPr>
          <w:rFonts w:ascii="Times New Roman" w:hAnsi="Times New Roman" w:cs="Times New Roman"/>
          <w:color w:val="000000"/>
          <w:shd w:val="clear" w:color="auto" w:fill="FFFFFF"/>
        </w:rPr>
        <w:tab/>
        <w:t>brutto za jedną roboczogodzinę w złotych brutto określonym w formularzu ofertowym</w:t>
      </w:r>
      <w:r w:rsidRPr="00493A92">
        <w:rPr>
          <w:rFonts w:ascii="Times New Roman" w:hAnsi="Times New Roman" w:cs="Times New Roman"/>
          <w:color w:val="000000"/>
          <w:shd w:val="clear" w:color="auto" w:fill="FFFFFF"/>
        </w:rPr>
        <w:tab/>
        <w:t>Wykonawcy, przypadku zmiany ceny materiałów lub kosztów związanych z realizacją</w:t>
      </w:r>
      <w:r w:rsidR="0034576E">
        <w:rPr>
          <w:rFonts w:ascii="Times New Roman" w:hAnsi="Times New Roman" w:cs="Times New Roman"/>
          <w:color w:val="000000"/>
          <w:shd w:val="clear" w:color="auto" w:fill="FFFFFF"/>
        </w:rPr>
        <w:t xml:space="preserve"> </w:t>
      </w:r>
      <w:r w:rsidRPr="00493A92">
        <w:rPr>
          <w:rFonts w:ascii="Times New Roman" w:hAnsi="Times New Roman" w:cs="Times New Roman"/>
          <w:color w:val="000000"/>
          <w:shd w:val="clear" w:color="auto" w:fill="FFFFFF"/>
        </w:rPr>
        <w:t>zamówienia.</w:t>
      </w:r>
    </w:p>
    <w:p w14:paraId="153834F1" w14:textId="77777777" w:rsidR="007124AB" w:rsidRPr="00493A92" w:rsidRDefault="007124AB">
      <w:pPr>
        <w:pStyle w:val="Akapitzlist"/>
        <w:numPr>
          <w:ilvl w:val="0"/>
          <w:numId w:val="61"/>
        </w:numPr>
        <w:suppressAutoHyphens/>
        <w:spacing w:after="0" w:line="276" w:lineRule="auto"/>
        <w:ind w:left="340" w:hanging="340"/>
        <w:contextualSpacing w:val="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Warunkiem dokonania zmian, o których mowa w ust.1 niniejszego paragrafu jest złożenie wniosku przez stronę inicjującą zmianę, zawierającego:</w:t>
      </w:r>
    </w:p>
    <w:p w14:paraId="2853CE34" w14:textId="77777777" w:rsidR="007124AB" w:rsidRPr="00493A92" w:rsidRDefault="007124AB" w:rsidP="007124AB">
      <w:pPr>
        <w:pStyle w:val="Akapitzlist"/>
        <w:spacing w:line="276" w:lineRule="auto"/>
        <w:ind w:left="34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 xml:space="preserve"> a)</w:t>
      </w:r>
      <w:r w:rsidRPr="00493A92">
        <w:rPr>
          <w:rFonts w:ascii="Times New Roman" w:hAnsi="Times New Roman" w:cs="Times New Roman"/>
          <w:color w:val="000000"/>
          <w:shd w:val="clear" w:color="auto" w:fill="FFFFFF"/>
        </w:rPr>
        <w:tab/>
        <w:t>szczegółowy opis propozycji zmiany;</w:t>
      </w:r>
    </w:p>
    <w:p w14:paraId="321A73C3" w14:textId="77777777" w:rsidR="007124AB" w:rsidRPr="00493A92" w:rsidRDefault="007124AB" w:rsidP="007124AB">
      <w:pPr>
        <w:pStyle w:val="Akapitzlist"/>
        <w:spacing w:line="276" w:lineRule="auto"/>
        <w:ind w:left="397"/>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b)</w:t>
      </w:r>
      <w:r w:rsidRPr="00493A92">
        <w:rPr>
          <w:rFonts w:ascii="Times New Roman" w:hAnsi="Times New Roman" w:cs="Times New Roman"/>
          <w:color w:val="000000"/>
          <w:shd w:val="clear" w:color="auto" w:fill="FFFFFF"/>
        </w:rPr>
        <w:tab/>
        <w:t>uzasadnienie konieczności wprowadzenia zmiany;</w:t>
      </w:r>
    </w:p>
    <w:p w14:paraId="3BD7D5A2" w14:textId="77777777" w:rsidR="007124AB" w:rsidRPr="00493A92" w:rsidRDefault="007124AB" w:rsidP="007124AB">
      <w:pPr>
        <w:pStyle w:val="Akapitzlist"/>
        <w:spacing w:line="276" w:lineRule="auto"/>
        <w:ind w:left="680" w:hanging="34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 xml:space="preserve"> c)</w:t>
      </w:r>
      <w:r w:rsidRPr="00493A92">
        <w:rPr>
          <w:rFonts w:ascii="Times New Roman" w:hAnsi="Times New Roman" w:cs="Times New Roman"/>
          <w:color w:val="000000"/>
          <w:shd w:val="clear" w:color="auto" w:fill="FFFFFF"/>
        </w:rPr>
        <w:tab/>
        <w:t>obliczenie kosztów zmiany zgodnie z zasadami zawartymi w umowie, jeżeli zmiana będzie miała wpływ na wynagrodzenie Wykonawcy;</w:t>
      </w:r>
    </w:p>
    <w:p w14:paraId="622B80DD" w14:textId="77777777" w:rsidR="007124AB" w:rsidRPr="00493A92" w:rsidRDefault="007124AB" w:rsidP="007124AB">
      <w:pPr>
        <w:pStyle w:val="Akapitzlist"/>
        <w:tabs>
          <w:tab w:val="left" w:pos="675"/>
        </w:tabs>
        <w:spacing w:line="276" w:lineRule="auto"/>
        <w:ind w:left="680" w:hanging="34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 xml:space="preserve"> d)</w:t>
      </w:r>
      <w:r w:rsidRPr="00493A92">
        <w:rPr>
          <w:rFonts w:ascii="Times New Roman" w:hAnsi="Times New Roman" w:cs="Times New Roman"/>
          <w:color w:val="000000"/>
          <w:shd w:val="clear" w:color="auto" w:fill="FFFFFF"/>
        </w:rPr>
        <w:tab/>
        <w:t>wykazanie, złożenie dowodów obrazujących wpływ zmiany lub zmian na koszty wykonania przedmiotu umowy przez Stronę, gdy taki wpływ istnieje.</w:t>
      </w:r>
    </w:p>
    <w:p w14:paraId="39FB9665" w14:textId="77777777"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3.</w:t>
      </w:r>
      <w:r w:rsidRPr="00493A92">
        <w:rPr>
          <w:rFonts w:ascii="Times New Roman" w:hAnsi="Times New Roman" w:cs="Times New Roman"/>
          <w:color w:val="000000"/>
          <w:shd w:val="clear" w:color="auto" w:fill="FFFFFF"/>
        </w:rPr>
        <w:tab/>
        <w:t xml:space="preserve">Zamawiający zastrzega, że pierwsza waloryzacja cen jednostkowych brutto może nastąpić nie </w:t>
      </w:r>
      <w:r w:rsidRPr="00493A92">
        <w:rPr>
          <w:rFonts w:ascii="Times New Roman" w:hAnsi="Times New Roman" w:cs="Times New Roman"/>
          <w:color w:val="000000"/>
          <w:shd w:val="clear" w:color="auto" w:fill="FFFFFF"/>
        </w:rPr>
        <w:tab/>
        <w:t>wcześniej niż po upływie 6 miesięcy od dnia zawarcia umowy.</w:t>
      </w:r>
    </w:p>
    <w:p w14:paraId="03C5810E" w14:textId="77777777"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4.</w:t>
      </w:r>
      <w:r w:rsidRPr="00493A92">
        <w:rPr>
          <w:rFonts w:ascii="Times New Roman" w:hAnsi="Times New Roman" w:cs="Times New Roman"/>
          <w:color w:val="000000"/>
          <w:shd w:val="clear" w:color="auto" w:fill="FFFFFF"/>
        </w:rPr>
        <w:tab/>
        <w:t xml:space="preserve">Zmiana cen jednostkowych brutto wyszczególnionych w formularzu ofertowym Wykonawcy </w:t>
      </w:r>
      <w:r w:rsidRPr="00493A92">
        <w:rPr>
          <w:rFonts w:ascii="Times New Roman" w:hAnsi="Times New Roman" w:cs="Times New Roman"/>
          <w:color w:val="000000"/>
          <w:shd w:val="clear" w:color="auto" w:fill="FFFFFF"/>
        </w:rPr>
        <w:tab/>
        <w:t xml:space="preserve">stanowiący załącznik nr 1 do niniejszej umowy odbywać się będzie w oparciu o wskaźnik </w:t>
      </w:r>
      <w:r w:rsidRPr="00493A92">
        <w:rPr>
          <w:rFonts w:ascii="Times New Roman" w:hAnsi="Times New Roman" w:cs="Times New Roman"/>
          <w:color w:val="000000"/>
          <w:shd w:val="clear" w:color="auto" w:fill="FFFFFF"/>
        </w:rPr>
        <w:tab/>
        <w:t xml:space="preserve">kwartalny cen towarów i usług konsumpcyjnych ogłoszony w komunikacie Prezesa Głównego </w:t>
      </w:r>
      <w:r w:rsidRPr="00493A92">
        <w:rPr>
          <w:rFonts w:ascii="Times New Roman" w:hAnsi="Times New Roman" w:cs="Times New Roman"/>
          <w:color w:val="000000"/>
          <w:shd w:val="clear" w:color="auto" w:fill="FFFFFF"/>
        </w:rPr>
        <w:tab/>
        <w:t xml:space="preserve">Urzędu Statystycznego, jeżeli wskaźnik za kwartał poprzedzający dzień złożenia wniosku przez </w:t>
      </w:r>
      <w:r w:rsidRPr="00493A92">
        <w:rPr>
          <w:rFonts w:ascii="Times New Roman" w:hAnsi="Times New Roman" w:cs="Times New Roman"/>
          <w:color w:val="000000"/>
          <w:shd w:val="clear" w:color="auto" w:fill="FFFFFF"/>
        </w:rPr>
        <w:tab/>
        <w:t xml:space="preserve">Stronę, w stosunku do wskaźnika obowiązującego na dzień składania oferty przetargowej </w:t>
      </w:r>
      <w:r w:rsidRPr="00493A92">
        <w:rPr>
          <w:rFonts w:ascii="Times New Roman" w:hAnsi="Times New Roman" w:cs="Times New Roman"/>
          <w:color w:val="000000"/>
          <w:shd w:val="clear" w:color="auto" w:fill="FFFFFF"/>
        </w:rPr>
        <w:tab/>
        <w:t>wyniesie, co najmniej 3 punkty procentowe (wzrost/spadek cen nastąpi, co najmniej o 3%).</w:t>
      </w:r>
    </w:p>
    <w:p w14:paraId="4AF499D4" w14:textId="77777777"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5.</w:t>
      </w:r>
      <w:r w:rsidRPr="00493A92">
        <w:rPr>
          <w:rFonts w:ascii="Times New Roman" w:hAnsi="Times New Roman" w:cs="Times New Roman"/>
          <w:color w:val="000000"/>
          <w:shd w:val="clear" w:color="auto" w:fill="FFFFFF"/>
        </w:rPr>
        <w:tab/>
        <w:t xml:space="preserve">Nowe wynagrodzenie, wyliczone zgodnie z zapisami ust. 4 niniejszego paragrafu, obowiązywać </w:t>
      </w:r>
      <w:r w:rsidRPr="00493A92">
        <w:rPr>
          <w:rFonts w:ascii="Times New Roman" w:hAnsi="Times New Roman" w:cs="Times New Roman"/>
          <w:color w:val="000000"/>
          <w:shd w:val="clear" w:color="auto" w:fill="FFFFFF"/>
        </w:rPr>
        <w:tab/>
        <w:t>będzie od dnia zawarcia przez Strony aneksu w tym zakresie.</w:t>
      </w:r>
    </w:p>
    <w:p w14:paraId="24BE2625" w14:textId="3E42D638"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6.</w:t>
      </w:r>
      <w:r w:rsidRPr="00493A92">
        <w:rPr>
          <w:rFonts w:ascii="Times New Roman" w:hAnsi="Times New Roman" w:cs="Times New Roman"/>
          <w:color w:val="000000"/>
          <w:shd w:val="clear" w:color="auto" w:fill="FFFFFF"/>
        </w:rPr>
        <w:tab/>
        <w:t>Druga waloryzacja cen jednostkowych brutto może nastąpić nie wcześniej niż po upływie</w:t>
      </w:r>
      <w:r w:rsidR="003D6FC1">
        <w:rPr>
          <w:rFonts w:ascii="Times New Roman" w:hAnsi="Times New Roman" w:cs="Times New Roman"/>
          <w:color w:val="000000"/>
          <w:shd w:val="clear" w:color="auto" w:fill="FFFFFF"/>
        </w:rPr>
        <w:t xml:space="preserve"> </w:t>
      </w:r>
      <w:r w:rsidRPr="00493A92">
        <w:rPr>
          <w:rFonts w:ascii="Times New Roman" w:hAnsi="Times New Roman" w:cs="Times New Roman"/>
          <w:color w:val="000000"/>
          <w:shd w:val="clear" w:color="auto" w:fill="FFFFFF"/>
        </w:rPr>
        <w:t xml:space="preserve">12 </w:t>
      </w:r>
      <w:r w:rsidRPr="00493A92">
        <w:rPr>
          <w:rFonts w:ascii="Times New Roman" w:hAnsi="Times New Roman" w:cs="Times New Roman"/>
          <w:color w:val="000000"/>
          <w:shd w:val="clear" w:color="auto" w:fill="FFFFFF"/>
        </w:rPr>
        <w:tab/>
        <w:t>miesięcy licząc od dnia zawarcia aneksu, o którym mowa w ust.5 niniejszego paragrafu.</w:t>
      </w:r>
    </w:p>
    <w:p w14:paraId="2DCA21E6" w14:textId="77777777"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7.</w:t>
      </w:r>
      <w:r w:rsidRPr="00493A92">
        <w:rPr>
          <w:rFonts w:ascii="Times New Roman" w:hAnsi="Times New Roman" w:cs="Times New Roman"/>
          <w:color w:val="000000"/>
          <w:shd w:val="clear" w:color="auto" w:fill="FFFFFF"/>
        </w:rPr>
        <w:tab/>
        <w:t xml:space="preserve">Zmiana cen jednostkowych brutto wyszczególnionych w aneksie odbywać się będzie w oparciu </w:t>
      </w:r>
      <w:r w:rsidRPr="00493A92">
        <w:rPr>
          <w:rFonts w:ascii="Times New Roman" w:hAnsi="Times New Roman" w:cs="Times New Roman"/>
          <w:color w:val="000000"/>
          <w:shd w:val="clear" w:color="auto" w:fill="FFFFFF"/>
        </w:rPr>
        <w:tab/>
        <w:t xml:space="preserve">o wskaźnik kwartalny cen towarów i usług konsumpcyjnych ogłoszony w komunikacie Prezesa </w:t>
      </w:r>
      <w:r w:rsidRPr="00493A92">
        <w:rPr>
          <w:rFonts w:ascii="Times New Roman" w:hAnsi="Times New Roman" w:cs="Times New Roman"/>
          <w:color w:val="000000"/>
          <w:shd w:val="clear" w:color="auto" w:fill="FFFFFF"/>
        </w:rPr>
        <w:tab/>
        <w:t xml:space="preserve">Głównego Urzędu Statystycznego, jeżeli wskaźnik za kwartał poprzedzający dzień złożenia </w:t>
      </w:r>
      <w:r w:rsidRPr="00493A92">
        <w:rPr>
          <w:rFonts w:ascii="Times New Roman" w:hAnsi="Times New Roman" w:cs="Times New Roman"/>
          <w:color w:val="000000"/>
          <w:shd w:val="clear" w:color="auto" w:fill="FFFFFF"/>
        </w:rPr>
        <w:tab/>
        <w:t xml:space="preserve">wniosku przez Stronę, w stosunku do wskaźnika obowiązującego na dzień zawarcia aneksu </w:t>
      </w:r>
      <w:r w:rsidRPr="00493A92">
        <w:rPr>
          <w:rFonts w:ascii="Times New Roman" w:hAnsi="Times New Roman" w:cs="Times New Roman"/>
          <w:color w:val="000000"/>
          <w:shd w:val="clear" w:color="auto" w:fill="FFFFFF"/>
        </w:rPr>
        <w:tab/>
        <w:t>wyniesie, co najmniej 3 punkty procentowe (wzrost/spadek cen nastąpi, co najmniej o 3%).</w:t>
      </w:r>
    </w:p>
    <w:p w14:paraId="3E8340D5" w14:textId="77777777"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8.</w:t>
      </w:r>
      <w:r w:rsidRPr="00493A92">
        <w:rPr>
          <w:rFonts w:ascii="Times New Roman" w:hAnsi="Times New Roman" w:cs="Times New Roman"/>
          <w:color w:val="000000"/>
          <w:shd w:val="clear" w:color="auto" w:fill="FFFFFF"/>
        </w:rPr>
        <w:tab/>
        <w:t xml:space="preserve">Nowe wynagrodzenie, wyliczone zgodnie z zapisami ust. 7 niniejszego paragrafu, obowiązywać </w:t>
      </w:r>
      <w:r w:rsidRPr="00493A92">
        <w:rPr>
          <w:rFonts w:ascii="Times New Roman" w:hAnsi="Times New Roman" w:cs="Times New Roman"/>
          <w:color w:val="000000"/>
          <w:shd w:val="clear" w:color="auto" w:fill="FFFFFF"/>
        </w:rPr>
        <w:tab/>
        <w:t>będzie od dnia zawarcia przez Strony aneksu w tym zakresie.</w:t>
      </w:r>
    </w:p>
    <w:p w14:paraId="4C5B01C5" w14:textId="76A7D48A"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9.</w:t>
      </w:r>
      <w:r w:rsidRPr="00493A92">
        <w:rPr>
          <w:rFonts w:ascii="Times New Roman" w:hAnsi="Times New Roman" w:cs="Times New Roman"/>
          <w:color w:val="000000"/>
          <w:shd w:val="clear" w:color="auto" w:fill="FFFFFF"/>
        </w:rPr>
        <w:tab/>
        <w:t>Kolejne waloryzacje cen jednostkowych brutto mogą nastąpić nie wcześniej niż po upływie</w:t>
      </w:r>
      <w:r w:rsidR="003D6FC1">
        <w:rPr>
          <w:rFonts w:ascii="Times New Roman" w:hAnsi="Times New Roman" w:cs="Times New Roman"/>
          <w:color w:val="000000"/>
          <w:shd w:val="clear" w:color="auto" w:fill="FFFFFF"/>
        </w:rPr>
        <w:t xml:space="preserve"> </w:t>
      </w:r>
      <w:r w:rsidRPr="00493A92">
        <w:rPr>
          <w:rFonts w:ascii="Times New Roman" w:hAnsi="Times New Roman" w:cs="Times New Roman"/>
          <w:color w:val="000000"/>
          <w:shd w:val="clear" w:color="auto" w:fill="FFFFFF"/>
        </w:rPr>
        <w:t xml:space="preserve">12 </w:t>
      </w:r>
      <w:r w:rsidRPr="00493A92">
        <w:rPr>
          <w:rFonts w:ascii="Times New Roman" w:hAnsi="Times New Roman" w:cs="Times New Roman"/>
          <w:color w:val="000000"/>
          <w:shd w:val="clear" w:color="auto" w:fill="FFFFFF"/>
        </w:rPr>
        <w:tab/>
        <w:t xml:space="preserve">miesięcy licząc od dnia zawarcia ostatniego aneksu.  Postanowienia ust. 7 i 8 stosuje się </w:t>
      </w:r>
      <w:r w:rsidRPr="00493A92">
        <w:rPr>
          <w:rFonts w:ascii="Times New Roman" w:hAnsi="Times New Roman" w:cs="Times New Roman"/>
          <w:color w:val="000000"/>
          <w:shd w:val="clear" w:color="auto" w:fill="FFFFFF"/>
        </w:rPr>
        <w:tab/>
        <w:t xml:space="preserve">odpowiednio. </w:t>
      </w:r>
    </w:p>
    <w:p w14:paraId="065EA7AE" w14:textId="4DE82503" w:rsidR="006E24EF" w:rsidRPr="00493A92" w:rsidRDefault="007124AB" w:rsidP="007124AB">
      <w:pPr>
        <w:pStyle w:val="Akapitzlist"/>
        <w:tabs>
          <w:tab w:val="left" w:pos="345"/>
        </w:tabs>
        <w:spacing w:line="276" w:lineRule="auto"/>
        <w:ind w:left="0"/>
        <w:jc w:val="both"/>
        <w:rPr>
          <w:rFonts w:ascii="Times New Roman" w:hAnsi="Times New Roman" w:cs="Times New Roman"/>
          <w:bCs/>
          <w:color w:val="000000"/>
          <w:shd w:val="clear" w:color="auto" w:fill="FFFFFF"/>
        </w:rPr>
      </w:pPr>
      <w:r w:rsidRPr="00493A92">
        <w:rPr>
          <w:rFonts w:ascii="Times New Roman" w:hAnsi="Times New Roman" w:cs="Times New Roman"/>
          <w:bCs/>
          <w:color w:val="000000"/>
          <w:shd w:val="clear" w:color="auto" w:fill="FFFFFF"/>
        </w:rPr>
        <w:lastRenderedPageBreak/>
        <w:t>10.</w:t>
      </w:r>
      <w:r w:rsidRPr="00493A92">
        <w:rPr>
          <w:rFonts w:ascii="Times New Roman" w:hAnsi="Times New Roman" w:cs="Times New Roman"/>
          <w:bCs/>
          <w:color w:val="000000"/>
          <w:shd w:val="clear" w:color="auto" w:fill="FFFFFF"/>
        </w:rPr>
        <w:tab/>
        <w:t xml:space="preserve">Sumaryczna wartość waloryzacji przeprowadzonej zgodnie z zapisami niniejszego paragrafu nie </w:t>
      </w:r>
      <w:r w:rsidRPr="00493A92">
        <w:rPr>
          <w:rFonts w:ascii="Times New Roman" w:hAnsi="Times New Roman" w:cs="Times New Roman"/>
          <w:bCs/>
          <w:color w:val="000000"/>
          <w:shd w:val="clear" w:color="auto" w:fill="FFFFFF"/>
        </w:rPr>
        <w:tab/>
        <w:t>może przekroczyć 10% wartości ceny jednostkowej brutto za jedna roboczogodzinę.</w:t>
      </w:r>
    </w:p>
    <w:p w14:paraId="10CF318D" w14:textId="77777777" w:rsidR="007124AB" w:rsidRPr="00493A92" w:rsidRDefault="007124AB" w:rsidP="007124AB">
      <w:pPr>
        <w:pStyle w:val="Akapitzlist"/>
        <w:tabs>
          <w:tab w:val="left" w:pos="345"/>
        </w:tabs>
        <w:spacing w:line="276" w:lineRule="auto"/>
        <w:ind w:left="0"/>
        <w:jc w:val="both"/>
        <w:rPr>
          <w:rFonts w:ascii="Times New Roman" w:hAnsi="Times New Roman" w:cs="Times New Roman"/>
          <w:color w:val="000000"/>
          <w:shd w:val="clear" w:color="auto" w:fill="FFFFFF"/>
        </w:rPr>
      </w:pPr>
    </w:p>
    <w:p w14:paraId="3220D6EC" w14:textId="2E54F5AE" w:rsidR="00C44589" w:rsidRPr="003D6FC1" w:rsidRDefault="00C44589">
      <w:pPr>
        <w:pStyle w:val="Akapitzlist"/>
        <w:numPr>
          <w:ilvl w:val="0"/>
          <w:numId w:val="43"/>
        </w:numPr>
        <w:spacing w:after="0" w:line="276" w:lineRule="auto"/>
        <w:ind w:left="426" w:hanging="568"/>
        <w:jc w:val="both"/>
        <w:rPr>
          <w:rFonts w:ascii="Times New Roman" w:hAnsi="Times New Roman" w:cs="Times New Roman"/>
          <w:b/>
        </w:rPr>
      </w:pPr>
      <w:r w:rsidRPr="00493A92">
        <w:rPr>
          <w:rFonts w:ascii="Times New Roman" w:hAnsi="Times New Roman" w:cs="Times New Roman"/>
          <w:b/>
        </w:rPr>
        <w:t>Informacje o środkach komunikacji elektronicznej, przy użyciu których Zamawiający będzie komunikował się z wykonawcami, oraz informacje o wymaganiach technicznych i</w:t>
      </w:r>
      <w:r w:rsidR="006459F5" w:rsidRPr="00493A92">
        <w:rPr>
          <w:rFonts w:ascii="Times New Roman" w:hAnsi="Times New Roman" w:cs="Times New Roman"/>
          <w:b/>
        </w:rPr>
        <w:t> </w:t>
      </w:r>
      <w:r w:rsidRPr="00493A92">
        <w:rPr>
          <w:rFonts w:ascii="Times New Roman" w:hAnsi="Times New Roman" w:cs="Times New Roman"/>
          <w:b/>
        </w:rPr>
        <w:t>organizacyjnych sporządzenia, wysłania i odbierania korespondencji elektronicznej</w:t>
      </w:r>
    </w:p>
    <w:p w14:paraId="30E1FCC5" w14:textId="33CD52DA"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Style w:val="Hipercze"/>
          <w:rFonts w:ascii="Times New Roman" w:hAnsi="Times New Roman" w:cs="Times New Roman"/>
          <w:color w:val="000000"/>
          <w:u w:val="none"/>
        </w:rPr>
      </w:pPr>
      <w:r w:rsidRPr="00493A92">
        <w:rPr>
          <w:rFonts w:ascii="Times New Roman" w:hAnsi="Times New Roman" w:cs="Times New Roman"/>
          <w:color w:val="000000"/>
        </w:rPr>
        <w:t>Postępowanie prowadzone jest w języku polskim w formie elektronicznej za pośrednictwem</w:t>
      </w:r>
      <w:r w:rsidRPr="00493A92">
        <w:rPr>
          <w:rFonts w:ascii="Times New Roman" w:hAnsi="Times New Roman" w:cs="Times New Roman"/>
        </w:rPr>
        <w:t>platformazakupowa.pl pod</w:t>
      </w:r>
      <w:r w:rsidR="00D7020B" w:rsidRPr="00493A92">
        <w:rPr>
          <w:rFonts w:ascii="Times New Roman" w:hAnsi="Times New Roman" w:cs="Times New Roman"/>
        </w:rPr>
        <w:t xml:space="preserve"> </w:t>
      </w:r>
      <w:r w:rsidRPr="00493A92">
        <w:rPr>
          <w:rFonts w:ascii="Times New Roman" w:hAnsi="Times New Roman" w:cs="Times New Roman"/>
        </w:rPr>
        <w:t>ad</w:t>
      </w:r>
      <w:r w:rsidRPr="00493A92">
        <w:rPr>
          <w:rFonts w:ascii="Times New Roman" w:hAnsi="Times New Roman" w:cs="Times New Roman"/>
          <w:color w:val="000000"/>
        </w:rPr>
        <w:t>resem:</w:t>
      </w:r>
      <w:r w:rsidR="007124AB" w:rsidRPr="00493A92">
        <w:rPr>
          <w:rFonts w:ascii="Times New Roman" w:hAnsi="Times New Roman" w:cs="Times New Roman"/>
          <w:color w:val="000000"/>
        </w:rPr>
        <w:t xml:space="preserve"> </w:t>
      </w:r>
      <w:hyperlink r:id="rId13" w:history="1">
        <w:r w:rsidR="007124AB" w:rsidRPr="0034576E">
          <w:rPr>
            <w:rStyle w:val="Hipercze"/>
            <w:rFonts w:ascii="Times New Roman" w:hAnsi="Times New Roman" w:cs="Times New Roman"/>
            <w:b/>
            <w:bCs/>
            <w:color w:val="2F5496" w:themeColor="accent1" w:themeShade="BF"/>
          </w:rPr>
          <w:t>https://platformazakupowa.pl/pn/kwp_radom</w:t>
        </w:r>
      </w:hyperlink>
      <w:r w:rsidRPr="00493A92">
        <w:rPr>
          <w:rStyle w:val="Hipercze"/>
          <w:rFonts w:ascii="Times New Roman" w:hAnsi="Times New Roman" w:cs="Times New Roman"/>
          <w:color w:val="000000" w:themeColor="text1"/>
          <w:u w:val="none"/>
        </w:rPr>
        <w:t>.</w:t>
      </w:r>
    </w:p>
    <w:p w14:paraId="68AACDA8" w14:textId="77777777"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rPr>
        <w:t xml:space="preserve">W postępowaniu o udzielenie zamówienia komunikacja między Zamawiającym </w:t>
      </w:r>
      <w:r w:rsidRPr="00493A92">
        <w:rPr>
          <w:rFonts w:ascii="Times New Roman" w:hAnsi="Times New Roman" w:cs="Times New Roman"/>
        </w:rPr>
        <w:br/>
        <w:t xml:space="preserve">a Wykonawcami odbywa się drogą elektroniczną przy użyciu platformy zakupowej pod adresem: </w:t>
      </w:r>
      <w:hyperlink r:id="rId14" w:history="1">
        <w:r w:rsidRPr="0034576E">
          <w:rPr>
            <w:rStyle w:val="Hipercze"/>
            <w:rFonts w:ascii="Times New Roman" w:hAnsi="Times New Roman" w:cs="Times New Roman"/>
            <w:b/>
            <w:color w:val="2F5496" w:themeColor="accent1" w:themeShade="BF"/>
            <w:u w:val="none"/>
          </w:rPr>
          <w:t>https://platformazakupowa.pl/pn/kwp_radom</w:t>
        </w:r>
      </w:hyperlink>
      <w:r w:rsidR="00A47BBF" w:rsidRPr="00493A92">
        <w:rPr>
          <w:rFonts w:ascii="Times New Roman" w:hAnsi="Times New Roman" w:cs="Times New Roman"/>
        </w:rPr>
        <w:t xml:space="preserve"> </w:t>
      </w:r>
      <w:r w:rsidRPr="00493A92">
        <w:rPr>
          <w:rFonts w:ascii="Times New Roman" w:hAnsi="Times New Roman" w:cs="Times New Roman"/>
          <w:color w:val="000000" w:themeColor="text1"/>
        </w:rPr>
        <w:t>(inna niż oferta Wykonawcy</w:t>
      </w:r>
      <w:r w:rsidR="00A47BBF" w:rsidRPr="00493A92">
        <w:rPr>
          <w:rFonts w:ascii="Times New Roman" w:hAnsi="Times New Roman" w:cs="Times New Roman"/>
          <w:color w:val="000000" w:themeColor="text1"/>
        </w:rPr>
        <w:t xml:space="preserve"> </w:t>
      </w:r>
      <w:r w:rsidRPr="00493A92">
        <w:rPr>
          <w:rFonts w:ascii="Times New Roman" w:hAnsi="Times New Roman" w:cs="Times New Roman"/>
          <w:color w:val="000000" w:themeColor="text1"/>
        </w:rPr>
        <w:t xml:space="preserve">i załączniki do oferty) za pośrednictwem dedykowanego formularza </w:t>
      </w:r>
      <w:r w:rsidRPr="00493A92">
        <w:rPr>
          <w:rFonts w:ascii="Times New Roman" w:hAnsi="Times New Roman" w:cs="Times New Roman"/>
          <w:color w:val="000000"/>
        </w:rPr>
        <w:t xml:space="preserve">poprzez kliknięcie przycisku </w:t>
      </w:r>
      <w:r w:rsidRPr="00493A92">
        <w:rPr>
          <w:rFonts w:ascii="Times New Roman" w:hAnsi="Times New Roman" w:cs="Times New Roman"/>
        </w:rPr>
        <w:t>„</w:t>
      </w:r>
      <w:r w:rsidRPr="00493A92">
        <w:rPr>
          <w:rFonts w:ascii="Times New Roman" w:hAnsi="Times New Roman" w:cs="Times New Roman"/>
          <w:b/>
          <w:i/>
        </w:rPr>
        <w:t>Wyślij wiadomość do zamawiającego”</w:t>
      </w:r>
      <w:r w:rsidRPr="00493A92">
        <w:rPr>
          <w:rFonts w:ascii="Times New Roman" w:hAnsi="Times New Roman" w:cs="Times New Roman"/>
          <w:color w:val="000000"/>
        </w:rPr>
        <w:t xml:space="preserve"> po którym pojawi się komunikat, </w:t>
      </w:r>
      <w:r w:rsidRPr="00493A92">
        <w:rPr>
          <w:rFonts w:ascii="Times New Roman" w:hAnsi="Times New Roman" w:cs="Times New Roman"/>
          <w:b/>
          <w:color w:val="000000"/>
        </w:rPr>
        <w:t>że wiadomość została wysłana do zamawiającego</w:t>
      </w:r>
      <w:r w:rsidRPr="00493A92">
        <w:rPr>
          <w:rFonts w:ascii="Times New Roman" w:hAnsi="Times New Roman" w:cs="Times New Roman"/>
          <w:bCs/>
          <w:color w:val="000000"/>
        </w:rPr>
        <w:t>.</w:t>
      </w:r>
    </w:p>
    <w:p w14:paraId="7BA099CB" w14:textId="77777777"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rPr>
        <w:t xml:space="preserve">We wszelkiej korespondencji związanej z niniejszym postępowaniem Zamawiający </w:t>
      </w:r>
      <w:r w:rsidRPr="00493A92">
        <w:rPr>
          <w:rFonts w:ascii="Times New Roman" w:hAnsi="Times New Roman" w:cs="Times New Roman"/>
        </w:rPr>
        <w:br/>
        <w:t xml:space="preserve">i Wykonawcy posługują się numerem </w:t>
      </w:r>
      <w:r w:rsidRPr="00493A92">
        <w:rPr>
          <w:rFonts w:ascii="Times New Roman" w:hAnsi="Times New Roman" w:cs="Times New Roman"/>
          <w:b/>
        </w:rPr>
        <w:t>ogłoszenia z Dz.U.U.E.</w:t>
      </w:r>
      <w:r w:rsidRPr="00493A92">
        <w:rPr>
          <w:rFonts w:ascii="Times New Roman" w:hAnsi="Times New Roman" w:cs="Times New Roman"/>
          <w:bCs/>
        </w:rPr>
        <w:t>,</w:t>
      </w:r>
      <w:r w:rsidR="00A47BBF" w:rsidRPr="00493A92">
        <w:rPr>
          <w:rFonts w:ascii="Times New Roman" w:hAnsi="Times New Roman" w:cs="Times New Roman"/>
          <w:bCs/>
        </w:rPr>
        <w:t xml:space="preserve"> </w:t>
      </w:r>
      <w:r w:rsidRPr="00493A92">
        <w:rPr>
          <w:rFonts w:ascii="Times New Roman" w:hAnsi="Times New Roman" w:cs="Times New Roman"/>
        </w:rPr>
        <w:t>a dodatkowo numerem wewnętrznym postępowania.</w:t>
      </w:r>
    </w:p>
    <w:p w14:paraId="5B38F2EF" w14:textId="77777777"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rPr>
        <w:t>Wykonawca ma dostęp do formularza „</w:t>
      </w:r>
      <w:r w:rsidRPr="00493A92">
        <w:rPr>
          <w:rFonts w:ascii="Times New Roman" w:hAnsi="Times New Roman" w:cs="Times New Roman"/>
          <w:b/>
          <w:i/>
        </w:rPr>
        <w:t xml:space="preserve">Wyślij wiadomość do zamawiającego” </w:t>
      </w:r>
      <w:r w:rsidRPr="00493A92">
        <w:rPr>
          <w:rFonts w:ascii="Times New Roman" w:hAnsi="Times New Roman" w:cs="Times New Roman"/>
        </w:rPr>
        <w:t>dostępny na stronie dotyczącej danego postępowania.</w:t>
      </w:r>
    </w:p>
    <w:p w14:paraId="32CCB422" w14:textId="7ED3446C"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color w:val="000000"/>
        </w:rPr>
        <w:t xml:space="preserve">Informacje dotyczące odpowiedzi na pytania, zmiany specyfikacji, zmiany terminu składania </w:t>
      </w:r>
      <w:r w:rsidRPr="00493A92">
        <w:rPr>
          <w:rFonts w:ascii="Times New Roman" w:hAnsi="Times New Roman" w:cs="Times New Roman"/>
          <w:color w:val="000000"/>
        </w:rPr>
        <w:br/>
        <w:t xml:space="preserve">i otwarcia ofert Zamawiający będzie zamieszczał na platformie w sekcji </w:t>
      </w:r>
      <w:r w:rsidRPr="00493A92">
        <w:rPr>
          <w:rFonts w:ascii="Times New Roman" w:hAnsi="Times New Roman" w:cs="Times New Roman"/>
          <w:b/>
          <w:i/>
          <w:color w:val="000000"/>
        </w:rPr>
        <w:t>„Komunikaty”.</w:t>
      </w:r>
      <w:r w:rsidRPr="00493A92">
        <w:rPr>
          <w:rFonts w:ascii="Times New Roman" w:hAnsi="Times New Roman" w:cs="Times New Roman"/>
          <w:color w:val="000000"/>
        </w:rPr>
        <w:t xml:space="preserve"> Korespondencja, której zgodnie z obowiązującymi przepisami adresatem jest konkretny </w:t>
      </w:r>
      <w:r w:rsidR="00171D98" w:rsidRPr="00493A92">
        <w:rPr>
          <w:rFonts w:ascii="Times New Roman" w:hAnsi="Times New Roman" w:cs="Times New Roman"/>
          <w:color w:val="000000"/>
        </w:rPr>
        <w:t>W</w:t>
      </w:r>
      <w:r w:rsidRPr="00493A92">
        <w:rPr>
          <w:rFonts w:ascii="Times New Roman" w:hAnsi="Times New Roman" w:cs="Times New Roman"/>
          <w:color w:val="000000"/>
        </w:rPr>
        <w:t>ykonawca, będzie przekazywana w formie elektronicznej za pośrednictwem:</w:t>
      </w:r>
      <w:r w:rsidR="00A47BBF" w:rsidRPr="00493A92">
        <w:rPr>
          <w:rFonts w:ascii="Times New Roman" w:hAnsi="Times New Roman" w:cs="Times New Roman"/>
          <w:color w:val="000000"/>
        </w:rPr>
        <w:t xml:space="preserve"> </w:t>
      </w:r>
      <w:hyperlink r:id="rId15" w:history="1">
        <w:r w:rsidR="00D813FC" w:rsidRPr="0034576E">
          <w:rPr>
            <w:rStyle w:val="Hipercze"/>
            <w:rFonts w:ascii="Times New Roman" w:hAnsi="Times New Roman" w:cs="Times New Roman"/>
            <w:b/>
            <w:bCs/>
            <w:color w:val="2F5496" w:themeColor="accent1" w:themeShade="BF"/>
            <w:u w:val="none"/>
          </w:rPr>
          <w:t>https://platformazakupowa.pl/pn/kwp_radom</w:t>
        </w:r>
      </w:hyperlink>
      <w:r w:rsidR="0034576E">
        <w:rPr>
          <w:rFonts w:ascii="Times New Roman" w:hAnsi="Times New Roman" w:cs="Times New Roman"/>
          <w:color w:val="000000"/>
        </w:rPr>
        <w:t xml:space="preserve"> </w:t>
      </w:r>
      <w:r w:rsidRPr="00493A92">
        <w:rPr>
          <w:rFonts w:ascii="Times New Roman" w:hAnsi="Times New Roman" w:cs="Times New Roman"/>
          <w:color w:val="000000"/>
        </w:rPr>
        <w:t>do konkretnego Wykonawcy.</w:t>
      </w:r>
    </w:p>
    <w:p w14:paraId="7227591C" w14:textId="77777777"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color w:val="000000"/>
        </w:rPr>
        <w:t xml:space="preserve">Wykonawca jako podmiot profesjonalny ma obowiązek sprawdzania komunikatów </w:t>
      </w:r>
      <w:r w:rsidRPr="00493A92">
        <w:rPr>
          <w:rFonts w:ascii="Times New Roman" w:hAnsi="Times New Roman" w:cs="Times New Roman"/>
          <w:color w:val="000000"/>
        </w:rPr>
        <w:br/>
        <w:t>i wiadomości bezpośrednio na:</w:t>
      </w:r>
      <w:r w:rsidR="00A47BBF" w:rsidRPr="00493A92">
        <w:rPr>
          <w:rFonts w:ascii="Times New Roman" w:hAnsi="Times New Roman" w:cs="Times New Roman"/>
          <w:color w:val="000000"/>
        </w:rPr>
        <w:t xml:space="preserve"> </w:t>
      </w:r>
      <w:hyperlink r:id="rId16" w:history="1">
        <w:r w:rsidR="00D813FC" w:rsidRPr="0034576E">
          <w:rPr>
            <w:rStyle w:val="Hipercze"/>
            <w:rFonts w:ascii="Times New Roman" w:hAnsi="Times New Roman" w:cs="Times New Roman"/>
            <w:b/>
            <w:bCs/>
            <w:color w:val="2F5496" w:themeColor="accent1" w:themeShade="BF"/>
            <w:u w:val="none"/>
          </w:rPr>
          <w:t>https://platformazakupowa.pl/pn/kwp_radom</w:t>
        </w:r>
      </w:hyperlink>
      <w:r w:rsidR="00A47BBF" w:rsidRPr="00493A92">
        <w:rPr>
          <w:rFonts w:ascii="Times New Roman" w:hAnsi="Times New Roman" w:cs="Times New Roman"/>
        </w:rPr>
        <w:t xml:space="preserve"> </w:t>
      </w:r>
      <w:r w:rsidRPr="00493A92">
        <w:rPr>
          <w:rFonts w:ascii="Times New Roman" w:hAnsi="Times New Roman" w:cs="Times New Roman"/>
          <w:color w:val="000000"/>
        </w:rPr>
        <w:t xml:space="preserve">przesłanych przez </w:t>
      </w:r>
      <w:r w:rsidR="00171D98" w:rsidRPr="00493A92">
        <w:rPr>
          <w:rFonts w:ascii="Times New Roman" w:hAnsi="Times New Roman" w:cs="Times New Roman"/>
          <w:color w:val="000000"/>
        </w:rPr>
        <w:t>Z</w:t>
      </w:r>
      <w:r w:rsidRPr="00493A92">
        <w:rPr>
          <w:rFonts w:ascii="Times New Roman" w:hAnsi="Times New Roman" w:cs="Times New Roman"/>
          <w:color w:val="000000"/>
        </w:rPr>
        <w:t>amawiającego, gdyż system powiadomień może ulec awarii lub powiadomienie może trafić do folderu SPAM.</w:t>
      </w:r>
    </w:p>
    <w:p w14:paraId="6A92826D" w14:textId="77777777" w:rsidR="00C44589" w:rsidRPr="0034576E"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2F5496" w:themeColor="accent1" w:themeShade="BF"/>
        </w:rPr>
      </w:pPr>
      <w:r w:rsidRPr="00493A92">
        <w:rPr>
          <w:rFonts w:ascii="Times New Roman" w:hAnsi="Times New Roman" w:cs="Times New Roman"/>
        </w:rPr>
        <w:t>Wymagania techniczne i organizacyjne wysyłania i odbierania korespondencji elektronicznej przy użyciu środków komunikacji elektronicznej, określają „</w:t>
      </w:r>
      <w:r w:rsidRPr="00493A92">
        <w:rPr>
          <w:rFonts w:ascii="Times New Roman" w:hAnsi="Times New Roman" w:cs="Times New Roman"/>
          <w:b/>
          <w:i/>
        </w:rPr>
        <w:t>REGULAMIN platformazakupowa.pl”</w:t>
      </w:r>
      <w:r w:rsidRPr="00493A92">
        <w:rPr>
          <w:rFonts w:ascii="Times New Roman" w:hAnsi="Times New Roman" w:cs="Times New Roman"/>
          <w:i/>
        </w:rPr>
        <w:t xml:space="preserve">, </w:t>
      </w:r>
      <w:r w:rsidRPr="00493A92">
        <w:rPr>
          <w:rFonts w:ascii="Times New Roman" w:hAnsi="Times New Roman" w:cs="Times New Roman"/>
        </w:rPr>
        <w:t>który</w:t>
      </w:r>
      <w:r w:rsidR="00A47BBF" w:rsidRPr="00493A92">
        <w:rPr>
          <w:rFonts w:ascii="Times New Roman" w:hAnsi="Times New Roman" w:cs="Times New Roman"/>
        </w:rPr>
        <w:t xml:space="preserve"> </w:t>
      </w:r>
      <w:r w:rsidRPr="00493A92">
        <w:rPr>
          <w:rFonts w:ascii="Times New Roman" w:hAnsi="Times New Roman" w:cs="Times New Roman"/>
        </w:rPr>
        <w:t>znajduje się na stronie głównej Platformy</w:t>
      </w:r>
      <w:r w:rsidRPr="00493A92">
        <w:rPr>
          <w:rFonts w:ascii="Times New Roman" w:hAnsi="Times New Roman" w:cs="Times New Roman"/>
          <w:b/>
          <w:i/>
        </w:rPr>
        <w:t xml:space="preserve"> oraz „Instrukcja dla Wykonawców platformazakupowa.pl”</w:t>
      </w:r>
      <w:r w:rsidRPr="00493A92">
        <w:rPr>
          <w:rFonts w:ascii="Times New Roman" w:hAnsi="Times New Roman" w:cs="Times New Roman"/>
        </w:rPr>
        <w:t xml:space="preserve"> dostępna jest pod adresem: </w:t>
      </w:r>
      <w:r w:rsidRPr="0034576E">
        <w:rPr>
          <w:rFonts w:ascii="Times New Roman" w:hAnsi="Times New Roman" w:cs="Times New Roman"/>
          <w:b/>
          <w:color w:val="2F5496" w:themeColor="accent1" w:themeShade="BF"/>
        </w:rPr>
        <w:t>https://platformazakupowa.pl/strona/45-instrukcje</w:t>
      </w:r>
      <w:r w:rsidRPr="0034576E">
        <w:rPr>
          <w:rFonts w:ascii="Times New Roman" w:hAnsi="Times New Roman" w:cs="Times New Roman"/>
          <w:bCs/>
          <w:color w:val="2F5496" w:themeColor="accent1" w:themeShade="BF"/>
        </w:rPr>
        <w:t>.</w:t>
      </w:r>
    </w:p>
    <w:p w14:paraId="11A28829" w14:textId="77777777"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b/>
          <w:color w:val="000000" w:themeColor="text1"/>
        </w:rPr>
        <w:t>Maksymalny rozmiar jednego pliku przesyłanego za pomocą dedykowanego formularza przy komunikacji to maksymalnie 500 MB</w:t>
      </w:r>
      <w:r w:rsidRPr="00493A92">
        <w:rPr>
          <w:rFonts w:ascii="Times New Roman" w:hAnsi="Times New Roman" w:cs="Times New Roman"/>
          <w:bCs/>
          <w:color w:val="000000" w:themeColor="text1"/>
        </w:rPr>
        <w:t xml:space="preserve">. </w:t>
      </w:r>
    </w:p>
    <w:p w14:paraId="234E4A56" w14:textId="3FE5D964" w:rsidR="005D1CD8"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b/>
        </w:rPr>
        <w:t>Zamawiający może również komunikować się z Wykonawcami za pomocą poczty elektronicznej, e-mail</w:t>
      </w:r>
      <w:r w:rsidRPr="00493A92">
        <w:rPr>
          <w:rFonts w:ascii="Times New Roman" w:hAnsi="Times New Roman" w:cs="Times New Roman"/>
          <w:b/>
          <w:color w:val="000000" w:themeColor="text1"/>
        </w:rPr>
        <w:t>:</w:t>
      </w:r>
      <w:r w:rsidR="00A47BBF" w:rsidRPr="00493A92">
        <w:rPr>
          <w:rFonts w:ascii="Times New Roman" w:hAnsi="Times New Roman" w:cs="Times New Roman"/>
          <w:b/>
          <w:color w:val="000000" w:themeColor="text1"/>
        </w:rPr>
        <w:t xml:space="preserve"> </w:t>
      </w:r>
      <w:r w:rsidR="007124AB" w:rsidRPr="0034576E">
        <w:rPr>
          <w:rFonts w:ascii="Times New Roman" w:hAnsi="Times New Roman" w:cs="Times New Roman"/>
          <w:b/>
          <w:bCs/>
          <w:color w:val="2F5496" w:themeColor="accent1" w:themeShade="BF"/>
        </w:rPr>
        <w:t>malgorzata.wojcik</w:t>
      </w:r>
      <w:r w:rsidR="00A47BBF" w:rsidRPr="0034576E">
        <w:rPr>
          <w:rFonts w:ascii="Times New Roman" w:hAnsi="Times New Roman" w:cs="Times New Roman"/>
          <w:b/>
          <w:bCs/>
          <w:color w:val="2F5496" w:themeColor="accent1" w:themeShade="BF"/>
        </w:rPr>
        <w:t>@ra.policja.gov.pl</w:t>
      </w:r>
    </w:p>
    <w:p w14:paraId="0D869CFD" w14:textId="77777777" w:rsidR="005D1CD8" w:rsidRPr="00493A92" w:rsidRDefault="005D1CD8" w:rsidP="00106827">
      <w:pPr>
        <w:pStyle w:val="Akapitzlist"/>
        <w:numPr>
          <w:ilvl w:val="0"/>
          <w:numId w:val="12"/>
        </w:numPr>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b/>
          <w:bCs/>
          <w:color w:val="000000"/>
        </w:rPr>
        <w:t>Zamawiający nie przewiduje sposobu komunikowania się z Wykonawcami w inny sposób niż przy użyciu środków komunikacji elektronicznej, wskazanej w SWZ</w:t>
      </w:r>
      <w:r w:rsidR="00A47BBF" w:rsidRPr="00493A92">
        <w:rPr>
          <w:rFonts w:ascii="Times New Roman" w:hAnsi="Times New Roman" w:cs="Times New Roman"/>
          <w:b/>
          <w:bCs/>
          <w:color w:val="000000"/>
        </w:rPr>
        <w:t>.</w:t>
      </w:r>
      <w:r w:rsidRPr="00493A92">
        <w:rPr>
          <w:rFonts w:ascii="Times New Roman" w:hAnsi="Times New Roman" w:cs="Times New Roman"/>
          <w:b/>
          <w:bCs/>
          <w:color w:val="000000"/>
        </w:rPr>
        <w:t xml:space="preserve"> </w:t>
      </w:r>
    </w:p>
    <w:p w14:paraId="00413DED" w14:textId="30BFCF83" w:rsidR="00C44589" w:rsidRPr="00493A92" w:rsidRDefault="00C44589" w:rsidP="00106827">
      <w:pPr>
        <w:pStyle w:val="Akapitzlist"/>
        <w:numPr>
          <w:ilvl w:val="0"/>
          <w:numId w:val="12"/>
        </w:numPr>
        <w:autoSpaceDE w:val="0"/>
        <w:autoSpaceDN w:val="0"/>
        <w:adjustRightInd w:val="0"/>
        <w:spacing w:after="0" w:line="276" w:lineRule="auto"/>
        <w:ind w:left="392" w:hanging="378"/>
        <w:jc w:val="both"/>
        <w:rPr>
          <w:rFonts w:ascii="Times New Roman" w:hAnsi="Times New Roman" w:cs="Times New Roman"/>
          <w:color w:val="000000"/>
        </w:rPr>
      </w:pPr>
      <w:r w:rsidRPr="00493A92">
        <w:rPr>
          <w:rFonts w:ascii="Times New Roman" w:hAnsi="Times New Roman" w:cs="Times New Roman"/>
        </w:rPr>
        <w:t>Zamawiający, zgodnie z Rozporządzeniem Prezesa Rady Ministrów z dnia 30 grudnia 2020r.</w:t>
      </w:r>
      <w:r w:rsidR="00024F9B">
        <w:rPr>
          <w:rFonts w:ascii="Times New Roman" w:hAnsi="Times New Roman" w:cs="Times New Roman"/>
        </w:rPr>
        <w:br/>
      </w:r>
      <w:r w:rsidRPr="00493A92">
        <w:rPr>
          <w:rFonts w:ascii="Times New Roman" w:hAnsi="Times New Roman" w:cs="Times New Roman"/>
        </w:rPr>
        <w:t xml:space="preserve">w </w:t>
      </w:r>
      <w:r w:rsidRPr="00493A92">
        <w:rPr>
          <w:rFonts w:ascii="Times New Roman" w:hAnsi="Times New Roman" w:cs="Times New Roman"/>
          <w:color w:val="202124"/>
        </w:rPr>
        <w:t>sprawie sposobu sporządzania i przekazywania informacji oraz wymagań technicznych dla dokumentów elektronicznych oraz środków komunikacji elektronicznej w postępowaniu</w:t>
      </w:r>
      <w:r w:rsidR="00A47BBF" w:rsidRPr="00493A92">
        <w:rPr>
          <w:rFonts w:ascii="Times New Roman" w:hAnsi="Times New Roman" w:cs="Times New Roman"/>
          <w:color w:val="202124"/>
        </w:rPr>
        <w:t xml:space="preserve"> </w:t>
      </w:r>
      <w:r w:rsidR="00024F9B">
        <w:rPr>
          <w:rFonts w:ascii="Times New Roman" w:hAnsi="Times New Roman" w:cs="Times New Roman"/>
          <w:color w:val="202124"/>
        </w:rPr>
        <w:br/>
      </w:r>
      <w:r w:rsidRPr="00493A92">
        <w:rPr>
          <w:rFonts w:ascii="Times New Roman" w:hAnsi="Times New Roman" w:cs="Times New Roman"/>
          <w:color w:val="202124"/>
        </w:rPr>
        <w:t>o udzielenie zamówienia publicznego lub konkursie (Dz. U. z 2020 r. poz. 2452)</w:t>
      </w:r>
      <w:r w:rsidRPr="00493A92">
        <w:rPr>
          <w:rFonts w:ascii="Times New Roman" w:hAnsi="Times New Roman" w:cs="Times New Roman"/>
          <w:color w:val="000000"/>
        </w:rPr>
        <w:t xml:space="preserve">, określa niezbędne wymagania sprzętowo - aplikacyjne umożliwiające pracę na </w:t>
      </w:r>
      <w:r w:rsidRPr="0034576E">
        <w:rPr>
          <w:rFonts w:ascii="Times New Roman" w:hAnsi="Times New Roman" w:cs="Times New Roman"/>
          <w:b/>
          <w:bCs/>
          <w:color w:val="2F5496" w:themeColor="accent1" w:themeShade="BF"/>
        </w:rPr>
        <w:t>platformazakupowa.pl</w:t>
      </w:r>
      <w:r w:rsidRPr="0034576E">
        <w:rPr>
          <w:rFonts w:ascii="Times New Roman" w:hAnsi="Times New Roman" w:cs="Times New Roman"/>
          <w:color w:val="2F5496" w:themeColor="accent1" w:themeShade="BF"/>
        </w:rPr>
        <w:t>,</w:t>
      </w:r>
      <w:r w:rsidR="00A47BBF" w:rsidRPr="00493A92">
        <w:rPr>
          <w:rFonts w:ascii="Times New Roman" w:hAnsi="Times New Roman" w:cs="Times New Roman"/>
          <w:color w:val="000000" w:themeColor="text1"/>
        </w:rPr>
        <w:t xml:space="preserve"> </w:t>
      </w:r>
      <w:r w:rsidRPr="00493A92">
        <w:rPr>
          <w:rFonts w:ascii="Times New Roman" w:hAnsi="Times New Roman" w:cs="Times New Roman"/>
          <w:color w:val="000000"/>
        </w:rPr>
        <w:t>tj.:</w:t>
      </w:r>
    </w:p>
    <w:p w14:paraId="61F1606C" w14:textId="143EBF2C" w:rsidR="00C44589" w:rsidRPr="00493A92" w:rsidRDefault="00C44589" w:rsidP="00106827">
      <w:pPr>
        <w:pStyle w:val="Akapitzlist"/>
        <w:numPr>
          <w:ilvl w:val="0"/>
          <w:numId w:val="13"/>
        </w:numPr>
        <w:spacing w:after="0" w:line="276" w:lineRule="auto"/>
        <w:jc w:val="both"/>
        <w:rPr>
          <w:rFonts w:ascii="Times New Roman" w:hAnsi="Times New Roman" w:cs="Times New Roman"/>
          <w:color w:val="000000"/>
        </w:rPr>
      </w:pPr>
      <w:r w:rsidRPr="00493A92">
        <w:rPr>
          <w:rFonts w:ascii="Times New Roman" w:hAnsi="Times New Roman" w:cs="Times New Roman"/>
          <w:color w:val="000000"/>
        </w:rPr>
        <w:t>stały dostęp do sieci Internet o gwarantowanej przepustowości nie mniejszej niż</w:t>
      </w:r>
      <w:r w:rsidR="00024F9B">
        <w:rPr>
          <w:rFonts w:ascii="Times New Roman" w:hAnsi="Times New Roman" w:cs="Times New Roman"/>
          <w:color w:val="000000"/>
        </w:rPr>
        <w:t xml:space="preserve"> </w:t>
      </w:r>
      <w:r w:rsidRPr="00493A92">
        <w:rPr>
          <w:rFonts w:ascii="Times New Roman" w:hAnsi="Times New Roman" w:cs="Times New Roman"/>
          <w:color w:val="000000"/>
        </w:rPr>
        <w:t>512 kb/s,</w:t>
      </w:r>
    </w:p>
    <w:p w14:paraId="040CF957" w14:textId="77777777" w:rsidR="00C44589" w:rsidRPr="00493A92" w:rsidRDefault="00C44589" w:rsidP="00106827">
      <w:pPr>
        <w:pStyle w:val="Akapitzlist"/>
        <w:numPr>
          <w:ilvl w:val="0"/>
          <w:numId w:val="13"/>
        </w:numPr>
        <w:spacing w:after="0" w:line="276" w:lineRule="auto"/>
        <w:jc w:val="both"/>
        <w:rPr>
          <w:rFonts w:ascii="Times New Roman" w:hAnsi="Times New Roman" w:cs="Times New Roman"/>
          <w:color w:val="000000"/>
        </w:rPr>
      </w:pPr>
      <w:r w:rsidRPr="00493A92">
        <w:rPr>
          <w:rFonts w:ascii="Times New Roman" w:hAnsi="Times New Roman" w:cs="Times New Roman"/>
          <w:color w:val="000000"/>
        </w:rPr>
        <w:lastRenderedPageBreak/>
        <w:t>komputer klasy PC lub MAC o następującej konfiguracji: pamięć min. 2 GB Ram,</w:t>
      </w:r>
      <w:r w:rsidR="00A47BBF"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procesor Intel IV 2 GHZ lub jego nowsza wersja, jeden z systemów operacyjnych </w:t>
      </w:r>
      <w:r w:rsidR="00D813FC" w:rsidRPr="00493A92">
        <w:rPr>
          <w:rFonts w:ascii="Times New Roman" w:hAnsi="Times New Roman" w:cs="Times New Roman"/>
          <w:color w:val="000000"/>
        </w:rPr>
        <w:t>–</w:t>
      </w:r>
      <w:r w:rsidRPr="00493A92">
        <w:rPr>
          <w:rFonts w:ascii="Times New Roman" w:hAnsi="Times New Roman" w:cs="Times New Roman"/>
          <w:color w:val="000000"/>
        </w:rPr>
        <w:t xml:space="preserve"> MSWindows 7, </w:t>
      </w:r>
      <w:r w:rsidRPr="00493A92">
        <w:rPr>
          <w:rFonts w:ascii="Times New Roman" w:hAnsi="Times New Roman" w:cs="Times New Roman"/>
          <w:color w:val="000000"/>
        </w:rPr>
        <w:br/>
        <w:t>Mac Os x 10 4, Linux, lub ich nowsze wersje,</w:t>
      </w:r>
    </w:p>
    <w:p w14:paraId="00C621E7" w14:textId="77777777" w:rsidR="00C44589" w:rsidRPr="00493A92" w:rsidRDefault="00C44589" w:rsidP="00106827">
      <w:pPr>
        <w:pStyle w:val="Akapitzlist"/>
        <w:numPr>
          <w:ilvl w:val="0"/>
          <w:numId w:val="13"/>
        </w:numPr>
        <w:spacing w:after="0" w:line="276" w:lineRule="auto"/>
        <w:jc w:val="both"/>
        <w:rPr>
          <w:rFonts w:ascii="Times New Roman" w:hAnsi="Times New Roman" w:cs="Times New Roman"/>
          <w:color w:val="000000"/>
        </w:rPr>
      </w:pPr>
      <w:r w:rsidRPr="00493A92">
        <w:rPr>
          <w:rFonts w:ascii="Times New Roman" w:hAnsi="Times New Roman" w:cs="Times New Roman"/>
          <w:color w:val="000000"/>
        </w:rPr>
        <w:t>zainstalowana dowolna przeglądarka internetowa, w przypadku Internet Explorer minimalnie wersja 10</w:t>
      </w:r>
      <w:r w:rsidR="00DD2B57" w:rsidRPr="00493A92">
        <w:rPr>
          <w:rFonts w:ascii="Times New Roman" w:hAnsi="Times New Roman" w:cs="Times New Roman"/>
          <w:color w:val="000000"/>
        </w:rPr>
        <w:t>.</w:t>
      </w:r>
      <w:r w:rsidRPr="00493A92">
        <w:rPr>
          <w:rFonts w:ascii="Times New Roman" w:hAnsi="Times New Roman" w:cs="Times New Roman"/>
          <w:color w:val="000000"/>
        </w:rPr>
        <w:t>0,</w:t>
      </w:r>
    </w:p>
    <w:p w14:paraId="4C0F3D3C" w14:textId="77777777" w:rsidR="00C44589" w:rsidRPr="00493A92" w:rsidRDefault="00C44589" w:rsidP="00106827">
      <w:pPr>
        <w:pStyle w:val="Akapitzlist"/>
        <w:numPr>
          <w:ilvl w:val="0"/>
          <w:numId w:val="13"/>
        </w:numPr>
        <w:spacing w:after="0" w:line="276" w:lineRule="auto"/>
        <w:jc w:val="both"/>
        <w:rPr>
          <w:rFonts w:ascii="Times New Roman" w:hAnsi="Times New Roman" w:cs="Times New Roman"/>
          <w:color w:val="000000"/>
        </w:rPr>
      </w:pPr>
      <w:r w:rsidRPr="00493A92">
        <w:rPr>
          <w:rFonts w:ascii="Times New Roman" w:hAnsi="Times New Roman" w:cs="Times New Roman"/>
          <w:color w:val="000000"/>
        </w:rPr>
        <w:t>włączona obsługa JavaScript,</w:t>
      </w:r>
    </w:p>
    <w:p w14:paraId="7FAD07FA" w14:textId="77777777" w:rsidR="00C44589" w:rsidRPr="00493A92" w:rsidRDefault="00C44589" w:rsidP="00106827">
      <w:pPr>
        <w:pStyle w:val="Akapitzlist"/>
        <w:numPr>
          <w:ilvl w:val="0"/>
          <w:numId w:val="13"/>
        </w:numPr>
        <w:autoSpaceDE w:val="0"/>
        <w:autoSpaceDN w:val="0"/>
        <w:adjustRightInd w:val="0"/>
        <w:spacing w:after="0" w:line="276" w:lineRule="auto"/>
        <w:jc w:val="both"/>
        <w:rPr>
          <w:rFonts w:ascii="Times New Roman" w:hAnsi="Times New Roman" w:cs="Times New Roman"/>
          <w:color w:val="000000"/>
        </w:rPr>
      </w:pPr>
      <w:r w:rsidRPr="00493A92">
        <w:rPr>
          <w:rFonts w:ascii="Times New Roman" w:hAnsi="Times New Roman" w:cs="Times New Roman"/>
          <w:color w:val="000000"/>
        </w:rPr>
        <w:t>zainstalowany program Adobe Acrobat Reader lub inny obsługujący format plików.pdf,</w:t>
      </w:r>
    </w:p>
    <w:p w14:paraId="2C17FDAE" w14:textId="77777777" w:rsidR="00C44589" w:rsidRPr="00493A92" w:rsidRDefault="00C44589" w:rsidP="00106827">
      <w:pPr>
        <w:pStyle w:val="Akapitzlist"/>
        <w:numPr>
          <w:ilvl w:val="0"/>
          <w:numId w:val="13"/>
        </w:numPr>
        <w:autoSpaceDE w:val="0"/>
        <w:autoSpaceDN w:val="0"/>
        <w:adjustRightInd w:val="0"/>
        <w:spacing w:after="0" w:line="276" w:lineRule="auto"/>
        <w:jc w:val="both"/>
        <w:rPr>
          <w:rFonts w:ascii="Times New Roman" w:hAnsi="Times New Roman" w:cs="Times New Roman"/>
          <w:color w:val="000000"/>
        </w:rPr>
      </w:pPr>
      <w:r w:rsidRPr="0034576E">
        <w:rPr>
          <w:rFonts w:ascii="Times New Roman" w:hAnsi="Times New Roman" w:cs="Times New Roman"/>
          <w:b/>
          <w:bCs/>
          <w:color w:val="2F5496" w:themeColor="accent1" w:themeShade="BF"/>
        </w:rPr>
        <w:t>platformazakupowa.pl</w:t>
      </w:r>
      <w:r w:rsidR="00A47BBF" w:rsidRPr="00493A92">
        <w:rPr>
          <w:rFonts w:ascii="Times New Roman" w:hAnsi="Times New Roman" w:cs="Times New Roman"/>
          <w:b/>
          <w:bCs/>
          <w:color w:val="0070C0"/>
        </w:rPr>
        <w:t xml:space="preserve"> </w:t>
      </w:r>
      <w:r w:rsidRPr="00493A92">
        <w:rPr>
          <w:rFonts w:ascii="Times New Roman" w:hAnsi="Times New Roman" w:cs="Times New Roman"/>
        </w:rPr>
        <w:t>działa według standardu przyjętego w komunikacji sieciowej - kodowanie UTF8</w:t>
      </w:r>
      <w:r w:rsidRPr="00493A92">
        <w:rPr>
          <w:rFonts w:ascii="Times New Roman" w:hAnsi="Times New Roman" w:cs="Times New Roman"/>
          <w:color w:val="000000"/>
        </w:rPr>
        <w:t>,</w:t>
      </w:r>
    </w:p>
    <w:p w14:paraId="2F6BB96E" w14:textId="77777777" w:rsidR="00C44589" w:rsidRPr="00493A92" w:rsidRDefault="00C44589" w:rsidP="00106827">
      <w:pPr>
        <w:pStyle w:val="Akapitzlist"/>
        <w:numPr>
          <w:ilvl w:val="0"/>
          <w:numId w:val="13"/>
        </w:numPr>
        <w:autoSpaceDE w:val="0"/>
        <w:autoSpaceDN w:val="0"/>
        <w:adjustRightInd w:val="0"/>
        <w:spacing w:after="0" w:line="276" w:lineRule="auto"/>
        <w:jc w:val="both"/>
        <w:rPr>
          <w:rFonts w:ascii="Times New Roman" w:hAnsi="Times New Roman" w:cs="Times New Roman"/>
          <w:color w:val="000000"/>
        </w:rPr>
      </w:pPr>
      <w:r w:rsidRPr="00493A92">
        <w:rPr>
          <w:rFonts w:ascii="Times New Roman" w:hAnsi="Times New Roman" w:cs="Times New Roman"/>
          <w:color w:val="000000"/>
        </w:rPr>
        <w:t>oznaczenie czasu odbioru danych przez platformę zakupową stanowi datę oraz</w:t>
      </w:r>
      <w:r w:rsidR="00A47BBF" w:rsidRPr="00493A92">
        <w:rPr>
          <w:rFonts w:ascii="Times New Roman" w:hAnsi="Times New Roman" w:cs="Times New Roman"/>
          <w:color w:val="000000"/>
        </w:rPr>
        <w:t xml:space="preserve"> </w:t>
      </w:r>
      <w:r w:rsidRPr="00493A92">
        <w:rPr>
          <w:rFonts w:ascii="Times New Roman" w:hAnsi="Times New Roman" w:cs="Times New Roman"/>
          <w:color w:val="000000"/>
        </w:rPr>
        <w:t>dokładny czas (hh:mm:ss) generowany wg. czasu lokalnego serwera</w:t>
      </w:r>
      <w:r w:rsidR="00A47BBF" w:rsidRPr="00493A92">
        <w:rPr>
          <w:rFonts w:ascii="Times New Roman" w:hAnsi="Times New Roman" w:cs="Times New Roman"/>
          <w:color w:val="000000"/>
        </w:rPr>
        <w:t xml:space="preserve"> </w:t>
      </w:r>
      <w:r w:rsidRPr="00493A92">
        <w:rPr>
          <w:rFonts w:ascii="Times New Roman" w:hAnsi="Times New Roman" w:cs="Times New Roman"/>
          <w:color w:val="000000"/>
        </w:rPr>
        <w:t>synchronizowanego z zegarem Głównego Urzędu Miar,</w:t>
      </w:r>
    </w:p>
    <w:p w14:paraId="52B573CC" w14:textId="77777777" w:rsidR="00C44589" w:rsidRPr="00493A92" w:rsidRDefault="00C44589" w:rsidP="00106827">
      <w:pPr>
        <w:pStyle w:val="Akapitzlist"/>
        <w:numPr>
          <w:ilvl w:val="0"/>
          <w:numId w:val="12"/>
        </w:numPr>
        <w:autoSpaceDE w:val="0"/>
        <w:autoSpaceDN w:val="0"/>
        <w:adjustRightInd w:val="0"/>
        <w:spacing w:after="0" w:line="276" w:lineRule="auto"/>
        <w:ind w:left="392" w:hanging="364"/>
        <w:jc w:val="both"/>
        <w:rPr>
          <w:rFonts w:ascii="Times New Roman" w:hAnsi="Times New Roman" w:cs="Times New Roman"/>
          <w:color w:val="000000"/>
        </w:rPr>
      </w:pPr>
      <w:r w:rsidRPr="00493A92">
        <w:rPr>
          <w:rFonts w:ascii="Times New Roman" w:hAnsi="Times New Roman" w:cs="Times New Roman"/>
          <w:color w:val="000000"/>
        </w:rPr>
        <w:t>Wykonawca, przystępując do niniejszego postępowania o udzielenie zamówienia:</w:t>
      </w:r>
    </w:p>
    <w:p w14:paraId="162833DA" w14:textId="77777777" w:rsidR="00C44589" w:rsidRPr="00493A92" w:rsidRDefault="00C44589" w:rsidP="00106827">
      <w:pPr>
        <w:pStyle w:val="Akapitzlist"/>
        <w:numPr>
          <w:ilvl w:val="0"/>
          <w:numId w:val="14"/>
        </w:numPr>
        <w:autoSpaceDE w:val="0"/>
        <w:autoSpaceDN w:val="0"/>
        <w:adjustRightInd w:val="0"/>
        <w:spacing w:after="0" w:line="276" w:lineRule="auto"/>
        <w:jc w:val="both"/>
        <w:rPr>
          <w:rFonts w:ascii="Times New Roman" w:hAnsi="Times New Roman" w:cs="Times New Roman"/>
          <w:color w:val="000000"/>
        </w:rPr>
      </w:pPr>
      <w:r w:rsidRPr="00493A92">
        <w:rPr>
          <w:rFonts w:ascii="Times New Roman" w:hAnsi="Times New Roman" w:cs="Times New Roman"/>
          <w:color w:val="000000"/>
        </w:rPr>
        <w:t xml:space="preserve">akceptuje warunki korzystania z </w:t>
      </w:r>
      <w:r w:rsidRPr="0034576E">
        <w:rPr>
          <w:rFonts w:ascii="Times New Roman" w:hAnsi="Times New Roman" w:cs="Times New Roman"/>
          <w:b/>
          <w:bCs/>
          <w:color w:val="2F5496" w:themeColor="accent1" w:themeShade="BF"/>
        </w:rPr>
        <w:t>platformazakupowa.pl</w:t>
      </w:r>
      <w:r w:rsidR="007F3848" w:rsidRPr="00493A92">
        <w:rPr>
          <w:rFonts w:ascii="Times New Roman" w:hAnsi="Times New Roman" w:cs="Times New Roman"/>
          <w:b/>
          <w:bCs/>
          <w:color w:val="0070C0"/>
        </w:rPr>
        <w:t xml:space="preserve"> </w:t>
      </w:r>
      <w:r w:rsidRPr="00493A92">
        <w:rPr>
          <w:rFonts w:ascii="Times New Roman" w:hAnsi="Times New Roman" w:cs="Times New Roman"/>
          <w:color w:val="000000"/>
        </w:rPr>
        <w:t>określone w Regulaminie</w:t>
      </w:r>
      <w:r w:rsidR="007F3848"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zamieszczonym na stronie internetowej pod linkiem w zakładce </w:t>
      </w:r>
      <w:r w:rsidRPr="00493A92">
        <w:rPr>
          <w:rFonts w:ascii="Times New Roman" w:hAnsi="Times New Roman" w:cs="Times New Roman"/>
          <w:b/>
          <w:i/>
          <w:color w:val="000000"/>
        </w:rPr>
        <w:t>„Regulamin"</w:t>
      </w:r>
      <w:r w:rsidRPr="00493A92">
        <w:rPr>
          <w:rFonts w:ascii="Times New Roman" w:hAnsi="Times New Roman" w:cs="Times New Roman"/>
          <w:color w:val="000000"/>
        </w:rPr>
        <w:br/>
        <w:t xml:space="preserve">oraz uznaje go za wiążący, </w:t>
      </w:r>
    </w:p>
    <w:p w14:paraId="1F59E466" w14:textId="77777777" w:rsidR="00C44589" w:rsidRPr="00493A92" w:rsidRDefault="00C44589" w:rsidP="00106827">
      <w:pPr>
        <w:pStyle w:val="Akapitzlist"/>
        <w:numPr>
          <w:ilvl w:val="0"/>
          <w:numId w:val="14"/>
        </w:numPr>
        <w:autoSpaceDE w:val="0"/>
        <w:autoSpaceDN w:val="0"/>
        <w:adjustRightInd w:val="0"/>
        <w:spacing w:after="0" w:line="276" w:lineRule="auto"/>
        <w:jc w:val="both"/>
        <w:rPr>
          <w:rFonts w:ascii="Times New Roman" w:hAnsi="Times New Roman" w:cs="Times New Roman"/>
          <w:color w:val="000000"/>
        </w:rPr>
      </w:pPr>
      <w:r w:rsidRPr="00493A92">
        <w:rPr>
          <w:rFonts w:ascii="Times New Roman" w:hAnsi="Times New Roman" w:cs="Times New Roman"/>
          <w:color w:val="000000"/>
        </w:rPr>
        <w:t xml:space="preserve">zapoznał i stosuje się do </w:t>
      </w:r>
      <w:r w:rsidRPr="00493A92">
        <w:rPr>
          <w:rFonts w:ascii="Times New Roman" w:hAnsi="Times New Roman" w:cs="Times New Roman"/>
          <w:i/>
          <w:color w:val="000000"/>
        </w:rPr>
        <w:t>„</w:t>
      </w:r>
      <w:r w:rsidRPr="00493A92">
        <w:rPr>
          <w:rFonts w:ascii="Times New Roman" w:hAnsi="Times New Roman" w:cs="Times New Roman"/>
          <w:b/>
          <w:i/>
          <w:color w:val="000000"/>
        </w:rPr>
        <w:t>Instrukcji dla Wykonawców”</w:t>
      </w:r>
      <w:r w:rsidRPr="00493A92">
        <w:rPr>
          <w:rFonts w:ascii="Times New Roman" w:hAnsi="Times New Roman" w:cs="Times New Roman"/>
          <w:color w:val="000000"/>
        </w:rPr>
        <w:t xml:space="preserve"> dostępnej pod adresem: </w:t>
      </w:r>
      <w:hyperlink r:id="rId17" w:history="1">
        <w:r w:rsidR="00A47BBF" w:rsidRPr="0034576E">
          <w:rPr>
            <w:rStyle w:val="Hipercze"/>
            <w:rFonts w:ascii="Times New Roman" w:hAnsi="Times New Roman" w:cs="Times New Roman"/>
            <w:b/>
            <w:color w:val="2F5496" w:themeColor="accent1" w:themeShade="BF"/>
          </w:rPr>
          <w:t>https://platformazakupowa.pl/strona/45-instrukcje</w:t>
        </w:r>
      </w:hyperlink>
      <w:r w:rsidR="007F3848" w:rsidRPr="00493A92">
        <w:rPr>
          <w:rFonts w:ascii="Times New Roman" w:hAnsi="Times New Roman" w:cs="Times New Roman"/>
          <w:color w:val="000000"/>
        </w:rPr>
        <w:t xml:space="preserve"> </w:t>
      </w:r>
      <w:r w:rsidRPr="00493A92">
        <w:rPr>
          <w:rFonts w:ascii="Times New Roman" w:hAnsi="Times New Roman" w:cs="Times New Roman"/>
          <w:color w:val="000000"/>
        </w:rPr>
        <w:t>składania ofert/wniosków.</w:t>
      </w:r>
    </w:p>
    <w:p w14:paraId="569BEB5B" w14:textId="77777777" w:rsidR="00C44589" w:rsidRPr="00493A92" w:rsidRDefault="00C44589" w:rsidP="00106827">
      <w:pPr>
        <w:pStyle w:val="Akapitzlist"/>
        <w:numPr>
          <w:ilvl w:val="0"/>
          <w:numId w:val="12"/>
        </w:numPr>
        <w:spacing w:after="0" w:line="276" w:lineRule="auto"/>
        <w:ind w:left="360"/>
        <w:jc w:val="both"/>
        <w:rPr>
          <w:rFonts w:ascii="Times New Roman" w:hAnsi="Times New Roman" w:cs="Times New Roman"/>
        </w:rPr>
      </w:pPr>
      <w:r w:rsidRPr="00493A92">
        <w:rPr>
          <w:rFonts w:ascii="Times New Roman" w:hAnsi="Times New Roman" w:cs="Times New Roman"/>
        </w:rPr>
        <w:t xml:space="preserve">Za datę przekazania oferty, oświadczenia, o którym mowa w art. 125 ust. 1 </w:t>
      </w:r>
      <w:r w:rsidR="00E3453A" w:rsidRPr="00493A92">
        <w:rPr>
          <w:rFonts w:ascii="Times New Roman" w:hAnsi="Times New Roman" w:cs="Times New Roman"/>
        </w:rPr>
        <w:t>P</w:t>
      </w:r>
      <w:r w:rsidRPr="00493A92">
        <w:rPr>
          <w:rFonts w:ascii="Times New Roman" w:hAnsi="Times New Roman" w:cs="Times New Roman"/>
        </w:rPr>
        <w:t xml:space="preserve">zp, podmiotowych środków dowodowych, </w:t>
      </w:r>
      <w:r w:rsidRPr="00493A92">
        <w:rPr>
          <w:rFonts w:ascii="Times New Roman" w:hAnsi="Times New Roman" w:cs="Times New Roman"/>
          <w:color w:val="000000" w:themeColor="text1"/>
        </w:rPr>
        <w:t xml:space="preserve">przedmiotowych środków dowodowych </w:t>
      </w:r>
      <w:r w:rsidRPr="00493A92">
        <w:rPr>
          <w:rFonts w:ascii="Times New Roman" w:hAnsi="Times New Roman" w:cs="Times New Roman"/>
        </w:rPr>
        <w:t>oraz innych informacji, oświadczeń lub dokumentów przekazywanych w postępowaniu, przyjmuje się datę ich przekazania/złożenia na platformie zakupowej.</w:t>
      </w:r>
    </w:p>
    <w:p w14:paraId="36A0D4C8" w14:textId="77777777" w:rsidR="00C44589" w:rsidRPr="00493A92" w:rsidRDefault="00C44589" w:rsidP="00106827">
      <w:pPr>
        <w:pStyle w:val="Akapitzlist"/>
        <w:numPr>
          <w:ilvl w:val="0"/>
          <w:numId w:val="12"/>
        </w:numPr>
        <w:autoSpaceDE w:val="0"/>
        <w:autoSpaceDN w:val="0"/>
        <w:adjustRightInd w:val="0"/>
        <w:spacing w:after="0" w:line="276" w:lineRule="auto"/>
        <w:ind w:left="360"/>
        <w:jc w:val="both"/>
        <w:rPr>
          <w:rFonts w:ascii="Times New Roman" w:hAnsi="Times New Roman" w:cs="Times New Roman"/>
          <w:color w:val="000000"/>
        </w:rPr>
      </w:pPr>
      <w:r w:rsidRPr="00493A92">
        <w:rPr>
          <w:rFonts w:ascii="Times New Roman" w:hAnsi="Times New Roman" w:cs="Times New Roman"/>
          <w:b/>
          <w:bCs/>
          <w:color w:val="000000"/>
        </w:rPr>
        <w:t xml:space="preserve">Zamawiający nie ponosi odpowiedzialności za złożenie oferty w sposób niezgodny </w:t>
      </w:r>
      <w:r w:rsidRPr="00493A92">
        <w:rPr>
          <w:rFonts w:ascii="Times New Roman" w:hAnsi="Times New Roman" w:cs="Times New Roman"/>
          <w:b/>
          <w:bCs/>
          <w:color w:val="000000"/>
        </w:rPr>
        <w:br/>
        <w:t xml:space="preserve">z </w:t>
      </w:r>
      <w:r w:rsidRPr="00493A92">
        <w:rPr>
          <w:rFonts w:ascii="Times New Roman" w:hAnsi="Times New Roman" w:cs="Times New Roman"/>
          <w:b/>
          <w:bCs/>
          <w:i/>
          <w:color w:val="000000"/>
        </w:rPr>
        <w:t>„Instrukcją dla Wykonawców”</w:t>
      </w:r>
      <w:r w:rsidRPr="00493A92">
        <w:rPr>
          <w:rFonts w:ascii="Times New Roman" w:hAnsi="Times New Roman" w:cs="Times New Roman"/>
          <w:b/>
          <w:bCs/>
          <w:color w:val="000000"/>
        </w:rPr>
        <w:t xml:space="preserve"> korzystania z </w:t>
      </w:r>
      <w:r w:rsidRPr="0034576E">
        <w:rPr>
          <w:rFonts w:ascii="Times New Roman" w:hAnsi="Times New Roman" w:cs="Times New Roman"/>
          <w:b/>
          <w:bCs/>
          <w:color w:val="2F5496" w:themeColor="accent1" w:themeShade="BF"/>
        </w:rPr>
        <w:t>platformazakupowa.pl</w:t>
      </w:r>
      <w:r w:rsidRPr="0034576E">
        <w:rPr>
          <w:rFonts w:ascii="Times New Roman" w:hAnsi="Times New Roman" w:cs="Times New Roman"/>
          <w:color w:val="2F5496" w:themeColor="accent1" w:themeShade="BF"/>
        </w:rPr>
        <w:t>,</w:t>
      </w:r>
      <w:r w:rsidRPr="00493A92">
        <w:rPr>
          <w:rFonts w:ascii="Times New Roman" w:hAnsi="Times New Roman" w:cs="Times New Roman"/>
          <w:color w:val="000000"/>
        </w:rPr>
        <w:t xml:space="preserve"> w szczególności za sytuację, gdy zamawiający zapozna się z treścią oferty przed upływem terminu składania ofert </w:t>
      </w:r>
      <w:r w:rsidR="002D2BD8" w:rsidRPr="00493A92">
        <w:rPr>
          <w:rFonts w:ascii="Times New Roman" w:hAnsi="Times New Roman" w:cs="Times New Roman"/>
          <w:color w:val="000000"/>
        </w:rPr>
        <w:br/>
      </w:r>
      <w:r w:rsidRPr="00493A92">
        <w:rPr>
          <w:rFonts w:ascii="Times New Roman" w:hAnsi="Times New Roman" w:cs="Times New Roman"/>
          <w:color w:val="000000"/>
        </w:rPr>
        <w:t xml:space="preserve">(np. złożenie oferty </w:t>
      </w:r>
      <w:r w:rsidRPr="00493A92">
        <w:rPr>
          <w:rFonts w:ascii="Times New Roman" w:hAnsi="Times New Roman" w:cs="Times New Roman"/>
          <w:b/>
          <w:bCs/>
          <w:i/>
          <w:color w:val="000000"/>
        </w:rPr>
        <w:t>w zakładce „Wyślij wiadomość do zamawiającego”</w:t>
      </w:r>
      <w:r w:rsidRPr="00493A92">
        <w:rPr>
          <w:rFonts w:ascii="Times New Roman" w:hAnsi="Times New Roman" w:cs="Times New Roman"/>
          <w:iCs/>
          <w:color w:val="000000"/>
        </w:rPr>
        <w:t>).</w:t>
      </w:r>
    </w:p>
    <w:p w14:paraId="530FC483" w14:textId="77777777" w:rsidR="00C44589" w:rsidRPr="00493A92" w:rsidRDefault="00C44589" w:rsidP="00106827">
      <w:pPr>
        <w:autoSpaceDE w:val="0"/>
        <w:autoSpaceDN w:val="0"/>
        <w:adjustRightInd w:val="0"/>
        <w:spacing w:after="0" w:line="276" w:lineRule="auto"/>
        <w:ind w:left="348"/>
        <w:jc w:val="both"/>
        <w:rPr>
          <w:rFonts w:ascii="Times New Roman" w:hAnsi="Times New Roman" w:cs="Times New Roman"/>
          <w:color w:val="000000"/>
        </w:rPr>
      </w:pPr>
      <w:r w:rsidRPr="00493A92">
        <w:rPr>
          <w:rFonts w:ascii="Times New Roman" w:hAnsi="Times New Roman" w:cs="Times New Roman"/>
          <w:color w:val="000000"/>
        </w:rPr>
        <w:t>Taka oferta zostanie uznana przez Zamawiającego za ofertę handlową i nie będzie brana pod</w:t>
      </w:r>
      <w:r w:rsidR="007F3848"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uwagę w przedmiotowym postępowaniu, ponieważ nie został spełniony obowiązek narzucony </w:t>
      </w:r>
      <w:r w:rsidRPr="00493A92">
        <w:rPr>
          <w:rFonts w:ascii="Times New Roman" w:hAnsi="Times New Roman" w:cs="Times New Roman"/>
          <w:color w:val="000000"/>
        </w:rPr>
        <w:br/>
        <w:t>w art. 221 Ustawy Prawo Zamówień Publicznych.</w:t>
      </w:r>
    </w:p>
    <w:p w14:paraId="1EF2B6D9" w14:textId="77777777" w:rsidR="00C44589" w:rsidRPr="00493A92" w:rsidRDefault="00C44589" w:rsidP="00106827">
      <w:pPr>
        <w:pStyle w:val="Akapitzlist"/>
        <w:numPr>
          <w:ilvl w:val="0"/>
          <w:numId w:val="12"/>
        </w:numPr>
        <w:autoSpaceDE w:val="0"/>
        <w:autoSpaceDN w:val="0"/>
        <w:adjustRightInd w:val="0"/>
        <w:spacing w:after="0" w:line="276" w:lineRule="auto"/>
        <w:ind w:left="360"/>
        <w:jc w:val="both"/>
        <w:rPr>
          <w:rFonts w:ascii="Times New Roman" w:hAnsi="Times New Roman" w:cs="Times New Roman"/>
          <w:color w:val="000000"/>
        </w:rPr>
      </w:pPr>
      <w:r w:rsidRPr="00493A92">
        <w:rPr>
          <w:rFonts w:ascii="Times New Roman" w:hAnsi="Times New Roman" w:cs="Times New Roman"/>
          <w:color w:val="000000"/>
        </w:rPr>
        <w:t xml:space="preserve">Zamawiający informuje, że instrukcje korzystania z </w:t>
      </w:r>
      <w:r w:rsidRPr="0034576E">
        <w:rPr>
          <w:rFonts w:ascii="Times New Roman" w:hAnsi="Times New Roman" w:cs="Times New Roman"/>
          <w:b/>
          <w:bCs/>
          <w:color w:val="2F5496" w:themeColor="accent1" w:themeShade="BF"/>
        </w:rPr>
        <w:t>platformazakupowa.pl</w:t>
      </w:r>
      <w:r w:rsidR="007F3848" w:rsidRPr="00493A92">
        <w:rPr>
          <w:rFonts w:ascii="Times New Roman" w:hAnsi="Times New Roman" w:cs="Times New Roman"/>
          <w:b/>
          <w:bCs/>
          <w:color w:val="0070C0"/>
        </w:rPr>
        <w:t xml:space="preserve"> </w:t>
      </w:r>
      <w:r w:rsidRPr="00493A92">
        <w:rPr>
          <w:rFonts w:ascii="Times New Roman" w:hAnsi="Times New Roman" w:cs="Times New Roman"/>
          <w:color w:val="000000"/>
        </w:rPr>
        <w:t xml:space="preserve">dotyczące </w:t>
      </w:r>
      <w:r w:rsidRPr="00493A92">
        <w:rPr>
          <w:rFonts w:ascii="Times New Roman" w:hAnsi="Times New Roman" w:cs="Times New Roman"/>
          <w:color w:val="000000"/>
        </w:rPr>
        <w:br/>
        <w:t>w szczególności logowania, składania wniosków o wyjaśnienie treści SWZ, składania ofert</w:t>
      </w:r>
      <w:r w:rsidR="007F3848"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oraz innych czynności podejmowanych w niniejszym postępowaniu przy użyciu </w:t>
      </w:r>
      <w:r w:rsidRPr="0034576E">
        <w:rPr>
          <w:rFonts w:ascii="Times New Roman" w:hAnsi="Times New Roman" w:cs="Times New Roman"/>
          <w:b/>
          <w:bCs/>
          <w:color w:val="2F5496" w:themeColor="accent1" w:themeShade="BF"/>
        </w:rPr>
        <w:t>platformazakupowa.pl</w:t>
      </w:r>
      <w:r w:rsidR="007F3848" w:rsidRPr="00493A92">
        <w:rPr>
          <w:rFonts w:ascii="Times New Roman" w:hAnsi="Times New Roman" w:cs="Times New Roman"/>
          <w:b/>
          <w:bCs/>
          <w:color w:val="0070C0"/>
        </w:rPr>
        <w:t xml:space="preserve"> </w:t>
      </w:r>
      <w:r w:rsidRPr="00493A92">
        <w:rPr>
          <w:rFonts w:ascii="Times New Roman" w:hAnsi="Times New Roman" w:cs="Times New Roman"/>
          <w:color w:val="000000"/>
        </w:rPr>
        <w:t xml:space="preserve">znajdują się </w:t>
      </w:r>
      <w:r w:rsidRPr="00493A92">
        <w:rPr>
          <w:rFonts w:ascii="Times New Roman" w:hAnsi="Times New Roman" w:cs="Times New Roman"/>
          <w:b/>
          <w:i/>
          <w:color w:val="000000"/>
        </w:rPr>
        <w:t>w zakładce „Instrukcje dla Wykonawców"</w:t>
      </w:r>
      <w:r w:rsidRPr="00493A92">
        <w:rPr>
          <w:rFonts w:ascii="Times New Roman" w:hAnsi="Times New Roman" w:cs="Times New Roman"/>
          <w:color w:val="000000"/>
        </w:rPr>
        <w:t xml:space="preserve"> na stronie</w:t>
      </w:r>
      <w:r w:rsidR="007F3848"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internetowej pod adresem: </w:t>
      </w:r>
      <w:r w:rsidRPr="0034576E">
        <w:rPr>
          <w:rFonts w:ascii="Times New Roman" w:hAnsi="Times New Roman" w:cs="Times New Roman"/>
          <w:b/>
          <w:bCs/>
          <w:color w:val="2F5496" w:themeColor="accent1" w:themeShade="BF"/>
        </w:rPr>
        <w:t>https://platformazakupowa.pl/strona/45-instrukcje</w:t>
      </w:r>
      <w:r w:rsidRPr="0034576E">
        <w:rPr>
          <w:rFonts w:ascii="Times New Roman" w:hAnsi="Times New Roman" w:cs="Times New Roman"/>
          <w:color w:val="2F5496" w:themeColor="accent1" w:themeShade="BF"/>
        </w:rPr>
        <w:t>.</w:t>
      </w:r>
    </w:p>
    <w:p w14:paraId="7C31736A" w14:textId="77777777" w:rsidR="009058E9" w:rsidRPr="00493A92" w:rsidRDefault="009058E9" w:rsidP="00106827">
      <w:pPr>
        <w:spacing w:after="0" w:line="276" w:lineRule="auto"/>
        <w:jc w:val="both"/>
        <w:rPr>
          <w:rFonts w:ascii="Times New Roman" w:hAnsi="Times New Roman" w:cs="Times New Roman"/>
          <w:b/>
        </w:rPr>
      </w:pPr>
    </w:p>
    <w:p w14:paraId="0DFE131D" w14:textId="0C61D900" w:rsidR="009B2D1F" w:rsidRPr="00493A92" w:rsidRDefault="00FA52DA" w:rsidP="00106827">
      <w:pPr>
        <w:spacing w:after="0" w:line="276" w:lineRule="auto"/>
        <w:jc w:val="both"/>
        <w:rPr>
          <w:rFonts w:ascii="Times New Roman" w:hAnsi="Times New Roman" w:cs="Times New Roman"/>
          <w:b/>
        </w:rPr>
      </w:pPr>
      <w:r w:rsidRPr="00493A92">
        <w:rPr>
          <w:rFonts w:ascii="Times New Roman" w:hAnsi="Times New Roman" w:cs="Times New Roman"/>
          <w:b/>
        </w:rPr>
        <w:t>IX. Informacje o sposobie komunikowania się zamawiającego z wykonawcami w inny sposób niż przy użyciu środków komunikacji elektronicznej, w tym w przypadku zaistnienia jednej sytuacji określonych w art. 65 ust. 1, art. 66 i art. 69</w:t>
      </w:r>
    </w:p>
    <w:p w14:paraId="672FE572" w14:textId="34EECDEB" w:rsidR="00B27DDE" w:rsidRPr="00493A92" w:rsidRDefault="00C44589" w:rsidP="00106827">
      <w:pPr>
        <w:spacing w:after="0" w:line="276" w:lineRule="auto"/>
        <w:jc w:val="both"/>
        <w:rPr>
          <w:rFonts w:ascii="Times New Roman" w:hAnsi="Times New Roman" w:cs="Times New Roman"/>
        </w:rPr>
      </w:pPr>
      <w:r w:rsidRPr="00493A92">
        <w:rPr>
          <w:rFonts w:ascii="Times New Roman" w:hAnsi="Times New Roman" w:cs="Times New Roman"/>
        </w:rPr>
        <w:t xml:space="preserve">Zamawiający </w:t>
      </w:r>
      <w:r w:rsidRPr="00493A92">
        <w:rPr>
          <w:rFonts w:ascii="Times New Roman" w:hAnsi="Times New Roman" w:cs="Times New Roman"/>
          <w:b/>
        </w:rPr>
        <w:t>nie przewiduje</w:t>
      </w:r>
      <w:r w:rsidR="007F3848" w:rsidRPr="00493A92">
        <w:rPr>
          <w:rFonts w:ascii="Times New Roman" w:hAnsi="Times New Roman" w:cs="Times New Roman"/>
        </w:rPr>
        <w:t xml:space="preserve"> </w:t>
      </w:r>
      <w:r w:rsidRPr="00493A92">
        <w:rPr>
          <w:rFonts w:ascii="Times New Roman" w:hAnsi="Times New Roman" w:cs="Times New Roman"/>
        </w:rPr>
        <w:t>komunikowania się z Wykonawcami w inny sposób niż przy użyciu środków komunikacji elektronicznej, w tym w przypadku zaistnienia jednej sytuacji</w:t>
      </w:r>
      <w:r w:rsidR="007F3848" w:rsidRPr="00493A92">
        <w:rPr>
          <w:rFonts w:ascii="Times New Roman" w:hAnsi="Times New Roman" w:cs="Times New Roman"/>
        </w:rPr>
        <w:t xml:space="preserve"> </w:t>
      </w:r>
      <w:r w:rsidRPr="00493A92">
        <w:rPr>
          <w:rFonts w:ascii="Times New Roman" w:hAnsi="Times New Roman" w:cs="Times New Roman"/>
        </w:rPr>
        <w:t xml:space="preserve">określonych </w:t>
      </w:r>
      <w:r w:rsidR="003D6FC1">
        <w:rPr>
          <w:rFonts w:ascii="Times New Roman" w:hAnsi="Times New Roman" w:cs="Times New Roman"/>
        </w:rPr>
        <w:br/>
      </w:r>
      <w:r w:rsidRPr="00493A92">
        <w:rPr>
          <w:rFonts w:ascii="Times New Roman" w:hAnsi="Times New Roman" w:cs="Times New Roman"/>
        </w:rPr>
        <w:t>w art. 65 ust. 1, art. 66 i art. 69.</w:t>
      </w:r>
    </w:p>
    <w:p w14:paraId="2757B305" w14:textId="77777777" w:rsidR="009058E9" w:rsidRPr="00493A92" w:rsidRDefault="009058E9" w:rsidP="00106827">
      <w:pPr>
        <w:spacing w:after="0" w:line="276" w:lineRule="auto"/>
        <w:jc w:val="both"/>
        <w:rPr>
          <w:rFonts w:ascii="Times New Roman" w:hAnsi="Times New Roman" w:cs="Times New Roman"/>
          <w:b/>
        </w:rPr>
      </w:pPr>
    </w:p>
    <w:p w14:paraId="2367A35C" w14:textId="011F9286" w:rsidR="00372545" w:rsidRPr="003D6FC1" w:rsidRDefault="00C44589">
      <w:pPr>
        <w:pStyle w:val="Akapitzlist"/>
        <w:numPr>
          <w:ilvl w:val="0"/>
          <w:numId w:val="46"/>
        </w:numPr>
        <w:spacing w:after="0" w:line="276" w:lineRule="auto"/>
        <w:ind w:left="284" w:hanging="284"/>
        <w:rPr>
          <w:rFonts w:ascii="Times New Roman" w:hAnsi="Times New Roman" w:cs="Times New Roman"/>
          <w:b/>
        </w:rPr>
      </w:pPr>
      <w:r w:rsidRPr="00493A92">
        <w:rPr>
          <w:rFonts w:ascii="Times New Roman" w:hAnsi="Times New Roman" w:cs="Times New Roman"/>
          <w:b/>
        </w:rPr>
        <w:t>Wskazanie osób uprawnionych do komunikowania się z Wykonawcami</w:t>
      </w:r>
    </w:p>
    <w:p w14:paraId="59F2D4B7" w14:textId="59F1D148" w:rsidR="00C44589" w:rsidRPr="00493A92" w:rsidRDefault="00C44589" w:rsidP="00106827">
      <w:p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Zamawiający wyznacza następującą osobę do kontaktu z Wykonawcami: </w:t>
      </w:r>
      <w:r w:rsidR="004A17F5" w:rsidRPr="0034576E">
        <w:rPr>
          <w:rFonts w:ascii="Times New Roman" w:hAnsi="Times New Roman" w:cs="Times New Roman"/>
          <w:b/>
          <w:bCs/>
          <w:color w:val="000000" w:themeColor="text1"/>
        </w:rPr>
        <w:t>Małgorzata Wójcik</w:t>
      </w:r>
      <w:r w:rsidR="004A17F5" w:rsidRPr="00493A92">
        <w:rPr>
          <w:rFonts w:ascii="Times New Roman" w:hAnsi="Times New Roman" w:cs="Times New Roman"/>
          <w:color w:val="000000" w:themeColor="text1"/>
        </w:rPr>
        <w:t xml:space="preserve"> </w:t>
      </w:r>
      <w:r w:rsidR="00344627" w:rsidRPr="00493A92">
        <w:rPr>
          <w:rFonts w:ascii="Times New Roman" w:hAnsi="Times New Roman" w:cs="Times New Roman"/>
          <w:color w:val="000000" w:themeColor="text1"/>
        </w:rPr>
        <w:t>–</w:t>
      </w:r>
      <w:r w:rsidRPr="00493A92">
        <w:rPr>
          <w:rFonts w:ascii="Times New Roman" w:hAnsi="Times New Roman" w:cs="Times New Roman"/>
          <w:color w:val="000000" w:themeColor="text1"/>
        </w:rPr>
        <w:t xml:space="preserve"> </w:t>
      </w:r>
      <w:r w:rsidR="004A17F5" w:rsidRPr="00493A92">
        <w:rPr>
          <w:rFonts w:ascii="Times New Roman" w:hAnsi="Times New Roman" w:cs="Times New Roman"/>
          <w:color w:val="000000" w:themeColor="text1"/>
        </w:rPr>
        <w:t>Wydział</w:t>
      </w:r>
      <w:r w:rsidRPr="00493A92">
        <w:rPr>
          <w:rFonts w:ascii="Times New Roman" w:hAnsi="Times New Roman" w:cs="Times New Roman"/>
          <w:color w:val="000000" w:themeColor="text1"/>
        </w:rPr>
        <w:t xml:space="preserve"> Zamówień Publicznych </w:t>
      </w:r>
      <w:r w:rsidR="004A17F5" w:rsidRPr="00493A92">
        <w:rPr>
          <w:rFonts w:ascii="Times New Roman" w:hAnsi="Times New Roman" w:cs="Times New Roman"/>
          <w:color w:val="000000" w:themeColor="text1"/>
        </w:rPr>
        <w:t xml:space="preserve">i Funduszy Pomocowych </w:t>
      </w:r>
      <w:r w:rsidRPr="00493A92">
        <w:rPr>
          <w:rFonts w:ascii="Times New Roman" w:hAnsi="Times New Roman" w:cs="Times New Roman"/>
          <w:color w:val="000000" w:themeColor="text1"/>
        </w:rPr>
        <w:t>KWP zs. w Radomiu.</w:t>
      </w:r>
    </w:p>
    <w:p w14:paraId="53D75795" w14:textId="77777777" w:rsidR="00F5521A" w:rsidRDefault="00F5521A" w:rsidP="00106827">
      <w:pPr>
        <w:spacing w:after="0" w:line="276" w:lineRule="auto"/>
        <w:rPr>
          <w:rFonts w:ascii="Times New Roman" w:hAnsi="Times New Roman" w:cs="Times New Roman"/>
          <w:color w:val="FF0000"/>
        </w:rPr>
      </w:pPr>
    </w:p>
    <w:p w14:paraId="6F8499A1" w14:textId="77777777" w:rsidR="003D6FC1" w:rsidRPr="00493A92" w:rsidRDefault="003D6FC1" w:rsidP="00106827">
      <w:pPr>
        <w:spacing w:after="0" w:line="276" w:lineRule="auto"/>
        <w:rPr>
          <w:rFonts w:ascii="Times New Roman" w:hAnsi="Times New Roman" w:cs="Times New Roman"/>
          <w:color w:val="FF0000"/>
        </w:rPr>
      </w:pPr>
    </w:p>
    <w:p w14:paraId="6799A7E7" w14:textId="5B7572F1" w:rsidR="00C44589" w:rsidRPr="003D6FC1" w:rsidRDefault="00C44589">
      <w:pPr>
        <w:pStyle w:val="Akapitzlist"/>
        <w:numPr>
          <w:ilvl w:val="0"/>
          <w:numId w:val="46"/>
        </w:numPr>
        <w:spacing w:after="0" w:line="276" w:lineRule="auto"/>
        <w:ind w:left="426" w:hanging="426"/>
        <w:rPr>
          <w:rFonts w:ascii="Times New Roman" w:hAnsi="Times New Roman" w:cs="Times New Roman"/>
          <w:b/>
        </w:rPr>
      </w:pPr>
      <w:r w:rsidRPr="00493A92">
        <w:rPr>
          <w:rFonts w:ascii="Times New Roman" w:hAnsi="Times New Roman" w:cs="Times New Roman"/>
          <w:b/>
        </w:rPr>
        <w:lastRenderedPageBreak/>
        <w:t>Termin związania ofertą</w:t>
      </w:r>
    </w:p>
    <w:p w14:paraId="0CCB3318" w14:textId="003F0CBC" w:rsidR="00C44589" w:rsidRPr="00493A92" w:rsidRDefault="00C44589" w:rsidP="00106827">
      <w:pPr>
        <w:pStyle w:val="Akapitzlist"/>
        <w:numPr>
          <w:ilvl w:val="0"/>
          <w:numId w:val="3"/>
        </w:numPr>
        <w:spacing w:after="0" w:line="276" w:lineRule="auto"/>
        <w:ind w:left="364" w:hanging="378"/>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Wykonawca jest związany ofertą od dnia upływu terminu składania ofert, przy czym pierwszym dniem terminu związania ofertą jest dzień, w którym upływa termin składania ofert </w:t>
      </w:r>
      <w:r w:rsidRPr="00493A92">
        <w:rPr>
          <w:rFonts w:ascii="Times New Roman" w:hAnsi="Times New Roman" w:cs="Times New Roman"/>
          <w:color w:val="000000" w:themeColor="text1"/>
        </w:rPr>
        <w:br/>
      </w:r>
      <w:r w:rsidRPr="00493A92">
        <w:rPr>
          <w:rFonts w:ascii="Times New Roman" w:hAnsi="Times New Roman" w:cs="Times New Roman"/>
          <w:b/>
          <w:bCs/>
        </w:rPr>
        <w:t>do dnia</w:t>
      </w:r>
      <w:r w:rsidR="007F3848" w:rsidRPr="00493A92">
        <w:rPr>
          <w:rFonts w:ascii="Times New Roman" w:hAnsi="Times New Roman" w:cs="Times New Roman"/>
          <w:b/>
          <w:bCs/>
        </w:rPr>
        <w:t xml:space="preserve"> </w:t>
      </w:r>
      <w:r w:rsidR="004A17F5" w:rsidRPr="0034576E">
        <w:rPr>
          <w:rFonts w:ascii="Times New Roman" w:hAnsi="Times New Roman" w:cs="Times New Roman"/>
          <w:b/>
          <w:bCs/>
          <w:color w:val="2F5496" w:themeColor="accent1" w:themeShade="BF"/>
          <w:u w:val="single"/>
        </w:rPr>
        <w:t>04.08.2026r.</w:t>
      </w:r>
    </w:p>
    <w:p w14:paraId="6A73E1F4" w14:textId="77777777" w:rsidR="00C44589" w:rsidRPr="00493A92" w:rsidRDefault="00C44589" w:rsidP="00106827">
      <w:pPr>
        <w:pStyle w:val="Akapitzlist"/>
        <w:numPr>
          <w:ilvl w:val="0"/>
          <w:numId w:val="3"/>
        </w:numPr>
        <w:spacing w:after="0" w:line="276" w:lineRule="auto"/>
        <w:ind w:left="364" w:hanging="378"/>
        <w:jc w:val="both"/>
        <w:rPr>
          <w:rFonts w:ascii="Times New Roman" w:hAnsi="Times New Roman" w:cs="Times New Roman"/>
          <w:bCs/>
          <w:color w:val="000000" w:themeColor="text1"/>
        </w:rPr>
      </w:pPr>
      <w:r w:rsidRPr="00493A92">
        <w:rPr>
          <w:rFonts w:ascii="Times New Roman" w:hAnsi="Times New Roman" w:cs="Times New Roman"/>
          <w:b/>
          <w:u w:val="single"/>
        </w:rPr>
        <w:t>W przypadku, gdy wybór najkorzystniejszej oferty nie nastąpi przed upływem terminu związania ofertą określonego w SWZ</w:t>
      </w:r>
      <w:r w:rsidRPr="00493A92">
        <w:rPr>
          <w:rFonts w:ascii="Times New Roman" w:hAnsi="Times New Roman" w:cs="Times New Roman"/>
          <w:bCs/>
        </w:rPr>
        <w:t xml:space="preserve">, Zamawiający przed upływem terminu związania ofertą zwraca się jednokrotnie do Wykonawców o wyrażenie zgody na przedłużenie tego terminu </w:t>
      </w:r>
      <w:r w:rsidRPr="00493A92">
        <w:rPr>
          <w:rFonts w:ascii="Times New Roman" w:hAnsi="Times New Roman" w:cs="Times New Roman"/>
          <w:bCs/>
        </w:rPr>
        <w:br/>
        <w:t xml:space="preserve">o wskazany przez niego okres, nie dłuższy niż </w:t>
      </w:r>
      <w:r w:rsidRPr="00493A92">
        <w:rPr>
          <w:rFonts w:ascii="Times New Roman" w:hAnsi="Times New Roman" w:cs="Times New Roman"/>
          <w:b/>
        </w:rPr>
        <w:t>60 dni</w:t>
      </w:r>
      <w:r w:rsidRPr="00493A92">
        <w:rPr>
          <w:rFonts w:ascii="Times New Roman" w:hAnsi="Times New Roman" w:cs="Times New Roman"/>
          <w:bCs/>
        </w:rPr>
        <w:t>.</w:t>
      </w:r>
    </w:p>
    <w:p w14:paraId="7AB03D5B" w14:textId="77777777" w:rsidR="00C44589" w:rsidRPr="00493A92" w:rsidRDefault="00C44589" w:rsidP="00106827">
      <w:pPr>
        <w:pStyle w:val="Akapitzlist"/>
        <w:numPr>
          <w:ilvl w:val="0"/>
          <w:numId w:val="3"/>
        </w:numPr>
        <w:spacing w:after="0" w:line="276" w:lineRule="auto"/>
        <w:ind w:left="364" w:hanging="378"/>
        <w:jc w:val="both"/>
        <w:rPr>
          <w:rFonts w:ascii="Times New Roman" w:hAnsi="Times New Roman" w:cs="Times New Roman"/>
          <w:bCs/>
          <w:color w:val="000000" w:themeColor="text1"/>
        </w:rPr>
      </w:pPr>
      <w:r w:rsidRPr="00493A92">
        <w:rPr>
          <w:rFonts w:ascii="Times New Roman" w:hAnsi="Times New Roman" w:cs="Times New Roman"/>
          <w:b/>
          <w:u w:val="single"/>
        </w:rPr>
        <w:t>Przedłużenie terminu związania ofertą,</w:t>
      </w:r>
      <w:r w:rsidRPr="00493A92">
        <w:rPr>
          <w:rFonts w:ascii="Times New Roman" w:hAnsi="Times New Roman" w:cs="Times New Roman"/>
          <w:u w:val="single"/>
        </w:rPr>
        <w:t xml:space="preserve"> o którym mowa w ust. 2,</w:t>
      </w:r>
      <w:r w:rsidRPr="00493A92">
        <w:rPr>
          <w:rFonts w:ascii="Times New Roman" w:hAnsi="Times New Roman" w:cs="Times New Roman"/>
          <w:b/>
        </w:rPr>
        <w:t>wymaga złożenia przez Wykonawcę pisemnego oświadczenia</w:t>
      </w:r>
      <w:r w:rsidRPr="00493A92">
        <w:rPr>
          <w:rFonts w:ascii="Times New Roman" w:hAnsi="Times New Roman" w:cs="Times New Roman"/>
        </w:rPr>
        <w:t xml:space="preserve"> o wyrażeniu zgody na przedłużenie terminu związania ofertą.</w:t>
      </w:r>
    </w:p>
    <w:p w14:paraId="562EC597" w14:textId="78D59BCF" w:rsidR="00C44589" w:rsidRPr="00493A92" w:rsidRDefault="00C44589" w:rsidP="00106827">
      <w:pPr>
        <w:pStyle w:val="Akapitzlist"/>
        <w:numPr>
          <w:ilvl w:val="0"/>
          <w:numId w:val="3"/>
        </w:numPr>
        <w:spacing w:after="0" w:line="276" w:lineRule="auto"/>
        <w:ind w:left="364" w:hanging="378"/>
        <w:jc w:val="both"/>
        <w:rPr>
          <w:rFonts w:ascii="Times New Roman" w:hAnsi="Times New Roman" w:cs="Times New Roman"/>
          <w:bCs/>
          <w:color w:val="000000" w:themeColor="text1"/>
        </w:rPr>
      </w:pPr>
      <w:r w:rsidRPr="00493A92">
        <w:rPr>
          <w:rFonts w:ascii="Times New Roman" w:hAnsi="Times New Roman" w:cs="Times New Roman"/>
          <w:b/>
          <w:color w:val="000000" w:themeColor="text1"/>
          <w:u w:val="single"/>
        </w:rPr>
        <w:t>Jeżeli termin związania</w:t>
      </w:r>
      <w:r w:rsidR="005957DB" w:rsidRPr="00493A92">
        <w:rPr>
          <w:rFonts w:ascii="Times New Roman" w:hAnsi="Times New Roman" w:cs="Times New Roman"/>
          <w:b/>
          <w:color w:val="000000" w:themeColor="text1"/>
          <w:u w:val="single"/>
        </w:rPr>
        <w:t xml:space="preserve"> ofertą</w:t>
      </w:r>
      <w:r w:rsidRPr="00493A92">
        <w:rPr>
          <w:rFonts w:ascii="Times New Roman" w:hAnsi="Times New Roman" w:cs="Times New Roman"/>
          <w:b/>
          <w:color w:val="000000" w:themeColor="text1"/>
          <w:u w:val="single"/>
        </w:rPr>
        <w:t xml:space="preserve"> upłynął przed wyborem najkorzystniejszej oferty</w:t>
      </w:r>
      <w:r w:rsidRPr="00493A92">
        <w:rPr>
          <w:rFonts w:ascii="Times New Roman" w:hAnsi="Times New Roman" w:cs="Times New Roman"/>
          <w:bCs/>
          <w:color w:val="000000" w:themeColor="text1"/>
          <w:u w:val="single"/>
        </w:rPr>
        <w:t>,</w:t>
      </w:r>
      <w:r w:rsidR="007F3848" w:rsidRPr="00493A92">
        <w:rPr>
          <w:rFonts w:ascii="Times New Roman" w:hAnsi="Times New Roman" w:cs="Times New Roman"/>
          <w:bCs/>
          <w:color w:val="000000" w:themeColor="text1"/>
          <w:u w:val="single"/>
        </w:rPr>
        <w:t xml:space="preserve"> </w:t>
      </w:r>
      <w:r w:rsidR="0026408D" w:rsidRPr="00493A92">
        <w:rPr>
          <w:rFonts w:ascii="Times New Roman" w:hAnsi="Times New Roman" w:cs="Times New Roman"/>
          <w:color w:val="000000" w:themeColor="text1"/>
        </w:rPr>
        <w:t>Z</w:t>
      </w:r>
      <w:r w:rsidRPr="00493A92">
        <w:rPr>
          <w:rFonts w:ascii="Times New Roman" w:hAnsi="Times New Roman" w:cs="Times New Roman"/>
          <w:color w:val="000000" w:themeColor="text1"/>
        </w:rPr>
        <w:t>amawiający wzywa Wykonawcę,</w:t>
      </w:r>
      <w:r w:rsidR="007F3848" w:rsidRPr="00493A92">
        <w:rPr>
          <w:rFonts w:ascii="Times New Roman" w:hAnsi="Times New Roman" w:cs="Times New Roman"/>
          <w:color w:val="000000" w:themeColor="text1"/>
        </w:rPr>
        <w:t xml:space="preserve"> </w:t>
      </w:r>
      <w:r w:rsidRPr="00493A92">
        <w:rPr>
          <w:rFonts w:ascii="Times New Roman" w:hAnsi="Times New Roman" w:cs="Times New Roman"/>
          <w:color w:val="000000" w:themeColor="text1"/>
        </w:rPr>
        <w:t xml:space="preserve">którego oferta otrzymała najwyższą ocenę, do wyrażenia, </w:t>
      </w:r>
      <w:r w:rsidR="00751208">
        <w:rPr>
          <w:rFonts w:ascii="Times New Roman" w:hAnsi="Times New Roman" w:cs="Times New Roman"/>
          <w:color w:val="000000" w:themeColor="text1"/>
        </w:rPr>
        <w:br/>
      </w:r>
      <w:r w:rsidRPr="00493A92">
        <w:rPr>
          <w:rFonts w:ascii="Times New Roman" w:hAnsi="Times New Roman" w:cs="Times New Roman"/>
          <w:color w:val="000000" w:themeColor="text1"/>
        </w:rPr>
        <w:t xml:space="preserve">w wyznaczonym przez Zamawiającego terminie, </w:t>
      </w:r>
      <w:r w:rsidRPr="00493A92">
        <w:rPr>
          <w:rFonts w:ascii="Times New Roman" w:hAnsi="Times New Roman" w:cs="Times New Roman"/>
          <w:b/>
          <w:color w:val="000000" w:themeColor="text1"/>
          <w:u w:val="single"/>
        </w:rPr>
        <w:t>pisemnej zgody na wybór jego oferty</w:t>
      </w:r>
      <w:r w:rsidRPr="00493A92">
        <w:rPr>
          <w:rFonts w:ascii="Times New Roman" w:hAnsi="Times New Roman" w:cs="Times New Roman"/>
          <w:color w:val="000000" w:themeColor="text1"/>
          <w:u w:val="single"/>
        </w:rPr>
        <w:t>.</w:t>
      </w:r>
    </w:p>
    <w:p w14:paraId="5B5F23AC" w14:textId="53378BE2" w:rsidR="00C44589" w:rsidRPr="00493A92" w:rsidRDefault="00C44589" w:rsidP="00106827">
      <w:pPr>
        <w:pStyle w:val="Akapitzlist"/>
        <w:numPr>
          <w:ilvl w:val="0"/>
          <w:numId w:val="3"/>
        </w:numPr>
        <w:spacing w:after="0" w:line="276" w:lineRule="auto"/>
        <w:ind w:left="364" w:hanging="378"/>
        <w:jc w:val="both"/>
        <w:rPr>
          <w:rFonts w:ascii="Times New Roman" w:hAnsi="Times New Roman" w:cs="Times New Roman"/>
          <w:bCs/>
          <w:color w:val="000000" w:themeColor="text1"/>
        </w:rPr>
      </w:pPr>
      <w:r w:rsidRPr="00493A92">
        <w:rPr>
          <w:rFonts w:ascii="Times New Roman" w:hAnsi="Times New Roman" w:cs="Times New Roman"/>
          <w:b/>
          <w:color w:val="000000" w:themeColor="text1"/>
          <w:u w:val="single"/>
        </w:rPr>
        <w:t xml:space="preserve">W przypadku braku zgody, o której mowa w ust. 4, </w:t>
      </w:r>
      <w:r w:rsidRPr="00493A92">
        <w:rPr>
          <w:rFonts w:ascii="Times New Roman" w:hAnsi="Times New Roman" w:cs="Times New Roman"/>
          <w:color w:val="000000" w:themeColor="text1"/>
        </w:rPr>
        <w:t>Zamawiający zwraca się o wyrażenie takiej zgody do kolejnego Wykonawcy, którego oferta została najwyżej oceniona,</w:t>
      </w:r>
      <w:r w:rsidRPr="00493A92">
        <w:rPr>
          <w:rFonts w:ascii="Times New Roman" w:hAnsi="Times New Roman" w:cs="Times New Roman"/>
          <w:b/>
          <w:color w:val="000000" w:themeColor="text1"/>
        </w:rPr>
        <w:t xml:space="preserve"> chyba</w:t>
      </w:r>
      <w:r w:rsidR="00751208">
        <w:rPr>
          <w:rFonts w:ascii="Times New Roman" w:hAnsi="Times New Roman" w:cs="Times New Roman"/>
          <w:b/>
          <w:color w:val="000000" w:themeColor="text1"/>
        </w:rPr>
        <w:t>,</w:t>
      </w:r>
      <w:r w:rsidRPr="00493A92">
        <w:rPr>
          <w:rFonts w:ascii="Times New Roman" w:hAnsi="Times New Roman" w:cs="Times New Roman"/>
          <w:b/>
          <w:color w:val="000000" w:themeColor="text1"/>
        </w:rPr>
        <w:t xml:space="preserve"> że zachodzą przesłanki do unieważnienia postępowania.</w:t>
      </w:r>
    </w:p>
    <w:p w14:paraId="6BE853F3" w14:textId="77777777" w:rsidR="00E32E69" w:rsidRPr="00493A92" w:rsidRDefault="00C44589" w:rsidP="00106827">
      <w:pPr>
        <w:pStyle w:val="Akapitzlist"/>
        <w:numPr>
          <w:ilvl w:val="0"/>
          <w:numId w:val="3"/>
        </w:numPr>
        <w:spacing w:after="0" w:line="276" w:lineRule="auto"/>
        <w:ind w:left="364" w:hanging="378"/>
        <w:jc w:val="both"/>
        <w:rPr>
          <w:rFonts w:ascii="Times New Roman" w:hAnsi="Times New Roman" w:cs="Times New Roman"/>
          <w:bCs/>
          <w:color w:val="000000" w:themeColor="text1"/>
        </w:rPr>
      </w:pPr>
      <w:r w:rsidRPr="00493A92">
        <w:rPr>
          <w:rFonts w:ascii="Times New Roman" w:hAnsi="Times New Roman" w:cs="Times New Roman"/>
          <w:b/>
          <w:color w:val="000000" w:themeColor="text1"/>
          <w:u w:val="single"/>
        </w:rPr>
        <w:t>W przypadku, gdy Zamawiający żąda wniesienia wadium,</w:t>
      </w:r>
      <w:r w:rsidRPr="00493A92">
        <w:rPr>
          <w:rFonts w:ascii="Times New Roman" w:hAnsi="Times New Roman" w:cs="Times New Roman"/>
          <w:color w:val="000000" w:themeColor="text1"/>
        </w:rPr>
        <w:t xml:space="preserve"> przedłużenie terminu związania ofertą, o którym mowa w ust. 2, następuje wraz z przedłużeniem okresu ważności wadium albo, jeżeli nie jest to możliwe, z wniesieniem nowego wadium na przedłużony okres związania ofertą</w:t>
      </w:r>
      <w:r w:rsidRPr="00493A92">
        <w:rPr>
          <w:rFonts w:ascii="Times New Roman" w:hAnsi="Times New Roman" w:cs="Times New Roman"/>
        </w:rPr>
        <w:t>.</w:t>
      </w:r>
    </w:p>
    <w:p w14:paraId="4AE982A5" w14:textId="77777777" w:rsidR="009058E9" w:rsidRPr="00493A92" w:rsidRDefault="009058E9" w:rsidP="00106827">
      <w:pPr>
        <w:spacing w:after="0" w:line="276" w:lineRule="auto"/>
        <w:jc w:val="both"/>
        <w:rPr>
          <w:rFonts w:ascii="Times New Roman" w:hAnsi="Times New Roman" w:cs="Times New Roman"/>
          <w:bCs/>
          <w:color w:val="000000" w:themeColor="text1"/>
        </w:rPr>
      </w:pPr>
    </w:p>
    <w:p w14:paraId="54068CBF" w14:textId="7B857902" w:rsidR="001B28D6" w:rsidRPr="003D6FC1" w:rsidRDefault="00C44589">
      <w:pPr>
        <w:pStyle w:val="Akapitzlist"/>
        <w:numPr>
          <w:ilvl w:val="0"/>
          <w:numId w:val="46"/>
        </w:numPr>
        <w:spacing w:after="0" w:line="276" w:lineRule="auto"/>
        <w:ind w:left="284" w:hanging="284"/>
        <w:jc w:val="both"/>
        <w:rPr>
          <w:rFonts w:ascii="Times New Roman" w:hAnsi="Times New Roman" w:cs="Times New Roman"/>
          <w:b/>
        </w:rPr>
      </w:pPr>
      <w:r w:rsidRPr="00493A92">
        <w:rPr>
          <w:rFonts w:ascii="Times New Roman" w:hAnsi="Times New Roman" w:cs="Times New Roman"/>
          <w:b/>
        </w:rPr>
        <w:t>Wymagania dotyczące wadium</w:t>
      </w:r>
      <w:r w:rsidR="007F3848" w:rsidRPr="00493A92">
        <w:rPr>
          <w:rFonts w:ascii="Times New Roman" w:hAnsi="Times New Roman" w:cs="Times New Roman"/>
          <w:b/>
        </w:rPr>
        <w:t xml:space="preserve"> </w:t>
      </w:r>
      <w:r w:rsidR="003D6FC1">
        <w:rPr>
          <w:rFonts w:ascii="Times New Roman" w:hAnsi="Times New Roman" w:cs="Times New Roman"/>
          <w:b/>
        </w:rPr>
        <w:t xml:space="preserve"> - </w:t>
      </w:r>
      <w:r w:rsidR="007F3848" w:rsidRPr="003D6FC1">
        <w:rPr>
          <w:rFonts w:ascii="Times New Roman" w:hAnsi="Times New Roman" w:cs="Times New Roman"/>
          <w:bCs/>
        </w:rPr>
        <w:t xml:space="preserve">Zamawiający </w:t>
      </w:r>
      <w:r w:rsidR="007F3848" w:rsidRPr="003D6FC1">
        <w:rPr>
          <w:rFonts w:ascii="Times New Roman" w:hAnsi="Times New Roman" w:cs="Times New Roman"/>
          <w:b/>
          <w:bCs/>
          <w:u w:val="single"/>
        </w:rPr>
        <w:t>nie wymaga</w:t>
      </w:r>
      <w:r w:rsidR="007F3848" w:rsidRPr="003D6FC1">
        <w:rPr>
          <w:rFonts w:ascii="Times New Roman" w:hAnsi="Times New Roman" w:cs="Times New Roman"/>
          <w:bCs/>
        </w:rPr>
        <w:t xml:space="preserve"> wniesienia wadium</w:t>
      </w:r>
    </w:p>
    <w:p w14:paraId="62910FC5" w14:textId="77777777" w:rsidR="00100FD2" w:rsidRPr="00493A92" w:rsidRDefault="00100FD2" w:rsidP="003D6FC1">
      <w:pPr>
        <w:spacing w:after="0" w:line="276" w:lineRule="auto"/>
        <w:jc w:val="both"/>
        <w:rPr>
          <w:rFonts w:ascii="Times New Roman" w:hAnsi="Times New Roman" w:cs="Times New Roman"/>
          <w:color w:val="000000" w:themeColor="text1"/>
        </w:rPr>
      </w:pPr>
    </w:p>
    <w:p w14:paraId="09A7FBD0" w14:textId="21C6AC79" w:rsidR="00AC7222" w:rsidRPr="003D6FC1" w:rsidRDefault="00C44589">
      <w:pPr>
        <w:pStyle w:val="Akapitzlist"/>
        <w:numPr>
          <w:ilvl w:val="0"/>
          <w:numId w:val="46"/>
        </w:numPr>
        <w:spacing w:after="0" w:line="276" w:lineRule="auto"/>
        <w:ind w:left="0" w:firstLine="0"/>
        <w:jc w:val="both"/>
        <w:rPr>
          <w:rFonts w:ascii="Times New Roman" w:hAnsi="Times New Roman" w:cs="Times New Roman"/>
          <w:b/>
        </w:rPr>
      </w:pPr>
      <w:r w:rsidRPr="00493A92">
        <w:rPr>
          <w:rFonts w:ascii="Times New Roman" w:hAnsi="Times New Roman" w:cs="Times New Roman"/>
          <w:b/>
        </w:rPr>
        <w:t>Informacje dotyczące zabezpieczenia należytego wykonania umowy</w:t>
      </w:r>
      <w:r w:rsidR="003D6FC1">
        <w:rPr>
          <w:rFonts w:ascii="Times New Roman" w:hAnsi="Times New Roman" w:cs="Times New Roman"/>
          <w:b/>
        </w:rPr>
        <w:t xml:space="preserve"> - </w:t>
      </w:r>
      <w:r w:rsidR="00B10201" w:rsidRPr="003D6FC1">
        <w:rPr>
          <w:rFonts w:ascii="Times New Roman" w:hAnsi="Times New Roman" w:cs="Times New Roman"/>
          <w:color w:val="000000" w:themeColor="text1"/>
        </w:rPr>
        <w:t xml:space="preserve">Zamawiający </w:t>
      </w:r>
      <w:r w:rsidR="00751208">
        <w:rPr>
          <w:rFonts w:ascii="Times New Roman" w:hAnsi="Times New Roman" w:cs="Times New Roman"/>
          <w:color w:val="000000" w:themeColor="text1"/>
        </w:rPr>
        <w:br/>
      </w:r>
      <w:r w:rsidR="005950FC" w:rsidRPr="003D6FC1">
        <w:rPr>
          <w:rFonts w:ascii="Times New Roman" w:hAnsi="Times New Roman" w:cs="Times New Roman"/>
          <w:b/>
          <w:color w:val="000000" w:themeColor="text1"/>
          <w:u w:val="single"/>
        </w:rPr>
        <w:t>nie</w:t>
      </w:r>
      <w:r w:rsidR="003D6FC1">
        <w:rPr>
          <w:rFonts w:ascii="Times New Roman" w:hAnsi="Times New Roman" w:cs="Times New Roman"/>
          <w:b/>
          <w:color w:val="000000" w:themeColor="text1"/>
          <w:u w:val="single"/>
        </w:rPr>
        <w:t xml:space="preserve"> </w:t>
      </w:r>
      <w:r w:rsidR="00B10201" w:rsidRPr="003D6FC1">
        <w:rPr>
          <w:rFonts w:ascii="Times New Roman" w:hAnsi="Times New Roman" w:cs="Times New Roman"/>
          <w:b/>
          <w:bCs/>
          <w:color w:val="000000" w:themeColor="text1"/>
          <w:u w:val="single"/>
        </w:rPr>
        <w:t>będzie wymagał</w:t>
      </w:r>
      <w:r w:rsidR="007F3848" w:rsidRPr="003D6FC1">
        <w:rPr>
          <w:rFonts w:ascii="Times New Roman" w:hAnsi="Times New Roman" w:cs="Times New Roman"/>
          <w:b/>
          <w:bCs/>
          <w:color w:val="000000" w:themeColor="text1"/>
          <w:u w:val="single"/>
        </w:rPr>
        <w:t xml:space="preserve"> </w:t>
      </w:r>
      <w:r w:rsidR="00B10201" w:rsidRPr="003D6FC1">
        <w:rPr>
          <w:rFonts w:ascii="Times New Roman" w:hAnsi="Times New Roman" w:cs="Times New Roman"/>
          <w:color w:val="000000" w:themeColor="text1"/>
        </w:rPr>
        <w:t>wniesienia zabezpieczenia należytego wykonania umowy</w:t>
      </w:r>
      <w:r w:rsidR="005950FC" w:rsidRPr="003D6FC1">
        <w:rPr>
          <w:rFonts w:ascii="Times New Roman" w:hAnsi="Times New Roman" w:cs="Times New Roman"/>
          <w:color w:val="000000" w:themeColor="text1"/>
        </w:rPr>
        <w:t>.</w:t>
      </w:r>
    </w:p>
    <w:p w14:paraId="59FDF64E" w14:textId="77777777" w:rsidR="007F3848" w:rsidRPr="00493A92" w:rsidRDefault="007F3848" w:rsidP="00106827">
      <w:pPr>
        <w:widowControl w:val="0"/>
        <w:suppressAutoHyphens/>
        <w:autoSpaceDE w:val="0"/>
        <w:spacing w:after="0" w:line="276" w:lineRule="auto"/>
        <w:jc w:val="both"/>
        <w:rPr>
          <w:rFonts w:ascii="Times New Roman" w:hAnsi="Times New Roman" w:cs="Times New Roman"/>
        </w:rPr>
      </w:pPr>
    </w:p>
    <w:p w14:paraId="7E96EE43" w14:textId="77777777" w:rsidR="00E86831" w:rsidRPr="00493A92" w:rsidRDefault="00E86831">
      <w:pPr>
        <w:pStyle w:val="Akapitzlist"/>
        <w:numPr>
          <w:ilvl w:val="0"/>
          <w:numId w:val="46"/>
        </w:numPr>
        <w:spacing w:after="0" w:line="276" w:lineRule="auto"/>
        <w:ind w:left="284" w:hanging="284"/>
        <w:rPr>
          <w:rFonts w:ascii="Times New Roman" w:hAnsi="Times New Roman" w:cs="Times New Roman"/>
          <w:b/>
        </w:rPr>
      </w:pPr>
      <w:bookmarkStart w:id="4" w:name="_Hlk71267211"/>
      <w:r w:rsidRPr="00493A92">
        <w:rPr>
          <w:rFonts w:ascii="Times New Roman" w:hAnsi="Times New Roman" w:cs="Times New Roman"/>
          <w:b/>
        </w:rPr>
        <w:t>Opis sposobu przygotowania oferty</w:t>
      </w:r>
    </w:p>
    <w:p w14:paraId="7F3F76A6" w14:textId="77777777" w:rsidR="00E86831" w:rsidRPr="00493A92" w:rsidRDefault="00E86831" w:rsidP="00E86831">
      <w:pPr>
        <w:pStyle w:val="Akapitzlist"/>
        <w:numPr>
          <w:ilvl w:val="0"/>
          <w:numId w:val="4"/>
        </w:numPr>
        <w:spacing w:after="0" w:line="276" w:lineRule="auto"/>
        <w:jc w:val="both"/>
        <w:rPr>
          <w:rFonts w:ascii="Times New Roman" w:hAnsi="Times New Roman" w:cs="Times New Roman"/>
        </w:rPr>
      </w:pPr>
      <w:r w:rsidRPr="00493A92">
        <w:rPr>
          <w:rFonts w:ascii="Times New Roman" w:hAnsi="Times New Roman" w:cs="Times New Roman"/>
        </w:rPr>
        <w:t xml:space="preserve">Oferta musi być sporządzona w języku polskim, pod rygorem nieważności w </w:t>
      </w:r>
      <w:r w:rsidRPr="00493A92">
        <w:rPr>
          <w:rFonts w:ascii="Times New Roman" w:hAnsi="Times New Roman" w:cs="Times New Roman"/>
          <w:b/>
        </w:rPr>
        <w:t xml:space="preserve">formie elektronicznej opatrzona kwalifikowanym podpisem elektronicznym </w:t>
      </w:r>
      <w:r w:rsidRPr="00493A92">
        <w:rPr>
          <w:rFonts w:ascii="Times New Roman" w:hAnsi="Times New Roman" w:cs="Times New Roman"/>
        </w:rPr>
        <w:t>w formacie danych: .pdf, .doc, .docx, .xps, .xls, .jpg, .jpeg ze szczególnym wskazaniem na .pdf .</w:t>
      </w:r>
    </w:p>
    <w:p w14:paraId="40B7B750" w14:textId="77777777" w:rsidR="00E86831" w:rsidRPr="00493A92" w:rsidRDefault="00E86831" w:rsidP="00E86831">
      <w:pPr>
        <w:pStyle w:val="Akapitzlist"/>
        <w:numPr>
          <w:ilvl w:val="0"/>
          <w:numId w:val="4"/>
        </w:numPr>
        <w:spacing w:after="0" w:line="276" w:lineRule="auto"/>
        <w:jc w:val="both"/>
        <w:rPr>
          <w:rFonts w:ascii="Times New Roman" w:hAnsi="Times New Roman" w:cs="Times New Roman"/>
        </w:rPr>
      </w:pPr>
      <w:r w:rsidRPr="00493A92">
        <w:rPr>
          <w:rFonts w:ascii="Times New Roman" w:hAnsi="Times New Roman" w:cs="Times New Roman"/>
        </w:rPr>
        <w:t>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63005F63" w14:textId="77777777" w:rsidR="00E86831" w:rsidRPr="00493A92" w:rsidRDefault="00E86831" w:rsidP="00E86831">
      <w:pPr>
        <w:pStyle w:val="Akapitzlist"/>
        <w:numPr>
          <w:ilvl w:val="0"/>
          <w:numId w:val="4"/>
        </w:numPr>
        <w:spacing w:after="0" w:line="276" w:lineRule="auto"/>
        <w:jc w:val="both"/>
        <w:rPr>
          <w:rFonts w:ascii="Times New Roman" w:hAnsi="Times New Roman" w:cs="Times New Roman"/>
        </w:rPr>
      </w:pPr>
      <w:r w:rsidRPr="00493A92">
        <w:rPr>
          <w:rFonts w:ascii="Times New Roman" w:hAnsi="Times New Roman" w:cs="Times New Roman"/>
        </w:rPr>
        <w:t>W procesie składania oferty na platformie, kwalifikowany podpis elektroniczny wykonawca składa bezpośrednio na dokumencie, który następnie przesyła do systemu.</w:t>
      </w:r>
    </w:p>
    <w:p w14:paraId="20584550" w14:textId="77777777" w:rsidR="00E86831" w:rsidRPr="00493A92" w:rsidRDefault="00E86831" w:rsidP="00E86831">
      <w:pPr>
        <w:pStyle w:val="Akapitzlist"/>
        <w:numPr>
          <w:ilvl w:val="0"/>
          <w:numId w:val="4"/>
        </w:numPr>
        <w:spacing w:after="0" w:line="276" w:lineRule="auto"/>
        <w:jc w:val="both"/>
        <w:rPr>
          <w:rFonts w:ascii="Times New Roman" w:hAnsi="Times New Roman" w:cs="Times New Roman"/>
        </w:rPr>
      </w:pPr>
      <w:r w:rsidRPr="00493A92">
        <w:rPr>
          <w:rFonts w:ascii="Times New Roman" w:hAnsi="Times New Roman" w:cs="Times New Roman"/>
        </w:rPr>
        <w:t>W celu ewentualnej kompresji danych zamawiający zaleca wykorzystanie jednego z rozszerzeń:</w:t>
      </w:r>
    </w:p>
    <w:p w14:paraId="7567DA90" w14:textId="77777777" w:rsidR="00E86831" w:rsidRPr="00493A92" w:rsidRDefault="00E86831" w:rsidP="00E86831">
      <w:pPr>
        <w:pStyle w:val="Akapitzlist"/>
        <w:numPr>
          <w:ilvl w:val="0"/>
          <w:numId w:val="23"/>
        </w:numPr>
        <w:spacing w:after="0" w:line="276" w:lineRule="auto"/>
        <w:jc w:val="both"/>
        <w:rPr>
          <w:rFonts w:ascii="Times New Roman" w:hAnsi="Times New Roman" w:cs="Times New Roman"/>
          <w:bCs/>
        </w:rPr>
      </w:pPr>
      <w:r w:rsidRPr="00493A92">
        <w:rPr>
          <w:rFonts w:ascii="Times New Roman" w:hAnsi="Times New Roman" w:cs="Times New Roman"/>
          <w:b/>
        </w:rPr>
        <w:t>.zip</w:t>
      </w:r>
      <w:r w:rsidRPr="00493A92">
        <w:rPr>
          <w:rFonts w:ascii="Times New Roman" w:hAnsi="Times New Roman" w:cs="Times New Roman"/>
          <w:bCs/>
        </w:rPr>
        <w:t>,</w:t>
      </w:r>
    </w:p>
    <w:p w14:paraId="2C38B19D" w14:textId="77777777" w:rsidR="00E86831" w:rsidRPr="00493A92" w:rsidRDefault="00E86831" w:rsidP="00E86831">
      <w:pPr>
        <w:pStyle w:val="Akapitzlist"/>
        <w:numPr>
          <w:ilvl w:val="0"/>
          <w:numId w:val="23"/>
        </w:numPr>
        <w:spacing w:after="0" w:line="276" w:lineRule="auto"/>
        <w:jc w:val="both"/>
        <w:rPr>
          <w:rFonts w:ascii="Times New Roman" w:hAnsi="Times New Roman" w:cs="Times New Roman"/>
          <w:bCs/>
        </w:rPr>
      </w:pPr>
      <w:r w:rsidRPr="00493A92">
        <w:rPr>
          <w:rFonts w:ascii="Times New Roman" w:hAnsi="Times New Roman" w:cs="Times New Roman"/>
          <w:b/>
        </w:rPr>
        <w:t>.7z</w:t>
      </w:r>
      <w:r w:rsidRPr="00493A92">
        <w:rPr>
          <w:rFonts w:ascii="Times New Roman" w:hAnsi="Times New Roman" w:cs="Times New Roman"/>
          <w:bCs/>
        </w:rPr>
        <w:t>.</w:t>
      </w:r>
    </w:p>
    <w:p w14:paraId="16028BB6" w14:textId="77777777" w:rsidR="00E86831" w:rsidRPr="00493A92" w:rsidRDefault="00E86831" w:rsidP="00E86831">
      <w:pPr>
        <w:pStyle w:val="Akapitzlist"/>
        <w:numPr>
          <w:ilvl w:val="0"/>
          <w:numId w:val="23"/>
        </w:numPr>
        <w:spacing w:after="0" w:line="276" w:lineRule="auto"/>
        <w:jc w:val="both"/>
        <w:rPr>
          <w:rFonts w:ascii="Times New Roman" w:hAnsi="Times New Roman" w:cs="Times New Roman"/>
          <w:bCs/>
        </w:rPr>
      </w:pPr>
      <w:r w:rsidRPr="00493A92">
        <w:rPr>
          <w:rFonts w:ascii="Times New Roman" w:hAnsi="Times New Roman" w:cs="Times New Roman"/>
          <w:b/>
          <w:bCs/>
        </w:rPr>
        <w:t>.rar</w:t>
      </w:r>
      <w:r w:rsidRPr="00493A92">
        <w:rPr>
          <w:rFonts w:ascii="Times New Roman" w:hAnsi="Times New Roman" w:cs="Times New Roman"/>
          <w:bCs/>
        </w:rPr>
        <w:t>.</w:t>
      </w:r>
    </w:p>
    <w:p w14:paraId="7AB67704" w14:textId="77777777" w:rsidR="00E86831" w:rsidRPr="00493A92" w:rsidRDefault="00E86831" w:rsidP="00E86831">
      <w:pPr>
        <w:pStyle w:val="Akapitzlist"/>
        <w:numPr>
          <w:ilvl w:val="0"/>
          <w:numId w:val="4"/>
        </w:numPr>
        <w:spacing w:after="0" w:line="276" w:lineRule="auto"/>
        <w:ind w:left="284" w:hanging="284"/>
        <w:jc w:val="both"/>
        <w:rPr>
          <w:rFonts w:ascii="Times New Roman" w:hAnsi="Times New Roman" w:cs="Times New Roman"/>
          <w:bCs/>
          <w:color w:val="000000" w:themeColor="text1"/>
        </w:rPr>
      </w:pPr>
      <w:r w:rsidRPr="00493A92">
        <w:rPr>
          <w:rFonts w:ascii="Times New Roman" w:hAnsi="Times New Roman" w:cs="Times New Roman"/>
          <w:b/>
        </w:rPr>
        <w:t>Wśród rozszerzeń powszechnych, a niewystępujących w Rozporządzeniu KRI występują:  .gif, .bmp, numbers, .pages. Oferta złożona w takich plikach podlegać będzie odrzuceniu na podstawie art. 226 ust. 1 pkt. 6 ustawy Pzp.</w:t>
      </w:r>
    </w:p>
    <w:p w14:paraId="4500D39B" w14:textId="77777777" w:rsidR="00E86831" w:rsidRPr="00493A92" w:rsidRDefault="00E86831" w:rsidP="00E86831">
      <w:pPr>
        <w:pStyle w:val="Akapitzlist"/>
        <w:spacing w:after="0" w:line="276" w:lineRule="auto"/>
        <w:ind w:left="284"/>
        <w:jc w:val="both"/>
        <w:rPr>
          <w:rFonts w:ascii="Times New Roman" w:hAnsi="Times New Roman" w:cs="Times New Roman"/>
          <w:bCs/>
          <w:u w:val="single"/>
        </w:rPr>
      </w:pPr>
      <w:r w:rsidRPr="00493A92">
        <w:rPr>
          <w:rFonts w:ascii="Times New Roman" w:hAnsi="Times New Roman" w:cs="Times New Roman"/>
        </w:rPr>
        <w:t>Powód: nie została sporządzona lub przekazana w sposób zgodny z wymaganiami technicznymi oraz organizacyjnymi sporządzania lub przekazywania ofert przy użyciu środków komunikacji elektronicznej określonymi przez zamawiającego</w:t>
      </w:r>
    </w:p>
    <w:p w14:paraId="4BC2C497" w14:textId="283B64D7" w:rsidR="00E86831" w:rsidRPr="00493A92" w:rsidRDefault="00E86831" w:rsidP="00E86831">
      <w:pPr>
        <w:pStyle w:val="Akapitzlist"/>
        <w:spacing w:after="0" w:line="276" w:lineRule="auto"/>
        <w:ind w:left="284"/>
        <w:jc w:val="both"/>
        <w:rPr>
          <w:rFonts w:ascii="Times New Roman" w:hAnsi="Times New Roman" w:cs="Times New Roman"/>
        </w:rPr>
      </w:pPr>
      <w:r w:rsidRPr="00493A92">
        <w:rPr>
          <w:rFonts w:ascii="Times New Roman" w:hAnsi="Times New Roman" w:cs="Times New Roman"/>
          <w:bCs/>
        </w:rPr>
        <w:lastRenderedPageBreak/>
        <w:t xml:space="preserve">Powyższe formaty plików są niezgodne z postanowieniami SWZ oraz treścią załącznika nr 2 do </w:t>
      </w:r>
      <w:r w:rsidRPr="00493A92">
        <w:rPr>
          <w:rFonts w:ascii="Times New Roman" w:hAnsi="Times New Roman" w:cs="Times New Roman"/>
        </w:rPr>
        <w:t xml:space="preserve">Rozporządzenia Rady Ministrów z dnia 12 kwietnia 2012 r. w sprawie Krajowych Ram Interoperacyjności, minimalnych wymagań dla rejestrów publicznych i wymiany informacji </w:t>
      </w:r>
      <w:r w:rsidR="00751208">
        <w:rPr>
          <w:rFonts w:ascii="Times New Roman" w:hAnsi="Times New Roman" w:cs="Times New Roman"/>
        </w:rPr>
        <w:br/>
      </w:r>
      <w:r w:rsidRPr="00493A92">
        <w:rPr>
          <w:rFonts w:ascii="Times New Roman" w:hAnsi="Times New Roman" w:cs="Times New Roman"/>
        </w:rPr>
        <w:t>w postaci elektronicznej oraz minimalnych wymagań dla systemów teleinformatycznych, który określa formaty danych oraz standardy zapewniające dostęp do zasobów informacji udostępnianych za pomocą systemów teleinformatycznych używanych do realizacji zadań publicznych.</w:t>
      </w:r>
    </w:p>
    <w:p w14:paraId="09FCA22F" w14:textId="77777777" w:rsidR="00E86831" w:rsidRPr="00493A92" w:rsidRDefault="00E86831" w:rsidP="00E86831">
      <w:pPr>
        <w:pStyle w:val="Akapitzlist"/>
        <w:numPr>
          <w:ilvl w:val="0"/>
          <w:numId w:val="4"/>
        </w:numPr>
        <w:spacing w:after="0" w:line="276" w:lineRule="auto"/>
        <w:jc w:val="both"/>
        <w:rPr>
          <w:rFonts w:ascii="Times New Roman" w:hAnsi="Times New Roman" w:cs="Times New Roman"/>
          <w:u w:val="single"/>
        </w:rPr>
      </w:pPr>
      <w:r w:rsidRPr="00493A92">
        <w:rPr>
          <w:rFonts w:ascii="Times New Roman" w:hAnsi="Times New Roman" w:cs="Times New Roman"/>
        </w:rPr>
        <w:t>W przypadku stosowania przez wykonawcę kwalifikowanego podpisu elektronicznego:</w:t>
      </w:r>
    </w:p>
    <w:p w14:paraId="3BE6A9EF" w14:textId="77777777" w:rsidR="00E86831" w:rsidRPr="00493A92" w:rsidRDefault="00E86831" w:rsidP="00E86831">
      <w:pPr>
        <w:pStyle w:val="Akapitzlist"/>
        <w:numPr>
          <w:ilvl w:val="0"/>
          <w:numId w:val="24"/>
        </w:numPr>
        <w:spacing w:after="0" w:line="276" w:lineRule="auto"/>
        <w:jc w:val="both"/>
        <w:rPr>
          <w:rFonts w:ascii="Times New Roman" w:hAnsi="Times New Roman" w:cs="Times New Roman"/>
          <w:u w:val="single"/>
        </w:rPr>
      </w:pPr>
      <w:r w:rsidRPr="00493A92">
        <w:rPr>
          <w:rFonts w:ascii="Times New Roman" w:hAnsi="Times New Roman" w:cs="Times New Roman"/>
        </w:rPr>
        <w:t>ze względu na niskie ryzyko naruszenia integralności pliku oraz łatwiejszą weryfikację podpisu zamawiający zaleca, w miarę możliwości, przekonwertowanie plików składających się na ofertę na rozszerzenie .pdf i opatrzenie ich podpisem kwalifikowanym w formacie PAdES</w:t>
      </w:r>
      <w:r w:rsidRPr="00493A92">
        <w:rPr>
          <w:rFonts w:ascii="Times New Roman" w:hAnsi="Times New Roman" w:cs="Times New Roman"/>
          <w:bCs/>
        </w:rPr>
        <w:t>,</w:t>
      </w:r>
    </w:p>
    <w:p w14:paraId="1B120CE5" w14:textId="56111463" w:rsidR="00E86831" w:rsidRPr="00493A92" w:rsidRDefault="00E86831" w:rsidP="00E86831">
      <w:pPr>
        <w:pStyle w:val="Akapitzlist"/>
        <w:numPr>
          <w:ilvl w:val="0"/>
          <w:numId w:val="24"/>
        </w:numPr>
        <w:spacing w:after="0" w:line="276" w:lineRule="auto"/>
        <w:jc w:val="both"/>
        <w:rPr>
          <w:rFonts w:ascii="Times New Roman" w:hAnsi="Times New Roman" w:cs="Times New Roman"/>
          <w:u w:val="single"/>
        </w:rPr>
      </w:pPr>
      <w:r w:rsidRPr="00493A92">
        <w:rPr>
          <w:rFonts w:ascii="Times New Roman" w:hAnsi="Times New Roman" w:cs="Times New Roman"/>
        </w:rPr>
        <w:t xml:space="preserve">pliki w innych formatach niż PDF zaleca się opatrzyć podpisem w formacie XAdES o typie zewnętrznym. Wykonawca powinien pamiętać, aby plik z podpisem przekazywać łącznie </w:t>
      </w:r>
      <w:r w:rsidR="00E447EB" w:rsidRPr="00493A92">
        <w:rPr>
          <w:rFonts w:ascii="Times New Roman" w:hAnsi="Times New Roman" w:cs="Times New Roman"/>
        </w:rPr>
        <w:br/>
      </w:r>
      <w:r w:rsidRPr="00493A92">
        <w:rPr>
          <w:rFonts w:ascii="Times New Roman" w:hAnsi="Times New Roman" w:cs="Times New Roman"/>
        </w:rPr>
        <w:t>z dokumentem podpisywanym,</w:t>
      </w:r>
    </w:p>
    <w:p w14:paraId="1E856338" w14:textId="77777777" w:rsidR="00E86831" w:rsidRPr="00493A92" w:rsidRDefault="00E86831" w:rsidP="00E86831">
      <w:pPr>
        <w:pStyle w:val="Akapitzlist"/>
        <w:numPr>
          <w:ilvl w:val="0"/>
          <w:numId w:val="24"/>
        </w:numPr>
        <w:spacing w:after="0" w:line="276" w:lineRule="auto"/>
        <w:jc w:val="both"/>
        <w:rPr>
          <w:rFonts w:ascii="Times New Roman" w:hAnsi="Times New Roman" w:cs="Times New Roman"/>
          <w:u w:val="single"/>
        </w:rPr>
      </w:pPr>
      <w:r w:rsidRPr="00493A92">
        <w:rPr>
          <w:rFonts w:ascii="Times New Roman" w:hAnsi="Times New Roman" w:cs="Times New Roman"/>
        </w:rPr>
        <w:t>Zamawiający zaleca wykorzystanie podpisu z kwalifikowanym znacznikiem czasu.</w:t>
      </w:r>
    </w:p>
    <w:p w14:paraId="7E3C0D64" w14:textId="77777777" w:rsidR="00E86831" w:rsidRPr="00493A92" w:rsidRDefault="00E86831" w:rsidP="00E86831">
      <w:pPr>
        <w:pStyle w:val="Akapitzlist"/>
        <w:numPr>
          <w:ilvl w:val="0"/>
          <w:numId w:val="4"/>
        </w:numPr>
        <w:spacing w:after="0" w:line="276" w:lineRule="auto"/>
        <w:jc w:val="both"/>
        <w:rPr>
          <w:rFonts w:ascii="Times New Roman" w:hAnsi="Times New Roman" w:cs="Times New Roman"/>
          <w:u w:val="single"/>
        </w:rPr>
      </w:pPr>
      <w:r w:rsidRPr="00493A92">
        <w:rPr>
          <w:rFonts w:ascii="Times New Roman" w:hAnsi="Times New Roman" w:cs="Times New Roman"/>
        </w:rPr>
        <w:t xml:space="preserve">Zamawiający zaleca, aby </w:t>
      </w:r>
      <w:r w:rsidRPr="00493A92">
        <w:rPr>
          <w:rFonts w:ascii="Times New Roman" w:hAnsi="Times New Roman" w:cs="Times New Roman"/>
          <w:bCs/>
        </w:rPr>
        <w:t>w przypadku podpisywania pliku przez kilka osób, stosować podpisy tego samego rodzaju</w:t>
      </w:r>
      <w:r w:rsidRPr="00493A92">
        <w:rPr>
          <w:rFonts w:ascii="Times New Roman" w:hAnsi="Times New Roman" w:cs="Times New Roman"/>
        </w:rPr>
        <w:t>.</w:t>
      </w:r>
    </w:p>
    <w:p w14:paraId="60DAC26B" w14:textId="77777777" w:rsidR="00E86831" w:rsidRPr="00493A92" w:rsidRDefault="00E86831" w:rsidP="00E86831">
      <w:pPr>
        <w:numPr>
          <w:ilvl w:val="0"/>
          <w:numId w:val="4"/>
        </w:numPr>
        <w:spacing w:after="0" w:line="276" w:lineRule="auto"/>
        <w:jc w:val="both"/>
        <w:rPr>
          <w:rFonts w:ascii="Times New Roman" w:hAnsi="Times New Roman" w:cs="Times New Roman"/>
        </w:rPr>
      </w:pPr>
      <w:r w:rsidRPr="00493A92">
        <w:rPr>
          <w:rFonts w:ascii="Times New Roman" w:hAnsi="Times New Roman" w:cs="Times New Roman"/>
        </w:rPr>
        <w:t>Ofertę należy przygotować z należytą starannością i zachowaniem odpowiedniego odstępu czasu do zakończenia przyjmowania ofert. Sugerujemy złożenie oferty na 24 godziny przed terminem składania ofert.</w:t>
      </w:r>
    </w:p>
    <w:p w14:paraId="43615DE9" w14:textId="77777777" w:rsidR="00E86831" w:rsidRPr="00493A92" w:rsidRDefault="00E86831" w:rsidP="00E86831">
      <w:pPr>
        <w:numPr>
          <w:ilvl w:val="0"/>
          <w:numId w:val="4"/>
        </w:numPr>
        <w:spacing w:after="0" w:line="276" w:lineRule="auto"/>
        <w:jc w:val="both"/>
        <w:rPr>
          <w:rFonts w:ascii="Times New Roman" w:hAnsi="Times New Roman" w:cs="Times New Roman"/>
        </w:rPr>
      </w:pPr>
      <w:r w:rsidRPr="00493A92">
        <w:rPr>
          <w:rFonts w:ascii="Times New Roman" w:hAnsi="Times New Roman" w:cs="Times New Roman"/>
        </w:rPr>
        <w:t>Jeśli wykonawca pakuje dokumenty np. w plik o rozszerzeniu .zip, zaleca się wcześniejsze podpisanie każdego z plików.</w:t>
      </w:r>
    </w:p>
    <w:p w14:paraId="095C81B9" w14:textId="6847F141" w:rsidR="00E86831" w:rsidRPr="00493A92" w:rsidRDefault="00E86831" w:rsidP="00E86831">
      <w:pPr>
        <w:numPr>
          <w:ilvl w:val="0"/>
          <w:numId w:val="4"/>
        </w:numPr>
        <w:spacing w:after="0" w:line="276" w:lineRule="auto"/>
        <w:jc w:val="both"/>
        <w:rPr>
          <w:rFonts w:ascii="Times New Roman" w:hAnsi="Times New Roman" w:cs="Times New Roman"/>
        </w:rPr>
      </w:pPr>
      <w:r w:rsidRPr="00493A92">
        <w:rPr>
          <w:rFonts w:ascii="Times New Roman" w:hAnsi="Times New Roman" w:cs="Times New Roman"/>
        </w:rPr>
        <w:t>Zamawiający zaleca, aby nie wprowadzać jakichkolwiek zmian w plikach po podpisaniu ich kwalifikowanym podpisem elektronicznym</w:t>
      </w:r>
      <w:r w:rsidRPr="00493A92">
        <w:rPr>
          <w:rFonts w:ascii="Times New Roman" w:hAnsi="Times New Roman" w:cs="Times New Roman"/>
          <w:b/>
        </w:rPr>
        <w:t>.</w:t>
      </w:r>
      <w:r w:rsidRPr="00493A92">
        <w:rPr>
          <w:rFonts w:ascii="Times New Roman" w:hAnsi="Times New Roman" w:cs="Times New Roman"/>
        </w:rPr>
        <w:t xml:space="preserve"> Może to skutkować naruszeniem integralności plików co równoważne będzie z koniecznością odrzucenia oferty.</w:t>
      </w:r>
    </w:p>
    <w:p w14:paraId="3CE95406" w14:textId="2D8B2D57" w:rsidR="00E86831" w:rsidRPr="00493A92" w:rsidRDefault="00E86831" w:rsidP="00E86831">
      <w:pPr>
        <w:numPr>
          <w:ilvl w:val="0"/>
          <w:numId w:val="4"/>
        </w:numPr>
        <w:spacing w:after="0" w:line="276" w:lineRule="auto"/>
        <w:jc w:val="both"/>
        <w:rPr>
          <w:rFonts w:ascii="Times New Roman" w:hAnsi="Times New Roman" w:cs="Times New Roman"/>
        </w:rPr>
      </w:pPr>
      <w:r w:rsidRPr="00493A92">
        <w:rPr>
          <w:rFonts w:ascii="Times New Roman" w:hAnsi="Times New Roman" w:cs="Times New Roman"/>
          <w:b/>
        </w:rPr>
        <w:t xml:space="preserve">Do przygotowania oferty zaleca się wykorzystanie Formularza ofertowego, </w:t>
      </w:r>
      <w:r w:rsidRPr="00493A92">
        <w:rPr>
          <w:rFonts w:ascii="Times New Roman" w:hAnsi="Times New Roman" w:cs="Times New Roman"/>
          <w:bCs/>
        </w:rPr>
        <w:t xml:space="preserve">którego wzór stanowią </w:t>
      </w:r>
      <w:r w:rsidRPr="0034576E">
        <w:rPr>
          <w:rFonts w:ascii="Times New Roman" w:hAnsi="Times New Roman" w:cs="Times New Roman"/>
          <w:b/>
          <w:color w:val="2F5496" w:themeColor="accent1" w:themeShade="BF"/>
          <w:u w:val="single"/>
        </w:rPr>
        <w:t xml:space="preserve">załączniki  nr </w:t>
      </w:r>
      <w:r w:rsidR="00E447EB" w:rsidRPr="0034576E">
        <w:rPr>
          <w:rFonts w:ascii="Times New Roman" w:hAnsi="Times New Roman" w:cs="Times New Roman"/>
          <w:b/>
          <w:color w:val="2F5496" w:themeColor="accent1" w:themeShade="BF"/>
          <w:u w:val="single"/>
        </w:rPr>
        <w:t>1.1</w:t>
      </w:r>
      <w:r w:rsidRPr="0034576E">
        <w:rPr>
          <w:rFonts w:ascii="Times New Roman" w:hAnsi="Times New Roman" w:cs="Times New Roman"/>
          <w:b/>
          <w:color w:val="2F5496" w:themeColor="accent1" w:themeShade="BF"/>
          <w:u w:val="single"/>
        </w:rPr>
        <w:t xml:space="preserve"> i </w:t>
      </w:r>
      <w:r w:rsidR="00E447EB" w:rsidRPr="0034576E">
        <w:rPr>
          <w:rFonts w:ascii="Times New Roman" w:hAnsi="Times New Roman" w:cs="Times New Roman"/>
          <w:b/>
          <w:color w:val="2F5496" w:themeColor="accent1" w:themeShade="BF"/>
          <w:u w:val="single"/>
        </w:rPr>
        <w:t>1.2</w:t>
      </w:r>
      <w:r w:rsidRPr="0034576E">
        <w:rPr>
          <w:rFonts w:ascii="Times New Roman" w:hAnsi="Times New Roman" w:cs="Times New Roman"/>
          <w:b/>
          <w:color w:val="2F5496" w:themeColor="accent1" w:themeShade="BF"/>
          <w:u w:val="single"/>
        </w:rPr>
        <w:t xml:space="preserve"> do SWZ</w:t>
      </w:r>
      <w:r w:rsidRPr="0034576E">
        <w:rPr>
          <w:rFonts w:ascii="Times New Roman" w:hAnsi="Times New Roman" w:cs="Times New Roman"/>
          <w:color w:val="2F5496" w:themeColor="accent1" w:themeShade="BF"/>
        </w:rPr>
        <w:t>.</w:t>
      </w:r>
      <w:r w:rsidRPr="00493A92">
        <w:rPr>
          <w:rFonts w:ascii="Times New Roman" w:hAnsi="Times New Roman" w:cs="Times New Roman"/>
        </w:rPr>
        <w:t xml:space="preserve"> W przypadku, gdy wykonawca nie korzysta z przygotowanego przez zamawiającego wzoru, w treści oferty należy zamieścić wszystkie informacje wymagane w Formularzu ofertowym.</w:t>
      </w:r>
    </w:p>
    <w:p w14:paraId="5E493E66" w14:textId="1CA9FF56" w:rsidR="00E86831" w:rsidRPr="00493A92" w:rsidRDefault="00E86831" w:rsidP="00E86831">
      <w:pPr>
        <w:pStyle w:val="Akapitzlist"/>
        <w:numPr>
          <w:ilvl w:val="0"/>
          <w:numId w:val="4"/>
        </w:numPr>
        <w:spacing w:after="0" w:line="276" w:lineRule="auto"/>
        <w:jc w:val="both"/>
        <w:rPr>
          <w:rFonts w:ascii="Times New Roman" w:hAnsi="Times New Roman" w:cs="Times New Roman"/>
          <w:color w:val="000000" w:themeColor="text1"/>
        </w:rPr>
      </w:pPr>
      <w:r w:rsidRPr="00493A92">
        <w:rPr>
          <w:rFonts w:ascii="Times New Roman" w:hAnsi="Times New Roman" w:cs="Times New Roman"/>
          <w:b/>
          <w:bCs/>
          <w:color w:val="000000" w:themeColor="text1"/>
        </w:rPr>
        <w:t>Oświadczenie o niepodleganiu wykluczeniu i spełnianiu warunków udziału w postępowaniu</w:t>
      </w:r>
      <w:r w:rsidRPr="00493A92">
        <w:rPr>
          <w:rFonts w:ascii="Times New Roman" w:hAnsi="Times New Roman" w:cs="Times New Roman"/>
          <w:color w:val="000000" w:themeColor="text1"/>
        </w:rPr>
        <w:t xml:space="preserve">, o którym mowa w art. 125 ust. 1 – stanowi </w:t>
      </w:r>
      <w:r w:rsidRPr="0034576E">
        <w:rPr>
          <w:rFonts w:ascii="Times New Roman" w:hAnsi="Times New Roman" w:cs="Times New Roman"/>
          <w:b/>
          <w:color w:val="2F5496" w:themeColor="accent1" w:themeShade="BF"/>
          <w:u w:val="single"/>
        </w:rPr>
        <w:t xml:space="preserve">załącznik nr </w:t>
      </w:r>
      <w:r w:rsidR="00E447EB" w:rsidRPr="0034576E">
        <w:rPr>
          <w:rFonts w:ascii="Times New Roman" w:hAnsi="Times New Roman" w:cs="Times New Roman"/>
          <w:b/>
          <w:color w:val="2F5496" w:themeColor="accent1" w:themeShade="BF"/>
          <w:u w:val="single"/>
        </w:rPr>
        <w:t>3</w:t>
      </w:r>
      <w:r w:rsidRPr="0034576E">
        <w:rPr>
          <w:rFonts w:ascii="Times New Roman" w:hAnsi="Times New Roman" w:cs="Times New Roman"/>
          <w:b/>
          <w:color w:val="2F5496" w:themeColor="accent1" w:themeShade="BF"/>
          <w:u w:val="single"/>
        </w:rPr>
        <w:t xml:space="preserve"> do SWZ.</w:t>
      </w:r>
    </w:p>
    <w:p w14:paraId="3AEBAF30" w14:textId="77777777" w:rsidR="00E86831" w:rsidRPr="00493A92" w:rsidRDefault="00E86831">
      <w:pPr>
        <w:pStyle w:val="Akapitzlist"/>
        <w:numPr>
          <w:ilvl w:val="0"/>
          <w:numId w:val="35"/>
        </w:num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Oświadczenie o niepodleganiu wykluczeniu, spełnianiu warunków udziału w postępowaniu, </w:t>
      </w:r>
      <w:r w:rsidRPr="00493A92">
        <w:rPr>
          <w:rFonts w:ascii="Times New Roman" w:hAnsi="Times New Roman" w:cs="Times New Roman"/>
          <w:color w:val="000000" w:themeColor="text1"/>
        </w:rPr>
        <w:br/>
        <w:t xml:space="preserve">w zakresie wskazanym przez zamawiającego, o którym mowa w art. 125 ust. 1 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 </w:t>
      </w:r>
      <w:r w:rsidRPr="00493A92">
        <w:rPr>
          <w:rFonts w:ascii="Times New Roman" w:hAnsi="Times New Roman" w:cs="Times New Roman"/>
          <w:b/>
          <w:bCs/>
          <w:color w:val="000000" w:themeColor="text1"/>
        </w:rPr>
        <w:t>JEDZ</w:t>
      </w:r>
      <w:r w:rsidRPr="00493A92">
        <w:rPr>
          <w:rFonts w:ascii="Times New Roman" w:hAnsi="Times New Roman" w:cs="Times New Roman"/>
          <w:color w:val="000000" w:themeColor="text1"/>
        </w:rPr>
        <w:t xml:space="preserve">. Wykonawca nie jest obowiązany do złożenia wraz z ofertą oświadczenia, o którym mowa w art. 125 ust. 1 – </w:t>
      </w:r>
      <w:r w:rsidRPr="00493A92">
        <w:rPr>
          <w:rFonts w:ascii="Times New Roman" w:hAnsi="Times New Roman" w:cs="Times New Roman"/>
          <w:bCs/>
          <w:color w:val="000000" w:themeColor="text1"/>
        </w:rPr>
        <w:t>JEDZ</w:t>
      </w:r>
      <w:r w:rsidRPr="00493A92">
        <w:rPr>
          <w:rFonts w:ascii="Times New Roman" w:hAnsi="Times New Roman" w:cs="Times New Roman"/>
          <w:color w:val="000000" w:themeColor="text1"/>
        </w:rPr>
        <w:t xml:space="preserve">. </w:t>
      </w:r>
      <w:r w:rsidRPr="00493A92">
        <w:rPr>
          <w:rFonts w:ascii="Times New Roman" w:hAnsi="Times New Roman" w:cs="Times New Roman"/>
          <w:bCs/>
          <w:color w:val="000000" w:themeColor="text1"/>
        </w:rPr>
        <w:t xml:space="preserve">Zamawiający </w:t>
      </w:r>
      <w:r w:rsidRPr="00493A92">
        <w:rPr>
          <w:rFonts w:ascii="Times New Roman" w:hAnsi="Times New Roman" w:cs="Times New Roman"/>
          <w:b/>
          <w:color w:val="000000" w:themeColor="text1"/>
        </w:rPr>
        <w:t>będzie żądał</w:t>
      </w:r>
      <w:r w:rsidRPr="00493A92">
        <w:rPr>
          <w:rFonts w:ascii="Times New Roman" w:hAnsi="Times New Roman" w:cs="Times New Roman"/>
          <w:bCs/>
          <w:color w:val="000000" w:themeColor="text1"/>
        </w:rPr>
        <w:t xml:space="preserve"> tego oświadczenia wyłącznie od wykonawców, których oferta została najwyżej oceniona.</w:t>
      </w:r>
    </w:p>
    <w:p w14:paraId="7EAC9FFF" w14:textId="77777777" w:rsidR="00E86831" w:rsidRPr="00493A92" w:rsidRDefault="00E86831">
      <w:pPr>
        <w:pStyle w:val="Akapitzlist"/>
        <w:numPr>
          <w:ilvl w:val="0"/>
          <w:numId w:val="35"/>
        </w:num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Oświadczenie JEDZ stanowi dowód potwierdzający brak podstaw wykluczenia, spełnianie warunków udziału w postępowaniu, na dzień składania ofert, stanowi dowód tymczasowo zastępujący wymagane przez zamawiającego podmiotowe środki dowodowe. Oświadczenie, o którym mowa w art. 125 ust. 1 – </w:t>
      </w:r>
      <w:r w:rsidRPr="00493A92">
        <w:rPr>
          <w:rFonts w:ascii="Times New Roman" w:hAnsi="Times New Roman" w:cs="Times New Roman"/>
          <w:bCs/>
          <w:color w:val="000000" w:themeColor="text1"/>
        </w:rPr>
        <w:t>JEDZ</w:t>
      </w:r>
      <w:r w:rsidRPr="00493A92">
        <w:rPr>
          <w:rFonts w:ascii="Times New Roman" w:hAnsi="Times New Roman" w:cs="Times New Roman"/>
          <w:color w:val="000000" w:themeColor="text1"/>
        </w:rPr>
        <w:t xml:space="preserve">, musi być złożone w </w:t>
      </w:r>
      <w:r w:rsidRPr="00493A92">
        <w:rPr>
          <w:rFonts w:ascii="Times New Roman" w:hAnsi="Times New Roman" w:cs="Times New Roman"/>
          <w:b/>
          <w:color w:val="000000" w:themeColor="text1"/>
        </w:rPr>
        <w:t>formie elektronicznej, opatrzone kwalifikowanym podpisem elektronicznym</w:t>
      </w:r>
      <w:r w:rsidRPr="00493A92">
        <w:rPr>
          <w:rFonts w:ascii="Times New Roman" w:hAnsi="Times New Roman" w:cs="Times New Roman"/>
          <w:color w:val="000000" w:themeColor="text1"/>
        </w:rPr>
        <w:t>.</w:t>
      </w:r>
    </w:p>
    <w:p w14:paraId="3F82F87E" w14:textId="77777777" w:rsidR="00E86831" w:rsidRPr="00493A92" w:rsidRDefault="00E86831">
      <w:pPr>
        <w:pStyle w:val="Akapitzlist"/>
        <w:numPr>
          <w:ilvl w:val="0"/>
          <w:numId w:val="35"/>
        </w:num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lastRenderedPageBreak/>
        <w:t>W celu wstępnego potwierdzenia braku podstaw wykluczenia zamawiający wymaga wypełnienia części III „Podstawy wykluczenia” - JEDZ.</w:t>
      </w:r>
    </w:p>
    <w:p w14:paraId="1E83C12F" w14:textId="77777777" w:rsidR="00E86831" w:rsidRPr="00493A92" w:rsidRDefault="00E86831">
      <w:pPr>
        <w:pStyle w:val="Akapitzlist"/>
        <w:numPr>
          <w:ilvl w:val="0"/>
          <w:numId w:val="35"/>
        </w:num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W celu wstępnego potwierdzenia braku podstaw wykluczenia m.in. w zakresie art. 7 ust. 1 ustawy o szczególnych rozwiązaniach w zakresie przeciwdziałania wspieraniu agresji na Ukrainę oraz służących ochronie bezpieczeństwa narodowego – wymagane jest odniesienie się do Części III „Podstawy wykluczenia”, Sekcja D „Inne podstawy wykluczenia, które mogą być przewidziane w przepisach krajowych państwa członkowskiego instytucji zamawiającej lub podmiotu zamawiającego”– JEDZ.</w:t>
      </w:r>
    </w:p>
    <w:p w14:paraId="3F96DF86" w14:textId="77777777" w:rsidR="00E86831" w:rsidRPr="00493A92" w:rsidRDefault="00E86831">
      <w:pPr>
        <w:pStyle w:val="Akapitzlist"/>
        <w:numPr>
          <w:ilvl w:val="0"/>
          <w:numId w:val="35"/>
        </w:numPr>
        <w:spacing w:after="0" w:line="276" w:lineRule="auto"/>
        <w:jc w:val="both"/>
        <w:rPr>
          <w:rFonts w:ascii="Times New Roman" w:hAnsi="Times New Roman" w:cs="Times New Roman"/>
          <w:color w:val="000000" w:themeColor="text1"/>
        </w:rPr>
      </w:pPr>
      <w:r w:rsidRPr="00493A92">
        <w:rPr>
          <w:rFonts w:ascii="Times New Roman" w:hAnsi="Times New Roman" w:cs="Times New Roman"/>
          <w:bCs/>
          <w:color w:val="000000" w:themeColor="text1"/>
        </w:rPr>
        <w:t>W przypadku</w:t>
      </w:r>
      <w:r w:rsidRPr="00493A92">
        <w:rPr>
          <w:rFonts w:ascii="Times New Roman" w:hAnsi="Times New Roman" w:cs="Times New Roman"/>
          <w:b/>
          <w:color w:val="000000" w:themeColor="text1"/>
        </w:rPr>
        <w:t xml:space="preserve"> wspólnego ubiegania się o zamówienie przez wykonawców, </w:t>
      </w:r>
      <w:r w:rsidRPr="00493A92">
        <w:rPr>
          <w:rFonts w:ascii="Times New Roman" w:hAnsi="Times New Roman" w:cs="Times New Roman"/>
          <w:bCs/>
          <w:color w:val="000000" w:themeColor="text1"/>
        </w:rPr>
        <w:t>oświadczenie</w:t>
      </w:r>
      <w:r w:rsidRPr="00493A92">
        <w:rPr>
          <w:rFonts w:ascii="Times New Roman" w:hAnsi="Times New Roman" w:cs="Times New Roman"/>
          <w:b/>
          <w:color w:val="000000" w:themeColor="text1"/>
        </w:rPr>
        <w:t xml:space="preserve"> JEDZ składa każdy z wykonawców</w:t>
      </w:r>
      <w:r w:rsidRPr="00493A92">
        <w:rPr>
          <w:rFonts w:ascii="Times New Roman" w:hAnsi="Times New Roman" w:cs="Times New Roman"/>
          <w:color w:val="000000" w:themeColor="text1"/>
        </w:rPr>
        <w:t>. Oświadczenia te potwierdzają brak podstaw wykluczenia oraz spełnianie warunków udziału w postępowaniu  w zakresie, w jakim każdy z wykonawców wykazuje spełnianie warunków udziału w postępowaniu lub kryteriów selekcji.</w:t>
      </w:r>
    </w:p>
    <w:p w14:paraId="0724F3CA" w14:textId="5D81DB92" w:rsidR="00E86831" w:rsidRPr="003D6FC1" w:rsidRDefault="00E86831">
      <w:pPr>
        <w:pStyle w:val="Akapitzlist"/>
        <w:numPr>
          <w:ilvl w:val="0"/>
          <w:numId w:val="35"/>
        </w:num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Wykonawca, w przypadku </w:t>
      </w:r>
      <w:r w:rsidRPr="00493A92">
        <w:rPr>
          <w:rFonts w:ascii="Times New Roman" w:hAnsi="Times New Roman" w:cs="Times New Roman"/>
          <w:b/>
          <w:bCs/>
          <w:color w:val="000000" w:themeColor="text1"/>
        </w:rPr>
        <w:t>polegania na zdolnościach lub sytuacji podmiotów udostępniających zasoby</w:t>
      </w:r>
      <w:r w:rsidRPr="00493A92">
        <w:rPr>
          <w:rFonts w:ascii="Times New Roman" w:hAnsi="Times New Roman" w:cs="Times New Roman"/>
          <w:color w:val="000000" w:themeColor="text1"/>
        </w:rPr>
        <w:t>, przedstawia także oświadczenie JEDZ podmiotu udostępniającego zasoby, potwierdzające brak podstaw wykluczenia tego podmiotu oraz odpowiednio spełnianie warunków udziału w postępowaniu lub kryteriów selekcji, w zakresie, w jakim wykonawca powołuje się na jego zasoby.</w:t>
      </w:r>
    </w:p>
    <w:p w14:paraId="2FA9481A" w14:textId="77777777" w:rsidR="00E86831" w:rsidRPr="00493A92" w:rsidRDefault="00E86831" w:rsidP="00E86831">
      <w:pPr>
        <w:autoSpaceDE w:val="0"/>
        <w:autoSpaceDN w:val="0"/>
        <w:adjustRightInd w:val="0"/>
        <w:spacing w:after="0" w:line="276" w:lineRule="auto"/>
        <w:jc w:val="both"/>
        <w:rPr>
          <w:rFonts w:ascii="Times New Roman" w:hAnsi="Times New Roman" w:cs="Times New Roman"/>
          <w:b/>
          <w:bCs/>
          <w:color w:val="000000" w:themeColor="text1"/>
        </w:rPr>
      </w:pPr>
      <w:r w:rsidRPr="00493A92">
        <w:rPr>
          <w:rFonts w:ascii="Times New Roman" w:hAnsi="Times New Roman" w:cs="Times New Roman"/>
          <w:b/>
          <w:bCs/>
          <w:color w:val="000000" w:themeColor="text1"/>
        </w:rPr>
        <w:t xml:space="preserve">Na potwierdzenie spełniania warunków udziału w postępowaniu zamawiający wymaga jedynie wypełnienia sekcji „α – Ogólne oświadczenie dotyczące wszystkich kryteriów kwalifikacji” (część IV: Kryteria kwalifikacji JEDZ). Wykonawca nie musi wypełniać żadnej z pozostałych sekcji w części IV JEDZ. </w:t>
      </w:r>
    </w:p>
    <w:p w14:paraId="0C3FDE5F" w14:textId="77777777" w:rsidR="00E86831" w:rsidRPr="00493A92" w:rsidRDefault="00E86831" w:rsidP="00E86831">
      <w:pPr>
        <w:autoSpaceDE w:val="0"/>
        <w:autoSpaceDN w:val="0"/>
        <w:adjustRightInd w:val="0"/>
        <w:spacing w:after="0" w:line="276" w:lineRule="auto"/>
        <w:jc w:val="both"/>
        <w:rPr>
          <w:rFonts w:ascii="Times New Roman" w:hAnsi="Times New Roman" w:cs="Times New Roman"/>
          <w:b/>
          <w:bCs/>
          <w:color w:val="000000" w:themeColor="text1"/>
        </w:rPr>
      </w:pPr>
      <w:r w:rsidRPr="00493A92">
        <w:rPr>
          <w:rFonts w:ascii="Times New Roman" w:hAnsi="Times New Roman" w:cs="Times New Roman"/>
          <w:b/>
          <w:bCs/>
          <w:color w:val="000000" w:themeColor="text1"/>
        </w:rPr>
        <w:t>JEDZ składany (w procedurze odwróconej) NA WEZWANIE zamawiającego musi potwierdzać stan istniejący na dzień składania ofert.</w:t>
      </w:r>
    </w:p>
    <w:p w14:paraId="4064ECFF" w14:textId="77777777" w:rsidR="0034576E" w:rsidRPr="00493A92" w:rsidRDefault="0034576E" w:rsidP="00E86831">
      <w:pPr>
        <w:autoSpaceDE w:val="0"/>
        <w:autoSpaceDN w:val="0"/>
        <w:adjustRightInd w:val="0"/>
        <w:spacing w:after="0" w:line="276" w:lineRule="auto"/>
        <w:jc w:val="both"/>
        <w:rPr>
          <w:rFonts w:ascii="Times New Roman" w:hAnsi="Times New Roman" w:cs="Times New Roman"/>
          <w:b/>
          <w:bCs/>
          <w:color w:val="000000" w:themeColor="text1"/>
        </w:rPr>
      </w:pPr>
    </w:p>
    <w:p w14:paraId="5B7DD133" w14:textId="77777777" w:rsidR="00E86831" w:rsidRPr="00493A92" w:rsidRDefault="00E86831">
      <w:pPr>
        <w:pStyle w:val="Akapitzlist"/>
        <w:numPr>
          <w:ilvl w:val="0"/>
          <w:numId w:val="64"/>
        </w:numPr>
        <w:spacing w:after="0" w:line="276" w:lineRule="auto"/>
        <w:jc w:val="both"/>
        <w:rPr>
          <w:rFonts w:ascii="Times New Roman" w:hAnsi="Times New Roman" w:cs="Times New Roman"/>
          <w:bCs/>
        </w:rPr>
      </w:pPr>
      <w:r w:rsidRPr="00493A92">
        <w:rPr>
          <w:rFonts w:ascii="Times New Roman" w:hAnsi="Times New Roman" w:cs="Times New Roman"/>
          <w:b/>
        </w:rPr>
        <w:t>Sposób sporządzenia JEDZ</w:t>
      </w:r>
      <w:r w:rsidRPr="00493A92">
        <w:rPr>
          <w:rFonts w:ascii="Times New Roman" w:hAnsi="Times New Roman" w:cs="Times New Roman"/>
          <w:bCs/>
        </w:rPr>
        <w:t>:</w:t>
      </w:r>
    </w:p>
    <w:p w14:paraId="04CF7FE7" w14:textId="77777777" w:rsidR="00E86831" w:rsidRPr="00493A92" w:rsidRDefault="00E86831">
      <w:pPr>
        <w:pStyle w:val="Akapitzlist"/>
        <w:numPr>
          <w:ilvl w:val="0"/>
          <w:numId w:val="49"/>
        </w:numPr>
        <w:spacing w:after="0" w:line="276" w:lineRule="auto"/>
        <w:ind w:left="709"/>
        <w:jc w:val="both"/>
        <w:rPr>
          <w:rFonts w:ascii="Times New Roman" w:hAnsi="Times New Roman" w:cs="Times New Roman"/>
          <w:bCs/>
        </w:rPr>
      </w:pPr>
      <w:r w:rsidRPr="00493A92">
        <w:rPr>
          <w:rFonts w:ascii="Times New Roman" w:hAnsi="Times New Roman" w:cs="Times New Roman"/>
          <w:bCs/>
        </w:rPr>
        <w:t xml:space="preserve">Zamawiający informuje, że na stronie Urzędu Zamówień Publicznych </w:t>
      </w:r>
      <w:r w:rsidRPr="00493A92">
        <w:rPr>
          <w:rFonts w:ascii="Times New Roman" w:hAnsi="Times New Roman" w:cs="Times New Roman"/>
          <w:b/>
          <w:bCs/>
        </w:rPr>
        <w:t>(</w:t>
      </w:r>
      <w:hyperlink r:id="rId18" w:history="1">
        <w:r w:rsidRPr="0034576E">
          <w:rPr>
            <w:rStyle w:val="Hipercze"/>
            <w:rFonts w:ascii="Times New Roman" w:hAnsi="Times New Roman" w:cs="Times New Roman"/>
            <w:b/>
            <w:bCs/>
            <w:color w:val="2F5496" w:themeColor="accent1" w:themeShade="BF"/>
          </w:rPr>
          <w:t>https://www.gov.pl/web/uzp/jedz</w:t>
        </w:r>
      </w:hyperlink>
      <w:r w:rsidRPr="00493A92">
        <w:rPr>
          <w:rFonts w:ascii="Times New Roman" w:hAnsi="Times New Roman" w:cs="Times New Roman"/>
          <w:bCs/>
        </w:rPr>
        <w:t xml:space="preserve">) dostępna jest instrukcja wypełnienia JEDZ. </w:t>
      </w:r>
    </w:p>
    <w:p w14:paraId="276A6363" w14:textId="77777777" w:rsidR="00E86831" w:rsidRPr="00493A92" w:rsidRDefault="00E86831">
      <w:pPr>
        <w:pStyle w:val="Akapitzlist"/>
        <w:numPr>
          <w:ilvl w:val="0"/>
          <w:numId w:val="49"/>
        </w:numPr>
        <w:spacing w:after="0" w:line="276" w:lineRule="auto"/>
        <w:ind w:left="709"/>
        <w:jc w:val="both"/>
        <w:rPr>
          <w:rFonts w:ascii="Times New Roman" w:hAnsi="Times New Roman" w:cs="Times New Roman"/>
          <w:bCs/>
        </w:rPr>
      </w:pPr>
      <w:r w:rsidRPr="00493A92">
        <w:rPr>
          <w:rFonts w:ascii="Times New Roman" w:hAnsi="Times New Roman" w:cs="Times New Roman"/>
          <w:bCs/>
        </w:rPr>
        <w:t xml:space="preserve">Aby wypełnić JEDZ wykonawca powinien pobrać z Platformy zakupowej plik zamieszczony przez zamawiającego w formacie XML o nazwie „JEDZ” i zaimportować pobrany plik wchodząc na stronę </w:t>
      </w:r>
      <w:hyperlink r:id="rId19" w:history="1">
        <w:r w:rsidRPr="0034576E">
          <w:rPr>
            <w:rStyle w:val="Hipercze"/>
            <w:rFonts w:ascii="Times New Roman" w:hAnsi="Times New Roman" w:cs="Times New Roman"/>
            <w:b/>
            <w:bCs/>
            <w:color w:val="2F5496" w:themeColor="accent1" w:themeShade="BF"/>
          </w:rPr>
          <w:t>https://www.gov.pl/web/uzp/jedz</w:t>
        </w:r>
      </w:hyperlink>
    </w:p>
    <w:p w14:paraId="377395B9" w14:textId="77777777" w:rsidR="00E86831" w:rsidRPr="00493A92" w:rsidRDefault="00E86831">
      <w:pPr>
        <w:pStyle w:val="Akapitzlist"/>
        <w:numPr>
          <w:ilvl w:val="0"/>
          <w:numId w:val="49"/>
        </w:numPr>
        <w:spacing w:after="0" w:line="276" w:lineRule="auto"/>
        <w:ind w:left="709"/>
        <w:jc w:val="both"/>
        <w:rPr>
          <w:rFonts w:ascii="Times New Roman" w:hAnsi="Times New Roman" w:cs="Times New Roman"/>
          <w:bCs/>
        </w:rPr>
      </w:pPr>
      <w:r w:rsidRPr="00493A92">
        <w:rPr>
          <w:rFonts w:ascii="Times New Roman" w:hAnsi="Times New Roman" w:cs="Times New Roman"/>
          <w:bCs/>
        </w:rPr>
        <w:t xml:space="preserve">Następnie należy kliknąć na: </w:t>
      </w:r>
      <w:r w:rsidRPr="00493A92">
        <w:rPr>
          <w:rFonts w:ascii="Times New Roman" w:hAnsi="Times New Roman" w:cs="Times New Roman"/>
          <w:b/>
        </w:rPr>
        <w:t>Link do narzędzia: espd.uzp.gov.pl</w:t>
      </w:r>
      <w:r w:rsidRPr="00493A92">
        <w:rPr>
          <w:rFonts w:ascii="Times New Roman" w:hAnsi="Times New Roman" w:cs="Times New Roman"/>
          <w:bCs/>
        </w:rPr>
        <w:t xml:space="preserve">  który przekieruje na stronę Jednolity Europejski Dokument Zamówienia ESPD następnie wybrać zakładkę „</w:t>
      </w:r>
      <w:r w:rsidRPr="00493A92">
        <w:rPr>
          <w:rFonts w:ascii="Times New Roman" w:hAnsi="Times New Roman" w:cs="Times New Roman"/>
          <w:b/>
        </w:rPr>
        <w:t>pl Polski</w:t>
      </w:r>
      <w:r w:rsidRPr="00493A92">
        <w:rPr>
          <w:rFonts w:ascii="Times New Roman" w:hAnsi="Times New Roman" w:cs="Times New Roman"/>
          <w:bCs/>
        </w:rPr>
        <w:t>” opcję „</w:t>
      </w:r>
      <w:r w:rsidRPr="00493A92">
        <w:rPr>
          <w:rFonts w:ascii="Times New Roman" w:hAnsi="Times New Roman" w:cs="Times New Roman"/>
          <w:b/>
        </w:rPr>
        <w:t>jestem wykonawcą</w:t>
      </w:r>
      <w:r w:rsidRPr="00493A92">
        <w:rPr>
          <w:rFonts w:ascii="Times New Roman" w:hAnsi="Times New Roman" w:cs="Times New Roman"/>
          <w:bCs/>
        </w:rPr>
        <w:t>” i „</w:t>
      </w:r>
      <w:r w:rsidRPr="00493A92">
        <w:rPr>
          <w:rFonts w:ascii="Times New Roman" w:hAnsi="Times New Roman" w:cs="Times New Roman"/>
          <w:b/>
        </w:rPr>
        <w:t>zaimportować plik ESPD</w:t>
      </w:r>
      <w:r w:rsidRPr="00493A92">
        <w:rPr>
          <w:rFonts w:ascii="Times New Roman" w:hAnsi="Times New Roman" w:cs="Times New Roman"/>
          <w:bCs/>
        </w:rPr>
        <w:t xml:space="preserve">”. </w:t>
      </w:r>
    </w:p>
    <w:p w14:paraId="68439BFE" w14:textId="77777777" w:rsidR="00E86831" w:rsidRPr="00493A92" w:rsidRDefault="00E86831">
      <w:pPr>
        <w:pStyle w:val="Akapitzlist"/>
        <w:numPr>
          <w:ilvl w:val="0"/>
          <w:numId w:val="49"/>
        </w:numPr>
        <w:spacing w:after="0" w:line="276" w:lineRule="auto"/>
        <w:ind w:left="709"/>
        <w:jc w:val="both"/>
        <w:rPr>
          <w:rFonts w:ascii="Times New Roman" w:hAnsi="Times New Roman" w:cs="Times New Roman"/>
          <w:bCs/>
        </w:rPr>
      </w:pPr>
      <w:r w:rsidRPr="00493A92">
        <w:rPr>
          <w:rFonts w:ascii="Times New Roman" w:hAnsi="Times New Roman" w:cs="Times New Roman"/>
          <w:bCs/>
        </w:rPr>
        <w:t xml:space="preserve">Wykonawca wypełnia oświadczenie Jednolity Europejski Dokument Zamówienia, tworząc dokument elektroniczny w formacie .pdf i podpisuje go kwalifikowanym podpisem elektronicznym używając aktualnego, ważnego algorytmu skrótu. </w:t>
      </w:r>
    </w:p>
    <w:p w14:paraId="255218A2" w14:textId="77777777" w:rsidR="003D6FC1" w:rsidRPr="003D6FC1" w:rsidRDefault="00E86831">
      <w:pPr>
        <w:pStyle w:val="Akapitzlist"/>
        <w:numPr>
          <w:ilvl w:val="0"/>
          <w:numId w:val="49"/>
        </w:numPr>
        <w:spacing w:after="0" w:line="276" w:lineRule="auto"/>
        <w:ind w:left="709"/>
        <w:jc w:val="both"/>
        <w:rPr>
          <w:rFonts w:ascii="Times New Roman" w:hAnsi="Times New Roman" w:cs="Times New Roman"/>
          <w:bCs/>
        </w:rPr>
      </w:pPr>
      <w:r w:rsidRPr="00493A92">
        <w:rPr>
          <w:rFonts w:ascii="Times New Roman" w:hAnsi="Times New Roman" w:cs="Times New Roman"/>
        </w:rPr>
        <w:t>JEDZ należy złożyć za pośrednictwem Platformy zakupowej</w:t>
      </w:r>
    </w:p>
    <w:p w14:paraId="175C8EC0" w14:textId="5987B852" w:rsidR="00E86831" w:rsidRPr="003D6FC1" w:rsidRDefault="00E86831">
      <w:pPr>
        <w:pStyle w:val="Akapitzlist"/>
        <w:numPr>
          <w:ilvl w:val="0"/>
          <w:numId w:val="49"/>
        </w:numPr>
        <w:spacing w:after="0" w:line="276" w:lineRule="auto"/>
        <w:ind w:left="709"/>
        <w:jc w:val="both"/>
        <w:rPr>
          <w:rFonts w:ascii="Times New Roman" w:hAnsi="Times New Roman" w:cs="Times New Roman"/>
          <w:bCs/>
        </w:rPr>
      </w:pPr>
      <w:r w:rsidRPr="003D6FC1">
        <w:rPr>
          <w:rFonts w:ascii="Times New Roman" w:hAnsi="Times New Roman" w:cs="Times New Roman"/>
          <w:b/>
          <w:bCs/>
          <w:u w:val="single"/>
        </w:rPr>
        <w:t xml:space="preserve">Oświadczenia JEDZ nie należy składać wraz z ofertą. </w:t>
      </w:r>
      <w:r w:rsidRPr="003D6FC1">
        <w:rPr>
          <w:rFonts w:ascii="Times New Roman" w:hAnsi="Times New Roman" w:cs="Times New Roman"/>
          <w:b/>
          <w:bCs/>
        </w:rPr>
        <w:t xml:space="preserve">Zamawiający WEZWIE WYKONAWCĘ, którego oferta została najwyżej oceniona do złożenia JEDZ </w:t>
      </w:r>
      <w:r w:rsidR="003D6FC1">
        <w:rPr>
          <w:rFonts w:ascii="Times New Roman" w:hAnsi="Times New Roman" w:cs="Times New Roman"/>
          <w:b/>
          <w:bCs/>
        </w:rPr>
        <w:br/>
      </w:r>
      <w:r w:rsidRPr="003D6FC1">
        <w:rPr>
          <w:rFonts w:ascii="Times New Roman" w:hAnsi="Times New Roman" w:cs="Times New Roman"/>
          <w:b/>
          <w:bCs/>
        </w:rPr>
        <w:t>na podstawie art. 139 ust. 2 ustawy Pzp</w:t>
      </w:r>
      <w:r w:rsidRPr="003D6FC1">
        <w:rPr>
          <w:rFonts w:ascii="Times New Roman" w:hAnsi="Times New Roman" w:cs="Times New Roman"/>
          <w:b/>
          <w:bCs/>
          <w:u w:val="single"/>
        </w:rPr>
        <w:t>.</w:t>
      </w:r>
    </w:p>
    <w:bookmarkEnd w:id="4"/>
    <w:p w14:paraId="450B5E03" w14:textId="71039E36" w:rsidR="00751208" w:rsidRPr="00493A92" w:rsidRDefault="00751208" w:rsidP="004173CD">
      <w:pPr>
        <w:spacing w:after="0" w:line="276" w:lineRule="auto"/>
        <w:jc w:val="both"/>
        <w:rPr>
          <w:rFonts w:ascii="Times New Roman" w:hAnsi="Times New Roman" w:cs="Times New Roman"/>
        </w:rPr>
      </w:pPr>
    </w:p>
    <w:p w14:paraId="08B4410F" w14:textId="35454E3F" w:rsidR="00B84620" w:rsidRPr="003D6FC1" w:rsidRDefault="00C44589" w:rsidP="004173CD">
      <w:pPr>
        <w:pStyle w:val="Akapitzlist"/>
        <w:numPr>
          <w:ilvl w:val="0"/>
          <w:numId w:val="4"/>
        </w:numPr>
        <w:spacing w:after="0" w:line="276" w:lineRule="auto"/>
        <w:jc w:val="both"/>
        <w:rPr>
          <w:rFonts w:ascii="Times New Roman" w:hAnsi="Times New Roman" w:cs="Times New Roman"/>
          <w:bCs/>
          <w:u w:val="single"/>
        </w:rPr>
      </w:pPr>
      <w:r w:rsidRPr="00493A92">
        <w:rPr>
          <w:rFonts w:ascii="Times New Roman" w:hAnsi="Times New Roman" w:cs="Times New Roman"/>
          <w:b/>
          <w:u w:val="single"/>
        </w:rPr>
        <w:t>Do oferty należy dołączyć</w:t>
      </w:r>
      <w:r w:rsidRPr="00493A92">
        <w:rPr>
          <w:rFonts w:ascii="Times New Roman" w:hAnsi="Times New Roman" w:cs="Times New Roman"/>
          <w:bCs/>
          <w:u w:val="single"/>
        </w:rPr>
        <w:t>:</w:t>
      </w:r>
    </w:p>
    <w:p w14:paraId="21A325A3" w14:textId="60D22425" w:rsidR="005C6739" w:rsidRPr="00493A92" w:rsidRDefault="00B84620">
      <w:pPr>
        <w:pStyle w:val="Akapitzlist"/>
        <w:numPr>
          <w:ilvl w:val="0"/>
          <w:numId w:val="65"/>
        </w:numPr>
        <w:spacing w:after="0" w:line="276" w:lineRule="auto"/>
        <w:jc w:val="both"/>
        <w:rPr>
          <w:rFonts w:ascii="Times New Roman" w:hAnsi="Times New Roman" w:cs="Times New Roman"/>
        </w:rPr>
      </w:pPr>
      <w:r w:rsidRPr="00493A92">
        <w:rPr>
          <w:rFonts w:ascii="Times New Roman" w:hAnsi="Times New Roman" w:cs="Times New Roman"/>
          <w:b/>
          <w:color w:val="000000" w:themeColor="text1"/>
        </w:rPr>
        <w:t xml:space="preserve">Formularz ofertowy (oferta) – </w:t>
      </w:r>
      <w:r w:rsidR="00B91B36" w:rsidRPr="0034576E">
        <w:rPr>
          <w:rFonts w:ascii="Times New Roman" w:hAnsi="Times New Roman" w:cs="Times New Roman"/>
          <w:b/>
          <w:color w:val="2F5496" w:themeColor="accent1" w:themeShade="BF"/>
        </w:rPr>
        <w:t>z</w:t>
      </w:r>
      <w:r w:rsidRPr="0034576E">
        <w:rPr>
          <w:rFonts w:ascii="Times New Roman" w:hAnsi="Times New Roman" w:cs="Times New Roman"/>
          <w:b/>
          <w:color w:val="2F5496" w:themeColor="accent1" w:themeShade="BF"/>
        </w:rPr>
        <w:t>ałącznik</w:t>
      </w:r>
      <w:r w:rsidR="00437279" w:rsidRPr="0034576E">
        <w:rPr>
          <w:rFonts w:ascii="Times New Roman" w:hAnsi="Times New Roman" w:cs="Times New Roman"/>
          <w:b/>
          <w:color w:val="2F5496" w:themeColor="accent1" w:themeShade="BF"/>
        </w:rPr>
        <w:t xml:space="preserve">i od nr 1.1 do 1.2 </w:t>
      </w:r>
      <w:r w:rsidRPr="0034576E">
        <w:rPr>
          <w:rFonts w:ascii="Times New Roman" w:hAnsi="Times New Roman" w:cs="Times New Roman"/>
          <w:b/>
          <w:color w:val="2F5496" w:themeColor="accent1" w:themeShade="BF"/>
        </w:rPr>
        <w:t>do SWZ</w:t>
      </w:r>
      <w:r w:rsidR="00437279" w:rsidRPr="00493A92">
        <w:rPr>
          <w:rFonts w:ascii="Times New Roman" w:hAnsi="Times New Roman" w:cs="Times New Roman"/>
          <w:b/>
          <w:color w:val="0070C0"/>
        </w:rPr>
        <w:t xml:space="preserve"> </w:t>
      </w:r>
      <w:r w:rsidR="00437279" w:rsidRPr="00493A92">
        <w:rPr>
          <w:rFonts w:ascii="Times New Roman" w:hAnsi="Times New Roman" w:cs="Times New Roman"/>
        </w:rPr>
        <w:t>w zależności</w:t>
      </w:r>
      <w:r w:rsidR="00437279" w:rsidRPr="00493A92">
        <w:rPr>
          <w:rFonts w:ascii="Times New Roman" w:hAnsi="Times New Roman" w:cs="Times New Roman"/>
          <w:b/>
          <w:color w:val="0070C0"/>
        </w:rPr>
        <w:t xml:space="preserve"> </w:t>
      </w:r>
      <w:r w:rsidR="00437279" w:rsidRPr="00493A92">
        <w:rPr>
          <w:rFonts w:ascii="Times New Roman" w:hAnsi="Times New Roman" w:cs="Times New Roman"/>
        </w:rPr>
        <w:t xml:space="preserve">od tego </w:t>
      </w:r>
      <w:r w:rsidR="003D6FC1">
        <w:rPr>
          <w:rFonts w:ascii="Times New Roman" w:hAnsi="Times New Roman" w:cs="Times New Roman"/>
        </w:rPr>
        <w:br/>
      </w:r>
      <w:r w:rsidR="00437279" w:rsidRPr="00493A92">
        <w:rPr>
          <w:rFonts w:ascii="Times New Roman" w:hAnsi="Times New Roman" w:cs="Times New Roman"/>
        </w:rPr>
        <w:t>na które zadanie wykonawca składa ofertę.</w:t>
      </w:r>
    </w:p>
    <w:p w14:paraId="72AAADBC" w14:textId="77777777" w:rsidR="005C6739" w:rsidRPr="00493A92" w:rsidRDefault="00437279">
      <w:pPr>
        <w:pStyle w:val="Akapitzlist"/>
        <w:numPr>
          <w:ilvl w:val="0"/>
          <w:numId w:val="65"/>
        </w:numPr>
        <w:spacing w:after="0" w:line="276" w:lineRule="auto"/>
        <w:jc w:val="both"/>
        <w:rPr>
          <w:rFonts w:ascii="Times New Roman" w:hAnsi="Times New Roman" w:cs="Times New Roman"/>
        </w:rPr>
      </w:pPr>
      <w:r w:rsidRPr="00493A92">
        <w:rPr>
          <w:rFonts w:ascii="Times New Roman" w:hAnsi="Times New Roman" w:cs="Times New Roman"/>
          <w:b/>
        </w:rPr>
        <w:t>Pełnomocnictwo</w:t>
      </w:r>
      <w:r w:rsidRPr="00493A92">
        <w:rPr>
          <w:rFonts w:ascii="Times New Roman" w:hAnsi="Times New Roman" w:cs="Times New Roman"/>
        </w:rPr>
        <w:t xml:space="preserve"> upoważniające do złożenia oferty, o ile ofertę składa pełnomocnik</w:t>
      </w:r>
    </w:p>
    <w:p w14:paraId="338C429D" w14:textId="0F455A6C" w:rsidR="00B84620" w:rsidRPr="00493A92" w:rsidRDefault="00B84620">
      <w:pPr>
        <w:pStyle w:val="Akapitzlist"/>
        <w:numPr>
          <w:ilvl w:val="0"/>
          <w:numId w:val="65"/>
        </w:numPr>
        <w:spacing w:after="0" w:line="276" w:lineRule="auto"/>
        <w:jc w:val="both"/>
        <w:rPr>
          <w:rFonts w:ascii="Times New Roman" w:hAnsi="Times New Roman" w:cs="Times New Roman"/>
        </w:rPr>
      </w:pPr>
      <w:r w:rsidRPr="00493A92">
        <w:rPr>
          <w:rFonts w:ascii="Times New Roman" w:hAnsi="Times New Roman" w:cs="Times New Roman"/>
          <w:b/>
        </w:rPr>
        <w:lastRenderedPageBreak/>
        <w:t>Pełnomocnictwo</w:t>
      </w:r>
      <w:r w:rsidR="00437279" w:rsidRPr="00493A92">
        <w:rPr>
          <w:rFonts w:ascii="Times New Roman" w:hAnsi="Times New Roman" w:cs="Times New Roman"/>
          <w:b/>
        </w:rPr>
        <w:t xml:space="preserve"> </w:t>
      </w:r>
      <w:r w:rsidRPr="00493A92">
        <w:rPr>
          <w:rFonts w:ascii="Times New Roman" w:hAnsi="Times New Roman" w:cs="Times New Roman"/>
          <w:b/>
        </w:rPr>
        <w:t xml:space="preserve">dla pełnomocnika do reprezentowania w postępowaniu Wykonawców wspólnie ubiegających się o udzielenie zamówienia – </w:t>
      </w:r>
      <w:r w:rsidRPr="00493A92">
        <w:rPr>
          <w:rFonts w:ascii="Times New Roman" w:hAnsi="Times New Roman" w:cs="Times New Roman"/>
        </w:rPr>
        <w:t>dotyczy ofert składanych przez Wykonawców wspólnie ubiegających się o udzielenie zamówienia;</w:t>
      </w:r>
    </w:p>
    <w:p w14:paraId="26E4624B" w14:textId="77777777" w:rsidR="00B84620" w:rsidRPr="00493A92" w:rsidRDefault="00B84620" w:rsidP="004173CD">
      <w:pPr>
        <w:spacing w:after="0" w:line="276" w:lineRule="auto"/>
        <w:jc w:val="both"/>
        <w:rPr>
          <w:rFonts w:ascii="Times New Roman" w:hAnsi="Times New Roman" w:cs="Times New Roman"/>
          <w:bCs/>
          <w:vanish/>
          <w:specVanish/>
        </w:rPr>
      </w:pPr>
      <w:r w:rsidRPr="00493A92">
        <w:rPr>
          <w:rFonts w:ascii="Times New Roman" w:hAnsi="Times New Roman" w:cs="Times New Roman"/>
        </w:rPr>
        <w:t>Pełnomocnictwo do złożenia oferty musi być sporządzone w postaci elektronicznej, podpisane kwalifikowanym podpisem elektronicznym. Pełnomocnictwo przekazuje  się w postaci elektronicznej i opatruje kwalifikowanym podpisem elektronicznym.</w:t>
      </w:r>
      <w:r w:rsidR="00437279" w:rsidRPr="00493A92">
        <w:rPr>
          <w:rFonts w:ascii="Times New Roman" w:hAnsi="Times New Roman" w:cs="Times New Roman"/>
        </w:rPr>
        <w:t xml:space="preserve"> </w:t>
      </w:r>
      <w:r w:rsidRPr="00493A92">
        <w:rPr>
          <w:rFonts w:ascii="Times New Roman" w:hAnsi="Times New Roman" w:cs="Times New Roman"/>
        </w:rPr>
        <w:t xml:space="preserve">W przypadku, gdy pełnomocnictwo zostało sporządzone w postaci papierowej przekazuje się cyfrowe odwzorowanie tego dokumentu (skan) opatrzone kwalifikowanym podpisem elektronicznym, poświadczającym zgodność cyfrowego odwzorowania z dokumentem w postaci papierowej. </w:t>
      </w:r>
      <w:r w:rsidRPr="00493A92">
        <w:rPr>
          <w:rFonts w:ascii="Times New Roman" w:hAnsi="Times New Roman" w:cs="Times New Roman"/>
          <w:u w:val="single"/>
        </w:rPr>
        <w:t>Poświadczenia zgodności cyfrowego odwzorowania z dokumentem w postaci papierowej poświadcza Wykonawca lub notariusz</w:t>
      </w:r>
      <w:r w:rsidRPr="00493A92">
        <w:rPr>
          <w:rFonts w:ascii="Times New Roman" w:hAnsi="Times New Roman" w:cs="Times New Roman"/>
          <w:bCs/>
        </w:rPr>
        <w:t>;</w:t>
      </w:r>
    </w:p>
    <w:p w14:paraId="489239ED" w14:textId="77777777" w:rsidR="00B140FD" w:rsidRPr="00493A92" w:rsidRDefault="00B140FD" w:rsidP="003D6FC1">
      <w:pPr>
        <w:spacing w:after="0" w:line="276" w:lineRule="auto"/>
        <w:jc w:val="both"/>
        <w:rPr>
          <w:rFonts w:ascii="Times New Roman" w:hAnsi="Times New Roman" w:cs="Times New Roman"/>
        </w:rPr>
      </w:pPr>
    </w:p>
    <w:p w14:paraId="2CC5060D" w14:textId="56F0219B" w:rsidR="00F0592A" w:rsidRPr="00493A92" w:rsidRDefault="00F0592A">
      <w:pPr>
        <w:pStyle w:val="Akapitzlist"/>
        <w:numPr>
          <w:ilvl w:val="0"/>
          <w:numId w:val="65"/>
        </w:numPr>
        <w:spacing w:after="0" w:line="276" w:lineRule="auto"/>
        <w:jc w:val="both"/>
        <w:rPr>
          <w:rFonts w:ascii="Times New Roman" w:hAnsi="Times New Roman" w:cs="Times New Roman"/>
          <w:b/>
          <w:color w:val="0070C0"/>
        </w:rPr>
      </w:pPr>
      <w:r w:rsidRPr="00493A92">
        <w:rPr>
          <w:rFonts w:ascii="Times New Roman" w:hAnsi="Times New Roman" w:cs="Times New Roman"/>
          <w:b/>
        </w:rPr>
        <w:t>Oświadczenie wykonawców wspólnie ubiegających się o udzielenie zamówienia (konsorcjum, spółka cywilna)</w:t>
      </w:r>
      <w:r w:rsidRPr="00493A92">
        <w:rPr>
          <w:rFonts w:ascii="Times New Roman" w:hAnsi="Times New Roman" w:cs="Times New Roman"/>
        </w:rPr>
        <w:t xml:space="preserve"> o którym mowa w art. 117 ust. 4 ustawy, z którego wynika, które  usługi wykonają poszczególni wykonawcy, wniesione zgodnie z rozdz. XVIII ust. 2 pkt 4 SWZ – wzór stanowi </w:t>
      </w:r>
      <w:r w:rsidRPr="0034576E">
        <w:rPr>
          <w:rFonts w:ascii="Times New Roman" w:hAnsi="Times New Roman" w:cs="Times New Roman"/>
          <w:color w:val="2F5496" w:themeColor="accent1" w:themeShade="BF"/>
        </w:rPr>
        <w:t>z</w:t>
      </w:r>
      <w:r w:rsidRPr="0034576E">
        <w:rPr>
          <w:rFonts w:ascii="Times New Roman" w:hAnsi="Times New Roman" w:cs="Times New Roman"/>
          <w:b/>
          <w:color w:val="2F5496" w:themeColor="accent1" w:themeShade="BF"/>
        </w:rPr>
        <w:t>ałącznik nr 4 do SWZ.</w:t>
      </w:r>
    </w:p>
    <w:p w14:paraId="1D85E91B" w14:textId="77777777" w:rsidR="00F0592A" w:rsidRPr="00493A92" w:rsidRDefault="00F0592A" w:rsidP="00F0592A">
      <w:pPr>
        <w:autoSpaceDE w:val="0"/>
        <w:autoSpaceDN w:val="0"/>
        <w:adjustRightInd w:val="0"/>
        <w:spacing w:after="0" w:line="240" w:lineRule="auto"/>
        <w:jc w:val="both"/>
        <w:rPr>
          <w:rFonts w:ascii="Times New Roman" w:hAnsi="Times New Roman" w:cs="Times New Roman"/>
          <w:color w:val="000000"/>
        </w:rPr>
      </w:pPr>
      <w:r w:rsidRPr="00493A92">
        <w:rPr>
          <w:rFonts w:ascii="Times New Roman" w:hAnsi="Times New Roman" w:cs="Times New Roman"/>
          <w:u w:val="single"/>
        </w:rPr>
        <w:t>Oświadczenie o podziale zadań pomiędzy wykonawców wspólnie ubiegających się o udzielenie zamówienia, o których mowa w art. 117 ust. 4 ustawy Pzp</w:t>
      </w:r>
      <w:r w:rsidRPr="00493A92">
        <w:rPr>
          <w:rFonts w:ascii="Times New Roman" w:hAnsi="Times New Roman" w:cs="Times New Roman"/>
        </w:rPr>
        <w:t xml:space="preserve"> – którego wzór stanowi </w:t>
      </w:r>
      <w:r w:rsidRPr="0034576E">
        <w:rPr>
          <w:rFonts w:ascii="Times New Roman" w:hAnsi="Times New Roman" w:cs="Times New Roman"/>
          <w:color w:val="2F5496" w:themeColor="accent1" w:themeShade="BF"/>
        </w:rPr>
        <w:t>z</w:t>
      </w:r>
      <w:r w:rsidRPr="0034576E">
        <w:rPr>
          <w:rFonts w:ascii="Times New Roman" w:hAnsi="Times New Roman" w:cs="Times New Roman"/>
          <w:b/>
          <w:color w:val="2F5496" w:themeColor="accent1" w:themeShade="BF"/>
        </w:rPr>
        <w:t>ałącznik nr 4 do SWZ</w:t>
      </w:r>
      <w:r w:rsidRPr="00493A92">
        <w:rPr>
          <w:rFonts w:ascii="Times New Roman" w:hAnsi="Times New Roman" w:cs="Times New Roman"/>
        </w:rPr>
        <w:t xml:space="preserve"> przekazuje się w postaci elektronicznej i opatruje się kwalifikowanym podpisem elektronicznym. </w:t>
      </w:r>
    </w:p>
    <w:p w14:paraId="354C761E" w14:textId="77777777" w:rsidR="00F0592A" w:rsidRPr="00493A92" w:rsidRDefault="00F0592A" w:rsidP="00F0592A">
      <w:pPr>
        <w:spacing w:after="0" w:line="240" w:lineRule="auto"/>
        <w:ind w:right="20"/>
        <w:contextualSpacing/>
        <w:jc w:val="both"/>
        <w:rPr>
          <w:rFonts w:ascii="Times New Roman" w:hAnsi="Times New Roman" w:cs="Times New Roman"/>
        </w:rPr>
      </w:pPr>
      <w:r w:rsidRPr="00493A92">
        <w:rPr>
          <w:rFonts w:ascii="Times New Roman" w:hAnsi="Times New Roman" w:cs="Times New Roman"/>
        </w:rPr>
        <w:t xml:space="preserve">W przypadku gdy oświadczenie zostało sporządzone jako dokument w formie papierowej i opatrzone podpisem własnoręcznym, przekazuje się cyfrowe odwzorowanie tego dokumentu opatrzone kwalifikowanym podpisem elektronicznym. </w:t>
      </w:r>
    </w:p>
    <w:p w14:paraId="59C6A12B" w14:textId="46B707D7" w:rsidR="00F0592A" w:rsidRPr="00493A92" w:rsidRDefault="00F0592A" w:rsidP="003D6FC1">
      <w:pPr>
        <w:spacing w:after="0" w:line="240" w:lineRule="auto"/>
        <w:ind w:right="20"/>
        <w:contextualSpacing/>
        <w:jc w:val="both"/>
        <w:rPr>
          <w:rFonts w:ascii="Times New Roman" w:hAnsi="Times New Roman" w:cs="Times New Roman"/>
        </w:rPr>
      </w:pPr>
      <w:r w:rsidRPr="00493A92">
        <w:rPr>
          <w:rFonts w:ascii="Times New Roman" w:hAnsi="Times New Roman" w:cs="Times New Roman"/>
        </w:rPr>
        <w:t>Poświadczenia cyfrowego odwzorowania z dokumentem w postaci papierowej dokonuje wykonawca/ wykonawca wspólnie ubiegający się o udzielenie zamówienia (tj. wszyscy wykonawcy wspólnie ubiegający się o udzielenie zamówienia lub jeden z wykonawców, który umocowany został do prezentowania w postępowaniu członków konsorcjum lub wspólników spółki cywilnej).</w:t>
      </w:r>
    </w:p>
    <w:p w14:paraId="0F33C71F" w14:textId="02D415E1" w:rsidR="00F12444" w:rsidRPr="003D6FC1" w:rsidRDefault="00B84620">
      <w:pPr>
        <w:pStyle w:val="Akapitzlist"/>
        <w:numPr>
          <w:ilvl w:val="0"/>
          <w:numId w:val="65"/>
        </w:numPr>
        <w:spacing w:after="0" w:line="276" w:lineRule="auto"/>
        <w:jc w:val="both"/>
        <w:rPr>
          <w:rFonts w:ascii="Times New Roman" w:hAnsi="Times New Roman" w:cs="Times New Roman"/>
          <w:b/>
          <w:color w:val="0070C0"/>
        </w:rPr>
      </w:pPr>
      <w:r w:rsidRPr="00493A92">
        <w:rPr>
          <w:rFonts w:ascii="Times New Roman" w:hAnsi="Times New Roman" w:cs="Times New Roman"/>
          <w:b/>
        </w:rPr>
        <w:t>Oświadczenie  wykonawcy/wykonawcy wspólnie ubiegającego się o udzielenie zamówienia</w:t>
      </w:r>
      <w:r w:rsidR="00AC7222" w:rsidRPr="00493A92">
        <w:rPr>
          <w:rFonts w:ascii="Times New Roman" w:hAnsi="Times New Roman" w:cs="Times New Roman"/>
          <w:b/>
        </w:rPr>
        <w:t xml:space="preserve">/ </w:t>
      </w:r>
      <w:r w:rsidRPr="00493A92">
        <w:rPr>
          <w:rFonts w:ascii="Times New Roman" w:hAnsi="Times New Roman" w:cs="Times New Roman"/>
        </w:rPr>
        <w:t xml:space="preserve">DOTYCZĄCE PRZESŁANEK WYKLUCZENIA Z ART. 5K ROZPORZĄDZENIA 833/2014 ORAZ ART. 7 UST. 1 USTAWY </w:t>
      </w:r>
      <w:r w:rsidRPr="00493A92">
        <w:rPr>
          <w:rFonts w:ascii="Times New Roman" w:hAnsi="Times New Roman" w:cs="Times New Roman"/>
          <w:caps/>
        </w:rPr>
        <w:t>o szczególnych rozwiązaniach w zakresie przeciwdziałania wspieraniu agresji na Ukrainę oraz służących ochronie bezpieczeństwa narodowego</w:t>
      </w:r>
      <w:r w:rsidR="00437279" w:rsidRPr="00493A92">
        <w:rPr>
          <w:rFonts w:ascii="Times New Roman" w:hAnsi="Times New Roman" w:cs="Times New Roman"/>
          <w:caps/>
        </w:rPr>
        <w:t xml:space="preserve"> </w:t>
      </w:r>
      <w:r w:rsidRPr="00493A92">
        <w:rPr>
          <w:rFonts w:ascii="Times New Roman" w:hAnsi="Times New Roman" w:cs="Times New Roman"/>
        </w:rPr>
        <w:t xml:space="preserve">- składane na podstawie art. 125 ust. 1 ustawy Pzp – wzór stanowi  </w:t>
      </w:r>
      <w:r w:rsidR="00B91B36" w:rsidRPr="0034576E">
        <w:rPr>
          <w:rFonts w:ascii="Times New Roman" w:hAnsi="Times New Roman" w:cs="Times New Roman"/>
          <w:b/>
          <w:color w:val="2F5496" w:themeColor="accent1" w:themeShade="BF"/>
        </w:rPr>
        <w:t>z</w:t>
      </w:r>
      <w:r w:rsidRPr="0034576E">
        <w:rPr>
          <w:rFonts w:ascii="Times New Roman" w:hAnsi="Times New Roman" w:cs="Times New Roman"/>
          <w:b/>
          <w:color w:val="2F5496" w:themeColor="accent1" w:themeShade="BF"/>
        </w:rPr>
        <w:t xml:space="preserve">ałącznik nr </w:t>
      </w:r>
      <w:r w:rsidR="00F0592A" w:rsidRPr="0034576E">
        <w:rPr>
          <w:rFonts w:ascii="Times New Roman" w:hAnsi="Times New Roman" w:cs="Times New Roman"/>
          <w:b/>
          <w:color w:val="2F5496" w:themeColor="accent1" w:themeShade="BF"/>
        </w:rPr>
        <w:t>5</w:t>
      </w:r>
      <w:r w:rsidRPr="0034576E">
        <w:rPr>
          <w:rFonts w:ascii="Times New Roman" w:hAnsi="Times New Roman" w:cs="Times New Roman"/>
          <w:b/>
          <w:color w:val="2F5496" w:themeColor="accent1" w:themeShade="BF"/>
        </w:rPr>
        <w:t xml:space="preserve"> do SWZ.</w:t>
      </w:r>
    </w:p>
    <w:p w14:paraId="0B425E20" w14:textId="5AC0ADE6" w:rsidR="005C6739" w:rsidRPr="003D6FC1" w:rsidRDefault="009522AA">
      <w:pPr>
        <w:pStyle w:val="Akapitzlist"/>
        <w:numPr>
          <w:ilvl w:val="0"/>
          <w:numId w:val="65"/>
        </w:numPr>
        <w:spacing w:after="0" w:line="276" w:lineRule="auto"/>
        <w:jc w:val="both"/>
        <w:rPr>
          <w:rFonts w:ascii="Times New Roman" w:hAnsi="Times New Roman" w:cs="Times New Roman"/>
        </w:rPr>
      </w:pPr>
      <w:r w:rsidRPr="00493A92">
        <w:rPr>
          <w:rFonts w:ascii="Times New Roman" w:hAnsi="Times New Roman" w:cs="Times New Roman"/>
          <w:b/>
        </w:rPr>
        <w:t>Oświadczenie  podmiotu udostępniającego zasoby</w:t>
      </w:r>
      <w:r w:rsidRPr="00493A92">
        <w:rPr>
          <w:rFonts w:ascii="Times New Roman" w:hAnsi="Times New Roman" w:cs="Times New Roman"/>
        </w:rPr>
        <w:t xml:space="preserve"> – wzór stanowi  </w:t>
      </w:r>
      <w:r w:rsidRPr="0034576E">
        <w:rPr>
          <w:rFonts w:ascii="Times New Roman" w:hAnsi="Times New Roman" w:cs="Times New Roman"/>
          <w:color w:val="2F5496" w:themeColor="accent1" w:themeShade="BF"/>
        </w:rPr>
        <w:t>z</w:t>
      </w:r>
      <w:r w:rsidRPr="0034576E">
        <w:rPr>
          <w:rFonts w:ascii="Times New Roman" w:hAnsi="Times New Roman" w:cs="Times New Roman"/>
          <w:b/>
          <w:color w:val="2F5496" w:themeColor="accent1" w:themeShade="BF"/>
        </w:rPr>
        <w:t>ałącznik nr 6 do SWZ</w:t>
      </w:r>
      <w:r w:rsidRPr="00493A92">
        <w:rPr>
          <w:rFonts w:ascii="Times New Roman" w:hAnsi="Times New Roman" w:cs="Times New Roman"/>
          <w:b/>
          <w:color w:val="0070C0"/>
        </w:rPr>
        <w:t xml:space="preserve"> </w:t>
      </w:r>
      <w:r w:rsidRPr="00493A92">
        <w:rPr>
          <w:rFonts w:ascii="Times New Roman" w:hAnsi="Times New Roman" w:cs="Times New Roman"/>
        </w:rPr>
        <w:t xml:space="preserve">DOTYCZĄCE PRZESŁANEK WYKLUCZENIA Z ART. 5K ROZPORZĄDZENIA 833/2014 ORAZ ART. 7 UST. 1 USTAWY </w:t>
      </w:r>
      <w:r w:rsidRPr="00493A92">
        <w:rPr>
          <w:rFonts w:ascii="Times New Roman" w:hAnsi="Times New Roman" w:cs="Times New Roman"/>
          <w:caps/>
        </w:rPr>
        <w:t xml:space="preserve">o szczególnych rozwiązaniach w zakresie przeciwdziałania wspieraniu agresji na Ukrainę oraz służących ochronie bezpieczeństwa narodowego </w:t>
      </w:r>
      <w:r w:rsidRPr="00493A92">
        <w:rPr>
          <w:rFonts w:ascii="Times New Roman" w:hAnsi="Times New Roman" w:cs="Times New Roman"/>
        </w:rPr>
        <w:t>– (Dz. U. z 2023 r. poz. 129 ze zm.)</w:t>
      </w:r>
    </w:p>
    <w:p w14:paraId="6A39B217" w14:textId="55A5C4EE" w:rsidR="009522AA" w:rsidRPr="0034576E" w:rsidRDefault="009522AA">
      <w:pPr>
        <w:pStyle w:val="Akapitzlist"/>
        <w:numPr>
          <w:ilvl w:val="0"/>
          <w:numId w:val="65"/>
        </w:numPr>
        <w:spacing w:after="0" w:line="276" w:lineRule="auto"/>
        <w:jc w:val="both"/>
        <w:rPr>
          <w:rFonts w:ascii="Times New Roman" w:hAnsi="Times New Roman" w:cs="Times New Roman"/>
          <w:color w:val="2F5496" w:themeColor="accent1" w:themeShade="BF"/>
        </w:rPr>
      </w:pPr>
      <w:r w:rsidRPr="00493A92">
        <w:rPr>
          <w:rFonts w:ascii="Times New Roman" w:hAnsi="Times New Roman" w:cs="Times New Roman"/>
        </w:rPr>
        <w:t xml:space="preserve">Wykonawca, który polega na zdolnościach lub sytuacji podmiotów udostępniających zasoby, składa </w:t>
      </w:r>
      <w:r w:rsidRPr="00493A92">
        <w:rPr>
          <w:rFonts w:ascii="Times New Roman" w:hAnsi="Times New Roman" w:cs="Times New Roman"/>
          <w:b/>
        </w:rPr>
        <w:t>Zobowiązanie podmiotu udostępniającego</w:t>
      </w:r>
      <w:r w:rsidRPr="00493A92">
        <w:rPr>
          <w:rFonts w:ascii="Times New Roman" w:hAnsi="Times New Roman" w:cs="Times New Roman"/>
        </w:rPr>
        <w:t xml:space="preserve"> </w:t>
      </w:r>
      <w:r w:rsidRPr="00493A92">
        <w:rPr>
          <w:rFonts w:ascii="Times New Roman" w:hAnsi="Times New Roman" w:cs="Times New Roman"/>
          <w:b/>
        </w:rPr>
        <w:t>do oddania wykonawcy niezbędnych zasobów</w:t>
      </w:r>
      <w:r w:rsidRPr="00493A92">
        <w:rPr>
          <w:rFonts w:ascii="Times New Roman" w:hAnsi="Times New Roman" w:cs="Times New Roman"/>
        </w:rPr>
        <w:t xml:space="preserve"> na potrzeby realizacji zamówienia lub inny podmiotowy środek dowodowy potwierdzający, że wykonawca realizując zamówienie będzie dysponował niezbędnymi zasobami tych podmiotów w związku z powołaniem się na te zasoby celem spełnienia przez wykonawcę warunków udziału w postępowaniu - składa wykonawca, który polega na zdolnościach lub sytuacji podmiotów udostępniających zasoby – wzór stanowi </w:t>
      </w:r>
      <w:r w:rsidRPr="0034576E">
        <w:rPr>
          <w:rFonts w:ascii="Times New Roman" w:hAnsi="Times New Roman" w:cs="Times New Roman"/>
          <w:color w:val="2F5496" w:themeColor="accent1" w:themeShade="BF"/>
        </w:rPr>
        <w:t>z</w:t>
      </w:r>
      <w:r w:rsidRPr="0034576E">
        <w:rPr>
          <w:rFonts w:ascii="Times New Roman" w:hAnsi="Times New Roman" w:cs="Times New Roman"/>
          <w:b/>
          <w:bCs/>
          <w:color w:val="2F5496" w:themeColor="accent1" w:themeShade="BF"/>
        </w:rPr>
        <w:t>ałącznik nr 7 do SWZ.</w:t>
      </w:r>
    </w:p>
    <w:p w14:paraId="42721238" w14:textId="77777777" w:rsidR="009522AA" w:rsidRPr="00493A92" w:rsidRDefault="009522AA" w:rsidP="009522AA">
      <w:pPr>
        <w:autoSpaceDE w:val="0"/>
        <w:autoSpaceDN w:val="0"/>
        <w:adjustRightInd w:val="0"/>
        <w:spacing w:after="0" w:line="240" w:lineRule="auto"/>
        <w:jc w:val="both"/>
        <w:rPr>
          <w:rFonts w:ascii="Times New Roman" w:hAnsi="Times New Roman" w:cs="Times New Roman"/>
          <w:color w:val="000000"/>
        </w:rPr>
      </w:pPr>
      <w:r w:rsidRPr="00493A92">
        <w:rPr>
          <w:rFonts w:ascii="Times New Roman" w:hAnsi="Times New Roman" w:cs="Times New Roman"/>
          <w:color w:val="000000"/>
          <w:u w:val="single"/>
        </w:rPr>
        <w:t>Zobowiązanie podmiotu udostępniającego zasoby do oddania wykonawcy do dyspozycji niezbędnych zasobów na potrzeby realizacji zamówienia lub inny podmiotowy środek dowodowy potwierdzający, że wykonawca realizując zamówienie, będzie dysponował niezbędnymi zasobami tych podmiotów</w:t>
      </w:r>
      <w:r w:rsidRPr="00493A92">
        <w:rPr>
          <w:rFonts w:ascii="Times New Roman" w:hAnsi="Times New Roman" w:cs="Times New Roman"/>
          <w:color w:val="000000"/>
        </w:rPr>
        <w:t xml:space="preserve">, którego wzór stanowi </w:t>
      </w:r>
      <w:r w:rsidR="001765C2" w:rsidRPr="0034576E">
        <w:rPr>
          <w:rFonts w:ascii="Times New Roman" w:hAnsi="Times New Roman" w:cs="Times New Roman"/>
          <w:b/>
          <w:bCs/>
          <w:color w:val="2F5496" w:themeColor="accent1" w:themeShade="BF"/>
        </w:rPr>
        <w:t>załącznik nr 7</w:t>
      </w:r>
      <w:r w:rsidRPr="0034576E">
        <w:rPr>
          <w:rFonts w:ascii="Times New Roman" w:hAnsi="Times New Roman" w:cs="Times New Roman"/>
          <w:b/>
          <w:bCs/>
          <w:color w:val="2F5496" w:themeColor="accent1" w:themeShade="BF"/>
        </w:rPr>
        <w:t xml:space="preserve"> do SWZ</w:t>
      </w:r>
      <w:r w:rsidRPr="00493A92">
        <w:rPr>
          <w:rFonts w:ascii="Times New Roman" w:hAnsi="Times New Roman" w:cs="Times New Roman"/>
          <w:color w:val="000000"/>
        </w:rPr>
        <w:t xml:space="preserve"> (o ile dotyczy) należy złożyć:</w:t>
      </w:r>
    </w:p>
    <w:p w14:paraId="2D31BD78" w14:textId="77777777" w:rsidR="009522AA" w:rsidRPr="00493A92" w:rsidRDefault="009522AA">
      <w:pPr>
        <w:pStyle w:val="Akapitzlist"/>
        <w:numPr>
          <w:ilvl w:val="0"/>
          <w:numId w:val="51"/>
        </w:numPr>
        <w:autoSpaceDE w:val="0"/>
        <w:autoSpaceDN w:val="0"/>
        <w:adjustRightInd w:val="0"/>
        <w:spacing w:after="0" w:line="240" w:lineRule="auto"/>
        <w:jc w:val="both"/>
        <w:rPr>
          <w:rFonts w:ascii="Times New Roman" w:hAnsi="Times New Roman" w:cs="Times New Roman"/>
          <w:color w:val="000000"/>
        </w:rPr>
      </w:pPr>
      <w:r w:rsidRPr="00493A92">
        <w:rPr>
          <w:rFonts w:ascii="Times New Roman" w:hAnsi="Times New Roman" w:cs="Times New Roman"/>
          <w:color w:val="000000"/>
        </w:rPr>
        <w:lastRenderedPageBreak/>
        <w:t>w formie elektronicznej (tj. w postaci elektronicznej opatrzonej kwalifikowanym podpisem elektronicznym) przez osobę/osoby upoważnioną/upoważnione do reprezentowania podmiotu udostępniającego zasoby</w:t>
      </w:r>
    </w:p>
    <w:p w14:paraId="683E773D" w14:textId="77777777" w:rsidR="009522AA" w:rsidRPr="00493A92" w:rsidRDefault="009522AA" w:rsidP="009522AA">
      <w:pPr>
        <w:autoSpaceDE w:val="0"/>
        <w:autoSpaceDN w:val="0"/>
        <w:adjustRightInd w:val="0"/>
        <w:spacing w:after="0" w:line="240" w:lineRule="auto"/>
        <w:jc w:val="both"/>
        <w:rPr>
          <w:rFonts w:ascii="Times New Roman" w:hAnsi="Times New Roman" w:cs="Times New Roman"/>
          <w:color w:val="000000"/>
        </w:rPr>
      </w:pPr>
      <w:r w:rsidRPr="00493A92">
        <w:rPr>
          <w:rFonts w:ascii="Times New Roman" w:hAnsi="Times New Roman" w:cs="Times New Roman"/>
          <w:color w:val="000000"/>
        </w:rPr>
        <w:t>Jeżeli zobowiązanie podmiotu udostępniającego zasoby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 Poświadczenia dokonuje –odpowiednio wykonawca lub wykonawca wspólnie ubiegający się o udzielenie zamówienia.</w:t>
      </w:r>
    </w:p>
    <w:p w14:paraId="3AB1DC19" w14:textId="57465C40" w:rsidR="00933B65" w:rsidRPr="00493A92" w:rsidRDefault="009522AA" w:rsidP="008D0269">
      <w:pPr>
        <w:spacing w:after="0" w:line="276" w:lineRule="auto"/>
        <w:jc w:val="both"/>
        <w:rPr>
          <w:rFonts w:ascii="Times New Roman" w:hAnsi="Times New Roman" w:cs="Times New Roman"/>
          <w:color w:val="000000"/>
        </w:rPr>
      </w:pPr>
      <w:r w:rsidRPr="00493A92">
        <w:rPr>
          <w:rFonts w:ascii="Times New Roman" w:hAnsi="Times New Roman" w:cs="Times New Roman"/>
          <w:color w:val="000000"/>
        </w:rPr>
        <w:t>Poświadczenia zgodności cyfrowego odwzorowania z dokumentem w postaci papierowej może dokonać również notariusz</w:t>
      </w:r>
    </w:p>
    <w:p w14:paraId="548AC77E" w14:textId="77777777" w:rsidR="00786B41" w:rsidRPr="00493A92" w:rsidRDefault="00786B41" w:rsidP="00106827">
      <w:pPr>
        <w:spacing w:after="0" w:line="276" w:lineRule="auto"/>
        <w:rPr>
          <w:rFonts w:ascii="Times New Roman" w:hAnsi="Times New Roman" w:cs="Times New Roman"/>
          <w:b/>
          <w:color w:val="000000"/>
        </w:rPr>
      </w:pPr>
    </w:p>
    <w:p w14:paraId="7DAFBFC7" w14:textId="4FA8CB5C" w:rsidR="00C44589" w:rsidRPr="003D6FC1" w:rsidRDefault="00C44589">
      <w:pPr>
        <w:pStyle w:val="Akapitzlist"/>
        <w:numPr>
          <w:ilvl w:val="0"/>
          <w:numId w:val="46"/>
        </w:numPr>
        <w:spacing w:after="0" w:line="276" w:lineRule="auto"/>
        <w:ind w:left="426" w:hanging="294"/>
        <w:rPr>
          <w:rFonts w:ascii="Times New Roman" w:hAnsi="Times New Roman" w:cs="Times New Roman"/>
          <w:b/>
        </w:rPr>
      </w:pPr>
      <w:bookmarkStart w:id="5" w:name="_Hlk71268300"/>
      <w:r w:rsidRPr="00493A92">
        <w:rPr>
          <w:rFonts w:ascii="Times New Roman" w:hAnsi="Times New Roman" w:cs="Times New Roman"/>
          <w:b/>
        </w:rPr>
        <w:t>Sposób oraz termin składania ofert</w:t>
      </w:r>
      <w:bookmarkEnd w:id="5"/>
    </w:p>
    <w:p w14:paraId="5A5D284E" w14:textId="77777777" w:rsidR="00C44589" w:rsidRPr="0034576E" w:rsidRDefault="00C44589" w:rsidP="00106827">
      <w:pPr>
        <w:pStyle w:val="Akapitzlist"/>
        <w:numPr>
          <w:ilvl w:val="0"/>
          <w:numId w:val="5"/>
        </w:numPr>
        <w:spacing w:after="0" w:line="276" w:lineRule="auto"/>
        <w:jc w:val="both"/>
        <w:rPr>
          <w:rFonts w:ascii="Times New Roman" w:hAnsi="Times New Roman" w:cs="Times New Roman"/>
          <w:color w:val="2F5496" w:themeColor="accent1" w:themeShade="BF"/>
        </w:rPr>
      </w:pPr>
      <w:r w:rsidRPr="00493A92">
        <w:rPr>
          <w:rFonts w:ascii="Times New Roman" w:hAnsi="Times New Roman" w:cs="Times New Roman"/>
        </w:rPr>
        <w:t xml:space="preserve">Wykonawca składa ofertę za pośrednictwem Platformy pod adresem: </w:t>
      </w:r>
      <w:r w:rsidRPr="0034576E">
        <w:rPr>
          <w:rFonts w:ascii="Times New Roman" w:hAnsi="Times New Roman" w:cs="Times New Roman"/>
          <w:b/>
          <w:bCs/>
          <w:color w:val="2F5496" w:themeColor="accent1" w:themeShade="BF"/>
        </w:rPr>
        <w:t>https://platformazakupowa.pl/pn/kwp_radom</w:t>
      </w:r>
      <w:r w:rsidRPr="0034576E">
        <w:rPr>
          <w:rFonts w:ascii="Times New Roman" w:hAnsi="Times New Roman" w:cs="Times New Roman"/>
          <w:color w:val="2F5496" w:themeColor="accent1" w:themeShade="BF"/>
        </w:rPr>
        <w:t>.</w:t>
      </w:r>
    </w:p>
    <w:p w14:paraId="42E031A5" w14:textId="77777777" w:rsidR="00C44589" w:rsidRPr="0034576E" w:rsidRDefault="00C44589" w:rsidP="00106827">
      <w:pPr>
        <w:pStyle w:val="Akapitzlist"/>
        <w:numPr>
          <w:ilvl w:val="0"/>
          <w:numId w:val="5"/>
        </w:numPr>
        <w:spacing w:after="0" w:line="276" w:lineRule="auto"/>
        <w:jc w:val="both"/>
        <w:rPr>
          <w:rFonts w:ascii="Times New Roman" w:hAnsi="Times New Roman" w:cs="Times New Roman"/>
          <w:b/>
          <w:color w:val="2F5496" w:themeColor="accent1" w:themeShade="BF"/>
        </w:rPr>
      </w:pPr>
      <w:r w:rsidRPr="00493A92">
        <w:rPr>
          <w:rFonts w:ascii="Times New Roman" w:hAnsi="Times New Roman" w:cs="Times New Roman"/>
        </w:rPr>
        <w:t xml:space="preserve">Sposób złożenia oferty opisany został w </w:t>
      </w:r>
      <w:r w:rsidRPr="00493A92">
        <w:rPr>
          <w:rFonts w:ascii="Times New Roman" w:hAnsi="Times New Roman" w:cs="Times New Roman"/>
          <w:b/>
          <w:i/>
        </w:rPr>
        <w:t>„Instrukcji dla Wykonawców”</w:t>
      </w:r>
      <w:r w:rsidRPr="00493A92">
        <w:rPr>
          <w:rFonts w:ascii="Times New Roman" w:hAnsi="Times New Roman" w:cs="Times New Roman"/>
        </w:rPr>
        <w:t xml:space="preserve"> pod adresem:</w:t>
      </w:r>
      <w:r w:rsidR="00786B41" w:rsidRPr="00493A92">
        <w:rPr>
          <w:rFonts w:ascii="Times New Roman" w:hAnsi="Times New Roman" w:cs="Times New Roman"/>
        </w:rPr>
        <w:t xml:space="preserve"> </w:t>
      </w:r>
      <w:hyperlink r:id="rId20" w:history="1">
        <w:r w:rsidRPr="0034576E">
          <w:rPr>
            <w:rStyle w:val="Hipercze"/>
            <w:rFonts w:ascii="Times New Roman" w:hAnsi="Times New Roman" w:cs="Times New Roman"/>
            <w:b/>
            <w:color w:val="2F5496" w:themeColor="accent1" w:themeShade="BF"/>
            <w:u w:val="none"/>
          </w:rPr>
          <w:t>https://platformazakupowa.pl/strona/45-instrukcje</w:t>
        </w:r>
      </w:hyperlink>
      <w:r w:rsidRPr="0034576E">
        <w:rPr>
          <w:rStyle w:val="Hipercze"/>
          <w:rFonts w:ascii="Times New Roman" w:hAnsi="Times New Roman" w:cs="Times New Roman"/>
          <w:b/>
          <w:color w:val="2F5496" w:themeColor="accent1" w:themeShade="BF"/>
          <w:u w:val="none"/>
        </w:rPr>
        <w:t>.</w:t>
      </w:r>
    </w:p>
    <w:p w14:paraId="2DDD63B4" w14:textId="77777777" w:rsidR="00C44589" w:rsidRPr="00493A92" w:rsidRDefault="00C44589"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color w:val="000000"/>
        </w:rPr>
        <w:t>Po wypełnieniu Formularza składania oferty lub wniosku i dołączenia wszystkich</w:t>
      </w:r>
      <w:r w:rsidR="00786B41"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wymaganych załączników należy kliknąć przycisk </w:t>
      </w:r>
      <w:r w:rsidRPr="00493A92">
        <w:rPr>
          <w:rFonts w:ascii="Times New Roman" w:hAnsi="Times New Roman" w:cs="Times New Roman"/>
          <w:b/>
          <w:i/>
          <w:color w:val="000000"/>
        </w:rPr>
        <w:t>„Przejdź do podsumowania”.</w:t>
      </w:r>
    </w:p>
    <w:p w14:paraId="2146C549" w14:textId="77777777" w:rsidR="00C44589" w:rsidRPr="00493A92" w:rsidRDefault="00C44589" w:rsidP="00106827">
      <w:pPr>
        <w:pStyle w:val="Akapitzlist"/>
        <w:numPr>
          <w:ilvl w:val="0"/>
          <w:numId w:val="5"/>
        </w:numPr>
        <w:spacing w:after="0" w:line="276" w:lineRule="auto"/>
        <w:jc w:val="both"/>
        <w:rPr>
          <w:rFonts w:ascii="Times New Roman" w:hAnsi="Times New Roman" w:cs="Times New Roman"/>
        </w:rPr>
      </w:pPr>
      <w:bookmarkStart w:id="6" w:name="_Hlk71268369"/>
      <w:r w:rsidRPr="00493A92">
        <w:rPr>
          <w:rFonts w:ascii="Times New Roman" w:hAnsi="Times New Roman" w:cs="Times New Roman"/>
          <w:color w:val="000000"/>
        </w:rPr>
        <w:t>Oferta lub wniosek składana elektronicznie musi zostać podpisana kwalifikowanym</w:t>
      </w:r>
      <w:r w:rsidR="00786B41" w:rsidRPr="00493A92">
        <w:rPr>
          <w:rFonts w:ascii="Times New Roman" w:hAnsi="Times New Roman" w:cs="Times New Roman"/>
          <w:color w:val="000000"/>
        </w:rPr>
        <w:t xml:space="preserve"> </w:t>
      </w:r>
      <w:r w:rsidRPr="00493A92">
        <w:rPr>
          <w:rFonts w:ascii="Times New Roman" w:hAnsi="Times New Roman" w:cs="Times New Roman"/>
          <w:color w:val="000000"/>
        </w:rPr>
        <w:t>podpisem elektronicznym. W procesie składania oferty za pośrednictwem</w:t>
      </w:r>
      <w:r w:rsidR="00786B41" w:rsidRPr="00493A92">
        <w:rPr>
          <w:rFonts w:ascii="Times New Roman" w:hAnsi="Times New Roman" w:cs="Times New Roman"/>
          <w:color w:val="000000"/>
        </w:rPr>
        <w:t xml:space="preserve"> </w:t>
      </w:r>
      <w:hyperlink r:id="rId21" w:history="1">
        <w:r w:rsidR="003A013A" w:rsidRPr="0034576E">
          <w:rPr>
            <w:rStyle w:val="Hipercze"/>
            <w:rFonts w:ascii="Times New Roman" w:hAnsi="Times New Roman" w:cs="Times New Roman"/>
            <w:b/>
            <w:color w:val="2F5496" w:themeColor="accent1" w:themeShade="BF"/>
            <w:u w:val="none"/>
          </w:rPr>
          <w:t>https://platformazakupowa.pl/pn/kwp_radom</w:t>
        </w:r>
      </w:hyperlink>
      <w:r w:rsidR="00786B41" w:rsidRPr="00493A92">
        <w:rPr>
          <w:rFonts w:ascii="Times New Roman" w:hAnsi="Times New Roman" w:cs="Times New Roman"/>
        </w:rPr>
        <w:t xml:space="preserve"> </w:t>
      </w:r>
      <w:r w:rsidRPr="00493A92">
        <w:rPr>
          <w:rFonts w:ascii="Times New Roman" w:hAnsi="Times New Roman" w:cs="Times New Roman"/>
          <w:color w:val="000000"/>
        </w:rPr>
        <w:t>Wykonawca powinien złożyć podpis bezpośrednio na dokumentach przesłanych za pośrednictwem</w:t>
      </w:r>
      <w:r w:rsidR="00786B41" w:rsidRPr="00493A92">
        <w:rPr>
          <w:rFonts w:ascii="Times New Roman" w:hAnsi="Times New Roman" w:cs="Times New Roman"/>
          <w:color w:val="000000"/>
        </w:rPr>
        <w:t xml:space="preserve"> </w:t>
      </w:r>
      <w:hyperlink r:id="rId22" w:history="1">
        <w:r w:rsidRPr="0034576E">
          <w:rPr>
            <w:rStyle w:val="Hipercze"/>
            <w:rFonts w:ascii="Times New Roman" w:hAnsi="Times New Roman" w:cs="Times New Roman"/>
            <w:b/>
            <w:color w:val="2F5496" w:themeColor="accent1" w:themeShade="BF"/>
            <w:u w:val="none"/>
          </w:rPr>
          <w:t>https://platformazakupowa.pl/pn/kwp_radom</w:t>
        </w:r>
      </w:hyperlink>
      <w:r w:rsidRPr="0034576E">
        <w:rPr>
          <w:rFonts w:ascii="Times New Roman" w:hAnsi="Times New Roman" w:cs="Times New Roman"/>
          <w:b/>
          <w:color w:val="2F5496" w:themeColor="accent1" w:themeShade="BF"/>
        </w:rPr>
        <w:t>.</w:t>
      </w:r>
      <w:r w:rsidR="00786B41" w:rsidRPr="00493A92">
        <w:rPr>
          <w:rFonts w:ascii="Times New Roman" w:hAnsi="Times New Roman" w:cs="Times New Roman"/>
          <w:b/>
          <w:color w:val="0070C0"/>
        </w:rPr>
        <w:t xml:space="preserve"> </w:t>
      </w:r>
      <w:r w:rsidRPr="00493A92">
        <w:rPr>
          <w:rFonts w:ascii="Times New Roman" w:hAnsi="Times New Roman" w:cs="Times New Roman"/>
          <w:color w:val="000000"/>
        </w:rPr>
        <w:t>Zalecamy stosowanie podpisu na każdym załączonym pliku osobno, w szczególności wskazanych w art. 63 ust 1 Pzp, gdzie zaznaczono, iż</w:t>
      </w:r>
      <w:r w:rsidR="00786B41" w:rsidRPr="00493A92">
        <w:rPr>
          <w:rFonts w:ascii="Times New Roman" w:hAnsi="Times New Roman" w:cs="Times New Roman"/>
          <w:color w:val="000000"/>
        </w:rPr>
        <w:t xml:space="preserve"> </w:t>
      </w:r>
      <w:r w:rsidRPr="00493A92">
        <w:rPr>
          <w:rFonts w:ascii="Times New Roman" w:hAnsi="Times New Roman" w:cs="Times New Roman"/>
          <w:color w:val="000000"/>
        </w:rPr>
        <w:t>oferty, wnioski o dopuszczenie do udziału w postępowaniu oraz oświadczenie, o</w:t>
      </w:r>
      <w:r w:rsidR="00786B41" w:rsidRPr="00493A92">
        <w:rPr>
          <w:rFonts w:ascii="Times New Roman" w:hAnsi="Times New Roman" w:cs="Times New Roman"/>
          <w:color w:val="000000"/>
        </w:rPr>
        <w:t xml:space="preserve"> </w:t>
      </w:r>
      <w:r w:rsidRPr="00493A92">
        <w:rPr>
          <w:rFonts w:ascii="Times New Roman" w:hAnsi="Times New Roman" w:cs="Times New Roman"/>
          <w:color w:val="000000"/>
        </w:rPr>
        <w:t>którym mowa w art. 125 ust.1</w:t>
      </w:r>
      <w:r w:rsidR="00B76266" w:rsidRPr="00493A92">
        <w:rPr>
          <w:rFonts w:ascii="Times New Roman" w:hAnsi="Times New Roman" w:cs="Times New Roman"/>
          <w:color w:val="000000"/>
        </w:rPr>
        <w:t>,</w:t>
      </w:r>
      <w:r w:rsidRPr="00493A92">
        <w:rPr>
          <w:rFonts w:ascii="Times New Roman" w:hAnsi="Times New Roman" w:cs="Times New Roman"/>
          <w:color w:val="000000"/>
        </w:rPr>
        <w:t xml:space="preserve"> sporządza się pod rygorem nieważności w formie elektronicznej i</w:t>
      </w:r>
      <w:r w:rsidR="00786B41" w:rsidRPr="00493A92">
        <w:rPr>
          <w:rFonts w:ascii="Times New Roman" w:hAnsi="Times New Roman" w:cs="Times New Roman"/>
          <w:color w:val="000000"/>
        </w:rPr>
        <w:t xml:space="preserve"> </w:t>
      </w:r>
      <w:r w:rsidRPr="00493A92">
        <w:rPr>
          <w:rFonts w:ascii="Times New Roman" w:hAnsi="Times New Roman" w:cs="Times New Roman"/>
          <w:color w:val="000000"/>
        </w:rPr>
        <w:t>opatruje się</w:t>
      </w:r>
      <w:r w:rsidR="00786B41" w:rsidRPr="00493A92">
        <w:rPr>
          <w:rFonts w:ascii="Times New Roman" w:hAnsi="Times New Roman" w:cs="Times New Roman"/>
          <w:color w:val="000000"/>
        </w:rPr>
        <w:t xml:space="preserve"> </w:t>
      </w:r>
      <w:r w:rsidRPr="00493A92">
        <w:rPr>
          <w:rFonts w:ascii="Times New Roman" w:hAnsi="Times New Roman" w:cs="Times New Roman"/>
          <w:color w:val="000000"/>
        </w:rPr>
        <w:t>kwalifikowanym</w:t>
      </w:r>
      <w:r w:rsidR="00786B41" w:rsidRPr="00493A92">
        <w:rPr>
          <w:rFonts w:ascii="Times New Roman" w:hAnsi="Times New Roman" w:cs="Times New Roman"/>
          <w:color w:val="000000"/>
        </w:rPr>
        <w:t xml:space="preserve"> </w:t>
      </w:r>
      <w:r w:rsidRPr="00493A92">
        <w:rPr>
          <w:rFonts w:ascii="Times New Roman" w:hAnsi="Times New Roman" w:cs="Times New Roman"/>
          <w:color w:val="000000"/>
        </w:rPr>
        <w:t>podpisem elektronicznym.</w:t>
      </w:r>
    </w:p>
    <w:p w14:paraId="330B53A4" w14:textId="77777777" w:rsidR="00FC41F6" w:rsidRPr="00493A92" w:rsidRDefault="00FC41F6" w:rsidP="00106827">
      <w:pPr>
        <w:pStyle w:val="Akapitzlist"/>
        <w:spacing w:after="0" w:line="276" w:lineRule="auto"/>
        <w:ind w:left="360"/>
        <w:jc w:val="both"/>
        <w:rPr>
          <w:rFonts w:ascii="Times New Roman" w:hAnsi="Times New Roman" w:cs="Times New Roman"/>
          <w:b/>
          <w:bCs/>
          <w:color w:val="000000" w:themeColor="text1"/>
        </w:rPr>
      </w:pPr>
      <w:r w:rsidRPr="00493A92">
        <w:rPr>
          <w:rFonts w:ascii="Times New Roman" w:hAnsi="Times New Roman" w:cs="Times New Roman"/>
          <w:b/>
          <w:bCs/>
          <w:color w:val="000000" w:themeColor="text1"/>
        </w:rPr>
        <w:t>Opatrzenie właściwym podpisem pliku stanowiącego ofertę lub skompresowanych plików za pomocą jednego z zalecanych formatów stanowiących ofertę, następuje przed czynnością zaszyfrowania. Złożenie podpisu jedynie w innym miejscu nie jest równoznaczne ze złożeniem podpisu pod ofertą. Oferta, która została złożona bez opatrzenia właściwym podpisem elektronicznym podlegać będzie odrzuceniu na podstawie art. 226 ust. 1 pkt 3 ustawy Pzp z uwagi na niezgodność z art. 63 ustawy Pzp.</w:t>
      </w:r>
    </w:p>
    <w:bookmarkEnd w:id="6"/>
    <w:p w14:paraId="5494976A" w14:textId="77777777" w:rsidR="00C44589" w:rsidRPr="00493A92" w:rsidRDefault="00C44589" w:rsidP="00106827">
      <w:pPr>
        <w:pStyle w:val="Akapitzlist"/>
        <w:numPr>
          <w:ilvl w:val="0"/>
          <w:numId w:val="5"/>
        </w:numPr>
        <w:spacing w:after="0" w:line="276" w:lineRule="auto"/>
        <w:jc w:val="both"/>
        <w:rPr>
          <w:rFonts w:ascii="Times New Roman" w:hAnsi="Times New Roman" w:cs="Times New Roman"/>
        </w:rPr>
      </w:pPr>
      <w:r w:rsidRPr="00493A92">
        <w:rPr>
          <w:rFonts w:ascii="Times New Roman" w:hAnsi="Times New Roman" w:cs="Times New Roman"/>
          <w:color w:val="000000"/>
        </w:rPr>
        <w:t>Szczegółowa instrukcja dla Wykonawców dotycząca złożenia, zmiany i wycofania oferty</w:t>
      </w:r>
      <w:r w:rsidR="00FA72DD" w:rsidRPr="00493A92">
        <w:rPr>
          <w:rFonts w:ascii="Times New Roman" w:hAnsi="Times New Roman" w:cs="Times New Roman"/>
          <w:color w:val="000000"/>
        </w:rPr>
        <w:t xml:space="preserve"> </w:t>
      </w:r>
      <w:r w:rsidRPr="00493A92">
        <w:rPr>
          <w:rFonts w:ascii="Times New Roman" w:hAnsi="Times New Roman" w:cs="Times New Roman"/>
          <w:color w:val="000000"/>
        </w:rPr>
        <w:t>znajduje się na stronie internetowej pod adresem</w:t>
      </w:r>
      <w:r w:rsidRPr="00493A92">
        <w:rPr>
          <w:rFonts w:ascii="Times New Roman" w:hAnsi="Times New Roman" w:cs="Times New Roman"/>
          <w:color w:val="0070C0"/>
        </w:rPr>
        <w:t>:</w:t>
      </w:r>
      <w:r w:rsidR="00FA72DD" w:rsidRPr="00493A92">
        <w:rPr>
          <w:rFonts w:ascii="Times New Roman" w:hAnsi="Times New Roman" w:cs="Times New Roman"/>
          <w:color w:val="0070C0"/>
        </w:rPr>
        <w:t xml:space="preserve"> </w:t>
      </w:r>
      <w:hyperlink r:id="rId23" w:history="1">
        <w:r w:rsidRPr="0034576E">
          <w:rPr>
            <w:rStyle w:val="Hipercze"/>
            <w:rFonts w:ascii="Times New Roman" w:hAnsi="Times New Roman" w:cs="Times New Roman"/>
            <w:b/>
            <w:color w:val="2F5496" w:themeColor="accent1" w:themeShade="BF"/>
            <w:u w:val="none"/>
          </w:rPr>
          <w:t>https://platformazakupowa.pl/strona/45-instrukcje</w:t>
        </w:r>
      </w:hyperlink>
      <w:r w:rsidRPr="0034576E">
        <w:rPr>
          <w:rStyle w:val="Hipercze"/>
          <w:rFonts w:ascii="Times New Roman" w:hAnsi="Times New Roman" w:cs="Times New Roman"/>
          <w:color w:val="2F5496" w:themeColor="accent1" w:themeShade="BF"/>
          <w:u w:val="none"/>
        </w:rPr>
        <w:t>.</w:t>
      </w:r>
    </w:p>
    <w:p w14:paraId="6381995E" w14:textId="77777777" w:rsidR="00C44589" w:rsidRPr="00493A92" w:rsidRDefault="00C44589" w:rsidP="00106827">
      <w:pPr>
        <w:pStyle w:val="Akapitzlist"/>
        <w:numPr>
          <w:ilvl w:val="0"/>
          <w:numId w:val="5"/>
        </w:numPr>
        <w:spacing w:after="0" w:line="276" w:lineRule="auto"/>
        <w:jc w:val="both"/>
        <w:rPr>
          <w:rFonts w:ascii="Times New Roman" w:hAnsi="Times New Roman" w:cs="Times New Roman"/>
        </w:rPr>
      </w:pPr>
      <w:r w:rsidRPr="00493A92">
        <w:rPr>
          <w:rFonts w:ascii="Times New Roman" w:hAnsi="Times New Roman" w:cs="Times New Roman"/>
          <w:b/>
        </w:rPr>
        <w:t xml:space="preserve">Maksymalny rozmiar jednego pliku przesyłanego za pośrednictwem dedykowanych </w:t>
      </w:r>
      <w:r w:rsidRPr="00493A92">
        <w:rPr>
          <w:rFonts w:ascii="Times New Roman" w:hAnsi="Times New Roman" w:cs="Times New Roman"/>
          <w:b/>
          <w:i/>
        </w:rPr>
        <w:t>„FORMULARZA”</w:t>
      </w:r>
      <w:r w:rsidR="00FA72DD" w:rsidRPr="00493A92">
        <w:rPr>
          <w:rFonts w:ascii="Times New Roman" w:hAnsi="Times New Roman" w:cs="Times New Roman"/>
          <w:b/>
          <w:i/>
        </w:rPr>
        <w:t xml:space="preserve"> </w:t>
      </w:r>
      <w:r w:rsidRPr="00493A92">
        <w:rPr>
          <w:rFonts w:ascii="Times New Roman" w:hAnsi="Times New Roman" w:cs="Times New Roman"/>
          <w:b/>
        </w:rPr>
        <w:t>do: złożenia, zmiany, wycofania oferty wynosi 150 MB.</w:t>
      </w:r>
    </w:p>
    <w:p w14:paraId="7DE59F82" w14:textId="77777777" w:rsidR="00C44589" w:rsidRPr="00493A92" w:rsidRDefault="00C44589" w:rsidP="00106827">
      <w:pPr>
        <w:pStyle w:val="Akapitzlist"/>
        <w:numPr>
          <w:ilvl w:val="0"/>
          <w:numId w:val="5"/>
        </w:numPr>
        <w:spacing w:after="0" w:line="276" w:lineRule="auto"/>
        <w:jc w:val="both"/>
        <w:rPr>
          <w:rFonts w:ascii="Times New Roman" w:hAnsi="Times New Roman" w:cs="Times New Roman"/>
        </w:rPr>
      </w:pPr>
      <w:r w:rsidRPr="00493A92">
        <w:rPr>
          <w:rFonts w:ascii="Times New Roman" w:hAnsi="Times New Roman" w:cs="Times New Roman"/>
          <w:b/>
          <w:u w:val="single"/>
        </w:rPr>
        <w:t>Wykonawca przed upływem terminu do składania ofert może wycofać ofertę.</w:t>
      </w:r>
      <w:r w:rsidRPr="00493A92">
        <w:rPr>
          <w:rFonts w:ascii="Times New Roman" w:hAnsi="Times New Roman" w:cs="Times New Roman"/>
        </w:rPr>
        <w:t xml:space="preserve"> Sposób wycofania oferty został opisany w „Instrukcji dla Wykonawców platformazakupowa.pl”</w:t>
      </w:r>
    </w:p>
    <w:p w14:paraId="6D2541CC" w14:textId="77777777" w:rsidR="00C44589" w:rsidRPr="00493A92" w:rsidRDefault="00C44589" w:rsidP="00106827">
      <w:pPr>
        <w:pStyle w:val="Akapitzlist"/>
        <w:numPr>
          <w:ilvl w:val="0"/>
          <w:numId w:val="5"/>
        </w:numPr>
        <w:spacing w:after="0" w:line="276" w:lineRule="auto"/>
        <w:jc w:val="both"/>
        <w:rPr>
          <w:rFonts w:ascii="Times New Roman" w:hAnsi="Times New Roman" w:cs="Times New Roman"/>
        </w:rPr>
      </w:pPr>
      <w:r w:rsidRPr="00493A92">
        <w:rPr>
          <w:rFonts w:ascii="Times New Roman" w:hAnsi="Times New Roman" w:cs="Times New Roman"/>
        </w:rPr>
        <w:t>Wykonawca po upływie terminu do składania ofert nie może wycofać złożonej oferty.</w:t>
      </w:r>
    </w:p>
    <w:p w14:paraId="495A2DD0" w14:textId="18463AE4" w:rsidR="00C44589" w:rsidRPr="0034576E" w:rsidRDefault="00C44589" w:rsidP="00106827">
      <w:pPr>
        <w:pStyle w:val="Akapitzlist"/>
        <w:numPr>
          <w:ilvl w:val="0"/>
          <w:numId w:val="5"/>
        </w:numPr>
        <w:spacing w:after="0" w:line="276" w:lineRule="auto"/>
        <w:jc w:val="both"/>
        <w:rPr>
          <w:rFonts w:ascii="Times New Roman" w:hAnsi="Times New Roman" w:cs="Times New Roman"/>
          <w:b/>
          <w:bCs/>
          <w:color w:val="2F5496" w:themeColor="accent1" w:themeShade="BF"/>
          <w:u w:val="single"/>
        </w:rPr>
      </w:pPr>
      <w:r w:rsidRPr="00493A92">
        <w:rPr>
          <w:rFonts w:ascii="Times New Roman" w:hAnsi="Times New Roman" w:cs="Times New Roman"/>
          <w:b/>
        </w:rPr>
        <w:t xml:space="preserve">Ofertę wraz z wymaganymi załącznikami należy złożyć w terminie do dnia </w:t>
      </w:r>
      <w:r w:rsidR="008D0269" w:rsidRPr="0034576E">
        <w:rPr>
          <w:rFonts w:ascii="Times New Roman" w:hAnsi="Times New Roman" w:cs="Times New Roman"/>
          <w:b/>
          <w:color w:val="2F5496" w:themeColor="accent1" w:themeShade="BF"/>
          <w:u w:val="single"/>
        </w:rPr>
        <w:t>07.05.2026r</w:t>
      </w:r>
      <w:r w:rsidR="00CB661D" w:rsidRPr="0034576E">
        <w:rPr>
          <w:rFonts w:ascii="Times New Roman" w:hAnsi="Times New Roman" w:cs="Times New Roman"/>
          <w:b/>
          <w:color w:val="2F5496" w:themeColor="accent1" w:themeShade="BF"/>
          <w:u w:val="single"/>
        </w:rPr>
        <w:t>.</w:t>
      </w:r>
      <w:r w:rsidR="0034576E">
        <w:rPr>
          <w:rFonts w:ascii="Times New Roman" w:hAnsi="Times New Roman" w:cs="Times New Roman"/>
          <w:b/>
          <w:color w:val="2F5496" w:themeColor="accent1" w:themeShade="BF"/>
          <w:u w:val="single"/>
        </w:rPr>
        <w:t xml:space="preserve"> </w:t>
      </w:r>
      <w:r w:rsidR="008731A6">
        <w:rPr>
          <w:rFonts w:ascii="Times New Roman" w:hAnsi="Times New Roman" w:cs="Times New Roman"/>
          <w:b/>
          <w:color w:val="2F5496" w:themeColor="accent1" w:themeShade="BF"/>
          <w:u w:val="single"/>
        </w:rPr>
        <w:br/>
      </w:r>
      <w:r w:rsidRPr="0034576E">
        <w:rPr>
          <w:rFonts w:ascii="Times New Roman" w:hAnsi="Times New Roman" w:cs="Times New Roman"/>
          <w:b/>
          <w:color w:val="2F5496" w:themeColor="accent1" w:themeShade="BF"/>
          <w:u w:val="single"/>
        </w:rPr>
        <w:t>do godzin</w:t>
      </w:r>
      <w:r w:rsidR="007F3925" w:rsidRPr="0034576E">
        <w:rPr>
          <w:rFonts w:ascii="Times New Roman" w:hAnsi="Times New Roman" w:cs="Times New Roman"/>
          <w:b/>
          <w:color w:val="2F5496" w:themeColor="accent1" w:themeShade="BF"/>
          <w:u w:val="single"/>
        </w:rPr>
        <w:t xml:space="preserve">y </w:t>
      </w:r>
      <w:r w:rsidR="002C3F34" w:rsidRPr="0034576E">
        <w:rPr>
          <w:rFonts w:ascii="Times New Roman" w:hAnsi="Times New Roman" w:cs="Times New Roman"/>
          <w:b/>
          <w:color w:val="2F5496" w:themeColor="accent1" w:themeShade="BF"/>
          <w:u w:val="single"/>
        </w:rPr>
        <w:t>1</w:t>
      </w:r>
      <w:r w:rsidR="00FD6E60" w:rsidRPr="0034576E">
        <w:rPr>
          <w:rFonts w:ascii="Times New Roman" w:hAnsi="Times New Roman" w:cs="Times New Roman"/>
          <w:b/>
          <w:color w:val="2F5496" w:themeColor="accent1" w:themeShade="BF"/>
          <w:u w:val="single"/>
        </w:rPr>
        <w:t>0</w:t>
      </w:r>
      <w:r w:rsidR="00A35D5E" w:rsidRPr="0034576E">
        <w:rPr>
          <w:rFonts w:ascii="Times New Roman" w:hAnsi="Times New Roman" w:cs="Times New Roman"/>
          <w:b/>
          <w:color w:val="2F5496" w:themeColor="accent1" w:themeShade="BF"/>
          <w:u w:val="single"/>
        </w:rPr>
        <w:t>:00</w:t>
      </w:r>
    </w:p>
    <w:p w14:paraId="239C6466" w14:textId="77777777" w:rsidR="00B76266" w:rsidRPr="00493A92" w:rsidRDefault="00C44589" w:rsidP="00106827">
      <w:pPr>
        <w:pStyle w:val="Akapitzlist"/>
        <w:numPr>
          <w:ilvl w:val="0"/>
          <w:numId w:val="5"/>
        </w:numPr>
        <w:spacing w:after="0" w:line="276" w:lineRule="auto"/>
        <w:jc w:val="both"/>
        <w:rPr>
          <w:rFonts w:ascii="Times New Roman" w:hAnsi="Times New Roman" w:cs="Times New Roman"/>
          <w:bCs/>
        </w:rPr>
      </w:pPr>
      <w:r w:rsidRPr="00493A92">
        <w:rPr>
          <w:rFonts w:ascii="Times New Roman" w:hAnsi="Times New Roman" w:cs="Times New Roman"/>
          <w:b/>
        </w:rPr>
        <w:t>Ofertę podpisuje Wykonawca lub jego pełnomocni</w:t>
      </w:r>
      <w:r w:rsidRPr="00493A92">
        <w:rPr>
          <w:rFonts w:ascii="Times New Roman" w:hAnsi="Times New Roman" w:cs="Times New Roman"/>
          <w:b/>
          <w:bCs/>
        </w:rPr>
        <w:t>k</w:t>
      </w:r>
      <w:r w:rsidRPr="00493A92">
        <w:rPr>
          <w:rFonts w:ascii="Times New Roman" w:hAnsi="Times New Roman" w:cs="Times New Roman"/>
          <w:bCs/>
        </w:rPr>
        <w:t>.</w:t>
      </w:r>
    </w:p>
    <w:p w14:paraId="41C45CBE" w14:textId="77777777" w:rsidR="00C44589" w:rsidRPr="00493A92" w:rsidRDefault="00C44589" w:rsidP="00106827">
      <w:pPr>
        <w:pStyle w:val="Akapitzlist"/>
        <w:numPr>
          <w:ilvl w:val="0"/>
          <w:numId w:val="5"/>
        </w:numPr>
        <w:spacing w:after="0" w:line="276" w:lineRule="auto"/>
        <w:jc w:val="both"/>
        <w:rPr>
          <w:rFonts w:ascii="Times New Roman" w:hAnsi="Times New Roman" w:cs="Times New Roman"/>
        </w:rPr>
      </w:pPr>
      <w:r w:rsidRPr="00493A92">
        <w:rPr>
          <w:rFonts w:ascii="Times New Roman" w:hAnsi="Times New Roman" w:cs="Times New Roman"/>
        </w:rPr>
        <w:t>Wykonawca może złożyć tylko jedną ofertę</w:t>
      </w:r>
      <w:r w:rsidR="005078B8" w:rsidRPr="00493A92">
        <w:rPr>
          <w:rFonts w:ascii="Times New Roman" w:hAnsi="Times New Roman" w:cs="Times New Roman"/>
          <w:color w:val="000000" w:themeColor="text1"/>
        </w:rPr>
        <w:t xml:space="preserve"> w ramach części  (zadań) </w:t>
      </w:r>
    </w:p>
    <w:p w14:paraId="2526CE00" w14:textId="77777777" w:rsidR="00B76266" w:rsidRPr="00493A92" w:rsidRDefault="00B76266" w:rsidP="00106827">
      <w:pPr>
        <w:pStyle w:val="Akapitzlist"/>
        <w:numPr>
          <w:ilvl w:val="0"/>
          <w:numId w:val="5"/>
        </w:numPr>
        <w:spacing w:after="0" w:line="276" w:lineRule="auto"/>
        <w:jc w:val="both"/>
        <w:rPr>
          <w:rFonts w:ascii="Times New Roman" w:hAnsi="Times New Roman" w:cs="Times New Roman"/>
        </w:rPr>
      </w:pPr>
      <w:r w:rsidRPr="00493A92">
        <w:rPr>
          <w:rFonts w:ascii="Times New Roman" w:hAnsi="Times New Roman" w:cs="Times New Roman"/>
          <w:color w:val="000000" w:themeColor="text1"/>
        </w:rPr>
        <w:t>Treść oferty musi odpowiadać wymaganiom określonym w dokumentach zamówienia.</w:t>
      </w:r>
    </w:p>
    <w:p w14:paraId="5CB99BD5" w14:textId="77777777" w:rsidR="00C44589" w:rsidRPr="00493A92" w:rsidRDefault="00C44589" w:rsidP="00106827">
      <w:pPr>
        <w:pStyle w:val="Akapitzlist"/>
        <w:numPr>
          <w:ilvl w:val="0"/>
          <w:numId w:val="5"/>
        </w:numPr>
        <w:spacing w:after="0" w:line="276" w:lineRule="auto"/>
        <w:jc w:val="both"/>
        <w:rPr>
          <w:rFonts w:ascii="Times New Roman" w:hAnsi="Times New Roman" w:cs="Times New Roman"/>
        </w:rPr>
      </w:pPr>
      <w:r w:rsidRPr="00493A92">
        <w:rPr>
          <w:rFonts w:ascii="Times New Roman" w:hAnsi="Times New Roman" w:cs="Times New Roman"/>
        </w:rPr>
        <w:t>O terminie złożenia oferty decyduje czas pełnego przeprocesowania transakcji na Platformie.</w:t>
      </w:r>
    </w:p>
    <w:p w14:paraId="579C1F4E" w14:textId="39313A89" w:rsidR="00C44589" w:rsidRPr="00493A92" w:rsidRDefault="00C44589" w:rsidP="00106827">
      <w:pPr>
        <w:pStyle w:val="Akapitzlist"/>
        <w:numPr>
          <w:ilvl w:val="0"/>
          <w:numId w:val="5"/>
        </w:numPr>
        <w:autoSpaceDE w:val="0"/>
        <w:autoSpaceDN w:val="0"/>
        <w:adjustRightInd w:val="0"/>
        <w:spacing w:after="0" w:line="276" w:lineRule="auto"/>
        <w:jc w:val="both"/>
        <w:rPr>
          <w:rFonts w:ascii="Times New Roman" w:hAnsi="Times New Roman" w:cs="Times New Roman"/>
          <w:color w:val="000000"/>
        </w:rPr>
      </w:pPr>
      <w:r w:rsidRPr="00493A92">
        <w:rPr>
          <w:rFonts w:ascii="Times New Roman" w:hAnsi="Times New Roman" w:cs="Times New Roman"/>
          <w:color w:val="000000"/>
        </w:rPr>
        <w:t>Za datę przekazania oferty lub wniosków przyjmuje się datę ich przekazania w</w:t>
      </w:r>
      <w:r w:rsidR="00FD6E60"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systemie poprzez kliknięcie przycisku </w:t>
      </w:r>
      <w:r w:rsidRPr="00493A92">
        <w:rPr>
          <w:rFonts w:ascii="Times New Roman" w:hAnsi="Times New Roman" w:cs="Times New Roman"/>
          <w:i/>
          <w:color w:val="000000"/>
        </w:rPr>
        <w:t>„</w:t>
      </w:r>
      <w:r w:rsidRPr="00493A92">
        <w:rPr>
          <w:rFonts w:ascii="Times New Roman" w:hAnsi="Times New Roman" w:cs="Times New Roman"/>
          <w:b/>
          <w:bCs/>
          <w:i/>
          <w:color w:val="000000"/>
        </w:rPr>
        <w:t xml:space="preserve">Złóż ofertę” </w:t>
      </w:r>
      <w:r w:rsidRPr="00493A92">
        <w:rPr>
          <w:rFonts w:ascii="Times New Roman" w:hAnsi="Times New Roman" w:cs="Times New Roman"/>
          <w:color w:val="000000"/>
        </w:rPr>
        <w:t>w drugim kroku i wyświetlaniu</w:t>
      </w:r>
      <w:r w:rsidR="00FD6E60" w:rsidRPr="00493A92">
        <w:rPr>
          <w:rFonts w:ascii="Times New Roman" w:hAnsi="Times New Roman" w:cs="Times New Roman"/>
          <w:color w:val="000000"/>
        </w:rPr>
        <w:t xml:space="preserve"> </w:t>
      </w:r>
      <w:r w:rsidRPr="00493A92">
        <w:rPr>
          <w:rFonts w:ascii="Times New Roman" w:hAnsi="Times New Roman" w:cs="Times New Roman"/>
          <w:color w:val="000000"/>
        </w:rPr>
        <w:t xml:space="preserve">komunikatu, że oferta została </w:t>
      </w:r>
      <w:r w:rsidRPr="00493A92">
        <w:rPr>
          <w:rFonts w:ascii="Times New Roman" w:hAnsi="Times New Roman" w:cs="Times New Roman"/>
          <w:color w:val="000000"/>
        </w:rPr>
        <w:lastRenderedPageBreak/>
        <w:t xml:space="preserve">złożona. Czas wyświetlany na </w:t>
      </w:r>
      <w:r w:rsidRPr="0034576E">
        <w:rPr>
          <w:rFonts w:ascii="Times New Roman" w:hAnsi="Times New Roman" w:cs="Times New Roman"/>
          <w:b/>
          <w:bCs/>
          <w:color w:val="2F5496" w:themeColor="accent1" w:themeShade="BF"/>
        </w:rPr>
        <w:t>platformazakupowa.pl</w:t>
      </w:r>
      <w:r w:rsidR="00FD6E60" w:rsidRPr="00493A92">
        <w:rPr>
          <w:rFonts w:ascii="Times New Roman" w:hAnsi="Times New Roman" w:cs="Times New Roman"/>
          <w:b/>
          <w:bCs/>
          <w:color w:val="0070C0"/>
        </w:rPr>
        <w:t xml:space="preserve"> </w:t>
      </w:r>
      <w:r w:rsidRPr="00493A92">
        <w:rPr>
          <w:rFonts w:ascii="Times New Roman" w:hAnsi="Times New Roman" w:cs="Times New Roman"/>
          <w:color w:val="000000"/>
        </w:rPr>
        <w:t xml:space="preserve">synchronizuje się automatycznie </w:t>
      </w:r>
      <w:r w:rsidR="0034576E">
        <w:rPr>
          <w:rFonts w:ascii="Times New Roman" w:hAnsi="Times New Roman" w:cs="Times New Roman"/>
          <w:color w:val="000000"/>
        </w:rPr>
        <w:br/>
      </w:r>
      <w:r w:rsidRPr="00493A92">
        <w:rPr>
          <w:rFonts w:ascii="Times New Roman" w:hAnsi="Times New Roman" w:cs="Times New Roman"/>
          <w:color w:val="000000"/>
        </w:rPr>
        <w:t>z serwerem Głównego Urzędu Miar.</w:t>
      </w:r>
    </w:p>
    <w:p w14:paraId="3C6125AB" w14:textId="77777777" w:rsidR="00933B65" w:rsidRPr="00493A92" w:rsidRDefault="00933B65" w:rsidP="00933B65">
      <w:pPr>
        <w:pStyle w:val="Akapitzlist"/>
        <w:numPr>
          <w:ilvl w:val="0"/>
          <w:numId w:val="5"/>
        </w:numPr>
        <w:rPr>
          <w:rFonts w:ascii="Times New Roman" w:hAnsi="Times New Roman" w:cs="Times New Roman"/>
          <w:color w:val="000000"/>
        </w:rPr>
      </w:pPr>
      <w:r w:rsidRPr="00493A92">
        <w:rPr>
          <w:rFonts w:ascii="Times New Roman" w:hAnsi="Times New Roman" w:cs="Times New Roman"/>
          <w:color w:val="000000"/>
        </w:rPr>
        <w:t>Składając ofertę zaleca się zaplanowanie złożenia jej z wyprzedzeniem minimum 24h, aby zdążyć w terminie przewidzianym na jej złożenie w przypadku siły wyższej, jak np. awaria platformazakupowa.pl, awaria Internetu, problemy techniczne związane z brakiem np. aktualnej przeglądarki, itp.</w:t>
      </w:r>
    </w:p>
    <w:p w14:paraId="0DC23269" w14:textId="22F76F54" w:rsidR="00933B65" w:rsidRDefault="008D0269" w:rsidP="003D6FC1">
      <w:pPr>
        <w:pStyle w:val="Akapitzlist"/>
        <w:numPr>
          <w:ilvl w:val="0"/>
          <w:numId w:val="5"/>
        </w:numPr>
        <w:rPr>
          <w:rFonts w:ascii="Times New Roman" w:hAnsi="Times New Roman" w:cs="Times New Roman"/>
          <w:bCs/>
        </w:rPr>
      </w:pPr>
      <w:r w:rsidRPr="00493A92">
        <w:rPr>
          <w:rFonts w:ascii="Times New Roman" w:hAnsi="Times New Roman" w:cs="Times New Roman"/>
          <w:bCs/>
        </w:rPr>
        <w:t>Oferta musi być złożona pod rygorem nieważności w formie elektronicznej, opatrzona kwalifikowanym podpisem elektronicznym</w:t>
      </w:r>
    </w:p>
    <w:p w14:paraId="2799A0A0" w14:textId="77777777" w:rsidR="003D6FC1" w:rsidRPr="003D6FC1" w:rsidRDefault="003D6FC1" w:rsidP="003D6FC1">
      <w:pPr>
        <w:pStyle w:val="Akapitzlist"/>
        <w:ind w:left="360"/>
        <w:rPr>
          <w:rFonts w:ascii="Times New Roman" w:hAnsi="Times New Roman" w:cs="Times New Roman"/>
          <w:bCs/>
        </w:rPr>
      </w:pPr>
    </w:p>
    <w:p w14:paraId="48CAFCA9" w14:textId="1209A771" w:rsidR="00C44589" w:rsidRPr="003D6FC1" w:rsidRDefault="00C44589">
      <w:pPr>
        <w:pStyle w:val="Akapitzlist"/>
        <w:numPr>
          <w:ilvl w:val="0"/>
          <w:numId w:val="46"/>
        </w:numPr>
        <w:spacing w:after="0" w:line="276" w:lineRule="auto"/>
        <w:ind w:left="426" w:hanging="350"/>
        <w:rPr>
          <w:rFonts w:ascii="Times New Roman" w:hAnsi="Times New Roman" w:cs="Times New Roman"/>
          <w:b/>
        </w:rPr>
      </w:pPr>
      <w:r w:rsidRPr="00493A92">
        <w:rPr>
          <w:rFonts w:ascii="Times New Roman" w:hAnsi="Times New Roman" w:cs="Times New Roman"/>
          <w:b/>
        </w:rPr>
        <w:t>Termin otwarcia ofert</w:t>
      </w:r>
    </w:p>
    <w:p w14:paraId="2E4BBEB4" w14:textId="3407F571" w:rsidR="00C44589" w:rsidRPr="00493A92" w:rsidRDefault="00C44589" w:rsidP="00106827">
      <w:pPr>
        <w:pStyle w:val="Akapitzlist"/>
        <w:numPr>
          <w:ilvl w:val="0"/>
          <w:numId w:val="6"/>
        </w:numPr>
        <w:spacing w:after="0" w:line="276" w:lineRule="auto"/>
        <w:jc w:val="both"/>
        <w:rPr>
          <w:rFonts w:ascii="Times New Roman" w:hAnsi="Times New Roman" w:cs="Times New Roman"/>
        </w:rPr>
      </w:pPr>
      <w:r w:rsidRPr="00493A92">
        <w:rPr>
          <w:rFonts w:ascii="Times New Roman" w:hAnsi="Times New Roman" w:cs="Times New Roman"/>
          <w:b/>
        </w:rPr>
        <w:t>Otwarcie ofert nastąpi w dniu</w:t>
      </w:r>
      <w:r w:rsidR="00FD6E60" w:rsidRPr="00493A92">
        <w:rPr>
          <w:rFonts w:ascii="Times New Roman" w:hAnsi="Times New Roman" w:cs="Times New Roman"/>
          <w:b/>
        </w:rPr>
        <w:t xml:space="preserve"> </w:t>
      </w:r>
      <w:r w:rsidR="008D0269" w:rsidRPr="0034576E">
        <w:rPr>
          <w:rFonts w:ascii="Times New Roman" w:hAnsi="Times New Roman" w:cs="Times New Roman"/>
          <w:b/>
          <w:color w:val="2F5496" w:themeColor="accent1" w:themeShade="BF"/>
          <w:u w:val="single"/>
        </w:rPr>
        <w:t>07.05.2026r.</w:t>
      </w:r>
      <w:r w:rsidR="00CB661D" w:rsidRPr="0034576E">
        <w:rPr>
          <w:rFonts w:ascii="Times New Roman" w:hAnsi="Times New Roman" w:cs="Times New Roman"/>
          <w:b/>
          <w:color w:val="2F5496" w:themeColor="accent1" w:themeShade="BF"/>
          <w:u w:val="single"/>
        </w:rPr>
        <w:t xml:space="preserve"> </w:t>
      </w:r>
      <w:r w:rsidRPr="0034576E">
        <w:rPr>
          <w:rFonts w:ascii="Times New Roman" w:hAnsi="Times New Roman" w:cs="Times New Roman"/>
          <w:b/>
          <w:color w:val="2F5496" w:themeColor="accent1" w:themeShade="BF"/>
          <w:u w:val="single"/>
        </w:rPr>
        <w:t>o godzinie</w:t>
      </w:r>
      <w:r w:rsidR="00CF1DF7" w:rsidRPr="0034576E">
        <w:rPr>
          <w:rFonts w:ascii="Times New Roman" w:hAnsi="Times New Roman" w:cs="Times New Roman"/>
          <w:b/>
          <w:color w:val="2F5496" w:themeColor="accent1" w:themeShade="BF"/>
          <w:u w:val="single"/>
        </w:rPr>
        <w:t>1</w:t>
      </w:r>
      <w:r w:rsidR="00FD6E60" w:rsidRPr="0034576E">
        <w:rPr>
          <w:rFonts w:ascii="Times New Roman" w:hAnsi="Times New Roman" w:cs="Times New Roman"/>
          <w:b/>
          <w:color w:val="2F5496" w:themeColor="accent1" w:themeShade="BF"/>
          <w:u w:val="single"/>
        </w:rPr>
        <w:t>0</w:t>
      </w:r>
      <w:r w:rsidR="00EE2290" w:rsidRPr="0034576E">
        <w:rPr>
          <w:rFonts w:ascii="Times New Roman" w:hAnsi="Times New Roman" w:cs="Times New Roman"/>
          <w:b/>
          <w:color w:val="2F5496" w:themeColor="accent1" w:themeShade="BF"/>
          <w:u w:val="single"/>
        </w:rPr>
        <w:t>:05</w:t>
      </w:r>
      <w:r w:rsidR="00FD6E60" w:rsidRPr="00493A92">
        <w:rPr>
          <w:rFonts w:ascii="Times New Roman" w:hAnsi="Times New Roman" w:cs="Times New Roman"/>
          <w:b/>
          <w:color w:val="0070C0"/>
        </w:rPr>
        <w:t xml:space="preserve">  </w:t>
      </w:r>
      <w:r w:rsidRPr="00493A92">
        <w:rPr>
          <w:rFonts w:ascii="Times New Roman" w:hAnsi="Times New Roman" w:cs="Times New Roman"/>
          <w:b/>
        </w:rPr>
        <w:t>za pośrednictwem Platformy.</w:t>
      </w:r>
    </w:p>
    <w:p w14:paraId="2ADFDB08" w14:textId="77777777" w:rsidR="00C44589" w:rsidRPr="00493A92" w:rsidRDefault="00C44589" w:rsidP="00106827">
      <w:pPr>
        <w:pStyle w:val="Akapitzlist"/>
        <w:numPr>
          <w:ilvl w:val="0"/>
          <w:numId w:val="6"/>
        </w:numPr>
        <w:spacing w:after="0" w:line="276" w:lineRule="auto"/>
        <w:jc w:val="both"/>
        <w:rPr>
          <w:rFonts w:ascii="Times New Roman" w:hAnsi="Times New Roman" w:cs="Times New Roman"/>
        </w:rPr>
      </w:pPr>
      <w:r w:rsidRPr="00493A92">
        <w:rPr>
          <w:rFonts w:ascii="Times New Roman" w:hAnsi="Times New Roman" w:cs="Times New Roman"/>
        </w:rPr>
        <w:t xml:space="preserve">Otwarcie ofert jest niejawne. Zgodnie z ustawą </w:t>
      </w:r>
      <w:r w:rsidR="00FC41F6" w:rsidRPr="00493A92">
        <w:rPr>
          <w:rFonts w:ascii="Times New Roman" w:hAnsi="Times New Roman" w:cs="Times New Roman"/>
        </w:rPr>
        <w:t>P</w:t>
      </w:r>
      <w:r w:rsidRPr="00493A92">
        <w:rPr>
          <w:rFonts w:ascii="Times New Roman" w:hAnsi="Times New Roman" w:cs="Times New Roman"/>
        </w:rPr>
        <w:t xml:space="preserve">zp </w:t>
      </w:r>
      <w:r w:rsidR="00FC41F6" w:rsidRPr="00493A92">
        <w:rPr>
          <w:rFonts w:ascii="Times New Roman" w:hAnsi="Times New Roman" w:cs="Times New Roman"/>
        </w:rPr>
        <w:t>z</w:t>
      </w:r>
      <w:r w:rsidRPr="00493A92">
        <w:rPr>
          <w:rFonts w:ascii="Times New Roman" w:hAnsi="Times New Roman" w:cs="Times New Roman"/>
        </w:rPr>
        <w:t xml:space="preserve">amawiający nie ma obowiązku przeprowadzania jawnej sesji otwarcia ofert z udziałem </w:t>
      </w:r>
      <w:r w:rsidR="00FC41F6" w:rsidRPr="00493A92">
        <w:rPr>
          <w:rFonts w:ascii="Times New Roman" w:hAnsi="Times New Roman" w:cs="Times New Roman"/>
        </w:rPr>
        <w:t>w</w:t>
      </w:r>
      <w:r w:rsidRPr="00493A92">
        <w:rPr>
          <w:rFonts w:ascii="Times New Roman" w:hAnsi="Times New Roman" w:cs="Times New Roman"/>
        </w:rPr>
        <w:t>ykonawców lub transmitowania sesji otwarcia za pośrednictwem elektronicznych narzędzi do przekazu on-line a ma jedynie takie uprawnienie.</w:t>
      </w:r>
    </w:p>
    <w:p w14:paraId="68E27B00" w14:textId="77777777" w:rsidR="00C44589" w:rsidRPr="00493A92" w:rsidRDefault="00C44589" w:rsidP="00106827">
      <w:pPr>
        <w:pStyle w:val="Akapitzlist"/>
        <w:numPr>
          <w:ilvl w:val="0"/>
          <w:numId w:val="6"/>
        </w:numPr>
        <w:spacing w:after="0" w:line="276" w:lineRule="auto"/>
        <w:jc w:val="both"/>
        <w:rPr>
          <w:rFonts w:ascii="Times New Roman" w:hAnsi="Times New Roman" w:cs="Times New Roman"/>
          <w:bCs/>
        </w:rPr>
      </w:pPr>
      <w:r w:rsidRPr="00493A92">
        <w:rPr>
          <w:rFonts w:ascii="Times New Roman" w:hAnsi="Times New Roman" w:cs="Times New Roman"/>
          <w:b/>
        </w:rPr>
        <w:t>Zamawiający najpóźniej przed otwarciem ofert, udostępnia na stronie internetowej prowadzonego postępowania informacje o kwocie, jaką zamierza przeznaczyć na sfinansowanie zamówienia</w:t>
      </w:r>
      <w:r w:rsidRPr="00493A92">
        <w:rPr>
          <w:rFonts w:ascii="Times New Roman" w:hAnsi="Times New Roman" w:cs="Times New Roman"/>
          <w:bCs/>
        </w:rPr>
        <w:t>.</w:t>
      </w:r>
    </w:p>
    <w:p w14:paraId="53959893" w14:textId="77777777" w:rsidR="00C44589" w:rsidRPr="00493A92" w:rsidRDefault="00C44589" w:rsidP="00106827">
      <w:pPr>
        <w:pStyle w:val="Akapitzlist"/>
        <w:numPr>
          <w:ilvl w:val="0"/>
          <w:numId w:val="6"/>
        </w:numPr>
        <w:spacing w:after="0" w:line="276" w:lineRule="auto"/>
        <w:jc w:val="both"/>
        <w:rPr>
          <w:rFonts w:ascii="Times New Roman" w:hAnsi="Times New Roman" w:cs="Times New Roman"/>
          <w:bCs/>
          <w:u w:val="single"/>
        </w:rPr>
      </w:pPr>
      <w:r w:rsidRPr="00493A92">
        <w:rPr>
          <w:rFonts w:ascii="Times New Roman" w:hAnsi="Times New Roman" w:cs="Times New Roman"/>
          <w:b/>
        </w:rPr>
        <w:t>Zamawiający, niezwłocznie po otwarciu ofert, udostępnia na stronie internetowej prowadzonego postępowania informacje</w:t>
      </w:r>
      <w:r w:rsidRPr="00493A92">
        <w:rPr>
          <w:rFonts w:ascii="Times New Roman" w:hAnsi="Times New Roman" w:cs="Times New Roman"/>
          <w:bCs/>
        </w:rPr>
        <w:t>:</w:t>
      </w:r>
    </w:p>
    <w:p w14:paraId="2D0B169F" w14:textId="77777777" w:rsidR="00C44589" w:rsidRPr="00493A92" w:rsidRDefault="00C44589" w:rsidP="00106827">
      <w:pPr>
        <w:spacing w:after="0" w:line="276" w:lineRule="auto"/>
        <w:ind w:left="672" w:hanging="308"/>
        <w:jc w:val="both"/>
        <w:rPr>
          <w:rFonts w:ascii="Times New Roman" w:hAnsi="Times New Roman" w:cs="Times New Roman"/>
        </w:rPr>
      </w:pPr>
      <w:r w:rsidRPr="00493A92">
        <w:rPr>
          <w:rFonts w:ascii="Times New Roman" w:hAnsi="Times New Roman" w:cs="Times New Roman"/>
        </w:rPr>
        <w:t>4.1 nazwach albo imionach i nazwiskach oraz siedzibach lub miejscach prowadzonej działalności gospodarczej albo miejscach zamieszkania wykonawców, których oferty zostały otwarte;</w:t>
      </w:r>
    </w:p>
    <w:p w14:paraId="1D6F95B9" w14:textId="77777777" w:rsidR="00C44589" w:rsidRPr="00493A92" w:rsidRDefault="00C44589" w:rsidP="00106827">
      <w:pPr>
        <w:spacing w:after="0" w:line="276" w:lineRule="auto"/>
        <w:ind w:left="360"/>
        <w:jc w:val="both"/>
        <w:rPr>
          <w:rFonts w:ascii="Times New Roman" w:hAnsi="Times New Roman" w:cs="Times New Roman"/>
        </w:rPr>
      </w:pPr>
      <w:r w:rsidRPr="00493A92">
        <w:rPr>
          <w:rFonts w:ascii="Times New Roman" w:hAnsi="Times New Roman" w:cs="Times New Roman"/>
        </w:rPr>
        <w:t>4.2 cenach lub kosztach zawartych w ofertach.</w:t>
      </w:r>
    </w:p>
    <w:p w14:paraId="5CCFAA61" w14:textId="77777777" w:rsidR="00C44589" w:rsidRPr="00493A92" w:rsidRDefault="00C44589" w:rsidP="00106827">
      <w:pPr>
        <w:spacing w:after="0" w:line="276" w:lineRule="auto"/>
        <w:ind w:left="360"/>
        <w:jc w:val="center"/>
        <w:rPr>
          <w:rFonts w:ascii="Times New Roman" w:hAnsi="Times New Roman" w:cs="Times New Roman"/>
          <w:b/>
        </w:rPr>
      </w:pPr>
      <w:r w:rsidRPr="00493A92">
        <w:rPr>
          <w:rFonts w:ascii="Times New Roman" w:hAnsi="Times New Roman" w:cs="Times New Roman"/>
          <w:b/>
        </w:rPr>
        <w:t xml:space="preserve">Informacja zostanie opublikowana na stronie postępowania </w:t>
      </w:r>
      <w:r w:rsidRPr="00493A92">
        <w:rPr>
          <w:rFonts w:ascii="Times New Roman" w:hAnsi="Times New Roman" w:cs="Times New Roman"/>
          <w:b/>
          <w:bCs/>
          <w:color w:val="0070C0"/>
        </w:rPr>
        <w:t xml:space="preserve">https://platformazakupowa.pl/pn/kwp_radom </w:t>
      </w:r>
      <w:r w:rsidRPr="00493A92">
        <w:rPr>
          <w:rFonts w:ascii="Times New Roman" w:hAnsi="Times New Roman" w:cs="Times New Roman"/>
          <w:b/>
          <w:bCs/>
        </w:rPr>
        <w:t>w sekcji „Komunikaty”.</w:t>
      </w:r>
    </w:p>
    <w:p w14:paraId="25C832B7" w14:textId="77777777" w:rsidR="00C44589" w:rsidRPr="00493A92" w:rsidRDefault="00C44589" w:rsidP="00106827">
      <w:pPr>
        <w:pStyle w:val="Akapitzlist"/>
        <w:numPr>
          <w:ilvl w:val="0"/>
          <w:numId w:val="6"/>
        </w:numPr>
        <w:spacing w:after="0" w:line="276" w:lineRule="auto"/>
        <w:jc w:val="both"/>
        <w:rPr>
          <w:rFonts w:ascii="Times New Roman" w:hAnsi="Times New Roman" w:cs="Times New Roman"/>
        </w:rPr>
      </w:pPr>
      <w:r w:rsidRPr="00493A92">
        <w:rPr>
          <w:rFonts w:ascii="Times New Roman"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0C4E6A67" w14:textId="77777777" w:rsidR="00C44589" w:rsidRPr="00493A92" w:rsidRDefault="00C44589" w:rsidP="00106827">
      <w:pPr>
        <w:pStyle w:val="Akapitzlist"/>
        <w:numPr>
          <w:ilvl w:val="0"/>
          <w:numId w:val="6"/>
        </w:numPr>
        <w:spacing w:after="0" w:line="276" w:lineRule="auto"/>
        <w:jc w:val="both"/>
        <w:rPr>
          <w:rFonts w:ascii="Times New Roman" w:hAnsi="Times New Roman" w:cs="Times New Roman"/>
        </w:rPr>
      </w:pPr>
      <w:r w:rsidRPr="00493A92">
        <w:rPr>
          <w:rFonts w:ascii="Times New Roman" w:hAnsi="Times New Roman" w:cs="Times New Roman"/>
        </w:rPr>
        <w:t>Zamawiający poinformuje o zmianie terminu otwarcia ofert na stronie internetowej prowadzonego postępowania:</w:t>
      </w:r>
      <w:r w:rsidR="00347AB0" w:rsidRPr="00493A92">
        <w:rPr>
          <w:rFonts w:ascii="Times New Roman" w:hAnsi="Times New Roman" w:cs="Times New Roman"/>
        </w:rPr>
        <w:t xml:space="preserve"> </w:t>
      </w:r>
      <w:hyperlink r:id="rId24" w:history="1">
        <w:r w:rsidRPr="00493A92">
          <w:rPr>
            <w:rStyle w:val="Hipercze"/>
            <w:rFonts w:ascii="Times New Roman" w:hAnsi="Times New Roman" w:cs="Times New Roman"/>
            <w:b/>
            <w:bCs/>
            <w:color w:val="0070C0"/>
            <w:u w:val="none"/>
          </w:rPr>
          <w:t>https://platformazakupowa.pl/pn/kwp_radom</w:t>
        </w:r>
      </w:hyperlink>
      <w:r w:rsidRPr="00493A92">
        <w:rPr>
          <w:rFonts w:ascii="Times New Roman" w:hAnsi="Times New Roman" w:cs="Times New Roman"/>
          <w:b/>
          <w:bCs/>
        </w:rPr>
        <w:t xml:space="preserve"> w sekcji „Komunikaty”</w:t>
      </w:r>
      <w:r w:rsidRPr="00493A92">
        <w:rPr>
          <w:rFonts w:ascii="Times New Roman" w:hAnsi="Times New Roman" w:cs="Times New Roman"/>
        </w:rPr>
        <w:t>.</w:t>
      </w:r>
    </w:p>
    <w:p w14:paraId="628F7E01" w14:textId="77777777" w:rsidR="008D0269" w:rsidRPr="0034576E" w:rsidRDefault="008D0269" w:rsidP="0034576E">
      <w:pPr>
        <w:spacing w:after="0" w:line="276" w:lineRule="auto"/>
        <w:rPr>
          <w:rFonts w:ascii="Times New Roman" w:hAnsi="Times New Roman" w:cs="Times New Roman"/>
          <w:b/>
        </w:rPr>
      </w:pPr>
    </w:p>
    <w:p w14:paraId="132C897F" w14:textId="335361D0" w:rsidR="00C44589" w:rsidRPr="003D6FC1" w:rsidRDefault="00C44589">
      <w:pPr>
        <w:pStyle w:val="Akapitzlist"/>
        <w:numPr>
          <w:ilvl w:val="0"/>
          <w:numId w:val="46"/>
        </w:numPr>
        <w:spacing w:after="0" w:line="276" w:lineRule="auto"/>
        <w:ind w:left="426" w:hanging="294"/>
        <w:rPr>
          <w:rFonts w:ascii="Times New Roman" w:hAnsi="Times New Roman" w:cs="Times New Roman"/>
          <w:b/>
        </w:rPr>
      </w:pPr>
      <w:r w:rsidRPr="00493A92">
        <w:rPr>
          <w:rFonts w:ascii="Times New Roman" w:hAnsi="Times New Roman" w:cs="Times New Roman"/>
          <w:b/>
        </w:rPr>
        <w:t>Podstawy wykluczenia, o których mowa w art. 108</w:t>
      </w:r>
    </w:p>
    <w:p w14:paraId="2EA38350" w14:textId="77777777" w:rsidR="00C44589" w:rsidRPr="00493A92" w:rsidRDefault="00C44589" w:rsidP="00106827">
      <w:pPr>
        <w:pStyle w:val="Akapitzlist"/>
        <w:numPr>
          <w:ilvl w:val="0"/>
          <w:numId w:val="7"/>
        </w:numPr>
        <w:spacing w:after="0" w:line="276" w:lineRule="auto"/>
        <w:jc w:val="both"/>
        <w:rPr>
          <w:rFonts w:ascii="Times New Roman" w:hAnsi="Times New Roman" w:cs="Times New Roman"/>
        </w:rPr>
      </w:pPr>
      <w:r w:rsidRPr="00493A92">
        <w:rPr>
          <w:rFonts w:ascii="Times New Roman" w:hAnsi="Times New Roman" w:cs="Times New Roman"/>
        </w:rPr>
        <w:t>Z postępowania o udzielenie zamówienia wyklucza się, z zastrzeżeniem art. 110 ust. 2 pzp, Wykonawcę:</w:t>
      </w:r>
    </w:p>
    <w:p w14:paraId="51F1540D" w14:textId="77777777" w:rsidR="00C44589" w:rsidRPr="00493A92" w:rsidRDefault="00C44589" w:rsidP="00106827">
      <w:pPr>
        <w:spacing w:after="0" w:line="276" w:lineRule="auto"/>
        <w:ind w:left="360"/>
        <w:rPr>
          <w:rFonts w:ascii="Times New Roman" w:hAnsi="Times New Roman" w:cs="Times New Roman"/>
        </w:rPr>
      </w:pPr>
      <w:r w:rsidRPr="00493A92">
        <w:rPr>
          <w:rFonts w:ascii="Times New Roman" w:hAnsi="Times New Roman" w:cs="Times New Roman"/>
        </w:rPr>
        <w:t xml:space="preserve">1.1 </w:t>
      </w:r>
      <w:r w:rsidR="00A5597B" w:rsidRPr="00493A92">
        <w:rPr>
          <w:rFonts w:ascii="Times New Roman" w:hAnsi="Times New Roman" w:cs="Times New Roman"/>
        </w:rPr>
        <w:t>B</w:t>
      </w:r>
      <w:r w:rsidRPr="00493A92">
        <w:rPr>
          <w:rFonts w:ascii="Times New Roman" w:hAnsi="Times New Roman" w:cs="Times New Roman"/>
        </w:rPr>
        <w:t>ędącego osobą fizyczną, którego prawomocnie skazano za przestępstwo:</w:t>
      </w:r>
    </w:p>
    <w:p w14:paraId="32325535" w14:textId="77777777" w:rsidR="00C44589" w:rsidRPr="00493A92" w:rsidRDefault="00C44589" w:rsidP="00106827">
      <w:pPr>
        <w:pStyle w:val="Akapitzlist"/>
        <w:numPr>
          <w:ilvl w:val="0"/>
          <w:numId w:val="8"/>
        </w:numPr>
        <w:spacing w:after="0" w:line="276" w:lineRule="auto"/>
        <w:jc w:val="both"/>
        <w:rPr>
          <w:rFonts w:ascii="Times New Roman" w:hAnsi="Times New Roman" w:cs="Times New Roman"/>
        </w:rPr>
      </w:pPr>
      <w:r w:rsidRPr="00493A92">
        <w:rPr>
          <w:rFonts w:ascii="Times New Roman" w:hAnsi="Times New Roman" w:cs="Times New Roman"/>
        </w:rPr>
        <w:t>udziału w zorganizowanej grupie przestępczej albo związku mającym na celu popełnienie przestępstwa lub przestępstwa skarbowego, o którym mowa w art. 258 Kodeksu karnego;</w:t>
      </w:r>
    </w:p>
    <w:p w14:paraId="4FFBADF7" w14:textId="77777777" w:rsidR="00C44589" w:rsidRPr="00493A92" w:rsidRDefault="00C44589" w:rsidP="00106827">
      <w:pPr>
        <w:pStyle w:val="Akapitzlist"/>
        <w:numPr>
          <w:ilvl w:val="0"/>
          <w:numId w:val="8"/>
        </w:numPr>
        <w:spacing w:after="0" w:line="276" w:lineRule="auto"/>
        <w:jc w:val="both"/>
        <w:rPr>
          <w:rFonts w:ascii="Times New Roman" w:hAnsi="Times New Roman" w:cs="Times New Roman"/>
        </w:rPr>
      </w:pPr>
      <w:r w:rsidRPr="00493A92">
        <w:rPr>
          <w:rFonts w:ascii="Times New Roman" w:hAnsi="Times New Roman" w:cs="Times New Roman"/>
        </w:rPr>
        <w:t>handlu ludźmi, o którym mowa w art. 189a Kodeksu karnego;</w:t>
      </w:r>
    </w:p>
    <w:p w14:paraId="054DC329" w14:textId="77777777" w:rsidR="002C3F34" w:rsidRPr="00493A92" w:rsidRDefault="002C3F34" w:rsidP="00106827">
      <w:pPr>
        <w:numPr>
          <w:ilvl w:val="0"/>
          <w:numId w:val="8"/>
        </w:numPr>
        <w:spacing w:after="0" w:line="276" w:lineRule="auto"/>
        <w:contextualSpacing/>
        <w:jc w:val="both"/>
        <w:rPr>
          <w:rFonts w:ascii="Times New Roman" w:hAnsi="Times New Roman" w:cs="Times New Roman"/>
        </w:rPr>
      </w:pPr>
      <w:r w:rsidRPr="00493A92">
        <w:rPr>
          <w:rFonts w:ascii="Times New Roman" w:hAnsi="Times New Roman" w:cs="Times New Roman"/>
        </w:rPr>
        <w:t>o którym mowa w art. 228 – 230a, art. 250a Kodeksu karnego, a art. 46 - 48 ustawy z dnia 25 czerwca 2010r. o sporcie (</w:t>
      </w:r>
      <w:r w:rsidR="00264267" w:rsidRPr="00493A92">
        <w:rPr>
          <w:rFonts w:ascii="Times New Roman" w:hAnsi="Times New Roman" w:cs="Times New Roman"/>
        </w:rPr>
        <w:t>Dz. U. z 2022 r. poz. 1599 i 2185</w:t>
      </w:r>
      <w:r w:rsidRPr="00493A92">
        <w:rPr>
          <w:rFonts w:ascii="Times New Roman" w:hAnsi="Times New Roman" w:cs="Times New Roman"/>
        </w:rPr>
        <w:t>) lub w art. 54 ust. 1-4 ustawy z dnia 12 maja 2011 r. o refundacji leków, środków spożywczych specjalnego przeznaczenia żywieniowego oraz wyrobów medycznych (</w:t>
      </w:r>
      <w:r w:rsidR="00264267" w:rsidRPr="00493A92">
        <w:rPr>
          <w:rFonts w:ascii="Times New Roman" w:hAnsi="Times New Roman" w:cs="Times New Roman"/>
        </w:rPr>
        <w:t>Dz. U. z 2023 r. poz. 826</w:t>
      </w:r>
      <w:r w:rsidRPr="00493A92">
        <w:rPr>
          <w:rFonts w:ascii="Times New Roman" w:hAnsi="Times New Roman" w:cs="Times New Roman"/>
        </w:rPr>
        <w:t>);</w:t>
      </w:r>
    </w:p>
    <w:p w14:paraId="1344BAFD" w14:textId="77777777" w:rsidR="00C44589" w:rsidRPr="00493A92" w:rsidRDefault="00C44589" w:rsidP="00106827">
      <w:pPr>
        <w:pStyle w:val="Akapitzlist"/>
        <w:numPr>
          <w:ilvl w:val="0"/>
          <w:numId w:val="8"/>
        </w:numPr>
        <w:spacing w:after="0" w:line="276" w:lineRule="auto"/>
        <w:jc w:val="both"/>
        <w:rPr>
          <w:rFonts w:ascii="Times New Roman" w:hAnsi="Times New Roman" w:cs="Times New Roman"/>
        </w:rPr>
      </w:pPr>
      <w:r w:rsidRPr="00493A92">
        <w:rPr>
          <w:rFonts w:ascii="Times New Roman" w:hAnsi="Times New Roman" w:cs="Times New Roman"/>
        </w:rPr>
        <w:t xml:space="preserve">finansowania przestępstwa o charakterze terrorystycznym, o którym mowa w art. 165a Kodeksu karnego, lub przestępstwo udaremniania lub utrudniania stwierdzenia przestępnego pochodzenia pieniędzy lub ukrywania ich pochodzenia, o którym mowa </w:t>
      </w:r>
      <w:r w:rsidRPr="00493A92">
        <w:rPr>
          <w:rFonts w:ascii="Times New Roman" w:hAnsi="Times New Roman" w:cs="Times New Roman"/>
        </w:rPr>
        <w:br/>
        <w:t>w art. 299 Kodeksu karnego;</w:t>
      </w:r>
    </w:p>
    <w:p w14:paraId="4EC62D23" w14:textId="77777777" w:rsidR="00C44589" w:rsidRPr="00493A92" w:rsidRDefault="00C44589" w:rsidP="00106827">
      <w:pPr>
        <w:pStyle w:val="Akapitzlist"/>
        <w:numPr>
          <w:ilvl w:val="0"/>
          <w:numId w:val="8"/>
        </w:numPr>
        <w:spacing w:after="0" w:line="276" w:lineRule="auto"/>
        <w:jc w:val="both"/>
        <w:rPr>
          <w:rFonts w:ascii="Times New Roman" w:hAnsi="Times New Roman" w:cs="Times New Roman"/>
        </w:rPr>
      </w:pPr>
      <w:r w:rsidRPr="00493A92">
        <w:rPr>
          <w:rFonts w:ascii="Times New Roman" w:hAnsi="Times New Roman" w:cs="Times New Roman"/>
        </w:rPr>
        <w:lastRenderedPageBreak/>
        <w:t xml:space="preserve">o charakterze terrorystycznym, o którym mowa w art. 115 </w:t>
      </w:r>
      <w:r w:rsidRPr="00493A92">
        <w:rPr>
          <w:rFonts w:ascii="Times New Roman" w:hAnsi="Times New Roman" w:cs="Times New Roman"/>
          <w:bCs/>
        </w:rPr>
        <w:t xml:space="preserve">§ 20 Kodeksu karnego, </w:t>
      </w:r>
      <w:r w:rsidRPr="00493A92">
        <w:rPr>
          <w:rFonts w:ascii="Times New Roman" w:hAnsi="Times New Roman" w:cs="Times New Roman"/>
          <w:bCs/>
        </w:rPr>
        <w:br/>
        <w:t>lub mające na celu popełnienie tego przestępstwa;</w:t>
      </w:r>
    </w:p>
    <w:p w14:paraId="23BE7E85" w14:textId="77777777" w:rsidR="00C44589" w:rsidRPr="00493A92" w:rsidRDefault="00C44589" w:rsidP="00106827">
      <w:pPr>
        <w:pStyle w:val="Akapitzlist"/>
        <w:numPr>
          <w:ilvl w:val="0"/>
          <w:numId w:val="8"/>
        </w:numPr>
        <w:spacing w:after="0" w:line="276" w:lineRule="auto"/>
        <w:jc w:val="both"/>
        <w:rPr>
          <w:rFonts w:ascii="Times New Roman" w:hAnsi="Times New Roman" w:cs="Times New Roman"/>
        </w:rPr>
      </w:pPr>
      <w:r w:rsidRPr="00493A92">
        <w:rPr>
          <w:rFonts w:ascii="Times New Roman" w:hAnsi="Times New Roman" w:cs="Times New Roman"/>
          <w:bCs/>
        </w:rPr>
        <w:t>powierzenia wykonywania pracy małoletniemu cudzoziemcowi, o których mowa w art. 9 ust. 2 ustawy z dnia 15 czerwca 2012 r. o skutkach powierzania wykonywania pracy cudzoziemcom przebywającym wbrew przepisom na terytorium Rzeczypospolitej Polskiej (</w:t>
      </w:r>
      <w:r w:rsidR="00264267" w:rsidRPr="00493A92">
        <w:rPr>
          <w:rFonts w:ascii="Times New Roman" w:hAnsi="Times New Roman" w:cs="Times New Roman"/>
          <w:bCs/>
        </w:rPr>
        <w:t>Dz. U. z 2021 r. poz. 1745</w:t>
      </w:r>
      <w:r w:rsidRPr="00493A92">
        <w:rPr>
          <w:rFonts w:ascii="Times New Roman" w:hAnsi="Times New Roman" w:cs="Times New Roman"/>
          <w:bCs/>
        </w:rPr>
        <w:t>);</w:t>
      </w:r>
    </w:p>
    <w:p w14:paraId="5E086FE2" w14:textId="77777777" w:rsidR="00C44589" w:rsidRPr="00493A92" w:rsidRDefault="00C44589" w:rsidP="00106827">
      <w:pPr>
        <w:pStyle w:val="Akapitzlist"/>
        <w:numPr>
          <w:ilvl w:val="0"/>
          <w:numId w:val="8"/>
        </w:numPr>
        <w:spacing w:after="0" w:line="276" w:lineRule="auto"/>
        <w:jc w:val="both"/>
        <w:rPr>
          <w:rFonts w:ascii="Times New Roman" w:hAnsi="Times New Roman" w:cs="Times New Roman"/>
        </w:rPr>
      </w:pPr>
      <w:r w:rsidRPr="00493A92">
        <w:rPr>
          <w:rFonts w:ascii="Times New Roman" w:hAnsi="Times New Roman" w:cs="Times New Roman"/>
          <w:bCs/>
        </w:rPr>
        <w:t>przeciwko obrotowi gospodarczemu</w:t>
      </w:r>
      <w:r w:rsidR="00825115" w:rsidRPr="00493A92">
        <w:rPr>
          <w:rFonts w:ascii="Times New Roman" w:hAnsi="Times New Roman" w:cs="Times New Roman"/>
          <w:bCs/>
        </w:rPr>
        <w:t xml:space="preserve"> </w:t>
      </w:r>
      <w:r w:rsidRPr="00493A92">
        <w:rPr>
          <w:rFonts w:ascii="Times New Roman" w:hAnsi="Times New Roman" w:cs="Times New Roman"/>
          <w:bCs/>
        </w:rPr>
        <w:t>o których mowa w art. 296 – 307 Kodeksu karnego, przestępstwo oszustwa, o których mowa w art. 286 Kodeksu karnego, przestępstwo przeciwko wiarygodności dokumentów, o których mowa w art. 270 – 277d Kodeksu karnego, lub przestępstwo skarbowe;</w:t>
      </w:r>
    </w:p>
    <w:p w14:paraId="04B91A74" w14:textId="77777777" w:rsidR="00C44589" w:rsidRPr="00493A92" w:rsidRDefault="00C44589" w:rsidP="00106827">
      <w:pPr>
        <w:pStyle w:val="Akapitzlist"/>
        <w:numPr>
          <w:ilvl w:val="0"/>
          <w:numId w:val="8"/>
        </w:numPr>
        <w:spacing w:after="0" w:line="276" w:lineRule="auto"/>
        <w:jc w:val="both"/>
        <w:rPr>
          <w:rFonts w:ascii="Times New Roman" w:hAnsi="Times New Roman" w:cs="Times New Roman"/>
        </w:rPr>
      </w:pPr>
      <w:r w:rsidRPr="00493A92">
        <w:rPr>
          <w:rFonts w:ascii="Times New Roman" w:hAnsi="Times New Roman" w:cs="Times New Roman"/>
          <w:bCs/>
        </w:rPr>
        <w:t>o których mowa w art. 9 ust. 1 i 3 lub art. 10 ustawy z dnia 15 czerwca 2012 r. o skutkach powierzania wykonywania pracy cudzoziemcom przebywającym wbrew przepisom na terytorium Rzeczypospolitej Polskiej</w:t>
      </w:r>
      <w:r w:rsidR="00652848" w:rsidRPr="00493A92">
        <w:rPr>
          <w:rFonts w:ascii="Times New Roman" w:hAnsi="Times New Roman" w:cs="Times New Roman"/>
          <w:bCs/>
        </w:rPr>
        <w:t>,</w:t>
      </w:r>
    </w:p>
    <w:p w14:paraId="4C389674" w14:textId="77777777" w:rsidR="00C44589" w:rsidRPr="00493A92" w:rsidRDefault="00C44589" w:rsidP="00106827">
      <w:pPr>
        <w:pStyle w:val="Akapitzlist"/>
        <w:spacing w:after="0" w:line="276" w:lineRule="auto"/>
        <w:ind w:left="1080"/>
        <w:jc w:val="both"/>
        <w:rPr>
          <w:rFonts w:ascii="Times New Roman" w:hAnsi="Times New Roman" w:cs="Times New Roman"/>
        </w:rPr>
      </w:pPr>
      <w:r w:rsidRPr="00493A92">
        <w:rPr>
          <w:rFonts w:ascii="Times New Roman" w:hAnsi="Times New Roman" w:cs="Times New Roman"/>
          <w:bCs/>
        </w:rPr>
        <w:t>– lub za odpowiedni czyn zabroniony określony w przepisach prawa obcego</w:t>
      </w:r>
      <w:r w:rsidR="00652848" w:rsidRPr="00493A92">
        <w:rPr>
          <w:rFonts w:ascii="Times New Roman" w:hAnsi="Times New Roman" w:cs="Times New Roman"/>
          <w:bCs/>
        </w:rPr>
        <w:t>.</w:t>
      </w:r>
    </w:p>
    <w:p w14:paraId="31F0B077" w14:textId="77777777" w:rsidR="00C44589" w:rsidRPr="00493A92" w:rsidRDefault="00C44589" w:rsidP="00106827">
      <w:pPr>
        <w:spacing w:after="0" w:line="276" w:lineRule="auto"/>
        <w:ind w:left="742" w:hanging="350"/>
        <w:jc w:val="both"/>
        <w:rPr>
          <w:rFonts w:ascii="Times New Roman" w:hAnsi="Times New Roman" w:cs="Times New Roman"/>
          <w:bCs/>
        </w:rPr>
      </w:pPr>
      <w:r w:rsidRPr="00493A92">
        <w:rPr>
          <w:rFonts w:ascii="Times New Roman" w:hAnsi="Times New Roman" w:cs="Times New Roman"/>
        </w:rPr>
        <w:t xml:space="preserve">1.2 </w:t>
      </w:r>
      <w:r w:rsidR="00A5597B" w:rsidRPr="00493A92">
        <w:rPr>
          <w:rFonts w:ascii="Times New Roman" w:hAnsi="Times New Roman" w:cs="Times New Roman"/>
        </w:rPr>
        <w:t>J</w:t>
      </w:r>
      <w:r w:rsidRPr="00493A92">
        <w:rPr>
          <w:rFonts w:ascii="Times New Roman" w:hAnsi="Times New Roman" w:cs="Times New Roman"/>
        </w:rPr>
        <w:t xml:space="preserve">eżeli urzędującego członka jego organu zarządzającego lub nadzorczego, wspólnika spółki </w:t>
      </w:r>
      <w:r w:rsidRPr="00493A92">
        <w:rPr>
          <w:rFonts w:ascii="Times New Roman" w:hAnsi="Times New Roman" w:cs="Times New Roman"/>
        </w:rPr>
        <w:br/>
        <w:t xml:space="preserve">w spółce jawnej lub partnerskiej albo komplementariusza w spółce komandytowej lub komandytowo – akcyjnej lub prokurenta prawomocnie skazano za przestępstwo, </w:t>
      </w:r>
      <w:r w:rsidRPr="00493A92">
        <w:rPr>
          <w:rFonts w:ascii="Times New Roman" w:hAnsi="Times New Roman" w:cs="Times New Roman"/>
          <w:bCs/>
        </w:rPr>
        <w:t>o którym mowa w pkt. 1.1;</w:t>
      </w:r>
    </w:p>
    <w:p w14:paraId="79AE9447" w14:textId="77777777" w:rsidR="00C44589" w:rsidRPr="00493A92" w:rsidRDefault="00C44589" w:rsidP="00106827">
      <w:pPr>
        <w:spacing w:after="0" w:line="276" w:lineRule="auto"/>
        <w:ind w:left="742" w:hanging="336"/>
        <w:jc w:val="both"/>
        <w:rPr>
          <w:rFonts w:ascii="Times New Roman" w:hAnsi="Times New Roman" w:cs="Times New Roman"/>
          <w:bCs/>
        </w:rPr>
      </w:pPr>
      <w:r w:rsidRPr="00493A92">
        <w:rPr>
          <w:rFonts w:ascii="Times New Roman" w:hAnsi="Times New Roman" w:cs="Times New Roman"/>
          <w:bCs/>
        </w:rPr>
        <w:t xml:space="preserve">1.3 </w:t>
      </w:r>
      <w:r w:rsidR="00A5597B" w:rsidRPr="00493A92">
        <w:rPr>
          <w:rFonts w:ascii="Times New Roman" w:hAnsi="Times New Roman" w:cs="Times New Roman"/>
          <w:bCs/>
        </w:rPr>
        <w:t>W</w:t>
      </w:r>
      <w:r w:rsidRPr="00493A92">
        <w:rPr>
          <w:rFonts w:ascii="Times New Roman" w:hAnsi="Times New Roman" w:cs="Times New Roman"/>
          <w:bCs/>
        </w:rPr>
        <w:t>obec, którego wydano prawomocny wyrok sadu lub ostateczną decyzję administracyjną</w:t>
      </w:r>
      <w:r w:rsidRPr="00493A92">
        <w:rPr>
          <w:rFonts w:ascii="Times New Roman" w:hAnsi="Times New Roman" w:cs="Times New Roman"/>
          <w:bCs/>
        </w:rPr>
        <w:br/>
        <w:t>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w:t>
      </w:r>
      <w:r w:rsidR="00A14E6C" w:rsidRPr="00493A92">
        <w:rPr>
          <w:rFonts w:ascii="Times New Roman" w:hAnsi="Times New Roman" w:cs="Times New Roman"/>
          <w:bCs/>
        </w:rPr>
        <w:t xml:space="preserve"> </w:t>
      </w:r>
      <w:r w:rsidRPr="00493A92">
        <w:rPr>
          <w:rFonts w:ascii="Times New Roman" w:hAnsi="Times New Roman" w:cs="Times New Roman"/>
          <w:bCs/>
        </w:rPr>
        <w:t>wiążące porozumienie w sprawie spłaty tych należności;</w:t>
      </w:r>
    </w:p>
    <w:p w14:paraId="397B59D6" w14:textId="77777777" w:rsidR="00C44589" w:rsidRPr="00493A92" w:rsidRDefault="00C44589" w:rsidP="00106827">
      <w:pPr>
        <w:spacing w:after="0" w:line="276" w:lineRule="auto"/>
        <w:ind w:left="378"/>
        <w:jc w:val="both"/>
        <w:rPr>
          <w:rFonts w:ascii="Times New Roman" w:hAnsi="Times New Roman" w:cs="Times New Roman"/>
          <w:bCs/>
        </w:rPr>
      </w:pPr>
      <w:r w:rsidRPr="00493A92">
        <w:rPr>
          <w:rFonts w:ascii="Times New Roman" w:hAnsi="Times New Roman" w:cs="Times New Roman"/>
          <w:bCs/>
        </w:rPr>
        <w:t xml:space="preserve">1.4 </w:t>
      </w:r>
      <w:r w:rsidR="00A5597B" w:rsidRPr="00493A92">
        <w:rPr>
          <w:rFonts w:ascii="Times New Roman" w:hAnsi="Times New Roman" w:cs="Times New Roman"/>
          <w:bCs/>
        </w:rPr>
        <w:t>W</w:t>
      </w:r>
      <w:r w:rsidRPr="00493A92">
        <w:rPr>
          <w:rFonts w:ascii="Times New Roman" w:hAnsi="Times New Roman" w:cs="Times New Roman"/>
          <w:bCs/>
        </w:rPr>
        <w:t>obec którego prawomocnie orzeczono zakaz ubiegania się o zamówienie publiczne;</w:t>
      </w:r>
    </w:p>
    <w:p w14:paraId="4C322BE7" w14:textId="77777777" w:rsidR="00C44589" w:rsidRPr="00493A92" w:rsidRDefault="00C44589" w:rsidP="00106827">
      <w:pPr>
        <w:spacing w:after="0" w:line="276" w:lineRule="auto"/>
        <w:ind w:left="798" w:hanging="406"/>
        <w:jc w:val="both"/>
        <w:rPr>
          <w:rFonts w:ascii="Times New Roman" w:hAnsi="Times New Roman" w:cs="Times New Roman"/>
          <w:bCs/>
        </w:rPr>
      </w:pPr>
      <w:r w:rsidRPr="00493A92">
        <w:rPr>
          <w:rFonts w:ascii="Times New Roman" w:hAnsi="Times New Roman" w:cs="Times New Roman"/>
          <w:bCs/>
        </w:rPr>
        <w:t xml:space="preserve">1.5 </w:t>
      </w:r>
      <w:r w:rsidR="00A5597B" w:rsidRPr="00493A92">
        <w:rPr>
          <w:rFonts w:ascii="Times New Roman" w:hAnsi="Times New Roman" w:cs="Times New Roman"/>
          <w:bCs/>
        </w:rPr>
        <w:t>J</w:t>
      </w:r>
      <w:r w:rsidRPr="00493A92">
        <w:rPr>
          <w:rFonts w:ascii="Times New Roman" w:hAnsi="Times New Roman" w:cs="Times New Roman"/>
          <w:bCs/>
        </w:rPr>
        <w:t xml:space="preserve">eżeli Zamawiający może stwierdzić, na podstawie wiarygodnych przesłanek, że wykonawca zawarł z innymi wykonawcami porozumienie mające na celu zakłócenie konkurencji, </w:t>
      </w:r>
      <w:r w:rsidRPr="00493A92">
        <w:rPr>
          <w:rFonts w:ascii="Times New Roman" w:hAnsi="Times New Roman" w:cs="Times New Roman"/>
          <w:bCs/>
        </w:rPr>
        <w:br/>
        <w:t xml:space="preserve">w szczególności, jeżeli należąc do tej samej grupy kapitałowej w rozumieniu ustawy z dnia </w:t>
      </w:r>
      <w:r w:rsidRPr="00493A92">
        <w:rPr>
          <w:rFonts w:ascii="Times New Roman" w:hAnsi="Times New Roman" w:cs="Times New Roman"/>
          <w:bCs/>
        </w:rPr>
        <w:br/>
        <w:t xml:space="preserve">16 lutego 2007 r. o ochronie konkurencji i konsumentów, złożyli odrębne oferty, </w:t>
      </w:r>
      <w:r w:rsidR="0088441E" w:rsidRPr="00493A92">
        <w:rPr>
          <w:rFonts w:ascii="Times New Roman" w:hAnsi="Times New Roman" w:cs="Times New Roman"/>
          <w:bCs/>
        </w:rPr>
        <w:br/>
      </w:r>
      <w:r w:rsidRPr="00493A92">
        <w:rPr>
          <w:rFonts w:ascii="Times New Roman" w:hAnsi="Times New Roman" w:cs="Times New Roman"/>
          <w:bCs/>
        </w:rPr>
        <w:t>oferty częściowe lub wnioski o dopuszczenie do udziału w postępowaniu, chyba, że wykażą, że przygotowali te oferty lub wnioski niezależnie od siebie;</w:t>
      </w:r>
    </w:p>
    <w:p w14:paraId="3BCB097F" w14:textId="77777777" w:rsidR="00C44589" w:rsidRPr="00493A92" w:rsidRDefault="00C44589" w:rsidP="00106827">
      <w:pPr>
        <w:spacing w:after="0" w:line="276" w:lineRule="auto"/>
        <w:ind w:left="798" w:hanging="392"/>
        <w:jc w:val="both"/>
        <w:rPr>
          <w:rFonts w:ascii="Times New Roman" w:hAnsi="Times New Roman" w:cs="Times New Roman"/>
          <w:bCs/>
        </w:rPr>
      </w:pPr>
      <w:r w:rsidRPr="00493A92">
        <w:rPr>
          <w:rFonts w:ascii="Times New Roman" w:hAnsi="Times New Roman" w:cs="Times New Roman"/>
          <w:bCs/>
        </w:rPr>
        <w:t xml:space="preserve">1.6 </w:t>
      </w:r>
      <w:r w:rsidR="00A5597B" w:rsidRPr="00493A92">
        <w:rPr>
          <w:rFonts w:ascii="Times New Roman" w:hAnsi="Times New Roman" w:cs="Times New Roman"/>
          <w:bCs/>
        </w:rPr>
        <w:t>J</w:t>
      </w:r>
      <w:r w:rsidRPr="00493A92">
        <w:rPr>
          <w:rFonts w:ascii="Times New Roman" w:hAnsi="Times New Roman" w:cs="Times New Roman"/>
          <w:bCs/>
        </w:rPr>
        <w:t xml:space="preserve">eżeli w przypadkach, o których mowa w art. 85 ust. 1 </w:t>
      </w:r>
      <w:r w:rsidR="005B2CE3" w:rsidRPr="00493A92">
        <w:rPr>
          <w:rFonts w:ascii="Times New Roman" w:hAnsi="Times New Roman" w:cs="Times New Roman"/>
          <w:bCs/>
        </w:rPr>
        <w:t>P</w:t>
      </w:r>
      <w:r w:rsidRPr="00493A92">
        <w:rPr>
          <w:rFonts w:ascii="Times New Roman" w:hAnsi="Times New Roman" w:cs="Times New Roman"/>
          <w:bCs/>
        </w:rPr>
        <w:t xml:space="preserve">zp, doszło do zakłócenia konkurencji wynikającego z wcześniejszego zaangażowania tego Wykonawcy lub podmiotu, który należy </w:t>
      </w:r>
      <w:r w:rsidRPr="00493A92">
        <w:rPr>
          <w:rFonts w:ascii="Times New Roman" w:hAnsi="Times New Roman" w:cs="Times New Roman"/>
          <w:bCs/>
        </w:rPr>
        <w:br/>
        <w:t xml:space="preserve">z </w:t>
      </w:r>
      <w:r w:rsidR="00E56E83" w:rsidRPr="00493A92">
        <w:rPr>
          <w:rFonts w:ascii="Times New Roman" w:hAnsi="Times New Roman" w:cs="Times New Roman"/>
          <w:bCs/>
        </w:rPr>
        <w:t>W</w:t>
      </w:r>
      <w:r w:rsidRPr="00493A92">
        <w:rPr>
          <w:rFonts w:ascii="Times New Roman" w:hAnsi="Times New Roman" w:cs="Times New Roman"/>
          <w:bCs/>
        </w:rPr>
        <w:t xml:space="preserve">ykonawcą do tej samej grupy kapitałowej w rozumieniu ustawy z dnia 16 lutego 2007 r. </w:t>
      </w:r>
      <w:r w:rsidRPr="00493A92">
        <w:rPr>
          <w:rFonts w:ascii="Times New Roman" w:hAnsi="Times New Roman" w:cs="Times New Roman"/>
          <w:bCs/>
        </w:rPr>
        <w:br/>
        <w:t xml:space="preserve">o ochronie konkurencji i konsumentów, chyba, że spowodowane tym zakłócenie konkurencji może być wyeliminowane w inny sposób niż przez wykluczenie </w:t>
      </w:r>
      <w:r w:rsidR="00136283" w:rsidRPr="00493A92">
        <w:rPr>
          <w:rFonts w:ascii="Times New Roman" w:hAnsi="Times New Roman" w:cs="Times New Roman"/>
          <w:bCs/>
        </w:rPr>
        <w:t>W</w:t>
      </w:r>
      <w:r w:rsidRPr="00493A92">
        <w:rPr>
          <w:rFonts w:ascii="Times New Roman" w:hAnsi="Times New Roman" w:cs="Times New Roman"/>
          <w:bCs/>
        </w:rPr>
        <w:t xml:space="preserve">ykonawcy z udziału </w:t>
      </w:r>
      <w:r w:rsidRPr="00493A92">
        <w:rPr>
          <w:rFonts w:ascii="Times New Roman" w:hAnsi="Times New Roman" w:cs="Times New Roman"/>
          <w:bCs/>
        </w:rPr>
        <w:br/>
        <w:t>w postępowaniu o udzielenie zamówienia.</w:t>
      </w:r>
    </w:p>
    <w:p w14:paraId="77381909" w14:textId="77777777" w:rsidR="009B571C" w:rsidRPr="00493A92" w:rsidRDefault="00C44589" w:rsidP="00106827">
      <w:pPr>
        <w:pStyle w:val="Akapitzlist"/>
        <w:numPr>
          <w:ilvl w:val="0"/>
          <w:numId w:val="7"/>
        </w:numPr>
        <w:spacing w:after="0" w:line="276" w:lineRule="auto"/>
        <w:jc w:val="both"/>
        <w:rPr>
          <w:rFonts w:ascii="Times New Roman" w:hAnsi="Times New Roman" w:cs="Times New Roman"/>
        </w:rPr>
      </w:pPr>
      <w:r w:rsidRPr="00493A92">
        <w:rPr>
          <w:rFonts w:ascii="Times New Roman" w:hAnsi="Times New Roman" w:cs="Times New Roman"/>
        </w:rPr>
        <w:t xml:space="preserve">Wykonawca może zostać wykluczony przez Zamawiającego na każdym etapie postępowania </w:t>
      </w:r>
      <w:r w:rsidRPr="00493A92">
        <w:rPr>
          <w:rFonts w:ascii="Times New Roman" w:hAnsi="Times New Roman" w:cs="Times New Roman"/>
        </w:rPr>
        <w:br/>
        <w:t>o udzielenie zamówienia.</w:t>
      </w:r>
    </w:p>
    <w:p w14:paraId="3E256E8C" w14:textId="77777777" w:rsidR="00860285" w:rsidRPr="00493A92" w:rsidRDefault="00860285" w:rsidP="00106827">
      <w:pPr>
        <w:pStyle w:val="Akapitzlist"/>
        <w:numPr>
          <w:ilvl w:val="0"/>
          <w:numId w:val="7"/>
        </w:numPr>
        <w:spacing w:after="0" w:line="276" w:lineRule="auto"/>
        <w:jc w:val="both"/>
        <w:rPr>
          <w:rFonts w:ascii="Times New Roman" w:hAnsi="Times New Roman" w:cs="Times New Roman"/>
        </w:rPr>
      </w:pPr>
      <w:r w:rsidRPr="00493A92">
        <w:rPr>
          <w:rFonts w:ascii="Times New Roman" w:hAnsi="Times New Roman" w:cs="Times New Roman"/>
        </w:rPr>
        <w:t xml:space="preserve">Zamawiający wykluczy wykonawcę, wobec którego zachodzą podstawy wykluczenia, o których mowa w art. 5k Rozporządzenia Rady (UE) nr 833/2014 z dnia 31 lipca 2014 r. dotyczącego środków ograniczających w związku z działaniami Rosji destabilizującymi sytuację na Ukrainie (Dz. U. UE. L. z 2014 r. Nr 229, str. 1 z późn. zm.), tj. wykonawców działających na rzecz lub z udziałem: </w:t>
      </w:r>
    </w:p>
    <w:p w14:paraId="3D0EC980" w14:textId="77777777" w:rsidR="00860285" w:rsidRPr="00493A92" w:rsidRDefault="00860285"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rPr>
        <w:t xml:space="preserve">a) obywateli rosyjskich lub osób fizycznych lub prawnych, podmiotów lub organów z siedzibą w Rosji; </w:t>
      </w:r>
    </w:p>
    <w:p w14:paraId="7B5508C4" w14:textId="77777777" w:rsidR="00860285" w:rsidRPr="00493A92" w:rsidRDefault="00860285"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rPr>
        <w:lastRenderedPageBreak/>
        <w:t xml:space="preserve">b) osób prawnych, podmiotów lub organów, do których prawa własności bezpośrednio lub pośrednio w ponad 50% należą do podmiotu, o którym mowa w lit. a) niniejszego ustępu; lub </w:t>
      </w:r>
    </w:p>
    <w:p w14:paraId="083E3C2C" w14:textId="77777777" w:rsidR="00860285" w:rsidRPr="00493A92" w:rsidRDefault="00860285"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rPr>
        <w:t xml:space="preserve">c) 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przypadku gdy przypada na nich ponad 10% wartości zamówienia. </w:t>
      </w:r>
    </w:p>
    <w:p w14:paraId="569705ED" w14:textId="20F93B12" w:rsidR="00860285" w:rsidRPr="00493A92" w:rsidRDefault="00860285"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rPr>
        <w:t>Zamawiający wykluczy wykonawcę, wobec którego zachodzą podstawy wykluczenia, o których mowa w art. 7 ust. 1 ustawy z dnia 13 kwietnia 2022 r. o szczególnych rozwiązaniach w zakresie przeciwdziałania wspieraniu agresji na Ukrainę oraz służących ochronie bezpieczeństwa narodowego (</w:t>
      </w:r>
      <w:r w:rsidR="008D0269" w:rsidRPr="00493A92">
        <w:rPr>
          <w:rFonts w:ascii="Times New Roman" w:hAnsi="Times New Roman" w:cs="Times New Roman"/>
        </w:rPr>
        <w:t xml:space="preserve">tj. </w:t>
      </w:r>
      <w:r w:rsidRPr="00493A92">
        <w:rPr>
          <w:rFonts w:ascii="Times New Roman" w:hAnsi="Times New Roman" w:cs="Times New Roman"/>
        </w:rPr>
        <w:t xml:space="preserve">Dz.U. z 2023 r. poz. 129 z późn. zm.), </w:t>
      </w:r>
    </w:p>
    <w:p w14:paraId="7ACB39CC" w14:textId="77777777" w:rsidR="00860285" w:rsidRPr="00493A92" w:rsidRDefault="00860285"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rPr>
        <w:t xml:space="preserve">a) 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61754C1B" w14:textId="77777777" w:rsidR="00860285" w:rsidRPr="00493A92" w:rsidRDefault="00860285"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rPr>
        <w:t xml:space="preserve">b) wykonawcę oraz uczestnika konkursu, którego beneficjentem rzeczywistym w rozumieniu ustawy z dnia 1 marca 2018 r. o przeciwdziałaniu praniu pieniędzy oraz finansowaniu terroryzmu (Dz. U. z 2022 r., poz. 593 i 655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6BF59188" w14:textId="77777777" w:rsidR="00860285" w:rsidRPr="00493A92" w:rsidRDefault="00860285" w:rsidP="00106827">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rPr>
        <w:t xml:space="preserve">c) wykonawcę oraz uczestnika konkursu, którego jednostką dominującą w rozumieniu art. 3 ust. 1 pkt 37 ustawy z dnia 29 września 1994 r. o rachunkowości (t.j.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2578972F" w14:textId="0091BB48" w:rsidR="00860285" w:rsidRPr="00493A92" w:rsidRDefault="00A337D4" w:rsidP="008D0269">
      <w:pPr>
        <w:spacing w:after="0" w:line="276" w:lineRule="auto"/>
        <w:ind w:left="360"/>
        <w:contextualSpacing/>
        <w:jc w:val="both"/>
        <w:rPr>
          <w:rFonts w:ascii="Times New Roman" w:hAnsi="Times New Roman" w:cs="Times New Roman"/>
          <w:b/>
          <w:color w:val="000000" w:themeColor="text1"/>
        </w:rPr>
      </w:pPr>
      <w:r w:rsidRPr="00493A92">
        <w:rPr>
          <w:rFonts w:ascii="Times New Roman" w:hAnsi="Times New Roman" w:cs="Times New Roman"/>
          <w:b/>
          <w:color w:val="000000" w:themeColor="text1"/>
        </w:rPr>
        <w:t>W celu potwierdzenia braku podstaw wykluczenia z art. 5K Rozporządzenia 833 /2014 oraz art. 7 ust. 1 ustawy o szczególnych rozwiązaniach w zakresie przeciwdziałania wspieraniu agresji na Ukrainę oraz służących ochronie bezpieczeństwa narodowego (</w:t>
      </w:r>
      <w:r w:rsidR="008D0269" w:rsidRPr="00493A92">
        <w:rPr>
          <w:rFonts w:ascii="Times New Roman" w:hAnsi="Times New Roman" w:cs="Times New Roman"/>
          <w:b/>
          <w:color w:val="000000" w:themeColor="text1"/>
        </w:rPr>
        <w:t>tj.</w:t>
      </w:r>
      <w:r w:rsidR="00A14E6C" w:rsidRPr="00493A92">
        <w:rPr>
          <w:rFonts w:ascii="Times New Roman" w:hAnsi="Times New Roman" w:cs="Times New Roman"/>
          <w:b/>
          <w:color w:val="000000" w:themeColor="text1"/>
        </w:rPr>
        <w:t xml:space="preserve"> </w:t>
      </w:r>
      <w:r w:rsidRPr="00493A92">
        <w:rPr>
          <w:rFonts w:ascii="Times New Roman" w:hAnsi="Times New Roman" w:cs="Times New Roman"/>
          <w:b/>
          <w:color w:val="000000" w:themeColor="text1"/>
        </w:rPr>
        <w:t>Dz. U. 202</w:t>
      </w:r>
      <w:r w:rsidR="00A1002F" w:rsidRPr="00493A92">
        <w:rPr>
          <w:rFonts w:ascii="Times New Roman" w:hAnsi="Times New Roman" w:cs="Times New Roman"/>
          <w:b/>
          <w:color w:val="000000" w:themeColor="text1"/>
        </w:rPr>
        <w:t>3</w:t>
      </w:r>
      <w:r w:rsidRPr="00493A92">
        <w:rPr>
          <w:rFonts w:ascii="Times New Roman" w:hAnsi="Times New Roman" w:cs="Times New Roman"/>
          <w:b/>
          <w:color w:val="000000" w:themeColor="text1"/>
        </w:rPr>
        <w:t xml:space="preserve"> poz.</w:t>
      </w:r>
      <w:r w:rsidR="00A1002F" w:rsidRPr="00493A92">
        <w:rPr>
          <w:rFonts w:ascii="Times New Roman" w:hAnsi="Times New Roman" w:cs="Times New Roman"/>
          <w:b/>
          <w:color w:val="000000" w:themeColor="text1"/>
        </w:rPr>
        <w:t xml:space="preserve">129 z póź.zm) </w:t>
      </w:r>
      <w:r w:rsidRPr="00493A92">
        <w:rPr>
          <w:rFonts w:ascii="Times New Roman" w:hAnsi="Times New Roman" w:cs="Times New Roman"/>
          <w:b/>
          <w:color w:val="000000" w:themeColor="text1"/>
        </w:rPr>
        <w:t xml:space="preserve">) wykonawca składa oświadczenie własne, które zawarte jest w </w:t>
      </w:r>
      <w:r w:rsidRPr="0034576E">
        <w:rPr>
          <w:rFonts w:ascii="Times New Roman" w:hAnsi="Times New Roman" w:cs="Times New Roman"/>
          <w:b/>
          <w:color w:val="2F5496" w:themeColor="accent1" w:themeShade="BF"/>
          <w:u w:val="single"/>
        </w:rPr>
        <w:t>załączniku nr</w:t>
      </w:r>
      <w:r w:rsidR="0022012B" w:rsidRPr="0034576E">
        <w:rPr>
          <w:rFonts w:ascii="Times New Roman" w:hAnsi="Times New Roman" w:cs="Times New Roman"/>
          <w:b/>
          <w:color w:val="2F5496" w:themeColor="accent1" w:themeShade="BF"/>
          <w:u w:val="single"/>
        </w:rPr>
        <w:t> </w:t>
      </w:r>
      <w:r w:rsidR="00A14E6C" w:rsidRPr="0034576E">
        <w:rPr>
          <w:rFonts w:ascii="Times New Roman" w:hAnsi="Times New Roman" w:cs="Times New Roman"/>
          <w:b/>
          <w:color w:val="2F5496" w:themeColor="accent1" w:themeShade="BF"/>
          <w:u w:val="single"/>
        </w:rPr>
        <w:t xml:space="preserve">5 </w:t>
      </w:r>
      <w:r w:rsidRPr="0034576E">
        <w:rPr>
          <w:rFonts w:ascii="Times New Roman" w:hAnsi="Times New Roman" w:cs="Times New Roman"/>
          <w:b/>
          <w:color w:val="2F5496" w:themeColor="accent1" w:themeShade="BF"/>
          <w:u w:val="single"/>
        </w:rPr>
        <w:t>do SWZ</w:t>
      </w:r>
      <w:r w:rsidR="00A14E6C" w:rsidRPr="00493A92">
        <w:rPr>
          <w:rFonts w:ascii="Times New Roman" w:hAnsi="Times New Roman" w:cs="Times New Roman"/>
          <w:b/>
          <w:color w:val="0070C0"/>
          <w:u w:val="single"/>
        </w:rPr>
        <w:t xml:space="preserve"> </w:t>
      </w:r>
      <w:r w:rsidRPr="00493A92">
        <w:rPr>
          <w:rFonts w:ascii="Times New Roman" w:hAnsi="Times New Roman" w:cs="Times New Roman"/>
          <w:b/>
          <w:color w:val="000000" w:themeColor="text1"/>
        </w:rPr>
        <w:t>(oświadczeniu własnym dot. podstaw wykluczenia z postępowania).</w:t>
      </w:r>
    </w:p>
    <w:p w14:paraId="7C6C1F3A" w14:textId="77777777" w:rsidR="00D52950" w:rsidRPr="00493A92" w:rsidRDefault="00D52950" w:rsidP="00106827">
      <w:pPr>
        <w:spacing w:after="0" w:line="276" w:lineRule="auto"/>
        <w:jc w:val="both"/>
        <w:rPr>
          <w:rFonts w:ascii="Times New Roman" w:hAnsi="Times New Roman" w:cs="Times New Roman"/>
        </w:rPr>
      </w:pPr>
    </w:p>
    <w:p w14:paraId="4DD260F0" w14:textId="695CCCA7" w:rsidR="00C44589" w:rsidRPr="003D6FC1" w:rsidRDefault="00C44589">
      <w:pPr>
        <w:pStyle w:val="Akapitzlist"/>
        <w:numPr>
          <w:ilvl w:val="0"/>
          <w:numId w:val="46"/>
        </w:numPr>
        <w:spacing w:after="0" w:line="276" w:lineRule="auto"/>
        <w:ind w:left="426" w:hanging="426"/>
        <w:rPr>
          <w:rFonts w:ascii="Times New Roman" w:hAnsi="Times New Roman" w:cs="Times New Roman"/>
          <w:b/>
        </w:rPr>
      </w:pPr>
      <w:bookmarkStart w:id="7" w:name="_Hlk71530124"/>
      <w:bookmarkStart w:id="8" w:name="_Hlk71530066"/>
      <w:r w:rsidRPr="00493A92">
        <w:rPr>
          <w:rFonts w:ascii="Times New Roman" w:hAnsi="Times New Roman" w:cs="Times New Roman"/>
          <w:b/>
        </w:rPr>
        <w:t>In</w:t>
      </w:r>
      <w:bookmarkStart w:id="9" w:name="_Hlk71530096"/>
      <w:r w:rsidRPr="00493A92">
        <w:rPr>
          <w:rFonts w:ascii="Times New Roman" w:hAnsi="Times New Roman" w:cs="Times New Roman"/>
          <w:b/>
        </w:rPr>
        <w:t xml:space="preserve">formacje o warunkach udziału w </w:t>
      </w:r>
      <w:bookmarkEnd w:id="7"/>
      <w:r w:rsidRPr="00493A92">
        <w:rPr>
          <w:rFonts w:ascii="Times New Roman" w:hAnsi="Times New Roman" w:cs="Times New Roman"/>
          <w:b/>
        </w:rPr>
        <w:t xml:space="preserve">postępowaniu </w:t>
      </w:r>
      <w:bookmarkEnd w:id="8"/>
      <w:bookmarkEnd w:id="9"/>
    </w:p>
    <w:p w14:paraId="7FB8DD5F" w14:textId="28F2E291" w:rsidR="008D0269" w:rsidRPr="003D6FC1" w:rsidRDefault="008F3679">
      <w:pPr>
        <w:pStyle w:val="Akapitzlist"/>
        <w:numPr>
          <w:ilvl w:val="0"/>
          <w:numId w:val="25"/>
        </w:numPr>
        <w:spacing w:after="0" w:line="276" w:lineRule="auto"/>
        <w:jc w:val="both"/>
        <w:rPr>
          <w:rFonts w:ascii="Times New Roman" w:hAnsi="Times New Roman" w:cs="Times New Roman"/>
          <w:bCs/>
        </w:rPr>
      </w:pPr>
      <w:r w:rsidRPr="00493A92">
        <w:rPr>
          <w:rFonts w:ascii="Times New Roman" w:hAnsi="Times New Roman" w:cs="Times New Roman"/>
          <w:bCs/>
        </w:rPr>
        <w:t xml:space="preserve">O udzielenie zamówienia mogą ubiegać się Wykonawcy, którzy nie podlegają wykluczeniu na zasadach określonych w </w:t>
      </w:r>
      <w:r w:rsidRPr="00493A92">
        <w:rPr>
          <w:rFonts w:ascii="Times New Roman" w:hAnsi="Times New Roman" w:cs="Times New Roman"/>
          <w:b/>
        </w:rPr>
        <w:t>Rozdziale XVII SWZ</w:t>
      </w:r>
      <w:r w:rsidRPr="00493A92">
        <w:rPr>
          <w:rFonts w:ascii="Times New Roman" w:hAnsi="Times New Roman" w:cs="Times New Roman"/>
          <w:bCs/>
        </w:rPr>
        <w:t>, oraz spełniają określone przez Zamawiającego warunki</w:t>
      </w:r>
      <w:r w:rsidRPr="00493A92">
        <w:rPr>
          <w:rFonts w:ascii="Times New Roman" w:hAnsi="Times New Roman" w:cs="Times New Roman"/>
          <w:bCs/>
          <w:highlight w:val="white"/>
        </w:rPr>
        <w:t xml:space="preserve"> udziału w postępowaniu.</w:t>
      </w:r>
    </w:p>
    <w:p w14:paraId="48A32B45" w14:textId="77777777" w:rsidR="008F3679" w:rsidRPr="00493A92" w:rsidRDefault="008F3679">
      <w:pPr>
        <w:pStyle w:val="Akapitzlist"/>
        <w:numPr>
          <w:ilvl w:val="0"/>
          <w:numId w:val="25"/>
        </w:numPr>
        <w:spacing w:after="0" w:line="276" w:lineRule="auto"/>
        <w:rPr>
          <w:rFonts w:ascii="Times New Roman" w:hAnsi="Times New Roman" w:cs="Times New Roman"/>
          <w:bCs/>
        </w:rPr>
      </w:pPr>
      <w:r w:rsidRPr="00493A92">
        <w:rPr>
          <w:rFonts w:ascii="Times New Roman" w:hAnsi="Times New Roman" w:cs="Times New Roman"/>
          <w:b/>
        </w:rPr>
        <w:t xml:space="preserve">O udzielenie zamówienia mogą ubiegać się Wykonawcy, którzy spełniają warunki udziału </w:t>
      </w:r>
      <w:r w:rsidRPr="00493A92">
        <w:rPr>
          <w:rFonts w:ascii="Times New Roman" w:hAnsi="Times New Roman" w:cs="Times New Roman"/>
          <w:b/>
        </w:rPr>
        <w:br/>
        <w:t>w postępowaniu dotyczące:</w:t>
      </w:r>
    </w:p>
    <w:p w14:paraId="36BFE15D" w14:textId="77777777" w:rsidR="008F3679" w:rsidRPr="00493A92" w:rsidRDefault="008F3679" w:rsidP="00106827">
      <w:pPr>
        <w:pStyle w:val="Akapitzlist"/>
        <w:numPr>
          <w:ilvl w:val="0"/>
          <w:numId w:val="22"/>
        </w:numPr>
        <w:tabs>
          <w:tab w:val="left" w:pos="284"/>
        </w:tabs>
        <w:suppressAutoHyphens/>
        <w:autoSpaceDE w:val="0"/>
        <w:spacing w:after="0" w:line="276" w:lineRule="auto"/>
        <w:jc w:val="both"/>
        <w:rPr>
          <w:rFonts w:ascii="Times New Roman" w:hAnsi="Times New Roman" w:cs="Times New Roman"/>
          <w:color w:val="000000" w:themeColor="text1"/>
        </w:rPr>
      </w:pPr>
      <w:r w:rsidRPr="00493A92">
        <w:rPr>
          <w:rFonts w:ascii="Times New Roman" w:hAnsi="Times New Roman" w:cs="Times New Roman"/>
          <w:b/>
          <w:color w:val="000000" w:themeColor="text1"/>
        </w:rPr>
        <w:t>zdolności do występowania w obrocie gospodarczym</w:t>
      </w:r>
      <w:r w:rsidRPr="00493A92">
        <w:rPr>
          <w:rFonts w:ascii="Times New Roman" w:hAnsi="Times New Roman" w:cs="Times New Roman"/>
          <w:color w:val="000000" w:themeColor="text1"/>
        </w:rPr>
        <w:t xml:space="preserve"> – Zamawiający nie stawia wymagań</w:t>
      </w:r>
      <w:r w:rsidRPr="00493A92">
        <w:rPr>
          <w:rFonts w:ascii="Times New Roman" w:hAnsi="Times New Roman" w:cs="Times New Roman"/>
          <w:color w:val="000000" w:themeColor="text1"/>
        </w:rPr>
        <w:br/>
        <w:t>w zakresie tego warunku;</w:t>
      </w:r>
    </w:p>
    <w:p w14:paraId="7A358AD1" w14:textId="7211881C" w:rsidR="009D314D" w:rsidRPr="00493A92" w:rsidRDefault="008F3679" w:rsidP="00106827">
      <w:pPr>
        <w:pStyle w:val="Akapitzlist"/>
        <w:numPr>
          <w:ilvl w:val="0"/>
          <w:numId w:val="22"/>
        </w:numPr>
        <w:spacing w:after="0" w:line="276" w:lineRule="auto"/>
        <w:jc w:val="both"/>
        <w:rPr>
          <w:rFonts w:ascii="Times New Roman" w:hAnsi="Times New Roman" w:cs="Times New Roman"/>
          <w:color w:val="000000"/>
        </w:rPr>
      </w:pPr>
      <w:r w:rsidRPr="00493A92">
        <w:rPr>
          <w:rFonts w:ascii="Times New Roman" w:hAnsi="Times New Roman" w:cs="Times New Roman"/>
          <w:b/>
        </w:rPr>
        <w:t xml:space="preserve">uprawnień do prowadzenia określonej działalności gospodarczej lub zawodowej, o ile wynika to z odrębnych przepisów </w:t>
      </w:r>
      <w:r w:rsidR="005078B8" w:rsidRPr="00493A92">
        <w:rPr>
          <w:rFonts w:ascii="Times New Roman" w:hAnsi="Times New Roman" w:cs="Times New Roman"/>
          <w:b/>
        </w:rPr>
        <w:t>–</w:t>
      </w:r>
      <w:r w:rsidR="008D0269" w:rsidRPr="00493A92">
        <w:rPr>
          <w:rFonts w:ascii="Times New Roman" w:hAnsi="Times New Roman" w:cs="Times New Roman"/>
          <w:b/>
        </w:rPr>
        <w:t xml:space="preserve"> </w:t>
      </w:r>
      <w:r w:rsidR="00B81BCA" w:rsidRPr="00493A92">
        <w:rPr>
          <w:rFonts w:ascii="Times New Roman" w:hAnsi="Times New Roman" w:cs="Times New Roman"/>
          <w:color w:val="000000" w:themeColor="text1"/>
        </w:rPr>
        <w:t xml:space="preserve">Zamawiający nie stawia wymagań </w:t>
      </w:r>
      <w:r w:rsidR="00BE136D" w:rsidRPr="00493A92">
        <w:rPr>
          <w:rFonts w:ascii="Times New Roman" w:hAnsi="Times New Roman" w:cs="Times New Roman"/>
          <w:color w:val="000000" w:themeColor="text1"/>
        </w:rPr>
        <w:t>w zakresie tego warunku;</w:t>
      </w:r>
    </w:p>
    <w:p w14:paraId="731B728D" w14:textId="77777777" w:rsidR="008F3679" w:rsidRPr="00493A92" w:rsidRDefault="008F3679" w:rsidP="00106827">
      <w:pPr>
        <w:pStyle w:val="Akapitzlist"/>
        <w:numPr>
          <w:ilvl w:val="0"/>
          <w:numId w:val="22"/>
        </w:numPr>
        <w:tabs>
          <w:tab w:val="left" w:pos="284"/>
        </w:tabs>
        <w:suppressAutoHyphens/>
        <w:autoSpaceDE w:val="0"/>
        <w:spacing w:after="0" w:line="276" w:lineRule="auto"/>
        <w:jc w:val="both"/>
        <w:rPr>
          <w:rFonts w:ascii="Times New Roman" w:hAnsi="Times New Roman" w:cs="Times New Roman"/>
          <w:color w:val="000000" w:themeColor="text1"/>
        </w:rPr>
      </w:pPr>
      <w:r w:rsidRPr="00493A92">
        <w:rPr>
          <w:rFonts w:ascii="Times New Roman" w:hAnsi="Times New Roman" w:cs="Times New Roman"/>
          <w:b/>
          <w:color w:val="000000" w:themeColor="text1"/>
        </w:rPr>
        <w:t>sytuacji ekonomicznej lub finansowe</w:t>
      </w:r>
      <w:r w:rsidRPr="00493A92">
        <w:rPr>
          <w:rFonts w:ascii="Times New Roman" w:hAnsi="Times New Roman" w:cs="Times New Roman"/>
          <w:color w:val="000000" w:themeColor="text1"/>
        </w:rPr>
        <w:t>j – Zmawiający nie stawia wymagań w zakresie tego warunku;</w:t>
      </w:r>
    </w:p>
    <w:p w14:paraId="7F068A86" w14:textId="77777777" w:rsidR="00A14E6C" w:rsidRPr="00493A92" w:rsidRDefault="008F3679" w:rsidP="00A14E6C">
      <w:pPr>
        <w:pStyle w:val="Akapitzlist"/>
        <w:numPr>
          <w:ilvl w:val="0"/>
          <w:numId w:val="22"/>
        </w:numPr>
        <w:spacing w:line="276" w:lineRule="auto"/>
        <w:jc w:val="both"/>
        <w:rPr>
          <w:rFonts w:ascii="Times New Roman" w:eastAsia="Times New Roman" w:hAnsi="Times New Roman" w:cs="Times New Roman"/>
          <w:b/>
        </w:rPr>
      </w:pPr>
      <w:r w:rsidRPr="00493A92">
        <w:rPr>
          <w:rFonts w:ascii="Times New Roman" w:hAnsi="Times New Roman" w:cs="Times New Roman"/>
          <w:b/>
          <w:u w:val="single"/>
        </w:rPr>
        <w:lastRenderedPageBreak/>
        <w:t>zdolności technicznej lub zawodowej</w:t>
      </w:r>
      <w:r w:rsidR="00A14E6C" w:rsidRPr="00493A92">
        <w:rPr>
          <w:rFonts w:ascii="Times New Roman" w:hAnsi="Times New Roman" w:cs="Times New Roman"/>
          <w:b/>
          <w:u w:val="single"/>
        </w:rPr>
        <w:t xml:space="preserve"> </w:t>
      </w:r>
      <w:r w:rsidR="000C5F9F" w:rsidRPr="00493A92">
        <w:rPr>
          <w:rFonts w:ascii="Times New Roman" w:hAnsi="Times New Roman" w:cs="Times New Roman"/>
        </w:rPr>
        <w:t>–</w:t>
      </w:r>
      <w:r w:rsidR="00A14E6C" w:rsidRPr="00493A92">
        <w:rPr>
          <w:rFonts w:ascii="Times New Roman" w:hAnsi="Times New Roman" w:cs="Times New Roman"/>
        </w:rPr>
        <w:t xml:space="preserve"> </w:t>
      </w:r>
      <w:r w:rsidR="00A14E6C" w:rsidRPr="00493A92">
        <w:rPr>
          <w:rFonts w:ascii="Times New Roman" w:hAnsi="Times New Roman" w:cs="Times New Roman"/>
          <w:b/>
          <w:color w:val="000000" w:themeColor="text1"/>
        </w:rPr>
        <w:t>Wykonawca spełni ten warunek, jeżeli wykaże, że</w:t>
      </w:r>
    </w:p>
    <w:p w14:paraId="38FD27E6" w14:textId="77777777" w:rsidR="00A14E6C" w:rsidRPr="00493A92" w:rsidRDefault="00A14E6C" w:rsidP="00A14E6C">
      <w:pPr>
        <w:pStyle w:val="Akapitzlist"/>
        <w:spacing w:after="0" w:line="276" w:lineRule="auto"/>
        <w:jc w:val="both"/>
        <w:rPr>
          <w:rFonts w:ascii="Times New Roman" w:hAnsi="Times New Roman" w:cs="Times New Roman"/>
          <w:b/>
          <w:color w:val="000000"/>
        </w:rPr>
      </w:pPr>
      <w:r w:rsidRPr="00493A92">
        <w:rPr>
          <w:rFonts w:ascii="Times New Roman" w:hAnsi="Times New Roman" w:cs="Times New Roman"/>
          <w:b/>
          <w:color w:val="000000"/>
        </w:rPr>
        <w:t>dysponuje lub będzie dysponował narzędziami, wyposażeniem zakładu lub urządzeniami technicznymi w celu wykonania zamówienia publicznego wraz z informacją o podstawie do dysponowania tymi zasobami.</w:t>
      </w:r>
    </w:p>
    <w:p w14:paraId="62F067B6" w14:textId="77777777" w:rsidR="00A14E6C" w:rsidRPr="00493A92" w:rsidRDefault="00A14E6C" w:rsidP="00A14E6C">
      <w:pPr>
        <w:tabs>
          <w:tab w:val="left" w:pos="284"/>
        </w:tabs>
        <w:suppressAutoHyphens/>
        <w:autoSpaceDE w:val="0"/>
        <w:spacing w:after="0" w:line="276" w:lineRule="auto"/>
        <w:ind w:left="708"/>
        <w:jc w:val="both"/>
        <w:rPr>
          <w:rFonts w:ascii="Times New Roman" w:hAnsi="Times New Roman" w:cs="Times New Roman"/>
          <w:bCs/>
          <w:color w:val="000000" w:themeColor="text1"/>
        </w:rPr>
      </w:pPr>
      <w:r w:rsidRPr="00493A92">
        <w:rPr>
          <w:rFonts w:ascii="Times New Roman" w:hAnsi="Times New Roman" w:cs="Times New Roman"/>
          <w:b/>
          <w:color w:val="000000" w:themeColor="text1"/>
        </w:rPr>
        <w:t>Wykonawca zobowiązany będzie złożyć (</w:t>
      </w:r>
      <w:r w:rsidRPr="00493A92">
        <w:rPr>
          <w:rFonts w:ascii="Times New Roman" w:hAnsi="Times New Roman" w:cs="Times New Roman"/>
          <w:b/>
          <w:color w:val="000000" w:themeColor="text1"/>
          <w:u w:val="single"/>
        </w:rPr>
        <w:t>NA WEZWANIE</w:t>
      </w:r>
      <w:r w:rsidRPr="00493A92">
        <w:rPr>
          <w:rFonts w:ascii="Times New Roman" w:hAnsi="Times New Roman" w:cs="Times New Roman"/>
          <w:b/>
          <w:color w:val="000000" w:themeColor="text1"/>
        </w:rPr>
        <w:t xml:space="preserve"> Zamawiającego)</w:t>
      </w:r>
      <w:r w:rsidRPr="00493A92">
        <w:rPr>
          <w:rFonts w:ascii="Times New Roman" w:hAnsi="Times New Roman" w:cs="Times New Roman"/>
          <w:bCs/>
          <w:color w:val="000000" w:themeColor="text1"/>
        </w:rPr>
        <w:t>:</w:t>
      </w:r>
    </w:p>
    <w:p w14:paraId="3BC7A40F" w14:textId="77777777" w:rsidR="00A14E6C" w:rsidRPr="00493A92" w:rsidRDefault="00A14E6C" w:rsidP="00A14E6C">
      <w:pPr>
        <w:tabs>
          <w:tab w:val="left" w:pos="284"/>
        </w:tabs>
        <w:suppressAutoHyphens/>
        <w:autoSpaceDE w:val="0"/>
        <w:spacing w:after="0" w:line="276" w:lineRule="auto"/>
        <w:ind w:left="708"/>
        <w:jc w:val="both"/>
        <w:rPr>
          <w:rFonts w:ascii="Times New Roman" w:hAnsi="Times New Roman" w:cs="Times New Roman"/>
          <w:bCs/>
          <w:color w:val="000000" w:themeColor="text1"/>
        </w:rPr>
      </w:pPr>
    </w:p>
    <w:p w14:paraId="74ED9F59" w14:textId="77777777" w:rsidR="00A14E6C" w:rsidRPr="00493A92" w:rsidRDefault="00A14E6C">
      <w:pPr>
        <w:pStyle w:val="Akapitzlist"/>
        <w:numPr>
          <w:ilvl w:val="0"/>
          <w:numId w:val="55"/>
        </w:numPr>
        <w:tabs>
          <w:tab w:val="left" w:pos="284"/>
        </w:tabs>
        <w:suppressAutoHyphens/>
        <w:autoSpaceDE w:val="0"/>
        <w:spacing w:after="0" w:line="276" w:lineRule="auto"/>
        <w:jc w:val="both"/>
        <w:rPr>
          <w:rFonts w:ascii="Times New Roman" w:hAnsi="Times New Roman" w:cs="Times New Roman"/>
          <w:bCs/>
          <w:color w:val="000000" w:themeColor="text1"/>
        </w:rPr>
      </w:pPr>
      <w:r w:rsidRPr="00493A92">
        <w:rPr>
          <w:rFonts w:ascii="Times New Roman" w:eastAsia="Calibri" w:hAnsi="Times New Roman" w:cs="Times New Roman"/>
          <w:b/>
          <w:u w:val="single"/>
        </w:rPr>
        <w:t>w</w:t>
      </w:r>
      <w:r w:rsidRPr="00493A92">
        <w:rPr>
          <w:rFonts w:ascii="Times New Roman" w:hAnsi="Times New Roman" w:cs="Times New Roman"/>
          <w:b/>
          <w:bCs/>
          <w:color w:val="000000"/>
          <w:u w:val="single"/>
        </w:rPr>
        <w:t>ykaz narzędzi, wyposażenia zakładu lub urządzeń technicznych</w:t>
      </w:r>
      <w:r w:rsidRPr="00493A92">
        <w:rPr>
          <w:rFonts w:ascii="Times New Roman" w:hAnsi="Times New Roman" w:cs="Times New Roman"/>
          <w:bCs/>
          <w:color w:val="000000"/>
        </w:rPr>
        <w:t xml:space="preserve"> </w:t>
      </w:r>
      <w:r w:rsidRPr="00493A92">
        <w:rPr>
          <w:rFonts w:ascii="Times New Roman" w:hAnsi="Times New Roman" w:cs="Times New Roman"/>
          <w:b/>
          <w:bCs/>
          <w:color w:val="000000"/>
        </w:rPr>
        <w:t>dostępnych Wykonawcy w celu wykonania zamówienia publicznego wraz z informacją o podstawie dysponowania tymi zasobami</w:t>
      </w:r>
      <w:r w:rsidRPr="00493A92">
        <w:rPr>
          <w:rFonts w:ascii="Times New Roman" w:hAnsi="Times New Roman" w:cs="Times New Roman"/>
          <w:bCs/>
          <w:color w:val="000000"/>
        </w:rPr>
        <w:t xml:space="preserve">, którego wzór stanowi </w:t>
      </w:r>
      <w:r w:rsidRPr="0034576E">
        <w:rPr>
          <w:rFonts w:ascii="Times New Roman" w:hAnsi="Times New Roman" w:cs="Times New Roman"/>
          <w:b/>
          <w:color w:val="2F5496" w:themeColor="accent1" w:themeShade="BF"/>
        </w:rPr>
        <w:t>załącznik nr 8 do SWZ.</w:t>
      </w:r>
    </w:p>
    <w:p w14:paraId="5B07199C" w14:textId="77777777" w:rsidR="00A14E6C" w:rsidRPr="00493A92" w:rsidRDefault="00A14E6C" w:rsidP="00A14E6C">
      <w:pPr>
        <w:pStyle w:val="Akapitzlist"/>
        <w:tabs>
          <w:tab w:val="left" w:pos="284"/>
        </w:tabs>
        <w:suppressAutoHyphens/>
        <w:autoSpaceDE w:val="0"/>
        <w:spacing w:after="0" w:line="240" w:lineRule="auto"/>
        <w:jc w:val="both"/>
        <w:rPr>
          <w:rFonts w:ascii="Times New Roman" w:hAnsi="Times New Roman" w:cs="Times New Roman"/>
          <w:b/>
          <w:color w:val="000000" w:themeColor="text1"/>
          <w:u w:val="single"/>
        </w:rPr>
      </w:pPr>
    </w:p>
    <w:p w14:paraId="3A6E4E50" w14:textId="77777777" w:rsidR="00A14E6C" w:rsidRPr="00493A92" w:rsidRDefault="00A14E6C" w:rsidP="00A14E6C">
      <w:pPr>
        <w:pStyle w:val="Akapitzlist"/>
        <w:tabs>
          <w:tab w:val="left" w:pos="284"/>
        </w:tabs>
        <w:suppressAutoHyphens/>
        <w:autoSpaceDE w:val="0"/>
        <w:spacing w:after="0" w:line="240" w:lineRule="auto"/>
        <w:ind w:left="0"/>
        <w:jc w:val="both"/>
        <w:rPr>
          <w:rFonts w:ascii="Times New Roman" w:hAnsi="Times New Roman" w:cs="Times New Roman"/>
          <w:b/>
          <w:color w:val="000000" w:themeColor="text1"/>
          <w:u w:val="single"/>
        </w:rPr>
      </w:pPr>
      <w:r w:rsidRPr="00493A92">
        <w:rPr>
          <w:rFonts w:ascii="Times New Roman" w:hAnsi="Times New Roman" w:cs="Times New Roman"/>
          <w:b/>
          <w:color w:val="000000" w:themeColor="text1"/>
          <w:u w:val="single"/>
        </w:rPr>
        <w:t>W przypadku, gdy  którykolwiek wyżej określony warunek nie zostanie spełniony, oferta wykonawcy będzie podlegała odrzuceniu.</w:t>
      </w:r>
    </w:p>
    <w:p w14:paraId="247B137B" w14:textId="77777777" w:rsidR="00A14E6C" w:rsidRPr="00493A92" w:rsidRDefault="00A14E6C" w:rsidP="00A14E6C">
      <w:pPr>
        <w:spacing w:after="0" w:line="276" w:lineRule="auto"/>
        <w:ind w:right="20"/>
        <w:jc w:val="both"/>
        <w:rPr>
          <w:rFonts w:ascii="Times New Roman" w:hAnsi="Times New Roman" w:cs="Times New Roman"/>
          <w:b/>
        </w:rPr>
      </w:pPr>
    </w:p>
    <w:p w14:paraId="3F8596C7" w14:textId="1EB2D571" w:rsidR="00A14E6C" w:rsidRPr="003D6FC1" w:rsidRDefault="00A14E6C" w:rsidP="003D6FC1">
      <w:pPr>
        <w:pStyle w:val="Akapitzlist"/>
        <w:tabs>
          <w:tab w:val="left" w:pos="284"/>
        </w:tabs>
        <w:suppressAutoHyphens/>
        <w:autoSpaceDE w:val="0"/>
        <w:spacing w:after="0" w:line="240" w:lineRule="auto"/>
        <w:ind w:left="0"/>
        <w:jc w:val="both"/>
        <w:rPr>
          <w:rFonts w:ascii="Times New Roman" w:hAnsi="Times New Roman" w:cs="Times New Roman"/>
          <w:b/>
          <w:color w:val="2F5496" w:themeColor="accent1" w:themeShade="BF"/>
          <w:u w:val="single"/>
        </w:rPr>
      </w:pPr>
      <w:r w:rsidRPr="003D6FC1">
        <w:rPr>
          <w:rFonts w:ascii="Times New Roman" w:hAnsi="Times New Roman" w:cs="Times New Roman"/>
          <w:b/>
          <w:color w:val="2F5496" w:themeColor="accent1" w:themeShade="BF"/>
        </w:rPr>
        <w:t>UWAGA !</w:t>
      </w:r>
      <w:r w:rsidR="003D6FC1" w:rsidRPr="003D6FC1">
        <w:rPr>
          <w:rFonts w:ascii="Times New Roman" w:hAnsi="Times New Roman" w:cs="Times New Roman"/>
          <w:b/>
        </w:rPr>
        <w:t xml:space="preserve"> </w:t>
      </w:r>
      <w:r w:rsidRPr="00493A92">
        <w:rPr>
          <w:rFonts w:ascii="Times New Roman" w:hAnsi="Times New Roman" w:cs="Times New Roman"/>
          <w:b/>
        </w:rPr>
        <w:t>WYKAZU NARZĘDZI, WYPOSAŻENIA ZAKŁADU LUB URZĄDZEŃ TECHNICZNYCH DOSTĘPNYCH WYKONAWCY W CELU WYKONANIA ZAMÓWIENIA PUBLICZNEGO WRAZ Z INFORMACJĄ O PODSTAWIE DYSPONOWANIA TYMI ZASOBAMI NIE NALEŻY SKŁADAĆ</w:t>
      </w:r>
      <w:r w:rsidR="00755CB8" w:rsidRPr="00493A92">
        <w:rPr>
          <w:rFonts w:ascii="Times New Roman" w:hAnsi="Times New Roman" w:cs="Times New Roman"/>
          <w:b/>
        </w:rPr>
        <w:t xml:space="preserve"> WRAZ </w:t>
      </w:r>
      <w:r w:rsidRPr="00493A92">
        <w:rPr>
          <w:rFonts w:ascii="Times New Roman" w:hAnsi="Times New Roman" w:cs="Times New Roman"/>
          <w:b/>
        </w:rPr>
        <w:t>Z OFERTĄ.</w:t>
      </w:r>
    </w:p>
    <w:p w14:paraId="3B0B5162" w14:textId="1EC2A9E1" w:rsidR="0027634D" w:rsidRPr="0034576E" w:rsidRDefault="00A14E6C" w:rsidP="0034576E">
      <w:pPr>
        <w:spacing w:after="0" w:line="276" w:lineRule="auto"/>
        <w:ind w:right="20"/>
        <w:jc w:val="both"/>
        <w:rPr>
          <w:rFonts w:ascii="Times New Roman" w:hAnsi="Times New Roman" w:cs="Times New Roman"/>
        </w:rPr>
      </w:pPr>
      <w:r w:rsidRPr="00493A92">
        <w:rPr>
          <w:rFonts w:ascii="Times New Roman" w:hAnsi="Times New Roman" w:cs="Times New Roman"/>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2F553F0A" w14:textId="77777777" w:rsidR="002710E9" w:rsidRPr="00493A92" w:rsidRDefault="002710E9" w:rsidP="00106827">
      <w:pPr>
        <w:spacing w:after="0" w:line="276" w:lineRule="auto"/>
        <w:ind w:right="20"/>
        <w:jc w:val="both"/>
        <w:rPr>
          <w:rFonts w:ascii="Times New Roman" w:hAnsi="Times New Roman" w:cs="Times New Roman"/>
        </w:rPr>
      </w:pPr>
      <w:r w:rsidRPr="00493A92">
        <w:rPr>
          <w:rFonts w:ascii="Times New Roman" w:hAnsi="Times New Roman" w:cs="Times New Roman"/>
          <w:b/>
          <w:bCs/>
        </w:rPr>
        <w:t>Udostępnienie zasobów</w:t>
      </w:r>
      <w:r w:rsidRPr="00493A92">
        <w:rPr>
          <w:rFonts w:ascii="Times New Roman" w:hAnsi="Times New Roman" w:cs="Times New Roman"/>
        </w:rPr>
        <w:t>:</w:t>
      </w:r>
    </w:p>
    <w:p w14:paraId="746028C3" w14:textId="77777777" w:rsidR="002710E9" w:rsidRPr="00493A92" w:rsidRDefault="002710E9">
      <w:pPr>
        <w:pStyle w:val="Akapitzlist"/>
        <w:numPr>
          <w:ilvl w:val="0"/>
          <w:numId w:val="36"/>
        </w:numPr>
        <w:spacing w:after="0" w:line="276" w:lineRule="auto"/>
        <w:ind w:right="20"/>
        <w:jc w:val="both"/>
        <w:rPr>
          <w:rFonts w:ascii="Times New Roman" w:hAnsi="Times New Roman" w:cs="Times New Roman"/>
        </w:rPr>
      </w:pPr>
      <w:r w:rsidRPr="00493A92">
        <w:rPr>
          <w:rFonts w:ascii="Times New Roman" w:hAnsi="Times New Roman" w:cs="Times New Roman"/>
        </w:rPr>
        <w:t>Wykonawca może w celu potwierdzenia spełniania warunków udziału w postępowaniu lub kryteriów selekcji,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w:t>
      </w:r>
    </w:p>
    <w:p w14:paraId="2808C1A5" w14:textId="77777777" w:rsidR="002710E9" w:rsidRPr="00493A92" w:rsidRDefault="002710E9">
      <w:pPr>
        <w:pStyle w:val="Akapitzlist"/>
        <w:numPr>
          <w:ilvl w:val="0"/>
          <w:numId w:val="36"/>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W odniesieniu do warunków dotyczących wykształcenia, kwalifikacji zawodowych lub doświadczenia </w:t>
      </w:r>
      <w:r w:rsidR="003D351D" w:rsidRPr="00493A92">
        <w:rPr>
          <w:rFonts w:ascii="Times New Roman" w:hAnsi="Times New Roman" w:cs="Times New Roman"/>
        </w:rPr>
        <w:t>W</w:t>
      </w:r>
      <w:r w:rsidRPr="00493A92">
        <w:rPr>
          <w:rFonts w:ascii="Times New Roman" w:hAnsi="Times New Roman" w:cs="Times New Roman"/>
        </w:rPr>
        <w:t>ykonawcy mogą polegać na zdolnościach podmiotów udostępniających zasoby, jeśli podmioty te wykonają roboty budowlane lub usługi, do realizacji których te zdolności są wymagane.</w:t>
      </w:r>
    </w:p>
    <w:p w14:paraId="72F993B5" w14:textId="77777777" w:rsidR="00E72D33" w:rsidRPr="00493A92" w:rsidRDefault="002710E9">
      <w:pPr>
        <w:pStyle w:val="Akapitzlist"/>
        <w:numPr>
          <w:ilvl w:val="0"/>
          <w:numId w:val="36"/>
        </w:numPr>
        <w:spacing w:after="0" w:line="276" w:lineRule="auto"/>
        <w:ind w:right="20"/>
        <w:jc w:val="both"/>
        <w:rPr>
          <w:rFonts w:ascii="Times New Roman" w:hAnsi="Times New Roman" w:cs="Times New Roman"/>
          <w:b/>
        </w:rPr>
      </w:pPr>
      <w:r w:rsidRPr="00493A92">
        <w:rPr>
          <w:rFonts w:ascii="Times New Roman" w:hAnsi="Times New Roman" w:cs="Times New Roman"/>
          <w:b/>
        </w:rPr>
        <w:t>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w:t>
      </w:r>
      <w:r w:rsidR="00755CB8" w:rsidRPr="00493A92">
        <w:rPr>
          <w:rFonts w:ascii="Times New Roman" w:hAnsi="Times New Roman" w:cs="Times New Roman"/>
          <w:b/>
        </w:rPr>
        <w:t xml:space="preserve"> </w:t>
      </w:r>
      <w:r w:rsidR="002C2082" w:rsidRPr="00493A92">
        <w:rPr>
          <w:rFonts w:ascii="Times New Roman" w:hAnsi="Times New Roman" w:cs="Times New Roman"/>
          <w:b/>
        </w:rPr>
        <w:t>W</w:t>
      </w:r>
      <w:r w:rsidRPr="00493A92">
        <w:rPr>
          <w:rFonts w:ascii="Times New Roman" w:hAnsi="Times New Roman" w:cs="Times New Roman"/>
          <w:b/>
        </w:rPr>
        <w:t>ykonawca</w:t>
      </w:r>
      <w:r w:rsidR="00755CB8" w:rsidRPr="00493A92">
        <w:rPr>
          <w:rFonts w:ascii="Times New Roman" w:hAnsi="Times New Roman" w:cs="Times New Roman"/>
          <w:b/>
        </w:rPr>
        <w:t xml:space="preserve"> </w:t>
      </w:r>
      <w:r w:rsidRPr="00493A92">
        <w:rPr>
          <w:rFonts w:ascii="Times New Roman" w:hAnsi="Times New Roman" w:cs="Times New Roman"/>
          <w:b/>
        </w:rPr>
        <w:t>realizując zamówienie, będzie dysponował niez</w:t>
      </w:r>
      <w:r w:rsidR="00E72D33" w:rsidRPr="00493A92">
        <w:rPr>
          <w:rFonts w:ascii="Times New Roman" w:hAnsi="Times New Roman" w:cs="Times New Roman"/>
          <w:b/>
        </w:rPr>
        <w:t>będnymi zasobami tych podmiotów</w:t>
      </w:r>
      <w:r w:rsidR="00E72D33" w:rsidRPr="00493A92">
        <w:rPr>
          <w:rFonts w:ascii="Times New Roman" w:hAnsi="Times New Roman" w:cs="Times New Roman"/>
        </w:rPr>
        <w:t xml:space="preserve"> - wzór stanowi</w:t>
      </w:r>
      <w:r w:rsidR="00E72D33" w:rsidRPr="00493A92">
        <w:rPr>
          <w:rFonts w:ascii="Times New Roman" w:hAnsi="Times New Roman" w:cs="Times New Roman"/>
          <w:b/>
        </w:rPr>
        <w:t xml:space="preserve"> </w:t>
      </w:r>
      <w:r w:rsidR="00E72D33" w:rsidRPr="0034576E">
        <w:rPr>
          <w:rFonts w:ascii="Times New Roman" w:hAnsi="Times New Roman" w:cs="Times New Roman"/>
          <w:b/>
          <w:color w:val="2F5496" w:themeColor="accent1" w:themeShade="BF"/>
        </w:rPr>
        <w:t>załącznik nr 7 do SWZ.</w:t>
      </w:r>
    </w:p>
    <w:p w14:paraId="6BA46C81" w14:textId="77777777" w:rsidR="002710E9" w:rsidRPr="00493A92" w:rsidRDefault="002710E9">
      <w:pPr>
        <w:pStyle w:val="Akapitzlist"/>
        <w:numPr>
          <w:ilvl w:val="0"/>
          <w:numId w:val="36"/>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Zobowiązanie podmiotu udostępniającego zasoby, o którym mowa w ppkt 3,potwierdza, że stosunek łączący </w:t>
      </w:r>
      <w:r w:rsidR="002C2082" w:rsidRPr="00493A92">
        <w:rPr>
          <w:rFonts w:ascii="Times New Roman" w:hAnsi="Times New Roman" w:cs="Times New Roman"/>
        </w:rPr>
        <w:t>W</w:t>
      </w:r>
      <w:r w:rsidRPr="00493A92">
        <w:rPr>
          <w:rFonts w:ascii="Times New Roman" w:hAnsi="Times New Roman" w:cs="Times New Roman"/>
        </w:rPr>
        <w:t>ykonawcę z podmiotami udostępniającymi zasoby gwarantuje rzeczywisty dostęp do tych zasobów oraz określa w szczególności:</w:t>
      </w:r>
    </w:p>
    <w:p w14:paraId="1DE3847B" w14:textId="77777777" w:rsidR="002710E9" w:rsidRPr="00493A92" w:rsidRDefault="002710E9">
      <w:pPr>
        <w:pStyle w:val="Akapitzlist"/>
        <w:numPr>
          <w:ilvl w:val="0"/>
          <w:numId w:val="37"/>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zakres dostępnych </w:t>
      </w:r>
      <w:r w:rsidR="002C2082" w:rsidRPr="00493A92">
        <w:rPr>
          <w:rFonts w:ascii="Times New Roman" w:hAnsi="Times New Roman" w:cs="Times New Roman"/>
        </w:rPr>
        <w:t>W</w:t>
      </w:r>
      <w:r w:rsidRPr="00493A92">
        <w:rPr>
          <w:rFonts w:ascii="Times New Roman" w:hAnsi="Times New Roman" w:cs="Times New Roman"/>
        </w:rPr>
        <w:t>ykonawcy zasobów podmiotu udostępniającego zasoby;</w:t>
      </w:r>
    </w:p>
    <w:p w14:paraId="3C5E20A6" w14:textId="77777777" w:rsidR="002710E9" w:rsidRPr="00493A92" w:rsidRDefault="002710E9">
      <w:pPr>
        <w:pStyle w:val="Akapitzlist"/>
        <w:numPr>
          <w:ilvl w:val="0"/>
          <w:numId w:val="37"/>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sposób i okres udostępnienia </w:t>
      </w:r>
      <w:r w:rsidR="00B21F9B" w:rsidRPr="00493A92">
        <w:rPr>
          <w:rFonts w:ascii="Times New Roman" w:hAnsi="Times New Roman" w:cs="Times New Roman"/>
        </w:rPr>
        <w:t>W</w:t>
      </w:r>
      <w:r w:rsidRPr="00493A92">
        <w:rPr>
          <w:rFonts w:ascii="Times New Roman" w:hAnsi="Times New Roman" w:cs="Times New Roman"/>
        </w:rPr>
        <w:t>ykonawcy i wykorzystania przez niego zasobów podmiotu udostępniającego te zasoby przy wykonywaniu zamówienia;</w:t>
      </w:r>
    </w:p>
    <w:p w14:paraId="02176277" w14:textId="77777777" w:rsidR="002710E9" w:rsidRPr="00493A92" w:rsidRDefault="002710E9">
      <w:pPr>
        <w:pStyle w:val="Akapitzlist"/>
        <w:numPr>
          <w:ilvl w:val="0"/>
          <w:numId w:val="37"/>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czy i w jakim zakresie podmiot udostępniający zasoby, na zdolnościach którego </w:t>
      </w:r>
      <w:r w:rsidR="000056B1" w:rsidRPr="00493A92">
        <w:rPr>
          <w:rFonts w:ascii="Times New Roman" w:hAnsi="Times New Roman" w:cs="Times New Roman"/>
        </w:rPr>
        <w:t>W</w:t>
      </w:r>
      <w:r w:rsidRPr="00493A92">
        <w:rPr>
          <w:rFonts w:ascii="Times New Roman" w:hAnsi="Times New Roman" w:cs="Times New Roman"/>
        </w:rPr>
        <w:t xml:space="preserve">ykonawca polega w odniesieniu do warunków udziału w postępowaniu dotyczących </w:t>
      </w:r>
      <w:r w:rsidRPr="00493A92">
        <w:rPr>
          <w:rFonts w:ascii="Times New Roman" w:hAnsi="Times New Roman" w:cs="Times New Roman"/>
        </w:rPr>
        <w:lastRenderedPageBreak/>
        <w:t>wykształcenia, kwalifikacji zawodowych lub doświadczenia, zrealizuje roboty budowlane lub usługi, których wskazane zdolności dotyczą.</w:t>
      </w:r>
    </w:p>
    <w:p w14:paraId="562920C2" w14:textId="77777777" w:rsidR="002710E9" w:rsidRPr="00493A92" w:rsidRDefault="002710E9">
      <w:pPr>
        <w:pStyle w:val="Akapitzlist"/>
        <w:numPr>
          <w:ilvl w:val="0"/>
          <w:numId w:val="36"/>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Zamawiający ocenia, czy udostępniane </w:t>
      </w:r>
      <w:r w:rsidR="002A246C" w:rsidRPr="00493A92">
        <w:rPr>
          <w:rFonts w:ascii="Times New Roman" w:hAnsi="Times New Roman" w:cs="Times New Roman"/>
        </w:rPr>
        <w:t>W</w:t>
      </w:r>
      <w:r w:rsidRPr="00493A92">
        <w:rPr>
          <w:rFonts w:ascii="Times New Roman" w:hAnsi="Times New Roman" w:cs="Times New Roman"/>
        </w:rPr>
        <w:t xml:space="preserve">ykonawcy przez podmioty udostępniające zasoby zdolności techniczne lub zawodowe lub ich sytuacja finansowa lub ekonomiczna, pozwalają na wykazanie przez </w:t>
      </w:r>
      <w:r w:rsidR="002A246C" w:rsidRPr="00493A92">
        <w:rPr>
          <w:rFonts w:ascii="Times New Roman" w:hAnsi="Times New Roman" w:cs="Times New Roman"/>
        </w:rPr>
        <w:t>W</w:t>
      </w:r>
      <w:r w:rsidRPr="00493A92">
        <w:rPr>
          <w:rFonts w:ascii="Times New Roman" w:hAnsi="Times New Roman" w:cs="Times New Roman"/>
        </w:rPr>
        <w:t xml:space="preserve">ykonawcę spełniania warunków udziału w postępowaniu, o których mowa w art. 112 ust. 2 pkt 4 ustawy </w:t>
      </w:r>
      <w:r w:rsidR="00126D79" w:rsidRPr="00493A92">
        <w:rPr>
          <w:rFonts w:ascii="Times New Roman" w:hAnsi="Times New Roman" w:cs="Times New Roman"/>
        </w:rPr>
        <w:t>P</w:t>
      </w:r>
      <w:r w:rsidRPr="00493A92">
        <w:rPr>
          <w:rFonts w:ascii="Times New Roman" w:hAnsi="Times New Roman" w:cs="Times New Roman"/>
        </w:rPr>
        <w:t>zp, oraz</w:t>
      </w:r>
      <w:r w:rsidR="00755CB8" w:rsidRPr="00493A92">
        <w:rPr>
          <w:rFonts w:ascii="Times New Roman" w:hAnsi="Times New Roman" w:cs="Times New Roman"/>
        </w:rPr>
        <w:t xml:space="preserve"> </w:t>
      </w:r>
      <w:r w:rsidRPr="00493A92">
        <w:rPr>
          <w:rFonts w:ascii="Times New Roman" w:hAnsi="Times New Roman" w:cs="Times New Roman"/>
        </w:rPr>
        <w:t>jeżeli to dotyczy, kryteriów selekcji, a także bada, czy nie</w:t>
      </w:r>
      <w:r w:rsidR="00755CB8" w:rsidRPr="00493A92">
        <w:rPr>
          <w:rFonts w:ascii="Times New Roman" w:hAnsi="Times New Roman" w:cs="Times New Roman"/>
        </w:rPr>
        <w:t xml:space="preserve"> </w:t>
      </w:r>
      <w:r w:rsidRPr="00493A92">
        <w:rPr>
          <w:rFonts w:ascii="Times New Roman" w:hAnsi="Times New Roman" w:cs="Times New Roman"/>
        </w:rPr>
        <w:t>zachodzą</w:t>
      </w:r>
      <w:r w:rsidR="00755CB8" w:rsidRPr="00493A92">
        <w:rPr>
          <w:rFonts w:ascii="Times New Roman" w:hAnsi="Times New Roman" w:cs="Times New Roman"/>
        </w:rPr>
        <w:t xml:space="preserve"> </w:t>
      </w:r>
      <w:r w:rsidRPr="00493A92">
        <w:rPr>
          <w:rFonts w:ascii="Times New Roman" w:hAnsi="Times New Roman" w:cs="Times New Roman"/>
        </w:rPr>
        <w:t xml:space="preserve">wobec tego podmiotu podstawy wykluczenia, które zostały przewidziane względem </w:t>
      </w:r>
      <w:r w:rsidR="002A246C" w:rsidRPr="00493A92">
        <w:rPr>
          <w:rFonts w:ascii="Times New Roman" w:hAnsi="Times New Roman" w:cs="Times New Roman"/>
        </w:rPr>
        <w:t>W</w:t>
      </w:r>
      <w:r w:rsidRPr="00493A92">
        <w:rPr>
          <w:rFonts w:ascii="Times New Roman" w:hAnsi="Times New Roman" w:cs="Times New Roman"/>
        </w:rPr>
        <w:t>ykonawcy.</w:t>
      </w:r>
    </w:p>
    <w:p w14:paraId="02DA8ECB" w14:textId="77777777" w:rsidR="002710E9" w:rsidRPr="00493A92" w:rsidRDefault="002710E9">
      <w:pPr>
        <w:pStyle w:val="Akapitzlist"/>
        <w:numPr>
          <w:ilvl w:val="0"/>
          <w:numId w:val="36"/>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Podmiot, który zobowiązał się do udostępnienia zasobów, odpowiada solidarnie z </w:t>
      </w:r>
      <w:r w:rsidR="002A246C" w:rsidRPr="00493A92">
        <w:rPr>
          <w:rFonts w:ascii="Times New Roman" w:hAnsi="Times New Roman" w:cs="Times New Roman"/>
        </w:rPr>
        <w:t>W</w:t>
      </w:r>
      <w:r w:rsidRPr="00493A92">
        <w:rPr>
          <w:rFonts w:ascii="Times New Roman" w:hAnsi="Times New Roman" w:cs="Times New Roman"/>
        </w:rPr>
        <w:t xml:space="preserve">ykonawcą, który polega na jego sytuacji finansowej lub ekonomicznej, za szkodę poniesioną przez </w:t>
      </w:r>
      <w:r w:rsidR="002A246C" w:rsidRPr="00493A92">
        <w:rPr>
          <w:rFonts w:ascii="Times New Roman" w:hAnsi="Times New Roman" w:cs="Times New Roman"/>
        </w:rPr>
        <w:t>Z</w:t>
      </w:r>
      <w:r w:rsidRPr="00493A92">
        <w:rPr>
          <w:rFonts w:ascii="Times New Roman" w:hAnsi="Times New Roman" w:cs="Times New Roman"/>
        </w:rPr>
        <w:t>amawiającego powstałą wskutek nieudostępnienia tych zasobów, chyba że za nieudostępnienie zasobów podmiot ten nie ponosi winy.</w:t>
      </w:r>
    </w:p>
    <w:p w14:paraId="15A4C3D6" w14:textId="77777777" w:rsidR="002710E9" w:rsidRPr="00493A92" w:rsidRDefault="002710E9">
      <w:pPr>
        <w:pStyle w:val="Akapitzlist"/>
        <w:numPr>
          <w:ilvl w:val="0"/>
          <w:numId w:val="36"/>
        </w:numPr>
        <w:spacing w:after="0" w:line="276" w:lineRule="auto"/>
        <w:ind w:right="20"/>
        <w:jc w:val="both"/>
        <w:rPr>
          <w:rFonts w:ascii="Times New Roman" w:hAnsi="Times New Roman" w:cs="Times New Roman"/>
        </w:rPr>
      </w:pPr>
      <w:r w:rsidRPr="00493A92">
        <w:rPr>
          <w:rFonts w:ascii="Times New Roman" w:hAnsi="Times New Roman" w:cs="Times New Roman"/>
        </w:rPr>
        <w:t>Zamawiający może zastrzec obowiązek osobistego wykonania przez wykonawcę kluczowych zadań dotyczących:</w:t>
      </w:r>
    </w:p>
    <w:p w14:paraId="6CF9A429" w14:textId="77777777" w:rsidR="002710E9" w:rsidRPr="00493A92" w:rsidRDefault="002710E9">
      <w:pPr>
        <w:pStyle w:val="Akapitzlist"/>
        <w:numPr>
          <w:ilvl w:val="0"/>
          <w:numId w:val="38"/>
        </w:numPr>
        <w:spacing w:after="0" w:line="276" w:lineRule="auto"/>
        <w:ind w:right="20"/>
        <w:jc w:val="both"/>
        <w:rPr>
          <w:rFonts w:ascii="Times New Roman" w:hAnsi="Times New Roman" w:cs="Times New Roman"/>
        </w:rPr>
      </w:pPr>
      <w:r w:rsidRPr="00493A92">
        <w:rPr>
          <w:rFonts w:ascii="Times New Roman" w:hAnsi="Times New Roman" w:cs="Times New Roman"/>
        </w:rPr>
        <w:t>zamówień na roboty budowlane lub usługi lub,</w:t>
      </w:r>
    </w:p>
    <w:p w14:paraId="401BAB4F" w14:textId="77777777" w:rsidR="002710E9" w:rsidRPr="00493A92" w:rsidRDefault="002710E9">
      <w:pPr>
        <w:pStyle w:val="Akapitzlist"/>
        <w:numPr>
          <w:ilvl w:val="0"/>
          <w:numId w:val="38"/>
        </w:numPr>
        <w:spacing w:after="0" w:line="276" w:lineRule="auto"/>
        <w:ind w:right="20"/>
        <w:jc w:val="both"/>
        <w:rPr>
          <w:rFonts w:ascii="Times New Roman" w:hAnsi="Times New Roman" w:cs="Times New Roman"/>
        </w:rPr>
      </w:pPr>
      <w:r w:rsidRPr="00493A92">
        <w:rPr>
          <w:rFonts w:ascii="Times New Roman" w:hAnsi="Times New Roman" w:cs="Times New Roman"/>
        </w:rPr>
        <w:t>prac związanych z rozmieszczeniem i instalacją, w ramach zamówienia na dostawy.</w:t>
      </w:r>
    </w:p>
    <w:p w14:paraId="0087DDA1" w14:textId="77777777" w:rsidR="002710E9" w:rsidRPr="00493A92" w:rsidRDefault="002710E9">
      <w:pPr>
        <w:pStyle w:val="Akapitzlist"/>
        <w:numPr>
          <w:ilvl w:val="0"/>
          <w:numId w:val="39"/>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Jeżeli zdolności techniczne lub zawodowe, sytuacja ekonomiczna lub finansowa podmiotu udostępniającego zasoby nie potwierdzają spełniania przez </w:t>
      </w:r>
      <w:r w:rsidR="002A246C" w:rsidRPr="00493A92">
        <w:rPr>
          <w:rFonts w:ascii="Times New Roman" w:hAnsi="Times New Roman" w:cs="Times New Roman"/>
        </w:rPr>
        <w:t>W</w:t>
      </w:r>
      <w:r w:rsidRPr="00493A92">
        <w:rPr>
          <w:rFonts w:ascii="Times New Roman" w:hAnsi="Times New Roman" w:cs="Times New Roman"/>
        </w:rPr>
        <w:t xml:space="preserve">ykonawcę warunków udziału </w:t>
      </w:r>
      <w:r w:rsidR="0052000E" w:rsidRPr="00493A92">
        <w:rPr>
          <w:rFonts w:ascii="Times New Roman" w:hAnsi="Times New Roman" w:cs="Times New Roman"/>
        </w:rPr>
        <w:br/>
      </w:r>
      <w:r w:rsidRPr="00493A92">
        <w:rPr>
          <w:rFonts w:ascii="Times New Roman" w:hAnsi="Times New Roman" w:cs="Times New Roman"/>
        </w:rPr>
        <w:t>w postępowaniu lub zachodzą</w:t>
      </w:r>
      <w:r w:rsidR="00E12AF4" w:rsidRPr="00493A92">
        <w:rPr>
          <w:rFonts w:ascii="Times New Roman" w:hAnsi="Times New Roman" w:cs="Times New Roman"/>
        </w:rPr>
        <w:t xml:space="preserve"> </w:t>
      </w:r>
      <w:r w:rsidRPr="00493A92">
        <w:rPr>
          <w:rFonts w:ascii="Times New Roman" w:hAnsi="Times New Roman" w:cs="Times New Roman"/>
        </w:rPr>
        <w:t xml:space="preserve">wobec tego podmiotu podstawy wykluczenia, </w:t>
      </w:r>
      <w:r w:rsidR="003F2AD4" w:rsidRPr="00493A92">
        <w:rPr>
          <w:rFonts w:ascii="Times New Roman" w:hAnsi="Times New Roman" w:cs="Times New Roman"/>
        </w:rPr>
        <w:t>Z</w:t>
      </w:r>
      <w:r w:rsidRPr="00493A92">
        <w:rPr>
          <w:rFonts w:ascii="Times New Roman" w:hAnsi="Times New Roman" w:cs="Times New Roman"/>
        </w:rPr>
        <w:t xml:space="preserve">amawiający żąda, aby </w:t>
      </w:r>
      <w:r w:rsidR="003F2AD4" w:rsidRPr="00493A92">
        <w:rPr>
          <w:rFonts w:ascii="Times New Roman" w:hAnsi="Times New Roman" w:cs="Times New Roman"/>
        </w:rPr>
        <w:t>W</w:t>
      </w:r>
      <w:r w:rsidRPr="00493A92">
        <w:rPr>
          <w:rFonts w:ascii="Times New Roman" w:hAnsi="Times New Roman" w:cs="Times New Roman"/>
        </w:rPr>
        <w:t xml:space="preserve">ykonawca w terminie określonym przez </w:t>
      </w:r>
      <w:r w:rsidR="002A246C" w:rsidRPr="00493A92">
        <w:rPr>
          <w:rFonts w:ascii="Times New Roman" w:hAnsi="Times New Roman" w:cs="Times New Roman"/>
        </w:rPr>
        <w:t>Z</w:t>
      </w:r>
      <w:r w:rsidRPr="00493A92">
        <w:rPr>
          <w:rFonts w:ascii="Times New Roman" w:hAnsi="Times New Roman" w:cs="Times New Roman"/>
        </w:rPr>
        <w:t xml:space="preserve">amawiającego zastąpił ten podmiot innym podmiotem lub podmiotami albo wykazał, że samodzielnie spełnia warunki udziału </w:t>
      </w:r>
      <w:r w:rsidRPr="00493A92">
        <w:rPr>
          <w:rFonts w:ascii="Times New Roman" w:hAnsi="Times New Roman" w:cs="Times New Roman"/>
        </w:rPr>
        <w:br/>
        <w:t>w postępowaniu.</w:t>
      </w:r>
    </w:p>
    <w:p w14:paraId="774E1A7D" w14:textId="77777777" w:rsidR="00C44589" w:rsidRPr="00493A92" w:rsidRDefault="002710E9">
      <w:pPr>
        <w:pStyle w:val="Akapitzlist"/>
        <w:numPr>
          <w:ilvl w:val="0"/>
          <w:numId w:val="39"/>
        </w:numPr>
        <w:spacing w:after="0" w:line="276" w:lineRule="auto"/>
        <w:ind w:right="20"/>
        <w:jc w:val="both"/>
        <w:rPr>
          <w:rFonts w:ascii="Times New Roman" w:hAnsi="Times New Roman" w:cs="Times New Roman"/>
        </w:rPr>
      </w:pPr>
      <w:r w:rsidRPr="00493A92">
        <w:rPr>
          <w:rFonts w:ascii="Times New Roman" w:hAnsi="Times New Roman" w:cs="Times New Roman"/>
        </w:rPr>
        <w:t xml:space="preserve">Wykonawca nie może, po upływie terminu składania wniosków o dopuszczenie do udziału </w:t>
      </w:r>
      <w:r w:rsidRPr="00493A92">
        <w:rPr>
          <w:rFonts w:ascii="Times New Roman" w:hAnsi="Times New Roman" w:cs="Times New Roman"/>
        </w:rPr>
        <w:br/>
        <w:t xml:space="preserve">w postępowaniu albo ofert, powoływać się na zdolności lub sytuację podmiotów udostępniających zasoby, jeżeli na etapie składania wniosków o dopuszczenie do udziału </w:t>
      </w:r>
      <w:r w:rsidR="002A246C" w:rsidRPr="00493A92">
        <w:rPr>
          <w:rFonts w:ascii="Times New Roman" w:hAnsi="Times New Roman" w:cs="Times New Roman"/>
        </w:rPr>
        <w:br/>
      </w:r>
      <w:r w:rsidRPr="00493A92">
        <w:rPr>
          <w:rFonts w:ascii="Times New Roman" w:hAnsi="Times New Roman" w:cs="Times New Roman"/>
        </w:rPr>
        <w:t>w postępowaniu albo ofert nie polegał on w danym zakresie na zdolnościach lub sytuacji podmiotów udostępniających zasoby.</w:t>
      </w:r>
    </w:p>
    <w:p w14:paraId="65C10B07" w14:textId="77777777" w:rsidR="00C821CC" w:rsidRPr="00493A92" w:rsidRDefault="00C821CC" w:rsidP="00106827">
      <w:pPr>
        <w:spacing w:after="0" w:line="276" w:lineRule="auto"/>
        <w:ind w:right="20"/>
        <w:jc w:val="both"/>
        <w:rPr>
          <w:rFonts w:ascii="Times New Roman" w:hAnsi="Times New Roman" w:cs="Times New Roman"/>
        </w:rPr>
      </w:pPr>
    </w:p>
    <w:p w14:paraId="2107AF3A" w14:textId="11174E65" w:rsidR="00C44589" w:rsidRPr="003D6FC1" w:rsidRDefault="00C44589">
      <w:pPr>
        <w:pStyle w:val="Akapitzlist"/>
        <w:numPr>
          <w:ilvl w:val="0"/>
          <w:numId w:val="46"/>
        </w:numPr>
        <w:spacing w:after="0" w:line="276" w:lineRule="auto"/>
        <w:ind w:left="426" w:hanging="294"/>
        <w:rPr>
          <w:rFonts w:ascii="Times New Roman" w:hAnsi="Times New Roman" w:cs="Times New Roman"/>
          <w:b/>
          <w:color w:val="000000" w:themeColor="text1"/>
        </w:rPr>
      </w:pPr>
      <w:bookmarkStart w:id="10" w:name="_Hlk71530290"/>
      <w:bookmarkStart w:id="11" w:name="_Hlk71530251"/>
      <w:r w:rsidRPr="00493A92">
        <w:rPr>
          <w:rFonts w:ascii="Times New Roman" w:hAnsi="Times New Roman" w:cs="Times New Roman"/>
          <w:b/>
          <w:color w:val="000000" w:themeColor="text1"/>
        </w:rPr>
        <w:t>Wykaz podmiotowych środków dowodow</w:t>
      </w:r>
      <w:bookmarkEnd w:id="10"/>
      <w:r w:rsidRPr="00493A92">
        <w:rPr>
          <w:rFonts w:ascii="Times New Roman" w:hAnsi="Times New Roman" w:cs="Times New Roman"/>
          <w:b/>
          <w:color w:val="000000" w:themeColor="text1"/>
        </w:rPr>
        <w:t>ych</w:t>
      </w:r>
      <w:bookmarkEnd w:id="11"/>
    </w:p>
    <w:p w14:paraId="3EDA1930" w14:textId="77777777" w:rsidR="00C44589" w:rsidRPr="00493A92" w:rsidRDefault="00C44589" w:rsidP="00106827">
      <w:pPr>
        <w:pStyle w:val="Akapitzlist"/>
        <w:numPr>
          <w:ilvl w:val="0"/>
          <w:numId w:val="21"/>
        </w:numPr>
        <w:spacing w:after="0" w:line="276" w:lineRule="auto"/>
        <w:jc w:val="both"/>
        <w:rPr>
          <w:rFonts w:ascii="Times New Roman" w:hAnsi="Times New Roman" w:cs="Times New Roman"/>
          <w:color w:val="000000" w:themeColor="text1"/>
          <w:u w:val="single"/>
        </w:rPr>
      </w:pPr>
      <w:r w:rsidRPr="00493A92">
        <w:rPr>
          <w:rFonts w:ascii="Times New Roman" w:hAnsi="Times New Roman" w:cs="Times New Roman"/>
          <w:color w:val="000000" w:themeColor="text1"/>
        </w:rPr>
        <w:t xml:space="preserve">W celu potwierdzenia braku podstaw wykluczenia </w:t>
      </w:r>
      <w:r w:rsidR="005A3B90" w:rsidRPr="00493A92">
        <w:rPr>
          <w:rFonts w:ascii="Times New Roman" w:hAnsi="Times New Roman" w:cs="Times New Roman"/>
          <w:color w:val="000000" w:themeColor="text1"/>
        </w:rPr>
        <w:t>W</w:t>
      </w:r>
      <w:r w:rsidRPr="00493A92">
        <w:rPr>
          <w:rFonts w:ascii="Times New Roman" w:hAnsi="Times New Roman" w:cs="Times New Roman"/>
          <w:color w:val="000000" w:themeColor="text1"/>
        </w:rPr>
        <w:t xml:space="preserve">ykonawcy z udziału w postępowaniu </w:t>
      </w:r>
      <w:r w:rsidRPr="00493A92">
        <w:rPr>
          <w:rFonts w:ascii="Times New Roman" w:hAnsi="Times New Roman" w:cs="Times New Roman"/>
          <w:color w:val="000000" w:themeColor="text1"/>
        </w:rPr>
        <w:br/>
        <w:t xml:space="preserve">o udzielenie zamówienia publicznego, </w:t>
      </w:r>
      <w:r w:rsidRPr="00493A92">
        <w:rPr>
          <w:rFonts w:ascii="Times New Roman" w:hAnsi="Times New Roman" w:cs="Times New Roman"/>
          <w:b/>
          <w:bCs/>
          <w:color w:val="000000" w:themeColor="text1"/>
          <w:u w:val="single"/>
        </w:rPr>
        <w:t xml:space="preserve">Zamawiający </w:t>
      </w:r>
      <w:r w:rsidR="00760CC3" w:rsidRPr="00493A92">
        <w:rPr>
          <w:rFonts w:ascii="Times New Roman" w:hAnsi="Times New Roman" w:cs="Times New Roman"/>
          <w:b/>
          <w:bCs/>
          <w:color w:val="000000" w:themeColor="text1"/>
          <w:u w:val="single"/>
        </w:rPr>
        <w:t xml:space="preserve">będzie </w:t>
      </w:r>
      <w:r w:rsidRPr="00493A92">
        <w:rPr>
          <w:rFonts w:ascii="Times New Roman" w:hAnsi="Times New Roman" w:cs="Times New Roman"/>
          <w:b/>
          <w:bCs/>
          <w:color w:val="000000" w:themeColor="text1"/>
          <w:u w:val="single"/>
        </w:rPr>
        <w:t>żąda</w:t>
      </w:r>
      <w:r w:rsidR="00760CC3" w:rsidRPr="00493A92">
        <w:rPr>
          <w:rFonts w:ascii="Times New Roman" w:hAnsi="Times New Roman" w:cs="Times New Roman"/>
          <w:b/>
          <w:bCs/>
          <w:color w:val="000000" w:themeColor="text1"/>
          <w:u w:val="single"/>
        </w:rPr>
        <w:t>ł (</w:t>
      </w:r>
      <w:r w:rsidR="002C7952" w:rsidRPr="00493A92">
        <w:rPr>
          <w:rFonts w:ascii="Times New Roman" w:hAnsi="Times New Roman" w:cs="Times New Roman"/>
          <w:b/>
          <w:bCs/>
          <w:color w:val="000000" w:themeColor="text1"/>
          <w:u w:val="single"/>
        </w:rPr>
        <w:t>NA WEZWANIE</w:t>
      </w:r>
      <w:r w:rsidR="00760CC3" w:rsidRPr="00493A92">
        <w:rPr>
          <w:rFonts w:ascii="Times New Roman" w:hAnsi="Times New Roman" w:cs="Times New Roman"/>
          <w:b/>
          <w:bCs/>
          <w:color w:val="000000" w:themeColor="text1"/>
          <w:u w:val="single"/>
        </w:rPr>
        <w:t>)</w:t>
      </w:r>
      <w:r w:rsidR="002C7952" w:rsidRPr="00493A92">
        <w:rPr>
          <w:rFonts w:ascii="Times New Roman" w:hAnsi="Times New Roman" w:cs="Times New Roman"/>
          <w:b/>
          <w:bCs/>
          <w:color w:val="000000" w:themeColor="text1"/>
          <w:u w:val="single"/>
        </w:rPr>
        <w:t xml:space="preserve"> </w:t>
      </w:r>
      <w:r w:rsidRPr="00493A92">
        <w:rPr>
          <w:rFonts w:ascii="Times New Roman" w:hAnsi="Times New Roman" w:cs="Times New Roman"/>
          <w:b/>
          <w:bCs/>
          <w:color w:val="000000" w:themeColor="text1"/>
          <w:u w:val="single"/>
        </w:rPr>
        <w:t>następujących podmiotowych środków dowodowych</w:t>
      </w:r>
      <w:r w:rsidRPr="00493A92">
        <w:rPr>
          <w:rFonts w:ascii="Times New Roman" w:hAnsi="Times New Roman" w:cs="Times New Roman"/>
          <w:color w:val="000000" w:themeColor="text1"/>
        </w:rPr>
        <w:t>:</w:t>
      </w:r>
    </w:p>
    <w:p w14:paraId="50052D77" w14:textId="77777777" w:rsidR="00C44589" w:rsidRPr="00493A92" w:rsidRDefault="00C44589">
      <w:pPr>
        <w:pStyle w:val="Default"/>
        <w:numPr>
          <w:ilvl w:val="0"/>
          <w:numId w:val="26"/>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color w:val="000000" w:themeColor="text1"/>
          <w:sz w:val="22"/>
          <w:szCs w:val="22"/>
        </w:rPr>
        <w:t xml:space="preserve">Informacji z Krajowego Rejestru Karnego w zakresie: </w:t>
      </w:r>
    </w:p>
    <w:p w14:paraId="71ADFEB3" w14:textId="77777777" w:rsidR="00C44589" w:rsidRPr="00493A92" w:rsidRDefault="00C44589">
      <w:pPr>
        <w:pStyle w:val="Default"/>
        <w:numPr>
          <w:ilvl w:val="0"/>
          <w:numId w:val="27"/>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color w:val="000000" w:themeColor="text1"/>
          <w:sz w:val="22"/>
          <w:szCs w:val="22"/>
        </w:rPr>
        <w:t xml:space="preserve">art. 108 ust. 1 pkt 1 i 2 ustawy z dnia 11 września 2019 r. – Prawo zamówień publicznych, zwanej dalej „ustawą”, </w:t>
      </w:r>
    </w:p>
    <w:p w14:paraId="3B111C61" w14:textId="77777777" w:rsidR="00C44589" w:rsidRPr="00493A92" w:rsidRDefault="00C44589">
      <w:pPr>
        <w:pStyle w:val="Default"/>
        <w:numPr>
          <w:ilvl w:val="0"/>
          <w:numId w:val="27"/>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color w:val="000000" w:themeColor="text1"/>
          <w:sz w:val="22"/>
          <w:szCs w:val="22"/>
        </w:rPr>
        <w:t>art. 108 ust. 1 pkt 4 ustawy, dotyczącej orzeczenia zakazu ubiegania się o zamówienie publiczne tytułem środka karnego,</w:t>
      </w:r>
    </w:p>
    <w:p w14:paraId="67772A79" w14:textId="46272DD1" w:rsidR="00070246" w:rsidRPr="003D6FC1" w:rsidRDefault="00C44589" w:rsidP="003D6FC1">
      <w:pPr>
        <w:pStyle w:val="Default"/>
        <w:spacing w:line="276" w:lineRule="auto"/>
        <w:ind w:left="708"/>
        <w:jc w:val="both"/>
        <w:rPr>
          <w:rFonts w:ascii="Times New Roman" w:hAnsi="Times New Roman" w:cs="Times New Roman"/>
          <w:bCs/>
          <w:color w:val="000000" w:themeColor="text1"/>
          <w:sz w:val="22"/>
          <w:szCs w:val="22"/>
        </w:rPr>
      </w:pPr>
      <w:r w:rsidRPr="00493A92">
        <w:rPr>
          <w:rFonts w:ascii="Times New Roman" w:hAnsi="Times New Roman" w:cs="Times New Roman"/>
          <w:b/>
          <w:color w:val="000000" w:themeColor="text1"/>
          <w:sz w:val="22"/>
          <w:szCs w:val="22"/>
        </w:rPr>
        <w:t>sporządzonej nie wcześniej niż 6 miesięcy przed jej złożeniem</w:t>
      </w:r>
      <w:r w:rsidRPr="00493A92">
        <w:rPr>
          <w:rFonts w:ascii="Times New Roman" w:hAnsi="Times New Roman" w:cs="Times New Roman"/>
          <w:bCs/>
          <w:color w:val="000000" w:themeColor="text1"/>
          <w:sz w:val="22"/>
          <w:szCs w:val="22"/>
        </w:rPr>
        <w:t>.</w:t>
      </w:r>
    </w:p>
    <w:p w14:paraId="61A56428" w14:textId="77777777" w:rsidR="002C7952" w:rsidRPr="0034576E" w:rsidRDefault="00070246" w:rsidP="002C7952">
      <w:pPr>
        <w:autoSpaceDE w:val="0"/>
        <w:autoSpaceDN w:val="0"/>
        <w:adjustRightInd w:val="0"/>
        <w:spacing w:after="0" w:line="276" w:lineRule="auto"/>
        <w:jc w:val="both"/>
        <w:rPr>
          <w:rFonts w:ascii="Times New Roman" w:hAnsi="Times New Roman" w:cs="Times New Roman"/>
          <w:b/>
          <w:color w:val="2F5496" w:themeColor="accent1" w:themeShade="BF"/>
          <w:u w:val="single"/>
        </w:rPr>
      </w:pPr>
      <w:r w:rsidRPr="0034576E">
        <w:rPr>
          <w:rFonts w:ascii="Times New Roman" w:hAnsi="Times New Roman" w:cs="Times New Roman"/>
          <w:b/>
          <w:color w:val="2F5496" w:themeColor="accent1" w:themeShade="BF"/>
          <w:u w:val="single"/>
        </w:rPr>
        <w:t xml:space="preserve">UWAGA: </w:t>
      </w:r>
    </w:p>
    <w:p w14:paraId="21004A92" w14:textId="69E212D1" w:rsidR="00070246" w:rsidRPr="003D6FC1" w:rsidRDefault="00070246" w:rsidP="002C7952">
      <w:pPr>
        <w:autoSpaceDE w:val="0"/>
        <w:autoSpaceDN w:val="0"/>
        <w:adjustRightInd w:val="0"/>
        <w:spacing w:after="0" w:line="276" w:lineRule="auto"/>
        <w:jc w:val="both"/>
        <w:rPr>
          <w:rFonts w:ascii="Times New Roman" w:hAnsi="Times New Roman" w:cs="Times New Roman"/>
          <w:bCs/>
          <w:color w:val="2F5496" w:themeColor="accent1" w:themeShade="BF"/>
        </w:rPr>
      </w:pPr>
      <w:r w:rsidRPr="003D6FC1">
        <w:rPr>
          <w:rFonts w:ascii="Times New Roman" w:hAnsi="Times New Roman" w:cs="Times New Roman"/>
          <w:bCs/>
          <w:color w:val="000000"/>
        </w:rPr>
        <w:t>W przypadku gdy „Informacja z KRK” została wystawiona przez uprawniony podmiot w postaci elektronicznej – nie należy jej drukować, tylko należy przesłać bezpośrednio dalej do Zamawiającego, za pośrednictwem platformy zakupowej pod adresem:</w:t>
      </w:r>
      <w:r w:rsidR="003D6FC1" w:rsidRPr="003D6FC1">
        <w:rPr>
          <w:rFonts w:ascii="Times New Roman" w:hAnsi="Times New Roman" w:cs="Times New Roman"/>
          <w:bCs/>
          <w:color w:val="000000"/>
        </w:rPr>
        <w:t xml:space="preserve"> </w:t>
      </w:r>
      <w:hyperlink r:id="rId25" w:history="1">
        <w:r w:rsidR="003D6FC1" w:rsidRPr="003D6FC1">
          <w:rPr>
            <w:rStyle w:val="Hipercze"/>
            <w:rFonts w:ascii="Times New Roman" w:hAnsi="Times New Roman" w:cs="Times New Roman"/>
            <w:b/>
            <w:bCs/>
            <w:color w:val="2F5496" w:themeColor="accent1" w:themeShade="BF"/>
            <w:u w:val="none"/>
          </w:rPr>
          <w:t>https://platformazakupowa.pl/pn/kwp_radom</w:t>
        </w:r>
      </w:hyperlink>
      <w:r w:rsidRPr="003D6FC1">
        <w:rPr>
          <w:rFonts w:ascii="Times New Roman" w:hAnsi="Times New Roman" w:cs="Times New Roman"/>
          <w:bCs/>
          <w:color w:val="2F5496" w:themeColor="accent1" w:themeShade="BF"/>
        </w:rPr>
        <w:t>.</w:t>
      </w:r>
    </w:p>
    <w:p w14:paraId="6E733866" w14:textId="77777777" w:rsidR="001733B5" w:rsidRPr="00493A92" w:rsidRDefault="001733B5" w:rsidP="00106827">
      <w:pPr>
        <w:pStyle w:val="Default"/>
        <w:spacing w:line="276" w:lineRule="auto"/>
        <w:jc w:val="both"/>
        <w:rPr>
          <w:rFonts w:ascii="Times New Roman" w:hAnsi="Times New Roman" w:cs="Times New Roman"/>
          <w:bCs/>
          <w:sz w:val="22"/>
          <w:szCs w:val="22"/>
        </w:rPr>
      </w:pPr>
      <w:r w:rsidRPr="00493A92">
        <w:rPr>
          <w:rFonts w:ascii="Times New Roman" w:hAnsi="Times New Roman" w:cs="Times New Roman"/>
          <w:bCs/>
          <w:sz w:val="22"/>
          <w:szCs w:val="22"/>
        </w:rPr>
        <w:t>Elektroniczne zaświadczenie ma postać skompresowanego kompletu trzech plików (w formacie zip):</w:t>
      </w:r>
    </w:p>
    <w:p w14:paraId="5547932B" w14:textId="77777777" w:rsidR="001733B5" w:rsidRPr="00493A92" w:rsidRDefault="00DF7D75">
      <w:pPr>
        <w:pStyle w:val="Default"/>
        <w:numPr>
          <w:ilvl w:val="0"/>
          <w:numId w:val="47"/>
        </w:numPr>
        <w:spacing w:line="276" w:lineRule="auto"/>
        <w:ind w:left="709"/>
        <w:jc w:val="both"/>
        <w:rPr>
          <w:rFonts w:ascii="Times New Roman" w:hAnsi="Times New Roman" w:cs="Times New Roman"/>
          <w:bCs/>
          <w:sz w:val="22"/>
          <w:szCs w:val="22"/>
        </w:rPr>
      </w:pPr>
      <w:r w:rsidRPr="00493A92">
        <w:rPr>
          <w:rFonts w:ascii="Times New Roman" w:hAnsi="Times New Roman" w:cs="Times New Roman"/>
          <w:bCs/>
          <w:sz w:val="22"/>
          <w:szCs w:val="22"/>
        </w:rPr>
        <w:t>xml;</w:t>
      </w:r>
    </w:p>
    <w:p w14:paraId="35E5CB0A" w14:textId="77777777" w:rsidR="00CE1FB5" w:rsidRPr="00493A92" w:rsidRDefault="00DF7D75">
      <w:pPr>
        <w:pStyle w:val="Default"/>
        <w:numPr>
          <w:ilvl w:val="0"/>
          <w:numId w:val="47"/>
        </w:numPr>
        <w:spacing w:line="276" w:lineRule="auto"/>
        <w:ind w:left="709"/>
        <w:jc w:val="both"/>
        <w:rPr>
          <w:rFonts w:ascii="Times New Roman" w:hAnsi="Times New Roman" w:cs="Times New Roman"/>
          <w:bCs/>
          <w:sz w:val="22"/>
          <w:szCs w:val="22"/>
        </w:rPr>
      </w:pPr>
      <w:r w:rsidRPr="00493A92">
        <w:rPr>
          <w:rFonts w:ascii="Times New Roman" w:hAnsi="Times New Roman" w:cs="Times New Roman"/>
          <w:bCs/>
          <w:sz w:val="22"/>
          <w:szCs w:val="22"/>
        </w:rPr>
        <w:t>xml.xades – plik z podpisem upoważnionego do wystawienia zaświadczenia pracownika Ministerstwa Sprawiedliwości;</w:t>
      </w:r>
    </w:p>
    <w:p w14:paraId="4BAB001F" w14:textId="77777777" w:rsidR="00DF7D75" w:rsidRPr="00493A92" w:rsidRDefault="00DF7D75">
      <w:pPr>
        <w:pStyle w:val="Default"/>
        <w:numPr>
          <w:ilvl w:val="0"/>
          <w:numId w:val="47"/>
        </w:numPr>
        <w:spacing w:line="276" w:lineRule="auto"/>
        <w:ind w:left="709"/>
        <w:jc w:val="both"/>
        <w:rPr>
          <w:rFonts w:ascii="Times New Roman" w:hAnsi="Times New Roman" w:cs="Times New Roman"/>
          <w:bCs/>
          <w:sz w:val="22"/>
          <w:szCs w:val="22"/>
        </w:rPr>
      </w:pPr>
      <w:r w:rsidRPr="00493A92">
        <w:rPr>
          <w:rFonts w:ascii="Times New Roman" w:hAnsi="Times New Roman" w:cs="Times New Roman"/>
          <w:bCs/>
          <w:sz w:val="22"/>
          <w:szCs w:val="22"/>
        </w:rPr>
        <w:lastRenderedPageBreak/>
        <w:t>pdf z wizualizacją wydanego zaświadczenia.</w:t>
      </w:r>
    </w:p>
    <w:p w14:paraId="301EAA6A" w14:textId="0C1EDC99" w:rsidR="00DF7D75" w:rsidRPr="003D6FC1" w:rsidRDefault="00DF7D75" w:rsidP="003D6FC1">
      <w:pPr>
        <w:pStyle w:val="Default"/>
        <w:spacing w:line="276" w:lineRule="auto"/>
        <w:jc w:val="both"/>
        <w:rPr>
          <w:rFonts w:ascii="Times New Roman" w:hAnsi="Times New Roman" w:cs="Times New Roman"/>
          <w:bCs/>
          <w:sz w:val="22"/>
          <w:szCs w:val="22"/>
          <w:u w:val="single"/>
        </w:rPr>
      </w:pPr>
      <w:r w:rsidRPr="00493A92">
        <w:rPr>
          <w:rFonts w:ascii="Times New Roman" w:hAnsi="Times New Roman" w:cs="Times New Roman"/>
          <w:bCs/>
          <w:sz w:val="22"/>
          <w:szCs w:val="22"/>
        </w:rPr>
        <w:t xml:space="preserve">W takim przypadku, </w:t>
      </w:r>
      <w:r w:rsidRPr="00493A92">
        <w:rPr>
          <w:rFonts w:ascii="Times New Roman" w:hAnsi="Times New Roman" w:cs="Times New Roman"/>
          <w:b/>
          <w:bCs/>
          <w:sz w:val="22"/>
          <w:szCs w:val="22"/>
          <w:u w:val="single"/>
        </w:rPr>
        <w:t>aby zaświadczenie było uznane za złożone prawidłowo</w:t>
      </w:r>
      <w:r w:rsidRPr="00493A92">
        <w:rPr>
          <w:rFonts w:ascii="Times New Roman" w:hAnsi="Times New Roman" w:cs="Times New Roman"/>
          <w:bCs/>
          <w:sz w:val="22"/>
          <w:szCs w:val="22"/>
        </w:rPr>
        <w:t>, a co za tym idzie za potwierdzające sytuację wykonawcy w odniesieniu do podstaw wykluczenia związanych z</w:t>
      </w:r>
      <w:r w:rsidR="00CE1FB5" w:rsidRPr="00493A92">
        <w:rPr>
          <w:rFonts w:ascii="Times New Roman" w:hAnsi="Times New Roman" w:cs="Times New Roman"/>
          <w:bCs/>
          <w:sz w:val="22"/>
          <w:szCs w:val="22"/>
        </w:rPr>
        <w:t> </w:t>
      </w:r>
      <w:r w:rsidRPr="00493A92">
        <w:rPr>
          <w:rFonts w:ascii="Times New Roman" w:hAnsi="Times New Roman" w:cs="Times New Roman"/>
          <w:bCs/>
          <w:sz w:val="22"/>
          <w:szCs w:val="22"/>
        </w:rPr>
        <w:t xml:space="preserve">popełnieniem przestępstw, </w:t>
      </w:r>
      <w:r w:rsidRPr="00493A92">
        <w:rPr>
          <w:rFonts w:ascii="Times New Roman" w:hAnsi="Times New Roman" w:cs="Times New Roman"/>
          <w:b/>
          <w:bCs/>
          <w:sz w:val="22"/>
          <w:szCs w:val="22"/>
          <w:u w:val="single"/>
        </w:rPr>
        <w:t>należy przekazać co najmniej dwa pierwsze pliki poddane kompresji</w:t>
      </w:r>
      <w:r w:rsidRPr="00493A92">
        <w:rPr>
          <w:rFonts w:ascii="Times New Roman" w:hAnsi="Times New Roman" w:cs="Times New Roman"/>
          <w:bCs/>
          <w:sz w:val="22"/>
          <w:szCs w:val="22"/>
        </w:rPr>
        <w:t xml:space="preserve">. Nie należy ingerować w skompresowany komplet plików otrzymany z KRK i przekazać go w całości Zamawiającemu. </w:t>
      </w:r>
      <w:r w:rsidRPr="00493A92">
        <w:rPr>
          <w:rFonts w:ascii="Times New Roman" w:hAnsi="Times New Roman" w:cs="Times New Roman"/>
          <w:bCs/>
          <w:sz w:val="22"/>
          <w:szCs w:val="22"/>
          <w:u w:val="single"/>
        </w:rPr>
        <w:t>Nie należy przesyłać jedynie pliku pdf z wizualizacją wydanego zaświadczenia</w:t>
      </w:r>
      <w:r w:rsidR="00CE1FB5" w:rsidRPr="00493A92">
        <w:rPr>
          <w:rFonts w:ascii="Times New Roman" w:hAnsi="Times New Roman" w:cs="Times New Roman"/>
          <w:bCs/>
          <w:sz w:val="22"/>
          <w:szCs w:val="22"/>
          <w:u w:val="single"/>
        </w:rPr>
        <w:t xml:space="preserve">, ponieważ </w:t>
      </w:r>
      <w:r w:rsidRPr="00493A92">
        <w:rPr>
          <w:rFonts w:ascii="Times New Roman" w:hAnsi="Times New Roman" w:cs="Times New Roman"/>
          <w:bCs/>
          <w:sz w:val="22"/>
          <w:szCs w:val="22"/>
          <w:u w:val="single"/>
        </w:rPr>
        <w:t>traktowane to będzie jako niezłożeni</w:t>
      </w:r>
      <w:r w:rsidR="00CE1FB5" w:rsidRPr="00493A92">
        <w:rPr>
          <w:rFonts w:ascii="Times New Roman" w:hAnsi="Times New Roman" w:cs="Times New Roman"/>
          <w:bCs/>
          <w:sz w:val="22"/>
          <w:szCs w:val="22"/>
          <w:u w:val="single"/>
        </w:rPr>
        <w:t>e</w:t>
      </w:r>
      <w:r w:rsidRPr="00493A92">
        <w:rPr>
          <w:rFonts w:ascii="Times New Roman" w:hAnsi="Times New Roman" w:cs="Times New Roman"/>
          <w:bCs/>
          <w:sz w:val="22"/>
          <w:szCs w:val="22"/>
          <w:u w:val="single"/>
        </w:rPr>
        <w:t xml:space="preserve"> wymaganego zaświadczenia. Plik z wizualizacją bowiem, mimo adnotacji o podpisie, nie jest plikiem podpisanym.</w:t>
      </w:r>
    </w:p>
    <w:p w14:paraId="774A8D8E" w14:textId="0EB71F09" w:rsidR="00382512" w:rsidRPr="003D6FC1" w:rsidRDefault="00C44589">
      <w:pPr>
        <w:pStyle w:val="Default"/>
        <w:numPr>
          <w:ilvl w:val="0"/>
          <w:numId w:val="26"/>
        </w:numPr>
        <w:spacing w:line="276" w:lineRule="auto"/>
        <w:jc w:val="both"/>
        <w:rPr>
          <w:rFonts w:ascii="Times New Roman" w:hAnsi="Times New Roman" w:cs="Times New Roman"/>
          <w:bCs/>
          <w:sz w:val="22"/>
          <w:szCs w:val="22"/>
        </w:rPr>
      </w:pPr>
      <w:r w:rsidRPr="00493A92">
        <w:rPr>
          <w:rFonts w:ascii="Times New Roman" w:hAnsi="Times New Roman" w:cs="Times New Roman"/>
          <w:b/>
          <w:sz w:val="22"/>
          <w:szCs w:val="22"/>
        </w:rPr>
        <w:t xml:space="preserve">oświadczenia </w:t>
      </w:r>
      <w:r w:rsidR="00A46F7D" w:rsidRPr="00493A92">
        <w:rPr>
          <w:rFonts w:ascii="Times New Roman" w:hAnsi="Times New Roman" w:cs="Times New Roman"/>
          <w:b/>
          <w:sz w:val="22"/>
          <w:szCs w:val="22"/>
        </w:rPr>
        <w:t>W</w:t>
      </w:r>
      <w:r w:rsidRPr="00493A92">
        <w:rPr>
          <w:rFonts w:ascii="Times New Roman" w:hAnsi="Times New Roman" w:cs="Times New Roman"/>
          <w:b/>
          <w:sz w:val="22"/>
          <w:szCs w:val="22"/>
        </w:rPr>
        <w:t>ykonawcy, w zakresie art. 108 ust. 1 pkt 5</w:t>
      </w:r>
      <w:r w:rsidRPr="00493A92">
        <w:rPr>
          <w:rFonts w:ascii="Times New Roman" w:hAnsi="Times New Roman" w:cs="Times New Roman"/>
          <w:bCs/>
          <w:sz w:val="22"/>
          <w:szCs w:val="22"/>
        </w:rPr>
        <w:t xml:space="preserve"> ustawy, o braku przynależności do tej samej grupy kapitałowej w rozumieniu ustawy z dnia 16 lutego 2007 r. o ochronie konkurencji i konsumentów (</w:t>
      </w:r>
      <w:r w:rsidR="00512E0A" w:rsidRPr="00493A92">
        <w:rPr>
          <w:rFonts w:ascii="Times New Roman" w:hAnsi="Times New Roman" w:cs="Times New Roman"/>
          <w:bCs/>
          <w:sz w:val="22"/>
          <w:szCs w:val="22"/>
        </w:rPr>
        <w:t xml:space="preserve"> t</w:t>
      </w:r>
      <w:r w:rsidR="00A84794" w:rsidRPr="00493A92">
        <w:rPr>
          <w:rFonts w:ascii="Times New Roman" w:hAnsi="Times New Roman" w:cs="Times New Roman"/>
          <w:bCs/>
          <w:sz w:val="22"/>
          <w:szCs w:val="22"/>
        </w:rPr>
        <w:t xml:space="preserve">j. </w:t>
      </w:r>
      <w:r w:rsidRPr="00493A92">
        <w:rPr>
          <w:rFonts w:ascii="Times New Roman" w:hAnsi="Times New Roman" w:cs="Times New Roman"/>
          <w:bCs/>
          <w:sz w:val="22"/>
          <w:szCs w:val="22"/>
        </w:rPr>
        <w:t>Dz. U. z 202</w:t>
      </w:r>
      <w:r w:rsidR="00366AE5" w:rsidRPr="00493A92">
        <w:rPr>
          <w:rFonts w:ascii="Times New Roman" w:hAnsi="Times New Roman" w:cs="Times New Roman"/>
          <w:bCs/>
          <w:sz w:val="22"/>
          <w:szCs w:val="22"/>
        </w:rPr>
        <w:t>3</w:t>
      </w:r>
      <w:r w:rsidRPr="00493A92">
        <w:rPr>
          <w:rFonts w:ascii="Times New Roman" w:hAnsi="Times New Roman" w:cs="Times New Roman"/>
          <w:bCs/>
          <w:sz w:val="22"/>
          <w:szCs w:val="22"/>
        </w:rPr>
        <w:t xml:space="preserve"> r. poz. </w:t>
      </w:r>
      <w:r w:rsidR="00366AE5" w:rsidRPr="00493A92">
        <w:rPr>
          <w:rFonts w:ascii="Times New Roman" w:hAnsi="Times New Roman" w:cs="Times New Roman"/>
          <w:bCs/>
          <w:sz w:val="22"/>
          <w:szCs w:val="22"/>
        </w:rPr>
        <w:t>1689</w:t>
      </w:r>
      <w:r w:rsidR="00A84794" w:rsidRPr="00493A92">
        <w:rPr>
          <w:rFonts w:ascii="Times New Roman" w:hAnsi="Times New Roman" w:cs="Times New Roman"/>
          <w:bCs/>
          <w:sz w:val="22"/>
          <w:szCs w:val="22"/>
        </w:rPr>
        <w:t xml:space="preserve"> z późn.zm</w:t>
      </w:r>
      <w:r w:rsidRPr="00493A92">
        <w:rPr>
          <w:rFonts w:ascii="Times New Roman" w:hAnsi="Times New Roman" w:cs="Times New Roman"/>
          <w:bCs/>
          <w:sz w:val="22"/>
          <w:szCs w:val="22"/>
        </w:rPr>
        <w:t xml:space="preserve">), z innym </w:t>
      </w:r>
      <w:r w:rsidR="005A3B90" w:rsidRPr="00493A92">
        <w:rPr>
          <w:rFonts w:ascii="Times New Roman" w:hAnsi="Times New Roman" w:cs="Times New Roman"/>
          <w:bCs/>
          <w:sz w:val="22"/>
          <w:szCs w:val="22"/>
        </w:rPr>
        <w:t>W</w:t>
      </w:r>
      <w:r w:rsidRPr="00493A92">
        <w:rPr>
          <w:rFonts w:ascii="Times New Roman" w:hAnsi="Times New Roman" w:cs="Times New Roman"/>
          <w:bCs/>
          <w:sz w:val="22"/>
          <w:szCs w:val="22"/>
        </w:rPr>
        <w:t xml:space="preserve">ykonawcą, który złożył odrębną ofertę, ofertę częściową lub wniosek o dopuszczenie do udziału </w:t>
      </w:r>
      <w:r w:rsidR="00077CDD" w:rsidRPr="00493A92">
        <w:rPr>
          <w:rFonts w:ascii="Times New Roman" w:hAnsi="Times New Roman" w:cs="Times New Roman"/>
          <w:bCs/>
          <w:sz w:val="22"/>
          <w:szCs w:val="22"/>
        </w:rPr>
        <w:br/>
      </w:r>
      <w:r w:rsidRPr="00493A92">
        <w:rPr>
          <w:rFonts w:ascii="Times New Roman" w:hAnsi="Times New Roman" w:cs="Times New Roman"/>
          <w:bCs/>
          <w:sz w:val="22"/>
          <w:szCs w:val="22"/>
        </w:rPr>
        <w:t xml:space="preserve">w postępowaniu, albo oświadczenia o przynależności do tej samej grupy kapitałowej wraz </w:t>
      </w:r>
      <w:r w:rsidR="00077CDD" w:rsidRPr="00493A92">
        <w:rPr>
          <w:rFonts w:ascii="Times New Roman" w:hAnsi="Times New Roman" w:cs="Times New Roman"/>
          <w:bCs/>
          <w:sz w:val="22"/>
          <w:szCs w:val="22"/>
        </w:rPr>
        <w:br/>
      </w:r>
      <w:r w:rsidRPr="00493A92">
        <w:rPr>
          <w:rFonts w:ascii="Times New Roman" w:hAnsi="Times New Roman" w:cs="Times New Roman"/>
          <w:bCs/>
          <w:sz w:val="22"/>
          <w:szCs w:val="22"/>
        </w:rPr>
        <w:t xml:space="preserve">z dokumentami lub informacjami potwierdzającymi przygotowanie oferty, oferty częściowej lub wniosku o dopuszczenie do udziału w postępowaniu niezależnie od innego wykonawcy należącego do tej samej grupy kapitałowej – </w:t>
      </w:r>
      <w:r w:rsidRPr="00493A92">
        <w:rPr>
          <w:rFonts w:ascii="Times New Roman" w:hAnsi="Times New Roman" w:cs="Times New Roman"/>
          <w:sz w:val="22"/>
          <w:szCs w:val="22"/>
        </w:rPr>
        <w:t>wzór stanowi</w:t>
      </w:r>
      <w:r w:rsidRPr="00493A92">
        <w:rPr>
          <w:rFonts w:ascii="Times New Roman" w:hAnsi="Times New Roman" w:cs="Times New Roman"/>
          <w:b/>
          <w:sz w:val="22"/>
          <w:szCs w:val="22"/>
        </w:rPr>
        <w:t xml:space="preserve"> </w:t>
      </w:r>
      <w:r w:rsidR="00BC6E25" w:rsidRPr="0034576E">
        <w:rPr>
          <w:rFonts w:ascii="Times New Roman" w:hAnsi="Times New Roman" w:cs="Times New Roman"/>
          <w:b/>
          <w:color w:val="2F5496" w:themeColor="accent1" w:themeShade="BF"/>
          <w:sz w:val="22"/>
          <w:szCs w:val="22"/>
        </w:rPr>
        <w:t>z</w:t>
      </w:r>
      <w:r w:rsidRPr="0034576E">
        <w:rPr>
          <w:rFonts w:ascii="Times New Roman" w:hAnsi="Times New Roman" w:cs="Times New Roman"/>
          <w:b/>
          <w:color w:val="2F5496" w:themeColor="accent1" w:themeShade="BF"/>
          <w:sz w:val="22"/>
          <w:szCs w:val="22"/>
        </w:rPr>
        <w:t xml:space="preserve">ałącznik nr </w:t>
      </w:r>
      <w:r w:rsidR="002C7952" w:rsidRPr="0034576E">
        <w:rPr>
          <w:rFonts w:ascii="Times New Roman" w:hAnsi="Times New Roman" w:cs="Times New Roman"/>
          <w:b/>
          <w:color w:val="2F5496" w:themeColor="accent1" w:themeShade="BF"/>
          <w:sz w:val="22"/>
          <w:szCs w:val="22"/>
        </w:rPr>
        <w:t xml:space="preserve">9 </w:t>
      </w:r>
      <w:r w:rsidRPr="0034576E">
        <w:rPr>
          <w:rFonts w:ascii="Times New Roman" w:hAnsi="Times New Roman" w:cs="Times New Roman"/>
          <w:b/>
          <w:color w:val="2F5496" w:themeColor="accent1" w:themeShade="BF"/>
          <w:sz w:val="22"/>
          <w:szCs w:val="22"/>
        </w:rPr>
        <w:t>do SWZ</w:t>
      </w:r>
    </w:p>
    <w:p w14:paraId="0225886F" w14:textId="77777777" w:rsidR="00C44589" w:rsidRPr="00493A92" w:rsidRDefault="00C44589">
      <w:pPr>
        <w:pStyle w:val="Default"/>
        <w:numPr>
          <w:ilvl w:val="0"/>
          <w:numId w:val="26"/>
        </w:numPr>
        <w:spacing w:line="276" w:lineRule="auto"/>
        <w:jc w:val="both"/>
        <w:rPr>
          <w:rFonts w:ascii="Times New Roman" w:hAnsi="Times New Roman" w:cs="Times New Roman"/>
          <w:bCs/>
          <w:sz w:val="22"/>
          <w:szCs w:val="22"/>
        </w:rPr>
      </w:pPr>
      <w:r w:rsidRPr="00493A92">
        <w:rPr>
          <w:rFonts w:ascii="Times New Roman" w:hAnsi="Times New Roman" w:cs="Times New Roman"/>
          <w:b/>
          <w:sz w:val="22"/>
          <w:szCs w:val="22"/>
        </w:rPr>
        <w:t>oświadczenia Wykonawcy o aktualności informacji zawartych w oświadczeniu, o którym mowa w art. 125 ust. 1 ustawy</w:t>
      </w:r>
      <w:r w:rsidRPr="00493A92">
        <w:rPr>
          <w:rFonts w:ascii="Times New Roman" w:hAnsi="Times New Roman" w:cs="Times New Roman"/>
          <w:sz w:val="22"/>
          <w:szCs w:val="22"/>
        </w:rPr>
        <w:t xml:space="preserve">, w zakresie podstaw wykluczenia z postępowania wskazanych przez </w:t>
      </w:r>
      <w:r w:rsidR="00DE3CD7" w:rsidRPr="00493A92">
        <w:rPr>
          <w:rFonts w:ascii="Times New Roman" w:hAnsi="Times New Roman" w:cs="Times New Roman"/>
          <w:sz w:val="22"/>
          <w:szCs w:val="22"/>
        </w:rPr>
        <w:t>Z</w:t>
      </w:r>
      <w:r w:rsidRPr="00493A92">
        <w:rPr>
          <w:rFonts w:ascii="Times New Roman" w:hAnsi="Times New Roman" w:cs="Times New Roman"/>
          <w:sz w:val="22"/>
          <w:szCs w:val="22"/>
        </w:rPr>
        <w:t xml:space="preserve">amawiającego, o których mowa w: </w:t>
      </w:r>
    </w:p>
    <w:p w14:paraId="74EFC9EF" w14:textId="77777777" w:rsidR="00C44589" w:rsidRPr="00493A92" w:rsidRDefault="00C44589">
      <w:pPr>
        <w:pStyle w:val="Default"/>
        <w:numPr>
          <w:ilvl w:val="0"/>
          <w:numId w:val="28"/>
        </w:numPr>
        <w:spacing w:line="276" w:lineRule="auto"/>
        <w:jc w:val="both"/>
        <w:rPr>
          <w:rFonts w:ascii="Times New Roman" w:hAnsi="Times New Roman" w:cs="Times New Roman"/>
          <w:bCs/>
          <w:sz w:val="22"/>
          <w:szCs w:val="22"/>
        </w:rPr>
      </w:pPr>
      <w:r w:rsidRPr="00493A92">
        <w:rPr>
          <w:rFonts w:ascii="Times New Roman" w:hAnsi="Times New Roman" w:cs="Times New Roman"/>
          <w:sz w:val="22"/>
          <w:szCs w:val="22"/>
        </w:rPr>
        <w:t xml:space="preserve">art. 108 ust. 1 pkt 3 ustawy, </w:t>
      </w:r>
    </w:p>
    <w:p w14:paraId="2E22DE33" w14:textId="77777777" w:rsidR="00C44589" w:rsidRPr="00493A92" w:rsidRDefault="00C44589">
      <w:pPr>
        <w:pStyle w:val="Default"/>
        <w:numPr>
          <w:ilvl w:val="0"/>
          <w:numId w:val="28"/>
        </w:numPr>
        <w:spacing w:line="276" w:lineRule="auto"/>
        <w:jc w:val="both"/>
        <w:rPr>
          <w:rFonts w:ascii="Times New Roman" w:hAnsi="Times New Roman" w:cs="Times New Roman"/>
          <w:bCs/>
          <w:sz w:val="22"/>
          <w:szCs w:val="22"/>
        </w:rPr>
      </w:pPr>
      <w:r w:rsidRPr="00493A92">
        <w:rPr>
          <w:rFonts w:ascii="Times New Roman" w:hAnsi="Times New Roman" w:cs="Times New Roman"/>
          <w:sz w:val="22"/>
          <w:szCs w:val="22"/>
        </w:rPr>
        <w:t xml:space="preserve">art. 108 ust. 1 pkt 4 ustawy, dotyczących orzeczenia zakazu ubiegania się o zamówienie publiczne tytułem środka zapobiegawczego, </w:t>
      </w:r>
    </w:p>
    <w:p w14:paraId="0AB30533" w14:textId="77777777" w:rsidR="00C44589" w:rsidRPr="00493A92" w:rsidRDefault="00C44589">
      <w:pPr>
        <w:pStyle w:val="Default"/>
        <w:numPr>
          <w:ilvl w:val="0"/>
          <w:numId w:val="28"/>
        </w:numPr>
        <w:spacing w:line="276" w:lineRule="auto"/>
        <w:jc w:val="both"/>
        <w:rPr>
          <w:rFonts w:ascii="Times New Roman" w:hAnsi="Times New Roman" w:cs="Times New Roman"/>
          <w:bCs/>
          <w:sz w:val="22"/>
          <w:szCs w:val="22"/>
        </w:rPr>
      </w:pPr>
      <w:r w:rsidRPr="00493A92">
        <w:rPr>
          <w:rFonts w:ascii="Times New Roman" w:hAnsi="Times New Roman" w:cs="Times New Roman"/>
          <w:sz w:val="22"/>
          <w:szCs w:val="22"/>
        </w:rPr>
        <w:t xml:space="preserve">art. 108 ust. 1 pkt 5 ustawy, dotyczących zawarcia z innymi wykonawcami porozumienia mającego na celu zakłócenie konkurencji, </w:t>
      </w:r>
    </w:p>
    <w:p w14:paraId="10DB319F" w14:textId="77777777" w:rsidR="00C44589" w:rsidRPr="00493A92" w:rsidRDefault="00C44589">
      <w:pPr>
        <w:pStyle w:val="Default"/>
        <w:numPr>
          <w:ilvl w:val="0"/>
          <w:numId w:val="28"/>
        </w:numPr>
        <w:spacing w:line="276" w:lineRule="auto"/>
        <w:jc w:val="both"/>
        <w:rPr>
          <w:rFonts w:ascii="Times New Roman" w:hAnsi="Times New Roman" w:cs="Times New Roman"/>
          <w:bCs/>
          <w:sz w:val="22"/>
          <w:szCs w:val="22"/>
        </w:rPr>
      </w:pPr>
      <w:r w:rsidRPr="00493A92">
        <w:rPr>
          <w:rFonts w:ascii="Times New Roman" w:hAnsi="Times New Roman" w:cs="Times New Roman"/>
          <w:sz w:val="22"/>
          <w:szCs w:val="22"/>
        </w:rPr>
        <w:t>art. 108 ust. 1 pkt 6 ustawy.</w:t>
      </w:r>
    </w:p>
    <w:p w14:paraId="058E0D17" w14:textId="222E5E22" w:rsidR="00070246" w:rsidRPr="003D6FC1" w:rsidRDefault="00C44589" w:rsidP="00106827">
      <w:pPr>
        <w:pStyle w:val="Default"/>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color w:val="FF0000"/>
          <w:sz w:val="22"/>
          <w:szCs w:val="22"/>
        </w:rPr>
        <w:tab/>
      </w:r>
      <w:r w:rsidRPr="00493A92">
        <w:rPr>
          <w:rFonts w:ascii="Times New Roman" w:hAnsi="Times New Roman" w:cs="Times New Roman"/>
          <w:color w:val="000000" w:themeColor="text1"/>
          <w:sz w:val="22"/>
          <w:szCs w:val="22"/>
        </w:rPr>
        <w:t xml:space="preserve">Wzór oświadczenia stanowi </w:t>
      </w:r>
      <w:r w:rsidR="000C180C" w:rsidRPr="0034576E">
        <w:rPr>
          <w:rFonts w:ascii="Times New Roman" w:hAnsi="Times New Roman" w:cs="Times New Roman"/>
          <w:color w:val="2F5496" w:themeColor="accent1" w:themeShade="BF"/>
          <w:sz w:val="22"/>
          <w:szCs w:val="22"/>
        </w:rPr>
        <w:t>z</w:t>
      </w:r>
      <w:r w:rsidRPr="0034576E">
        <w:rPr>
          <w:rFonts w:ascii="Times New Roman" w:hAnsi="Times New Roman" w:cs="Times New Roman"/>
          <w:b/>
          <w:bCs/>
          <w:color w:val="2F5496" w:themeColor="accent1" w:themeShade="BF"/>
          <w:sz w:val="22"/>
          <w:szCs w:val="22"/>
        </w:rPr>
        <w:t xml:space="preserve">ałącznik nr </w:t>
      </w:r>
      <w:r w:rsidR="002C7952" w:rsidRPr="0034576E">
        <w:rPr>
          <w:rFonts w:ascii="Times New Roman" w:hAnsi="Times New Roman" w:cs="Times New Roman"/>
          <w:b/>
          <w:bCs/>
          <w:color w:val="2F5496" w:themeColor="accent1" w:themeShade="BF"/>
          <w:sz w:val="22"/>
          <w:szCs w:val="22"/>
        </w:rPr>
        <w:t xml:space="preserve"> 10 </w:t>
      </w:r>
      <w:r w:rsidRPr="0034576E">
        <w:rPr>
          <w:rFonts w:ascii="Times New Roman" w:hAnsi="Times New Roman" w:cs="Times New Roman"/>
          <w:b/>
          <w:bCs/>
          <w:color w:val="2F5496" w:themeColor="accent1" w:themeShade="BF"/>
          <w:sz w:val="22"/>
          <w:szCs w:val="22"/>
        </w:rPr>
        <w:t>do SWZ</w:t>
      </w:r>
      <w:r w:rsidRPr="00493A92">
        <w:rPr>
          <w:rFonts w:ascii="Times New Roman" w:hAnsi="Times New Roman" w:cs="Times New Roman"/>
          <w:color w:val="000000" w:themeColor="text1"/>
          <w:sz w:val="22"/>
          <w:szCs w:val="22"/>
        </w:rPr>
        <w:t>.</w:t>
      </w:r>
    </w:p>
    <w:p w14:paraId="43A0EEF3" w14:textId="34E036B2" w:rsidR="002C7952" w:rsidRPr="0054371E" w:rsidRDefault="00C44589" w:rsidP="0054371E">
      <w:pPr>
        <w:pStyle w:val="Akapitzlist"/>
        <w:numPr>
          <w:ilvl w:val="0"/>
          <w:numId w:val="21"/>
        </w:numPr>
        <w:spacing w:after="0" w:line="276" w:lineRule="auto"/>
        <w:jc w:val="both"/>
        <w:rPr>
          <w:rFonts w:ascii="Times New Roman" w:hAnsi="Times New Roman" w:cs="Times New Roman"/>
          <w:bCs/>
        </w:rPr>
      </w:pPr>
      <w:r w:rsidRPr="00493A92">
        <w:rPr>
          <w:rFonts w:ascii="Times New Roman" w:hAnsi="Times New Roman" w:cs="Times New Roman"/>
          <w:b/>
        </w:rPr>
        <w:t xml:space="preserve">W celu potwierdzenia przez Wykonawcę warunków udziału w postępowaniu dotyczących wymaganych uprawnień do prowadzenia określonej działalności gospodarczej lub zawodowej Zamawiający będzie żądał </w:t>
      </w:r>
      <w:r w:rsidR="00D73812" w:rsidRPr="00493A92">
        <w:rPr>
          <w:rFonts w:ascii="Times New Roman" w:hAnsi="Times New Roman" w:cs="Times New Roman"/>
          <w:b/>
          <w:u w:val="single"/>
        </w:rPr>
        <w:t>(</w:t>
      </w:r>
      <w:r w:rsidR="00FB356F" w:rsidRPr="0034576E">
        <w:rPr>
          <w:rFonts w:ascii="Times New Roman" w:hAnsi="Times New Roman" w:cs="Times New Roman"/>
          <w:b/>
          <w:color w:val="2F5496" w:themeColor="accent1" w:themeShade="BF"/>
          <w:u w:val="single"/>
        </w:rPr>
        <w:t>NA WEZWANIE</w:t>
      </w:r>
      <w:r w:rsidR="00D73812" w:rsidRPr="00493A92">
        <w:rPr>
          <w:rFonts w:ascii="Times New Roman" w:hAnsi="Times New Roman" w:cs="Times New Roman"/>
          <w:b/>
          <w:u w:val="single"/>
        </w:rPr>
        <w:t>)</w:t>
      </w:r>
      <w:r w:rsidRPr="00493A92">
        <w:rPr>
          <w:rFonts w:ascii="Times New Roman" w:hAnsi="Times New Roman" w:cs="Times New Roman"/>
          <w:b/>
        </w:rPr>
        <w:t xml:space="preserve"> od </w:t>
      </w:r>
      <w:r w:rsidR="00D73812" w:rsidRPr="00493A92">
        <w:rPr>
          <w:rFonts w:ascii="Times New Roman" w:hAnsi="Times New Roman" w:cs="Times New Roman"/>
          <w:b/>
        </w:rPr>
        <w:t>W</w:t>
      </w:r>
      <w:r w:rsidRPr="00493A92">
        <w:rPr>
          <w:rFonts w:ascii="Times New Roman" w:hAnsi="Times New Roman" w:cs="Times New Roman"/>
          <w:b/>
        </w:rPr>
        <w:t>ykonawcy, którego oferta zostanie najwyżej oceniona do złożenia w wyznaczonym przez Zamawiającego terminie, nie krótszym niż 10 dni aktualnych na dzień złożenia podmiotowych środków dowodowych</w:t>
      </w:r>
      <w:r w:rsidRPr="00493A92">
        <w:rPr>
          <w:rFonts w:ascii="Times New Roman" w:hAnsi="Times New Roman" w:cs="Times New Roman"/>
          <w:bCs/>
        </w:rPr>
        <w:t>:</w:t>
      </w:r>
      <w:r w:rsidR="002C7952" w:rsidRPr="00493A92">
        <w:rPr>
          <w:rFonts w:ascii="Times New Roman" w:hAnsi="Times New Roman" w:cs="Times New Roman"/>
          <w:bCs/>
        </w:rPr>
        <w:t xml:space="preserve"> - nie dotyczy</w:t>
      </w:r>
    </w:p>
    <w:p w14:paraId="46622B1B" w14:textId="1350F3FB" w:rsidR="00EC1AFD" w:rsidRPr="0054371E" w:rsidRDefault="00C44589" w:rsidP="0054371E">
      <w:pPr>
        <w:pStyle w:val="Akapitzlist"/>
        <w:numPr>
          <w:ilvl w:val="0"/>
          <w:numId w:val="21"/>
        </w:numPr>
        <w:spacing w:after="0" w:line="276" w:lineRule="auto"/>
        <w:jc w:val="both"/>
        <w:rPr>
          <w:rFonts w:ascii="Times New Roman" w:hAnsi="Times New Roman" w:cs="Times New Roman"/>
          <w:bCs/>
        </w:rPr>
      </w:pPr>
      <w:r w:rsidRPr="00493A92">
        <w:rPr>
          <w:rFonts w:ascii="Times New Roman" w:hAnsi="Times New Roman" w:cs="Times New Roman"/>
          <w:b/>
        </w:rPr>
        <w:t>W celu potwierdzenia przez Wykonawcę warunków udziału w postępowaniu dotyczących zdolności technicznej lub zawodowej, Zamawiający będzie żądał (</w:t>
      </w:r>
      <w:r w:rsidR="00FB356F" w:rsidRPr="0034576E">
        <w:rPr>
          <w:rFonts w:ascii="Times New Roman" w:hAnsi="Times New Roman" w:cs="Times New Roman"/>
          <w:b/>
          <w:color w:val="2F5496" w:themeColor="accent1" w:themeShade="BF"/>
        </w:rPr>
        <w:t>NA WEZWANIE</w:t>
      </w:r>
      <w:r w:rsidRPr="00493A92">
        <w:rPr>
          <w:rFonts w:ascii="Times New Roman" w:hAnsi="Times New Roman" w:cs="Times New Roman"/>
          <w:b/>
        </w:rPr>
        <w:t>) od wykonawcy, którego oferta zostanie najwyżej oceniona do złożenia w wyznaczonym przez Zamawiającego terminie, nie krótszym niż 10 dni aktualnych na dzień złożenia podmiotowych środków dowodowych</w:t>
      </w:r>
      <w:r w:rsidRPr="00493A92">
        <w:rPr>
          <w:rFonts w:ascii="Times New Roman" w:hAnsi="Times New Roman" w:cs="Times New Roman"/>
          <w:bCs/>
        </w:rPr>
        <w:t>:</w:t>
      </w:r>
      <w:r w:rsidR="002C7952" w:rsidRPr="00493A92">
        <w:rPr>
          <w:rFonts w:ascii="Times New Roman" w:hAnsi="Times New Roman" w:cs="Times New Roman"/>
          <w:bCs/>
        </w:rPr>
        <w:t xml:space="preserve"> </w:t>
      </w:r>
    </w:p>
    <w:p w14:paraId="3F1C87A5" w14:textId="77777777" w:rsidR="00EC1AFD" w:rsidRPr="00493A92" w:rsidRDefault="00EC1AFD">
      <w:pPr>
        <w:pStyle w:val="Akapitzlist"/>
        <w:numPr>
          <w:ilvl w:val="0"/>
          <w:numId w:val="55"/>
        </w:numPr>
        <w:spacing w:after="0" w:line="276" w:lineRule="auto"/>
        <w:jc w:val="both"/>
        <w:rPr>
          <w:rFonts w:ascii="Times New Roman" w:hAnsi="Times New Roman" w:cs="Times New Roman"/>
          <w:b/>
          <w:bCs/>
        </w:rPr>
      </w:pPr>
      <w:r w:rsidRPr="00493A92">
        <w:rPr>
          <w:rFonts w:ascii="Times New Roman" w:eastAsia="Calibri" w:hAnsi="Times New Roman" w:cs="Times New Roman"/>
          <w:b/>
          <w:u w:val="single"/>
        </w:rPr>
        <w:t>w</w:t>
      </w:r>
      <w:r w:rsidRPr="00493A92">
        <w:rPr>
          <w:rFonts w:ascii="Times New Roman" w:hAnsi="Times New Roman" w:cs="Times New Roman"/>
          <w:b/>
          <w:bCs/>
          <w:color w:val="000000"/>
          <w:u w:val="single"/>
        </w:rPr>
        <w:t>ykaz narzędzi, wyposażenia zakładu lub urządzeń technicznych</w:t>
      </w:r>
      <w:r w:rsidRPr="00493A92">
        <w:rPr>
          <w:rFonts w:ascii="Times New Roman" w:hAnsi="Times New Roman" w:cs="Times New Roman"/>
          <w:bCs/>
          <w:color w:val="000000"/>
        </w:rPr>
        <w:t xml:space="preserve"> </w:t>
      </w:r>
      <w:r w:rsidRPr="00493A92">
        <w:rPr>
          <w:rFonts w:ascii="Times New Roman" w:hAnsi="Times New Roman" w:cs="Times New Roman"/>
          <w:b/>
          <w:bCs/>
          <w:color w:val="000000"/>
        </w:rPr>
        <w:t xml:space="preserve">dostępnych Wykonawcy w celu wykonania zamówienia publicznego wraz z informacją o podstawie dysponowania tymi zasobami, </w:t>
      </w:r>
      <w:r w:rsidRPr="00493A92">
        <w:rPr>
          <w:rFonts w:ascii="Times New Roman" w:hAnsi="Times New Roman" w:cs="Times New Roman"/>
          <w:bCs/>
          <w:color w:val="000000"/>
        </w:rPr>
        <w:t xml:space="preserve">którego wzór stanowi </w:t>
      </w:r>
      <w:r w:rsidR="00282EAA" w:rsidRPr="0034576E">
        <w:rPr>
          <w:rFonts w:ascii="Times New Roman" w:hAnsi="Times New Roman" w:cs="Times New Roman"/>
          <w:b/>
          <w:color w:val="2F5496" w:themeColor="accent1" w:themeShade="BF"/>
        </w:rPr>
        <w:t>załącznik nr 8</w:t>
      </w:r>
      <w:r w:rsidRPr="0034576E">
        <w:rPr>
          <w:rFonts w:ascii="Times New Roman" w:hAnsi="Times New Roman" w:cs="Times New Roman"/>
          <w:b/>
          <w:color w:val="2F5496" w:themeColor="accent1" w:themeShade="BF"/>
        </w:rPr>
        <w:t xml:space="preserve"> do SWZ.</w:t>
      </w:r>
    </w:p>
    <w:p w14:paraId="448CA0CE" w14:textId="77777777" w:rsidR="00EC1AFD" w:rsidRPr="00493A92" w:rsidRDefault="00EC1AFD" w:rsidP="00EC1AFD">
      <w:pPr>
        <w:pStyle w:val="Akapitzlist"/>
        <w:spacing w:after="0" w:line="276" w:lineRule="auto"/>
        <w:ind w:left="1080"/>
        <w:jc w:val="both"/>
        <w:rPr>
          <w:rFonts w:ascii="Times New Roman" w:hAnsi="Times New Roman" w:cs="Times New Roman"/>
          <w:b/>
          <w:bCs/>
        </w:rPr>
      </w:pPr>
    </w:p>
    <w:p w14:paraId="65EFB7D6" w14:textId="73B53075" w:rsidR="00EC1AFD" w:rsidRPr="0054371E" w:rsidRDefault="00EC1AFD" w:rsidP="00EC1AFD">
      <w:pPr>
        <w:spacing w:after="0" w:line="276" w:lineRule="auto"/>
        <w:contextualSpacing/>
        <w:jc w:val="both"/>
        <w:rPr>
          <w:rFonts w:ascii="Times New Roman" w:hAnsi="Times New Roman" w:cs="Times New Roman"/>
          <w:b/>
          <w:color w:val="2F5496" w:themeColor="accent1" w:themeShade="BF"/>
          <w:u w:val="single"/>
        </w:rPr>
      </w:pPr>
      <w:r w:rsidRPr="0034576E">
        <w:rPr>
          <w:rFonts w:ascii="Times New Roman" w:hAnsi="Times New Roman" w:cs="Times New Roman"/>
          <w:b/>
          <w:color w:val="2F5496" w:themeColor="accent1" w:themeShade="BF"/>
          <w:u w:val="single"/>
        </w:rPr>
        <w:t>UWAGA !</w:t>
      </w:r>
      <w:r w:rsidR="0054371E">
        <w:rPr>
          <w:rFonts w:ascii="Times New Roman" w:hAnsi="Times New Roman" w:cs="Times New Roman"/>
          <w:b/>
          <w:color w:val="2F5496" w:themeColor="accent1" w:themeShade="BF"/>
          <w:u w:val="single"/>
        </w:rPr>
        <w:t xml:space="preserve"> </w:t>
      </w:r>
      <w:r w:rsidR="00282EAA" w:rsidRPr="00493A92">
        <w:rPr>
          <w:rFonts w:ascii="Times New Roman" w:hAnsi="Times New Roman" w:cs="Times New Roman"/>
          <w:b/>
        </w:rPr>
        <w:t xml:space="preserve">nie należy składać wraz z ofertą: </w:t>
      </w:r>
      <w:r w:rsidRPr="0034576E">
        <w:rPr>
          <w:rFonts w:ascii="Times New Roman" w:hAnsi="Times New Roman" w:cs="Times New Roman"/>
          <w:b/>
          <w:color w:val="2F5496" w:themeColor="accent1" w:themeShade="BF"/>
        </w:rPr>
        <w:t xml:space="preserve">WYKAZU NARZĘDZI, </w:t>
      </w:r>
      <w:r w:rsidR="0054371E">
        <w:rPr>
          <w:rFonts w:ascii="Times New Roman" w:hAnsi="Times New Roman" w:cs="Times New Roman"/>
          <w:b/>
          <w:color w:val="2F5496" w:themeColor="accent1" w:themeShade="BF"/>
          <w:u w:val="single"/>
        </w:rPr>
        <w:t xml:space="preserve"> </w:t>
      </w:r>
      <w:r w:rsidRPr="0034576E">
        <w:rPr>
          <w:rFonts w:ascii="Times New Roman" w:hAnsi="Times New Roman" w:cs="Times New Roman"/>
          <w:b/>
          <w:color w:val="2F5496" w:themeColor="accent1" w:themeShade="BF"/>
        </w:rPr>
        <w:t xml:space="preserve">OŚWIADCZENIA WYKONAWCY O AKTUALNOŚCI INFORMACJI ZAWARTYCH W OŚWIADCZENIU O KTÓRYM MOWA W ART. 125 UST. 1 USTAWY PZP, </w:t>
      </w:r>
      <w:r w:rsidR="0054371E">
        <w:rPr>
          <w:rFonts w:ascii="Times New Roman" w:hAnsi="Times New Roman" w:cs="Times New Roman"/>
          <w:b/>
          <w:color w:val="2F5496" w:themeColor="accent1" w:themeShade="BF"/>
          <w:u w:val="single"/>
        </w:rPr>
        <w:t xml:space="preserve"> </w:t>
      </w:r>
      <w:r w:rsidRPr="0034576E">
        <w:rPr>
          <w:rFonts w:ascii="Times New Roman" w:hAnsi="Times New Roman" w:cs="Times New Roman"/>
          <w:b/>
          <w:color w:val="2F5496" w:themeColor="accent1" w:themeShade="BF"/>
        </w:rPr>
        <w:t>OŚWIADCZENIA WYKONAWCY W ZAKRESIE ART. 108 UST. 1 PKT 5 USTAWY PZP O BRAKU PRZYNALEŻNOŚCI DO TEJ SAMEJ GRUP</w:t>
      </w:r>
      <w:r w:rsidR="00282EAA" w:rsidRPr="0034576E">
        <w:rPr>
          <w:rFonts w:ascii="Times New Roman" w:hAnsi="Times New Roman" w:cs="Times New Roman"/>
          <w:b/>
          <w:color w:val="2F5496" w:themeColor="accent1" w:themeShade="BF"/>
        </w:rPr>
        <w:t xml:space="preserve">Y KAPITAŁOWEJ, INFORMACJI </w:t>
      </w:r>
      <w:r w:rsidR="0054371E">
        <w:rPr>
          <w:rFonts w:ascii="Times New Roman" w:hAnsi="Times New Roman" w:cs="Times New Roman"/>
          <w:b/>
          <w:color w:val="2F5496" w:themeColor="accent1" w:themeShade="BF"/>
        </w:rPr>
        <w:t xml:space="preserve"> </w:t>
      </w:r>
      <w:r w:rsidR="00282EAA" w:rsidRPr="0034576E">
        <w:rPr>
          <w:rFonts w:ascii="Times New Roman" w:hAnsi="Times New Roman" w:cs="Times New Roman"/>
          <w:b/>
          <w:color w:val="2F5496" w:themeColor="accent1" w:themeShade="BF"/>
        </w:rPr>
        <w:t>Z KRK.</w:t>
      </w:r>
    </w:p>
    <w:p w14:paraId="386C7904" w14:textId="77777777" w:rsidR="00EC1AFD" w:rsidRPr="00493A92" w:rsidRDefault="00EC1AFD" w:rsidP="00EC1AFD">
      <w:pPr>
        <w:pStyle w:val="Akapitzlist"/>
        <w:spacing w:after="0" w:line="276" w:lineRule="auto"/>
        <w:ind w:left="360"/>
        <w:jc w:val="both"/>
        <w:rPr>
          <w:rFonts w:ascii="Times New Roman" w:hAnsi="Times New Roman" w:cs="Times New Roman"/>
          <w:bCs/>
        </w:rPr>
      </w:pPr>
    </w:p>
    <w:p w14:paraId="346B53FD" w14:textId="77777777" w:rsidR="00C44589" w:rsidRPr="00493A92" w:rsidRDefault="00C44589" w:rsidP="00106827">
      <w:pPr>
        <w:pStyle w:val="Akapitzlist"/>
        <w:numPr>
          <w:ilvl w:val="0"/>
          <w:numId w:val="21"/>
        </w:num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lastRenderedPageBreak/>
        <w:t xml:space="preserve">Podmiotowe środki dowodowe oraz inne dokumenty lub oświadczenia, o których mowa </w:t>
      </w:r>
      <w:r w:rsidRPr="00493A92">
        <w:rPr>
          <w:rFonts w:ascii="Times New Roman" w:hAnsi="Times New Roman" w:cs="Times New Roman"/>
          <w:color w:val="000000" w:themeColor="text1"/>
        </w:rPr>
        <w:br/>
        <w:t xml:space="preserve">w </w:t>
      </w:r>
      <w:r w:rsidR="00DC741B" w:rsidRPr="00493A92">
        <w:rPr>
          <w:rFonts w:ascii="Times New Roman" w:eastAsia="Times New Roman" w:hAnsi="Times New Roman" w:cs="Times New Roman"/>
          <w:color w:val="000000" w:themeColor="text1"/>
          <w:lang w:eastAsia="pl-PL"/>
        </w:rPr>
        <w:t xml:space="preserve">Rozporządzeniu Ministra Rozwoju, Pracy i Technologii z dnia 23 grudnia 2020 r. w sprawie podmiotowych środków dowodowych oraz innych dokumentów lub oświadczeń, jakich może żądać </w:t>
      </w:r>
      <w:r w:rsidR="00A46E22" w:rsidRPr="00493A92">
        <w:rPr>
          <w:rFonts w:ascii="Times New Roman" w:eastAsia="Times New Roman" w:hAnsi="Times New Roman" w:cs="Times New Roman"/>
          <w:color w:val="000000" w:themeColor="text1"/>
          <w:lang w:eastAsia="pl-PL"/>
        </w:rPr>
        <w:t>Z</w:t>
      </w:r>
      <w:r w:rsidR="00DC741B" w:rsidRPr="00493A92">
        <w:rPr>
          <w:rFonts w:ascii="Times New Roman" w:eastAsia="Times New Roman" w:hAnsi="Times New Roman" w:cs="Times New Roman"/>
          <w:color w:val="000000" w:themeColor="text1"/>
          <w:lang w:eastAsia="pl-PL"/>
        </w:rPr>
        <w:t>amawiający od Wykonawcy (Dz. U. 2020 r. poz. 2415)</w:t>
      </w:r>
      <w:r w:rsidR="00C074A0" w:rsidRPr="00493A92">
        <w:rPr>
          <w:rFonts w:ascii="Times New Roman" w:hAnsi="Times New Roman" w:cs="Times New Roman"/>
          <w:color w:val="000000" w:themeColor="text1"/>
        </w:rPr>
        <w:t xml:space="preserve">, </w:t>
      </w:r>
      <w:r w:rsidRPr="00493A92">
        <w:rPr>
          <w:rFonts w:ascii="Times New Roman" w:hAnsi="Times New Roman" w:cs="Times New Roman"/>
          <w:color w:val="000000" w:themeColor="text1"/>
        </w:rPr>
        <w:t xml:space="preserve">Wykonawca składa w formie elektronicznej, w postaci elektronicznej opatrzone kwalifikowanym podpisem elektronicznym, </w:t>
      </w:r>
      <w:r w:rsidR="00A35547" w:rsidRPr="00493A92">
        <w:rPr>
          <w:rFonts w:ascii="Times New Roman" w:hAnsi="Times New Roman" w:cs="Times New Roman"/>
          <w:color w:val="000000" w:themeColor="text1"/>
        </w:rPr>
        <w:br/>
      </w:r>
      <w:r w:rsidRPr="00493A92">
        <w:rPr>
          <w:rFonts w:ascii="Times New Roman" w:hAnsi="Times New Roman" w:cs="Times New Roman"/>
          <w:color w:val="000000" w:themeColor="text1"/>
        </w:rPr>
        <w:t>w formie pisemnej lub w formie dokumentowej, w zakresie i w sposób określony w przepisach wydanych na podstawie art. 70 ustawy.</w:t>
      </w:r>
    </w:p>
    <w:p w14:paraId="1481D9F8" w14:textId="77777777" w:rsidR="00C44589" w:rsidRPr="00493A92" w:rsidRDefault="00C44589" w:rsidP="00106827">
      <w:pPr>
        <w:pStyle w:val="Akapitzlist"/>
        <w:numPr>
          <w:ilvl w:val="0"/>
          <w:numId w:val="21"/>
        </w:numPr>
        <w:spacing w:after="0" w:line="276" w:lineRule="auto"/>
        <w:jc w:val="both"/>
        <w:rPr>
          <w:rFonts w:ascii="Times New Roman" w:hAnsi="Times New Roman" w:cs="Times New Roman"/>
          <w:bCs/>
          <w:u w:val="single"/>
        </w:rPr>
      </w:pPr>
      <w:r w:rsidRPr="00493A92">
        <w:rPr>
          <w:rFonts w:ascii="Times New Roman" w:hAnsi="Times New Roman" w:cs="Times New Roman"/>
          <w:b/>
          <w:u w:val="single"/>
        </w:rPr>
        <w:t>Jeżeli podmiotowy środek dowodowy/ oraz inny dokument lub oświadczenie został sporządzony jako dokument elektroniczny oraz wystawiony przez upoważnione podmioty</w:t>
      </w:r>
      <w:r w:rsidRPr="00493A92">
        <w:rPr>
          <w:rFonts w:ascii="Times New Roman" w:hAnsi="Times New Roman" w:cs="Times New Roman"/>
          <w:bCs/>
        </w:rPr>
        <w:t>:</w:t>
      </w:r>
    </w:p>
    <w:p w14:paraId="5493B664" w14:textId="77777777" w:rsidR="00C44589" w:rsidRPr="00493A92" w:rsidRDefault="00C44589">
      <w:pPr>
        <w:pStyle w:val="Akapitzlist"/>
        <w:numPr>
          <w:ilvl w:val="0"/>
          <w:numId w:val="32"/>
        </w:numPr>
        <w:spacing w:after="0" w:line="276" w:lineRule="auto"/>
        <w:rPr>
          <w:rFonts w:ascii="Times New Roman" w:hAnsi="Times New Roman" w:cs="Times New Roman"/>
          <w:b/>
          <w:u w:val="single"/>
        </w:rPr>
      </w:pPr>
      <w:r w:rsidRPr="00493A92">
        <w:rPr>
          <w:rFonts w:ascii="Times New Roman" w:hAnsi="Times New Roman" w:cs="Times New Roman"/>
        </w:rPr>
        <w:t>przekazuje się ten dokument.</w:t>
      </w:r>
    </w:p>
    <w:p w14:paraId="41C8F61E" w14:textId="77777777" w:rsidR="00C44589" w:rsidRPr="00493A92" w:rsidRDefault="00C44589" w:rsidP="00106827">
      <w:pPr>
        <w:spacing w:after="0" w:line="276" w:lineRule="auto"/>
        <w:ind w:left="360" w:right="20"/>
        <w:jc w:val="both"/>
        <w:rPr>
          <w:rFonts w:ascii="Times New Roman" w:hAnsi="Times New Roman" w:cs="Times New Roman"/>
        </w:rPr>
      </w:pPr>
      <w:r w:rsidRPr="00493A92">
        <w:rPr>
          <w:rFonts w:ascii="Times New Roman" w:hAnsi="Times New Roman" w:cs="Times New Roman"/>
        </w:rPr>
        <w:t xml:space="preserve">Przez dokumenty wystawione przez upoważnione podmioty należy rozumieć zaświadczenia wydawane przez organy publiczne i osoby trzecie. Pojęcie „dokumenty wystawione przez upoważnione podmioty” nie obowiązuje zatem oświadczeń Wykonawcy, podmiotu udostępniającego zasoby oraz podwykonawcy. </w:t>
      </w:r>
    </w:p>
    <w:p w14:paraId="5596A3EE" w14:textId="24F9FECB" w:rsidR="00C44589" w:rsidRPr="00493A92" w:rsidRDefault="00C44589" w:rsidP="00106827">
      <w:pPr>
        <w:pStyle w:val="Akapitzlist"/>
        <w:numPr>
          <w:ilvl w:val="0"/>
          <w:numId w:val="21"/>
        </w:numPr>
        <w:spacing w:after="0" w:line="276" w:lineRule="auto"/>
        <w:ind w:right="20"/>
        <w:jc w:val="both"/>
        <w:rPr>
          <w:rFonts w:ascii="Times New Roman" w:hAnsi="Times New Roman" w:cs="Times New Roman"/>
        </w:rPr>
      </w:pPr>
      <w:r w:rsidRPr="00493A92">
        <w:rPr>
          <w:rFonts w:ascii="Times New Roman" w:hAnsi="Times New Roman" w:cs="Times New Roman"/>
          <w:b/>
        </w:rPr>
        <w:t xml:space="preserve">Jeżeli podmiotowy środek dowodowy oraz inny dokument lub oświadczenie zostały sporządzone jako dokument w postaci papierowej </w:t>
      </w:r>
      <w:r w:rsidRPr="00493A92">
        <w:rPr>
          <w:rFonts w:ascii="Times New Roman" w:hAnsi="Times New Roman" w:cs="Times New Roman"/>
        </w:rPr>
        <w:t>i opatrzone własnoręcznym podpisem, przekazuje się cyfrowe odwzorowanie tego dokumentu (tj.</w:t>
      </w:r>
      <w:r w:rsidR="00531A03" w:rsidRPr="00493A92">
        <w:rPr>
          <w:rFonts w:ascii="Times New Roman" w:hAnsi="Times New Roman" w:cs="Times New Roman"/>
        </w:rPr>
        <w:t xml:space="preserve"> </w:t>
      </w:r>
      <w:r w:rsidRPr="00493A92">
        <w:rPr>
          <w:rFonts w:ascii="Times New Roman" w:hAnsi="Times New Roman" w:cs="Times New Roman"/>
        </w:rPr>
        <w:t>skan)</w:t>
      </w:r>
      <w:r w:rsidR="00282EAA" w:rsidRPr="00493A92">
        <w:rPr>
          <w:rFonts w:ascii="Times New Roman" w:hAnsi="Times New Roman" w:cs="Times New Roman"/>
        </w:rPr>
        <w:t xml:space="preserve"> </w:t>
      </w:r>
      <w:r w:rsidRPr="00493A92">
        <w:rPr>
          <w:rFonts w:ascii="Times New Roman" w:hAnsi="Times New Roman" w:cs="Times New Roman"/>
        </w:rPr>
        <w:t>opatrzone kwalifikowanym podpisem elektronicznym.</w:t>
      </w:r>
    </w:p>
    <w:p w14:paraId="0F1BC2CC" w14:textId="77777777" w:rsidR="003604CF" w:rsidRPr="00493A92" w:rsidRDefault="003604CF">
      <w:pPr>
        <w:pStyle w:val="Akapitzlist"/>
        <w:numPr>
          <w:ilvl w:val="0"/>
          <w:numId w:val="44"/>
        </w:num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 xml:space="preserve">Podmiotowe środki dowodowe sporządzone w języku obcym przekazuje się wraz </w:t>
      </w:r>
      <w:r w:rsidRPr="00493A92">
        <w:rPr>
          <w:rFonts w:ascii="Times New Roman" w:eastAsia="Times New Roman" w:hAnsi="Times New Roman" w:cs="Times New Roman"/>
          <w:lang w:eastAsia="pl-PL"/>
        </w:rPr>
        <w:br/>
        <w:t>z tłumaczeniem na język polski.</w:t>
      </w:r>
    </w:p>
    <w:p w14:paraId="370CBDB6" w14:textId="77777777" w:rsidR="003604CF" w:rsidRPr="00493A92" w:rsidRDefault="003604CF">
      <w:pPr>
        <w:pStyle w:val="Akapitzlist"/>
        <w:numPr>
          <w:ilvl w:val="0"/>
          <w:numId w:val="44"/>
        </w:num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 xml:space="preserve"> W przypadku gdy podmiotowe środki dowodowe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ED6D265" w14:textId="77777777" w:rsidR="003604CF" w:rsidRPr="00493A92" w:rsidRDefault="003604CF">
      <w:pPr>
        <w:pStyle w:val="Akapitzlist"/>
        <w:numPr>
          <w:ilvl w:val="0"/>
          <w:numId w:val="44"/>
        </w:num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W przypadku gdy podmiotowe środki dowodowe zostały wystawione przez upoważnione podmioty jako dokument w postaci papierowej, przekazuje się cyfrowe odwzorowanie</w:t>
      </w:r>
      <w:r w:rsidRPr="00493A92">
        <w:rPr>
          <w:rFonts w:ascii="Times New Roman" w:eastAsia="Times New Roman" w:hAnsi="Times New Roman" w:cs="Times New Roman"/>
          <w:lang w:eastAsia="pl-PL"/>
        </w:rPr>
        <w:br/>
        <w:t>tego dokumentu opatrzone kwalifikowanym podpisem elektronicznym</w:t>
      </w:r>
    </w:p>
    <w:p w14:paraId="12526062" w14:textId="77777777" w:rsidR="003604CF" w:rsidRPr="00493A92" w:rsidRDefault="003604CF">
      <w:pPr>
        <w:pStyle w:val="Akapitzlist"/>
        <w:numPr>
          <w:ilvl w:val="0"/>
          <w:numId w:val="44"/>
        </w:num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 xml:space="preserve"> Poświadczenia zgodności cyfrowego odwzorowania z dokumentem w postaci papierowej, </w:t>
      </w:r>
      <w:r w:rsidRPr="00493A92">
        <w:rPr>
          <w:rFonts w:ascii="Times New Roman" w:eastAsia="Times New Roman" w:hAnsi="Times New Roman" w:cs="Times New Roman"/>
          <w:lang w:eastAsia="pl-PL"/>
        </w:rPr>
        <w:br/>
        <w:t>o którym mowa w pkt. 3, dokonuje w przypadku</w:t>
      </w:r>
      <w:r w:rsidR="00E05B89" w:rsidRPr="00493A92">
        <w:rPr>
          <w:rFonts w:ascii="Times New Roman" w:eastAsia="Times New Roman" w:hAnsi="Times New Roman" w:cs="Times New Roman"/>
          <w:lang w:eastAsia="pl-PL"/>
        </w:rPr>
        <w:t xml:space="preserve"> podmiotowych środków dowodowych:</w:t>
      </w:r>
    </w:p>
    <w:p w14:paraId="7D485475" w14:textId="77777777" w:rsidR="003604CF" w:rsidRPr="00493A92" w:rsidRDefault="00F65C5C">
      <w:pPr>
        <w:pStyle w:val="Akapitzlist"/>
        <w:numPr>
          <w:ilvl w:val="0"/>
          <w:numId w:val="66"/>
        </w:num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o</w:t>
      </w:r>
      <w:r w:rsidRPr="00493A92">
        <w:rPr>
          <w:rStyle w:val="markedcontent"/>
          <w:rFonts w:ascii="Times New Roman" w:hAnsi="Times New Roman" w:cs="Times New Roman"/>
        </w:rPr>
        <w:t>dpowiednio wykonawca, wykonawca wspólnie ubiegający się o udzielenie zamówienia, podmiot udostępniający zasoby</w:t>
      </w:r>
      <w:r w:rsidR="00282EAA" w:rsidRPr="00493A92">
        <w:rPr>
          <w:rStyle w:val="markedcontent"/>
          <w:rFonts w:ascii="Times New Roman" w:hAnsi="Times New Roman" w:cs="Times New Roman"/>
        </w:rPr>
        <w:t xml:space="preserve"> </w:t>
      </w:r>
      <w:r w:rsidRPr="00493A92">
        <w:rPr>
          <w:rStyle w:val="markedcontent"/>
          <w:rFonts w:ascii="Times New Roman" w:hAnsi="Times New Roman" w:cs="Times New Roman"/>
        </w:rPr>
        <w:t>lub podwykonawca, w zakresie podmiotowych środków dowodowych lub dokumentów potwierdzających umocowanie do reprezentowania, które każdego z nich dotyczą;</w:t>
      </w:r>
    </w:p>
    <w:p w14:paraId="5ADD09EF" w14:textId="77777777" w:rsidR="003604CF" w:rsidRPr="00493A92" w:rsidRDefault="003604CF">
      <w:pPr>
        <w:pStyle w:val="Akapitzlist"/>
        <w:numPr>
          <w:ilvl w:val="0"/>
          <w:numId w:val="44"/>
        </w:num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 xml:space="preserve"> Poświadczenia zgodności cyfrowego odwzorowania z dokumentem w postaci papierowej, </w:t>
      </w:r>
      <w:r w:rsidRPr="00493A92">
        <w:rPr>
          <w:rFonts w:ascii="Times New Roman" w:eastAsia="Times New Roman" w:hAnsi="Times New Roman" w:cs="Times New Roman"/>
          <w:lang w:eastAsia="pl-PL"/>
        </w:rPr>
        <w:br/>
        <w:t>o którym mowa w pkt. 3, może dokonać również notariusz.</w:t>
      </w:r>
    </w:p>
    <w:p w14:paraId="6CD2F25C" w14:textId="77777777" w:rsidR="003604CF" w:rsidRPr="00493A92" w:rsidRDefault="003604CF">
      <w:pPr>
        <w:pStyle w:val="Akapitzlist"/>
        <w:numPr>
          <w:ilvl w:val="0"/>
          <w:numId w:val="44"/>
        </w:num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 xml:space="preserve">Przez cyfrowe odwzorowanie, należy rozumieć dokument elektroniczny będący kopią elektroniczną treści zapisanej w postaci papierowej, umożliwiający zapoznanie się z tą treścią </w:t>
      </w:r>
      <w:r w:rsidRPr="00493A92">
        <w:rPr>
          <w:rFonts w:ascii="Times New Roman" w:eastAsia="Times New Roman" w:hAnsi="Times New Roman" w:cs="Times New Roman"/>
          <w:lang w:eastAsia="pl-PL"/>
        </w:rPr>
        <w:br/>
        <w:t>i jej zrozumienie, bez konieczności bezpośredniego dostępu do oryginału.</w:t>
      </w:r>
    </w:p>
    <w:p w14:paraId="73A899C5" w14:textId="77777777" w:rsidR="003604CF" w:rsidRPr="00493A92" w:rsidRDefault="003604CF">
      <w:pPr>
        <w:pStyle w:val="Akapitzlist"/>
        <w:numPr>
          <w:ilvl w:val="0"/>
          <w:numId w:val="44"/>
        </w:numPr>
        <w:spacing w:after="0" w:line="276" w:lineRule="auto"/>
        <w:jc w:val="both"/>
        <w:rPr>
          <w:rStyle w:val="markedcontent"/>
          <w:rFonts w:ascii="Times New Roman" w:eastAsia="Times New Roman" w:hAnsi="Times New Roman" w:cs="Times New Roman"/>
          <w:lang w:eastAsia="pl-PL"/>
        </w:rPr>
      </w:pPr>
      <w:r w:rsidRPr="00493A92">
        <w:rPr>
          <w:rStyle w:val="markedcontent"/>
          <w:rFonts w:ascii="Times New Roman" w:hAnsi="Times New Roman" w:cs="Times New Roman"/>
        </w:rPr>
        <w:t xml:space="preserve"> Podmiotowe środki dowodowe, w tym oświadczenie, o którym mowa w art. 117 ust. 4 ustawy, oraz zobowiązanie podmiotu udostępniającego zasoby, niewystawione przez upoważnione podmioty przekazuje się w postaci elektroniczneji opatruje się kwalifikowanym podpisem elektronicznym.</w:t>
      </w:r>
    </w:p>
    <w:p w14:paraId="26201F91" w14:textId="7B736933" w:rsidR="003604CF" w:rsidRPr="00493A92" w:rsidRDefault="003604CF">
      <w:pPr>
        <w:pStyle w:val="Akapitzlist"/>
        <w:numPr>
          <w:ilvl w:val="0"/>
          <w:numId w:val="44"/>
        </w:numPr>
        <w:spacing w:after="0" w:line="276" w:lineRule="auto"/>
        <w:jc w:val="both"/>
        <w:rPr>
          <w:rStyle w:val="markedcontent"/>
          <w:rFonts w:ascii="Times New Roman" w:eastAsia="Times New Roman" w:hAnsi="Times New Roman" w:cs="Times New Roman"/>
          <w:lang w:eastAsia="pl-PL"/>
        </w:rPr>
      </w:pPr>
      <w:r w:rsidRPr="00493A92">
        <w:rPr>
          <w:rStyle w:val="markedcontent"/>
          <w:rFonts w:ascii="Times New Roman" w:hAnsi="Times New Roman" w:cs="Times New Roman"/>
        </w:rPr>
        <w:t xml:space="preserve">W przypadku gdy podmiotowe środki dowodowe, w tym oświadczenie, o którym mowa w art. 117 ust. 4 ustawy, oraz zobowiązanie podmiotu udostępniającego zasoby, niewystawione przez upoważnione podmioty, zostały sporządzone jako dokument w postaci papierowej </w:t>
      </w:r>
      <w:r w:rsidR="00956FC2">
        <w:rPr>
          <w:rStyle w:val="markedcontent"/>
          <w:rFonts w:ascii="Times New Roman" w:hAnsi="Times New Roman" w:cs="Times New Roman"/>
        </w:rPr>
        <w:br/>
      </w:r>
      <w:r w:rsidRPr="00493A92">
        <w:rPr>
          <w:rStyle w:val="markedcontent"/>
          <w:rFonts w:ascii="Times New Roman" w:hAnsi="Times New Roman" w:cs="Times New Roman"/>
        </w:rPr>
        <w:t>i opatrzone własnoręcznym podpisem, przekazuje się cyfrowe odwzorowanie tego dokumentu</w:t>
      </w:r>
      <w:r w:rsidRPr="00493A92">
        <w:rPr>
          <w:rFonts w:ascii="Times New Roman" w:hAnsi="Times New Roman" w:cs="Times New Roman"/>
        </w:rPr>
        <w:br/>
      </w:r>
      <w:r w:rsidRPr="00493A92">
        <w:rPr>
          <w:rStyle w:val="markedcontent"/>
          <w:rFonts w:ascii="Times New Roman" w:hAnsi="Times New Roman" w:cs="Times New Roman"/>
        </w:rPr>
        <w:lastRenderedPageBreak/>
        <w:t>opatrzone kwalifikowanym podpisem elektronicznym, poświadczającym</w:t>
      </w:r>
      <w:r w:rsidR="00126C5E">
        <w:rPr>
          <w:rStyle w:val="markedcontent"/>
          <w:rFonts w:ascii="Times New Roman" w:hAnsi="Times New Roman" w:cs="Times New Roman"/>
        </w:rPr>
        <w:t xml:space="preserve"> </w:t>
      </w:r>
      <w:r w:rsidRPr="00493A92">
        <w:rPr>
          <w:rStyle w:val="markedcontent"/>
          <w:rFonts w:ascii="Times New Roman" w:hAnsi="Times New Roman" w:cs="Times New Roman"/>
        </w:rPr>
        <w:t>zgodność cyfrowego odwzorowania z dokumentem w postaci papierowej.</w:t>
      </w:r>
    </w:p>
    <w:p w14:paraId="3967C109" w14:textId="77777777" w:rsidR="003604CF" w:rsidRPr="00493A92" w:rsidRDefault="003604CF">
      <w:pPr>
        <w:pStyle w:val="Akapitzlist"/>
        <w:numPr>
          <w:ilvl w:val="0"/>
          <w:numId w:val="44"/>
        </w:numPr>
        <w:spacing w:after="0" w:line="276" w:lineRule="auto"/>
        <w:jc w:val="both"/>
        <w:rPr>
          <w:rStyle w:val="markedcontent"/>
          <w:rFonts w:ascii="Times New Roman" w:eastAsia="Times New Roman" w:hAnsi="Times New Roman" w:cs="Times New Roman"/>
          <w:lang w:eastAsia="pl-PL"/>
        </w:rPr>
      </w:pPr>
      <w:r w:rsidRPr="00493A92">
        <w:rPr>
          <w:rStyle w:val="markedcontent"/>
          <w:rFonts w:ascii="Times New Roman" w:hAnsi="Times New Roman" w:cs="Times New Roman"/>
        </w:rPr>
        <w:t xml:space="preserve">Poświadczenia zgodności cyfrowego odwzorowania z dokumentem w postaci papierowej, </w:t>
      </w:r>
      <w:r w:rsidRPr="00493A92">
        <w:rPr>
          <w:rStyle w:val="markedcontent"/>
          <w:rFonts w:ascii="Times New Roman" w:hAnsi="Times New Roman" w:cs="Times New Roman"/>
        </w:rPr>
        <w:br/>
        <w:t>o którym mowa w pkt. 8,dokonuje w przypadku:</w:t>
      </w:r>
    </w:p>
    <w:p w14:paraId="5C655B6C" w14:textId="77777777" w:rsidR="003604CF" w:rsidRPr="00493A92" w:rsidRDefault="003604CF" w:rsidP="00106827">
      <w:pPr>
        <w:pStyle w:val="Akapitzlist"/>
        <w:spacing w:after="0" w:line="276" w:lineRule="auto"/>
        <w:jc w:val="both"/>
        <w:rPr>
          <w:rStyle w:val="markedcontent"/>
          <w:rFonts w:ascii="Times New Roman" w:hAnsi="Times New Roman" w:cs="Times New Roman"/>
        </w:rPr>
      </w:pPr>
      <w:r w:rsidRPr="00493A92">
        <w:rPr>
          <w:rStyle w:val="markedcontent"/>
          <w:rFonts w:ascii="Times New Roman" w:hAnsi="Times New Roman" w:cs="Times New Roman"/>
        </w:rPr>
        <w:t>1) podmiotowych środków dowodowych – odpowiednio wykonawca, wykonawca wspólnie ubiegający się o udzielenie</w:t>
      </w:r>
      <w:r w:rsidR="00282EAA" w:rsidRPr="00493A92">
        <w:rPr>
          <w:rStyle w:val="markedcontent"/>
          <w:rFonts w:ascii="Times New Roman" w:hAnsi="Times New Roman" w:cs="Times New Roman"/>
        </w:rPr>
        <w:t xml:space="preserve"> </w:t>
      </w:r>
      <w:r w:rsidRPr="00493A92">
        <w:rPr>
          <w:rStyle w:val="markedcontent"/>
          <w:rFonts w:ascii="Times New Roman" w:hAnsi="Times New Roman" w:cs="Times New Roman"/>
        </w:rPr>
        <w:t xml:space="preserve">zamówienia, podmiot udostępniający zasoby lub podwykonawca, </w:t>
      </w:r>
      <w:r w:rsidRPr="00493A92">
        <w:rPr>
          <w:rStyle w:val="markedcontent"/>
          <w:rFonts w:ascii="Times New Roman" w:hAnsi="Times New Roman" w:cs="Times New Roman"/>
        </w:rPr>
        <w:br/>
        <w:t>w zakresie podmiotowych środków dowodowych,</w:t>
      </w:r>
      <w:r w:rsidR="00282EAA" w:rsidRPr="00493A92">
        <w:rPr>
          <w:rStyle w:val="markedcontent"/>
          <w:rFonts w:ascii="Times New Roman" w:hAnsi="Times New Roman" w:cs="Times New Roman"/>
        </w:rPr>
        <w:t xml:space="preserve"> </w:t>
      </w:r>
      <w:r w:rsidRPr="00493A92">
        <w:rPr>
          <w:rStyle w:val="markedcontent"/>
          <w:rFonts w:ascii="Times New Roman" w:hAnsi="Times New Roman" w:cs="Times New Roman"/>
        </w:rPr>
        <w:t>które każdego z nich dotyczą;</w:t>
      </w:r>
    </w:p>
    <w:p w14:paraId="37712051" w14:textId="491BD2F2" w:rsidR="003604CF" w:rsidRPr="00493A92" w:rsidRDefault="003604CF" w:rsidP="00106827">
      <w:pPr>
        <w:pStyle w:val="Akapitzlist"/>
        <w:spacing w:after="0" w:line="276" w:lineRule="auto"/>
        <w:jc w:val="both"/>
        <w:rPr>
          <w:rStyle w:val="markedcontent"/>
          <w:rFonts w:ascii="Times New Roman" w:hAnsi="Times New Roman" w:cs="Times New Roman"/>
        </w:rPr>
      </w:pPr>
      <w:r w:rsidRPr="00493A92">
        <w:rPr>
          <w:rStyle w:val="markedcontent"/>
          <w:rFonts w:ascii="Times New Roman" w:hAnsi="Times New Roman" w:cs="Times New Roman"/>
        </w:rPr>
        <w:t>2) oświadczenia, o którym mowa w art. 117 ust. 4 ustawy, lub zobowiązania podmiotu udostępniającego zasoby – odpowiednio wykonawca lub</w:t>
      </w:r>
      <w:r w:rsidR="00126C5E">
        <w:rPr>
          <w:rStyle w:val="markedcontent"/>
          <w:rFonts w:ascii="Times New Roman" w:hAnsi="Times New Roman" w:cs="Times New Roman"/>
        </w:rPr>
        <w:t xml:space="preserve"> </w:t>
      </w:r>
      <w:r w:rsidRPr="00493A92">
        <w:rPr>
          <w:rStyle w:val="markedcontent"/>
          <w:rFonts w:ascii="Times New Roman" w:hAnsi="Times New Roman" w:cs="Times New Roman"/>
        </w:rPr>
        <w:t>wykonawca wspólnie ubiegający się o udzielenie zamówienia;</w:t>
      </w:r>
    </w:p>
    <w:p w14:paraId="09F1945A" w14:textId="2B47FD51" w:rsidR="003604CF" w:rsidRPr="00493A92" w:rsidRDefault="003604CF">
      <w:pPr>
        <w:pStyle w:val="Akapitzlist"/>
        <w:numPr>
          <w:ilvl w:val="0"/>
          <w:numId w:val="45"/>
        </w:numPr>
        <w:spacing w:after="0" w:line="276" w:lineRule="auto"/>
        <w:jc w:val="both"/>
        <w:rPr>
          <w:rStyle w:val="markedcontent"/>
          <w:rFonts w:ascii="Times New Roman" w:hAnsi="Times New Roman" w:cs="Times New Roman"/>
        </w:rPr>
      </w:pPr>
      <w:r w:rsidRPr="00493A92">
        <w:rPr>
          <w:rStyle w:val="markedcontent"/>
          <w:rFonts w:ascii="Times New Roman" w:hAnsi="Times New Roman" w:cs="Times New Roman"/>
        </w:rPr>
        <w:t xml:space="preserve">Poświadczenia zgodności cyfrowego odwzorowania z dokumentem w postaci papierowej, </w:t>
      </w:r>
      <w:r w:rsidRPr="00493A92">
        <w:rPr>
          <w:rStyle w:val="markedcontent"/>
          <w:rFonts w:ascii="Times New Roman" w:hAnsi="Times New Roman" w:cs="Times New Roman"/>
        </w:rPr>
        <w:br/>
        <w:t>o którym mowa w pkt. 8,</w:t>
      </w:r>
      <w:r w:rsidR="00601B1F">
        <w:rPr>
          <w:rStyle w:val="markedcontent"/>
          <w:rFonts w:ascii="Times New Roman" w:hAnsi="Times New Roman" w:cs="Times New Roman"/>
        </w:rPr>
        <w:t xml:space="preserve"> </w:t>
      </w:r>
      <w:r w:rsidRPr="00493A92">
        <w:rPr>
          <w:rStyle w:val="markedcontent"/>
          <w:rFonts w:ascii="Times New Roman" w:hAnsi="Times New Roman" w:cs="Times New Roman"/>
        </w:rPr>
        <w:t>może dokonać również notariusz.</w:t>
      </w:r>
    </w:p>
    <w:p w14:paraId="13D4FAC5" w14:textId="77777777" w:rsidR="00C44589" w:rsidRPr="00493A92" w:rsidRDefault="00C44589" w:rsidP="00106827">
      <w:pPr>
        <w:pStyle w:val="Akapitzlist"/>
        <w:numPr>
          <w:ilvl w:val="0"/>
          <w:numId w:val="21"/>
        </w:numPr>
        <w:spacing w:after="0" w:line="276" w:lineRule="auto"/>
        <w:jc w:val="both"/>
        <w:rPr>
          <w:rFonts w:ascii="Times New Roman" w:hAnsi="Times New Roman" w:cs="Times New Roman"/>
        </w:rPr>
      </w:pPr>
      <w:r w:rsidRPr="00493A92">
        <w:rPr>
          <w:rFonts w:ascii="Times New Roman" w:hAnsi="Times New Roman" w:cs="Times New Roman"/>
          <w:b/>
        </w:rPr>
        <w:t>Jeżeli podmiotowy środek dowodowy oraz inny dokument lub oświadczenie zostały sporządzone jako dokumenty elektroniczne</w:t>
      </w:r>
      <w:r w:rsidRPr="00493A92">
        <w:rPr>
          <w:rFonts w:ascii="Times New Roman" w:hAnsi="Times New Roman" w:cs="Times New Roman"/>
        </w:rPr>
        <w:t xml:space="preserve"> oraz wystawione/sporządzone przez </w:t>
      </w:r>
      <w:r w:rsidR="007A7E3F" w:rsidRPr="00493A92">
        <w:rPr>
          <w:rFonts w:ascii="Times New Roman" w:hAnsi="Times New Roman" w:cs="Times New Roman"/>
        </w:rPr>
        <w:t>W</w:t>
      </w:r>
      <w:r w:rsidRPr="00493A92">
        <w:rPr>
          <w:rFonts w:ascii="Times New Roman" w:hAnsi="Times New Roman" w:cs="Times New Roman"/>
        </w:rPr>
        <w:t xml:space="preserve">ykonawcę, </w:t>
      </w:r>
      <w:r w:rsidR="007A7E3F" w:rsidRPr="00493A92">
        <w:rPr>
          <w:rFonts w:ascii="Times New Roman" w:hAnsi="Times New Roman" w:cs="Times New Roman"/>
        </w:rPr>
        <w:t>W</w:t>
      </w:r>
      <w:r w:rsidRPr="00493A92">
        <w:rPr>
          <w:rFonts w:ascii="Times New Roman" w:hAnsi="Times New Roman" w:cs="Times New Roman"/>
        </w:rPr>
        <w:t xml:space="preserve">ykonawców wspólnie ubiegających się o udzielenie zamówienia, podmiot udostępniający zasoby na zasadach określonych w art. 118 </w:t>
      </w:r>
      <w:r w:rsidR="0055534D" w:rsidRPr="00493A92">
        <w:rPr>
          <w:rFonts w:ascii="Times New Roman" w:hAnsi="Times New Roman" w:cs="Times New Roman"/>
        </w:rPr>
        <w:t>P</w:t>
      </w:r>
      <w:r w:rsidRPr="00493A92">
        <w:rPr>
          <w:rFonts w:ascii="Times New Roman" w:hAnsi="Times New Roman" w:cs="Times New Roman"/>
        </w:rPr>
        <w:t>zp lub podwykonawcę niebędącego podmiotem udostępniającym zasoby:</w:t>
      </w:r>
    </w:p>
    <w:p w14:paraId="6CA50246" w14:textId="77777777" w:rsidR="00C44589" w:rsidRPr="00493A92" w:rsidRDefault="00C44589">
      <w:pPr>
        <w:pStyle w:val="Akapitzlist"/>
        <w:numPr>
          <w:ilvl w:val="0"/>
          <w:numId w:val="29"/>
        </w:numPr>
        <w:spacing w:after="0" w:line="276" w:lineRule="auto"/>
        <w:jc w:val="both"/>
        <w:rPr>
          <w:rFonts w:ascii="Times New Roman" w:hAnsi="Times New Roman" w:cs="Times New Roman"/>
        </w:rPr>
      </w:pPr>
      <w:r w:rsidRPr="00493A92">
        <w:rPr>
          <w:rFonts w:ascii="Times New Roman" w:hAnsi="Times New Roman" w:cs="Times New Roman"/>
          <w:b/>
        </w:rPr>
        <w:t>dokumenty te przekazuje się</w:t>
      </w:r>
      <w:r w:rsidRPr="00493A92">
        <w:rPr>
          <w:rFonts w:ascii="Times New Roman" w:hAnsi="Times New Roman" w:cs="Times New Roman"/>
        </w:rPr>
        <w:t xml:space="preserve"> w postaci elektronicznej i opatruje się kwalifikowanym podpisem elektronicznym.</w:t>
      </w:r>
    </w:p>
    <w:p w14:paraId="115525CD" w14:textId="77777777" w:rsidR="00C44589" w:rsidRPr="00956FC2" w:rsidRDefault="00C44589" w:rsidP="00106827">
      <w:pPr>
        <w:pStyle w:val="Akapitzlist"/>
        <w:numPr>
          <w:ilvl w:val="0"/>
          <w:numId w:val="21"/>
        </w:numPr>
        <w:spacing w:after="0" w:line="276" w:lineRule="auto"/>
        <w:jc w:val="both"/>
        <w:rPr>
          <w:rFonts w:ascii="Times New Roman" w:hAnsi="Times New Roman" w:cs="Times New Roman"/>
          <w:bCs/>
          <w:color w:val="2F5496" w:themeColor="accent1" w:themeShade="BF"/>
        </w:rPr>
      </w:pPr>
      <w:r w:rsidRPr="00956FC2">
        <w:rPr>
          <w:rFonts w:ascii="Times New Roman" w:hAnsi="Times New Roman" w:cs="Times New Roman"/>
          <w:b/>
          <w:color w:val="2F5496" w:themeColor="accent1" w:themeShade="BF"/>
        </w:rPr>
        <w:t>Zamawiający nie wzywa do złożenia podmiotowych środków dowodowych, jeżeli</w:t>
      </w:r>
      <w:r w:rsidRPr="00956FC2">
        <w:rPr>
          <w:rFonts w:ascii="Times New Roman" w:hAnsi="Times New Roman" w:cs="Times New Roman"/>
          <w:bCs/>
          <w:color w:val="2F5496" w:themeColor="accent1" w:themeShade="BF"/>
        </w:rPr>
        <w:t>:</w:t>
      </w:r>
    </w:p>
    <w:p w14:paraId="0A97F262" w14:textId="77777777" w:rsidR="00C44589" w:rsidRPr="00493A92" w:rsidRDefault="00C44589">
      <w:pPr>
        <w:pStyle w:val="Akapitzlist"/>
        <w:numPr>
          <w:ilvl w:val="0"/>
          <w:numId w:val="30"/>
        </w:numPr>
        <w:spacing w:after="0" w:line="276" w:lineRule="auto"/>
        <w:jc w:val="both"/>
        <w:rPr>
          <w:rFonts w:ascii="Times New Roman" w:hAnsi="Times New Roman" w:cs="Times New Roman"/>
          <w:bCs/>
        </w:rPr>
      </w:pPr>
      <w:r w:rsidRPr="00493A92">
        <w:rPr>
          <w:rFonts w:ascii="Times New Roman" w:hAnsi="Times New Roman" w:cs="Times New Roman"/>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t>
      </w:r>
      <w:r w:rsidRPr="00493A92">
        <w:rPr>
          <w:rFonts w:ascii="Times New Roman" w:hAnsi="Times New Roman" w:cs="Times New Roman"/>
        </w:rPr>
        <w:br/>
        <w:t>w jednolitym dokumencie dane umożliwiające dostęp do tych środków;</w:t>
      </w:r>
    </w:p>
    <w:p w14:paraId="023A42F7" w14:textId="77777777" w:rsidR="00C44589" w:rsidRPr="00493A92" w:rsidRDefault="00C44589">
      <w:pPr>
        <w:pStyle w:val="Akapitzlist"/>
        <w:numPr>
          <w:ilvl w:val="0"/>
          <w:numId w:val="30"/>
        </w:numPr>
        <w:spacing w:after="0" w:line="276" w:lineRule="auto"/>
        <w:ind w:hanging="357"/>
        <w:jc w:val="both"/>
        <w:rPr>
          <w:rFonts w:ascii="Times New Roman" w:hAnsi="Times New Roman" w:cs="Times New Roman"/>
          <w:bCs/>
        </w:rPr>
      </w:pPr>
      <w:r w:rsidRPr="00493A92">
        <w:rPr>
          <w:rFonts w:ascii="Times New Roman" w:hAnsi="Times New Roman" w:cs="Times New Roman"/>
        </w:rPr>
        <w:t xml:space="preserve">Wykonawca nie jest zobowiązany do złożenia podmiotowych środków dowodowych, które zamawiający posiada, jeżeli wykonawca wskaże te środki oraz potwierdzi ich prawidłowość </w:t>
      </w:r>
      <w:r w:rsidRPr="00493A92">
        <w:rPr>
          <w:rFonts w:ascii="Times New Roman" w:hAnsi="Times New Roman" w:cs="Times New Roman"/>
        </w:rPr>
        <w:br/>
        <w:t>i aktualność.</w:t>
      </w:r>
    </w:p>
    <w:p w14:paraId="1027BB66" w14:textId="77777777" w:rsidR="00C44589" w:rsidRPr="00493A92" w:rsidRDefault="00C44589" w:rsidP="00106827">
      <w:pPr>
        <w:pStyle w:val="Default"/>
        <w:numPr>
          <w:ilvl w:val="0"/>
          <w:numId w:val="21"/>
        </w:numPr>
        <w:spacing w:line="276" w:lineRule="auto"/>
        <w:ind w:hanging="357"/>
        <w:jc w:val="both"/>
        <w:rPr>
          <w:rFonts w:ascii="Times New Roman" w:hAnsi="Times New Roman" w:cs="Times New Roman"/>
          <w:bCs/>
          <w:sz w:val="22"/>
          <w:szCs w:val="22"/>
        </w:rPr>
      </w:pPr>
      <w:r w:rsidRPr="00493A92">
        <w:rPr>
          <w:rFonts w:ascii="Times New Roman" w:hAnsi="Times New Roman" w:cs="Times New Roman"/>
          <w:b/>
          <w:sz w:val="22"/>
          <w:szCs w:val="22"/>
        </w:rPr>
        <w:t>Jeżeli Wykonawca ma siedzibę lub miejsce zamieszkania poza granicami Rzeczypospolitej Polskiej, zamiast</w:t>
      </w:r>
      <w:r w:rsidRPr="00493A92">
        <w:rPr>
          <w:rFonts w:ascii="Times New Roman" w:hAnsi="Times New Roman" w:cs="Times New Roman"/>
          <w:bCs/>
          <w:sz w:val="22"/>
          <w:szCs w:val="22"/>
        </w:rPr>
        <w:t xml:space="preserve">: </w:t>
      </w:r>
    </w:p>
    <w:p w14:paraId="5F4CFE57" w14:textId="77777777" w:rsidR="00C44589" w:rsidRPr="00493A92" w:rsidRDefault="00C44589">
      <w:pPr>
        <w:pStyle w:val="Default"/>
        <w:numPr>
          <w:ilvl w:val="0"/>
          <w:numId w:val="31"/>
        </w:numPr>
        <w:spacing w:line="276" w:lineRule="auto"/>
        <w:jc w:val="both"/>
        <w:rPr>
          <w:rFonts w:ascii="Times New Roman" w:hAnsi="Times New Roman" w:cs="Times New Roman"/>
          <w:sz w:val="22"/>
          <w:szCs w:val="22"/>
        </w:rPr>
      </w:pPr>
      <w:r w:rsidRPr="00493A92">
        <w:rPr>
          <w:rFonts w:ascii="Times New Roman" w:hAnsi="Times New Roman" w:cs="Times New Roman"/>
          <w:sz w:val="22"/>
          <w:szCs w:val="22"/>
        </w:rPr>
        <w:t>informacji z Krajowego Rejestru Karnego, o której mowa w Rozdziale XIX pkt 1 ppkt 1 składa informację z odpowiedniego rejestru, takiego jak rejestr sądowy, albo w przypadku braku takiego rejestru, inny równoważny dokument wydany przez właściwy organ sądowy lub administracyjny kraju, w którym wykonawca ma siedzibę lub miejsce zamieszkania</w:t>
      </w:r>
      <w:r w:rsidR="00F10D66" w:rsidRPr="00493A92">
        <w:rPr>
          <w:rFonts w:ascii="Times New Roman" w:hAnsi="Times New Roman" w:cs="Times New Roman"/>
          <w:sz w:val="22"/>
          <w:szCs w:val="22"/>
        </w:rPr>
        <w:t xml:space="preserve"> lub miejsce zamieszkania ma osoba, której dotyczy informacja albo dokument</w:t>
      </w:r>
      <w:r w:rsidRPr="00493A92">
        <w:rPr>
          <w:rFonts w:ascii="Times New Roman" w:hAnsi="Times New Roman" w:cs="Times New Roman"/>
          <w:sz w:val="22"/>
          <w:szCs w:val="22"/>
        </w:rPr>
        <w:t>, w zakresie, o którym mowa w Rozdziale XIX pkt 1 ppkt 1.</w:t>
      </w:r>
    </w:p>
    <w:p w14:paraId="27C6289F" w14:textId="77777777" w:rsidR="00C44589" w:rsidRPr="00493A92" w:rsidRDefault="00C44589">
      <w:pPr>
        <w:pStyle w:val="Default"/>
        <w:numPr>
          <w:ilvl w:val="0"/>
          <w:numId w:val="31"/>
        </w:numPr>
        <w:spacing w:line="276" w:lineRule="auto"/>
        <w:jc w:val="both"/>
        <w:rPr>
          <w:rFonts w:ascii="Times New Roman" w:hAnsi="Times New Roman" w:cs="Times New Roman"/>
          <w:sz w:val="22"/>
          <w:szCs w:val="22"/>
        </w:rPr>
      </w:pPr>
      <w:r w:rsidRPr="00493A92">
        <w:rPr>
          <w:rFonts w:ascii="Times New Roman" w:hAnsi="Times New Roman" w:cs="Times New Roman"/>
          <w:b/>
          <w:sz w:val="22"/>
          <w:szCs w:val="22"/>
        </w:rPr>
        <w:t xml:space="preserve">dokument, o którym mowa w pkt 9 ppkt 1) powinien być wystawiony nie wcześniej </w:t>
      </w:r>
      <w:r w:rsidRPr="00493A92">
        <w:rPr>
          <w:rFonts w:ascii="Times New Roman" w:hAnsi="Times New Roman" w:cs="Times New Roman"/>
          <w:b/>
          <w:sz w:val="22"/>
          <w:szCs w:val="22"/>
        </w:rPr>
        <w:br/>
        <w:t>niż 6 miesięcy przed jego złożeniem</w:t>
      </w:r>
      <w:r w:rsidRPr="00493A92">
        <w:rPr>
          <w:rFonts w:ascii="Times New Roman" w:hAnsi="Times New Roman" w:cs="Times New Roman"/>
          <w:bCs/>
          <w:sz w:val="22"/>
          <w:szCs w:val="22"/>
        </w:rPr>
        <w:t>.</w:t>
      </w:r>
    </w:p>
    <w:p w14:paraId="78112D81" w14:textId="77777777" w:rsidR="00C44589" w:rsidRPr="00493A92" w:rsidRDefault="003A09C1" w:rsidP="00106827">
      <w:pPr>
        <w:pStyle w:val="Default"/>
        <w:numPr>
          <w:ilvl w:val="0"/>
          <w:numId w:val="21"/>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color w:val="000000" w:themeColor="text1"/>
          <w:sz w:val="22"/>
          <w:szCs w:val="22"/>
        </w:rPr>
        <w:t xml:space="preserve">Jeżeli w kraju, w którym wykonawca ma siedzibę lub miejsce zamieszkania lub miejsce zamieszkania ma osoba, której dokument dotyczy, nie wydaje się dokumentów, o których mowa w pkt 9 ppkt 1), lub gdy dokumenty te nie odnoszą się do wszystkich przypadków, o których mowa w art. 108 ust. 1 pkt 1, 2 i 4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w:t>
      </w:r>
      <w:r w:rsidRPr="00493A92">
        <w:rPr>
          <w:rFonts w:ascii="Times New Roman" w:hAnsi="Times New Roman" w:cs="Times New Roman"/>
          <w:color w:val="000000" w:themeColor="text1"/>
          <w:sz w:val="22"/>
          <w:szCs w:val="22"/>
        </w:rPr>
        <w:lastRenderedPageBreak/>
        <w:t>siedzibę lub miejsce zamieszkania wykonawcy lub miejsce zamieszkania osoby, której dokument miał dotyczyć.</w:t>
      </w:r>
      <w:r w:rsidR="00282EAA" w:rsidRPr="00493A92">
        <w:rPr>
          <w:rFonts w:ascii="Times New Roman" w:hAnsi="Times New Roman" w:cs="Times New Roman"/>
          <w:color w:val="000000" w:themeColor="text1"/>
          <w:sz w:val="22"/>
          <w:szCs w:val="22"/>
        </w:rPr>
        <w:t xml:space="preserve"> </w:t>
      </w:r>
      <w:r w:rsidR="00C44589" w:rsidRPr="00493A92">
        <w:rPr>
          <w:rFonts w:ascii="Times New Roman" w:hAnsi="Times New Roman" w:cs="Times New Roman"/>
          <w:color w:val="000000" w:themeColor="text1"/>
          <w:sz w:val="22"/>
          <w:szCs w:val="22"/>
        </w:rPr>
        <w:t xml:space="preserve">Przepis pkt 9 ppkt 2) stosuje się. </w:t>
      </w:r>
    </w:p>
    <w:p w14:paraId="460BB496" w14:textId="77777777" w:rsidR="00C44589" w:rsidRPr="00493A92" w:rsidRDefault="00C44589">
      <w:pPr>
        <w:pStyle w:val="Default"/>
        <w:numPr>
          <w:ilvl w:val="0"/>
          <w:numId w:val="40"/>
        </w:numPr>
        <w:spacing w:line="276" w:lineRule="auto"/>
        <w:ind w:left="770" w:hanging="406"/>
        <w:jc w:val="both"/>
        <w:rPr>
          <w:rFonts w:ascii="Times New Roman" w:hAnsi="Times New Roman" w:cs="Times New Roman"/>
          <w:color w:val="000000" w:themeColor="text1"/>
          <w:sz w:val="22"/>
          <w:szCs w:val="22"/>
        </w:rPr>
      </w:pPr>
      <w:r w:rsidRPr="00493A92">
        <w:rPr>
          <w:rFonts w:ascii="Times New Roman" w:hAnsi="Times New Roman" w:cs="Times New Roman"/>
          <w:b/>
          <w:color w:val="000000" w:themeColor="text1"/>
          <w:sz w:val="22"/>
          <w:szCs w:val="22"/>
        </w:rPr>
        <w:t>Zamawiający żąda od Wykonawcy, który polega na zdolnościach technicznych lub zawodowych lub sytuacji finansowej lub ekonomicznej podmiotów udostępniających zasoby na zasadach określonych w art. 118 ustawy, przedstawienia podmiotowych środków dowodowych, o których mowa</w:t>
      </w:r>
      <w:r w:rsidRPr="00493A92">
        <w:rPr>
          <w:rFonts w:ascii="Times New Roman" w:hAnsi="Times New Roman" w:cs="Times New Roman"/>
          <w:color w:val="000000" w:themeColor="text1"/>
          <w:sz w:val="22"/>
          <w:szCs w:val="22"/>
        </w:rPr>
        <w:t xml:space="preserve"> w Rozdziale XIX pkt 1 ppkt 1 i 3, dotyczących tych podmiotów, potwierdzających, że nie zachodzą wobec tych podmiotów podstawy wykluczenia z postępowania.</w:t>
      </w:r>
    </w:p>
    <w:p w14:paraId="4A1BA8BF" w14:textId="77777777" w:rsidR="00C44589" w:rsidRPr="00493A92" w:rsidRDefault="00C44589">
      <w:pPr>
        <w:pStyle w:val="Default"/>
        <w:numPr>
          <w:ilvl w:val="0"/>
          <w:numId w:val="40"/>
        </w:numPr>
        <w:spacing w:line="276" w:lineRule="auto"/>
        <w:ind w:left="770" w:hanging="406"/>
        <w:jc w:val="both"/>
        <w:rPr>
          <w:rFonts w:ascii="Times New Roman" w:hAnsi="Times New Roman" w:cs="Times New Roman"/>
          <w:color w:val="000000" w:themeColor="text1"/>
          <w:sz w:val="22"/>
          <w:szCs w:val="22"/>
        </w:rPr>
      </w:pPr>
      <w:r w:rsidRPr="00493A92">
        <w:rPr>
          <w:rFonts w:ascii="Times New Roman" w:hAnsi="Times New Roman" w:cs="Times New Roman"/>
          <w:color w:val="000000" w:themeColor="text1"/>
          <w:sz w:val="22"/>
          <w:szCs w:val="22"/>
        </w:rPr>
        <w:t xml:space="preserve">Zamawiający żąda od Wykonawcy przedstawienia podmiotowych środków dowodowych, </w:t>
      </w:r>
      <w:r w:rsidR="007A7E3F" w:rsidRPr="00493A92">
        <w:rPr>
          <w:rFonts w:ascii="Times New Roman" w:hAnsi="Times New Roman" w:cs="Times New Roman"/>
          <w:color w:val="000000" w:themeColor="text1"/>
          <w:sz w:val="22"/>
          <w:szCs w:val="22"/>
        </w:rPr>
        <w:br/>
      </w:r>
      <w:r w:rsidRPr="00493A92">
        <w:rPr>
          <w:rFonts w:ascii="Times New Roman" w:hAnsi="Times New Roman" w:cs="Times New Roman"/>
          <w:color w:val="000000" w:themeColor="text1"/>
          <w:sz w:val="22"/>
          <w:szCs w:val="22"/>
        </w:rPr>
        <w:t>o których mowa w Rozdziale XIX pkt 1 ppkt 1 i 3, dotyczących podwykonawców niebędących podmiotami udostępniającymi zasoby na zasadach określonych w art. 118 ustawy, potwierdzających, że nie zachodzą wobec tych podwykonawców podstawy wykluczenia z</w:t>
      </w:r>
      <w:r w:rsidR="00A8666F" w:rsidRPr="00493A92">
        <w:rPr>
          <w:rFonts w:ascii="Times New Roman" w:hAnsi="Times New Roman" w:cs="Times New Roman"/>
          <w:color w:val="000000" w:themeColor="text1"/>
          <w:sz w:val="22"/>
          <w:szCs w:val="22"/>
        </w:rPr>
        <w:t> </w:t>
      </w:r>
      <w:r w:rsidRPr="00493A92">
        <w:rPr>
          <w:rFonts w:ascii="Times New Roman" w:hAnsi="Times New Roman" w:cs="Times New Roman"/>
          <w:color w:val="000000" w:themeColor="text1"/>
          <w:sz w:val="22"/>
          <w:szCs w:val="22"/>
        </w:rPr>
        <w:t xml:space="preserve">postępowania. </w:t>
      </w:r>
    </w:p>
    <w:p w14:paraId="22258174" w14:textId="77777777" w:rsidR="001E3CD5" w:rsidRPr="00493A92" w:rsidRDefault="001E3CD5" w:rsidP="00106827">
      <w:pPr>
        <w:pStyle w:val="Default"/>
        <w:numPr>
          <w:ilvl w:val="0"/>
          <w:numId w:val="21"/>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color w:val="000000" w:themeColor="text1"/>
          <w:sz w:val="22"/>
          <w:szCs w:val="22"/>
        </w:rPr>
        <w:t xml:space="preserve">Do podmiotów </w:t>
      </w:r>
      <w:r w:rsidR="00071A1B" w:rsidRPr="00493A92">
        <w:rPr>
          <w:rFonts w:ascii="Times New Roman" w:hAnsi="Times New Roman" w:cs="Times New Roman"/>
          <w:color w:val="000000" w:themeColor="text1"/>
          <w:sz w:val="22"/>
          <w:szCs w:val="22"/>
        </w:rPr>
        <w:t xml:space="preserve">udostępniających zasoby na zasadach </w:t>
      </w:r>
      <w:r w:rsidR="00670616" w:rsidRPr="00493A92">
        <w:rPr>
          <w:rFonts w:ascii="Times New Roman" w:hAnsi="Times New Roman" w:cs="Times New Roman"/>
          <w:color w:val="000000" w:themeColor="text1"/>
          <w:sz w:val="22"/>
          <w:szCs w:val="22"/>
        </w:rPr>
        <w:t xml:space="preserve">określonych w </w:t>
      </w:r>
      <w:r w:rsidR="00071A1B" w:rsidRPr="00493A92">
        <w:rPr>
          <w:rFonts w:ascii="Times New Roman" w:hAnsi="Times New Roman" w:cs="Times New Roman"/>
          <w:color w:val="000000" w:themeColor="text1"/>
          <w:sz w:val="22"/>
          <w:szCs w:val="22"/>
        </w:rPr>
        <w:t xml:space="preserve">art. 118 ustawy, mających siedzibę lub miejsce zamieszkania poza terytorium Rzeczypospolitej Polskiej postanowienia pkt 9 i 10 stosuje się. </w:t>
      </w:r>
    </w:p>
    <w:p w14:paraId="13E3FF5B" w14:textId="77777777" w:rsidR="001E3CD5" w:rsidRPr="00493A92" w:rsidRDefault="001E3CD5" w:rsidP="00106827">
      <w:pPr>
        <w:pStyle w:val="Default"/>
        <w:numPr>
          <w:ilvl w:val="0"/>
          <w:numId w:val="21"/>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sz w:val="22"/>
          <w:szCs w:val="22"/>
        </w:rPr>
        <w:t xml:space="preserve">Jeżeli jest to niezbędne do zapewnienia odpowiedniego przebiegu postępowania o udzielenie zamówienia, </w:t>
      </w:r>
      <w:r w:rsidR="004B6AE6" w:rsidRPr="00493A92">
        <w:rPr>
          <w:rFonts w:ascii="Times New Roman" w:hAnsi="Times New Roman" w:cs="Times New Roman"/>
          <w:sz w:val="22"/>
          <w:szCs w:val="22"/>
        </w:rPr>
        <w:t>Z</w:t>
      </w:r>
      <w:r w:rsidRPr="00493A92">
        <w:rPr>
          <w:rFonts w:ascii="Times New Roman" w:hAnsi="Times New Roman" w:cs="Times New Roman"/>
          <w:sz w:val="22"/>
          <w:szCs w:val="22"/>
        </w:rPr>
        <w:t xml:space="preserve">amawiający może na każdym etapie postępowania, w tym na etapie składania wniosków o dopuszczenie do udziału w postępowaniu lub niezwłocznie po ich złożeniu, wezwać </w:t>
      </w:r>
      <w:r w:rsidR="004B6AE6" w:rsidRPr="00493A92">
        <w:rPr>
          <w:rFonts w:ascii="Times New Roman" w:hAnsi="Times New Roman" w:cs="Times New Roman"/>
          <w:sz w:val="22"/>
          <w:szCs w:val="22"/>
        </w:rPr>
        <w:t>W</w:t>
      </w:r>
      <w:r w:rsidRPr="00493A92">
        <w:rPr>
          <w:rFonts w:ascii="Times New Roman" w:hAnsi="Times New Roman" w:cs="Times New Roman"/>
          <w:sz w:val="22"/>
          <w:szCs w:val="22"/>
        </w:rPr>
        <w:t>ykonawców do złożenia wszystkich lub niektórych podmiotowych środków dowodowych aktualnych na dzień ich złożenia.</w:t>
      </w:r>
    </w:p>
    <w:p w14:paraId="2CC81316" w14:textId="77777777" w:rsidR="001E3CD5" w:rsidRPr="00493A92" w:rsidRDefault="001E3CD5" w:rsidP="00106827">
      <w:pPr>
        <w:pStyle w:val="Default"/>
        <w:numPr>
          <w:ilvl w:val="0"/>
          <w:numId w:val="21"/>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sz w:val="22"/>
          <w:szCs w:val="22"/>
        </w:rPr>
        <w:t xml:space="preserve">Jeżeli zachodzą uzasadnione podstawy do uznania, że złożone uprzednio podmiotowe środki dowodowe nie są już aktualne, </w:t>
      </w:r>
      <w:r w:rsidR="00173910" w:rsidRPr="00493A92">
        <w:rPr>
          <w:rFonts w:ascii="Times New Roman" w:hAnsi="Times New Roman" w:cs="Times New Roman"/>
          <w:sz w:val="22"/>
          <w:szCs w:val="22"/>
        </w:rPr>
        <w:t>Za</w:t>
      </w:r>
      <w:r w:rsidRPr="00493A92">
        <w:rPr>
          <w:rFonts w:ascii="Times New Roman" w:hAnsi="Times New Roman" w:cs="Times New Roman"/>
          <w:sz w:val="22"/>
          <w:szCs w:val="22"/>
        </w:rPr>
        <w:t xml:space="preserve">mawiający może w każdym czasie wezwać </w:t>
      </w:r>
      <w:r w:rsidR="00173910" w:rsidRPr="00493A92">
        <w:rPr>
          <w:rFonts w:ascii="Times New Roman" w:hAnsi="Times New Roman" w:cs="Times New Roman"/>
          <w:sz w:val="22"/>
          <w:szCs w:val="22"/>
        </w:rPr>
        <w:t>W</w:t>
      </w:r>
      <w:r w:rsidRPr="00493A92">
        <w:rPr>
          <w:rFonts w:ascii="Times New Roman" w:hAnsi="Times New Roman" w:cs="Times New Roman"/>
          <w:sz w:val="22"/>
          <w:szCs w:val="22"/>
        </w:rPr>
        <w:t xml:space="preserve">ykonawcę lub </w:t>
      </w:r>
      <w:r w:rsidR="00173910" w:rsidRPr="00493A92">
        <w:rPr>
          <w:rFonts w:ascii="Times New Roman" w:hAnsi="Times New Roman" w:cs="Times New Roman"/>
          <w:sz w:val="22"/>
          <w:szCs w:val="22"/>
        </w:rPr>
        <w:t>W</w:t>
      </w:r>
      <w:r w:rsidRPr="00493A92">
        <w:rPr>
          <w:rFonts w:ascii="Times New Roman" w:hAnsi="Times New Roman" w:cs="Times New Roman"/>
          <w:sz w:val="22"/>
          <w:szCs w:val="22"/>
        </w:rPr>
        <w:t>ykonawców do złożenia wszystkich lub niektórych podmiotowych środków dowodowych aktualnych na dzień ich złożenia.</w:t>
      </w:r>
    </w:p>
    <w:p w14:paraId="12910258" w14:textId="77777777" w:rsidR="00C44589" w:rsidRPr="00493A92" w:rsidRDefault="001E3CD5" w:rsidP="00106827">
      <w:pPr>
        <w:pStyle w:val="Default"/>
        <w:numPr>
          <w:ilvl w:val="0"/>
          <w:numId w:val="21"/>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sz w:val="22"/>
          <w:szCs w:val="22"/>
        </w:rPr>
        <w:t>W przypadku Wykonawców wspólnie ubiegających się o udzielenie zamówienia podmiotowe środki dowodowe wymieniono w Rozdziale XIX w pkt 1 ppkt 1</w:t>
      </w:r>
      <w:r w:rsidR="00BE68E0" w:rsidRPr="00493A92">
        <w:rPr>
          <w:rFonts w:ascii="Times New Roman" w:hAnsi="Times New Roman" w:cs="Times New Roman"/>
          <w:sz w:val="22"/>
          <w:szCs w:val="22"/>
        </w:rPr>
        <w:t xml:space="preserve">, 2, </w:t>
      </w:r>
      <w:r w:rsidRPr="00493A92">
        <w:rPr>
          <w:rFonts w:ascii="Times New Roman" w:hAnsi="Times New Roman" w:cs="Times New Roman"/>
          <w:sz w:val="22"/>
          <w:szCs w:val="22"/>
        </w:rPr>
        <w:t>3 na potwierdzenie podstaw wykluczenia</w:t>
      </w:r>
      <w:r w:rsidR="002A6BD3" w:rsidRPr="00493A92">
        <w:rPr>
          <w:rFonts w:ascii="Times New Roman" w:hAnsi="Times New Roman" w:cs="Times New Roman"/>
          <w:sz w:val="22"/>
          <w:szCs w:val="22"/>
        </w:rPr>
        <w:t xml:space="preserve"> składa każdy z Wykonawców wspólnie ubiegających się.</w:t>
      </w:r>
    </w:p>
    <w:p w14:paraId="6013AB28" w14:textId="77777777" w:rsidR="00903963" w:rsidRPr="00493A92" w:rsidRDefault="00903963" w:rsidP="00106827">
      <w:pPr>
        <w:pStyle w:val="Default"/>
        <w:numPr>
          <w:ilvl w:val="0"/>
          <w:numId w:val="21"/>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sz w:val="22"/>
          <w:szCs w:val="22"/>
        </w:rPr>
        <w:t xml:space="preserve">W przypadku podmiotu, na którego zdolnościach lub sytuacji Wykonawca polega, na zasadach określonych w art. 118 ustawy Wykonawca składa podmiotowe środki dowodowe wymienione </w:t>
      </w:r>
      <w:r w:rsidR="008257A6" w:rsidRPr="00493A92">
        <w:rPr>
          <w:rFonts w:ascii="Times New Roman" w:hAnsi="Times New Roman" w:cs="Times New Roman"/>
          <w:sz w:val="22"/>
          <w:szCs w:val="22"/>
        </w:rPr>
        <w:br/>
      </w:r>
      <w:r w:rsidRPr="00493A92">
        <w:rPr>
          <w:rFonts w:ascii="Times New Roman" w:hAnsi="Times New Roman" w:cs="Times New Roman"/>
          <w:color w:val="000000" w:themeColor="text1"/>
          <w:sz w:val="22"/>
          <w:szCs w:val="22"/>
        </w:rPr>
        <w:t>w Rozdziale XIX pkt 1 ppkt 1 i 3.</w:t>
      </w:r>
    </w:p>
    <w:p w14:paraId="6D99F86B" w14:textId="1473B9AC" w:rsidR="000F2402" w:rsidRPr="00493A92" w:rsidRDefault="00E72CC6" w:rsidP="00106827">
      <w:pPr>
        <w:pStyle w:val="Default"/>
        <w:numPr>
          <w:ilvl w:val="0"/>
          <w:numId w:val="21"/>
        </w:numPr>
        <w:spacing w:line="276" w:lineRule="auto"/>
        <w:jc w:val="both"/>
        <w:rPr>
          <w:rFonts w:ascii="Times New Roman" w:hAnsi="Times New Roman" w:cs="Times New Roman"/>
          <w:color w:val="000000" w:themeColor="text1"/>
          <w:sz w:val="22"/>
          <w:szCs w:val="22"/>
        </w:rPr>
      </w:pPr>
      <w:r w:rsidRPr="00493A92">
        <w:rPr>
          <w:rFonts w:ascii="Times New Roman" w:hAnsi="Times New Roman" w:cs="Times New Roman"/>
          <w:color w:val="000000" w:themeColor="text1"/>
          <w:sz w:val="22"/>
          <w:szCs w:val="22"/>
        </w:rPr>
        <w:t>Podmiotowe środki dowodowe oraz inne dokumenty lub doświadczenia należy przekazać Zamawiającemu przy użyciu środków komunikacji elektronicznej opisanych w SWZ za pomocą platformy zakupowej pod adresem</w:t>
      </w:r>
      <w:r w:rsidRPr="00956FC2">
        <w:rPr>
          <w:rFonts w:ascii="Times New Roman" w:hAnsi="Times New Roman" w:cs="Times New Roman"/>
          <w:color w:val="2F5496" w:themeColor="accent1" w:themeShade="BF"/>
          <w:sz w:val="22"/>
          <w:szCs w:val="22"/>
        </w:rPr>
        <w:t xml:space="preserve">: </w:t>
      </w:r>
      <w:hyperlink r:id="rId26" w:history="1">
        <w:r w:rsidRPr="00956FC2">
          <w:rPr>
            <w:rStyle w:val="Hipercze"/>
            <w:rFonts w:ascii="Times New Roman" w:hAnsi="Times New Roman" w:cs="Times New Roman"/>
            <w:b/>
            <w:bCs/>
            <w:color w:val="2F5496" w:themeColor="accent1" w:themeShade="BF"/>
            <w:sz w:val="22"/>
            <w:szCs w:val="22"/>
            <w:u w:val="none"/>
          </w:rPr>
          <w:t>https://platformazakupowa.pl/pn/kwp_radom</w:t>
        </w:r>
      </w:hyperlink>
      <w:r w:rsidRPr="00493A92">
        <w:rPr>
          <w:rFonts w:ascii="Times New Roman" w:hAnsi="Times New Roman" w:cs="Times New Roman"/>
          <w:bCs/>
          <w:color w:val="000000" w:themeColor="text1"/>
          <w:sz w:val="22"/>
          <w:szCs w:val="22"/>
        </w:rPr>
        <w:t xml:space="preserve">, w zakresie </w:t>
      </w:r>
      <w:r w:rsidR="009046CB" w:rsidRPr="00493A92">
        <w:rPr>
          <w:rFonts w:ascii="Times New Roman" w:hAnsi="Times New Roman" w:cs="Times New Roman"/>
          <w:bCs/>
          <w:color w:val="000000" w:themeColor="text1"/>
          <w:sz w:val="22"/>
          <w:szCs w:val="22"/>
        </w:rPr>
        <w:br/>
      </w:r>
      <w:r w:rsidRPr="00493A92">
        <w:rPr>
          <w:rFonts w:ascii="Times New Roman" w:hAnsi="Times New Roman" w:cs="Times New Roman"/>
          <w:bCs/>
          <w:color w:val="000000" w:themeColor="text1"/>
          <w:sz w:val="22"/>
          <w:szCs w:val="22"/>
        </w:rPr>
        <w:t>i sposobie określonych w przepisach</w:t>
      </w:r>
      <w:r w:rsidR="00282EAA" w:rsidRPr="00493A92">
        <w:rPr>
          <w:rFonts w:ascii="Times New Roman" w:hAnsi="Times New Roman" w:cs="Times New Roman"/>
          <w:bCs/>
          <w:color w:val="000000" w:themeColor="text1"/>
          <w:sz w:val="22"/>
          <w:szCs w:val="22"/>
        </w:rPr>
        <w:t xml:space="preserve"> </w:t>
      </w:r>
      <w:r w:rsidR="00BE68E0" w:rsidRPr="00493A92">
        <w:rPr>
          <w:rFonts w:ascii="Times New Roman" w:eastAsia="Times New Roman" w:hAnsi="Times New Roman" w:cs="Times New Roman"/>
          <w:color w:val="000000" w:themeColor="text1"/>
          <w:sz w:val="22"/>
          <w:szCs w:val="22"/>
          <w:lang w:eastAsia="pl-PL"/>
        </w:rPr>
        <w:t xml:space="preserve">Rozporządzenia Ministra Rozwoju, Pracy i Technologii </w:t>
      </w:r>
      <w:r w:rsidR="00FB356F" w:rsidRPr="00493A92">
        <w:rPr>
          <w:rFonts w:ascii="Times New Roman" w:eastAsia="Times New Roman" w:hAnsi="Times New Roman" w:cs="Times New Roman"/>
          <w:color w:val="000000" w:themeColor="text1"/>
          <w:sz w:val="22"/>
          <w:szCs w:val="22"/>
          <w:lang w:eastAsia="pl-PL"/>
        </w:rPr>
        <w:br/>
      </w:r>
      <w:r w:rsidR="00BE68E0" w:rsidRPr="00493A92">
        <w:rPr>
          <w:rFonts w:ascii="Times New Roman" w:eastAsia="Times New Roman" w:hAnsi="Times New Roman" w:cs="Times New Roman"/>
          <w:color w:val="000000" w:themeColor="text1"/>
          <w:sz w:val="22"/>
          <w:szCs w:val="22"/>
          <w:lang w:eastAsia="pl-PL"/>
        </w:rPr>
        <w:t>z dnia 23 grudnia 2020 r. w sprawie podmiotowych środków dowodowych oraz innych dokumentów lub oświadczeń, jakich może żądać Zamawiający od Wykonawcy (Dz. U. 2020 r. poz. 2415)</w:t>
      </w:r>
      <w:r w:rsidR="00BE68E0" w:rsidRPr="00493A92">
        <w:rPr>
          <w:rFonts w:ascii="Times New Roman" w:hAnsi="Times New Roman" w:cs="Times New Roman"/>
          <w:color w:val="000000" w:themeColor="text1"/>
          <w:sz w:val="22"/>
          <w:szCs w:val="22"/>
        </w:rPr>
        <w:t xml:space="preserve">, Wykonawca składa w formie elektronicznej, w postaci elektronicznej opatrzone kwalifikowanym podpisem elektronicznym, w formie pisemnej lub w formie dokumentowej, </w:t>
      </w:r>
      <w:r w:rsidR="008D0269" w:rsidRPr="00493A92">
        <w:rPr>
          <w:rFonts w:ascii="Times New Roman" w:hAnsi="Times New Roman" w:cs="Times New Roman"/>
          <w:color w:val="000000" w:themeColor="text1"/>
          <w:sz w:val="22"/>
          <w:szCs w:val="22"/>
        </w:rPr>
        <w:br/>
      </w:r>
      <w:r w:rsidR="00BE68E0" w:rsidRPr="00493A92">
        <w:rPr>
          <w:rFonts w:ascii="Times New Roman" w:hAnsi="Times New Roman" w:cs="Times New Roman"/>
          <w:color w:val="000000" w:themeColor="text1"/>
          <w:sz w:val="22"/>
          <w:szCs w:val="22"/>
        </w:rPr>
        <w:t>w zakresie i w sposób określony w przepisach wydanych na podstawie art. 70 ustawy.</w:t>
      </w:r>
    </w:p>
    <w:p w14:paraId="46DC075F" w14:textId="77777777" w:rsidR="00E72CC6" w:rsidRPr="00493A92" w:rsidRDefault="00E72CC6" w:rsidP="00106827">
      <w:pPr>
        <w:pStyle w:val="Default"/>
        <w:spacing w:line="276" w:lineRule="auto"/>
        <w:ind w:left="360"/>
        <w:jc w:val="both"/>
        <w:rPr>
          <w:rFonts w:ascii="Times New Roman" w:hAnsi="Times New Roman" w:cs="Times New Roman"/>
          <w:color w:val="000000" w:themeColor="text1"/>
          <w:sz w:val="22"/>
          <w:szCs w:val="22"/>
        </w:rPr>
      </w:pPr>
      <w:r w:rsidRPr="00493A92">
        <w:rPr>
          <w:rFonts w:ascii="Times New Roman" w:hAnsi="Times New Roman" w:cs="Times New Roman"/>
          <w:sz w:val="22"/>
          <w:szCs w:val="22"/>
        </w:rPr>
        <w:t>Podmiotowe środki dowodowe sporządzone w języku obcym muszą być złożone</w:t>
      </w:r>
      <w:r w:rsidR="00F6117C" w:rsidRPr="00493A92">
        <w:rPr>
          <w:rFonts w:ascii="Times New Roman" w:hAnsi="Times New Roman" w:cs="Times New Roman"/>
          <w:sz w:val="22"/>
          <w:szCs w:val="22"/>
        </w:rPr>
        <w:t xml:space="preserve"> wraz </w:t>
      </w:r>
      <w:r w:rsidR="00173910" w:rsidRPr="00493A92">
        <w:rPr>
          <w:rFonts w:ascii="Times New Roman" w:hAnsi="Times New Roman" w:cs="Times New Roman"/>
          <w:sz w:val="22"/>
          <w:szCs w:val="22"/>
        </w:rPr>
        <w:br/>
      </w:r>
      <w:r w:rsidR="00F6117C" w:rsidRPr="00493A92">
        <w:rPr>
          <w:rFonts w:ascii="Times New Roman" w:hAnsi="Times New Roman" w:cs="Times New Roman"/>
          <w:sz w:val="22"/>
          <w:szCs w:val="22"/>
        </w:rPr>
        <w:t xml:space="preserve">z tłumaczeniem na język </w:t>
      </w:r>
      <w:r w:rsidRPr="00493A92">
        <w:rPr>
          <w:rFonts w:ascii="Times New Roman" w:hAnsi="Times New Roman" w:cs="Times New Roman"/>
          <w:sz w:val="22"/>
          <w:szCs w:val="22"/>
        </w:rPr>
        <w:t>polsk</w:t>
      </w:r>
      <w:r w:rsidR="00F6117C" w:rsidRPr="00493A92">
        <w:rPr>
          <w:rFonts w:ascii="Times New Roman" w:hAnsi="Times New Roman" w:cs="Times New Roman"/>
          <w:sz w:val="22"/>
          <w:szCs w:val="22"/>
        </w:rPr>
        <w:t>i.</w:t>
      </w:r>
    </w:p>
    <w:p w14:paraId="5CDD39B5" w14:textId="77777777" w:rsidR="0054371E" w:rsidRPr="00493A92" w:rsidRDefault="0054371E" w:rsidP="00106827">
      <w:pPr>
        <w:pStyle w:val="Default"/>
        <w:spacing w:line="276" w:lineRule="auto"/>
        <w:jc w:val="both"/>
        <w:rPr>
          <w:rFonts w:ascii="Times New Roman" w:hAnsi="Times New Roman" w:cs="Times New Roman"/>
          <w:color w:val="000000" w:themeColor="text1"/>
          <w:sz w:val="22"/>
          <w:szCs w:val="22"/>
        </w:rPr>
      </w:pPr>
    </w:p>
    <w:p w14:paraId="1DB97BA6" w14:textId="59EEB6AC" w:rsidR="00100FD2" w:rsidRPr="00493A92" w:rsidRDefault="00C44589">
      <w:pPr>
        <w:pStyle w:val="Akapitzlist"/>
        <w:numPr>
          <w:ilvl w:val="0"/>
          <w:numId w:val="46"/>
        </w:numPr>
        <w:spacing w:after="0" w:line="240" w:lineRule="auto"/>
        <w:ind w:left="426" w:hanging="284"/>
        <w:jc w:val="both"/>
        <w:rPr>
          <w:rFonts w:ascii="Times New Roman" w:hAnsi="Times New Roman" w:cs="Times New Roman"/>
          <w:b/>
        </w:rPr>
      </w:pPr>
      <w:r w:rsidRPr="00493A92">
        <w:rPr>
          <w:rFonts w:ascii="Times New Roman" w:hAnsi="Times New Roman" w:cs="Times New Roman"/>
          <w:b/>
        </w:rPr>
        <w:t>Sposób obliczenia ceny</w:t>
      </w:r>
    </w:p>
    <w:p w14:paraId="6FC95B0E" w14:textId="77777777" w:rsidR="00C905C0" w:rsidRPr="00493A92" w:rsidRDefault="00C905C0">
      <w:pPr>
        <w:pStyle w:val="Akapitzlist"/>
        <w:numPr>
          <w:ilvl w:val="0"/>
          <w:numId w:val="50"/>
        </w:numPr>
        <w:spacing w:after="0" w:line="240" w:lineRule="auto"/>
        <w:jc w:val="both"/>
        <w:rPr>
          <w:rFonts w:ascii="Times New Roman" w:eastAsia="Calibri" w:hAnsi="Times New Roman" w:cs="Times New Roman"/>
        </w:rPr>
      </w:pPr>
      <w:r w:rsidRPr="00493A92">
        <w:rPr>
          <w:rFonts w:ascii="Times New Roman" w:eastAsia="Calibri" w:hAnsi="Times New Roman" w:cs="Times New Roman"/>
        </w:rPr>
        <w:t xml:space="preserve">Wykonawca poda cenę oferty w Formularzu ofertowym sporządzonym według wzoru stanowiącego </w:t>
      </w:r>
      <w:r w:rsidRPr="00956FC2">
        <w:rPr>
          <w:rFonts w:ascii="Times New Roman" w:eastAsia="Calibri" w:hAnsi="Times New Roman" w:cs="Times New Roman"/>
          <w:b/>
          <w:color w:val="2F5496" w:themeColor="accent1" w:themeShade="BF"/>
        </w:rPr>
        <w:t>załączniki od nr 1.1 do nr 1.2 do SWZ</w:t>
      </w:r>
      <w:r w:rsidRPr="00493A92">
        <w:rPr>
          <w:rFonts w:ascii="Times New Roman" w:eastAsia="Calibri" w:hAnsi="Times New Roman" w:cs="Times New Roman"/>
        </w:rPr>
        <w:t xml:space="preserve">, jako cenę netto, cenę brutto z </w:t>
      </w:r>
      <w:r w:rsidRPr="00493A92">
        <w:rPr>
          <w:rFonts w:ascii="Times New Roman" w:eastAsia="Calibri" w:hAnsi="Times New Roman" w:cs="Times New Roman"/>
        </w:rPr>
        <w:lastRenderedPageBreak/>
        <w:t xml:space="preserve">wyszczególnieniem stawki podatku od towarów i usług VAT oraz kwoty podatku od towarów i usług VAT. </w:t>
      </w:r>
    </w:p>
    <w:p w14:paraId="1AB71A6E" w14:textId="77777777" w:rsidR="00C905C0" w:rsidRPr="00493A92" w:rsidRDefault="00C905C0">
      <w:pPr>
        <w:pStyle w:val="Akapitzlist"/>
        <w:numPr>
          <w:ilvl w:val="0"/>
          <w:numId w:val="50"/>
        </w:numPr>
        <w:spacing w:after="0" w:line="240" w:lineRule="auto"/>
        <w:jc w:val="both"/>
        <w:rPr>
          <w:rFonts w:ascii="Times New Roman" w:eastAsia="Calibri" w:hAnsi="Times New Roman" w:cs="Times New Roman"/>
        </w:rPr>
      </w:pPr>
      <w:r w:rsidRPr="00493A92">
        <w:rPr>
          <w:rFonts w:ascii="Times New Roman" w:eastAsia="Calibri" w:hAnsi="Times New Roman" w:cs="Times New Roman"/>
        </w:rPr>
        <w:t xml:space="preserve">W celu obliczenia ceny wykonawca musi wypełnić tabelę umieszczoną w Formularzu ofertowym. </w:t>
      </w:r>
    </w:p>
    <w:p w14:paraId="7D7DA8A0" w14:textId="77777777" w:rsidR="00C905C0" w:rsidRPr="00493A92" w:rsidRDefault="00C905C0">
      <w:pPr>
        <w:pStyle w:val="Akapitzlist"/>
        <w:numPr>
          <w:ilvl w:val="0"/>
          <w:numId w:val="50"/>
        </w:numPr>
        <w:spacing w:after="0" w:line="240" w:lineRule="auto"/>
        <w:ind w:right="282"/>
        <w:jc w:val="both"/>
        <w:rPr>
          <w:rFonts w:ascii="Times New Roman" w:hAnsi="Times New Roman" w:cs="Times New Roman"/>
        </w:rPr>
      </w:pPr>
      <w:r w:rsidRPr="00493A92">
        <w:rPr>
          <w:rFonts w:ascii="Times New Roman" w:hAnsi="Times New Roman" w:cs="Times New Roman"/>
          <w:iCs/>
        </w:rPr>
        <w:t xml:space="preserve">Zaoferowana </w:t>
      </w:r>
      <w:r w:rsidRPr="00493A92">
        <w:rPr>
          <w:rFonts w:ascii="Times New Roman" w:hAnsi="Times New Roman" w:cs="Times New Roman"/>
          <w:iCs/>
          <w:kern w:val="2"/>
        </w:rPr>
        <w:t xml:space="preserve">cena jednej roboczogodziny </w:t>
      </w:r>
      <w:r w:rsidR="00467AE2" w:rsidRPr="00493A92">
        <w:rPr>
          <w:rFonts w:ascii="Times New Roman" w:hAnsi="Times New Roman" w:cs="Times New Roman"/>
          <w:iCs/>
          <w:kern w:val="2"/>
        </w:rPr>
        <w:t xml:space="preserve">powinna obejmować </w:t>
      </w:r>
      <w:r w:rsidRPr="00493A92">
        <w:rPr>
          <w:rFonts w:ascii="Times New Roman" w:hAnsi="Times New Roman" w:cs="Times New Roman"/>
          <w:iCs/>
          <w:kern w:val="2"/>
        </w:rPr>
        <w:t xml:space="preserve">wszystkie koszty z uwzględnieniem podatku od towarów i usług VAT, innych opłat i podatków oraz ewentualnych upustów i rabatów, skalkulowana z uwzględnieniem kosztów </w:t>
      </w:r>
      <w:r w:rsidRPr="00493A92">
        <w:rPr>
          <w:rFonts w:ascii="Times New Roman" w:hAnsi="Times New Roman" w:cs="Times New Roman"/>
          <w:iCs/>
        </w:rPr>
        <w:t>transportu uszkodzonych pojazdów z miejsca wskazanego przez Zamawiającego do punktu naprawy Wykonawcy</w:t>
      </w:r>
      <w:r w:rsidRPr="00493A92">
        <w:rPr>
          <w:rFonts w:ascii="Times New Roman" w:hAnsi="Times New Roman" w:cs="Times New Roman"/>
          <w:iCs/>
          <w:kern w:val="2"/>
        </w:rPr>
        <w:t>. Cena jednej roboczogodziny nie uwzględnia jedynie ceny materiałów i części wykorzystywanych przy naprawie samochodów.</w:t>
      </w:r>
    </w:p>
    <w:p w14:paraId="58BB0AF1" w14:textId="77777777" w:rsidR="00B061F1" w:rsidRPr="00493A92" w:rsidRDefault="00B061F1">
      <w:pPr>
        <w:numPr>
          <w:ilvl w:val="0"/>
          <w:numId w:val="50"/>
        </w:numPr>
        <w:autoSpaceDE w:val="0"/>
        <w:autoSpaceDN w:val="0"/>
        <w:adjustRightInd w:val="0"/>
        <w:spacing w:after="0" w:line="240" w:lineRule="auto"/>
        <w:contextualSpacing/>
        <w:jc w:val="both"/>
        <w:rPr>
          <w:rFonts w:ascii="Times New Roman" w:eastAsia="Calibri" w:hAnsi="Times New Roman" w:cs="Times New Roman"/>
        </w:rPr>
      </w:pPr>
      <w:r w:rsidRPr="00493A92">
        <w:rPr>
          <w:rFonts w:ascii="Times New Roman" w:eastAsia="Calibri" w:hAnsi="Times New Roman" w:cs="Times New Roman"/>
        </w:rPr>
        <w:t xml:space="preserve">Wyliczona przez Wykonawcę cena oferty musi obejmować wykonanie całości przedmiotu zamówienia w zakresie danego zadania, zgodnie z wymaganiami zawartymi w SWZ oraz </w:t>
      </w:r>
      <w:r w:rsidRPr="00493A92">
        <w:rPr>
          <w:rFonts w:ascii="Times New Roman" w:eastAsia="Calibri" w:hAnsi="Times New Roman" w:cs="Times New Roman"/>
        </w:rPr>
        <w:br/>
        <w:t xml:space="preserve">w załącznikach. </w:t>
      </w:r>
    </w:p>
    <w:p w14:paraId="1A9FB378" w14:textId="77777777" w:rsidR="00B061F1" w:rsidRPr="00493A92" w:rsidRDefault="00B061F1">
      <w:pPr>
        <w:numPr>
          <w:ilvl w:val="0"/>
          <w:numId w:val="50"/>
        </w:numPr>
        <w:autoSpaceDE w:val="0"/>
        <w:autoSpaceDN w:val="0"/>
        <w:adjustRightInd w:val="0"/>
        <w:spacing w:after="0" w:line="240" w:lineRule="auto"/>
        <w:contextualSpacing/>
        <w:jc w:val="both"/>
        <w:rPr>
          <w:rFonts w:ascii="Times New Roman" w:hAnsi="Times New Roman" w:cs="Times New Roman"/>
        </w:rPr>
      </w:pPr>
      <w:r w:rsidRPr="00493A92">
        <w:rPr>
          <w:rFonts w:ascii="Times New Roman" w:hAnsi="Times New Roman" w:cs="Times New Roman"/>
        </w:rPr>
        <w:t xml:space="preserve">Cena brutto określona przez Wykonawcę w ofercie jest obowiązująca przez cały okres trwania umowy i nie może ulec zmianie jedynie w wyjątkowych sytuacjach opisanych w SWZ </w:t>
      </w:r>
      <w:r w:rsidRPr="00493A92">
        <w:rPr>
          <w:rFonts w:ascii="Times New Roman" w:hAnsi="Times New Roman" w:cs="Times New Roman"/>
        </w:rPr>
        <w:br/>
        <w:t>i warunkach umowy.</w:t>
      </w:r>
    </w:p>
    <w:p w14:paraId="7BB4B5FE" w14:textId="77777777" w:rsidR="00B061F1" w:rsidRPr="00493A92" w:rsidRDefault="00B061F1">
      <w:pPr>
        <w:numPr>
          <w:ilvl w:val="0"/>
          <w:numId w:val="50"/>
        </w:numPr>
        <w:spacing w:after="0" w:line="240" w:lineRule="auto"/>
        <w:contextualSpacing/>
        <w:jc w:val="both"/>
        <w:rPr>
          <w:rFonts w:ascii="Times New Roman" w:hAnsi="Times New Roman" w:cs="Times New Roman"/>
          <w:color w:val="000000" w:themeColor="text1"/>
        </w:rPr>
      </w:pPr>
      <w:r w:rsidRPr="00493A92">
        <w:rPr>
          <w:rFonts w:ascii="Times New Roman" w:hAnsi="Times New Roman" w:cs="Times New Roman"/>
          <w:color w:val="000000" w:themeColor="text1"/>
        </w:rPr>
        <w:t>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potraktowane będzie jako błąd w obliczeniu ceny i spowoduje odrzucenie oferty, jeżeli nie ziszczą się ustawowe przesłanki omyłki (na podstawie art. 226 ust.1 pkt 10 pzp w związku z at. 223 ust. 2 pkt 3 pzp).</w:t>
      </w:r>
    </w:p>
    <w:p w14:paraId="5EB6C257" w14:textId="77777777" w:rsidR="00B061F1" w:rsidRPr="00493A92" w:rsidRDefault="00B061F1">
      <w:pPr>
        <w:numPr>
          <w:ilvl w:val="0"/>
          <w:numId w:val="50"/>
        </w:numPr>
        <w:spacing w:after="0" w:line="240" w:lineRule="auto"/>
        <w:contextualSpacing/>
        <w:jc w:val="both"/>
        <w:rPr>
          <w:rFonts w:ascii="Times New Roman" w:hAnsi="Times New Roman" w:cs="Times New Roman"/>
        </w:rPr>
      </w:pPr>
      <w:r w:rsidRPr="00493A92">
        <w:rPr>
          <w:rFonts w:ascii="Times New Roman" w:hAnsi="Times New Roman" w:cs="Times New Roman"/>
        </w:rPr>
        <w:t>Rozliczenia między Zamawiającym, a Wykonawcą będą prowadzone w złotych polskich (PLN).</w:t>
      </w:r>
    </w:p>
    <w:p w14:paraId="244A6131" w14:textId="5424DA98" w:rsidR="00B061F1" w:rsidRPr="00493A92" w:rsidRDefault="00B061F1">
      <w:pPr>
        <w:pStyle w:val="Akapitzlist"/>
        <w:numPr>
          <w:ilvl w:val="0"/>
          <w:numId w:val="50"/>
        </w:numPr>
        <w:autoSpaceDE w:val="0"/>
        <w:autoSpaceDN w:val="0"/>
        <w:adjustRightInd w:val="0"/>
        <w:spacing w:after="0" w:line="240" w:lineRule="auto"/>
        <w:jc w:val="both"/>
        <w:rPr>
          <w:rFonts w:ascii="Times New Roman" w:eastAsia="Calibri" w:hAnsi="Times New Roman" w:cs="Times New Roman"/>
        </w:rPr>
      </w:pPr>
      <w:r w:rsidRPr="00493A92">
        <w:rPr>
          <w:rFonts w:ascii="Times New Roman" w:hAnsi="Times New Roman" w:cs="Times New Roman"/>
        </w:rPr>
        <w:t xml:space="preserve">Pod pojęciem ceny należy rozumieć cenę w rozumieniu art. 3 ust. 1 pkt 1 i ust. 2 ustawy </w:t>
      </w:r>
      <w:r w:rsidR="0054371E">
        <w:rPr>
          <w:rFonts w:ascii="Times New Roman" w:hAnsi="Times New Roman" w:cs="Times New Roman"/>
        </w:rPr>
        <w:br/>
      </w:r>
      <w:r w:rsidRPr="00493A92">
        <w:rPr>
          <w:rFonts w:ascii="Times New Roman" w:hAnsi="Times New Roman" w:cs="Times New Roman"/>
        </w:rPr>
        <w:t>z dnia 9 maja 2014 r. o informowaniu o cenach towarów i usług (Dz. U. z 2023 r. poz. 168 ).</w:t>
      </w:r>
    </w:p>
    <w:p w14:paraId="3703C3EA" w14:textId="77777777" w:rsidR="00467AE2" w:rsidRPr="00493A92" w:rsidRDefault="00467AE2" w:rsidP="0054371E">
      <w:pPr>
        <w:spacing w:after="0" w:line="240" w:lineRule="auto"/>
        <w:jc w:val="both"/>
        <w:rPr>
          <w:rFonts w:ascii="Times New Roman" w:hAnsi="Times New Roman" w:cs="Times New Roman"/>
        </w:rPr>
      </w:pPr>
    </w:p>
    <w:p w14:paraId="0F4D8739" w14:textId="0239D143" w:rsidR="00421B8D" w:rsidRPr="00493A92" w:rsidRDefault="00C44589">
      <w:pPr>
        <w:pStyle w:val="Akapitzlist"/>
        <w:numPr>
          <w:ilvl w:val="0"/>
          <w:numId w:val="46"/>
        </w:numPr>
        <w:spacing w:after="0" w:line="276" w:lineRule="auto"/>
        <w:ind w:left="567" w:hanging="567"/>
        <w:rPr>
          <w:rFonts w:ascii="Times New Roman" w:hAnsi="Times New Roman" w:cs="Times New Roman"/>
          <w:b/>
        </w:rPr>
      </w:pPr>
      <w:r w:rsidRPr="00493A92">
        <w:rPr>
          <w:rFonts w:ascii="Times New Roman" w:hAnsi="Times New Roman" w:cs="Times New Roman"/>
          <w:b/>
        </w:rPr>
        <w:t>Opis kryteriów oceny ofert, wraz z podaniem wag tych kryteriów i sposobu oceny ofert</w:t>
      </w:r>
    </w:p>
    <w:p w14:paraId="114A501B" w14:textId="263724A0" w:rsidR="00467AE2" w:rsidRPr="0054371E"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 xml:space="preserve">Oferty zostaną ocenione przez Zamawiającego w oparciu o następujące kryteria i ich znaczenie: </w:t>
      </w:r>
    </w:p>
    <w:p w14:paraId="309EB303" w14:textId="77777777" w:rsidR="0054371E" w:rsidRDefault="00467AE2">
      <w:pPr>
        <w:pStyle w:val="Akapitzlist"/>
        <w:numPr>
          <w:ilvl w:val="0"/>
          <w:numId w:val="68"/>
        </w:numPr>
        <w:spacing w:after="0" w:line="276" w:lineRule="auto"/>
        <w:jc w:val="both"/>
        <w:rPr>
          <w:rFonts w:ascii="Times New Roman" w:eastAsia="Times New Roman" w:hAnsi="Times New Roman" w:cs="Times New Roman"/>
          <w:b/>
          <w:lang w:eastAsia="pl-PL"/>
        </w:rPr>
      </w:pPr>
      <w:r w:rsidRPr="0054371E">
        <w:rPr>
          <w:rFonts w:ascii="Times New Roman" w:eastAsia="Times New Roman" w:hAnsi="Times New Roman" w:cs="Times New Roman"/>
          <w:b/>
          <w:lang w:eastAsia="pl-PL"/>
        </w:rPr>
        <w:t>Kryterium I: cena „C” – waga – 60 %</w:t>
      </w:r>
    </w:p>
    <w:p w14:paraId="67FF6A6C" w14:textId="0A6532C6" w:rsidR="0054371E" w:rsidRPr="0054371E" w:rsidRDefault="00467AE2">
      <w:pPr>
        <w:pStyle w:val="Akapitzlist"/>
        <w:numPr>
          <w:ilvl w:val="0"/>
          <w:numId w:val="68"/>
        </w:numPr>
        <w:spacing w:after="0" w:line="276" w:lineRule="auto"/>
        <w:jc w:val="both"/>
        <w:rPr>
          <w:rFonts w:ascii="Times New Roman" w:eastAsia="Times New Roman" w:hAnsi="Times New Roman" w:cs="Times New Roman"/>
          <w:b/>
          <w:lang w:eastAsia="pl-PL"/>
        </w:rPr>
      </w:pPr>
      <w:r w:rsidRPr="0054371E">
        <w:rPr>
          <w:rFonts w:ascii="Times New Roman" w:eastAsia="Times New Roman" w:hAnsi="Times New Roman" w:cs="Times New Roman"/>
          <w:b/>
          <w:lang w:eastAsia="pl-PL"/>
        </w:rPr>
        <w:t>Kryterium II: okres gwarancji na wykonaną usługę „G” – waga – 40 %</w:t>
      </w:r>
    </w:p>
    <w:p w14:paraId="66D632FC" w14:textId="6C3B1C97" w:rsidR="0054371E" w:rsidRPr="0054371E" w:rsidRDefault="00467AE2" w:rsidP="0054371E">
      <w:pPr>
        <w:pStyle w:val="Akapitzlist"/>
        <w:spacing w:after="0" w:line="276" w:lineRule="auto"/>
        <w:jc w:val="both"/>
        <w:rPr>
          <w:rFonts w:ascii="Times New Roman" w:eastAsia="Times New Roman" w:hAnsi="Times New Roman" w:cs="Times New Roman"/>
          <w:lang w:eastAsia="pl-PL"/>
        </w:rPr>
      </w:pPr>
      <w:r w:rsidRPr="0054371E">
        <w:rPr>
          <w:rFonts w:ascii="Times New Roman" w:eastAsia="Times New Roman" w:hAnsi="Times New Roman" w:cs="Times New Roman"/>
          <w:lang w:eastAsia="pl-PL"/>
        </w:rPr>
        <w:t xml:space="preserve">Przy dokonywaniu oceny ofert Zamawiający będzie stosował następujące zasady: </w:t>
      </w:r>
    </w:p>
    <w:p w14:paraId="512B725D" w14:textId="77777777" w:rsidR="0054371E" w:rsidRDefault="0054371E" w:rsidP="0054371E">
      <w:pPr>
        <w:pStyle w:val="Akapitzlist"/>
        <w:spacing w:after="0" w:line="276" w:lineRule="auto"/>
        <w:jc w:val="both"/>
        <w:rPr>
          <w:rFonts w:ascii="Times New Roman" w:eastAsia="Times New Roman" w:hAnsi="Times New Roman" w:cs="Times New Roman"/>
          <w:b/>
          <w:u w:val="single"/>
          <w:lang w:eastAsia="pl-PL"/>
        </w:rPr>
      </w:pPr>
    </w:p>
    <w:p w14:paraId="65C70591" w14:textId="389BEEF8" w:rsidR="0054371E" w:rsidRDefault="00467AE2" w:rsidP="0054371E">
      <w:pPr>
        <w:pStyle w:val="Akapitzlist"/>
        <w:spacing w:after="0" w:line="276" w:lineRule="auto"/>
        <w:jc w:val="both"/>
        <w:rPr>
          <w:rFonts w:ascii="Times New Roman" w:eastAsia="Times New Roman" w:hAnsi="Times New Roman" w:cs="Times New Roman"/>
          <w:u w:val="single"/>
          <w:lang w:eastAsia="pl-PL"/>
        </w:rPr>
      </w:pPr>
      <w:r w:rsidRPr="00493A92">
        <w:rPr>
          <w:rFonts w:ascii="Times New Roman" w:eastAsia="Times New Roman" w:hAnsi="Times New Roman" w:cs="Times New Roman"/>
          <w:b/>
          <w:u w:val="single"/>
          <w:lang w:eastAsia="pl-PL"/>
        </w:rPr>
        <w:t xml:space="preserve">Kryterium I </w:t>
      </w:r>
      <w:r w:rsidRPr="00493A92">
        <w:rPr>
          <w:rFonts w:ascii="Times New Roman" w:eastAsia="Times New Roman" w:hAnsi="Times New Roman" w:cs="Times New Roman"/>
          <w:u w:val="single"/>
          <w:lang w:eastAsia="pl-PL"/>
        </w:rPr>
        <w:t xml:space="preserve">- </w:t>
      </w:r>
      <w:r w:rsidRPr="00493A92">
        <w:rPr>
          <w:rFonts w:ascii="Times New Roman" w:eastAsia="Times New Roman" w:hAnsi="Times New Roman" w:cs="Times New Roman"/>
          <w:b/>
          <w:u w:val="single"/>
          <w:lang w:eastAsia="pl-PL"/>
        </w:rPr>
        <w:t xml:space="preserve">C </w:t>
      </w:r>
      <w:r w:rsidRPr="00493A92">
        <w:rPr>
          <w:rFonts w:ascii="Times New Roman" w:eastAsia="Times New Roman" w:hAnsi="Times New Roman" w:cs="Times New Roman"/>
          <w:u w:val="single"/>
          <w:lang w:eastAsia="pl-PL"/>
        </w:rPr>
        <w:t>- cena: waga 60 %</w:t>
      </w:r>
    </w:p>
    <w:p w14:paraId="4C85F592" w14:textId="77777777" w:rsidR="0054371E" w:rsidRDefault="0054371E" w:rsidP="0054371E">
      <w:pPr>
        <w:pStyle w:val="Akapitzlist"/>
        <w:spacing w:after="0" w:line="276" w:lineRule="auto"/>
        <w:jc w:val="both"/>
        <w:rPr>
          <w:rFonts w:ascii="Times New Roman" w:eastAsia="Times New Roman" w:hAnsi="Times New Roman" w:cs="Times New Roman"/>
          <w:lang w:eastAsia="pl-PL"/>
        </w:rPr>
      </w:pPr>
    </w:p>
    <w:p w14:paraId="232F64CB" w14:textId="0ACF4490" w:rsidR="00467AE2" w:rsidRPr="0054371E" w:rsidRDefault="00467AE2" w:rsidP="0054371E">
      <w:pPr>
        <w:pStyle w:val="Akapitzlist"/>
        <w:spacing w:after="0" w:line="276" w:lineRule="auto"/>
        <w:jc w:val="both"/>
        <w:rPr>
          <w:rFonts w:ascii="Times New Roman" w:eastAsia="Times New Roman" w:hAnsi="Times New Roman" w:cs="Times New Roman"/>
          <w:u w:val="single"/>
          <w:lang w:eastAsia="pl-PL"/>
        </w:rPr>
      </w:pPr>
      <w:r w:rsidRPr="0054371E">
        <w:rPr>
          <w:rFonts w:ascii="Times New Roman" w:eastAsia="Times New Roman" w:hAnsi="Times New Roman" w:cs="Times New Roman"/>
          <w:lang w:eastAsia="pl-PL"/>
        </w:rPr>
        <w:t xml:space="preserve"> Liczba punktów w kryterium „cena” wyliczona zostanie w następujący sposób:</w:t>
      </w:r>
    </w:p>
    <w:p w14:paraId="62CD0B8C" w14:textId="77777777" w:rsidR="0054371E" w:rsidRDefault="00467AE2" w:rsidP="00467AE2">
      <w:p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 xml:space="preserve">        </w:t>
      </w:r>
    </w:p>
    <w:p w14:paraId="6C3A7637" w14:textId="4A2AB0CA" w:rsidR="00467AE2" w:rsidRPr="00493A92" w:rsidRDefault="00467AE2" w:rsidP="00467AE2">
      <w:p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 xml:space="preserve"> Najniższa cena ofertowa z przedłożonych ofert w ramach zadania</w:t>
      </w:r>
    </w:p>
    <w:p w14:paraId="19D61E35" w14:textId="77777777" w:rsidR="00467AE2" w:rsidRPr="00493A92" w:rsidRDefault="00467AE2" w:rsidP="00467AE2">
      <w:p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C = -------------------------------------------------------------------------------- x 60</w:t>
      </w:r>
    </w:p>
    <w:p w14:paraId="45434B91" w14:textId="2D7D3D0D" w:rsidR="00467AE2" w:rsidRPr="00493A92" w:rsidRDefault="00467AE2" w:rsidP="00467AE2">
      <w:p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 xml:space="preserve">                       Cena oferty badanej w ramach zadania</w:t>
      </w:r>
    </w:p>
    <w:p w14:paraId="41B6C9C6" w14:textId="77777777" w:rsidR="00467AE2" w:rsidRPr="00493A92" w:rsidRDefault="00467AE2" w:rsidP="00467AE2">
      <w:pPr>
        <w:spacing w:after="0" w:line="276" w:lineRule="auto"/>
        <w:jc w:val="both"/>
        <w:rPr>
          <w:rFonts w:ascii="Times New Roman" w:eastAsia="Times New Roman" w:hAnsi="Times New Roman" w:cs="Times New Roman"/>
          <w:b/>
          <w:lang w:eastAsia="pl-PL"/>
        </w:rPr>
      </w:pPr>
    </w:p>
    <w:p w14:paraId="1C679171" w14:textId="77777777" w:rsidR="00467AE2" w:rsidRPr="00493A92" w:rsidRDefault="00467AE2" w:rsidP="00467AE2">
      <w:pPr>
        <w:spacing w:after="0" w:line="276" w:lineRule="auto"/>
        <w:jc w:val="both"/>
        <w:rPr>
          <w:rFonts w:ascii="Times New Roman" w:eastAsia="Times New Roman" w:hAnsi="Times New Roman" w:cs="Times New Roman"/>
          <w:u w:val="single"/>
          <w:lang w:eastAsia="pl-PL"/>
        </w:rPr>
      </w:pPr>
      <w:r w:rsidRPr="00493A92">
        <w:rPr>
          <w:rFonts w:ascii="Times New Roman" w:eastAsia="Times New Roman" w:hAnsi="Times New Roman" w:cs="Times New Roman"/>
          <w:b/>
          <w:u w:val="single"/>
          <w:lang w:eastAsia="pl-PL"/>
        </w:rPr>
        <w:t xml:space="preserve">Kryterium II </w:t>
      </w:r>
      <w:r w:rsidRPr="00493A92">
        <w:rPr>
          <w:rFonts w:ascii="Times New Roman" w:eastAsia="Times New Roman" w:hAnsi="Times New Roman" w:cs="Times New Roman"/>
          <w:u w:val="single"/>
          <w:lang w:eastAsia="pl-PL"/>
        </w:rPr>
        <w:t xml:space="preserve">- </w:t>
      </w:r>
      <w:r w:rsidRPr="00493A92">
        <w:rPr>
          <w:rFonts w:ascii="Times New Roman" w:eastAsia="Times New Roman" w:hAnsi="Times New Roman" w:cs="Times New Roman"/>
          <w:b/>
          <w:u w:val="single"/>
          <w:lang w:eastAsia="pl-PL"/>
        </w:rPr>
        <w:t>G</w:t>
      </w:r>
      <w:r w:rsidRPr="00493A92">
        <w:rPr>
          <w:rFonts w:ascii="Times New Roman" w:eastAsia="Times New Roman" w:hAnsi="Times New Roman" w:cs="Times New Roman"/>
          <w:u w:val="single"/>
          <w:lang w:eastAsia="pl-PL"/>
        </w:rPr>
        <w:t xml:space="preserve"> - okres gwarancji na wykonaną usługę: waga 40 %</w:t>
      </w:r>
    </w:p>
    <w:p w14:paraId="0A83BB7F" w14:textId="60D3537F"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 xml:space="preserve">Liczba punktów w kryterium „okres gwarancji na wykonaną usługę” wyliczona zostanie  </w:t>
      </w:r>
      <w:r w:rsidR="00531A03" w:rsidRPr="00493A92">
        <w:rPr>
          <w:rFonts w:ascii="Times New Roman" w:eastAsia="Times New Roman" w:hAnsi="Times New Roman" w:cs="Times New Roman"/>
          <w:lang w:eastAsia="pl-PL"/>
        </w:rPr>
        <w:br/>
      </w:r>
      <w:r w:rsidRPr="00493A92">
        <w:rPr>
          <w:rFonts w:ascii="Times New Roman" w:eastAsia="Times New Roman" w:hAnsi="Times New Roman" w:cs="Times New Roman"/>
          <w:lang w:eastAsia="pl-PL"/>
        </w:rPr>
        <w:t>w  następujący sposób:</w:t>
      </w:r>
    </w:p>
    <w:p w14:paraId="01CE9820" w14:textId="77777777" w:rsidR="00531A03" w:rsidRPr="00493A92" w:rsidRDefault="00467AE2">
      <w:pPr>
        <w:pStyle w:val="Akapitzlist"/>
        <w:numPr>
          <w:ilvl w:val="0"/>
          <w:numId w:val="66"/>
        </w:num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12 miesięcy – 0 punktów;</w:t>
      </w:r>
    </w:p>
    <w:p w14:paraId="79FB4F64" w14:textId="77777777" w:rsidR="00531A03" w:rsidRPr="00493A92" w:rsidRDefault="00467AE2">
      <w:pPr>
        <w:pStyle w:val="Akapitzlist"/>
        <w:numPr>
          <w:ilvl w:val="0"/>
          <w:numId w:val="66"/>
        </w:num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 xml:space="preserve"> od 13 do 17 miesięcy: 10 punktów;</w:t>
      </w:r>
    </w:p>
    <w:p w14:paraId="5DB14458" w14:textId="77777777" w:rsidR="00531A03" w:rsidRPr="00493A92" w:rsidRDefault="00467AE2">
      <w:pPr>
        <w:pStyle w:val="Akapitzlist"/>
        <w:numPr>
          <w:ilvl w:val="0"/>
          <w:numId w:val="66"/>
        </w:num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 xml:space="preserve">  od 18 do 2</w:t>
      </w:r>
      <w:r w:rsidR="00531A03" w:rsidRPr="00493A92">
        <w:rPr>
          <w:rFonts w:ascii="Times New Roman" w:eastAsia="Times New Roman" w:hAnsi="Times New Roman" w:cs="Times New Roman"/>
          <w:b/>
          <w:lang w:eastAsia="pl-PL"/>
        </w:rPr>
        <w:t>4</w:t>
      </w:r>
      <w:r w:rsidRPr="00493A92">
        <w:rPr>
          <w:rFonts w:ascii="Times New Roman" w:eastAsia="Times New Roman" w:hAnsi="Times New Roman" w:cs="Times New Roman"/>
          <w:b/>
          <w:lang w:eastAsia="pl-PL"/>
        </w:rPr>
        <w:t xml:space="preserve"> miesięcy: 20 punktów;</w:t>
      </w:r>
    </w:p>
    <w:p w14:paraId="24FF182F" w14:textId="77777777" w:rsidR="00531A03" w:rsidRPr="00493A92" w:rsidRDefault="00467AE2">
      <w:pPr>
        <w:pStyle w:val="Akapitzlist"/>
        <w:numPr>
          <w:ilvl w:val="0"/>
          <w:numId w:val="66"/>
        </w:num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 xml:space="preserve"> od 2</w:t>
      </w:r>
      <w:r w:rsidR="00531A03" w:rsidRPr="00493A92">
        <w:rPr>
          <w:rFonts w:ascii="Times New Roman" w:eastAsia="Times New Roman" w:hAnsi="Times New Roman" w:cs="Times New Roman"/>
          <w:b/>
          <w:lang w:eastAsia="pl-PL"/>
        </w:rPr>
        <w:t>5</w:t>
      </w:r>
      <w:r w:rsidRPr="00493A92">
        <w:rPr>
          <w:rFonts w:ascii="Times New Roman" w:eastAsia="Times New Roman" w:hAnsi="Times New Roman" w:cs="Times New Roman"/>
          <w:b/>
          <w:lang w:eastAsia="pl-PL"/>
        </w:rPr>
        <w:t xml:space="preserve"> do </w:t>
      </w:r>
      <w:r w:rsidR="00531A03" w:rsidRPr="00493A92">
        <w:rPr>
          <w:rFonts w:ascii="Times New Roman" w:eastAsia="Times New Roman" w:hAnsi="Times New Roman" w:cs="Times New Roman"/>
          <w:b/>
          <w:lang w:eastAsia="pl-PL"/>
        </w:rPr>
        <w:t>35</w:t>
      </w:r>
      <w:r w:rsidRPr="00493A92">
        <w:rPr>
          <w:rFonts w:ascii="Times New Roman" w:eastAsia="Times New Roman" w:hAnsi="Times New Roman" w:cs="Times New Roman"/>
          <w:b/>
          <w:lang w:eastAsia="pl-PL"/>
        </w:rPr>
        <w:t xml:space="preserve"> miesięcy: 30 punktów;</w:t>
      </w:r>
    </w:p>
    <w:p w14:paraId="07D3D157" w14:textId="76BBFDA8" w:rsidR="00467AE2" w:rsidRPr="00493A92" w:rsidRDefault="00467AE2">
      <w:pPr>
        <w:pStyle w:val="Akapitzlist"/>
        <w:numPr>
          <w:ilvl w:val="0"/>
          <w:numId w:val="66"/>
        </w:numPr>
        <w:spacing w:after="0" w:line="276" w:lineRule="auto"/>
        <w:jc w:val="both"/>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 xml:space="preserve"> od 36 miesięcy i powyżej: 40 punktów.</w:t>
      </w:r>
    </w:p>
    <w:p w14:paraId="6412995F" w14:textId="77777777" w:rsidR="00467AE2" w:rsidRPr="00493A92" w:rsidRDefault="00467AE2" w:rsidP="00467AE2">
      <w:pPr>
        <w:spacing w:after="0" w:line="276" w:lineRule="auto"/>
        <w:jc w:val="both"/>
        <w:rPr>
          <w:rFonts w:ascii="Times New Roman" w:eastAsia="Times New Roman" w:hAnsi="Times New Roman" w:cs="Times New Roman"/>
          <w:lang w:eastAsia="pl-PL"/>
        </w:rPr>
      </w:pPr>
    </w:p>
    <w:p w14:paraId="3892B624"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lastRenderedPageBreak/>
        <w:t>Wykonawca winien podać okres gwarancji w  pełnych miesiącach.</w:t>
      </w:r>
    </w:p>
    <w:p w14:paraId="6F625ABE"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Oferty zawierające okres gwarancji krótszy niż 12 miesięcy zostaną odrzucone.</w:t>
      </w:r>
    </w:p>
    <w:p w14:paraId="550401A1" w14:textId="3C201685" w:rsidR="00467AE2" w:rsidRPr="00956FC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lang w:eastAsia="pl-PL"/>
        </w:rPr>
        <w:t>W przypadku, gdy Wykonawca nie wskaże w ofercie okresu gwarancji na wykonaną usługę, Wykonawca oświadcza, że zaoferował minimalny okres gwarancji tj. 12 miesięcy licząc od dnia odbioru pojazdu potwierdzonego „protokołem odbioru pojazdu służbowego po przeprowadzonej naprawie powypadkowej”.</w:t>
      </w:r>
    </w:p>
    <w:p w14:paraId="15BF6E2F"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956FC2">
        <w:rPr>
          <w:rFonts w:ascii="Times New Roman" w:eastAsia="Times New Roman" w:hAnsi="Times New Roman" w:cs="Times New Roman"/>
          <w:b/>
          <w:bCs/>
          <w:color w:val="2F5496" w:themeColor="accent1" w:themeShade="BF"/>
          <w:lang w:eastAsia="pl-PL"/>
        </w:rPr>
        <w:t>Za najkorzystniejszą Zamawiający uzna ofertę Wykonawcy, który uzyska największą łączną liczbę punktów w ramach zadania</w:t>
      </w:r>
      <w:r w:rsidRPr="00493A92">
        <w:rPr>
          <w:rFonts w:ascii="Times New Roman" w:eastAsia="Times New Roman" w:hAnsi="Times New Roman" w:cs="Times New Roman"/>
          <w:lang w:eastAsia="pl-PL"/>
        </w:rPr>
        <w:t>.</w:t>
      </w:r>
    </w:p>
    <w:p w14:paraId="6BF2BBBE"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b/>
          <w:bCs/>
          <w:lang w:eastAsia="pl-PL"/>
        </w:rPr>
        <w:t xml:space="preserve">Ł = C + G </w:t>
      </w:r>
    </w:p>
    <w:p w14:paraId="5A194A7A"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i/>
          <w:iCs/>
          <w:lang w:eastAsia="pl-PL"/>
        </w:rPr>
        <w:t xml:space="preserve">gdzie: </w:t>
      </w:r>
    </w:p>
    <w:p w14:paraId="174B1E3D"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i/>
          <w:iCs/>
          <w:lang w:eastAsia="pl-PL"/>
        </w:rPr>
        <w:t>Ł – łączna liczba punktów</w:t>
      </w:r>
    </w:p>
    <w:p w14:paraId="37D3BD90"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i/>
          <w:iCs/>
          <w:lang w:eastAsia="pl-PL"/>
        </w:rPr>
        <w:t>C – punkty w kryterium cena</w:t>
      </w:r>
    </w:p>
    <w:p w14:paraId="511C0804" w14:textId="77777777" w:rsidR="00467AE2" w:rsidRPr="00493A92" w:rsidRDefault="00467AE2" w:rsidP="00467AE2">
      <w:pPr>
        <w:spacing w:after="0" w:line="276" w:lineRule="auto"/>
        <w:jc w:val="both"/>
        <w:rPr>
          <w:rFonts w:ascii="Times New Roman" w:eastAsia="Times New Roman" w:hAnsi="Times New Roman" w:cs="Times New Roman"/>
          <w:lang w:eastAsia="pl-PL"/>
        </w:rPr>
      </w:pPr>
      <w:r w:rsidRPr="00493A92">
        <w:rPr>
          <w:rFonts w:ascii="Times New Roman" w:eastAsia="Times New Roman" w:hAnsi="Times New Roman" w:cs="Times New Roman"/>
          <w:i/>
          <w:iCs/>
          <w:lang w:eastAsia="pl-PL"/>
        </w:rPr>
        <w:t>G – punkty w kryterium okres gwarancji na wykonaną usługę</w:t>
      </w:r>
    </w:p>
    <w:p w14:paraId="4783F795" w14:textId="77777777" w:rsidR="00BE136D" w:rsidRPr="00493A92" w:rsidRDefault="00BE136D" w:rsidP="0067208B">
      <w:pPr>
        <w:spacing w:after="0" w:line="276" w:lineRule="auto"/>
        <w:ind w:right="-709"/>
        <w:rPr>
          <w:rFonts w:ascii="Times New Roman" w:eastAsia="Times New Roman" w:hAnsi="Times New Roman" w:cs="Times New Roman"/>
          <w:lang w:eastAsia="pl-PL"/>
        </w:rPr>
      </w:pPr>
    </w:p>
    <w:p w14:paraId="0B09F601" w14:textId="6ED70BA3" w:rsidR="00AE158B" w:rsidRPr="0054371E" w:rsidRDefault="00AE158B" w:rsidP="0054371E">
      <w:pPr>
        <w:spacing w:after="0" w:line="276" w:lineRule="auto"/>
        <w:ind w:right="-709"/>
        <w:rPr>
          <w:rFonts w:ascii="Times New Roman" w:eastAsia="Times New Roman" w:hAnsi="Times New Roman" w:cs="Times New Roman"/>
          <w:b/>
          <w:lang w:eastAsia="pl-PL"/>
        </w:rPr>
      </w:pPr>
      <w:r w:rsidRPr="00493A92">
        <w:rPr>
          <w:rFonts w:ascii="Times New Roman" w:eastAsia="Times New Roman" w:hAnsi="Times New Roman" w:cs="Times New Roman"/>
          <w:b/>
          <w:lang w:eastAsia="pl-PL"/>
        </w:rPr>
        <w:t>Cena w rozumieniu art. 3 ust. 1 pkt  1 i ust. 2 ustawy z dnia 9 maja 2014 r. o informowaniu o cenach towarów  i usł</w:t>
      </w:r>
      <w:r w:rsidR="00601B1F">
        <w:rPr>
          <w:rFonts w:ascii="Times New Roman" w:eastAsia="Times New Roman" w:hAnsi="Times New Roman" w:cs="Times New Roman"/>
          <w:b/>
          <w:lang w:eastAsia="pl-PL"/>
        </w:rPr>
        <w:t>ug (tj.</w:t>
      </w:r>
      <w:r w:rsidRPr="00493A92">
        <w:rPr>
          <w:rFonts w:ascii="Times New Roman" w:eastAsia="Times New Roman" w:hAnsi="Times New Roman" w:cs="Times New Roman"/>
          <w:b/>
          <w:lang w:eastAsia="pl-PL"/>
        </w:rPr>
        <w:t xml:space="preserve"> Dz. U z 2023 r., poz. 168</w:t>
      </w:r>
      <w:r w:rsidR="00CF436E" w:rsidRPr="00493A92">
        <w:rPr>
          <w:rFonts w:ascii="Times New Roman" w:eastAsia="Times New Roman" w:hAnsi="Times New Roman" w:cs="Times New Roman"/>
          <w:b/>
          <w:lang w:eastAsia="pl-PL"/>
        </w:rPr>
        <w:t>)</w:t>
      </w:r>
    </w:p>
    <w:p w14:paraId="182F3D03" w14:textId="77777777" w:rsidR="00C44589" w:rsidRPr="00493A92" w:rsidRDefault="00C44589">
      <w:pPr>
        <w:pStyle w:val="Akapitzlist"/>
        <w:numPr>
          <w:ilvl w:val="0"/>
          <w:numId w:val="33"/>
        </w:numPr>
        <w:spacing w:after="0" w:line="276" w:lineRule="auto"/>
        <w:ind w:left="284" w:hanging="284"/>
        <w:jc w:val="both"/>
        <w:rPr>
          <w:rFonts w:ascii="Times New Roman" w:hAnsi="Times New Roman" w:cs="Times New Roman"/>
        </w:rPr>
      </w:pPr>
      <w:r w:rsidRPr="00493A92">
        <w:rPr>
          <w:rFonts w:ascii="Times New Roman" w:hAnsi="Times New Roman" w:cs="Times New Roman"/>
        </w:rPr>
        <w:t>W toku badania i oceny ofert Zamawiający może żądać od Wykonawców wyjaśnień dotyczących treści złożonych ofert lub innych składanych dokumentów lub oświadczeń.</w:t>
      </w:r>
    </w:p>
    <w:p w14:paraId="67445BDA" w14:textId="77777777" w:rsidR="00C44589" w:rsidRPr="00493A92" w:rsidRDefault="00C44589">
      <w:pPr>
        <w:pStyle w:val="Akapitzlist"/>
        <w:numPr>
          <w:ilvl w:val="0"/>
          <w:numId w:val="33"/>
        </w:numPr>
        <w:spacing w:after="0" w:line="276" w:lineRule="auto"/>
        <w:ind w:left="284" w:hanging="284"/>
        <w:jc w:val="both"/>
        <w:rPr>
          <w:rFonts w:ascii="Times New Roman" w:hAnsi="Times New Roman" w:cs="Times New Roman"/>
        </w:rPr>
      </w:pPr>
      <w:r w:rsidRPr="00493A92">
        <w:rPr>
          <w:rFonts w:ascii="Times New Roman" w:hAnsi="Times New Roman" w:cs="Times New Roman"/>
        </w:rPr>
        <w:t>Wykonawcy są zobowiązani do przedstawienia wyjaśnień w terminie wskazanym przez Zamawiającego.</w:t>
      </w:r>
    </w:p>
    <w:p w14:paraId="4484AA23" w14:textId="77777777" w:rsidR="00C44589" w:rsidRPr="00493A92" w:rsidRDefault="00C44589">
      <w:pPr>
        <w:pStyle w:val="Akapitzlist"/>
        <w:numPr>
          <w:ilvl w:val="0"/>
          <w:numId w:val="33"/>
        </w:numPr>
        <w:spacing w:after="0" w:line="276" w:lineRule="auto"/>
        <w:ind w:left="284" w:hanging="284"/>
        <w:jc w:val="both"/>
        <w:rPr>
          <w:rFonts w:ascii="Times New Roman" w:hAnsi="Times New Roman" w:cs="Times New Roman"/>
        </w:rPr>
      </w:pPr>
      <w:r w:rsidRPr="00493A92">
        <w:rPr>
          <w:rFonts w:ascii="Times New Roman" w:hAnsi="Times New Roman" w:cs="Times New Roman"/>
        </w:rPr>
        <w:t>Zamawiający poprawi w ofercie:</w:t>
      </w:r>
    </w:p>
    <w:p w14:paraId="307FE8CB" w14:textId="77777777" w:rsidR="00C44589" w:rsidRPr="00493A92" w:rsidRDefault="00C44589" w:rsidP="00106827">
      <w:pPr>
        <w:pStyle w:val="Akapitzlist"/>
        <w:numPr>
          <w:ilvl w:val="0"/>
          <w:numId w:val="19"/>
        </w:numPr>
        <w:spacing w:after="0" w:line="276" w:lineRule="auto"/>
        <w:ind w:left="752"/>
        <w:jc w:val="both"/>
        <w:rPr>
          <w:rFonts w:ascii="Times New Roman" w:hAnsi="Times New Roman" w:cs="Times New Roman"/>
        </w:rPr>
      </w:pPr>
      <w:r w:rsidRPr="00493A92">
        <w:rPr>
          <w:rFonts w:ascii="Times New Roman" w:hAnsi="Times New Roman" w:cs="Times New Roman"/>
        </w:rPr>
        <w:t>oczywiste omyłki pisarskie,</w:t>
      </w:r>
    </w:p>
    <w:p w14:paraId="361272B0" w14:textId="77777777" w:rsidR="00C44589" w:rsidRPr="00493A92" w:rsidRDefault="00C44589" w:rsidP="00106827">
      <w:pPr>
        <w:pStyle w:val="Akapitzlist"/>
        <w:numPr>
          <w:ilvl w:val="0"/>
          <w:numId w:val="19"/>
        </w:numPr>
        <w:spacing w:after="0" w:line="276" w:lineRule="auto"/>
        <w:ind w:left="752"/>
        <w:jc w:val="both"/>
        <w:rPr>
          <w:rFonts w:ascii="Times New Roman" w:hAnsi="Times New Roman" w:cs="Times New Roman"/>
        </w:rPr>
      </w:pPr>
      <w:r w:rsidRPr="00493A92">
        <w:rPr>
          <w:rFonts w:ascii="Times New Roman" w:hAnsi="Times New Roman" w:cs="Times New Roman"/>
        </w:rPr>
        <w:t>oczywiste omyłki rachunkowe, z uwzględnieniem konsekwencji rachunkowych dokonanych poprawek,</w:t>
      </w:r>
    </w:p>
    <w:p w14:paraId="7CC69397" w14:textId="77777777" w:rsidR="00C44589" w:rsidRPr="00493A92" w:rsidRDefault="00C44589" w:rsidP="00106827">
      <w:pPr>
        <w:pStyle w:val="Akapitzlist"/>
        <w:numPr>
          <w:ilvl w:val="0"/>
          <w:numId w:val="19"/>
        </w:numPr>
        <w:spacing w:after="0" w:line="276" w:lineRule="auto"/>
        <w:ind w:left="752"/>
        <w:jc w:val="both"/>
        <w:rPr>
          <w:rFonts w:ascii="Times New Roman" w:hAnsi="Times New Roman" w:cs="Times New Roman"/>
        </w:rPr>
      </w:pPr>
      <w:r w:rsidRPr="00493A92">
        <w:rPr>
          <w:rFonts w:ascii="Times New Roman" w:hAnsi="Times New Roman" w:cs="Times New Roman"/>
        </w:rPr>
        <w:t>inne omyłki polegające na niezgodności oferty z dokumentami zamówienia, niepowodujące istotnych zmian w treści oferty</w:t>
      </w:r>
    </w:p>
    <w:p w14:paraId="6918F6E6" w14:textId="77777777" w:rsidR="00C44589" w:rsidRPr="00493A92" w:rsidRDefault="00C44589" w:rsidP="00106827">
      <w:pPr>
        <w:spacing w:after="0" w:line="276" w:lineRule="auto"/>
        <w:ind w:left="392"/>
        <w:jc w:val="both"/>
        <w:rPr>
          <w:rFonts w:ascii="Times New Roman" w:hAnsi="Times New Roman" w:cs="Times New Roman"/>
        </w:rPr>
      </w:pPr>
      <w:r w:rsidRPr="00493A92">
        <w:rPr>
          <w:rFonts w:ascii="Times New Roman" w:hAnsi="Times New Roman" w:cs="Times New Roman"/>
        </w:rPr>
        <w:t xml:space="preserve">- niezwłocznie zawiadamiając o tym </w:t>
      </w:r>
      <w:r w:rsidR="00A46F7D" w:rsidRPr="00493A92">
        <w:rPr>
          <w:rFonts w:ascii="Times New Roman" w:hAnsi="Times New Roman" w:cs="Times New Roman"/>
        </w:rPr>
        <w:t>W</w:t>
      </w:r>
      <w:r w:rsidRPr="00493A92">
        <w:rPr>
          <w:rFonts w:ascii="Times New Roman" w:hAnsi="Times New Roman" w:cs="Times New Roman"/>
        </w:rPr>
        <w:t>ykonawcę, którego oferta została poprawiana.</w:t>
      </w:r>
    </w:p>
    <w:p w14:paraId="7DC4B6E2" w14:textId="77777777" w:rsidR="003C6501" w:rsidRPr="00493A92" w:rsidRDefault="00E37938">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Jeżeli nie można wybrać najkorzystniejszej oferty z uwagi na to, że dwie lub więcej ofert przedstawia</w:t>
      </w:r>
      <w:r w:rsidR="00467AE2" w:rsidRPr="00493A92">
        <w:rPr>
          <w:rFonts w:ascii="Times New Roman" w:hAnsi="Times New Roman" w:cs="Times New Roman"/>
        </w:rPr>
        <w:t xml:space="preserve"> </w:t>
      </w:r>
      <w:r w:rsidRPr="00493A92">
        <w:rPr>
          <w:rFonts w:ascii="Times New Roman" w:hAnsi="Times New Roman" w:cs="Times New Roman"/>
        </w:rPr>
        <w:t>taki sam bilans ceny lub kosztu i innych kryteriów oceny ofert, zamawiający wybiera spośród tych ofert ofertę, która otrzymała najwyższą ocenę w kryterium o najwyższej wadze.</w:t>
      </w:r>
    </w:p>
    <w:p w14:paraId="7EA8FA6D" w14:textId="77777777" w:rsidR="003C6501" w:rsidRPr="00493A92" w:rsidRDefault="00E37938">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Jeżeli oferty otrzymały taką samą ocenę w kryterium o najwyższej wadze, zamawiający wybiera</w:t>
      </w:r>
      <w:r w:rsidR="00467AE2" w:rsidRPr="00493A92">
        <w:rPr>
          <w:rFonts w:ascii="Times New Roman" w:hAnsi="Times New Roman" w:cs="Times New Roman"/>
        </w:rPr>
        <w:t xml:space="preserve"> </w:t>
      </w:r>
      <w:r w:rsidRPr="00493A92">
        <w:rPr>
          <w:rFonts w:ascii="Times New Roman" w:hAnsi="Times New Roman" w:cs="Times New Roman"/>
        </w:rPr>
        <w:t>ofertę z najniższą ceną lub najniższym kosztem.</w:t>
      </w:r>
    </w:p>
    <w:p w14:paraId="339C3164" w14:textId="77777777" w:rsidR="003C6501" w:rsidRPr="00493A92" w:rsidRDefault="00E37938">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Jeżeli nie można dokonać wyboru oferty, w sposób o którym mowa powyżej , zamawiający wzywa wykonawców, którzy złożyli te oferty, do złożenia w terminie określonym przez zamawiającego</w:t>
      </w:r>
      <w:r w:rsidR="00467AE2" w:rsidRPr="00493A92">
        <w:rPr>
          <w:rFonts w:ascii="Times New Roman" w:hAnsi="Times New Roman" w:cs="Times New Roman"/>
        </w:rPr>
        <w:t xml:space="preserve"> </w:t>
      </w:r>
      <w:r w:rsidRPr="00493A92">
        <w:rPr>
          <w:rFonts w:ascii="Times New Roman" w:hAnsi="Times New Roman" w:cs="Times New Roman"/>
        </w:rPr>
        <w:t>ofert dodatkowych zawierających nową cenę lub koszt.</w:t>
      </w:r>
    </w:p>
    <w:p w14:paraId="0A1FA4AB" w14:textId="77777777" w:rsidR="003C6501" w:rsidRPr="00493A92" w:rsidRDefault="00C44589">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W przypadku powstania u Zamawiającego obowiązku podatkowego, Zamawiający doliczy</w:t>
      </w:r>
      <w:r w:rsidR="00467AE2" w:rsidRPr="00493A92">
        <w:rPr>
          <w:rFonts w:ascii="Times New Roman" w:hAnsi="Times New Roman" w:cs="Times New Roman"/>
        </w:rPr>
        <w:t xml:space="preserve"> </w:t>
      </w:r>
      <w:r w:rsidRPr="00493A92">
        <w:rPr>
          <w:rFonts w:ascii="Times New Roman" w:hAnsi="Times New Roman" w:cs="Times New Roman"/>
        </w:rPr>
        <w:t>na podstawie art. 225 pzp do przedstawionej w ofercie ceny, kwotę podatku od towarów i usług.</w:t>
      </w:r>
    </w:p>
    <w:p w14:paraId="7AFCF7B4" w14:textId="77777777" w:rsidR="003C6501" w:rsidRPr="00493A92" w:rsidRDefault="00C44589">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Zamawiający na etapie oceny ofert będzie żądał wyjaśnień dotyczących rażąco niskiej ceny na</w:t>
      </w:r>
      <w:r w:rsidR="00467AE2" w:rsidRPr="00493A92">
        <w:rPr>
          <w:rFonts w:ascii="Times New Roman" w:hAnsi="Times New Roman" w:cs="Times New Roman"/>
        </w:rPr>
        <w:t xml:space="preserve"> </w:t>
      </w:r>
      <w:r w:rsidRPr="00493A92">
        <w:rPr>
          <w:rFonts w:ascii="Times New Roman" w:hAnsi="Times New Roman" w:cs="Times New Roman"/>
        </w:rPr>
        <w:t>podstawie art. 224 ust.1 lub ust. 2 ustawy pzp.</w:t>
      </w:r>
    </w:p>
    <w:p w14:paraId="55B7AE73" w14:textId="77777777" w:rsidR="003C6501" w:rsidRPr="00493A92" w:rsidRDefault="00C44589">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Zamawiający wybiera najkorzystniejszą ofertę w terminie związania ofertą.</w:t>
      </w:r>
    </w:p>
    <w:p w14:paraId="02AC4793" w14:textId="77777777" w:rsidR="003C6501" w:rsidRPr="00493A92" w:rsidRDefault="00C44589">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Jeżeli termin związania</w:t>
      </w:r>
      <w:r w:rsidR="00A5597B" w:rsidRPr="00493A92">
        <w:rPr>
          <w:rFonts w:ascii="Times New Roman" w:hAnsi="Times New Roman" w:cs="Times New Roman"/>
        </w:rPr>
        <w:t xml:space="preserve"> ofertą upłynie przed wyborem najkorzys</w:t>
      </w:r>
      <w:r w:rsidR="004C0960" w:rsidRPr="00493A92">
        <w:rPr>
          <w:rFonts w:ascii="Times New Roman" w:hAnsi="Times New Roman" w:cs="Times New Roman"/>
        </w:rPr>
        <w:t>t</w:t>
      </w:r>
      <w:r w:rsidR="00A5597B" w:rsidRPr="00493A92">
        <w:rPr>
          <w:rFonts w:ascii="Times New Roman" w:hAnsi="Times New Roman" w:cs="Times New Roman"/>
        </w:rPr>
        <w:t>niejszej oferty, Zamawiający wezwie Wykonawcę, którego oferta otrzymała najwyższą ocenę do wyrażenia w wyznaczonym przez Zamawiaj</w:t>
      </w:r>
      <w:r w:rsidR="00E548EA" w:rsidRPr="00493A92">
        <w:rPr>
          <w:rFonts w:ascii="Times New Roman" w:hAnsi="Times New Roman" w:cs="Times New Roman"/>
        </w:rPr>
        <w:t>ą</w:t>
      </w:r>
      <w:r w:rsidR="00A5597B" w:rsidRPr="00493A92">
        <w:rPr>
          <w:rFonts w:ascii="Times New Roman" w:hAnsi="Times New Roman" w:cs="Times New Roman"/>
        </w:rPr>
        <w:t>cego terminie pisemnej zgody na wybór jego oferty.</w:t>
      </w:r>
    </w:p>
    <w:p w14:paraId="2642850E" w14:textId="77777777" w:rsidR="003C6501" w:rsidRPr="00493A92" w:rsidRDefault="00C44589">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W przypadku braku</w:t>
      </w:r>
      <w:r w:rsidR="004C0960" w:rsidRPr="00493A92">
        <w:rPr>
          <w:rFonts w:ascii="Times New Roman" w:hAnsi="Times New Roman" w:cs="Times New Roman"/>
        </w:rPr>
        <w:t xml:space="preserve"> zgody, o której mowa w ust. </w:t>
      </w:r>
      <w:r w:rsidR="003C6501" w:rsidRPr="00493A92">
        <w:rPr>
          <w:rFonts w:ascii="Times New Roman" w:hAnsi="Times New Roman" w:cs="Times New Roman"/>
        </w:rPr>
        <w:t>10</w:t>
      </w:r>
      <w:r w:rsidR="004C0960" w:rsidRPr="00493A92">
        <w:rPr>
          <w:rFonts w:ascii="Times New Roman" w:hAnsi="Times New Roman" w:cs="Times New Roman"/>
        </w:rPr>
        <w:t xml:space="preserve"> oferta podlega odrzuceniu, a Zamawiający zwraca się o wyrażenie takiej zgody do kolejnego Wykonawcy, którego oferta została najwyżej oceniona, chyba że zachodzą przesłanki unieważnienia postępowania.</w:t>
      </w:r>
    </w:p>
    <w:p w14:paraId="60F73BD5" w14:textId="77777777" w:rsidR="003C6501" w:rsidRPr="00493A92" w:rsidRDefault="00C44589">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rPr>
        <w:t>Zamawiający</w:t>
      </w:r>
      <w:r w:rsidR="004C0960" w:rsidRPr="00493A92">
        <w:rPr>
          <w:rFonts w:ascii="Times New Roman" w:hAnsi="Times New Roman" w:cs="Times New Roman"/>
        </w:rPr>
        <w:t xml:space="preserve"> odrzuci oferty w przypadkach określonych w art. 226 ust. 1.</w:t>
      </w:r>
    </w:p>
    <w:p w14:paraId="07BF51BE" w14:textId="77777777" w:rsidR="00C44589" w:rsidRPr="00493A92" w:rsidRDefault="00C44589">
      <w:pPr>
        <w:pStyle w:val="Akapitzlist"/>
        <w:numPr>
          <w:ilvl w:val="0"/>
          <w:numId w:val="33"/>
        </w:numPr>
        <w:suppressAutoHyphens/>
        <w:autoSpaceDE w:val="0"/>
        <w:autoSpaceDN w:val="0"/>
        <w:adjustRightInd w:val="0"/>
        <w:spacing w:after="0" w:line="276" w:lineRule="auto"/>
        <w:ind w:left="284" w:hanging="284"/>
        <w:jc w:val="both"/>
        <w:rPr>
          <w:rFonts w:ascii="Times New Roman" w:hAnsi="Times New Roman" w:cs="Times New Roman"/>
        </w:rPr>
      </w:pPr>
      <w:r w:rsidRPr="00493A92">
        <w:rPr>
          <w:rFonts w:ascii="Times New Roman" w:hAnsi="Times New Roman" w:cs="Times New Roman"/>
          <w:b/>
          <w:bCs/>
        </w:rPr>
        <w:lastRenderedPageBreak/>
        <w:t>Zamawiający przewiduje</w:t>
      </w:r>
      <w:r w:rsidR="004C0960" w:rsidRPr="00493A92">
        <w:rPr>
          <w:rFonts w:ascii="Times New Roman" w:hAnsi="Times New Roman" w:cs="Times New Roman"/>
          <w:b/>
          <w:bCs/>
        </w:rPr>
        <w:t xml:space="preserve"> zastosowanie odwróconej procedury, o której mowa w art. 139 </w:t>
      </w:r>
      <w:r w:rsidR="00E03D46" w:rsidRPr="00493A92">
        <w:rPr>
          <w:rFonts w:ascii="Times New Roman" w:hAnsi="Times New Roman" w:cs="Times New Roman"/>
          <w:b/>
          <w:bCs/>
        </w:rPr>
        <w:br/>
      </w:r>
      <w:r w:rsidR="004C0960" w:rsidRPr="00493A92">
        <w:rPr>
          <w:rFonts w:ascii="Times New Roman" w:hAnsi="Times New Roman" w:cs="Times New Roman"/>
          <w:b/>
          <w:bCs/>
        </w:rPr>
        <w:t>ust. 1 ustawy</w:t>
      </w:r>
      <w:r w:rsidR="004C0960" w:rsidRPr="00493A92">
        <w:rPr>
          <w:rFonts w:ascii="Times New Roman" w:hAnsi="Times New Roman" w:cs="Times New Roman"/>
        </w:rPr>
        <w:t>:</w:t>
      </w:r>
    </w:p>
    <w:p w14:paraId="51AFA70F" w14:textId="77777777" w:rsidR="00C44589" w:rsidRPr="00493A92" w:rsidRDefault="00C44589">
      <w:pPr>
        <w:pStyle w:val="Akapitzlist"/>
        <w:numPr>
          <w:ilvl w:val="0"/>
          <w:numId w:val="34"/>
        </w:numPr>
        <w:spacing w:after="0" w:line="276" w:lineRule="auto"/>
        <w:jc w:val="both"/>
        <w:rPr>
          <w:rFonts w:ascii="Times New Roman" w:hAnsi="Times New Roman" w:cs="Times New Roman"/>
        </w:rPr>
      </w:pPr>
      <w:r w:rsidRPr="00493A92">
        <w:rPr>
          <w:rFonts w:ascii="Times New Roman" w:hAnsi="Times New Roman" w:cs="Times New Roman"/>
        </w:rPr>
        <w:t>Zamawiający może</w:t>
      </w:r>
      <w:r w:rsidR="004C0960" w:rsidRPr="00493A92">
        <w:rPr>
          <w:rFonts w:ascii="Times New Roman" w:hAnsi="Times New Roman" w:cs="Times New Roman"/>
        </w:rPr>
        <w:t xml:space="preserve"> najpierw dokonać</w:t>
      </w:r>
      <w:r w:rsidR="0097768F" w:rsidRPr="00493A92">
        <w:rPr>
          <w:rFonts w:ascii="Times New Roman" w:hAnsi="Times New Roman" w:cs="Times New Roman"/>
        </w:rPr>
        <w:t xml:space="preserve"> badania i oceny ofert, a następnie dokonać kwalifikacji podmiotowej Wykonawcy, którego oferta została najwyżej oceniona w zakresie braku podstaw wykluczenia oraz spełni</w:t>
      </w:r>
      <w:r w:rsidR="00AF5B9C" w:rsidRPr="00493A92">
        <w:rPr>
          <w:rFonts w:ascii="Times New Roman" w:hAnsi="Times New Roman" w:cs="Times New Roman"/>
        </w:rPr>
        <w:t>a</w:t>
      </w:r>
      <w:r w:rsidR="0097768F" w:rsidRPr="00493A92">
        <w:rPr>
          <w:rFonts w:ascii="Times New Roman" w:hAnsi="Times New Roman" w:cs="Times New Roman"/>
        </w:rPr>
        <w:t>nia warunków udziału w postępowaniu.</w:t>
      </w:r>
    </w:p>
    <w:p w14:paraId="5AA8DDC3" w14:textId="77777777" w:rsidR="004D14BF" w:rsidRPr="00493A92" w:rsidRDefault="004D14BF">
      <w:pPr>
        <w:pStyle w:val="Akapitzlist"/>
        <w:numPr>
          <w:ilvl w:val="0"/>
          <w:numId w:val="34"/>
        </w:numPr>
        <w:spacing w:after="0" w:line="276" w:lineRule="auto"/>
        <w:jc w:val="both"/>
        <w:rPr>
          <w:rFonts w:ascii="Times New Roman" w:hAnsi="Times New Roman" w:cs="Times New Roman"/>
        </w:rPr>
      </w:pPr>
      <w:r w:rsidRPr="00493A92">
        <w:rPr>
          <w:rFonts w:ascii="Times New Roman" w:hAnsi="Times New Roman" w:cs="Times New Roman"/>
          <w:b/>
          <w:bCs/>
          <w:color w:val="000000" w:themeColor="text1"/>
        </w:rPr>
        <w:t>Wykonawca nie jest obowiązany do złożenia wraz z ofertą oświadczenia, o którym mowa w art. 125 ust. 1</w:t>
      </w:r>
      <w:r w:rsidRPr="00493A92">
        <w:rPr>
          <w:rFonts w:ascii="Times New Roman" w:hAnsi="Times New Roman" w:cs="Times New Roman"/>
          <w:color w:val="000000" w:themeColor="text1"/>
        </w:rPr>
        <w:t xml:space="preserve">. </w:t>
      </w:r>
      <w:r w:rsidRPr="00493A92">
        <w:rPr>
          <w:rFonts w:ascii="Times New Roman" w:hAnsi="Times New Roman" w:cs="Times New Roman"/>
          <w:b/>
          <w:bCs/>
          <w:color w:val="000000" w:themeColor="text1"/>
        </w:rPr>
        <w:t xml:space="preserve">Zamawiający będzie żądał tego oświadczenia od </w:t>
      </w:r>
      <w:r w:rsidR="009E2D0F" w:rsidRPr="00493A92">
        <w:rPr>
          <w:rFonts w:ascii="Times New Roman" w:hAnsi="Times New Roman" w:cs="Times New Roman"/>
          <w:b/>
          <w:bCs/>
          <w:color w:val="000000" w:themeColor="text1"/>
        </w:rPr>
        <w:t>w</w:t>
      </w:r>
      <w:r w:rsidRPr="00493A92">
        <w:rPr>
          <w:rFonts w:ascii="Times New Roman" w:hAnsi="Times New Roman" w:cs="Times New Roman"/>
          <w:b/>
          <w:bCs/>
          <w:color w:val="000000" w:themeColor="text1"/>
        </w:rPr>
        <w:t>ykonawcy, którego oferta została najwyżej oceniona wraz z podmiotowymi środkami dowodowymi</w:t>
      </w:r>
      <w:r w:rsidRPr="00493A92">
        <w:rPr>
          <w:rFonts w:ascii="Times New Roman" w:hAnsi="Times New Roman" w:cs="Times New Roman"/>
          <w:color w:val="000000" w:themeColor="text1"/>
        </w:rPr>
        <w:t>.</w:t>
      </w:r>
    </w:p>
    <w:p w14:paraId="1B507096" w14:textId="77777777" w:rsidR="00C44589" w:rsidRPr="00493A92" w:rsidRDefault="00C44589">
      <w:pPr>
        <w:pStyle w:val="Akapitzlist"/>
        <w:numPr>
          <w:ilvl w:val="0"/>
          <w:numId w:val="34"/>
        </w:numPr>
        <w:spacing w:after="0" w:line="276" w:lineRule="auto"/>
        <w:jc w:val="both"/>
        <w:rPr>
          <w:rFonts w:ascii="Times New Roman" w:hAnsi="Times New Roman" w:cs="Times New Roman"/>
        </w:rPr>
      </w:pPr>
      <w:r w:rsidRPr="00493A92">
        <w:rPr>
          <w:rFonts w:ascii="Times New Roman" w:hAnsi="Times New Roman" w:cs="Times New Roman"/>
        </w:rPr>
        <w:t>Jeżeli wobec Wykonawcy</w:t>
      </w:r>
      <w:r w:rsidR="0097768F" w:rsidRPr="00493A92">
        <w:rPr>
          <w:rFonts w:ascii="Times New Roman" w:hAnsi="Times New Roman" w:cs="Times New Roman"/>
        </w:rPr>
        <w:t xml:space="preserve">, o którym mowa w </w:t>
      </w:r>
      <w:r w:rsidR="00783731" w:rsidRPr="00493A92">
        <w:rPr>
          <w:rFonts w:ascii="Times New Roman" w:hAnsi="Times New Roman" w:cs="Times New Roman"/>
        </w:rPr>
        <w:t>pkt</w:t>
      </w:r>
      <w:r w:rsidR="0097768F" w:rsidRPr="00493A92">
        <w:rPr>
          <w:rFonts w:ascii="Times New Roman" w:hAnsi="Times New Roman" w:cs="Times New Roman"/>
        </w:rPr>
        <w:t xml:space="preserve"> 1 zachodzą podstawy wykluczenia, Wykonawca ten nie spełnia warunków</w:t>
      </w:r>
      <w:r w:rsidR="00CC3A44" w:rsidRPr="00493A92">
        <w:rPr>
          <w:rFonts w:ascii="Times New Roman" w:hAnsi="Times New Roman" w:cs="Times New Roman"/>
        </w:rPr>
        <w:t xml:space="preserve"> udziału w postępowaniu, nie składa podmiotowych środków dowodowych lub oświadczenia</w:t>
      </w:r>
      <w:r w:rsidR="0097768F" w:rsidRPr="00493A92">
        <w:rPr>
          <w:rFonts w:ascii="Times New Roman" w:hAnsi="Times New Roman" w:cs="Times New Roman"/>
        </w:rPr>
        <w:t>, o których mowa w art. 125 ust. 1, potwierdzających brak podstaw wykluczenia lub spełnianie warunków udziału w postępowaniu, Zamawiający dokonuje ponownego badania i oceny ofert pozostałych Wykonawców, a następnie dokonuje kwalifikacji podmiotowej Wykonawcy, którego oferta została najwyżej oceniona w zakresie braku podstaw wykluczenia oraz spełniania warunków udziału w postępowaniu.</w:t>
      </w:r>
    </w:p>
    <w:p w14:paraId="77FBEFCC" w14:textId="77777777" w:rsidR="009700FD" w:rsidRPr="00493A92" w:rsidRDefault="00C44589">
      <w:pPr>
        <w:pStyle w:val="Akapitzlist"/>
        <w:numPr>
          <w:ilvl w:val="0"/>
          <w:numId w:val="34"/>
        </w:numPr>
        <w:spacing w:after="0" w:line="276" w:lineRule="auto"/>
        <w:jc w:val="both"/>
        <w:rPr>
          <w:rFonts w:ascii="Times New Roman" w:hAnsi="Times New Roman" w:cs="Times New Roman"/>
        </w:rPr>
      </w:pPr>
      <w:r w:rsidRPr="00493A92">
        <w:rPr>
          <w:rFonts w:ascii="Times New Roman" w:hAnsi="Times New Roman" w:cs="Times New Roman"/>
        </w:rPr>
        <w:t>Zamawiający kontynuuje</w:t>
      </w:r>
      <w:r w:rsidR="0097768F" w:rsidRPr="00493A92">
        <w:rPr>
          <w:rFonts w:ascii="Times New Roman" w:hAnsi="Times New Roman" w:cs="Times New Roman"/>
        </w:rPr>
        <w:t xml:space="preserve"> procedurę ponownego badania i oceny ofert, o której mowa w </w:t>
      </w:r>
      <w:r w:rsidR="009700FD" w:rsidRPr="00493A92">
        <w:rPr>
          <w:rFonts w:ascii="Times New Roman" w:hAnsi="Times New Roman" w:cs="Times New Roman"/>
        </w:rPr>
        <w:t>pkt</w:t>
      </w:r>
      <w:r w:rsidR="0097768F" w:rsidRPr="00493A92">
        <w:rPr>
          <w:rFonts w:ascii="Times New Roman" w:hAnsi="Times New Roman" w:cs="Times New Roman"/>
        </w:rPr>
        <w:t xml:space="preserve"> 3, w odniesieniu do ofert Wykonawców pozostałych w post</w:t>
      </w:r>
      <w:r w:rsidR="00B314BA" w:rsidRPr="00493A92">
        <w:rPr>
          <w:rFonts w:ascii="Times New Roman" w:hAnsi="Times New Roman" w:cs="Times New Roman"/>
        </w:rPr>
        <w:t>ę</w:t>
      </w:r>
      <w:r w:rsidR="0097768F" w:rsidRPr="00493A92">
        <w:rPr>
          <w:rFonts w:ascii="Times New Roman" w:hAnsi="Times New Roman" w:cs="Times New Roman"/>
        </w:rPr>
        <w:t>powaniu, a następnie dokonuje kwalifikacji podmiotowej Wykonawcy, którego oferta została najwyżej oceniona w zakresie braku podstaw wykluczenia oraz spełniania warunków udziału w post</w:t>
      </w:r>
      <w:r w:rsidR="00B314BA" w:rsidRPr="00493A92">
        <w:rPr>
          <w:rFonts w:ascii="Times New Roman" w:hAnsi="Times New Roman" w:cs="Times New Roman"/>
        </w:rPr>
        <w:t>ę</w:t>
      </w:r>
      <w:r w:rsidR="0097768F" w:rsidRPr="00493A92">
        <w:rPr>
          <w:rFonts w:ascii="Times New Roman" w:hAnsi="Times New Roman" w:cs="Times New Roman"/>
        </w:rPr>
        <w:t>powaniu, do momentu wyboru najkorzystniejszej oferty albo unieważnienia postępowania o udzielenie zamówienia.</w:t>
      </w:r>
    </w:p>
    <w:p w14:paraId="172B65FD" w14:textId="77777777" w:rsidR="004F36BD" w:rsidRPr="00493A92" w:rsidRDefault="004F36BD">
      <w:pPr>
        <w:pStyle w:val="Akapitzlist"/>
        <w:numPr>
          <w:ilvl w:val="0"/>
          <w:numId w:val="33"/>
        </w:numPr>
        <w:spacing w:after="0" w:line="276" w:lineRule="auto"/>
        <w:ind w:left="284" w:hanging="284"/>
        <w:jc w:val="both"/>
        <w:rPr>
          <w:rFonts w:ascii="Times New Roman" w:hAnsi="Times New Roman" w:cs="Times New Roman"/>
          <w:color w:val="000000" w:themeColor="text1"/>
        </w:rPr>
      </w:pPr>
      <w:r w:rsidRPr="00493A92">
        <w:rPr>
          <w:rFonts w:ascii="Times New Roman" w:hAnsi="Times New Roman" w:cs="Times New Roman"/>
        </w:rPr>
        <w:t>Niezwłocznie po wyborze najkorzystniejszej oferty Zamawiający informuje równocześnie Wykonawców, którzy złożyli oferty, o:</w:t>
      </w:r>
    </w:p>
    <w:p w14:paraId="76F45E91" w14:textId="77777777" w:rsidR="004F36BD" w:rsidRPr="00493A92" w:rsidRDefault="004F36BD">
      <w:pPr>
        <w:pStyle w:val="Akapitzlist"/>
        <w:numPr>
          <w:ilvl w:val="0"/>
          <w:numId w:val="41"/>
        </w:numPr>
        <w:spacing w:after="0" w:line="276" w:lineRule="auto"/>
        <w:jc w:val="both"/>
        <w:rPr>
          <w:rFonts w:ascii="Times New Roman" w:hAnsi="Times New Roman" w:cs="Times New Roman"/>
          <w:color w:val="000000" w:themeColor="text1"/>
        </w:rPr>
      </w:pPr>
      <w:r w:rsidRPr="00493A92">
        <w:rPr>
          <w:rFonts w:ascii="Times New Roman" w:hAnsi="Times New Roman" w:cs="Times New Roman"/>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17DCE1B5" w14:textId="77777777" w:rsidR="004F36BD" w:rsidRPr="00493A92" w:rsidRDefault="004F36BD">
      <w:pPr>
        <w:pStyle w:val="Akapitzlist"/>
        <w:numPr>
          <w:ilvl w:val="0"/>
          <w:numId w:val="41"/>
        </w:numPr>
        <w:spacing w:after="0" w:line="276" w:lineRule="auto"/>
        <w:jc w:val="both"/>
        <w:rPr>
          <w:rFonts w:ascii="Times New Roman" w:hAnsi="Times New Roman" w:cs="Times New Roman"/>
          <w:color w:val="000000" w:themeColor="text1"/>
        </w:rPr>
      </w:pPr>
      <w:r w:rsidRPr="00493A92">
        <w:rPr>
          <w:rFonts w:ascii="Times New Roman" w:hAnsi="Times New Roman" w:cs="Times New Roman"/>
        </w:rPr>
        <w:t>Wykonawcach, których oferty zostały odrzucone – podając uzasadnienie faktyczne i prawne.</w:t>
      </w:r>
    </w:p>
    <w:p w14:paraId="0FCB8824" w14:textId="77777777" w:rsidR="00953880" w:rsidRPr="00493A92" w:rsidRDefault="004F36BD">
      <w:pPr>
        <w:pStyle w:val="Akapitzlist"/>
        <w:numPr>
          <w:ilvl w:val="0"/>
          <w:numId w:val="33"/>
        </w:numPr>
        <w:spacing w:after="0" w:line="276" w:lineRule="auto"/>
        <w:ind w:left="284"/>
        <w:jc w:val="both"/>
        <w:rPr>
          <w:rFonts w:ascii="Times New Roman" w:hAnsi="Times New Roman" w:cs="Times New Roman"/>
          <w:color w:val="000000" w:themeColor="text1"/>
        </w:rPr>
      </w:pPr>
      <w:r w:rsidRPr="00493A92">
        <w:rPr>
          <w:rFonts w:ascii="Times New Roman" w:hAnsi="Times New Roman" w:cs="Times New Roman"/>
        </w:rPr>
        <w:t xml:space="preserve">Zamawiający udostępnia niezwłocznie informacje, o których mowa w </w:t>
      </w:r>
      <w:r w:rsidR="00C80FE1" w:rsidRPr="00493A92">
        <w:rPr>
          <w:rFonts w:ascii="Times New Roman" w:hAnsi="Times New Roman" w:cs="Times New Roman"/>
        </w:rPr>
        <w:t>pkt.1</w:t>
      </w:r>
      <w:r w:rsidR="0067614E" w:rsidRPr="00493A92">
        <w:rPr>
          <w:rFonts w:ascii="Times New Roman" w:hAnsi="Times New Roman" w:cs="Times New Roman"/>
        </w:rPr>
        <w:t>4</w:t>
      </w:r>
      <w:r w:rsidR="00C80FE1" w:rsidRPr="00493A92">
        <w:rPr>
          <w:rFonts w:ascii="Times New Roman" w:hAnsi="Times New Roman" w:cs="Times New Roman"/>
        </w:rPr>
        <w:t>p</w:t>
      </w:r>
      <w:r w:rsidRPr="00493A92">
        <w:rPr>
          <w:rFonts w:ascii="Times New Roman" w:hAnsi="Times New Roman" w:cs="Times New Roman"/>
        </w:rPr>
        <w:t>pkt 1, na stronie internetowej prowadzonego postępowania.</w:t>
      </w:r>
    </w:p>
    <w:p w14:paraId="0E328713" w14:textId="77777777" w:rsidR="007E6B5D" w:rsidRPr="00493A92" w:rsidRDefault="004F36BD">
      <w:pPr>
        <w:pStyle w:val="Akapitzlist"/>
        <w:numPr>
          <w:ilvl w:val="0"/>
          <w:numId w:val="33"/>
        </w:numPr>
        <w:spacing w:after="0" w:line="276" w:lineRule="auto"/>
        <w:ind w:left="284"/>
        <w:jc w:val="both"/>
        <w:rPr>
          <w:rFonts w:ascii="Times New Roman" w:hAnsi="Times New Roman" w:cs="Times New Roman"/>
          <w:color w:val="000000" w:themeColor="text1"/>
        </w:rPr>
      </w:pPr>
      <w:r w:rsidRPr="00493A92">
        <w:rPr>
          <w:rFonts w:ascii="Times New Roman" w:hAnsi="Times New Roman" w:cs="Times New Roman"/>
        </w:rPr>
        <w:t xml:space="preserve">Zamawiający może nie ujawniać informacji, o których mowa w </w:t>
      </w:r>
      <w:r w:rsidR="00C80FE1" w:rsidRPr="00493A92">
        <w:rPr>
          <w:rFonts w:ascii="Times New Roman" w:hAnsi="Times New Roman" w:cs="Times New Roman"/>
        </w:rPr>
        <w:t>pkt.1</w:t>
      </w:r>
      <w:r w:rsidR="0067614E" w:rsidRPr="00493A92">
        <w:rPr>
          <w:rFonts w:ascii="Times New Roman" w:hAnsi="Times New Roman" w:cs="Times New Roman"/>
        </w:rPr>
        <w:t>4</w:t>
      </w:r>
      <w:r w:rsidRPr="00493A92">
        <w:rPr>
          <w:rFonts w:ascii="Times New Roman" w:hAnsi="Times New Roman" w:cs="Times New Roman"/>
        </w:rPr>
        <w:t>, jeżeli ich ujawnienie byłoby sprzeczn</w:t>
      </w:r>
      <w:r w:rsidR="00E333B1" w:rsidRPr="00493A92">
        <w:rPr>
          <w:rFonts w:ascii="Times New Roman" w:hAnsi="Times New Roman" w:cs="Times New Roman"/>
        </w:rPr>
        <w:t>e z ważnym interesem publicznym</w:t>
      </w:r>
      <w:r w:rsidR="00467AE2" w:rsidRPr="00493A92">
        <w:rPr>
          <w:rFonts w:ascii="Times New Roman" w:hAnsi="Times New Roman" w:cs="Times New Roman"/>
        </w:rPr>
        <w:t>.</w:t>
      </w:r>
    </w:p>
    <w:p w14:paraId="20494A21" w14:textId="77777777" w:rsidR="00956FC2" w:rsidRPr="00493A92" w:rsidRDefault="00956FC2" w:rsidP="00467AE2">
      <w:pPr>
        <w:spacing w:after="0" w:line="276" w:lineRule="auto"/>
        <w:jc w:val="both"/>
        <w:rPr>
          <w:rFonts w:ascii="Times New Roman" w:hAnsi="Times New Roman" w:cs="Times New Roman"/>
          <w:color w:val="000000" w:themeColor="text1"/>
        </w:rPr>
      </w:pPr>
    </w:p>
    <w:p w14:paraId="72B195CD" w14:textId="29944C13" w:rsidR="00C44589" w:rsidRPr="00956FC2" w:rsidRDefault="00467AE2">
      <w:pPr>
        <w:pStyle w:val="Akapitzlist"/>
        <w:numPr>
          <w:ilvl w:val="0"/>
          <w:numId w:val="46"/>
        </w:numPr>
        <w:spacing w:after="0" w:line="276" w:lineRule="auto"/>
        <w:ind w:left="426" w:hanging="568"/>
        <w:jc w:val="both"/>
        <w:rPr>
          <w:rFonts w:ascii="Times New Roman" w:hAnsi="Times New Roman" w:cs="Times New Roman"/>
          <w:b/>
        </w:rPr>
      </w:pPr>
      <w:r w:rsidRPr="00493A92">
        <w:rPr>
          <w:rFonts w:ascii="Times New Roman" w:hAnsi="Times New Roman" w:cs="Times New Roman"/>
          <w:b/>
        </w:rPr>
        <w:t xml:space="preserve"> </w:t>
      </w:r>
      <w:r w:rsidR="00C44589" w:rsidRPr="00493A92">
        <w:rPr>
          <w:rFonts w:ascii="Times New Roman" w:hAnsi="Times New Roman" w:cs="Times New Roman"/>
          <w:b/>
        </w:rPr>
        <w:t xml:space="preserve">Informacje o formalnościach, jakie muszą zostać dopełnione po wyborze oferty </w:t>
      </w:r>
      <w:r w:rsidR="00C44589" w:rsidRPr="00493A92">
        <w:rPr>
          <w:rFonts w:ascii="Times New Roman" w:hAnsi="Times New Roman" w:cs="Times New Roman"/>
          <w:b/>
        </w:rPr>
        <w:br/>
        <w:t>w celu zawarcia umowy w sprawie zamówienia publicznego</w:t>
      </w:r>
    </w:p>
    <w:p w14:paraId="21CCDD33" w14:textId="77777777" w:rsidR="00C44589" w:rsidRPr="00493A92" w:rsidRDefault="00C44589" w:rsidP="00106827">
      <w:pPr>
        <w:pStyle w:val="Akapitzlist"/>
        <w:numPr>
          <w:ilvl w:val="0"/>
          <w:numId w:val="10"/>
        </w:numPr>
        <w:spacing w:after="0" w:line="276" w:lineRule="auto"/>
        <w:jc w:val="both"/>
        <w:rPr>
          <w:rFonts w:ascii="Times New Roman" w:hAnsi="Times New Roman" w:cs="Times New Roman"/>
        </w:rPr>
      </w:pPr>
      <w:r w:rsidRPr="00493A92">
        <w:rPr>
          <w:rFonts w:ascii="Times New Roman" w:hAnsi="Times New Roman" w:cs="Times New Roman"/>
        </w:rPr>
        <w:t>Zamawiający zawiera umowę w sprawie zamówienia publicznego, z uwzględnieniem</w:t>
      </w:r>
      <w:r w:rsidR="00467AE2" w:rsidRPr="00493A92">
        <w:rPr>
          <w:rFonts w:ascii="Times New Roman" w:hAnsi="Times New Roman" w:cs="Times New Roman"/>
        </w:rPr>
        <w:t xml:space="preserve"> </w:t>
      </w:r>
      <w:r w:rsidRPr="00493A92">
        <w:rPr>
          <w:rFonts w:ascii="Times New Roman" w:hAnsi="Times New Roman" w:cs="Times New Roman"/>
        </w:rPr>
        <w:t xml:space="preserve">art. 577 pzp, </w:t>
      </w:r>
      <w:r w:rsidRPr="00493A92">
        <w:rPr>
          <w:rFonts w:ascii="Times New Roman" w:hAnsi="Times New Roman" w:cs="Times New Roman"/>
          <w:b/>
        </w:rPr>
        <w:t>w terminie nie krótszym niż 10 dni</w:t>
      </w:r>
      <w:r w:rsidR="00467AE2" w:rsidRPr="00493A92">
        <w:rPr>
          <w:rFonts w:ascii="Times New Roman" w:hAnsi="Times New Roman" w:cs="Times New Roman"/>
          <w:b/>
        </w:rPr>
        <w:t xml:space="preserve"> </w:t>
      </w:r>
      <w:r w:rsidRPr="00493A92">
        <w:rPr>
          <w:rFonts w:ascii="Times New Roman" w:hAnsi="Times New Roman" w:cs="Times New Roman"/>
          <w:b/>
        </w:rPr>
        <w:t>od dnia przesłania zawiadomienia o wyborze najkorzystniejszej oferty,</w:t>
      </w:r>
      <w:r w:rsidRPr="00493A92">
        <w:rPr>
          <w:rFonts w:ascii="Times New Roman" w:hAnsi="Times New Roman" w:cs="Times New Roman"/>
        </w:rPr>
        <w:t xml:space="preserve"> jeżeli zawiadomienie to zostało przesłane przy użyciu środków komunikacji elektronicznej, albo 15 dni, jeżeli zostało przesłane w inny sposób.</w:t>
      </w:r>
    </w:p>
    <w:p w14:paraId="4B4EAD97" w14:textId="77777777" w:rsidR="00C44589" w:rsidRPr="00493A92" w:rsidRDefault="00C44589" w:rsidP="00106827">
      <w:pPr>
        <w:pStyle w:val="Akapitzlist"/>
        <w:numPr>
          <w:ilvl w:val="0"/>
          <w:numId w:val="10"/>
        </w:numPr>
        <w:spacing w:after="0" w:line="276" w:lineRule="auto"/>
        <w:jc w:val="both"/>
        <w:rPr>
          <w:rFonts w:ascii="Times New Roman" w:hAnsi="Times New Roman" w:cs="Times New Roman"/>
        </w:rPr>
      </w:pPr>
      <w:r w:rsidRPr="00493A92">
        <w:rPr>
          <w:rFonts w:ascii="Times New Roman" w:hAnsi="Times New Roman" w:cs="Times New Roman"/>
        </w:rPr>
        <w:t xml:space="preserve">Zamawiający może zawrzeć umowę w sprawie zamówienia publicznego przed upływem terminu, o którym mowa w </w:t>
      </w:r>
      <w:r w:rsidR="00245100" w:rsidRPr="00493A92">
        <w:rPr>
          <w:rFonts w:ascii="Times New Roman" w:hAnsi="Times New Roman" w:cs="Times New Roman"/>
        </w:rPr>
        <w:t>pkt</w:t>
      </w:r>
      <w:r w:rsidRPr="00493A92">
        <w:rPr>
          <w:rFonts w:ascii="Times New Roman" w:hAnsi="Times New Roman" w:cs="Times New Roman"/>
        </w:rPr>
        <w:t>. 1, jeżeli w postępowaniu o udzielenie zmówienia złożono tylko jedną ofertę.</w:t>
      </w:r>
    </w:p>
    <w:p w14:paraId="24665F4F" w14:textId="77777777" w:rsidR="00C44589" w:rsidRPr="00493A92" w:rsidRDefault="00C44589" w:rsidP="00106827">
      <w:pPr>
        <w:pStyle w:val="Akapitzlist"/>
        <w:numPr>
          <w:ilvl w:val="0"/>
          <w:numId w:val="10"/>
        </w:numPr>
        <w:spacing w:after="0" w:line="276" w:lineRule="auto"/>
        <w:jc w:val="both"/>
        <w:rPr>
          <w:rFonts w:ascii="Times New Roman" w:hAnsi="Times New Roman" w:cs="Times New Roman"/>
        </w:rPr>
      </w:pPr>
      <w:r w:rsidRPr="00493A92">
        <w:rPr>
          <w:rFonts w:ascii="Times New Roman" w:hAnsi="Times New Roman" w:cs="Times New Roman"/>
        </w:rPr>
        <w:t>Wykonawca, którego oferta została wybrana jako najkorzystniejsza, zostanie poinformowany przez zamawiającego o miejscu i terminie zawarcia umowy.</w:t>
      </w:r>
    </w:p>
    <w:p w14:paraId="0663314B" w14:textId="77777777" w:rsidR="00C44589" w:rsidRPr="00493A92" w:rsidRDefault="00C44589" w:rsidP="00106827">
      <w:pPr>
        <w:pStyle w:val="Akapitzlist"/>
        <w:numPr>
          <w:ilvl w:val="0"/>
          <w:numId w:val="10"/>
        </w:numPr>
        <w:spacing w:after="0" w:line="276" w:lineRule="auto"/>
        <w:jc w:val="both"/>
        <w:rPr>
          <w:rFonts w:ascii="Times New Roman" w:hAnsi="Times New Roman" w:cs="Times New Roman"/>
        </w:rPr>
      </w:pPr>
      <w:r w:rsidRPr="00493A92">
        <w:rPr>
          <w:rFonts w:ascii="Times New Roman" w:hAnsi="Times New Roman" w:cs="Times New Roman"/>
        </w:rPr>
        <w:t xml:space="preserve">Wykonawca, o którym mowa w </w:t>
      </w:r>
      <w:r w:rsidR="00245100" w:rsidRPr="00493A92">
        <w:rPr>
          <w:rFonts w:ascii="Times New Roman" w:hAnsi="Times New Roman" w:cs="Times New Roman"/>
        </w:rPr>
        <w:t>pkt</w:t>
      </w:r>
      <w:r w:rsidRPr="00493A92">
        <w:rPr>
          <w:rFonts w:ascii="Times New Roman" w:hAnsi="Times New Roman" w:cs="Times New Roman"/>
        </w:rPr>
        <w:t xml:space="preserve">.3, ma obowiązek zawrzeć umowę w sprawie zamówienia na warunkach określonych w projektowanych postanowieniach umowy, które stanowi </w:t>
      </w:r>
      <w:r w:rsidR="004034A5" w:rsidRPr="00956FC2">
        <w:rPr>
          <w:rFonts w:ascii="Times New Roman" w:hAnsi="Times New Roman" w:cs="Times New Roman"/>
          <w:b/>
          <w:color w:val="2F5496" w:themeColor="accent1" w:themeShade="BF"/>
        </w:rPr>
        <w:t>z</w:t>
      </w:r>
      <w:r w:rsidRPr="00956FC2">
        <w:rPr>
          <w:rFonts w:ascii="Times New Roman" w:hAnsi="Times New Roman" w:cs="Times New Roman"/>
          <w:b/>
          <w:color w:val="2F5496" w:themeColor="accent1" w:themeShade="BF"/>
        </w:rPr>
        <w:t xml:space="preserve">ałącznik nr </w:t>
      </w:r>
      <w:r w:rsidR="004034A5" w:rsidRPr="00956FC2">
        <w:rPr>
          <w:rFonts w:ascii="Times New Roman" w:hAnsi="Times New Roman" w:cs="Times New Roman"/>
          <w:b/>
          <w:color w:val="2F5496" w:themeColor="accent1" w:themeShade="BF"/>
        </w:rPr>
        <w:t>2</w:t>
      </w:r>
      <w:r w:rsidRPr="00956FC2">
        <w:rPr>
          <w:rFonts w:ascii="Times New Roman" w:hAnsi="Times New Roman" w:cs="Times New Roman"/>
          <w:b/>
          <w:color w:val="2F5496" w:themeColor="accent1" w:themeShade="BF"/>
        </w:rPr>
        <w:t xml:space="preserve"> do SWZ</w:t>
      </w:r>
      <w:r w:rsidRPr="00493A92">
        <w:rPr>
          <w:rFonts w:ascii="Times New Roman" w:hAnsi="Times New Roman" w:cs="Times New Roman"/>
          <w:b/>
          <w:color w:val="0070C0"/>
        </w:rPr>
        <w:t>.</w:t>
      </w:r>
      <w:r w:rsidR="00467AE2" w:rsidRPr="00493A92">
        <w:rPr>
          <w:rFonts w:ascii="Times New Roman" w:hAnsi="Times New Roman" w:cs="Times New Roman"/>
          <w:b/>
          <w:color w:val="0070C0"/>
        </w:rPr>
        <w:t xml:space="preserve"> </w:t>
      </w:r>
      <w:r w:rsidRPr="00493A92">
        <w:rPr>
          <w:rFonts w:ascii="Times New Roman" w:hAnsi="Times New Roman" w:cs="Times New Roman"/>
        </w:rPr>
        <w:t>Umowa zostanie uzupełniona o zapisy wynikające ze złożonej oferty.</w:t>
      </w:r>
    </w:p>
    <w:p w14:paraId="2666CAB0" w14:textId="77777777" w:rsidR="00C44589" w:rsidRPr="00493A92" w:rsidRDefault="00C44589" w:rsidP="00106827">
      <w:pPr>
        <w:pStyle w:val="Akapitzlist"/>
        <w:numPr>
          <w:ilvl w:val="0"/>
          <w:numId w:val="10"/>
        </w:numPr>
        <w:spacing w:after="0" w:line="276" w:lineRule="auto"/>
        <w:jc w:val="both"/>
        <w:rPr>
          <w:rFonts w:ascii="Times New Roman" w:hAnsi="Times New Roman" w:cs="Times New Roman"/>
        </w:rPr>
      </w:pPr>
      <w:r w:rsidRPr="00493A92">
        <w:rPr>
          <w:rFonts w:ascii="Times New Roman" w:hAnsi="Times New Roman" w:cs="Times New Roman"/>
        </w:rPr>
        <w:lastRenderedPageBreak/>
        <w:t xml:space="preserve">Przed podpisaniem umowy </w:t>
      </w:r>
      <w:r w:rsidR="00183C90" w:rsidRPr="00493A92">
        <w:rPr>
          <w:rFonts w:ascii="Times New Roman" w:hAnsi="Times New Roman" w:cs="Times New Roman"/>
        </w:rPr>
        <w:t>w</w:t>
      </w:r>
      <w:r w:rsidRPr="00493A92">
        <w:rPr>
          <w:rFonts w:ascii="Times New Roman" w:hAnsi="Times New Roman" w:cs="Times New Roman"/>
        </w:rPr>
        <w:t xml:space="preserve">ykonawcy wspólnie ubiegający się o udzielenie zamówienia </w:t>
      </w:r>
      <w:r w:rsidRPr="00493A92">
        <w:rPr>
          <w:rFonts w:ascii="Times New Roman" w:hAnsi="Times New Roman" w:cs="Times New Roman"/>
        </w:rPr>
        <w:br/>
        <w:t xml:space="preserve">(w przypadku wyboru oferty jako najkorzystniejszej) przedstawią </w:t>
      </w:r>
      <w:r w:rsidR="00183C90" w:rsidRPr="00493A92">
        <w:rPr>
          <w:rFonts w:ascii="Times New Roman" w:hAnsi="Times New Roman" w:cs="Times New Roman"/>
        </w:rPr>
        <w:t>z</w:t>
      </w:r>
      <w:r w:rsidRPr="00493A92">
        <w:rPr>
          <w:rFonts w:ascii="Times New Roman" w:hAnsi="Times New Roman" w:cs="Times New Roman"/>
        </w:rPr>
        <w:t>amawiającemu kopię umowy regulującej współpracę tych wykonawców.</w:t>
      </w:r>
    </w:p>
    <w:p w14:paraId="507A7D81" w14:textId="77777777" w:rsidR="00183C90" w:rsidRPr="00493A92" w:rsidRDefault="00C44589" w:rsidP="00106827">
      <w:pPr>
        <w:pStyle w:val="Akapitzlist"/>
        <w:numPr>
          <w:ilvl w:val="0"/>
          <w:numId w:val="10"/>
        </w:numPr>
        <w:spacing w:after="0" w:line="276" w:lineRule="auto"/>
        <w:jc w:val="both"/>
        <w:rPr>
          <w:rFonts w:ascii="Times New Roman" w:hAnsi="Times New Roman" w:cs="Times New Roman"/>
        </w:rPr>
      </w:pPr>
      <w:r w:rsidRPr="00493A92">
        <w:rPr>
          <w:rFonts w:ascii="Times New Roman" w:hAnsi="Times New Roman" w:cs="Times New Roman"/>
        </w:rPr>
        <w:t xml:space="preserve">Jeżeli Wykonawca, którego oferta została wybrana jako najkorzystniejsza, uchyla się </w:t>
      </w:r>
      <w:r w:rsidRPr="00493A92">
        <w:rPr>
          <w:rFonts w:ascii="Times New Roman" w:hAnsi="Times New Roman" w:cs="Times New Roman"/>
        </w:rPr>
        <w:br/>
        <w:t xml:space="preserve">od zawarcia umowy w sprawie zamówienia publicznego </w:t>
      </w:r>
      <w:r w:rsidR="00183C90" w:rsidRPr="00493A92">
        <w:rPr>
          <w:rFonts w:ascii="Times New Roman" w:hAnsi="Times New Roman" w:cs="Times New Roman"/>
        </w:rPr>
        <w:t>z</w:t>
      </w:r>
      <w:r w:rsidRPr="00493A92">
        <w:rPr>
          <w:rFonts w:ascii="Times New Roman" w:hAnsi="Times New Roman" w:cs="Times New Roman"/>
        </w:rPr>
        <w:t xml:space="preserve">amawiający może dokonać ponownego badania i oceny ofert spośród pozostałych w postępowaniu </w:t>
      </w:r>
      <w:r w:rsidR="00183C90" w:rsidRPr="00493A92">
        <w:rPr>
          <w:rFonts w:ascii="Times New Roman" w:hAnsi="Times New Roman" w:cs="Times New Roman"/>
        </w:rPr>
        <w:t>w</w:t>
      </w:r>
      <w:r w:rsidRPr="00493A92">
        <w:rPr>
          <w:rFonts w:ascii="Times New Roman" w:hAnsi="Times New Roman" w:cs="Times New Roman"/>
        </w:rPr>
        <w:t>ykonawców oraz wybrać najkorzystniejszą ofertę albo unieważnić postępowanie.</w:t>
      </w:r>
    </w:p>
    <w:p w14:paraId="062DA737" w14:textId="77777777" w:rsidR="00281CA6" w:rsidRPr="00956FC2" w:rsidRDefault="00281CA6" w:rsidP="00281CA6">
      <w:pPr>
        <w:pStyle w:val="Akapitzlist"/>
        <w:numPr>
          <w:ilvl w:val="0"/>
          <w:numId w:val="10"/>
        </w:numPr>
        <w:spacing w:after="0" w:line="276" w:lineRule="auto"/>
        <w:jc w:val="both"/>
        <w:rPr>
          <w:rFonts w:ascii="Times New Roman" w:hAnsi="Times New Roman" w:cs="Times New Roman"/>
          <w:b/>
          <w:color w:val="2F5496" w:themeColor="accent1" w:themeShade="BF"/>
        </w:rPr>
      </w:pPr>
      <w:r w:rsidRPr="00956FC2">
        <w:rPr>
          <w:rFonts w:ascii="Times New Roman" w:hAnsi="Times New Roman" w:cs="Times New Roman"/>
          <w:b/>
          <w:color w:val="2F5496" w:themeColor="accent1" w:themeShade="BF"/>
        </w:rPr>
        <w:t>UWAGA!</w:t>
      </w:r>
    </w:p>
    <w:p w14:paraId="724417F5" w14:textId="1782FCA8" w:rsidR="0047587E" w:rsidRPr="00022B97" w:rsidRDefault="00281CA6" w:rsidP="00022B97">
      <w:pPr>
        <w:tabs>
          <w:tab w:val="left" w:pos="9211"/>
        </w:tabs>
        <w:suppressAutoHyphens/>
        <w:spacing w:after="0" w:line="276" w:lineRule="auto"/>
        <w:ind w:left="360"/>
        <w:jc w:val="both"/>
        <w:rPr>
          <w:rFonts w:ascii="Times New Roman" w:hAnsi="Times New Roman" w:cs="Times New Roman"/>
          <w:b/>
          <w:color w:val="2F5496" w:themeColor="accent1" w:themeShade="BF"/>
          <w:shd w:val="clear" w:color="auto" w:fill="FFFFFF"/>
        </w:rPr>
      </w:pPr>
      <w:r w:rsidRPr="00956FC2">
        <w:rPr>
          <w:rFonts w:ascii="Times New Roman" w:hAnsi="Times New Roman" w:cs="Times New Roman"/>
          <w:b/>
          <w:color w:val="2F5496" w:themeColor="accent1" w:themeShade="BF"/>
          <w:shd w:val="clear" w:color="auto" w:fill="FFFFFF"/>
        </w:rPr>
        <w:t xml:space="preserve">Wykonawca musi posiadać ubezpieczenie od odpowiedzialności cywilnej w zakresie prowadzenia działalności gospodarczej związanej z przedmiotem zamówienia przez cały okres realizacji zamówienia na kwotę nie mniejszą  niż </w:t>
      </w:r>
      <w:r w:rsidR="0047587E" w:rsidRPr="00956FC2">
        <w:rPr>
          <w:rFonts w:ascii="Times New Roman" w:hAnsi="Times New Roman" w:cs="Times New Roman"/>
          <w:b/>
          <w:color w:val="2F5496" w:themeColor="accent1" w:themeShade="BF"/>
          <w:shd w:val="clear" w:color="auto" w:fill="FFFFFF"/>
        </w:rPr>
        <w:t>6</w:t>
      </w:r>
      <w:r w:rsidRPr="00956FC2">
        <w:rPr>
          <w:rFonts w:ascii="Times New Roman" w:hAnsi="Times New Roman" w:cs="Times New Roman"/>
          <w:b/>
          <w:color w:val="2F5496" w:themeColor="accent1" w:themeShade="BF"/>
          <w:shd w:val="clear" w:color="auto" w:fill="FFFFFF"/>
        </w:rPr>
        <w:t>00.000,00 PLN na jedną i wszystkie szkody ubezpieczeniowe.</w:t>
      </w:r>
    </w:p>
    <w:p w14:paraId="5EE6958E" w14:textId="17236564" w:rsidR="0047587E" w:rsidRPr="00956FC2" w:rsidRDefault="0047587E" w:rsidP="00022B97">
      <w:pPr>
        <w:tabs>
          <w:tab w:val="left" w:pos="345"/>
        </w:tabs>
        <w:spacing w:after="0" w:line="276" w:lineRule="auto"/>
        <w:ind w:left="340"/>
        <w:jc w:val="both"/>
        <w:rPr>
          <w:rFonts w:ascii="Times New Roman" w:hAnsi="Times New Roman" w:cs="Times New Roman"/>
          <w:b/>
          <w:color w:val="2F5496" w:themeColor="accent1" w:themeShade="BF"/>
        </w:rPr>
      </w:pPr>
      <w:r w:rsidRPr="00956FC2">
        <w:rPr>
          <w:rFonts w:ascii="Times New Roman" w:hAnsi="Times New Roman" w:cs="Times New Roman"/>
          <w:b/>
          <w:color w:val="2F5496" w:themeColor="accent1" w:themeShade="BF"/>
        </w:rPr>
        <w:t>Najpóźniej p</w:t>
      </w:r>
      <w:r w:rsidR="00281CA6" w:rsidRPr="00956FC2">
        <w:rPr>
          <w:rFonts w:ascii="Times New Roman" w:hAnsi="Times New Roman" w:cs="Times New Roman"/>
          <w:b/>
          <w:color w:val="2F5496" w:themeColor="accent1" w:themeShade="BF"/>
        </w:rPr>
        <w:t xml:space="preserve">rzed podpisaniem umowy Wykonawca, którego oferta została wybrana jako najkorzystniejsza, zobowiązany jest dostarczyć polisę ubezpieczeniową potwierdzającą posiadanie ubezpieczenia </w:t>
      </w:r>
      <w:r w:rsidR="00281CA6" w:rsidRPr="00956FC2">
        <w:rPr>
          <w:rFonts w:ascii="Times New Roman" w:hAnsi="Times New Roman" w:cs="Times New Roman"/>
          <w:b/>
          <w:color w:val="2F5496" w:themeColor="accent1" w:themeShade="BF"/>
        </w:rPr>
        <w:tab/>
        <w:t>odpowiedzialności cywilnej w związku z prowadzoną działalnością gospodarczą, w zakresie złożonej oferty</w:t>
      </w:r>
      <w:r w:rsidRPr="00956FC2">
        <w:rPr>
          <w:rFonts w:ascii="Times New Roman" w:hAnsi="Times New Roman" w:cs="Times New Roman"/>
          <w:b/>
          <w:color w:val="2F5496" w:themeColor="accent1" w:themeShade="BF"/>
        </w:rPr>
        <w:t xml:space="preserve"> – wraz z dowodem wpłaty.</w:t>
      </w:r>
    </w:p>
    <w:p w14:paraId="37A6AC17" w14:textId="77777777" w:rsidR="00281CA6" w:rsidRPr="00956FC2" w:rsidRDefault="00281CA6" w:rsidP="00281CA6">
      <w:pPr>
        <w:tabs>
          <w:tab w:val="left" w:pos="345"/>
        </w:tabs>
        <w:spacing w:after="0" w:line="276" w:lineRule="auto"/>
        <w:ind w:left="340"/>
        <w:jc w:val="both"/>
        <w:rPr>
          <w:rFonts w:ascii="Times New Roman" w:hAnsi="Times New Roman" w:cs="Times New Roman"/>
          <w:b/>
          <w:color w:val="2F5496" w:themeColor="accent1" w:themeShade="BF"/>
        </w:rPr>
      </w:pPr>
      <w:r w:rsidRPr="00956FC2">
        <w:rPr>
          <w:rFonts w:ascii="Times New Roman" w:hAnsi="Times New Roman" w:cs="Times New Roman"/>
          <w:b/>
          <w:color w:val="2F5496" w:themeColor="accent1" w:themeShade="BF"/>
          <w:kern w:val="2"/>
        </w:rPr>
        <w:t xml:space="preserve">W przypadku, gdy posiadana już przez Wykonawcę polisa traci swą ważność w trakcie trwania umowy, będzie on zobowiązany złożyć do Wydziału Transportu KWP zs w Radomiu (najpóźniej w dniu utraty ważności polisy) nową polisę obejmującą pozostały okres realizacji zamówienia. </w:t>
      </w:r>
    </w:p>
    <w:p w14:paraId="6C01B047" w14:textId="77777777" w:rsidR="00100FD2" w:rsidRPr="00493A92" w:rsidRDefault="00100FD2" w:rsidP="00106827">
      <w:pPr>
        <w:spacing w:after="0" w:line="276" w:lineRule="auto"/>
        <w:jc w:val="both"/>
        <w:rPr>
          <w:rFonts w:ascii="Times New Roman" w:hAnsi="Times New Roman" w:cs="Times New Roman"/>
        </w:rPr>
      </w:pPr>
    </w:p>
    <w:p w14:paraId="4D2AFE41" w14:textId="3628D14E" w:rsidR="00C44589" w:rsidRPr="00956FC2" w:rsidRDefault="00C44589">
      <w:pPr>
        <w:pStyle w:val="Akapitzlist"/>
        <w:numPr>
          <w:ilvl w:val="0"/>
          <w:numId w:val="46"/>
        </w:numPr>
        <w:spacing w:after="0" w:line="276" w:lineRule="auto"/>
        <w:ind w:left="426" w:hanging="426"/>
        <w:jc w:val="both"/>
        <w:rPr>
          <w:rFonts w:ascii="Times New Roman" w:hAnsi="Times New Roman" w:cs="Times New Roman"/>
          <w:b/>
        </w:rPr>
      </w:pPr>
      <w:r w:rsidRPr="00493A92">
        <w:rPr>
          <w:rFonts w:ascii="Times New Roman" w:hAnsi="Times New Roman" w:cs="Times New Roman"/>
          <w:b/>
        </w:rPr>
        <w:t>Pouczenie o środkach ochrony prawnej przysługujących Wykonawcy</w:t>
      </w:r>
    </w:p>
    <w:p w14:paraId="0568DCC8" w14:textId="77777777" w:rsidR="00C44589" w:rsidRPr="00493A92" w:rsidRDefault="00C44589" w:rsidP="00106827">
      <w:pPr>
        <w:pStyle w:val="Akapitzlist"/>
        <w:numPr>
          <w:ilvl w:val="0"/>
          <w:numId w:val="11"/>
        </w:numPr>
        <w:spacing w:after="0" w:line="276" w:lineRule="auto"/>
        <w:jc w:val="both"/>
        <w:rPr>
          <w:rFonts w:ascii="Times New Roman" w:hAnsi="Times New Roman" w:cs="Times New Roman"/>
        </w:rPr>
      </w:pPr>
      <w:r w:rsidRPr="00493A92">
        <w:rPr>
          <w:rFonts w:ascii="Times New Roman" w:hAnsi="Times New Roman" w:cs="Times New Roman"/>
        </w:rPr>
        <w:t>Środki ochrony prawnej przysługują Wykonawcy, jeżeli ma lub miał interes w uzyskaniu zamówienia oraz poniósł lub może ponieść szkodę w wyniku naruszenia przez Zamawiającego przepisów pzp.</w:t>
      </w:r>
    </w:p>
    <w:p w14:paraId="22EA9DFA" w14:textId="77777777" w:rsidR="00C44589" w:rsidRPr="00493A92" w:rsidRDefault="00C44589" w:rsidP="00106827">
      <w:pPr>
        <w:pStyle w:val="Akapitzlist"/>
        <w:numPr>
          <w:ilvl w:val="0"/>
          <w:numId w:val="11"/>
        </w:numPr>
        <w:spacing w:after="0" w:line="276" w:lineRule="auto"/>
        <w:jc w:val="both"/>
        <w:rPr>
          <w:rFonts w:ascii="Times New Roman" w:hAnsi="Times New Roman" w:cs="Times New Roman"/>
          <w:bCs/>
        </w:rPr>
      </w:pPr>
      <w:r w:rsidRPr="00493A92">
        <w:rPr>
          <w:rFonts w:ascii="Times New Roman" w:hAnsi="Times New Roman" w:cs="Times New Roman"/>
          <w:b/>
        </w:rPr>
        <w:t>Odwołanie przysługuje na</w:t>
      </w:r>
      <w:r w:rsidRPr="00493A92">
        <w:rPr>
          <w:rFonts w:ascii="Times New Roman" w:hAnsi="Times New Roman" w:cs="Times New Roman"/>
          <w:bCs/>
        </w:rPr>
        <w:t>:</w:t>
      </w:r>
    </w:p>
    <w:p w14:paraId="1DBB57F0" w14:textId="0A43AC75" w:rsidR="00C44589" w:rsidRPr="00493A92" w:rsidRDefault="00C44589" w:rsidP="00022B97">
      <w:pPr>
        <w:spacing w:after="0" w:line="276" w:lineRule="auto"/>
        <w:ind w:left="380"/>
        <w:jc w:val="both"/>
        <w:rPr>
          <w:rFonts w:ascii="Times New Roman" w:hAnsi="Times New Roman" w:cs="Times New Roman"/>
        </w:rPr>
      </w:pPr>
      <w:r w:rsidRPr="00493A92">
        <w:rPr>
          <w:rFonts w:ascii="Times New Roman" w:hAnsi="Times New Roman" w:cs="Times New Roman"/>
        </w:rPr>
        <w:t>2.1. niezgodną z przepisami ustawy czynność Zamawiającego, podjętą</w:t>
      </w:r>
      <w:r w:rsidR="00956FC2">
        <w:rPr>
          <w:rFonts w:ascii="Times New Roman" w:hAnsi="Times New Roman" w:cs="Times New Roman"/>
        </w:rPr>
        <w:t xml:space="preserve"> </w:t>
      </w:r>
      <w:r w:rsidRPr="00493A92">
        <w:rPr>
          <w:rFonts w:ascii="Times New Roman" w:hAnsi="Times New Roman" w:cs="Times New Roman"/>
        </w:rPr>
        <w:t xml:space="preserve">w postępowaniu </w:t>
      </w:r>
      <w:r w:rsidR="00022B97">
        <w:rPr>
          <w:rFonts w:ascii="Times New Roman" w:hAnsi="Times New Roman" w:cs="Times New Roman"/>
        </w:rPr>
        <w:t xml:space="preserve"> </w:t>
      </w:r>
      <w:r w:rsidR="00223807">
        <w:rPr>
          <w:rFonts w:ascii="Times New Roman" w:hAnsi="Times New Roman" w:cs="Times New Roman"/>
        </w:rPr>
        <w:br/>
      </w:r>
      <w:r w:rsidRPr="00493A92">
        <w:rPr>
          <w:rFonts w:ascii="Times New Roman" w:hAnsi="Times New Roman" w:cs="Times New Roman"/>
        </w:rPr>
        <w:t>o udzielenie zamówienia, w tym na projektowane postanowienie umowy;</w:t>
      </w:r>
    </w:p>
    <w:p w14:paraId="37295D0B" w14:textId="77777777" w:rsidR="00C44589" w:rsidRPr="00493A92" w:rsidRDefault="00C44589" w:rsidP="00022B97">
      <w:pPr>
        <w:spacing w:after="0" w:line="276" w:lineRule="auto"/>
        <w:ind w:left="363"/>
        <w:jc w:val="both"/>
        <w:rPr>
          <w:rFonts w:ascii="Times New Roman" w:hAnsi="Times New Roman" w:cs="Times New Roman"/>
        </w:rPr>
      </w:pPr>
      <w:r w:rsidRPr="00493A92">
        <w:rPr>
          <w:rFonts w:ascii="Times New Roman" w:hAnsi="Times New Roman" w:cs="Times New Roman"/>
        </w:rPr>
        <w:t>2.2. zaniechanie czynności w postępowaniu o udzielenie zamówienia, do której Zamawiający był obowiązany na podstawie ustawy.</w:t>
      </w:r>
    </w:p>
    <w:p w14:paraId="48E33414" w14:textId="77777777" w:rsidR="00C44589" w:rsidRPr="00493A92" w:rsidRDefault="00C44589" w:rsidP="00106827">
      <w:pPr>
        <w:pStyle w:val="Akapitzlist"/>
        <w:numPr>
          <w:ilvl w:val="0"/>
          <w:numId w:val="11"/>
        </w:numPr>
        <w:spacing w:after="0" w:line="276" w:lineRule="auto"/>
        <w:jc w:val="both"/>
        <w:rPr>
          <w:rFonts w:ascii="Times New Roman" w:hAnsi="Times New Roman" w:cs="Times New Roman"/>
        </w:rPr>
      </w:pPr>
      <w:r w:rsidRPr="00493A92">
        <w:rPr>
          <w:rFonts w:ascii="Times New Roman" w:hAnsi="Times New Roman" w:cs="Times New Roman"/>
        </w:rPr>
        <w:t>Odwołanie wnosi się do Prezesa Krajowej Izby Odwoławczej w formie pisemnej albo elektronicznej albo w postaci elektronicznej opatrzone podpisem zaufanym.</w:t>
      </w:r>
    </w:p>
    <w:p w14:paraId="4F51CF3D" w14:textId="77777777" w:rsidR="00C44589" w:rsidRPr="00493A92" w:rsidRDefault="00C44589" w:rsidP="00106827">
      <w:pPr>
        <w:pStyle w:val="Akapitzlist"/>
        <w:numPr>
          <w:ilvl w:val="0"/>
          <w:numId w:val="11"/>
        </w:numPr>
        <w:spacing w:after="0" w:line="276" w:lineRule="auto"/>
        <w:jc w:val="both"/>
        <w:rPr>
          <w:rFonts w:ascii="Times New Roman" w:hAnsi="Times New Roman" w:cs="Times New Roman"/>
        </w:rPr>
      </w:pPr>
      <w:r w:rsidRPr="00493A92">
        <w:rPr>
          <w:rFonts w:ascii="Times New Roman" w:hAnsi="Times New Roman" w:cs="Times New Roman"/>
        </w:rPr>
        <w:t xml:space="preserve">Na orzeczenie Krajowej Izby Odwoławczej oraz postanowienie Prezesa Krajowej Izby Odwoławczej, o którym mowa w art. 519 ust.1 </w:t>
      </w:r>
      <w:r w:rsidR="00B314BA" w:rsidRPr="00493A92">
        <w:rPr>
          <w:rFonts w:ascii="Times New Roman" w:hAnsi="Times New Roman" w:cs="Times New Roman"/>
        </w:rPr>
        <w:t>P</w:t>
      </w:r>
      <w:r w:rsidRPr="00493A92">
        <w:rPr>
          <w:rFonts w:ascii="Times New Roman" w:hAnsi="Times New Roman" w:cs="Times New Roman"/>
        </w:rPr>
        <w:t>zp, stronom oraz uczestnikom postępowania odwoławczego przysługuje skarga do sądu. Skargę wnosi się</w:t>
      </w:r>
      <w:r w:rsidR="00467AE2" w:rsidRPr="00493A92">
        <w:rPr>
          <w:rFonts w:ascii="Times New Roman" w:hAnsi="Times New Roman" w:cs="Times New Roman"/>
        </w:rPr>
        <w:t xml:space="preserve"> </w:t>
      </w:r>
      <w:r w:rsidRPr="00493A92">
        <w:rPr>
          <w:rFonts w:ascii="Times New Roman" w:hAnsi="Times New Roman" w:cs="Times New Roman"/>
        </w:rPr>
        <w:t xml:space="preserve">do Sądu Okręgowego </w:t>
      </w:r>
      <w:r w:rsidRPr="00493A92">
        <w:rPr>
          <w:rFonts w:ascii="Times New Roman" w:hAnsi="Times New Roman" w:cs="Times New Roman"/>
        </w:rPr>
        <w:br/>
        <w:t>w Warszawie – sądu zamówień publicznych</w:t>
      </w:r>
      <w:r w:rsidR="00467AE2" w:rsidRPr="00493A92">
        <w:rPr>
          <w:rFonts w:ascii="Times New Roman" w:hAnsi="Times New Roman" w:cs="Times New Roman"/>
        </w:rPr>
        <w:t xml:space="preserve"> </w:t>
      </w:r>
      <w:r w:rsidRPr="00493A92">
        <w:rPr>
          <w:rFonts w:ascii="Times New Roman" w:hAnsi="Times New Roman" w:cs="Times New Roman"/>
        </w:rPr>
        <w:t>za pośrednictwem Prezesa Krajowej Izby Odwoławczej.</w:t>
      </w:r>
    </w:p>
    <w:p w14:paraId="10882730" w14:textId="77777777" w:rsidR="00C44589" w:rsidRPr="00493A92" w:rsidRDefault="00C44589" w:rsidP="00106827">
      <w:pPr>
        <w:pStyle w:val="Akapitzlist"/>
        <w:numPr>
          <w:ilvl w:val="0"/>
          <w:numId w:val="11"/>
        </w:numPr>
        <w:spacing w:after="0" w:line="276" w:lineRule="auto"/>
        <w:jc w:val="both"/>
        <w:rPr>
          <w:rFonts w:ascii="Times New Roman" w:hAnsi="Times New Roman" w:cs="Times New Roman"/>
        </w:rPr>
      </w:pPr>
      <w:r w:rsidRPr="00493A92">
        <w:rPr>
          <w:rFonts w:ascii="Times New Roman" w:hAnsi="Times New Roman" w:cs="Times New Roman"/>
        </w:rPr>
        <w:t xml:space="preserve">Szczegółowe informacje dotyczące środków ochrony prawnej określone są w Dziale IX „Środki ochrony prawnej” </w:t>
      </w:r>
      <w:r w:rsidR="00B314BA" w:rsidRPr="00493A92">
        <w:rPr>
          <w:rFonts w:ascii="Times New Roman" w:hAnsi="Times New Roman" w:cs="Times New Roman"/>
        </w:rPr>
        <w:t>P</w:t>
      </w:r>
      <w:r w:rsidRPr="00493A92">
        <w:rPr>
          <w:rFonts w:ascii="Times New Roman" w:hAnsi="Times New Roman" w:cs="Times New Roman"/>
        </w:rPr>
        <w:t>zp.</w:t>
      </w:r>
    </w:p>
    <w:p w14:paraId="7DE7D632" w14:textId="77777777" w:rsidR="00CD3169" w:rsidRPr="00493A92" w:rsidRDefault="00CD3169" w:rsidP="00106827">
      <w:pPr>
        <w:spacing w:after="0" w:line="276" w:lineRule="auto"/>
        <w:jc w:val="both"/>
        <w:rPr>
          <w:rFonts w:ascii="Times New Roman" w:hAnsi="Times New Roman" w:cs="Times New Roman"/>
        </w:rPr>
      </w:pPr>
    </w:p>
    <w:p w14:paraId="26ED1A70" w14:textId="1FC3C737" w:rsidR="00CB2F70" w:rsidRPr="00022B97" w:rsidRDefault="00C44589">
      <w:pPr>
        <w:pStyle w:val="Akapitzlist"/>
        <w:numPr>
          <w:ilvl w:val="0"/>
          <w:numId w:val="46"/>
        </w:numPr>
        <w:spacing w:after="0" w:line="276" w:lineRule="auto"/>
        <w:ind w:left="426" w:hanging="426"/>
        <w:jc w:val="both"/>
        <w:rPr>
          <w:rFonts w:ascii="Times New Roman" w:hAnsi="Times New Roman" w:cs="Times New Roman"/>
          <w:b/>
        </w:rPr>
      </w:pPr>
      <w:r w:rsidRPr="00493A92">
        <w:rPr>
          <w:rFonts w:ascii="Times New Roman" w:hAnsi="Times New Roman" w:cs="Times New Roman"/>
          <w:b/>
        </w:rPr>
        <w:t>Klauzula Informacyjna dotycząca przetwarzania danych osobowych</w:t>
      </w:r>
    </w:p>
    <w:p w14:paraId="711BF521" w14:textId="77777777" w:rsidR="00B314BA" w:rsidRPr="00493A92" w:rsidRDefault="00B314BA" w:rsidP="00106827">
      <w:pPr>
        <w:shd w:val="clear" w:color="auto" w:fill="FFFFFF"/>
        <w:spacing w:after="0" w:line="276" w:lineRule="auto"/>
        <w:jc w:val="center"/>
        <w:outlineLvl w:val="2"/>
        <w:rPr>
          <w:rFonts w:ascii="Times New Roman" w:hAnsi="Times New Roman" w:cs="Times New Roman"/>
          <w:color w:val="4A4A4A"/>
          <w:lang w:eastAsia="pl-PL"/>
        </w:rPr>
      </w:pPr>
      <w:r w:rsidRPr="00493A92">
        <w:rPr>
          <w:rFonts w:ascii="Times New Roman" w:hAnsi="Times New Roman" w:cs="Times New Roman"/>
          <w:color w:val="4A4A4A"/>
          <w:lang w:eastAsia="pl-PL"/>
        </w:rPr>
        <w:t>DANE OSOBOWE PRZETWARZANE W TRYBIE RODO W KWP Z SIEDZIBĄ W RADOMIU</w:t>
      </w:r>
    </w:p>
    <w:p w14:paraId="5897E6E7" w14:textId="77777777" w:rsidR="00B314BA" w:rsidRPr="00493A92" w:rsidRDefault="00B314BA" w:rsidP="00106827">
      <w:pPr>
        <w:shd w:val="clear" w:color="auto" w:fill="FFFFFF"/>
        <w:spacing w:after="0" w:line="276" w:lineRule="auto"/>
        <w:jc w:val="center"/>
        <w:outlineLvl w:val="2"/>
        <w:rPr>
          <w:rFonts w:ascii="Times New Roman" w:hAnsi="Times New Roman" w:cs="Times New Roman"/>
          <w:color w:val="4A4A4A"/>
          <w:lang w:eastAsia="pl-PL"/>
        </w:rPr>
      </w:pPr>
      <w:r w:rsidRPr="00493A92">
        <w:rPr>
          <w:rFonts w:ascii="Times New Roman" w:hAnsi="Times New Roman" w:cs="Times New Roman"/>
          <w:color w:val="4A4A4A"/>
          <w:lang w:eastAsia="pl-PL"/>
        </w:rPr>
        <w:t>( POSTĘPOWANIE O UDZIELENIE ZAMÓWIENIA PUBLICZNEGO)</w:t>
      </w:r>
    </w:p>
    <w:p w14:paraId="5523B526" w14:textId="799C0B6B" w:rsidR="00CB2F7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Szanowni Państwo, w związku z wejściem w życie rozporządzenia Parlamentu Europejskiego i Rady (UE) 2016/679 z dnia 27 kwietnia 2016 r. w sprawie ochrony osób fizycznych w związku z przetwarzaniem danych osobowych i w sprawie swobodnego przepływu takich danych oraz uchylenia </w:t>
      </w:r>
      <w:r w:rsidRPr="00493A92">
        <w:rPr>
          <w:rFonts w:ascii="Times New Roman" w:hAnsi="Times New Roman" w:cs="Times New Roman"/>
          <w:color w:val="000000"/>
          <w:lang w:eastAsia="pl-PL"/>
        </w:rPr>
        <w:lastRenderedPageBreak/>
        <w:t xml:space="preserve">dyrektywy 95/46/WE (ogólne rozporządzenie o ochronie danych) z dnia 27 kwietnia 2016 r. (Dz. Urz. UE. L Nr 119, str. 1), dalej „RODO”, dochowując warunków w nim zawartych informujemy, że: </w:t>
      </w:r>
    </w:p>
    <w:p w14:paraId="55E94C31" w14:textId="77777777" w:rsidR="00953880" w:rsidRPr="00493A92" w:rsidRDefault="00953880">
      <w:pPr>
        <w:pStyle w:val="Akapitzlist"/>
        <w:numPr>
          <w:ilvl w:val="3"/>
          <w:numId w:val="48"/>
        </w:numPr>
        <w:shd w:val="clear" w:color="auto" w:fill="FFFFFF"/>
        <w:spacing w:after="0" w:line="276" w:lineRule="auto"/>
        <w:ind w:left="284" w:hanging="284"/>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Administratorem Pani/Pana danych osobowych jest Komendant Wojewódzki Policji z siedzibą </w:t>
      </w:r>
      <w:r w:rsidR="00E16D41" w:rsidRPr="00493A92">
        <w:rPr>
          <w:rFonts w:ascii="Times New Roman" w:hAnsi="Times New Roman" w:cs="Times New Roman"/>
          <w:color w:val="000000"/>
          <w:lang w:eastAsia="pl-PL"/>
        </w:rPr>
        <w:br/>
      </w:r>
      <w:r w:rsidRPr="00493A92">
        <w:rPr>
          <w:rFonts w:ascii="Times New Roman" w:hAnsi="Times New Roman" w:cs="Times New Roman"/>
          <w:color w:val="000000"/>
          <w:lang w:eastAsia="pl-PL"/>
        </w:rPr>
        <w:t xml:space="preserve">w Radomiu - adres: ul. 11-go Listopada 37/59, 26-600 Radom. </w:t>
      </w:r>
    </w:p>
    <w:p w14:paraId="721CE863" w14:textId="77777777" w:rsidR="00953880" w:rsidRPr="00493A92" w:rsidRDefault="00953880">
      <w:pPr>
        <w:pStyle w:val="Akapitzlist"/>
        <w:numPr>
          <w:ilvl w:val="3"/>
          <w:numId w:val="48"/>
        </w:numPr>
        <w:shd w:val="clear" w:color="auto" w:fill="FFFFFF"/>
        <w:spacing w:after="0" w:line="276" w:lineRule="auto"/>
        <w:ind w:left="284" w:hanging="284"/>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Nadzór nad prawidłowym przetwarzaniem danych osobowych w Komendzie Wojewódzkiej Policji z siedzibą w Radomiu sprawuje inspektor ochrony danych: Sylwia Fila - adres: ul. 11-go Listopada 37/59, 26-600 Radom - e-mail: iod.kwp@ra.policja.gov.pl. </w:t>
      </w:r>
    </w:p>
    <w:p w14:paraId="5A0C1014" w14:textId="77777777" w:rsidR="00953880" w:rsidRPr="00493A92" w:rsidRDefault="00953880">
      <w:pPr>
        <w:pStyle w:val="Akapitzlist"/>
        <w:numPr>
          <w:ilvl w:val="3"/>
          <w:numId w:val="48"/>
        </w:numPr>
        <w:shd w:val="clear" w:color="auto" w:fill="FFFFFF"/>
        <w:spacing w:after="0" w:line="276" w:lineRule="auto"/>
        <w:ind w:left="284" w:hanging="284"/>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Cel i okres przetwarzania danych osobowych w Komendzie Wojewódzkiej Policji z siedzibą </w:t>
      </w:r>
      <w:r w:rsidR="00E16D41" w:rsidRPr="00493A92">
        <w:rPr>
          <w:rFonts w:ascii="Times New Roman" w:hAnsi="Times New Roman" w:cs="Times New Roman"/>
          <w:color w:val="000000"/>
          <w:lang w:eastAsia="pl-PL"/>
        </w:rPr>
        <w:br/>
      </w:r>
      <w:r w:rsidRPr="00493A92">
        <w:rPr>
          <w:rFonts w:ascii="Times New Roman" w:hAnsi="Times New Roman" w:cs="Times New Roman"/>
          <w:color w:val="000000"/>
          <w:lang w:eastAsia="pl-PL"/>
        </w:rPr>
        <w:t xml:space="preserve">w Radomiu. </w:t>
      </w:r>
    </w:p>
    <w:p w14:paraId="1BD1C1AF" w14:textId="77777777" w:rsidR="00953880" w:rsidRPr="00493A92" w:rsidRDefault="00953880" w:rsidP="00022B9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W KWP z siedzibą w Radomiu dane osobowe przetwarza się wyłącznie w konkretnych, wyraźnych i prawnie uzasadnionych celach i nie przetwarza się ich dalej w sposób niezgodny z tymi celami. Przetwarzanie danych jest niezbędne do wypełnienia obowiązku prawnego ciążącego na administratorze (art. 6 ust.1 lit. c RODO) zgodnie z: </w:t>
      </w:r>
    </w:p>
    <w:p w14:paraId="5900180F" w14:textId="77777777"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 Ustawą z dnia 11 września 2019 r. Prawo zamówień publicznych – dalej zwaną ustawą Pzp, </w:t>
      </w:r>
    </w:p>
    <w:p w14:paraId="73A7EE35" w14:textId="77777777"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 Rozporządzeniem Ministra Rozwoju, Pracy i Technologii z dnia 23 grudnia 2020 r. w sprawie podmiotowych środków dowodowych oraz innych dokumentów lub oświadczeń, jakich może żądać zamawiający od wykonawcy, oraz Rozporządzeniem Ministra Rozwoju, Pracy i Technologii z dnia 3 sierpnia 2023 r. zmieniającym rozporządzenie w sprawie podmiotowych środków dowodowych oraz innych dokumentów lub oświadczeń, jakich może żądać zamawiający wykonawcy </w:t>
      </w:r>
    </w:p>
    <w:p w14:paraId="0C6A63A3" w14:textId="77777777"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 Dyrektywą Parlamentu Europejskiego i Rady 2014/24/UE z dnia 26 lutego 2014 r. w sprawie zamówień publicznych, uchylająca dyrektywę 2004/18/WE. </w:t>
      </w:r>
    </w:p>
    <w:p w14:paraId="687D2BC5" w14:textId="77777777" w:rsidR="00CB2F7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Okres przetwarzania danych osobowych wynika bezpośrednio z przepisów prawa i jest adekwatny do celów. </w:t>
      </w:r>
    </w:p>
    <w:p w14:paraId="25051051" w14:textId="77777777" w:rsidR="00953880" w:rsidRPr="00493A92" w:rsidRDefault="00953880">
      <w:pPr>
        <w:pStyle w:val="Akapitzlist"/>
        <w:numPr>
          <w:ilvl w:val="3"/>
          <w:numId w:val="48"/>
        </w:numPr>
        <w:shd w:val="clear" w:color="auto" w:fill="FFFFFF"/>
        <w:spacing w:after="0" w:line="276" w:lineRule="auto"/>
        <w:ind w:left="284" w:hanging="284"/>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Odbiorcy danych osobowych. </w:t>
      </w:r>
    </w:p>
    <w:p w14:paraId="4E4FAE8B" w14:textId="77777777"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W rozumieniu RODO odbiorcami danych osobowych nie są organy publiczne, które mogą otrzymywać dane osobowe w ramach konkretnego postępowania zgodnie z prawem Unii lub prawem państwa członkowskiego. Dane osobowe nie są udostępniane podmiotom innym niż uprawnione na podstawie przepisów prawa. Dane będą udostępniane uprawnionym podmiotom jedynie w celu umożliwienia korzystania ze środków ochrony prawnej oraz tylko do upływu terminu na ich wniesienie. </w:t>
      </w:r>
    </w:p>
    <w:p w14:paraId="61E7F066" w14:textId="77777777" w:rsidR="00953880" w:rsidRPr="00493A92" w:rsidRDefault="00953880">
      <w:pPr>
        <w:pStyle w:val="Akapitzlist"/>
        <w:numPr>
          <w:ilvl w:val="3"/>
          <w:numId w:val="48"/>
        </w:numPr>
        <w:shd w:val="clear" w:color="auto" w:fill="FFFFFF"/>
        <w:spacing w:after="0" w:line="276" w:lineRule="auto"/>
        <w:ind w:left="284" w:hanging="284"/>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Osobom, których dane są przetwarzane zgodnie z RODO przysługuje: </w:t>
      </w:r>
    </w:p>
    <w:p w14:paraId="4CECEACB" w14:textId="43F5752F"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 prawo dostępu do własnych danych osobowych na zasadach określonych w ustawie Pzp, - prawo do żądania od administratora sprostowania, uzupełnienia danych, jednaknie może ono skutkować zmianą wyniku postępowania o udzielenie zamówienia ani zmianą postanowień umowy w sprawie zamówienia publicznego w zakresie niezgodnym z ustawą Pzp, </w:t>
      </w:r>
    </w:p>
    <w:p w14:paraId="37F851ED" w14:textId="77777777"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 prawo do ograniczenia przetwarzania własnych danych osobowych, ale to nie może ograniczać przetwarzania danych osobowych do czasu zakończenia postępowania, </w:t>
      </w:r>
    </w:p>
    <w:p w14:paraId="4C6BC551" w14:textId="77777777"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 prawo do wniesienia sprzeciwu wobec przetwarzania w sytuacjach przewidzianych prawem, </w:t>
      </w:r>
    </w:p>
    <w:p w14:paraId="5D7D948F" w14:textId="77777777" w:rsidR="00953880" w:rsidRPr="00493A92" w:rsidRDefault="00953880" w:rsidP="00106827">
      <w:pPr>
        <w:shd w:val="clear" w:color="auto" w:fill="FFFFFF"/>
        <w:spacing w:after="0" w:line="276" w:lineRule="auto"/>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 prawo do wniesienia skargi do organu nadzorczego, którym jest Prezes Urzędu Ochrony Danych Osobowych, w przypadku uznania, że przetwarzanie danych osobowych narusza przepisy RODO. </w:t>
      </w:r>
    </w:p>
    <w:p w14:paraId="35B90D83" w14:textId="77777777" w:rsidR="00E16D41" w:rsidRPr="00493A92" w:rsidRDefault="00953880">
      <w:pPr>
        <w:pStyle w:val="Akapitzlist"/>
        <w:numPr>
          <w:ilvl w:val="3"/>
          <w:numId w:val="48"/>
        </w:numPr>
        <w:shd w:val="clear" w:color="auto" w:fill="FFFFFF"/>
        <w:spacing w:after="0" w:line="276" w:lineRule="auto"/>
        <w:ind w:left="284" w:hanging="284"/>
        <w:jc w:val="both"/>
        <w:rPr>
          <w:rFonts w:ascii="Times New Roman" w:hAnsi="Times New Roman" w:cs="Times New Roman"/>
          <w:color w:val="000000"/>
          <w:lang w:eastAsia="pl-PL"/>
        </w:rPr>
      </w:pPr>
      <w:r w:rsidRPr="00493A92">
        <w:rPr>
          <w:rFonts w:ascii="Times New Roman" w:hAnsi="Times New Roman" w:cs="Times New Roman"/>
          <w:color w:val="000000"/>
          <w:lang w:eastAsia="pl-PL"/>
        </w:rPr>
        <w:t xml:space="preserve">Przy przetwarzaniu danych osobowych w trybie RODO nie występuje zautomatyzowane podejmowanie decyzji o przetwarzaniu danych osobowych, w tym profilowanie. </w:t>
      </w:r>
    </w:p>
    <w:p w14:paraId="47DC73F6" w14:textId="77777777" w:rsidR="00593BBB" w:rsidRPr="00493A92" w:rsidRDefault="00593BBB" w:rsidP="0047587E">
      <w:pPr>
        <w:shd w:val="clear" w:color="auto" w:fill="FFFFFF"/>
        <w:spacing w:after="0" w:line="276" w:lineRule="auto"/>
        <w:jc w:val="both"/>
        <w:rPr>
          <w:rFonts w:ascii="Times New Roman" w:hAnsi="Times New Roman" w:cs="Times New Roman"/>
          <w:color w:val="000000"/>
          <w:lang w:eastAsia="pl-PL"/>
        </w:rPr>
      </w:pPr>
    </w:p>
    <w:p w14:paraId="6F597B35" w14:textId="77777777" w:rsidR="00313E7A" w:rsidRPr="00493A92" w:rsidRDefault="00C44589">
      <w:pPr>
        <w:pStyle w:val="Akapitzlist"/>
        <w:numPr>
          <w:ilvl w:val="0"/>
          <w:numId w:val="46"/>
        </w:numPr>
        <w:spacing w:after="0" w:line="276" w:lineRule="auto"/>
        <w:ind w:left="426" w:hanging="426"/>
        <w:jc w:val="both"/>
        <w:rPr>
          <w:rFonts w:ascii="Times New Roman" w:hAnsi="Times New Roman" w:cs="Times New Roman"/>
          <w:b/>
        </w:rPr>
      </w:pPr>
      <w:r w:rsidRPr="00493A92">
        <w:rPr>
          <w:rFonts w:ascii="Times New Roman" w:hAnsi="Times New Roman" w:cs="Times New Roman"/>
          <w:b/>
        </w:rPr>
        <w:t xml:space="preserve">Inne istotne informacje dotyczące postępowania </w:t>
      </w:r>
    </w:p>
    <w:p w14:paraId="56D88E19" w14:textId="77777777" w:rsidR="00C44589" w:rsidRPr="00493A92" w:rsidRDefault="00C44589" w:rsidP="00106827">
      <w:pPr>
        <w:pStyle w:val="Akapitzlist"/>
        <w:numPr>
          <w:ilvl w:val="0"/>
          <w:numId w:val="20"/>
        </w:numPr>
        <w:spacing w:after="0" w:line="276" w:lineRule="auto"/>
        <w:rPr>
          <w:rFonts w:ascii="Times New Roman" w:hAnsi="Times New Roman" w:cs="Times New Roman"/>
        </w:rPr>
      </w:pPr>
      <w:r w:rsidRPr="00493A92">
        <w:rPr>
          <w:rFonts w:ascii="Times New Roman" w:hAnsi="Times New Roman" w:cs="Times New Roman"/>
        </w:rPr>
        <w:t xml:space="preserve">Zamawiający przewiduje składanie ofert częściowych: </w:t>
      </w:r>
      <w:r w:rsidR="00467AE2" w:rsidRPr="00493A92">
        <w:rPr>
          <w:rFonts w:ascii="Times New Roman" w:hAnsi="Times New Roman" w:cs="Times New Roman"/>
        </w:rPr>
        <w:t>TAK</w:t>
      </w:r>
    </w:p>
    <w:p w14:paraId="504CCC31" w14:textId="612F570C" w:rsidR="0047587E" w:rsidRPr="00956FC2" w:rsidRDefault="00593BBB" w:rsidP="00956FC2">
      <w:pPr>
        <w:pStyle w:val="Akapitzlist"/>
        <w:numPr>
          <w:ilvl w:val="0"/>
          <w:numId w:val="20"/>
        </w:numPr>
        <w:spacing w:after="0" w:line="240" w:lineRule="auto"/>
        <w:rPr>
          <w:rFonts w:ascii="Times New Roman" w:hAnsi="Times New Roman" w:cs="Times New Roman"/>
          <w:b/>
          <w:color w:val="000000" w:themeColor="text1"/>
        </w:rPr>
      </w:pPr>
      <w:r w:rsidRPr="00493A92">
        <w:rPr>
          <w:rFonts w:ascii="Times New Roman" w:hAnsi="Times New Roman" w:cs="Times New Roman"/>
        </w:rPr>
        <w:t xml:space="preserve">Liczba części zamówienia zgodnie z dokumentami zamówienia </w:t>
      </w:r>
      <w:r w:rsidRPr="00493A92">
        <w:rPr>
          <w:rFonts w:ascii="Times New Roman" w:hAnsi="Times New Roman" w:cs="Times New Roman"/>
          <w:color w:val="000000" w:themeColor="text1"/>
        </w:rPr>
        <w:t>wynosi</w:t>
      </w:r>
      <w:r w:rsidRPr="00493A92">
        <w:rPr>
          <w:rFonts w:ascii="Times New Roman" w:hAnsi="Times New Roman" w:cs="Times New Roman"/>
          <w:b/>
          <w:color w:val="000000" w:themeColor="text1"/>
        </w:rPr>
        <w:t>: 2</w:t>
      </w:r>
    </w:p>
    <w:p w14:paraId="641C5913" w14:textId="702B5953" w:rsidR="0047587E" w:rsidRPr="00493A92" w:rsidRDefault="0047587E" w:rsidP="00956FC2">
      <w:pPr>
        <w:spacing w:after="0" w:line="360" w:lineRule="auto"/>
        <w:ind w:left="227" w:right="-283"/>
        <w:jc w:val="both"/>
        <w:rPr>
          <w:rFonts w:ascii="Times New Roman" w:hAnsi="Times New Roman" w:cs="Times New Roman"/>
          <w:bCs/>
          <w:iCs/>
        </w:rPr>
      </w:pPr>
      <w:r w:rsidRPr="00956FC2">
        <w:rPr>
          <w:rFonts w:ascii="Times New Roman" w:hAnsi="Times New Roman" w:cs="Times New Roman"/>
          <w:b/>
          <w:iCs/>
          <w:color w:val="2F5496" w:themeColor="accent1" w:themeShade="BF"/>
        </w:rPr>
        <w:lastRenderedPageBreak/>
        <w:t>Zadanie nr 1</w:t>
      </w:r>
      <w:r w:rsidRPr="00493A92">
        <w:rPr>
          <w:rFonts w:ascii="Times New Roman" w:hAnsi="Times New Roman" w:cs="Times New Roman"/>
          <w:bCs/>
          <w:iCs/>
        </w:rPr>
        <w:t xml:space="preserve"> – Okręg: Radom, Siedlce (KWP Radom, CBŚP, BSWP, CBZC, KMP Radom, KPP Białobrzegi, KPP Grójec, KPP Kozienice, KPP Lipsko, KPP Przysucha, KPP Szydłowiec,   KPP Zwoleń, KMP Siedlce, KPP Garwolin, KPP Łosice, KPP Sokołów Podlaski, KPP Węgrów)</w:t>
      </w:r>
    </w:p>
    <w:p w14:paraId="61AAF3DA" w14:textId="672265BB" w:rsidR="00593BBB" w:rsidRPr="00956FC2" w:rsidRDefault="0047587E" w:rsidP="00956FC2">
      <w:pPr>
        <w:spacing w:after="0" w:line="360" w:lineRule="auto"/>
        <w:ind w:left="227" w:right="-283"/>
        <w:jc w:val="both"/>
        <w:rPr>
          <w:rFonts w:ascii="Times New Roman" w:hAnsi="Times New Roman" w:cs="Times New Roman"/>
          <w:bCs/>
          <w:iCs/>
        </w:rPr>
      </w:pPr>
      <w:r w:rsidRPr="00956FC2">
        <w:rPr>
          <w:rFonts w:ascii="Times New Roman" w:hAnsi="Times New Roman" w:cs="Times New Roman"/>
          <w:b/>
          <w:iCs/>
          <w:color w:val="2F5496" w:themeColor="accent1" w:themeShade="BF"/>
        </w:rPr>
        <w:t>Zadanie nr 2</w:t>
      </w:r>
      <w:r w:rsidRPr="00493A92">
        <w:rPr>
          <w:rFonts w:ascii="Times New Roman" w:hAnsi="Times New Roman" w:cs="Times New Roman"/>
          <w:bCs/>
          <w:iCs/>
        </w:rPr>
        <w:t xml:space="preserve"> – Okręg: Płock, Ostrołęka (KMP Płock, KPP Ciechanów, KPP Gostynin, KPP Mława, KPP Płońsk, KPP Sochaczew, KPP Sierpc, KPP Żuromin, KPP Żyrardów, KMP Ostrołęka, KPP Maków Maz., KPP Ostrów Maz., KPP Przasnysz, KPP Pułtusk, KPP Wyszków)</w:t>
      </w:r>
    </w:p>
    <w:p w14:paraId="6E2EC45A" w14:textId="2AB30BFD" w:rsidR="00593BBB" w:rsidRPr="00956FC2" w:rsidRDefault="00593BBB" w:rsidP="00956FC2">
      <w:pPr>
        <w:pStyle w:val="Akapitzlist"/>
        <w:numPr>
          <w:ilvl w:val="0"/>
          <w:numId w:val="20"/>
        </w:numPr>
        <w:spacing w:after="0" w:line="276" w:lineRule="auto"/>
        <w:jc w:val="both"/>
        <w:rPr>
          <w:rFonts w:ascii="Times New Roman" w:hAnsi="Times New Roman" w:cs="Times New Roman"/>
          <w:b/>
          <w:color w:val="000000" w:themeColor="text1"/>
        </w:rPr>
      </w:pPr>
      <w:r w:rsidRPr="00493A92">
        <w:rPr>
          <w:rFonts w:ascii="Times New Roman" w:hAnsi="Times New Roman" w:cs="Times New Roman"/>
          <w:b/>
          <w:color w:val="000000" w:themeColor="text1"/>
        </w:rPr>
        <w:t>Ofertę można złożyć na jedną, na wszystkie części. Zamawiający nie ogranicza liczby części, na które Wykonawca może złożyć oferty częściowe.</w:t>
      </w:r>
    </w:p>
    <w:p w14:paraId="26BC43A6" w14:textId="676841F9" w:rsidR="00593BBB" w:rsidRPr="00956FC2" w:rsidRDefault="00593BBB" w:rsidP="00956FC2">
      <w:pPr>
        <w:pStyle w:val="Akapitzlist"/>
        <w:numPr>
          <w:ilvl w:val="0"/>
          <w:numId w:val="20"/>
        </w:numPr>
        <w:spacing w:after="0" w:line="240"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Powód nie dokonania podziału zamówienia na części:</w:t>
      </w:r>
      <w:r w:rsidRPr="00493A92">
        <w:rPr>
          <w:rFonts w:ascii="Times New Roman" w:hAnsi="Times New Roman" w:cs="Times New Roman"/>
          <w:b/>
          <w:color w:val="000000" w:themeColor="text1"/>
        </w:rPr>
        <w:t xml:space="preserve"> </w:t>
      </w:r>
      <w:r w:rsidRPr="00493A92">
        <w:rPr>
          <w:rFonts w:ascii="Times New Roman" w:hAnsi="Times New Roman" w:cs="Times New Roman"/>
          <w:color w:val="000000" w:themeColor="text1"/>
        </w:rPr>
        <w:t>nie dotyczy</w:t>
      </w:r>
    </w:p>
    <w:p w14:paraId="1F7C0814" w14:textId="77777777" w:rsidR="00C44589" w:rsidRPr="00493A92" w:rsidRDefault="00C44589" w:rsidP="00CC1562">
      <w:pPr>
        <w:pStyle w:val="Akapitzlist"/>
        <w:spacing w:after="0" w:line="276" w:lineRule="auto"/>
        <w:ind w:left="360"/>
        <w:jc w:val="both"/>
        <w:rPr>
          <w:rFonts w:ascii="Times New Roman" w:hAnsi="Times New Roman" w:cs="Times New Roman"/>
        </w:rPr>
      </w:pPr>
      <w:r w:rsidRPr="00493A92">
        <w:rPr>
          <w:rFonts w:ascii="Times New Roman" w:hAnsi="Times New Roman" w:cs="Times New Roman"/>
          <w:b/>
          <w:u w:val="single"/>
        </w:rPr>
        <w:t>Zamawiający:</w:t>
      </w:r>
    </w:p>
    <w:p w14:paraId="744EB9C2" w14:textId="77777777" w:rsidR="003803AC" w:rsidRPr="00493A92" w:rsidRDefault="00CC1562" w:rsidP="00106827">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 xml:space="preserve">nie </w:t>
      </w:r>
      <w:r w:rsidR="003803AC" w:rsidRPr="00493A92">
        <w:rPr>
          <w:rFonts w:ascii="Times New Roman" w:hAnsi="Times New Roman" w:cs="Times New Roman"/>
        </w:rPr>
        <w:t xml:space="preserve">wymaga </w:t>
      </w:r>
      <w:r w:rsidRPr="00493A92">
        <w:rPr>
          <w:rFonts w:ascii="Times New Roman" w:hAnsi="Times New Roman" w:cs="Times New Roman"/>
          <w:bCs/>
        </w:rPr>
        <w:t xml:space="preserve">przeprowadzenie wizji lokalnej </w:t>
      </w:r>
    </w:p>
    <w:p w14:paraId="0B394728" w14:textId="77777777" w:rsidR="00C44589" w:rsidRPr="00493A92" w:rsidRDefault="00C44589" w:rsidP="00106827">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nie wymaga i nie dopuszcza składania ofert wariantowych,</w:t>
      </w:r>
    </w:p>
    <w:p w14:paraId="2F6B90CA" w14:textId="77777777" w:rsidR="00C44589" w:rsidRPr="00493A92" w:rsidRDefault="00C44589" w:rsidP="00106827">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nie przewiduje zawarcia umowy ramowej,</w:t>
      </w:r>
    </w:p>
    <w:p w14:paraId="4C9E6542" w14:textId="77777777" w:rsidR="00C44589" w:rsidRPr="00493A92" w:rsidRDefault="00C44589" w:rsidP="00106827">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nie przewiduje udzielenia zamówień, o których mowa w art. 214 ust. 1 pkt. 7 lub 8,</w:t>
      </w:r>
    </w:p>
    <w:p w14:paraId="739F6094" w14:textId="77777777" w:rsidR="00C44589" w:rsidRPr="00493A92" w:rsidRDefault="00C44589" w:rsidP="00106827">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 xml:space="preserve">nie przewiduje rozliczenia w walutach obcych, </w:t>
      </w:r>
    </w:p>
    <w:p w14:paraId="4448F22B" w14:textId="77777777" w:rsidR="00C44589" w:rsidRPr="00493A92" w:rsidRDefault="00C44589" w:rsidP="00106827">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nie przewiduje wyboru najkorzystniejszej oferty z zastosowaniem aukcji elektronicznej,</w:t>
      </w:r>
    </w:p>
    <w:p w14:paraId="3D7F44BF" w14:textId="77777777" w:rsidR="00C44589" w:rsidRPr="00493A92" w:rsidRDefault="00C44589" w:rsidP="00106827">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 xml:space="preserve">nie przewiduje zwrotu kosztów udziału w postępowaniu, </w:t>
      </w:r>
    </w:p>
    <w:p w14:paraId="34573DE2" w14:textId="77777777" w:rsidR="00022B97" w:rsidRDefault="00CC1562" w:rsidP="00022B97">
      <w:pPr>
        <w:pStyle w:val="Akapitzlist"/>
        <w:numPr>
          <w:ilvl w:val="0"/>
          <w:numId w:val="20"/>
        </w:numPr>
        <w:spacing w:after="0" w:line="276" w:lineRule="auto"/>
        <w:ind w:left="357" w:hanging="357"/>
        <w:jc w:val="both"/>
        <w:rPr>
          <w:rFonts w:ascii="Times New Roman" w:hAnsi="Times New Roman" w:cs="Times New Roman"/>
        </w:rPr>
      </w:pPr>
      <w:r w:rsidRPr="00493A92">
        <w:rPr>
          <w:rFonts w:ascii="Times New Roman" w:hAnsi="Times New Roman" w:cs="Times New Roman"/>
          <w:b/>
        </w:rPr>
        <w:t>wymaga zatrudnienia na podstawie stosunku pracy</w:t>
      </w:r>
      <w:r w:rsidRPr="00493A92">
        <w:rPr>
          <w:rFonts w:ascii="Times New Roman" w:hAnsi="Times New Roman" w:cs="Times New Roman"/>
        </w:rPr>
        <w:t>, w okolicznościach, o któ</w:t>
      </w:r>
      <w:r w:rsidR="00593BBB" w:rsidRPr="00493A92">
        <w:rPr>
          <w:rFonts w:ascii="Times New Roman" w:hAnsi="Times New Roman" w:cs="Times New Roman"/>
        </w:rPr>
        <w:t xml:space="preserve">rych mowa </w:t>
      </w:r>
      <w:r w:rsidR="00593BBB" w:rsidRPr="00493A92">
        <w:rPr>
          <w:rFonts w:ascii="Times New Roman" w:hAnsi="Times New Roman" w:cs="Times New Roman"/>
        </w:rPr>
        <w:br/>
        <w:t xml:space="preserve">w art. 95 ustawy Pzp </w:t>
      </w:r>
      <w:r w:rsidR="00022B97">
        <w:rPr>
          <w:rFonts w:ascii="Times New Roman" w:hAnsi="Times New Roman" w:cs="Times New Roman"/>
        </w:rPr>
        <w:t>.</w:t>
      </w:r>
    </w:p>
    <w:p w14:paraId="049EC0A9" w14:textId="73D1026E" w:rsidR="00493A92" w:rsidRPr="00022B97" w:rsidRDefault="00493A92" w:rsidP="00022B97">
      <w:pPr>
        <w:spacing w:after="0" w:line="276" w:lineRule="auto"/>
        <w:jc w:val="both"/>
        <w:rPr>
          <w:rFonts w:ascii="Times New Roman" w:hAnsi="Times New Roman" w:cs="Times New Roman"/>
        </w:rPr>
      </w:pPr>
      <w:r w:rsidRPr="00022B97">
        <w:rPr>
          <w:rFonts w:ascii="Times New Roman" w:hAnsi="Times New Roman" w:cs="Times New Roman"/>
          <w:color w:val="000000"/>
          <w:shd w:val="clear" w:color="auto" w:fill="FFFFFF"/>
        </w:rPr>
        <w:t>Zamawiający wymaga zatrudnienia na podstawie stosunku pracy przez Wykonawcę lub podwykonawcę osób wykonujących wskazane niżej czynności w zakresie realizacji zamówienia:</w:t>
      </w:r>
    </w:p>
    <w:p w14:paraId="5951C239" w14:textId="77777777" w:rsidR="00493A92" w:rsidRPr="00493A92" w:rsidRDefault="00493A92">
      <w:pPr>
        <w:pStyle w:val="Akapitzlist"/>
        <w:numPr>
          <w:ilvl w:val="0"/>
          <w:numId w:val="67"/>
        </w:numPr>
        <w:suppressAutoHyphens/>
        <w:spacing w:after="0" w:line="276" w:lineRule="auto"/>
        <w:ind w:left="851" w:hanging="425"/>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czynności dotyczące procesu napraw blacharsko-lakierniczych oraz remontowo-spawalniczych,</w:t>
      </w:r>
    </w:p>
    <w:p w14:paraId="3094F2B4" w14:textId="77777777" w:rsidR="00493A92" w:rsidRPr="00493A92" w:rsidRDefault="00493A92">
      <w:pPr>
        <w:pStyle w:val="Akapitzlist"/>
        <w:numPr>
          <w:ilvl w:val="0"/>
          <w:numId w:val="67"/>
        </w:numPr>
        <w:suppressAutoHyphens/>
        <w:spacing w:after="0" w:line="276" w:lineRule="auto"/>
        <w:ind w:left="851" w:hanging="425"/>
        <w:jc w:val="both"/>
        <w:rPr>
          <w:rFonts w:ascii="Times New Roman" w:hAnsi="Times New Roman" w:cs="Times New Roman"/>
          <w:color w:val="000000"/>
          <w:shd w:val="clear" w:color="auto" w:fill="FFFFFF"/>
        </w:rPr>
      </w:pPr>
      <w:r w:rsidRPr="00493A92">
        <w:rPr>
          <w:rFonts w:ascii="Times New Roman" w:hAnsi="Times New Roman" w:cs="Times New Roman"/>
          <w:color w:val="000000"/>
          <w:shd w:val="clear" w:color="auto" w:fill="FFFFFF"/>
        </w:rPr>
        <w:t xml:space="preserve">czynności w zakresie mechaniki pojazdowej.  </w:t>
      </w:r>
    </w:p>
    <w:p w14:paraId="35146C29" w14:textId="6FAD2C54" w:rsidR="00CC1562" w:rsidRPr="00022B97" w:rsidRDefault="008A3FEB" w:rsidP="00022B97">
      <w:pPr>
        <w:spacing w:line="276" w:lineRule="auto"/>
        <w:jc w:val="both"/>
        <w:rPr>
          <w:rFonts w:ascii="Times New Roman" w:hAnsi="Times New Roman" w:cs="Times New Roman"/>
          <w:color w:val="2F5496" w:themeColor="accent1" w:themeShade="BF"/>
          <w:shd w:val="clear" w:color="auto" w:fill="FFFFFF"/>
        </w:rPr>
      </w:pPr>
      <w:r w:rsidRPr="00022B97">
        <w:rPr>
          <w:rFonts w:ascii="Times New Roman" w:hAnsi="Times New Roman" w:cs="Times New Roman"/>
          <w:b/>
          <w:color w:val="000000"/>
          <w:shd w:val="clear" w:color="auto" w:fill="FFFFFF"/>
        </w:rPr>
        <w:t xml:space="preserve">W/w wymóg nie dotyczy Wykonawcy lub podwykonawcy, który wykazane czynności wykonuje wyłącznie osobiście </w:t>
      </w:r>
      <w:r w:rsidR="00593BBB" w:rsidRPr="00022B97">
        <w:rPr>
          <w:rFonts w:ascii="Times New Roman" w:hAnsi="Times New Roman" w:cs="Times New Roman"/>
        </w:rPr>
        <w:t>– szczegółowe zapisy zawarte zostały w projekcie umowy w</w:t>
      </w:r>
      <w:r w:rsidR="00593BBB" w:rsidRPr="00022B97">
        <w:rPr>
          <w:rFonts w:ascii="Times New Roman" w:hAnsi="Times New Roman" w:cs="Times New Roman"/>
          <w:b/>
        </w:rPr>
        <w:t xml:space="preserve"> </w:t>
      </w:r>
      <w:r w:rsidR="00593BBB" w:rsidRPr="00022B97">
        <w:rPr>
          <w:rFonts w:ascii="Times New Roman" w:hAnsi="Times New Roman" w:cs="Times New Roman"/>
          <w:b/>
          <w:color w:val="2F5496" w:themeColor="accent1" w:themeShade="BF"/>
        </w:rPr>
        <w:t xml:space="preserve">załączniku nr 2 </w:t>
      </w:r>
      <w:r w:rsidR="00223807">
        <w:rPr>
          <w:rFonts w:ascii="Times New Roman" w:hAnsi="Times New Roman" w:cs="Times New Roman"/>
          <w:b/>
          <w:color w:val="2F5496" w:themeColor="accent1" w:themeShade="BF"/>
        </w:rPr>
        <w:br/>
      </w:r>
      <w:r w:rsidR="00593BBB" w:rsidRPr="00022B97">
        <w:rPr>
          <w:rFonts w:ascii="Times New Roman" w:hAnsi="Times New Roman" w:cs="Times New Roman"/>
          <w:b/>
          <w:color w:val="2F5496" w:themeColor="accent1" w:themeShade="BF"/>
        </w:rPr>
        <w:t>do SWZ,</w:t>
      </w:r>
      <w:r w:rsidR="00593BBB" w:rsidRPr="00022B97">
        <w:rPr>
          <w:rFonts w:ascii="Times New Roman" w:hAnsi="Times New Roman" w:cs="Times New Roman"/>
          <w:color w:val="2F5496" w:themeColor="accent1" w:themeShade="BF"/>
        </w:rPr>
        <w:t xml:space="preserve"> </w:t>
      </w:r>
    </w:p>
    <w:p w14:paraId="2B5AF3B9" w14:textId="77777777" w:rsidR="00022B97" w:rsidRDefault="00CC1562" w:rsidP="00022B97">
      <w:pPr>
        <w:pStyle w:val="Akapitzlist"/>
        <w:numPr>
          <w:ilvl w:val="0"/>
          <w:numId w:val="20"/>
        </w:numPr>
        <w:spacing w:after="0" w:line="276" w:lineRule="auto"/>
        <w:ind w:left="357" w:hanging="357"/>
        <w:jc w:val="both"/>
        <w:rPr>
          <w:rFonts w:ascii="Times New Roman" w:hAnsi="Times New Roman" w:cs="Times New Roman"/>
        </w:rPr>
      </w:pPr>
      <w:r w:rsidRPr="00493A92">
        <w:rPr>
          <w:rFonts w:ascii="Times New Roman" w:hAnsi="Times New Roman" w:cs="Times New Roman"/>
        </w:rPr>
        <w:t>nie wymaga zatrudnienia osób, o których mowa w art. 96 ust. 2 pkt 2</w:t>
      </w:r>
      <w:r w:rsidR="00593BBB" w:rsidRPr="00493A92">
        <w:rPr>
          <w:rFonts w:ascii="Times New Roman" w:hAnsi="Times New Roman" w:cs="Times New Roman"/>
        </w:rPr>
        <w:t>,</w:t>
      </w:r>
    </w:p>
    <w:p w14:paraId="6C920F45" w14:textId="73AF68F8" w:rsidR="00956FC2" w:rsidRPr="00022B97" w:rsidRDefault="00956FC2" w:rsidP="00022B97">
      <w:pPr>
        <w:pStyle w:val="Akapitzlist"/>
        <w:numPr>
          <w:ilvl w:val="0"/>
          <w:numId w:val="20"/>
        </w:numPr>
        <w:spacing w:after="0" w:line="276" w:lineRule="auto"/>
        <w:ind w:left="357" w:hanging="357"/>
        <w:jc w:val="both"/>
        <w:rPr>
          <w:rFonts w:ascii="Times New Roman" w:hAnsi="Times New Roman" w:cs="Times New Roman"/>
        </w:rPr>
      </w:pPr>
      <w:r w:rsidRPr="00022B97">
        <w:rPr>
          <w:rFonts w:ascii="Liberation Serif" w:hAnsi="Liberation Serif" w:cs="Times New Roman"/>
          <w:color w:val="000000"/>
          <w:shd w:val="clear" w:color="auto" w:fill="FFFFFF"/>
        </w:rPr>
        <w:t>Zamawiający wyraża zgodę na przesyłanie ustrukturyzowanych faktur elektronicznych za pośrednictwem Platformy Elektronicznego Fakturowania (indywidualny identyfikator PEPPOL-GLN 5907714353635).</w:t>
      </w:r>
    </w:p>
    <w:p w14:paraId="3A60C686" w14:textId="77777777" w:rsidR="00956FC2" w:rsidRPr="00E21C61" w:rsidRDefault="00956FC2" w:rsidP="00956FC2">
      <w:pPr>
        <w:numPr>
          <w:ilvl w:val="0"/>
          <w:numId w:val="20"/>
        </w:numPr>
        <w:suppressAutoHyphens/>
        <w:spacing w:after="0" w:line="276" w:lineRule="auto"/>
        <w:contextualSpacing/>
        <w:jc w:val="both"/>
        <w:rPr>
          <w:rFonts w:ascii="Liberation Serif" w:hAnsi="Liberation Serif"/>
          <w:color w:val="000000"/>
          <w:shd w:val="clear" w:color="auto" w:fill="FFFFFF"/>
        </w:rPr>
      </w:pPr>
      <w:r>
        <w:rPr>
          <w:rFonts w:ascii="Liberation Serif" w:hAnsi="Liberation Serif" w:cs="Times New Roman"/>
          <w:bCs/>
          <w:color w:val="000000"/>
          <w:shd w:val="clear" w:color="auto" w:fill="FFFFFF"/>
        </w:rPr>
        <w:t>Zamawiający wyłącza ze stosowania przesyłanie za pośrednictwem Platformy innych ustrukturyzowanych dokumentów elektronicznych zgodnie z art. 4 ust 4 Ustawy z dnia 9 listopada 2018 roku o elektronicznym fakturowaniu w zamówieniach publicznych, koncesjach na roboty budowlane lub usługi oraz partnerstwie publiczno – prywatnym (Tekst jednolity Dz. U. z 2020 poz. 1666).</w:t>
      </w:r>
    </w:p>
    <w:p w14:paraId="0ADADE6C" w14:textId="77777777" w:rsidR="00493A92" w:rsidRPr="00493A92" w:rsidRDefault="00493A92" w:rsidP="00493A92">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Zamawiający za usługi, zapłaci Wykonawcy na podstawie prawidłowo wystawionych przez Wykonawcę faktur VAT, w terminie 30 dni kalendarzowych od daty doręczenia w KSeF, tj.                          z chwilą nadania jej przez KSeF unikalnego numeru identyfikacyjnego lub daty doręczenia oryginału faktury, o której mowa w ust. 10 niniejszego paragrafu. Zamawiający dołączy niezbędne dokumenty do faktury.</w:t>
      </w:r>
    </w:p>
    <w:p w14:paraId="0993942E" w14:textId="77777777" w:rsidR="00493A92" w:rsidRPr="00493A92" w:rsidRDefault="00493A92" w:rsidP="00493A92">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Za datę dokonania płatności przez Zamawiającego uważa się datę obciążenia rachunku Zamawiającego.</w:t>
      </w:r>
    </w:p>
    <w:p w14:paraId="7DA84C00" w14:textId="77777777" w:rsidR="00493A92" w:rsidRPr="00493A92" w:rsidRDefault="00493A92" w:rsidP="00493A92">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t xml:space="preserve">Wykonawca oświadcza, iż faktury w formie ustrukturyzowanej będą wystawiane i dostarczane przy użyciu Krajowego systemu e-Faktur (dalej także jako KSeF) z zastrzeżeniem ust. 10. </w:t>
      </w:r>
    </w:p>
    <w:p w14:paraId="30504913" w14:textId="777B0653" w:rsidR="00493A92" w:rsidRPr="00493A92" w:rsidRDefault="00493A92" w:rsidP="00493A92">
      <w:pPr>
        <w:pStyle w:val="Akapitzlist"/>
        <w:numPr>
          <w:ilvl w:val="0"/>
          <w:numId w:val="20"/>
        </w:numPr>
        <w:spacing w:after="0" w:line="276" w:lineRule="auto"/>
        <w:jc w:val="both"/>
        <w:rPr>
          <w:rFonts w:ascii="Times New Roman" w:hAnsi="Times New Roman" w:cs="Times New Roman"/>
        </w:rPr>
      </w:pPr>
      <w:r w:rsidRPr="00493A92">
        <w:rPr>
          <w:rFonts w:ascii="Times New Roman" w:hAnsi="Times New Roman" w:cs="Times New Roman"/>
        </w:rPr>
        <w:lastRenderedPageBreak/>
        <w:t>Do czasu objęcia Wykonawcy obowiązkowym fakturowaniem w KSeF, Wykonawca zobowiązany jest doręczać oryginał faktury Zamawiającemu pocztą.</w:t>
      </w:r>
    </w:p>
    <w:p w14:paraId="7AB27046" w14:textId="171F50B6" w:rsidR="00AB687F" w:rsidRPr="00493A92" w:rsidRDefault="00AB687F" w:rsidP="00AB687F">
      <w:pPr>
        <w:pStyle w:val="Akapitzlist"/>
        <w:numPr>
          <w:ilvl w:val="0"/>
          <w:numId w:val="20"/>
        </w:numPr>
        <w:spacing w:after="0"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Zamawiający </w:t>
      </w:r>
      <w:r w:rsidR="00CC1562" w:rsidRPr="00493A92">
        <w:rPr>
          <w:rFonts w:ascii="Times New Roman" w:hAnsi="Times New Roman" w:cs="Times New Roman"/>
          <w:color w:val="000000" w:themeColor="text1"/>
        </w:rPr>
        <w:t xml:space="preserve">na </w:t>
      </w:r>
      <w:r w:rsidRPr="00493A92">
        <w:rPr>
          <w:rFonts w:ascii="Times New Roman" w:hAnsi="Times New Roman" w:cs="Times New Roman"/>
          <w:color w:val="000000" w:themeColor="text1"/>
        </w:rPr>
        <w:t xml:space="preserve">podstawie art. 257 ustawy Pzp </w:t>
      </w:r>
      <w:r w:rsidR="00CC1562" w:rsidRPr="00493A92">
        <w:rPr>
          <w:rFonts w:ascii="Times New Roman" w:hAnsi="Times New Roman" w:cs="Times New Roman"/>
          <w:b/>
          <w:color w:val="000000" w:themeColor="text1"/>
          <w:u w:val="single"/>
        </w:rPr>
        <w:t xml:space="preserve">nie </w:t>
      </w:r>
      <w:r w:rsidRPr="00493A92">
        <w:rPr>
          <w:rFonts w:ascii="Times New Roman" w:hAnsi="Times New Roman" w:cs="Times New Roman"/>
          <w:b/>
          <w:color w:val="000000" w:themeColor="text1"/>
          <w:u w:val="single"/>
        </w:rPr>
        <w:t>przewiduje</w:t>
      </w:r>
      <w:r w:rsidRPr="00493A92">
        <w:rPr>
          <w:rFonts w:ascii="Times New Roman" w:hAnsi="Times New Roman" w:cs="Times New Roman"/>
          <w:color w:val="000000" w:themeColor="text1"/>
        </w:rPr>
        <w:t xml:space="preserve"> unieważnić postępowanie </w:t>
      </w:r>
      <w:r w:rsidR="00CC1562" w:rsidRPr="00493A92">
        <w:rPr>
          <w:rFonts w:ascii="Times New Roman" w:hAnsi="Times New Roman" w:cs="Times New Roman"/>
          <w:color w:val="000000" w:themeColor="text1"/>
        </w:rPr>
        <w:br/>
      </w:r>
      <w:r w:rsidRPr="00493A92">
        <w:rPr>
          <w:rFonts w:ascii="Times New Roman" w:hAnsi="Times New Roman" w:cs="Times New Roman"/>
          <w:color w:val="000000" w:themeColor="text1"/>
        </w:rPr>
        <w:t xml:space="preserve">o udzielenie zamówienia, jeżeli środki publiczne, które zamawiający zamierzał przeznaczyć </w:t>
      </w:r>
      <w:r w:rsidR="00956FC2">
        <w:rPr>
          <w:rFonts w:ascii="Times New Roman" w:hAnsi="Times New Roman" w:cs="Times New Roman"/>
          <w:color w:val="000000" w:themeColor="text1"/>
        </w:rPr>
        <w:br/>
      </w:r>
      <w:r w:rsidRPr="00493A92">
        <w:rPr>
          <w:rFonts w:ascii="Times New Roman" w:hAnsi="Times New Roman" w:cs="Times New Roman"/>
          <w:color w:val="000000" w:themeColor="text1"/>
        </w:rPr>
        <w:t>na sfinansowanie całości lub części zamówienia nie zostały mu przyznane</w:t>
      </w:r>
    </w:p>
    <w:p w14:paraId="1119BC35" w14:textId="77777777" w:rsidR="00CC5161" w:rsidRPr="00493A92" w:rsidRDefault="00CC5161" w:rsidP="00106827">
      <w:pPr>
        <w:spacing w:after="0" w:line="276" w:lineRule="auto"/>
        <w:jc w:val="both"/>
        <w:rPr>
          <w:rFonts w:ascii="Times New Roman" w:hAnsi="Times New Roman" w:cs="Times New Roman"/>
          <w:b/>
        </w:rPr>
      </w:pPr>
    </w:p>
    <w:p w14:paraId="2355EFE8" w14:textId="77777777" w:rsidR="00C44589" w:rsidRPr="00493A92" w:rsidRDefault="00C44589">
      <w:pPr>
        <w:pStyle w:val="Akapitzlist"/>
        <w:numPr>
          <w:ilvl w:val="0"/>
          <w:numId w:val="46"/>
        </w:numPr>
        <w:spacing w:after="0" w:line="276" w:lineRule="auto"/>
        <w:ind w:left="567" w:hanging="567"/>
        <w:jc w:val="both"/>
        <w:rPr>
          <w:rFonts w:ascii="Times New Roman" w:hAnsi="Times New Roman" w:cs="Times New Roman"/>
          <w:b/>
        </w:rPr>
      </w:pPr>
      <w:r w:rsidRPr="00493A92">
        <w:rPr>
          <w:rFonts w:ascii="Times New Roman" w:hAnsi="Times New Roman" w:cs="Times New Roman"/>
          <w:b/>
        </w:rPr>
        <w:t>Załączniki do SWZ</w:t>
      </w:r>
    </w:p>
    <w:tbl>
      <w:tblPr>
        <w:tblStyle w:val="Tabela-Siatka"/>
        <w:tblW w:w="9709"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8"/>
        <w:gridCol w:w="7391"/>
      </w:tblGrid>
      <w:tr w:rsidR="00956FC2" w14:paraId="7455CD38" w14:textId="77777777" w:rsidTr="00022B97">
        <w:trPr>
          <w:trHeight w:val="372"/>
        </w:trPr>
        <w:tc>
          <w:tcPr>
            <w:tcW w:w="2318" w:type="dxa"/>
          </w:tcPr>
          <w:p w14:paraId="18822040" w14:textId="0B6CEE34" w:rsidR="00956FC2" w:rsidRPr="00022B97" w:rsidRDefault="00956FC2" w:rsidP="00CC1562">
            <w:pPr>
              <w:pStyle w:val="Akapitzlist"/>
              <w:spacing w:line="276" w:lineRule="auto"/>
              <w:ind w:left="0"/>
              <w:jc w:val="both"/>
              <w:rPr>
                <w:rFonts w:ascii="Times New Roman" w:hAnsi="Times New Roman" w:cs="Times New Roman"/>
                <w:b/>
                <w:bCs/>
              </w:rPr>
            </w:pPr>
            <w:r w:rsidRPr="00022B97">
              <w:rPr>
                <w:rFonts w:ascii="Times New Roman" w:hAnsi="Times New Roman" w:cs="Times New Roman"/>
                <w:b/>
                <w:bCs/>
              </w:rPr>
              <w:t>Załączniki nr 1.1 – 1.2</w:t>
            </w:r>
          </w:p>
        </w:tc>
        <w:tc>
          <w:tcPr>
            <w:tcW w:w="7391" w:type="dxa"/>
          </w:tcPr>
          <w:p w14:paraId="531C00C1" w14:textId="4A3FF400" w:rsidR="00956FC2" w:rsidRDefault="00956FC2" w:rsidP="00956FC2">
            <w:pPr>
              <w:spacing w:line="276" w:lineRule="auto"/>
              <w:jc w:val="both"/>
              <w:rPr>
                <w:rFonts w:ascii="Times New Roman" w:hAnsi="Times New Roman" w:cs="Times New Roman"/>
                <w:b/>
              </w:rPr>
            </w:pPr>
            <w:r w:rsidRPr="00493A92">
              <w:rPr>
                <w:rFonts w:ascii="Times New Roman" w:hAnsi="Times New Roman" w:cs="Times New Roman"/>
              </w:rPr>
              <w:t xml:space="preserve">– Formularze ofertowe; </w:t>
            </w:r>
          </w:p>
        </w:tc>
      </w:tr>
      <w:tr w:rsidR="00956FC2" w14:paraId="0D89D243" w14:textId="77777777" w:rsidTr="00022B97">
        <w:trPr>
          <w:trHeight w:val="372"/>
        </w:trPr>
        <w:tc>
          <w:tcPr>
            <w:tcW w:w="2318" w:type="dxa"/>
          </w:tcPr>
          <w:p w14:paraId="6B250300" w14:textId="66D533D5" w:rsidR="00956FC2" w:rsidRPr="00022B97" w:rsidRDefault="00956FC2" w:rsidP="00CC1562">
            <w:pPr>
              <w:pStyle w:val="Akapitzlist"/>
              <w:spacing w:line="276" w:lineRule="auto"/>
              <w:ind w:left="0"/>
              <w:jc w:val="both"/>
              <w:rPr>
                <w:rFonts w:ascii="Times New Roman" w:hAnsi="Times New Roman" w:cs="Times New Roman"/>
                <w:b/>
                <w:bCs/>
              </w:rPr>
            </w:pPr>
            <w:r w:rsidRPr="00022B97">
              <w:rPr>
                <w:rFonts w:ascii="Times New Roman" w:hAnsi="Times New Roman" w:cs="Times New Roman"/>
                <w:b/>
                <w:bCs/>
              </w:rPr>
              <w:t>Załącznik nr 2</w:t>
            </w:r>
          </w:p>
        </w:tc>
        <w:tc>
          <w:tcPr>
            <w:tcW w:w="7391" w:type="dxa"/>
          </w:tcPr>
          <w:p w14:paraId="05F11A47" w14:textId="18019406" w:rsidR="00956FC2" w:rsidRPr="00493A92" w:rsidRDefault="00956FC2" w:rsidP="00956FC2">
            <w:pPr>
              <w:spacing w:line="276" w:lineRule="auto"/>
              <w:jc w:val="both"/>
              <w:rPr>
                <w:rFonts w:ascii="Times New Roman" w:hAnsi="Times New Roman" w:cs="Times New Roman"/>
              </w:rPr>
            </w:pPr>
            <w:r w:rsidRPr="00493A92">
              <w:rPr>
                <w:rFonts w:ascii="Times New Roman" w:hAnsi="Times New Roman" w:cs="Times New Roman"/>
              </w:rPr>
              <w:t>– Projektowane postanowienia umowy w sprawie zamówienia;</w:t>
            </w:r>
          </w:p>
        </w:tc>
      </w:tr>
      <w:tr w:rsidR="00956FC2" w14:paraId="5CE59E29" w14:textId="77777777" w:rsidTr="00022B97">
        <w:trPr>
          <w:trHeight w:val="372"/>
        </w:trPr>
        <w:tc>
          <w:tcPr>
            <w:tcW w:w="2318" w:type="dxa"/>
          </w:tcPr>
          <w:p w14:paraId="1A4DB9B1" w14:textId="67B510E8" w:rsidR="00956FC2" w:rsidRPr="00022B97" w:rsidRDefault="00956FC2" w:rsidP="00956FC2">
            <w:pPr>
              <w:pStyle w:val="Akapitzlist"/>
              <w:spacing w:line="276" w:lineRule="auto"/>
              <w:ind w:left="0"/>
              <w:jc w:val="both"/>
              <w:rPr>
                <w:rFonts w:ascii="Times New Roman" w:hAnsi="Times New Roman" w:cs="Times New Roman"/>
                <w:b/>
                <w:bCs/>
              </w:rPr>
            </w:pPr>
            <w:r w:rsidRPr="00022B97">
              <w:rPr>
                <w:rFonts w:ascii="Times New Roman" w:hAnsi="Times New Roman" w:cs="Times New Roman"/>
                <w:b/>
                <w:bCs/>
              </w:rPr>
              <w:t>Załącznik nr 3</w:t>
            </w:r>
          </w:p>
        </w:tc>
        <w:tc>
          <w:tcPr>
            <w:tcW w:w="7391" w:type="dxa"/>
          </w:tcPr>
          <w:p w14:paraId="32D97EE3" w14:textId="6A958BAA" w:rsidR="00956FC2" w:rsidRPr="00493A92" w:rsidRDefault="00956FC2" w:rsidP="00956FC2">
            <w:pPr>
              <w:spacing w:line="276" w:lineRule="auto"/>
              <w:jc w:val="both"/>
              <w:rPr>
                <w:rFonts w:ascii="Times New Roman" w:hAnsi="Times New Roman" w:cs="Times New Roman"/>
              </w:rPr>
            </w:pPr>
            <w:r w:rsidRPr="00493A92">
              <w:rPr>
                <w:rFonts w:ascii="Times New Roman" w:hAnsi="Times New Roman" w:cs="Times New Roman"/>
              </w:rPr>
              <w:t>– Oświadczenie o niepodleganiu wykluczeniu oraz o spełnianiu warunków udziału postępowaniu  JEDZ;</w:t>
            </w:r>
          </w:p>
        </w:tc>
      </w:tr>
      <w:tr w:rsidR="00956FC2" w14:paraId="5F00FAFC" w14:textId="77777777" w:rsidTr="00022B97">
        <w:trPr>
          <w:trHeight w:val="372"/>
        </w:trPr>
        <w:tc>
          <w:tcPr>
            <w:tcW w:w="2318" w:type="dxa"/>
          </w:tcPr>
          <w:p w14:paraId="4CA02FB4" w14:textId="56D8C0ED" w:rsidR="00956FC2" w:rsidRPr="00022B97" w:rsidRDefault="00956FC2" w:rsidP="00956FC2">
            <w:pPr>
              <w:pStyle w:val="Akapitzlist"/>
              <w:spacing w:line="276" w:lineRule="auto"/>
              <w:ind w:left="0"/>
              <w:jc w:val="both"/>
              <w:rPr>
                <w:rFonts w:ascii="Times New Roman" w:hAnsi="Times New Roman" w:cs="Times New Roman"/>
                <w:b/>
                <w:bCs/>
              </w:rPr>
            </w:pPr>
            <w:r w:rsidRPr="00022B97">
              <w:rPr>
                <w:rFonts w:ascii="Times New Roman" w:hAnsi="Times New Roman" w:cs="Times New Roman"/>
                <w:b/>
                <w:bCs/>
              </w:rPr>
              <w:t>Załącznik nr 4</w:t>
            </w:r>
          </w:p>
        </w:tc>
        <w:tc>
          <w:tcPr>
            <w:tcW w:w="7391" w:type="dxa"/>
          </w:tcPr>
          <w:p w14:paraId="3852E3FC" w14:textId="42E66AFD" w:rsidR="00956FC2" w:rsidRPr="00493A92" w:rsidRDefault="00956FC2" w:rsidP="00956FC2">
            <w:pPr>
              <w:spacing w:line="276" w:lineRule="auto"/>
              <w:jc w:val="both"/>
              <w:rPr>
                <w:rFonts w:ascii="Times New Roman" w:hAnsi="Times New Roman" w:cs="Times New Roman"/>
              </w:rPr>
            </w:pPr>
            <w:r w:rsidRPr="00493A92">
              <w:rPr>
                <w:rFonts w:ascii="Times New Roman" w:hAnsi="Times New Roman" w:cs="Times New Roman"/>
              </w:rPr>
              <w:t>– Oświadczenie wykonawców wspólnie ubiegających się o udzielenie zamówienia składane na podstawie art. 117 ust. 4 ustawy Pzp;</w:t>
            </w:r>
          </w:p>
        </w:tc>
      </w:tr>
      <w:tr w:rsidR="00956FC2" w14:paraId="2ABAB8CA" w14:textId="77777777" w:rsidTr="00022B97">
        <w:trPr>
          <w:trHeight w:val="372"/>
        </w:trPr>
        <w:tc>
          <w:tcPr>
            <w:tcW w:w="2318" w:type="dxa"/>
          </w:tcPr>
          <w:p w14:paraId="584327EE" w14:textId="7F8A47DA" w:rsidR="00956FC2" w:rsidRPr="00022B97" w:rsidRDefault="00956FC2" w:rsidP="00956FC2">
            <w:pPr>
              <w:pStyle w:val="Akapitzlist"/>
              <w:spacing w:line="276" w:lineRule="auto"/>
              <w:ind w:left="0"/>
              <w:jc w:val="both"/>
              <w:rPr>
                <w:rFonts w:ascii="Times New Roman" w:hAnsi="Times New Roman" w:cs="Times New Roman"/>
                <w:b/>
                <w:bCs/>
              </w:rPr>
            </w:pPr>
            <w:r w:rsidRPr="00022B97">
              <w:rPr>
                <w:rFonts w:ascii="Times New Roman" w:hAnsi="Times New Roman" w:cs="Times New Roman"/>
                <w:b/>
                <w:bCs/>
              </w:rPr>
              <w:t>Załącznik nr 5</w:t>
            </w:r>
          </w:p>
        </w:tc>
        <w:tc>
          <w:tcPr>
            <w:tcW w:w="7391" w:type="dxa"/>
          </w:tcPr>
          <w:p w14:paraId="09FA75CC" w14:textId="77777777" w:rsidR="00956FC2" w:rsidRPr="00493A92" w:rsidRDefault="00956FC2" w:rsidP="00956FC2">
            <w:pPr>
              <w:spacing w:line="276" w:lineRule="auto"/>
              <w:jc w:val="both"/>
              <w:rPr>
                <w:rFonts w:ascii="Times New Roman" w:hAnsi="Times New Roman" w:cs="Times New Roman"/>
              </w:rPr>
            </w:pPr>
            <w:r w:rsidRPr="00493A92">
              <w:rPr>
                <w:rFonts w:ascii="Times New Roman" w:hAnsi="Times New Roman" w:cs="Times New Roman"/>
              </w:rPr>
              <w:t>– Oświadczenie własne wykonawcy/wykonawcy wspólnie ubiegającego się o udzielenie</w:t>
            </w:r>
            <w:r>
              <w:rPr>
                <w:rFonts w:ascii="Times New Roman" w:hAnsi="Times New Roman" w:cs="Times New Roman"/>
              </w:rPr>
              <w:t xml:space="preserve"> </w:t>
            </w:r>
            <w:r w:rsidRPr="00493A92">
              <w:rPr>
                <w:rFonts w:ascii="Times New Roman" w:hAnsi="Times New Roman" w:cs="Times New Roman"/>
              </w:rPr>
              <w:t>zamówienia dotyczące przesłanek wykluczenia z art. 5K Rozporządzenia 833/2014 oraz art. 7</w:t>
            </w:r>
            <w:r>
              <w:rPr>
                <w:rFonts w:ascii="Times New Roman" w:hAnsi="Times New Roman" w:cs="Times New Roman"/>
              </w:rPr>
              <w:t xml:space="preserve"> </w:t>
            </w:r>
            <w:r w:rsidRPr="00493A92">
              <w:rPr>
                <w:rFonts w:ascii="Times New Roman" w:hAnsi="Times New Roman" w:cs="Times New Roman"/>
              </w:rPr>
              <w:t>ust. 1 ustawy o szczególnych rozwiązaniach w zakresie przeciwdziałania wspieraniu agresji na</w:t>
            </w:r>
          </w:p>
          <w:p w14:paraId="235FBBF7" w14:textId="6F70B68A" w:rsidR="00956FC2" w:rsidRPr="00493A92" w:rsidRDefault="00956FC2" w:rsidP="00956FC2">
            <w:pPr>
              <w:spacing w:line="276" w:lineRule="auto"/>
              <w:jc w:val="both"/>
              <w:rPr>
                <w:rFonts w:ascii="Times New Roman" w:hAnsi="Times New Roman" w:cs="Times New Roman"/>
              </w:rPr>
            </w:pPr>
            <w:r w:rsidRPr="00493A92">
              <w:rPr>
                <w:rFonts w:ascii="Times New Roman" w:hAnsi="Times New Roman" w:cs="Times New Roman"/>
              </w:rPr>
              <w:t>Ukrainę oraz służących ochronie bezpieczeństwa narodowego składane na podstawie art. 125</w:t>
            </w:r>
            <w:r>
              <w:rPr>
                <w:rFonts w:ascii="Times New Roman" w:hAnsi="Times New Roman" w:cs="Times New Roman"/>
              </w:rPr>
              <w:t xml:space="preserve"> </w:t>
            </w:r>
            <w:r w:rsidRPr="00493A92">
              <w:rPr>
                <w:rFonts w:ascii="Times New Roman" w:hAnsi="Times New Roman" w:cs="Times New Roman"/>
              </w:rPr>
              <w:t>ust. 1 ustawy Pzp;</w:t>
            </w:r>
          </w:p>
        </w:tc>
      </w:tr>
      <w:tr w:rsidR="00956FC2" w14:paraId="3FBCA16C" w14:textId="77777777" w:rsidTr="00022B97">
        <w:trPr>
          <w:trHeight w:val="372"/>
        </w:trPr>
        <w:tc>
          <w:tcPr>
            <w:tcW w:w="2318" w:type="dxa"/>
          </w:tcPr>
          <w:p w14:paraId="2FCC375D" w14:textId="762D15B7" w:rsidR="00956FC2" w:rsidRPr="00022B97" w:rsidRDefault="00956FC2" w:rsidP="00956FC2">
            <w:pPr>
              <w:pStyle w:val="Akapitzlist"/>
              <w:spacing w:line="276" w:lineRule="auto"/>
              <w:ind w:left="0"/>
              <w:jc w:val="both"/>
              <w:rPr>
                <w:rFonts w:ascii="Times New Roman" w:hAnsi="Times New Roman" w:cs="Times New Roman"/>
                <w:b/>
                <w:bCs/>
              </w:rPr>
            </w:pPr>
            <w:r w:rsidRPr="00022B97">
              <w:rPr>
                <w:rFonts w:ascii="Times New Roman" w:hAnsi="Times New Roman" w:cs="Times New Roman"/>
                <w:b/>
                <w:bCs/>
                <w:color w:val="000000" w:themeColor="text1"/>
              </w:rPr>
              <w:t>Załącznik nr 6</w:t>
            </w:r>
          </w:p>
        </w:tc>
        <w:tc>
          <w:tcPr>
            <w:tcW w:w="7391" w:type="dxa"/>
          </w:tcPr>
          <w:p w14:paraId="2E6061FF" w14:textId="77777777" w:rsidR="00956FC2" w:rsidRPr="00493A92" w:rsidRDefault="00956FC2" w:rsidP="00956FC2">
            <w:pPr>
              <w:jc w:val="both"/>
              <w:rPr>
                <w:rFonts w:ascii="Times New Roman" w:hAnsi="Times New Roman" w:cs="Times New Roman"/>
              </w:rPr>
            </w:pPr>
            <w:r w:rsidRPr="00493A92">
              <w:rPr>
                <w:rFonts w:ascii="Times New Roman" w:hAnsi="Times New Roman" w:cs="Times New Roman"/>
                <w:color w:val="000000" w:themeColor="text1"/>
              </w:rPr>
              <w:t xml:space="preserve">– </w:t>
            </w:r>
            <w:r w:rsidRPr="00493A92">
              <w:rPr>
                <w:rFonts w:ascii="Times New Roman" w:hAnsi="Times New Roman" w:cs="Times New Roman"/>
              </w:rPr>
              <w:t>Oświadczenie podmiotu udostępniającego zasoby dot. przesłanek wykluczenia z art. 5K</w:t>
            </w:r>
            <w:r>
              <w:rPr>
                <w:rFonts w:ascii="Times New Roman" w:hAnsi="Times New Roman" w:cs="Times New Roman"/>
              </w:rPr>
              <w:t xml:space="preserve"> </w:t>
            </w:r>
            <w:r w:rsidRPr="00493A92">
              <w:rPr>
                <w:rFonts w:ascii="Times New Roman" w:hAnsi="Times New Roman" w:cs="Times New Roman"/>
              </w:rPr>
              <w:t>Rozporządzenia 833/2014 oraz art. 7 ust. 1 ustawy o szczególnych rozwiązaniach w zakresie</w:t>
            </w:r>
          </w:p>
          <w:p w14:paraId="4874B125" w14:textId="7CF6E54C" w:rsidR="00956FC2" w:rsidRPr="00493A92" w:rsidRDefault="00956FC2" w:rsidP="00956FC2">
            <w:pPr>
              <w:jc w:val="both"/>
              <w:rPr>
                <w:rFonts w:ascii="Times New Roman" w:hAnsi="Times New Roman" w:cs="Times New Roman"/>
              </w:rPr>
            </w:pPr>
            <w:r w:rsidRPr="00493A92">
              <w:rPr>
                <w:rFonts w:ascii="Times New Roman" w:hAnsi="Times New Roman" w:cs="Times New Roman"/>
              </w:rPr>
              <w:t xml:space="preserve"> przeciwdziałania wspieraniu agresji na Ukrainę oraz służących ochronie bezpieczeństwa narodowego składane na podstawie art. 125 ust. 1 ustawy Pzp;</w:t>
            </w:r>
          </w:p>
        </w:tc>
      </w:tr>
      <w:tr w:rsidR="00956FC2" w14:paraId="1DE3BD14" w14:textId="77777777" w:rsidTr="00022B97">
        <w:trPr>
          <w:trHeight w:val="372"/>
        </w:trPr>
        <w:tc>
          <w:tcPr>
            <w:tcW w:w="2318" w:type="dxa"/>
          </w:tcPr>
          <w:p w14:paraId="2EF462C3" w14:textId="1F7CB05D" w:rsidR="00956FC2" w:rsidRPr="00022B97" w:rsidRDefault="00956FC2" w:rsidP="00956FC2">
            <w:pPr>
              <w:pStyle w:val="Akapitzlist"/>
              <w:spacing w:line="276" w:lineRule="auto"/>
              <w:ind w:left="0"/>
              <w:jc w:val="both"/>
              <w:rPr>
                <w:rFonts w:ascii="Times New Roman" w:hAnsi="Times New Roman" w:cs="Times New Roman"/>
                <w:b/>
                <w:bCs/>
                <w:color w:val="000000" w:themeColor="text1"/>
              </w:rPr>
            </w:pPr>
            <w:r w:rsidRPr="00022B97">
              <w:rPr>
                <w:rFonts w:ascii="Times New Roman" w:hAnsi="Times New Roman" w:cs="Times New Roman"/>
                <w:b/>
                <w:bCs/>
                <w:color w:val="000000" w:themeColor="text1"/>
              </w:rPr>
              <w:t>Załącznik nr 7</w:t>
            </w:r>
          </w:p>
        </w:tc>
        <w:tc>
          <w:tcPr>
            <w:tcW w:w="7391" w:type="dxa"/>
          </w:tcPr>
          <w:p w14:paraId="707D9C58" w14:textId="70692AD3" w:rsidR="00956FC2" w:rsidRPr="00493A92" w:rsidRDefault="00956FC2" w:rsidP="00956FC2">
            <w:pPr>
              <w:spacing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 </w:t>
            </w:r>
            <w:r w:rsidRPr="00493A92">
              <w:rPr>
                <w:rFonts w:ascii="Times New Roman" w:hAnsi="Times New Roman" w:cs="Times New Roman"/>
              </w:rPr>
              <w:t>Zobowiązanie podmiotu udostępniającego zasoby;</w:t>
            </w:r>
          </w:p>
        </w:tc>
      </w:tr>
      <w:tr w:rsidR="00956FC2" w14:paraId="7E6E8B96" w14:textId="77777777" w:rsidTr="00022B97">
        <w:trPr>
          <w:trHeight w:val="372"/>
        </w:trPr>
        <w:tc>
          <w:tcPr>
            <w:tcW w:w="2318" w:type="dxa"/>
          </w:tcPr>
          <w:p w14:paraId="41771134" w14:textId="2655C0A5" w:rsidR="00956FC2" w:rsidRPr="00022B97" w:rsidRDefault="00956FC2" w:rsidP="00956FC2">
            <w:pPr>
              <w:pStyle w:val="Akapitzlist"/>
              <w:spacing w:line="276" w:lineRule="auto"/>
              <w:ind w:left="0"/>
              <w:jc w:val="both"/>
              <w:rPr>
                <w:rFonts w:ascii="Times New Roman" w:hAnsi="Times New Roman" w:cs="Times New Roman"/>
                <w:b/>
                <w:bCs/>
                <w:color w:val="000000" w:themeColor="text1"/>
              </w:rPr>
            </w:pPr>
            <w:r w:rsidRPr="00022B97">
              <w:rPr>
                <w:rFonts w:ascii="Times New Roman" w:hAnsi="Times New Roman" w:cs="Times New Roman"/>
                <w:b/>
                <w:bCs/>
                <w:color w:val="000000" w:themeColor="text1"/>
              </w:rPr>
              <w:t>Załącznik nr 8</w:t>
            </w:r>
          </w:p>
        </w:tc>
        <w:tc>
          <w:tcPr>
            <w:tcW w:w="7391" w:type="dxa"/>
          </w:tcPr>
          <w:p w14:paraId="0FDBCDB0" w14:textId="123F6D6E" w:rsidR="00956FC2" w:rsidRPr="00493A92" w:rsidRDefault="00956FC2" w:rsidP="00956FC2">
            <w:pPr>
              <w:spacing w:line="276" w:lineRule="auto"/>
              <w:jc w:val="both"/>
              <w:rPr>
                <w:rFonts w:ascii="Times New Roman" w:hAnsi="Times New Roman" w:cs="Times New Roman"/>
                <w:color w:val="000000" w:themeColor="text1"/>
              </w:rPr>
            </w:pPr>
            <w:r w:rsidRPr="00956FC2">
              <w:rPr>
                <w:rFonts w:ascii="Times New Roman" w:hAnsi="Times New Roman" w:cs="Times New Roman"/>
                <w:color w:val="000000" w:themeColor="text1"/>
              </w:rPr>
              <w:t>- Wykaz narzędzi, wyposażenia zakładu lub urządzeń technicznych dostępnych wykonawcy w celu wykonania zamówienia publicznego;</w:t>
            </w:r>
          </w:p>
        </w:tc>
      </w:tr>
      <w:tr w:rsidR="00956FC2" w14:paraId="1C8D966D" w14:textId="77777777" w:rsidTr="00022B97">
        <w:trPr>
          <w:trHeight w:val="372"/>
        </w:trPr>
        <w:tc>
          <w:tcPr>
            <w:tcW w:w="2318" w:type="dxa"/>
          </w:tcPr>
          <w:p w14:paraId="37C110B3" w14:textId="073D58FC" w:rsidR="00956FC2" w:rsidRPr="00022B97" w:rsidRDefault="00956FC2" w:rsidP="00956FC2">
            <w:pPr>
              <w:pStyle w:val="Akapitzlist"/>
              <w:spacing w:line="276" w:lineRule="auto"/>
              <w:ind w:left="0"/>
              <w:jc w:val="both"/>
              <w:rPr>
                <w:rFonts w:ascii="Times New Roman" w:hAnsi="Times New Roman" w:cs="Times New Roman"/>
                <w:b/>
                <w:bCs/>
                <w:color w:val="000000" w:themeColor="text1"/>
              </w:rPr>
            </w:pPr>
            <w:r w:rsidRPr="00022B97">
              <w:rPr>
                <w:rFonts w:ascii="Times New Roman" w:hAnsi="Times New Roman" w:cs="Times New Roman"/>
                <w:b/>
                <w:bCs/>
                <w:color w:val="000000" w:themeColor="text1"/>
              </w:rPr>
              <w:t>Załącznik nr 9</w:t>
            </w:r>
          </w:p>
        </w:tc>
        <w:tc>
          <w:tcPr>
            <w:tcW w:w="7391" w:type="dxa"/>
          </w:tcPr>
          <w:p w14:paraId="04AA83C4" w14:textId="09C0508C" w:rsidR="00956FC2" w:rsidRPr="00956FC2" w:rsidRDefault="00956FC2" w:rsidP="00956FC2">
            <w:pPr>
              <w:spacing w:line="276" w:lineRule="auto"/>
              <w:jc w:val="both"/>
              <w:rPr>
                <w:rFonts w:ascii="Times New Roman" w:hAnsi="Times New Roman" w:cs="Times New Roman"/>
                <w:color w:val="000000" w:themeColor="text1"/>
              </w:rPr>
            </w:pPr>
            <w:r w:rsidRPr="00493A92">
              <w:rPr>
                <w:rFonts w:ascii="Times New Roman" w:hAnsi="Times New Roman" w:cs="Times New Roman"/>
                <w:color w:val="000000" w:themeColor="text1"/>
              </w:rPr>
              <w:t xml:space="preserve">- Oświadczenie Wykonawcy w zakresie art. 108 ust. 1 o przynależności lub </w:t>
            </w:r>
            <w:r>
              <w:rPr>
                <w:rFonts w:ascii="Times New Roman" w:hAnsi="Times New Roman" w:cs="Times New Roman"/>
                <w:color w:val="000000" w:themeColor="text1"/>
              </w:rPr>
              <w:br/>
            </w:r>
            <w:r w:rsidRPr="00493A92">
              <w:rPr>
                <w:rFonts w:ascii="Times New Roman" w:hAnsi="Times New Roman" w:cs="Times New Roman"/>
                <w:color w:val="000000" w:themeColor="text1"/>
              </w:rPr>
              <w:t>o braku</w:t>
            </w:r>
            <w:r>
              <w:rPr>
                <w:rFonts w:ascii="Times New Roman" w:hAnsi="Times New Roman" w:cs="Times New Roman"/>
                <w:color w:val="000000" w:themeColor="text1"/>
              </w:rPr>
              <w:t xml:space="preserve"> </w:t>
            </w:r>
            <w:r w:rsidRPr="00493A92">
              <w:rPr>
                <w:rFonts w:ascii="Times New Roman" w:hAnsi="Times New Roman" w:cs="Times New Roman"/>
                <w:color w:val="000000" w:themeColor="text1"/>
              </w:rPr>
              <w:t>przynależności do tej samej grupy kapitałowej;</w:t>
            </w:r>
          </w:p>
        </w:tc>
      </w:tr>
      <w:tr w:rsidR="00956FC2" w14:paraId="124A2570" w14:textId="77777777" w:rsidTr="00022B97">
        <w:trPr>
          <w:trHeight w:val="372"/>
        </w:trPr>
        <w:tc>
          <w:tcPr>
            <w:tcW w:w="2318" w:type="dxa"/>
          </w:tcPr>
          <w:p w14:paraId="7C063241" w14:textId="6819A692" w:rsidR="00956FC2" w:rsidRPr="00022B97" w:rsidRDefault="00956FC2" w:rsidP="00956FC2">
            <w:pPr>
              <w:pStyle w:val="Akapitzlist"/>
              <w:spacing w:line="276" w:lineRule="auto"/>
              <w:ind w:left="0"/>
              <w:jc w:val="both"/>
              <w:rPr>
                <w:rFonts w:ascii="Times New Roman" w:hAnsi="Times New Roman" w:cs="Times New Roman"/>
                <w:b/>
                <w:bCs/>
                <w:color w:val="000000" w:themeColor="text1"/>
              </w:rPr>
            </w:pPr>
            <w:r w:rsidRPr="00022B97">
              <w:rPr>
                <w:rFonts w:ascii="Times New Roman" w:hAnsi="Times New Roman" w:cs="Times New Roman"/>
                <w:b/>
                <w:bCs/>
                <w:color w:val="000000" w:themeColor="text1"/>
              </w:rPr>
              <w:t>Załącznik nr 10</w:t>
            </w:r>
          </w:p>
        </w:tc>
        <w:tc>
          <w:tcPr>
            <w:tcW w:w="7391" w:type="dxa"/>
          </w:tcPr>
          <w:p w14:paraId="14C2DAA2" w14:textId="5F563872" w:rsidR="00956FC2" w:rsidRPr="00956FC2" w:rsidRDefault="00956FC2" w:rsidP="00956FC2">
            <w:pPr>
              <w:jc w:val="both"/>
              <w:rPr>
                <w:rFonts w:ascii="Times New Roman" w:hAnsi="Times New Roman" w:cs="Times New Roman"/>
              </w:rPr>
            </w:pPr>
            <w:r w:rsidRPr="00493A92">
              <w:rPr>
                <w:rFonts w:ascii="Times New Roman" w:hAnsi="Times New Roman" w:cs="Times New Roman"/>
                <w:color w:val="000000" w:themeColor="text1"/>
              </w:rPr>
              <w:t xml:space="preserve">– </w:t>
            </w:r>
            <w:r w:rsidRPr="00493A92">
              <w:rPr>
                <w:rFonts w:ascii="Times New Roman" w:hAnsi="Times New Roman" w:cs="Times New Roman"/>
              </w:rPr>
              <w:t xml:space="preserve">Oświadczenie wykonawcy o aktualności danych zawartych w oświadczeniu, </w:t>
            </w:r>
            <w:r>
              <w:rPr>
                <w:rFonts w:ascii="Times New Roman" w:hAnsi="Times New Roman" w:cs="Times New Roman"/>
              </w:rPr>
              <w:br/>
            </w:r>
            <w:r w:rsidRPr="00493A92">
              <w:rPr>
                <w:rFonts w:ascii="Times New Roman" w:hAnsi="Times New Roman" w:cs="Times New Roman"/>
              </w:rPr>
              <w:t>o którym mowa</w:t>
            </w:r>
            <w:r>
              <w:rPr>
                <w:rFonts w:ascii="Times New Roman" w:hAnsi="Times New Roman" w:cs="Times New Roman"/>
              </w:rPr>
              <w:t xml:space="preserve"> </w:t>
            </w:r>
            <w:r w:rsidRPr="00493A92">
              <w:rPr>
                <w:rFonts w:ascii="Times New Roman" w:hAnsi="Times New Roman" w:cs="Times New Roman"/>
              </w:rPr>
              <w:t>w art. 125 ust. 1 ustawy.</w:t>
            </w:r>
          </w:p>
        </w:tc>
      </w:tr>
    </w:tbl>
    <w:p w14:paraId="32E16907" w14:textId="77777777" w:rsidR="00CC1562" w:rsidRPr="00493A92" w:rsidRDefault="00CC1562" w:rsidP="00CC1562">
      <w:pPr>
        <w:pStyle w:val="Akapitzlist"/>
        <w:spacing w:after="0" w:line="276" w:lineRule="auto"/>
        <w:ind w:left="0"/>
        <w:jc w:val="both"/>
        <w:rPr>
          <w:rFonts w:ascii="Times New Roman" w:hAnsi="Times New Roman" w:cs="Times New Roman"/>
          <w:b/>
        </w:rPr>
      </w:pPr>
    </w:p>
    <w:p w14:paraId="0E72B5C8" w14:textId="77777777" w:rsidR="0054371E" w:rsidRDefault="0054371E" w:rsidP="00022B97">
      <w:pPr>
        <w:spacing w:line="276" w:lineRule="auto"/>
        <w:rPr>
          <w:rFonts w:ascii="Times New Roman" w:hAnsi="Times New Roman" w:cs="Times New Roman"/>
        </w:rPr>
      </w:pPr>
    </w:p>
    <w:p w14:paraId="628C1A5B" w14:textId="77777777" w:rsidR="0054371E" w:rsidRDefault="0054371E" w:rsidP="00022B97">
      <w:pPr>
        <w:spacing w:line="276" w:lineRule="auto"/>
        <w:rPr>
          <w:rFonts w:ascii="Times New Roman" w:hAnsi="Times New Roman" w:cs="Times New Roman"/>
        </w:rPr>
      </w:pPr>
    </w:p>
    <w:p w14:paraId="023A3962" w14:textId="61B47227" w:rsidR="008C44FF" w:rsidRPr="00022B97" w:rsidRDefault="00CC1562" w:rsidP="00022B97">
      <w:pPr>
        <w:spacing w:line="276" w:lineRule="auto"/>
        <w:rPr>
          <w:rFonts w:ascii="Times New Roman" w:hAnsi="Times New Roman" w:cs="Times New Roman"/>
          <w:color w:val="FF0000"/>
        </w:rPr>
      </w:pPr>
      <w:r w:rsidRPr="00493A92">
        <w:rPr>
          <w:rFonts w:ascii="Times New Roman" w:hAnsi="Times New Roman" w:cs="Times New Roman"/>
        </w:rPr>
        <w:t xml:space="preserve">Opracował: </w:t>
      </w:r>
      <w:r w:rsidR="00493A92">
        <w:rPr>
          <w:rFonts w:ascii="Times New Roman" w:hAnsi="Times New Roman" w:cs="Times New Roman"/>
        </w:rPr>
        <w:t>Małgorzata Wójcik</w:t>
      </w:r>
    </w:p>
    <w:sectPr w:rsidR="008C44FF" w:rsidRPr="00022B97" w:rsidSect="00706BD6">
      <w:footerReference w:type="default" r:id="rId27"/>
      <w:headerReference w:type="first" r:id="rId28"/>
      <w:footerReference w:type="first" r:id="rId2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BE4EE1" w14:textId="77777777" w:rsidR="002A5F97" w:rsidRDefault="002A5F97" w:rsidP="00A35547">
      <w:pPr>
        <w:spacing w:after="0" w:line="240" w:lineRule="auto"/>
      </w:pPr>
      <w:r>
        <w:separator/>
      </w:r>
    </w:p>
  </w:endnote>
  <w:endnote w:type="continuationSeparator" w:id="0">
    <w:p w14:paraId="7F4B32DB" w14:textId="77777777" w:rsidR="002A5F97" w:rsidRDefault="002A5F97" w:rsidP="00A35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SansNarrow">
    <w:charset w:val="EE"/>
    <w:family w:val="swiss"/>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notTrueType/>
    <w:pitch w:val="variable"/>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24865027"/>
      <w:docPartObj>
        <w:docPartGallery w:val="Page Numbers (Bottom of Page)"/>
        <w:docPartUnique/>
      </w:docPartObj>
    </w:sdtPr>
    <w:sdtEndPr>
      <w:rPr>
        <w:rFonts w:ascii="Times New Roman" w:hAnsi="Times New Roman" w:cs="Times New Roman"/>
        <w:sz w:val="18"/>
      </w:rPr>
    </w:sdtEndPr>
    <w:sdtContent>
      <w:p w14:paraId="7FBD1643" w14:textId="77777777" w:rsidR="00751208" w:rsidRPr="00955AF6" w:rsidRDefault="00751208" w:rsidP="00955AF6">
        <w:pPr>
          <w:pStyle w:val="Stopka"/>
          <w:jc w:val="center"/>
          <w:rPr>
            <w:rFonts w:ascii="Times New Roman" w:hAnsi="Times New Roman" w:cs="Times New Roman"/>
            <w:b/>
            <w:sz w:val="20"/>
            <w:szCs w:val="20"/>
          </w:rPr>
        </w:pPr>
        <w:r w:rsidRPr="00955AF6">
          <w:rPr>
            <w:rFonts w:ascii="Times New Roman" w:hAnsi="Times New Roman" w:cs="Times New Roman"/>
            <w:b/>
            <w:sz w:val="20"/>
            <w:szCs w:val="20"/>
          </w:rPr>
          <w:t>_________________________________________________________________________________________</w:t>
        </w:r>
      </w:p>
      <w:p w14:paraId="140BFE0E" w14:textId="77777777" w:rsidR="00751208" w:rsidRPr="00955AF6" w:rsidRDefault="00751208" w:rsidP="00955AF6">
        <w:pPr>
          <w:spacing w:after="0" w:line="240" w:lineRule="auto"/>
          <w:jc w:val="center"/>
          <w:rPr>
            <w:color w:val="808080" w:themeColor="background1" w:themeShade="80"/>
          </w:rPr>
        </w:pPr>
        <w:r>
          <w:rPr>
            <w:rFonts w:ascii="Times New Roman" w:hAnsi="Times New Roman" w:cs="Times New Roman"/>
            <w:sz w:val="20"/>
            <w:szCs w:val="20"/>
          </w:rPr>
          <w:t>Komenda Wojewódzka Policji z siedzibą w Radomiu, ul. 11 Listopada 37/59, 26-600 Radom</w:t>
        </w:r>
      </w:p>
      <w:p w14:paraId="2B1E205A" w14:textId="77777777" w:rsidR="00751208" w:rsidRDefault="00751208">
        <w:pPr>
          <w:pStyle w:val="Stopka"/>
          <w:jc w:val="center"/>
        </w:pPr>
      </w:p>
      <w:p w14:paraId="3DCBD830" w14:textId="6B6F070D" w:rsidR="00751208" w:rsidRPr="00955AF6" w:rsidRDefault="00751208" w:rsidP="005A3070">
        <w:pPr>
          <w:pStyle w:val="Stopka"/>
          <w:jc w:val="center"/>
          <w:rPr>
            <w:rFonts w:ascii="Times New Roman" w:hAnsi="Times New Roman" w:cs="Times New Roman"/>
            <w:sz w:val="18"/>
          </w:rPr>
        </w:pPr>
        <w:r w:rsidRPr="00955AF6">
          <w:rPr>
            <w:rFonts w:ascii="Times New Roman" w:hAnsi="Times New Roman" w:cs="Times New Roman"/>
            <w:sz w:val="18"/>
          </w:rPr>
          <w:fldChar w:fldCharType="begin"/>
        </w:r>
        <w:r w:rsidRPr="00955AF6">
          <w:rPr>
            <w:rFonts w:ascii="Times New Roman" w:hAnsi="Times New Roman" w:cs="Times New Roman"/>
            <w:sz w:val="18"/>
          </w:rPr>
          <w:instrText>PAGE   \* MERGEFORMAT</w:instrText>
        </w:r>
        <w:r w:rsidRPr="00955AF6">
          <w:rPr>
            <w:rFonts w:ascii="Times New Roman" w:hAnsi="Times New Roman" w:cs="Times New Roman"/>
            <w:sz w:val="18"/>
          </w:rPr>
          <w:fldChar w:fldCharType="separate"/>
        </w:r>
        <w:r w:rsidR="002403FB">
          <w:rPr>
            <w:rFonts w:ascii="Times New Roman" w:hAnsi="Times New Roman" w:cs="Times New Roman"/>
            <w:noProof/>
            <w:sz w:val="18"/>
          </w:rPr>
          <w:t>2</w:t>
        </w:r>
        <w:r w:rsidRPr="00955AF6">
          <w:rPr>
            <w:rFonts w:ascii="Times New Roman" w:hAnsi="Times New Roman" w:cs="Times New Roman"/>
            <w:sz w:val="18"/>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270E7" w14:textId="77777777" w:rsidR="00751208" w:rsidRDefault="00751208">
    <w:pPr>
      <w:pStyle w:val="Stopka"/>
      <w:jc w:val="center"/>
      <w:rPr>
        <w:caps/>
        <w:color w:val="4472C4" w:themeColor="accent1"/>
      </w:rPr>
    </w:pPr>
  </w:p>
  <w:p w14:paraId="0AB20E6F" w14:textId="77777777" w:rsidR="00751208" w:rsidRDefault="002A5F97">
    <w:pPr>
      <w:pStyle w:val="Stopka"/>
      <w:jc w:val="center"/>
      <w:rPr>
        <w:caps/>
        <w:color w:val="4472C4" w:themeColor="accent1"/>
      </w:rPr>
    </w:pPr>
    <w:r>
      <w:rPr>
        <w:noProof/>
        <w:color w:val="808080" w:themeColor="background1" w:themeShade="80"/>
        <w:lang w:eastAsia="pl-PL"/>
      </w:rPr>
      <w:pict w14:anchorId="67D250AC">
        <v:group id="Grupa 19" o:spid="_x0000_s2049" style="position:absolute;left:0;text-align:left;margin-left:14.5pt;margin-top:14.5pt;width:427.1pt;height:23.05pt;z-index:-251657216;mso-wrap-distance-left:0;mso-wrap-distance-right:0;mso-position-horizontal-relative:margin;mso-position-vertical-relative:bottom-margin-area;mso-width-relative:margin;mso-height-relative:margin" coordorigin="-1388" coordsize="61015,3238" wrapcoords="493 0 493 697 21600 697 21600 0 493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">
          <v:rect id="Prostokąt 20" o:spid="_x0000_s2051" style="position:absolute;left:190;width:59436;height:18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" fillcolor="black [3213]" stroked="f" strokeweight="1pt"/>
          <v:shapetype id="_x0000_t202" coordsize="21600,21600" o:spt="202" path="m,l,21600r21600,l21600,xe">
            <v:stroke joinstyle="miter"/>
            <v:path gradientshapeok="t" o:connecttype="rect"/>
          </v:shapetype>
          <v:shape id="Pole tekstowe 21" o:spid="_x0000_s2050" type="#_x0000_t202" style="position:absolute;left:-1388;top:666;width:60824;height:2572;visibility:visibl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" filled="f" stroked="f" strokeweight=".5pt">
            <v:textbox inset=",,,0">
              <w:txbxContent>
                <w:p w14:paraId="0A6DB5DF" w14:textId="77777777" w:rsidR="00751208" w:rsidRDefault="00751208" w:rsidP="00263143">
                  <w:pPr>
                    <w:jc w:val="right"/>
                    <w:rPr>
                      <w:color w:val="808080" w:themeColor="background1" w:themeShade="80"/>
                    </w:rPr>
                  </w:pPr>
                  <w:r>
                    <w:rPr>
                      <w:rFonts w:ascii="Times New Roman" w:hAnsi="Times New Roman" w:cs="Times New Roman"/>
                      <w:sz w:val="20"/>
                      <w:szCs w:val="20"/>
                    </w:rPr>
                    <w:t>Komenda Wojewódzka Policji z siedzibą w Radomiu, ul. 11 Listopada 37/59, 26-600 Radom</w:t>
                  </w:r>
                </w:p>
              </w:txbxContent>
            </v:textbox>
          </v:shape>
          <w10:wrap type="tight" anchorx="margin" anchory="margin"/>
        </v:group>
      </w:pict>
    </w:r>
  </w:p>
  <w:p w14:paraId="6BE07ADC" w14:textId="77777777" w:rsidR="00751208" w:rsidRDefault="00751208">
    <w:pPr>
      <w:pStyle w:val="Stopka"/>
      <w:jc w:val="center"/>
      <w:rPr>
        <w:caps/>
        <w:color w:val="4472C4" w:themeColor="accent1"/>
      </w:rPr>
    </w:pPr>
  </w:p>
  <w:p w14:paraId="1DD62F27" w14:textId="1E8927CC" w:rsidR="00751208" w:rsidRPr="00B077CC" w:rsidRDefault="00751208">
    <w:pPr>
      <w:pStyle w:val="Stopka"/>
      <w:jc w:val="center"/>
      <w:rPr>
        <w:rFonts w:ascii="Times New Roman" w:hAnsi="Times New Roman" w:cs="Times New Roman"/>
        <w:caps/>
        <w:color w:val="4472C4" w:themeColor="accent1"/>
        <w:sz w:val="20"/>
        <w:szCs w:val="20"/>
      </w:rPr>
    </w:pPr>
    <w:r w:rsidRPr="00B077CC">
      <w:rPr>
        <w:rFonts w:ascii="Times New Roman" w:hAnsi="Times New Roman" w:cs="Times New Roman"/>
        <w:caps/>
        <w:color w:val="4472C4" w:themeColor="accent1"/>
        <w:sz w:val="20"/>
        <w:szCs w:val="20"/>
      </w:rPr>
      <w:fldChar w:fldCharType="begin"/>
    </w:r>
    <w:r w:rsidRPr="00B077CC">
      <w:rPr>
        <w:rFonts w:ascii="Times New Roman" w:hAnsi="Times New Roman" w:cs="Times New Roman"/>
        <w:caps/>
        <w:color w:val="4472C4" w:themeColor="accent1"/>
        <w:sz w:val="20"/>
        <w:szCs w:val="20"/>
      </w:rPr>
      <w:instrText>PAGE   \* MERGEFORMAT</w:instrText>
    </w:r>
    <w:r w:rsidRPr="00B077CC">
      <w:rPr>
        <w:rFonts w:ascii="Times New Roman" w:hAnsi="Times New Roman" w:cs="Times New Roman"/>
        <w:caps/>
        <w:color w:val="4472C4" w:themeColor="accent1"/>
        <w:sz w:val="20"/>
        <w:szCs w:val="20"/>
      </w:rPr>
      <w:fldChar w:fldCharType="separate"/>
    </w:r>
    <w:r w:rsidR="002403FB">
      <w:rPr>
        <w:rFonts w:ascii="Times New Roman" w:hAnsi="Times New Roman" w:cs="Times New Roman"/>
        <w:caps/>
        <w:noProof/>
        <w:color w:val="4472C4" w:themeColor="accent1"/>
        <w:sz w:val="20"/>
        <w:szCs w:val="20"/>
      </w:rPr>
      <w:t>1</w:t>
    </w:r>
    <w:r w:rsidRPr="00B077CC">
      <w:rPr>
        <w:rFonts w:ascii="Times New Roman" w:hAnsi="Times New Roman" w:cs="Times New Roman"/>
        <w:caps/>
        <w:color w:val="4472C4" w:themeColor="accent1"/>
        <w:sz w:val="20"/>
        <w:szCs w:val="20"/>
      </w:rPr>
      <w:fldChar w:fldCharType="end"/>
    </w:r>
  </w:p>
  <w:p w14:paraId="3CDBADEE" w14:textId="77777777" w:rsidR="00751208" w:rsidRDefault="00751208">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C3630" w14:textId="77777777" w:rsidR="002A5F97" w:rsidRDefault="002A5F97" w:rsidP="00A35547">
      <w:pPr>
        <w:spacing w:after="0" w:line="240" w:lineRule="auto"/>
      </w:pPr>
      <w:r>
        <w:separator/>
      </w:r>
    </w:p>
  </w:footnote>
  <w:footnote w:type="continuationSeparator" w:id="0">
    <w:p w14:paraId="3629B77F" w14:textId="77777777" w:rsidR="002A5F97" w:rsidRDefault="002A5F97" w:rsidP="00A355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CDBDB9" w14:textId="77777777" w:rsidR="00751208" w:rsidRDefault="00751208" w:rsidP="00706BD6">
    <w:pPr>
      <w:pStyle w:val="Nagwek"/>
      <w:jc w:val="center"/>
      <w:rPr>
        <w:b/>
        <w:bCs/>
        <w:sz w:val="20"/>
        <w:szCs w:val="20"/>
      </w:rPr>
    </w:pPr>
    <w:r w:rsidRPr="00706BD6">
      <w:rPr>
        <w:noProof/>
        <w:lang w:eastAsia="pl-PL"/>
      </w:rPr>
      <w:drawing>
        <wp:inline distT="0" distB="0" distL="0" distR="0" wp14:anchorId="39372630" wp14:editId="13C0D5AF">
          <wp:extent cx="371475" cy="447675"/>
          <wp:effectExtent l="0" t="0" r="9525" b="9525"/>
          <wp:docPr id="3"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47675"/>
                  </a:xfrm>
                  <a:prstGeom prst="rect">
                    <a:avLst/>
                  </a:prstGeom>
                  <a:noFill/>
                  <a:ln>
                    <a:noFill/>
                  </a:ln>
                </pic:spPr>
              </pic:pic>
            </a:graphicData>
          </a:graphic>
        </wp:inline>
      </w:drawing>
    </w:r>
  </w:p>
  <w:p w14:paraId="4AF43228" w14:textId="77777777" w:rsidR="00751208" w:rsidRDefault="00751208" w:rsidP="00706BD6">
    <w:pPr>
      <w:pStyle w:val="Nagwek"/>
      <w:jc w:val="center"/>
      <w:rPr>
        <w:b/>
        <w:bCs/>
        <w:sz w:val="20"/>
        <w:szCs w:val="20"/>
      </w:rPr>
    </w:pPr>
    <w:r>
      <w:rPr>
        <w:b/>
        <w:bCs/>
        <w:sz w:val="20"/>
        <w:szCs w:val="20"/>
      </w:rPr>
      <w:t>KOMENDA WOJEWÓDZKA POLICJI</w:t>
    </w:r>
  </w:p>
  <w:p w14:paraId="1534FB1B" w14:textId="77777777" w:rsidR="00751208" w:rsidRDefault="00751208" w:rsidP="00706BD6">
    <w:pPr>
      <w:pStyle w:val="Nagwek"/>
      <w:jc w:val="center"/>
      <w:rPr>
        <w:b/>
        <w:bCs/>
        <w:sz w:val="20"/>
        <w:szCs w:val="20"/>
      </w:rPr>
    </w:pPr>
    <w:r>
      <w:rPr>
        <w:b/>
        <w:bCs/>
        <w:sz w:val="20"/>
        <w:szCs w:val="20"/>
      </w:rPr>
      <w:t>z siedzibą w Radomiu</w:t>
    </w:r>
  </w:p>
  <w:p w14:paraId="2C91F4BB" w14:textId="77777777" w:rsidR="00751208" w:rsidRDefault="00751208" w:rsidP="00706BD6">
    <w:pPr>
      <w:pStyle w:val="Nagwek"/>
      <w:jc w:val="center"/>
      <w:rPr>
        <w:sz w:val="20"/>
        <w:szCs w:val="20"/>
      </w:rPr>
    </w:pPr>
    <w:r>
      <w:rPr>
        <w:sz w:val="20"/>
        <w:szCs w:val="20"/>
      </w:rPr>
      <w:t xml:space="preserve">WYDZIAŁ ZAMÓWIEŃ PUBLICZNYCH I FUNDUSZY POMOCOWYCH </w:t>
    </w:r>
  </w:p>
  <w:p w14:paraId="76666D11" w14:textId="77777777" w:rsidR="00751208" w:rsidRDefault="00751208" w:rsidP="00706BD6">
    <w:pPr>
      <w:pStyle w:val="Nagwek"/>
      <w:jc w:val="center"/>
      <w:rPr>
        <w:sz w:val="20"/>
        <w:szCs w:val="20"/>
      </w:rPr>
    </w:pPr>
    <w:r>
      <w:rPr>
        <w:sz w:val="20"/>
        <w:szCs w:val="20"/>
      </w:rPr>
      <w:t>26-600 RADOM, UL. 11 LISTOPADA 37/59</w:t>
    </w:r>
  </w:p>
  <w:p w14:paraId="52731BC9" w14:textId="77777777" w:rsidR="00751208" w:rsidRDefault="00751208">
    <w:pPr>
      <w:pStyle w:val="Nagwek"/>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b w:val="0"/>
        <w:bCs/>
        <w:kern w:val="2"/>
        <w:sz w:val="20"/>
        <w:szCs w:val="20"/>
        <w:lang w:val="pl-PL"/>
      </w:rPr>
    </w:lvl>
  </w:abstractNum>
  <w:abstractNum w:abstractNumId="1" w15:restartNumberingAfterBreak="0">
    <w:nsid w:val="00000006"/>
    <w:multiLevelType w:val="multilevel"/>
    <w:tmpl w:val="00000006"/>
    <w:name w:val="WW8Num6"/>
    <w:lvl w:ilvl="0">
      <w:start w:val="1"/>
      <w:numFmt w:val="decimal"/>
      <w:lvlText w:val="%1."/>
      <w:lvlJc w:val="left"/>
      <w:pPr>
        <w:tabs>
          <w:tab w:val="num" w:pos="0"/>
        </w:tabs>
        <w:ind w:left="720" w:hanging="360"/>
      </w:pPr>
      <w:rPr>
        <w:rFonts w:ascii="Times New Roman" w:eastAsia="LiberationSansNarrow" w:hAnsi="Times New Roman" w:cs="Times New Roman"/>
        <w:b w:val="0"/>
        <w:bCs w:val="0"/>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7"/>
    <w:multiLevelType w:val="multilevel"/>
    <w:tmpl w:val="6474452E"/>
    <w:name w:val="WW8Num17"/>
    <w:lvl w:ilvl="0">
      <w:start w:val="1"/>
      <w:numFmt w:val="bullet"/>
      <w:lvlText w:val=""/>
      <w:lvlJc w:val="left"/>
      <w:pPr>
        <w:tabs>
          <w:tab w:val="num" w:pos="720"/>
        </w:tabs>
        <w:ind w:left="2149" w:hanging="360"/>
      </w:pPr>
      <w:rPr>
        <w:rFonts w:ascii="Symbol" w:hAnsi="Symbol" w:cs="Symbol"/>
        <w:sz w:val="20"/>
        <w:szCs w:val="20"/>
      </w:rPr>
    </w:lvl>
    <w:lvl w:ilvl="1">
      <w:start w:val="1"/>
      <w:numFmt w:val="bullet"/>
      <w:lvlText w:val="o"/>
      <w:lvlJc w:val="left"/>
      <w:pPr>
        <w:tabs>
          <w:tab w:val="num" w:pos="720"/>
        </w:tabs>
        <w:ind w:left="2869" w:hanging="360"/>
      </w:pPr>
      <w:rPr>
        <w:rFonts w:ascii="Courier New" w:hAnsi="Courier New" w:cs="Courier New"/>
      </w:rPr>
    </w:lvl>
    <w:lvl w:ilvl="2">
      <w:start w:val="1"/>
      <w:numFmt w:val="bullet"/>
      <w:lvlText w:val=""/>
      <w:lvlJc w:val="left"/>
      <w:pPr>
        <w:tabs>
          <w:tab w:val="num" w:pos="720"/>
        </w:tabs>
        <w:ind w:left="3589" w:hanging="360"/>
      </w:pPr>
      <w:rPr>
        <w:rFonts w:ascii="Wingdings" w:hAnsi="Wingdings" w:cs="Wingdings"/>
      </w:rPr>
    </w:lvl>
    <w:lvl w:ilvl="3">
      <w:start w:val="1"/>
      <w:numFmt w:val="bullet"/>
      <w:lvlText w:val=""/>
      <w:lvlJc w:val="left"/>
      <w:pPr>
        <w:tabs>
          <w:tab w:val="num" w:pos="720"/>
        </w:tabs>
        <w:ind w:left="4309" w:hanging="360"/>
      </w:pPr>
      <w:rPr>
        <w:rFonts w:ascii="Symbol" w:hAnsi="Symbol" w:cs="Symbol"/>
      </w:rPr>
    </w:lvl>
    <w:lvl w:ilvl="4">
      <w:start w:val="1"/>
      <w:numFmt w:val="bullet"/>
      <w:lvlText w:val="o"/>
      <w:lvlJc w:val="left"/>
      <w:pPr>
        <w:tabs>
          <w:tab w:val="num" w:pos="720"/>
        </w:tabs>
        <w:ind w:left="5029" w:hanging="360"/>
      </w:pPr>
      <w:rPr>
        <w:rFonts w:ascii="Courier New" w:hAnsi="Courier New" w:cs="Courier New"/>
      </w:rPr>
    </w:lvl>
    <w:lvl w:ilvl="5">
      <w:start w:val="1"/>
      <w:numFmt w:val="bullet"/>
      <w:lvlText w:val=""/>
      <w:lvlJc w:val="left"/>
      <w:pPr>
        <w:tabs>
          <w:tab w:val="num" w:pos="720"/>
        </w:tabs>
        <w:ind w:left="5749" w:hanging="360"/>
      </w:pPr>
      <w:rPr>
        <w:rFonts w:ascii="Wingdings" w:hAnsi="Wingdings" w:cs="Wingdings"/>
      </w:rPr>
    </w:lvl>
    <w:lvl w:ilvl="6">
      <w:start w:val="1"/>
      <w:numFmt w:val="bullet"/>
      <w:lvlText w:val=""/>
      <w:lvlJc w:val="left"/>
      <w:pPr>
        <w:tabs>
          <w:tab w:val="num" w:pos="720"/>
        </w:tabs>
        <w:ind w:left="6469" w:hanging="360"/>
      </w:pPr>
      <w:rPr>
        <w:rFonts w:ascii="Symbol" w:hAnsi="Symbol" w:cs="Symbol"/>
      </w:rPr>
    </w:lvl>
    <w:lvl w:ilvl="7">
      <w:start w:val="1"/>
      <w:numFmt w:val="bullet"/>
      <w:lvlText w:val="o"/>
      <w:lvlJc w:val="left"/>
      <w:pPr>
        <w:tabs>
          <w:tab w:val="num" w:pos="720"/>
        </w:tabs>
        <w:ind w:left="7189" w:hanging="360"/>
      </w:pPr>
      <w:rPr>
        <w:rFonts w:ascii="Courier New" w:hAnsi="Courier New" w:cs="Courier New"/>
      </w:rPr>
    </w:lvl>
    <w:lvl w:ilvl="8">
      <w:start w:val="1"/>
      <w:numFmt w:val="bullet"/>
      <w:lvlText w:val=""/>
      <w:lvlJc w:val="left"/>
      <w:pPr>
        <w:tabs>
          <w:tab w:val="num" w:pos="720"/>
        </w:tabs>
        <w:ind w:left="7909" w:hanging="360"/>
      </w:pPr>
      <w:rPr>
        <w:rFonts w:ascii="Wingdings" w:hAnsi="Wingdings" w:cs="Wingdings"/>
      </w:rPr>
    </w:lvl>
  </w:abstractNum>
  <w:abstractNum w:abstractNumId="3" w15:restartNumberingAfterBreak="0">
    <w:nsid w:val="00000009"/>
    <w:multiLevelType w:val="multilevel"/>
    <w:tmpl w:val="214A8626"/>
    <w:name w:val="WW8Num9"/>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4" w15:restartNumberingAfterBreak="0">
    <w:nsid w:val="0000000A"/>
    <w:multiLevelType w:val="multilevel"/>
    <w:tmpl w:val="0000000A"/>
    <w:name w:val="WW8Num10"/>
    <w:lvl w:ilvl="0">
      <w:start w:val="1"/>
      <w:numFmt w:val="decimal"/>
      <w:lvlText w:val="%1."/>
      <w:lvlJc w:val="left"/>
      <w:pPr>
        <w:tabs>
          <w:tab w:val="num" w:pos="6248"/>
        </w:tabs>
        <w:ind w:left="6248" w:hanging="360"/>
      </w:pPr>
      <w:rPr>
        <w:rFonts w:ascii="Times New Roman" w:eastAsia="Helv" w:hAnsi="Times New Roman" w:cs="Times New Roman"/>
        <w:sz w:val="22"/>
        <w:szCs w:val="22"/>
      </w:rPr>
    </w:lvl>
    <w:lvl w:ilvl="1">
      <w:start w:val="1"/>
      <w:numFmt w:val="decimal"/>
      <w:lvlText w:val="%2."/>
      <w:lvlJc w:val="left"/>
      <w:pPr>
        <w:tabs>
          <w:tab w:val="num" w:pos="6608"/>
        </w:tabs>
        <w:ind w:left="6608" w:hanging="360"/>
      </w:pPr>
    </w:lvl>
    <w:lvl w:ilvl="2">
      <w:start w:val="1"/>
      <w:numFmt w:val="decimal"/>
      <w:lvlText w:val="%3."/>
      <w:lvlJc w:val="left"/>
      <w:pPr>
        <w:tabs>
          <w:tab w:val="num" w:pos="6968"/>
        </w:tabs>
        <w:ind w:left="6968" w:hanging="360"/>
      </w:pPr>
    </w:lvl>
    <w:lvl w:ilvl="3">
      <w:start w:val="1"/>
      <w:numFmt w:val="decimal"/>
      <w:lvlText w:val="%4."/>
      <w:lvlJc w:val="left"/>
      <w:pPr>
        <w:tabs>
          <w:tab w:val="num" w:pos="7328"/>
        </w:tabs>
        <w:ind w:left="7328" w:hanging="360"/>
      </w:pPr>
    </w:lvl>
    <w:lvl w:ilvl="4">
      <w:start w:val="1"/>
      <w:numFmt w:val="decimal"/>
      <w:lvlText w:val="%5."/>
      <w:lvlJc w:val="left"/>
      <w:pPr>
        <w:tabs>
          <w:tab w:val="num" w:pos="7688"/>
        </w:tabs>
        <w:ind w:left="7688" w:hanging="360"/>
      </w:pPr>
    </w:lvl>
    <w:lvl w:ilvl="5">
      <w:start w:val="1"/>
      <w:numFmt w:val="decimal"/>
      <w:lvlText w:val="%6."/>
      <w:lvlJc w:val="left"/>
      <w:pPr>
        <w:tabs>
          <w:tab w:val="num" w:pos="8048"/>
        </w:tabs>
        <w:ind w:left="8048" w:hanging="360"/>
      </w:pPr>
    </w:lvl>
    <w:lvl w:ilvl="6">
      <w:start w:val="1"/>
      <w:numFmt w:val="decimal"/>
      <w:lvlText w:val="%7."/>
      <w:lvlJc w:val="left"/>
      <w:pPr>
        <w:tabs>
          <w:tab w:val="num" w:pos="8408"/>
        </w:tabs>
        <w:ind w:left="8408" w:hanging="360"/>
      </w:pPr>
    </w:lvl>
    <w:lvl w:ilvl="7">
      <w:start w:val="1"/>
      <w:numFmt w:val="decimal"/>
      <w:lvlText w:val="%8."/>
      <w:lvlJc w:val="left"/>
      <w:pPr>
        <w:tabs>
          <w:tab w:val="num" w:pos="8768"/>
        </w:tabs>
        <w:ind w:left="8768" w:hanging="360"/>
      </w:pPr>
    </w:lvl>
    <w:lvl w:ilvl="8">
      <w:start w:val="1"/>
      <w:numFmt w:val="decimal"/>
      <w:lvlText w:val="%9."/>
      <w:lvlJc w:val="left"/>
      <w:pPr>
        <w:tabs>
          <w:tab w:val="num" w:pos="9128"/>
        </w:tabs>
        <w:ind w:left="9128" w:hanging="360"/>
      </w:pPr>
    </w:lvl>
  </w:abstractNum>
  <w:abstractNum w:abstractNumId="5" w15:restartNumberingAfterBreak="0">
    <w:nsid w:val="0000000C"/>
    <w:multiLevelType w:val="singleLevel"/>
    <w:tmpl w:val="CF3A8DF8"/>
    <w:name w:val="WW8Num12"/>
    <w:lvl w:ilvl="0">
      <w:start w:val="1"/>
      <w:numFmt w:val="lowerLetter"/>
      <w:lvlText w:val="%1."/>
      <w:lvlJc w:val="left"/>
      <w:pPr>
        <w:tabs>
          <w:tab w:val="num" w:pos="0"/>
        </w:tabs>
        <w:ind w:left="720" w:hanging="360"/>
      </w:pPr>
      <w:rPr>
        <w:bCs/>
        <w:sz w:val="22"/>
      </w:rPr>
    </w:lvl>
  </w:abstractNum>
  <w:abstractNum w:abstractNumId="6" w15:restartNumberingAfterBreak="0">
    <w:nsid w:val="0000000E"/>
    <w:multiLevelType w:val="singleLevel"/>
    <w:tmpl w:val="0000000E"/>
    <w:name w:val="WW8Num14"/>
    <w:lvl w:ilvl="0">
      <w:start w:val="1"/>
      <w:numFmt w:val="bullet"/>
      <w:lvlText w:val=""/>
      <w:lvlJc w:val="left"/>
      <w:pPr>
        <w:tabs>
          <w:tab w:val="num" w:pos="0"/>
        </w:tabs>
        <w:ind w:left="1146" w:hanging="360"/>
      </w:pPr>
      <w:rPr>
        <w:rFonts w:ascii="Symbol" w:hAnsi="Symbol" w:cs="Symbol" w:hint="default"/>
        <w:color w:val="000000"/>
        <w:sz w:val="22"/>
        <w:szCs w:val="22"/>
      </w:rPr>
    </w:lvl>
  </w:abstractNum>
  <w:abstractNum w:abstractNumId="7" w15:restartNumberingAfterBreak="0">
    <w:nsid w:val="00E92224"/>
    <w:multiLevelType w:val="hybridMultilevel"/>
    <w:tmpl w:val="D1D43C9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1CE7906"/>
    <w:multiLevelType w:val="hybridMultilevel"/>
    <w:tmpl w:val="3B26999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3FC13F3"/>
    <w:multiLevelType w:val="hybridMultilevel"/>
    <w:tmpl w:val="D37E0E6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55A6FD7"/>
    <w:multiLevelType w:val="hybridMultilevel"/>
    <w:tmpl w:val="CF880D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8F6C4D"/>
    <w:multiLevelType w:val="hybridMultilevel"/>
    <w:tmpl w:val="21483B3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077A1054"/>
    <w:multiLevelType w:val="hybridMultilevel"/>
    <w:tmpl w:val="E8A6E868"/>
    <w:lvl w:ilvl="0" w:tplc="955EA468">
      <w:start w:val="1"/>
      <w:numFmt w:val="decimal"/>
      <w:lvlText w:val="%1)"/>
      <w:lvlJc w:val="left"/>
      <w:pPr>
        <w:ind w:left="720" w:hanging="360"/>
      </w:pPr>
      <w:rPr>
        <w:b/>
        <w:bCs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D4793F"/>
    <w:multiLevelType w:val="hybridMultilevel"/>
    <w:tmpl w:val="2772CDA2"/>
    <w:lvl w:ilvl="0" w:tplc="660A2194">
      <w:start w:val="1"/>
      <w:numFmt w:val="bullet"/>
      <w:lvlText w:val=""/>
      <w:lvlJc w:val="left"/>
      <w:pPr>
        <w:ind w:left="720" w:hanging="360"/>
      </w:pPr>
      <w:rPr>
        <w:rFonts w:ascii="Symbol" w:hAnsi="Symbol" w:hint="default"/>
        <w:color w:val="000000" w:themeColor="text1"/>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A7B3F94"/>
    <w:multiLevelType w:val="hybridMultilevel"/>
    <w:tmpl w:val="96B404C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D47B8F"/>
    <w:multiLevelType w:val="hybridMultilevel"/>
    <w:tmpl w:val="C08415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03B60E0"/>
    <w:multiLevelType w:val="hybridMultilevel"/>
    <w:tmpl w:val="500C55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0D2728B"/>
    <w:multiLevelType w:val="hybridMultilevel"/>
    <w:tmpl w:val="DD7C7A94"/>
    <w:lvl w:ilvl="0" w:tplc="06DA53BA">
      <w:start w:val="10"/>
      <w:numFmt w:val="upperRoman"/>
      <w:lvlText w:val="%1."/>
      <w:lvlJc w:val="left"/>
      <w:pPr>
        <w:ind w:left="1080" w:hanging="72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0F94236"/>
    <w:multiLevelType w:val="hybridMultilevel"/>
    <w:tmpl w:val="9F6CA352"/>
    <w:lvl w:ilvl="0" w:tplc="04150011">
      <w:start w:val="1"/>
      <w:numFmt w:val="decimal"/>
      <w:lvlText w:val="%1)"/>
      <w:lvlJc w:val="left"/>
      <w:pPr>
        <w:ind w:left="3240" w:hanging="360"/>
      </w:pPr>
    </w:lvl>
    <w:lvl w:ilvl="1" w:tplc="04150019" w:tentative="1">
      <w:start w:val="1"/>
      <w:numFmt w:val="lowerLetter"/>
      <w:lvlText w:val="%2."/>
      <w:lvlJc w:val="left"/>
      <w:pPr>
        <w:ind w:left="3960" w:hanging="360"/>
      </w:pPr>
    </w:lvl>
    <w:lvl w:ilvl="2" w:tplc="0415001B" w:tentative="1">
      <w:start w:val="1"/>
      <w:numFmt w:val="lowerRoman"/>
      <w:lvlText w:val="%3."/>
      <w:lvlJc w:val="right"/>
      <w:pPr>
        <w:ind w:left="4680" w:hanging="180"/>
      </w:pPr>
    </w:lvl>
    <w:lvl w:ilvl="3" w:tplc="0415000F" w:tentative="1">
      <w:start w:val="1"/>
      <w:numFmt w:val="decimal"/>
      <w:lvlText w:val="%4."/>
      <w:lvlJc w:val="left"/>
      <w:pPr>
        <w:ind w:left="5400" w:hanging="360"/>
      </w:pPr>
    </w:lvl>
    <w:lvl w:ilvl="4" w:tplc="04150019" w:tentative="1">
      <w:start w:val="1"/>
      <w:numFmt w:val="lowerLetter"/>
      <w:lvlText w:val="%5."/>
      <w:lvlJc w:val="left"/>
      <w:pPr>
        <w:ind w:left="6120" w:hanging="360"/>
      </w:pPr>
    </w:lvl>
    <w:lvl w:ilvl="5" w:tplc="0415001B" w:tentative="1">
      <w:start w:val="1"/>
      <w:numFmt w:val="lowerRoman"/>
      <w:lvlText w:val="%6."/>
      <w:lvlJc w:val="right"/>
      <w:pPr>
        <w:ind w:left="6840" w:hanging="180"/>
      </w:pPr>
    </w:lvl>
    <w:lvl w:ilvl="6" w:tplc="0415000F" w:tentative="1">
      <w:start w:val="1"/>
      <w:numFmt w:val="decimal"/>
      <w:lvlText w:val="%7."/>
      <w:lvlJc w:val="left"/>
      <w:pPr>
        <w:ind w:left="7560" w:hanging="360"/>
      </w:pPr>
    </w:lvl>
    <w:lvl w:ilvl="7" w:tplc="04150019" w:tentative="1">
      <w:start w:val="1"/>
      <w:numFmt w:val="lowerLetter"/>
      <w:lvlText w:val="%8."/>
      <w:lvlJc w:val="left"/>
      <w:pPr>
        <w:ind w:left="8280" w:hanging="360"/>
      </w:pPr>
    </w:lvl>
    <w:lvl w:ilvl="8" w:tplc="0415001B" w:tentative="1">
      <w:start w:val="1"/>
      <w:numFmt w:val="lowerRoman"/>
      <w:lvlText w:val="%9."/>
      <w:lvlJc w:val="right"/>
      <w:pPr>
        <w:ind w:left="9000" w:hanging="180"/>
      </w:pPr>
    </w:lvl>
  </w:abstractNum>
  <w:abstractNum w:abstractNumId="19" w15:restartNumberingAfterBreak="0">
    <w:nsid w:val="159818E5"/>
    <w:multiLevelType w:val="hybridMultilevel"/>
    <w:tmpl w:val="A12EDE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EA6A90"/>
    <w:multiLevelType w:val="hybridMultilevel"/>
    <w:tmpl w:val="AE8487B2"/>
    <w:lvl w:ilvl="0" w:tplc="04150011">
      <w:start w:val="1"/>
      <w:numFmt w:val="decimal"/>
      <w:lvlText w:val="%1)"/>
      <w:lvlJc w:val="left"/>
      <w:pPr>
        <w:ind w:left="752" w:hanging="360"/>
      </w:pPr>
    </w:lvl>
    <w:lvl w:ilvl="1" w:tplc="04150019" w:tentative="1">
      <w:start w:val="1"/>
      <w:numFmt w:val="lowerLetter"/>
      <w:lvlText w:val="%2."/>
      <w:lvlJc w:val="left"/>
      <w:pPr>
        <w:ind w:left="1472" w:hanging="360"/>
      </w:pPr>
    </w:lvl>
    <w:lvl w:ilvl="2" w:tplc="0415001B" w:tentative="1">
      <w:start w:val="1"/>
      <w:numFmt w:val="lowerRoman"/>
      <w:lvlText w:val="%3."/>
      <w:lvlJc w:val="right"/>
      <w:pPr>
        <w:ind w:left="2192" w:hanging="180"/>
      </w:pPr>
    </w:lvl>
    <w:lvl w:ilvl="3" w:tplc="0415000F" w:tentative="1">
      <w:start w:val="1"/>
      <w:numFmt w:val="decimal"/>
      <w:lvlText w:val="%4."/>
      <w:lvlJc w:val="left"/>
      <w:pPr>
        <w:ind w:left="2912" w:hanging="360"/>
      </w:pPr>
    </w:lvl>
    <w:lvl w:ilvl="4" w:tplc="04150019" w:tentative="1">
      <w:start w:val="1"/>
      <w:numFmt w:val="lowerLetter"/>
      <w:lvlText w:val="%5."/>
      <w:lvlJc w:val="left"/>
      <w:pPr>
        <w:ind w:left="3632" w:hanging="360"/>
      </w:pPr>
    </w:lvl>
    <w:lvl w:ilvl="5" w:tplc="0415001B" w:tentative="1">
      <w:start w:val="1"/>
      <w:numFmt w:val="lowerRoman"/>
      <w:lvlText w:val="%6."/>
      <w:lvlJc w:val="right"/>
      <w:pPr>
        <w:ind w:left="4352" w:hanging="180"/>
      </w:pPr>
    </w:lvl>
    <w:lvl w:ilvl="6" w:tplc="0415000F" w:tentative="1">
      <w:start w:val="1"/>
      <w:numFmt w:val="decimal"/>
      <w:lvlText w:val="%7."/>
      <w:lvlJc w:val="left"/>
      <w:pPr>
        <w:ind w:left="5072" w:hanging="360"/>
      </w:pPr>
    </w:lvl>
    <w:lvl w:ilvl="7" w:tplc="04150019" w:tentative="1">
      <w:start w:val="1"/>
      <w:numFmt w:val="lowerLetter"/>
      <w:lvlText w:val="%8."/>
      <w:lvlJc w:val="left"/>
      <w:pPr>
        <w:ind w:left="5792" w:hanging="360"/>
      </w:pPr>
    </w:lvl>
    <w:lvl w:ilvl="8" w:tplc="0415001B" w:tentative="1">
      <w:start w:val="1"/>
      <w:numFmt w:val="lowerRoman"/>
      <w:lvlText w:val="%9."/>
      <w:lvlJc w:val="right"/>
      <w:pPr>
        <w:ind w:left="6512" w:hanging="180"/>
      </w:pPr>
    </w:lvl>
  </w:abstractNum>
  <w:abstractNum w:abstractNumId="21" w15:restartNumberingAfterBreak="0">
    <w:nsid w:val="16A865AE"/>
    <w:multiLevelType w:val="multilevel"/>
    <w:tmpl w:val="C700C722"/>
    <w:lvl w:ilvl="0">
      <w:start w:val="1"/>
      <w:numFmt w:val="decimal"/>
      <w:lvlText w:val="%1."/>
      <w:lvlJc w:val="left"/>
      <w:pPr>
        <w:ind w:left="360" w:hanging="360"/>
      </w:pPr>
    </w:lvl>
    <w:lvl w:ilvl="1">
      <w:start w:val="7"/>
      <w:numFmt w:val="decimal"/>
      <w:isLgl/>
      <w:lvlText w:val="%1.%2."/>
      <w:lvlJc w:val="left"/>
      <w:pPr>
        <w:ind w:left="990" w:hanging="600"/>
      </w:pPr>
      <w:rPr>
        <w:rFonts w:hint="default"/>
        <w:color w:val="auto"/>
      </w:rPr>
    </w:lvl>
    <w:lvl w:ilvl="2">
      <w:start w:val="1"/>
      <w:numFmt w:val="decimal"/>
      <w:isLgl/>
      <w:lvlText w:val="%1.%2.%3."/>
      <w:lvlJc w:val="left"/>
      <w:pPr>
        <w:ind w:left="1500" w:hanging="720"/>
      </w:pPr>
      <w:rPr>
        <w:rFonts w:hint="default"/>
        <w:color w:val="auto"/>
      </w:rPr>
    </w:lvl>
    <w:lvl w:ilvl="3">
      <w:start w:val="1"/>
      <w:numFmt w:val="decimal"/>
      <w:isLgl/>
      <w:lvlText w:val="%1.%2.%3.%4."/>
      <w:lvlJc w:val="left"/>
      <w:pPr>
        <w:ind w:left="1890" w:hanging="720"/>
      </w:pPr>
      <w:rPr>
        <w:rFonts w:hint="default"/>
        <w:color w:val="auto"/>
      </w:rPr>
    </w:lvl>
    <w:lvl w:ilvl="4">
      <w:start w:val="1"/>
      <w:numFmt w:val="decimal"/>
      <w:isLgl/>
      <w:lvlText w:val="%1.%2.%3.%4.%5."/>
      <w:lvlJc w:val="left"/>
      <w:pPr>
        <w:ind w:left="2640" w:hanging="1080"/>
      </w:pPr>
      <w:rPr>
        <w:rFonts w:hint="default"/>
        <w:color w:val="auto"/>
      </w:rPr>
    </w:lvl>
    <w:lvl w:ilvl="5">
      <w:start w:val="1"/>
      <w:numFmt w:val="decimal"/>
      <w:isLgl/>
      <w:lvlText w:val="%1.%2.%3.%4.%5.%6."/>
      <w:lvlJc w:val="left"/>
      <w:pPr>
        <w:ind w:left="3030" w:hanging="1080"/>
      </w:pPr>
      <w:rPr>
        <w:rFonts w:hint="default"/>
        <w:color w:val="auto"/>
      </w:rPr>
    </w:lvl>
    <w:lvl w:ilvl="6">
      <w:start w:val="1"/>
      <w:numFmt w:val="decimal"/>
      <w:isLgl/>
      <w:lvlText w:val="%1.%2.%3.%4.%5.%6.%7."/>
      <w:lvlJc w:val="left"/>
      <w:pPr>
        <w:ind w:left="3780" w:hanging="1440"/>
      </w:pPr>
      <w:rPr>
        <w:rFonts w:hint="default"/>
        <w:color w:val="auto"/>
      </w:rPr>
    </w:lvl>
    <w:lvl w:ilvl="7">
      <w:start w:val="1"/>
      <w:numFmt w:val="decimal"/>
      <w:isLgl/>
      <w:lvlText w:val="%1.%2.%3.%4.%5.%6.%7.%8."/>
      <w:lvlJc w:val="left"/>
      <w:pPr>
        <w:ind w:left="4170" w:hanging="1440"/>
      </w:pPr>
      <w:rPr>
        <w:rFonts w:hint="default"/>
        <w:color w:val="auto"/>
      </w:rPr>
    </w:lvl>
    <w:lvl w:ilvl="8">
      <w:start w:val="1"/>
      <w:numFmt w:val="decimal"/>
      <w:isLgl/>
      <w:lvlText w:val="%1.%2.%3.%4.%5.%6.%7.%8.%9."/>
      <w:lvlJc w:val="left"/>
      <w:pPr>
        <w:ind w:left="4920" w:hanging="1800"/>
      </w:pPr>
      <w:rPr>
        <w:rFonts w:hint="default"/>
        <w:color w:val="auto"/>
      </w:rPr>
    </w:lvl>
  </w:abstractNum>
  <w:abstractNum w:abstractNumId="22" w15:restartNumberingAfterBreak="0">
    <w:nsid w:val="176F2B21"/>
    <w:multiLevelType w:val="hybridMultilevel"/>
    <w:tmpl w:val="C8F01B1E"/>
    <w:lvl w:ilvl="0" w:tplc="DA105736">
      <w:start w:val="1"/>
      <w:numFmt w:val="bullet"/>
      <w:lvlText w:val=""/>
      <w:lvlJc w:val="left"/>
      <w:pPr>
        <w:ind w:left="1817" w:hanging="360"/>
      </w:pPr>
      <w:rPr>
        <w:rFonts w:ascii="Symbol" w:hAnsi="Symbol" w:hint="default"/>
      </w:rPr>
    </w:lvl>
    <w:lvl w:ilvl="1" w:tplc="04150003" w:tentative="1">
      <w:start w:val="1"/>
      <w:numFmt w:val="bullet"/>
      <w:lvlText w:val="o"/>
      <w:lvlJc w:val="left"/>
      <w:pPr>
        <w:ind w:left="2537" w:hanging="360"/>
      </w:pPr>
      <w:rPr>
        <w:rFonts w:ascii="Courier New" w:hAnsi="Courier New" w:cs="Courier New" w:hint="default"/>
      </w:rPr>
    </w:lvl>
    <w:lvl w:ilvl="2" w:tplc="04150005" w:tentative="1">
      <w:start w:val="1"/>
      <w:numFmt w:val="bullet"/>
      <w:lvlText w:val=""/>
      <w:lvlJc w:val="left"/>
      <w:pPr>
        <w:ind w:left="3257" w:hanging="360"/>
      </w:pPr>
      <w:rPr>
        <w:rFonts w:ascii="Wingdings" w:hAnsi="Wingdings" w:hint="default"/>
      </w:rPr>
    </w:lvl>
    <w:lvl w:ilvl="3" w:tplc="04150001" w:tentative="1">
      <w:start w:val="1"/>
      <w:numFmt w:val="bullet"/>
      <w:lvlText w:val=""/>
      <w:lvlJc w:val="left"/>
      <w:pPr>
        <w:ind w:left="3977" w:hanging="360"/>
      </w:pPr>
      <w:rPr>
        <w:rFonts w:ascii="Symbol" w:hAnsi="Symbol" w:hint="default"/>
      </w:rPr>
    </w:lvl>
    <w:lvl w:ilvl="4" w:tplc="04150003" w:tentative="1">
      <w:start w:val="1"/>
      <w:numFmt w:val="bullet"/>
      <w:lvlText w:val="o"/>
      <w:lvlJc w:val="left"/>
      <w:pPr>
        <w:ind w:left="4697" w:hanging="360"/>
      </w:pPr>
      <w:rPr>
        <w:rFonts w:ascii="Courier New" w:hAnsi="Courier New" w:cs="Courier New" w:hint="default"/>
      </w:rPr>
    </w:lvl>
    <w:lvl w:ilvl="5" w:tplc="04150005" w:tentative="1">
      <w:start w:val="1"/>
      <w:numFmt w:val="bullet"/>
      <w:lvlText w:val=""/>
      <w:lvlJc w:val="left"/>
      <w:pPr>
        <w:ind w:left="5417" w:hanging="360"/>
      </w:pPr>
      <w:rPr>
        <w:rFonts w:ascii="Wingdings" w:hAnsi="Wingdings" w:hint="default"/>
      </w:rPr>
    </w:lvl>
    <w:lvl w:ilvl="6" w:tplc="04150001" w:tentative="1">
      <w:start w:val="1"/>
      <w:numFmt w:val="bullet"/>
      <w:lvlText w:val=""/>
      <w:lvlJc w:val="left"/>
      <w:pPr>
        <w:ind w:left="6137" w:hanging="360"/>
      </w:pPr>
      <w:rPr>
        <w:rFonts w:ascii="Symbol" w:hAnsi="Symbol" w:hint="default"/>
      </w:rPr>
    </w:lvl>
    <w:lvl w:ilvl="7" w:tplc="04150003" w:tentative="1">
      <w:start w:val="1"/>
      <w:numFmt w:val="bullet"/>
      <w:lvlText w:val="o"/>
      <w:lvlJc w:val="left"/>
      <w:pPr>
        <w:ind w:left="6857" w:hanging="360"/>
      </w:pPr>
      <w:rPr>
        <w:rFonts w:ascii="Courier New" w:hAnsi="Courier New" w:cs="Courier New" w:hint="default"/>
      </w:rPr>
    </w:lvl>
    <w:lvl w:ilvl="8" w:tplc="04150005" w:tentative="1">
      <w:start w:val="1"/>
      <w:numFmt w:val="bullet"/>
      <w:lvlText w:val=""/>
      <w:lvlJc w:val="left"/>
      <w:pPr>
        <w:ind w:left="7577" w:hanging="360"/>
      </w:pPr>
      <w:rPr>
        <w:rFonts w:ascii="Wingdings" w:hAnsi="Wingdings" w:hint="default"/>
      </w:rPr>
    </w:lvl>
  </w:abstractNum>
  <w:abstractNum w:abstractNumId="23" w15:restartNumberingAfterBreak="0">
    <w:nsid w:val="192B30DE"/>
    <w:multiLevelType w:val="multilevel"/>
    <w:tmpl w:val="BE58B2A2"/>
    <w:lvl w:ilvl="0">
      <w:start w:val="1"/>
      <w:numFmt w:val="lowerLetter"/>
      <w:lvlText w:val="%1)"/>
      <w:lvlJc w:val="left"/>
      <w:pPr>
        <w:tabs>
          <w:tab w:val="num" w:pos="0"/>
        </w:tabs>
        <w:ind w:left="1080" w:hanging="360"/>
      </w:pPr>
      <w:rPr>
        <w:rFonts w:ascii="Liberation Serif" w:hAnsi="Liberation Serif" w:cs="Times New Roman"/>
        <w:b w:val="0"/>
        <w:bCs w:val="0"/>
      </w:rPr>
    </w:lvl>
    <w:lvl w:ilvl="1">
      <w:start w:val="1"/>
      <w:numFmt w:val="lowerLetter"/>
      <w:lvlText w:val="%2."/>
      <w:lvlJc w:val="left"/>
      <w:pPr>
        <w:tabs>
          <w:tab w:val="num" w:pos="0"/>
        </w:tabs>
        <w:ind w:left="1800" w:hanging="360"/>
      </w:pPr>
      <w:rPr>
        <w:rFonts w:cs="Times New Roman"/>
      </w:rPr>
    </w:lvl>
    <w:lvl w:ilvl="2">
      <w:start w:val="1"/>
      <w:numFmt w:val="lowerRoman"/>
      <w:lvlText w:val="%3."/>
      <w:lvlJc w:val="right"/>
      <w:pPr>
        <w:tabs>
          <w:tab w:val="num" w:pos="0"/>
        </w:tabs>
        <w:ind w:left="2520" w:hanging="180"/>
      </w:pPr>
      <w:rPr>
        <w:rFonts w:cs="Times New Roman"/>
      </w:r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540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24" w15:restartNumberingAfterBreak="0">
    <w:nsid w:val="1B763463"/>
    <w:multiLevelType w:val="multilevel"/>
    <w:tmpl w:val="DA6AC37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1C7C0359"/>
    <w:multiLevelType w:val="hybridMultilevel"/>
    <w:tmpl w:val="85B04F64"/>
    <w:lvl w:ilvl="0" w:tplc="1974E2C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BE56D0"/>
    <w:multiLevelType w:val="hybridMultilevel"/>
    <w:tmpl w:val="617E9FB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20BF64D3"/>
    <w:multiLevelType w:val="hybridMultilevel"/>
    <w:tmpl w:val="934E901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20F7608E"/>
    <w:multiLevelType w:val="hybridMultilevel"/>
    <w:tmpl w:val="D22A313A"/>
    <w:lvl w:ilvl="0" w:tplc="07EE734A">
      <w:start w:val="13"/>
      <w:numFmt w:val="decimal"/>
      <w:lvlText w:val="%1."/>
      <w:lvlJc w:val="left"/>
      <w:pPr>
        <w:ind w:left="360" w:hanging="360"/>
      </w:pPr>
      <w:rPr>
        <w:rFonts w:hint="default"/>
        <w:b/>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21185378"/>
    <w:multiLevelType w:val="multilevel"/>
    <w:tmpl w:val="CEAE7CF0"/>
    <w:styleLink w:val="WWNum4"/>
    <w:lvl w:ilvl="0">
      <w:numFmt w:val="bullet"/>
      <w:lvlText w:val="−"/>
      <w:lvlJc w:val="left"/>
      <w:pPr>
        <w:ind w:left="1146" w:hanging="360"/>
      </w:pPr>
      <w:rPr>
        <w:rFonts w:ascii="Times New Roman" w:hAnsi="Times New Roman" w:cs="Times New Roman"/>
        <w:b/>
        <w:color w:val="00000A"/>
      </w:rPr>
    </w:lvl>
    <w:lvl w:ilvl="1">
      <w:numFmt w:val="bullet"/>
      <w:lvlText w:val="o"/>
      <w:lvlJc w:val="left"/>
      <w:pPr>
        <w:ind w:left="1866" w:hanging="360"/>
      </w:pPr>
      <w:rPr>
        <w:rFonts w:ascii="Courier New" w:hAnsi="Courier New" w:cs="Courier New"/>
      </w:rPr>
    </w:lvl>
    <w:lvl w:ilvl="2">
      <w:numFmt w:val="bullet"/>
      <w:lvlText w:val=""/>
      <w:lvlJc w:val="left"/>
      <w:pPr>
        <w:ind w:left="2586" w:hanging="360"/>
      </w:pPr>
      <w:rPr>
        <w:rFonts w:ascii="Wingdings" w:hAnsi="Wingdings"/>
      </w:rPr>
    </w:lvl>
    <w:lvl w:ilvl="3">
      <w:numFmt w:val="bullet"/>
      <w:lvlText w:val=""/>
      <w:lvlJc w:val="left"/>
      <w:pPr>
        <w:ind w:left="3306" w:hanging="360"/>
      </w:pPr>
      <w:rPr>
        <w:rFonts w:ascii="Symbol" w:hAnsi="Symbol"/>
      </w:rPr>
    </w:lvl>
    <w:lvl w:ilvl="4">
      <w:numFmt w:val="bullet"/>
      <w:lvlText w:val="o"/>
      <w:lvlJc w:val="left"/>
      <w:pPr>
        <w:ind w:left="4026" w:hanging="360"/>
      </w:pPr>
      <w:rPr>
        <w:rFonts w:ascii="Courier New" w:hAnsi="Courier New" w:cs="Courier New"/>
      </w:rPr>
    </w:lvl>
    <w:lvl w:ilvl="5">
      <w:numFmt w:val="bullet"/>
      <w:lvlText w:val=""/>
      <w:lvlJc w:val="left"/>
      <w:pPr>
        <w:ind w:left="4746" w:hanging="360"/>
      </w:pPr>
      <w:rPr>
        <w:rFonts w:ascii="Wingdings" w:hAnsi="Wingdings"/>
      </w:rPr>
    </w:lvl>
    <w:lvl w:ilvl="6">
      <w:numFmt w:val="bullet"/>
      <w:lvlText w:val=""/>
      <w:lvlJc w:val="left"/>
      <w:pPr>
        <w:ind w:left="5466" w:hanging="360"/>
      </w:pPr>
      <w:rPr>
        <w:rFonts w:ascii="Symbol" w:hAnsi="Symbol"/>
      </w:rPr>
    </w:lvl>
    <w:lvl w:ilvl="7">
      <w:numFmt w:val="bullet"/>
      <w:lvlText w:val="o"/>
      <w:lvlJc w:val="left"/>
      <w:pPr>
        <w:ind w:left="6186" w:hanging="360"/>
      </w:pPr>
      <w:rPr>
        <w:rFonts w:ascii="Courier New" w:hAnsi="Courier New" w:cs="Courier New"/>
      </w:rPr>
    </w:lvl>
    <w:lvl w:ilvl="8">
      <w:numFmt w:val="bullet"/>
      <w:lvlText w:val=""/>
      <w:lvlJc w:val="left"/>
      <w:pPr>
        <w:ind w:left="6906" w:hanging="360"/>
      </w:pPr>
      <w:rPr>
        <w:rFonts w:ascii="Wingdings" w:hAnsi="Wingdings"/>
      </w:rPr>
    </w:lvl>
  </w:abstractNum>
  <w:abstractNum w:abstractNumId="30" w15:restartNumberingAfterBreak="0">
    <w:nsid w:val="23314C47"/>
    <w:multiLevelType w:val="hybridMultilevel"/>
    <w:tmpl w:val="DDDA9F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3E36F9C"/>
    <w:multiLevelType w:val="hybridMultilevel"/>
    <w:tmpl w:val="F97CBCB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50E48F1"/>
    <w:multiLevelType w:val="hybridMultilevel"/>
    <w:tmpl w:val="F5D2233E"/>
    <w:lvl w:ilvl="0" w:tplc="543CD944">
      <w:start w:val="1"/>
      <w:numFmt w:val="upperRoman"/>
      <w:lvlText w:val="%1."/>
      <w:lvlJc w:val="right"/>
      <w:pPr>
        <w:ind w:left="360" w:hanging="360"/>
      </w:pPr>
      <w:rPr>
        <w:b/>
      </w:rPr>
    </w:lvl>
    <w:lvl w:ilvl="1" w:tplc="17EAEDB8">
      <w:numFmt w:val="bullet"/>
      <w:lvlText w:val=""/>
      <w:lvlJc w:val="left"/>
      <w:pPr>
        <w:ind w:left="2160" w:hanging="360"/>
      </w:pPr>
      <w:rPr>
        <w:rFonts w:ascii="Symbol" w:eastAsiaTheme="minorHAnsi" w:hAnsi="Symbol" w:cs="Times New Roman" w:hint="default"/>
        <w:b w:val="0"/>
      </w:rPr>
    </w:lvl>
    <w:lvl w:ilvl="2" w:tplc="B826FF06">
      <w:numFmt w:val="bullet"/>
      <w:lvlText w:val="•"/>
      <w:lvlJc w:val="left"/>
      <w:pPr>
        <w:ind w:left="3120" w:hanging="420"/>
      </w:pPr>
      <w:rPr>
        <w:rFonts w:ascii="Times New Roman" w:eastAsiaTheme="minorHAnsi" w:hAnsi="Times New Roman" w:cs="Times New Roman"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261064A4"/>
    <w:multiLevelType w:val="hybridMultilevel"/>
    <w:tmpl w:val="7CB6F25E"/>
    <w:lvl w:ilvl="0" w:tplc="B2A60A84">
      <w:start w:val="1"/>
      <w:numFmt w:val="decimal"/>
      <w:lvlText w:val="%1."/>
      <w:lvlJc w:val="left"/>
      <w:pPr>
        <w:ind w:left="360" w:hanging="360"/>
      </w:pPr>
      <w:rPr>
        <w:rFonts w:ascii="Times New Roman" w:hAnsi="Times New Roman" w:cs="Times New Roman" w:hint="default"/>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4" w15:restartNumberingAfterBreak="0">
    <w:nsid w:val="26DD283C"/>
    <w:multiLevelType w:val="hybridMultilevel"/>
    <w:tmpl w:val="6B5AB5A2"/>
    <w:lvl w:ilvl="0" w:tplc="0415000F">
      <w:start w:val="1"/>
      <w:numFmt w:val="decimal"/>
      <w:lvlText w:val="%1."/>
      <w:lvlJc w:val="left"/>
      <w:pPr>
        <w:ind w:left="720" w:hanging="360"/>
      </w:pPr>
      <w:rPr>
        <w:rFonts w:hint="default"/>
      </w:rPr>
    </w:lvl>
    <w:lvl w:ilvl="1" w:tplc="D674A884">
      <w:numFmt w:val="bullet"/>
      <w:lvlText w:val="•"/>
      <w:lvlJc w:val="left"/>
      <w:pPr>
        <w:ind w:left="1500" w:hanging="420"/>
      </w:pPr>
      <w:rPr>
        <w:rFonts w:ascii="Times New Roman" w:eastAsia="Calibri" w:hAnsi="Times New Roman"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B424EBA"/>
    <w:multiLevelType w:val="hybridMultilevel"/>
    <w:tmpl w:val="B24E11F8"/>
    <w:lvl w:ilvl="0" w:tplc="BCF6DB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2E4C4943"/>
    <w:multiLevelType w:val="hybridMultilevel"/>
    <w:tmpl w:val="B068144A"/>
    <w:lvl w:ilvl="0" w:tplc="C6703B0A">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7" w15:restartNumberingAfterBreak="0">
    <w:nsid w:val="32575E71"/>
    <w:multiLevelType w:val="hybridMultilevel"/>
    <w:tmpl w:val="B8A41E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8106DBB"/>
    <w:multiLevelType w:val="hybridMultilevel"/>
    <w:tmpl w:val="EBDE583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8D338F6"/>
    <w:multiLevelType w:val="hybridMultilevel"/>
    <w:tmpl w:val="F0CC8092"/>
    <w:lvl w:ilvl="0" w:tplc="947E1690">
      <w:start w:val="8"/>
      <w:numFmt w:val="upperRoman"/>
      <w:lvlText w:val="%1."/>
      <w:lvlJc w:val="left"/>
      <w:pPr>
        <w:ind w:left="1800" w:hanging="72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3A452F5C"/>
    <w:multiLevelType w:val="hybridMultilevel"/>
    <w:tmpl w:val="160E8D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C0002C0"/>
    <w:multiLevelType w:val="hybridMultilevel"/>
    <w:tmpl w:val="BE428B7C"/>
    <w:lvl w:ilvl="0" w:tplc="786E772C">
      <w:start w:val="1"/>
      <w:numFmt w:val="decimal"/>
      <w:pStyle w:val="W11"/>
      <w:lvlText w:val="%1."/>
      <w:lvlJc w:val="left"/>
      <w:pPr>
        <w:ind w:left="717" w:hanging="360"/>
      </w:pPr>
      <w:rPr>
        <w:rFonts w:ascii="Times New Roman" w:hAnsi="Times New Roman" w:cs="Times New Roman" w:hint="default"/>
        <w:b w:val="0"/>
        <w:color w:val="auto"/>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2" w15:restartNumberingAfterBreak="0">
    <w:nsid w:val="45E22B08"/>
    <w:multiLevelType w:val="hybridMultilevel"/>
    <w:tmpl w:val="0F4E95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80F2D3D"/>
    <w:multiLevelType w:val="hybridMultilevel"/>
    <w:tmpl w:val="9378EBA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96A2971"/>
    <w:multiLevelType w:val="hybridMultilevel"/>
    <w:tmpl w:val="37482592"/>
    <w:lvl w:ilvl="0" w:tplc="36A85A3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A014067"/>
    <w:multiLevelType w:val="multilevel"/>
    <w:tmpl w:val="C1E043A8"/>
    <w:lvl w:ilvl="0">
      <w:start w:val="2"/>
      <w:numFmt w:val="decimal"/>
      <w:lvlText w:val="%1."/>
      <w:lvlJc w:val="left"/>
      <w:pPr>
        <w:tabs>
          <w:tab w:val="num" w:pos="0"/>
        </w:tabs>
        <w:ind w:left="720" w:hanging="360"/>
      </w:pPr>
      <w:rPr>
        <w:rFonts w:ascii="Liberation Serif" w:hAnsi="Liberation Serif" w:cs="Times New Roman"/>
        <w:b w:val="0"/>
        <w:bCs w:val="0"/>
        <w:sz w:val="22"/>
        <w:szCs w:val="22"/>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6" w15:restartNumberingAfterBreak="0">
    <w:nsid w:val="4A4B5EB6"/>
    <w:multiLevelType w:val="hybridMultilevel"/>
    <w:tmpl w:val="1C125D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17D7481"/>
    <w:multiLevelType w:val="multilevel"/>
    <w:tmpl w:val="72D00968"/>
    <w:lvl w:ilvl="0">
      <w:start w:val="1"/>
      <w:numFmt w:val="lowerLetter"/>
      <w:lvlText w:val="%1)"/>
      <w:lvlJc w:val="left"/>
      <w:pPr>
        <w:tabs>
          <w:tab w:val="num" w:pos="720"/>
        </w:tabs>
        <w:ind w:left="720" w:hanging="360"/>
      </w:pPr>
      <w:rPr>
        <w:rFonts w:ascii="Liberation Serif" w:hAnsi="Liberation Serif"/>
        <w:sz w:val="22"/>
        <w:szCs w:val="22"/>
      </w:rPr>
    </w:lvl>
    <w:lvl w:ilvl="1">
      <w:start w:val="1"/>
      <w:numFmt w:val="lowerLetter"/>
      <w:lvlText w:val="%2)"/>
      <w:lvlJc w:val="left"/>
      <w:pPr>
        <w:tabs>
          <w:tab w:val="num" w:pos="1080"/>
        </w:tabs>
        <w:ind w:left="1080" w:hanging="360"/>
      </w:pPr>
      <w:rPr>
        <w:sz w:val="16"/>
        <w:szCs w:val="16"/>
      </w:rPr>
    </w:lvl>
    <w:lvl w:ilvl="2">
      <w:start w:val="1"/>
      <w:numFmt w:val="lowerLetter"/>
      <w:lvlText w:val="%3)"/>
      <w:lvlJc w:val="left"/>
      <w:pPr>
        <w:tabs>
          <w:tab w:val="num" w:pos="1440"/>
        </w:tabs>
        <w:ind w:left="1440" w:hanging="360"/>
      </w:pPr>
      <w:rPr>
        <w:sz w:val="16"/>
        <w:szCs w:val="16"/>
      </w:rPr>
    </w:lvl>
    <w:lvl w:ilvl="3">
      <w:start w:val="1"/>
      <w:numFmt w:val="lowerLetter"/>
      <w:lvlText w:val="%4)"/>
      <w:lvlJc w:val="left"/>
      <w:pPr>
        <w:tabs>
          <w:tab w:val="num" w:pos="1800"/>
        </w:tabs>
        <w:ind w:left="1800" w:hanging="360"/>
      </w:pPr>
      <w:rPr>
        <w:sz w:val="16"/>
        <w:szCs w:val="16"/>
      </w:rPr>
    </w:lvl>
    <w:lvl w:ilvl="4">
      <w:start w:val="1"/>
      <w:numFmt w:val="lowerLetter"/>
      <w:lvlText w:val="%5)"/>
      <w:lvlJc w:val="left"/>
      <w:pPr>
        <w:tabs>
          <w:tab w:val="num" w:pos="2160"/>
        </w:tabs>
        <w:ind w:left="2160" w:hanging="360"/>
      </w:pPr>
      <w:rPr>
        <w:sz w:val="16"/>
        <w:szCs w:val="16"/>
      </w:rPr>
    </w:lvl>
    <w:lvl w:ilvl="5">
      <w:start w:val="1"/>
      <w:numFmt w:val="lowerLetter"/>
      <w:lvlText w:val="%6)"/>
      <w:lvlJc w:val="left"/>
      <w:pPr>
        <w:tabs>
          <w:tab w:val="num" w:pos="2520"/>
        </w:tabs>
        <w:ind w:left="2520" w:hanging="360"/>
      </w:pPr>
      <w:rPr>
        <w:sz w:val="16"/>
        <w:szCs w:val="16"/>
      </w:rPr>
    </w:lvl>
    <w:lvl w:ilvl="6">
      <w:start w:val="1"/>
      <w:numFmt w:val="lowerLetter"/>
      <w:lvlText w:val="%7)"/>
      <w:lvlJc w:val="left"/>
      <w:pPr>
        <w:tabs>
          <w:tab w:val="num" w:pos="2880"/>
        </w:tabs>
        <w:ind w:left="2880" w:hanging="360"/>
      </w:pPr>
      <w:rPr>
        <w:sz w:val="16"/>
        <w:szCs w:val="16"/>
      </w:rPr>
    </w:lvl>
    <w:lvl w:ilvl="7">
      <w:start w:val="1"/>
      <w:numFmt w:val="lowerLetter"/>
      <w:lvlText w:val="%8)"/>
      <w:lvlJc w:val="left"/>
      <w:pPr>
        <w:tabs>
          <w:tab w:val="num" w:pos="3240"/>
        </w:tabs>
        <w:ind w:left="3240" w:hanging="360"/>
      </w:pPr>
      <w:rPr>
        <w:sz w:val="16"/>
        <w:szCs w:val="16"/>
      </w:rPr>
    </w:lvl>
    <w:lvl w:ilvl="8">
      <w:start w:val="1"/>
      <w:numFmt w:val="lowerLetter"/>
      <w:lvlText w:val="%9)"/>
      <w:lvlJc w:val="left"/>
      <w:pPr>
        <w:tabs>
          <w:tab w:val="num" w:pos="3600"/>
        </w:tabs>
        <w:ind w:left="3600" w:hanging="360"/>
      </w:pPr>
      <w:rPr>
        <w:sz w:val="16"/>
        <w:szCs w:val="16"/>
      </w:rPr>
    </w:lvl>
  </w:abstractNum>
  <w:abstractNum w:abstractNumId="48" w15:restartNumberingAfterBreak="0">
    <w:nsid w:val="52322034"/>
    <w:multiLevelType w:val="hybridMultilevel"/>
    <w:tmpl w:val="1FCEA0CC"/>
    <w:lvl w:ilvl="0" w:tplc="04150017">
      <w:start w:val="1"/>
      <w:numFmt w:val="lowerLetter"/>
      <w:lvlText w:val="%1)"/>
      <w:lvlJc w:val="left"/>
      <w:pPr>
        <w:ind w:left="1116" w:hanging="360"/>
      </w:pPr>
    </w:lvl>
    <w:lvl w:ilvl="1" w:tplc="04150019" w:tentative="1">
      <w:start w:val="1"/>
      <w:numFmt w:val="lowerLetter"/>
      <w:lvlText w:val="%2."/>
      <w:lvlJc w:val="left"/>
      <w:pPr>
        <w:ind w:left="1836" w:hanging="360"/>
      </w:pPr>
    </w:lvl>
    <w:lvl w:ilvl="2" w:tplc="0415001B" w:tentative="1">
      <w:start w:val="1"/>
      <w:numFmt w:val="lowerRoman"/>
      <w:lvlText w:val="%3."/>
      <w:lvlJc w:val="right"/>
      <w:pPr>
        <w:ind w:left="2556" w:hanging="180"/>
      </w:pPr>
    </w:lvl>
    <w:lvl w:ilvl="3" w:tplc="0415000F" w:tentative="1">
      <w:start w:val="1"/>
      <w:numFmt w:val="decimal"/>
      <w:lvlText w:val="%4."/>
      <w:lvlJc w:val="left"/>
      <w:pPr>
        <w:ind w:left="3276" w:hanging="360"/>
      </w:pPr>
    </w:lvl>
    <w:lvl w:ilvl="4" w:tplc="04150019" w:tentative="1">
      <w:start w:val="1"/>
      <w:numFmt w:val="lowerLetter"/>
      <w:lvlText w:val="%5."/>
      <w:lvlJc w:val="left"/>
      <w:pPr>
        <w:ind w:left="3996" w:hanging="360"/>
      </w:pPr>
    </w:lvl>
    <w:lvl w:ilvl="5" w:tplc="0415001B" w:tentative="1">
      <w:start w:val="1"/>
      <w:numFmt w:val="lowerRoman"/>
      <w:lvlText w:val="%6."/>
      <w:lvlJc w:val="right"/>
      <w:pPr>
        <w:ind w:left="4716" w:hanging="180"/>
      </w:pPr>
    </w:lvl>
    <w:lvl w:ilvl="6" w:tplc="0415000F" w:tentative="1">
      <w:start w:val="1"/>
      <w:numFmt w:val="decimal"/>
      <w:lvlText w:val="%7."/>
      <w:lvlJc w:val="left"/>
      <w:pPr>
        <w:ind w:left="5436" w:hanging="360"/>
      </w:pPr>
    </w:lvl>
    <w:lvl w:ilvl="7" w:tplc="04150019" w:tentative="1">
      <w:start w:val="1"/>
      <w:numFmt w:val="lowerLetter"/>
      <w:lvlText w:val="%8."/>
      <w:lvlJc w:val="left"/>
      <w:pPr>
        <w:ind w:left="6156" w:hanging="360"/>
      </w:pPr>
    </w:lvl>
    <w:lvl w:ilvl="8" w:tplc="0415001B" w:tentative="1">
      <w:start w:val="1"/>
      <w:numFmt w:val="lowerRoman"/>
      <w:lvlText w:val="%9."/>
      <w:lvlJc w:val="right"/>
      <w:pPr>
        <w:ind w:left="6876" w:hanging="180"/>
      </w:pPr>
    </w:lvl>
  </w:abstractNum>
  <w:abstractNum w:abstractNumId="49" w15:restartNumberingAfterBreak="0">
    <w:nsid w:val="52361B63"/>
    <w:multiLevelType w:val="hybridMultilevel"/>
    <w:tmpl w:val="751C23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50F707F"/>
    <w:multiLevelType w:val="hybridMultilevel"/>
    <w:tmpl w:val="2C922784"/>
    <w:lvl w:ilvl="0" w:tplc="4F42299C">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74530CE"/>
    <w:multiLevelType w:val="hybridMultilevel"/>
    <w:tmpl w:val="ECD8E098"/>
    <w:lvl w:ilvl="0" w:tplc="9774E73E">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9346293"/>
    <w:multiLevelType w:val="hybridMultilevel"/>
    <w:tmpl w:val="E5B04130"/>
    <w:lvl w:ilvl="0" w:tplc="DA10573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BFE73F8"/>
    <w:multiLevelType w:val="hybridMultilevel"/>
    <w:tmpl w:val="62AAADB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70687E"/>
    <w:multiLevelType w:val="hybridMultilevel"/>
    <w:tmpl w:val="CB109B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DEC7BEB"/>
    <w:multiLevelType w:val="multilevel"/>
    <w:tmpl w:val="6E3ED410"/>
    <w:styleLink w:val="WWNum2"/>
    <w:lvl w:ilvl="0">
      <w:start w:val="1"/>
      <w:numFmt w:val="bullet"/>
      <w:lvlText w:val=""/>
      <w:lvlJc w:val="left"/>
      <w:pPr>
        <w:ind w:left="1998" w:hanging="360"/>
      </w:pPr>
      <w:rPr>
        <w:rFonts w:ascii="Symbol" w:hAnsi="Symbol" w:hint="default"/>
        <w:b/>
        <w:color w:val="000000" w:themeColor="text1"/>
      </w:rPr>
    </w:lvl>
    <w:lvl w:ilvl="1">
      <w:numFmt w:val="bullet"/>
      <w:lvlText w:val="o"/>
      <w:lvlJc w:val="left"/>
      <w:pPr>
        <w:ind w:left="2718" w:hanging="360"/>
      </w:pPr>
      <w:rPr>
        <w:rFonts w:ascii="Courier New" w:hAnsi="Courier New" w:cs="Courier New"/>
      </w:rPr>
    </w:lvl>
    <w:lvl w:ilvl="2">
      <w:numFmt w:val="bullet"/>
      <w:lvlText w:val=""/>
      <w:lvlJc w:val="left"/>
      <w:pPr>
        <w:ind w:left="3438" w:hanging="360"/>
      </w:pPr>
      <w:rPr>
        <w:rFonts w:ascii="Wingdings" w:hAnsi="Wingdings"/>
      </w:rPr>
    </w:lvl>
    <w:lvl w:ilvl="3">
      <w:numFmt w:val="bullet"/>
      <w:lvlText w:val=""/>
      <w:lvlJc w:val="left"/>
      <w:pPr>
        <w:ind w:left="4158" w:hanging="360"/>
      </w:pPr>
      <w:rPr>
        <w:rFonts w:ascii="Symbol" w:hAnsi="Symbol"/>
      </w:rPr>
    </w:lvl>
    <w:lvl w:ilvl="4">
      <w:numFmt w:val="bullet"/>
      <w:lvlText w:val="o"/>
      <w:lvlJc w:val="left"/>
      <w:pPr>
        <w:ind w:left="4878" w:hanging="360"/>
      </w:pPr>
      <w:rPr>
        <w:rFonts w:ascii="Courier New" w:hAnsi="Courier New" w:cs="Courier New"/>
      </w:rPr>
    </w:lvl>
    <w:lvl w:ilvl="5">
      <w:numFmt w:val="bullet"/>
      <w:lvlText w:val=""/>
      <w:lvlJc w:val="left"/>
      <w:pPr>
        <w:ind w:left="5598" w:hanging="360"/>
      </w:pPr>
      <w:rPr>
        <w:rFonts w:ascii="Wingdings" w:hAnsi="Wingdings"/>
      </w:rPr>
    </w:lvl>
    <w:lvl w:ilvl="6">
      <w:numFmt w:val="bullet"/>
      <w:lvlText w:val=""/>
      <w:lvlJc w:val="left"/>
      <w:pPr>
        <w:ind w:left="6318" w:hanging="360"/>
      </w:pPr>
      <w:rPr>
        <w:rFonts w:ascii="Symbol" w:hAnsi="Symbol"/>
      </w:rPr>
    </w:lvl>
    <w:lvl w:ilvl="7">
      <w:numFmt w:val="bullet"/>
      <w:lvlText w:val="o"/>
      <w:lvlJc w:val="left"/>
      <w:pPr>
        <w:ind w:left="7038" w:hanging="360"/>
      </w:pPr>
      <w:rPr>
        <w:rFonts w:ascii="Courier New" w:hAnsi="Courier New" w:cs="Courier New"/>
      </w:rPr>
    </w:lvl>
    <w:lvl w:ilvl="8">
      <w:numFmt w:val="bullet"/>
      <w:lvlText w:val=""/>
      <w:lvlJc w:val="left"/>
      <w:pPr>
        <w:ind w:left="7758" w:hanging="360"/>
      </w:pPr>
      <w:rPr>
        <w:rFonts w:ascii="Wingdings" w:hAnsi="Wingdings"/>
      </w:rPr>
    </w:lvl>
  </w:abstractNum>
  <w:abstractNum w:abstractNumId="56" w15:restartNumberingAfterBreak="0">
    <w:nsid w:val="60C36FE6"/>
    <w:multiLevelType w:val="hybridMultilevel"/>
    <w:tmpl w:val="2F4CF922"/>
    <w:lvl w:ilvl="0" w:tplc="85B2A0F0">
      <w:start w:val="6"/>
      <w:numFmt w:val="upperRoman"/>
      <w:lvlText w:val="%1."/>
      <w:lvlJc w:val="righ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27201E6"/>
    <w:multiLevelType w:val="hybridMultilevel"/>
    <w:tmpl w:val="F91EA154"/>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662F5859"/>
    <w:multiLevelType w:val="hybridMultilevel"/>
    <w:tmpl w:val="524E03FE"/>
    <w:lvl w:ilvl="0" w:tplc="0FBAB246">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68B1D5A"/>
    <w:multiLevelType w:val="hybridMultilevel"/>
    <w:tmpl w:val="962A318C"/>
    <w:lvl w:ilvl="0" w:tplc="D05610D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0" w15:restartNumberingAfterBreak="0">
    <w:nsid w:val="68AB4408"/>
    <w:multiLevelType w:val="hybridMultilevel"/>
    <w:tmpl w:val="396AF2AA"/>
    <w:lvl w:ilvl="0" w:tplc="32EE398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9930CFC"/>
    <w:multiLevelType w:val="multilevel"/>
    <w:tmpl w:val="BCBE7102"/>
    <w:lvl w:ilvl="0">
      <w:start w:val="1"/>
      <w:numFmt w:val="decimal"/>
      <w:lvlText w:val="%1)"/>
      <w:lvlJc w:val="left"/>
      <w:pPr>
        <w:tabs>
          <w:tab w:val="num" w:pos="0"/>
        </w:tabs>
        <w:ind w:left="1440" w:hanging="360"/>
      </w:pPr>
      <w:rPr>
        <w:rFonts w:cs="Times New Roman"/>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62" w15:restartNumberingAfterBreak="0">
    <w:nsid w:val="6AB44DC3"/>
    <w:multiLevelType w:val="hybridMultilevel"/>
    <w:tmpl w:val="8284662C"/>
    <w:lvl w:ilvl="0" w:tplc="41E08C9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D3D01CD"/>
    <w:multiLevelType w:val="multilevel"/>
    <w:tmpl w:val="9A461136"/>
    <w:lvl w:ilvl="0">
      <w:start w:val="1"/>
      <w:numFmt w:val="decimal"/>
      <w:lvlText w:val="%1."/>
      <w:lvlJc w:val="left"/>
      <w:pPr>
        <w:tabs>
          <w:tab w:val="num" w:pos="786"/>
        </w:tabs>
        <w:ind w:left="786" w:hanging="360"/>
      </w:pPr>
      <w:rPr>
        <w:rFonts w:ascii="Liberation Serif" w:hAnsi="Liberation Serif"/>
        <w:sz w:val="22"/>
        <w:szCs w:val="22"/>
      </w:rPr>
    </w:lvl>
    <w:lvl w:ilvl="1">
      <w:start w:val="1"/>
      <w:numFmt w:val="decimal"/>
      <w:lvlText w:val="%2."/>
      <w:lvlJc w:val="left"/>
      <w:pPr>
        <w:tabs>
          <w:tab w:val="num" w:pos="1146"/>
        </w:tabs>
        <w:ind w:left="1146" w:hanging="360"/>
      </w:pPr>
      <w:rPr>
        <w:sz w:val="16"/>
        <w:szCs w:val="16"/>
      </w:rPr>
    </w:lvl>
    <w:lvl w:ilvl="2">
      <w:start w:val="1"/>
      <w:numFmt w:val="decimal"/>
      <w:lvlText w:val="%3."/>
      <w:lvlJc w:val="left"/>
      <w:pPr>
        <w:tabs>
          <w:tab w:val="num" w:pos="1506"/>
        </w:tabs>
        <w:ind w:left="1506" w:hanging="360"/>
      </w:pPr>
      <w:rPr>
        <w:sz w:val="16"/>
        <w:szCs w:val="16"/>
      </w:rPr>
    </w:lvl>
    <w:lvl w:ilvl="3">
      <w:start w:val="1"/>
      <w:numFmt w:val="decimal"/>
      <w:lvlText w:val="%4."/>
      <w:lvlJc w:val="left"/>
      <w:pPr>
        <w:tabs>
          <w:tab w:val="num" w:pos="1866"/>
        </w:tabs>
        <w:ind w:left="1866" w:hanging="360"/>
      </w:pPr>
      <w:rPr>
        <w:sz w:val="16"/>
        <w:szCs w:val="16"/>
      </w:rPr>
    </w:lvl>
    <w:lvl w:ilvl="4">
      <w:start w:val="1"/>
      <w:numFmt w:val="decimal"/>
      <w:lvlText w:val="%5."/>
      <w:lvlJc w:val="left"/>
      <w:pPr>
        <w:tabs>
          <w:tab w:val="num" w:pos="2226"/>
        </w:tabs>
        <w:ind w:left="2226" w:hanging="360"/>
      </w:pPr>
      <w:rPr>
        <w:sz w:val="16"/>
        <w:szCs w:val="16"/>
      </w:rPr>
    </w:lvl>
    <w:lvl w:ilvl="5">
      <w:start w:val="1"/>
      <w:numFmt w:val="decimal"/>
      <w:lvlText w:val="%6."/>
      <w:lvlJc w:val="left"/>
      <w:pPr>
        <w:tabs>
          <w:tab w:val="num" w:pos="2586"/>
        </w:tabs>
        <w:ind w:left="2586" w:hanging="360"/>
      </w:pPr>
      <w:rPr>
        <w:sz w:val="16"/>
        <w:szCs w:val="16"/>
      </w:rPr>
    </w:lvl>
    <w:lvl w:ilvl="6">
      <w:start w:val="1"/>
      <w:numFmt w:val="decimal"/>
      <w:lvlText w:val="%7."/>
      <w:lvlJc w:val="left"/>
      <w:pPr>
        <w:tabs>
          <w:tab w:val="num" w:pos="2946"/>
        </w:tabs>
        <w:ind w:left="2946" w:hanging="360"/>
      </w:pPr>
      <w:rPr>
        <w:sz w:val="16"/>
        <w:szCs w:val="16"/>
      </w:rPr>
    </w:lvl>
    <w:lvl w:ilvl="7">
      <w:start w:val="1"/>
      <w:numFmt w:val="decimal"/>
      <w:lvlText w:val="%8."/>
      <w:lvlJc w:val="left"/>
      <w:pPr>
        <w:tabs>
          <w:tab w:val="num" w:pos="3306"/>
        </w:tabs>
        <w:ind w:left="3306" w:hanging="360"/>
      </w:pPr>
      <w:rPr>
        <w:sz w:val="16"/>
        <w:szCs w:val="16"/>
      </w:rPr>
    </w:lvl>
    <w:lvl w:ilvl="8">
      <w:start w:val="1"/>
      <w:numFmt w:val="decimal"/>
      <w:lvlText w:val="%9."/>
      <w:lvlJc w:val="left"/>
      <w:pPr>
        <w:tabs>
          <w:tab w:val="num" w:pos="3666"/>
        </w:tabs>
        <w:ind w:left="3666" w:hanging="360"/>
      </w:pPr>
      <w:rPr>
        <w:sz w:val="16"/>
        <w:szCs w:val="16"/>
      </w:rPr>
    </w:lvl>
  </w:abstractNum>
  <w:abstractNum w:abstractNumId="64" w15:restartNumberingAfterBreak="0">
    <w:nsid w:val="6D936711"/>
    <w:multiLevelType w:val="multilevel"/>
    <w:tmpl w:val="6568DFC2"/>
    <w:styleLink w:val="WWNum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5" w15:restartNumberingAfterBreak="0">
    <w:nsid w:val="6DF47EE0"/>
    <w:multiLevelType w:val="hybridMultilevel"/>
    <w:tmpl w:val="584A78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E311CA9"/>
    <w:multiLevelType w:val="hybridMultilevel"/>
    <w:tmpl w:val="6F42D5C4"/>
    <w:lvl w:ilvl="0" w:tplc="238CF876">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FCB059C"/>
    <w:multiLevelType w:val="multilevel"/>
    <w:tmpl w:val="DE9C8346"/>
    <w:lvl w:ilvl="0">
      <w:start w:val="1"/>
      <w:numFmt w:val="lowerLetter"/>
      <w:lvlText w:val="%1)"/>
      <w:lvlJc w:val="left"/>
      <w:pPr>
        <w:tabs>
          <w:tab w:val="num" w:pos="0"/>
        </w:tabs>
        <w:ind w:left="720" w:hanging="360"/>
      </w:pPr>
      <w:rPr>
        <w:rFonts w:cs="Times New Roman"/>
        <w:b w:val="0"/>
        <w:bCs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8" w15:restartNumberingAfterBreak="0">
    <w:nsid w:val="71093A95"/>
    <w:multiLevelType w:val="hybridMultilevel"/>
    <w:tmpl w:val="7B3871CE"/>
    <w:lvl w:ilvl="0" w:tplc="04150013">
      <w:start w:val="1"/>
      <w:numFmt w:val="upperRoman"/>
      <w:lvlText w:val="%1."/>
      <w:lvlJc w:val="righ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9" w15:restartNumberingAfterBreak="0">
    <w:nsid w:val="71E36F58"/>
    <w:multiLevelType w:val="multilevel"/>
    <w:tmpl w:val="AD2ACCB2"/>
    <w:styleLink w:val="WWNum3"/>
    <w:lvl w:ilvl="0">
      <w:numFmt w:val="bullet"/>
      <w:lvlText w:val="−"/>
      <w:lvlJc w:val="left"/>
      <w:pPr>
        <w:ind w:left="1992" w:hanging="360"/>
      </w:pPr>
      <w:rPr>
        <w:rFonts w:ascii="Times New Roman" w:hAnsi="Times New Roman" w:cs="Times New Roman"/>
        <w:color w:val="00000A"/>
      </w:rPr>
    </w:lvl>
    <w:lvl w:ilvl="1">
      <w:numFmt w:val="bullet"/>
      <w:lvlText w:val="o"/>
      <w:lvlJc w:val="left"/>
      <w:pPr>
        <w:ind w:left="2712" w:hanging="360"/>
      </w:pPr>
      <w:rPr>
        <w:rFonts w:ascii="Courier New" w:hAnsi="Courier New" w:cs="Courier New"/>
      </w:rPr>
    </w:lvl>
    <w:lvl w:ilvl="2">
      <w:numFmt w:val="bullet"/>
      <w:lvlText w:val=""/>
      <w:lvlJc w:val="left"/>
      <w:pPr>
        <w:ind w:left="3432" w:hanging="360"/>
      </w:pPr>
      <w:rPr>
        <w:rFonts w:ascii="Wingdings" w:hAnsi="Wingdings"/>
      </w:rPr>
    </w:lvl>
    <w:lvl w:ilvl="3">
      <w:numFmt w:val="bullet"/>
      <w:lvlText w:val=""/>
      <w:lvlJc w:val="left"/>
      <w:pPr>
        <w:ind w:left="4152" w:hanging="360"/>
      </w:pPr>
      <w:rPr>
        <w:rFonts w:ascii="Symbol" w:hAnsi="Symbol"/>
      </w:rPr>
    </w:lvl>
    <w:lvl w:ilvl="4">
      <w:numFmt w:val="bullet"/>
      <w:lvlText w:val="o"/>
      <w:lvlJc w:val="left"/>
      <w:pPr>
        <w:ind w:left="4872" w:hanging="360"/>
      </w:pPr>
      <w:rPr>
        <w:rFonts w:ascii="Courier New" w:hAnsi="Courier New" w:cs="Courier New"/>
      </w:rPr>
    </w:lvl>
    <w:lvl w:ilvl="5">
      <w:numFmt w:val="bullet"/>
      <w:lvlText w:val=""/>
      <w:lvlJc w:val="left"/>
      <w:pPr>
        <w:ind w:left="5592" w:hanging="360"/>
      </w:pPr>
      <w:rPr>
        <w:rFonts w:ascii="Wingdings" w:hAnsi="Wingdings"/>
      </w:rPr>
    </w:lvl>
    <w:lvl w:ilvl="6">
      <w:numFmt w:val="bullet"/>
      <w:lvlText w:val=""/>
      <w:lvlJc w:val="left"/>
      <w:pPr>
        <w:ind w:left="6312" w:hanging="360"/>
      </w:pPr>
      <w:rPr>
        <w:rFonts w:ascii="Symbol" w:hAnsi="Symbol"/>
      </w:rPr>
    </w:lvl>
    <w:lvl w:ilvl="7">
      <w:numFmt w:val="bullet"/>
      <w:lvlText w:val="o"/>
      <w:lvlJc w:val="left"/>
      <w:pPr>
        <w:ind w:left="7032" w:hanging="360"/>
      </w:pPr>
      <w:rPr>
        <w:rFonts w:ascii="Courier New" w:hAnsi="Courier New" w:cs="Courier New"/>
      </w:rPr>
    </w:lvl>
    <w:lvl w:ilvl="8">
      <w:numFmt w:val="bullet"/>
      <w:lvlText w:val=""/>
      <w:lvlJc w:val="left"/>
      <w:pPr>
        <w:ind w:left="7752" w:hanging="360"/>
      </w:pPr>
      <w:rPr>
        <w:rFonts w:ascii="Wingdings" w:hAnsi="Wingdings"/>
      </w:rPr>
    </w:lvl>
  </w:abstractNum>
  <w:abstractNum w:abstractNumId="70" w15:restartNumberingAfterBreak="0">
    <w:nsid w:val="737D6353"/>
    <w:multiLevelType w:val="hybridMultilevel"/>
    <w:tmpl w:val="8C8656B8"/>
    <w:lvl w:ilvl="0" w:tplc="04150011">
      <w:start w:val="1"/>
      <w:numFmt w:val="decimal"/>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71" w15:restartNumberingAfterBreak="0">
    <w:nsid w:val="76450572"/>
    <w:multiLevelType w:val="hybridMultilevel"/>
    <w:tmpl w:val="47A87D12"/>
    <w:lvl w:ilvl="0" w:tplc="DA105736">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72" w15:restartNumberingAfterBreak="0">
    <w:nsid w:val="7839741E"/>
    <w:multiLevelType w:val="hybridMultilevel"/>
    <w:tmpl w:val="DB6C7B9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CEB1539"/>
    <w:multiLevelType w:val="hybridMultilevel"/>
    <w:tmpl w:val="2F90F4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E0F629B"/>
    <w:multiLevelType w:val="hybridMultilevel"/>
    <w:tmpl w:val="A74818E4"/>
    <w:lvl w:ilvl="0" w:tplc="4006894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68"/>
  </w:num>
  <w:num w:numId="2">
    <w:abstractNumId w:val="32"/>
  </w:num>
  <w:num w:numId="3">
    <w:abstractNumId w:val="49"/>
  </w:num>
  <w:num w:numId="4">
    <w:abstractNumId w:val="21"/>
  </w:num>
  <w:num w:numId="5">
    <w:abstractNumId w:val="33"/>
  </w:num>
  <w:num w:numId="6">
    <w:abstractNumId w:val="66"/>
  </w:num>
  <w:num w:numId="7">
    <w:abstractNumId w:val="9"/>
  </w:num>
  <w:num w:numId="8">
    <w:abstractNumId w:val="15"/>
  </w:num>
  <w:num w:numId="9">
    <w:abstractNumId w:val="42"/>
  </w:num>
  <w:num w:numId="10">
    <w:abstractNumId w:val="11"/>
  </w:num>
  <w:num w:numId="11">
    <w:abstractNumId w:val="26"/>
  </w:num>
  <w:num w:numId="12">
    <w:abstractNumId w:val="73"/>
  </w:num>
  <w:num w:numId="13">
    <w:abstractNumId w:val="46"/>
  </w:num>
  <w:num w:numId="14">
    <w:abstractNumId w:val="43"/>
  </w:num>
  <w:num w:numId="15">
    <w:abstractNumId w:val="64"/>
  </w:num>
  <w:num w:numId="16">
    <w:abstractNumId w:val="55"/>
  </w:num>
  <w:num w:numId="17">
    <w:abstractNumId w:val="69"/>
  </w:num>
  <w:num w:numId="18">
    <w:abstractNumId w:val="29"/>
  </w:num>
  <w:num w:numId="19">
    <w:abstractNumId w:val="8"/>
  </w:num>
  <w:num w:numId="20">
    <w:abstractNumId w:val="62"/>
  </w:num>
  <w:num w:numId="21">
    <w:abstractNumId w:val="7"/>
  </w:num>
  <w:num w:numId="22">
    <w:abstractNumId w:val="25"/>
  </w:num>
  <w:num w:numId="23">
    <w:abstractNumId w:val="38"/>
  </w:num>
  <w:num w:numId="24">
    <w:abstractNumId w:val="52"/>
  </w:num>
  <w:num w:numId="25">
    <w:abstractNumId w:val="58"/>
  </w:num>
  <w:num w:numId="26">
    <w:abstractNumId w:val="65"/>
  </w:num>
  <w:num w:numId="27">
    <w:abstractNumId w:val="27"/>
  </w:num>
  <w:num w:numId="28">
    <w:abstractNumId w:val="31"/>
  </w:num>
  <w:num w:numId="29">
    <w:abstractNumId w:val="53"/>
  </w:num>
  <w:num w:numId="30">
    <w:abstractNumId w:val="14"/>
  </w:num>
  <w:num w:numId="31">
    <w:abstractNumId w:val="37"/>
  </w:num>
  <w:num w:numId="32">
    <w:abstractNumId w:val="13"/>
  </w:num>
  <w:num w:numId="33">
    <w:abstractNumId w:val="30"/>
  </w:num>
  <w:num w:numId="34">
    <w:abstractNumId w:val="20"/>
  </w:num>
  <w:num w:numId="35">
    <w:abstractNumId w:val="72"/>
  </w:num>
  <w:num w:numId="36">
    <w:abstractNumId w:val="74"/>
  </w:num>
  <w:num w:numId="37">
    <w:abstractNumId w:val="48"/>
  </w:num>
  <w:num w:numId="38">
    <w:abstractNumId w:val="57"/>
  </w:num>
  <w:num w:numId="39">
    <w:abstractNumId w:val="60"/>
  </w:num>
  <w:num w:numId="40">
    <w:abstractNumId w:val="70"/>
  </w:num>
  <w:num w:numId="41">
    <w:abstractNumId w:val="54"/>
  </w:num>
  <w:num w:numId="42">
    <w:abstractNumId w:val="41"/>
  </w:num>
  <w:num w:numId="43">
    <w:abstractNumId w:val="39"/>
  </w:num>
  <w:num w:numId="44">
    <w:abstractNumId w:val="51"/>
  </w:num>
  <w:num w:numId="45">
    <w:abstractNumId w:val="50"/>
  </w:num>
  <w:num w:numId="46">
    <w:abstractNumId w:val="17"/>
  </w:num>
  <w:num w:numId="47">
    <w:abstractNumId w:val="71"/>
  </w:num>
  <w:num w:numId="48">
    <w:abstractNumId w:val="16"/>
  </w:num>
  <w:num w:numId="49">
    <w:abstractNumId w:val="18"/>
  </w:num>
  <w:num w:numId="50">
    <w:abstractNumId w:val="34"/>
  </w:num>
  <w:num w:numId="51">
    <w:abstractNumId w:val="59"/>
  </w:num>
  <w:num w:numId="52">
    <w:abstractNumId w:val="56"/>
  </w:num>
  <w:num w:numId="53">
    <w:abstractNumId w:val="36"/>
  </w:num>
  <w:num w:numId="54">
    <w:abstractNumId w:val="44"/>
  </w:num>
  <w:num w:numId="55">
    <w:abstractNumId w:val="35"/>
  </w:num>
  <w:num w:numId="56">
    <w:abstractNumId w:val="67"/>
  </w:num>
  <w:num w:numId="57">
    <w:abstractNumId w:val="23"/>
  </w:num>
  <w:num w:numId="58">
    <w:abstractNumId w:val="10"/>
  </w:num>
  <w:num w:numId="59">
    <w:abstractNumId w:val="19"/>
  </w:num>
  <w:num w:numId="60">
    <w:abstractNumId w:val="45"/>
  </w:num>
  <w:num w:numId="61">
    <w:abstractNumId w:val="63"/>
  </w:num>
  <w:num w:numId="62">
    <w:abstractNumId w:val="47"/>
  </w:num>
  <w:num w:numId="63">
    <w:abstractNumId w:val="24"/>
  </w:num>
  <w:num w:numId="64">
    <w:abstractNumId w:val="28"/>
  </w:num>
  <w:num w:numId="65">
    <w:abstractNumId w:val="12"/>
  </w:num>
  <w:num w:numId="66">
    <w:abstractNumId w:val="22"/>
  </w:num>
  <w:num w:numId="67">
    <w:abstractNumId w:val="61"/>
  </w:num>
  <w:num w:numId="68">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efaultTabStop w:val="708"/>
  <w:hyphenationZone w:val="425"/>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44589"/>
    <w:rsid w:val="00002CFB"/>
    <w:rsid w:val="000040C4"/>
    <w:rsid w:val="00004C78"/>
    <w:rsid w:val="000056B1"/>
    <w:rsid w:val="00007373"/>
    <w:rsid w:val="000119B9"/>
    <w:rsid w:val="00015719"/>
    <w:rsid w:val="00022B97"/>
    <w:rsid w:val="00024930"/>
    <w:rsid w:val="00024F9B"/>
    <w:rsid w:val="00026CF8"/>
    <w:rsid w:val="0003195B"/>
    <w:rsid w:val="00033559"/>
    <w:rsid w:val="00033BCE"/>
    <w:rsid w:val="00033D0F"/>
    <w:rsid w:val="00034D31"/>
    <w:rsid w:val="000350C3"/>
    <w:rsid w:val="00036BF6"/>
    <w:rsid w:val="000372B7"/>
    <w:rsid w:val="00037C65"/>
    <w:rsid w:val="000402B8"/>
    <w:rsid w:val="0004112C"/>
    <w:rsid w:val="000440CF"/>
    <w:rsid w:val="00044DDF"/>
    <w:rsid w:val="0004514B"/>
    <w:rsid w:val="00050BBC"/>
    <w:rsid w:val="00053EA8"/>
    <w:rsid w:val="00053FDA"/>
    <w:rsid w:val="00054184"/>
    <w:rsid w:val="00054772"/>
    <w:rsid w:val="0005515C"/>
    <w:rsid w:val="00060A9A"/>
    <w:rsid w:val="000616F0"/>
    <w:rsid w:val="00061945"/>
    <w:rsid w:val="00061E6C"/>
    <w:rsid w:val="0006741C"/>
    <w:rsid w:val="00067593"/>
    <w:rsid w:val="00070246"/>
    <w:rsid w:val="0007128B"/>
    <w:rsid w:val="00071A1B"/>
    <w:rsid w:val="00072F8C"/>
    <w:rsid w:val="0007597E"/>
    <w:rsid w:val="00075EB8"/>
    <w:rsid w:val="000760F8"/>
    <w:rsid w:val="0007736F"/>
    <w:rsid w:val="00077CDD"/>
    <w:rsid w:val="000805A8"/>
    <w:rsid w:val="00080DFE"/>
    <w:rsid w:val="00082B2F"/>
    <w:rsid w:val="00084B59"/>
    <w:rsid w:val="00085394"/>
    <w:rsid w:val="00087392"/>
    <w:rsid w:val="000920BD"/>
    <w:rsid w:val="0009222E"/>
    <w:rsid w:val="00096BD4"/>
    <w:rsid w:val="000A2311"/>
    <w:rsid w:val="000A4103"/>
    <w:rsid w:val="000A644A"/>
    <w:rsid w:val="000B238C"/>
    <w:rsid w:val="000B2D57"/>
    <w:rsid w:val="000B4780"/>
    <w:rsid w:val="000B6595"/>
    <w:rsid w:val="000B7603"/>
    <w:rsid w:val="000C0B85"/>
    <w:rsid w:val="000C0EF6"/>
    <w:rsid w:val="000C180C"/>
    <w:rsid w:val="000C5F9F"/>
    <w:rsid w:val="000C6C28"/>
    <w:rsid w:val="000C6F1B"/>
    <w:rsid w:val="000C7A21"/>
    <w:rsid w:val="000D040F"/>
    <w:rsid w:val="000D056E"/>
    <w:rsid w:val="000D1B6F"/>
    <w:rsid w:val="000D30B2"/>
    <w:rsid w:val="000D6125"/>
    <w:rsid w:val="000D6331"/>
    <w:rsid w:val="000E277F"/>
    <w:rsid w:val="000E2879"/>
    <w:rsid w:val="000E6D55"/>
    <w:rsid w:val="000E7D1C"/>
    <w:rsid w:val="000E7F27"/>
    <w:rsid w:val="000F23C7"/>
    <w:rsid w:val="000F2402"/>
    <w:rsid w:val="000F7000"/>
    <w:rsid w:val="000F734D"/>
    <w:rsid w:val="000F7A87"/>
    <w:rsid w:val="00100FD2"/>
    <w:rsid w:val="00102BDA"/>
    <w:rsid w:val="001052FE"/>
    <w:rsid w:val="0010627C"/>
    <w:rsid w:val="00106827"/>
    <w:rsid w:val="00107D5E"/>
    <w:rsid w:val="001105B8"/>
    <w:rsid w:val="001153F8"/>
    <w:rsid w:val="00116D81"/>
    <w:rsid w:val="00121F03"/>
    <w:rsid w:val="00122782"/>
    <w:rsid w:val="00123688"/>
    <w:rsid w:val="00124ECC"/>
    <w:rsid w:val="001254D9"/>
    <w:rsid w:val="001258FA"/>
    <w:rsid w:val="00126C5E"/>
    <w:rsid w:val="00126D79"/>
    <w:rsid w:val="0013181D"/>
    <w:rsid w:val="00136283"/>
    <w:rsid w:val="001373E9"/>
    <w:rsid w:val="001408E0"/>
    <w:rsid w:val="00141F8D"/>
    <w:rsid w:val="001422F0"/>
    <w:rsid w:val="00142BA3"/>
    <w:rsid w:val="00142EF0"/>
    <w:rsid w:val="00146D84"/>
    <w:rsid w:val="00150878"/>
    <w:rsid w:val="00154836"/>
    <w:rsid w:val="0015523A"/>
    <w:rsid w:val="00160D84"/>
    <w:rsid w:val="00163F09"/>
    <w:rsid w:val="00164741"/>
    <w:rsid w:val="00165FEB"/>
    <w:rsid w:val="001661AA"/>
    <w:rsid w:val="001674FF"/>
    <w:rsid w:val="00167847"/>
    <w:rsid w:val="00167908"/>
    <w:rsid w:val="001706D6"/>
    <w:rsid w:val="00170EA5"/>
    <w:rsid w:val="0017128D"/>
    <w:rsid w:val="00171D98"/>
    <w:rsid w:val="00171F11"/>
    <w:rsid w:val="001720E5"/>
    <w:rsid w:val="00172A54"/>
    <w:rsid w:val="001733B5"/>
    <w:rsid w:val="00173910"/>
    <w:rsid w:val="00174A28"/>
    <w:rsid w:val="00175A33"/>
    <w:rsid w:val="00176367"/>
    <w:rsid w:val="001765C2"/>
    <w:rsid w:val="00182182"/>
    <w:rsid w:val="00182336"/>
    <w:rsid w:val="00182C14"/>
    <w:rsid w:val="00182C29"/>
    <w:rsid w:val="00182F8E"/>
    <w:rsid w:val="00183C90"/>
    <w:rsid w:val="00184CE0"/>
    <w:rsid w:val="0018598E"/>
    <w:rsid w:val="00186C53"/>
    <w:rsid w:val="00186CCC"/>
    <w:rsid w:val="00186D7C"/>
    <w:rsid w:val="001877D3"/>
    <w:rsid w:val="0019032C"/>
    <w:rsid w:val="001948E2"/>
    <w:rsid w:val="001954BC"/>
    <w:rsid w:val="001962CF"/>
    <w:rsid w:val="001965AD"/>
    <w:rsid w:val="00196A32"/>
    <w:rsid w:val="00197C28"/>
    <w:rsid w:val="00197CAE"/>
    <w:rsid w:val="001A085C"/>
    <w:rsid w:val="001A086D"/>
    <w:rsid w:val="001A2223"/>
    <w:rsid w:val="001A23B3"/>
    <w:rsid w:val="001A4427"/>
    <w:rsid w:val="001A7BAB"/>
    <w:rsid w:val="001B28D6"/>
    <w:rsid w:val="001B3AD7"/>
    <w:rsid w:val="001B42CB"/>
    <w:rsid w:val="001B5A35"/>
    <w:rsid w:val="001B62E2"/>
    <w:rsid w:val="001B6AE4"/>
    <w:rsid w:val="001C1C12"/>
    <w:rsid w:val="001C2B9D"/>
    <w:rsid w:val="001C3115"/>
    <w:rsid w:val="001C3AF7"/>
    <w:rsid w:val="001D489F"/>
    <w:rsid w:val="001E189A"/>
    <w:rsid w:val="001E3CD5"/>
    <w:rsid w:val="001E6415"/>
    <w:rsid w:val="001E7856"/>
    <w:rsid w:val="001F01DC"/>
    <w:rsid w:val="001F0239"/>
    <w:rsid w:val="001F16AF"/>
    <w:rsid w:val="001F2D19"/>
    <w:rsid w:val="001F5DB2"/>
    <w:rsid w:val="001F763F"/>
    <w:rsid w:val="001F7BF2"/>
    <w:rsid w:val="00200047"/>
    <w:rsid w:val="00204C58"/>
    <w:rsid w:val="00205F8C"/>
    <w:rsid w:val="00210CF0"/>
    <w:rsid w:val="002111C3"/>
    <w:rsid w:val="002111F4"/>
    <w:rsid w:val="00214E82"/>
    <w:rsid w:val="00216814"/>
    <w:rsid w:val="00217937"/>
    <w:rsid w:val="0022012B"/>
    <w:rsid w:val="00223807"/>
    <w:rsid w:val="002240E7"/>
    <w:rsid w:val="00226B7B"/>
    <w:rsid w:val="00226F48"/>
    <w:rsid w:val="002270E6"/>
    <w:rsid w:val="002321BB"/>
    <w:rsid w:val="00232899"/>
    <w:rsid w:val="00233628"/>
    <w:rsid w:val="00236DEB"/>
    <w:rsid w:val="002401F9"/>
    <w:rsid w:val="002403FB"/>
    <w:rsid w:val="00241B1E"/>
    <w:rsid w:val="00241F8F"/>
    <w:rsid w:val="00243422"/>
    <w:rsid w:val="00243879"/>
    <w:rsid w:val="00245100"/>
    <w:rsid w:val="0024671B"/>
    <w:rsid w:val="0025005A"/>
    <w:rsid w:val="0025180E"/>
    <w:rsid w:val="002528D7"/>
    <w:rsid w:val="002563A6"/>
    <w:rsid w:val="00257021"/>
    <w:rsid w:val="00257D42"/>
    <w:rsid w:val="00260B6A"/>
    <w:rsid w:val="00261948"/>
    <w:rsid w:val="00263143"/>
    <w:rsid w:val="0026408D"/>
    <w:rsid w:val="00264267"/>
    <w:rsid w:val="00267AE1"/>
    <w:rsid w:val="002706F1"/>
    <w:rsid w:val="002710E9"/>
    <w:rsid w:val="00271A78"/>
    <w:rsid w:val="0027266F"/>
    <w:rsid w:val="0027403D"/>
    <w:rsid w:val="0027634D"/>
    <w:rsid w:val="00280E06"/>
    <w:rsid w:val="00281CA6"/>
    <w:rsid w:val="00282EAA"/>
    <w:rsid w:val="00287604"/>
    <w:rsid w:val="002922B8"/>
    <w:rsid w:val="0029316E"/>
    <w:rsid w:val="002933FC"/>
    <w:rsid w:val="00293830"/>
    <w:rsid w:val="00293FFB"/>
    <w:rsid w:val="00295313"/>
    <w:rsid w:val="00295EDD"/>
    <w:rsid w:val="00296A44"/>
    <w:rsid w:val="00297CD7"/>
    <w:rsid w:val="00297F2D"/>
    <w:rsid w:val="002A00F6"/>
    <w:rsid w:val="002A043F"/>
    <w:rsid w:val="002A0578"/>
    <w:rsid w:val="002A246C"/>
    <w:rsid w:val="002A2D5A"/>
    <w:rsid w:val="002A509B"/>
    <w:rsid w:val="002A5D31"/>
    <w:rsid w:val="002A5F97"/>
    <w:rsid w:val="002A6BC0"/>
    <w:rsid w:val="002A6BD3"/>
    <w:rsid w:val="002A6F2D"/>
    <w:rsid w:val="002B37A1"/>
    <w:rsid w:val="002B50CD"/>
    <w:rsid w:val="002C2082"/>
    <w:rsid w:val="002C36B6"/>
    <w:rsid w:val="002C3726"/>
    <w:rsid w:val="002C3F34"/>
    <w:rsid w:val="002C4C9D"/>
    <w:rsid w:val="002C4D95"/>
    <w:rsid w:val="002C7952"/>
    <w:rsid w:val="002D127A"/>
    <w:rsid w:val="002D2BD8"/>
    <w:rsid w:val="002D5F7A"/>
    <w:rsid w:val="002D61D0"/>
    <w:rsid w:val="002D62EC"/>
    <w:rsid w:val="002E0918"/>
    <w:rsid w:val="002E10DB"/>
    <w:rsid w:val="002E26A3"/>
    <w:rsid w:val="002E285E"/>
    <w:rsid w:val="002E4EC3"/>
    <w:rsid w:val="002F07D2"/>
    <w:rsid w:val="002F1B60"/>
    <w:rsid w:val="002F5B4B"/>
    <w:rsid w:val="002F7727"/>
    <w:rsid w:val="00300830"/>
    <w:rsid w:val="00300D78"/>
    <w:rsid w:val="003011E6"/>
    <w:rsid w:val="00305249"/>
    <w:rsid w:val="003060CE"/>
    <w:rsid w:val="00307888"/>
    <w:rsid w:val="00312A79"/>
    <w:rsid w:val="00313E7A"/>
    <w:rsid w:val="00314682"/>
    <w:rsid w:val="0031618C"/>
    <w:rsid w:val="00316E7E"/>
    <w:rsid w:val="003170CA"/>
    <w:rsid w:val="00322A36"/>
    <w:rsid w:val="00323358"/>
    <w:rsid w:val="00325854"/>
    <w:rsid w:val="0033727D"/>
    <w:rsid w:val="00337E51"/>
    <w:rsid w:val="00340F7D"/>
    <w:rsid w:val="00344627"/>
    <w:rsid w:val="0034576E"/>
    <w:rsid w:val="00347AB0"/>
    <w:rsid w:val="00347E27"/>
    <w:rsid w:val="00351AFC"/>
    <w:rsid w:val="0035471B"/>
    <w:rsid w:val="003604CF"/>
    <w:rsid w:val="0036176F"/>
    <w:rsid w:val="00363DD0"/>
    <w:rsid w:val="003661A7"/>
    <w:rsid w:val="00366554"/>
    <w:rsid w:val="00366AE5"/>
    <w:rsid w:val="00371325"/>
    <w:rsid w:val="00372545"/>
    <w:rsid w:val="0037272C"/>
    <w:rsid w:val="00372DA9"/>
    <w:rsid w:val="003738B6"/>
    <w:rsid w:val="003774FB"/>
    <w:rsid w:val="003803AC"/>
    <w:rsid w:val="00382512"/>
    <w:rsid w:val="00382CDD"/>
    <w:rsid w:val="0038490E"/>
    <w:rsid w:val="00386106"/>
    <w:rsid w:val="00387A07"/>
    <w:rsid w:val="00391643"/>
    <w:rsid w:val="003A013A"/>
    <w:rsid w:val="003A09C1"/>
    <w:rsid w:val="003A0D0D"/>
    <w:rsid w:val="003A2052"/>
    <w:rsid w:val="003A57F7"/>
    <w:rsid w:val="003A5A49"/>
    <w:rsid w:val="003A5E13"/>
    <w:rsid w:val="003B1EA4"/>
    <w:rsid w:val="003B27D1"/>
    <w:rsid w:val="003B4705"/>
    <w:rsid w:val="003B4E05"/>
    <w:rsid w:val="003B50CB"/>
    <w:rsid w:val="003B6F10"/>
    <w:rsid w:val="003B716D"/>
    <w:rsid w:val="003C2C60"/>
    <w:rsid w:val="003C39E8"/>
    <w:rsid w:val="003C616E"/>
    <w:rsid w:val="003C6501"/>
    <w:rsid w:val="003C77F9"/>
    <w:rsid w:val="003C7A5E"/>
    <w:rsid w:val="003D351D"/>
    <w:rsid w:val="003D3D74"/>
    <w:rsid w:val="003D6FC1"/>
    <w:rsid w:val="003E1A98"/>
    <w:rsid w:val="003E216A"/>
    <w:rsid w:val="003E2273"/>
    <w:rsid w:val="003E4787"/>
    <w:rsid w:val="003E4A86"/>
    <w:rsid w:val="003E63EF"/>
    <w:rsid w:val="003F0D9F"/>
    <w:rsid w:val="003F2AD4"/>
    <w:rsid w:val="00403203"/>
    <w:rsid w:val="004034A5"/>
    <w:rsid w:val="004034F7"/>
    <w:rsid w:val="00404049"/>
    <w:rsid w:val="00404364"/>
    <w:rsid w:val="00404BDA"/>
    <w:rsid w:val="00406603"/>
    <w:rsid w:val="00406BFC"/>
    <w:rsid w:val="00410288"/>
    <w:rsid w:val="00411CD1"/>
    <w:rsid w:val="00413551"/>
    <w:rsid w:val="0041419C"/>
    <w:rsid w:val="00414F9D"/>
    <w:rsid w:val="004173CD"/>
    <w:rsid w:val="004218CB"/>
    <w:rsid w:val="00421B8D"/>
    <w:rsid w:val="004224A2"/>
    <w:rsid w:val="00426C2D"/>
    <w:rsid w:val="00430567"/>
    <w:rsid w:val="00430AEA"/>
    <w:rsid w:val="004317C2"/>
    <w:rsid w:val="00432D68"/>
    <w:rsid w:val="00433796"/>
    <w:rsid w:val="00434F3F"/>
    <w:rsid w:val="00437279"/>
    <w:rsid w:val="00437769"/>
    <w:rsid w:val="0043787B"/>
    <w:rsid w:val="00437E28"/>
    <w:rsid w:val="00441CDD"/>
    <w:rsid w:val="00443318"/>
    <w:rsid w:val="004449E9"/>
    <w:rsid w:val="00446873"/>
    <w:rsid w:val="00446C3C"/>
    <w:rsid w:val="00450B3D"/>
    <w:rsid w:val="00451162"/>
    <w:rsid w:val="004534F2"/>
    <w:rsid w:val="00454C6D"/>
    <w:rsid w:val="00455CB8"/>
    <w:rsid w:val="00455D05"/>
    <w:rsid w:val="0045691B"/>
    <w:rsid w:val="0046273D"/>
    <w:rsid w:val="004627D4"/>
    <w:rsid w:val="00466922"/>
    <w:rsid w:val="004673B0"/>
    <w:rsid w:val="00467AE2"/>
    <w:rsid w:val="004708D4"/>
    <w:rsid w:val="00471C1B"/>
    <w:rsid w:val="00473AB9"/>
    <w:rsid w:val="0047587E"/>
    <w:rsid w:val="004833F9"/>
    <w:rsid w:val="00483A72"/>
    <w:rsid w:val="00483F9B"/>
    <w:rsid w:val="00484396"/>
    <w:rsid w:val="00487CDC"/>
    <w:rsid w:val="00491911"/>
    <w:rsid w:val="00492BB0"/>
    <w:rsid w:val="00493639"/>
    <w:rsid w:val="00493902"/>
    <w:rsid w:val="00493A92"/>
    <w:rsid w:val="0049537F"/>
    <w:rsid w:val="00496BD2"/>
    <w:rsid w:val="00496CDC"/>
    <w:rsid w:val="004A17F5"/>
    <w:rsid w:val="004A28AF"/>
    <w:rsid w:val="004A6830"/>
    <w:rsid w:val="004B0299"/>
    <w:rsid w:val="004B087B"/>
    <w:rsid w:val="004B17D7"/>
    <w:rsid w:val="004B1F06"/>
    <w:rsid w:val="004B4F71"/>
    <w:rsid w:val="004B5F6C"/>
    <w:rsid w:val="004B6AE6"/>
    <w:rsid w:val="004B6E7D"/>
    <w:rsid w:val="004B73F5"/>
    <w:rsid w:val="004B7A65"/>
    <w:rsid w:val="004C0439"/>
    <w:rsid w:val="004C0960"/>
    <w:rsid w:val="004D14BF"/>
    <w:rsid w:val="004D2CF4"/>
    <w:rsid w:val="004D3FDC"/>
    <w:rsid w:val="004D67FE"/>
    <w:rsid w:val="004D6859"/>
    <w:rsid w:val="004E19CF"/>
    <w:rsid w:val="004E4760"/>
    <w:rsid w:val="004E4DD3"/>
    <w:rsid w:val="004E4F64"/>
    <w:rsid w:val="004F36BD"/>
    <w:rsid w:val="004F47EB"/>
    <w:rsid w:val="004F4CF6"/>
    <w:rsid w:val="0050091E"/>
    <w:rsid w:val="00500E6A"/>
    <w:rsid w:val="00502F08"/>
    <w:rsid w:val="0050561E"/>
    <w:rsid w:val="005078B8"/>
    <w:rsid w:val="00512E0A"/>
    <w:rsid w:val="005135EC"/>
    <w:rsid w:val="00514D8A"/>
    <w:rsid w:val="0051724C"/>
    <w:rsid w:val="0052000E"/>
    <w:rsid w:val="0052162A"/>
    <w:rsid w:val="00521FE3"/>
    <w:rsid w:val="00523AB3"/>
    <w:rsid w:val="00523D5F"/>
    <w:rsid w:val="0052626D"/>
    <w:rsid w:val="00526D4B"/>
    <w:rsid w:val="0052727E"/>
    <w:rsid w:val="00530E91"/>
    <w:rsid w:val="005318F7"/>
    <w:rsid w:val="00531A03"/>
    <w:rsid w:val="00531AF8"/>
    <w:rsid w:val="00531EE9"/>
    <w:rsid w:val="00532A3F"/>
    <w:rsid w:val="00533AF0"/>
    <w:rsid w:val="005343B8"/>
    <w:rsid w:val="00534C9C"/>
    <w:rsid w:val="00537305"/>
    <w:rsid w:val="00541FF4"/>
    <w:rsid w:val="0054371E"/>
    <w:rsid w:val="00544B22"/>
    <w:rsid w:val="00545298"/>
    <w:rsid w:val="00547C7E"/>
    <w:rsid w:val="00552427"/>
    <w:rsid w:val="005533C5"/>
    <w:rsid w:val="0055534D"/>
    <w:rsid w:val="0055608C"/>
    <w:rsid w:val="0055661F"/>
    <w:rsid w:val="00557D84"/>
    <w:rsid w:val="00561107"/>
    <w:rsid w:val="00565DFB"/>
    <w:rsid w:val="00567594"/>
    <w:rsid w:val="0056771F"/>
    <w:rsid w:val="00567D45"/>
    <w:rsid w:val="00570D8B"/>
    <w:rsid w:val="0057245F"/>
    <w:rsid w:val="00572928"/>
    <w:rsid w:val="00572C7D"/>
    <w:rsid w:val="00574020"/>
    <w:rsid w:val="00574B24"/>
    <w:rsid w:val="00575859"/>
    <w:rsid w:val="00576195"/>
    <w:rsid w:val="00582877"/>
    <w:rsid w:val="0058377F"/>
    <w:rsid w:val="00586995"/>
    <w:rsid w:val="00590CD7"/>
    <w:rsid w:val="00591D97"/>
    <w:rsid w:val="00592F91"/>
    <w:rsid w:val="00593162"/>
    <w:rsid w:val="00593BBB"/>
    <w:rsid w:val="005950FC"/>
    <w:rsid w:val="00595567"/>
    <w:rsid w:val="005957DB"/>
    <w:rsid w:val="005962A9"/>
    <w:rsid w:val="005967D9"/>
    <w:rsid w:val="005A3070"/>
    <w:rsid w:val="005A3B90"/>
    <w:rsid w:val="005A67CB"/>
    <w:rsid w:val="005B26C1"/>
    <w:rsid w:val="005B2CE3"/>
    <w:rsid w:val="005B490C"/>
    <w:rsid w:val="005C139A"/>
    <w:rsid w:val="005C2907"/>
    <w:rsid w:val="005C5823"/>
    <w:rsid w:val="005C5972"/>
    <w:rsid w:val="005C6739"/>
    <w:rsid w:val="005C6D72"/>
    <w:rsid w:val="005D1CD8"/>
    <w:rsid w:val="005D4128"/>
    <w:rsid w:val="005D4DAC"/>
    <w:rsid w:val="005D631D"/>
    <w:rsid w:val="005E531D"/>
    <w:rsid w:val="005E7337"/>
    <w:rsid w:val="005F1DF6"/>
    <w:rsid w:val="005F26B3"/>
    <w:rsid w:val="00600B76"/>
    <w:rsid w:val="00601B1F"/>
    <w:rsid w:val="00603791"/>
    <w:rsid w:val="006041DA"/>
    <w:rsid w:val="00604B33"/>
    <w:rsid w:val="00605010"/>
    <w:rsid w:val="00606A78"/>
    <w:rsid w:val="00606C85"/>
    <w:rsid w:val="0061112A"/>
    <w:rsid w:val="006141F0"/>
    <w:rsid w:val="006161CB"/>
    <w:rsid w:val="006169EC"/>
    <w:rsid w:val="00621326"/>
    <w:rsid w:val="00621335"/>
    <w:rsid w:val="0062156E"/>
    <w:rsid w:val="00624F85"/>
    <w:rsid w:val="00625339"/>
    <w:rsid w:val="00627F05"/>
    <w:rsid w:val="00634750"/>
    <w:rsid w:val="006459F5"/>
    <w:rsid w:val="006460D0"/>
    <w:rsid w:val="006500A0"/>
    <w:rsid w:val="00652848"/>
    <w:rsid w:val="0065340A"/>
    <w:rsid w:val="006545C1"/>
    <w:rsid w:val="0065589A"/>
    <w:rsid w:val="00657378"/>
    <w:rsid w:val="00657CFD"/>
    <w:rsid w:val="0066250E"/>
    <w:rsid w:val="00665066"/>
    <w:rsid w:val="00670616"/>
    <w:rsid w:val="00671864"/>
    <w:rsid w:val="00671D0C"/>
    <w:rsid w:val="0067208B"/>
    <w:rsid w:val="00673142"/>
    <w:rsid w:val="006732E3"/>
    <w:rsid w:val="00674EF6"/>
    <w:rsid w:val="00675AF7"/>
    <w:rsid w:val="0067614E"/>
    <w:rsid w:val="006825C9"/>
    <w:rsid w:val="0068443B"/>
    <w:rsid w:val="00686E96"/>
    <w:rsid w:val="006907DB"/>
    <w:rsid w:val="00694175"/>
    <w:rsid w:val="00694D02"/>
    <w:rsid w:val="00696A6B"/>
    <w:rsid w:val="006A035A"/>
    <w:rsid w:val="006A0ADF"/>
    <w:rsid w:val="006A34C4"/>
    <w:rsid w:val="006A597F"/>
    <w:rsid w:val="006A6DF0"/>
    <w:rsid w:val="006B2F84"/>
    <w:rsid w:val="006B7C3D"/>
    <w:rsid w:val="006C1359"/>
    <w:rsid w:val="006C26E7"/>
    <w:rsid w:val="006C3ABE"/>
    <w:rsid w:val="006C45BE"/>
    <w:rsid w:val="006C5AC6"/>
    <w:rsid w:val="006D4630"/>
    <w:rsid w:val="006D48F5"/>
    <w:rsid w:val="006D6A4E"/>
    <w:rsid w:val="006D7DB9"/>
    <w:rsid w:val="006E24EF"/>
    <w:rsid w:val="006E2FAC"/>
    <w:rsid w:val="006E3A9C"/>
    <w:rsid w:val="006E5312"/>
    <w:rsid w:val="006E625E"/>
    <w:rsid w:val="006F0417"/>
    <w:rsid w:val="006F1CE4"/>
    <w:rsid w:val="006F26BB"/>
    <w:rsid w:val="006F329A"/>
    <w:rsid w:val="007036AA"/>
    <w:rsid w:val="007060C7"/>
    <w:rsid w:val="00706BD6"/>
    <w:rsid w:val="0071126F"/>
    <w:rsid w:val="007124AB"/>
    <w:rsid w:val="00713942"/>
    <w:rsid w:val="00720327"/>
    <w:rsid w:val="00725065"/>
    <w:rsid w:val="00725305"/>
    <w:rsid w:val="00730F22"/>
    <w:rsid w:val="0073296E"/>
    <w:rsid w:val="007347E5"/>
    <w:rsid w:val="0073539E"/>
    <w:rsid w:val="00745B83"/>
    <w:rsid w:val="007466B8"/>
    <w:rsid w:val="00746CBC"/>
    <w:rsid w:val="00750E92"/>
    <w:rsid w:val="00751208"/>
    <w:rsid w:val="00752949"/>
    <w:rsid w:val="00752E99"/>
    <w:rsid w:val="00755CB8"/>
    <w:rsid w:val="00756EFE"/>
    <w:rsid w:val="00760CC3"/>
    <w:rsid w:val="00766502"/>
    <w:rsid w:val="007725D4"/>
    <w:rsid w:val="00777355"/>
    <w:rsid w:val="00780189"/>
    <w:rsid w:val="0078034D"/>
    <w:rsid w:val="0078357F"/>
    <w:rsid w:val="00783731"/>
    <w:rsid w:val="0078442C"/>
    <w:rsid w:val="00786B41"/>
    <w:rsid w:val="00786B6A"/>
    <w:rsid w:val="00786FBF"/>
    <w:rsid w:val="0079093D"/>
    <w:rsid w:val="007949E1"/>
    <w:rsid w:val="00795185"/>
    <w:rsid w:val="007957E3"/>
    <w:rsid w:val="007958C8"/>
    <w:rsid w:val="00796CC2"/>
    <w:rsid w:val="007A19BE"/>
    <w:rsid w:val="007A267E"/>
    <w:rsid w:val="007A7185"/>
    <w:rsid w:val="007A7E3F"/>
    <w:rsid w:val="007B048D"/>
    <w:rsid w:val="007B0F6C"/>
    <w:rsid w:val="007B110D"/>
    <w:rsid w:val="007B1958"/>
    <w:rsid w:val="007B321B"/>
    <w:rsid w:val="007B3BAA"/>
    <w:rsid w:val="007B3C6B"/>
    <w:rsid w:val="007B5731"/>
    <w:rsid w:val="007B6926"/>
    <w:rsid w:val="007B7124"/>
    <w:rsid w:val="007C64CB"/>
    <w:rsid w:val="007C6754"/>
    <w:rsid w:val="007D08FB"/>
    <w:rsid w:val="007D541F"/>
    <w:rsid w:val="007D7F8C"/>
    <w:rsid w:val="007E187E"/>
    <w:rsid w:val="007E3F56"/>
    <w:rsid w:val="007E6B5D"/>
    <w:rsid w:val="007E6D79"/>
    <w:rsid w:val="007E7D73"/>
    <w:rsid w:val="007F1DD6"/>
    <w:rsid w:val="007F3848"/>
    <w:rsid w:val="007F3925"/>
    <w:rsid w:val="0080100F"/>
    <w:rsid w:val="008059B2"/>
    <w:rsid w:val="00805C7B"/>
    <w:rsid w:val="00807558"/>
    <w:rsid w:val="008133D8"/>
    <w:rsid w:val="008161A9"/>
    <w:rsid w:val="00817D0E"/>
    <w:rsid w:val="00820625"/>
    <w:rsid w:val="00822BAF"/>
    <w:rsid w:val="00822EBE"/>
    <w:rsid w:val="00823570"/>
    <w:rsid w:val="00824C93"/>
    <w:rsid w:val="00825115"/>
    <w:rsid w:val="0082550E"/>
    <w:rsid w:val="008257A6"/>
    <w:rsid w:val="00827B87"/>
    <w:rsid w:val="00830752"/>
    <w:rsid w:val="00834E9C"/>
    <w:rsid w:val="00836031"/>
    <w:rsid w:val="00836A7A"/>
    <w:rsid w:val="00840272"/>
    <w:rsid w:val="00841FE8"/>
    <w:rsid w:val="0084321C"/>
    <w:rsid w:val="00845242"/>
    <w:rsid w:val="0084653F"/>
    <w:rsid w:val="00846918"/>
    <w:rsid w:val="008517E1"/>
    <w:rsid w:val="008523A7"/>
    <w:rsid w:val="00860285"/>
    <w:rsid w:val="008609E6"/>
    <w:rsid w:val="00860B2A"/>
    <w:rsid w:val="00862D14"/>
    <w:rsid w:val="0086420F"/>
    <w:rsid w:val="00864972"/>
    <w:rsid w:val="00864C03"/>
    <w:rsid w:val="008659A4"/>
    <w:rsid w:val="0086797B"/>
    <w:rsid w:val="008708B1"/>
    <w:rsid w:val="008731A6"/>
    <w:rsid w:val="00873594"/>
    <w:rsid w:val="008753C6"/>
    <w:rsid w:val="00875AA4"/>
    <w:rsid w:val="008813C8"/>
    <w:rsid w:val="008836B2"/>
    <w:rsid w:val="0088441E"/>
    <w:rsid w:val="008844B8"/>
    <w:rsid w:val="00891959"/>
    <w:rsid w:val="00893C88"/>
    <w:rsid w:val="00894186"/>
    <w:rsid w:val="00894D49"/>
    <w:rsid w:val="008959C5"/>
    <w:rsid w:val="00895A4C"/>
    <w:rsid w:val="008968B5"/>
    <w:rsid w:val="00897DC7"/>
    <w:rsid w:val="008A1141"/>
    <w:rsid w:val="008A3FEB"/>
    <w:rsid w:val="008A5FA5"/>
    <w:rsid w:val="008A648D"/>
    <w:rsid w:val="008B1555"/>
    <w:rsid w:val="008B46C9"/>
    <w:rsid w:val="008C015E"/>
    <w:rsid w:val="008C3938"/>
    <w:rsid w:val="008C44FF"/>
    <w:rsid w:val="008C7D42"/>
    <w:rsid w:val="008D0269"/>
    <w:rsid w:val="008D4200"/>
    <w:rsid w:val="008D5E60"/>
    <w:rsid w:val="008D6E0A"/>
    <w:rsid w:val="008D7244"/>
    <w:rsid w:val="008D7A33"/>
    <w:rsid w:val="008E14DA"/>
    <w:rsid w:val="008F08BD"/>
    <w:rsid w:val="008F3679"/>
    <w:rsid w:val="008F3AF1"/>
    <w:rsid w:val="00900E94"/>
    <w:rsid w:val="00900EEE"/>
    <w:rsid w:val="00902659"/>
    <w:rsid w:val="009029A0"/>
    <w:rsid w:val="00903963"/>
    <w:rsid w:val="009046CB"/>
    <w:rsid w:val="00904FE9"/>
    <w:rsid w:val="009052A5"/>
    <w:rsid w:val="0090559D"/>
    <w:rsid w:val="009058E9"/>
    <w:rsid w:val="00906340"/>
    <w:rsid w:val="00907E1F"/>
    <w:rsid w:val="00907FD0"/>
    <w:rsid w:val="00910846"/>
    <w:rsid w:val="009111F5"/>
    <w:rsid w:val="00915FAF"/>
    <w:rsid w:val="0091643E"/>
    <w:rsid w:val="0091781F"/>
    <w:rsid w:val="00921BBA"/>
    <w:rsid w:val="00922F37"/>
    <w:rsid w:val="00924482"/>
    <w:rsid w:val="00924917"/>
    <w:rsid w:val="009260CF"/>
    <w:rsid w:val="00927F1D"/>
    <w:rsid w:val="009301C5"/>
    <w:rsid w:val="00931FA7"/>
    <w:rsid w:val="00932F62"/>
    <w:rsid w:val="0093393B"/>
    <w:rsid w:val="00933B65"/>
    <w:rsid w:val="00934320"/>
    <w:rsid w:val="009365C1"/>
    <w:rsid w:val="00937470"/>
    <w:rsid w:val="00937786"/>
    <w:rsid w:val="0094161D"/>
    <w:rsid w:val="00945BC7"/>
    <w:rsid w:val="00945C49"/>
    <w:rsid w:val="009476E2"/>
    <w:rsid w:val="00951A19"/>
    <w:rsid w:val="009522AA"/>
    <w:rsid w:val="00953880"/>
    <w:rsid w:val="00955AF6"/>
    <w:rsid w:val="00956FC2"/>
    <w:rsid w:val="009572EB"/>
    <w:rsid w:val="00957F8B"/>
    <w:rsid w:val="00957FC8"/>
    <w:rsid w:val="00960DB3"/>
    <w:rsid w:val="0096648A"/>
    <w:rsid w:val="009700FD"/>
    <w:rsid w:val="00971993"/>
    <w:rsid w:val="00976E10"/>
    <w:rsid w:val="00977549"/>
    <w:rsid w:val="0097768F"/>
    <w:rsid w:val="009817C0"/>
    <w:rsid w:val="00982248"/>
    <w:rsid w:val="00985BD9"/>
    <w:rsid w:val="00987F72"/>
    <w:rsid w:val="00990C7C"/>
    <w:rsid w:val="0099139E"/>
    <w:rsid w:val="00991E3F"/>
    <w:rsid w:val="00992D50"/>
    <w:rsid w:val="009A0B48"/>
    <w:rsid w:val="009A1019"/>
    <w:rsid w:val="009A1B22"/>
    <w:rsid w:val="009B2D1F"/>
    <w:rsid w:val="009B2E57"/>
    <w:rsid w:val="009B3DC2"/>
    <w:rsid w:val="009B5703"/>
    <w:rsid w:val="009B571C"/>
    <w:rsid w:val="009B779A"/>
    <w:rsid w:val="009C26EA"/>
    <w:rsid w:val="009C3065"/>
    <w:rsid w:val="009C5720"/>
    <w:rsid w:val="009C5DBD"/>
    <w:rsid w:val="009C64B7"/>
    <w:rsid w:val="009C7AA5"/>
    <w:rsid w:val="009D2309"/>
    <w:rsid w:val="009D2D06"/>
    <w:rsid w:val="009D314D"/>
    <w:rsid w:val="009D3C06"/>
    <w:rsid w:val="009D3C14"/>
    <w:rsid w:val="009E152C"/>
    <w:rsid w:val="009E1566"/>
    <w:rsid w:val="009E2D0F"/>
    <w:rsid w:val="009E5413"/>
    <w:rsid w:val="009E60C8"/>
    <w:rsid w:val="009E6771"/>
    <w:rsid w:val="009F04DD"/>
    <w:rsid w:val="009F13A1"/>
    <w:rsid w:val="009F6D89"/>
    <w:rsid w:val="009F6F1E"/>
    <w:rsid w:val="009F758C"/>
    <w:rsid w:val="00A00FF6"/>
    <w:rsid w:val="00A01415"/>
    <w:rsid w:val="00A0291F"/>
    <w:rsid w:val="00A07130"/>
    <w:rsid w:val="00A1002F"/>
    <w:rsid w:val="00A1078C"/>
    <w:rsid w:val="00A1381D"/>
    <w:rsid w:val="00A147C4"/>
    <w:rsid w:val="00A14E6C"/>
    <w:rsid w:val="00A153CA"/>
    <w:rsid w:val="00A15F26"/>
    <w:rsid w:val="00A1678D"/>
    <w:rsid w:val="00A175B1"/>
    <w:rsid w:val="00A23F4E"/>
    <w:rsid w:val="00A2553A"/>
    <w:rsid w:val="00A25769"/>
    <w:rsid w:val="00A25D63"/>
    <w:rsid w:val="00A26F3A"/>
    <w:rsid w:val="00A300E3"/>
    <w:rsid w:val="00A3035C"/>
    <w:rsid w:val="00A31908"/>
    <w:rsid w:val="00A31AD7"/>
    <w:rsid w:val="00A32B87"/>
    <w:rsid w:val="00A337D4"/>
    <w:rsid w:val="00A35547"/>
    <w:rsid w:val="00A35D5E"/>
    <w:rsid w:val="00A40C54"/>
    <w:rsid w:val="00A4154F"/>
    <w:rsid w:val="00A41597"/>
    <w:rsid w:val="00A468E5"/>
    <w:rsid w:val="00A46E22"/>
    <w:rsid w:val="00A46F7D"/>
    <w:rsid w:val="00A47BBF"/>
    <w:rsid w:val="00A52290"/>
    <w:rsid w:val="00A5597B"/>
    <w:rsid w:val="00A56D14"/>
    <w:rsid w:val="00A5734A"/>
    <w:rsid w:val="00A57966"/>
    <w:rsid w:val="00A609B2"/>
    <w:rsid w:val="00A61BCF"/>
    <w:rsid w:val="00A63871"/>
    <w:rsid w:val="00A70B28"/>
    <w:rsid w:val="00A740C7"/>
    <w:rsid w:val="00A74858"/>
    <w:rsid w:val="00A75BA4"/>
    <w:rsid w:val="00A80A2A"/>
    <w:rsid w:val="00A83054"/>
    <w:rsid w:val="00A84794"/>
    <w:rsid w:val="00A85F2E"/>
    <w:rsid w:val="00A8666F"/>
    <w:rsid w:val="00A86AA8"/>
    <w:rsid w:val="00A872A1"/>
    <w:rsid w:val="00A93067"/>
    <w:rsid w:val="00A95267"/>
    <w:rsid w:val="00AA19B3"/>
    <w:rsid w:val="00AA3420"/>
    <w:rsid w:val="00AA4967"/>
    <w:rsid w:val="00AA4C7F"/>
    <w:rsid w:val="00AA5B95"/>
    <w:rsid w:val="00AA648D"/>
    <w:rsid w:val="00AA7149"/>
    <w:rsid w:val="00AB276E"/>
    <w:rsid w:val="00AB36DC"/>
    <w:rsid w:val="00AB5DBC"/>
    <w:rsid w:val="00AB687F"/>
    <w:rsid w:val="00AB6DBD"/>
    <w:rsid w:val="00AC1151"/>
    <w:rsid w:val="00AC11CD"/>
    <w:rsid w:val="00AC2B33"/>
    <w:rsid w:val="00AC3773"/>
    <w:rsid w:val="00AC5270"/>
    <w:rsid w:val="00AC7222"/>
    <w:rsid w:val="00AC7BBF"/>
    <w:rsid w:val="00AC7E2A"/>
    <w:rsid w:val="00AD1993"/>
    <w:rsid w:val="00AD4078"/>
    <w:rsid w:val="00AD423A"/>
    <w:rsid w:val="00AD43A0"/>
    <w:rsid w:val="00AD4A8B"/>
    <w:rsid w:val="00AD57F2"/>
    <w:rsid w:val="00AD58C4"/>
    <w:rsid w:val="00AE1319"/>
    <w:rsid w:val="00AE158B"/>
    <w:rsid w:val="00AE167F"/>
    <w:rsid w:val="00AE2ADC"/>
    <w:rsid w:val="00AE5C42"/>
    <w:rsid w:val="00AF0940"/>
    <w:rsid w:val="00AF1B1B"/>
    <w:rsid w:val="00AF395B"/>
    <w:rsid w:val="00AF43F3"/>
    <w:rsid w:val="00AF4617"/>
    <w:rsid w:val="00AF5696"/>
    <w:rsid w:val="00AF5B9C"/>
    <w:rsid w:val="00B013A5"/>
    <w:rsid w:val="00B0490F"/>
    <w:rsid w:val="00B04F65"/>
    <w:rsid w:val="00B061F1"/>
    <w:rsid w:val="00B06F86"/>
    <w:rsid w:val="00B077CC"/>
    <w:rsid w:val="00B07D27"/>
    <w:rsid w:val="00B10201"/>
    <w:rsid w:val="00B10DAE"/>
    <w:rsid w:val="00B140FD"/>
    <w:rsid w:val="00B2001A"/>
    <w:rsid w:val="00B201A4"/>
    <w:rsid w:val="00B20F28"/>
    <w:rsid w:val="00B2193A"/>
    <w:rsid w:val="00B21E08"/>
    <w:rsid w:val="00B21F9B"/>
    <w:rsid w:val="00B24A65"/>
    <w:rsid w:val="00B25E3B"/>
    <w:rsid w:val="00B27DDE"/>
    <w:rsid w:val="00B314BA"/>
    <w:rsid w:val="00B37BFF"/>
    <w:rsid w:val="00B37EBF"/>
    <w:rsid w:val="00B40267"/>
    <w:rsid w:val="00B40971"/>
    <w:rsid w:val="00B43FB9"/>
    <w:rsid w:val="00B4406C"/>
    <w:rsid w:val="00B44FE9"/>
    <w:rsid w:val="00B47AB2"/>
    <w:rsid w:val="00B52BB2"/>
    <w:rsid w:val="00B53621"/>
    <w:rsid w:val="00B569BB"/>
    <w:rsid w:val="00B57D9C"/>
    <w:rsid w:val="00B6162D"/>
    <w:rsid w:val="00B61809"/>
    <w:rsid w:val="00B62AA0"/>
    <w:rsid w:val="00B639D4"/>
    <w:rsid w:val="00B675F7"/>
    <w:rsid w:val="00B67AE9"/>
    <w:rsid w:val="00B76266"/>
    <w:rsid w:val="00B81BCA"/>
    <w:rsid w:val="00B81C9B"/>
    <w:rsid w:val="00B821E8"/>
    <w:rsid w:val="00B84620"/>
    <w:rsid w:val="00B855AF"/>
    <w:rsid w:val="00B85724"/>
    <w:rsid w:val="00B85FF8"/>
    <w:rsid w:val="00B86DAD"/>
    <w:rsid w:val="00B87317"/>
    <w:rsid w:val="00B90C36"/>
    <w:rsid w:val="00B91B36"/>
    <w:rsid w:val="00B91FCC"/>
    <w:rsid w:val="00B935D9"/>
    <w:rsid w:val="00B93620"/>
    <w:rsid w:val="00B93FB2"/>
    <w:rsid w:val="00B9463F"/>
    <w:rsid w:val="00B94A70"/>
    <w:rsid w:val="00B94FBF"/>
    <w:rsid w:val="00BA23FD"/>
    <w:rsid w:val="00BA2ABA"/>
    <w:rsid w:val="00BA378F"/>
    <w:rsid w:val="00BA5587"/>
    <w:rsid w:val="00BA5C4E"/>
    <w:rsid w:val="00BA77F9"/>
    <w:rsid w:val="00BB0437"/>
    <w:rsid w:val="00BB17C5"/>
    <w:rsid w:val="00BB1C8E"/>
    <w:rsid w:val="00BB4BEC"/>
    <w:rsid w:val="00BC0705"/>
    <w:rsid w:val="00BC1AED"/>
    <w:rsid w:val="00BC2460"/>
    <w:rsid w:val="00BC2541"/>
    <w:rsid w:val="00BC36E8"/>
    <w:rsid w:val="00BC481C"/>
    <w:rsid w:val="00BC6E25"/>
    <w:rsid w:val="00BD0704"/>
    <w:rsid w:val="00BD1B07"/>
    <w:rsid w:val="00BD42F6"/>
    <w:rsid w:val="00BD7B76"/>
    <w:rsid w:val="00BE136D"/>
    <w:rsid w:val="00BE1B53"/>
    <w:rsid w:val="00BE68E0"/>
    <w:rsid w:val="00BF47BB"/>
    <w:rsid w:val="00BF59BA"/>
    <w:rsid w:val="00C023BB"/>
    <w:rsid w:val="00C074A0"/>
    <w:rsid w:val="00C11AE0"/>
    <w:rsid w:val="00C120BE"/>
    <w:rsid w:val="00C1503D"/>
    <w:rsid w:val="00C16530"/>
    <w:rsid w:val="00C23421"/>
    <w:rsid w:val="00C248A7"/>
    <w:rsid w:val="00C25B7D"/>
    <w:rsid w:val="00C3757D"/>
    <w:rsid w:val="00C444AD"/>
    <w:rsid w:val="00C44589"/>
    <w:rsid w:val="00C44D9B"/>
    <w:rsid w:val="00C50A33"/>
    <w:rsid w:val="00C519D5"/>
    <w:rsid w:val="00C55555"/>
    <w:rsid w:val="00C5662E"/>
    <w:rsid w:val="00C62191"/>
    <w:rsid w:val="00C639BC"/>
    <w:rsid w:val="00C65671"/>
    <w:rsid w:val="00C67176"/>
    <w:rsid w:val="00C67FF2"/>
    <w:rsid w:val="00C71DD0"/>
    <w:rsid w:val="00C71F5C"/>
    <w:rsid w:val="00C75551"/>
    <w:rsid w:val="00C801E2"/>
    <w:rsid w:val="00C80AC8"/>
    <w:rsid w:val="00C80FE1"/>
    <w:rsid w:val="00C821CC"/>
    <w:rsid w:val="00C82D3F"/>
    <w:rsid w:val="00C83388"/>
    <w:rsid w:val="00C85EEA"/>
    <w:rsid w:val="00C870EA"/>
    <w:rsid w:val="00C905C0"/>
    <w:rsid w:val="00C9187B"/>
    <w:rsid w:val="00C95012"/>
    <w:rsid w:val="00C955B7"/>
    <w:rsid w:val="00C962AB"/>
    <w:rsid w:val="00C972B8"/>
    <w:rsid w:val="00CA362B"/>
    <w:rsid w:val="00CA4064"/>
    <w:rsid w:val="00CA6D99"/>
    <w:rsid w:val="00CB25EC"/>
    <w:rsid w:val="00CB2E26"/>
    <w:rsid w:val="00CB2F70"/>
    <w:rsid w:val="00CB30DA"/>
    <w:rsid w:val="00CB578A"/>
    <w:rsid w:val="00CB661D"/>
    <w:rsid w:val="00CC11B6"/>
    <w:rsid w:val="00CC1562"/>
    <w:rsid w:val="00CC1852"/>
    <w:rsid w:val="00CC2763"/>
    <w:rsid w:val="00CC2E92"/>
    <w:rsid w:val="00CC3A44"/>
    <w:rsid w:val="00CC5161"/>
    <w:rsid w:val="00CD3169"/>
    <w:rsid w:val="00CD554F"/>
    <w:rsid w:val="00CD5DE5"/>
    <w:rsid w:val="00CD6665"/>
    <w:rsid w:val="00CD7512"/>
    <w:rsid w:val="00CD7B41"/>
    <w:rsid w:val="00CE01A9"/>
    <w:rsid w:val="00CE1588"/>
    <w:rsid w:val="00CE1737"/>
    <w:rsid w:val="00CE1FB5"/>
    <w:rsid w:val="00CE2A5E"/>
    <w:rsid w:val="00CE6679"/>
    <w:rsid w:val="00CE6C4A"/>
    <w:rsid w:val="00CE7369"/>
    <w:rsid w:val="00CE7498"/>
    <w:rsid w:val="00CF0C84"/>
    <w:rsid w:val="00CF1BA4"/>
    <w:rsid w:val="00CF1DF7"/>
    <w:rsid w:val="00CF436E"/>
    <w:rsid w:val="00CF4C2A"/>
    <w:rsid w:val="00CF4FE0"/>
    <w:rsid w:val="00D003C7"/>
    <w:rsid w:val="00D007F9"/>
    <w:rsid w:val="00D042C6"/>
    <w:rsid w:val="00D06625"/>
    <w:rsid w:val="00D072C7"/>
    <w:rsid w:val="00D12A4F"/>
    <w:rsid w:val="00D138B4"/>
    <w:rsid w:val="00D15933"/>
    <w:rsid w:val="00D16519"/>
    <w:rsid w:val="00D1713F"/>
    <w:rsid w:val="00D20766"/>
    <w:rsid w:val="00D214A9"/>
    <w:rsid w:val="00D229F9"/>
    <w:rsid w:val="00D23B43"/>
    <w:rsid w:val="00D25359"/>
    <w:rsid w:val="00D25B2B"/>
    <w:rsid w:val="00D26EAE"/>
    <w:rsid w:val="00D27A14"/>
    <w:rsid w:val="00D325D1"/>
    <w:rsid w:val="00D341F2"/>
    <w:rsid w:val="00D3450D"/>
    <w:rsid w:val="00D34D54"/>
    <w:rsid w:val="00D35FDE"/>
    <w:rsid w:val="00D364F4"/>
    <w:rsid w:val="00D36F65"/>
    <w:rsid w:val="00D3765C"/>
    <w:rsid w:val="00D41273"/>
    <w:rsid w:val="00D45772"/>
    <w:rsid w:val="00D45984"/>
    <w:rsid w:val="00D51781"/>
    <w:rsid w:val="00D52950"/>
    <w:rsid w:val="00D5436A"/>
    <w:rsid w:val="00D543D4"/>
    <w:rsid w:val="00D54BB4"/>
    <w:rsid w:val="00D5506C"/>
    <w:rsid w:val="00D57C81"/>
    <w:rsid w:val="00D60B9A"/>
    <w:rsid w:val="00D6117E"/>
    <w:rsid w:val="00D6211C"/>
    <w:rsid w:val="00D63942"/>
    <w:rsid w:val="00D64007"/>
    <w:rsid w:val="00D67657"/>
    <w:rsid w:val="00D7020B"/>
    <w:rsid w:val="00D730D1"/>
    <w:rsid w:val="00D73812"/>
    <w:rsid w:val="00D73BC1"/>
    <w:rsid w:val="00D76236"/>
    <w:rsid w:val="00D767FE"/>
    <w:rsid w:val="00D813FC"/>
    <w:rsid w:val="00D81B97"/>
    <w:rsid w:val="00D83D20"/>
    <w:rsid w:val="00D843B1"/>
    <w:rsid w:val="00D86A51"/>
    <w:rsid w:val="00D90C97"/>
    <w:rsid w:val="00D92B17"/>
    <w:rsid w:val="00D96312"/>
    <w:rsid w:val="00D97466"/>
    <w:rsid w:val="00DA338C"/>
    <w:rsid w:val="00DA432F"/>
    <w:rsid w:val="00DA4C30"/>
    <w:rsid w:val="00DB10A2"/>
    <w:rsid w:val="00DB146B"/>
    <w:rsid w:val="00DB1DA1"/>
    <w:rsid w:val="00DB3B76"/>
    <w:rsid w:val="00DB56A7"/>
    <w:rsid w:val="00DB705B"/>
    <w:rsid w:val="00DC3D0C"/>
    <w:rsid w:val="00DC4C17"/>
    <w:rsid w:val="00DC741B"/>
    <w:rsid w:val="00DC7CD2"/>
    <w:rsid w:val="00DD06AD"/>
    <w:rsid w:val="00DD19B8"/>
    <w:rsid w:val="00DD2B57"/>
    <w:rsid w:val="00DD540E"/>
    <w:rsid w:val="00DD7E98"/>
    <w:rsid w:val="00DE3810"/>
    <w:rsid w:val="00DE3CD7"/>
    <w:rsid w:val="00DE3E86"/>
    <w:rsid w:val="00DE3F2C"/>
    <w:rsid w:val="00DE6069"/>
    <w:rsid w:val="00DE6D49"/>
    <w:rsid w:val="00DF074B"/>
    <w:rsid w:val="00DF133E"/>
    <w:rsid w:val="00DF4689"/>
    <w:rsid w:val="00DF501B"/>
    <w:rsid w:val="00DF53B8"/>
    <w:rsid w:val="00DF67B4"/>
    <w:rsid w:val="00DF7D75"/>
    <w:rsid w:val="00E00A3C"/>
    <w:rsid w:val="00E028C6"/>
    <w:rsid w:val="00E03B0B"/>
    <w:rsid w:val="00E03D46"/>
    <w:rsid w:val="00E03EF5"/>
    <w:rsid w:val="00E04637"/>
    <w:rsid w:val="00E05B89"/>
    <w:rsid w:val="00E0746F"/>
    <w:rsid w:val="00E07B54"/>
    <w:rsid w:val="00E12AF4"/>
    <w:rsid w:val="00E13886"/>
    <w:rsid w:val="00E16753"/>
    <w:rsid w:val="00E16D41"/>
    <w:rsid w:val="00E20C77"/>
    <w:rsid w:val="00E21329"/>
    <w:rsid w:val="00E23125"/>
    <w:rsid w:val="00E23D2E"/>
    <w:rsid w:val="00E329A7"/>
    <w:rsid w:val="00E32E69"/>
    <w:rsid w:val="00E333B1"/>
    <w:rsid w:val="00E3453A"/>
    <w:rsid w:val="00E35E5A"/>
    <w:rsid w:val="00E360CB"/>
    <w:rsid w:val="00E37938"/>
    <w:rsid w:val="00E37B6B"/>
    <w:rsid w:val="00E410A5"/>
    <w:rsid w:val="00E4163B"/>
    <w:rsid w:val="00E41F52"/>
    <w:rsid w:val="00E42E3D"/>
    <w:rsid w:val="00E447EB"/>
    <w:rsid w:val="00E45BD8"/>
    <w:rsid w:val="00E466E7"/>
    <w:rsid w:val="00E46F0E"/>
    <w:rsid w:val="00E47277"/>
    <w:rsid w:val="00E47D59"/>
    <w:rsid w:val="00E50FAC"/>
    <w:rsid w:val="00E548EA"/>
    <w:rsid w:val="00E56E83"/>
    <w:rsid w:val="00E606C5"/>
    <w:rsid w:val="00E61D8E"/>
    <w:rsid w:val="00E650E6"/>
    <w:rsid w:val="00E65AFC"/>
    <w:rsid w:val="00E70C31"/>
    <w:rsid w:val="00E72CC6"/>
    <w:rsid w:val="00E72D33"/>
    <w:rsid w:val="00E72E7A"/>
    <w:rsid w:val="00E73B9E"/>
    <w:rsid w:val="00E73F77"/>
    <w:rsid w:val="00E75830"/>
    <w:rsid w:val="00E76EFD"/>
    <w:rsid w:val="00E771D7"/>
    <w:rsid w:val="00E81CF2"/>
    <w:rsid w:val="00E83507"/>
    <w:rsid w:val="00E83F97"/>
    <w:rsid w:val="00E848F2"/>
    <w:rsid w:val="00E86831"/>
    <w:rsid w:val="00E90BDA"/>
    <w:rsid w:val="00E921C6"/>
    <w:rsid w:val="00E93EBD"/>
    <w:rsid w:val="00E95AA1"/>
    <w:rsid w:val="00E962DD"/>
    <w:rsid w:val="00EA4964"/>
    <w:rsid w:val="00EA4D89"/>
    <w:rsid w:val="00EA61C2"/>
    <w:rsid w:val="00EA7ABD"/>
    <w:rsid w:val="00EB346A"/>
    <w:rsid w:val="00EB39CF"/>
    <w:rsid w:val="00EC03A5"/>
    <w:rsid w:val="00EC0D74"/>
    <w:rsid w:val="00EC1ABC"/>
    <w:rsid w:val="00EC1AFD"/>
    <w:rsid w:val="00EC2AA2"/>
    <w:rsid w:val="00EC5725"/>
    <w:rsid w:val="00EC5947"/>
    <w:rsid w:val="00EC7F5B"/>
    <w:rsid w:val="00ED13CB"/>
    <w:rsid w:val="00ED144A"/>
    <w:rsid w:val="00ED219B"/>
    <w:rsid w:val="00ED45AB"/>
    <w:rsid w:val="00ED4F83"/>
    <w:rsid w:val="00ED6AEA"/>
    <w:rsid w:val="00EE2290"/>
    <w:rsid w:val="00EE6260"/>
    <w:rsid w:val="00EE6EC9"/>
    <w:rsid w:val="00EE7D99"/>
    <w:rsid w:val="00EF0318"/>
    <w:rsid w:val="00EF2255"/>
    <w:rsid w:val="00EF2309"/>
    <w:rsid w:val="00F00036"/>
    <w:rsid w:val="00F028BF"/>
    <w:rsid w:val="00F0592A"/>
    <w:rsid w:val="00F10D66"/>
    <w:rsid w:val="00F110D2"/>
    <w:rsid w:val="00F12444"/>
    <w:rsid w:val="00F16366"/>
    <w:rsid w:val="00F179D3"/>
    <w:rsid w:val="00F17E79"/>
    <w:rsid w:val="00F211FC"/>
    <w:rsid w:val="00F27209"/>
    <w:rsid w:val="00F31C77"/>
    <w:rsid w:val="00F3481E"/>
    <w:rsid w:val="00F34C56"/>
    <w:rsid w:val="00F36656"/>
    <w:rsid w:val="00F425A3"/>
    <w:rsid w:val="00F43BC5"/>
    <w:rsid w:val="00F43E8E"/>
    <w:rsid w:val="00F45F86"/>
    <w:rsid w:val="00F46519"/>
    <w:rsid w:val="00F5521A"/>
    <w:rsid w:val="00F55655"/>
    <w:rsid w:val="00F60C61"/>
    <w:rsid w:val="00F6117C"/>
    <w:rsid w:val="00F620AE"/>
    <w:rsid w:val="00F64511"/>
    <w:rsid w:val="00F64CEF"/>
    <w:rsid w:val="00F65C5C"/>
    <w:rsid w:val="00F660FF"/>
    <w:rsid w:val="00F751C8"/>
    <w:rsid w:val="00F7545F"/>
    <w:rsid w:val="00F811C5"/>
    <w:rsid w:val="00F85AC6"/>
    <w:rsid w:val="00F91995"/>
    <w:rsid w:val="00F91F92"/>
    <w:rsid w:val="00F9690D"/>
    <w:rsid w:val="00FA1333"/>
    <w:rsid w:val="00FA16D2"/>
    <w:rsid w:val="00FA52DA"/>
    <w:rsid w:val="00FA6BDA"/>
    <w:rsid w:val="00FA72DD"/>
    <w:rsid w:val="00FB1A2E"/>
    <w:rsid w:val="00FB2931"/>
    <w:rsid w:val="00FB356F"/>
    <w:rsid w:val="00FB4061"/>
    <w:rsid w:val="00FB5C56"/>
    <w:rsid w:val="00FB642F"/>
    <w:rsid w:val="00FB6E13"/>
    <w:rsid w:val="00FB7686"/>
    <w:rsid w:val="00FC17FB"/>
    <w:rsid w:val="00FC38F1"/>
    <w:rsid w:val="00FC41F6"/>
    <w:rsid w:val="00FC4734"/>
    <w:rsid w:val="00FC666B"/>
    <w:rsid w:val="00FC7C54"/>
    <w:rsid w:val="00FD48BE"/>
    <w:rsid w:val="00FD5D9E"/>
    <w:rsid w:val="00FD6E60"/>
    <w:rsid w:val="00FD6EF4"/>
    <w:rsid w:val="00FE0266"/>
    <w:rsid w:val="00FE0F66"/>
    <w:rsid w:val="00FE16C9"/>
    <w:rsid w:val="00FE2DBB"/>
    <w:rsid w:val="00FE39BA"/>
    <w:rsid w:val="00FE3C67"/>
    <w:rsid w:val="00FE5BBF"/>
    <w:rsid w:val="00FE5E88"/>
    <w:rsid w:val="00FE7F9D"/>
    <w:rsid w:val="00FF15C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C30E8C4"/>
  <w15:docId w15:val="{439E3B86-014B-460B-8F99-01875958E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5859"/>
    <w:rPr>
      <w:rFonts w:asciiTheme="minorHAnsi" w:hAnsiTheme="minorHAnsi" w:cstheme="minorBidi"/>
      <w:sz w:val="22"/>
      <w:szCs w:val="22"/>
    </w:rPr>
  </w:style>
  <w:style w:type="paragraph" w:styleId="Nagwek1">
    <w:name w:val="heading 1"/>
    <w:basedOn w:val="Normalny"/>
    <w:next w:val="Normalny"/>
    <w:link w:val="Nagwek1Znak"/>
    <w:uiPriority w:val="9"/>
    <w:qFormat/>
    <w:rsid w:val="00434F3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link w:val="Nagwek2Znak"/>
    <w:uiPriority w:val="9"/>
    <w:qFormat/>
    <w:rsid w:val="00DC741B"/>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aliases w:val="Nagłówek strony Znak"/>
    <w:basedOn w:val="Domylnaczcionkaakapitu"/>
    <w:link w:val="Nagwek"/>
    <w:uiPriority w:val="99"/>
    <w:qFormat/>
    <w:locked/>
    <w:rsid w:val="00C44589"/>
  </w:style>
  <w:style w:type="paragraph" w:styleId="Nagwek">
    <w:name w:val="header"/>
    <w:aliases w:val="Nagłówek strony"/>
    <w:basedOn w:val="Normalny"/>
    <w:next w:val="Tekstpodstawowy"/>
    <w:link w:val="NagwekZnak"/>
    <w:uiPriority w:val="99"/>
    <w:rsid w:val="00C44589"/>
    <w:pPr>
      <w:tabs>
        <w:tab w:val="center" w:pos="4536"/>
        <w:tab w:val="right" w:pos="9072"/>
      </w:tabs>
      <w:spacing w:after="0" w:line="240" w:lineRule="atLeast"/>
      <w:jc w:val="both"/>
    </w:pPr>
    <w:rPr>
      <w:rFonts w:ascii="Times New Roman" w:hAnsi="Times New Roman" w:cs="Times New Roman"/>
      <w:sz w:val="24"/>
      <w:szCs w:val="24"/>
    </w:rPr>
  </w:style>
  <w:style w:type="character" w:customStyle="1" w:styleId="NagwekZnak1">
    <w:name w:val="Nagłówek Znak1"/>
    <w:basedOn w:val="Domylnaczcionkaakapitu"/>
    <w:uiPriority w:val="99"/>
    <w:semiHidden/>
    <w:rsid w:val="00C44589"/>
    <w:rPr>
      <w:rFonts w:asciiTheme="minorHAnsi" w:hAnsiTheme="minorHAnsi" w:cstheme="minorBidi"/>
      <w:sz w:val="22"/>
      <w:szCs w:val="22"/>
    </w:rPr>
  </w:style>
  <w:style w:type="paragraph" w:styleId="Tekstpodstawowy">
    <w:name w:val="Body Text"/>
    <w:basedOn w:val="Normalny"/>
    <w:link w:val="TekstpodstawowyZnak"/>
    <w:uiPriority w:val="99"/>
    <w:unhideWhenUsed/>
    <w:rsid w:val="00C44589"/>
    <w:pPr>
      <w:spacing w:after="120"/>
    </w:pPr>
  </w:style>
  <w:style w:type="character" w:customStyle="1" w:styleId="TekstpodstawowyZnak">
    <w:name w:val="Tekst podstawowy Znak"/>
    <w:basedOn w:val="Domylnaczcionkaakapitu"/>
    <w:link w:val="Tekstpodstawowy"/>
    <w:uiPriority w:val="99"/>
    <w:rsid w:val="00C44589"/>
    <w:rPr>
      <w:rFonts w:asciiTheme="minorHAnsi" w:hAnsiTheme="minorHAnsi" w:cstheme="minorBidi"/>
      <w:sz w:val="22"/>
      <w:szCs w:val="22"/>
    </w:rPr>
  </w:style>
  <w:style w:type="paragraph" w:styleId="Akapitzlist">
    <w:name w:val="List Paragraph"/>
    <w:aliases w:val="Numerowanie,Akapit z listą BS,lp1,Preambuła,L1,Colorful Shading Accent 3,Light List Accent 5,Akapit z listą5,CW_Lista,normalny tekst,List Paragraph2,List Paragraph,maz_wyliczenie,opis dzialania,K-P_odwolanie,A_wyliczenie,Akapit z listą 1"/>
    <w:basedOn w:val="Normalny"/>
    <w:link w:val="AkapitzlistZnak"/>
    <w:uiPriority w:val="34"/>
    <w:qFormat/>
    <w:rsid w:val="00C44589"/>
    <w:pPr>
      <w:ind w:left="720"/>
      <w:contextualSpacing/>
    </w:pPr>
  </w:style>
  <w:style w:type="paragraph" w:styleId="Stopka">
    <w:name w:val="footer"/>
    <w:aliases w:val="Znak Znak1 Znak Znak,Znak Znak1 Znak Z,Znak Znak1 Znak Z Znak,Znak Znak1 Znak Z Znak Znak Znak,Znak Znak1 Znak Z Znak Znak Znak Znak,Znak Znak1 Znak,Znak Znak1 Znak Z Znak Znak Znak Znak Znak Znak Znak Znak Znak Znak,Znak Znak1 Znak1 Znak"/>
    <w:basedOn w:val="Normalny"/>
    <w:link w:val="StopkaZnak"/>
    <w:uiPriority w:val="99"/>
    <w:unhideWhenUsed/>
    <w:rsid w:val="00C44589"/>
    <w:pPr>
      <w:tabs>
        <w:tab w:val="center" w:pos="4536"/>
        <w:tab w:val="right" w:pos="9072"/>
      </w:tabs>
      <w:spacing w:after="0" w:line="240" w:lineRule="auto"/>
    </w:pPr>
  </w:style>
  <w:style w:type="character" w:customStyle="1" w:styleId="StopkaZnak">
    <w:name w:val="Stopka Znak"/>
    <w:aliases w:val="Znak Znak1 Znak Znak Znak,Znak Znak1 Znak Z Znak1,Znak Znak1 Znak Z Znak Znak,Znak Znak1 Znak Z Znak Znak Znak Znak1,Znak Znak1 Znak Z Znak Znak Znak Znak Znak,Znak Znak1 Znak Znak1,Znak Znak1 Znak1 Znak Znak"/>
    <w:basedOn w:val="Domylnaczcionkaakapitu"/>
    <w:link w:val="Stopka"/>
    <w:uiPriority w:val="99"/>
    <w:rsid w:val="00C44589"/>
    <w:rPr>
      <w:rFonts w:asciiTheme="minorHAnsi" w:hAnsiTheme="minorHAnsi" w:cstheme="minorBidi"/>
      <w:sz w:val="22"/>
      <w:szCs w:val="22"/>
    </w:rPr>
  </w:style>
  <w:style w:type="paragraph" w:styleId="Tekstdymka">
    <w:name w:val="Balloon Text"/>
    <w:basedOn w:val="Normalny"/>
    <w:link w:val="TekstdymkaZnak"/>
    <w:uiPriority w:val="99"/>
    <w:semiHidden/>
    <w:unhideWhenUsed/>
    <w:rsid w:val="00C4458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589"/>
    <w:rPr>
      <w:rFonts w:ascii="Segoe UI" w:hAnsi="Segoe UI" w:cs="Segoe UI"/>
      <w:sz w:val="18"/>
      <w:szCs w:val="18"/>
    </w:rPr>
  </w:style>
  <w:style w:type="character" w:styleId="Hipercze">
    <w:name w:val="Hyperlink"/>
    <w:rsid w:val="00C44589"/>
    <w:rPr>
      <w:color w:val="0000FF"/>
      <w:u w:val="single"/>
    </w:rPr>
  </w:style>
  <w:style w:type="paragraph" w:customStyle="1" w:styleId="Standard">
    <w:name w:val="Standard"/>
    <w:qFormat/>
    <w:rsid w:val="00C44589"/>
    <w:pPr>
      <w:spacing w:after="0" w:line="240" w:lineRule="auto"/>
    </w:pPr>
    <w:rPr>
      <w:rFonts w:ascii="Calibri" w:eastAsia="Times New Roman" w:hAnsi="Calibri" w:cs="Calibri"/>
      <w:color w:val="00000A"/>
      <w:sz w:val="20"/>
      <w:szCs w:val="20"/>
      <w:lang w:eastAsia="pl-PL"/>
    </w:rPr>
  </w:style>
  <w:style w:type="numbering" w:customStyle="1" w:styleId="WWNum1">
    <w:name w:val="WWNum1"/>
    <w:basedOn w:val="Bezlisty"/>
    <w:rsid w:val="00C44589"/>
    <w:pPr>
      <w:numPr>
        <w:numId w:val="15"/>
      </w:numPr>
    </w:pPr>
  </w:style>
  <w:style w:type="numbering" w:customStyle="1" w:styleId="WWNum2">
    <w:name w:val="WWNum2"/>
    <w:basedOn w:val="Bezlisty"/>
    <w:rsid w:val="00C44589"/>
    <w:pPr>
      <w:numPr>
        <w:numId w:val="16"/>
      </w:numPr>
    </w:pPr>
  </w:style>
  <w:style w:type="numbering" w:customStyle="1" w:styleId="WWNum3">
    <w:name w:val="WWNum3"/>
    <w:basedOn w:val="Bezlisty"/>
    <w:rsid w:val="00C44589"/>
    <w:pPr>
      <w:numPr>
        <w:numId w:val="17"/>
      </w:numPr>
    </w:pPr>
  </w:style>
  <w:style w:type="numbering" w:customStyle="1" w:styleId="WWNum4">
    <w:name w:val="WWNum4"/>
    <w:basedOn w:val="Bezlisty"/>
    <w:rsid w:val="00C44589"/>
    <w:pPr>
      <w:numPr>
        <w:numId w:val="18"/>
      </w:numPr>
    </w:pPr>
  </w:style>
  <w:style w:type="character" w:customStyle="1" w:styleId="AkapitzlistZnak">
    <w:name w:val="Akapit z listą Znak"/>
    <w:aliases w:val="Numerowanie Znak,Akapit z listą BS Znak,lp1 Znak,Preambuła Znak,L1 Znak,Colorful Shading Accent 3 Znak,Light List Accent 5 Znak,Akapit z listą5 Znak,CW_Lista Znak,normalny tekst Znak,List Paragraph2 Znak,List Paragraph Znak"/>
    <w:link w:val="Akapitzlist"/>
    <w:uiPriority w:val="34"/>
    <w:qFormat/>
    <w:locked/>
    <w:rsid w:val="00C44589"/>
    <w:rPr>
      <w:rFonts w:asciiTheme="minorHAnsi" w:hAnsiTheme="minorHAnsi" w:cstheme="minorBidi"/>
      <w:sz w:val="22"/>
      <w:szCs w:val="22"/>
    </w:rPr>
  </w:style>
  <w:style w:type="paragraph" w:customStyle="1" w:styleId="Default">
    <w:name w:val="Default"/>
    <w:qFormat/>
    <w:rsid w:val="00C44589"/>
    <w:pPr>
      <w:autoSpaceDE w:val="0"/>
      <w:autoSpaceDN w:val="0"/>
      <w:adjustRightInd w:val="0"/>
      <w:spacing w:after="0" w:line="240" w:lineRule="auto"/>
    </w:pPr>
    <w:rPr>
      <w:rFonts w:ascii="Century Gothic" w:hAnsi="Century Gothic" w:cs="Century Gothic"/>
      <w:color w:val="000000"/>
    </w:rPr>
  </w:style>
  <w:style w:type="paragraph" w:customStyle="1" w:styleId="Znak1ZnakZnakZnakZnakZnakZnak">
    <w:name w:val="Znak1 Znak Znak Znak Znak Znak Znak"/>
    <w:basedOn w:val="Normalny"/>
    <w:rsid w:val="00C44589"/>
    <w:pPr>
      <w:spacing w:after="0"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semiHidden/>
    <w:unhideWhenUsed/>
    <w:rsid w:val="00C44589"/>
    <w:pPr>
      <w:spacing w:before="100" w:beforeAutospacing="1" w:after="142" w:line="276" w:lineRule="auto"/>
    </w:pPr>
    <w:rPr>
      <w:rFonts w:ascii="Times New Roman" w:eastAsia="Times New Roman" w:hAnsi="Times New Roman" w:cs="Times New Roman"/>
      <w:sz w:val="24"/>
      <w:szCs w:val="24"/>
      <w:lang w:eastAsia="pl-PL"/>
    </w:rPr>
  </w:style>
  <w:style w:type="character" w:customStyle="1" w:styleId="Nierozpoznanawzmianka1">
    <w:name w:val="Nierozpoznana wzmianka1"/>
    <w:basedOn w:val="Domylnaczcionkaakapitu"/>
    <w:uiPriority w:val="99"/>
    <w:semiHidden/>
    <w:unhideWhenUsed/>
    <w:rsid w:val="00C44589"/>
    <w:rPr>
      <w:color w:val="605E5C"/>
      <w:shd w:val="clear" w:color="auto" w:fill="E1DFDD"/>
    </w:rPr>
  </w:style>
  <w:style w:type="character" w:styleId="Odwoaniedokomentarza">
    <w:name w:val="annotation reference"/>
    <w:basedOn w:val="Domylnaczcionkaakapitu"/>
    <w:uiPriority w:val="99"/>
    <w:semiHidden/>
    <w:unhideWhenUsed/>
    <w:rsid w:val="00C44589"/>
    <w:rPr>
      <w:sz w:val="16"/>
      <w:szCs w:val="16"/>
    </w:rPr>
  </w:style>
  <w:style w:type="paragraph" w:styleId="Tekstkomentarza">
    <w:name w:val="annotation text"/>
    <w:basedOn w:val="Normalny"/>
    <w:link w:val="TekstkomentarzaZnak"/>
    <w:uiPriority w:val="99"/>
    <w:semiHidden/>
    <w:unhideWhenUsed/>
    <w:rsid w:val="00C4458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44589"/>
    <w:rPr>
      <w:rFonts w:asciiTheme="minorHAnsi" w:hAnsiTheme="minorHAnsi" w:cstheme="minorBidi"/>
      <w:sz w:val="20"/>
      <w:szCs w:val="20"/>
    </w:rPr>
  </w:style>
  <w:style w:type="paragraph" w:styleId="Tematkomentarza">
    <w:name w:val="annotation subject"/>
    <w:basedOn w:val="Tekstkomentarza"/>
    <w:next w:val="Tekstkomentarza"/>
    <w:link w:val="TematkomentarzaZnak"/>
    <w:uiPriority w:val="99"/>
    <w:semiHidden/>
    <w:unhideWhenUsed/>
    <w:rsid w:val="00C44589"/>
    <w:rPr>
      <w:b/>
      <w:bCs/>
    </w:rPr>
  </w:style>
  <w:style w:type="character" w:customStyle="1" w:styleId="TematkomentarzaZnak">
    <w:name w:val="Temat komentarza Znak"/>
    <w:basedOn w:val="TekstkomentarzaZnak"/>
    <w:link w:val="Tematkomentarza"/>
    <w:uiPriority w:val="99"/>
    <w:semiHidden/>
    <w:rsid w:val="00C44589"/>
    <w:rPr>
      <w:rFonts w:asciiTheme="minorHAnsi" w:hAnsiTheme="minorHAnsi" w:cstheme="minorBidi"/>
      <w:b/>
      <w:bCs/>
      <w:sz w:val="20"/>
      <w:szCs w:val="20"/>
    </w:rPr>
  </w:style>
  <w:style w:type="paragraph" w:styleId="Bezodstpw">
    <w:name w:val="No Spacing"/>
    <w:uiPriority w:val="1"/>
    <w:qFormat/>
    <w:rsid w:val="00C44589"/>
    <w:pPr>
      <w:spacing w:after="0" w:line="240" w:lineRule="auto"/>
    </w:pPr>
    <w:rPr>
      <w:rFonts w:asciiTheme="minorHAnsi" w:hAnsiTheme="minorHAnsi" w:cstheme="minorBidi"/>
      <w:sz w:val="22"/>
      <w:szCs w:val="22"/>
    </w:rPr>
  </w:style>
  <w:style w:type="character" w:customStyle="1" w:styleId="Nagwek2Znak">
    <w:name w:val="Nagłówek 2 Znak"/>
    <w:basedOn w:val="Domylnaczcionkaakapitu"/>
    <w:link w:val="Nagwek2"/>
    <w:uiPriority w:val="9"/>
    <w:rsid w:val="00DC741B"/>
    <w:rPr>
      <w:rFonts w:eastAsia="Times New Roman"/>
      <w:b/>
      <w:bCs/>
      <w:sz w:val="36"/>
      <w:szCs w:val="36"/>
      <w:lang w:eastAsia="pl-PL"/>
    </w:rPr>
  </w:style>
  <w:style w:type="paragraph" w:customStyle="1" w:styleId="pkt">
    <w:name w:val="pkt"/>
    <w:basedOn w:val="Normalny"/>
    <w:rsid w:val="00694D02"/>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styleId="Tekstpodstawowywcity2">
    <w:name w:val="Body Text Indent 2"/>
    <w:basedOn w:val="Normalny"/>
    <w:link w:val="Tekstpodstawowywcity2Znak"/>
    <w:uiPriority w:val="99"/>
    <w:unhideWhenUsed/>
    <w:rsid w:val="00694D02"/>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uiPriority w:val="99"/>
    <w:rsid w:val="00694D02"/>
    <w:rPr>
      <w:rFonts w:eastAsia="Times New Roman"/>
      <w:lang w:eastAsia="pl-PL"/>
    </w:rPr>
  </w:style>
  <w:style w:type="paragraph" w:customStyle="1" w:styleId="W11">
    <w:name w:val="W11"/>
    <w:basedOn w:val="Normalny"/>
    <w:link w:val="W11Znak"/>
    <w:qFormat/>
    <w:rsid w:val="00FB356F"/>
    <w:pPr>
      <w:numPr>
        <w:numId w:val="42"/>
      </w:numPr>
      <w:spacing w:before="60" w:after="0" w:line="240" w:lineRule="auto"/>
    </w:pPr>
    <w:rPr>
      <w:rFonts w:ascii="Times New Roman" w:eastAsia="Calibri" w:hAnsi="Times New Roman" w:cs="Calibri"/>
    </w:rPr>
  </w:style>
  <w:style w:type="character" w:customStyle="1" w:styleId="W11Znak">
    <w:name w:val="W11 Znak"/>
    <w:link w:val="W11"/>
    <w:rsid w:val="00FB356F"/>
    <w:rPr>
      <w:rFonts w:eastAsia="Calibri" w:cs="Calibri"/>
      <w:sz w:val="22"/>
      <w:szCs w:val="22"/>
    </w:rPr>
  </w:style>
  <w:style w:type="paragraph" w:customStyle="1" w:styleId="tekst">
    <w:name w:val="tekst"/>
    <w:basedOn w:val="Normalny"/>
    <w:rsid w:val="002E10DB"/>
    <w:pPr>
      <w:suppressLineNumbers/>
      <w:spacing w:before="60" w:after="60" w:line="240" w:lineRule="auto"/>
      <w:jc w:val="both"/>
    </w:pPr>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C62191"/>
    <w:pPr>
      <w:spacing w:after="120"/>
      <w:ind w:left="283"/>
    </w:pPr>
  </w:style>
  <w:style w:type="character" w:customStyle="1" w:styleId="TekstpodstawowywcityZnak">
    <w:name w:val="Tekst podstawowy wcięty Znak"/>
    <w:basedOn w:val="Domylnaczcionkaakapitu"/>
    <w:link w:val="Tekstpodstawowywcity"/>
    <w:uiPriority w:val="99"/>
    <w:rsid w:val="00C62191"/>
    <w:rPr>
      <w:rFonts w:asciiTheme="minorHAnsi" w:hAnsiTheme="minorHAnsi" w:cstheme="minorBidi"/>
      <w:sz w:val="22"/>
      <w:szCs w:val="22"/>
    </w:rPr>
  </w:style>
  <w:style w:type="character" w:customStyle="1" w:styleId="Zakotwiczenieprzypisukocowego">
    <w:name w:val="Zakotwiczenie przypisu końcowego"/>
    <w:rsid w:val="00976E10"/>
    <w:rPr>
      <w:vertAlign w:val="superscript"/>
    </w:rPr>
  </w:style>
  <w:style w:type="character" w:customStyle="1" w:styleId="markedcontent">
    <w:name w:val="markedcontent"/>
    <w:basedOn w:val="Domylnaczcionkaakapitu"/>
    <w:rsid w:val="003604CF"/>
  </w:style>
  <w:style w:type="character" w:customStyle="1" w:styleId="Nierozpoznanawzmianka2">
    <w:name w:val="Nierozpoznana wzmianka2"/>
    <w:basedOn w:val="Domylnaczcionkaakapitu"/>
    <w:uiPriority w:val="99"/>
    <w:semiHidden/>
    <w:unhideWhenUsed/>
    <w:rsid w:val="00344627"/>
    <w:rPr>
      <w:color w:val="605E5C"/>
      <w:shd w:val="clear" w:color="auto" w:fill="E1DFDD"/>
    </w:rPr>
  </w:style>
  <w:style w:type="character" w:styleId="Tekstzastpczy">
    <w:name w:val="Placeholder Text"/>
    <w:basedOn w:val="Domylnaczcionkaakapitu"/>
    <w:uiPriority w:val="99"/>
    <w:semiHidden/>
    <w:rsid w:val="00A40C54"/>
    <w:rPr>
      <w:color w:val="808080"/>
    </w:rPr>
  </w:style>
  <w:style w:type="table" w:styleId="Tabela-Siatka">
    <w:name w:val="Table Grid"/>
    <w:basedOn w:val="Standardowy"/>
    <w:uiPriority w:val="39"/>
    <w:rsid w:val="008A64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uiPriority w:val="9"/>
    <w:rsid w:val="00434F3F"/>
    <w:rPr>
      <w:rFonts w:asciiTheme="majorHAnsi" w:eastAsiaTheme="majorEastAsia" w:hAnsiTheme="majorHAnsi" w:cstheme="majorBidi"/>
      <w:color w:val="2F5496" w:themeColor="accent1" w:themeShade="BF"/>
      <w:sz w:val="32"/>
      <w:szCs w:val="32"/>
    </w:rPr>
  </w:style>
  <w:style w:type="paragraph" w:customStyle="1" w:styleId="Textbody">
    <w:name w:val="Text body"/>
    <w:basedOn w:val="Standard"/>
    <w:rsid w:val="00D35FDE"/>
    <w:pPr>
      <w:suppressAutoHyphens/>
      <w:autoSpaceDN w:val="0"/>
      <w:jc w:val="both"/>
      <w:textAlignment w:val="baseline"/>
    </w:pPr>
    <w:rPr>
      <w:rFonts w:ascii="Times New Roman" w:hAnsi="Times New Roman" w:cs="Times New Roman"/>
      <w:color w:val="auto"/>
      <w:kern w:val="3"/>
      <w:sz w:val="22"/>
      <w:lang w:eastAsia="zh-CN"/>
    </w:rPr>
  </w:style>
  <w:style w:type="paragraph" w:customStyle="1" w:styleId="TableContents">
    <w:name w:val="Table Contents"/>
    <w:basedOn w:val="Standard"/>
    <w:rsid w:val="00D35FDE"/>
    <w:pPr>
      <w:suppressLineNumbers/>
      <w:suppressAutoHyphens/>
      <w:autoSpaceDN w:val="0"/>
      <w:textAlignment w:val="baseline"/>
    </w:pPr>
    <w:rPr>
      <w:rFonts w:ascii="Times New Roman" w:hAnsi="Times New Roman" w:cs="Times New Roman"/>
      <w:color w:val="auto"/>
      <w:kern w:val="3"/>
      <w:sz w:val="22"/>
      <w:lang w:eastAsia="zh-CN"/>
    </w:rPr>
  </w:style>
  <w:style w:type="character" w:customStyle="1" w:styleId="czeinternetowe">
    <w:name w:val="Łącze internetowe"/>
    <w:basedOn w:val="Domylnaczcionkaakapitu"/>
    <w:uiPriority w:val="99"/>
    <w:unhideWhenUsed/>
    <w:rsid w:val="00BE1B53"/>
    <w:rPr>
      <w:color w:val="0563C1" w:themeColor="hyperlink"/>
      <w:u w:val="single"/>
    </w:rPr>
  </w:style>
  <w:style w:type="character" w:customStyle="1" w:styleId="h2">
    <w:name w:val="h2"/>
    <w:basedOn w:val="Domylnaczcionkaakapitu"/>
    <w:uiPriority w:val="99"/>
    <w:qFormat/>
    <w:rsid w:val="00E650E6"/>
    <w:rPr>
      <w:rFonts w:cs="Times New Roman"/>
    </w:rPr>
  </w:style>
  <w:style w:type="paragraph" w:styleId="Tekstpodstawowy2">
    <w:name w:val="Body Text 2"/>
    <w:basedOn w:val="Normalny"/>
    <w:link w:val="Tekstpodstawowy2Znak"/>
    <w:uiPriority w:val="99"/>
    <w:semiHidden/>
    <w:unhideWhenUsed/>
    <w:rsid w:val="007124AB"/>
    <w:pPr>
      <w:spacing w:after="120" w:line="480" w:lineRule="auto"/>
    </w:pPr>
  </w:style>
  <w:style w:type="character" w:customStyle="1" w:styleId="Tekstpodstawowy2Znak">
    <w:name w:val="Tekst podstawowy 2 Znak"/>
    <w:basedOn w:val="Domylnaczcionkaakapitu"/>
    <w:link w:val="Tekstpodstawowy2"/>
    <w:uiPriority w:val="99"/>
    <w:semiHidden/>
    <w:rsid w:val="007124AB"/>
    <w:rPr>
      <w:rFonts w:asciiTheme="minorHAnsi" w:hAnsiTheme="minorHAnsi" w:cstheme="minorBidi"/>
      <w:sz w:val="22"/>
      <w:szCs w:val="22"/>
    </w:rPr>
  </w:style>
  <w:style w:type="character" w:customStyle="1" w:styleId="UnresolvedMention">
    <w:name w:val="Unresolved Mention"/>
    <w:basedOn w:val="Domylnaczcionkaakapitu"/>
    <w:uiPriority w:val="99"/>
    <w:semiHidden/>
    <w:unhideWhenUsed/>
    <w:rsid w:val="007124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40242">
      <w:bodyDiv w:val="1"/>
      <w:marLeft w:val="0"/>
      <w:marRight w:val="0"/>
      <w:marTop w:val="0"/>
      <w:marBottom w:val="0"/>
      <w:divBdr>
        <w:top w:val="none" w:sz="0" w:space="0" w:color="auto"/>
        <w:left w:val="none" w:sz="0" w:space="0" w:color="auto"/>
        <w:bottom w:val="none" w:sz="0" w:space="0" w:color="auto"/>
        <w:right w:val="none" w:sz="0" w:space="0" w:color="auto"/>
      </w:divBdr>
    </w:div>
    <w:div w:id="203251075">
      <w:bodyDiv w:val="1"/>
      <w:marLeft w:val="0"/>
      <w:marRight w:val="0"/>
      <w:marTop w:val="0"/>
      <w:marBottom w:val="0"/>
      <w:divBdr>
        <w:top w:val="none" w:sz="0" w:space="0" w:color="auto"/>
        <w:left w:val="none" w:sz="0" w:space="0" w:color="auto"/>
        <w:bottom w:val="none" w:sz="0" w:space="0" w:color="auto"/>
        <w:right w:val="none" w:sz="0" w:space="0" w:color="auto"/>
      </w:divBdr>
    </w:div>
    <w:div w:id="305165562">
      <w:bodyDiv w:val="1"/>
      <w:marLeft w:val="0"/>
      <w:marRight w:val="0"/>
      <w:marTop w:val="0"/>
      <w:marBottom w:val="0"/>
      <w:divBdr>
        <w:top w:val="none" w:sz="0" w:space="0" w:color="auto"/>
        <w:left w:val="none" w:sz="0" w:space="0" w:color="auto"/>
        <w:bottom w:val="none" w:sz="0" w:space="0" w:color="auto"/>
        <w:right w:val="none" w:sz="0" w:space="0" w:color="auto"/>
      </w:divBdr>
    </w:div>
    <w:div w:id="330838139">
      <w:bodyDiv w:val="1"/>
      <w:marLeft w:val="0"/>
      <w:marRight w:val="0"/>
      <w:marTop w:val="0"/>
      <w:marBottom w:val="0"/>
      <w:divBdr>
        <w:top w:val="none" w:sz="0" w:space="0" w:color="auto"/>
        <w:left w:val="none" w:sz="0" w:space="0" w:color="auto"/>
        <w:bottom w:val="none" w:sz="0" w:space="0" w:color="auto"/>
        <w:right w:val="none" w:sz="0" w:space="0" w:color="auto"/>
      </w:divBdr>
    </w:div>
    <w:div w:id="343168901">
      <w:bodyDiv w:val="1"/>
      <w:marLeft w:val="0"/>
      <w:marRight w:val="0"/>
      <w:marTop w:val="0"/>
      <w:marBottom w:val="0"/>
      <w:divBdr>
        <w:top w:val="none" w:sz="0" w:space="0" w:color="auto"/>
        <w:left w:val="none" w:sz="0" w:space="0" w:color="auto"/>
        <w:bottom w:val="none" w:sz="0" w:space="0" w:color="auto"/>
        <w:right w:val="none" w:sz="0" w:space="0" w:color="auto"/>
      </w:divBdr>
    </w:div>
    <w:div w:id="361980033">
      <w:bodyDiv w:val="1"/>
      <w:marLeft w:val="0"/>
      <w:marRight w:val="0"/>
      <w:marTop w:val="0"/>
      <w:marBottom w:val="0"/>
      <w:divBdr>
        <w:top w:val="none" w:sz="0" w:space="0" w:color="auto"/>
        <w:left w:val="none" w:sz="0" w:space="0" w:color="auto"/>
        <w:bottom w:val="none" w:sz="0" w:space="0" w:color="auto"/>
        <w:right w:val="none" w:sz="0" w:space="0" w:color="auto"/>
      </w:divBdr>
    </w:div>
    <w:div w:id="421878442">
      <w:bodyDiv w:val="1"/>
      <w:marLeft w:val="0"/>
      <w:marRight w:val="0"/>
      <w:marTop w:val="0"/>
      <w:marBottom w:val="0"/>
      <w:divBdr>
        <w:top w:val="none" w:sz="0" w:space="0" w:color="auto"/>
        <w:left w:val="none" w:sz="0" w:space="0" w:color="auto"/>
        <w:bottom w:val="none" w:sz="0" w:space="0" w:color="auto"/>
        <w:right w:val="none" w:sz="0" w:space="0" w:color="auto"/>
      </w:divBdr>
    </w:div>
    <w:div w:id="457452223">
      <w:bodyDiv w:val="1"/>
      <w:marLeft w:val="0"/>
      <w:marRight w:val="0"/>
      <w:marTop w:val="0"/>
      <w:marBottom w:val="0"/>
      <w:divBdr>
        <w:top w:val="none" w:sz="0" w:space="0" w:color="auto"/>
        <w:left w:val="none" w:sz="0" w:space="0" w:color="auto"/>
        <w:bottom w:val="none" w:sz="0" w:space="0" w:color="auto"/>
        <w:right w:val="none" w:sz="0" w:space="0" w:color="auto"/>
      </w:divBdr>
    </w:div>
    <w:div w:id="496918969">
      <w:bodyDiv w:val="1"/>
      <w:marLeft w:val="0"/>
      <w:marRight w:val="0"/>
      <w:marTop w:val="0"/>
      <w:marBottom w:val="0"/>
      <w:divBdr>
        <w:top w:val="none" w:sz="0" w:space="0" w:color="auto"/>
        <w:left w:val="none" w:sz="0" w:space="0" w:color="auto"/>
        <w:bottom w:val="none" w:sz="0" w:space="0" w:color="auto"/>
        <w:right w:val="none" w:sz="0" w:space="0" w:color="auto"/>
      </w:divBdr>
    </w:div>
    <w:div w:id="606893612">
      <w:bodyDiv w:val="1"/>
      <w:marLeft w:val="0"/>
      <w:marRight w:val="0"/>
      <w:marTop w:val="0"/>
      <w:marBottom w:val="0"/>
      <w:divBdr>
        <w:top w:val="none" w:sz="0" w:space="0" w:color="auto"/>
        <w:left w:val="none" w:sz="0" w:space="0" w:color="auto"/>
        <w:bottom w:val="none" w:sz="0" w:space="0" w:color="auto"/>
        <w:right w:val="none" w:sz="0" w:space="0" w:color="auto"/>
      </w:divBdr>
    </w:div>
    <w:div w:id="618220191">
      <w:bodyDiv w:val="1"/>
      <w:marLeft w:val="0"/>
      <w:marRight w:val="0"/>
      <w:marTop w:val="0"/>
      <w:marBottom w:val="0"/>
      <w:divBdr>
        <w:top w:val="none" w:sz="0" w:space="0" w:color="auto"/>
        <w:left w:val="none" w:sz="0" w:space="0" w:color="auto"/>
        <w:bottom w:val="none" w:sz="0" w:space="0" w:color="auto"/>
        <w:right w:val="none" w:sz="0" w:space="0" w:color="auto"/>
      </w:divBdr>
    </w:div>
    <w:div w:id="643193003">
      <w:bodyDiv w:val="1"/>
      <w:marLeft w:val="0"/>
      <w:marRight w:val="0"/>
      <w:marTop w:val="0"/>
      <w:marBottom w:val="0"/>
      <w:divBdr>
        <w:top w:val="none" w:sz="0" w:space="0" w:color="auto"/>
        <w:left w:val="none" w:sz="0" w:space="0" w:color="auto"/>
        <w:bottom w:val="none" w:sz="0" w:space="0" w:color="auto"/>
        <w:right w:val="none" w:sz="0" w:space="0" w:color="auto"/>
      </w:divBdr>
    </w:div>
    <w:div w:id="650404031">
      <w:bodyDiv w:val="1"/>
      <w:marLeft w:val="0"/>
      <w:marRight w:val="0"/>
      <w:marTop w:val="0"/>
      <w:marBottom w:val="0"/>
      <w:divBdr>
        <w:top w:val="none" w:sz="0" w:space="0" w:color="auto"/>
        <w:left w:val="none" w:sz="0" w:space="0" w:color="auto"/>
        <w:bottom w:val="none" w:sz="0" w:space="0" w:color="auto"/>
        <w:right w:val="none" w:sz="0" w:space="0" w:color="auto"/>
      </w:divBdr>
    </w:div>
    <w:div w:id="713231740">
      <w:bodyDiv w:val="1"/>
      <w:marLeft w:val="0"/>
      <w:marRight w:val="0"/>
      <w:marTop w:val="0"/>
      <w:marBottom w:val="0"/>
      <w:divBdr>
        <w:top w:val="none" w:sz="0" w:space="0" w:color="auto"/>
        <w:left w:val="none" w:sz="0" w:space="0" w:color="auto"/>
        <w:bottom w:val="none" w:sz="0" w:space="0" w:color="auto"/>
        <w:right w:val="none" w:sz="0" w:space="0" w:color="auto"/>
      </w:divBdr>
    </w:div>
    <w:div w:id="954798168">
      <w:bodyDiv w:val="1"/>
      <w:marLeft w:val="0"/>
      <w:marRight w:val="0"/>
      <w:marTop w:val="0"/>
      <w:marBottom w:val="0"/>
      <w:divBdr>
        <w:top w:val="none" w:sz="0" w:space="0" w:color="auto"/>
        <w:left w:val="none" w:sz="0" w:space="0" w:color="auto"/>
        <w:bottom w:val="none" w:sz="0" w:space="0" w:color="auto"/>
        <w:right w:val="none" w:sz="0" w:space="0" w:color="auto"/>
      </w:divBdr>
    </w:div>
    <w:div w:id="1048602073">
      <w:bodyDiv w:val="1"/>
      <w:marLeft w:val="0"/>
      <w:marRight w:val="0"/>
      <w:marTop w:val="0"/>
      <w:marBottom w:val="0"/>
      <w:divBdr>
        <w:top w:val="none" w:sz="0" w:space="0" w:color="auto"/>
        <w:left w:val="none" w:sz="0" w:space="0" w:color="auto"/>
        <w:bottom w:val="none" w:sz="0" w:space="0" w:color="auto"/>
        <w:right w:val="none" w:sz="0" w:space="0" w:color="auto"/>
      </w:divBdr>
    </w:div>
    <w:div w:id="1057437039">
      <w:bodyDiv w:val="1"/>
      <w:marLeft w:val="0"/>
      <w:marRight w:val="0"/>
      <w:marTop w:val="0"/>
      <w:marBottom w:val="0"/>
      <w:divBdr>
        <w:top w:val="none" w:sz="0" w:space="0" w:color="auto"/>
        <w:left w:val="none" w:sz="0" w:space="0" w:color="auto"/>
        <w:bottom w:val="none" w:sz="0" w:space="0" w:color="auto"/>
        <w:right w:val="none" w:sz="0" w:space="0" w:color="auto"/>
      </w:divBdr>
    </w:div>
    <w:div w:id="1062751138">
      <w:bodyDiv w:val="1"/>
      <w:marLeft w:val="0"/>
      <w:marRight w:val="0"/>
      <w:marTop w:val="0"/>
      <w:marBottom w:val="0"/>
      <w:divBdr>
        <w:top w:val="none" w:sz="0" w:space="0" w:color="auto"/>
        <w:left w:val="none" w:sz="0" w:space="0" w:color="auto"/>
        <w:bottom w:val="none" w:sz="0" w:space="0" w:color="auto"/>
        <w:right w:val="none" w:sz="0" w:space="0" w:color="auto"/>
      </w:divBdr>
    </w:div>
    <w:div w:id="1188106223">
      <w:bodyDiv w:val="1"/>
      <w:marLeft w:val="0"/>
      <w:marRight w:val="0"/>
      <w:marTop w:val="0"/>
      <w:marBottom w:val="0"/>
      <w:divBdr>
        <w:top w:val="none" w:sz="0" w:space="0" w:color="auto"/>
        <w:left w:val="none" w:sz="0" w:space="0" w:color="auto"/>
        <w:bottom w:val="none" w:sz="0" w:space="0" w:color="auto"/>
        <w:right w:val="none" w:sz="0" w:space="0" w:color="auto"/>
      </w:divBdr>
    </w:div>
    <w:div w:id="1249997926">
      <w:bodyDiv w:val="1"/>
      <w:marLeft w:val="0"/>
      <w:marRight w:val="0"/>
      <w:marTop w:val="0"/>
      <w:marBottom w:val="0"/>
      <w:divBdr>
        <w:top w:val="none" w:sz="0" w:space="0" w:color="auto"/>
        <w:left w:val="none" w:sz="0" w:space="0" w:color="auto"/>
        <w:bottom w:val="none" w:sz="0" w:space="0" w:color="auto"/>
        <w:right w:val="none" w:sz="0" w:space="0" w:color="auto"/>
      </w:divBdr>
    </w:div>
    <w:div w:id="1269316709">
      <w:bodyDiv w:val="1"/>
      <w:marLeft w:val="0"/>
      <w:marRight w:val="0"/>
      <w:marTop w:val="0"/>
      <w:marBottom w:val="0"/>
      <w:divBdr>
        <w:top w:val="none" w:sz="0" w:space="0" w:color="auto"/>
        <w:left w:val="none" w:sz="0" w:space="0" w:color="auto"/>
        <w:bottom w:val="none" w:sz="0" w:space="0" w:color="auto"/>
        <w:right w:val="none" w:sz="0" w:space="0" w:color="auto"/>
      </w:divBdr>
    </w:div>
    <w:div w:id="1481119402">
      <w:bodyDiv w:val="1"/>
      <w:marLeft w:val="0"/>
      <w:marRight w:val="0"/>
      <w:marTop w:val="0"/>
      <w:marBottom w:val="0"/>
      <w:divBdr>
        <w:top w:val="none" w:sz="0" w:space="0" w:color="auto"/>
        <w:left w:val="none" w:sz="0" w:space="0" w:color="auto"/>
        <w:bottom w:val="none" w:sz="0" w:space="0" w:color="auto"/>
        <w:right w:val="none" w:sz="0" w:space="0" w:color="auto"/>
      </w:divBdr>
    </w:div>
    <w:div w:id="1512722464">
      <w:bodyDiv w:val="1"/>
      <w:marLeft w:val="0"/>
      <w:marRight w:val="0"/>
      <w:marTop w:val="0"/>
      <w:marBottom w:val="0"/>
      <w:divBdr>
        <w:top w:val="none" w:sz="0" w:space="0" w:color="auto"/>
        <w:left w:val="none" w:sz="0" w:space="0" w:color="auto"/>
        <w:bottom w:val="none" w:sz="0" w:space="0" w:color="auto"/>
        <w:right w:val="none" w:sz="0" w:space="0" w:color="auto"/>
      </w:divBdr>
    </w:div>
    <w:div w:id="1531720997">
      <w:bodyDiv w:val="1"/>
      <w:marLeft w:val="0"/>
      <w:marRight w:val="0"/>
      <w:marTop w:val="0"/>
      <w:marBottom w:val="0"/>
      <w:divBdr>
        <w:top w:val="none" w:sz="0" w:space="0" w:color="auto"/>
        <w:left w:val="none" w:sz="0" w:space="0" w:color="auto"/>
        <w:bottom w:val="none" w:sz="0" w:space="0" w:color="auto"/>
        <w:right w:val="none" w:sz="0" w:space="0" w:color="auto"/>
      </w:divBdr>
    </w:div>
    <w:div w:id="1560899656">
      <w:bodyDiv w:val="1"/>
      <w:marLeft w:val="0"/>
      <w:marRight w:val="0"/>
      <w:marTop w:val="0"/>
      <w:marBottom w:val="0"/>
      <w:divBdr>
        <w:top w:val="none" w:sz="0" w:space="0" w:color="auto"/>
        <w:left w:val="none" w:sz="0" w:space="0" w:color="auto"/>
        <w:bottom w:val="none" w:sz="0" w:space="0" w:color="auto"/>
        <w:right w:val="none" w:sz="0" w:space="0" w:color="auto"/>
      </w:divBdr>
    </w:div>
    <w:div w:id="1599751162">
      <w:bodyDiv w:val="1"/>
      <w:marLeft w:val="0"/>
      <w:marRight w:val="0"/>
      <w:marTop w:val="0"/>
      <w:marBottom w:val="0"/>
      <w:divBdr>
        <w:top w:val="none" w:sz="0" w:space="0" w:color="auto"/>
        <w:left w:val="none" w:sz="0" w:space="0" w:color="auto"/>
        <w:bottom w:val="none" w:sz="0" w:space="0" w:color="auto"/>
        <w:right w:val="none" w:sz="0" w:space="0" w:color="auto"/>
      </w:divBdr>
    </w:div>
    <w:div w:id="1624264010">
      <w:bodyDiv w:val="1"/>
      <w:marLeft w:val="0"/>
      <w:marRight w:val="0"/>
      <w:marTop w:val="0"/>
      <w:marBottom w:val="0"/>
      <w:divBdr>
        <w:top w:val="none" w:sz="0" w:space="0" w:color="auto"/>
        <w:left w:val="none" w:sz="0" w:space="0" w:color="auto"/>
        <w:bottom w:val="none" w:sz="0" w:space="0" w:color="auto"/>
        <w:right w:val="none" w:sz="0" w:space="0" w:color="auto"/>
      </w:divBdr>
    </w:div>
    <w:div w:id="1645506364">
      <w:bodyDiv w:val="1"/>
      <w:marLeft w:val="0"/>
      <w:marRight w:val="0"/>
      <w:marTop w:val="0"/>
      <w:marBottom w:val="0"/>
      <w:divBdr>
        <w:top w:val="none" w:sz="0" w:space="0" w:color="auto"/>
        <w:left w:val="none" w:sz="0" w:space="0" w:color="auto"/>
        <w:bottom w:val="none" w:sz="0" w:space="0" w:color="auto"/>
        <w:right w:val="none" w:sz="0" w:space="0" w:color="auto"/>
      </w:divBdr>
    </w:div>
    <w:div w:id="1655640772">
      <w:bodyDiv w:val="1"/>
      <w:marLeft w:val="0"/>
      <w:marRight w:val="0"/>
      <w:marTop w:val="0"/>
      <w:marBottom w:val="0"/>
      <w:divBdr>
        <w:top w:val="none" w:sz="0" w:space="0" w:color="auto"/>
        <w:left w:val="none" w:sz="0" w:space="0" w:color="auto"/>
        <w:bottom w:val="none" w:sz="0" w:space="0" w:color="auto"/>
        <w:right w:val="none" w:sz="0" w:space="0" w:color="auto"/>
      </w:divBdr>
    </w:div>
    <w:div w:id="1657998627">
      <w:bodyDiv w:val="1"/>
      <w:marLeft w:val="0"/>
      <w:marRight w:val="0"/>
      <w:marTop w:val="0"/>
      <w:marBottom w:val="0"/>
      <w:divBdr>
        <w:top w:val="none" w:sz="0" w:space="0" w:color="auto"/>
        <w:left w:val="none" w:sz="0" w:space="0" w:color="auto"/>
        <w:bottom w:val="none" w:sz="0" w:space="0" w:color="auto"/>
        <w:right w:val="none" w:sz="0" w:space="0" w:color="auto"/>
      </w:divBdr>
    </w:div>
    <w:div w:id="1663851928">
      <w:bodyDiv w:val="1"/>
      <w:marLeft w:val="0"/>
      <w:marRight w:val="0"/>
      <w:marTop w:val="0"/>
      <w:marBottom w:val="0"/>
      <w:divBdr>
        <w:top w:val="none" w:sz="0" w:space="0" w:color="auto"/>
        <w:left w:val="none" w:sz="0" w:space="0" w:color="auto"/>
        <w:bottom w:val="none" w:sz="0" w:space="0" w:color="auto"/>
        <w:right w:val="none" w:sz="0" w:space="0" w:color="auto"/>
      </w:divBdr>
    </w:div>
    <w:div w:id="1791977526">
      <w:bodyDiv w:val="1"/>
      <w:marLeft w:val="0"/>
      <w:marRight w:val="0"/>
      <w:marTop w:val="0"/>
      <w:marBottom w:val="0"/>
      <w:divBdr>
        <w:top w:val="none" w:sz="0" w:space="0" w:color="auto"/>
        <w:left w:val="none" w:sz="0" w:space="0" w:color="auto"/>
        <w:bottom w:val="none" w:sz="0" w:space="0" w:color="auto"/>
        <w:right w:val="none" w:sz="0" w:space="0" w:color="auto"/>
      </w:divBdr>
    </w:div>
    <w:div w:id="1876188824">
      <w:bodyDiv w:val="1"/>
      <w:marLeft w:val="0"/>
      <w:marRight w:val="0"/>
      <w:marTop w:val="0"/>
      <w:marBottom w:val="0"/>
      <w:divBdr>
        <w:top w:val="none" w:sz="0" w:space="0" w:color="auto"/>
        <w:left w:val="none" w:sz="0" w:space="0" w:color="auto"/>
        <w:bottom w:val="none" w:sz="0" w:space="0" w:color="auto"/>
        <w:right w:val="none" w:sz="0" w:space="0" w:color="auto"/>
      </w:divBdr>
    </w:div>
    <w:div w:id="1895046993">
      <w:bodyDiv w:val="1"/>
      <w:marLeft w:val="0"/>
      <w:marRight w:val="0"/>
      <w:marTop w:val="0"/>
      <w:marBottom w:val="0"/>
      <w:divBdr>
        <w:top w:val="none" w:sz="0" w:space="0" w:color="auto"/>
        <w:left w:val="none" w:sz="0" w:space="0" w:color="auto"/>
        <w:bottom w:val="none" w:sz="0" w:space="0" w:color="auto"/>
        <w:right w:val="none" w:sz="0" w:space="0" w:color="auto"/>
      </w:divBdr>
    </w:div>
    <w:div w:id="2000697030">
      <w:bodyDiv w:val="1"/>
      <w:marLeft w:val="0"/>
      <w:marRight w:val="0"/>
      <w:marTop w:val="0"/>
      <w:marBottom w:val="0"/>
      <w:divBdr>
        <w:top w:val="none" w:sz="0" w:space="0" w:color="auto"/>
        <w:left w:val="none" w:sz="0" w:space="0" w:color="auto"/>
        <w:bottom w:val="none" w:sz="0" w:space="0" w:color="auto"/>
        <w:right w:val="none" w:sz="0" w:space="0" w:color="auto"/>
      </w:divBdr>
    </w:div>
    <w:div w:id="202809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kwp_radom" TargetMode="External"/><Relationship Id="rId13" Type="http://schemas.openxmlformats.org/officeDocument/2006/relationships/hyperlink" Target="https://platformazakupowa.pl/pn/kwp_radom" TargetMode="External"/><Relationship Id="rId18" Type="http://schemas.openxmlformats.org/officeDocument/2006/relationships/hyperlink" Target="https://www.gov.pl/web/uzp/jedz" TargetMode="External"/><Relationship Id="rId26" Type="http://schemas.openxmlformats.org/officeDocument/2006/relationships/hyperlink" Target="https://platformazakupowa.pl/pn/kwp_radom" TargetMode="External"/><Relationship Id="rId3" Type="http://schemas.openxmlformats.org/officeDocument/2006/relationships/styles" Target="styles.xml"/><Relationship Id="rId21" Type="http://schemas.openxmlformats.org/officeDocument/2006/relationships/hyperlink" Target="https://platformazakupowa.pl/pn/kwp_radom" TargetMode="External"/><Relationship Id="rId7" Type="http://schemas.openxmlformats.org/officeDocument/2006/relationships/endnotes" Target="endnotes.xml"/><Relationship Id="rId12" Type="http://schemas.openxmlformats.org/officeDocument/2006/relationships/hyperlink" Target="https://platformazakupowa.pl/pn/kwp_radom" TargetMode="External"/><Relationship Id="rId17" Type="http://schemas.openxmlformats.org/officeDocument/2006/relationships/hyperlink" Target="https://platformazakupowa.pl/strona/45-instrukcje" TargetMode="External"/><Relationship Id="rId25" Type="http://schemas.openxmlformats.org/officeDocument/2006/relationships/hyperlink" Target="https://platformazakupowa.pl/pn/kwp_radom" TargetMode="External"/><Relationship Id="rId2" Type="http://schemas.openxmlformats.org/officeDocument/2006/relationships/numbering" Target="numbering.xml"/><Relationship Id="rId16" Type="http://schemas.openxmlformats.org/officeDocument/2006/relationships/hyperlink" Target="https://platformazakupowa.pl/pn/kwp_radom" TargetMode="External"/><Relationship Id="rId20" Type="http://schemas.openxmlformats.org/officeDocument/2006/relationships/hyperlink" Target="https://platformazakupowa.pl/strona/45-instrukcj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kwp_radom" TargetMode="External"/><Relationship Id="rId24" Type="http://schemas.openxmlformats.org/officeDocument/2006/relationships/hyperlink" Target="https://platformazakupowa.pl/pn/kwp_radom" TargetMode="External"/><Relationship Id="rId5" Type="http://schemas.openxmlformats.org/officeDocument/2006/relationships/webSettings" Target="webSettings.xml"/><Relationship Id="rId15" Type="http://schemas.openxmlformats.org/officeDocument/2006/relationships/hyperlink" Target="https://platformazakupowa.pl/pn/kwp_radom" TargetMode="External"/><Relationship Id="rId23" Type="http://schemas.openxmlformats.org/officeDocument/2006/relationships/hyperlink" Target="https://platformazakupowa.pl/strona/45-instrukcje" TargetMode="External"/><Relationship Id="rId28" Type="http://schemas.openxmlformats.org/officeDocument/2006/relationships/header" Target="header1.xml"/><Relationship Id="rId10" Type="http://schemas.openxmlformats.org/officeDocument/2006/relationships/hyperlink" Target="http://bip.mazowiecka.policja.gov.pl" TargetMode="External"/><Relationship Id="rId19" Type="http://schemas.openxmlformats.org/officeDocument/2006/relationships/hyperlink" Target="https://www.gov.pl/web/uzp/jedz"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zamowienia.kwp@ra.policja.gov.pl" TargetMode="External"/><Relationship Id="rId14" Type="http://schemas.openxmlformats.org/officeDocument/2006/relationships/hyperlink" Target="https://platformazakupowa.pl/pn/kwp_radom" TargetMode="External"/><Relationship Id="rId22" Type="http://schemas.openxmlformats.org/officeDocument/2006/relationships/hyperlink" Target="https://platformazakupowa.pl/pn/kwp_radom" TargetMode="External"/><Relationship Id="rId27" Type="http://schemas.openxmlformats.org/officeDocument/2006/relationships/footer" Target="foot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C66B2-5FF9-4177-955C-622058D54D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32</Pages>
  <Words>14229</Words>
  <Characters>85378</Characters>
  <Application>Microsoft Office Word</Application>
  <DocSecurity>0</DocSecurity>
  <Lines>711</Lines>
  <Paragraphs>198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Policja</dc:creator>
  <cp:keywords/>
  <dc:description/>
  <cp:lastModifiedBy>Wójcik Małgorzata</cp:lastModifiedBy>
  <cp:revision>170</cp:revision>
  <cp:lastPrinted>2026-03-27T11:19:00Z</cp:lastPrinted>
  <dcterms:created xsi:type="dcterms:W3CDTF">2024-09-17T08:24:00Z</dcterms:created>
  <dcterms:modified xsi:type="dcterms:W3CDTF">2026-04-01T05:59:00Z</dcterms:modified>
</cp:coreProperties>
</file>