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8581A" w14:textId="06A6545E" w:rsidR="00704246" w:rsidRPr="003375F1" w:rsidRDefault="00554C01" w:rsidP="003375F1">
      <w:pPr>
        <w:pStyle w:val="Tekstpodstawowy"/>
        <w:jc w:val="right"/>
        <w:rPr>
          <w:rFonts w:ascii="Book Antiqua" w:hAnsi="Book Antiqua"/>
          <w:b/>
          <w:bCs/>
          <w:color w:val="000000"/>
          <w:sz w:val="20"/>
          <w:szCs w:val="20"/>
        </w:rPr>
      </w:pPr>
      <w:r w:rsidRPr="00554C01">
        <w:rPr>
          <w:b/>
          <w:bCs/>
          <w:color w:val="000000"/>
        </w:rPr>
        <w:tab/>
      </w:r>
      <w:r w:rsidRPr="00554C01">
        <w:rPr>
          <w:b/>
          <w:bCs/>
          <w:color w:val="000000"/>
        </w:rPr>
        <w:tab/>
      </w:r>
      <w:r w:rsidRPr="00554C01">
        <w:rPr>
          <w:b/>
          <w:bCs/>
          <w:color w:val="000000"/>
        </w:rPr>
        <w:tab/>
      </w:r>
      <w:r w:rsidRPr="00554C01">
        <w:rPr>
          <w:b/>
          <w:bCs/>
          <w:color w:val="000000"/>
        </w:rPr>
        <w:tab/>
      </w:r>
      <w:r w:rsidRPr="00554C01">
        <w:rPr>
          <w:b/>
          <w:bCs/>
          <w:color w:val="000000"/>
        </w:rPr>
        <w:tab/>
      </w:r>
      <w:r w:rsidR="00595390" w:rsidRPr="00B16C01">
        <w:rPr>
          <w:rFonts w:ascii="Book Antiqua" w:hAnsi="Book Antiqua"/>
          <w:b/>
          <w:bCs/>
          <w:color w:val="000000"/>
          <w:sz w:val="20"/>
          <w:szCs w:val="20"/>
        </w:rPr>
        <w:t xml:space="preserve">Załącznik </w:t>
      </w:r>
      <w:r w:rsidR="00595390">
        <w:rPr>
          <w:rFonts w:ascii="Book Antiqua" w:hAnsi="Book Antiqua"/>
          <w:b/>
          <w:bCs/>
          <w:color w:val="000000"/>
          <w:sz w:val="20"/>
          <w:szCs w:val="20"/>
        </w:rPr>
        <w:t>nr 3</w:t>
      </w:r>
      <w:r w:rsidR="00595390">
        <w:rPr>
          <w:rFonts w:ascii="Book Antiqua" w:hAnsi="Book Antiqua"/>
          <w:b/>
          <w:bCs/>
          <w:color w:val="000000"/>
          <w:sz w:val="20"/>
          <w:szCs w:val="20"/>
        </w:rPr>
        <w:t>b</w:t>
      </w:r>
      <w:r w:rsidR="00595390">
        <w:rPr>
          <w:rFonts w:ascii="Book Antiqua" w:hAnsi="Book Antiqua"/>
          <w:b/>
          <w:bCs/>
          <w:color w:val="000000"/>
          <w:sz w:val="20"/>
          <w:szCs w:val="20"/>
        </w:rPr>
        <w:t xml:space="preserve"> do SWZ – D10.251.27.B.2026</w:t>
      </w:r>
    </w:p>
    <w:p w14:paraId="71125E50" w14:textId="77777777" w:rsidR="00595390" w:rsidRDefault="00C37C0B" w:rsidP="00595390">
      <w:pPr>
        <w:pStyle w:val="NormalnyWeb"/>
        <w:spacing w:before="100" w:after="120" w:line="198" w:lineRule="atLeast"/>
        <w:jc w:val="center"/>
        <w:rPr>
          <w:rFonts w:ascii="Book Antiqua" w:hAnsi="Book Antiqua" w:cs="Times New Roman"/>
          <w:b/>
          <w:bCs/>
          <w:color w:val="000000"/>
          <w:sz w:val="20"/>
          <w:szCs w:val="20"/>
        </w:rPr>
      </w:pPr>
      <w:r w:rsidRPr="003375F1">
        <w:rPr>
          <w:rFonts w:ascii="Book Antiqua" w:hAnsi="Book Antiqua" w:cs="Times New Roman"/>
          <w:b/>
          <w:bCs/>
          <w:color w:val="000000"/>
          <w:sz w:val="20"/>
          <w:szCs w:val="20"/>
        </w:rPr>
        <w:t>Opis przedmiotu zamówienia</w:t>
      </w:r>
      <w:r w:rsidR="00554C01" w:rsidRPr="003375F1">
        <w:rPr>
          <w:rFonts w:ascii="Book Antiqua" w:hAnsi="Book Antiqua" w:cs="Times New Roman"/>
          <w:b/>
          <w:bCs/>
          <w:color w:val="000000"/>
          <w:sz w:val="20"/>
          <w:szCs w:val="20"/>
        </w:rPr>
        <w:t xml:space="preserve"> </w:t>
      </w:r>
      <w:r w:rsidRPr="003375F1">
        <w:rPr>
          <w:rFonts w:ascii="Book Antiqua" w:hAnsi="Book Antiqua" w:cs="Times New Roman"/>
          <w:b/>
          <w:bCs/>
          <w:color w:val="000000"/>
          <w:sz w:val="20"/>
          <w:szCs w:val="20"/>
        </w:rPr>
        <w:t>(OPZ)</w:t>
      </w:r>
    </w:p>
    <w:p w14:paraId="6E15924D" w14:textId="1F4339F0" w:rsidR="00C37C0B" w:rsidRPr="00595390" w:rsidRDefault="00704246" w:rsidP="00595390">
      <w:pPr>
        <w:pStyle w:val="NormalnyWeb"/>
        <w:spacing w:before="100" w:after="120" w:line="198" w:lineRule="atLeast"/>
        <w:rPr>
          <w:rFonts w:ascii="Book Antiqua" w:hAnsi="Book Antiqua" w:cs="Times New Roman"/>
          <w:b/>
          <w:bCs/>
          <w:color w:val="000000"/>
          <w:sz w:val="20"/>
          <w:szCs w:val="20"/>
        </w:rPr>
      </w:pPr>
      <w:bookmarkStart w:id="0" w:name="_GoBack"/>
      <w:bookmarkEnd w:id="0"/>
      <w:r w:rsidRPr="003375F1">
        <w:rPr>
          <w:rFonts w:ascii="Book Antiqua" w:eastAsia="Times New Roman" w:hAnsi="Book Antiqua" w:cs="Times New Roman"/>
          <w:b/>
          <w:bCs/>
          <w:sz w:val="20"/>
          <w:szCs w:val="20"/>
        </w:rPr>
        <w:t xml:space="preserve">Część </w:t>
      </w:r>
      <w:r w:rsidR="00051923">
        <w:rPr>
          <w:rFonts w:ascii="Book Antiqua" w:eastAsia="Times New Roman" w:hAnsi="Book Antiqua" w:cs="Times New Roman"/>
          <w:b/>
          <w:bCs/>
          <w:sz w:val="20"/>
          <w:szCs w:val="20"/>
        </w:rPr>
        <w:t>2</w:t>
      </w:r>
      <w:r w:rsidR="003375F1" w:rsidRPr="003375F1">
        <w:rPr>
          <w:rFonts w:ascii="Book Antiqua" w:eastAsia="Times New Roman" w:hAnsi="Book Antiqua" w:cs="Times New Roman"/>
          <w:b/>
          <w:bCs/>
          <w:sz w:val="20"/>
          <w:szCs w:val="20"/>
        </w:rPr>
        <w:t xml:space="preserve"> - </w:t>
      </w:r>
      <w:r w:rsidR="003375F1" w:rsidRPr="003375F1">
        <w:rPr>
          <w:rFonts w:ascii="Book Antiqua" w:eastAsia="Liberation Serif" w:hAnsi="Book Antiqua"/>
          <w:b/>
          <w:bCs/>
          <w:color w:val="000000"/>
          <w:sz w:val="20"/>
          <w:szCs w:val="20"/>
        </w:rPr>
        <w:t>Cieplarka laboratoryjna</w:t>
      </w:r>
    </w:p>
    <w:tbl>
      <w:tblPr>
        <w:tblW w:w="15052" w:type="dxa"/>
        <w:tblInd w:w="-2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5"/>
        <w:gridCol w:w="6204"/>
        <w:gridCol w:w="2325"/>
        <w:gridCol w:w="6038"/>
      </w:tblGrid>
      <w:tr w:rsidR="00A00BED" w14:paraId="67D3D7B8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40D583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Lp.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05CE62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Opis parametrów wymaganych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7B7FB7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Parametr wymagany</w:t>
            </w:r>
            <w:r>
              <w:rPr>
                <w:b/>
                <w:bCs/>
                <w:i/>
                <w:iCs/>
                <w:sz w:val="20"/>
                <w:szCs w:val="20"/>
              </w:rPr>
              <w:br/>
              <w:t xml:space="preserve"> i oceniany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A4308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b/>
                <w:bCs/>
                <w:i/>
                <w:iCs/>
                <w:sz w:val="20"/>
                <w:szCs w:val="20"/>
              </w:rPr>
              <w:t>Parametr oferowany</w:t>
            </w:r>
          </w:p>
        </w:tc>
      </w:tr>
      <w:tr w:rsidR="00A00BED" w14:paraId="094FFF44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9841BE" w14:textId="77777777" w:rsidR="00A00BED" w:rsidRPr="00DF4DDE" w:rsidRDefault="00A00BE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DF4DDE">
              <w:rPr>
                <w:sz w:val="20"/>
                <w:szCs w:val="20"/>
              </w:rPr>
              <w:t>1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CE2609" w14:textId="77777777" w:rsidR="00A00BED" w:rsidRDefault="00A00BED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49C88C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7501D" w14:textId="77777777" w:rsidR="00A00BED" w:rsidRDefault="00A00BED">
            <w:pPr>
              <w:pStyle w:val="Zawartotabeli"/>
              <w:snapToGrid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00BED" w14:paraId="78BA7C57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F999B5" w14:textId="77777777" w:rsidR="00A00BED" w:rsidRPr="00DF4DDE" w:rsidRDefault="00A00BE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DF4DDE">
              <w:rPr>
                <w:sz w:val="20"/>
                <w:szCs w:val="20"/>
              </w:rPr>
              <w:t>2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45C382" w14:textId="77777777" w:rsidR="00A00BED" w:rsidRDefault="00A00BED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Nazwa i typ urządzenia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EF7874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B6C7B" w14:textId="77777777" w:rsidR="00A00BED" w:rsidRDefault="00A00BED">
            <w:pPr>
              <w:pStyle w:val="Zawartotabeli"/>
              <w:snapToGrid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00BED" w14:paraId="492D973E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CD5EC4" w14:textId="77777777" w:rsidR="00A00BED" w:rsidRPr="00DF4DDE" w:rsidRDefault="00A00BE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DF4DDE">
              <w:rPr>
                <w:sz w:val="20"/>
                <w:szCs w:val="20"/>
              </w:rPr>
              <w:t>3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33D03D" w14:textId="77777777" w:rsidR="00A00BED" w:rsidRDefault="00A00BED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Kraj pochodzenia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8C0D3D8" w14:textId="77777777" w:rsidR="00A00BED" w:rsidRDefault="00A00BED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378F" w14:textId="77777777" w:rsidR="00A00BED" w:rsidRDefault="00A00BED">
            <w:pPr>
              <w:pStyle w:val="Zawartotabeli"/>
              <w:snapToGrid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00BED" w14:paraId="7775C4B1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98DEE6" w14:textId="77777777" w:rsidR="00A00BED" w:rsidRPr="00DF4DDE" w:rsidRDefault="00A00BE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DF4DDE">
              <w:rPr>
                <w:sz w:val="20"/>
                <w:szCs w:val="20"/>
              </w:rPr>
              <w:t>4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796C85" w14:textId="77777777" w:rsidR="00A00BED" w:rsidRDefault="00A00BED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Rok produkcji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32F1D6" w14:textId="44C3B86F" w:rsidR="00A00BED" w:rsidRDefault="00A00BED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202</w:t>
            </w:r>
            <w:r w:rsidR="009B6788">
              <w:rPr>
                <w:sz w:val="20"/>
                <w:szCs w:val="20"/>
              </w:rPr>
              <w:t>5</w:t>
            </w:r>
            <w:r w:rsidR="00051923">
              <w:rPr>
                <w:sz w:val="20"/>
                <w:szCs w:val="20"/>
              </w:rPr>
              <w:t>/2026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5A809" w14:textId="77777777" w:rsidR="00A00BED" w:rsidRDefault="00A00BED">
            <w:pPr>
              <w:pStyle w:val="Zawartotabeli"/>
              <w:snapToGrid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00BED" w14:paraId="3631A093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941E47" w14:textId="77777777" w:rsidR="00A00BED" w:rsidRPr="00DF4DDE" w:rsidRDefault="00A00BED">
            <w:pPr>
              <w:pStyle w:val="Zawartotabeli"/>
              <w:snapToGrid w:val="0"/>
              <w:jc w:val="center"/>
              <w:rPr>
                <w:sz w:val="20"/>
                <w:szCs w:val="20"/>
              </w:rPr>
            </w:pPr>
            <w:r w:rsidRPr="00DF4DDE">
              <w:rPr>
                <w:sz w:val="20"/>
                <w:szCs w:val="20"/>
              </w:rPr>
              <w:t>5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C6C1E7" w14:textId="77777777" w:rsidR="00A00BED" w:rsidRDefault="00A00BED">
            <w:pPr>
              <w:pStyle w:val="Zawartotabeli"/>
              <w:snapToGrid w:val="0"/>
            </w:pPr>
            <w:r>
              <w:rPr>
                <w:sz w:val="20"/>
                <w:szCs w:val="20"/>
              </w:rPr>
              <w:t>Zamawiana ilość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6D6CDD" w14:textId="77777777" w:rsidR="00A00BED" w:rsidRDefault="009B6788">
            <w:pPr>
              <w:pStyle w:val="Zawartotabeli"/>
              <w:snapToGrid w:val="0"/>
              <w:jc w:val="center"/>
            </w:pPr>
            <w:r>
              <w:rPr>
                <w:sz w:val="20"/>
                <w:szCs w:val="20"/>
              </w:rPr>
              <w:t>1</w:t>
            </w:r>
            <w:r w:rsidR="006C04C9">
              <w:rPr>
                <w:sz w:val="20"/>
                <w:szCs w:val="20"/>
              </w:rPr>
              <w:t xml:space="preserve"> </w:t>
            </w:r>
            <w:r w:rsidR="00A00BED">
              <w:rPr>
                <w:sz w:val="20"/>
                <w:szCs w:val="20"/>
              </w:rPr>
              <w:t>szt.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9BBE3" w14:textId="77777777" w:rsidR="00A00BED" w:rsidRDefault="00A00BED">
            <w:pPr>
              <w:pStyle w:val="Zawartotabeli"/>
              <w:snapToGrid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00BED" w14:paraId="2B1ADF85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B4EA11" w14:textId="77777777" w:rsidR="00A00BED" w:rsidRPr="00DF4DDE" w:rsidRDefault="00A00BED">
            <w:pPr>
              <w:jc w:val="center"/>
              <w:rPr>
                <w:sz w:val="20"/>
                <w:szCs w:val="20"/>
              </w:rPr>
            </w:pPr>
            <w:r w:rsidRPr="00DF4DDE">
              <w:rPr>
                <w:sz w:val="20"/>
                <w:szCs w:val="20"/>
              </w:rPr>
              <w:t>6</w:t>
            </w: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20D52B0" w14:textId="77777777" w:rsidR="00A00BED" w:rsidRDefault="00A00BED">
            <w:r>
              <w:rPr>
                <w:sz w:val="20"/>
                <w:szCs w:val="20"/>
              </w:rPr>
              <w:t>Miejsce instalacji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8042D4" w14:textId="77777777" w:rsidR="00CF2957" w:rsidRDefault="00A320AF" w:rsidP="009C249D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  <w:r w:rsidRPr="61E57AD6">
              <w:rPr>
                <w:sz w:val="20"/>
                <w:szCs w:val="20"/>
              </w:rPr>
              <w:t>Copernicus PL Sp. z o.</w:t>
            </w:r>
            <w:r w:rsidR="00CF2957" w:rsidRPr="61E57AD6">
              <w:rPr>
                <w:sz w:val="20"/>
                <w:szCs w:val="20"/>
              </w:rPr>
              <w:t xml:space="preserve"> </w:t>
            </w:r>
            <w:r w:rsidRPr="61E57AD6">
              <w:rPr>
                <w:sz w:val="20"/>
                <w:szCs w:val="20"/>
              </w:rPr>
              <w:t>o</w:t>
            </w:r>
            <w:r w:rsidR="00CF2957" w:rsidRPr="61E57AD6">
              <w:rPr>
                <w:sz w:val="20"/>
                <w:szCs w:val="20"/>
              </w:rPr>
              <w:t xml:space="preserve"> </w:t>
            </w:r>
          </w:p>
          <w:p w14:paraId="41C8F396" w14:textId="77777777" w:rsidR="00CF2957" w:rsidRPr="00F37F70" w:rsidRDefault="00CF2957" w:rsidP="009C249D">
            <w:pPr>
              <w:pStyle w:val="Zawartotabeli"/>
              <w:snapToGrid w:val="0"/>
              <w:spacing w:line="2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3D3EC" w14:textId="77777777" w:rsidR="00A00BED" w:rsidRDefault="00A00BED">
            <w:pPr>
              <w:pStyle w:val="Zawartotabeli"/>
              <w:snapToGrid w:val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A00BED" w14:paraId="1AD85C2E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B940D" w14:textId="77777777" w:rsidR="00A00BED" w:rsidRDefault="00A00BED">
            <w:pPr>
              <w:pStyle w:val="Nagwek4"/>
              <w:tabs>
                <w:tab w:val="num" w:pos="0"/>
              </w:tabs>
              <w:snapToGrid w:val="0"/>
              <w:ind w:left="57" w:firstLine="0"/>
              <w:rPr>
                <w:rFonts w:ascii="Arial" w:hAnsi="Arial" w:cs="Arial"/>
                <w:sz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D34B27" w14:textId="77777777" w:rsidR="00A00BED" w:rsidRDefault="00A00BED">
            <w:pPr>
              <w:snapToGrid w:val="0"/>
              <w:jc w:val="center"/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Wymagania ogólne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E542AA" w14:textId="77777777" w:rsidR="00A00BED" w:rsidRDefault="00A00BED">
            <w:pPr>
              <w:snapToGrid w:val="0"/>
              <w:jc w:val="center"/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Parametr wymagany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  <w:t xml:space="preserve"> i wskazany do oceny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13D18" w14:textId="77777777" w:rsidR="00A00BED" w:rsidRDefault="00A00BED">
            <w:pPr>
              <w:pStyle w:val="Listawypunktowana1"/>
              <w:snapToGrid w:val="0"/>
            </w:pPr>
            <w:r>
              <w:rPr>
                <w:color w:val="000000"/>
              </w:rPr>
              <w:t>Opis oferowanego parametru ze wskazaniem spełnienia warunku TAK/NIE</w:t>
            </w:r>
          </w:p>
        </w:tc>
      </w:tr>
      <w:tr w:rsidR="00A00BED" w14:paraId="0E3FECF5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27B00A" w14:textId="77777777" w:rsidR="00A00BED" w:rsidRPr="00DF4DDE" w:rsidRDefault="00A00BED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853B88" w14:textId="26890F6C" w:rsidR="00A00BED" w:rsidRDefault="00F3170E" w:rsidP="00F10118">
            <w:pPr>
              <w:pStyle w:val="Zawartotabeli"/>
              <w:snapToGrid w:val="0"/>
              <w:jc w:val="both"/>
            </w:pPr>
            <w:r>
              <w:rPr>
                <w:sz w:val="20"/>
                <w:szCs w:val="20"/>
                <w:lang w:eastAsia="pl-PL"/>
              </w:rPr>
              <w:t>Cieplarka do szybkiego i delikatnego suszenia preparatów w laboratorium patomorfologicznym</w:t>
            </w:r>
            <w:r w:rsidR="00D26522">
              <w:rPr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747732" w14:textId="77777777" w:rsidR="00A00BED" w:rsidRPr="0096133E" w:rsidRDefault="00A00BED">
            <w:pPr>
              <w:jc w:val="center"/>
              <w:rPr>
                <w:sz w:val="20"/>
                <w:szCs w:val="20"/>
              </w:rPr>
            </w:pPr>
            <w:r w:rsidRPr="0096133E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61E4C" w14:textId="77777777" w:rsidR="00A00BED" w:rsidRDefault="00A00BED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060B0F" w14:paraId="3FC40CDD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09FBD" w14:textId="77777777" w:rsidR="00060B0F" w:rsidRPr="00DF4DDE" w:rsidRDefault="00060B0F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DD145D" w14:textId="733CC584" w:rsidR="00060B0F" w:rsidRDefault="00060B0F" w:rsidP="00F10118">
            <w:pPr>
              <w:pStyle w:val="Zawartotabeli"/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Zasilanie 230 V, 50-60 </w:t>
            </w:r>
            <w:proofErr w:type="spellStart"/>
            <w:r>
              <w:rPr>
                <w:sz w:val="20"/>
                <w:szCs w:val="20"/>
                <w:lang w:eastAsia="pl-PL"/>
              </w:rPr>
              <w:t>Hz</w:t>
            </w:r>
            <w:proofErr w:type="spellEnd"/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63138B" w14:textId="77E1B418" w:rsidR="00060B0F" w:rsidRPr="0096133E" w:rsidRDefault="00060B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19A95" w14:textId="77777777" w:rsidR="00060B0F" w:rsidRDefault="00060B0F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060B0F" w14:paraId="02230021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A5B5A" w14:textId="77777777" w:rsidR="00060B0F" w:rsidRPr="00DF4DDE" w:rsidRDefault="00060B0F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F71AC" w14:textId="1E15F0E5" w:rsidR="00060B0F" w:rsidRDefault="00060B0F" w:rsidP="00F10118">
            <w:pPr>
              <w:pStyle w:val="Zawartotabeli"/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 xml:space="preserve">Moc znamionowa w zakresie </w:t>
            </w:r>
            <w:r w:rsidR="00E7585D">
              <w:rPr>
                <w:sz w:val="20"/>
                <w:szCs w:val="20"/>
                <w:lang w:eastAsia="pl-PL"/>
              </w:rPr>
              <w:t>5</w:t>
            </w:r>
            <w:r>
              <w:rPr>
                <w:sz w:val="20"/>
                <w:szCs w:val="20"/>
                <w:lang w:eastAsia="pl-PL"/>
              </w:rPr>
              <w:t>00 W-1200 W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8B57D" w14:textId="6AAE1EDF" w:rsidR="00060B0F" w:rsidRDefault="00060B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76CBA" w14:textId="77777777" w:rsidR="00060B0F" w:rsidRDefault="00060B0F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060B0F" w14:paraId="792646A9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30526F" w14:textId="77777777" w:rsidR="00060B0F" w:rsidRPr="00DF4DDE" w:rsidRDefault="00060B0F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D7214D" w14:textId="60E6752E" w:rsidR="00060B0F" w:rsidRDefault="00060B0F" w:rsidP="00F10118">
            <w:pPr>
              <w:pStyle w:val="Zawartotabeli"/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Waga</w:t>
            </w:r>
            <w:r w:rsidR="00BB292E">
              <w:rPr>
                <w:sz w:val="20"/>
                <w:szCs w:val="20"/>
                <w:lang w:eastAsia="pl-PL"/>
              </w:rPr>
              <w:t xml:space="preserve"> urządzenia</w:t>
            </w:r>
            <w:r>
              <w:rPr>
                <w:sz w:val="20"/>
                <w:szCs w:val="20"/>
                <w:lang w:eastAsia="pl-PL"/>
              </w:rPr>
              <w:t xml:space="preserve"> max 60 kg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254A90" w14:textId="1AE14BB7" w:rsidR="00060B0F" w:rsidRDefault="00060B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A23A4" w14:textId="77777777" w:rsidR="00060B0F" w:rsidRDefault="00060B0F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C0267B" w14:paraId="5E791A31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EAFD9C" w14:textId="77777777" w:rsidR="00C0267B" w:rsidRPr="00DF4DDE" w:rsidRDefault="00C0267B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FD3A5" w14:textId="7E511DAD" w:rsidR="00C0267B" w:rsidRDefault="00051923" w:rsidP="00F10118">
            <w:pPr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W</w:t>
            </w:r>
            <w:r w:rsidR="00D26522">
              <w:rPr>
                <w:sz w:val="20"/>
                <w:szCs w:val="20"/>
                <w:lang w:eastAsia="pl-PL"/>
              </w:rPr>
              <w:t xml:space="preserve">yświetlacz z </w:t>
            </w:r>
            <w:r w:rsidR="00F3170E">
              <w:rPr>
                <w:sz w:val="20"/>
                <w:szCs w:val="20"/>
                <w:lang w:eastAsia="pl-PL"/>
              </w:rPr>
              <w:t>cyfrowy</w:t>
            </w:r>
            <w:r w:rsidR="00D26522">
              <w:rPr>
                <w:sz w:val="20"/>
                <w:szCs w:val="20"/>
                <w:lang w:eastAsia="pl-PL"/>
              </w:rPr>
              <w:t>m ustawieniem temperatury i czasu.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2948BC" w14:textId="77777777" w:rsidR="00C0267B" w:rsidRPr="0096133E" w:rsidRDefault="001829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4D5A5" w14:textId="77777777" w:rsidR="00C0267B" w:rsidRDefault="00C0267B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060B0F" w14:paraId="55D053F2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1B8BD" w14:textId="77777777" w:rsidR="00060B0F" w:rsidRPr="00DF4DDE" w:rsidRDefault="00060B0F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78CCE7" w14:textId="2E937EA7" w:rsidR="00060B0F" w:rsidRDefault="00060B0F" w:rsidP="00F10118">
            <w:pPr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Podwójna konstrukcja drzwi – zewnętrzne pełne, wewnętrzne szklane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599422" w14:textId="06785349" w:rsidR="00060B0F" w:rsidRDefault="00060B0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C182" w14:textId="77777777" w:rsidR="00060B0F" w:rsidRDefault="00060B0F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A00BED" w14:paraId="465EE559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EEC669" w14:textId="77777777" w:rsidR="00A00BED" w:rsidRPr="00DF4DDE" w:rsidRDefault="00A00BED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2ADAE0" w14:textId="69BC3C78" w:rsidR="00A00BED" w:rsidRPr="00F2590A" w:rsidRDefault="00051923" w:rsidP="00F10118">
            <w:pPr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Naturalny obieg powietrza z elektroniczną regulacją klapki wentylacyjnej.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0AE147" w14:textId="6118A176" w:rsidR="00A00BED" w:rsidRPr="0096133E" w:rsidRDefault="00A00BED">
            <w:pPr>
              <w:jc w:val="center"/>
              <w:rPr>
                <w:color w:val="000000"/>
                <w:sz w:val="20"/>
                <w:szCs w:val="20"/>
              </w:rPr>
            </w:pPr>
            <w:r w:rsidRPr="0096133E"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6B9AB" w14:textId="77777777" w:rsidR="00A00BED" w:rsidRDefault="00A00BED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1829CA" w14:paraId="0CCF2316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486C05" w14:textId="77777777" w:rsidR="001829CA" w:rsidRPr="00DF4DDE" w:rsidRDefault="001829CA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9315A4" w14:textId="2AAE5611" w:rsidR="001829CA" w:rsidRDefault="00651321" w:rsidP="00F10118">
            <w:pPr>
              <w:snapToGrid w:val="0"/>
              <w:jc w:val="both"/>
              <w:rPr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  <w:lang w:eastAsia="pl-PL"/>
              </w:rPr>
              <w:t>Możliwość</w:t>
            </w:r>
            <w:r w:rsidR="00320A98">
              <w:rPr>
                <w:sz w:val="20"/>
                <w:szCs w:val="20"/>
                <w:lang w:eastAsia="pl-PL"/>
              </w:rPr>
              <w:t xml:space="preserve"> zaprogramowania </w:t>
            </w:r>
            <w:r w:rsidR="00F3170E">
              <w:rPr>
                <w:sz w:val="20"/>
                <w:szCs w:val="20"/>
                <w:lang w:eastAsia="pl-PL"/>
              </w:rPr>
              <w:t>czas</w:t>
            </w:r>
            <w:r w:rsidR="00320A98">
              <w:rPr>
                <w:sz w:val="20"/>
                <w:szCs w:val="20"/>
                <w:lang w:eastAsia="pl-PL"/>
              </w:rPr>
              <w:t>u</w:t>
            </w:r>
            <w:r w:rsidR="00F3170E">
              <w:rPr>
                <w:sz w:val="20"/>
                <w:szCs w:val="20"/>
                <w:lang w:eastAsia="pl-PL"/>
              </w:rPr>
              <w:t xml:space="preserve"> suszenia od 1 min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41769E" w14:textId="2B61C6B3" w:rsidR="001829CA" w:rsidRPr="0096133E" w:rsidRDefault="001829C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1652C" w14:textId="77777777" w:rsidR="001829CA" w:rsidRDefault="001829CA">
            <w:pPr>
              <w:snapToGrid w:val="0"/>
              <w:rPr>
                <w:rFonts w:ascii="Arial Narrow" w:hAnsi="Arial Narrow" w:cs="Arial Narrow"/>
                <w:sz w:val="16"/>
                <w:szCs w:val="16"/>
              </w:rPr>
            </w:pPr>
          </w:p>
        </w:tc>
      </w:tr>
      <w:tr w:rsidR="00A00BED" w14:paraId="649F475D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99056E" w14:textId="77777777" w:rsidR="00A00BED" w:rsidRPr="00320A98" w:rsidRDefault="00A00BED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5F67C" w14:textId="6E1DCBAE" w:rsidR="00A00BED" w:rsidRPr="00320A98" w:rsidRDefault="00320A98" w:rsidP="00F10118">
            <w:pPr>
              <w:snapToGri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Zakres nastaw temperatur</w:t>
            </w:r>
            <w:r w:rsidR="00F3170E" w:rsidRPr="00320A98">
              <w:rPr>
                <w:sz w:val="20"/>
                <w:szCs w:val="20"/>
              </w:rPr>
              <w:t xml:space="preserve"> </w:t>
            </w:r>
            <w:r w:rsidR="00243495">
              <w:rPr>
                <w:sz w:val="20"/>
                <w:szCs w:val="20"/>
              </w:rPr>
              <w:t xml:space="preserve">min. </w:t>
            </w:r>
            <w:r w:rsidR="00F3170E" w:rsidRPr="00320A98">
              <w:rPr>
                <w:sz w:val="20"/>
                <w:szCs w:val="20"/>
              </w:rPr>
              <w:t>od +20</w:t>
            </w:r>
            <w:r>
              <w:rPr>
                <w:rFonts w:ascii="Symbol" w:eastAsia="Symbol" w:hAnsi="Symbol" w:cs="Symbol"/>
                <w:sz w:val="20"/>
                <w:szCs w:val="20"/>
              </w:rPr>
              <w:t></w:t>
            </w:r>
            <w:r>
              <w:rPr>
                <w:sz w:val="20"/>
                <w:szCs w:val="20"/>
              </w:rPr>
              <w:t>C</w:t>
            </w:r>
            <w:r w:rsidR="00F3170E" w:rsidRPr="00320A98">
              <w:rPr>
                <w:sz w:val="20"/>
                <w:szCs w:val="20"/>
              </w:rPr>
              <w:t xml:space="preserve"> do </w:t>
            </w:r>
            <w:r>
              <w:rPr>
                <w:sz w:val="20"/>
                <w:szCs w:val="20"/>
              </w:rPr>
              <w:t>+</w:t>
            </w:r>
            <w:r w:rsidR="00F3170E" w:rsidRPr="00320A98">
              <w:rPr>
                <w:sz w:val="20"/>
                <w:szCs w:val="20"/>
              </w:rPr>
              <w:t>80</w:t>
            </w:r>
            <w:r>
              <w:rPr>
                <w:rFonts w:ascii="Symbol" w:eastAsia="Symbol" w:hAnsi="Symbol" w:cs="Symbol"/>
                <w:sz w:val="20"/>
                <w:szCs w:val="20"/>
              </w:rPr>
              <w:t></w:t>
            </w:r>
            <w:r>
              <w:rPr>
                <w:sz w:val="20"/>
                <w:szCs w:val="20"/>
              </w:rPr>
              <w:t>C</w:t>
            </w:r>
            <w:r w:rsidR="00AA571A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3025BA" w14:textId="77777777" w:rsidR="00A00BED" w:rsidRPr="0096133E" w:rsidRDefault="00A00BED">
            <w:pPr>
              <w:jc w:val="center"/>
              <w:rPr>
                <w:sz w:val="20"/>
                <w:szCs w:val="20"/>
              </w:rPr>
            </w:pPr>
            <w:r w:rsidRPr="0096133E">
              <w:rPr>
                <w:color w:val="000000"/>
                <w:sz w:val="20"/>
                <w:szCs w:val="20"/>
              </w:rPr>
              <w:t>Tak</w:t>
            </w:r>
            <w:r w:rsidR="00CA0E90">
              <w:rPr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9C43A" w14:textId="77777777" w:rsidR="00A00BED" w:rsidRDefault="00A00BED">
            <w:pPr>
              <w:snapToGrid w:val="0"/>
              <w:rPr>
                <w:sz w:val="20"/>
                <w:szCs w:val="20"/>
                <w:highlight w:val="yellow"/>
              </w:rPr>
            </w:pPr>
          </w:p>
        </w:tc>
      </w:tr>
      <w:tr w:rsidR="00A00BED" w14:paraId="3A24316C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BEF00" w14:textId="77777777" w:rsidR="00A00BED" w:rsidRPr="00DF4DDE" w:rsidRDefault="00A00BED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BC2A39" w14:textId="05E187F3" w:rsidR="00A00BED" w:rsidRPr="00320A98" w:rsidRDefault="00F3170E" w:rsidP="00F10118">
            <w:pPr>
              <w:snapToGrid w:val="0"/>
              <w:jc w:val="both"/>
              <w:rPr>
                <w:sz w:val="20"/>
                <w:szCs w:val="20"/>
              </w:rPr>
            </w:pPr>
            <w:r w:rsidRPr="00320A98">
              <w:rPr>
                <w:sz w:val="20"/>
                <w:szCs w:val="20"/>
              </w:rPr>
              <w:t>Maksymalne</w:t>
            </w:r>
            <w:r w:rsidR="00320A98">
              <w:rPr>
                <w:sz w:val="20"/>
                <w:szCs w:val="20"/>
              </w:rPr>
              <w:t xml:space="preserve"> zewnętrzne</w:t>
            </w:r>
            <w:r w:rsidRPr="00320A98">
              <w:rPr>
                <w:sz w:val="20"/>
                <w:szCs w:val="20"/>
              </w:rPr>
              <w:t xml:space="preserve"> wymiary urządzenia (szer. x </w:t>
            </w:r>
            <w:r w:rsidR="00060B0F">
              <w:rPr>
                <w:sz w:val="20"/>
                <w:szCs w:val="20"/>
              </w:rPr>
              <w:t>wys</w:t>
            </w:r>
            <w:r w:rsidRPr="00320A98">
              <w:rPr>
                <w:sz w:val="20"/>
                <w:szCs w:val="20"/>
              </w:rPr>
              <w:t xml:space="preserve">. x </w:t>
            </w:r>
            <w:r w:rsidR="00060B0F">
              <w:rPr>
                <w:sz w:val="20"/>
                <w:szCs w:val="20"/>
              </w:rPr>
              <w:t>gł</w:t>
            </w:r>
            <w:r w:rsidRPr="00320A98">
              <w:rPr>
                <w:sz w:val="20"/>
                <w:szCs w:val="20"/>
              </w:rPr>
              <w:t xml:space="preserve">.) </w:t>
            </w:r>
            <w:r w:rsidR="00E7585D">
              <w:rPr>
                <w:sz w:val="20"/>
                <w:szCs w:val="20"/>
              </w:rPr>
              <w:t>600</w:t>
            </w:r>
            <w:r w:rsidR="00051923">
              <w:rPr>
                <w:sz w:val="20"/>
                <w:szCs w:val="20"/>
              </w:rPr>
              <w:t xml:space="preserve">x 790x </w:t>
            </w:r>
            <w:r w:rsidR="00E7585D">
              <w:rPr>
                <w:sz w:val="20"/>
                <w:szCs w:val="20"/>
              </w:rPr>
              <w:t>6</w:t>
            </w:r>
            <w:r w:rsidR="00051923">
              <w:rPr>
                <w:sz w:val="20"/>
                <w:szCs w:val="20"/>
              </w:rPr>
              <w:t>20</w:t>
            </w:r>
            <w:r w:rsidRPr="00320A98">
              <w:rPr>
                <w:sz w:val="20"/>
                <w:szCs w:val="20"/>
              </w:rPr>
              <w:t xml:space="preserve"> mm.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10497C" w14:textId="77777777" w:rsidR="00A00BED" w:rsidRPr="0096133E" w:rsidRDefault="00A00BED">
            <w:pPr>
              <w:jc w:val="center"/>
              <w:rPr>
                <w:sz w:val="20"/>
                <w:szCs w:val="20"/>
              </w:rPr>
            </w:pPr>
            <w:r w:rsidRPr="0096133E">
              <w:rPr>
                <w:sz w:val="20"/>
                <w:szCs w:val="20"/>
              </w:rPr>
              <w:t>Tak</w:t>
            </w:r>
            <w:r w:rsidR="00CA0E90">
              <w:rPr>
                <w:sz w:val="20"/>
                <w:szCs w:val="20"/>
              </w:rPr>
              <w:t>, podać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D779" w14:textId="77777777" w:rsidR="00A00BED" w:rsidRPr="00E64E0A" w:rsidRDefault="00A00BED">
            <w:pPr>
              <w:snapToGrid w:val="0"/>
              <w:rPr>
                <w:sz w:val="16"/>
                <w:szCs w:val="16"/>
              </w:rPr>
            </w:pPr>
          </w:p>
        </w:tc>
      </w:tr>
      <w:tr w:rsidR="00A00BED" w14:paraId="23424EB1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2D8B6" w14:textId="77777777" w:rsidR="00A00BED" w:rsidRPr="00DF4DDE" w:rsidRDefault="00A00BED" w:rsidP="00B3511B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AD7735" w14:textId="52622E4C" w:rsidR="00A00BED" w:rsidRPr="00D26522" w:rsidRDefault="00320A98" w:rsidP="00F10118">
            <w:pPr>
              <w:snapToGrid w:val="0"/>
              <w:jc w:val="both"/>
              <w:rPr>
                <w:sz w:val="20"/>
                <w:szCs w:val="20"/>
              </w:rPr>
            </w:pPr>
            <w:r w:rsidRPr="00D26522">
              <w:rPr>
                <w:sz w:val="20"/>
                <w:szCs w:val="20"/>
              </w:rPr>
              <w:t xml:space="preserve">Wnętrze urządzenia wyposażone w dwie </w:t>
            </w:r>
            <w:r w:rsidR="00051923">
              <w:rPr>
                <w:sz w:val="20"/>
                <w:szCs w:val="20"/>
              </w:rPr>
              <w:t>półki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261F4A" w14:textId="10DCA479" w:rsidR="00A00BED" w:rsidRPr="0096133E" w:rsidRDefault="00A00BED">
            <w:pPr>
              <w:jc w:val="center"/>
              <w:rPr>
                <w:sz w:val="20"/>
                <w:szCs w:val="20"/>
              </w:rPr>
            </w:pPr>
            <w:r w:rsidRPr="0096133E">
              <w:rPr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78278" w14:textId="77777777" w:rsidR="00A00BED" w:rsidRPr="0007374C" w:rsidRDefault="00A00BED">
            <w:pPr>
              <w:snapToGrid w:val="0"/>
              <w:rPr>
                <w:sz w:val="20"/>
                <w:szCs w:val="20"/>
              </w:rPr>
            </w:pPr>
          </w:p>
        </w:tc>
      </w:tr>
      <w:tr w:rsidR="00A00BED" w14:paraId="03E6A8A0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39945" w14:textId="77777777" w:rsidR="00A00BED" w:rsidRPr="00DF4DDE" w:rsidRDefault="00A00BED" w:rsidP="00DF4DDE">
            <w:pPr>
              <w:numPr>
                <w:ilvl w:val="0"/>
                <w:numId w:val="5"/>
              </w:num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036BF" w14:textId="1B9705F5" w:rsidR="00A00BED" w:rsidRPr="00241F22" w:rsidRDefault="00051923" w:rsidP="00D26522">
            <w:pPr>
              <w:pStyle w:val="TableContents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Wnętrze wykonane ze stali nierdzewnej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923D47" w14:textId="056EE113" w:rsidR="00A00BED" w:rsidRPr="0096133E" w:rsidRDefault="00A00BED">
            <w:pPr>
              <w:snapToGrid w:val="0"/>
              <w:jc w:val="center"/>
              <w:rPr>
                <w:sz w:val="20"/>
                <w:szCs w:val="20"/>
              </w:rPr>
            </w:pPr>
            <w:r w:rsidRPr="0096133E">
              <w:rPr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CB0E" w14:textId="77777777" w:rsidR="00A00BED" w:rsidRDefault="00A00BED">
            <w:pPr>
              <w:pStyle w:val="Tekstprzypisudolnego"/>
              <w:snapToGrid w:val="0"/>
              <w:rPr>
                <w:color w:val="000000"/>
                <w:sz w:val="16"/>
                <w:szCs w:val="16"/>
              </w:rPr>
            </w:pPr>
          </w:p>
        </w:tc>
      </w:tr>
      <w:tr w:rsidR="5E232FB8" w14:paraId="6B9DEED2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52078A" w14:textId="7560A412" w:rsidR="00B3511B" w:rsidRDefault="00B3511B" w:rsidP="00B3511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9E88B5" w14:textId="65873BAE" w:rsidR="5E232FB8" w:rsidRPr="00704246" w:rsidRDefault="5E232FB8" w:rsidP="5E232FB8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eastAsia="Book Antiqua"/>
                <w:b/>
                <w:bCs/>
                <w:color w:val="000000"/>
                <w:sz w:val="20"/>
                <w:szCs w:val="20"/>
              </w:rPr>
              <w:t>Wymagania związane z ESG</w:t>
            </w:r>
            <w:r w:rsidR="37F51D00">
              <w:rPr>
                <w:rFonts w:eastAsia="Book Antiqua"/>
                <w:b/>
                <w:bCs/>
                <w:color w:val="000000"/>
                <w:sz w:val="20"/>
                <w:szCs w:val="20"/>
              </w:rPr>
              <w:t>/DNSH</w:t>
            </w:r>
            <w:r>
              <w:rPr>
                <w:rFonts w:eastAsia="Book Antiqua"/>
                <w:b/>
                <w:bCs/>
                <w:color w:val="000000"/>
                <w:sz w:val="20"/>
                <w:szCs w:val="20"/>
              </w:rPr>
              <w:t>:</w:t>
            </w:r>
          </w:p>
          <w:p w14:paraId="3876235A" w14:textId="69A0F9E0" w:rsidR="5E232FB8" w:rsidRPr="00704246" w:rsidRDefault="5E232FB8" w:rsidP="449CBDB2">
            <w:pPr>
              <w:spacing w:line="276" w:lineRule="auto"/>
              <w:rPr>
                <w:sz w:val="20"/>
                <w:szCs w:val="20"/>
              </w:rPr>
            </w:pPr>
            <w:r>
              <w:rPr>
                <w:rFonts w:eastAsia="Book Antiqua"/>
                <w:color w:val="000000"/>
                <w:sz w:val="20"/>
                <w:szCs w:val="20"/>
              </w:rPr>
              <w:t xml:space="preserve">-dokumentacja w wersji elektronicznej (certyfikaty, paszport techniczny, instrukcje obsługi, raporty techniczne) </w:t>
            </w:r>
          </w:p>
          <w:p w14:paraId="1FA61E89" w14:textId="69A73739" w:rsidR="5E232FB8" w:rsidRPr="00704246" w:rsidRDefault="32A13022" w:rsidP="29D2400C">
            <w:pPr>
              <w:spacing w:line="276" w:lineRule="auto"/>
              <w:rPr>
                <w:rFonts w:eastAsia="Book Antiqua"/>
                <w:color w:val="000000"/>
                <w:sz w:val="20"/>
                <w:szCs w:val="20"/>
              </w:rPr>
            </w:pPr>
            <w:r w:rsidRPr="00704246">
              <w:rPr>
                <w:rFonts w:eastAsia="Book Antiqua"/>
                <w:color w:val="000000"/>
                <w:sz w:val="20"/>
                <w:szCs w:val="20"/>
              </w:rPr>
              <w:t>-zapewnienie min. 11 letniego wsparcia serwisowego (serwis, części zamienne, oprogramowanie) licząc od daty zawarcia umowy</w:t>
            </w:r>
          </w:p>
          <w:p w14:paraId="35EBD09B" w14:textId="182B3C4F" w:rsidR="5E232FB8" w:rsidRPr="00704246" w:rsidRDefault="32A13022" w:rsidP="29D2400C">
            <w:pPr>
              <w:spacing w:line="276" w:lineRule="auto"/>
              <w:rPr>
                <w:sz w:val="20"/>
                <w:szCs w:val="20"/>
              </w:rPr>
            </w:pPr>
            <w:r w:rsidRPr="00704246">
              <w:rPr>
                <w:rFonts w:eastAsia="Book Antiqua"/>
                <w:color w:val="000000"/>
                <w:sz w:val="20"/>
                <w:szCs w:val="20"/>
              </w:rPr>
              <w:t>-możliwość pracy w temperaturze pomieszczenia min. 25 stopni C</w:t>
            </w:r>
          </w:p>
          <w:p w14:paraId="21A5A61A" w14:textId="38C42FCC" w:rsidR="5E232FB8" w:rsidRPr="00704246" w:rsidRDefault="32A13022" w:rsidP="29D2400C">
            <w:pPr>
              <w:spacing w:line="276" w:lineRule="auto"/>
              <w:rPr>
                <w:rFonts w:eastAsia="Book Antiqua"/>
                <w:color w:val="000000"/>
                <w:sz w:val="20"/>
                <w:szCs w:val="20"/>
              </w:rPr>
            </w:pPr>
            <w:r w:rsidRPr="00704246">
              <w:rPr>
                <w:rFonts w:eastAsia="Book Antiqua"/>
                <w:color w:val="000000"/>
                <w:sz w:val="20"/>
                <w:szCs w:val="20"/>
              </w:rPr>
              <w:t>-do budowy sprzętu nie wykorzystywano elementów zawierających rtęć i freon</w:t>
            </w:r>
          </w:p>
          <w:p w14:paraId="036F69D1" w14:textId="39E07355" w:rsidR="5E232FB8" w:rsidRPr="00704246" w:rsidRDefault="32A13022" w:rsidP="29D2400C">
            <w:pPr>
              <w:spacing w:line="276" w:lineRule="auto"/>
              <w:rPr>
                <w:sz w:val="20"/>
                <w:szCs w:val="20"/>
              </w:rPr>
            </w:pPr>
            <w:r w:rsidRPr="00704246">
              <w:rPr>
                <w:rFonts w:eastAsia="Book Antiqua"/>
                <w:color w:val="000000"/>
                <w:sz w:val="20"/>
                <w:szCs w:val="20"/>
              </w:rPr>
              <w:t xml:space="preserve">-poziom hałasu urządzenia nie większy niż 60 </w:t>
            </w:r>
            <w:proofErr w:type="spellStart"/>
            <w:r w:rsidRPr="00704246">
              <w:rPr>
                <w:rFonts w:eastAsia="Book Antiqua"/>
                <w:color w:val="000000"/>
                <w:sz w:val="20"/>
                <w:szCs w:val="20"/>
              </w:rPr>
              <w:t>dB</w:t>
            </w:r>
            <w:proofErr w:type="spellEnd"/>
            <w:r w:rsidRPr="00704246">
              <w:rPr>
                <w:rFonts w:eastAsia="Book Antiqua"/>
                <w:color w:val="000000"/>
                <w:sz w:val="20"/>
                <w:szCs w:val="20"/>
              </w:rPr>
              <w:t xml:space="preserve"> przy standardowym trybie pracy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4D9DA" w14:textId="389055E0" w:rsidR="5E232FB8" w:rsidRDefault="5E232FB8" w:rsidP="5E232FB8">
            <w:pPr>
              <w:jc w:val="center"/>
            </w:pPr>
            <w:r>
              <w:rPr>
                <w:rFonts w:ascii="Book Antiqua" w:eastAsia="Book Antiqua" w:hAnsi="Book Antiqua" w:cs="Book Antiqua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00324" w14:textId="19C4AA5D" w:rsidR="5E232FB8" w:rsidRDefault="5E232FB8" w:rsidP="5E232FB8">
            <w:pPr>
              <w:pStyle w:val="Tekstprzypisudolnego"/>
              <w:rPr>
                <w:sz w:val="16"/>
                <w:szCs w:val="16"/>
              </w:rPr>
            </w:pPr>
          </w:p>
        </w:tc>
      </w:tr>
      <w:tr w:rsidR="0EFB9242" w14:paraId="765FB1F3" w14:textId="77777777">
        <w:trPr>
          <w:trHeight w:val="300"/>
        </w:trPr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90379E" w14:textId="6B6DAC7D" w:rsidR="79B8A74F" w:rsidRDefault="79B8A74F" w:rsidP="00B3511B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</w:p>
        </w:tc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332FDC" w14:textId="68D81F6F" w:rsidR="0EFB9242" w:rsidRPr="00704246" w:rsidRDefault="0EFB9242" w:rsidP="0EFB9242">
            <w:pPr>
              <w:tabs>
                <w:tab w:val="right" w:pos="6838"/>
              </w:tabs>
              <w:spacing w:line="276" w:lineRule="auto"/>
              <w:rPr>
                <w:color w:val="000000"/>
                <w:sz w:val="20"/>
                <w:szCs w:val="20"/>
              </w:rPr>
            </w:pPr>
            <w:r w:rsidRPr="00704246">
              <w:rPr>
                <w:color w:val="000000"/>
                <w:sz w:val="20"/>
                <w:szCs w:val="20"/>
              </w:rPr>
              <w:t xml:space="preserve">Oferent dostarczy towar producenta, który wdrożył normę zarządzania środowiskowego PN-EN ISO 14001 lub równoważną i uzyskał certyfikat wdrożenia. </w:t>
            </w:r>
            <w:r w:rsidRPr="00704246">
              <w:rPr>
                <w:b/>
                <w:bCs/>
                <w:color w:val="000000"/>
                <w:sz w:val="20"/>
                <w:szCs w:val="20"/>
              </w:rPr>
              <w:t>PARAMETR STANOWI JEDNO Z KRYTERIÓW OCENY OFERT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F1CF7B" w14:textId="77777777" w:rsidR="005A21A2" w:rsidRPr="005A21A2" w:rsidRDefault="005A21A2" w:rsidP="005A21A2">
            <w:pPr>
              <w:widowControl w:val="0"/>
              <w:jc w:val="center"/>
              <w:rPr>
                <w:sz w:val="20"/>
                <w:szCs w:val="20"/>
              </w:rPr>
            </w:pPr>
            <w:r w:rsidRPr="005A21A2">
              <w:rPr>
                <w:sz w:val="20"/>
                <w:szCs w:val="20"/>
              </w:rPr>
              <w:t>Tak/Nie, podać</w:t>
            </w:r>
          </w:p>
          <w:p w14:paraId="7EB17620" w14:textId="77777777" w:rsidR="005A21A2" w:rsidRPr="005A21A2" w:rsidRDefault="005A21A2" w:rsidP="005A21A2">
            <w:pPr>
              <w:widowControl w:val="0"/>
              <w:jc w:val="center"/>
              <w:rPr>
                <w:sz w:val="20"/>
                <w:szCs w:val="20"/>
              </w:rPr>
            </w:pPr>
            <w:r w:rsidRPr="005A21A2">
              <w:rPr>
                <w:sz w:val="20"/>
                <w:szCs w:val="20"/>
              </w:rPr>
              <w:t>Tak – 1 pkt</w:t>
            </w:r>
          </w:p>
          <w:p w14:paraId="31141747" w14:textId="790D9EA9" w:rsidR="0EFB9242" w:rsidRDefault="005A21A2" w:rsidP="005A21A2">
            <w:pPr>
              <w:spacing w:line="276" w:lineRule="auto"/>
              <w:jc w:val="center"/>
              <w:rPr>
                <w:color w:val="000000"/>
                <w:sz w:val="20"/>
                <w:szCs w:val="20"/>
              </w:rPr>
            </w:pPr>
            <w:r w:rsidRPr="005A21A2">
              <w:rPr>
                <w:sz w:val="20"/>
                <w:szCs w:val="20"/>
              </w:rPr>
              <w:t>Nie – 0 pkt</w:t>
            </w:r>
          </w:p>
        </w:tc>
        <w:tc>
          <w:tcPr>
            <w:tcW w:w="6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2FF51" w14:textId="240CB618" w:rsidR="0EFB9242" w:rsidRDefault="0EFB9242" w:rsidP="0EFB9242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</w:tbl>
    <w:p w14:paraId="7BF952DB" w14:textId="77777777" w:rsidR="009A7738" w:rsidRPr="001B58D3" w:rsidRDefault="009A7738" w:rsidP="009A7738">
      <w:pPr>
        <w:jc w:val="center"/>
        <w:rPr>
          <w:rFonts w:ascii="Book Antiqua" w:hAnsi="Book Antiqua"/>
          <w:b/>
          <w:color w:val="FF0000"/>
          <w:sz w:val="20"/>
          <w:szCs w:val="20"/>
        </w:rPr>
      </w:pPr>
      <w:r>
        <w:rPr>
          <w:rFonts w:ascii="Book Antiqua" w:hAnsi="Book Antiqua"/>
          <w:b/>
          <w:color w:val="FF0000"/>
          <w:sz w:val="20"/>
          <w:szCs w:val="20"/>
        </w:rPr>
        <w:t>*</w:t>
      </w:r>
      <w:r w:rsidRPr="001B58D3">
        <w:rPr>
          <w:rFonts w:ascii="Book Antiqua" w:hAnsi="Book Antiqua"/>
          <w:b/>
          <w:color w:val="FF0000"/>
          <w:sz w:val="20"/>
          <w:szCs w:val="20"/>
        </w:rPr>
        <w:t>Zamawiający informuj</w:t>
      </w:r>
      <w:r>
        <w:rPr>
          <w:rFonts w:ascii="Book Antiqua" w:hAnsi="Book Antiqua"/>
          <w:b/>
          <w:color w:val="FF0000"/>
          <w:sz w:val="20"/>
          <w:szCs w:val="20"/>
        </w:rPr>
        <w:t>e</w:t>
      </w:r>
      <w:r w:rsidRPr="001B58D3">
        <w:rPr>
          <w:rFonts w:ascii="Book Antiqua" w:hAnsi="Book Antiqua"/>
          <w:b/>
          <w:color w:val="FF0000"/>
          <w:sz w:val="20"/>
          <w:szCs w:val="20"/>
        </w:rPr>
        <w:t>, że zgodnie z zapisami umowy, Wykonawca może zostać zobowiązany do dostarczenia dokumentów na potwierdzenie parametrów określonych w OPZ, na każdym etapie realizacji umowy po jej zawarciu.</w:t>
      </w:r>
      <w:r>
        <w:rPr>
          <w:rFonts w:ascii="Book Antiqua" w:hAnsi="Book Antiqua"/>
          <w:b/>
          <w:color w:val="FF0000"/>
          <w:sz w:val="20"/>
          <w:szCs w:val="20"/>
        </w:rPr>
        <w:t>*</w:t>
      </w:r>
    </w:p>
    <w:p w14:paraId="12A5F3CA" w14:textId="77777777" w:rsidR="009A7738" w:rsidRDefault="009A7738" w:rsidP="009A7738">
      <w:pPr>
        <w:jc w:val="center"/>
        <w:rPr>
          <w:i/>
          <w:color w:val="FF0000"/>
          <w:sz w:val="22"/>
          <w:szCs w:val="22"/>
        </w:rPr>
      </w:pPr>
    </w:p>
    <w:p w14:paraId="11F31180" w14:textId="77777777" w:rsidR="009A7738" w:rsidRPr="00F443B8" w:rsidRDefault="009A7738" w:rsidP="009A7738">
      <w:pPr>
        <w:jc w:val="center"/>
        <w:rPr>
          <w:color w:val="FF0000"/>
        </w:rPr>
      </w:pPr>
      <w:r w:rsidRPr="00F443B8">
        <w:rPr>
          <w:i/>
          <w:color w:val="FF0000"/>
          <w:sz w:val="22"/>
          <w:szCs w:val="22"/>
        </w:rPr>
        <w:t>*UWAGA: dokument powinien być podpisany w sposób określony w SWZ *</w:t>
      </w:r>
    </w:p>
    <w:p w14:paraId="2019CD5F" w14:textId="77777777" w:rsidR="00953CE1" w:rsidRDefault="00953CE1"/>
    <w:sectPr w:rsidR="00953CE1" w:rsidSect="00FC4CF6">
      <w:headerReference w:type="default" r:id="rId10"/>
      <w:footerReference w:type="default" r:id="rId11"/>
      <w:pgSz w:w="16838" w:h="11906" w:orient="landscape"/>
      <w:pgMar w:top="1560" w:right="1418" w:bottom="141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8DDD23" w14:textId="77777777" w:rsidR="00FF4EEA" w:rsidRDefault="00FF4EEA" w:rsidP="00AF52E9">
      <w:r>
        <w:separator/>
      </w:r>
    </w:p>
  </w:endnote>
  <w:endnote w:type="continuationSeparator" w:id="0">
    <w:p w14:paraId="345DB274" w14:textId="77777777" w:rsidR="00FF4EEA" w:rsidRDefault="00FF4EEA" w:rsidP="00AF5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252" w:type="dxa"/>
      <w:tblLayout w:type="fixed"/>
      <w:tblLook w:val="0000" w:firstRow="0" w:lastRow="0" w:firstColumn="0" w:lastColumn="0" w:noHBand="0" w:noVBand="0"/>
    </w:tblPr>
    <w:tblGrid>
      <w:gridCol w:w="5858"/>
      <w:gridCol w:w="8284"/>
    </w:tblGrid>
    <w:tr w:rsidR="006A33E1" w14:paraId="59C676DD" w14:textId="77777777" w:rsidTr="005238EB">
      <w:trPr>
        <w:trHeight w:val="319"/>
      </w:trPr>
      <w:tc>
        <w:tcPr>
          <w:tcW w:w="5858" w:type="dxa"/>
          <w:vAlign w:val="center"/>
        </w:tcPr>
        <w:p w14:paraId="22736BBC" w14:textId="77777777" w:rsidR="006A33E1" w:rsidRDefault="006A33E1" w:rsidP="006A33E1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40F8C96A" w14:textId="77777777" w:rsidR="006A33E1" w:rsidRDefault="006A33E1" w:rsidP="006A33E1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2353B13D" w14:textId="77777777" w:rsidR="006A33E1" w:rsidRDefault="006A33E1" w:rsidP="006A33E1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5CC340CF" w14:textId="77777777" w:rsidR="006A33E1" w:rsidRDefault="006A33E1" w:rsidP="006A33E1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499A2243" w14:textId="77777777" w:rsidR="006A33E1" w:rsidRDefault="006A33E1" w:rsidP="006A33E1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284" w:type="dxa"/>
          <w:vAlign w:val="center"/>
        </w:tcPr>
        <w:p w14:paraId="39212EBF" w14:textId="77777777" w:rsidR="006A33E1" w:rsidRDefault="006A33E1" w:rsidP="006A33E1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490B1706" w14:textId="77777777" w:rsidR="006A33E1" w:rsidRDefault="006A33E1" w:rsidP="006A33E1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497F1F84" w14:textId="77777777" w:rsidR="006A33E1" w:rsidRDefault="006A33E1" w:rsidP="006A33E1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2CE8D8BB" w14:textId="77777777" w:rsidR="006A33E1" w:rsidRDefault="006A33E1" w:rsidP="006A33E1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>272.598</w:t>
          </w:r>
          <w:r w:rsidRPr="00122743">
            <w:rPr>
              <w:bCs/>
              <w:color w:val="808080"/>
              <w:sz w:val="18"/>
              <w:szCs w:val="18"/>
            </w:rPr>
            <w:t xml:space="preserve">.000,00 </w:t>
          </w:r>
          <w:r w:rsidRPr="000C6B6D">
            <w:rPr>
              <w:rFonts w:cs="Calibri"/>
              <w:color w:val="767171"/>
              <w:sz w:val="18"/>
              <w:szCs w:val="18"/>
            </w:rPr>
            <w:t>PLN</w:t>
          </w:r>
          <w:r>
            <w:rPr>
              <w:rFonts w:cs="Calibri"/>
              <w:color w:val="767171"/>
              <w:sz w:val="18"/>
              <w:szCs w:val="18"/>
            </w:rPr>
            <w:t xml:space="preserve"> wpłacony w całości</w:t>
          </w:r>
        </w:p>
        <w:p w14:paraId="7BCF463C" w14:textId="77777777" w:rsidR="006A33E1" w:rsidRDefault="006A33E1" w:rsidP="006A33E1">
          <w:pPr>
            <w:pStyle w:val="Stopka"/>
            <w:jc w:val="right"/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6D072C0D" w14:textId="77777777" w:rsidR="00AF52E9" w:rsidRPr="00AF52E9" w:rsidRDefault="00AF52E9" w:rsidP="00AF52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3BE42" w14:textId="77777777" w:rsidR="00FF4EEA" w:rsidRDefault="00FF4EEA" w:rsidP="00AF52E9">
      <w:r>
        <w:separator/>
      </w:r>
    </w:p>
  </w:footnote>
  <w:footnote w:type="continuationSeparator" w:id="0">
    <w:p w14:paraId="0038CAE6" w14:textId="77777777" w:rsidR="00FF4EEA" w:rsidRDefault="00FF4EEA" w:rsidP="00AF5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21919" w14:textId="0375FDBA" w:rsidR="00AF52E9" w:rsidRPr="00900F3D" w:rsidRDefault="00595390" w:rsidP="00FC4CF6">
    <w:pPr>
      <w:pStyle w:val="Nagwek"/>
      <w:jc w:val="center"/>
      <w:rPr>
        <w:noProof/>
      </w:rPr>
    </w:pPr>
    <w:r>
      <w:rPr>
        <w:noProof/>
        <w:lang w:eastAsia="pl-PL"/>
      </w:rPr>
      <w:pict w14:anchorId="3A4AE16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46.25pt;height:55.5pt;visibility:visible;mso-wrap-style:square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8994E18"/>
    <w:multiLevelType w:val="hybridMultilevel"/>
    <w:tmpl w:val="D35609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A81594"/>
    <w:multiLevelType w:val="hybridMultilevel"/>
    <w:tmpl w:val="E8F215B4"/>
    <w:lvl w:ilvl="0" w:tplc="04150001">
      <w:start w:val="1"/>
      <w:numFmt w:val="bullet"/>
      <w:lvlText w:val=""/>
      <w:lvlJc w:val="left"/>
      <w:pPr>
        <w:ind w:left="6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" w15:restartNumberingAfterBreak="0">
    <w:nsid w:val="22B649C5"/>
    <w:multiLevelType w:val="hybridMultilevel"/>
    <w:tmpl w:val="E9E0E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8AEE530"/>
    <w:multiLevelType w:val="hybridMultilevel"/>
    <w:tmpl w:val="428C44D6"/>
    <w:lvl w:ilvl="0" w:tplc="37422F56">
      <w:start w:val="1"/>
      <w:numFmt w:val="decimal"/>
      <w:lvlText w:val="%1."/>
      <w:lvlJc w:val="left"/>
      <w:pPr>
        <w:ind w:left="720" w:hanging="360"/>
      </w:pPr>
    </w:lvl>
    <w:lvl w:ilvl="1" w:tplc="670CBCD2">
      <w:start w:val="1"/>
      <w:numFmt w:val="lowerLetter"/>
      <w:lvlText w:val="%2."/>
      <w:lvlJc w:val="left"/>
      <w:pPr>
        <w:ind w:left="1440" w:hanging="360"/>
      </w:pPr>
    </w:lvl>
    <w:lvl w:ilvl="2" w:tplc="3E6290F0">
      <w:start w:val="1"/>
      <w:numFmt w:val="lowerRoman"/>
      <w:lvlText w:val="%3."/>
      <w:lvlJc w:val="right"/>
      <w:pPr>
        <w:ind w:left="2160" w:hanging="180"/>
      </w:pPr>
    </w:lvl>
    <w:lvl w:ilvl="3" w:tplc="C0700294">
      <w:start w:val="1"/>
      <w:numFmt w:val="decimal"/>
      <w:lvlText w:val="%4."/>
      <w:lvlJc w:val="left"/>
      <w:pPr>
        <w:ind w:left="2880" w:hanging="360"/>
      </w:pPr>
    </w:lvl>
    <w:lvl w:ilvl="4" w:tplc="2A009EBA">
      <w:start w:val="1"/>
      <w:numFmt w:val="lowerLetter"/>
      <w:lvlText w:val="%5."/>
      <w:lvlJc w:val="left"/>
      <w:pPr>
        <w:ind w:left="3600" w:hanging="360"/>
      </w:pPr>
    </w:lvl>
    <w:lvl w:ilvl="5" w:tplc="CA2A2BF2">
      <w:start w:val="1"/>
      <w:numFmt w:val="lowerRoman"/>
      <w:lvlText w:val="%6."/>
      <w:lvlJc w:val="right"/>
      <w:pPr>
        <w:ind w:left="4320" w:hanging="180"/>
      </w:pPr>
    </w:lvl>
    <w:lvl w:ilvl="6" w:tplc="5012343C">
      <w:start w:val="1"/>
      <w:numFmt w:val="decimal"/>
      <w:lvlText w:val="%7."/>
      <w:lvlJc w:val="left"/>
      <w:pPr>
        <w:ind w:left="5040" w:hanging="360"/>
      </w:pPr>
    </w:lvl>
    <w:lvl w:ilvl="7" w:tplc="5F7EC014">
      <w:start w:val="1"/>
      <w:numFmt w:val="lowerLetter"/>
      <w:lvlText w:val="%8."/>
      <w:lvlJc w:val="left"/>
      <w:pPr>
        <w:ind w:left="5760" w:hanging="360"/>
      </w:pPr>
    </w:lvl>
    <w:lvl w:ilvl="8" w:tplc="55A27B4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2C0F6C"/>
    <w:multiLevelType w:val="hybridMultilevel"/>
    <w:tmpl w:val="92880E3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0128F"/>
    <w:rsid w:val="0002161E"/>
    <w:rsid w:val="00033B15"/>
    <w:rsid w:val="000413AA"/>
    <w:rsid w:val="00051923"/>
    <w:rsid w:val="00052B82"/>
    <w:rsid w:val="00060B0F"/>
    <w:rsid w:val="000662BC"/>
    <w:rsid w:val="0007063F"/>
    <w:rsid w:val="0007374C"/>
    <w:rsid w:val="000A2A9B"/>
    <w:rsid w:val="000F1DA4"/>
    <w:rsid w:val="000F6CF2"/>
    <w:rsid w:val="0010128F"/>
    <w:rsid w:val="00125ED7"/>
    <w:rsid w:val="001373EA"/>
    <w:rsid w:val="00155FDB"/>
    <w:rsid w:val="00174F79"/>
    <w:rsid w:val="001829CA"/>
    <w:rsid w:val="001A2D86"/>
    <w:rsid w:val="001D00EA"/>
    <w:rsid w:val="001E1B59"/>
    <w:rsid w:val="001E4B1D"/>
    <w:rsid w:val="001F29C6"/>
    <w:rsid w:val="002076EA"/>
    <w:rsid w:val="00232A66"/>
    <w:rsid w:val="00234AB4"/>
    <w:rsid w:val="00241DA2"/>
    <w:rsid w:val="00241F22"/>
    <w:rsid w:val="00243495"/>
    <w:rsid w:val="00252B40"/>
    <w:rsid w:val="00254BC8"/>
    <w:rsid w:val="00264C1D"/>
    <w:rsid w:val="00265177"/>
    <w:rsid w:val="00276196"/>
    <w:rsid w:val="00290ED1"/>
    <w:rsid w:val="002B08B8"/>
    <w:rsid w:val="002B2040"/>
    <w:rsid w:val="002C7A36"/>
    <w:rsid w:val="002D2AE4"/>
    <w:rsid w:val="002E21FC"/>
    <w:rsid w:val="002F65C6"/>
    <w:rsid w:val="002F679B"/>
    <w:rsid w:val="0030308C"/>
    <w:rsid w:val="00320A98"/>
    <w:rsid w:val="003223C9"/>
    <w:rsid w:val="003375F1"/>
    <w:rsid w:val="0039155F"/>
    <w:rsid w:val="00405EB6"/>
    <w:rsid w:val="0040782B"/>
    <w:rsid w:val="00426548"/>
    <w:rsid w:val="00456FD4"/>
    <w:rsid w:val="004811EF"/>
    <w:rsid w:val="004E3138"/>
    <w:rsid w:val="004E673F"/>
    <w:rsid w:val="004F48D1"/>
    <w:rsid w:val="004F4B05"/>
    <w:rsid w:val="00505CC6"/>
    <w:rsid w:val="00520C47"/>
    <w:rsid w:val="005362B7"/>
    <w:rsid w:val="00546730"/>
    <w:rsid w:val="00554C01"/>
    <w:rsid w:val="00555168"/>
    <w:rsid w:val="00556E78"/>
    <w:rsid w:val="005642F9"/>
    <w:rsid w:val="00595390"/>
    <w:rsid w:val="00596345"/>
    <w:rsid w:val="005A21A2"/>
    <w:rsid w:val="005A260B"/>
    <w:rsid w:val="005B2D81"/>
    <w:rsid w:val="005E1FEC"/>
    <w:rsid w:val="005E39E2"/>
    <w:rsid w:val="006008FA"/>
    <w:rsid w:val="00601296"/>
    <w:rsid w:val="00635100"/>
    <w:rsid w:val="00642A74"/>
    <w:rsid w:val="00651321"/>
    <w:rsid w:val="00676E8E"/>
    <w:rsid w:val="00694CD2"/>
    <w:rsid w:val="006A33E1"/>
    <w:rsid w:val="006A3894"/>
    <w:rsid w:val="006B27CC"/>
    <w:rsid w:val="006B31D3"/>
    <w:rsid w:val="006C04C9"/>
    <w:rsid w:val="006C272C"/>
    <w:rsid w:val="006D567D"/>
    <w:rsid w:val="006F3AF7"/>
    <w:rsid w:val="006F6DE1"/>
    <w:rsid w:val="00704246"/>
    <w:rsid w:val="00705130"/>
    <w:rsid w:val="00710801"/>
    <w:rsid w:val="007155AA"/>
    <w:rsid w:val="0073270A"/>
    <w:rsid w:val="00743E88"/>
    <w:rsid w:val="0074655E"/>
    <w:rsid w:val="00753377"/>
    <w:rsid w:val="00756839"/>
    <w:rsid w:val="007613D0"/>
    <w:rsid w:val="00761CB4"/>
    <w:rsid w:val="0078208D"/>
    <w:rsid w:val="00787B83"/>
    <w:rsid w:val="007A0A34"/>
    <w:rsid w:val="007C6D19"/>
    <w:rsid w:val="007F0B65"/>
    <w:rsid w:val="007F5537"/>
    <w:rsid w:val="007F63FD"/>
    <w:rsid w:val="007F7103"/>
    <w:rsid w:val="00806CAA"/>
    <w:rsid w:val="00823169"/>
    <w:rsid w:val="00825B10"/>
    <w:rsid w:val="0085577C"/>
    <w:rsid w:val="00874406"/>
    <w:rsid w:val="00885B6A"/>
    <w:rsid w:val="008901CC"/>
    <w:rsid w:val="008A4954"/>
    <w:rsid w:val="008A62CA"/>
    <w:rsid w:val="008A644D"/>
    <w:rsid w:val="008B4A38"/>
    <w:rsid w:val="008C044C"/>
    <w:rsid w:val="00900F3D"/>
    <w:rsid w:val="009270D9"/>
    <w:rsid w:val="00936CFC"/>
    <w:rsid w:val="00953CE1"/>
    <w:rsid w:val="0096133E"/>
    <w:rsid w:val="00962758"/>
    <w:rsid w:val="00971E10"/>
    <w:rsid w:val="0098190D"/>
    <w:rsid w:val="009A7738"/>
    <w:rsid w:val="009B1453"/>
    <w:rsid w:val="009B6788"/>
    <w:rsid w:val="009C249D"/>
    <w:rsid w:val="009D1A1C"/>
    <w:rsid w:val="009D33C2"/>
    <w:rsid w:val="009E77F7"/>
    <w:rsid w:val="00A00BED"/>
    <w:rsid w:val="00A00C71"/>
    <w:rsid w:val="00A320AF"/>
    <w:rsid w:val="00A33C9F"/>
    <w:rsid w:val="00A424F4"/>
    <w:rsid w:val="00A50306"/>
    <w:rsid w:val="00A53201"/>
    <w:rsid w:val="00A534A8"/>
    <w:rsid w:val="00A934E2"/>
    <w:rsid w:val="00AA571A"/>
    <w:rsid w:val="00AB67B2"/>
    <w:rsid w:val="00AB7F7D"/>
    <w:rsid w:val="00AC4A37"/>
    <w:rsid w:val="00AE4A54"/>
    <w:rsid w:val="00AF1365"/>
    <w:rsid w:val="00AF2E29"/>
    <w:rsid w:val="00AF52E9"/>
    <w:rsid w:val="00AF5AFC"/>
    <w:rsid w:val="00B042BF"/>
    <w:rsid w:val="00B21A00"/>
    <w:rsid w:val="00B3511B"/>
    <w:rsid w:val="00B62D9F"/>
    <w:rsid w:val="00B76AA0"/>
    <w:rsid w:val="00BB292E"/>
    <w:rsid w:val="00BB3291"/>
    <w:rsid w:val="00BC09D6"/>
    <w:rsid w:val="00BC354B"/>
    <w:rsid w:val="00BF55D0"/>
    <w:rsid w:val="00C0267B"/>
    <w:rsid w:val="00C12F89"/>
    <w:rsid w:val="00C37C0B"/>
    <w:rsid w:val="00C54DF3"/>
    <w:rsid w:val="00C60A7D"/>
    <w:rsid w:val="00C67F93"/>
    <w:rsid w:val="00C9226D"/>
    <w:rsid w:val="00CA0E90"/>
    <w:rsid w:val="00CD1EBF"/>
    <w:rsid w:val="00CD2175"/>
    <w:rsid w:val="00CD2EAC"/>
    <w:rsid w:val="00CD3C7B"/>
    <w:rsid w:val="00CE4912"/>
    <w:rsid w:val="00CF2957"/>
    <w:rsid w:val="00D26522"/>
    <w:rsid w:val="00D32519"/>
    <w:rsid w:val="00D45F6D"/>
    <w:rsid w:val="00D553B9"/>
    <w:rsid w:val="00D57880"/>
    <w:rsid w:val="00D723B8"/>
    <w:rsid w:val="00DA09D4"/>
    <w:rsid w:val="00DA2709"/>
    <w:rsid w:val="00DB357E"/>
    <w:rsid w:val="00DE6EF0"/>
    <w:rsid w:val="00DF4DDE"/>
    <w:rsid w:val="00E20404"/>
    <w:rsid w:val="00E327AE"/>
    <w:rsid w:val="00E53ABE"/>
    <w:rsid w:val="00E64E0A"/>
    <w:rsid w:val="00E72722"/>
    <w:rsid w:val="00E73C99"/>
    <w:rsid w:val="00E7585D"/>
    <w:rsid w:val="00E8709D"/>
    <w:rsid w:val="00EB0D93"/>
    <w:rsid w:val="00EC4B4E"/>
    <w:rsid w:val="00ED32FE"/>
    <w:rsid w:val="00F10118"/>
    <w:rsid w:val="00F2590A"/>
    <w:rsid w:val="00F3170E"/>
    <w:rsid w:val="00F36575"/>
    <w:rsid w:val="00F37F70"/>
    <w:rsid w:val="00F55A85"/>
    <w:rsid w:val="00F70F3D"/>
    <w:rsid w:val="00F94AF6"/>
    <w:rsid w:val="00F96670"/>
    <w:rsid w:val="00FA1D3E"/>
    <w:rsid w:val="00FA1F98"/>
    <w:rsid w:val="00FA59ED"/>
    <w:rsid w:val="00FA6484"/>
    <w:rsid w:val="00FA66D3"/>
    <w:rsid w:val="00FB0DEA"/>
    <w:rsid w:val="00FB4455"/>
    <w:rsid w:val="00FC4CF6"/>
    <w:rsid w:val="00FD69EA"/>
    <w:rsid w:val="00FE585D"/>
    <w:rsid w:val="00FF0683"/>
    <w:rsid w:val="00FF4EEA"/>
    <w:rsid w:val="018485D7"/>
    <w:rsid w:val="06906CF5"/>
    <w:rsid w:val="0EFB9242"/>
    <w:rsid w:val="0F95EEC9"/>
    <w:rsid w:val="15CA1D39"/>
    <w:rsid w:val="270567EF"/>
    <w:rsid w:val="29D2400C"/>
    <w:rsid w:val="2F07621C"/>
    <w:rsid w:val="32A13022"/>
    <w:rsid w:val="36FF7229"/>
    <w:rsid w:val="37F51D00"/>
    <w:rsid w:val="389DE1FE"/>
    <w:rsid w:val="39BC9833"/>
    <w:rsid w:val="3F00B720"/>
    <w:rsid w:val="449CBDB2"/>
    <w:rsid w:val="48547764"/>
    <w:rsid w:val="485A3387"/>
    <w:rsid w:val="4A3C04A0"/>
    <w:rsid w:val="4AA7485A"/>
    <w:rsid w:val="4BF4AC3C"/>
    <w:rsid w:val="53FF8CE4"/>
    <w:rsid w:val="5DBDE6FD"/>
    <w:rsid w:val="5E232FB8"/>
    <w:rsid w:val="61E57AD6"/>
    <w:rsid w:val="65A591F2"/>
    <w:rsid w:val="6F75D5DC"/>
    <w:rsid w:val="70D48AA6"/>
    <w:rsid w:val="78EBDD31"/>
    <w:rsid w:val="79B8A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  <w14:docId w14:val="3BB4AC2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2"/>
      </w:numPr>
      <w:tabs>
        <w:tab w:val="left" w:pos="0"/>
      </w:tabs>
      <w:suppressAutoHyphens w:val="0"/>
      <w:jc w:val="center"/>
      <w:outlineLvl w:val="3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1">
    <w:name w:val="Domyślna czcionka akapitu1"/>
  </w:style>
  <w:style w:type="character" w:customStyle="1" w:styleId="Domylnaczcionkaakapitu2">
    <w:name w:val="Domyślna czcionka akapitu2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awartotabeli">
    <w:name w:val="Zawartość tabeli"/>
    <w:basedOn w:val="Normalny"/>
    <w:pPr>
      <w:widowControl w:val="0"/>
      <w:suppressLineNumbers/>
    </w:pPr>
    <w:rPr>
      <w:rFonts w:eastAsia="Lucida Sans Unicode"/>
      <w:kern w:val="2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</w:pPr>
  </w:style>
  <w:style w:type="paragraph" w:customStyle="1" w:styleId="Listawypunktowana1">
    <w:name w:val="Lista wypunktowana1"/>
    <w:basedOn w:val="Normalny"/>
    <w:pPr>
      <w:tabs>
        <w:tab w:val="left" w:pos="720"/>
      </w:tabs>
      <w:suppressAutoHyphens w:val="0"/>
      <w:ind w:left="360" w:hanging="360"/>
      <w:jc w:val="center"/>
    </w:pPr>
    <w:rPr>
      <w:rFonts w:eastAsia="Batang"/>
      <w:b/>
      <w:bCs/>
      <w:i/>
      <w:iCs/>
      <w:color w:val="3366FF"/>
      <w:sz w:val="20"/>
      <w:szCs w:val="20"/>
    </w:rPr>
  </w:style>
  <w:style w:type="paragraph" w:styleId="Tekstprzypisudolnego">
    <w:name w:val="footnote text"/>
    <w:basedOn w:val="Normalny"/>
    <w:pPr>
      <w:suppressAutoHyphens w:val="0"/>
    </w:pPr>
    <w:rPr>
      <w:sz w:val="20"/>
      <w:szCs w:val="20"/>
    </w:rPr>
  </w:style>
  <w:style w:type="paragraph" w:styleId="NormalnyWeb">
    <w:name w:val="Normal (Web)"/>
    <w:basedOn w:val="Normalny"/>
    <w:pPr>
      <w:spacing w:before="280" w:after="119"/>
    </w:pPr>
    <w:rPr>
      <w:rFonts w:ascii="Liberation Serif" w:eastAsia="SimSun" w:hAnsi="Liberation Serif" w:cs="Mangal"/>
      <w:kern w:val="2"/>
      <w:lang w:bidi="hi-IN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WW8Num2z7">
    <w:name w:val="WW8Num2z7"/>
    <w:rsid w:val="00F10118"/>
  </w:style>
  <w:style w:type="character" w:customStyle="1" w:styleId="WW8Num3z1">
    <w:name w:val="WW8Num3z1"/>
    <w:rsid w:val="000413AA"/>
  </w:style>
  <w:style w:type="paragraph" w:customStyle="1" w:styleId="TableContents">
    <w:name w:val="Table Contents"/>
    <w:basedOn w:val="Normalny"/>
    <w:rsid w:val="000413AA"/>
    <w:pPr>
      <w:widowControl w:val="0"/>
      <w:suppressLineNumbers/>
      <w:textAlignment w:val="baseline"/>
    </w:pPr>
    <w:rPr>
      <w:rFonts w:eastAsia="SimSun" w:cs="Mangal"/>
      <w:kern w:val="2"/>
      <w:lang w:bidi="hi-IN"/>
    </w:rPr>
  </w:style>
  <w:style w:type="character" w:customStyle="1" w:styleId="Odwoaniedokomentarza1">
    <w:name w:val="Odwołanie do komentarza1"/>
    <w:rsid w:val="00A934E2"/>
    <w:rPr>
      <w:sz w:val="16"/>
      <w:szCs w:val="16"/>
    </w:rPr>
  </w:style>
  <w:style w:type="paragraph" w:styleId="Stopka">
    <w:name w:val="footer"/>
    <w:basedOn w:val="Normalny"/>
    <w:link w:val="StopkaZnak"/>
    <w:unhideWhenUsed/>
    <w:qFormat/>
    <w:rsid w:val="00AF52E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rsid w:val="00AF52E9"/>
    <w:rPr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249D"/>
    <w:pPr>
      <w:widowControl w:val="0"/>
      <w:autoSpaceDN w:val="0"/>
      <w:textAlignment w:val="baseline"/>
    </w:pPr>
    <w:rPr>
      <w:rFonts w:eastAsia="Andale Sans UI" w:cs="Tahoma"/>
      <w:kern w:val="3"/>
      <w:sz w:val="20"/>
      <w:szCs w:val="20"/>
      <w:lang w:eastAsia="ja-JP" w:bidi="fa-IR"/>
    </w:rPr>
  </w:style>
  <w:style w:type="character" w:customStyle="1" w:styleId="TekstkomentarzaZnak">
    <w:name w:val="Tekst komentarza Znak"/>
    <w:link w:val="Tekstkomentarza"/>
    <w:uiPriority w:val="99"/>
    <w:semiHidden/>
    <w:rsid w:val="009C249D"/>
    <w:rPr>
      <w:rFonts w:eastAsia="Andale Sans UI" w:cs="Tahoma"/>
      <w:kern w:val="3"/>
      <w:lang w:eastAsia="ja-JP" w:bidi="fa-IR"/>
    </w:rPr>
  </w:style>
  <w:style w:type="character" w:customStyle="1" w:styleId="NagwekZnak">
    <w:name w:val="Nagłówek Znak"/>
    <w:link w:val="Nagwek"/>
    <w:uiPriority w:val="99"/>
    <w:rsid w:val="00900F3D"/>
    <w:rPr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241F22"/>
    <w:pPr>
      <w:suppressAutoHyphens w:val="0"/>
      <w:ind w:left="720"/>
      <w:contextualSpacing/>
    </w:pPr>
    <w:rPr>
      <w:sz w:val="20"/>
      <w:szCs w:val="20"/>
      <w:lang w:eastAsia="pl-PL"/>
    </w:rPr>
  </w:style>
  <w:style w:type="paragraph" w:customStyle="1" w:styleId="Standard">
    <w:name w:val="Standard"/>
    <w:basedOn w:val="Normalny"/>
    <w:uiPriority w:val="1"/>
    <w:rsid w:val="0EFB9242"/>
    <w:rPr>
      <w:rFonts w:ascii="Liberation Serif" w:eastAsia="SimSun" w:hAnsi="Liberation Serif" w:cs="Arial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51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1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F2B6923307094C8D688815D4B1E0E9" ma:contentTypeVersion="15" ma:contentTypeDescription="Utwórz nowy dokument." ma:contentTypeScope="" ma:versionID="18f89ce7a1b27746c95458adae1381f6">
  <xsd:schema xmlns:xsd="http://www.w3.org/2001/XMLSchema" xmlns:xs="http://www.w3.org/2001/XMLSchema" xmlns:p="http://schemas.microsoft.com/office/2006/metadata/properties" xmlns:ns2="48968499-681b-4035-9c1d-314a1075fc50" xmlns:ns3="5a6594a5-2258-4256-a2ed-7f14a6ef0f25" targetNamespace="http://schemas.microsoft.com/office/2006/metadata/properties" ma:root="true" ma:fieldsID="a50734656d11d74cd40d109f29a5e12e" ns2:_="" ns3:_="">
    <xsd:import namespace="48968499-681b-4035-9c1d-314a1075fc50"/>
    <xsd:import namespace="5a6594a5-2258-4256-a2ed-7f14a6ef0f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968499-681b-4035-9c1d-314a1075fc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1ae4a62-9d50-4780-a4e5-b57e6928e5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6594a5-2258-4256-a2ed-7f14a6ef0f2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e7e5693-5197-4996-a209-1c77b7cf5805}" ma:internalName="TaxCatchAll" ma:showField="CatchAllData" ma:web="5a6594a5-2258-4256-a2ed-7f14a6ef0f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6594a5-2258-4256-a2ed-7f14a6ef0f25" xsi:nil="true"/>
    <lcf76f155ced4ddcb4097134ff3c332f xmlns="48968499-681b-4035-9c1d-314a1075fc5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E5ADE3-2CD8-4F91-A40B-1658AFF66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968499-681b-4035-9c1d-314a1075fc50"/>
    <ds:schemaRef ds:uri="5a6594a5-2258-4256-a2ed-7f14a6ef0f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33B2A7-0847-40C1-A254-4DE42A4455B9}">
  <ds:schemaRefs>
    <ds:schemaRef ds:uri="http://schemas.microsoft.com/office/2006/metadata/properties"/>
    <ds:schemaRef ds:uri="http://schemas.microsoft.com/office/infopath/2007/PartnerControls"/>
    <ds:schemaRef ds:uri="5a6594a5-2258-4256-a2ed-7f14a6ef0f25"/>
    <ds:schemaRef ds:uri="48968499-681b-4035-9c1d-314a1075fc50"/>
  </ds:schemaRefs>
</ds:datastoreItem>
</file>

<file path=customXml/itemProps3.xml><?xml version="1.0" encoding="utf-8"?>
<ds:datastoreItem xmlns:ds="http://schemas.openxmlformats.org/officeDocument/2006/customXml" ds:itemID="{D73384A7-6872-487D-BD8B-82CB12D954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324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2025-08-13T12:11:00Z</dcterms:created>
  <dcterms:modified xsi:type="dcterms:W3CDTF">2026-03-30T05:43:00Z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0x0101002AF2B6923307094C8D688815D4B1E0E9</vt:lpwstr>
  </property>
</Properties>
</file>