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3AF31E" w14:textId="2F776F09" w:rsidR="0046274F" w:rsidRPr="00C944F4" w:rsidRDefault="0046274F" w:rsidP="0046274F">
      <w:pPr>
        <w:pStyle w:val="Nagwek"/>
        <w:rPr>
          <w:rFonts w:ascii="Cambria" w:hAnsi="Cambria"/>
        </w:rPr>
      </w:pPr>
      <w:r w:rsidRPr="00D9352E">
        <w:rPr>
          <w:rFonts w:ascii="Cambria" w:hAnsi="Cambria"/>
        </w:rPr>
        <w:t>ZPZ-</w:t>
      </w:r>
      <w:r w:rsidR="00506CB0">
        <w:rPr>
          <w:rFonts w:ascii="Cambria" w:hAnsi="Cambria"/>
        </w:rPr>
        <w:t>26</w:t>
      </w:r>
      <w:r w:rsidRPr="00D9352E">
        <w:rPr>
          <w:rFonts w:ascii="Cambria" w:hAnsi="Cambria"/>
        </w:rPr>
        <w:t>/</w:t>
      </w:r>
      <w:r w:rsidR="00D9352E">
        <w:rPr>
          <w:rFonts w:ascii="Cambria" w:hAnsi="Cambria"/>
        </w:rPr>
        <w:t>0</w:t>
      </w:r>
      <w:r w:rsidR="00506CB0">
        <w:rPr>
          <w:rFonts w:ascii="Cambria" w:hAnsi="Cambria"/>
        </w:rPr>
        <w:t>3</w:t>
      </w:r>
      <w:r w:rsidRPr="00D9352E">
        <w:rPr>
          <w:rFonts w:ascii="Cambria" w:hAnsi="Cambria"/>
        </w:rPr>
        <w:t>/</w:t>
      </w:r>
      <w:r w:rsidR="004C5188">
        <w:rPr>
          <w:rFonts w:ascii="Cambria" w:hAnsi="Cambria"/>
        </w:rPr>
        <w:t>20</w:t>
      </w:r>
      <w:r w:rsidRPr="00D9352E">
        <w:rPr>
          <w:rFonts w:ascii="Cambria" w:hAnsi="Cambria"/>
        </w:rPr>
        <w:t>2</w:t>
      </w:r>
      <w:r w:rsidR="0058744C" w:rsidRPr="00D9352E">
        <w:rPr>
          <w:rFonts w:ascii="Cambria" w:hAnsi="Cambria"/>
        </w:rPr>
        <w:t>6</w:t>
      </w:r>
      <w:r w:rsidRPr="00D9352E">
        <w:rPr>
          <w:rFonts w:ascii="Cambria" w:hAnsi="Cambria"/>
        </w:rPr>
        <w:t xml:space="preserve">                                                                </w:t>
      </w:r>
      <w:r w:rsidRPr="00D9352E">
        <w:rPr>
          <w:rFonts w:ascii="Cambria" w:hAnsi="Cambria"/>
        </w:rPr>
        <w:tab/>
        <w:t xml:space="preserve">                                                                   </w:t>
      </w:r>
      <w:r w:rsidRPr="00D9352E">
        <w:rPr>
          <w:rFonts w:ascii="Cambria" w:hAnsi="Cambria"/>
        </w:rPr>
        <w:tab/>
        <w:t xml:space="preserve">Załącznik nr </w:t>
      </w:r>
      <w:r w:rsidR="00346C55">
        <w:rPr>
          <w:rFonts w:ascii="Cambria" w:hAnsi="Cambria"/>
        </w:rPr>
        <w:t>5</w:t>
      </w:r>
      <w:r w:rsidRPr="00D9352E">
        <w:rPr>
          <w:rFonts w:ascii="Cambria" w:hAnsi="Cambria"/>
        </w:rPr>
        <w:t xml:space="preserve"> do SWZ</w:t>
      </w:r>
    </w:p>
    <w:p w14:paraId="4B7F4D43" w14:textId="77777777" w:rsidR="00292CF0" w:rsidRDefault="00292CF0" w:rsidP="0019239F">
      <w:pPr>
        <w:spacing w:after="0"/>
      </w:pPr>
    </w:p>
    <w:p w14:paraId="6DC3DA54" w14:textId="77777777" w:rsidR="00443C15" w:rsidRPr="00303CB8" w:rsidRDefault="00443C15" w:rsidP="00443C15">
      <w:pPr>
        <w:pStyle w:val="Default"/>
        <w:jc w:val="center"/>
        <w:rPr>
          <w:rFonts w:ascii="Arial" w:hAnsi="Arial" w:cs="Arial"/>
          <w:b/>
          <w:bCs/>
          <w:sz w:val="20"/>
          <w:szCs w:val="20"/>
        </w:rPr>
      </w:pPr>
      <w:r>
        <w:rPr>
          <w:rFonts w:ascii="Arial" w:hAnsi="Arial" w:cs="Arial"/>
          <w:b/>
          <w:bCs/>
          <w:sz w:val="20"/>
          <w:szCs w:val="20"/>
        </w:rPr>
        <w:t xml:space="preserve">PROJEKT   ---   </w:t>
      </w:r>
      <w:r w:rsidRPr="00303CB8">
        <w:rPr>
          <w:rFonts w:ascii="Arial" w:hAnsi="Arial" w:cs="Arial"/>
          <w:b/>
          <w:bCs/>
          <w:sz w:val="20"/>
          <w:szCs w:val="20"/>
        </w:rPr>
        <w:t xml:space="preserve">Umowa </w:t>
      </w:r>
      <w:r>
        <w:rPr>
          <w:rFonts w:ascii="Arial" w:hAnsi="Arial" w:cs="Arial"/>
          <w:b/>
          <w:bCs/>
          <w:sz w:val="20"/>
          <w:szCs w:val="20"/>
        </w:rPr>
        <w:t>nr ……………   --- PROJEKT</w:t>
      </w:r>
      <w:r w:rsidRPr="00303CB8">
        <w:rPr>
          <w:rFonts w:ascii="Arial" w:hAnsi="Arial" w:cs="Arial"/>
          <w:b/>
          <w:bCs/>
          <w:sz w:val="20"/>
          <w:szCs w:val="20"/>
        </w:rPr>
        <w:br/>
      </w:r>
    </w:p>
    <w:p w14:paraId="0D9BC44D" w14:textId="77777777" w:rsidR="00443C15" w:rsidRPr="0049072E" w:rsidRDefault="00443C15" w:rsidP="00443C15">
      <w:pPr>
        <w:pStyle w:val="Default"/>
        <w:jc w:val="both"/>
        <w:rPr>
          <w:rFonts w:ascii="Arial" w:hAnsi="Arial" w:cs="Arial"/>
          <w:b/>
          <w:bCs/>
          <w:sz w:val="16"/>
          <w:szCs w:val="16"/>
        </w:rPr>
      </w:pPr>
    </w:p>
    <w:p w14:paraId="2BC67426" w14:textId="77B9B13C" w:rsidR="00443C15" w:rsidRPr="00303CB8" w:rsidRDefault="00443C15" w:rsidP="00443C15">
      <w:pPr>
        <w:pStyle w:val="Default"/>
        <w:jc w:val="both"/>
        <w:rPr>
          <w:rFonts w:ascii="Arial" w:hAnsi="Arial" w:cs="Arial"/>
          <w:sz w:val="20"/>
          <w:szCs w:val="20"/>
        </w:rPr>
      </w:pPr>
      <w:r w:rsidRPr="00303CB8">
        <w:rPr>
          <w:rFonts w:ascii="Arial" w:hAnsi="Arial" w:cs="Arial"/>
          <w:sz w:val="20"/>
          <w:szCs w:val="20"/>
        </w:rPr>
        <w:t>zwana dalej „</w:t>
      </w:r>
      <w:r w:rsidRPr="00303CB8">
        <w:rPr>
          <w:rFonts w:ascii="Arial" w:hAnsi="Arial" w:cs="Arial"/>
          <w:b/>
          <w:bCs/>
          <w:sz w:val="20"/>
          <w:szCs w:val="20"/>
        </w:rPr>
        <w:t>Umową</w:t>
      </w:r>
      <w:r w:rsidRPr="00303CB8">
        <w:rPr>
          <w:rFonts w:ascii="Arial" w:hAnsi="Arial" w:cs="Arial"/>
          <w:sz w:val="20"/>
          <w:szCs w:val="20"/>
        </w:rPr>
        <w:t xml:space="preserve">”, </w:t>
      </w:r>
      <w:r>
        <w:rPr>
          <w:rFonts w:ascii="Arial" w:hAnsi="Arial" w:cs="Arial"/>
          <w:sz w:val="20"/>
          <w:szCs w:val="20"/>
        </w:rPr>
        <w:t>zawarta w dniu ……………………… 202</w:t>
      </w:r>
      <w:r w:rsidR="004902B9">
        <w:rPr>
          <w:rFonts w:ascii="Arial" w:hAnsi="Arial" w:cs="Arial"/>
          <w:sz w:val="20"/>
          <w:szCs w:val="20"/>
        </w:rPr>
        <w:t>6</w:t>
      </w:r>
      <w:r>
        <w:rPr>
          <w:rFonts w:ascii="Arial" w:hAnsi="Arial" w:cs="Arial"/>
          <w:sz w:val="20"/>
          <w:szCs w:val="20"/>
        </w:rPr>
        <w:t xml:space="preserve"> r. roku </w:t>
      </w:r>
      <w:r w:rsidRPr="00303CB8">
        <w:rPr>
          <w:rFonts w:ascii="Arial" w:hAnsi="Arial" w:cs="Arial"/>
          <w:sz w:val="20"/>
          <w:szCs w:val="20"/>
        </w:rPr>
        <w:t xml:space="preserve">pomiędzy: </w:t>
      </w:r>
    </w:p>
    <w:p w14:paraId="776295CA" w14:textId="77777777" w:rsidR="00443C15" w:rsidRDefault="00443C15" w:rsidP="00443C15">
      <w:pPr>
        <w:pStyle w:val="Default"/>
        <w:jc w:val="both"/>
        <w:rPr>
          <w:rFonts w:ascii="Arial" w:eastAsia="Times New Roman" w:hAnsi="Arial" w:cs="Arial"/>
          <w:sz w:val="20"/>
          <w:szCs w:val="20"/>
        </w:rPr>
      </w:pPr>
    </w:p>
    <w:p w14:paraId="36B041F4" w14:textId="3063AF1F" w:rsidR="00BE3461" w:rsidRPr="00BE3461" w:rsidRDefault="005B2B7D" w:rsidP="00BE3461">
      <w:pPr>
        <w:jc w:val="both"/>
        <w:rPr>
          <w:rFonts w:cstheme="minorHAnsi"/>
        </w:rPr>
      </w:pPr>
      <w:r>
        <w:rPr>
          <w:rFonts w:cstheme="minorHAnsi"/>
          <w:b/>
          <w:bCs/>
        </w:rPr>
        <w:t xml:space="preserve">Szpitalem </w:t>
      </w:r>
      <w:proofErr w:type="gramStart"/>
      <w:r>
        <w:rPr>
          <w:rFonts w:cstheme="minorHAnsi"/>
          <w:b/>
          <w:bCs/>
        </w:rPr>
        <w:t xml:space="preserve">Klinicznym </w:t>
      </w:r>
      <w:r w:rsidR="00BE3461" w:rsidRPr="00BE3461">
        <w:rPr>
          <w:rFonts w:cstheme="minorHAnsi"/>
          <w:b/>
          <w:bCs/>
        </w:rPr>
        <w:t xml:space="preserve"> Ministerstwa</w:t>
      </w:r>
      <w:proofErr w:type="gramEnd"/>
      <w:r w:rsidR="00BE3461" w:rsidRPr="00BE3461">
        <w:rPr>
          <w:rFonts w:cstheme="minorHAnsi"/>
          <w:b/>
          <w:bCs/>
        </w:rPr>
        <w:t xml:space="preserve"> Spraw Wewnętrznych i Administracji z Warmińsko-Mazurskim Centrum Onkologii w Olsztynie</w:t>
      </w:r>
      <w:r w:rsidR="00BE3461" w:rsidRPr="00BE3461">
        <w:rPr>
          <w:rFonts w:cstheme="minorHAnsi"/>
        </w:rPr>
        <w:t>, al. Wojska Polskiego 37; 10-228 Olsztyn; NIP: 7392954895, REGON 510022366</w:t>
      </w:r>
      <w:r w:rsidR="00BE3461" w:rsidRPr="00BE3461">
        <w:rPr>
          <w:rFonts w:cstheme="minorHAnsi"/>
          <w:b/>
        </w:rPr>
        <w:t xml:space="preserve">, </w:t>
      </w:r>
      <w:r w:rsidR="00BE3461" w:rsidRPr="00BE3461">
        <w:rPr>
          <w:rFonts w:cstheme="minorHAnsi"/>
        </w:rPr>
        <w:t>wpisaną do Krajowego Rejestru Sądowego pod n</w:t>
      </w:r>
      <w:r w:rsidR="00BE3461">
        <w:rPr>
          <w:rFonts w:cstheme="minorHAnsi"/>
        </w:rPr>
        <w:t>r</w:t>
      </w:r>
      <w:r w:rsidR="00BE3461" w:rsidRPr="00BE3461">
        <w:rPr>
          <w:rFonts w:cstheme="minorHAnsi"/>
        </w:rPr>
        <w:t xml:space="preserve"> KRS 0000003859, reprezentowanym przez:</w:t>
      </w:r>
    </w:p>
    <w:p w14:paraId="22DEEE4E" w14:textId="253F75DB" w:rsidR="00BE3461" w:rsidRPr="00BE3461" w:rsidRDefault="005B2B7D" w:rsidP="00BE3461">
      <w:pPr>
        <w:pStyle w:val="Default"/>
        <w:jc w:val="both"/>
        <w:rPr>
          <w:rFonts w:asciiTheme="minorHAnsi" w:hAnsiTheme="minorHAnsi" w:cstheme="minorHAnsi"/>
          <w:sz w:val="22"/>
          <w:szCs w:val="22"/>
        </w:rPr>
      </w:pPr>
      <w:r>
        <w:rPr>
          <w:rFonts w:asciiTheme="minorHAnsi" w:eastAsia="Times New Roman" w:hAnsiTheme="minorHAnsi" w:cstheme="minorHAnsi"/>
          <w:sz w:val="22"/>
          <w:szCs w:val="22"/>
        </w:rPr>
        <w:t>Janusza Kocika</w:t>
      </w:r>
      <w:r w:rsidR="00BE3461" w:rsidRPr="00BE3461">
        <w:rPr>
          <w:rFonts w:asciiTheme="minorHAnsi" w:eastAsia="Times New Roman" w:hAnsiTheme="minorHAnsi" w:cstheme="minorHAnsi"/>
          <w:sz w:val="22"/>
          <w:szCs w:val="22"/>
        </w:rPr>
        <w:t xml:space="preserve"> – Dyrektora</w:t>
      </w:r>
      <w:r w:rsidR="00BE3461" w:rsidRPr="00BE3461">
        <w:rPr>
          <w:rFonts w:asciiTheme="minorHAnsi" w:hAnsiTheme="minorHAnsi" w:cstheme="minorHAnsi"/>
          <w:sz w:val="22"/>
          <w:szCs w:val="22"/>
        </w:rPr>
        <w:t>,</w:t>
      </w:r>
    </w:p>
    <w:p w14:paraId="5D68F6CF" w14:textId="77777777" w:rsidR="00BE3461" w:rsidRPr="00BE3461" w:rsidRDefault="00BE3461" w:rsidP="00BE3461">
      <w:pPr>
        <w:pStyle w:val="Default"/>
        <w:jc w:val="both"/>
        <w:rPr>
          <w:rFonts w:asciiTheme="minorHAnsi" w:hAnsiTheme="minorHAnsi" w:cstheme="minorHAnsi"/>
          <w:sz w:val="12"/>
          <w:szCs w:val="12"/>
        </w:rPr>
      </w:pPr>
    </w:p>
    <w:p w14:paraId="16339239" w14:textId="1ED14030" w:rsidR="00443C15" w:rsidRPr="00BE3461" w:rsidRDefault="00BE3461" w:rsidP="00BE3461">
      <w:pPr>
        <w:spacing w:line="320" w:lineRule="atLeast"/>
        <w:jc w:val="both"/>
        <w:rPr>
          <w:rFonts w:cstheme="minorHAnsi"/>
        </w:rPr>
      </w:pPr>
      <w:r w:rsidRPr="00BE3461">
        <w:rPr>
          <w:rFonts w:cstheme="minorHAnsi"/>
        </w:rPr>
        <w:t xml:space="preserve">zwaną w treści Umowy </w:t>
      </w:r>
      <w:r w:rsidR="00443C15" w:rsidRPr="00BE3461">
        <w:rPr>
          <w:rFonts w:cstheme="minorHAnsi"/>
        </w:rPr>
        <w:t>„</w:t>
      </w:r>
      <w:r w:rsidR="00443C15" w:rsidRPr="00BE3461">
        <w:rPr>
          <w:rFonts w:cstheme="minorHAnsi"/>
          <w:bCs/>
        </w:rPr>
        <w:t>Zamawiającym</w:t>
      </w:r>
      <w:r w:rsidR="00443C15" w:rsidRPr="00BE3461">
        <w:rPr>
          <w:rFonts w:cstheme="minorHAnsi"/>
        </w:rPr>
        <w:t xml:space="preserve">” </w:t>
      </w:r>
    </w:p>
    <w:p w14:paraId="537D5BBD" w14:textId="77777777" w:rsidR="00443C15" w:rsidRPr="006D6C77" w:rsidRDefault="00443C15" w:rsidP="00443C15">
      <w:pPr>
        <w:pStyle w:val="Default"/>
        <w:jc w:val="both"/>
        <w:rPr>
          <w:rFonts w:ascii="Arial" w:hAnsi="Arial" w:cs="Arial"/>
          <w:b/>
          <w:bCs/>
          <w:sz w:val="6"/>
          <w:szCs w:val="6"/>
        </w:rPr>
      </w:pPr>
    </w:p>
    <w:p w14:paraId="0B3542FF" w14:textId="77777777" w:rsidR="00443C15" w:rsidRPr="00303CB8" w:rsidRDefault="00443C15" w:rsidP="00443C15">
      <w:pPr>
        <w:pStyle w:val="Default"/>
        <w:jc w:val="both"/>
        <w:rPr>
          <w:rFonts w:ascii="Arial" w:hAnsi="Arial" w:cs="Arial"/>
          <w:sz w:val="20"/>
          <w:szCs w:val="20"/>
        </w:rPr>
      </w:pPr>
      <w:r w:rsidRPr="00303CB8">
        <w:rPr>
          <w:rFonts w:ascii="Arial" w:hAnsi="Arial" w:cs="Arial"/>
          <w:sz w:val="20"/>
          <w:szCs w:val="20"/>
        </w:rPr>
        <w:t xml:space="preserve">a </w:t>
      </w:r>
    </w:p>
    <w:p w14:paraId="1557E23E" w14:textId="77777777" w:rsidR="00443C15" w:rsidRPr="006D6C77" w:rsidRDefault="00443C15" w:rsidP="00443C15">
      <w:pPr>
        <w:pStyle w:val="Default"/>
        <w:jc w:val="both"/>
        <w:rPr>
          <w:rFonts w:ascii="Arial" w:hAnsi="Arial" w:cs="Arial"/>
          <w:sz w:val="6"/>
          <w:szCs w:val="6"/>
        </w:rPr>
      </w:pPr>
    </w:p>
    <w:p w14:paraId="678F2170" w14:textId="77777777" w:rsidR="00443C15" w:rsidRPr="00443C15" w:rsidRDefault="00443C15" w:rsidP="00443C15">
      <w:pPr>
        <w:jc w:val="both"/>
        <w:rPr>
          <w:rFonts w:ascii="Arial" w:hAnsi="Arial" w:cs="Arial"/>
          <w:sz w:val="20"/>
          <w:szCs w:val="20"/>
        </w:rPr>
      </w:pPr>
      <w:r>
        <w:rPr>
          <w:rFonts w:ascii="Arial" w:hAnsi="Arial" w:cs="Arial"/>
          <w:b/>
          <w:bCs/>
          <w:sz w:val="20"/>
          <w:szCs w:val="20"/>
        </w:rPr>
        <w:t>…………………………………………………………………</w:t>
      </w:r>
      <w:proofErr w:type="gramStart"/>
      <w:r>
        <w:rPr>
          <w:rFonts w:ascii="Arial" w:hAnsi="Arial" w:cs="Arial"/>
          <w:b/>
          <w:bCs/>
          <w:sz w:val="20"/>
          <w:szCs w:val="20"/>
        </w:rPr>
        <w:t>…….</w:t>
      </w:r>
      <w:proofErr w:type="gramEnd"/>
      <w:r>
        <w:rPr>
          <w:rFonts w:ascii="Arial" w:hAnsi="Arial" w:cs="Arial"/>
          <w:b/>
          <w:bCs/>
          <w:sz w:val="20"/>
          <w:szCs w:val="20"/>
        </w:rPr>
        <w:t>.</w:t>
      </w:r>
      <w:r w:rsidRPr="00303CB8">
        <w:rPr>
          <w:rFonts w:ascii="Arial" w:hAnsi="Arial" w:cs="Arial"/>
          <w:bCs/>
          <w:sz w:val="20"/>
          <w:szCs w:val="20"/>
        </w:rPr>
        <w:t xml:space="preserve">z siedzibą w </w:t>
      </w:r>
      <w:r>
        <w:rPr>
          <w:rFonts w:ascii="Arial" w:hAnsi="Arial" w:cs="Arial"/>
          <w:bCs/>
          <w:sz w:val="20"/>
          <w:szCs w:val="20"/>
        </w:rPr>
        <w:t>………………………..</w:t>
      </w:r>
      <w:r w:rsidRPr="00303CB8">
        <w:rPr>
          <w:rFonts w:ascii="Arial" w:hAnsi="Arial" w:cs="Arial"/>
          <w:bCs/>
          <w:sz w:val="20"/>
          <w:szCs w:val="20"/>
        </w:rPr>
        <w:t xml:space="preserve">, </w:t>
      </w:r>
      <w:r>
        <w:rPr>
          <w:rFonts w:ascii="Arial" w:hAnsi="Arial" w:cs="Arial"/>
          <w:bCs/>
          <w:sz w:val="20"/>
          <w:szCs w:val="20"/>
        </w:rPr>
        <w:br/>
      </w:r>
      <w:r w:rsidRPr="00303CB8">
        <w:rPr>
          <w:rFonts w:ascii="Arial" w:hAnsi="Arial" w:cs="Arial"/>
          <w:bCs/>
          <w:sz w:val="20"/>
          <w:szCs w:val="20"/>
        </w:rPr>
        <w:t xml:space="preserve">ul. </w:t>
      </w:r>
      <w:r>
        <w:rPr>
          <w:rFonts w:ascii="Arial" w:hAnsi="Arial" w:cs="Arial"/>
          <w:bCs/>
          <w:sz w:val="20"/>
          <w:szCs w:val="20"/>
        </w:rPr>
        <w:t>……………………………</w:t>
      </w:r>
      <w:r w:rsidRPr="00303CB8">
        <w:rPr>
          <w:rFonts w:ascii="Arial" w:hAnsi="Arial" w:cs="Arial"/>
          <w:bCs/>
          <w:sz w:val="20"/>
          <w:szCs w:val="20"/>
        </w:rPr>
        <w:t>, 00-</w:t>
      </w:r>
      <w:r>
        <w:rPr>
          <w:rFonts w:ascii="Arial" w:hAnsi="Arial" w:cs="Arial"/>
          <w:bCs/>
          <w:sz w:val="20"/>
          <w:szCs w:val="20"/>
        </w:rPr>
        <w:t>000…………………………..</w:t>
      </w:r>
      <w:r w:rsidRPr="00303CB8">
        <w:rPr>
          <w:rFonts w:ascii="Arial" w:hAnsi="Arial" w:cs="Arial"/>
          <w:bCs/>
          <w:sz w:val="20"/>
          <w:szCs w:val="20"/>
        </w:rPr>
        <w:t xml:space="preserve">, NIP: </w:t>
      </w:r>
      <w:r>
        <w:rPr>
          <w:rFonts w:ascii="Arial" w:hAnsi="Arial" w:cs="Arial"/>
          <w:bCs/>
          <w:sz w:val="20"/>
          <w:szCs w:val="20"/>
        </w:rPr>
        <w:t>000</w:t>
      </w:r>
      <w:r w:rsidRPr="00303CB8">
        <w:rPr>
          <w:rFonts w:ascii="Arial" w:hAnsi="Arial" w:cs="Arial"/>
          <w:bCs/>
          <w:sz w:val="20"/>
          <w:szCs w:val="20"/>
        </w:rPr>
        <w:t>-00-0</w:t>
      </w:r>
      <w:r>
        <w:rPr>
          <w:rFonts w:ascii="Arial" w:hAnsi="Arial" w:cs="Arial"/>
          <w:bCs/>
          <w:sz w:val="20"/>
          <w:szCs w:val="20"/>
        </w:rPr>
        <w:t>0</w:t>
      </w:r>
      <w:r w:rsidRPr="00303CB8">
        <w:rPr>
          <w:rFonts w:ascii="Arial" w:hAnsi="Arial" w:cs="Arial"/>
          <w:bCs/>
          <w:sz w:val="20"/>
          <w:szCs w:val="20"/>
        </w:rPr>
        <w:t>-00</w:t>
      </w:r>
      <w:r>
        <w:rPr>
          <w:rFonts w:ascii="Arial" w:hAnsi="Arial" w:cs="Arial"/>
          <w:bCs/>
          <w:sz w:val="20"/>
          <w:szCs w:val="20"/>
        </w:rPr>
        <w:t>0</w:t>
      </w:r>
      <w:r w:rsidRPr="00303CB8">
        <w:rPr>
          <w:rFonts w:ascii="Arial" w:hAnsi="Arial" w:cs="Arial"/>
          <w:bCs/>
          <w:sz w:val="20"/>
          <w:szCs w:val="20"/>
        </w:rPr>
        <w:t>, REGON: 012</w:t>
      </w:r>
      <w:r>
        <w:rPr>
          <w:rFonts w:ascii="Arial" w:hAnsi="Arial" w:cs="Arial"/>
          <w:bCs/>
          <w:sz w:val="20"/>
          <w:szCs w:val="20"/>
        </w:rPr>
        <w:t>345678</w:t>
      </w:r>
      <w:r w:rsidRPr="00303CB8">
        <w:rPr>
          <w:rFonts w:ascii="Arial" w:hAnsi="Arial" w:cs="Arial"/>
          <w:bCs/>
          <w:sz w:val="20"/>
          <w:szCs w:val="20"/>
        </w:rPr>
        <w:t xml:space="preserve">, </w:t>
      </w:r>
      <w:r w:rsidRPr="0049072E">
        <w:rPr>
          <w:rFonts w:ascii="Arial" w:hAnsi="Arial" w:cs="Arial"/>
          <w:sz w:val="20"/>
          <w:szCs w:val="20"/>
        </w:rPr>
        <w:t>wpisaną do Krajowego Rejestru Sądowego pod numerem KRS</w:t>
      </w:r>
      <w:r>
        <w:rPr>
          <w:rFonts w:ascii="Arial" w:hAnsi="Arial" w:cs="Arial"/>
          <w:sz w:val="20"/>
          <w:szCs w:val="20"/>
        </w:rPr>
        <w:t xml:space="preserve"> 0000000000</w:t>
      </w:r>
      <w:r w:rsidRPr="0049072E">
        <w:rPr>
          <w:rFonts w:ascii="Arial" w:hAnsi="Arial" w:cs="Arial"/>
          <w:sz w:val="20"/>
          <w:szCs w:val="20"/>
        </w:rPr>
        <w:t>,</w:t>
      </w:r>
      <w:r w:rsidRPr="00303CB8">
        <w:rPr>
          <w:rFonts w:ascii="Arial" w:hAnsi="Arial" w:cs="Arial"/>
          <w:bCs/>
          <w:sz w:val="20"/>
          <w:szCs w:val="20"/>
        </w:rPr>
        <w:t xml:space="preserve">reprezentowaną przez: </w:t>
      </w:r>
    </w:p>
    <w:p w14:paraId="7902B960" w14:textId="77777777" w:rsidR="00443C15" w:rsidRPr="0049072E" w:rsidRDefault="00443C15" w:rsidP="00443C15">
      <w:pPr>
        <w:pStyle w:val="Default"/>
        <w:jc w:val="both"/>
        <w:rPr>
          <w:rFonts w:ascii="Arial" w:hAnsi="Arial" w:cs="Arial"/>
          <w:sz w:val="16"/>
          <w:szCs w:val="16"/>
        </w:rPr>
      </w:pPr>
    </w:p>
    <w:p w14:paraId="788E8318" w14:textId="77777777" w:rsidR="00443C15" w:rsidRDefault="00443C15" w:rsidP="00443C15">
      <w:pPr>
        <w:pStyle w:val="Default"/>
        <w:jc w:val="both"/>
        <w:rPr>
          <w:rFonts w:ascii="Arial" w:hAnsi="Arial" w:cs="Arial"/>
          <w:sz w:val="20"/>
          <w:szCs w:val="20"/>
        </w:rPr>
      </w:pPr>
      <w:r>
        <w:rPr>
          <w:rFonts w:ascii="Arial" w:hAnsi="Arial" w:cs="Arial"/>
          <w:sz w:val="20"/>
          <w:szCs w:val="20"/>
        </w:rPr>
        <w:t>………………………………………… – ……………………………………………………….,</w:t>
      </w:r>
    </w:p>
    <w:p w14:paraId="0E482D3A" w14:textId="77777777" w:rsidR="00126D88" w:rsidRPr="00303CB8" w:rsidRDefault="00126D88" w:rsidP="00126D88">
      <w:pPr>
        <w:pStyle w:val="Default"/>
        <w:jc w:val="both"/>
        <w:rPr>
          <w:rFonts w:ascii="Arial" w:hAnsi="Arial" w:cs="Arial"/>
          <w:sz w:val="20"/>
          <w:szCs w:val="20"/>
        </w:rPr>
      </w:pPr>
      <w:r>
        <w:rPr>
          <w:rFonts w:ascii="Arial" w:hAnsi="Arial" w:cs="Arial"/>
          <w:sz w:val="20"/>
          <w:szCs w:val="20"/>
        </w:rPr>
        <w:t>………………………………………… – ……………………………………………………….,</w:t>
      </w:r>
    </w:p>
    <w:p w14:paraId="01FBC724" w14:textId="77777777" w:rsidR="00126D88" w:rsidRPr="0049072E" w:rsidRDefault="00126D88" w:rsidP="00126D88">
      <w:pPr>
        <w:pStyle w:val="Default"/>
        <w:jc w:val="both"/>
        <w:rPr>
          <w:rFonts w:ascii="Arial" w:hAnsi="Arial" w:cs="Arial"/>
          <w:b/>
          <w:bCs/>
          <w:sz w:val="16"/>
          <w:szCs w:val="16"/>
        </w:rPr>
      </w:pPr>
    </w:p>
    <w:p w14:paraId="331364FB" w14:textId="77777777" w:rsidR="00443C15" w:rsidRPr="00BE3461" w:rsidRDefault="00443C15" w:rsidP="00443C15">
      <w:pPr>
        <w:pStyle w:val="Default"/>
        <w:jc w:val="both"/>
        <w:rPr>
          <w:rFonts w:ascii="Arial" w:hAnsi="Arial" w:cs="Arial"/>
          <w:b/>
          <w:bCs/>
          <w:sz w:val="12"/>
          <w:szCs w:val="12"/>
        </w:rPr>
      </w:pPr>
    </w:p>
    <w:p w14:paraId="0A15ADCE" w14:textId="77777777" w:rsidR="00443C15" w:rsidRPr="00303CB8" w:rsidRDefault="00443C15" w:rsidP="00443C15">
      <w:pPr>
        <w:pStyle w:val="Default"/>
        <w:jc w:val="both"/>
        <w:rPr>
          <w:rFonts w:ascii="Arial" w:hAnsi="Arial" w:cs="Arial"/>
          <w:bCs/>
          <w:sz w:val="20"/>
          <w:szCs w:val="20"/>
        </w:rPr>
      </w:pPr>
      <w:r w:rsidRPr="00303CB8">
        <w:rPr>
          <w:rFonts w:ascii="Arial" w:hAnsi="Arial" w:cs="Arial"/>
          <w:bCs/>
          <w:sz w:val="20"/>
          <w:szCs w:val="20"/>
        </w:rPr>
        <w:t>zwaną w treści Umowy „</w:t>
      </w:r>
      <w:r>
        <w:rPr>
          <w:rFonts w:ascii="Arial" w:hAnsi="Arial" w:cs="Arial"/>
          <w:bCs/>
          <w:sz w:val="20"/>
          <w:szCs w:val="20"/>
        </w:rPr>
        <w:t>Wykonawcą</w:t>
      </w:r>
      <w:r w:rsidRPr="00303CB8">
        <w:rPr>
          <w:rFonts w:ascii="Arial" w:hAnsi="Arial" w:cs="Arial"/>
          <w:bCs/>
          <w:sz w:val="20"/>
          <w:szCs w:val="20"/>
        </w:rPr>
        <w:t>”,</w:t>
      </w:r>
    </w:p>
    <w:p w14:paraId="7CB9804A" w14:textId="77777777" w:rsidR="00276DBC" w:rsidRPr="00BE3461" w:rsidRDefault="00276DBC" w:rsidP="002D58EA">
      <w:pPr>
        <w:ind w:firstLine="708"/>
        <w:jc w:val="both"/>
        <w:rPr>
          <w:sz w:val="12"/>
          <w:szCs w:val="12"/>
        </w:rPr>
      </w:pPr>
    </w:p>
    <w:p w14:paraId="6557B038" w14:textId="3DFD78DA" w:rsidR="00707FA0" w:rsidRPr="002E38A1" w:rsidRDefault="001E4DD8" w:rsidP="00443C15">
      <w:pPr>
        <w:jc w:val="both"/>
        <w:rPr>
          <w:rFonts w:ascii="Calibri" w:hAnsi="Calibri" w:cs="Calibri"/>
          <w:b/>
          <w:bCs/>
        </w:rPr>
      </w:pPr>
      <w:r w:rsidRPr="002173A1">
        <w:rPr>
          <w:b/>
          <w:bCs/>
        </w:rPr>
        <w:t>Zamówienie</w:t>
      </w:r>
      <w:r w:rsidR="00261985">
        <w:rPr>
          <w:b/>
          <w:bCs/>
        </w:rPr>
        <w:t xml:space="preserve">: </w:t>
      </w:r>
      <w:r w:rsidR="002173A1" w:rsidRPr="002173A1">
        <w:rPr>
          <w:rFonts w:ascii="Calibri" w:hAnsi="Calibri" w:cs="Calibri"/>
          <w:b/>
          <w:bCs/>
        </w:rPr>
        <w:t>dostaw</w:t>
      </w:r>
      <w:r w:rsidR="00261985">
        <w:rPr>
          <w:rFonts w:ascii="Calibri" w:hAnsi="Calibri" w:cs="Calibri"/>
          <w:b/>
          <w:bCs/>
        </w:rPr>
        <w:t>a</w:t>
      </w:r>
      <w:r w:rsidR="002173A1" w:rsidRPr="002173A1">
        <w:rPr>
          <w:rFonts w:ascii="Calibri" w:hAnsi="Calibri" w:cs="Calibri"/>
          <w:b/>
          <w:bCs/>
        </w:rPr>
        <w:t xml:space="preserve"> specjalistycznego środka transportu sanitarnego – ambulansu </w:t>
      </w:r>
      <w:r w:rsidR="00A96E01" w:rsidRPr="002173A1">
        <w:rPr>
          <w:rFonts w:ascii="Calibri" w:hAnsi="Calibri" w:cs="Calibri"/>
          <w:b/>
          <w:bCs/>
        </w:rPr>
        <w:t xml:space="preserve">typu </w:t>
      </w:r>
      <w:r w:rsidR="00A96E01">
        <w:rPr>
          <w:rFonts w:ascii="Calibri" w:hAnsi="Calibri" w:cs="Calibri"/>
          <w:b/>
          <w:bCs/>
        </w:rPr>
        <w:t>A2</w:t>
      </w:r>
      <w:r w:rsidR="00A96E01" w:rsidRPr="002173A1">
        <w:rPr>
          <w:rFonts w:ascii="Calibri" w:hAnsi="Calibri" w:cs="Calibri"/>
          <w:b/>
          <w:bCs/>
        </w:rPr>
        <w:t xml:space="preserve"> </w:t>
      </w:r>
      <w:r w:rsidR="002173A1" w:rsidRPr="002173A1">
        <w:rPr>
          <w:rFonts w:ascii="Calibri" w:hAnsi="Calibri" w:cs="Calibri"/>
          <w:b/>
          <w:bCs/>
        </w:rPr>
        <w:t xml:space="preserve">z wyposażeniem przeznaczonego dla </w:t>
      </w:r>
      <w:r w:rsidR="00A25733">
        <w:rPr>
          <w:rFonts w:ascii="Calibri" w:hAnsi="Calibri" w:cs="Calibri"/>
          <w:b/>
          <w:bCs/>
        </w:rPr>
        <w:t xml:space="preserve">Klinicznego </w:t>
      </w:r>
      <w:r w:rsidR="00261985">
        <w:rPr>
          <w:rFonts w:ascii="Calibri" w:hAnsi="Calibri" w:cs="Calibri"/>
          <w:b/>
          <w:bCs/>
        </w:rPr>
        <w:t>S</w:t>
      </w:r>
      <w:r w:rsidR="002173A1" w:rsidRPr="002173A1">
        <w:rPr>
          <w:rFonts w:ascii="Calibri" w:hAnsi="Calibri" w:cs="Calibri"/>
          <w:b/>
          <w:bCs/>
        </w:rPr>
        <w:t xml:space="preserve">zpitalnego </w:t>
      </w:r>
      <w:r w:rsidR="00261985">
        <w:rPr>
          <w:rFonts w:ascii="Calibri" w:hAnsi="Calibri" w:cs="Calibri"/>
          <w:b/>
          <w:bCs/>
        </w:rPr>
        <w:t>O</w:t>
      </w:r>
      <w:r w:rsidR="002173A1" w:rsidRPr="002173A1">
        <w:rPr>
          <w:rFonts w:ascii="Calibri" w:hAnsi="Calibri" w:cs="Calibri"/>
          <w:b/>
          <w:bCs/>
        </w:rPr>
        <w:t xml:space="preserve">ddziału </w:t>
      </w:r>
      <w:r w:rsidR="00261985">
        <w:rPr>
          <w:rFonts w:ascii="Calibri" w:hAnsi="Calibri" w:cs="Calibri"/>
          <w:b/>
          <w:bCs/>
        </w:rPr>
        <w:t>R</w:t>
      </w:r>
      <w:r w:rsidR="002173A1" w:rsidRPr="002173A1">
        <w:rPr>
          <w:rFonts w:ascii="Calibri" w:hAnsi="Calibri" w:cs="Calibri"/>
          <w:b/>
          <w:bCs/>
        </w:rPr>
        <w:t>atunkowego S</w:t>
      </w:r>
      <w:r w:rsidR="00A96E01">
        <w:rPr>
          <w:rFonts w:ascii="Calibri" w:hAnsi="Calibri" w:cs="Calibri"/>
          <w:b/>
          <w:bCs/>
        </w:rPr>
        <w:t xml:space="preserve">zpitala Klinicznego </w:t>
      </w:r>
      <w:r w:rsidR="002173A1" w:rsidRPr="002173A1">
        <w:rPr>
          <w:rFonts w:ascii="Calibri" w:hAnsi="Calibri" w:cs="Calibri"/>
          <w:b/>
          <w:bCs/>
        </w:rPr>
        <w:t>MSWiA z Warmińsko-Mazurskim Centrum Onkologii w Olsztynie</w:t>
      </w:r>
    </w:p>
    <w:p w14:paraId="70104CC0" w14:textId="77777777" w:rsidR="00443C15" w:rsidRPr="002173A1" w:rsidRDefault="001E4DD8" w:rsidP="002173A1">
      <w:pPr>
        <w:jc w:val="center"/>
        <w:rPr>
          <w:b/>
          <w:bCs/>
        </w:rPr>
      </w:pPr>
      <w:r w:rsidRPr="002173A1">
        <w:rPr>
          <w:b/>
          <w:bCs/>
        </w:rPr>
        <w:t>§ 1</w:t>
      </w:r>
    </w:p>
    <w:p w14:paraId="6FCE01DD" w14:textId="49548D00" w:rsidR="002E38A1" w:rsidRDefault="001E4DD8" w:rsidP="0083408E">
      <w:pPr>
        <w:jc w:val="both"/>
      </w:pPr>
      <w:r w:rsidRPr="00707FA0">
        <w:rPr>
          <w:rFonts w:cstheme="minorHAnsi"/>
        </w:rPr>
        <w:t xml:space="preserve">Umowa jest wynikiem przeprowadzonego </w:t>
      </w:r>
      <w:r w:rsidRPr="00126D88">
        <w:rPr>
          <w:rFonts w:cstheme="minorHAnsi"/>
        </w:rPr>
        <w:t>postępowania o udzielenie zamówienia publicznego</w:t>
      </w:r>
      <w:r w:rsidR="00707FA0" w:rsidRPr="00126D88">
        <w:rPr>
          <w:rStyle w:val="Domylnaczcionkaakapitu1"/>
          <w:rFonts w:eastAsia="Times New Roman" w:cstheme="minorHAnsi"/>
          <w:color w:val="000000"/>
          <w:spacing w:val="1"/>
          <w:lang w:eastAsia="pl-PL"/>
        </w:rPr>
        <w:t xml:space="preserve"> prowadzonego </w:t>
      </w:r>
      <w:r w:rsidR="00707FA0" w:rsidRPr="00D9352E">
        <w:rPr>
          <w:rStyle w:val="Domylnaczcionkaakapitu1"/>
          <w:rFonts w:eastAsia="Times New Roman" w:cstheme="minorHAnsi"/>
          <w:spacing w:val="1"/>
          <w:lang w:eastAsia="pl-PL"/>
        </w:rPr>
        <w:t>w trybie</w:t>
      </w:r>
      <w:r w:rsidR="00D9352E" w:rsidRPr="00D9352E">
        <w:rPr>
          <w:rStyle w:val="Domylnaczcionkaakapitu1"/>
          <w:rFonts w:eastAsia="Times New Roman" w:cstheme="minorHAnsi"/>
          <w:spacing w:val="1"/>
          <w:lang w:eastAsia="pl-PL"/>
        </w:rPr>
        <w:t xml:space="preserve"> przetargu nieograniczonego</w:t>
      </w:r>
      <w:r w:rsidR="00707FA0" w:rsidRPr="00D9352E">
        <w:rPr>
          <w:rStyle w:val="Domylnaczcionkaakapitu1"/>
          <w:rFonts w:eastAsia="Times New Roman" w:cstheme="minorHAnsi"/>
          <w:spacing w:val="1"/>
          <w:lang w:eastAsia="pl-PL"/>
        </w:rPr>
        <w:t xml:space="preserve">, na podstawie art. </w:t>
      </w:r>
      <w:r w:rsidR="00D9352E" w:rsidRPr="00D9352E">
        <w:rPr>
          <w:rStyle w:val="Domylnaczcionkaakapitu1"/>
          <w:rFonts w:eastAsia="Times New Roman" w:cstheme="minorHAnsi"/>
          <w:spacing w:val="1"/>
          <w:lang w:eastAsia="pl-PL"/>
        </w:rPr>
        <w:t>132</w:t>
      </w:r>
      <w:r w:rsidR="00707FA0" w:rsidRPr="00D9352E">
        <w:rPr>
          <w:rStyle w:val="Domylnaczcionkaakapitu1"/>
          <w:rFonts w:eastAsia="Times New Roman" w:cstheme="minorHAnsi"/>
          <w:spacing w:val="1"/>
          <w:lang w:eastAsia="pl-PL"/>
        </w:rPr>
        <w:t xml:space="preserve"> </w:t>
      </w:r>
      <w:r w:rsidRPr="00D9352E">
        <w:rPr>
          <w:rFonts w:cstheme="minorHAnsi"/>
        </w:rPr>
        <w:t xml:space="preserve">ustawy z dnia 11 września 2019 r. - Prawo </w:t>
      </w:r>
      <w:r w:rsidRPr="0058744C">
        <w:rPr>
          <w:rFonts w:cstheme="minorHAnsi"/>
        </w:rPr>
        <w:t>zamówień publicznych (</w:t>
      </w:r>
      <w:r w:rsidR="0083408E" w:rsidRPr="0058744C">
        <w:rPr>
          <w:rFonts w:cstheme="minorHAnsi"/>
        </w:rPr>
        <w:t>Dz. U. z 2024 r. poz. 1320, z 2025 r. poz.</w:t>
      </w:r>
      <w:r w:rsidR="0083408E" w:rsidRPr="0083408E">
        <w:rPr>
          <w:rFonts w:cstheme="minorHAnsi"/>
        </w:rPr>
        <w:t xml:space="preserve"> 620, 769,</w:t>
      </w:r>
      <w:r w:rsidR="0083408E">
        <w:rPr>
          <w:rFonts w:cstheme="minorHAnsi"/>
        </w:rPr>
        <w:t xml:space="preserve"> </w:t>
      </w:r>
      <w:r w:rsidR="0083408E" w:rsidRPr="0083408E">
        <w:rPr>
          <w:rFonts w:cstheme="minorHAnsi"/>
        </w:rPr>
        <w:t>794, 1165, 1173,</w:t>
      </w:r>
      <w:r w:rsidR="0083408E">
        <w:rPr>
          <w:rFonts w:cstheme="minorHAnsi"/>
        </w:rPr>
        <w:t xml:space="preserve"> </w:t>
      </w:r>
      <w:r w:rsidR="0083408E" w:rsidRPr="0058744C">
        <w:rPr>
          <w:rFonts w:cstheme="minorHAnsi"/>
        </w:rPr>
        <w:t>1235</w:t>
      </w:r>
      <w:r w:rsidRPr="0058744C">
        <w:rPr>
          <w:rFonts w:cstheme="minorHAnsi"/>
        </w:rPr>
        <w:t xml:space="preserve">) </w:t>
      </w:r>
      <w:r w:rsidR="00707FA0" w:rsidRPr="0058744C">
        <w:rPr>
          <w:rFonts w:cstheme="minorHAnsi"/>
        </w:rPr>
        <w:t>na</w:t>
      </w:r>
      <w:r w:rsidRPr="0058744C">
        <w:rPr>
          <w:rFonts w:cstheme="minorHAnsi"/>
        </w:rPr>
        <w:t xml:space="preserve"> zamówienie pn</w:t>
      </w:r>
      <w:r w:rsidRPr="00126D88">
        <w:rPr>
          <w:rFonts w:cstheme="minorHAnsi"/>
        </w:rPr>
        <w:t xml:space="preserve">.: </w:t>
      </w:r>
      <w:r w:rsidR="00126D88" w:rsidRPr="00126D88">
        <w:rPr>
          <w:rFonts w:cstheme="minorHAnsi"/>
          <w:b/>
          <w:bCs/>
        </w:rPr>
        <w:t>„</w:t>
      </w:r>
      <w:r w:rsidR="00CC640C">
        <w:rPr>
          <w:rFonts w:cstheme="minorHAnsi"/>
          <w:b/>
          <w:bCs/>
        </w:rPr>
        <w:t>D</w:t>
      </w:r>
      <w:r w:rsidR="00126D88" w:rsidRPr="00126D88">
        <w:rPr>
          <w:rFonts w:cstheme="minorHAnsi"/>
          <w:b/>
          <w:bCs/>
        </w:rPr>
        <w:t xml:space="preserve">ostawa ambulansu typu </w:t>
      </w:r>
      <w:r w:rsidR="00A96E01">
        <w:rPr>
          <w:rFonts w:cstheme="minorHAnsi"/>
          <w:b/>
          <w:bCs/>
        </w:rPr>
        <w:t>A</w:t>
      </w:r>
      <w:proofErr w:type="gramStart"/>
      <w:r w:rsidR="00A96E01">
        <w:rPr>
          <w:rFonts w:cstheme="minorHAnsi"/>
          <w:b/>
          <w:bCs/>
        </w:rPr>
        <w:t>2</w:t>
      </w:r>
      <w:r w:rsidR="00126D88" w:rsidRPr="00126D88">
        <w:rPr>
          <w:rFonts w:cstheme="minorHAnsi"/>
          <w:b/>
          <w:bCs/>
        </w:rPr>
        <w:t>”</w:t>
      </w:r>
      <w:r w:rsidRPr="00126D88">
        <w:rPr>
          <w:rFonts w:cstheme="minorHAnsi"/>
        </w:rPr>
        <w:t>-</w:t>
      </w:r>
      <w:proofErr w:type="gramEnd"/>
      <w:r w:rsidRPr="00126D88">
        <w:rPr>
          <w:rFonts w:cstheme="minorHAnsi"/>
        </w:rPr>
        <w:t xml:space="preserve"> znak </w:t>
      </w:r>
      <w:r w:rsidRPr="00D9352E">
        <w:rPr>
          <w:rFonts w:cstheme="minorHAnsi"/>
        </w:rPr>
        <w:t>sprawy: ZP</w:t>
      </w:r>
      <w:r w:rsidR="00D9352E" w:rsidRPr="00D9352E">
        <w:rPr>
          <w:rFonts w:cstheme="minorHAnsi"/>
        </w:rPr>
        <w:t>Z</w:t>
      </w:r>
      <w:r w:rsidR="00D9352E">
        <w:rPr>
          <w:rFonts w:cstheme="minorHAnsi"/>
        </w:rPr>
        <w:t>-</w:t>
      </w:r>
      <w:r w:rsidR="00506CB0">
        <w:rPr>
          <w:rFonts w:cstheme="minorHAnsi"/>
        </w:rPr>
        <w:t>26/</w:t>
      </w:r>
      <w:r w:rsidR="00D9352E">
        <w:rPr>
          <w:rFonts w:cstheme="minorHAnsi"/>
        </w:rPr>
        <w:t>0</w:t>
      </w:r>
      <w:r w:rsidR="00506CB0">
        <w:rPr>
          <w:rFonts w:cstheme="minorHAnsi"/>
        </w:rPr>
        <w:t>3</w:t>
      </w:r>
      <w:r w:rsidRPr="00D9352E">
        <w:rPr>
          <w:rFonts w:cstheme="minorHAnsi"/>
        </w:rPr>
        <w:t>/202</w:t>
      </w:r>
      <w:r w:rsidR="004902B9" w:rsidRPr="00D9352E">
        <w:rPr>
          <w:rFonts w:cstheme="minorHAnsi"/>
        </w:rPr>
        <w:t>6</w:t>
      </w:r>
      <w:r w:rsidR="0072027F">
        <w:rPr>
          <w:rFonts w:cstheme="minorHAnsi"/>
        </w:rPr>
        <w:t xml:space="preserve"> – Część …</w:t>
      </w:r>
      <w:r w:rsidR="0072027F">
        <w:rPr>
          <w:rStyle w:val="Odwoanieprzypisudolnego"/>
          <w:rFonts w:cstheme="minorHAnsi"/>
        </w:rPr>
        <w:footnoteReference w:id="1"/>
      </w:r>
      <w:r w:rsidR="00126D88">
        <w:rPr>
          <w:rFonts w:cstheme="minorHAnsi"/>
        </w:rPr>
        <w:t>,</w:t>
      </w:r>
      <w:r w:rsidRPr="00126D88">
        <w:rPr>
          <w:rFonts w:cstheme="minorHAnsi"/>
        </w:rPr>
        <w:t xml:space="preserve"> na podstawie którego Zamawiający dokonał wyboru oferty najkorzystniejszej</w:t>
      </w:r>
      <w:r>
        <w:t xml:space="preserve"> i udzielił zamówienia publicznego stanowiącego przedmiot niniejszej Umowy. </w:t>
      </w:r>
      <w:r w:rsidR="002E38A1" w:rsidRPr="002E38A1">
        <w:t>Zamówienie jest realizowane w ramach dofinansowana ze środków Krajowego Planu Odbudowy i Zwiększania Odporności  Komponent D „Efektywność, dostępność i jakość systemu ochrony zdrowia” Inwestycja D1.1.1 „Rozwój i modernizacja infrastruktury centrów opieki wysokospecjalistycznej i innych podmiotów leczniczych”, numer umowy o dofinansowanie: KPOD.07.02-IP.10-0202/24/KPO/908/2025/205, tytuł projektu: Modernizacja oraz wyposażenie w wysokiej klasy sprzęt medyczny (diagnostyczny i zabiegowy) zespołu klinik, oddziałów i pracowni Szpitala Klinicznego MSWiA z Warmińsko - Mazurskim Centrum Onkologii w Olsztynie jako realizacja strategii Krajowej Sieci Onkologicznej oraz ze środków Ministra Spraw Wewnętrznych i Administracji.</w:t>
      </w:r>
    </w:p>
    <w:p w14:paraId="64EB4651" w14:textId="77777777" w:rsidR="002173A1" w:rsidRPr="002173A1" w:rsidRDefault="001E4DD8" w:rsidP="00CE3484">
      <w:pPr>
        <w:spacing w:after="0"/>
        <w:jc w:val="center"/>
        <w:rPr>
          <w:b/>
          <w:bCs/>
        </w:rPr>
      </w:pPr>
      <w:r w:rsidRPr="002173A1">
        <w:rPr>
          <w:b/>
          <w:bCs/>
        </w:rPr>
        <w:t>§ 2</w:t>
      </w:r>
    </w:p>
    <w:p w14:paraId="30F56CFD" w14:textId="77777777" w:rsidR="002173A1" w:rsidRPr="002173A1" w:rsidRDefault="001E4DD8" w:rsidP="00CE3484">
      <w:pPr>
        <w:spacing w:after="0"/>
        <w:jc w:val="center"/>
        <w:rPr>
          <w:b/>
          <w:bCs/>
        </w:rPr>
      </w:pPr>
      <w:r w:rsidRPr="002173A1">
        <w:rPr>
          <w:b/>
          <w:bCs/>
        </w:rPr>
        <w:t>Przedmiot umowy</w:t>
      </w:r>
    </w:p>
    <w:p w14:paraId="5262FE66" w14:textId="2DC5A7CE" w:rsidR="00126D88" w:rsidRDefault="001E4DD8" w:rsidP="00443C15">
      <w:pPr>
        <w:jc w:val="both"/>
      </w:pPr>
      <w:r>
        <w:lastRenderedPageBreak/>
        <w:t>1. Przedmiotem umowy jest zakup i dostawa fabrycznie now</w:t>
      </w:r>
      <w:r w:rsidR="00126D88">
        <w:t>ego</w:t>
      </w:r>
      <w:r>
        <w:t>, ambulans</w:t>
      </w:r>
      <w:r w:rsidR="00126D88">
        <w:t>u</w:t>
      </w:r>
      <w:r>
        <w:t xml:space="preserve"> typu </w:t>
      </w:r>
      <w:r w:rsidR="00A96E01">
        <w:t>A2</w:t>
      </w:r>
      <w:r>
        <w:t xml:space="preserve"> wraz z wyposażeniem na </w:t>
      </w:r>
      <w:r w:rsidRPr="00A25733">
        <w:rPr>
          <w:color w:val="000000" w:themeColor="text1"/>
        </w:rPr>
        <w:t>potrzeby</w:t>
      </w:r>
      <w:r w:rsidR="00B52D7A" w:rsidRPr="00A25733">
        <w:rPr>
          <w:color w:val="000000" w:themeColor="text1"/>
        </w:rPr>
        <w:t xml:space="preserve"> Klinicznego</w:t>
      </w:r>
      <w:r w:rsidRPr="00A25733">
        <w:rPr>
          <w:color w:val="000000" w:themeColor="text1"/>
        </w:rPr>
        <w:t xml:space="preserve"> </w:t>
      </w:r>
      <w:r w:rsidR="00126D88" w:rsidRPr="00A25733">
        <w:rPr>
          <w:color w:val="000000" w:themeColor="text1"/>
        </w:rPr>
        <w:t>Szpitalnego Oddziału</w:t>
      </w:r>
      <w:r w:rsidRPr="00A25733">
        <w:rPr>
          <w:color w:val="000000" w:themeColor="text1"/>
        </w:rPr>
        <w:t xml:space="preserve"> Rat</w:t>
      </w:r>
      <w:r w:rsidR="00126D88" w:rsidRPr="00A25733">
        <w:rPr>
          <w:color w:val="000000" w:themeColor="text1"/>
        </w:rPr>
        <w:t>unkowego</w:t>
      </w:r>
      <w:r w:rsidR="00B52D7A" w:rsidRPr="00A25733">
        <w:rPr>
          <w:color w:val="000000" w:themeColor="text1"/>
        </w:rPr>
        <w:t xml:space="preserve"> S</w:t>
      </w:r>
      <w:r w:rsidR="00A96E01">
        <w:rPr>
          <w:color w:val="000000" w:themeColor="text1"/>
        </w:rPr>
        <w:t xml:space="preserve">K </w:t>
      </w:r>
      <w:r w:rsidR="00B52D7A" w:rsidRPr="00A25733">
        <w:rPr>
          <w:color w:val="000000" w:themeColor="text1"/>
        </w:rPr>
        <w:t>MSWiA z W-M CO w Olsztynie</w:t>
      </w:r>
      <w:r w:rsidRPr="00A25733">
        <w:rPr>
          <w:color w:val="000000" w:themeColor="text1"/>
        </w:rPr>
        <w:t xml:space="preserve"> -</w:t>
      </w:r>
      <w:r>
        <w:t xml:space="preserve"> marka pojazdu: </w:t>
      </w:r>
      <w:r w:rsidRPr="00261985">
        <w:rPr>
          <w:highlight w:val="yellow"/>
        </w:rPr>
        <w:t>………………</w:t>
      </w:r>
      <w:proofErr w:type="gramStart"/>
      <w:r w:rsidRPr="00261985">
        <w:rPr>
          <w:highlight w:val="yellow"/>
        </w:rPr>
        <w:t>…</w:t>
      </w:r>
      <w:r>
        <w:t>,rok</w:t>
      </w:r>
      <w:proofErr w:type="gramEnd"/>
      <w:r>
        <w:t xml:space="preserve"> produkcji </w:t>
      </w:r>
      <w:r w:rsidRPr="00261985">
        <w:rPr>
          <w:highlight w:val="yellow"/>
        </w:rPr>
        <w:t>…………………………</w:t>
      </w:r>
      <w:r>
        <w:t xml:space="preserve"> zwanego w treści umowy „Przedmiotem umowy”, zgodnie ze zgłoszoną przez Wykonawcę ofertą stanowiącą załącznik do niniejszej umowy. </w:t>
      </w:r>
    </w:p>
    <w:p w14:paraId="3AC67CC0" w14:textId="77777777" w:rsidR="00126D88" w:rsidRDefault="001E4DD8" w:rsidP="00443C15">
      <w:pPr>
        <w:jc w:val="both"/>
      </w:pPr>
      <w:r>
        <w:t xml:space="preserve">2. Wykonawca oświadcza, że Przedmiot umowy jest zgodny z wymogami określonymi w tabeli minimalnych wymagań techniczno - użytkowych, ambulans posiada wymagane dokumenty dopuszczające go do ruchu drogowego na terenie Rzeczypospolitej Polskiej zgodnie z obowiązującymi przepisami prawa, spełnia wymogi obowiązujących norm oraz wolny jest od wad fizycznych i prawnych, a także nie jest obciążony prawami osób trzecich. </w:t>
      </w:r>
    </w:p>
    <w:p w14:paraId="6BACA897" w14:textId="77777777" w:rsidR="00126D88" w:rsidRPr="00126D88" w:rsidRDefault="001E4DD8" w:rsidP="00CE3484">
      <w:pPr>
        <w:spacing w:after="0"/>
        <w:jc w:val="center"/>
        <w:rPr>
          <w:b/>
          <w:bCs/>
        </w:rPr>
      </w:pPr>
      <w:r w:rsidRPr="00126D88">
        <w:rPr>
          <w:b/>
          <w:bCs/>
        </w:rPr>
        <w:t>§ 3</w:t>
      </w:r>
    </w:p>
    <w:p w14:paraId="59CC96B3" w14:textId="77777777" w:rsidR="00126D88" w:rsidRPr="00126D88" w:rsidRDefault="001E4DD8" w:rsidP="00CE3484">
      <w:pPr>
        <w:spacing w:after="0"/>
        <w:jc w:val="center"/>
        <w:rPr>
          <w:b/>
          <w:bCs/>
        </w:rPr>
      </w:pPr>
      <w:r w:rsidRPr="00126D88">
        <w:rPr>
          <w:b/>
          <w:bCs/>
        </w:rPr>
        <w:t>Wynagrodzenie</w:t>
      </w:r>
    </w:p>
    <w:p w14:paraId="18BE35F5" w14:textId="77777777" w:rsidR="00126D88" w:rsidRDefault="001E4DD8" w:rsidP="00443C15">
      <w:pPr>
        <w:jc w:val="both"/>
      </w:pPr>
      <w:r>
        <w:t xml:space="preserve">1. Wynagrodzenie Wykonawcy za wykonanie Przedmiotu umowy wynosi </w:t>
      </w:r>
      <w:r w:rsidRPr="0083408E">
        <w:rPr>
          <w:highlight w:val="yellow"/>
        </w:rPr>
        <w:t>…………………</w:t>
      </w:r>
      <w:r>
        <w:t xml:space="preserve"> zł brutto (słownie: </w:t>
      </w:r>
      <w:r w:rsidRPr="0083408E">
        <w:rPr>
          <w:highlight w:val="yellow"/>
        </w:rPr>
        <w:t>………………</w:t>
      </w:r>
      <w:proofErr w:type="gramStart"/>
      <w:r w:rsidRPr="0083408E">
        <w:rPr>
          <w:highlight w:val="yellow"/>
        </w:rPr>
        <w:t>…….</w:t>
      </w:r>
      <w:proofErr w:type="gramEnd"/>
      <w:r w:rsidRPr="0083408E">
        <w:rPr>
          <w:highlight w:val="yellow"/>
        </w:rPr>
        <w:t>.</w:t>
      </w:r>
      <w:r>
        <w:t xml:space="preserve">), przy czym VAT będzie płacony w kwotach należnych zgodnie z przepisami prawa polskiego dotyczącymi stawek VAT. </w:t>
      </w:r>
    </w:p>
    <w:p w14:paraId="5428C52E" w14:textId="77777777" w:rsidR="00126D88" w:rsidRDefault="001E4DD8" w:rsidP="00BE3461">
      <w:pPr>
        <w:spacing w:after="0" w:line="276" w:lineRule="auto"/>
        <w:jc w:val="both"/>
      </w:pPr>
      <w:r>
        <w:t xml:space="preserve">2. Całkowite wynagrodzenie, o którym mowa w ust. 1, wynika z oferty Wykonawcy i obejmuje wszystkie koszty związane z realizacją Przedmiotu umowy w tym: </w:t>
      </w:r>
    </w:p>
    <w:p w14:paraId="3B2152FF" w14:textId="77777777" w:rsidR="00126D88" w:rsidRDefault="001E4DD8" w:rsidP="00BE3461">
      <w:pPr>
        <w:spacing w:after="0" w:line="276" w:lineRule="auto"/>
        <w:jc w:val="both"/>
      </w:pPr>
      <w:r>
        <w:t xml:space="preserve">1) koszt pojazdu; </w:t>
      </w:r>
    </w:p>
    <w:p w14:paraId="0879DFF3" w14:textId="2C9B5757" w:rsidR="00126D88" w:rsidRPr="00126D88" w:rsidRDefault="001E4DD8" w:rsidP="00BE3461">
      <w:pPr>
        <w:spacing w:after="0" w:line="276" w:lineRule="auto"/>
        <w:jc w:val="both"/>
      </w:pPr>
      <w:r>
        <w:t xml:space="preserve">2) koszt dostawy tj. koszt dostarczenia </w:t>
      </w:r>
      <w:r w:rsidRPr="00126D88">
        <w:t>ambulans</w:t>
      </w:r>
      <w:r w:rsidR="00126D88">
        <w:t>u</w:t>
      </w:r>
      <w:r w:rsidRPr="00126D88">
        <w:t xml:space="preserve"> do </w:t>
      </w:r>
      <w:r w:rsidR="00A96E01">
        <w:t xml:space="preserve">Klinicznego </w:t>
      </w:r>
      <w:r w:rsidR="00126D88" w:rsidRPr="00126D88">
        <w:rPr>
          <w:rFonts w:ascii="Calibri" w:hAnsi="Calibri" w:cs="Calibri"/>
        </w:rPr>
        <w:t>Szpitalnego Oddziału Ratunkowego S</w:t>
      </w:r>
      <w:r w:rsidR="00A96E01">
        <w:rPr>
          <w:rFonts w:ascii="Calibri" w:hAnsi="Calibri" w:cs="Calibri"/>
        </w:rPr>
        <w:t xml:space="preserve">zpitala Klinicznego </w:t>
      </w:r>
      <w:r w:rsidR="00126D88" w:rsidRPr="00126D88">
        <w:rPr>
          <w:rFonts w:ascii="Calibri" w:hAnsi="Calibri" w:cs="Calibri"/>
        </w:rPr>
        <w:t>MSWiA z Warmińsko-Mazurskim Centrum Onkologii w Olsztynie</w:t>
      </w:r>
      <w:r w:rsidRPr="00126D88">
        <w:t>,</w:t>
      </w:r>
      <w:r w:rsidR="00126D88" w:rsidRPr="00126D88">
        <w:t xml:space="preserve"> a</w:t>
      </w:r>
      <w:r w:rsidRPr="00126D88">
        <w:t xml:space="preserve">l. </w:t>
      </w:r>
      <w:r w:rsidR="00126D88" w:rsidRPr="00126D88">
        <w:t>Wojska Polskiego 37</w:t>
      </w:r>
      <w:r w:rsidRPr="00126D88">
        <w:t xml:space="preserve">, </w:t>
      </w:r>
      <w:r w:rsidR="005C0341">
        <w:t>1</w:t>
      </w:r>
      <w:r w:rsidRPr="00126D88">
        <w:t>0-</w:t>
      </w:r>
      <w:r w:rsidR="00126D88" w:rsidRPr="00126D88">
        <w:t>228 Olsztyn</w:t>
      </w:r>
      <w:r w:rsidRPr="00126D88">
        <w:t xml:space="preserve">; </w:t>
      </w:r>
    </w:p>
    <w:p w14:paraId="4691228D" w14:textId="77777777" w:rsidR="00126D88" w:rsidRDefault="001E4DD8" w:rsidP="00BE3461">
      <w:pPr>
        <w:spacing w:after="0" w:line="276" w:lineRule="auto"/>
        <w:jc w:val="both"/>
      </w:pPr>
      <w:r>
        <w:t xml:space="preserve">3) koszt </w:t>
      </w:r>
      <w:r w:rsidRPr="0083408E">
        <w:t>zabudowy części medycznej;</w:t>
      </w:r>
      <w:r>
        <w:t xml:space="preserve"> </w:t>
      </w:r>
    </w:p>
    <w:p w14:paraId="48E75AAE" w14:textId="77777777" w:rsidR="00126D88" w:rsidRDefault="001E4DD8" w:rsidP="00BE3461">
      <w:pPr>
        <w:spacing w:after="0" w:line="276" w:lineRule="auto"/>
        <w:jc w:val="both"/>
      </w:pPr>
      <w:r>
        <w:t xml:space="preserve">4) koszt wyposażenia medycznego; </w:t>
      </w:r>
    </w:p>
    <w:p w14:paraId="6E8EAEC8" w14:textId="77777777" w:rsidR="00126D88" w:rsidRDefault="001E4DD8" w:rsidP="00BE3461">
      <w:pPr>
        <w:spacing w:after="0" w:line="276" w:lineRule="auto"/>
        <w:jc w:val="both"/>
      </w:pPr>
      <w:r>
        <w:t xml:space="preserve">5) koszt gwarancji; </w:t>
      </w:r>
    </w:p>
    <w:p w14:paraId="72D42C3C" w14:textId="77777777" w:rsidR="00126D88" w:rsidRDefault="001E4DD8" w:rsidP="00BE3461">
      <w:pPr>
        <w:spacing w:after="0" w:line="276" w:lineRule="auto"/>
        <w:jc w:val="both"/>
      </w:pPr>
      <w:r>
        <w:t xml:space="preserve">6) koszt ubezpieczenia dostawy do czasu przekazania Przedmiotu umowy do eksploatacji; </w:t>
      </w:r>
    </w:p>
    <w:p w14:paraId="50B1E41F" w14:textId="77777777" w:rsidR="00126D88" w:rsidRDefault="001E4DD8" w:rsidP="00BE3461">
      <w:pPr>
        <w:spacing w:after="0" w:line="276" w:lineRule="auto"/>
        <w:jc w:val="both"/>
      </w:pPr>
      <w:r>
        <w:t xml:space="preserve">7) podatek od towarów i usług (VAT); </w:t>
      </w:r>
    </w:p>
    <w:p w14:paraId="53894982" w14:textId="77777777" w:rsidR="00126D88" w:rsidRDefault="001E4DD8" w:rsidP="00BE3461">
      <w:pPr>
        <w:spacing w:after="0" w:line="276" w:lineRule="auto"/>
        <w:jc w:val="both"/>
      </w:pPr>
      <w:r>
        <w:t xml:space="preserve">8) koszt udzielenia instruktażu personelu wskazanego przez Zamawiającego, w zakresie obsługi Przedmiotu umowy; </w:t>
      </w:r>
    </w:p>
    <w:p w14:paraId="54D5EEAB" w14:textId="77777777" w:rsidR="00126D88" w:rsidRDefault="001E4DD8" w:rsidP="00BE3461">
      <w:pPr>
        <w:spacing w:after="0" w:line="276" w:lineRule="auto"/>
        <w:jc w:val="both"/>
      </w:pPr>
      <w:r>
        <w:t xml:space="preserve">9) koszty cła, podatku granicznego (o, ile dotyczy) </w:t>
      </w:r>
    </w:p>
    <w:p w14:paraId="2E320C49" w14:textId="77777777" w:rsidR="00126D88" w:rsidRDefault="001E4DD8" w:rsidP="00BE3461">
      <w:pPr>
        <w:spacing w:after="0" w:line="276" w:lineRule="auto"/>
        <w:jc w:val="both"/>
      </w:pPr>
      <w:r>
        <w:t xml:space="preserve">10) koszt ewentualnych tłumaczeń dokumentacji przekazanej Zamawiającemu przy dostawie przedmiotu umowy (o, ile dotyczy). </w:t>
      </w:r>
    </w:p>
    <w:p w14:paraId="510E1127" w14:textId="77777777" w:rsidR="00126D88" w:rsidRDefault="001E4DD8" w:rsidP="00BE3461">
      <w:pPr>
        <w:spacing w:after="0" w:line="276" w:lineRule="auto"/>
        <w:jc w:val="both"/>
      </w:pPr>
      <w:r>
        <w:t>3. Rozliczenie wynagrodzenia za wykonanie Przedmiotu umowy, o którym mowa w ust. 1 z tytułu zrealizowanej dostawy, nastąpi na podstawie prawidłowo wystawionej faktury końcowej. Podstawą wystawienia faktury za dostarczony Przedmiot umowy będzie pozytywny protokół zdawczo-odbiorczy dostarczon</w:t>
      </w:r>
      <w:r w:rsidR="00126D88">
        <w:t>ego</w:t>
      </w:r>
      <w:r>
        <w:t xml:space="preserve"> ambulans</w:t>
      </w:r>
      <w:r w:rsidR="00126D88">
        <w:t>u</w:t>
      </w:r>
      <w:r>
        <w:t xml:space="preserve"> wraz z wyposażeniem medycznym podpisany przez obie Strony. </w:t>
      </w:r>
    </w:p>
    <w:p w14:paraId="23B4EDB2" w14:textId="77777777" w:rsidR="00126D88" w:rsidRDefault="001E4DD8" w:rsidP="00BE3461">
      <w:pPr>
        <w:spacing w:after="0" w:line="276" w:lineRule="auto"/>
        <w:jc w:val="both"/>
      </w:pPr>
      <w:r>
        <w:t xml:space="preserve">4. Wykonawca otrzyma wynagrodzenie w terminie do 30 dni od dnia złożenia prawidłowo wystawionej faktury VAT. Podstawą wystawienia faktury VAT jest zaakceptowany przez Zamawiającego protokół zdawczo – odbiorczy. Wynagrodzenie płatne będzie na konto bankowe Wykonawcy podane na fakturze VAT. </w:t>
      </w:r>
    </w:p>
    <w:p w14:paraId="6F0F880C" w14:textId="77777777" w:rsidR="00126D88" w:rsidRDefault="001E4DD8" w:rsidP="00BE3461">
      <w:pPr>
        <w:spacing w:after="0" w:line="276" w:lineRule="auto"/>
        <w:jc w:val="both"/>
      </w:pPr>
      <w:r>
        <w:t xml:space="preserve">5. Za termin zapłaty uważa się datę obciążenia rachunku bankowego Zamawiającego. </w:t>
      </w:r>
    </w:p>
    <w:p w14:paraId="59821479" w14:textId="77777777" w:rsidR="00BE3461" w:rsidRPr="00BE3461" w:rsidRDefault="00BE3461" w:rsidP="00BE3461">
      <w:pPr>
        <w:spacing w:after="0" w:line="276" w:lineRule="auto"/>
        <w:jc w:val="both"/>
        <w:rPr>
          <w:sz w:val="12"/>
          <w:szCs w:val="12"/>
        </w:rPr>
      </w:pPr>
    </w:p>
    <w:p w14:paraId="41E33204" w14:textId="77777777" w:rsidR="00126D88" w:rsidRPr="00126D88" w:rsidRDefault="001E4DD8" w:rsidP="00CE3484">
      <w:pPr>
        <w:spacing w:after="0"/>
        <w:jc w:val="center"/>
        <w:rPr>
          <w:b/>
          <w:bCs/>
        </w:rPr>
      </w:pPr>
      <w:r w:rsidRPr="00126D88">
        <w:rPr>
          <w:b/>
          <w:bCs/>
        </w:rPr>
        <w:t>§ 4</w:t>
      </w:r>
    </w:p>
    <w:p w14:paraId="44028E75" w14:textId="77777777" w:rsidR="00126D88" w:rsidRPr="00126D88" w:rsidRDefault="001E4DD8" w:rsidP="00CE3484">
      <w:pPr>
        <w:spacing w:after="0"/>
        <w:jc w:val="center"/>
        <w:rPr>
          <w:b/>
          <w:bCs/>
        </w:rPr>
      </w:pPr>
      <w:r w:rsidRPr="00126D88">
        <w:rPr>
          <w:b/>
          <w:bCs/>
        </w:rPr>
        <w:t>Termin dostawy</w:t>
      </w:r>
    </w:p>
    <w:p w14:paraId="311FF187" w14:textId="14C8BBBE" w:rsidR="00126D88" w:rsidRDefault="001E4DD8" w:rsidP="00443C15">
      <w:pPr>
        <w:jc w:val="both"/>
      </w:pPr>
      <w:r>
        <w:t xml:space="preserve">1. Wykonawca wyda Zamawiającemu Przedmiot umowy w terminie </w:t>
      </w:r>
      <w:r w:rsidR="00506CB0">
        <w:t>3</w:t>
      </w:r>
      <w:r w:rsidR="0072027F">
        <w:t xml:space="preserve">0 dni </w:t>
      </w:r>
      <w:proofErr w:type="spellStart"/>
      <w:r w:rsidR="0072027F">
        <w:t>tj</w:t>
      </w:r>
      <w:proofErr w:type="spellEnd"/>
      <w:r w:rsidR="0072027F">
        <w:t xml:space="preserve"> </w:t>
      </w:r>
      <w:r>
        <w:t>do dnia</w:t>
      </w:r>
      <w:proofErr w:type="gramStart"/>
      <w:r>
        <w:t xml:space="preserve"> </w:t>
      </w:r>
      <w:r w:rsidR="00A96E01">
        <w:rPr>
          <w:highlight w:val="yellow"/>
        </w:rPr>
        <w:t>….</w:t>
      </w:r>
      <w:proofErr w:type="gramEnd"/>
      <w:r w:rsidR="00A96E01">
        <w:rPr>
          <w:highlight w:val="yellow"/>
        </w:rPr>
        <w:t>. . ….. .</w:t>
      </w:r>
      <w:r w:rsidRPr="00126D88">
        <w:rPr>
          <w:highlight w:val="yellow"/>
        </w:rPr>
        <w:t xml:space="preserve"> 202</w:t>
      </w:r>
      <w:r w:rsidR="00A96E01">
        <w:t>6</w:t>
      </w:r>
      <w:r>
        <w:t xml:space="preserve"> r. </w:t>
      </w:r>
    </w:p>
    <w:p w14:paraId="31818569" w14:textId="1311D3B9" w:rsidR="005C0341" w:rsidRPr="00A25733" w:rsidRDefault="001E4DD8" w:rsidP="00443C15">
      <w:pPr>
        <w:jc w:val="both"/>
        <w:rPr>
          <w:color w:val="000000" w:themeColor="text1"/>
        </w:rPr>
      </w:pPr>
      <w:r>
        <w:t xml:space="preserve">2. Wydanie przedmiotu Umowy nastąpi w dniach od poniedziałku do piątku, w godzinach 8.00 – 14.00. Przedmiot Umowy Wykonawca swoim kosztem i staraniem podstawi na </w:t>
      </w:r>
      <w:bookmarkStart w:id="0" w:name="_Hlk143698521"/>
      <w:r w:rsidRPr="00A25733">
        <w:rPr>
          <w:color w:val="000000" w:themeColor="text1"/>
        </w:rPr>
        <w:t xml:space="preserve">parking przy </w:t>
      </w:r>
      <w:r w:rsidR="00B52D7A" w:rsidRPr="00A25733">
        <w:rPr>
          <w:color w:val="000000" w:themeColor="text1"/>
        </w:rPr>
        <w:t xml:space="preserve">Klinicznym </w:t>
      </w:r>
      <w:r w:rsidR="005C0341" w:rsidRPr="00A25733">
        <w:rPr>
          <w:rFonts w:ascii="Calibri" w:hAnsi="Calibri" w:cs="Calibri"/>
          <w:color w:val="000000" w:themeColor="text1"/>
        </w:rPr>
        <w:t xml:space="preserve">Szpitalnym </w:t>
      </w:r>
      <w:r w:rsidR="005C0341" w:rsidRPr="00A25733">
        <w:rPr>
          <w:rFonts w:ascii="Calibri" w:hAnsi="Calibri" w:cs="Calibri"/>
          <w:color w:val="000000" w:themeColor="text1"/>
        </w:rPr>
        <w:lastRenderedPageBreak/>
        <w:t>Oddziale Ratunkowym S</w:t>
      </w:r>
      <w:r w:rsidR="00A96E01">
        <w:rPr>
          <w:rFonts w:ascii="Calibri" w:hAnsi="Calibri" w:cs="Calibri"/>
          <w:color w:val="000000" w:themeColor="text1"/>
        </w:rPr>
        <w:t>K</w:t>
      </w:r>
      <w:r w:rsidR="005C0341" w:rsidRPr="00A25733">
        <w:rPr>
          <w:rFonts w:ascii="Calibri" w:hAnsi="Calibri" w:cs="Calibri"/>
          <w:color w:val="000000" w:themeColor="text1"/>
        </w:rPr>
        <w:t xml:space="preserve"> MSWiA z W-M CO w Olsztynie</w:t>
      </w:r>
      <w:r w:rsidRPr="00A25733">
        <w:rPr>
          <w:color w:val="000000" w:themeColor="text1"/>
        </w:rPr>
        <w:t xml:space="preserve">, </w:t>
      </w:r>
      <w:r w:rsidR="006D0AE9" w:rsidRPr="00A25733">
        <w:rPr>
          <w:color w:val="000000" w:themeColor="text1"/>
        </w:rPr>
        <w:t>A</w:t>
      </w:r>
      <w:r w:rsidR="005C0341" w:rsidRPr="00A25733">
        <w:rPr>
          <w:color w:val="000000" w:themeColor="text1"/>
        </w:rPr>
        <w:t>l. Wojska Polskiego 37, 20-228 Olsztyn</w:t>
      </w:r>
      <w:bookmarkEnd w:id="0"/>
      <w:r w:rsidR="004902B9">
        <w:rPr>
          <w:color w:val="000000" w:themeColor="text1"/>
        </w:rPr>
        <w:t xml:space="preserve"> </w:t>
      </w:r>
      <w:r w:rsidRPr="00A25733">
        <w:rPr>
          <w:color w:val="000000" w:themeColor="text1"/>
        </w:rPr>
        <w:t xml:space="preserve">(miejsce wydania). </w:t>
      </w:r>
    </w:p>
    <w:p w14:paraId="50E7DDEB" w14:textId="77777777" w:rsidR="005C0341" w:rsidRDefault="001E4DD8" w:rsidP="00443C15">
      <w:pPr>
        <w:jc w:val="both"/>
      </w:pPr>
      <w:r>
        <w:t>3. Wraz z dostawą Przedmiotu umowy Wykonawca przekaże Zamawiającemu wszystkie dokumenty konieczne do użytkowania ambulans</w:t>
      </w:r>
      <w:r w:rsidR="005C0341">
        <w:t>u</w:t>
      </w:r>
      <w:r>
        <w:t xml:space="preserve"> oraz wyposażenia medycznego, w szczególności: </w:t>
      </w:r>
    </w:p>
    <w:p w14:paraId="6A3952DD" w14:textId="77777777" w:rsidR="005C0341" w:rsidRDefault="001E4DD8" w:rsidP="00443C15">
      <w:pPr>
        <w:jc w:val="both"/>
      </w:pPr>
      <w:r>
        <w:t xml:space="preserve">1) instrukcje </w:t>
      </w:r>
      <w:r w:rsidRPr="0083408E">
        <w:t>obsługi, w tym instrukcję obsługi do wszystkich elementów zabudowy specjalistycznej na zewnątrz i wewnątrz pojazdu;</w:t>
      </w:r>
      <w:r>
        <w:t xml:space="preserve"> </w:t>
      </w:r>
    </w:p>
    <w:p w14:paraId="342CE7F7" w14:textId="77777777" w:rsidR="005C0341" w:rsidRDefault="001E4DD8" w:rsidP="00443C15">
      <w:pPr>
        <w:jc w:val="both"/>
      </w:pPr>
      <w:r>
        <w:t xml:space="preserve">2) warunki gwarancji (książki, karty, paszporty techniczne); </w:t>
      </w:r>
    </w:p>
    <w:p w14:paraId="39CBB5FD" w14:textId="77777777" w:rsidR="005C0341" w:rsidRDefault="001E4DD8" w:rsidP="00443C15">
      <w:pPr>
        <w:jc w:val="both"/>
      </w:pPr>
      <w:r>
        <w:t xml:space="preserve">3) wykaz materiałów zużywalnych wykorzystywanych w bieżącej eksploatacji ambulansu; </w:t>
      </w:r>
    </w:p>
    <w:p w14:paraId="57117AC8" w14:textId="77777777" w:rsidR="005C0341" w:rsidRDefault="001E4DD8" w:rsidP="00443C15">
      <w:pPr>
        <w:jc w:val="both"/>
      </w:pPr>
      <w:r>
        <w:t xml:space="preserve">4) informacje o warunkach serwisu w okresie pogwarancyjnym; </w:t>
      </w:r>
    </w:p>
    <w:p w14:paraId="54A03C9F" w14:textId="77777777" w:rsidR="005C0341" w:rsidRDefault="001E4DD8" w:rsidP="00443C15">
      <w:pPr>
        <w:jc w:val="both"/>
      </w:pPr>
      <w:r>
        <w:t xml:space="preserve">5) wymagane obowiązującymi przepisami: </w:t>
      </w:r>
    </w:p>
    <w:p w14:paraId="2242842B" w14:textId="77777777" w:rsidR="005C0341" w:rsidRDefault="001E4DD8" w:rsidP="00443C15">
      <w:pPr>
        <w:jc w:val="both"/>
      </w:pPr>
      <w:r>
        <w:t>a) świadectwo zgodności ambulansu (</w:t>
      </w:r>
      <w:proofErr w:type="spellStart"/>
      <w:r>
        <w:t>CoC</w:t>
      </w:r>
      <w:proofErr w:type="spellEnd"/>
      <w:r>
        <w:t>) wystawione zgodnie z przepisami na podstawie posiadanego świadectwa homologacji;</w:t>
      </w:r>
    </w:p>
    <w:p w14:paraId="487B0B5F" w14:textId="77777777" w:rsidR="005C0341" w:rsidRDefault="001E4DD8" w:rsidP="00443C15">
      <w:pPr>
        <w:jc w:val="both"/>
      </w:pPr>
      <w:r>
        <w:t xml:space="preserve">c) Książkę serwisową </w:t>
      </w:r>
    </w:p>
    <w:p w14:paraId="33701859" w14:textId="77777777" w:rsidR="005C0341" w:rsidRDefault="001E4DD8" w:rsidP="00443C15">
      <w:pPr>
        <w:jc w:val="both"/>
      </w:pPr>
      <w:r>
        <w:t>d) Atesty (o, ile dotyczy)</w:t>
      </w:r>
    </w:p>
    <w:p w14:paraId="6E62EA31" w14:textId="77777777" w:rsidR="005C0341" w:rsidRDefault="001E4DD8" w:rsidP="00443C15">
      <w:pPr>
        <w:jc w:val="both"/>
      </w:pPr>
      <w:r>
        <w:t xml:space="preserve"> e) inne niezbędne świadectwa i certyfikaty zgodności z normami PN-EN 1789+A2 i PN-EN 1865-1+A1 lub równoważnymi; </w:t>
      </w:r>
    </w:p>
    <w:p w14:paraId="63BF4E2A" w14:textId="23779B97" w:rsidR="005C0341" w:rsidRDefault="001E4DD8" w:rsidP="0083408E">
      <w:pPr>
        <w:jc w:val="both"/>
      </w:pPr>
      <w:r>
        <w:t xml:space="preserve">4. Przekazane Zamawiającemu dokumenty powinny być zgodne z zasadami określonymi w Rozporządzeniu Ministra Infrastruktury z dnia 31 sierpnia 2022 r. w sprawie szczegółowych czynności organów w sprawach związanych z dopuszczeniem pojazdu do ruchu oraz wzorów dokumentów w tych </w:t>
      </w:r>
      <w:r w:rsidRPr="0083408E">
        <w:t>sprawach (Dz. U. z 2022 r. poz. 1849) o</w:t>
      </w:r>
      <w:r>
        <w:t xml:space="preserve">raz zgodne z przepisami Działu III Rozdział 1a Ustawy z dnia 20 czerwca 1997 roku Prawo o ruchu </w:t>
      </w:r>
      <w:r w:rsidRPr="0083408E">
        <w:t xml:space="preserve">drogowym </w:t>
      </w:r>
      <w:bookmarkStart w:id="1" w:name="_Hlk217977300"/>
      <w:r w:rsidRPr="0083408E">
        <w:t>(</w:t>
      </w:r>
      <w:proofErr w:type="spellStart"/>
      <w:r w:rsidRPr="0083408E">
        <w:t>t.j</w:t>
      </w:r>
      <w:proofErr w:type="spellEnd"/>
      <w:r w:rsidRPr="0083408E">
        <w:t xml:space="preserve">. </w:t>
      </w:r>
      <w:r w:rsidR="0083408E" w:rsidRPr="0083408E">
        <w:t>Dz. U. z 2024 r. poz. 1251, z 2025 r. poz. 820, 1006, 1676, 1734.</w:t>
      </w:r>
      <w:r w:rsidRPr="0083408E">
        <w:t xml:space="preserve">) </w:t>
      </w:r>
      <w:bookmarkEnd w:id="1"/>
      <w:r w:rsidRPr="0083408E">
        <w:t>oraz pozostałymi obowiązującymi w tym względzie przepisami</w:t>
      </w:r>
      <w:r>
        <w:t xml:space="preserve"> prawa. </w:t>
      </w:r>
    </w:p>
    <w:p w14:paraId="3D267E8B" w14:textId="77777777" w:rsidR="005C0341" w:rsidRDefault="001E4DD8" w:rsidP="00443C15">
      <w:pPr>
        <w:jc w:val="both"/>
      </w:pPr>
      <w:r>
        <w:t xml:space="preserve">5. Wykaz przekazanych dokumentów znajdzie odzwierciedlenie w protokole zdawczo-odbiorczym podpisanym przez Strony. Wszystkie dokumenty winny być wystawione przez Wykonawcę w języku polskim. W przypadku dostarczenia oryginalnych dokumentów producenta zagranicznego, muszą one być przetłumaczone na język polski. </w:t>
      </w:r>
    </w:p>
    <w:p w14:paraId="08D179CF" w14:textId="77777777" w:rsidR="005C0341" w:rsidRDefault="001E4DD8" w:rsidP="00443C15">
      <w:pPr>
        <w:jc w:val="both"/>
      </w:pPr>
      <w:r>
        <w:t xml:space="preserve">6. Wykonawca poinformuje Zamawiającego o terminie przekazania Przedmiotu umowy w formie pisemnej, faksowej bądź mailowej, co najmniej na 3 dni robocze przed proponowanym terminem odbioru. </w:t>
      </w:r>
    </w:p>
    <w:p w14:paraId="673AAF79" w14:textId="77777777" w:rsidR="005C0341" w:rsidRDefault="001E4DD8" w:rsidP="00443C15">
      <w:pPr>
        <w:jc w:val="both"/>
      </w:pPr>
      <w:r>
        <w:t xml:space="preserve">7. Odbiór Przedmiotu umowy będzie potwierdzony pozytywnym protokołem zdawczo-odbiorczym dostarczonego ambulansu oraz wyposażenia medycznego podpisanym przez obie Strony. </w:t>
      </w:r>
    </w:p>
    <w:p w14:paraId="516A946A" w14:textId="1BEE6C9B" w:rsidR="005C0341" w:rsidRPr="005C0341" w:rsidRDefault="001E4DD8" w:rsidP="00CE3484">
      <w:pPr>
        <w:spacing w:after="0"/>
        <w:jc w:val="center"/>
        <w:rPr>
          <w:b/>
          <w:bCs/>
        </w:rPr>
      </w:pPr>
      <w:r w:rsidRPr="005C0341">
        <w:rPr>
          <w:b/>
          <w:bCs/>
        </w:rPr>
        <w:t>§ 5</w:t>
      </w:r>
    </w:p>
    <w:p w14:paraId="00CC9016" w14:textId="77777777" w:rsidR="005C0341" w:rsidRPr="005C0341" w:rsidRDefault="001E4DD8" w:rsidP="00CE3484">
      <w:pPr>
        <w:spacing w:after="0"/>
        <w:jc w:val="center"/>
        <w:rPr>
          <w:b/>
          <w:bCs/>
        </w:rPr>
      </w:pPr>
      <w:r w:rsidRPr="005C0341">
        <w:rPr>
          <w:b/>
          <w:bCs/>
        </w:rPr>
        <w:t>Warunki odbioru</w:t>
      </w:r>
    </w:p>
    <w:p w14:paraId="42C04CD8" w14:textId="77777777" w:rsidR="005C0341" w:rsidRDefault="001E4DD8" w:rsidP="00443C15">
      <w:pPr>
        <w:jc w:val="both"/>
      </w:pPr>
      <w:r>
        <w:t xml:space="preserve">1. Upoważnieni przedstawiciele Zamawiającego w obecności przedstawicieli Wykonawcy dokonają odbioru Przedmiotu umowy. </w:t>
      </w:r>
    </w:p>
    <w:p w14:paraId="6650E4CB" w14:textId="11930DF8" w:rsidR="005C0341" w:rsidRDefault="001E4DD8" w:rsidP="00443C15">
      <w:pPr>
        <w:jc w:val="both"/>
      </w:pPr>
      <w:r>
        <w:t xml:space="preserve">2. Odbiór Przedmiotu umowy odbędzie się po sprawdzeniu jakości oraz spełnienia wymogów techniczno - użytkowych określonych w załączniku nr 2 do niniejszej umowy, z uwzględnieniem sprawności i zdolności do użycia pojazdu oraz jego wyposażenia zgodnie z ich przeznaczeniem oraz warunkami wynikającymi z niniejszej umowy. </w:t>
      </w:r>
    </w:p>
    <w:p w14:paraId="48661B62" w14:textId="77777777" w:rsidR="005C0341" w:rsidRDefault="001E4DD8" w:rsidP="00443C15">
      <w:pPr>
        <w:jc w:val="both"/>
      </w:pPr>
      <w:r>
        <w:lastRenderedPageBreak/>
        <w:t xml:space="preserve">3. W przypadku wątpliwości dotyczących spełnienia przez Wykonawcę wymogów określonych w tabeli minimalnych wymagań techniczno - użytkowych ambulansu i wyposażenia medycznego, Zamawiający powoła biegłego/rzeczoznawcę z zakresu techniki motoryzacyjnej lub/i odpowiednio podmiot uprawniony do wykonywania czynności związanych z homologacją pojazdów, przedmiotu ich wyposażenia lub części, dopuszczeniem jednostkowym pojazdu, czy też dopuszczeniem indywidualnym WE pojazdów, który dokona czynności odbiorowych. Koszty biegłego ponosi Wykonawca. </w:t>
      </w:r>
    </w:p>
    <w:p w14:paraId="10355E10" w14:textId="6CE03BDD" w:rsidR="005C0341" w:rsidRDefault="001E4DD8" w:rsidP="00443C15">
      <w:pPr>
        <w:jc w:val="both"/>
      </w:pPr>
      <w:r>
        <w:t xml:space="preserve">4. W przypadku stwierdzenia w trakcie odbioru, że Przedmiot umowy nie odpowiada warunkom określonym </w:t>
      </w:r>
      <w:r w:rsidR="00677791">
        <w:t xml:space="preserve">     </w:t>
      </w:r>
      <w:r>
        <w:t xml:space="preserve">w tabeli minimalnych wymagań techniczno - użytkowych, ofercie Wykonawcy, obowiązującym normom lub niniejszej umowie Strony odstąpią od podpisania protokołu i wyznaczą kolejny termin odbioru. </w:t>
      </w:r>
    </w:p>
    <w:p w14:paraId="6A664F05" w14:textId="77777777" w:rsidR="005C0341" w:rsidRDefault="001E4DD8" w:rsidP="00443C15">
      <w:pPr>
        <w:jc w:val="both"/>
      </w:pPr>
      <w:r>
        <w:t xml:space="preserve">5. Podpisanie pozytywnego protokołu zdawczo – odbiorczego przez Strony stanowić będzie ostateczne potwierdzenie odebrania Przedmiotu umowy przez Zamawiającego. </w:t>
      </w:r>
    </w:p>
    <w:p w14:paraId="101AD7E4" w14:textId="77777777" w:rsidR="002E38A1" w:rsidRDefault="002E38A1" w:rsidP="00CE3484">
      <w:pPr>
        <w:spacing w:after="0"/>
        <w:jc w:val="center"/>
        <w:rPr>
          <w:b/>
          <w:bCs/>
        </w:rPr>
      </w:pPr>
    </w:p>
    <w:p w14:paraId="71F27065" w14:textId="57B32EE4" w:rsidR="005C0341" w:rsidRPr="005C0341" w:rsidRDefault="001E4DD8" w:rsidP="00CE3484">
      <w:pPr>
        <w:spacing w:after="0"/>
        <w:jc w:val="center"/>
        <w:rPr>
          <w:b/>
          <w:bCs/>
        </w:rPr>
      </w:pPr>
      <w:r w:rsidRPr="005C0341">
        <w:rPr>
          <w:b/>
          <w:bCs/>
        </w:rPr>
        <w:t>§ 6</w:t>
      </w:r>
    </w:p>
    <w:p w14:paraId="7CCEBD03" w14:textId="77777777" w:rsidR="005C0341" w:rsidRPr="005C0341" w:rsidRDefault="001E4DD8" w:rsidP="00CE3484">
      <w:pPr>
        <w:spacing w:after="0"/>
        <w:jc w:val="center"/>
        <w:rPr>
          <w:b/>
          <w:bCs/>
        </w:rPr>
      </w:pPr>
      <w:r w:rsidRPr="005C0341">
        <w:rPr>
          <w:b/>
          <w:bCs/>
        </w:rPr>
        <w:t>Warunki gwarancji i serwisu</w:t>
      </w:r>
    </w:p>
    <w:p w14:paraId="223612B4" w14:textId="77777777" w:rsidR="005C0341" w:rsidRDefault="001E4DD8" w:rsidP="00443C15">
      <w:pPr>
        <w:jc w:val="both"/>
      </w:pPr>
      <w:r>
        <w:t xml:space="preserve">1. Wykonawca udziela gwarancji na Przedmiot umowy zgodnie ze złożoną przez Wykonawcę ofertą tj. na okres liczony od dnia odbioru przez Zamawiającego: </w:t>
      </w:r>
    </w:p>
    <w:p w14:paraId="0F784B8D" w14:textId="5AA52012" w:rsidR="005C0341" w:rsidRDefault="001E4DD8" w:rsidP="00443C15">
      <w:pPr>
        <w:jc w:val="both"/>
      </w:pPr>
      <w:r>
        <w:t xml:space="preserve">1) okres gwarancji na pojazd bazowy – </w:t>
      </w:r>
      <w:r w:rsidR="00CC2F75">
        <w:t>……</w:t>
      </w:r>
      <w:r>
        <w:t xml:space="preserve"> miesiące, </w:t>
      </w:r>
    </w:p>
    <w:p w14:paraId="14F710A1" w14:textId="734B0206" w:rsidR="005C0341" w:rsidRDefault="001E4DD8" w:rsidP="00443C15">
      <w:pPr>
        <w:jc w:val="both"/>
      </w:pPr>
      <w:r>
        <w:t>2) okres gwarancji na zabudowę medyczną – zgodnie z deklaracją wykonawcy w ofercie – ……</w:t>
      </w:r>
      <w:r w:rsidR="00CC2F75">
        <w:t xml:space="preserve"> </w:t>
      </w:r>
      <w:r>
        <w:t xml:space="preserve">miesiące; </w:t>
      </w:r>
    </w:p>
    <w:p w14:paraId="6545B100" w14:textId="1F998569" w:rsidR="005C0341" w:rsidRDefault="001E4DD8" w:rsidP="00443C15">
      <w:pPr>
        <w:jc w:val="both"/>
      </w:pPr>
      <w:r>
        <w:t>3) okres gwarancji na powłokę lakierniczą – zgodnie z deklaracją wykonawcy w ofercie - ……</w:t>
      </w:r>
      <w:r w:rsidR="00CC2F75">
        <w:t xml:space="preserve"> </w:t>
      </w:r>
      <w:r>
        <w:t xml:space="preserve">miesiące; </w:t>
      </w:r>
    </w:p>
    <w:p w14:paraId="3DA435E6" w14:textId="77777777" w:rsidR="005C0341" w:rsidRDefault="001E4DD8" w:rsidP="00443C15">
      <w:pPr>
        <w:jc w:val="both"/>
      </w:pPr>
      <w:r>
        <w:t xml:space="preserve">4) okres gwarancji na perforację nadwozia – zgodnie z deklaracją wykonawcy w ofercie – ……miesiące; </w:t>
      </w:r>
    </w:p>
    <w:p w14:paraId="5FB49DC8" w14:textId="77777777" w:rsidR="005C0341" w:rsidRDefault="001E4DD8" w:rsidP="00443C15">
      <w:pPr>
        <w:jc w:val="both"/>
      </w:pPr>
      <w:r>
        <w:t xml:space="preserve">5) okres gwarancji na wyposażenie medyczne – zgodnie z deklaracją wykonawcy w ofercie …… miesiące, </w:t>
      </w:r>
    </w:p>
    <w:p w14:paraId="2F15EAB5" w14:textId="0A1BE2EC" w:rsidR="005C0341" w:rsidRDefault="001E4DD8" w:rsidP="00443C15">
      <w:pPr>
        <w:jc w:val="both"/>
      </w:pPr>
      <w:r>
        <w:t>2. Wykonawca udzieli gwarancji bez limitu kilometrów na układ klimatyzacji na okres</w:t>
      </w:r>
      <w:proofErr w:type="gramStart"/>
      <w:r>
        <w:t xml:space="preserve"> </w:t>
      </w:r>
      <w:r w:rsidR="00EA1499">
        <w:t>….</w:t>
      </w:r>
      <w:proofErr w:type="gramEnd"/>
      <w:r w:rsidR="00EA1499">
        <w:t xml:space="preserve">. </w:t>
      </w:r>
      <w:r>
        <w:t xml:space="preserve"> miesi</w:t>
      </w:r>
      <w:r w:rsidR="005C0341">
        <w:t>ęcy</w:t>
      </w:r>
      <w:r>
        <w:t xml:space="preserve"> licząc od dnia podpisania pozytywnego protokołu odbioru. </w:t>
      </w:r>
    </w:p>
    <w:p w14:paraId="76D9EE8D" w14:textId="77777777" w:rsidR="005C0341" w:rsidRDefault="001E4DD8" w:rsidP="00443C15">
      <w:pPr>
        <w:jc w:val="both"/>
      </w:pPr>
      <w:r>
        <w:t xml:space="preserve">3. Okres gwarancji odpowiednio pojazdu bazowego/zabudowy medycznej/sprzętu medycznego zostanie potwierdzony w karcie gwarancyjnej. </w:t>
      </w:r>
    </w:p>
    <w:p w14:paraId="21A19E65" w14:textId="77777777" w:rsidR="005C0341" w:rsidRDefault="001E4DD8" w:rsidP="00443C15">
      <w:pPr>
        <w:jc w:val="both"/>
      </w:pPr>
      <w:r>
        <w:t xml:space="preserve">4. W przypadku zaistnienia jakiejkolwiek awarii lub </w:t>
      </w:r>
      <w:r w:rsidRPr="00F26C6D">
        <w:t>usterki zabudowy medycznej lub wyposażenia medycznego,</w:t>
      </w:r>
      <w:r>
        <w:t xml:space="preserve"> Zamawiający zawiadamia Wykonawcę o konieczności wykonania naprawy telefonicznie: ……………… i potwierdza to poprzez wysłanie do Wykonawcy zgłoszenia w formie pisemnej pocztą elektroniczną (e-mail: …………………</w:t>
      </w:r>
      <w:proofErr w:type="gramStart"/>
      <w:r>
        <w:t>… )</w:t>
      </w:r>
      <w:proofErr w:type="gramEnd"/>
      <w:r>
        <w:t xml:space="preserve">. </w:t>
      </w:r>
    </w:p>
    <w:p w14:paraId="5046563E" w14:textId="77777777" w:rsidR="005C0341" w:rsidRPr="00873A18" w:rsidRDefault="001E4DD8" w:rsidP="00443C15">
      <w:pPr>
        <w:jc w:val="both"/>
      </w:pPr>
      <w:r>
        <w:t xml:space="preserve">5. </w:t>
      </w:r>
      <w:r w:rsidRPr="00873A18">
        <w:t xml:space="preserve">Wykonawca zobowiązuje się do wykonania napraw </w:t>
      </w:r>
      <w:r w:rsidRPr="00F26C6D">
        <w:t>gwarancyjnych zabudowy medycznej oraz wyposażenia medycznego, opisanych w załączniku nr 2 do niniejszej umowy niezw</w:t>
      </w:r>
      <w:r w:rsidRPr="00873A18">
        <w:t xml:space="preserve">łocznie, jednak nie później niż w terminie do 14 dni roboczych od daty zgłoszenia. </w:t>
      </w:r>
    </w:p>
    <w:p w14:paraId="3567624A" w14:textId="77777777" w:rsidR="005C0341" w:rsidRPr="00873A18" w:rsidRDefault="001E4DD8" w:rsidP="00443C15">
      <w:pPr>
        <w:jc w:val="both"/>
      </w:pPr>
      <w:r w:rsidRPr="00873A18">
        <w:t xml:space="preserve">6. Naprawy gwarancyjne pojazdu bazowego, perforacji nadwozia oraz powłoki lakierniczej będą realizowane zgodnie z warunkami gwarancji pojazdu bazowego w stacjach obsługi na terenie województwa </w:t>
      </w:r>
      <w:r w:rsidR="005C0341" w:rsidRPr="00873A18">
        <w:t>warmińsko-mazurskiego</w:t>
      </w:r>
      <w:r w:rsidRPr="00873A18">
        <w:t xml:space="preserve">, w odległości drogowej do 20 km od siedziby Zamawiającego, z zastrzeżeniem postanowień ustępów poniżej. </w:t>
      </w:r>
    </w:p>
    <w:p w14:paraId="5A327B96" w14:textId="18183150" w:rsidR="005C0341" w:rsidRPr="00873A18" w:rsidRDefault="001E4DD8" w:rsidP="00443C15">
      <w:pPr>
        <w:jc w:val="both"/>
      </w:pPr>
      <w:r w:rsidRPr="00873A18">
        <w:t xml:space="preserve">7. Wykonawca zobowiązuje się do podjęcia zgłoszonej przez Zamawiającego naprawy gwarancyjnej zabudowy medycznej/wyposażenia medycznego opisanej/go w załączniku nr 2 do niniejszej umowy, w siedzibie </w:t>
      </w:r>
      <w:r w:rsidR="003416F4" w:rsidRPr="00873A18">
        <w:t>S</w:t>
      </w:r>
      <w:r w:rsidR="00A96E01">
        <w:t xml:space="preserve">K </w:t>
      </w:r>
      <w:r w:rsidR="003416F4" w:rsidRPr="00873A18">
        <w:t xml:space="preserve">MSWiA </w:t>
      </w:r>
      <w:r w:rsidR="00EA1499">
        <w:t xml:space="preserve">z W-M CO </w:t>
      </w:r>
      <w:r w:rsidR="003416F4" w:rsidRPr="00873A18">
        <w:t>w Olsztynie</w:t>
      </w:r>
      <w:r w:rsidRPr="00873A18">
        <w:t xml:space="preserve">, w terminie nie dłuższym niż do 72 godz. od chwili zgłoszenia. </w:t>
      </w:r>
    </w:p>
    <w:p w14:paraId="5DBC0700" w14:textId="77777777" w:rsidR="005C0341" w:rsidRPr="00873A18" w:rsidRDefault="001E4DD8" w:rsidP="00443C15">
      <w:pPr>
        <w:jc w:val="both"/>
      </w:pPr>
      <w:r w:rsidRPr="00873A18">
        <w:t xml:space="preserve">8. W </w:t>
      </w:r>
      <w:proofErr w:type="gramStart"/>
      <w:r w:rsidRPr="00873A18">
        <w:t>przypadku</w:t>
      </w:r>
      <w:proofErr w:type="gramEnd"/>
      <w:r w:rsidRPr="00873A18">
        <w:t xml:space="preserve"> gdy naprawa gwarancyjna: </w:t>
      </w:r>
    </w:p>
    <w:p w14:paraId="11657F38" w14:textId="77777777" w:rsidR="005C0341" w:rsidRPr="00873A18" w:rsidRDefault="001E4DD8" w:rsidP="00443C15">
      <w:pPr>
        <w:jc w:val="both"/>
      </w:pPr>
      <w:r w:rsidRPr="00873A18">
        <w:lastRenderedPageBreak/>
        <w:t xml:space="preserve">1) zabudowy medycznej lub wyposażenia medycznego nie będzie możliwa w siedzibie Zamawiającego lub nie będzie mogła zostać skutecznie wykonana w ciągu 14 dni roboczych od dnia zgłoszenia, Wykonawca ma obowiązek dostarczyć na czas naprawy na własny koszt do dyspozycji Zamawiającego, do siedziby Zamawiającego, sprawny ambulans zastępczy/zastępcze wyposażenie medyczne spełniający/ce wymagania opisane w załączniku nr 2 do niniejszej umowy, o parametrach nie gorszych niż opisane w tabeli minimalnych wymagań techniczno - użytkowych ambulansu w czasie do 24 godz. od upływu terminu, o którym mowa w ust. 5 niniejszego paragrafu; </w:t>
      </w:r>
    </w:p>
    <w:p w14:paraId="7DCE3040" w14:textId="77777777" w:rsidR="007F7E15" w:rsidRDefault="001E4DD8" w:rsidP="00443C15">
      <w:pPr>
        <w:jc w:val="both"/>
      </w:pPr>
      <w:r w:rsidRPr="00873A18">
        <w:t>2) pojazdu bazowego nie będzie mogła zostać skutecznie wykonana w ciągu 14 dni roboczych od dnia podjęcia naprawy przez autoryzowaną stację obsługi, Wykonawca ma obowiązek, na wniosek Zamawiającego, dostarczyć na własny koszt do dyspozycji Zamawiającego, do siedziby Zamawiającego, sprawny ambulans zastępczy spełniający wymagania opisane w załączniku nr 2 do niniejszej</w:t>
      </w:r>
      <w:r>
        <w:t xml:space="preserve"> umowy, o parametrach nie gorszych niż opisane w tabeli minimalnych wymagań techniczno - użytkowych ambulansu w czasie do 24 godz. od momentu złożenia wniosku przez Zamawiającego. Z wnioskiem o dostarczenie ambulansu zastępczego Zamawiający ma prawo wystąpić przed upływem 5-ego dnia roboczego naprawy, o ile z informacji uzyskanej z autoryzowanej stacji obsługi wynikało będzie, że naprawa nie zostanie wykonana w terminie 5 dni roboczych.</w:t>
      </w:r>
    </w:p>
    <w:p w14:paraId="6A1E0E32" w14:textId="77777777" w:rsidR="007F7E15" w:rsidRDefault="001E4DD8" w:rsidP="00443C15">
      <w:pPr>
        <w:jc w:val="both"/>
      </w:pPr>
      <w:r>
        <w:t xml:space="preserve">9. Jeżeli w przypadku opisanym w ust. 8 powyżej Wykonawca nie zapewni ambulansu zastępczego/zastępczego wyposażenia medycznego spełniającego opisane w tabeli minimalnych wymagań techniczno - użytkowych ambulansu, Zamawiający ma prawo zapewnić sobie, do czasu wykonania naprawy, ambulans/wyposażenie medyczne spełniający/e takie wymagania obciążając kosztami Wykonawcę. </w:t>
      </w:r>
    </w:p>
    <w:p w14:paraId="1E137340" w14:textId="77777777" w:rsidR="007F7E15" w:rsidRDefault="001E4DD8" w:rsidP="00443C15">
      <w:pPr>
        <w:jc w:val="both"/>
      </w:pPr>
      <w:r w:rsidRPr="00873A18">
        <w:t xml:space="preserve">10. Serwis, </w:t>
      </w:r>
      <w:r w:rsidRPr="00F26C6D">
        <w:t>przeglądy gwarancyjne zabudowy medycznej i wyposażenia medycznego wykonywane</w:t>
      </w:r>
      <w:r>
        <w:t xml:space="preserve"> będą nieodpłatnie przez Wykonawcę w okresie gwarancji, w obszarze działania Zamawiającego w miejscu wskazanym przez Zamawiającego.</w:t>
      </w:r>
    </w:p>
    <w:p w14:paraId="6B3924FB" w14:textId="77777777" w:rsidR="007F7E15" w:rsidRDefault="001E4DD8" w:rsidP="00443C15">
      <w:pPr>
        <w:jc w:val="both"/>
      </w:pPr>
      <w:r>
        <w:t xml:space="preserve">11. W przypadku awarii dostarczonego przez Wykonawcę ambulansu zastępczego, przez co rozumie się awarię pojazdu bazowego, zabudowy medycznej lub wyposażenia medycznego Wykonawca ma obowiązek usunąć awarię w terminie 3 dni roboczych bądź zapewnić kolejny ambulans zastępczy w ciągu 72 godzin liczonych od dnia zgłoszenia. </w:t>
      </w:r>
    </w:p>
    <w:p w14:paraId="0A4C9D02" w14:textId="07DDFEF4" w:rsidR="007F7E15" w:rsidRDefault="001E4DD8" w:rsidP="00443C15">
      <w:pPr>
        <w:jc w:val="both"/>
      </w:pPr>
      <w:r>
        <w:t xml:space="preserve">12. Powyższe zapisy nie naruszają uprawnień Zamawiającego przysługujących mu z tytułu rękojmi za wady ani </w:t>
      </w:r>
      <w:r w:rsidR="00677791">
        <w:t xml:space="preserve">  </w:t>
      </w:r>
      <w:r>
        <w:t xml:space="preserve">z tytułu odpowiedzialności odszkodowawczej (w szczególności nie wyłączają, nie ograniczają ani nie zawieszają uprawnień z tytułu rękojmi przysługujących Zamawiającemu a wynikających z obowiązujących przepisów prawa). </w:t>
      </w:r>
    </w:p>
    <w:p w14:paraId="383017E4" w14:textId="77777777" w:rsidR="007F7E15" w:rsidRDefault="001E4DD8" w:rsidP="00443C15">
      <w:pPr>
        <w:jc w:val="both"/>
      </w:pPr>
      <w:r>
        <w:t xml:space="preserve">13. Niniejsza umowa stanowi jednocześnie oświadczenie gwarancyjne Wykonawcy, o którym mowa w art. </w:t>
      </w:r>
      <w:r w:rsidRPr="007F7E15">
        <w:t>577</w:t>
      </w:r>
      <w:r w:rsidR="007F7E15">
        <w:rPr>
          <w:vertAlign w:val="superscript"/>
        </w:rPr>
        <w:t>1</w:t>
      </w:r>
      <w:r>
        <w:t xml:space="preserve"> KC. </w:t>
      </w:r>
    </w:p>
    <w:p w14:paraId="28114837" w14:textId="77777777" w:rsidR="007F7E15" w:rsidRPr="007F7E15" w:rsidRDefault="001E4DD8" w:rsidP="00CE3484">
      <w:pPr>
        <w:spacing w:after="0"/>
        <w:jc w:val="center"/>
        <w:rPr>
          <w:b/>
          <w:bCs/>
        </w:rPr>
      </w:pPr>
      <w:r w:rsidRPr="007F7E15">
        <w:rPr>
          <w:b/>
          <w:bCs/>
        </w:rPr>
        <w:t>§ 7</w:t>
      </w:r>
    </w:p>
    <w:p w14:paraId="3A0C3D46" w14:textId="77777777" w:rsidR="007F7E15" w:rsidRPr="007F7E15" w:rsidRDefault="001E4DD8" w:rsidP="00CE3484">
      <w:pPr>
        <w:spacing w:after="0"/>
        <w:jc w:val="center"/>
        <w:rPr>
          <w:b/>
          <w:bCs/>
        </w:rPr>
      </w:pPr>
      <w:r w:rsidRPr="007F7E15">
        <w:rPr>
          <w:b/>
          <w:bCs/>
        </w:rPr>
        <w:t>Przedstawiciele Stron</w:t>
      </w:r>
    </w:p>
    <w:p w14:paraId="0297715D" w14:textId="77777777" w:rsidR="007F7E15" w:rsidRDefault="001E4DD8" w:rsidP="00443C15">
      <w:pPr>
        <w:jc w:val="both"/>
      </w:pPr>
      <w:r>
        <w:t>1. Ze strony Zamawiającego osobami upoważnionymi do kontaktu w sprawach realizacji umowy są:</w:t>
      </w:r>
    </w:p>
    <w:p w14:paraId="06E4A27A" w14:textId="77777777" w:rsidR="007F7E15" w:rsidRPr="0072027F" w:rsidRDefault="001E4DD8" w:rsidP="00443C15">
      <w:pPr>
        <w:jc w:val="both"/>
        <w:rPr>
          <w:lang w:val="en-US"/>
        </w:rPr>
      </w:pPr>
      <w:r>
        <w:t xml:space="preserve"> </w:t>
      </w:r>
      <w:r w:rsidRPr="0072027F">
        <w:rPr>
          <w:lang w:val="en-US"/>
        </w:rPr>
        <w:t xml:space="preserve">− </w:t>
      </w:r>
      <w:r w:rsidR="007F7E15" w:rsidRPr="0072027F">
        <w:rPr>
          <w:lang w:val="en-US"/>
        </w:rPr>
        <w:t>……………………………………………………….</w:t>
      </w:r>
      <w:r w:rsidRPr="0072027F">
        <w:rPr>
          <w:lang w:val="en-US"/>
        </w:rPr>
        <w:t xml:space="preserve">, tel. …………………, e-mail ………………………… </w:t>
      </w:r>
    </w:p>
    <w:p w14:paraId="0C39E3D0" w14:textId="77777777" w:rsidR="007F7E15" w:rsidRPr="0072027F" w:rsidRDefault="007F7E15" w:rsidP="007F7E15">
      <w:pPr>
        <w:jc w:val="both"/>
        <w:rPr>
          <w:lang w:val="en-US"/>
        </w:rPr>
      </w:pPr>
      <w:r w:rsidRPr="0072027F">
        <w:rPr>
          <w:lang w:val="en-US"/>
        </w:rPr>
        <w:t xml:space="preserve">− ………………………………………………………., tel. …………………, e-mail ………………………… </w:t>
      </w:r>
    </w:p>
    <w:p w14:paraId="23E56398" w14:textId="77777777" w:rsidR="007F7E15" w:rsidRDefault="007F7E15" w:rsidP="007F7E15">
      <w:pPr>
        <w:jc w:val="both"/>
      </w:pPr>
      <w:r>
        <w:t>− …………………………………………………</w:t>
      </w:r>
      <w:proofErr w:type="gramStart"/>
      <w:r>
        <w:t>…….</w:t>
      </w:r>
      <w:proofErr w:type="gramEnd"/>
      <w:r>
        <w:t xml:space="preserve">, tel. …………………, e-mail ………………………… </w:t>
      </w:r>
    </w:p>
    <w:p w14:paraId="22E08DB6" w14:textId="77777777" w:rsidR="007F7E15" w:rsidRDefault="001E4DD8" w:rsidP="00443C15">
      <w:pPr>
        <w:jc w:val="both"/>
      </w:pPr>
      <w:r>
        <w:t>2. Ze strony Wykonawcy osobą upoważnioną do koordynacji prac będących przedmiotem zamówienia jest</w:t>
      </w:r>
      <w:r w:rsidR="007F7E15">
        <w:t>:</w:t>
      </w:r>
    </w:p>
    <w:p w14:paraId="1BA94075" w14:textId="77777777" w:rsidR="007F7E15" w:rsidRDefault="007F7E15" w:rsidP="007F7E15">
      <w:pPr>
        <w:jc w:val="both"/>
      </w:pPr>
      <w:r>
        <w:t>− …………………………………………………</w:t>
      </w:r>
      <w:proofErr w:type="gramStart"/>
      <w:r>
        <w:t>…….</w:t>
      </w:r>
      <w:proofErr w:type="gramEnd"/>
      <w:r>
        <w:t xml:space="preserve">, tel. …………………, e-mail ………………………… </w:t>
      </w:r>
    </w:p>
    <w:p w14:paraId="471A8AF7" w14:textId="77777777" w:rsidR="007F7E15" w:rsidRPr="007F7E15" w:rsidRDefault="001E4DD8" w:rsidP="00CE3484">
      <w:pPr>
        <w:spacing w:after="0"/>
        <w:jc w:val="center"/>
        <w:rPr>
          <w:b/>
          <w:bCs/>
        </w:rPr>
      </w:pPr>
      <w:r w:rsidRPr="007F7E15">
        <w:rPr>
          <w:b/>
          <w:bCs/>
        </w:rPr>
        <w:t>§ 8</w:t>
      </w:r>
    </w:p>
    <w:p w14:paraId="605203FD" w14:textId="77777777" w:rsidR="007F7E15" w:rsidRPr="007F7E15" w:rsidRDefault="001E4DD8" w:rsidP="00CE3484">
      <w:pPr>
        <w:spacing w:after="0"/>
        <w:jc w:val="center"/>
        <w:rPr>
          <w:b/>
          <w:bCs/>
        </w:rPr>
      </w:pPr>
      <w:r w:rsidRPr="007F7E15">
        <w:rPr>
          <w:b/>
          <w:bCs/>
        </w:rPr>
        <w:t>Kary umowne</w:t>
      </w:r>
    </w:p>
    <w:p w14:paraId="456FEE15" w14:textId="1FFF8736" w:rsidR="007F7E15" w:rsidRDefault="001E4DD8" w:rsidP="00443C15">
      <w:pPr>
        <w:jc w:val="both"/>
      </w:pPr>
      <w:r>
        <w:lastRenderedPageBreak/>
        <w:t xml:space="preserve"> 1. W razie niewykonania lub nienależytego wykonania umowy Strony zobowiązują się zapłacić kary umowne </w:t>
      </w:r>
      <w:r w:rsidR="00677791">
        <w:t xml:space="preserve">    </w:t>
      </w:r>
      <w:r>
        <w:t xml:space="preserve">w następujących wypadkach i wysokościach: </w:t>
      </w:r>
    </w:p>
    <w:p w14:paraId="720D680E" w14:textId="77777777" w:rsidR="007F7E15" w:rsidRDefault="001E4DD8" w:rsidP="00443C15">
      <w:pPr>
        <w:jc w:val="both"/>
      </w:pPr>
      <w:r>
        <w:t xml:space="preserve">1) za zwłokę w wydaniu Przedmiotu Umowy wraz z dokumentami, o których mowa w § 4 ust. 3 w terminie określonym w umowie w wysokości 0,5% kwoty wynagrodzenia brutto, o którym mowa w § 3 ust. 1 umowy, za każdy rozpoczęty dzień zwłoki; </w:t>
      </w:r>
    </w:p>
    <w:p w14:paraId="075DC56B" w14:textId="77777777" w:rsidR="007F7E15" w:rsidRDefault="001E4DD8" w:rsidP="00443C15">
      <w:pPr>
        <w:jc w:val="both"/>
      </w:pPr>
      <w:r>
        <w:t xml:space="preserve">2) w przypadku odstąpienia od umowy przez którąkolwiek ze stron z przyczyn leżących po stronie Wykonawcy w wysokości 10 % wynagrodzenia brutto, o którym mowa w § 3 ust. 1 umowy, </w:t>
      </w:r>
    </w:p>
    <w:p w14:paraId="336B55BD" w14:textId="0B67A80C" w:rsidR="007F7E15" w:rsidRDefault="001E4DD8" w:rsidP="00443C15">
      <w:pPr>
        <w:jc w:val="both"/>
      </w:pPr>
      <w:r>
        <w:t>3) za zwłokę w wykonaniu obowiązku, o którym mowa w § 6 ust. 5 w wysokości 0,</w:t>
      </w:r>
      <w:r w:rsidR="00F845A1">
        <w:t>1</w:t>
      </w:r>
      <w:r>
        <w:t xml:space="preserve"> % kwoty wynagrodzenia brutto, o którym mowa w § 3 ust. 1 umowy, za każdy rozpoczęty dzień zwłoki; </w:t>
      </w:r>
    </w:p>
    <w:p w14:paraId="37C51285" w14:textId="760768A3" w:rsidR="007F7E15" w:rsidRDefault="001E4DD8" w:rsidP="00443C15">
      <w:pPr>
        <w:jc w:val="both"/>
      </w:pPr>
      <w:r>
        <w:t xml:space="preserve">4) za zwłokę w wykonaniu </w:t>
      </w:r>
      <w:proofErr w:type="gramStart"/>
      <w:r>
        <w:t>obowiązku</w:t>
      </w:r>
      <w:proofErr w:type="gramEnd"/>
      <w:r>
        <w:t xml:space="preserve"> o którym mowa w § 6 ust. 7 w wysokości 0,</w:t>
      </w:r>
      <w:r w:rsidR="00F845A1">
        <w:t>005</w:t>
      </w:r>
      <w:r>
        <w:t xml:space="preserve"> % kwoty wynagrodzenia brutto, o którym mowa w § 3 ust. 1 umowy, </w:t>
      </w:r>
      <w:r w:rsidR="00F845A1">
        <w:t>za każdą rozpoczętą godzinę zwłoki</w:t>
      </w:r>
      <w:r>
        <w:t xml:space="preserve">; </w:t>
      </w:r>
    </w:p>
    <w:p w14:paraId="1E645082" w14:textId="7481AD5C" w:rsidR="007F7E15" w:rsidRDefault="001E4DD8" w:rsidP="00443C15">
      <w:pPr>
        <w:jc w:val="both"/>
      </w:pPr>
      <w:r>
        <w:t xml:space="preserve">5) za zwłokę w wykonaniu </w:t>
      </w:r>
      <w:proofErr w:type="gramStart"/>
      <w:r>
        <w:t>obowiązku</w:t>
      </w:r>
      <w:proofErr w:type="gramEnd"/>
      <w:r>
        <w:t xml:space="preserve"> o którym mowa w § 6 ust. 8 pkt 1 w wysokości 0,</w:t>
      </w:r>
      <w:r w:rsidR="00F845A1">
        <w:t>005</w:t>
      </w:r>
      <w:r>
        <w:t xml:space="preserve"> % kwoty wynagrodzenia brutto, o którym mowa w § 3 ust. 1 umowy, </w:t>
      </w:r>
      <w:r w:rsidR="00F845A1">
        <w:t>za każdą rozpoczętą godzinę zwłoki</w:t>
      </w:r>
      <w:r>
        <w:t xml:space="preserve">; </w:t>
      </w:r>
    </w:p>
    <w:p w14:paraId="09715D0D" w14:textId="6ABDDF53" w:rsidR="007F7E15" w:rsidRDefault="001E4DD8" w:rsidP="00443C15">
      <w:pPr>
        <w:jc w:val="both"/>
      </w:pPr>
      <w:r>
        <w:t>6) za zwłokę w wykonaniu obowiązku, o którym mowa w § 6 ust. 8 pkt 2 w wysokości 0,</w:t>
      </w:r>
      <w:r w:rsidR="00F845A1">
        <w:t>005</w:t>
      </w:r>
      <w:r>
        <w:t xml:space="preserve"> % kwoty wynagrodzenia brutto, o którym mowa w § 3 ust. 1 umowy, </w:t>
      </w:r>
      <w:r w:rsidR="00F845A1">
        <w:t>za każdą rozpoczętą godzinę zwłoki</w:t>
      </w:r>
      <w:r>
        <w:t xml:space="preserve">; </w:t>
      </w:r>
    </w:p>
    <w:p w14:paraId="5D0B7CAF" w14:textId="030F7CD8" w:rsidR="007F7E15" w:rsidRDefault="001E4DD8" w:rsidP="00443C15">
      <w:pPr>
        <w:jc w:val="both"/>
      </w:pPr>
      <w:r>
        <w:t>7) za zwłokę w wykonaniu obowiązku, o którym mowa w § 6 ust. 11 w wysokości 0,</w:t>
      </w:r>
      <w:r w:rsidR="00F845A1">
        <w:t>005</w:t>
      </w:r>
      <w:r>
        <w:t xml:space="preserve"> % kwoty wynagrodzenia brutto, o którym mowa w § 3 ust. 1 umowy, </w:t>
      </w:r>
      <w:r w:rsidR="00F845A1">
        <w:t>za każdą rozpoczętą godzinę zwłoki</w:t>
      </w:r>
      <w:r>
        <w:t xml:space="preserve">; </w:t>
      </w:r>
    </w:p>
    <w:p w14:paraId="1CBB31EC" w14:textId="77777777" w:rsidR="007F7E15" w:rsidRDefault="001E4DD8" w:rsidP="00443C15">
      <w:pPr>
        <w:jc w:val="both"/>
      </w:pPr>
      <w:r>
        <w:t xml:space="preserve">2. Zamawiający zastrzega sobie prawo potrącania naliczonych kar umownych z dowolnej należności Wykonawcy. </w:t>
      </w:r>
    </w:p>
    <w:p w14:paraId="5476F73C" w14:textId="77777777" w:rsidR="007F7E15" w:rsidRDefault="001E4DD8" w:rsidP="00443C15">
      <w:pPr>
        <w:jc w:val="both"/>
      </w:pPr>
      <w:r>
        <w:t xml:space="preserve">3. Zamawiający uprawniony jest dochodzić odszkodowania przewyższającego wysokość kar umownych do wartości poniesionej szkody na zasadach ogólnych Kodeksu cywilnego. </w:t>
      </w:r>
    </w:p>
    <w:p w14:paraId="72F7A417" w14:textId="77777777" w:rsidR="007F7E15" w:rsidRDefault="001E4DD8" w:rsidP="00443C15">
      <w:pPr>
        <w:jc w:val="both"/>
      </w:pPr>
      <w:r>
        <w:t xml:space="preserve">4. Zamawiający ma prawo dochodzić kar umownych także po odstąpieniu od umowy. </w:t>
      </w:r>
    </w:p>
    <w:p w14:paraId="215F0AC2" w14:textId="77777777" w:rsidR="007F7E15" w:rsidRDefault="001E4DD8" w:rsidP="00443C15">
      <w:pPr>
        <w:jc w:val="both"/>
      </w:pPr>
      <w:r>
        <w:t xml:space="preserve">5. W razie </w:t>
      </w:r>
      <w:proofErr w:type="gramStart"/>
      <w:r>
        <w:t>nie uregulowania</w:t>
      </w:r>
      <w:proofErr w:type="gramEnd"/>
      <w:r>
        <w:t xml:space="preserve"> przez Zamawiającego płatności w wyznaczonym terminie, Wykonawca ma prawo żądać zapłaty ustawowych odsetek za opóźnienie jak w transakcjach handlowych. </w:t>
      </w:r>
    </w:p>
    <w:p w14:paraId="562C6674" w14:textId="77777777" w:rsidR="007F7E15" w:rsidRDefault="001E4DD8" w:rsidP="00443C15">
      <w:pPr>
        <w:jc w:val="both"/>
      </w:pPr>
      <w:r>
        <w:t xml:space="preserve">6. W przypadku dostarczenia na czas naprawy ambulansu lub wyposażenia medycznego, zastępczego ambulansu o parametrach nie gorszych niż opisane w OPZ, Zamawiający odstąpi od naliczenia kar, o których mowa w § 8 ust. 1 pkt 3 ÷ 7 niniejszej umowy. </w:t>
      </w:r>
    </w:p>
    <w:p w14:paraId="00634FE7" w14:textId="77777777" w:rsidR="007231C2" w:rsidRDefault="001E4DD8" w:rsidP="00443C15">
      <w:pPr>
        <w:jc w:val="both"/>
      </w:pPr>
      <w:r>
        <w:t xml:space="preserve">7. Zapłata lub potrącenie kary umownej nie zwalnia Wykonawcy z obowiązku realizacji umowy. </w:t>
      </w:r>
    </w:p>
    <w:p w14:paraId="7CFD09A3" w14:textId="4E4BACFC" w:rsidR="007231C2" w:rsidRDefault="001E4DD8" w:rsidP="00443C15">
      <w:pPr>
        <w:jc w:val="both"/>
      </w:pPr>
      <w:r>
        <w:t xml:space="preserve">8. Łączna maksymalna wysokość kar umownych nie może przekroczyć </w:t>
      </w:r>
      <w:r w:rsidR="00F845A1">
        <w:t>2</w:t>
      </w:r>
      <w:r>
        <w:t xml:space="preserve">0 % wartości określonej w § 3 pkt. 1. Umowy. </w:t>
      </w:r>
    </w:p>
    <w:p w14:paraId="12679F51" w14:textId="77777777" w:rsidR="007231C2" w:rsidRPr="00A25733" w:rsidRDefault="008D2837" w:rsidP="00CE3484">
      <w:pPr>
        <w:spacing w:after="0"/>
        <w:jc w:val="center"/>
        <w:rPr>
          <w:b/>
          <w:bCs/>
          <w:color w:val="000000" w:themeColor="text1"/>
        </w:rPr>
      </w:pPr>
      <w:r w:rsidRPr="00A25733">
        <w:rPr>
          <w:b/>
          <w:bCs/>
          <w:color w:val="000000" w:themeColor="text1"/>
        </w:rPr>
        <w:t>§ 9</w:t>
      </w:r>
    </w:p>
    <w:p w14:paraId="2C5793E9" w14:textId="77777777" w:rsidR="007231C2" w:rsidRPr="007231C2" w:rsidRDefault="001E4DD8" w:rsidP="00CE3484">
      <w:pPr>
        <w:spacing w:after="0"/>
        <w:jc w:val="center"/>
        <w:rPr>
          <w:b/>
          <w:bCs/>
        </w:rPr>
      </w:pPr>
      <w:r w:rsidRPr="007231C2">
        <w:rPr>
          <w:b/>
          <w:bCs/>
        </w:rPr>
        <w:t>Zmiany do umowy</w:t>
      </w:r>
    </w:p>
    <w:p w14:paraId="36D20EF0" w14:textId="77777777" w:rsidR="007231C2" w:rsidRDefault="001E4DD8" w:rsidP="00443C15">
      <w:pPr>
        <w:jc w:val="both"/>
      </w:pPr>
      <w:r>
        <w:t xml:space="preserve">1. Zamawiający przewiduje możliwość dokonania zmian postanowień Umowy w przypadku wystąpienia sytuacji, których nie można zakwalifikować jako zmian istotnych w rozumieniu art. 454 ust.2 Prawo zamówień publicznych. </w:t>
      </w:r>
    </w:p>
    <w:p w14:paraId="3393D6FE" w14:textId="77777777" w:rsidR="007231C2" w:rsidRDefault="001E4DD8" w:rsidP="00443C15">
      <w:pPr>
        <w:jc w:val="both"/>
      </w:pPr>
      <w:r>
        <w:t xml:space="preserve">2. Zamawiający, poza przypadkami przewidzianymi w ustawie Prawo zamówień publicznych, przewiduje możliwość wprowadzenia następujących istotnych zmian do umowy, które nie modyfikują jej ogólnego charakteru: </w:t>
      </w:r>
    </w:p>
    <w:p w14:paraId="49ABA4E4" w14:textId="77777777" w:rsidR="007231C2" w:rsidRDefault="001E4DD8" w:rsidP="00443C15">
      <w:pPr>
        <w:jc w:val="both"/>
      </w:pPr>
      <w:r>
        <w:t xml:space="preserve">1) zmiana w przedmiocie umowy, w szczególności zmiana sposobu wykonania przedmiotu umowy, w przypadku zmiany (po upływie terminu składania ofert) powszechnie obowiązujących przepisów prawa, które miały wpływ </w:t>
      </w:r>
      <w:r>
        <w:lastRenderedPageBreak/>
        <w:t xml:space="preserve">na możliwość wykonania przedmiotu umowy. Wprowadzone na podstawie niniejszego zapisu zmiany muszą być zgodne zapisami SWZ przedmiotowego zamówienia; </w:t>
      </w:r>
    </w:p>
    <w:p w14:paraId="58E197C4" w14:textId="77777777" w:rsidR="007231C2" w:rsidRDefault="001E4DD8" w:rsidP="00443C15">
      <w:pPr>
        <w:jc w:val="both"/>
      </w:pPr>
      <w:r>
        <w:t xml:space="preserve">2) zmiany przedmiotu umowy - zastąpienia towaru wskazanego w ofercie Wykonawcy towarem nowym, posiadającym co najmniej takie same parametry jakie posiada towar będący podstawą wyboru oferty Wykonawcy - w przypadku wycofania lub wstrzymania (po upływie terminu składania ofert) produkcji zaoferowanego towaru - pod warunkiem, że cena wprowadzonego towaru nie ulegnie zwiększeniu; </w:t>
      </w:r>
    </w:p>
    <w:p w14:paraId="61882B58" w14:textId="77777777" w:rsidR="007231C2" w:rsidRDefault="001E4DD8" w:rsidP="00443C15">
      <w:pPr>
        <w:jc w:val="both"/>
      </w:pPr>
      <w:r>
        <w:t>3) zmiana terminu wykonania umowy, w przypadku wystąpienia okoliczności uprawniających do zmiany przedmi</w:t>
      </w:r>
      <w:r w:rsidR="008D2837">
        <w:t xml:space="preserve">otu umowy, o których mowa w </w:t>
      </w:r>
      <w:r w:rsidR="008D2837" w:rsidRPr="00A25733">
        <w:rPr>
          <w:color w:val="000000" w:themeColor="text1"/>
        </w:rPr>
        <w:t>§ 9</w:t>
      </w:r>
      <w:r>
        <w:t xml:space="preserve"> ust.2 pkt 1 umowy, jeżeli okoliczności te mają wpływ na termin wykonania umowy; </w:t>
      </w:r>
    </w:p>
    <w:p w14:paraId="3FF3B373" w14:textId="77777777" w:rsidR="007231C2" w:rsidRDefault="001E4DD8" w:rsidP="00443C15">
      <w:pPr>
        <w:jc w:val="both"/>
      </w:pPr>
      <w:r>
        <w:t xml:space="preserve">4) zmiana terminu wykonania umowy, w przypadku zmiany (po upływie składania ofert) powszechnie obowiązujących przepisów prawa, które miały wpływ na możliwość wykonania Umowy w terminie w niej ustalonym; </w:t>
      </w:r>
    </w:p>
    <w:p w14:paraId="03380C83" w14:textId="77777777" w:rsidR="007231C2" w:rsidRDefault="001E4DD8" w:rsidP="00443C15">
      <w:pPr>
        <w:jc w:val="both"/>
      </w:pPr>
      <w:r>
        <w:t>5) zmiana terminu wykonania umowy, w przypadku wystąpienia siły wyższej, która uniemożliwiła lub istotnie ograniczyła możliwość wykonania przedmiotu umowy albo jej części w dotychczas ustalonym terminie. Przez siłę wyższą należy rozumieć wystąpienie zdarzeń i okoliczności, na które strony nie mają wpływu i przed którymi nie mogły się zabezpieczyć, w tym w szczególności pożar, zalanie, wojna, zamieszki, inne klęski żywiołowe;</w:t>
      </w:r>
    </w:p>
    <w:p w14:paraId="1844A6E1" w14:textId="77777777" w:rsidR="00A33B16" w:rsidRDefault="001E4DD8" w:rsidP="00443C15">
      <w:pPr>
        <w:jc w:val="both"/>
      </w:pPr>
      <w:r>
        <w:t xml:space="preserve">6) zmiana terminu wykonania umowy, w przypadku niedostępności lub obiektywnych trudności z dostępem do odpowiednich czynników produkcji (w szczególności surowców, materiałów lub urządzeń) lub rynku pracy, co utrudnia możliwość wykonania przedmiotu Umowy, tj. w szczególności powoduje opóźnienie w postępie realizacji, a Wykonawca, pomimo zachowania należytej staranności nie mógł temu zapobiec; </w:t>
      </w:r>
    </w:p>
    <w:p w14:paraId="1CC2BC71" w14:textId="77777777" w:rsidR="00A33B16" w:rsidRDefault="001E4DD8" w:rsidP="00443C15">
      <w:pPr>
        <w:jc w:val="both"/>
      </w:pPr>
      <w:r>
        <w:t xml:space="preserve">7) zmiany modelu dostarczanego wyposażenia medycznego/elementu wyposażenia/urządzenia w stosunku do podanego w ofercie, z zastrzeżeniem, że zmiana ta nastąpi wyłącznie w przypadku, gdy model wyposażenia medycznego/elementu wyposażenia/urządzenia został wycofany z dystrybucji i został zastąpiony modelem należącym do tej samej linii produktowej, o parametrach technicznych, jakościowych, funkcjonalnych co najmniej takich jak model oferowany, lub który został udoskonalony albo dodatkowo wyposażony, za cenę nie wyższą od ustalonej niniejszą umową; </w:t>
      </w:r>
    </w:p>
    <w:p w14:paraId="75C3F617" w14:textId="77777777" w:rsidR="00A33B16" w:rsidRDefault="001E4DD8" w:rsidP="00443C15">
      <w:pPr>
        <w:jc w:val="both"/>
      </w:pPr>
      <w:r>
        <w:t xml:space="preserve">8) zmiany modelu dostarczanego wyposażenia medycznego/elementu wyposażenia/urządzenia w stosunku do podanego w ofercie, na sprzęt/element sprzętu/urządzenie posiadające co najmniej parametry takie jak model oferowany i z punktu widzenia technicznego lub technologicznego zapewniające uzyskanie korzystnej dla Zamawiającego funkcjonalności lub lepszych parametrów pracy, za cenę nie wyższą od ustalonej niniejszą umową; </w:t>
      </w:r>
    </w:p>
    <w:p w14:paraId="79C4D5A6" w14:textId="77777777" w:rsidR="00A33B16" w:rsidRDefault="001E4DD8" w:rsidP="00443C15">
      <w:pPr>
        <w:jc w:val="both"/>
      </w:pPr>
      <w:r>
        <w:t xml:space="preserve">9) w przypadku konieczności wymiany wyposażenia medycznego/elementu wyposażenia /urządzenia przez Wykonawcę w czasie gwarancji, gdy dotychczas użytkowane wyposażenie medyczne/element wyposażenia/urządzenia zostało wycofane z dystrybucji i nie zostało zastąpione przez producenta modelem należącym do tej samej linii produktowej bez konieczności poniesienia jakichkolwiek dodatkowych kosztów przez Zamawiającego; </w:t>
      </w:r>
    </w:p>
    <w:p w14:paraId="0F4546E8" w14:textId="515A6360" w:rsidR="00A33B16" w:rsidRDefault="001E4DD8" w:rsidP="00443C15">
      <w:pPr>
        <w:jc w:val="both"/>
      </w:pPr>
      <w:r>
        <w:t xml:space="preserve">3. Zmieniony model wyposażenia medycznego/elementu wyposażenia/urządzenia w stosunku do podanego </w:t>
      </w:r>
      <w:r w:rsidR="00677791">
        <w:t xml:space="preserve">      </w:t>
      </w:r>
      <w:r>
        <w:t xml:space="preserve">w ofercie musi być w pełni kompatybilny z pozostałymi urządzeniami zaoferowanymi przez Wykonawcę oraz powinno być zgodnie z wymaganiami określonymi w tabeli minimalnych wymagań techniczno - użytkowych ambulansu. </w:t>
      </w:r>
    </w:p>
    <w:p w14:paraId="6FBDE0A9" w14:textId="77777777" w:rsidR="00A33B16" w:rsidRDefault="001E4DD8" w:rsidP="00443C15">
      <w:pPr>
        <w:jc w:val="both"/>
      </w:pPr>
      <w:r>
        <w:t xml:space="preserve">4. Termin umowy może ulec zmianie o czas, w jakim wyżej wskazane okoliczności wpłynęły na termin wykonania Umowy przez Wykonawcę, to jest uniemożliwiły Wykonawcy terminową realizację przedmiotu Umowy. </w:t>
      </w:r>
    </w:p>
    <w:p w14:paraId="62609DF1" w14:textId="77777777" w:rsidR="00A33B16" w:rsidRDefault="001E4DD8" w:rsidP="00443C15">
      <w:pPr>
        <w:jc w:val="both"/>
      </w:pPr>
      <w:r>
        <w:t xml:space="preserve">5. Zmiany przewidziane w umowie mogą być inicjowane przez Zamawiającego lub przez Wykonawcę. </w:t>
      </w:r>
    </w:p>
    <w:p w14:paraId="2F980BC8" w14:textId="5330907D" w:rsidR="00A33B16" w:rsidRDefault="001E4DD8" w:rsidP="00443C15">
      <w:pPr>
        <w:jc w:val="both"/>
      </w:pPr>
      <w:r>
        <w:lastRenderedPageBreak/>
        <w:t xml:space="preserve">6. Zmiany danych teleadresowych Stron oraz danych osób uprawnionych do ich reprezentacji lub upełnomocnionych w umowie do dokonywania czynności nie stanowią zmiany umowy, o ile informacja </w:t>
      </w:r>
      <w:r w:rsidR="00677791">
        <w:t xml:space="preserve">                    </w:t>
      </w:r>
      <w:r>
        <w:t xml:space="preserve">o dokonaniu zmiany została skutecznie doręczona drugiej Stronie na piśmie. </w:t>
      </w:r>
    </w:p>
    <w:p w14:paraId="7708BA57" w14:textId="77777777" w:rsidR="00A33B16" w:rsidRDefault="001E4DD8" w:rsidP="00443C15">
      <w:pPr>
        <w:jc w:val="both"/>
      </w:pPr>
      <w:r>
        <w:t xml:space="preserve">7. Zmiana umowy może nastąpić w przypadku poprawienia błędów i oczywistych omyłek słownych, literowych, liczbowych, numeracji jednostek redakcyjnych lub uzupełnień treści </w:t>
      </w:r>
      <w:proofErr w:type="gramStart"/>
      <w:r>
        <w:t>nie powodujących</w:t>
      </w:r>
      <w:proofErr w:type="gramEnd"/>
      <w:r>
        <w:t xml:space="preserve"> zmiany celu i istoty umowy. </w:t>
      </w:r>
    </w:p>
    <w:p w14:paraId="24E18EC6" w14:textId="4D64B1C1" w:rsidR="00A33B16" w:rsidRDefault="001E4DD8" w:rsidP="00443C15">
      <w:pPr>
        <w:jc w:val="both"/>
      </w:pPr>
      <w:r>
        <w:t xml:space="preserve">8. Strona wnosząca o zmiany inicjuje ją poprzez pisemne przedstawienie propozycji zmiany wraz </w:t>
      </w:r>
      <w:r w:rsidR="00677791">
        <w:t xml:space="preserve">                                     </w:t>
      </w:r>
      <w:r>
        <w:t>z uzasadnieniem. Druga Strona ustosunkowuje się do propozycji zmiany w terminie 14 dni od dnia doręczenia pisma w sprawie zmiany. W przypadku konieczności uzupełnienia uzasadnienia bądź wyjaśnienia innych wątpliwości dotyczących zmiany umowy, termin liczony jest od dnia doręczenia ostatniego pisma Strony wnoszącej o zmianę w przedmiotowym zakresie.</w:t>
      </w:r>
    </w:p>
    <w:p w14:paraId="7C2EFC72" w14:textId="77777777" w:rsidR="00A33B16" w:rsidRDefault="001E4DD8" w:rsidP="00443C15">
      <w:pPr>
        <w:jc w:val="both"/>
      </w:pPr>
      <w:r>
        <w:t xml:space="preserve"> 9. Zmiany mogą zostać wprowadzone jedynie w przypadku, gdy obie Strony umowy zgodnie uznają, że wprowadzenie zmian jest konieczne i niezbędne dla prawidłowej realizacji umowy. </w:t>
      </w:r>
    </w:p>
    <w:p w14:paraId="31979C4C" w14:textId="77777777" w:rsidR="00A33B16" w:rsidRPr="00A25733" w:rsidRDefault="008D2837" w:rsidP="00CE3484">
      <w:pPr>
        <w:spacing w:after="0"/>
        <w:jc w:val="center"/>
        <w:rPr>
          <w:b/>
          <w:bCs/>
          <w:color w:val="000000" w:themeColor="text1"/>
        </w:rPr>
      </w:pPr>
      <w:r w:rsidRPr="00A25733">
        <w:rPr>
          <w:b/>
          <w:bCs/>
          <w:color w:val="000000" w:themeColor="text1"/>
        </w:rPr>
        <w:t>§ 10</w:t>
      </w:r>
    </w:p>
    <w:p w14:paraId="2053E541" w14:textId="77777777" w:rsidR="00A33B16" w:rsidRPr="00A33B16" w:rsidRDefault="001E4DD8" w:rsidP="00CE3484">
      <w:pPr>
        <w:spacing w:after="0"/>
        <w:jc w:val="center"/>
        <w:rPr>
          <w:b/>
          <w:bCs/>
        </w:rPr>
      </w:pPr>
      <w:r w:rsidRPr="00A33B16">
        <w:rPr>
          <w:b/>
          <w:bCs/>
        </w:rPr>
        <w:t>Odstąpienie od umowy</w:t>
      </w:r>
    </w:p>
    <w:p w14:paraId="4D8EB9B1" w14:textId="77777777" w:rsidR="00A33B16" w:rsidRDefault="001E4DD8" w:rsidP="00443C15">
      <w:pPr>
        <w:jc w:val="both"/>
      </w:pPr>
      <w:r>
        <w:t xml:space="preserve">1. Zamawiający, poza przypadkami przewidzianymi w kodeksie cywilnym, może odstąpić od Umowy w całości lub w części w następujących przypadkach: </w:t>
      </w:r>
    </w:p>
    <w:p w14:paraId="77769549" w14:textId="77777777" w:rsidR="00A33B16" w:rsidRDefault="001E4DD8" w:rsidP="00443C15">
      <w:pPr>
        <w:jc w:val="both"/>
      </w:pPr>
      <w:r>
        <w:t>1) Umowa jest realizowana przez Wykonawcę wadliwie lub sprzecznie z jej postanowieniami, w tym w sytuacji opóźnienia Wykonawcy w dostawie Przedmiotu umowy przekraczającego 14 dni, w stosunku do terminu określonego w § 4 ust. 1 umowy, Zamawiającemu przysługuje prawo do odstąpienia od niniejszej umowy w terminie do 90 dni roboczych liczonych od dnia, w którym dowiedział się o wadliwym lub sprzecznym jej wykonaniu</w:t>
      </w:r>
      <w:r w:rsidR="00A33B16">
        <w:t>,</w:t>
      </w:r>
      <w:r>
        <w:t xml:space="preserve"> a w przypadku opóźnienia w dostawie przedmiotu umowy od upływu terminu określonego w § 4 ust. 1 umowy po uprzednim wezwaniu Wykonawcy do realizacji obowiązków wynikających z umowy w terminie 7 dni; </w:t>
      </w:r>
    </w:p>
    <w:p w14:paraId="1B4A177E" w14:textId="77777777" w:rsidR="00A33B16" w:rsidRDefault="001E4DD8" w:rsidP="00443C15">
      <w:pPr>
        <w:jc w:val="both"/>
      </w:pPr>
      <w:r>
        <w:t xml:space="preserve">2) wystąpienia istotnej zmiany okoliczności powodującej, że wykonanie umowy nie będzie leżało w interesie publicznym lub dalsze wykonywanie umowy może zagrozić podstawowemu interesowi bezpieczeństwa państwa lub bezpieczeństwu publicznemu, czego nie można było przewidzieć w chwili zawarcia umowy, Zamawiającemu będzie przysługiwać prawo odstąpienia od umowy w terminie 30 dni od daty powzięcia wiadomości o tych okolicznościach. W takim wypadku Wykonawca może żądać jedynie wynagrodzenia należnego mu z tytułu wykonania części umowy; </w:t>
      </w:r>
    </w:p>
    <w:p w14:paraId="04740DED" w14:textId="77777777" w:rsidR="00A33B16" w:rsidRDefault="001E4DD8" w:rsidP="00443C15">
      <w:pPr>
        <w:jc w:val="both"/>
      </w:pPr>
      <w:r>
        <w:t xml:space="preserve">2. Odstąpienie od umowy wymaga, pod rygorem nieważności, formy pisemnej z podaniem uzasadnienia. </w:t>
      </w:r>
    </w:p>
    <w:p w14:paraId="7346E5B5" w14:textId="77777777" w:rsidR="00A33B16" w:rsidRPr="00A25733" w:rsidRDefault="008D2837" w:rsidP="00CE3484">
      <w:pPr>
        <w:spacing w:after="0"/>
        <w:jc w:val="center"/>
        <w:rPr>
          <w:b/>
          <w:bCs/>
          <w:color w:val="000000" w:themeColor="text1"/>
        </w:rPr>
      </w:pPr>
      <w:r w:rsidRPr="00A25733">
        <w:rPr>
          <w:b/>
          <w:bCs/>
          <w:color w:val="000000" w:themeColor="text1"/>
        </w:rPr>
        <w:t>§ 11</w:t>
      </w:r>
    </w:p>
    <w:p w14:paraId="01E73BD5" w14:textId="77777777" w:rsidR="00A33B16" w:rsidRPr="00A33B16" w:rsidRDefault="001E4DD8" w:rsidP="00CE3484">
      <w:pPr>
        <w:spacing w:after="0"/>
        <w:jc w:val="center"/>
        <w:rPr>
          <w:b/>
          <w:bCs/>
        </w:rPr>
      </w:pPr>
      <w:r w:rsidRPr="00A33B16">
        <w:rPr>
          <w:b/>
          <w:bCs/>
        </w:rPr>
        <w:t>Podwykonawcy</w:t>
      </w:r>
    </w:p>
    <w:p w14:paraId="1EEEFD39" w14:textId="77777777" w:rsidR="00A33B16" w:rsidRDefault="001E4DD8" w:rsidP="00443C15">
      <w:pPr>
        <w:jc w:val="both"/>
      </w:pPr>
      <w:r>
        <w:t xml:space="preserve"> 1. Strony umowy ustalają, że dostawy zostaną wykonane przez Wykonawcę osobiście bądź z udziałem podwykonawców. </w:t>
      </w:r>
    </w:p>
    <w:p w14:paraId="517538F1" w14:textId="77777777" w:rsidR="00A33B16" w:rsidRDefault="001E4DD8" w:rsidP="00443C15">
      <w:pPr>
        <w:jc w:val="both"/>
      </w:pPr>
      <w:r>
        <w:t xml:space="preserve">2. Zamawiający nie zastrzega obowiązku osobistego wykonania przez wykonawcę dostaw będących przedmiotem Umowy. </w:t>
      </w:r>
    </w:p>
    <w:p w14:paraId="1916601A" w14:textId="77777777" w:rsidR="00A33B16" w:rsidRDefault="001E4DD8" w:rsidP="00443C15">
      <w:pPr>
        <w:jc w:val="both"/>
      </w:pPr>
      <w:r>
        <w:t xml:space="preserve">3. Wykonawca oświadcza, że zamierza powierzyć realizację następującej części zamówienia następującym podwykonawcom: </w:t>
      </w:r>
    </w:p>
    <w:p w14:paraId="0A71842A" w14:textId="77777777" w:rsidR="00A33B16" w:rsidRDefault="001E4DD8" w:rsidP="00443C15">
      <w:pPr>
        <w:jc w:val="both"/>
      </w:pPr>
      <w:r>
        <w:t xml:space="preserve">a) ………………………………………………………………………………………………. </w:t>
      </w:r>
    </w:p>
    <w:p w14:paraId="3FE7F402" w14:textId="77777777" w:rsidR="00A33B16" w:rsidRDefault="001E4DD8" w:rsidP="00443C15">
      <w:pPr>
        <w:jc w:val="both"/>
      </w:pPr>
      <w:r>
        <w:t xml:space="preserve">• Nazwa podwykonawcy: …………………... </w:t>
      </w:r>
    </w:p>
    <w:p w14:paraId="4088C5C5" w14:textId="77777777" w:rsidR="00A33B16" w:rsidRDefault="001E4DD8" w:rsidP="00443C15">
      <w:pPr>
        <w:jc w:val="both"/>
      </w:pPr>
      <w:r>
        <w:t>• Opis powierzonej części zamówienia: ………………</w:t>
      </w:r>
      <w:proofErr w:type="gramStart"/>
      <w:r>
        <w:t>…….</w:t>
      </w:r>
      <w:proofErr w:type="gramEnd"/>
      <w:r>
        <w:t xml:space="preserve">. </w:t>
      </w:r>
    </w:p>
    <w:p w14:paraId="5A17F6A0" w14:textId="67E67EE9" w:rsidR="00A33B16" w:rsidRDefault="001E4DD8" w:rsidP="00443C15">
      <w:pPr>
        <w:jc w:val="both"/>
      </w:pPr>
      <w:r>
        <w:lastRenderedPageBreak/>
        <w:t xml:space="preserve">• Czy podwykonawca jest podmiotem, na którego zasoby wykonawca powołuje się na zasadach określonych </w:t>
      </w:r>
      <w:r w:rsidR="00677791">
        <w:t xml:space="preserve">      </w:t>
      </w:r>
      <w:r>
        <w:t xml:space="preserve">w art. 118 ustawy </w:t>
      </w:r>
      <w:proofErr w:type="spellStart"/>
      <w:r>
        <w:t>Pzp</w:t>
      </w:r>
      <w:proofErr w:type="spellEnd"/>
      <w:r>
        <w:t xml:space="preserve"> …………………………(tak/nie) </w:t>
      </w:r>
    </w:p>
    <w:p w14:paraId="645D2CB8" w14:textId="77777777" w:rsidR="00A33B16" w:rsidRDefault="001E4DD8" w:rsidP="00443C15">
      <w:pPr>
        <w:jc w:val="both"/>
      </w:pPr>
      <w:r>
        <w:t xml:space="preserve">b) ………………………………………………………………………………………….. </w:t>
      </w:r>
    </w:p>
    <w:p w14:paraId="65896B74" w14:textId="77777777" w:rsidR="00A33B16" w:rsidRDefault="001E4DD8" w:rsidP="00443C15">
      <w:pPr>
        <w:jc w:val="both"/>
      </w:pPr>
      <w:r>
        <w:t xml:space="preserve">4. Wykonawca jest zobowiązany do zawiadomienia zamawiającego o wszelkich zmianach danych, o których mowa w ust. 3 w trakcie realizacji zamówienia i przekazania informacji na temat nowych podwykonawców, którym w późniejszym okresie zamierza powierzyć realizację części zamówienia. </w:t>
      </w:r>
    </w:p>
    <w:p w14:paraId="63EC2E76" w14:textId="4C6091BD" w:rsidR="00912A6C" w:rsidRDefault="001E4DD8" w:rsidP="00443C15">
      <w:pPr>
        <w:jc w:val="both"/>
      </w:pPr>
      <w:r>
        <w:t xml:space="preserve">5. Jeżeli zmiana albo rezygnacja z podwykonawcy dotyczy podmiotu, na którego zasoby wykonawca powoływał się na zasadach określonych w art. 118 ustawy </w:t>
      </w:r>
      <w:proofErr w:type="spellStart"/>
      <w:r>
        <w:t>Pzp</w:t>
      </w:r>
      <w:proofErr w:type="spellEnd"/>
      <w:r>
        <w:t xml:space="preserve">, w celu wykazania spełnienia warunków udziału </w:t>
      </w:r>
      <w:r w:rsidR="00677791">
        <w:t xml:space="preserve">                              </w:t>
      </w:r>
      <w:r>
        <w:t xml:space="preserve">w postępowaniu, wykonawca jest zobowiązany wykazać zamawiającemu, że: </w:t>
      </w:r>
    </w:p>
    <w:p w14:paraId="76BF3F3A" w14:textId="77777777" w:rsidR="00912A6C" w:rsidRDefault="001E4DD8" w:rsidP="00443C15">
      <w:pPr>
        <w:jc w:val="both"/>
      </w:pPr>
      <w:r>
        <w:t xml:space="preserve">• proponowany inny podwykonawca lub wykonawca samodzielnie spełnia je w stopniu nie mniejszym niż podwykonawca, na którego zasoby wykonawca powoływał się w trakcie postępowania o udzielenie zamówienia oraz </w:t>
      </w:r>
    </w:p>
    <w:p w14:paraId="21E99686" w14:textId="77777777" w:rsidR="00912A6C" w:rsidRDefault="001E4DD8" w:rsidP="00443C15">
      <w:pPr>
        <w:jc w:val="both"/>
      </w:pPr>
      <w:r>
        <w:t xml:space="preserve">• brak jest podstaw do wykluczenia proponowanego podwykonawcy. </w:t>
      </w:r>
    </w:p>
    <w:p w14:paraId="19404F4D" w14:textId="77777777" w:rsidR="00912A6C" w:rsidRDefault="00A25733" w:rsidP="00443C15">
      <w:pPr>
        <w:jc w:val="both"/>
      </w:pPr>
      <w:r>
        <w:t>6</w:t>
      </w:r>
      <w:r w:rsidR="001E4DD8">
        <w:t xml:space="preserve">. Postanowienia dotyczące podwykonawcy odnoszą się wprost również do dalszego podwykonawcy oraz umów zawieranych między podwykonawcą i dalszym podwykonawcą lub między dalszymi podwykonawcami. </w:t>
      </w:r>
    </w:p>
    <w:p w14:paraId="532EEE6D" w14:textId="77777777" w:rsidR="00912A6C" w:rsidRDefault="00A25733" w:rsidP="00443C15">
      <w:pPr>
        <w:jc w:val="both"/>
      </w:pPr>
      <w:r>
        <w:t>7</w:t>
      </w:r>
      <w:r w:rsidR="001E4DD8">
        <w:t xml:space="preserve">. Wykonawca jest odpowiedzialny za działania lub zaniechania podwykonawcy, jego przedstawicieli lub pracowników, jak za własne działania lub zaniechania. Wykonawca jest zobowiązany do sprawowania na bieżąco nadzoru nad pracami wykonywanymi przez podwykonawcę i do ich koordynacji. </w:t>
      </w:r>
    </w:p>
    <w:p w14:paraId="4A7DA0F1" w14:textId="77777777" w:rsidR="008D2837" w:rsidRPr="00A25733" w:rsidRDefault="00A25733" w:rsidP="00443C15">
      <w:pPr>
        <w:jc w:val="both"/>
        <w:rPr>
          <w:color w:val="000000" w:themeColor="text1"/>
        </w:rPr>
      </w:pPr>
      <w:r w:rsidRPr="00A25733">
        <w:rPr>
          <w:color w:val="000000" w:themeColor="text1"/>
        </w:rPr>
        <w:t>8</w:t>
      </w:r>
      <w:r w:rsidR="008D2837" w:rsidRPr="00A25733">
        <w:rPr>
          <w:color w:val="000000" w:themeColor="text1"/>
        </w:rPr>
        <w:t>. Wykonawca, powierzając realizację usług podwykonawcy, jest zobowiązany do dokonania we własnym zakresie zapłaty wymagalnego wynagrodzenia należnego. Zamawiający nie odpowiada za zapłatę wynagrodzeni</w:t>
      </w:r>
      <w:r w:rsidRPr="00A25733">
        <w:rPr>
          <w:color w:val="000000" w:themeColor="text1"/>
        </w:rPr>
        <w:t>a</w:t>
      </w:r>
      <w:r w:rsidR="008D2837" w:rsidRPr="00A25733">
        <w:rPr>
          <w:color w:val="000000" w:themeColor="text1"/>
        </w:rPr>
        <w:t xml:space="preserve"> podwykonawcom.</w:t>
      </w:r>
    </w:p>
    <w:p w14:paraId="5094131E" w14:textId="77777777" w:rsidR="00912A6C" w:rsidRPr="00A25733" w:rsidRDefault="008D2837" w:rsidP="00CE3484">
      <w:pPr>
        <w:spacing w:after="0"/>
        <w:jc w:val="center"/>
        <w:rPr>
          <w:b/>
          <w:bCs/>
          <w:color w:val="000000" w:themeColor="text1"/>
        </w:rPr>
      </w:pPr>
      <w:r w:rsidRPr="00A25733">
        <w:rPr>
          <w:b/>
          <w:bCs/>
          <w:color w:val="000000" w:themeColor="text1"/>
        </w:rPr>
        <w:t>§ 12</w:t>
      </w:r>
    </w:p>
    <w:p w14:paraId="5BAE505F" w14:textId="77777777" w:rsidR="00912A6C" w:rsidRPr="00912A6C" w:rsidRDefault="001E4DD8" w:rsidP="00CE3484">
      <w:pPr>
        <w:spacing w:after="0"/>
        <w:jc w:val="center"/>
        <w:rPr>
          <w:b/>
          <w:bCs/>
        </w:rPr>
      </w:pPr>
      <w:r w:rsidRPr="00A25733">
        <w:rPr>
          <w:b/>
          <w:bCs/>
          <w:color w:val="000000" w:themeColor="text1"/>
        </w:rPr>
        <w:t>Inne postanow</w:t>
      </w:r>
      <w:r w:rsidRPr="00912A6C">
        <w:rPr>
          <w:b/>
          <w:bCs/>
        </w:rPr>
        <w:t>ienia</w:t>
      </w:r>
    </w:p>
    <w:p w14:paraId="494E2A9F" w14:textId="77777777" w:rsidR="00912A6C" w:rsidRDefault="001E4DD8" w:rsidP="00443C15">
      <w:pPr>
        <w:jc w:val="both"/>
      </w:pPr>
      <w:r>
        <w:t xml:space="preserve">1. Wykonawca zobowiązuje się do: </w:t>
      </w:r>
    </w:p>
    <w:p w14:paraId="56C5F4FF" w14:textId="21AF9ECC" w:rsidR="00912A6C" w:rsidRDefault="001E4DD8" w:rsidP="00443C15">
      <w:pPr>
        <w:jc w:val="both"/>
      </w:pPr>
      <w:r>
        <w:t xml:space="preserve">- wypełniania obowiązków przewidzianych w art. 13 lub art. 14 Rozporządzenia Parlamentu Europejskiego i Rady (UE) 2016/679 z dnia 27.04.2016 r. w sprawie ochrony osób fizycznych w związku z przetwarzaniem danych osobowych i w sprawie swobodnego przepływu takich danych oraz uchylenia dyrektywy 95/46/WE (ogólne rozporządzenie o ochronie danych) (Dz. Urz. UE L z 04.05.2016 r., Nr 1 19, s. l), zwanego dalej w skrócie „RODO” wobec osób fizycznych, od których dane osobowe bezpośrednio lub pośrednio zostały pozyskane w związku </w:t>
      </w:r>
      <w:r w:rsidR="00677791">
        <w:t xml:space="preserve">         </w:t>
      </w:r>
      <w:r>
        <w:t xml:space="preserve">z realizacją umowy, </w:t>
      </w:r>
    </w:p>
    <w:p w14:paraId="0354AF4F" w14:textId="77777777" w:rsidR="00912A6C" w:rsidRDefault="001E4DD8" w:rsidP="00443C15">
      <w:pPr>
        <w:jc w:val="both"/>
      </w:pPr>
      <w:r>
        <w:t xml:space="preserve">- przestrzegania przepisów ustawy z dnia 10 maja 2018 roku o ochronie danych osobowych (Dz.U. z 2018 r. poz. 1000). </w:t>
      </w:r>
    </w:p>
    <w:p w14:paraId="62D626EA" w14:textId="77777777" w:rsidR="00912A6C" w:rsidRDefault="001E4DD8" w:rsidP="00443C15">
      <w:pPr>
        <w:jc w:val="both"/>
      </w:pPr>
      <w:r>
        <w:t xml:space="preserve">2. Wykonawca w szczególności oświadcza, że: </w:t>
      </w:r>
    </w:p>
    <w:p w14:paraId="4C9FC836" w14:textId="77777777" w:rsidR="00912A6C" w:rsidRDefault="001E4DD8" w:rsidP="00443C15">
      <w:pPr>
        <w:jc w:val="both"/>
      </w:pPr>
      <w:r>
        <w:t xml:space="preserve">- znane są mu wszelkie obowiązki wynikające z obowiązujących przepisów o ochronie danych osobowych mające zastosowanie oraz RODO, </w:t>
      </w:r>
    </w:p>
    <w:p w14:paraId="28D08AFF" w14:textId="77777777" w:rsidR="00912A6C" w:rsidRDefault="001E4DD8" w:rsidP="00443C15">
      <w:pPr>
        <w:jc w:val="both"/>
      </w:pPr>
      <w:r>
        <w:t xml:space="preserve">- zapewni wystarczające gwarancje wdrożenia odpowiednich środków technicznych i organizacyjnych, aby przetwarzanie danych osobowych spełniało wymogi wynikające z obowiązujących przepisów o ochronie danych osobowych oraz RODO mających zastosowanie i chroniło prawa osób, których dane dotyczą, </w:t>
      </w:r>
    </w:p>
    <w:p w14:paraId="63712822" w14:textId="226B255B" w:rsidR="00912A6C" w:rsidRDefault="001E4DD8" w:rsidP="00443C15">
      <w:pPr>
        <w:jc w:val="both"/>
      </w:pPr>
      <w:r>
        <w:t xml:space="preserve">- w przypadku korzystania z podwykonawców </w:t>
      </w:r>
      <w:proofErr w:type="gramStart"/>
      <w:r>
        <w:t>zapewni</w:t>
      </w:r>
      <w:proofErr w:type="gramEnd"/>
      <w:r>
        <w:t xml:space="preserve"> aby zostały przez nich wdrożone odpowiednie środki techniczne i organizacyjne, aby przetwarzanie danych osobowych spełniało wymogi wynikające </w:t>
      </w:r>
      <w:r w:rsidR="00677791">
        <w:t xml:space="preserve">                                      </w:t>
      </w:r>
      <w:r>
        <w:lastRenderedPageBreak/>
        <w:t xml:space="preserve">z obowiązujących przepisów o ochronie danych osobowych oraz RODO mających zastosowanie i chroniło prawa osób, których dane dotyczą, </w:t>
      </w:r>
    </w:p>
    <w:p w14:paraId="071D95D8" w14:textId="77777777" w:rsidR="00912A6C" w:rsidRDefault="001E4DD8" w:rsidP="00443C15">
      <w:pPr>
        <w:jc w:val="both"/>
      </w:pPr>
      <w:r>
        <w:t xml:space="preserve">- przetwarzania danych osobowych i informacji uzyskanych w związku z wykonywaniem przedmiotu niniejszej umowy wyłącznie na podstawie obowiązujących przepisów prawa, tylko w celu i w związku z wykonywaniem przedmiotu niniejszej umowy, </w:t>
      </w:r>
    </w:p>
    <w:p w14:paraId="150A2BC1" w14:textId="522D33A3" w:rsidR="00912A6C" w:rsidRDefault="001E4DD8" w:rsidP="00443C15">
      <w:pPr>
        <w:jc w:val="both"/>
      </w:pPr>
      <w:r>
        <w:t xml:space="preserve">- przekazywania, ujawniania oraz wykorzystywania informacji/danych udostępnionych w związku </w:t>
      </w:r>
      <w:r w:rsidR="00677791">
        <w:t xml:space="preserve">                                  </w:t>
      </w:r>
      <w:r>
        <w:t xml:space="preserve">z wykonywaniem przedmiotu niniejszej umowy tylko wobec podmiotów uprawnionych na podstawie przepisów obowiązującego prawa i w zakresie określonym Umową. </w:t>
      </w:r>
    </w:p>
    <w:p w14:paraId="423D4C00" w14:textId="77777777" w:rsidR="008D2837" w:rsidRPr="00A25733" w:rsidRDefault="008D2837" w:rsidP="00443C15">
      <w:pPr>
        <w:jc w:val="both"/>
        <w:rPr>
          <w:color w:val="000000" w:themeColor="text1"/>
        </w:rPr>
      </w:pPr>
      <w:r w:rsidRPr="00A25733">
        <w:rPr>
          <w:color w:val="000000" w:themeColor="text1"/>
          <w:sz w:val="14"/>
          <w:szCs w:val="14"/>
        </w:rPr>
        <w:t> </w:t>
      </w:r>
      <w:r w:rsidRPr="00A25733">
        <w:rPr>
          <w:rFonts w:ascii="Tahoma" w:hAnsi="Tahoma" w:cs="Tahoma"/>
          <w:color w:val="000000" w:themeColor="text1"/>
          <w:sz w:val="20"/>
          <w:szCs w:val="20"/>
        </w:rPr>
        <w:t>- posiadania polisy ubezpieczenia Odpowiedzialności Cywilnej, obejmującą swym zakresem przedmiot umowy, którą zobowiązuje się przedstawić na żądanie Zamawiającego.</w:t>
      </w:r>
    </w:p>
    <w:p w14:paraId="44998161" w14:textId="730E6818" w:rsidR="00912A6C" w:rsidRDefault="001E4DD8" w:rsidP="004902B9">
      <w:pPr>
        <w:jc w:val="both"/>
      </w:pPr>
      <w:r>
        <w:t>3. W sprawach nie uregulowanych niniejszą umową mają zastosowanie obowiązujące przepisy Kodeksu cywilnego (</w:t>
      </w:r>
      <w:proofErr w:type="spellStart"/>
      <w:r>
        <w:t>t.j</w:t>
      </w:r>
      <w:proofErr w:type="spellEnd"/>
      <w:r>
        <w:t xml:space="preserve">. </w:t>
      </w:r>
      <w:r w:rsidR="004902B9">
        <w:t>Dz. U. z 2025 r. poz. 1071, 1172, 1508</w:t>
      </w:r>
      <w:r>
        <w:t xml:space="preserve">) oraz </w:t>
      </w:r>
      <w:r w:rsidRPr="003416F4">
        <w:t xml:space="preserve">przepisy ustawy Prawo zamówień publicznych </w:t>
      </w:r>
      <w:r w:rsidR="00677791">
        <w:t xml:space="preserve">           </w:t>
      </w:r>
      <w:proofErr w:type="gramStart"/>
      <w:r w:rsidR="00677791">
        <w:t xml:space="preserve">   </w:t>
      </w:r>
      <w:r w:rsidRPr="003416F4">
        <w:t>(</w:t>
      </w:r>
      <w:proofErr w:type="gramEnd"/>
      <w:r w:rsidR="004902B9" w:rsidRPr="0083408E">
        <w:rPr>
          <w:rFonts w:cstheme="minorHAnsi"/>
        </w:rPr>
        <w:t>Dz. U. z 2024 r.</w:t>
      </w:r>
      <w:r w:rsidR="004902B9">
        <w:rPr>
          <w:rFonts w:cstheme="minorHAnsi"/>
        </w:rPr>
        <w:t xml:space="preserve"> </w:t>
      </w:r>
      <w:r w:rsidR="004902B9" w:rsidRPr="0083408E">
        <w:rPr>
          <w:rFonts w:cstheme="minorHAnsi"/>
        </w:rPr>
        <w:t>poz. 1320, z 2025</w:t>
      </w:r>
      <w:r w:rsidR="004902B9">
        <w:rPr>
          <w:rFonts w:cstheme="minorHAnsi"/>
        </w:rPr>
        <w:t xml:space="preserve"> </w:t>
      </w:r>
      <w:r w:rsidR="004902B9" w:rsidRPr="0083408E">
        <w:rPr>
          <w:rFonts w:cstheme="minorHAnsi"/>
        </w:rPr>
        <w:t>r. poz. 620, 769,</w:t>
      </w:r>
      <w:r w:rsidR="004902B9">
        <w:rPr>
          <w:rFonts w:cstheme="minorHAnsi"/>
        </w:rPr>
        <w:t xml:space="preserve"> </w:t>
      </w:r>
      <w:r w:rsidR="004902B9" w:rsidRPr="0083408E">
        <w:rPr>
          <w:rFonts w:cstheme="minorHAnsi"/>
        </w:rPr>
        <w:t>794, 1165, 1173,</w:t>
      </w:r>
      <w:r w:rsidR="004902B9">
        <w:rPr>
          <w:rFonts w:cstheme="minorHAnsi"/>
        </w:rPr>
        <w:t xml:space="preserve"> </w:t>
      </w:r>
      <w:r w:rsidR="004902B9" w:rsidRPr="004902B9">
        <w:rPr>
          <w:rFonts w:cstheme="minorHAnsi"/>
        </w:rPr>
        <w:t>1235)</w:t>
      </w:r>
      <w:r w:rsidRPr="004902B9">
        <w:t>.</w:t>
      </w:r>
    </w:p>
    <w:p w14:paraId="500536DC" w14:textId="77777777" w:rsidR="00727C0C" w:rsidRDefault="001E4DD8" w:rsidP="00443C15">
      <w:pPr>
        <w:jc w:val="both"/>
      </w:pPr>
      <w:r>
        <w:t xml:space="preserve">4. Ewentualne spory wynikłe z wykonania niniejszej umowy rozstrzygane będą przez właściwy Sąd dla siedziby Zamawiającego. </w:t>
      </w:r>
    </w:p>
    <w:p w14:paraId="731680D7" w14:textId="77777777" w:rsidR="00727C0C" w:rsidRDefault="001E4DD8" w:rsidP="00443C15">
      <w:pPr>
        <w:jc w:val="both"/>
      </w:pPr>
      <w:r>
        <w:t xml:space="preserve">5. Wszelkie prawa wynikające z niniejszej umowy, w tym również wierzytelności, nie mogą być przenoszone przez Wykonawcę na rzecz osób trzecich bez uprzedniej pisemnej zgody organu tworzącego Zamawiającego. Wykonawca nie jest także upoważniony bez uprzedniej, pisemnej zgody organu tworzącego Zamawiającego do dokonania przekazu ani poręczenia wierzytelnościami wynikającymi z niniejszej umowy. </w:t>
      </w:r>
    </w:p>
    <w:p w14:paraId="4159C007" w14:textId="77777777" w:rsidR="00727C0C" w:rsidRDefault="001E4DD8" w:rsidP="00443C15">
      <w:pPr>
        <w:jc w:val="both"/>
      </w:pPr>
      <w:r>
        <w:t xml:space="preserve">6. Umowę sporządzono w dwóch jednobrzmiących egzemplarzach, po jednym egzemplarzu dla każdej ze stron. </w:t>
      </w:r>
    </w:p>
    <w:p w14:paraId="2B289334" w14:textId="77777777" w:rsidR="00727C0C" w:rsidRPr="00693F59" w:rsidRDefault="001E4DD8" w:rsidP="00443C15">
      <w:pPr>
        <w:jc w:val="both"/>
      </w:pPr>
      <w:r>
        <w:t xml:space="preserve">7. </w:t>
      </w:r>
      <w:r w:rsidRPr="00693F59">
        <w:t xml:space="preserve">Załącznikami do niniejszej umowy są: </w:t>
      </w:r>
    </w:p>
    <w:p w14:paraId="4EA3F061" w14:textId="3333F1E8" w:rsidR="00727C0C" w:rsidRPr="00693F59" w:rsidRDefault="001E4DD8" w:rsidP="00443C15">
      <w:pPr>
        <w:jc w:val="both"/>
      </w:pPr>
      <w:r w:rsidRPr="00693F59">
        <w:t>1) Formularz oferty – załącznik nr</w:t>
      </w:r>
      <w:proofErr w:type="gramStart"/>
      <w:r w:rsidRPr="00693F59">
        <w:t xml:space="preserve"> </w:t>
      </w:r>
      <w:r w:rsidR="0072027F">
        <w:t>..</w:t>
      </w:r>
      <w:proofErr w:type="gramEnd"/>
      <w:r w:rsidR="00D31CDC" w:rsidRPr="00693F59">
        <w:t xml:space="preserve"> do SWZ </w:t>
      </w:r>
      <w:r w:rsidR="0072027F">
        <w:rPr>
          <w:rStyle w:val="Odwoanieprzypisudolnego"/>
        </w:rPr>
        <w:footnoteReference w:id="2"/>
      </w:r>
    </w:p>
    <w:p w14:paraId="0249A5D0" w14:textId="57DD03AB" w:rsidR="00727C0C" w:rsidRPr="00693F59" w:rsidRDefault="001E4DD8" w:rsidP="00443C15">
      <w:pPr>
        <w:jc w:val="both"/>
      </w:pPr>
      <w:r w:rsidRPr="00693F59">
        <w:t>2) Tabela minimalnych wymagań techniczno - użytkowych ambulans</w:t>
      </w:r>
      <w:r w:rsidR="0049554D" w:rsidRPr="00693F59">
        <w:t>u</w:t>
      </w:r>
      <w:r w:rsidRPr="00693F59">
        <w:t xml:space="preserve"> - załącznik nr </w:t>
      </w:r>
      <w:r w:rsidR="0072027F">
        <w:t>…</w:t>
      </w:r>
      <w:r w:rsidR="00D31CDC" w:rsidRPr="00693F59">
        <w:t xml:space="preserve"> do SWZ</w:t>
      </w:r>
      <w:r w:rsidR="0072027F">
        <w:rPr>
          <w:rStyle w:val="Odwoanieprzypisudolnego"/>
        </w:rPr>
        <w:footnoteReference w:id="3"/>
      </w:r>
    </w:p>
    <w:p w14:paraId="5E6AD79B" w14:textId="77777777" w:rsidR="00727C0C" w:rsidRPr="00693F59" w:rsidRDefault="001E4DD8" w:rsidP="00443C15">
      <w:pPr>
        <w:jc w:val="both"/>
      </w:pPr>
      <w:r w:rsidRPr="00693F59">
        <w:t xml:space="preserve">3) Wzór protokołu zdawczo – odbiorczego - załącznik nr 3 </w:t>
      </w:r>
    </w:p>
    <w:p w14:paraId="43DE343F" w14:textId="77777777" w:rsidR="00727C0C" w:rsidRDefault="001E4DD8" w:rsidP="00443C15">
      <w:pPr>
        <w:jc w:val="both"/>
      </w:pPr>
      <w:r w:rsidRPr="00693F59">
        <w:t>4) Wzór oświadczenia gwarancyjnego Wykonawcy – załącznik nr 4</w:t>
      </w:r>
    </w:p>
    <w:p w14:paraId="3E8724B0" w14:textId="77777777" w:rsidR="00727C0C" w:rsidRDefault="001E4DD8" w:rsidP="00443C15">
      <w:pPr>
        <w:jc w:val="both"/>
      </w:pPr>
      <w:r>
        <w:t xml:space="preserve">5) </w:t>
      </w:r>
      <w:r w:rsidR="009D4583">
        <w:t>Obowiązek informacyjny</w:t>
      </w:r>
      <w:r>
        <w:t xml:space="preserve"> – załącznik nr 5 </w:t>
      </w:r>
    </w:p>
    <w:p w14:paraId="61973892" w14:textId="77777777" w:rsidR="00727C0C" w:rsidRDefault="00727C0C" w:rsidP="00443C15">
      <w:pPr>
        <w:jc w:val="both"/>
      </w:pPr>
    </w:p>
    <w:p w14:paraId="01622191" w14:textId="77777777" w:rsidR="00727C0C" w:rsidRDefault="00727C0C" w:rsidP="00443C15">
      <w:pPr>
        <w:jc w:val="both"/>
      </w:pPr>
    </w:p>
    <w:p w14:paraId="2CAE7A10" w14:textId="77777777" w:rsidR="001E4DD8" w:rsidRDefault="00A25733" w:rsidP="00443C15">
      <w:pPr>
        <w:jc w:val="both"/>
        <w:rPr>
          <w:b/>
          <w:bCs/>
        </w:rPr>
      </w:pPr>
      <w:r>
        <w:rPr>
          <w:b/>
          <w:bCs/>
        </w:rPr>
        <w:t xml:space="preserve">                     </w:t>
      </w:r>
      <w:r w:rsidR="001E4DD8" w:rsidRPr="00CE3484">
        <w:rPr>
          <w:b/>
          <w:bCs/>
        </w:rPr>
        <w:t xml:space="preserve">ZAMAWIAJĄCY </w:t>
      </w:r>
      <w:r w:rsidR="008D2837">
        <w:rPr>
          <w:b/>
          <w:bCs/>
        </w:rPr>
        <w:tab/>
      </w:r>
      <w:r w:rsidR="008D2837">
        <w:rPr>
          <w:b/>
          <w:bCs/>
        </w:rPr>
        <w:tab/>
      </w:r>
      <w:r w:rsidR="008D2837">
        <w:rPr>
          <w:b/>
          <w:bCs/>
        </w:rPr>
        <w:tab/>
      </w:r>
      <w:r w:rsidR="008D2837">
        <w:rPr>
          <w:b/>
          <w:bCs/>
        </w:rPr>
        <w:tab/>
      </w:r>
      <w:r w:rsidR="008D2837">
        <w:rPr>
          <w:b/>
          <w:bCs/>
        </w:rPr>
        <w:tab/>
      </w:r>
      <w:r w:rsidR="008D2837">
        <w:rPr>
          <w:b/>
          <w:bCs/>
        </w:rPr>
        <w:tab/>
      </w:r>
      <w:r>
        <w:rPr>
          <w:b/>
          <w:bCs/>
        </w:rPr>
        <w:t xml:space="preserve">   </w:t>
      </w:r>
      <w:r w:rsidR="001E4DD8" w:rsidRPr="00CE3484">
        <w:rPr>
          <w:b/>
          <w:bCs/>
        </w:rPr>
        <w:t>WYKONAWC</w:t>
      </w:r>
      <w:r w:rsidR="00727C0C" w:rsidRPr="00CE3484">
        <w:rPr>
          <w:b/>
          <w:bCs/>
        </w:rPr>
        <w:t>A</w:t>
      </w:r>
    </w:p>
    <w:p w14:paraId="3C8D8F1B" w14:textId="77777777" w:rsidR="00A25733" w:rsidRDefault="00A25733" w:rsidP="00443C15">
      <w:pPr>
        <w:jc w:val="both"/>
        <w:rPr>
          <w:b/>
          <w:bCs/>
        </w:rPr>
      </w:pPr>
    </w:p>
    <w:p w14:paraId="1DB7D53E" w14:textId="77777777" w:rsidR="00A25733" w:rsidRPr="00CE3484" w:rsidRDefault="00A25733" w:rsidP="00443C15">
      <w:pPr>
        <w:jc w:val="both"/>
        <w:rPr>
          <w:b/>
          <w:bCs/>
        </w:rPr>
      </w:pPr>
    </w:p>
    <w:p w14:paraId="307C5FD3" w14:textId="77777777" w:rsidR="00727C0C" w:rsidRDefault="00727C0C" w:rsidP="00727C0C">
      <w:pPr>
        <w:jc w:val="both"/>
      </w:pPr>
      <w:r>
        <w:t xml:space="preserve">  ………………………………………………………………                                     ………………………………………………………………</w:t>
      </w:r>
    </w:p>
    <w:p w14:paraId="4B68FD36" w14:textId="77777777" w:rsidR="00BE3461" w:rsidRDefault="00BE3461" w:rsidP="009D4583">
      <w:pPr>
        <w:autoSpaceDE w:val="0"/>
        <w:autoSpaceDN w:val="0"/>
        <w:adjustRightInd w:val="0"/>
        <w:spacing w:after="0" w:line="240" w:lineRule="auto"/>
        <w:jc w:val="right"/>
        <w:rPr>
          <w:rFonts w:cstheme="minorHAnsi"/>
          <w:b/>
          <w:bCs/>
          <w:color w:val="000000"/>
        </w:rPr>
      </w:pPr>
    </w:p>
    <w:p w14:paraId="08F10998" w14:textId="77777777" w:rsidR="00BE3461" w:rsidRDefault="00BE3461" w:rsidP="009D4583">
      <w:pPr>
        <w:autoSpaceDE w:val="0"/>
        <w:autoSpaceDN w:val="0"/>
        <w:adjustRightInd w:val="0"/>
        <w:spacing w:after="0" w:line="240" w:lineRule="auto"/>
        <w:jc w:val="right"/>
        <w:rPr>
          <w:rFonts w:cstheme="minorHAnsi"/>
          <w:b/>
          <w:bCs/>
          <w:color w:val="000000"/>
        </w:rPr>
      </w:pPr>
    </w:p>
    <w:p w14:paraId="6A202BF0" w14:textId="77777777" w:rsidR="00BE3461" w:rsidRDefault="00BE3461" w:rsidP="009D4583">
      <w:pPr>
        <w:autoSpaceDE w:val="0"/>
        <w:autoSpaceDN w:val="0"/>
        <w:adjustRightInd w:val="0"/>
        <w:spacing w:after="0" w:line="240" w:lineRule="auto"/>
        <w:jc w:val="right"/>
        <w:rPr>
          <w:rFonts w:cstheme="minorHAnsi"/>
          <w:b/>
          <w:bCs/>
          <w:color w:val="000000"/>
        </w:rPr>
      </w:pPr>
    </w:p>
    <w:p w14:paraId="384515E7" w14:textId="77777777" w:rsidR="002E38A1" w:rsidRDefault="002E38A1" w:rsidP="002E38A1">
      <w:pPr>
        <w:spacing w:after="0" w:line="276" w:lineRule="auto"/>
        <w:jc w:val="center"/>
        <w:rPr>
          <w:rFonts w:ascii="Calibri" w:eastAsia="Calibri" w:hAnsi="Calibri" w:cs="Times New Roman"/>
          <w:b/>
          <w:kern w:val="2"/>
        </w:rPr>
      </w:pPr>
    </w:p>
    <w:p w14:paraId="62602A2C" w14:textId="77777777" w:rsidR="002E38A1" w:rsidRDefault="002E38A1" w:rsidP="002E38A1">
      <w:pPr>
        <w:spacing w:after="0" w:line="276" w:lineRule="auto"/>
        <w:jc w:val="center"/>
        <w:rPr>
          <w:rFonts w:ascii="Calibri" w:eastAsia="Calibri" w:hAnsi="Calibri" w:cs="Times New Roman"/>
          <w:b/>
          <w:kern w:val="2"/>
        </w:rPr>
      </w:pPr>
    </w:p>
    <w:p w14:paraId="66D8D392" w14:textId="77777777" w:rsidR="002E38A1" w:rsidRDefault="002E38A1" w:rsidP="002E38A1">
      <w:pPr>
        <w:spacing w:after="0" w:line="276" w:lineRule="auto"/>
        <w:jc w:val="center"/>
        <w:rPr>
          <w:rFonts w:ascii="Calibri" w:eastAsia="Calibri" w:hAnsi="Calibri" w:cs="Times New Roman"/>
          <w:b/>
          <w:kern w:val="2"/>
        </w:rPr>
      </w:pPr>
    </w:p>
    <w:p w14:paraId="6A013CCC" w14:textId="77777777" w:rsidR="0072027F" w:rsidRPr="00DB1ED3" w:rsidRDefault="0072027F" w:rsidP="0072027F">
      <w:pPr>
        <w:pStyle w:val="Default"/>
        <w:jc w:val="right"/>
        <w:rPr>
          <w:rFonts w:ascii="Calibri" w:hAnsi="Calibri" w:cs="Calibri"/>
          <w:b/>
          <w:bCs/>
          <w:color w:val="auto"/>
          <w:sz w:val="22"/>
          <w:szCs w:val="22"/>
        </w:rPr>
      </w:pPr>
      <w:r w:rsidRPr="00DB1ED3">
        <w:rPr>
          <w:rFonts w:ascii="Calibri" w:hAnsi="Calibri" w:cs="Calibri"/>
          <w:b/>
          <w:bCs/>
          <w:color w:val="auto"/>
          <w:sz w:val="22"/>
          <w:szCs w:val="22"/>
        </w:rPr>
        <w:t xml:space="preserve">Załącznik nr </w:t>
      </w:r>
      <w:r>
        <w:rPr>
          <w:rFonts w:ascii="Calibri" w:hAnsi="Calibri" w:cs="Calibri"/>
          <w:b/>
          <w:bCs/>
          <w:color w:val="auto"/>
          <w:sz w:val="22"/>
          <w:szCs w:val="22"/>
        </w:rPr>
        <w:t>4</w:t>
      </w:r>
      <w:r w:rsidRPr="00DB1ED3">
        <w:rPr>
          <w:rFonts w:ascii="Calibri" w:hAnsi="Calibri" w:cs="Calibri"/>
          <w:b/>
          <w:bCs/>
          <w:color w:val="auto"/>
          <w:sz w:val="22"/>
          <w:szCs w:val="22"/>
        </w:rPr>
        <w:t xml:space="preserve"> do umowy nr ……</w:t>
      </w:r>
      <w:proofErr w:type="gramStart"/>
      <w:r w:rsidRPr="00DB1ED3">
        <w:rPr>
          <w:rFonts w:ascii="Calibri" w:hAnsi="Calibri" w:cs="Calibri"/>
          <w:b/>
          <w:bCs/>
          <w:color w:val="auto"/>
          <w:sz w:val="22"/>
          <w:szCs w:val="22"/>
        </w:rPr>
        <w:t>…….</w:t>
      </w:r>
      <w:proofErr w:type="gramEnd"/>
      <w:r w:rsidRPr="00DB1ED3">
        <w:rPr>
          <w:rFonts w:ascii="Calibri" w:hAnsi="Calibri" w:cs="Calibri"/>
          <w:b/>
          <w:bCs/>
          <w:color w:val="auto"/>
          <w:sz w:val="22"/>
          <w:szCs w:val="22"/>
        </w:rPr>
        <w:t>.z dnia ….. 202</w:t>
      </w:r>
      <w:r>
        <w:rPr>
          <w:rFonts w:ascii="Calibri" w:hAnsi="Calibri" w:cs="Calibri"/>
          <w:b/>
          <w:bCs/>
          <w:color w:val="auto"/>
          <w:sz w:val="22"/>
          <w:szCs w:val="22"/>
        </w:rPr>
        <w:t>6</w:t>
      </w:r>
      <w:r w:rsidRPr="00DB1ED3">
        <w:rPr>
          <w:rFonts w:ascii="Calibri" w:hAnsi="Calibri" w:cs="Calibri"/>
          <w:b/>
          <w:bCs/>
          <w:color w:val="auto"/>
          <w:sz w:val="22"/>
          <w:szCs w:val="22"/>
        </w:rPr>
        <w:t xml:space="preserve"> roku </w:t>
      </w:r>
    </w:p>
    <w:p w14:paraId="4C8651CC" w14:textId="77777777" w:rsidR="0072027F" w:rsidRPr="00DB1ED3" w:rsidRDefault="0072027F" w:rsidP="0072027F">
      <w:pPr>
        <w:pStyle w:val="Default"/>
        <w:jc w:val="right"/>
        <w:rPr>
          <w:rFonts w:ascii="Calibri" w:hAnsi="Calibri" w:cs="Calibri"/>
          <w:color w:val="auto"/>
          <w:sz w:val="22"/>
          <w:szCs w:val="22"/>
        </w:rPr>
      </w:pPr>
    </w:p>
    <w:p w14:paraId="57FCEA55" w14:textId="77777777" w:rsidR="0072027F" w:rsidRPr="00DB1ED3" w:rsidRDefault="0072027F" w:rsidP="0072027F">
      <w:pPr>
        <w:pStyle w:val="Default"/>
        <w:jc w:val="center"/>
        <w:rPr>
          <w:rFonts w:ascii="Calibri" w:hAnsi="Calibri" w:cs="Calibri"/>
          <w:b/>
          <w:bCs/>
          <w:color w:val="auto"/>
          <w:sz w:val="22"/>
          <w:szCs w:val="22"/>
        </w:rPr>
      </w:pPr>
      <w:r w:rsidRPr="00DB1ED3">
        <w:rPr>
          <w:rFonts w:ascii="Calibri" w:hAnsi="Calibri" w:cs="Calibri"/>
          <w:b/>
          <w:bCs/>
          <w:color w:val="auto"/>
          <w:sz w:val="22"/>
          <w:szCs w:val="22"/>
        </w:rPr>
        <w:t xml:space="preserve">OŚWIADCZENIE GWARANCYJNE WYKONAWCY </w:t>
      </w:r>
    </w:p>
    <w:p w14:paraId="1CB695F3" w14:textId="77777777" w:rsidR="0072027F" w:rsidRPr="00DB1ED3" w:rsidRDefault="0072027F" w:rsidP="0072027F">
      <w:pPr>
        <w:pStyle w:val="Default"/>
        <w:jc w:val="center"/>
        <w:rPr>
          <w:rFonts w:ascii="Calibri" w:hAnsi="Calibri" w:cs="Calibri"/>
          <w:color w:val="auto"/>
          <w:sz w:val="22"/>
          <w:szCs w:val="22"/>
        </w:rPr>
      </w:pPr>
    </w:p>
    <w:p w14:paraId="23A3414D" w14:textId="77777777" w:rsidR="0072027F" w:rsidRPr="00DB1ED3" w:rsidRDefault="0072027F" w:rsidP="0072027F">
      <w:pPr>
        <w:pStyle w:val="Default"/>
        <w:jc w:val="center"/>
        <w:rPr>
          <w:rFonts w:ascii="Calibri" w:hAnsi="Calibri" w:cs="Calibri"/>
          <w:color w:val="auto"/>
          <w:sz w:val="22"/>
          <w:szCs w:val="22"/>
        </w:rPr>
      </w:pPr>
    </w:p>
    <w:p w14:paraId="490CFF63" w14:textId="77777777" w:rsidR="0072027F" w:rsidRPr="00DB1ED3" w:rsidRDefault="0072027F" w:rsidP="0072027F">
      <w:pPr>
        <w:pStyle w:val="Default"/>
        <w:jc w:val="both"/>
        <w:rPr>
          <w:rFonts w:ascii="Calibri" w:hAnsi="Calibri" w:cs="Calibri"/>
          <w:color w:val="auto"/>
          <w:sz w:val="22"/>
          <w:szCs w:val="22"/>
        </w:rPr>
      </w:pPr>
      <w:r w:rsidRPr="00DB1ED3">
        <w:rPr>
          <w:rFonts w:ascii="Calibri" w:hAnsi="Calibri" w:cs="Calibri"/>
          <w:color w:val="auto"/>
          <w:sz w:val="22"/>
          <w:szCs w:val="22"/>
        </w:rPr>
        <w:t xml:space="preserve">do umowy nr </w:t>
      </w:r>
      <w:r w:rsidRPr="00DB1ED3">
        <w:rPr>
          <w:rFonts w:ascii="Calibri" w:hAnsi="Calibri" w:cs="Calibri"/>
          <w:b/>
          <w:bCs/>
          <w:color w:val="auto"/>
          <w:sz w:val="22"/>
          <w:szCs w:val="22"/>
        </w:rPr>
        <w:t xml:space="preserve">……………. </w:t>
      </w:r>
      <w:r w:rsidRPr="00DB1ED3">
        <w:rPr>
          <w:rFonts w:ascii="Calibri" w:hAnsi="Calibri" w:cs="Calibri"/>
          <w:color w:val="auto"/>
          <w:sz w:val="22"/>
          <w:szCs w:val="22"/>
        </w:rPr>
        <w:t xml:space="preserve">z dnia ……………. roku </w:t>
      </w:r>
    </w:p>
    <w:p w14:paraId="12AE5FB2" w14:textId="77777777" w:rsidR="0072027F" w:rsidRPr="00DB1ED3" w:rsidRDefault="0072027F" w:rsidP="0072027F">
      <w:pPr>
        <w:pStyle w:val="Default"/>
        <w:jc w:val="both"/>
        <w:rPr>
          <w:rFonts w:ascii="Calibri" w:hAnsi="Calibri" w:cs="Calibri"/>
          <w:color w:val="auto"/>
          <w:sz w:val="22"/>
          <w:szCs w:val="22"/>
        </w:rPr>
      </w:pPr>
    </w:p>
    <w:p w14:paraId="4699E443" w14:textId="77777777" w:rsidR="0072027F" w:rsidRPr="00DB1ED3" w:rsidRDefault="0072027F" w:rsidP="0072027F">
      <w:pPr>
        <w:pStyle w:val="Default"/>
        <w:jc w:val="both"/>
        <w:rPr>
          <w:rFonts w:ascii="Calibri" w:hAnsi="Calibri" w:cs="Calibri"/>
          <w:color w:val="auto"/>
          <w:sz w:val="22"/>
          <w:szCs w:val="22"/>
        </w:rPr>
      </w:pPr>
      <w:r w:rsidRPr="00DB1ED3">
        <w:rPr>
          <w:rFonts w:ascii="Calibri" w:hAnsi="Calibri" w:cs="Calibri"/>
          <w:color w:val="auto"/>
          <w:sz w:val="22"/>
          <w:szCs w:val="22"/>
        </w:rPr>
        <w:t xml:space="preserve">1. Określające podstawowe warunki wykonywania przez Zamawiającego praw z tytułu gwarancji za wady </w:t>
      </w:r>
      <w:r>
        <w:rPr>
          <w:rFonts w:ascii="Calibri" w:hAnsi="Calibri" w:cs="Calibri"/>
          <w:color w:val="auto"/>
          <w:sz w:val="22"/>
          <w:szCs w:val="22"/>
        </w:rPr>
        <w:t xml:space="preserve">                 </w:t>
      </w:r>
      <w:r w:rsidRPr="00DB1ED3">
        <w:rPr>
          <w:rFonts w:ascii="Calibri" w:hAnsi="Calibri" w:cs="Calibri"/>
          <w:color w:val="auto"/>
          <w:sz w:val="22"/>
          <w:szCs w:val="22"/>
        </w:rPr>
        <w:t xml:space="preserve">i usterki. </w:t>
      </w:r>
    </w:p>
    <w:p w14:paraId="18D6CBD0" w14:textId="77777777" w:rsidR="0072027F" w:rsidRPr="00DB1ED3" w:rsidRDefault="0072027F" w:rsidP="0072027F">
      <w:pPr>
        <w:pStyle w:val="Default"/>
        <w:jc w:val="both"/>
        <w:rPr>
          <w:rFonts w:ascii="Calibri" w:hAnsi="Calibri" w:cs="Calibri"/>
          <w:color w:val="auto"/>
          <w:sz w:val="22"/>
          <w:szCs w:val="22"/>
        </w:rPr>
      </w:pPr>
      <w:r w:rsidRPr="00DB1ED3">
        <w:rPr>
          <w:rFonts w:ascii="Calibri" w:hAnsi="Calibri" w:cs="Calibri"/>
          <w:color w:val="auto"/>
          <w:sz w:val="22"/>
          <w:szCs w:val="22"/>
        </w:rPr>
        <w:t xml:space="preserve">Przedmiotem gwarancji jest ambulans typu </w:t>
      </w:r>
      <w:r>
        <w:rPr>
          <w:rFonts w:ascii="Calibri" w:hAnsi="Calibri" w:cs="Calibri"/>
          <w:color w:val="auto"/>
          <w:sz w:val="22"/>
          <w:szCs w:val="22"/>
        </w:rPr>
        <w:t>A2</w:t>
      </w:r>
      <w:r w:rsidRPr="00DB1ED3">
        <w:rPr>
          <w:rFonts w:ascii="Calibri" w:hAnsi="Calibri" w:cs="Calibri"/>
          <w:color w:val="auto"/>
          <w:sz w:val="22"/>
          <w:szCs w:val="22"/>
        </w:rPr>
        <w:t xml:space="preserve"> wraz z wyposażeniem.</w:t>
      </w:r>
      <w:r w:rsidRPr="00DB1ED3">
        <w:rPr>
          <w:rFonts w:ascii="Calibri" w:hAnsi="Calibri" w:cs="Calibri"/>
          <w:b/>
          <w:bCs/>
          <w:color w:val="auto"/>
          <w:sz w:val="22"/>
          <w:szCs w:val="22"/>
        </w:rPr>
        <w:t xml:space="preserve"> </w:t>
      </w:r>
    </w:p>
    <w:p w14:paraId="0355AC81" w14:textId="77777777" w:rsidR="0072027F" w:rsidRPr="00DB1ED3" w:rsidRDefault="0072027F" w:rsidP="0072027F">
      <w:pPr>
        <w:pStyle w:val="Default"/>
        <w:jc w:val="both"/>
        <w:rPr>
          <w:rFonts w:ascii="Calibri" w:hAnsi="Calibri" w:cs="Calibri"/>
          <w:color w:val="auto"/>
          <w:sz w:val="22"/>
          <w:szCs w:val="22"/>
        </w:rPr>
      </w:pPr>
      <w:r w:rsidRPr="00DB1ED3">
        <w:rPr>
          <w:rFonts w:ascii="Calibri" w:hAnsi="Calibri" w:cs="Calibri"/>
          <w:color w:val="auto"/>
          <w:sz w:val="22"/>
          <w:szCs w:val="22"/>
        </w:rPr>
        <w:t>Data odbioru końcowego: …………………………</w:t>
      </w:r>
      <w:proofErr w:type="gramStart"/>
      <w:r w:rsidRPr="00DB1ED3">
        <w:rPr>
          <w:rFonts w:ascii="Calibri" w:hAnsi="Calibri" w:cs="Calibri"/>
          <w:color w:val="auto"/>
          <w:sz w:val="22"/>
          <w:szCs w:val="22"/>
        </w:rPr>
        <w:t>…….</w:t>
      </w:r>
      <w:proofErr w:type="gramEnd"/>
      <w:r w:rsidRPr="00DB1ED3">
        <w:rPr>
          <w:rFonts w:ascii="Calibri" w:hAnsi="Calibri" w:cs="Calibri"/>
          <w:color w:val="auto"/>
          <w:sz w:val="22"/>
          <w:szCs w:val="22"/>
        </w:rPr>
        <w:t>.202</w:t>
      </w:r>
      <w:r>
        <w:rPr>
          <w:rFonts w:ascii="Calibri" w:hAnsi="Calibri" w:cs="Calibri"/>
          <w:color w:val="auto"/>
          <w:sz w:val="22"/>
          <w:szCs w:val="22"/>
        </w:rPr>
        <w:t>6</w:t>
      </w:r>
      <w:r w:rsidRPr="00DB1ED3">
        <w:rPr>
          <w:rFonts w:ascii="Calibri" w:hAnsi="Calibri" w:cs="Calibri"/>
          <w:color w:val="auto"/>
          <w:sz w:val="22"/>
          <w:szCs w:val="22"/>
        </w:rPr>
        <w:t xml:space="preserve"> r. </w:t>
      </w:r>
    </w:p>
    <w:p w14:paraId="08C77E59" w14:textId="77777777" w:rsidR="0072027F" w:rsidRPr="00DB1ED3" w:rsidRDefault="0072027F" w:rsidP="0072027F">
      <w:pPr>
        <w:pStyle w:val="Default"/>
        <w:jc w:val="both"/>
        <w:rPr>
          <w:rFonts w:ascii="Calibri" w:hAnsi="Calibri" w:cs="Calibri"/>
          <w:color w:val="auto"/>
          <w:sz w:val="22"/>
          <w:szCs w:val="22"/>
        </w:rPr>
      </w:pPr>
    </w:p>
    <w:p w14:paraId="6846D99F" w14:textId="77777777" w:rsidR="0072027F" w:rsidRPr="00DB1ED3" w:rsidRDefault="0072027F" w:rsidP="0072027F">
      <w:pPr>
        <w:pStyle w:val="Default"/>
        <w:jc w:val="both"/>
        <w:rPr>
          <w:rFonts w:ascii="Calibri" w:hAnsi="Calibri" w:cs="Calibri"/>
          <w:color w:val="auto"/>
          <w:sz w:val="22"/>
          <w:szCs w:val="22"/>
        </w:rPr>
      </w:pPr>
      <w:r w:rsidRPr="00DB1ED3">
        <w:rPr>
          <w:rFonts w:ascii="Calibri" w:hAnsi="Calibri" w:cs="Calibri"/>
          <w:color w:val="auto"/>
          <w:sz w:val="22"/>
          <w:szCs w:val="22"/>
        </w:rPr>
        <w:t xml:space="preserve">2. Nazwa i adres Gwaranta/Wykonawcy: </w:t>
      </w:r>
    </w:p>
    <w:p w14:paraId="011798EF" w14:textId="77777777" w:rsidR="0072027F" w:rsidRPr="00DB1ED3" w:rsidRDefault="0072027F" w:rsidP="0072027F">
      <w:pPr>
        <w:pStyle w:val="Default"/>
        <w:jc w:val="both"/>
        <w:rPr>
          <w:rFonts w:ascii="Calibri" w:hAnsi="Calibri" w:cs="Calibri"/>
          <w:color w:val="auto"/>
          <w:sz w:val="22"/>
          <w:szCs w:val="22"/>
        </w:rPr>
      </w:pPr>
    </w:p>
    <w:p w14:paraId="0152B915" w14:textId="77777777" w:rsidR="0072027F" w:rsidRPr="00DB1ED3" w:rsidRDefault="0072027F" w:rsidP="0072027F">
      <w:pPr>
        <w:pStyle w:val="Default"/>
        <w:jc w:val="both"/>
        <w:rPr>
          <w:rFonts w:ascii="Calibri" w:hAnsi="Calibri" w:cs="Calibri"/>
          <w:color w:val="auto"/>
          <w:sz w:val="22"/>
          <w:szCs w:val="22"/>
        </w:rPr>
      </w:pPr>
      <w:r w:rsidRPr="00DB1ED3">
        <w:rPr>
          <w:rFonts w:ascii="Calibri" w:hAnsi="Calibri" w:cs="Calibri"/>
          <w:color w:val="auto"/>
          <w:sz w:val="22"/>
          <w:szCs w:val="22"/>
        </w:rPr>
        <w:t xml:space="preserve">…………………………………………………… </w:t>
      </w:r>
    </w:p>
    <w:p w14:paraId="5D930D35" w14:textId="77777777" w:rsidR="0072027F" w:rsidRPr="00DB1ED3" w:rsidRDefault="0072027F" w:rsidP="0072027F">
      <w:pPr>
        <w:pStyle w:val="Default"/>
        <w:jc w:val="both"/>
        <w:rPr>
          <w:rFonts w:ascii="Calibri" w:hAnsi="Calibri" w:cs="Calibri"/>
          <w:color w:val="auto"/>
          <w:sz w:val="22"/>
          <w:szCs w:val="22"/>
        </w:rPr>
      </w:pPr>
    </w:p>
    <w:p w14:paraId="6D6E8087" w14:textId="77777777" w:rsidR="0072027F" w:rsidRPr="00DB1ED3" w:rsidRDefault="0072027F" w:rsidP="0072027F">
      <w:pPr>
        <w:pStyle w:val="Default"/>
        <w:jc w:val="both"/>
        <w:rPr>
          <w:rFonts w:ascii="Calibri" w:hAnsi="Calibri" w:cs="Calibri"/>
          <w:color w:val="auto"/>
          <w:sz w:val="22"/>
          <w:szCs w:val="22"/>
        </w:rPr>
      </w:pPr>
    </w:p>
    <w:p w14:paraId="4345BD91" w14:textId="77777777" w:rsidR="0072027F" w:rsidRPr="00DB1ED3" w:rsidRDefault="0072027F" w:rsidP="0072027F">
      <w:pPr>
        <w:pStyle w:val="Default"/>
        <w:jc w:val="both"/>
        <w:rPr>
          <w:rFonts w:ascii="Calibri" w:hAnsi="Calibri" w:cs="Calibri"/>
          <w:color w:val="auto"/>
          <w:sz w:val="22"/>
          <w:szCs w:val="22"/>
        </w:rPr>
      </w:pPr>
      <w:r w:rsidRPr="00DB1ED3">
        <w:rPr>
          <w:rFonts w:ascii="Calibri" w:hAnsi="Calibri" w:cs="Calibri"/>
          <w:b/>
          <w:bCs/>
          <w:color w:val="auto"/>
          <w:sz w:val="22"/>
          <w:szCs w:val="22"/>
        </w:rPr>
        <w:t xml:space="preserve">Ogólne warunki gwarancji: </w:t>
      </w:r>
    </w:p>
    <w:p w14:paraId="65864D8C" w14:textId="77777777" w:rsidR="0072027F" w:rsidRPr="00DB1ED3" w:rsidRDefault="0072027F" w:rsidP="0072027F">
      <w:pPr>
        <w:spacing w:line="240" w:lineRule="auto"/>
        <w:jc w:val="both"/>
        <w:rPr>
          <w:rFonts w:cs="Calibri"/>
        </w:rPr>
      </w:pPr>
      <w:r w:rsidRPr="00DB1ED3">
        <w:rPr>
          <w:rFonts w:cs="Calibri"/>
        </w:rPr>
        <w:t xml:space="preserve">1) Wykonawca oświadcza, że przedmiot umowy objęty niniejszą gwarancją został wykonany zgodnie z umową, przepisami obowiązującego prawa, wytycznymi Zamawiającego i zasadami wiedzy </w:t>
      </w:r>
      <w:proofErr w:type="gramStart"/>
      <w:r w:rsidRPr="00DB1ED3">
        <w:rPr>
          <w:rFonts w:cs="Calibri"/>
        </w:rPr>
        <w:t xml:space="preserve">technicznej,   </w:t>
      </w:r>
      <w:proofErr w:type="gramEnd"/>
      <w:r w:rsidRPr="00DB1ED3">
        <w:rPr>
          <w:rFonts w:cs="Calibri"/>
        </w:rPr>
        <w:t xml:space="preserve">                           </w:t>
      </w:r>
      <w:r>
        <w:rPr>
          <w:rFonts w:cs="Calibri"/>
        </w:rPr>
        <w:t xml:space="preserve">           </w:t>
      </w:r>
      <w:r w:rsidRPr="00DB1ED3">
        <w:rPr>
          <w:rFonts w:cs="Calibri"/>
        </w:rPr>
        <w:t xml:space="preserve">a w szczególności jest zgodny zgodnie z obowiązującymi przepisami prawa tj.: </w:t>
      </w:r>
    </w:p>
    <w:p w14:paraId="6C59E6F2" w14:textId="77777777" w:rsidR="0072027F" w:rsidRPr="00DB1ED3" w:rsidRDefault="0072027F" w:rsidP="0072027F">
      <w:pPr>
        <w:spacing w:line="240" w:lineRule="auto"/>
        <w:jc w:val="both"/>
        <w:rPr>
          <w:rFonts w:cs="Calibri"/>
        </w:rPr>
      </w:pPr>
      <w:r w:rsidRPr="00DB1ED3">
        <w:rPr>
          <w:rFonts w:cs="Calibri"/>
        </w:rPr>
        <w:t xml:space="preserve">a) spełnia wymagania aktualnych norm PN-EN 1789 i PN-EN </w:t>
      </w:r>
      <w:proofErr w:type="gramStart"/>
      <w:r w:rsidRPr="00DB1ED3">
        <w:rPr>
          <w:rFonts w:cs="Calibri"/>
        </w:rPr>
        <w:t>1865  lub</w:t>
      </w:r>
      <w:proofErr w:type="gramEnd"/>
      <w:r w:rsidRPr="00DB1ED3">
        <w:rPr>
          <w:rFonts w:cs="Calibri"/>
        </w:rPr>
        <w:t xml:space="preserve"> norm równoważnych w zakresie odpowiednim do niniejszego postępowania; </w:t>
      </w:r>
    </w:p>
    <w:p w14:paraId="4FFDD21E" w14:textId="77777777" w:rsidR="0072027F" w:rsidRPr="00DB1ED3" w:rsidRDefault="0072027F" w:rsidP="0072027F">
      <w:pPr>
        <w:spacing w:line="240" w:lineRule="auto"/>
        <w:jc w:val="both"/>
        <w:rPr>
          <w:rFonts w:cs="Calibri"/>
        </w:rPr>
      </w:pPr>
      <w:r w:rsidRPr="00DB1ED3">
        <w:rPr>
          <w:rFonts w:cs="Calibri"/>
        </w:rPr>
        <w:t xml:space="preserve">b) posiada ważną homologację (na samochód wraz z zabudową) wystawioną zgodnie z przepisami Działu III Rozdział 1a Ustawy z dnia 20 czerwca 1997 roku Prawo o ruchu drogowym </w:t>
      </w:r>
      <w:r w:rsidRPr="0083408E">
        <w:t>(</w:t>
      </w:r>
      <w:proofErr w:type="spellStart"/>
      <w:r w:rsidRPr="0083408E">
        <w:t>t.j</w:t>
      </w:r>
      <w:proofErr w:type="spellEnd"/>
      <w:r w:rsidRPr="0083408E">
        <w:t>. Dz. U. z 2024 r. poz. 1251, z 2025 r. poz. 820, 1006, 1676, 1734.)</w:t>
      </w:r>
      <w:r w:rsidRPr="00DB1ED3">
        <w:rPr>
          <w:rFonts w:cs="Calibri"/>
        </w:rPr>
        <w:t xml:space="preserve">; </w:t>
      </w:r>
    </w:p>
    <w:p w14:paraId="57729AA5" w14:textId="77777777" w:rsidR="0072027F" w:rsidRPr="00DB1ED3" w:rsidRDefault="0072027F" w:rsidP="0072027F">
      <w:pPr>
        <w:spacing w:line="240" w:lineRule="auto"/>
        <w:jc w:val="both"/>
        <w:rPr>
          <w:rFonts w:cs="Calibri"/>
        </w:rPr>
      </w:pPr>
      <w:r w:rsidRPr="00DB1ED3">
        <w:rPr>
          <w:rFonts w:cs="Calibri"/>
        </w:rPr>
        <w:t xml:space="preserve">c) spełnia warunki określone w przepisach dotyczących warunków technicznych pojazdów oraz zakresu ich niezbędnego wyposażenia zgodnie z Rozporządzeniem Ministra Infrastruktury z dnia </w:t>
      </w:r>
      <w:r>
        <w:rPr>
          <w:rFonts w:cs="Calibri"/>
        </w:rPr>
        <w:t>24 lutego 2024</w:t>
      </w:r>
      <w:r w:rsidRPr="00DB1ED3">
        <w:rPr>
          <w:rFonts w:cs="Calibri"/>
        </w:rPr>
        <w:t xml:space="preserve"> r. (</w:t>
      </w:r>
      <w:proofErr w:type="spellStart"/>
      <w:r w:rsidRPr="00DB1ED3">
        <w:rPr>
          <w:rFonts w:cs="Calibri"/>
        </w:rPr>
        <w:t>t</w:t>
      </w:r>
      <w:r>
        <w:rPr>
          <w:rFonts w:cs="Calibri"/>
        </w:rPr>
        <w:t>.</w:t>
      </w:r>
      <w:r w:rsidRPr="00DB1ED3">
        <w:rPr>
          <w:rFonts w:cs="Calibri"/>
        </w:rPr>
        <w:t>j</w:t>
      </w:r>
      <w:proofErr w:type="spellEnd"/>
      <w:r>
        <w:rPr>
          <w:rFonts w:cs="Calibri"/>
        </w:rPr>
        <w:t xml:space="preserve">. </w:t>
      </w:r>
      <w:r w:rsidRPr="00DB1ED3">
        <w:rPr>
          <w:rFonts w:cs="Calibri"/>
        </w:rPr>
        <w:t>Dz.U. z 20</w:t>
      </w:r>
      <w:r>
        <w:rPr>
          <w:rFonts w:cs="Calibri"/>
        </w:rPr>
        <w:t>24</w:t>
      </w:r>
      <w:r w:rsidRPr="00DB1ED3">
        <w:rPr>
          <w:rFonts w:cs="Calibri"/>
        </w:rPr>
        <w:t xml:space="preserve"> r. poz. </w:t>
      </w:r>
      <w:r>
        <w:rPr>
          <w:rFonts w:cs="Calibri"/>
        </w:rPr>
        <w:t>5</w:t>
      </w:r>
      <w:r w:rsidRPr="00DB1ED3">
        <w:rPr>
          <w:rFonts w:cs="Calibri"/>
        </w:rPr>
        <w:t xml:space="preserve">02); </w:t>
      </w:r>
    </w:p>
    <w:p w14:paraId="62A38C4C" w14:textId="77777777" w:rsidR="0072027F" w:rsidRPr="00DB1ED3" w:rsidRDefault="0072027F" w:rsidP="0072027F">
      <w:pPr>
        <w:spacing w:line="240" w:lineRule="auto"/>
        <w:jc w:val="both"/>
        <w:rPr>
          <w:rFonts w:cs="Calibri"/>
        </w:rPr>
      </w:pPr>
      <w:r w:rsidRPr="00DB1ED3">
        <w:rPr>
          <w:rFonts w:cs="Calibri"/>
        </w:rPr>
        <w:t xml:space="preserve">d) spełnia warunki określone w przepisach dotyczących oznaczenia systemu Państwowe Ratownictwo Medyczne zgodnie z Rozporządzeniem Ministra Zdrowia z dnia 03 </w:t>
      </w:r>
      <w:r>
        <w:rPr>
          <w:rFonts w:cs="Calibri"/>
        </w:rPr>
        <w:t>grudnia</w:t>
      </w:r>
      <w:r w:rsidRPr="00DB1ED3">
        <w:rPr>
          <w:rFonts w:cs="Calibri"/>
        </w:rPr>
        <w:t xml:space="preserve"> 202</w:t>
      </w:r>
      <w:r>
        <w:rPr>
          <w:rFonts w:cs="Calibri"/>
        </w:rPr>
        <w:t>5</w:t>
      </w:r>
      <w:r w:rsidRPr="00DB1ED3">
        <w:rPr>
          <w:rFonts w:cs="Calibri"/>
        </w:rPr>
        <w:t xml:space="preserve"> r. (Dz. U. z 202</w:t>
      </w:r>
      <w:r>
        <w:rPr>
          <w:rFonts w:cs="Calibri"/>
        </w:rPr>
        <w:t>5</w:t>
      </w:r>
      <w:r w:rsidRPr="00DB1ED3">
        <w:rPr>
          <w:rFonts w:cs="Calibri"/>
        </w:rPr>
        <w:t>, poz. 1</w:t>
      </w:r>
      <w:r>
        <w:rPr>
          <w:rFonts w:cs="Calibri"/>
        </w:rPr>
        <w:t>76</w:t>
      </w:r>
      <w:r w:rsidRPr="00DB1ED3">
        <w:rPr>
          <w:rFonts w:cs="Calibri"/>
        </w:rPr>
        <w:t xml:space="preserve">8); </w:t>
      </w:r>
    </w:p>
    <w:p w14:paraId="374A3014" w14:textId="77777777" w:rsidR="0072027F" w:rsidRPr="00DB1ED3" w:rsidRDefault="0072027F" w:rsidP="0072027F">
      <w:pPr>
        <w:spacing w:line="240" w:lineRule="auto"/>
        <w:jc w:val="both"/>
        <w:rPr>
          <w:rFonts w:cs="Calibri"/>
        </w:rPr>
      </w:pPr>
      <w:r w:rsidRPr="00DB1ED3">
        <w:rPr>
          <w:rFonts w:cs="Calibri"/>
        </w:rPr>
        <w:t xml:space="preserve">e) spełnia warunki określone w przepisach Rozporządzenia Ministra Infrastruktury z dnia </w:t>
      </w:r>
      <w:r>
        <w:rPr>
          <w:rFonts w:cs="Calibri"/>
        </w:rPr>
        <w:t>1</w:t>
      </w:r>
      <w:r w:rsidRPr="00DB1ED3">
        <w:rPr>
          <w:rFonts w:cs="Calibri"/>
        </w:rPr>
        <w:t xml:space="preserve">7 </w:t>
      </w:r>
      <w:r>
        <w:rPr>
          <w:rFonts w:cs="Calibri"/>
        </w:rPr>
        <w:t>grud</w:t>
      </w:r>
      <w:r w:rsidRPr="00DB1ED3">
        <w:rPr>
          <w:rFonts w:cs="Calibri"/>
        </w:rPr>
        <w:t>nia 20</w:t>
      </w:r>
      <w:r>
        <w:rPr>
          <w:rFonts w:cs="Calibri"/>
        </w:rPr>
        <w:t>24</w:t>
      </w:r>
      <w:r w:rsidRPr="00DB1ED3">
        <w:rPr>
          <w:rFonts w:cs="Calibri"/>
        </w:rPr>
        <w:t xml:space="preserve"> r.      </w:t>
      </w:r>
      <w:r>
        <w:rPr>
          <w:rFonts w:cs="Calibri"/>
        </w:rPr>
        <w:t xml:space="preserve">      </w:t>
      </w:r>
      <w:r w:rsidRPr="00DB1ED3">
        <w:rPr>
          <w:rFonts w:cs="Calibri"/>
        </w:rPr>
        <w:t>w sprawie szczegółowych czynności organów w sprawach związanych z dopuszczeniem pojazdu do ruchu oraz wzorów dokumentów w tych sprawach (tekst jednolity Dz. U. z 20</w:t>
      </w:r>
      <w:r>
        <w:rPr>
          <w:rFonts w:cs="Calibri"/>
        </w:rPr>
        <w:t>24</w:t>
      </w:r>
      <w:r w:rsidRPr="00DB1ED3">
        <w:rPr>
          <w:rFonts w:cs="Calibri"/>
        </w:rPr>
        <w:t xml:space="preserve"> r. poz. </w:t>
      </w:r>
      <w:r>
        <w:rPr>
          <w:rFonts w:cs="Calibri"/>
        </w:rPr>
        <w:t>1972</w:t>
      </w:r>
      <w:r w:rsidRPr="00DB1ED3">
        <w:rPr>
          <w:rFonts w:cs="Calibri"/>
        </w:rPr>
        <w:t xml:space="preserve">) </w:t>
      </w:r>
    </w:p>
    <w:p w14:paraId="34233B65" w14:textId="77777777" w:rsidR="0072027F" w:rsidRPr="00DB1ED3" w:rsidRDefault="0072027F" w:rsidP="0072027F">
      <w:pPr>
        <w:spacing w:line="240" w:lineRule="auto"/>
        <w:jc w:val="both"/>
        <w:rPr>
          <w:rFonts w:cs="Calibri"/>
        </w:rPr>
      </w:pPr>
      <w:r w:rsidRPr="00DB1ED3">
        <w:rPr>
          <w:rFonts w:cs="Calibri"/>
        </w:rPr>
        <w:t xml:space="preserve">2) Wykonawca oświadcza, że przedmiot gwarancji zachowa sprawność i bezawaryjność przez cały okres gwarancji. </w:t>
      </w:r>
    </w:p>
    <w:p w14:paraId="46AA5A26" w14:textId="77777777" w:rsidR="0072027F" w:rsidRPr="00DB1ED3" w:rsidRDefault="0072027F" w:rsidP="0072027F">
      <w:pPr>
        <w:spacing w:line="240" w:lineRule="auto"/>
        <w:jc w:val="both"/>
        <w:rPr>
          <w:rFonts w:cs="Calibri"/>
        </w:rPr>
      </w:pPr>
      <w:r w:rsidRPr="00DB1ED3">
        <w:rPr>
          <w:rFonts w:cs="Calibri"/>
        </w:rPr>
        <w:t xml:space="preserve">3) okres gwarancji wynosi: </w:t>
      </w:r>
    </w:p>
    <w:p w14:paraId="10513016" w14:textId="77777777" w:rsidR="0072027F" w:rsidRPr="00DB1ED3" w:rsidRDefault="0072027F" w:rsidP="0072027F">
      <w:pPr>
        <w:spacing w:line="240" w:lineRule="auto"/>
        <w:jc w:val="both"/>
        <w:rPr>
          <w:rFonts w:cs="Calibri"/>
        </w:rPr>
      </w:pPr>
      <w:r w:rsidRPr="00DB1ED3">
        <w:rPr>
          <w:rFonts w:cs="Calibri"/>
        </w:rPr>
        <w:t xml:space="preserve">1) okres gwarancji na pojazd bazowy – zgodnie z deklaracją wykonawcy w ofercie </w:t>
      </w:r>
      <w:proofErr w:type="gramStart"/>
      <w:r w:rsidRPr="00DB1ED3">
        <w:rPr>
          <w:rFonts w:cs="Calibri"/>
        </w:rPr>
        <w:t>*)-</w:t>
      </w:r>
      <w:proofErr w:type="gramEnd"/>
      <w:r w:rsidRPr="00DB1ED3">
        <w:rPr>
          <w:rFonts w:cs="Calibri"/>
        </w:rPr>
        <w:t xml:space="preserve"> ….  miesięcy, </w:t>
      </w:r>
    </w:p>
    <w:p w14:paraId="15AE6C06" w14:textId="77777777" w:rsidR="0072027F" w:rsidRPr="00DB1ED3" w:rsidRDefault="0072027F" w:rsidP="0072027F">
      <w:pPr>
        <w:spacing w:line="240" w:lineRule="auto"/>
        <w:jc w:val="both"/>
        <w:rPr>
          <w:rFonts w:cs="Calibri"/>
        </w:rPr>
      </w:pPr>
      <w:r w:rsidRPr="00DB1ED3">
        <w:rPr>
          <w:rFonts w:cs="Calibri"/>
        </w:rPr>
        <w:t xml:space="preserve">2) okres gwarancji na zabudowę medyczną – </w:t>
      </w:r>
      <w:r w:rsidRPr="00DB1ED3">
        <w:rPr>
          <w:rFonts w:cs="Calibri"/>
          <w:i/>
          <w:iCs/>
        </w:rPr>
        <w:t xml:space="preserve">zgodnie z deklaracją wykonawcy w ofercie*) </w:t>
      </w:r>
      <w:r w:rsidRPr="00DB1ED3">
        <w:rPr>
          <w:rFonts w:cs="Calibri"/>
        </w:rPr>
        <w:t xml:space="preserve">– … miesięcy; </w:t>
      </w:r>
    </w:p>
    <w:p w14:paraId="5F72E637" w14:textId="77777777" w:rsidR="0072027F" w:rsidRPr="00DB1ED3" w:rsidRDefault="0072027F" w:rsidP="0072027F">
      <w:pPr>
        <w:spacing w:line="240" w:lineRule="auto"/>
        <w:jc w:val="both"/>
        <w:rPr>
          <w:rFonts w:cs="Calibri"/>
        </w:rPr>
      </w:pPr>
      <w:r w:rsidRPr="00DB1ED3">
        <w:rPr>
          <w:rFonts w:cs="Calibri"/>
        </w:rPr>
        <w:t xml:space="preserve">3) okres gwarancji na powłokę lakierniczą – </w:t>
      </w:r>
      <w:r w:rsidRPr="00DB1ED3">
        <w:rPr>
          <w:rFonts w:cs="Calibri"/>
          <w:i/>
          <w:iCs/>
        </w:rPr>
        <w:t xml:space="preserve">zgodnie z deklaracją wykonawcy w ofercie*) </w:t>
      </w:r>
      <w:r w:rsidRPr="00DB1ED3">
        <w:rPr>
          <w:rFonts w:cs="Calibri"/>
        </w:rPr>
        <w:t xml:space="preserve">– … miesiące; </w:t>
      </w:r>
    </w:p>
    <w:p w14:paraId="55F6A31F" w14:textId="77777777" w:rsidR="0072027F" w:rsidRPr="00DB1ED3" w:rsidRDefault="0072027F" w:rsidP="0072027F">
      <w:pPr>
        <w:spacing w:line="240" w:lineRule="auto"/>
        <w:jc w:val="both"/>
        <w:rPr>
          <w:rFonts w:cs="Calibri"/>
        </w:rPr>
      </w:pPr>
      <w:r w:rsidRPr="00DB1ED3">
        <w:rPr>
          <w:rFonts w:cs="Calibri"/>
        </w:rPr>
        <w:t xml:space="preserve">4) okres gwarancji na perforację nadwozia – </w:t>
      </w:r>
      <w:r w:rsidRPr="00DB1ED3">
        <w:rPr>
          <w:rFonts w:cs="Calibri"/>
          <w:i/>
          <w:iCs/>
        </w:rPr>
        <w:t xml:space="preserve">zgodnie z deklaracją wykonawcy w ofercie*) </w:t>
      </w:r>
      <w:r w:rsidRPr="00DB1ED3">
        <w:rPr>
          <w:rFonts w:cs="Calibri"/>
        </w:rPr>
        <w:t xml:space="preserve">– …. miesiące; </w:t>
      </w:r>
    </w:p>
    <w:p w14:paraId="71DCBF9D" w14:textId="77777777" w:rsidR="0072027F" w:rsidRPr="00DB1ED3" w:rsidRDefault="0072027F" w:rsidP="0072027F">
      <w:pPr>
        <w:spacing w:line="240" w:lineRule="auto"/>
        <w:jc w:val="both"/>
        <w:rPr>
          <w:rFonts w:cs="Calibri"/>
        </w:rPr>
      </w:pPr>
      <w:r w:rsidRPr="00DB1ED3">
        <w:rPr>
          <w:rFonts w:cs="Calibri"/>
        </w:rPr>
        <w:t xml:space="preserve">6)  okres gwarancji na wyposażenie medyczne – </w:t>
      </w:r>
      <w:r w:rsidRPr="00DB1ED3">
        <w:rPr>
          <w:rFonts w:cs="Calibri"/>
          <w:i/>
          <w:iCs/>
        </w:rPr>
        <w:t xml:space="preserve">zgodnie z deklaracją wykonawcy w ofercie*) </w:t>
      </w:r>
      <w:r w:rsidRPr="00DB1ED3">
        <w:rPr>
          <w:rFonts w:cs="Calibri"/>
        </w:rPr>
        <w:t xml:space="preserve">…. miesięcy, </w:t>
      </w:r>
    </w:p>
    <w:p w14:paraId="3CAFE4B1" w14:textId="77777777" w:rsidR="0072027F" w:rsidRPr="00DB1ED3" w:rsidRDefault="0072027F" w:rsidP="0072027F">
      <w:pPr>
        <w:spacing w:line="240" w:lineRule="auto"/>
        <w:jc w:val="both"/>
        <w:rPr>
          <w:rFonts w:cs="Calibri"/>
        </w:rPr>
      </w:pPr>
      <w:r w:rsidRPr="00DB1ED3">
        <w:rPr>
          <w:rFonts w:cs="Calibri"/>
        </w:rPr>
        <w:lastRenderedPageBreak/>
        <w:t xml:space="preserve">4) Wykonawca udzieli gwarancji bez limitu kilometrów na układ klimatyzacji na okres ……… *) miesięcy licząc od dnia podpisania pozytywnego protokołu odbioru. </w:t>
      </w:r>
    </w:p>
    <w:p w14:paraId="42E5417A" w14:textId="77777777" w:rsidR="0072027F" w:rsidRPr="00DB1ED3" w:rsidRDefault="0072027F" w:rsidP="0072027F">
      <w:pPr>
        <w:spacing w:line="240" w:lineRule="auto"/>
        <w:jc w:val="both"/>
        <w:rPr>
          <w:rFonts w:cs="Calibri"/>
        </w:rPr>
      </w:pPr>
      <w:r w:rsidRPr="00DB1ED3">
        <w:rPr>
          <w:rFonts w:ascii="Segoe UI Symbol" w:hAnsi="Segoe UI Symbol" w:cs="Segoe UI Symbol"/>
        </w:rPr>
        <w:t>➢</w:t>
      </w:r>
      <w:r w:rsidRPr="00DB1ED3">
        <w:rPr>
          <w:rFonts w:cs="Calibri"/>
        </w:rPr>
        <w:t xml:space="preserve"> bieg terminu gwarancji rozpoczyna się w dniu następnym, po dokonaniu bezusterkowego odbioru przedmiotu umowy, z zastrzeżeniem, że w razie wykrycia wady lub usterki w ostatnim roku obowiązywania gwarancji uprawnienia i roszczenia Zamawiającego z tytułu gwarancji w stosunku do tych wad lub usterek wygasają po upływie roku od ich usunięcia. </w:t>
      </w:r>
    </w:p>
    <w:p w14:paraId="700DC3BA" w14:textId="77777777" w:rsidR="0072027F" w:rsidRPr="00DB1ED3" w:rsidRDefault="0072027F" w:rsidP="0072027F">
      <w:pPr>
        <w:spacing w:line="240" w:lineRule="auto"/>
        <w:jc w:val="both"/>
        <w:rPr>
          <w:rFonts w:cs="Calibri"/>
        </w:rPr>
      </w:pPr>
      <w:r w:rsidRPr="00DB1ED3">
        <w:rPr>
          <w:rFonts w:cs="Calibri"/>
        </w:rPr>
        <w:t xml:space="preserve">5) W ramach udzielonej gwarancji jakości Wykonawca zobowiązuje się do: </w:t>
      </w:r>
    </w:p>
    <w:p w14:paraId="5B1AB1AD" w14:textId="77777777" w:rsidR="0072027F" w:rsidRPr="00DB1ED3" w:rsidRDefault="0072027F" w:rsidP="0072027F">
      <w:pPr>
        <w:spacing w:line="240" w:lineRule="auto"/>
        <w:jc w:val="both"/>
        <w:rPr>
          <w:rFonts w:cs="Calibri"/>
        </w:rPr>
      </w:pPr>
      <w:r w:rsidRPr="00DB1ED3">
        <w:rPr>
          <w:rFonts w:cs="Calibri"/>
        </w:rPr>
        <w:t xml:space="preserve">a) usunięcia wady fizycznej lub usterki rzeczy lub, </w:t>
      </w:r>
    </w:p>
    <w:p w14:paraId="2A1F2479" w14:textId="77777777" w:rsidR="0072027F" w:rsidRPr="00DB1ED3" w:rsidRDefault="0072027F" w:rsidP="0072027F">
      <w:pPr>
        <w:spacing w:line="240" w:lineRule="auto"/>
        <w:jc w:val="both"/>
        <w:rPr>
          <w:rFonts w:cs="Calibri"/>
        </w:rPr>
      </w:pPr>
      <w:r w:rsidRPr="00DB1ED3">
        <w:rPr>
          <w:rFonts w:cs="Calibri"/>
        </w:rPr>
        <w:t xml:space="preserve">b) wykonania przedmiotu </w:t>
      </w:r>
      <w:proofErr w:type="gramStart"/>
      <w:r w:rsidRPr="00DB1ED3">
        <w:rPr>
          <w:rFonts w:cs="Calibri"/>
        </w:rPr>
        <w:t>umowy,</w:t>
      </w:r>
      <w:proofErr w:type="gramEnd"/>
      <w:r w:rsidRPr="00DB1ED3">
        <w:rPr>
          <w:rFonts w:cs="Calibri"/>
        </w:rPr>
        <w:t xml:space="preserve"> lub dotkniętej wadą lub usterką jego części od nowa – w przypadku, kiedy samo usunięcie wady lub usterki nie umożliwia użytkowania przedmiotu umowy zgodnie z jego przeznaczeniem. </w:t>
      </w:r>
    </w:p>
    <w:p w14:paraId="07C6FBA5" w14:textId="77777777" w:rsidR="0072027F" w:rsidRPr="00DB1ED3" w:rsidRDefault="0072027F" w:rsidP="0072027F">
      <w:pPr>
        <w:spacing w:line="240" w:lineRule="auto"/>
        <w:jc w:val="both"/>
        <w:rPr>
          <w:rFonts w:cs="Calibri"/>
        </w:rPr>
      </w:pPr>
      <w:r w:rsidRPr="00DB1ED3">
        <w:rPr>
          <w:rFonts w:cs="Calibri"/>
        </w:rPr>
        <w:t xml:space="preserve">6) Wykonawca zobowiązany jest do nieodpłatnego usuwania wad lub usterek stwierdzonych w okresie gwarancji i rękojmi na każde wezwanie Zamawiającego. Stwierdzone wady lub usterki zgłaszane będą Wykonawcy zgodnie z zapisami karty gwarancyjnej. </w:t>
      </w:r>
    </w:p>
    <w:p w14:paraId="77B09991" w14:textId="77777777" w:rsidR="0072027F" w:rsidRPr="00DB1ED3" w:rsidRDefault="0072027F" w:rsidP="0072027F">
      <w:pPr>
        <w:spacing w:line="240" w:lineRule="auto"/>
        <w:jc w:val="both"/>
        <w:rPr>
          <w:rFonts w:cs="Calibri"/>
        </w:rPr>
      </w:pPr>
      <w:r w:rsidRPr="00DB1ED3">
        <w:rPr>
          <w:rFonts w:cs="Calibri"/>
        </w:rPr>
        <w:t>7) Wykonawca zobowiązuje się do wykonania napraw gwarancyjnych zabudowy medycznej oraz wyposażenia medycznego, opisanych w</w:t>
      </w:r>
      <w:r w:rsidRPr="00DB1ED3">
        <w:rPr>
          <w:rFonts w:cs="Calibri"/>
          <w:i/>
          <w:iCs/>
        </w:rPr>
        <w:t xml:space="preserve"> Tabeli pn. Opis przedmiotu zamówienia – wymagania stanowiącej zał. do umowy</w:t>
      </w:r>
      <w:r w:rsidRPr="00DB1ED3">
        <w:rPr>
          <w:rFonts w:cs="Calibri"/>
        </w:rPr>
        <w:t xml:space="preserve"> niezwłocznie, jednak nie później niż w terminie do 14 dni roboczych od daty zgłoszenia. </w:t>
      </w:r>
    </w:p>
    <w:p w14:paraId="4D004B75" w14:textId="77777777" w:rsidR="0072027F" w:rsidRPr="00DB1ED3" w:rsidRDefault="0072027F" w:rsidP="0072027F">
      <w:pPr>
        <w:spacing w:line="240" w:lineRule="auto"/>
        <w:jc w:val="both"/>
        <w:rPr>
          <w:rFonts w:cs="Calibri"/>
        </w:rPr>
      </w:pPr>
      <w:r w:rsidRPr="00DB1ED3">
        <w:rPr>
          <w:rFonts w:cs="Calibri"/>
        </w:rPr>
        <w:t xml:space="preserve">8) Naprawy gwarancyjne pojazdu bazowego, perforacji nadwozia oraz powłoki lakierniczej będą realizowane zgodnie z warunkami gwarancji producenta pojazdu bazowego. </w:t>
      </w:r>
    </w:p>
    <w:p w14:paraId="1F5BA40B" w14:textId="77777777" w:rsidR="0072027F" w:rsidRPr="00DB1ED3" w:rsidRDefault="0072027F" w:rsidP="0072027F">
      <w:pPr>
        <w:spacing w:line="240" w:lineRule="auto"/>
        <w:jc w:val="both"/>
        <w:rPr>
          <w:rFonts w:cs="Calibri"/>
        </w:rPr>
      </w:pPr>
      <w:r w:rsidRPr="00DB1ED3">
        <w:rPr>
          <w:rFonts w:cs="Calibri"/>
        </w:rPr>
        <w:t xml:space="preserve">9) Wykonawca zobowiązuje się do podjęcia zgłoszonej przez Zamawiającego naprawy gwarancyjnej zabudowy medycznej/wyposażenia medycznego opisanej/go w </w:t>
      </w:r>
      <w:r w:rsidRPr="00DB1ED3">
        <w:rPr>
          <w:rFonts w:cs="Calibri"/>
          <w:i/>
          <w:iCs/>
        </w:rPr>
        <w:t>Tabeli pn. Opis przedmiotu zamówienia – wymagania stanowiącej zał. do umowy</w:t>
      </w:r>
      <w:r w:rsidRPr="00DB1ED3">
        <w:rPr>
          <w:rFonts w:cs="Calibri"/>
        </w:rPr>
        <w:t xml:space="preserve"> w siedzibie Zamawiającego, w terminie nie dłuższym niż do 48 godz. od chwili zgłoszenia. </w:t>
      </w:r>
    </w:p>
    <w:p w14:paraId="19B0F9FD" w14:textId="77777777" w:rsidR="0072027F" w:rsidRPr="00DB1ED3" w:rsidRDefault="0072027F" w:rsidP="0072027F">
      <w:pPr>
        <w:spacing w:line="240" w:lineRule="auto"/>
        <w:jc w:val="both"/>
        <w:rPr>
          <w:rFonts w:cs="Calibri"/>
        </w:rPr>
      </w:pPr>
      <w:r w:rsidRPr="00DB1ED3">
        <w:rPr>
          <w:rFonts w:cs="Calibri"/>
        </w:rPr>
        <w:t xml:space="preserve">10) W </w:t>
      </w:r>
      <w:proofErr w:type="gramStart"/>
      <w:r w:rsidRPr="00DB1ED3">
        <w:rPr>
          <w:rFonts w:cs="Calibri"/>
        </w:rPr>
        <w:t>przypadku</w:t>
      </w:r>
      <w:proofErr w:type="gramEnd"/>
      <w:r w:rsidRPr="00DB1ED3">
        <w:rPr>
          <w:rFonts w:cs="Calibri"/>
        </w:rPr>
        <w:t xml:space="preserve"> gdy naprawa gwarancyjna: </w:t>
      </w:r>
    </w:p>
    <w:p w14:paraId="35731708" w14:textId="77777777" w:rsidR="0072027F" w:rsidRPr="00DB1ED3" w:rsidRDefault="0072027F" w:rsidP="0072027F">
      <w:pPr>
        <w:spacing w:line="240" w:lineRule="auto"/>
        <w:jc w:val="both"/>
        <w:rPr>
          <w:rFonts w:cs="Calibri"/>
        </w:rPr>
      </w:pPr>
      <w:r w:rsidRPr="00DB1ED3">
        <w:rPr>
          <w:rFonts w:cs="Calibri"/>
        </w:rPr>
        <w:t>a) zabudowy medycznej lub wyposażenia medycznego nie będzie możliwa w siedzibie Zamawiającego  i nie będzie mogła zostać skutecznie wykonana w ciągu 14 dni roboczych od dnia zgłoszenia, Wykonawca ma obowiązek dostarczyć na czas naprawy na własny koszt do dyspozycji Zamawiającego, do siedziby Zamawiającego, sprawny ambulans zastępczy/zastępcze wyposażenie medyczne spełniający/ce wymagania opisane w</w:t>
      </w:r>
      <w:r w:rsidRPr="00DB1ED3">
        <w:rPr>
          <w:rFonts w:cs="Calibri"/>
          <w:i/>
          <w:iCs/>
        </w:rPr>
        <w:t xml:space="preserve"> Tabeli pn. Opis przedmiotu zamówienia – wymagania stanowiącej zał. do umowy</w:t>
      </w:r>
      <w:r w:rsidRPr="00DB1ED3">
        <w:rPr>
          <w:rFonts w:cs="Calibri"/>
        </w:rPr>
        <w:t xml:space="preserve">, w czasie do 24  godz. od upływu terminu, o którym mowa w pkt 7; </w:t>
      </w:r>
    </w:p>
    <w:p w14:paraId="1B47699F" w14:textId="77777777" w:rsidR="0072027F" w:rsidRPr="00DB1ED3" w:rsidRDefault="0072027F" w:rsidP="0072027F">
      <w:pPr>
        <w:spacing w:line="240" w:lineRule="auto"/>
        <w:jc w:val="both"/>
        <w:rPr>
          <w:rFonts w:cs="Calibri"/>
        </w:rPr>
      </w:pPr>
      <w:r w:rsidRPr="00DB1ED3">
        <w:rPr>
          <w:rFonts w:cs="Calibri"/>
        </w:rPr>
        <w:t xml:space="preserve">b) pojazdu bazowego nie będzie mogła zostać skutecznie wykonana w ciągu 14 dni roboczych od dnia podjęcia naprawy przez autoryzowaną stację obsługi, Wykonawca ma obowiązek, na wniosek Zamawiającego, dostarczyć na własny koszt do dyspozycji Zamawiającego, do siedziby Zamawiającego, sprawny ambulans zastępczy spełniający wymagania opisane w </w:t>
      </w:r>
      <w:r w:rsidRPr="00DB1ED3">
        <w:rPr>
          <w:rFonts w:cs="Calibri"/>
          <w:i/>
          <w:iCs/>
        </w:rPr>
        <w:t>Tabeli pn. Opis przedmiotu zamówienia – wymagania stanowiącej zał. do umowy</w:t>
      </w:r>
      <w:r w:rsidRPr="00DB1ED3">
        <w:rPr>
          <w:rFonts w:cs="Calibri"/>
        </w:rPr>
        <w:t xml:space="preserve">, o parametrach nie gorszych niż opisane w Tabeli w czasie do 24 godz. od momentu złożenia wniosku przez Zamawiającego. Z wnioskiem o dostarczenie ambulansu zastępczego Zamawiający ma prawo wystąpić przed upływem 5-ego dnia roboczego naprawy, o ile z informacji uzyskanej z autoryzowanej stacji obsługi wynikało będzie, że naprawa nie zostanie wykonana w terminie 5 dni roboczych. </w:t>
      </w:r>
    </w:p>
    <w:p w14:paraId="1DABB8D4" w14:textId="77777777" w:rsidR="0072027F" w:rsidRPr="00DB1ED3" w:rsidRDefault="0072027F" w:rsidP="0072027F">
      <w:pPr>
        <w:spacing w:line="240" w:lineRule="auto"/>
        <w:jc w:val="both"/>
        <w:rPr>
          <w:rFonts w:cs="Calibri"/>
        </w:rPr>
      </w:pPr>
      <w:r w:rsidRPr="00DB1ED3">
        <w:rPr>
          <w:rFonts w:cs="Calibri"/>
        </w:rPr>
        <w:t xml:space="preserve">11) Jeżeli w przypadkach opisanych w pkt. 10 powyżej Wykonawca nie zapewni ambulansu zastępczego/zastępczego wyposażenia medycznego spełniającego opisane w </w:t>
      </w:r>
      <w:r w:rsidRPr="00DB1ED3">
        <w:rPr>
          <w:rFonts w:cs="Calibri"/>
          <w:i/>
          <w:iCs/>
        </w:rPr>
        <w:t>Tabeli pn. Opis przedmiotu zamówienia – wymagania stanowiącej zał. do umowy</w:t>
      </w:r>
      <w:r w:rsidRPr="00DB1ED3">
        <w:rPr>
          <w:rFonts w:cs="Calibri"/>
        </w:rPr>
        <w:t xml:space="preserve">, Zamawiający ma prawo zapewnić sobie, do czasu wykonania naprawy, ambulans/wyposażenie medyczne spełniający/e takie wymagania obciążając kosztami Wykonawcę. </w:t>
      </w:r>
    </w:p>
    <w:p w14:paraId="5FDE5C1B" w14:textId="77777777" w:rsidR="0072027F" w:rsidRPr="00DB1ED3" w:rsidRDefault="0072027F" w:rsidP="0072027F">
      <w:pPr>
        <w:jc w:val="both"/>
        <w:rPr>
          <w:rFonts w:ascii="Times New Roman" w:hAnsi="Times New Roman"/>
        </w:rPr>
      </w:pPr>
      <w:r w:rsidRPr="00DB1ED3">
        <w:rPr>
          <w:rFonts w:ascii="Times New Roman" w:hAnsi="Times New Roman"/>
        </w:rPr>
        <w:t>12). Serwis, przeglądy gwarancyjne zabudowy medycznej i wyposażenia medycznego, w tym transport/dojazd wykonywane będą nieodpłatnie przez Wykonawcę w okresie gwarancji, w obszarze działania Zamawiającego lub w siedzibie Zamawiającego.</w:t>
      </w:r>
    </w:p>
    <w:p w14:paraId="70804F66" w14:textId="77777777" w:rsidR="0072027F" w:rsidRPr="00DB1ED3" w:rsidRDefault="0072027F" w:rsidP="0072027F">
      <w:pPr>
        <w:jc w:val="both"/>
        <w:rPr>
          <w:rFonts w:ascii="Times New Roman" w:hAnsi="Times New Roman"/>
          <w:b/>
          <w:bCs/>
        </w:rPr>
      </w:pPr>
      <w:r w:rsidRPr="00DB1ED3">
        <w:rPr>
          <w:rFonts w:ascii="Times New Roman" w:hAnsi="Times New Roman"/>
        </w:rPr>
        <w:lastRenderedPageBreak/>
        <w:t xml:space="preserve">13). Koszty przeglądów pojazdu bazowego z kosztami materiałów zużywalnych (np. klocki hamulcowe, olej, filtry, itp.) i koszty dojazdu </w:t>
      </w:r>
      <w:r w:rsidRPr="00DB1ED3">
        <w:rPr>
          <w:rFonts w:ascii="Times New Roman" w:hAnsi="Times New Roman"/>
          <w:b/>
          <w:bCs/>
        </w:rPr>
        <w:t>po stronie Zamawiającego.</w:t>
      </w:r>
    </w:p>
    <w:p w14:paraId="0572E2DC" w14:textId="77777777" w:rsidR="0072027F" w:rsidRPr="002C61E1" w:rsidRDefault="0072027F" w:rsidP="0072027F">
      <w:pPr>
        <w:widowControl w:val="0"/>
        <w:spacing w:after="0"/>
        <w:jc w:val="both"/>
        <w:rPr>
          <w:rFonts w:ascii="Times New Roman" w:hAnsi="Times New Roman"/>
        </w:rPr>
      </w:pPr>
      <w:r w:rsidRPr="002C61E1">
        <w:rPr>
          <w:rFonts w:ascii="Times New Roman" w:hAnsi="Times New Roman"/>
        </w:rPr>
        <w:t>14). Naprawy gwarancyjne pojazdu bazowego wykonywane będą nieodpłatnie przez Wykonawcę.</w:t>
      </w:r>
    </w:p>
    <w:p w14:paraId="2375CD7E" w14:textId="77777777" w:rsidR="0072027F" w:rsidRPr="00DB1ED3" w:rsidRDefault="0072027F" w:rsidP="0072027F">
      <w:pPr>
        <w:spacing w:line="240" w:lineRule="auto"/>
        <w:jc w:val="both"/>
        <w:rPr>
          <w:rFonts w:cs="Calibri"/>
        </w:rPr>
      </w:pPr>
    </w:p>
    <w:p w14:paraId="79591DC2" w14:textId="77777777" w:rsidR="0072027F" w:rsidRPr="00DB1ED3" w:rsidRDefault="0072027F" w:rsidP="0072027F">
      <w:pPr>
        <w:spacing w:line="240" w:lineRule="auto"/>
        <w:jc w:val="both"/>
        <w:rPr>
          <w:rFonts w:cs="Calibri"/>
        </w:rPr>
      </w:pPr>
      <w:r w:rsidRPr="00DB1ED3">
        <w:rPr>
          <w:rFonts w:cs="Calibri"/>
        </w:rPr>
        <w:t xml:space="preserve">15) W przypadku awarii dostarczonego przez Wykonawcę ambulansu zastępczego, przez co rozumie się awarię pojazdu bazowego, zabudowy medycznej lub wyposażenia medycznego Wykonawca ma obowiązek usunąć awarię w terminie 3 dni bądź zapewnić kolejny ambulans zastępczy w ciągu 72 godzin. </w:t>
      </w:r>
    </w:p>
    <w:p w14:paraId="6AD78426" w14:textId="77777777" w:rsidR="0072027F" w:rsidRPr="00DB1ED3" w:rsidRDefault="0072027F" w:rsidP="0072027F">
      <w:pPr>
        <w:spacing w:line="240" w:lineRule="auto"/>
        <w:jc w:val="both"/>
        <w:rPr>
          <w:rFonts w:cs="Calibri"/>
        </w:rPr>
      </w:pPr>
      <w:r w:rsidRPr="00DB1ED3">
        <w:rPr>
          <w:rFonts w:cs="Calibri"/>
        </w:rPr>
        <w:t xml:space="preserve">16) W przypadku </w:t>
      </w:r>
      <w:proofErr w:type="gramStart"/>
      <w:r w:rsidRPr="00DB1ED3">
        <w:rPr>
          <w:rFonts w:cs="Calibri"/>
        </w:rPr>
        <w:t>nie możności</w:t>
      </w:r>
      <w:proofErr w:type="gramEnd"/>
      <w:r w:rsidRPr="00DB1ED3">
        <w:rPr>
          <w:rFonts w:cs="Calibri"/>
        </w:rPr>
        <w:t xml:space="preserve"> wykonania usługi gwarancyjnej w siedzibie Zamawiającego, Wykonawca ponosi związane z tym koszty transportu.</w:t>
      </w:r>
    </w:p>
    <w:p w14:paraId="68F59C90" w14:textId="77777777" w:rsidR="0072027F" w:rsidRPr="00DB1ED3" w:rsidRDefault="0072027F" w:rsidP="0072027F">
      <w:pPr>
        <w:spacing w:line="240" w:lineRule="auto"/>
        <w:jc w:val="both"/>
        <w:rPr>
          <w:rFonts w:cs="Calibri"/>
        </w:rPr>
      </w:pPr>
      <w:r w:rsidRPr="00DB1ED3">
        <w:rPr>
          <w:rFonts w:cs="Calibri"/>
        </w:rPr>
        <w:t xml:space="preserve">17) W przypadku 3 - krotnej naprawy tego samego elementu, podzespołu - które są możliwe do wyodrębnienia - w okresie gwarancji Wykonawca wymieni go na nowy. </w:t>
      </w:r>
    </w:p>
    <w:p w14:paraId="31843CC5" w14:textId="77777777" w:rsidR="0072027F" w:rsidRPr="00DB1ED3" w:rsidRDefault="0072027F" w:rsidP="0072027F">
      <w:pPr>
        <w:spacing w:line="240" w:lineRule="auto"/>
        <w:jc w:val="both"/>
        <w:rPr>
          <w:rFonts w:cs="Calibri"/>
        </w:rPr>
      </w:pPr>
      <w:r w:rsidRPr="00DB1ED3">
        <w:rPr>
          <w:rFonts w:cs="Calibri"/>
        </w:rPr>
        <w:t xml:space="preserve">18) W razie nie usunięcia wad lub usterek przez Wykonawcę w wyznaczonym przez Zamawiającego terminie, Zamawiający zleci zastępcze ich usunięcie na koszt i ryzyko Wykonawcy bez konieczności ponownego wzywania Wykonawcy do ich usunięcia, na co Wykonawca wyraża zgodę. </w:t>
      </w:r>
    </w:p>
    <w:p w14:paraId="391C2018" w14:textId="77777777" w:rsidR="0072027F" w:rsidRPr="00DB1ED3" w:rsidRDefault="0072027F" w:rsidP="0072027F">
      <w:pPr>
        <w:spacing w:line="240" w:lineRule="auto"/>
        <w:jc w:val="both"/>
        <w:rPr>
          <w:rFonts w:cs="Calibri"/>
        </w:rPr>
      </w:pPr>
      <w:r w:rsidRPr="00DB1ED3">
        <w:rPr>
          <w:rFonts w:cs="Calibri"/>
        </w:rPr>
        <w:t xml:space="preserve">19) Postanowienia oświadczenia gwarancyjnego nie wyłączają, nie ograniczają ani nie zawieszają uprawnień Zamawiającego wynikających z przepisów o rękojmi za wady rzeczy sprzedanej. </w:t>
      </w:r>
    </w:p>
    <w:p w14:paraId="0707F9FC" w14:textId="77777777" w:rsidR="0072027F" w:rsidRPr="00DB1ED3" w:rsidRDefault="0072027F" w:rsidP="0072027F">
      <w:pPr>
        <w:spacing w:line="240" w:lineRule="auto"/>
        <w:jc w:val="both"/>
        <w:rPr>
          <w:rFonts w:cs="Calibri"/>
        </w:rPr>
      </w:pPr>
      <w:r w:rsidRPr="00DB1ED3">
        <w:rPr>
          <w:rFonts w:cs="Calibri"/>
        </w:rPr>
        <w:t xml:space="preserve">20) Niniejsza gwarancja obowiązuje na terenie Rzeczypospolitej Polski oraz pozostałych krajów UE. </w:t>
      </w:r>
    </w:p>
    <w:p w14:paraId="580DF40A" w14:textId="77777777" w:rsidR="0072027F" w:rsidRPr="00DB1ED3" w:rsidRDefault="0072027F" w:rsidP="0072027F">
      <w:pPr>
        <w:spacing w:line="240" w:lineRule="auto"/>
        <w:jc w:val="both"/>
        <w:rPr>
          <w:rFonts w:cs="Calibri"/>
        </w:rPr>
      </w:pPr>
      <w:r w:rsidRPr="00DB1ED3">
        <w:rPr>
          <w:rFonts w:cs="Calibri"/>
        </w:rPr>
        <w:t>21) Wykonawca wskazuje, iż wszelkich zgłoszeń należy dokonywać pod nr tel. …</w:t>
      </w:r>
      <w:proofErr w:type="gramStart"/>
      <w:r w:rsidRPr="00DB1ED3">
        <w:rPr>
          <w:rFonts w:cs="Calibri"/>
        </w:rPr>
        <w:t>…….</w:t>
      </w:r>
      <w:proofErr w:type="gramEnd"/>
      <w:r w:rsidRPr="00DB1ED3">
        <w:rPr>
          <w:rFonts w:cs="Calibri"/>
        </w:rPr>
        <w:t xml:space="preserve">.; e-mail: ……….; osobą kontaktową będzie: …………………… </w:t>
      </w:r>
    </w:p>
    <w:p w14:paraId="2A580604" w14:textId="77777777" w:rsidR="0072027F" w:rsidRPr="00DB1ED3" w:rsidRDefault="0072027F" w:rsidP="0072027F">
      <w:pPr>
        <w:pStyle w:val="Default"/>
        <w:jc w:val="both"/>
        <w:rPr>
          <w:rFonts w:ascii="Calibri" w:hAnsi="Calibri" w:cs="Calibri"/>
          <w:color w:val="auto"/>
          <w:sz w:val="22"/>
          <w:szCs w:val="22"/>
        </w:rPr>
      </w:pPr>
    </w:p>
    <w:p w14:paraId="0DEB8DE4" w14:textId="77777777" w:rsidR="0072027F" w:rsidRPr="00DB1ED3" w:rsidRDefault="0072027F" w:rsidP="0072027F">
      <w:pPr>
        <w:pStyle w:val="Default"/>
        <w:jc w:val="both"/>
        <w:rPr>
          <w:rFonts w:ascii="Calibri" w:hAnsi="Calibri" w:cs="Calibri"/>
          <w:color w:val="auto"/>
          <w:sz w:val="22"/>
          <w:szCs w:val="22"/>
        </w:rPr>
      </w:pPr>
    </w:p>
    <w:p w14:paraId="20AF0D6A" w14:textId="77777777" w:rsidR="0072027F" w:rsidRPr="00DB1ED3" w:rsidRDefault="0072027F" w:rsidP="0072027F">
      <w:pPr>
        <w:pStyle w:val="Default"/>
        <w:jc w:val="both"/>
        <w:rPr>
          <w:rFonts w:ascii="Calibri" w:hAnsi="Calibri" w:cs="Calibri"/>
          <w:color w:val="auto"/>
          <w:sz w:val="22"/>
          <w:szCs w:val="22"/>
        </w:rPr>
      </w:pPr>
    </w:p>
    <w:p w14:paraId="76A26E13" w14:textId="77777777" w:rsidR="0072027F" w:rsidRPr="00DB1ED3" w:rsidRDefault="0072027F" w:rsidP="0072027F">
      <w:pPr>
        <w:jc w:val="right"/>
        <w:rPr>
          <w:rFonts w:cs="Calibri"/>
        </w:rPr>
      </w:pPr>
      <w:r w:rsidRPr="00DB1ED3">
        <w:rPr>
          <w:rFonts w:cs="Calibri"/>
        </w:rPr>
        <w:t>…………….…………………………….………………</w:t>
      </w:r>
    </w:p>
    <w:p w14:paraId="5065D58C" w14:textId="77777777" w:rsidR="0072027F" w:rsidRDefault="0072027F" w:rsidP="0072027F">
      <w:pPr>
        <w:pStyle w:val="Default"/>
        <w:jc w:val="right"/>
        <w:rPr>
          <w:rFonts w:ascii="Calibri" w:hAnsi="Calibri" w:cs="Calibri"/>
          <w:color w:val="auto"/>
          <w:sz w:val="22"/>
          <w:szCs w:val="22"/>
        </w:rPr>
      </w:pPr>
      <w:r w:rsidRPr="00DB1ED3">
        <w:rPr>
          <w:rFonts w:ascii="Calibri" w:hAnsi="Calibri" w:cs="Calibri"/>
          <w:color w:val="auto"/>
          <w:sz w:val="22"/>
          <w:szCs w:val="22"/>
        </w:rPr>
        <w:t xml:space="preserve">Data i Podpis Gwaranta/Wykonawcy </w:t>
      </w:r>
    </w:p>
    <w:p w14:paraId="6DBE456E" w14:textId="77777777" w:rsidR="0072027F" w:rsidRDefault="0072027F" w:rsidP="0072027F">
      <w:pPr>
        <w:pStyle w:val="Default"/>
        <w:jc w:val="right"/>
        <w:rPr>
          <w:rFonts w:ascii="Calibri" w:hAnsi="Calibri" w:cs="Calibri"/>
          <w:color w:val="auto"/>
          <w:sz w:val="22"/>
          <w:szCs w:val="22"/>
        </w:rPr>
      </w:pPr>
    </w:p>
    <w:p w14:paraId="377A8A8B" w14:textId="77777777" w:rsidR="0072027F" w:rsidRDefault="0072027F" w:rsidP="0072027F">
      <w:pPr>
        <w:pStyle w:val="Default"/>
        <w:jc w:val="right"/>
        <w:rPr>
          <w:rFonts w:ascii="Calibri" w:hAnsi="Calibri" w:cs="Calibri"/>
          <w:color w:val="auto"/>
          <w:sz w:val="22"/>
          <w:szCs w:val="22"/>
        </w:rPr>
      </w:pPr>
    </w:p>
    <w:p w14:paraId="7321BA74" w14:textId="77777777" w:rsidR="0072027F" w:rsidRDefault="0072027F" w:rsidP="0072027F">
      <w:pPr>
        <w:pStyle w:val="Default"/>
        <w:jc w:val="right"/>
        <w:rPr>
          <w:rFonts w:ascii="Calibri" w:hAnsi="Calibri" w:cs="Calibri"/>
          <w:color w:val="auto"/>
          <w:sz w:val="22"/>
          <w:szCs w:val="22"/>
        </w:rPr>
      </w:pPr>
    </w:p>
    <w:p w14:paraId="6FFAEAAD" w14:textId="77777777" w:rsidR="0072027F" w:rsidRPr="00DB1ED3" w:rsidRDefault="0072027F" w:rsidP="0072027F">
      <w:pPr>
        <w:pStyle w:val="Default"/>
        <w:jc w:val="both"/>
        <w:rPr>
          <w:rFonts w:ascii="Calibri" w:hAnsi="Calibri" w:cs="Calibri"/>
          <w:i/>
          <w:iCs/>
          <w:color w:val="auto"/>
          <w:sz w:val="20"/>
          <w:szCs w:val="20"/>
        </w:rPr>
      </w:pPr>
      <w:r w:rsidRPr="00DB1ED3">
        <w:rPr>
          <w:rFonts w:ascii="Calibri" w:hAnsi="Calibri" w:cs="Calibri"/>
          <w:i/>
          <w:iCs/>
          <w:color w:val="auto"/>
          <w:sz w:val="20"/>
          <w:szCs w:val="20"/>
        </w:rPr>
        <w:t>*) Wykonawca zadeklarował okresy gwarancji w Tabeli pn. Opis przedmiotu zamówienia – wymagania.</w:t>
      </w:r>
    </w:p>
    <w:p w14:paraId="0809D654" w14:textId="77777777" w:rsidR="0072027F" w:rsidRPr="00DB1ED3" w:rsidRDefault="0072027F" w:rsidP="0072027F">
      <w:pPr>
        <w:pStyle w:val="Default"/>
        <w:jc w:val="both"/>
        <w:rPr>
          <w:rFonts w:ascii="Calibri" w:hAnsi="Calibri" w:cs="Calibri"/>
          <w:color w:val="auto"/>
          <w:sz w:val="22"/>
          <w:szCs w:val="22"/>
        </w:rPr>
      </w:pPr>
    </w:p>
    <w:p w14:paraId="282BB46A" w14:textId="77777777" w:rsidR="0072027F" w:rsidRDefault="0072027F" w:rsidP="002E38A1">
      <w:pPr>
        <w:spacing w:after="0" w:line="276" w:lineRule="auto"/>
        <w:jc w:val="center"/>
        <w:rPr>
          <w:rFonts w:ascii="Calibri" w:eastAsia="Calibri" w:hAnsi="Calibri" w:cs="Times New Roman"/>
          <w:b/>
          <w:kern w:val="2"/>
        </w:rPr>
      </w:pPr>
    </w:p>
    <w:p w14:paraId="4E067D49" w14:textId="77777777" w:rsidR="0072027F" w:rsidRDefault="0072027F" w:rsidP="002E38A1">
      <w:pPr>
        <w:spacing w:after="0" w:line="276" w:lineRule="auto"/>
        <w:jc w:val="center"/>
        <w:rPr>
          <w:rFonts w:ascii="Calibri" w:eastAsia="Calibri" w:hAnsi="Calibri" w:cs="Times New Roman"/>
          <w:b/>
          <w:kern w:val="2"/>
        </w:rPr>
      </w:pPr>
    </w:p>
    <w:p w14:paraId="03159333" w14:textId="2FB5017A" w:rsidR="002E38A1" w:rsidRPr="002E38A1" w:rsidRDefault="002E38A1" w:rsidP="002E38A1">
      <w:pPr>
        <w:spacing w:after="0" w:line="276" w:lineRule="auto"/>
        <w:jc w:val="center"/>
        <w:rPr>
          <w:rFonts w:ascii="Calibri" w:eastAsia="Calibri" w:hAnsi="Calibri" w:cs="Times New Roman"/>
          <w:b/>
          <w:kern w:val="2"/>
        </w:rPr>
      </w:pPr>
      <w:r w:rsidRPr="002E38A1">
        <w:rPr>
          <w:rFonts w:ascii="Calibri" w:eastAsia="Calibri" w:hAnsi="Calibri" w:cs="Times New Roman"/>
          <w:b/>
          <w:kern w:val="2"/>
        </w:rPr>
        <w:t>Klauzula informacyjna</w:t>
      </w:r>
    </w:p>
    <w:p w14:paraId="6DBCC751" w14:textId="77777777" w:rsidR="002E38A1" w:rsidRPr="002E38A1" w:rsidRDefault="002E38A1" w:rsidP="002E38A1">
      <w:pPr>
        <w:spacing w:after="0" w:line="276" w:lineRule="auto"/>
        <w:jc w:val="center"/>
        <w:rPr>
          <w:rFonts w:ascii="Calibri" w:eastAsia="Calibri" w:hAnsi="Calibri" w:cs="Times New Roman"/>
          <w:b/>
          <w:kern w:val="2"/>
        </w:rPr>
      </w:pPr>
      <w:r w:rsidRPr="002E38A1">
        <w:rPr>
          <w:rFonts w:ascii="Calibri" w:eastAsia="Calibri" w:hAnsi="Calibri" w:cs="Times New Roman"/>
          <w:b/>
          <w:kern w:val="2"/>
        </w:rPr>
        <w:t>Informacje dotyczące przetwarzania danych osobowych przez Instytucję Koordynującą</w:t>
      </w:r>
    </w:p>
    <w:p w14:paraId="7E376CAE" w14:textId="77777777" w:rsidR="002E38A1" w:rsidRPr="002E38A1" w:rsidRDefault="002E38A1" w:rsidP="002E38A1">
      <w:pPr>
        <w:spacing w:after="0" w:line="276" w:lineRule="auto"/>
        <w:jc w:val="center"/>
        <w:rPr>
          <w:rFonts w:ascii="Calibri" w:eastAsia="Calibri" w:hAnsi="Calibri" w:cs="Times New Roman"/>
          <w:b/>
          <w:kern w:val="2"/>
        </w:rPr>
      </w:pPr>
      <w:r w:rsidRPr="002E38A1">
        <w:rPr>
          <w:rFonts w:ascii="Calibri" w:eastAsia="Calibri" w:hAnsi="Calibri" w:cs="Times New Roman"/>
          <w:b/>
          <w:kern w:val="2"/>
        </w:rPr>
        <w:t>w ramach Umowy</w:t>
      </w:r>
    </w:p>
    <w:p w14:paraId="2F514287" w14:textId="77777777" w:rsidR="002E38A1" w:rsidRPr="002E38A1" w:rsidRDefault="002E38A1" w:rsidP="002E38A1">
      <w:pPr>
        <w:numPr>
          <w:ilvl w:val="0"/>
          <w:numId w:val="2"/>
        </w:numPr>
        <w:suppressAutoHyphens/>
        <w:autoSpaceDN w:val="0"/>
        <w:spacing w:after="0" w:line="276" w:lineRule="auto"/>
        <w:ind w:left="284" w:hanging="284"/>
        <w:jc w:val="both"/>
        <w:rPr>
          <w:rFonts w:ascii="Calibri" w:eastAsia="Calibri" w:hAnsi="Calibri" w:cs="Times New Roman"/>
          <w:kern w:val="2"/>
        </w:rPr>
      </w:pPr>
      <w:r w:rsidRPr="002E38A1">
        <w:rPr>
          <w:rFonts w:ascii="Calibri" w:eastAsia="Calibri" w:hAnsi="Calibri" w:cs="Times New Roman"/>
          <w:kern w:val="2"/>
        </w:rPr>
        <w:t xml:space="preserve">Administrator danych </w:t>
      </w:r>
    </w:p>
    <w:p w14:paraId="5B71FD7F" w14:textId="77777777" w:rsidR="002E38A1" w:rsidRPr="002E38A1" w:rsidRDefault="002E38A1" w:rsidP="002E38A1">
      <w:pPr>
        <w:spacing w:after="0" w:line="276" w:lineRule="auto"/>
        <w:ind w:left="284"/>
        <w:contextualSpacing/>
        <w:jc w:val="both"/>
        <w:rPr>
          <w:rFonts w:ascii="Calibri" w:eastAsia="Calibri" w:hAnsi="Calibri" w:cs="Times New Roman"/>
          <w:kern w:val="2"/>
        </w:rPr>
      </w:pPr>
      <w:r w:rsidRPr="002E38A1">
        <w:rPr>
          <w:rFonts w:ascii="Calibri" w:eastAsia="Calibri" w:hAnsi="Calibri" w:cs="Times New Roman"/>
          <w:kern w:val="2"/>
        </w:rPr>
        <w:t>Administratorem danych jest Instytucja Koordynująca, tj. Minister Funduszy i Polityki Regionalnej. Z Administratorem można skontaktować się pod adresem jego siedziby: ul. Wspólna 2/4, 00-926 Warszawa.</w:t>
      </w:r>
    </w:p>
    <w:p w14:paraId="3F16E3C7" w14:textId="77777777" w:rsidR="002E38A1" w:rsidRPr="002E38A1" w:rsidRDefault="002E38A1" w:rsidP="002E38A1">
      <w:pPr>
        <w:spacing w:after="0" w:line="276" w:lineRule="auto"/>
        <w:ind w:left="284"/>
        <w:contextualSpacing/>
        <w:jc w:val="both"/>
        <w:rPr>
          <w:rFonts w:ascii="Calibri" w:eastAsia="Calibri" w:hAnsi="Calibri" w:cs="Times New Roman"/>
          <w:kern w:val="2"/>
        </w:rPr>
      </w:pPr>
    </w:p>
    <w:p w14:paraId="6C2D1FAF" w14:textId="77777777" w:rsidR="002E38A1" w:rsidRPr="002E38A1" w:rsidRDefault="002E38A1" w:rsidP="002E38A1">
      <w:pPr>
        <w:numPr>
          <w:ilvl w:val="0"/>
          <w:numId w:val="1"/>
        </w:numPr>
        <w:suppressAutoHyphens/>
        <w:autoSpaceDN w:val="0"/>
        <w:spacing w:after="0" w:line="276" w:lineRule="auto"/>
        <w:ind w:left="284" w:hanging="284"/>
        <w:jc w:val="both"/>
        <w:rPr>
          <w:rFonts w:ascii="Calibri" w:eastAsia="Calibri" w:hAnsi="Calibri" w:cs="Times New Roman"/>
          <w:kern w:val="2"/>
        </w:rPr>
      </w:pPr>
      <w:r w:rsidRPr="002E38A1">
        <w:rPr>
          <w:rFonts w:ascii="Calibri" w:eastAsia="Calibri" w:hAnsi="Calibri" w:cs="Times New Roman"/>
          <w:kern w:val="2"/>
        </w:rPr>
        <w:t xml:space="preserve">Inspektor Ochrony Danych </w:t>
      </w:r>
    </w:p>
    <w:p w14:paraId="1A2566FA" w14:textId="77777777" w:rsidR="002E38A1" w:rsidRPr="002E38A1" w:rsidRDefault="002E38A1" w:rsidP="002E38A1">
      <w:pPr>
        <w:spacing w:after="0" w:line="276" w:lineRule="auto"/>
        <w:ind w:left="284"/>
        <w:contextualSpacing/>
        <w:jc w:val="both"/>
        <w:rPr>
          <w:rFonts w:ascii="Calibri" w:eastAsia="Calibri" w:hAnsi="Calibri" w:cs="Times New Roman"/>
          <w:kern w:val="2"/>
        </w:rPr>
      </w:pPr>
      <w:r w:rsidRPr="002E38A1">
        <w:rPr>
          <w:rFonts w:ascii="Calibri" w:eastAsia="Calibri" w:hAnsi="Calibri" w:cs="Times New Roman"/>
          <w:kern w:val="2"/>
        </w:rPr>
        <w:t xml:space="preserve">Administrator powołał Inspektora Danych Osobowych, z którym można kontaktować się w sprawach dotyczących ochrony danych osobowych pod adresem siedziby Instytucji Koordynującej, oraz na adres skrzynki elektronicznej </w:t>
      </w:r>
      <w:hyperlink r:id="rId8" w:history="1">
        <w:r w:rsidRPr="002E38A1">
          <w:rPr>
            <w:rFonts w:ascii="Calibri" w:eastAsia="Calibri" w:hAnsi="Calibri" w:cs="Times New Roman"/>
            <w:color w:val="0563C1"/>
            <w:kern w:val="2"/>
            <w:u w:val="single"/>
          </w:rPr>
          <w:t>iod@mfipr.gov.pl</w:t>
        </w:r>
      </w:hyperlink>
      <w:r w:rsidRPr="002E38A1">
        <w:rPr>
          <w:rFonts w:ascii="Calibri" w:eastAsia="Calibri" w:hAnsi="Calibri" w:cs="Times New Roman"/>
          <w:kern w:val="2"/>
        </w:rPr>
        <w:t>.</w:t>
      </w:r>
    </w:p>
    <w:p w14:paraId="27EC359A" w14:textId="77777777" w:rsidR="002E38A1" w:rsidRPr="002E38A1" w:rsidRDefault="002E38A1" w:rsidP="002E38A1">
      <w:pPr>
        <w:spacing w:after="0" w:line="276" w:lineRule="auto"/>
        <w:ind w:left="284"/>
        <w:contextualSpacing/>
        <w:jc w:val="both"/>
        <w:rPr>
          <w:rFonts w:ascii="Calibri" w:eastAsia="Calibri" w:hAnsi="Calibri" w:cs="Times New Roman"/>
          <w:kern w:val="2"/>
        </w:rPr>
      </w:pPr>
    </w:p>
    <w:p w14:paraId="2BD111F0" w14:textId="77777777" w:rsidR="002E38A1" w:rsidRPr="002E38A1" w:rsidRDefault="002E38A1" w:rsidP="002E38A1">
      <w:pPr>
        <w:numPr>
          <w:ilvl w:val="0"/>
          <w:numId w:val="1"/>
        </w:numPr>
        <w:suppressAutoHyphens/>
        <w:autoSpaceDN w:val="0"/>
        <w:spacing w:after="240" w:line="276" w:lineRule="auto"/>
        <w:ind w:left="284" w:hanging="284"/>
        <w:jc w:val="both"/>
        <w:rPr>
          <w:rFonts w:ascii="Calibri" w:eastAsia="Calibri" w:hAnsi="Calibri" w:cs="Times New Roman"/>
          <w:kern w:val="2"/>
        </w:rPr>
      </w:pPr>
      <w:r w:rsidRPr="002E38A1">
        <w:rPr>
          <w:rFonts w:ascii="Calibri" w:eastAsia="Calibri" w:hAnsi="Calibri" w:cs="Times New Roman"/>
          <w:kern w:val="2"/>
        </w:rPr>
        <w:t>Cel przetwarzania danych</w:t>
      </w:r>
    </w:p>
    <w:p w14:paraId="0EA9F87C" w14:textId="77777777" w:rsidR="002E38A1" w:rsidRPr="002E38A1" w:rsidRDefault="002E38A1" w:rsidP="002E38A1">
      <w:pPr>
        <w:spacing w:after="240" w:line="276" w:lineRule="auto"/>
        <w:ind w:left="284"/>
        <w:contextualSpacing/>
        <w:jc w:val="both"/>
        <w:rPr>
          <w:rFonts w:ascii="Calibri" w:eastAsia="Calibri" w:hAnsi="Calibri" w:cs="Times New Roman"/>
          <w:kern w:val="2"/>
        </w:rPr>
      </w:pPr>
      <w:r w:rsidRPr="002E38A1">
        <w:rPr>
          <w:rFonts w:ascii="Calibri" w:eastAsia="Calibri" w:hAnsi="Calibri" w:cs="Times New Roman"/>
          <w:kern w:val="2"/>
        </w:rPr>
        <w:lastRenderedPageBreak/>
        <w:t>Instytucja Koordynująca, przetwarza dane osobowe w celu realizacji, kontroli, audytu i ewaluacji inwestycji w ramach planu rozwojowego będącej przedmiotem niniejszej Umowy. Ponadto dane osobowe będą przetwarzane w celach archiwizacyjnych zgodnie z przepisami o archiwach państwowych oraz zgodnie z przepisami o informatyzacji działalności podmiotów realizujących zadania publiczne.</w:t>
      </w:r>
    </w:p>
    <w:p w14:paraId="29AE6DC9" w14:textId="77777777" w:rsidR="002E38A1" w:rsidRPr="002E38A1" w:rsidRDefault="002E38A1" w:rsidP="002E38A1">
      <w:pPr>
        <w:spacing w:after="240" w:line="276" w:lineRule="auto"/>
        <w:ind w:left="284"/>
        <w:contextualSpacing/>
        <w:jc w:val="both"/>
        <w:rPr>
          <w:rFonts w:ascii="Calibri" w:eastAsia="Calibri" w:hAnsi="Calibri" w:cs="Times New Roman"/>
          <w:kern w:val="2"/>
        </w:rPr>
      </w:pPr>
    </w:p>
    <w:p w14:paraId="23B68F77" w14:textId="77777777" w:rsidR="002E38A1" w:rsidRPr="002E38A1" w:rsidRDefault="002E38A1" w:rsidP="002E38A1">
      <w:pPr>
        <w:numPr>
          <w:ilvl w:val="0"/>
          <w:numId w:val="1"/>
        </w:numPr>
        <w:suppressAutoHyphens/>
        <w:autoSpaceDN w:val="0"/>
        <w:spacing w:after="240" w:line="276" w:lineRule="auto"/>
        <w:ind w:left="284" w:hanging="284"/>
        <w:jc w:val="both"/>
        <w:rPr>
          <w:rFonts w:ascii="Calibri" w:eastAsia="Calibri" w:hAnsi="Calibri" w:cs="Times New Roman"/>
          <w:kern w:val="2"/>
        </w:rPr>
      </w:pPr>
      <w:r w:rsidRPr="002E38A1">
        <w:rPr>
          <w:rFonts w:ascii="Calibri" w:eastAsia="Calibri" w:hAnsi="Calibri" w:cs="Times New Roman"/>
          <w:kern w:val="2"/>
        </w:rPr>
        <w:t xml:space="preserve">Podstawa prawna przetwarzania </w:t>
      </w:r>
    </w:p>
    <w:p w14:paraId="2DAA7ABC" w14:textId="77777777" w:rsidR="002E38A1" w:rsidRPr="002E38A1" w:rsidRDefault="002E38A1" w:rsidP="002E38A1">
      <w:pPr>
        <w:spacing w:after="240" w:line="276" w:lineRule="auto"/>
        <w:ind w:left="284"/>
        <w:contextualSpacing/>
        <w:jc w:val="both"/>
        <w:rPr>
          <w:rFonts w:ascii="Calibri" w:eastAsia="Calibri" w:hAnsi="Calibri" w:cs="Times New Roman"/>
          <w:kern w:val="2"/>
        </w:rPr>
      </w:pPr>
      <w:r w:rsidRPr="002E38A1">
        <w:rPr>
          <w:rFonts w:ascii="Calibri" w:eastAsia="Calibri" w:hAnsi="Calibri" w:cs="Times New Roman"/>
          <w:kern w:val="2"/>
        </w:rPr>
        <w:t>Instytucja Koordynująca przetwarza dane osobowe na podstawie art. 14lzj w związku z art. 14lzm ustawy w związku z art. 6 ust. 1 lit. c RODO (przetwarzanie jest niezbędne do wypełnienia obowiązku prawnego ciążącego na administratorze).</w:t>
      </w:r>
    </w:p>
    <w:p w14:paraId="0033421C" w14:textId="77777777" w:rsidR="002E38A1" w:rsidRPr="002E38A1" w:rsidRDefault="002E38A1" w:rsidP="002E38A1">
      <w:pPr>
        <w:spacing w:after="240" w:line="276" w:lineRule="auto"/>
        <w:ind w:left="284"/>
        <w:contextualSpacing/>
        <w:jc w:val="both"/>
        <w:rPr>
          <w:rFonts w:ascii="Calibri" w:eastAsia="Calibri" w:hAnsi="Calibri" w:cs="Times New Roman"/>
          <w:kern w:val="2"/>
        </w:rPr>
      </w:pPr>
      <w:r w:rsidRPr="002E38A1">
        <w:rPr>
          <w:rFonts w:ascii="Calibri" w:eastAsia="Calibri" w:hAnsi="Calibri" w:cs="Times New Roman"/>
          <w:kern w:val="2"/>
        </w:rPr>
        <w:t xml:space="preserve"> Instytucja Koordynująca przetwarza również dane osobowe na podstawie przepisów ustawy z dnia 17 lutego 2005 r. o informatyzacji działalności podmiotów realizujących zadania publiczne (Dz. U. z 2024 r. poz. 307) oraz ustawy z dnia 14 lipca 1983 r. o narodowym zasobie archiwalnym i archiwach (Dz. U. z 2020 r. poz. 164, z </w:t>
      </w:r>
      <w:proofErr w:type="spellStart"/>
      <w:r w:rsidRPr="002E38A1">
        <w:rPr>
          <w:rFonts w:ascii="Calibri" w:eastAsia="Calibri" w:hAnsi="Calibri" w:cs="Times New Roman"/>
          <w:kern w:val="2"/>
        </w:rPr>
        <w:t>późn</w:t>
      </w:r>
      <w:proofErr w:type="spellEnd"/>
      <w:r w:rsidRPr="002E38A1">
        <w:rPr>
          <w:rFonts w:ascii="Calibri" w:eastAsia="Calibri" w:hAnsi="Calibri" w:cs="Times New Roman"/>
          <w:kern w:val="2"/>
        </w:rPr>
        <w:t xml:space="preserve">. zm.) w związku z 6 ust. 1 lit. e RODO (ze względu na niezbędność przetwarzania tych danych do wykonania zadania realizowanego w interesie publicznym lub w ramach sprawowania władzy publicznej powierzonej administratorowi). </w:t>
      </w:r>
    </w:p>
    <w:p w14:paraId="497BEE69" w14:textId="77777777" w:rsidR="002E38A1" w:rsidRPr="002E38A1" w:rsidRDefault="002E38A1" w:rsidP="002E38A1">
      <w:pPr>
        <w:spacing w:after="240" w:line="276" w:lineRule="auto"/>
        <w:ind w:left="284"/>
        <w:contextualSpacing/>
        <w:jc w:val="both"/>
        <w:rPr>
          <w:rFonts w:ascii="Calibri" w:eastAsia="Calibri" w:hAnsi="Calibri" w:cs="Times New Roman"/>
          <w:kern w:val="2"/>
        </w:rPr>
      </w:pPr>
    </w:p>
    <w:p w14:paraId="3275FB80" w14:textId="77777777" w:rsidR="002E38A1" w:rsidRPr="002E38A1" w:rsidRDefault="002E38A1" w:rsidP="002E38A1">
      <w:pPr>
        <w:numPr>
          <w:ilvl w:val="0"/>
          <w:numId w:val="1"/>
        </w:numPr>
        <w:suppressAutoHyphens/>
        <w:autoSpaceDN w:val="0"/>
        <w:spacing w:after="240" w:line="276" w:lineRule="auto"/>
        <w:ind w:left="284" w:hanging="284"/>
        <w:jc w:val="both"/>
        <w:rPr>
          <w:rFonts w:ascii="Calibri" w:eastAsia="Calibri" w:hAnsi="Calibri" w:cs="Times New Roman"/>
          <w:kern w:val="2"/>
        </w:rPr>
      </w:pPr>
      <w:r w:rsidRPr="002E38A1">
        <w:rPr>
          <w:rFonts w:ascii="Calibri" w:eastAsia="Calibri" w:hAnsi="Calibri" w:cs="Times New Roman"/>
          <w:kern w:val="2"/>
        </w:rPr>
        <w:t xml:space="preserve">Okres przechowywania danych </w:t>
      </w:r>
    </w:p>
    <w:p w14:paraId="733E3F0E" w14:textId="77777777" w:rsidR="002E38A1" w:rsidRPr="002E38A1" w:rsidRDefault="002E38A1" w:rsidP="002E38A1">
      <w:pPr>
        <w:spacing w:after="240" w:line="276" w:lineRule="auto"/>
        <w:ind w:left="284"/>
        <w:contextualSpacing/>
        <w:jc w:val="both"/>
        <w:rPr>
          <w:rFonts w:ascii="Calibri" w:eastAsia="Calibri" w:hAnsi="Calibri" w:cs="Times New Roman"/>
          <w:kern w:val="2"/>
        </w:rPr>
      </w:pPr>
      <w:r w:rsidRPr="002E38A1">
        <w:rPr>
          <w:rFonts w:ascii="Calibri" w:eastAsia="Calibri" w:hAnsi="Calibri" w:cs="Times New Roman"/>
          <w:kern w:val="2"/>
        </w:rPr>
        <w:t xml:space="preserve">Instytucja Koordynująca będzie przetwarzała dane osobowe przez okres realizacji Umowy oraz 3 lub 5 lat po realizacji Umowy zgodnie z art. 132 rozporządzenia 2018/1046 </w:t>
      </w:r>
      <w:r w:rsidRPr="002E38A1">
        <w:rPr>
          <w:rFonts w:ascii="Calibri" w:eastAsia="Calibri" w:hAnsi="Calibri" w:cs="Times New Roman"/>
          <w:kern w:val="2"/>
          <w:vertAlign w:val="superscript"/>
        </w:rPr>
        <w:footnoteReference w:id="4"/>
      </w:r>
      <w:r w:rsidRPr="002E38A1">
        <w:rPr>
          <w:rFonts w:ascii="Calibri" w:eastAsia="Calibri" w:hAnsi="Calibri" w:cs="Times New Roman"/>
          <w:kern w:val="2"/>
        </w:rPr>
        <w:t>, przepisami ustawy z dnia 17 lutego 2005 r. o informatyzacji działalności podmiotów realizujących zadania publiczne oraz ustawy z dnia 14 lipca 1983 r. o narodowym zasobie archiwalnym i archiwach.</w:t>
      </w:r>
    </w:p>
    <w:p w14:paraId="3605E8F5" w14:textId="77777777" w:rsidR="002E38A1" w:rsidRPr="002E38A1" w:rsidRDefault="002E38A1" w:rsidP="002E38A1">
      <w:pPr>
        <w:spacing w:after="240" w:line="276" w:lineRule="auto"/>
        <w:ind w:left="284" w:hanging="284"/>
        <w:contextualSpacing/>
        <w:jc w:val="both"/>
        <w:rPr>
          <w:rFonts w:ascii="Calibri" w:eastAsia="Calibri" w:hAnsi="Calibri" w:cs="Times New Roman"/>
          <w:kern w:val="2"/>
        </w:rPr>
      </w:pPr>
    </w:p>
    <w:p w14:paraId="1BC6D600" w14:textId="77777777" w:rsidR="002E38A1" w:rsidRPr="002E38A1" w:rsidRDefault="002E38A1" w:rsidP="002E38A1">
      <w:pPr>
        <w:numPr>
          <w:ilvl w:val="0"/>
          <w:numId w:val="1"/>
        </w:numPr>
        <w:suppressAutoHyphens/>
        <w:autoSpaceDN w:val="0"/>
        <w:spacing w:after="240" w:line="276" w:lineRule="auto"/>
        <w:ind w:left="284" w:hanging="284"/>
        <w:jc w:val="both"/>
        <w:rPr>
          <w:rFonts w:ascii="Calibri" w:eastAsia="Calibri" w:hAnsi="Calibri" w:cs="Times New Roman"/>
          <w:kern w:val="2"/>
        </w:rPr>
      </w:pPr>
      <w:r w:rsidRPr="002E38A1">
        <w:rPr>
          <w:rFonts w:ascii="Calibri" w:eastAsia="Calibri" w:hAnsi="Calibri" w:cs="Times New Roman"/>
          <w:kern w:val="2"/>
        </w:rPr>
        <w:t xml:space="preserve">Rodzaje przetwarzanych danych </w:t>
      </w:r>
    </w:p>
    <w:p w14:paraId="360C6D0E" w14:textId="77777777" w:rsidR="002E38A1" w:rsidRPr="002E38A1" w:rsidRDefault="002E38A1" w:rsidP="002E38A1">
      <w:pPr>
        <w:spacing w:after="240" w:line="276" w:lineRule="auto"/>
        <w:ind w:left="284"/>
        <w:contextualSpacing/>
        <w:jc w:val="both"/>
        <w:rPr>
          <w:rFonts w:ascii="Calibri" w:eastAsia="Calibri" w:hAnsi="Calibri" w:cs="Times New Roman"/>
          <w:kern w:val="2"/>
        </w:rPr>
      </w:pPr>
      <w:r w:rsidRPr="002E38A1">
        <w:rPr>
          <w:rFonts w:ascii="Calibri" w:eastAsia="Calibri" w:hAnsi="Calibri" w:cs="Times New Roman"/>
          <w:kern w:val="2"/>
        </w:rPr>
        <w:t xml:space="preserve">Instytucja Odpowiedzialna za realizację Inwestycji przetwarza następujące kategorie danych osobowych: </w:t>
      </w:r>
    </w:p>
    <w:p w14:paraId="15C08EA0" w14:textId="77777777" w:rsidR="002E38A1" w:rsidRPr="002E38A1" w:rsidRDefault="002E38A1" w:rsidP="002E38A1">
      <w:pPr>
        <w:spacing w:after="240" w:line="276" w:lineRule="auto"/>
        <w:ind w:left="284"/>
        <w:contextualSpacing/>
        <w:jc w:val="both"/>
        <w:rPr>
          <w:rFonts w:ascii="Calibri" w:eastAsia="Calibri" w:hAnsi="Calibri" w:cs="Times New Roman"/>
          <w:kern w:val="2"/>
        </w:rPr>
      </w:pPr>
      <w:r w:rsidRPr="002E38A1">
        <w:rPr>
          <w:rFonts w:ascii="Calibri" w:eastAsia="Calibri" w:hAnsi="Calibri" w:cs="Times New Roman"/>
          <w:kern w:val="2"/>
        </w:rPr>
        <w:t>a)  nazwa ostatecznego odbiorcy środków finansowych;</w:t>
      </w:r>
    </w:p>
    <w:p w14:paraId="172C501E" w14:textId="77777777" w:rsidR="002E38A1" w:rsidRPr="002E38A1" w:rsidRDefault="002E38A1" w:rsidP="002E38A1">
      <w:pPr>
        <w:spacing w:after="240" w:line="276" w:lineRule="auto"/>
        <w:ind w:left="567" w:hanging="283"/>
        <w:contextualSpacing/>
        <w:jc w:val="both"/>
        <w:rPr>
          <w:rFonts w:ascii="Calibri" w:eastAsia="Calibri" w:hAnsi="Calibri" w:cs="Times New Roman"/>
          <w:kern w:val="2"/>
        </w:rPr>
      </w:pPr>
      <w:r w:rsidRPr="002E38A1">
        <w:rPr>
          <w:rFonts w:ascii="Calibri" w:eastAsia="Calibri" w:hAnsi="Calibri" w:cs="Times New Roman"/>
          <w:kern w:val="2"/>
        </w:rPr>
        <w:t xml:space="preserve">b) nazwa wykonawcy i podwykonawcy, jeżeli końcowy odbiorca środków finansowych jest instytucją zamawiającą zgodnie z prawem unijnym lub krajowym dotyczącym zamówień publicznych; </w:t>
      </w:r>
    </w:p>
    <w:p w14:paraId="1A0A4706" w14:textId="77777777" w:rsidR="002E38A1" w:rsidRPr="002E38A1" w:rsidRDefault="002E38A1" w:rsidP="002E38A1">
      <w:pPr>
        <w:spacing w:after="240" w:line="276" w:lineRule="auto"/>
        <w:ind w:left="567" w:hanging="283"/>
        <w:contextualSpacing/>
        <w:jc w:val="both"/>
        <w:rPr>
          <w:rFonts w:ascii="Calibri" w:eastAsia="Calibri" w:hAnsi="Calibri" w:cs="Times New Roman"/>
          <w:kern w:val="2"/>
        </w:rPr>
      </w:pPr>
      <w:r w:rsidRPr="002E38A1">
        <w:rPr>
          <w:rFonts w:ascii="Calibri" w:eastAsia="Calibri" w:hAnsi="Calibri" w:cs="Times New Roman"/>
          <w:kern w:val="2"/>
        </w:rPr>
        <w:t xml:space="preserve">c)  imiona, nazwiska i daty urodzenia beneficjentów rzeczywistych podmiotu będącego odbiorcą środków finansowych lub wykonawcą, zgodnie z definicją zawartą w art. 3 pkt 6 dyrektywy Parlamentu Europejskiego i Rady (UE) 2015/849 z dnia 20 maja 2015 r. w sprawie zapobiegania wykorzystywaniu systemu finansowego do prania pieniędzy lub finansowania terroryzmu, zmieniająca rozporządzenie Parlamentu Europejskiego i Rady (UE) nr 648/2012 i uchylająca dyrektywę Parlamentu Europejskiego i Rady 2005/60/WE oraz dyrektywę Komisji 2006/70/WE (Dz. U. UE. L. z 2015 r. Nr 141, str. 73, z </w:t>
      </w:r>
      <w:proofErr w:type="spellStart"/>
      <w:r w:rsidRPr="002E38A1">
        <w:rPr>
          <w:rFonts w:ascii="Calibri" w:eastAsia="Calibri" w:hAnsi="Calibri" w:cs="Times New Roman"/>
          <w:kern w:val="2"/>
        </w:rPr>
        <w:t>późn</w:t>
      </w:r>
      <w:proofErr w:type="spellEnd"/>
      <w:r w:rsidRPr="002E38A1">
        <w:rPr>
          <w:rFonts w:ascii="Calibri" w:eastAsia="Calibri" w:hAnsi="Calibri" w:cs="Times New Roman"/>
          <w:kern w:val="2"/>
        </w:rPr>
        <w:t>. zm.) („dyrektywa 2015/849”);</w:t>
      </w:r>
    </w:p>
    <w:p w14:paraId="17536688" w14:textId="77777777" w:rsidR="002E38A1" w:rsidRPr="002E38A1" w:rsidRDefault="002E38A1" w:rsidP="002E38A1">
      <w:pPr>
        <w:spacing w:after="240" w:line="276" w:lineRule="auto"/>
        <w:ind w:left="567" w:hanging="283"/>
        <w:contextualSpacing/>
        <w:jc w:val="both"/>
        <w:rPr>
          <w:rFonts w:ascii="Calibri" w:eastAsia="Calibri" w:hAnsi="Calibri" w:cs="Times New Roman"/>
          <w:kern w:val="2"/>
        </w:rPr>
      </w:pPr>
    </w:p>
    <w:p w14:paraId="75912F78" w14:textId="77777777" w:rsidR="002E38A1" w:rsidRPr="002E38A1" w:rsidRDefault="002E38A1" w:rsidP="002E38A1">
      <w:pPr>
        <w:spacing w:after="240" w:line="276" w:lineRule="auto"/>
        <w:ind w:left="284" w:hanging="284"/>
        <w:contextualSpacing/>
        <w:jc w:val="both"/>
        <w:rPr>
          <w:rFonts w:ascii="Calibri" w:eastAsia="Calibri" w:hAnsi="Calibri" w:cs="Times New Roman"/>
          <w:kern w:val="2"/>
        </w:rPr>
      </w:pPr>
      <w:r w:rsidRPr="002E38A1">
        <w:rPr>
          <w:rFonts w:ascii="Calibri" w:eastAsia="Calibri" w:hAnsi="Calibri" w:cs="Times New Roman"/>
          <w:kern w:val="2"/>
        </w:rPr>
        <w:t xml:space="preserve"> 7. </w:t>
      </w:r>
      <w:r w:rsidRPr="002E38A1">
        <w:rPr>
          <w:rFonts w:ascii="Calibri" w:eastAsia="Calibri" w:hAnsi="Calibri" w:cs="Times New Roman"/>
          <w:kern w:val="2"/>
        </w:rPr>
        <w:tab/>
        <w:t xml:space="preserve">Dostęp do danych osobowych </w:t>
      </w:r>
    </w:p>
    <w:p w14:paraId="5DD6F40C" w14:textId="77777777" w:rsidR="002E38A1" w:rsidRPr="002E38A1" w:rsidRDefault="002E38A1" w:rsidP="002E38A1">
      <w:pPr>
        <w:spacing w:after="240" w:line="276" w:lineRule="auto"/>
        <w:ind w:left="284"/>
        <w:contextualSpacing/>
        <w:jc w:val="both"/>
        <w:rPr>
          <w:rFonts w:ascii="Calibri" w:eastAsia="Calibri" w:hAnsi="Calibri" w:cs="Times New Roman"/>
          <w:kern w:val="2"/>
        </w:rPr>
      </w:pPr>
      <w:r w:rsidRPr="002E38A1">
        <w:rPr>
          <w:rFonts w:ascii="Calibri" w:eastAsia="Calibri" w:hAnsi="Calibri" w:cs="Times New Roman"/>
          <w:kern w:val="2"/>
        </w:rPr>
        <w:t xml:space="preserve">Dane osobowe mogą być powierzane lub udostępniane: </w:t>
      </w:r>
    </w:p>
    <w:p w14:paraId="1A5D481A" w14:textId="77777777" w:rsidR="002E38A1" w:rsidRPr="002E38A1" w:rsidRDefault="002E38A1" w:rsidP="002E38A1">
      <w:pPr>
        <w:spacing w:after="240" w:line="276" w:lineRule="auto"/>
        <w:ind w:left="567" w:hanging="283"/>
        <w:contextualSpacing/>
        <w:jc w:val="both"/>
        <w:rPr>
          <w:rFonts w:ascii="Calibri" w:eastAsia="Calibri" w:hAnsi="Calibri" w:cs="Times New Roman"/>
          <w:kern w:val="2"/>
        </w:rPr>
      </w:pPr>
      <w:r w:rsidRPr="002E38A1">
        <w:rPr>
          <w:rFonts w:ascii="Calibri" w:eastAsia="Calibri" w:hAnsi="Calibri" w:cs="Times New Roman"/>
          <w:kern w:val="2"/>
        </w:rPr>
        <w:lastRenderedPageBreak/>
        <w:t xml:space="preserve">• </w:t>
      </w:r>
      <w:r w:rsidRPr="002E38A1">
        <w:rPr>
          <w:rFonts w:ascii="Calibri" w:eastAsia="Calibri" w:hAnsi="Calibri" w:cs="Times New Roman"/>
          <w:kern w:val="2"/>
        </w:rPr>
        <w:tab/>
        <w:t>Podmiotom świadczącym na rzecz Instytucji Koordynującej usługi związane z obsługą i rozwojem systemów teleinformatycznych oraz zapewnieniem łączności, w szczególności dostawcy rozwiązań IT i operatorzy telekomunikacyjni/,</w:t>
      </w:r>
    </w:p>
    <w:p w14:paraId="07A3DBD3" w14:textId="77777777" w:rsidR="002E38A1" w:rsidRPr="002E38A1" w:rsidRDefault="002E38A1" w:rsidP="002E38A1">
      <w:pPr>
        <w:spacing w:after="240" w:line="276" w:lineRule="auto"/>
        <w:ind w:left="567" w:hanging="283"/>
        <w:contextualSpacing/>
        <w:jc w:val="both"/>
        <w:rPr>
          <w:rFonts w:ascii="Calibri" w:eastAsia="Calibri" w:hAnsi="Calibri" w:cs="Times New Roman"/>
          <w:kern w:val="2"/>
        </w:rPr>
      </w:pPr>
      <w:r w:rsidRPr="002E38A1">
        <w:rPr>
          <w:rFonts w:ascii="Calibri" w:eastAsia="Calibri" w:hAnsi="Calibri" w:cs="Times New Roman"/>
          <w:kern w:val="2"/>
        </w:rPr>
        <w:t xml:space="preserve">• </w:t>
      </w:r>
      <w:r w:rsidRPr="002E38A1">
        <w:rPr>
          <w:rFonts w:ascii="Calibri" w:eastAsia="Calibri" w:hAnsi="Calibri" w:cs="Times New Roman"/>
          <w:kern w:val="2"/>
        </w:rPr>
        <w:tab/>
        <w:t xml:space="preserve">Organom administracji publicznej (na podstawie przepisów prawa), </w:t>
      </w:r>
    </w:p>
    <w:p w14:paraId="3434E0FB" w14:textId="77777777" w:rsidR="002E38A1" w:rsidRPr="002E38A1" w:rsidRDefault="002E38A1" w:rsidP="002E38A1">
      <w:pPr>
        <w:spacing w:after="240" w:line="276" w:lineRule="auto"/>
        <w:ind w:left="567" w:hanging="283"/>
        <w:contextualSpacing/>
        <w:jc w:val="both"/>
        <w:rPr>
          <w:rFonts w:ascii="Calibri" w:eastAsia="Calibri" w:hAnsi="Calibri" w:cs="Times New Roman"/>
          <w:kern w:val="2"/>
        </w:rPr>
      </w:pPr>
      <w:r w:rsidRPr="002E38A1">
        <w:rPr>
          <w:rFonts w:ascii="Calibri" w:eastAsia="Calibri" w:hAnsi="Calibri" w:cs="Times New Roman"/>
          <w:kern w:val="2"/>
        </w:rPr>
        <w:t>•</w:t>
      </w:r>
      <w:r w:rsidRPr="002E38A1">
        <w:rPr>
          <w:rFonts w:ascii="Calibri" w:eastAsia="Calibri" w:hAnsi="Calibri" w:cs="Times New Roman"/>
          <w:kern w:val="2"/>
        </w:rPr>
        <w:tab/>
        <w:t>Organom Unii Europejskiej (na podstawie przepisów prawa),</w:t>
      </w:r>
    </w:p>
    <w:p w14:paraId="6BA7C0EB" w14:textId="77777777" w:rsidR="002E38A1" w:rsidRPr="002E38A1" w:rsidRDefault="002E38A1" w:rsidP="002E38A1">
      <w:pPr>
        <w:spacing w:after="240" w:line="276" w:lineRule="auto"/>
        <w:ind w:left="567" w:hanging="283"/>
        <w:contextualSpacing/>
        <w:jc w:val="both"/>
        <w:rPr>
          <w:rFonts w:ascii="Calibri" w:eastAsia="Calibri" w:hAnsi="Calibri" w:cs="Times New Roman"/>
          <w:kern w:val="2"/>
        </w:rPr>
      </w:pPr>
      <w:r w:rsidRPr="002E38A1">
        <w:rPr>
          <w:rFonts w:ascii="Calibri" w:eastAsia="Calibri" w:hAnsi="Calibri" w:cs="Times New Roman"/>
          <w:kern w:val="2"/>
        </w:rPr>
        <w:t xml:space="preserve">• Podmiotom, którym Instytucja Koordynująca powierzyła wykonywanie zadań w ramach planu rozwojowego. </w:t>
      </w:r>
    </w:p>
    <w:p w14:paraId="1DA0D901" w14:textId="77777777" w:rsidR="002E38A1" w:rsidRPr="002E38A1" w:rsidRDefault="002E38A1" w:rsidP="002E38A1">
      <w:pPr>
        <w:spacing w:after="240" w:line="276" w:lineRule="auto"/>
        <w:ind w:left="567" w:hanging="283"/>
        <w:contextualSpacing/>
        <w:jc w:val="both"/>
        <w:rPr>
          <w:rFonts w:ascii="Calibri" w:eastAsia="Calibri" w:hAnsi="Calibri" w:cs="Times New Roman"/>
          <w:kern w:val="2"/>
        </w:rPr>
      </w:pPr>
    </w:p>
    <w:p w14:paraId="3EB1C8EA" w14:textId="77777777" w:rsidR="002E38A1" w:rsidRPr="002E38A1" w:rsidRDefault="002E38A1" w:rsidP="002E38A1">
      <w:pPr>
        <w:spacing w:after="240" w:line="276" w:lineRule="auto"/>
        <w:ind w:left="284" w:hanging="284"/>
        <w:contextualSpacing/>
        <w:jc w:val="both"/>
        <w:rPr>
          <w:rFonts w:ascii="Calibri" w:eastAsia="Calibri" w:hAnsi="Calibri" w:cs="Times New Roman"/>
          <w:kern w:val="2"/>
        </w:rPr>
      </w:pPr>
      <w:r w:rsidRPr="002E38A1">
        <w:rPr>
          <w:rFonts w:ascii="Calibri" w:eastAsia="Calibri" w:hAnsi="Calibri" w:cs="Times New Roman"/>
          <w:kern w:val="2"/>
        </w:rPr>
        <w:t xml:space="preserve">8. </w:t>
      </w:r>
      <w:r w:rsidRPr="002E38A1">
        <w:rPr>
          <w:rFonts w:ascii="Calibri" w:eastAsia="Calibri" w:hAnsi="Calibri" w:cs="Times New Roman"/>
          <w:kern w:val="2"/>
        </w:rPr>
        <w:tab/>
        <w:t xml:space="preserve">Prawa osób, których dane dotyczą </w:t>
      </w:r>
    </w:p>
    <w:p w14:paraId="457592C6" w14:textId="77777777" w:rsidR="002E38A1" w:rsidRPr="002E38A1" w:rsidRDefault="002E38A1" w:rsidP="002E38A1">
      <w:pPr>
        <w:spacing w:after="240" w:line="276" w:lineRule="auto"/>
        <w:ind w:left="567" w:hanging="283"/>
        <w:contextualSpacing/>
        <w:jc w:val="both"/>
        <w:rPr>
          <w:rFonts w:ascii="Calibri" w:eastAsia="Calibri" w:hAnsi="Calibri" w:cs="Times New Roman"/>
          <w:kern w:val="2"/>
        </w:rPr>
      </w:pPr>
      <w:r w:rsidRPr="002E38A1">
        <w:rPr>
          <w:rFonts w:ascii="Calibri" w:eastAsia="Calibri" w:hAnsi="Calibri" w:cs="Times New Roman"/>
          <w:kern w:val="2"/>
        </w:rPr>
        <w:t xml:space="preserve">1) prawo dostępu do danych osobowych oraz otrzymania ich kopii – art. 15 RODO; </w:t>
      </w:r>
    </w:p>
    <w:p w14:paraId="4A8C80A2" w14:textId="77777777" w:rsidR="002E38A1" w:rsidRPr="002E38A1" w:rsidRDefault="002E38A1" w:rsidP="002E38A1">
      <w:pPr>
        <w:spacing w:after="240" w:line="276" w:lineRule="auto"/>
        <w:ind w:left="567" w:hanging="283"/>
        <w:contextualSpacing/>
        <w:jc w:val="both"/>
        <w:rPr>
          <w:rFonts w:ascii="Calibri" w:eastAsia="Calibri" w:hAnsi="Calibri" w:cs="Times New Roman"/>
          <w:kern w:val="2"/>
        </w:rPr>
      </w:pPr>
      <w:r w:rsidRPr="002E38A1">
        <w:rPr>
          <w:rFonts w:ascii="Calibri" w:eastAsia="Calibri" w:hAnsi="Calibri" w:cs="Times New Roman"/>
          <w:kern w:val="2"/>
        </w:rPr>
        <w:t xml:space="preserve">2) prawo do sprostowania danych osobowych – art. 16 RODO; </w:t>
      </w:r>
    </w:p>
    <w:p w14:paraId="0B2FA45E" w14:textId="77777777" w:rsidR="002E38A1" w:rsidRPr="002E38A1" w:rsidRDefault="002E38A1" w:rsidP="002E38A1">
      <w:pPr>
        <w:spacing w:after="240" w:line="276" w:lineRule="auto"/>
        <w:ind w:left="567" w:hanging="283"/>
        <w:contextualSpacing/>
        <w:jc w:val="both"/>
        <w:rPr>
          <w:rFonts w:ascii="Calibri" w:eastAsia="Calibri" w:hAnsi="Calibri" w:cs="Times New Roman"/>
          <w:kern w:val="2"/>
        </w:rPr>
      </w:pPr>
      <w:r w:rsidRPr="002E38A1">
        <w:rPr>
          <w:rFonts w:ascii="Calibri" w:eastAsia="Calibri" w:hAnsi="Calibri" w:cs="Times New Roman"/>
          <w:kern w:val="2"/>
        </w:rPr>
        <w:t xml:space="preserve">3) prawo żądania ograniczenia przetwarzania - jeżeli spełnione są przesłanki określone w art. 18 RODO; </w:t>
      </w:r>
    </w:p>
    <w:p w14:paraId="3DC151A3" w14:textId="77777777" w:rsidR="002E38A1" w:rsidRPr="002E38A1" w:rsidRDefault="002E38A1" w:rsidP="002E38A1">
      <w:pPr>
        <w:spacing w:after="240" w:line="276" w:lineRule="auto"/>
        <w:ind w:left="567" w:hanging="283"/>
        <w:contextualSpacing/>
        <w:jc w:val="both"/>
        <w:rPr>
          <w:rFonts w:ascii="Calibri" w:eastAsia="Calibri" w:hAnsi="Calibri" w:cs="Times New Roman"/>
          <w:kern w:val="2"/>
        </w:rPr>
      </w:pPr>
      <w:r w:rsidRPr="002E38A1">
        <w:rPr>
          <w:rFonts w:ascii="Calibri" w:eastAsia="Calibri" w:hAnsi="Calibri" w:cs="Times New Roman"/>
          <w:kern w:val="2"/>
        </w:rPr>
        <w:t xml:space="preserve">4) prawo wniesienia sprzeciwu wobec przetwarzania danych osobowych - art. 21 RODO; </w:t>
      </w:r>
    </w:p>
    <w:p w14:paraId="3C65A97D" w14:textId="77777777" w:rsidR="002E38A1" w:rsidRPr="002E38A1" w:rsidRDefault="002E38A1" w:rsidP="002E38A1">
      <w:pPr>
        <w:spacing w:after="240" w:line="276" w:lineRule="auto"/>
        <w:ind w:left="567" w:hanging="283"/>
        <w:contextualSpacing/>
        <w:jc w:val="both"/>
        <w:rPr>
          <w:rFonts w:ascii="Calibri" w:eastAsia="Calibri" w:hAnsi="Calibri" w:cs="Times New Roman"/>
          <w:kern w:val="2"/>
        </w:rPr>
      </w:pPr>
      <w:r w:rsidRPr="002E38A1">
        <w:rPr>
          <w:rFonts w:ascii="Calibri" w:eastAsia="Calibri" w:hAnsi="Calibri" w:cs="Times New Roman"/>
          <w:kern w:val="2"/>
        </w:rPr>
        <w:t>5) prawo wniesienia skargi do Prezesa Urzędu Ochrony Danych Osobowych – art. 77 RODO.</w:t>
      </w:r>
    </w:p>
    <w:p w14:paraId="232400FF" w14:textId="77777777" w:rsidR="002E38A1" w:rsidRPr="002E38A1" w:rsidRDefault="002E38A1" w:rsidP="002E38A1">
      <w:pPr>
        <w:spacing w:after="240" w:line="276" w:lineRule="auto"/>
        <w:ind w:left="284" w:hanging="284"/>
        <w:contextualSpacing/>
        <w:jc w:val="both"/>
        <w:rPr>
          <w:rFonts w:ascii="Calibri" w:eastAsia="Calibri" w:hAnsi="Calibri" w:cs="Times New Roman"/>
          <w:kern w:val="2"/>
        </w:rPr>
      </w:pPr>
      <w:r w:rsidRPr="002E38A1">
        <w:rPr>
          <w:rFonts w:ascii="Calibri" w:eastAsia="Calibri" w:hAnsi="Calibri" w:cs="Times New Roman"/>
          <w:kern w:val="2"/>
        </w:rPr>
        <w:t xml:space="preserve"> 9.</w:t>
      </w:r>
      <w:r w:rsidRPr="002E38A1">
        <w:rPr>
          <w:rFonts w:ascii="Calibri" w:eastAsia="Calibri" w:hAnsi="Calibri" w:cs="Times New Roman"/>
          <w:kern w:val="2"/>
        </w:rPr>
        <w:tab/>
        <w:t xml:space="preserve">Źródło pochodzenia danych osobowych </w:t>
      </w:r>
    </w:p>
    <w:p w14:paraId="3746EF49" w14:textId="77777777" w:rsidR="002E38A1" w:rsidRPr="002E38A1" w:rsidRDefault="002E38A1" w:rsidP="002E38A1">
      <w:pPr>
        <w:spacing w:after="240" w:line="276" w:lineRule="auto"/>
        <w:ind w:left="284"/>
        <w:contextualSpacing/>
        <w:jc w:val="both"/>
        <w:rPr>
          <w:rFonts w:ascii="Calibri" w:eastAsia="Calibri" w:hAnsi="Calibri" w:cs="Times New Roman"/>
          <w:kern w:val="2"/>
        </w:rPr>
      </w:pPr>
      <w:r w:rsidRPr="002E38A1">
        <w:rPr>
          <w:rFonts w:ascii="Calibri" w:eastAsia="Calibri" w:hAnsi="Calibri" w:cs="Times New Roman"/>
          <w:kern w:val="2"/>
        </w:rPr>
        <w:t xml:space="preserve">Instytucja Koordynująca otrzymała dane osobowe Instytucji odpowiedzialnej za realizację inwestycji, tj. od Ministra Zdrowia. </w:t>
      </w:r>
    </w:p>
    <w:p w14:paraId="37568349" w14:textId="77777777" w:rsidR="002E38A1" w:rsidRPr="002E38A1" w:rsidRDefault="002E38A1" w:rsidP="002E38A1">
      <w:pPr>
        <w:spacing w:after="240" w:line="276" w:lineRule="auto"/>
        <w:ind w:left="284"/>
        <w:contextualSpacing/>
        <w:jc w:val="both"/>
        <w:rPr>
          <w:rFonts w:ascii="Calibri" w:eastAsia="Calibri" w:hAnsi="Calibri" w:cs="Times New Roman"/>
          <w:kern w:val="2"/>
        </w:rPr>
      </w:pPr>
    </w:p>
    <w:p w14:paraId="0CF7511A" w14:textId="77777777" w:rsidR="002E38A1" w:rsidRPr="002E38A1" w:rsidRDefault="002E38A1" w:rsidP="002E38A1">
      <w:pPr>
        <w:spacing w:after="240" w:line="276" w:lineRule="auto"/>
        <w:ind w:left="284" w:hanging="284"/>
        <w:contextualSpacing/>
        <w:jc w:val="both"/>
        <w:rPr>
          <w:rFonts w:ascii="Calibri" w:eastAsia="Calibri" w:hAnsi="Calibri" w:cs="Times New Roman"/>
          <w:kern w:val="2"/>
        </w:rPr>
      </w:pPr>
      <w:r w:rsidRPr="002E38A1">
        <w:rPr>
          <w:rFonts w:ascii="Calibri" w:eastAsia="Calibri" w:hAnsi="Calibri" w:cs="Times New Roman"/>
          <w:kern w:val="2"/>
        </w:rPr>
        <w:t xml:space="preserve">10.Zautomatyzowane podejmowanie decyzji </w:t>
      </w:r>
    </w:p>
    <w:p w14:paraId="06EF1429" w14:textId="77777777" w:rsidR="002E38A1" w:rsidRPr="002E38A1" w:rsidRDefault="002E38A1" w:rsidP="002E38A1">
      <w:pPr>
        <w:spacing w:after="240" w:line="276" w:lineRule="auto"/>
        <w:ind w:left="284"/>
        <w:contextualSpacing/>
        <w:jc w:val="both"/>
        <w:rPr>
          <w:rFonts w:ascii="Calibri" w:eastAsia="Calibri" w:hAnsi="Calibri" w:cs="Times New Roman"/>
          <w:kern w:val="2"/>
        </w:rPr>
      </w:pPr>
      <w:r w:rsidRPr="002E38A1">
        <w:rPr>
          <w:rFonts w:ascii="Calibri" w:eastAsia="Calibri" w:hAnsi="Calibri" w:cs="Times New Roman"/>
          <w:kern w:val="2"/>
        </w:rPr>
        <w:t>Dane osobowe nie będą podlegały zautomatyzowanemu podejmowaniu decyzji, w tym profilowaniu.</w:t>
      </w:r>
    </w:p>
    <w:p w14:paraId="1CE527D6" w14:textId="77777777" w:rsidR="002E38A1" w:rsidRPr="002E38A1" w:rsidRDefault="002E38A1" w:rsidP="002E38A1">
      <w:pPr>
        <w:spacing w:after="240" w:line="276" w:lineRule="auto"/>
        <w:ind w:left="284"/>
        <w:contextualSpacing/>
        <w:jc w:val="both"/>
        <w:rPr>
          <w:rFonts w:ascii="Calibri" w:eastAsia="Calibri" w:hAnsi="Calibri" w:cs="Times New Roman"/>
          <w:kern w:val="2"/>
        </w:rPr>
      </w:pPr>
    </w:p>
    <w:p w14:paraId="1E360666" w14:textId="77777777" w:rsidR="002E38A1" w:rsidRPr="002E38A1" w:rsidRDefault="002E38A1" w:rsidP="002E38A1">
      <w:pPr>
        <w:spacing w:after="240" w:line="276" w:lineRule="auto"/>
        <w:ind w:left="284" w:hanging="284"/>
        <w:contextualSpacing/>
        <w:jc w:val="both"/>
        <w:rPr>
          <w:rFonts w:ascii="Calibri" w:eastAsia="Calibri" w:hAnsi="Calibri" w:cs="Times New Roman"/>
          <w:kern w:val="2"/>
        </w:rPr>
      </w:pPr>
      <w:r w:rsidRPr="002E38A1">
        <w:rPr>
          <w:rFonts w:ascii="Calibri" w:eastAsia="Calibri" w:hAnsi="Calibri" w:cs="Times New Roman"/>
          <w:kern w:val="2"/>
        </w:rPr>
        <w:t xml:space="preserve"> 11.Przekazywanie danych do państwa trzeciego. </w:t>
      </w:r>
    </w:p>
    <w:p w14:paraId="19A03FBD" w14:textId="77777777" w:rsidR="002E38A1" w:rsidRPr="002E38A1" w:rsidRDefault="002E38A1" w:rsidP="002E38A1">
      <w:pPr>
        <w:spacing w:after="240" w:line="276" w:lineRule="auto"/>
        <w:ind w:left="284"/>
        <w:contextualSpacing/>
        <w:jc w:val="both"/>
        <w:rPr>
          <w:rFonts w:ascii="Calibri" w:eastAsia="Calibri" w:hAnsi="Calibri" w:cs="Times New Roman"/>
          <w:kern w:val="2"/>
        </w:rPr>
      </w:pPr>
      <w:r w:rsidRPr="002E38A1">
        <w:rPr>
          <w:rFonts w:ascii="Calibri" w:eastAsia="Calibri" w:hAnsi="Calibri" w:cs="Times New Roman"/>
          <w:kern w:val="2"/>
        </w:rPr>
        <w:t>Dane osobowe nie będą przekazywane do państwa trzeciego lub organizacji międzynarodowej innej niż Unia Europejska.</w:t>
      </w:r>
    </w:p>
    <w:p w14:paraId="33B9F07B" w14:textId="77777777" w:rsidR="002E38A1" w:rsidRPr="002E38A1" w:rsidRDefault="002E38A1" w:rsidP="002E38A1">
      <w:pPr>
        <w:spacing w:after="240" w:line="276" w:lineRule="auto"/>
        <w:ind w:left="284"/>
        <w:contextualSpacing/>
        <w:jc w:val="center"/>
        <w:rPr>
          <w:rFonts w:ascii="Calibri" w:eastAsia="Calibri" w:hAnsi="Calibri" w:cs="Times New Roman"/>
          <w:kern w:val="2"/>
        </w:rPr>
      </w:pPr>
    </w:p>
    <w:p w14:paraId="7F4B68B6" w14:textId="77777777" w:rsidR="002E38A1" w:rsidRPr="002E38A1" w:rsidRDefault="002E38A1" w:rsidP="002E38A1">
      <w:pPr>
        <w:spacing w:after="240" w:line="276" w:lineRule="auto"/>
        <w:ind w:left="284"/>
        <w:contextualSpacing/>
        <w:jc w:val="center"/>
        <w:rPr>
          <w:rFonts w:ascii="Calibri" w:eastAsia="Calibri" w:hAnsi="Calibri" w:cs="Times New Roman"/>
          <w:kern w:val="2"/>
        </w:rPr>
      </w:pPr>
    </w:p>
    <w:p w14:paraId="0AFCF9A5" w14:textId="77777777" w:rsidR="002E38A1" w:rsidRPr="002E38A1" w:rsidRDefault="002E38A1" w:rsidP="002E38A1">
      <w:pPr>
        <w:spacing w:after="240" w:line="276" w:lineRule="auto"/>
        <w:ind w:left="284"/>
        <w:contextualSpacing/>
        <w:jc w:val="center"/>
        <w:rPr>
          <w:rFonts w:ascii="Calibri" w:eastAsia="Calibri" w:hAnsi="Calibri" w:cs="Times New Roman"/>
          <w:b/>
          <w:kern w:val="2"/>
        </w:rPr>
      </w:pPr>
    </w:p>
    <w:p w14:paraId="2601D53B" w14:textId="77777777" w:rsidR="002E38A1" w:rsidRPr="002E38A1" w:rsidRDefault="002E38A1" w:rsidP="002E38A1">
      <w:pPr>
        <w:spacing w:after="240" w:line="276" w:lineRule="auto"/>
        <w:ind w:left="284"/>
        <w:contextualSpacing/>
        <w:jc w:val="center"/>
        <w:rPr>
          <w:rFonts w:ascii="Calibri" w:eastAsia="Calibri" w:hAnsi="Calibri" w:cs="Times New Roman"/>
          <w:b/>
          <w:kern w:val="2"/>
        </w:rPr>
      </w:pPr>
    </w:p>
    <w:p w14:paraId="2F5E0B4E" w14:textId="77777777" w:rsidR="002E38A1" w:rsidRPr="002E38A1" w:rsidRDefault="002E38A1" w:rsidP="002E38A1">
      <w:pPr>
        <w:spacing w:after="240" w:line="276" w:lineRule="auto"/>
        <w:ind w:left="284"/>
        <w:contextualSpacing/>
        <w:jc w:val="center"/>
        <w:rPr>
          <w:rFonts w:ascii="Calibri" w:eastAsia="Calibri" w:hAnsi="Calibri" w:cs="Times New Roman"/>
          <w:b/>
          <w:kern w:val="2"/>
        </w:rPr>
      </w:pPr>
    </w:p>
    <w:p w14:paraId="6471AC99" w14:textId="77777777" w:rsidR="002E38A1" w:rsidRDefault="002E38A1" w:rsidP="002E38A1">
      <w:pPr>
        <w:spacing w:after="240" w:line="276" w:lineRule="auto"/>
        <w:ind w:left="284"/>
        <w:contextualSpacing/>
        <w:jc w:val="center"/>
        <w:rPr>
          <w:rFonts w:ascii="Calibri" w:eastAsia="Calibri" w:hAnsi="Calibri" w:cs="Times New Roman"/>
          <w:b/>
          <w:kern w:val="2"/>
        </w:rPr>
      </w:pPr>
    </w:p>
    <w:p w14:paraId="6976F7A1" w14:textId="77777777" w:rsidR="002E38A1" w:rsidRDefault="002E38A1" w:rsidP="002E38A1">
      <w:pPr>
        <w:spacing w:after="240" w:line="276" w:lineRule="auto"/>
        <w:ind w:left="284"/>
        <w:contextualSpacing/>
        <w:jc w:val="center"/>
        <w:rPr>
          <w:rFonts w:ascii="Calibri" w:eastAsia="Calibri" w:hAnsi="Calibri" w:cs="Times New Roman"/>
          <w:b/>
          <w:kern w:val="2"/>
        </w:rPr>
      </w:pPr>
    </w:p>
    <w:p w14:paraId="63DC815A" w14:textId="77777777" w:rsidR="002E38A1" w:rsidRDefault="002E38A1" w:rsidP="002E38A1">
      <w:pPr>
        <w:spacing w:after="240" w:line="276" w:lineRule="auto"/>
        <w:ind w:left="284"/>
        <w:contextualSpacing/>
        <w:jc w:val="center"/>
        <w:rPr>
          <w:rFonts w:ascii="Calibri" w:eastAsia="Calibri" w:hAnsi="Calibri" w:cs="Times New Roman"/>
          <w:b/>
          <w:kern w:val="2"/>
        </w:rPr>
      </w:pPr>
    </w:p>
    <w:p w14:paraId="5404E4B1" w14:textId="77777777" w:rsidR="002E38A1" w:rsidRDefault="002E38A1" w:rsidP="002E38A1">
      <w:pPr>
        <w:spacing w:after="240" w:line="276" w:lineRule="auto"/>
        <w:ind w:left="284"/>
        <w:contextualSpacing/>
        <w:jc w:val="center"/>
        <w:rPr>
          <w:rFonts w:ascii="Calibri" w:eastAsia="Calibri" w:hAnsi="Calibri" w:cs="Times New Roman"/>
          <w:b/>
          <w:kern w:val="2"/>
        </w:rPr>
      </w:pPr>
    </w:p>
    <w:p w14:paraId="02DC02F5" w14:textId="77777777" w:rsidR="002E38A1" w:rsidRDefault="002E38A1" w:rsidP="002E38A1">
      <w:pPr>
        <w:spacing w:after="240" w:line="276" w:lineRule="auto"/>
        <w:ind w:left="284"/>
        <w:contextualSpacing/>
        <w:jc w:val="center"/>
        <w:rPr>
          <w:rFonts w:ascii="Calibri" w:eastAsia="Calibri" w:hAnsi="Calibri" w:cs="Times New Roman"/>
          <w:b/>
          <w:kern w:val="2"/>
        </w:rPr>
      </w:pPr>
    </w:p>
    <w:p w14:paraId="7D4E059C" w14:textId="77777777" w:rsidR="002E38A1" w:rsidRDefault="002E38A1" w:rsidP="002E38A1">
      <w:pPr>
        <w:spacing w:after="240" w:line="276" w:lineRule="auto"/>
        <w:ind w:left="284"/>
        <w:contextualSpacing/>
        <w:jc w:val="center"/>
        <w:rPr>
          <w:rFonts w:ascii="Calibri" w:eastAsia="Calibri" w:hAnsi="Calibri" w:cs="Times New Roman"/>
          <w:b/>
          <w:kern w:val="2"/>
        </w:rPr>
      </w:pPr>
    </w:p>
    <w:p w14:paraId="45E48521" w14:textId="4D6A2D05" w:rsidR="002E38A1" w:rsidRPr="002E38A1" w:rsidRDefault="002E38A1" w:rsidP="002E38A1">
      <w:pPr>
        <w:spacing w:after="240" w:line="276" w:lineRule="auto"/>
        <w:ind w:left="284"/>
        <w:contextualSpacing/>
        <w:jc w:val="center"/>
        <w:rPr>
          <w:rFonts w:ascii="Calibri" w:eastAsia="Calibri" w:hAnsi="Calibri" w:cs="Times New Roman"/>
          <w:b/>
          <w:kern w:val="2"/>
        </w:rPr>
      </w:pPr>
      <w:r w:rsidRPr="002E38A1">
        <w:rPr>
          <w:rFonts w:ascii="Calibri" w:eastAsia="Calibri" w:hAnsi="Calibri" w:cs="Times New Roman"/>
          <w:b/>
          <w:kern w:val="2"/>
        </w:rPr>
        <w:t>Informacje dotyczące przetwarzania danych osobowych</w:t>
      </w:r>
    </w:p>
    <w:p w14:paraId="6AD41C00" w14:textId="77777777" w:rsidR="002E38A1" w:rsidRPr="002E38A1" w:rsidRDefault="002E38A1" w:rsidP="002E38A1">
      <w:pPr>
        <w:spacing w:after="240" w:line="276" w:lineRule="auto"/>
        <w:ind w:left="284"/>
        <w:contextualSpacing/>
        <w:jc w:val="center"/>
        <w:rPr>
          <w:rFonts w:ascii="Calibri" w:eastAsia="Calibri" w:hAnsi="Calibri" w:cs="Times New Roman"/>
          <w:b/>
          <w:kern w:val="2"/>
        </w:rPr>
      </w:pPr>
      <w:r w:rsidRPr="002E38A1">
        <w:rPr>
          <w:rFonts w:ascii="Calibri" w:eastAsia="Calibri" w:hAnsi="Calibri" w:cs="Times New Roman"/>
          <w:b/>
          <w:kern w:val="2"/>
        </w:rPr>
        <w:t>przez Instytucję Odpowiedzialną za realizację Inwestycji w ramach Umowy</w:t>
      </w:r>
    </w:p>
    <w:p w14:paraId="6643241C" w14:textId="77777777" w:rsidR="002E38A1" w:rsidRPr="002E38A1" w:rsidRDefault="002E38A1" w:rsidP="002E38A1">
      <w:pPr>
        <w:spacing w:after="240" w:line="276" w:lineRule="auto"/>
        <w:ind w:left="284"/>
        <w:contextualSpacing/>
        <w:jc w:val="both"/>
        <w:rPr>
          <w:rFonts w:ascii="Calibri" w:eastAsia="Calibri" w:hAnsi="Calibri" w:cs="Times New Roman"/>
          <w:kern w:val="2"/>
        </w:rPr>
      </w:pPr>
    </w:p>
    <w:p w14:paraId="38CD269B" w14:textId="77777777" w:rsidR="002E38A1" w:rsidRPr="002E38A1" w:rsidRDefault="002E38A1" w:rsidP="002E38A1">
      <w:pPr>
        <w:spacing w:after="240" w:line="276" w:lineRule="auto"/>
        <w:ind w:left="284"/>
        <w:contextualSpacing/>
        <w:jc w:val="both"/>
        <w:rPr>
          <w:rFonts w:ascii="Calibri" w:eastAsia="Calibri" w:hAnsi="Calibri" w:cs="Times New Roman"/>
          <w:kern w:val="2"/>
        </w:rPr>
      </w:pPr>
    </w:p>
    <w:p w14:paraId="314ED962" w14:textId="77777777" w:rsidR="002E38A1" w:rsidRPr="002E38A1" w:rsidRDefault="002E38A1" w:rsidP="002E38A1">
      <w:pPr>
        <w:numPr>
          <w:ilvl w:val="6"/>
          <w:numId w:val="4"/>
        </w:numPr>
        <w:suppressAutoHyphens/>
        <w:autoSpaceDN w:val="0"/>
        <w:spacing w:after="240" w:line="276" w:lineRule="auto"/>
        <w:jc w:val="both"/>
        <w:rPr>
          <w:rFonts w:ascii="Calibri" w:eastAsia="Calibri" w:hAnsi="Calibri" w:cs="Times New Roman"/>
          <w:kern w:val="2"/>
        </w:rPr>
      </w:pPr>
      <w:r w:rsidRPr="002E38A1">
        <w:rPr>
          <w:rFonts w:ascii="Calibri" w:eastAsia="Calibri" w:hAnsi="Calibri" w:cs="Times New Roman"/>
          <w:kern w:val="2"/>
        </w:rPr>
        <w:t>Administrator danych</w:t>
      </w:r>
    </w:p>
    <w:p w14:paraId="38F64C9C" w14:textId="77777777" w:rsidR="002E38A1" w:rsidRPr="002E38A1" w:rsidRDefault="002E38A1" w:rsidP="002E38A1">
      <w:pPr>
        <w:spacing w:after="240" w:line="276" w:lineRule="auto"/>
        <w:ind w:left="284"/>
        <w:contextualSpacing/>
        <w:jc w:val="both"/>
        <w:rPr>
          <w:rFonts w:ascii="Calibri" w:eastAsia="Calibri" w:hAnsi="Calibri" w:cs="Times New Roman"/>
          <w:kern w:val="2"/>
        </w:rPr>
      </w:pPr>
      <w:r w:rsidRPr="002E38A1">
        <w:rPr>
          <w:rFonts w:ascii="Calibri" w:eastAsia="Calibri" w:hAnsi="Calibri" w:cs="Times New Roman"/>
          <w:kern w:val="2"/>
        </w:rPr>
        <w:t xml:space="preserve">Administratorem danych jest Instytucja Odpowiedzialna za realizację Inwestycji, tj. Minister Zdrowia. Z Administratorem można skontaktować się pod adresem jego siedziby: ul. Miodowa 15, 00-952 Warszawa. </w:t>
      </w:r>
    </w:p>
    <w:p w14:paraId="5BE5C580" w14:textId="77777777" w:rsidR="002E38A1" w:rsidRPr="002E38A1" w:rsidRDefault="002E38A1" w:rsidP="002E38A1">
      <w:pPr>
        <w:spacing w:after="240" w:line="276" w:lineRule="auto"/>
        <w:ind w:left="284"/>
        <w:contextualSpacing/>
        <w:jc w:val="both"/>
        <w:rPr>
          <w:rFonts w:ascii="Calibri" w:eastAsia="Calibri" w:hAnsi="Calibri" w:cs="Times New Roman"/>
          <w:kern w:val="2"/>
        </w:rPr>
      </w:pPr>
    </w:p>
    <w:p w14:paraId="18D6AE9F" w14:textId="77777777" w:rsidR="002E38A1" w:rsidRPr="002E38A1" w:rsidRDefault="002E38A1" w:rsidP="002E38A1">
      <w:pPr>
        <w:numPr>
          <w:ilvl w:val="0"/>
          <w:numId w:val="3"/>
        </w:numPr>
        <w:suppressAutoHyphens/>
        <w:autoSpaceDN w:val="0"/>
        <w:spacing w:after="240" w:line="276" w:lineRule="auto"/>
        <w:jc w:val="both"/>
        <w:rPr>
          <w:rFonts w:ascii="Calibri" w:eastAsia="Calibri" w:hAnsi="Calibri" w:cs="Times New Roman"/>
          <w:kern w:val="2"/>
        </w:rPr>
      </w:pPr>
      <w:r w:rsidRPr="002E38A1">
        <w:rPr>
          <w:rFonts w:ascii="Calibri" w:eastAsia="Calibri" w:hAnsi="Calibri" w:cs="Times New Roman"/>
          <w:kern w:val="2"/>
        </w:rPr>
        <w:t>Inspektor Ochrony Danych</w:t>
      </w:r>
    </w:p>
    <w:p w14:paraId="7EF5CB8C" w14:textId="77777777" w:rsidR="002E38A1" w:rsidRPr="002E38A1" w:rsidRDefault="002E38A1" w:rsidP="002E38A1">
      <w:pPr>
        <w:spacing w:after="240" w:line="276" w:lineRule="auto"/>
        <w:ind w:left="284"/>
        <w:contextualSpacing/>
        <w:jc w:val="both"/>
        <w:rPr>
          <w:rFonts w:ascii="Calibri" w:eastAsia="Calibri" w:hAnsi="Calibri" w:cs="Times New Roman"/>
          <w:kern w:val="2"/>
        </w:rPr>
      </w:pPr>
      <w:r w:rsidRPr="002E38A1">
        <w:rPr>
          <w:rFonts w:ascii="Calibri" w:eastAsia="Calibri" w:hAnsi="Calibri" w:cs="Times New Roman"/>
          <w:kern w:val="2"/>
        </w:rPr>
        <w:lastRenderedPageBreak/>
        <w:t xml:space="preserve">Administrator powołał Inspektora Danych Osobowych, z którym można kontaktować się w sprawach dotyczących ochrony danych osobowych pod adresem siedziby Instytucji Odpowiedzialnej za Inwestycję, oraz na adres skrzynki elektronicznej </w:t>
      </w:r>
      <w:hyperlink r:id="rId9" w:history="1">
        <w:r w:rsidRPr="002E38A1">
          <w:rPr>
            <w:rFonts w:ascii="Calibri" w:eastAsia="Calibri" w:hAnsi="Calibri" w:cs="Times New Roman"/>
            <w:color w:val="0563C1"/>
            <w:kern w:val="2"/>
            <w:u w:val="single"/>
          </w:rPr>
          <w:t>iod@mfipr.gov.pl</w:t>
        </w:r>
      </w:hyperlink>
      <w:r w:rsidRPr="002E38A1">
        <w:rPr>
          <w:rFonts w:ascii="Calibri" w:eastAsia="Calibri" w:hAnsi="Calibri" w:cs="Times New Roman"/>
          <w:kern w:val="2"/>
        </w:rPr>
        <w:t xml:space="preserve">. </w:t>
      </w:r>
    </w:p>
    <w:p w14:paraId="368EA622" w14:textId="77777777" w:rsidR="002E38A1" w:rsidRPr="002E38A1" w:rsidRDefault="002E38A1" w:rsidP="002E38A1">
      <w:pPr>
        <w:spacing w:after="240" w:line="276" w:lineRule="auto"/>
        <w:ind w:left="284"/>
        <w:contextualSpacing/>
        <w:jc w:val="both"/>
        <w:rPr>
          <w:rFonts w:ascii="Calibri" w:eastAsia="Calibri" w:hAnsi="Calibri" w:cs="Times New Roman"/>
          <w:kern w:val="2"/>
        </w:rPr>
      </w:pPr>
    </w:p>
    <w:p w14:paraId="19882BF6" w14:textId="77777777" w:rsidR="002E38A1" w:rsidRPr="002E38A1" w:rsidRDefault="002E38A1" w:rsidP="002E38A1">
      <w:pPr>
        <w:numPr>
          <w:ilvl w:val="0"/>
          <w:numId w:val="6"/>
        </w:numPr>
        <w:suppressAutoHyphens/>
        <w:autoSpaceDN w:val="0"/>
        <w:spacing w:after="240" w:line="276" w:lineRule="auto"/>
        <w:ind w:left="284" w:hanging="284"/>
        <w:jc w:val="both"/>
        <w:rPr>
          <w:rFonts w:ascii="Calibri" w:eastAsia="Calibri" w:hAnsi="Calibri" w:cs="Times New Roman"/>
          <w:kern w:val="2"/>
        </w:rPr>
      </w:pPr>
      <w:r w:rsidRPr="002E38A1">
        <w:rPr>
          <w:rFonts w:ascii="Calibri" w:eastAsia="Calibri" w:hAnsi="Calibri" w:cs="Times New Roman"/>
          <w:kern w:val="2"/>
        </w:rPr>
        <w:t>Cel przetwarzania danych</w:t>
      </w:r>
    </w:p>
    <w:p w14:paraId="180B4C65" w14:textId="77777777" w:rsidR="002E38A1" w:rsidRPr="002E38A1" w:rsidRDefault="002E38A1" w:rsidP="002E38A1">
      <w:pPr>
        <w:spacing w:after="240" w:line="276" w:lineRule="auto"/>
        <w:ind w:left="284"/>
        <w:contextualSpacing/>
        <w:jc w:val="both"/>
        <w:rPr>
          <w:rFonts w:ascii="Calibri" w:eastAsia="Calibri" w:hAnsi="Calibri" w:cs="Times New Roman"/>
          <w:kern w:val="2"/>
        </w:rPr>
      </w:pPr>
      <w:r w:rsidRPr="002E38A1">
        <w:rPr>
          <w:rFonts w:ascii="Calibri" w:eastAsia="Calibri" w:hAnsi="Calibri" w:cs="Times New Roman"/>
          <w:kern w:val="2"/>
        </w:rPr>
        <w:t xml:space="preserve">Instytucja Odpowiedzialna za realizację Inwestycji, przetwarza dane osobowe w celu realizacji, kontroli, audytu i ewaluacji inwestycji w ramach planu rozwojowego będącej przedmiotem niniejszej Umowy. Ponadto dane osobowe będą przetwarzane w celach archiwizacyjnych zgodnie z przepisami o archiwach państwowych oraz zgodnie z przepisami o informatyzacji działalności podmiotów realizujących zadania publiczne. </w:t>
      </w:r>
    </w:p>
    <w:p w14:paraId="047E71DF" w14:textId="77777777" w:rsidR="002E38A1" w:rsidRPr="002E38A1" w:rsidRDefault="002E38A1" w:rsidP="002E38A1">
      <w:pPr>
        <w:spacing w:after="240" w:line="276" w:lineRule="auto"/>
        <w:ind w:left="284"/>
        <w:contextualSpacing/>
        <w:jc w:val="both"/>
        <w:rPr>
          <w:rFonts w:ascii="Calibri" w:eastAsia="Calibri" w:hAnsi="Calibri" w:cs="Times New Roman"/>
          <w:kern w:val="2"/>
        </w:rPr>
      </w:pPr>
    </w:p>
    <w:p w14:paraId="01E32DD0" w14:textId="77777777" w:rsidR="002E38A1" w:rsidRPr="002E38A1" w:rsidRDefault="002E38A1" w:rsidP="002E38A1">
      <w:pPr>
        <w:numPr>
          <w:ilvl w:val="0"/>
          <w:numId w:val="5"/>
        </w:numPr>
        <w:suppressAutoHyphens/>
        <w:autoSpaceDN w:val="0"/>
        <w:spacing w:after="240" w:line="276" w:lineRule="auto"/>
        <w:ind w:left="284" w:hanging="284"/>
        <w:jc w:val="both"/>
        <w:rPr>
          <w:rFonts w:ascii="Calibri" w:eastAsia="Calibri" w:hAnsi="Calibri" w:cs="Times New Roman"/>
          <w:kern w:val="2"/>
        </w:rPr>
      </w:pPr>
      <w:r w:rsidRPr="002E38A1">
        <w:rPr>
          <w:rFonts w:ascii="Calibri" w:eastAsia="Calibri" w:hAnsi="Calibri" w:cs="Times New Roman"/>
          <w:kern w:val="2"/>
        </w:rPr>
        <w:t xml:space="preserve">Podstawa prawna przetwarzania </w:t>
      </w:r>
    </w:p>
    <w:p w14:paraId="03614814" w14:textId="77777777" w:rsidR="002E38A1" w:rsidRPr="002E38A1" w:rsidRDefault="002E38A1" w:rsidP="002E38A1">
      <w:pPr>
        <w:spacing w:after="240" w:line="276" w:lineRule="auto"/>
        <w:ind w:left="284"/>
        <w:contextualSpacing/>
        <w:jc w:val="both"/>
        <w:rPr>
          <w:rFonts w:ascii="Calibri" w:eastAsia="Calibri" w:hAnsi="Calibri" w:cs="Times New Roman"/>
          <w:kern w:val="2"/>
        </w:rPr>
      </w:pPr>
      <w:r w:rsidRPr="002E38A1">
        <w:rPr>
          <w:rFonts w:ascii="Calibri" w:eastAsia="Calibri" w:hAnsi="Calibri" w:cs="Times New Roman"/>
          <w:kern w:val="2"/>
        </w:rPr>
        <w:t xml:space="preserve">Instytucja Odpowiedzialna za realizację Inwestycji przetwarza dane osobowe na podstawie art. 14lzj w związku z art. 14lzm ustawy w związku z art. 6 ust. 1 lit. c RODO (przetwarzanie jest niezbędne do wypełnienia obowiązku prawnego ciążącego na administratorze). </w:t>
      </w:r>
    </w:p>
    <w:p w14:paraId="4616CDA2" w14:textId="77777777" w:rsidR="002E38A1" w:rsidRPr="002E38A1" w:rsidRDefault="002E38A1" w:rsidP="002E38A1">
      <w:pPr>
        <w:spacing w:after="240" w:line="276" w:lineRule="auto"/>
        <w:ind w:left="284"/>
        <w:contextualSpacing/>
        <w:jc w:val="both"/>
        <w:rPr>
          <w:rFonts w:ascii="Calibri" w:eastAsia="Calibri" w:hAnsi="Calibri" w:cs="Times New Roman"/>
          <w:kern w:val="2"/>
        </w:rPr>
      </w:pPr>
    </w:p>
    <w:p w14:paraId="73DB8A51" w14:textId="77777777" w:rsidR="002E38A1" w:rsidRPr="002E38A1" w:rsidRDefault="002E38A1" w:rsidP="002E38A1">
      <w:pPr>
        <w:spacing w:after="240" w:line="276" w:lineRule="auto"/>
        <w:ind w:left="284"/>
        <w:contextualSpacing/>
        <w:jc w:val="both"/>
        <w:rPr>
          <w:rFonts w:ascii="Calibri" w:eastAsia="Calibri" w:hAnsi="Calibri" w:cs="Times New Roman"/>
          <w:kern w:val="2"/>
        </w:rPr>
      </w:pPr>
      <w:r w:rsidRPr="002E38A1">
        <w:rPr>
          <w:rFonts w:ascii="Calibri" w:eastAsia="Calibri" w:hAnsi="Calibri" w:cs="Times New Roman"/>
          <w:kern w:val="2"/>
        </w:rPr>
        <w:t>Instytucja Odpowiedzialna za realizację Inwestycji przetwarza również dane osobowe na podstawie przepisów ustawy z dnia 17 lutego 2005 r. o informatyzacji działalności podmiotów realizujących zadania publiczne oraz ustawy z dnia 14 lipca 1983 r. o narodowym zasobie archiwalnym i archiwach w związku z 6 ust. 1 lit. e RODO (ze względu na niezbędność przetwarzania tych danych do wykonania zadania realizowanego w interesie publicznym lub w ramach sprawowania władzy publicznej powierzonej administratorowi).</w:t>
      </w:r>
    </w:p>
    <w:p w14:paraId="48564B79" w14:textId="77777777" w:rsidR="002E38A1" w:rsidRPr="002E38A1" w:rsidRDefault="002E38A1" w:rsidP="002E38A1">
      <w:pPr>
        <w:spacing w:after="240" w:line="276" w:lineRule="auto"/>
        <w:ind w:left="284"/>
        <w:contextualSpacing/>
        <w:jc w:val="both"/>
        <w:rPr>
          <w:rFonts w:ascii="Calibri" w:eastAsia="Calibri" w:hAnsi="Calibri" w:cs="Times New Roman"/>
          <w:kern w:val="2"/>
        </w:rPr>
      </w:pPr>
    </w:p>
    <w:p w14:paraId="319A3926" w14:textId="77777777" w:rsidR="002E38A1" w:rsidRPr="002E38A1" w:rsidRDefault="002E38A1" w:rsidP="002E38A1">
      <w:pPr>
        <w:numPr>
          <w:ilvl w:val="0"/>
          <w:numId w:val="5"/>
        </w:numPr>
        <w:suppressAutoHyphens/>
        <w:autoSpaceDN w:val="0"/>
        <w:spacing w:after="240" w:line="276" w:lineRule="auto"/>
        <w:ind w:left="284" w:hanging="284"/>
        <w:jc w:val="both"/>
        <w:rPr>
          <w:rFonts w:ascii="Calibri" w:eastAsia="Calibri" w:hAnsi="Calibri" w:cs="Times New Roman"/>
          <w:kern w:val="2"/>
        </w:rPr>
      </w:pPr>
      <w:r w:rsidRPr="002E38A1">
        <w:rPr>
          <w:rFonts w:ascii="Calibri" w:eastAsia="Calibri" w:hAnsi="Calibri" w:cs="Times New Roman"/>
          <w:kern w:val="2"/>
        </w:rPr>
        <w:t>Okres przechowywania danych</w:t>
      </w:r>
    </w:p>
    <w:p w14:paraId="048F38A1" w14:textId="77777777" w:rsidR="002E38A1" w:rsidRPr="002E38A1" w:rsidRDefault="002E38A1" w:rsidP="002E38A1">
      <w:pPr>
        <w:spacing w:after="240" w:line="276" w:lineRule="auto"/>
        <w:ind w:left="284"/>
        <w:contextualSpacing/>
        <w:jc w:val="both"/>
        <w:rPr>
          <w:rFonts w:ascii="Calibri" w:eastAsia="Calibri" w:hAnsi="Calibri" w:cs="Times New Roman"/>
          <w:kern w:val="2"/>
        </w:rPr>
      </w:pPr>
      <w:r w:rsidRPr="002E38A1">
        <w:rPr>
          <w:rFonts w:ascii="Calibri" w:eastAsia="Calibri" w:hAnsi="Calibri" w:cs="Times New Roman"/>
          <w:kern w:val="2"/>
        </w:rPr>
        <w:t xml:space="preserve">Instytucja Odpowiedzialna za realizację Inwestycji będzie przetwarzała dane osobowe przez okres realizacji Umowy oraz 3 lub 5 lat po realizacji Umowy zgodnie z art. 132 rozporządzenia 2018/1046, przepisami ustawy z dnia 17 lutego 2005 r. o informatyzacji działalności podmiotów realizujących zadania publiczne oraz ustawy z dnia 14 lipca 1983 r. o narodowym zasobie archiwalnym i archiwach. </w:t>
      </w:r>
    </w:p>
    <w:p w14:paraId="057C3974" w14:textId="77777777" w:rsidR="002E38A1" w:rsidRPr="002E38A1" w:rsidRDefault="002E38A1" w:rsidP="002E38A1">
      <w:pPr>
        <w:spacing w:after="240" w:line="276" w:lineRule="auto"/>
        <w:ind w:left="284"/>
        <w:contextualSpacing/>
        <w:jc w:val="both"/>
        <w:rPr>
          <w:rFonts w:ascii="Calibri" w:eastAsia="Calibri" w:hAnsi="Calibri" w:cs="Times New Roman"/>
          <w:kern w:val="2"/>
        </w:rPr>
      </w:pPr>
    </w:p>
    <w:p w14:paraId="09B4DD21" w14:textId="77777777" w:rsidR="002E38A1" w:rsidRPr="002E38A1" w:rsidRDefault="002E38A1" w:rsidP="002E38A1">
      <w:pPr>
        <w:spacing w:after="240" w:line="276" w:lineRule="auto"/>
        <w:ind w:left="284" w:hanging="284"/>
        <w:contextualSpacing/>
        <w:jc w:val="both"/>
        <w:rPr>
          <w:rFonts w:ascii="Calibri" w:eastAsia="Calibri" w:hAnsi="Calibri" w:cs="Times New Roman"/>
          <w:kern w:val="2"/>
        </w:rPr>
      </w:pPr>
      <w:r w:rsidRPr="002E38A1">
        <w:rPr>
          <w:rFonts w:ascii="Calibri" w:eastAsia="Calibri" w:hAnsi="Calibri" w:cs="Times New Roman"/>
          <w:kern w:val="2"/>
        </w:rPr>
        <w:t>6.  Rodzaje przetwarzanych danych Instytucja Odpowiedzialna za realizację Inwestycji przetwarza następujące kategorie danych osobowych:</w:t>
      </w:r>
    </w:p>
    <w:p w14:paraId="7A93E120" w14:textId="77777777" w:rsidR="002E38A1" w:rsidRPr="002E38A1" w:rsidRDefault="002E38A1" w:rsidP="002E38A1">
      <w:pPr>
        <w:spacing w:after="240" w:line="276" w:lineRule="auto"/>
        <w:ind w:left="567" w:hanging="283"/>
        <w:contextualSpacing/>
        <w:jc w:val="both"/>
        <w:rPr>
          <w:rFonts w:ascii="Calibri" w:eastAsia="Calibri" w:hAnsi="Calibri" w:cs="Times New Roman"/>
          <w:kern w:val="2"/>
        </w:rPr>
      </w:pPr>
      <w:r w:rsidRPr="002E38A1">
        <w:rPr>
          <w:rFonts w:ascii="Calibri" w:eastAsia="Calibri" w:hAnsi="Calibri" w:cs="Times New Roman"/>
          <w:kern w:val="2"/>
        </w:rPr>
        <w:t xml:space="preserve">a)  nazwa ostatecznego odbiorcy środków finansowych; </w:t>
      </w:r>
    </w:p>
    <w:p w14:paraId="163073ED" w14:textId="77777777" w:rsidR="002E38A1" w:rsidRPr="002E38A1" w:rsidRDefault="002E38A1" w:rsidP="002E38A1">
      <w:pPr>
        <w:spacing w:after="240" w:line="276" w:lineRule="auto"/>
        <w:ind w:left="567" w:hanging="283"/>
        <w:contextualSpacing/>
        <w:jc w:val="both"/>
        <w:rPr>
          <w:rFonts w:ascii="Calibri" w:eastAsia="Calibri" w:hAnsi="Calibri" w:cs="Times New Roman"/>
          <w:kern w:val="2"/>
        </w:rPr>
      </w:pPr>
      <w:r w:rsidRPr="002E38A1">
        <w:rPr>
          <w:rFonts w:ascii="Calibri" w:eastAsia="Calibri" w:hAnsi="Calibri" w:cs="Times New Roman"/>
          <w:kern w:val="2"/>
        </w:rPr>
        <w:t xml:space="preserve">b) nazwa wykonawcy i podwykonawcy, jeżeli końcowy odbiorca środków finansowych jest instytucją zamawiającą zgodnie z prawem unijnym lub krajowym dotyczącym zamówień publicznych; </w:t>
      </w:r>
    </w:p>
    <w:p w14:paraId="5BDC02C5" w14:textId="77777777" w:rsidR="002E38A1" w:rsidRPr="002E38A1" w:rsidRDefault="002E38A1" w:rsidP="002E38A1">
      <w:pPr>
        <w:spacing w:after="240" w:line="276" w:lineRule="auto"/>
        <w:ind w:left="567" w:hanging="283"/>
        <w:contextualSpacing/>
        <w:jc w:val="both"/>
        <w:rPr>
          <w:rFonts w:ascii="Calibri" w:eastAsia="Calibri" w:hAnsi="Calibri" w:cs="Times New Roman"/>
          <w:kern w:val="2"/>
        </w:rPr>
      </w:pPr>
      <w:r w:rsidRPr="002E38A1">
        <w:rPr>
          <w:rFonts w:ascii="Calibri" w:eastAsia="Calibri" w:hAnsi="Calibri" w:cs="Times New Roman"/>
          <w:kern w:val="2"/>
        </w:rPr>
        <w:t xml:space="preserve">c)  imiona, nazwiska i daty urodzenia beneficjentów rzeczywistych podmiotu będącego odbiorcą środków finansowych lub wykonawcą, zgodnie z definicją zawartą w art. 3 pkt 6 dyrektywy 2015/849; </w:t>
      </w:r>
    </w:p>
    <w:p w14:paraId="226317D6" w14:textId="77777777" w:rsidR="002E38A1" w:rsidRPr="002E38A1" w:rsidRDefault="002E38A1" w:rsidP="002E38A1">
      <w:pPr>
        <w:spacing w:after="240" w:line="276" w:lineRule="auto"/>
        <w:ind w:left="567" w:hanging="283"/>
        <w:contextualSpacing/>
        <w:jc w:val="both"/>
        <w:rPr>
          <w:rFonts w:ascii="Calibri" w:eastAsia="Calibri" w:hAnsi="Calibri" w:cs="Times New Roman"/>
          <w:kern w:val="2"/>
        </w:rPr>
      </w:pPr>
    </w:p>
    <w:p w14:paraId="4E961F2B" w14:textId="77777777" w:rsidR="002E38A1" w:rsidRPr="002E38A1" w:rsidRDefault="002E38A1" w:rsidP="002E38A1">
      <w:pPr>
        <w:spacing w:after="240" w:line="276" w:lineRule="auto"/>
        <w:ind w:left="284" w:hanging="284"/>
        <w:contextualSpacing/>
        <w:jc w:val="both"/>
        <w:rPr>
          <w:rFonts w:ascii="Calibri" w:eastAsia="Calibri" w:hAnsi="Calibri" w:cs="Times New Roman"/>
          <w:kern w:val="2"/>
        </w:rPr>
      </w:pPr>
      <w:r w:rsidRPr="002E38A1">
        <w:rPr>
          <w:rFonts w:ascii="Calibri" w:eastAsia="Calibri" w:hAnsi="Calibri" w:cs="Times New Roman"/>
          <w:kern w:val="2"/>
        </w:rPr>
        <w:t xml:space="preserve">7. </w:t>
      </w:r>
      <w:r w:rsidRPr="002E38A1">
        <w:rPr>
          <w:rFonts w:ascii="Calibri" w:eastAsia="Calibri" w:hAnsi="Calibri" w:cs="Times New Roman"/>
          <w:kern w:val="2"/>
        </w:rPr>
        <w:tab/>
        <w:t>Dostęp do danych osobowych</w:t>
      </w:r>
    </w:p>
    <w:p w14:paraId="703697D3" w14:textId="77777777" w:rsidR="002E38A1" w:rsidRPr="002E38A1" w:rsidRDefault="002E38A1" w:rsidP="002E38A1">
      <w:pPr>
        <w:spacing w:after="240" w:line="276" w:lineRule="auto"/>
        <w:ind w:left="284"/>
        <w:contextualSpacing/>
        <w:jc w:val="both"/>
        <w:rPr>
          <w:rFonts w:ascii="Calibri" w:eastAsia="Calibri" w:hAnsi="Calibri" w:cs="Times New Roman"/>
          <w:kern w:val="2"/>
        </w:rPr>
      </w:pPr>
      <w:r w:rsidRPr="002E38A1">
        <w:rPr>
          <w:rFonts w:ascii="Calibri" w:eastAsia="Calibri" w:hAnsi="Calibri" w:cs="Times New Roman"/>
          <w:kern w:val="2"/>
        </w:rPr>
        <w:t xml:space="preserve">Dane osobowe mogą być powierzane lub udostępniane: </w:t>
      </w:r>
    </w:p>
    <w:p w14:paraId="796B665F" w14:textId="77777777" w:rsidR="002E38A1" w:rsidRPr="002E38A1" w:rsidRDefault="002E38A1" w:rsidP="002E38A1">
      <w:pPr>
        <w:spacing w:after="240" w:line="276" w:lineRule="auto"/>
        <w:ind w:left="567" w:hanging="283"/>
        <w:contextualSpacing/>
        <w:jc w:val="both"/>
        <w:rPr>
          <w:rFonts w:ascii="Calibri" w:eastAsia="Calibri" w:hAnsi="Calibri" w:cs="Times New Roman"/>
          <w:kern w:val="2"/>
        </w:rPr>
      </w:pPr>
      <w:r w:rsidRPr="002E38A1">
        <w:rPr>
          <w:rFonts w:ascii="Calibri" w:eastAsia="Calibri" w:hAnsi="Calibri" w:cs="Times New Roman"/>
          <w:kern w:val="2"/>
        </w:rPr>
        <w:t xml:space="preserve">• </w:t>
      </w:r>
      <w:r w:rsidRPr="002E38A1">
        <w:rPr>
          <w:rFonts w:ascii="Calibri" w:eastAsia="Calibri" w:hAnsi="Calibri" w:cs="Times New Roman"/>
          <w:kern w:val="2"/>
        </w:rPr>
        <w:tab/>
        <w:t xml:space="preserve">Podmiotom świadczącym na rzecz Instytucji Koordynującej usługi związane z obsługą i rozwojem systemów teleinformatycznych oraz zapewnieniem łączności, w szczególności dostawcy rozwiązań IT i operatorzy telekomunikacyjni/, </w:t>
      </w:r>
    </w:p>
    <w:p w14:paraId="284339EF" w14:textId="77777777" w:rsidR="002E38A1" w:rsidRPr="002E38A1" w:rsidRDefault="002E38A1" w:rsidP="002E38A1">
      <w:pPr>
        <w:spacing w:after="240" w:line="276" w:lineRule="auto"/>
        <w:ind w:left="567" w:hanging="283"/>
        <w:contextualSpacing/>
        <w:jc w:val="both"/>
        <w:rPr>
          <w:rFonts w:ascii="Calibri" w:eastAsia="Calibri" w:hAnsi="Calibri" w:cs="Times New Roman"/>
          <w:kern w:val="2"/>
        </w:rPr>
      </w:pPr>
      <w:r w:rsidRPr="002E38A1">
        <w:rPr>
          <w:rFonts w:ascii="Calibri" w:eastAsia="Calibri" w:hAnsi="Calibri" w:cs="Times New Roman"/>
          <w:kern w:val="2"/>
        </w:rPr>
        <w:t xml:space="preserve">• </w:t>
      </w:r>
      <w:r w:rsidRPr="002E38A1">
        <w:rPr>
          <w:rFonts w:ascii="Calibri" w:eastAsia="Calibri" w:hAnsi="Calibri" w:cs="Times New Roman"/>
          <w:kern w:val="2"/>
        </w:rPr>
        <w:tab/>
        <w:t>Organom administracji publicznej (na podstawie przepisów prawa),</w:t>
      </w:r>
    </w:p>
    <w:p w14:paraId="36123D32" w14:textId="77777777" w:rsidR="002E38A1" w:rsidRPr="002E38A1" w:rsidRDefault="002E38A1" w:rsidP="002E38A1">
      <w:pPr>
        <w:spacing w:after="240" w:line="276" w:lineRule="auto"/>
        <w:ind w:left="567" w:hanging="283"/>
        <w:contextualSpacing/>
        <w:jc w:val="both"/>
        <w:rPr>
          <w:rFonts w:ascii="Calibri" w:eastAsia="Calibri" w:hAnsi="Calibri" w:cs="Times New Roman"/>
          <w:kern w:val="2"/>
        </w:rPr>
      </w:pPr>
      <w:r w:rsidRPr="002E38A1">
        <w:rPr>
          <w:rFonts w:ascii="Calibri" w:eastAsia="Calibri" w:hAnsi="Calibri" w:cs="Times New Roman"/>
          <w:kern w:val="2"/>
        </w:rPr>
        <w:t xml:space="preserve">• </w:t>
      </w:r>
      <w:r w:rsidRPr="002E38A1">
        <w:rPr>
          <w:rFonts w:ascii="Calibri" w:eastAsia="Calibri" w:hAnsi="Calibri" w:cs="Times New Roman"/>
          <w:kern w:val="2"/>
        </w:rPr>
        <w:tab/>
        <w:t xml:space="preserve">Organom Unii Europejskiej (na podstawie przepisów prawa), </w:t>
      </w:r>
    </w:p>
    <w:p w14:paraId="74C289EB" w14:textId="77777777" w:rsidR="002E38A1" w:rsidRPr="002E38A1" w:rsidRDefault="002E38A1" w:rsidP="002E38A1">
      <w:pPr>
        <w:spacing w:after="240" w:line="276" w:lineRule="auto"/>
        <w:ind w:left="567" w:hanging="283"/>
        <w:contextualSpacing/>
        <w:jc w:val="both"/>
        <w:rPr>
          <w:rFonts w:ascii="Calibri" w:eastAsia="Calibri" w:hAnsi="Calibri" w:cs="Times New Roman"/>
          <w:kern w:val="2"/>
        </w:rPr>
      </w:pPr>
      <w:r w:rsidRPr="002E38A1">
        <w:rPr>
          <w:rFonts w:ascii="Calibri" w:eastAsia="Calibri" w:hAnsi="Calibri" w:cs="Times New Roman"/>
          <w:kern w:val="2"/>
        </w:rPr>
        <w:t xml:space="preserve">• Podmiotom, którym Instytucja Koordynująca powierzyła wykonywanie zadań w ramach planu rozwojowego. </w:t>
      </w:r>
    </w:p>
    <w:p w14:paraId="6631E5A5" w14:textId="77777777" w:rsidR="002E38A1" w:rsidRPr="002E38A1" w:rsidRDefault="002E38A1" w:rsidP="002E38A1">
      <w:pPr>
        <w:spacing w:after="240" w:line="276" w:lineRule="auto"/>
        <w:ind w:left="567" w:hanging="283"/>
        <w:contextualSpacing/>
        <w:jc w:val="both"/>
        <w:rPr>
          <w:rFonts w:ascii="Calibri" w:eastAsia="Calibri" w:hAnsi="Calibri" w:cs="Times New Roman"/>
          <w:kern w:val="2"/>
        </w:rPr>
      </w:pPr>
    </w:p>
    <w:p w14:paraId="2343CCBA" w14:textId="77777777" w:rsidR="002E38A1" w:rsidRPr="002E38A1" w:rsidRDefault="002E38A1" w:rsidP="002E38A1">
      <w:pPr>
        <w:tabs>
          <w:tab w:val="left" w:pos="426"/>
        </w:tabs>
        <w:spacing w:after="240" w:line="276" w:lineRule="auto"/>
        <w:ind w:left="284" w:hanging="284"/>
        <w:contextualSpacing/>
        <w:jc w:val="both"/>
        <w:rPr>
          <w:rFonts w:ascii="Calibri" w:eastAsia="Calibri" w:hAnsi="Calibri" w:cs="Times New Roman"/>
          <w:kern w:val="2"/>
        </w:rPr>
      </w:pPr>
      <w:r w:rsidRPr="002E38A1">
        <w:rPr>
          <w:rFonts w:ascii="Calibri" w:eastAsia="Calibri" w:hAnsi="Calibri" w:cs="Times New Roman"/>
          <w:kern w:val="2"/>
        </w:rPr>
        <w:t xml:space="preserve">8. </w:t>
      </w:r>
      <w:r w:rsidRPr="002E38A1">
        <w:rPr>
          <w:rFonts w:ascii="Calibri" w:eastAsia="Calibri" w:hAnsi="Calibri" w:cs="Times New Roman"/>
          <w:kern w:val="2"/>
        </w:rPr>
        <w:tab/>
        <w:t xml:space="preserve">Prawa osób, których dane dotyczą </w:t>
      </w:r>
    </w:p>
    <w:p w14:paraId="7B11B09E" w14:textId="77777777" w:rsidR="002E38A1" w:rsidRPr="002E38A1" w:rsidRDefault="002E38A1" w:rsidP="002E38A1">
      <w:pPr>
        <w:tabs>
          <w:tab w:val="left" w:pos="284"/>
        </w:tabs>
        <w:spacing w:after="240" w:line="276" w:lineRule="auto"/>
        <w:ind w:left="567" w:hanging="567"/>
        <w:contextualSpacing/>
        <w:jc w:val="both"/>
        <w:rPr>
          <w:rFonts w:ascii="Calibri" w:eastAsia="Calibri" w:hAnsi="Calibri" w:cs="Times New Roman"/>
          <w:kern w:val="2"/>
        </w:rPr>
      </w:pPr>
      <w:r w:rsidRPr="002E38A1">
        <w:rPr>
          <w:rFonts w:ascii="Calibri" w:eastAsia="Calibri" w:hAnsi="Calibri" w:cs="Times New Roman"/>
          <w:kern w:val="2"/>
        </w:rPr>
        <w:tab/>
        <w:t xml:space="preserve">1) </w:t>
      </w:r>
      <w:r w:rsidRPr="002E38A1">
        <w:rPr>
          <w:rFonts w:ascii="Calibri" w:eastAsia="Calibri" w:hAnsi="Calibri" w:cs="Times New Roman"/>
          <w:kern w:val="2"/>
        </w:rPr>
        <w:tab/>
        <w:t xml:space="preserve">prawo dostępu do danych osobowych oraz otrzymania ich kopii – art. 15 RODO; </w:t>
      </w:r>
    </w:p>
    <w:p w14:paraId="70B18E50" w14:textId="77777777" w:rsidR="002E38A1" w:rsidRPr="002E38A1" w:rsidRDefault="002E38A1" w:rsidP="002E38A1">
      <w:pPr>
        <w:tabs>
          <w:tab w:val="left" w:pos="284"/>
        </w:tabs>
        <w:spacing w:after="240" w:line="276" w:lineRule="auto"/>
        <w:ind w:left="567" w:hanging="567"/>
        <w:contextualSpacing/>
        <w:jc w:val="both"/>
        <w:rPr>
          <w:rFonts w:ascii="Calibri" w:eastAsia="Calibri" w:hAnsi="Calibri" w:cs="Times New Roman"/>
          <w:kern w:val="2"/>
        </w:rPr>
      </w:pPr>
      <w:r w:rsidRPr="002E38A1">
        <w:rPr>
          <w:rFonts w:ascii="Calibri" w:eastAsia="Calibri" w:hAnsi="Calibri" w:cs="Times New Roman"/>
          <w:kern w:val="2"/>
        </w:rPr>
        <w:tab/>
        <w:t xml:space="preserve">2) </w:t>
      </w:r>
      <w:r w:rsidRPr="002E38A1">
        <w:rPr>
          <w:rFonts w:ascii="Calibri" w:eastAsia="Calibri" w:hAnsi="Calibri" w:cs="Times New Roman"/>
          <w:kern w:val="2"/>
        </w:rPr>
        <w:tab/>
        <w:t xml:space="preserve">prawo do sprostowania danych osobowych – art. 16 RODO; </w:t>
      </w:r>
    </w:p>
    <w:p w14:paraId="66AD8913" w14:textId="77777777" w:rsidR="002E38A1" w:rsidRPr="002E38A1" w:rsidRDefault="002E38A1" w:rsidP="002E38A1">
      <w:pPr>
        <w:tabs>
          <w:tab w:val="left" w:pos="284"/>
        </w:tabs>
        <w:spacing w:after="240" w:line="276" w:lineRule="auto"/>
        <w:ind w:left="567" w:hanging="567"/>
        <w:contextualSpacing/>
        <w:jc w:val="both"/>
        <w:rPr>
          <w:rFonts w:ascii="Calibri" w:eastAsia="Calibri" w:hAnsi="Calibri" w:cs="Times New Roman"/>
          <w:kern w:val="2"/>
        </w:rPr>
      </w:pPr>
      <w:r w:rsidRPr="002E38A1">
        <w:rPr>
          <w:rFonts w:ascii="Calibri" w:eastAsia="Calibri" w:hAnsi="Calibri" w:cs="Times New Roman"/>
          <w:kern w:val="2"/>
        </w:rPr>
        <w:tab/>
        <w:t xml:space="preserve">3) </w:t>
      </w:r>
      <w:r w:rsidRPr="002E38A1">
        <w:rPr>
          <w:rFonts w:ascii="Calibri" w:eastAsia="Calibri" w:hAnsi="Calibri" w:cs="Times New Roman"/>
          <w:kern w:val="2"/>
        </w:rPr>
        <w:tab/>
        <w:t xml:space="preserve">prawo żądania ograniczenia przetwarzania - jeżeli spełnione są przesłanki określone w art. 18 RODO; </w:t>
      </w:r>
    </w:p>
    <w:p w14:paraId="2A707B0A" w14:textId="77777777" w:rsidR="002E38A1" w:rsidRPr="002E38A1" w:rsidRDefault="002E38A1" w:rsidP="002E38A1">
      <w:pPr>
        <w:tabs>
          <w:tab w:val="left" w:pos="284"/>
        </w:tabs>
        <w:spacing w:after="240" w:line="276" w:lineRule="auto"/>
        <w:ind w:left="567" w:hanging="567"/>
        <w:contextualSpacing/>
        <w:jc w:val="both"/>
        <w:rPr>
          <w:rFonts w:ascii="Calibri" w:eastAsia="Calibri" w:hAnsi="Calibri" w:cs="Times New Roman"/>
          <w:kern w:val="2"/>
        </w:rPr>
      </w:pPr>
      <w:r w:rsidRPr="002E38A1">
        <w:rPr>
          <w:rFonts w:ascii="Calibri" w:eastAsia="Calibri" w:hAnsi="Calibri" w:cs="Times New Roman"/>
          <w:kern w:val="2"/>
        </w:rPr>
        <w:tab/>
        <w:t xml:space="preserve">4) </w:t>
      </w:r>
      <w:r w:rsidRPr="002E38A1">
        <w:rPr>
          <w:rFonts w:ascii="Calibri" w:eastAsia="Calibri" w:hAnsi="Calibri" w:cs="Times New Roman"/>
          <w:kern w:val="2"/>
        </w:rPr>
        <w:tab/>
        <w:t xml:space="preserve">prawo wniesienia sprzeciwu wobec przetwarzania danych osobowych - art. 21 RODO; </w:t>
      </w:r>
    </w:p>
    <w:p w14:paraId="382D0001" w14:textId="77777777" w:rsidR="002E38A1" w:rsidRPr="002E38A1" w:rsidRDefault="002E38A1" w:rsidP="002E38A1">
      <w:pPr>
        <w:tabs>
          <w:tab w:val="left" w:pos="284"/>
        </w:tabs>
        <w:spacing w:after="240" w:line="276" w:lineRule="auto"/>
        <w:ind w:left="567" w:hanging="567"/>
        <w:contextualSpacing/>
        <w:jc w:val="both"/>
        <w:rPr>
          <w:rFonts w:ascii="Calibri" w:eastAsia="Calibri" w:hAnsi="Calibri" w:cs="Times New Roman"/>
          <w:kern w:val="2"/>
        </w:rPr>
      </w:pPr>
      <w:r w:rsidRPr="002E38A1">
        <w:rPr>
          <w:rFonts w:ascii="Calibri" w:eastAsia="Calibri" w:hAnsi="Calibri" w:cs="Times New Roman"/>
          <w:kern w:val="2"/>
        </w:rPr>
        <w:tab/>
        <w:t xml:space="preserve">5) prawo wniesienia skargi do Prezesa Urzędu Ochrony Danych Osobowych – art. 77 RODO. </w:t>
      </w:r>
    </w:p>
    <w:p w14:paraId="31660A3E" w14:textId="77777777" w:rsidR="002E38A1" w:rsidRPr="002E38A1" w:rsidRDefault="002E38A1" w:rsidP="002E38A1">
      <w:pPr>
        <w:tabs>
          <w:tab w:val="left" w:pos="284"/>
        </w:tabs>
        <w:spacing w:after="240" w:line="276" w:lineRule="auto"/>
        <w:ind w:left="567" w:hanging="567"/>
        <w:contextualSpacing/>
        <w:jc w:val="both"/>
        <w:rPr>
          <w:rFonts w:ascii="Calibri" w:eastAsia="Calibri" w:hAnsi="Calibri" w:cs="Times New Roman"/>
          <w:kern w:val="2"/>
        </w:rPr>
      </w:pPr>
    </w:p>
    <w:p w14:paraId="32A3CB3C" w14:textId="77777777" w:rsidR="002E38A1" w:rsidRPr="002E38A1" w:rsidRDefault="002E38A1" w:rsidP="002E38A1">
      <w:pPr>
        <w:tabs>
          <w:tab w:val="left" w:pos="284"/>
        </w:tabs>
        <w:spacing w:after="240" w:line="276" w:lineRule="auto"/>
        <w:ind w:left="567" w:hanging="567"/>
        <w:contextualSpacing/>
        <w:jc w:val="both"/>
        <w:rPr>
          <w:rFonts w:ascii="Calibri" w:eastAsia="Calibri" w:hAnsi="Calibri" w:cs="Times New Roman"/>
          <w:kern w:val="2"/>
        </w:rPr>
      </w:pPr>
      <w:r w:rsidRPr="002E38A1">
        <w:rPr>
          <w:rFonts w:ascii="Calibri" w:eastAsia="Calibri" w:hAnsi="Calibri" w:cs="Times New Roman"/>
          <w:kern w:val="2"/>
        </w:rPr>
        <w:t xml:space="preserve">9. </w:t>
      </w:r>
      <w:r w:rsidRPr="002E38A1">
        <w:rPr>
          <w:rFonts w:ascii="Calibri" w:eastAsia="Calibri" w:hAnsi="Calibri" w:cs="Times New Roman"/>
          <w:kern w:val="2"/>
        </w:rPr>
        <w:tab/>
        <w:t xml:space="preserve">Źródło pochodzenia danych osobowych </w:t>
      </w:r>
    </w:p>
    <w:p w14:paraId="50B8870D" w14:textId="77777777" w:rsidR="002E38A1" w:rsidRPr="002E38A1" w:rsidRDefault="002E38A1" w:rsidP="002E38A1">
      <w:pPr>
        <w:tabs>
          <w:tab w:val="left" w:pos="284"/>
        </w:tabs>
        <w:spacing w:after="240" w:line="276" w:lineRule="auto"/>
        <w:ind w:left="284" w:hanging="284"/>
        <w:contextualSpacing/>
        <w:jc w:val="both"/>
        <w:rPr>
          <w:rFonts w:ascii="Calibri" w:eastAsia="Calibri" w:hAnsi="Calibri" w:cs="Times New Roman"/>
          <w:kern w:val="2"/>
        </w:rPr>
      </w:pPr>
      <w:r w:rsidRPr="002E38A1">
        <w:rPr>
          <w:rFonts w:ascii="Calibri" w:eastAsia="Calibri" w:hAnsi="Calibri" w:cs="Times New Roman"/>
          <w:kern w:val="2"/>
        </w:rPr>
        <w:tab/>
        <w:t xml:space="preserve">Instytucja Odpowiedzialna za realizację Inwestycji otrzymała dane osobowe Ostatecznego odbiorcy wsparcia za pomocą systemu teleinformatycznego CST 2021 a także dokumentów dostarczonych przez Wnioskodawców. </w:t>
      </w:r>
    </w:p>
    <w:p w14:paraId="5221D7C9" w14:textId="77777777" w:rsidR="002E38A1" w:rsidRPr="002E38A1" w:rsidRDefault="002E38A1" w:rsidP="002E38A1">
      <w:pPr>
        <w:tabs>
          <w:tab w:val="left" w:pos="284"/>
        </w:tabs>
        <w:spacing w:after="240" w:line="276" w:lineRule="auto"/>
        <w:ind w:left="284" w:hanging="284"/>
        <w:contextualSpacing/>
        <w:jc w:val="both"/>
        <w:rPr>
          <w:rFonts w:ascii="Calibri" w:eastAsia="Calibri" w:hAnsi="Calibri" w:cs="Times New Roman"/>
          <w:kern w:val="2"/>
        </w:rPr>
      </w:pPr>
    </w:p>
    <w:p w14:paraId="77602098" w14:textId="77777777" w:rsidR="002E38A1" w:rsidRPr="002E38A1" w:rsidRDefault="002E38A1" w:rsidP="002E38A1">
      <w:pPr>
        <w:tabs>
          <w:tab w:val="left" w:pos="284"/>
        </w:tabs>
        <w:spacing w:after="240" w:line="276" w:lineRule="auto"/>
        <w:ind w:left="567" w:hanging="567"/>
        <w:contextualSpacing/>
        <w:jc w:val="both"/>
        <w:rPr>
          <w:rFonts w:ascii="Calibri" w:eastAsia="Calibri" w:hAnsi="Calibri" w:cs="Times New Roman"/>
          <w:kern w:val="2"/>
        </w:rPr>
      </w:pPr>
      <w:r w:rsidRPr="002E38A1">
        <w:rPr>
          <w:rFonts w:ascii="Calibri" w:eastAsia="Calibri" w:hAnsi="Calibri" w:cs="Times New Roman"/>
          <w:kern w:val="2"/>
        </w:rPr>
        <w:t>10.Zautomatyzowane podejmowanie decyzji</w:t>
      </w:r>
    </w:p>
    <w:p w14:paraId="3DCF5A9C" w14:textId="77777777" w:rsidR="002E38A1" w:rsidRPr="002E38A1" w:rsidRDefault="002E38A1" w:rsidP="002E38A1">
      <w:pPr>
        <w:tabs>
          <w:tab w:val="left" w:pos="284"/>
        </w:tabs>
        <w:spacing w:after="240" w:line="276" w:lineRule="auto"/>
        <w:ind w:left="567" w:hanging="567"/>
        <w:contextualSpacing/>
        <w:jc w:val="both"/>
        <w:rPr>
          <w:rFonts w:ascii="Calibri" w:eastAsia="Calibri" w:hAnsi="Calibri" w:cs="Times New Roman"/>
          <w:kern w:val="2"/>
        </w:rPr>
      </w:pPr>
      <w:r w:rsidRPr="002E38A1">
        <w:rPr>
          <w:rFonts w:ascii="Calibri" w:eastAsia="Calibri" w:hAnsi="Calibri" w:cs="Times New Roman"/>
          <w:kern w:val="2"/>
        </w:rPr>
        <w:tab/>
        <w:t>Dane osobowe nie będą podlegały zautomatyzowanemu podejmowaniu decyzji, w tym profilowaniu.</w:t>
      </w:r>
    </w:p>
    <w:p w14:paraId="56D3E205" w14:textId="77777777" w:rsidR="002E38A1" w:rsidRPr="002E38A1" w:rsidRDefault="002E38A1" w:rsidP="002E38A1">
      <w:pPr>
        <w:tabs>
          <w:tab w:val="left" w:pos="284"/>
        </w:tabs>
        <w:spacing w:after="240" w:line="276" w:lineRule="auto"/>
        <w:ind w:left="567" w:hanging="567"/>
        <w:contextualSpacing/>
        <w:jc w:val="both"/>
        <w:rPr>
          <w:rFonts w:ascii="Calibri" w:eastAsia="Calibri" w:hAnsi="Calibri" w:cs="Times New Roman"/>
          <w:kern w:val="2"/>
        </w:rPr>
      </w:pPr>
    </w:p>
    <w:p w14:paraId="1992C15F" w14:textId="77777777" w:rsidR="002E38A1" w:rsidRPr="002E38A1" w:rsidRDefault="002E38A1" w:rsidP="002E38A1">
      <w:pPr>
        <w:tabs>
          <w:tab w:val="left" w:pos="284"/>
        </w:tabs>
        <w:spacing w:after="240" w:line="276" w:lineRule="auto"/>
        <w:ind w:left="284" w:hanging="284"/>
        <w:contextualSpacing/>
        <w:jc w:val="both"/>
        <w:rPr>
          <w:rFonts w:ascii="Calibri" w:eastAsia="Calibri" w:hAnsi="Calibri" w:cs="Times New Roman"/>
          <w:kern w:val="2"/>
        </w:rPr>
      </w:pPr>
      <w:r w:rsidRPr="002E38A1">
        <w:rPr>
          <w:rFonts w:ascii="Calibri" w:eastAsia="Calibri" w:hAnsi="Calibri" w:cs="Times New Roman"/>
          <w:kern w:val="2"/>
        </w:rPr>
        <w:t>11.Przekazywanie danych do państwa trzeciego. Dane osobowe nie będą przekazywane do państwa trzeciego lub organizacji międzynarodowej innej niż Unia Europejska.</w:t>
      </w:r>
    </w:p>
    <w:p w14:paraId="2E110E0A" w14:textId="77777777" w:rsidR="002E38A1" w:rsidRPr="002E38A1" w:rsidRDefault="002E38A1" w:rsidP="002E38A1">
      <w:pPr>
        <w:spacing w:after="0" w:line="240" w:lineRule="auto"/>
        <w:jc w:val="right"/>
        <w:rPr>
          <w:rFonts w:ascii="Cambria" w:eastAsia="Times New Roman" w:hAnsi="Cambria" w:cs="Times New Roman"/>
          <w:b/>
          <w:bCs/>
          <w:lang w:eastAsia="pl-PL"/>
        </w:rPr>
      </w:pPr>
      <w:r w:rsidRPr="002E38A1">
        <w:rPr>
          <w:rFonts w:ascii="Cambria" w:eastAsia="Times New Roman" w:hAnsi="Cambria" w:cs="Times New Roman"/>
          <w:b/>
          <w:bCs/>
          <w:lang w:eastAsia="pl-PL"/>
        </w:rPr>
        <w:t xml:space="preserve">     </w:t>
      </w:r>
    </w:p>
    <w:p w14:paraId="5F5455C5" w14:textId="77777777" w:rsidR="002E38A1" w:rsidRPr="002E38A1" w:rsidRDefault="002E38A1" w:rsidP="002E38A1">
      <w:pPr>
        <w:spacing w:after="0" w:line="240" w:lineRule="auto"/>
        <w:jc w:val="right"/>
        <w:rPr>
          <w:rFonts w:ascii="Cambria" w:eastAsia="Times New Roman" w:hAnsi="Cambria" w:cs="Times New Roman"/>
          <w:b/>
          <w:bCs/>
          <w:lang w:eastAsia="pl-PL"/>
        </w:rPr>
      </w:pPr>
      <w:r w:rsidRPr="002E38A1">
        <w:rPr>
          <w:rFonts w:ascii="Cambria" w:eastAsia="Times New Roman" w:hAnsi="Cambria" w:cs="Times New Roman"/>
          <w:b/>
          <w:bCs/>
          <w:lang w:eastAsia="pl-PL"/>
        </w:rPr>
        <w:t xml:space="preserve">  </w:t>
      </w:r>
    </w:p>
    <w:p w14:paraId="416B52FD" w14:textId="77777777" w:rsidR="002E38A1" w:rsidRPr="002E38A1" w:rsidRDefault="002E38A1" w:rsidP="002E38A1">
      <w:pPr>
        <w:spacing w:after="0" w:line="240" w:lineRule="auto"/>
        <w:jc w:val="right"/>
        <w:rPr>
          <w:rFonts w:ascii="Cambria" w:eastAsia="Times New Roman" w:hAnsi="Cambria" w:cs="Times New Roman"/>
          <w:b/>
          <w:bCs/>
          <w:lang w:eastAsia="pl-PL"/>
        </w:rPr>
      </w:pPr>
    </w:p>
    <w:p w14:paraId="4D5B8761" w14:textId="77777777" w:rsidR="002E38A1" w:rsidRPr="002E38A1" w:rsidRDefault="002E38A1" w:rsidP="002E38A1">
      <w:pPr>
        <w:spacing w:after="0" w:line="240" w:lineRule="auto"/>
        <w:jc w:val="right"/>
        <w:rPr>
          <w:rFonts w:ascii="Cambria" w:eastAsia="Times New Roman" w:hAnsi="Cambria" w:cs="Times New Roman"/>
          <w:b/>
          <w:bCs/>
          <w:lang w:eastAsia="pl-PL"/>
        </w:rPr>
      </w:pPr>
    </w:p>
    <w:p w14:paraId="4B657B6A" w14:textId="77777777" w:rsidR="002E38A1" w:rsidRPr="002E38A1" w:rsidRDefault="002E38A1" w:rsidP="002E38A1">
      <w:pPr>
        <w:spacing w:after="0" w:line="240" w:lineRule="auto"/>
        <w:jc w:val="right"/>
        <w:rPr>
          <w:rFonts w:ascii="Cambria" w:eastAsia="Times New Roman" w:hAnsi="Cambria" w:cs="Times New Roman"/>
          <w:b/>
          <w:bCs/>
          <w:lang w:eastAsia="pl-PL"/>
        </w:rPr>
      </w:pPr>
    </w:p>
    <w:p w14:paraId="0F3C6FEC" w14:textId="77777777" w:rsidR="002E38A1" w:rsidRPr="002E38A1" w:rsidRDefault="002E38A1" w:rsidP="002E38A1">
      <w:pPr>
        <w:spacing w:after="0" w:line="240" w:lineRule="auto"/>
        <w:jc w:val="right"/>
        <w:rPr>
          <w:rFonts w:ascii="Cambria" w:eastAsia="Times New Roman" w:hAnsi="Cambria" w:cs="Times New Roman"/>
          <w:b/>
          <w:bCs/>
          <w:lang w:eastAsia="pl-PL"/>
        </w:rPr>
      </w:pPr>
    </w:p>
    <w:p w14:paraId="1C9E5F1E" w14:textId="77777777" w:rsidR="002E38A1" w:rsidRPr="002E38A1" w:rsidRDefault="002E38A1" w:rsidP="002E38A1">
      <w:pPr>
        <w:spacing w:after="0" w:line="240" w:lineRule="auto"/>
        <w:jc w:val="right"/>
        <w:rPr>
          <w:rFonts w:ascii="Cambria" w:eastAsia="Times New Roman" w:hAnsi="Cambria" w:cs="Times New Roman"/>
          <w:b/>
          <w:bCs/>
          <w:lang w:eastAsia="pl-PL"/>
        </w:rPr>
      </w:pPr>
    </w:p>
    <w:p w14:paraId="02B3C616" w14:textId="77777777" w:rsidR="002E38A1" w:rsidRPr="002E38A1" w:rsidRDefault="002E38A1" w:rsidP="002E38A1">
      <w:pPr>
        <w:spacing w:after="0" w:line="240" w:lineRule="auto"/>
        <w:jc w:val="right"/>
        <w:rPr>
          <w:rFonts w:ascii="Cambria" w:eastAsia="Times New Roman" w:hAnsi="Cambria" w:cs="Times New Roman"/>
          <w:b/>
          <w:bCs/>
          <w:lang w:eastAsia="pl-PL"/>
        </w:rPr>
      </w:pPr>
    </w:p>
    <w:p w14:paraId="45C2F8B5" w14:textId="77777777" w:rsidR="002E38A1" w:rsidRPr="002E38A1" w:rsidRDefault="002E38A1" w:rsidP="002E38A1">
      <w:pPr>
        <w:spacing w:after="0" w:line="240" w:lineRule="auto"/>
        <w:jc w:val="right"/>
        <w:rPr>
          <w:rFonts w:ascii="Cambria" w:eastAsia="Times New Roman" w:hAnsi="Cambria" w:cs="Times New Roman"/>
          <w:b/>
          <w:bCs/>
          <w:lang w:eastAsia="pl-PL"/>
        </w:rPr>
      </w:pPr>
    </w:p>
    <w:p w14:paraId="63CC12DE" w14:textId="77777777" w:rsidR="002E38A1" w:rsidRPr="002E38A1" w:rsidRDefault="002E38A1" w:rsidP="002E38A1">
      <w:pPr>
        <w:spacing w:after="0" w:line="240" w:lineRule="auto"/>
        <w:jc w:val="right"/>
        <w:rPr>
          <w:rFonts w:ascii="Cambria" w:eastAsia="Times New Roman" w:hAnsi="Cambria" w:cs="Times New Roman"/>
          <w:b/>
          <w:bCs/>
          <w:lang w:eastAsia="pl-PL"/>
        </w:rPr>
      </w:pPr>
    </w:p>
    <w:p w14:paraId="26FCBAB2" w14:textId="77777777" w:rsidR="002E38A1" w:rsidRDefault="002E38A1" w:rsidP="002E38A1">
      <w:pPr>
        <w:spacing w:after="0" w:line="240" w:lineRule="auto"/>
        <w:jc w:val="right"/>
        <w:rPr>
          <w:rFonts w:ascii="Cambria" w:eastAsia="Times New Roman" w:hAnsi="Cambria" w:cs="Times New Roman"/>
          <w:b/>
          <w:bCs/>
          <w:lang w:eastAsia="pl-PL"/>
        </w:rPr>
      </w:pPr>
    </w:p>
    <w:p w14:paraId="7736C263" w14:textId="77777777" w:rsidR="0072027F" w:rsidRDefault="0072027F" w:rsidP="002E38A1">
      <w:pPr>
        <w:spacing w:after="0" w:line="240" w:lineRule="auto"/>
        <w:jc w:val="right"/>
        <w:rPr>
          <w:rFonts w:ascii="Cambria" w:eastAsia="Times New Roman" w:hAnsi="Cambria" w:cs="Times New Roman"/>
          <w:b/>
          <w:bCs/>
          <w:lang w:eastAsia="pl-PL"/>
        </w:rPr>
      </w:pPr>
    </w:p>
    <w:p w14:paraId="57B13B75" w14:textId="77777777" w:rsidR="0072027F" w:rsidRDefault="0072027F" w:rsidP="002E38A1">
      <w:pPr>
        <w:spacing w:after="0" w:line="240" w:lineRule="auto"/>
        <w:jc w:val="right"/>
        <w:rPr>
          <w:rFonts w:ascii="Cambria" w:eastAsia="Times New Roman" w:hAnsi="Cambria" w:cs="Times New Roman"/>
          <w:b/>
          <w:bCs/>
          <w:lang w:eastAsia="pl-PL"/>
        </w:rPr>
      </w:pPr>
    </w:p>
    <w:p w14:paraId="321AAF79" w14:textId="77777777" w:rsidR="0072027F" w:rsidRDefault="0072027F" w:rsidP="002E38A1">
      <w:pPr>
        <w:spacing w:after="0" w:line="240" w:lineRule="auto"/>
        <w:jc w:val="right"/>
        <w:rPr>
          <w:rFonts w:ascii="Cambria" w:eastAsia="Times New Roman" w:hAnsi="Cambria" w:cs="Times New Roman"/>
          <w:b/>
          <w:bCs/>
          <w:lang w:eastAsia="pl-PL"/>
        </w:rPr>
      </w:pPr>
    </w:p>
    <w:p w14:paraId="2A679330" w14:textId="77777777" w:rsidR="0072027F" w:rsidRDefault="0072027F" w:rsidP="002E38A1">
      <w:pPr>
        <w:spacing w:after="0" w:line="240" w:lineRule="auto"/>
        <w:jc w:val="right"/>
        <w:rPr>
          <w:rFonts w:ascii="Cambria" w:eastAsia="Times New Roman" w:hAnsi="Cambria" w:cs="Times New Roman"/>
          <w:b/>
          <w:bCs/>
          <w:lang w:eastAsia="pl-PL"/>
        </w:rPr>
      </w:pPr>
    </w:p>
    <w:p w14:paraId="58095FED" w14:textId="77777777" w:rsidR="0072027F" w:rsidRDefault="0072027F" w:rsidP="002E38A1">
      <w:pPr>
        <w:spacing w:after="0" w:line="240" w:lineRule="auto"/>
        <w:jc w:val="right"/>
        <w:rPr>
          <w:rFonts w:ascii="Cambria" w:eastAsia="Times New Roman" w:hAnsi="Cambria" w:cs="Times New Roman"/>
          <w:b/>
          <w:bCs/>
          <w:lang w:eastAsia="pl-PL"/>
        </w:rPr>
      </w:pPr>
    </w:p>
    <w:p w14:paraId="14C74C18" w14:textId="77777777" w:rsidR="0072027F" w:rsidRDefault="0072027F" w:rsidP="002E38A1">
      <w:pPr>
        <w:spacing w:after="0" w:line="240" w:lineRule="auto"/>
        <w:jc w:val="right"/>
        <w:rPr>
          <w:rFonts w:ascii="Cambria" w:eastAsia="Times New Roman" w:hAnsi="Cambria" w:cs="Times New Roman"/>
          <w:b/>
          <w:bCs/>
          <w:lang w:eastAsia="pl-PL"/>
        </w:rPr>
      </w:pPr>
    </w:p>
    <w:p w14:paraId="06C12B18" w14:textId="77777777" w:rsidR="0072027F" w:rsidRDefault="0072027F" w:rsidP="002E38A1">
      <w:pPr>
        <w:spacing w:after="0" w:line="240" w:lineRule="auto"/>
        <w:jc w:val="right"/>
        <w:rPr>
          <w:rFonts w:ascii="Cambria" w:eastAsia="Times New Roman" w:hAnsi="Cambria" w:cs="Times New Roman"/>
          <w:b/>
          <w:bCs/>
          <w:lang w:eastAsia="pl-PL"/>
        </w:rPr>
      </w:pPr>
    </w:p>
    <w:p w14:paraId="59A93ABC" w14:textId="77777777" w:rsidR="0072027F" w:rsidRDefault="0072027F" w:rsidP="002E38A1">
      <w:pPr>
        <w:spacing w:after="0" w:line="240" w:lineRule="auto"/>
        <w:jc w:val="right"/>
        <w:rPr>
          <w:rFonts w:ascii="Cambria" w:eastAsia="Times New Roman" w:hAnsi="Cambria" w:cs="Times New Roman"/>
          <w:b/>
          <w:bCs/>
          <w:lang w:eastAsia="pl-PL"/>
        </w:rPr>
      </w:pPr>
    </w:p>
    <w:p w14:paraId="2AD010EC" w14:textId="77777777" w:rsidR="0072027F" w:rsidRDefault="0072027F" w:rsidP="002E38A1">
      <w:pPr>
        <w:spacing w:after="0" w:line="240" w:lineRule="auto"/>
        <w:jc w:val="right"/>
        <w:rPr>
          <w:rFonts w:ascii="Cambria" w:eastAsia="Times New Roman" w:hAnsi="Cambria" w:cs="Times New Roman"/>
          <w:b/>
          <w:bCs/>
          <w:lang w:eastAsia="pl-PL"/>
        </w:rPr>
      </w:pPr>
    </w:p>
    <w:p w14:paraId="4D705EE7" w14:textId="77777777" w:rsidR="0072027F" w:rsidRPr="002E38A1" w:rsidRDefault="0072027F" w:rsidP="002E38A1">
      <w:pPr>
        <w:spacing w:after="0" w:line="240" w:lineRule="auto"/>
        <w:jc w:val="right"/>
        <w:rPr>
          <w:rFonts w:ascii="Cambria" w:eastAsia="Times New Roman" w:hAnsi="Cambria" w:cs="Times New Roman"/>
          <w:b/>
          <w:bCs/>
          <w:lang w:eastAsia="pl-PL"/>
        </w:rPr>
      </w:pPr>
    </w:p>
    <w:p w14:paraId="489315A8" w14:textId="77777777" w:rsidR="002E38A1" w:rsidRPr="002E38A1" w:rsidRDefault="002E38A1" w:rsidP="002E38A1">
      <w:pPr>
        <w:spacing w:after="0" w:line="240" w:lineRule="auto"/>
        <w:rPr>
          <w:rFonts w:ascii="Cambria" w:eastAsia="Times New Roman" w:hAnsi="Cambria" w:cs="Times New Roman"/>
          <w:lang w:eastAsia="pl-PL"/>
        </w:rPr>
      </w:pPr>
    </w:p>
    <w:p w14:paraId="4DB2A373" w14:textId="77777777" w:rsidR="002E38A1" w:rsidRPr="002E38A1" w:rsidRDefault="002E38A1" w:rsidP="002E38A1">
      <w:pPr>
        <w:spacing w:after="0" w:line="240" w:lineRule="auto"/>
        <w:rPr>
          <w:rFonts w:ascii="Cambria" w:eastAsia="Times New Roman" w:hAnsi="Cambria" w:cs="Times New Roman"/>
          <w:lang w:eastAsia="pl-PL"/>
        </w:rPr>
      </w:pPr>
    </w:p>
    <w:p w14:paraId="59354F50" w14:textId="77777777" w:rsidR="002E38A1" w:rsidRPr="002E38A1" w:rsidRDefault="002E38A1" w:rsidP="002E38A1">
      <w:pPr>
        <w:spacing w:after="0" w:line="240" w:lineRule="auto"/>
        <w:rPr>
          <w:rFonts w:ascii="Cambria" w:eastAsia="Times New Roman" w:hAnsi="Cambria" w:cs="Times New Roman"/>
          <w:lang w:eastAsia="pl-PL"/>
        </w:rPr>
      </w:pPr>
    </w:p>
    <w:p w14:paraId="6D30966A" w14:textId="77777777" w:rsidR="002E38A1" w:rsidRPr="002E38A1" w:rsidRDefault="002E38A1" w:rsidP="002E38A1">
      <w:pPr>
        <w:suppressAutoHyphens/>
        <w:spacing w:after="0" w:line="276" w:lineRule="auto"/>
        <w:rPr>
          <w:rFonts w:ascii="Cambria" w:eastAsia="Calibri" w:hAnsi="Cambria" w:cs="Times New Roman"/>
          <w:b/>
          <w:bCs/>
          <w:lang w:eastAsia="pl-PL"/>
        </w:rPr>
      </w:pPr>
    </w:p>
    <w:p w14:paraId="67655973" w14:textId="77777777" w:rsidR="00BE3461" w:rsidRDefault="00BE3461" w:rsidP="009D4583">
      <w:pPr>
        <w:autoSpaceDE w:val="0"/>
        <w:autoSpaceDN w:val="0"/>
        <w:adjustRightInd w:val="0"/>
        <w:spacing w:after="0" w:line="240" w:lineRule="auto"/>
        <w:jc w:val="right"/>
        <w:rPr>
          <w:rFonts w:cstheme="minorHAnsi"/>
          <w:b/>
          <w:bCs/>
          <w:color w:val="000000"/>
        </w:rPr>
      </w:pPr>
    </w:p>
    <w:sectPr w:rsidR="00BE3461" w:rsidSect="002E38A1">
      <w:headerReference w:type="default" r:id="rId10"/>
      <w:footerReference w:type="default" r:id="rId11"/>
      <w:headerReference w:type="first" r:id="rId12"/>
      <w:footerReference w:type="first" r:id="rId13"/>
      <w:pgSz w:w="11906" w:h="16838" w:code="9"/>
      <w:pgMar w:top="624" w:right="907" w:bottom="624" w:left="1077"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7965C" w14:textId="77777777" w:rsidR="001A00FB" w:rsidRDefault="001A00FB" w:rsidP="00487A85">
      <w:pPr>
        <w:spacing w:after="0" w:line="240" w:lineRule="auto"/>
      </w:pPr>
      <w:r>
        <w:separator/>
      </w:r>
    </w:p>
  </w:endnote>
  <w:endnote w:type="continuationSeparator" w:id="0">
    <w:p w14:paraId="414064E9" w14:textId="77777777" w:rsidR="001A00FB" w:rsidRDefault="001A00FB" w:rsidP="00487A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eastAsiaTheme="majorEastAsia" w:cstheme="minorHAnsi"/>
      </w:rPr>
      <w:id w:val="578795875"/>
      <w:docPartObj>
        <w:docPartGallery w:val="Page Numbers (Bottom of Page)"/>
        <w:docPartUnique/>
      </w:docPartObj>
    </w:sdtPr>
    <w:sdtContent>
      <w:p w14:paraId="0A27FC86" w14:textId="77777777" w:rsidR="00C658C9" w:rsidRPr="00C658C9" w:rsidRDefault="00C658C9" w:rsidP="00C658C9">
        <w:pPr>
          <w:pStyle w:val="Stopka"/>
          <w:jc w:val="right"/>
          <w:rPr>
            <w:rFonts w:eastAsiaTheme="majorEastAsia" w:cstheme="minorHAnsi"/>
          </w:rPr>
        </w:pPr>
        <w:r w:rsidRPr="00C658C9">
          <w:rPr>
            <w:rFonts w:eastAsiaTheme="majorEastAsia" w:cstheme="minorHAnsi"/>
          </w:rPr>
          <w:t xml:space="preserve">str. </w:t>
        </w:r>
        <w:r w:rsidR="00A239D0" w:rsidRPr="00C658C9">
          <w:rPr>
            <w:rFonts w:eastAsiaTheme="minorEastAsia" w:cstheme="minorHAnsi"/>
          </w:rPr>
          <w:fldChar w:fldCharType="begin"/>
        </w:r>
        <w:r w:rsidRPr="00C658C9">
          <w:rPr>
            <w:rFonts w:cstheme="minorHAnsi"/>
          </w:rPr>
          <w:instrText>PAGE    \* MERGEFORMAT</w:instrText>
        </w:r>
        <w:r w:rsidR="00A239D0" w:rsidRPr="00C658C9">
          <w:rPr>
            <w:rFonts w:eastAsiaTheme="minorEastAsia" w:cstheme="minorHAnsi"/>
          </w:rPr>
          <w:fldChar w:fldCharType="separate"/>
        </w:r>
        <w:r w:rsidR="00424F30" w:rsidRPr="00424F30">
          <w:rPr>
            <w:rFonts w:eastAsiaTheme="majorEastAsia" w:cstheme="minorHAnsi"/>
            <w:noProof/>
          </w:rPr>
          <w:t>12</w:t>
        </w:r>
        <w:r w:rsidR="00A239D0" w:rsidRPr="00C658C9">
          <w:rPr>
            <w:rFonts w:eastAsiaTheme="majorEastAsia" w:cstheme="minorHAnsi"/>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eastAsiaTheme="majorEastAsia" w:hAnsiTheme="majorHAnsi" w:cstheme="majorBidi"/>
        <w:sz w:val="28"/>
        <w:szCs w:val="28"/>
      </w:rPr>
      <w:id w:val="1192025776"/>
      <w:docPartObj>
        <w:docPartGallery w:val="Page Numbers (Bottom of Page)"/>
        <w:docPartUnique/>
      </w:docPartObj>
    </w:sdtPr>
    <w:sdtEndPr>
      <w:rPr>
        <w:rFonts w:asciiTheme="minorHAnsi" w:hAnsiTheme="minorHAnsi" w:cstheme="minorHAnsi"/>
        <w:sz w:val="22"/>
        <w:szCs w:val="22"/>
      </w:rPr>
    </w:sdtEndPr>
    <w:sdtContent>
      <w:p w14:paraId="66031C00" w14:textId="77777777" w:rsidR="00186780" w:rsidRPr="00186780" w:rsidRDefault="00186780">
        <w:pPr>
          <w:pStyle w:val="Stopka"/>
          <w:jc w:val="right"/>
          <w:rPr>
            <w:rFonts w:eastAsiaTheme="majorEastAsia" w:cstheme="minorHAnsi"/>
          </w:rPr>
        </w:pPr>
        <w:r w:rsidRPr="00186780">
          <w:rPr>
            <w:rFonts w:eastAsiaTheme="majorEastAsia" w:cstheme="minorHAnsi"/>
          </w:rPr>
          <w:t xml:space="preserve">str. </w:t>
        </w:r>
        <w:r w:rsidR="00A239D0" w:rsidRPr="00186780">
          <w:rPr>
            <w:rFonts w:eastAsiaTheme="minorEastAsia" w:cstheme="minorHAnsi"/>
          </w:rPr>
          <w:fldChar w:fldCharType="begin"/>
        </w:r>
        <w:r w:rsidRPr="00186780">
          <w:rPr>
            <w:rFonts w:cstheme="minorHAnsi"/>
          </w:rPr>
          <w:instrText>PAGE    \* MERGEFORMAT</w:instrText>
        </w:r>
        <w:r w:rsidR="00A239D0" w:rsidRPr="00186780">
          <w:rPr>
            <w:rFonts w:eastAsiaTheme="minorEastAsia" w:cstheme="minorHAnsi"/>
          </w:rPr>
          <w:fldChar w:fldCharType="separate"/>
        </w:r>
        <w:r w:rsidRPr="00186780">
          <w:rPr>
            <w:rFonts w:eastAsiaTheme="majorEastAsia" w:cstheme="minorHAnsi"/>
          </w:rPr>
          <w:t>2</w:t>
        </w:r>
        <w:r w:rsidR="00A239D0" w:rsidRPr="00186780">
          <w:rPr>
            <w:rFonts w:eastAsiaTheme="majorEastAsia" w:cs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64BC4" w14:textId="77777777" w:rsidR="001A00FB" w:rsidRDefault="001A00FB" w:rsidP="00487A85">
      <w:pPr>
        <w:spacing w:after="0" w:line="240" w:lineRule="auto"/>
      </w:pPr>
      <w:r>
        <w:separator/>
      </w:r>
    </w:p>
  </w:footnote>
  <w:footnote w:type="continuationSeparator" w:id="0">
    <w:p w14:paraId="68959BB4" w14:textId="77777777" w:rsidR="001A00FB" w:rsidRDefault="001A00FB" w:rsidP="00487A85">
      <w:pPr>
        <w:spacing w:after="0" w:line="240" w:lineRule="auto"/>
      </w:pPr>
      <w:r>
        <w:continuationSeparator/>
      </w:r>
    </w:p>
  </w:footnote>
  <w:footnote w:id="1">
    <w:p w14:paraId="021AD9D9" w14:textId="29D1CE2D" w:rsidR="0072027F" w:rsidRDefault="0072027F">
      <w:pPr>
        <w:pStyle w:val="Tekstprzypisudolnego"/>
      </w:pPr>
      <w:r>
        <w:rPr>
          <w:rStyle w:val="Odwoanieprzypisudolnego"/>
        </w:rPr>
        <w:footnoteRef/>
      </w:r>
      <w:r>
        <w:t xml:space="preserve"> Wpisać numer Części, której dotyczy Umowa</w:t>
      </w:r>
    </w:p>
  </w:footnote>
  <w:footnote w:id="2">
    <w:p w14:paraId="6AD40E6C" w14:textId="1BB708E5" w:rsidR="0072027F" w:rsidRDefault="0072027F">
      <w:pPr>
        <w:pStyle w:val="Tekstprzypisudolnego"/>
      </w:pPr>
      <w:r>
        <w:rPr>
          <w:rStyle w:val="Odwoanieprzypisudolnego"/>
        </w:rPr>
        <w:footnoteRef/>
      </w:r>
      <w:r>
        <w:t xml:space="preserve"> Wpisać numer załącznika, który dotyczy Części, na którą zawierana jest niniejsza umowa</w:t>
      </w:r>
    </w:p>
  </w:footnote>
  <w:footnote w:id="3">
    <w:p w14:paraId="54E2A617" w14:textId="0C8CDF98" w:rsidR="0072027F" w:rsidRDefault="0072027F">
      <w:pPr>
        <w:pStyle w:val="Tekstprzypisudolnego"/>
      </w:pPr>
      <w:r>
        <w:rPr>
          <w:rStyle w:val="Odwoanieprzypisudolnego"/>
        </w:rPr>
        <w:footnoteRef/>
      </w:r>
      <w:r>
        <w:t xml:space="preserve"> Wpisać numer załącznika, który dotyczy Części, na którą zawierana jest niniejsza umowa</w:t>
      </w:r>
    </w:p>
  </w:footnote>
  <w:footnote w:id="4">
    <w:p w14:paraId="7C073EFD" w14:textId="77777777" w:rsidR="002E38A1" w:rsidRDefault="002E38A1" w:rsidP="002E38A1">
      <w:pPr>
        <w:pStyle w:val="Tekstprzypisudolnego"/>
        <w:jc w:val="both"/>
      </w:pPr>
      <w:r w:rsidRPr="00D703DA">
        <w:rPr>
          <w:rStyle w:val="Odwoanieprzypisudolnego"/>
        </w:rPr>
        <w:footnoteRef/>
      </w:r>
      <w:r>
        <w:t xml:space="preserve"> Rozporządzenie Parlamentu Europejskiego i Rady (UE, </w:t>
      </w:r>
      <w:proofErr w:type="spellStart"/>
      <w:r>
        <w:t>Euratom</w:t>
      </w:r>
      <w:proofErr w:type="spellEnd"/>
      <w:r>
        <w:t>) 2018/1046 z dnia 18 lipca 2018 r. w sprawie zasad finansowych mających zastosowanie do budżetu ogólnego Unii, zmieniające rozporządzenia (UE) nr 1296/2013, (UE) nr 1301/2013, (UE) nr 1303/2013, (UE) nr 1304/2013, (UE) nr 1309/2013, (UE) nr 1316/2013, (UE) nr 223/2014 i (UE) nr 283/2014 oraz decyzję nr 541/2014/UE, a także uchylające rozporządzenie (UE, Euratom) nr 966/2012 („rozporządzenie 2018/1046”).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C7B15" w14:textId="77777777" w:rsidR="002E38A1" w:rsidRDefault="002E38A1">
    <w:pPr>
      <w:pStyle w:val="Nagwek"/>
    </w:pPr>
  </w:p>
  <w:p w14:paraId="23582A2D" w14:textId="77777777" w:rsidR="002E38A1" w:rsidRDefault="002E38A1">
    <w:pPr>
      <w:pStyle w:val="Nagwek"/>
    </w:pPr>
  </w:p>
  <w:p w14:paraId="04009784" w14:textId="77777777" w:rsidR="002E38A1" w:rsidRDefault="002E38A1">
    <w:pPr>
      <w:pStyle w:val="Nagwek"/>
    </w:pPr>
  </w:p>
  <w:p w14:paraId="0299A89B" w14:textId="77777777" w:rsidR="002E38A1" w:rsidRDefault="002E38A1">
    <w:pPr>
      <w:pStyle w:val="Nagwek"/>
    </w:pPr>
  </w:p>
  <w:p w14:paraId="205DAE55" w14:textId="77777777" w:rsidR="002E38A1" w:rsidRDefault="002E38A1">
    <w:pPr>
      <w:pStyle w:val="Nagwek"/>
    </w:pPr>
  </w:p>
  <w:p w14:paraId="238DAE19" w14:textId="77777777" w:rsidR="002E38A1" w:rsidRDefault="002E38A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8E373" w14:textId="77777777" w:rsidR="002E38A1" w:rsidRDefault="002E38A1"/>
  <w:p w14:paraId="0E5615D4" w14:textId="77777777" w:rsidR="002E38A1" w:rsidRDefault="002E38A1"/>
  <w:tbl>
    <w:tblPr>
      <w:tblStyle w:val="Tabela-Siatka"/>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48"/>
    </w:tblGrid>
    <w:tr w:rsidR="00C90993" w14:paraId="6AC26AA2" w14:textId="77777777" w:rsidTr="002E38A1">
      <w:tc>
        <w:tcPr>
          <w:tcW w:w="9048" w:type="dxa"/>
        </w:tcPr>
        <w:p w14:paraId="7606734C" w14:textId="77777777" w:rsidR="002E38A1" w:rsidRPr="002E38A1" w:rsidRDefault="002E38A1" w:rsidP="002E38A1">
          <w:pPr>
            <w:widowControl w:val="0"/>
            <w:suppressAutoHyphens/>
            <w:autoSpaceDE w:val="0"/>
            <w:jc w:val="center"/>
            <w:rPr>
              <w:rFonts w:ascii="Arial" w:eastAsia="Calibri" w:hAnsi="Arial" w:cs="Arial"/>
              <w:b/>
              <w:bCs/>
              <w:kern w:val="1"/>
              <w:lang w:eastAsia="ar-SA"/>
            </w:rPr>
          </w:pPr>
          <w:r w:rsidRPr="002E38A1">
            <w:rPr>
              <w:rFonts w:ascii="Calibri" w:eastAsia="Calibri" w:hAnsi="Calibri" w:cs="Times New Roman"/>
              <w:noProof/>
              <w:kern w:val="2"/>
              <w:lang w:eastAsia="pl-PL"/>
            </w:rPr>
            <w:drawing>
              <wp:inline distT="0" distB="0" distL="0" distR="0" wp14:anchorId="708229FC" wp14:editId="4C91A0A8">
                <wp:extent cx="5581650" cy="548640"/>
                <wp:effectExtent l="19050" t="0" r="0" b="0"/>
                <wp:docPr id="1" name="Obraz 1" descr="U:\7. KPO\Logotypy_KPO_RP_MZ belk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U:\7. KPO\Logotypy_KPO_RP_MZ belka-01.jpg"/>
                        <pic:cNvPicPr>
                          <a:picLocks noChangeAspect="1" noChangeArrowheads="1"/>
                        </pic:cNvPicPr>
                      </pic:nvPicPr>
                      <pic:blipFill>
                        <a:blip r:embed="rId1" cstate="print"/>
                        <a:srcRect/>
                        <a:stretch>
                          <a:fillRect/>
                        </a:stretch>
                      </pic:blipFill>
                      <pic:spPr bwMode="auto">
                        <a:xfrm>
                          <a:off x="0" y="0"/>
                          <a:ext cx="5581650" cy="548640"/>
                        </a:xfrm>
                        <a:prstGeom prst="rect">
                          <a:avLst/>
                        </a:prstGeom>
                        <a:noFill/>
                        <a:ln w="9525">
                          <a:noFill/>
                          <a:miter lim="800000"/>
                          <a:headEnd/>
                          <a:tailEnd/>
                        </a:ln>
                      </pic:spPr>
                    </pic:pic>
                  </a:graphicData>
                </a:graphic>
              </wp:inline>
            </w:drawing>
          </w:r>
        </w:p>
        <w:p w14:paraId="54D782D1" w14:textId="17903033" w:rsidR="00C90993" w:rsidRDefault="00C90993" w:rsidP="002E38A1">
          <w:pPr>
            <w:pStyle w:val="Nagwek"/>
            <w:jc w:val="center"/>
          </w:pPr>
        </w:p>
      </w:tc>
    </w:tr>
  </w:tbl>
  <w:p w14:paraId="28407A25" w14:textId="77777777" w:rsidR="00C90993" w:rsidRDefault="00C90993" w:rsidP="00AC599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79152E"/>
    <w:multiLevelType w:val="multilevel"/>
    <w:tmpl w:val="6010A636"/>
    <w:lvl w:ilvl="0">
      <w:start w:val="3"/>
      <w:numFmt w:val="decimal"/>
      <w:lvlText w:val="%1."/>
      <w:lvlJc w:val="left"/>
      <w:pPr>
        <w:ind w:left="8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54173235"/>
    <w:multiLevelType w:val="multilevel"/>
    <w:tmpl w:val="CE645D3C"/>
    <w:lvl w:ilvl="0">
      <w:start w:val="1"/>
      <w:numFmt w:val="decimal"/>
      <w:lvlText w:val="%1."/>
      <w:lvlJc w:val="left"/>
      <w:rPr>
        <w:rFonts w:cs="Tahoma"/>
        <w:sz w:val="20"/>
      </w:rPr>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 w15:restartNumberingAfterBreak="0">
    <w:nsid w:val="6DE52C6F"/>
    <w:multiLevelType w:val="multilevel"/>
    <w:tmpl w:val="C02E413A"/>
    <w:lvl w:ilvl="0">
      <w:start w:val="1"/>
      <w:numFmt w:val="decimal"/>
      <w:lvlText w:val="%1."/>
      <w:lvlJc w:val="left"/>
      <w:pPr>
        <w:ind w:left="862" w:hanging="360"/>
      </w:p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num w:numId="1" w16cid:durableId="27800538">
    <w:abstractNumId w:val="2"/>
  </w:num>
  <w:num w:numId="2" w16cid:durableId="1647658940">
    <w:abstractNumId w:val="2"/>
    <w:lvlOverride w:ilvl="0">
      <w:startOverride w:val="1"/>
    </w:lvlOverride>
  </w:num>
  <w:num w:numId="3" w16cid:durableId="262684845">
    <w:abstractNumId w:val="1"/>
  </w:num>
  <w:num w:numId="4" w16cid:durableId="10527305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5" w16cid:durableId="249658153">
    <w:abstractNumId w:val="0"/>
  </w:num>
  <w:num w:numId="6" w16cid:durableId="259148306">
    <w:abstractNumId w:val="0"/>
    <w:lvlOverride w:ilvl="0">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A85"/>
    <w:rsid w:val="000752B9"/>
    <w:rsid w:val="000D587E"/>
    <w:rsid w:val="000F67C0"/>
    <w:rsid w:val="00126D88"/>
    <w:rsid w:val="0013622E"/>
    <w:rsid w:val="0014185C"/>
    <w:rsid w:val="00186780"/>
    <w:rsid w:val="0019239F"/>
    <w:rsid w:val="001A00FB"/>
    <w:rsid w:val="001D6840"/>
    <w:rsid w:val="001E4DD8"/>
    <w:rsid w:val="002173A1"/>
    <w:rsid w:val="00261985"/>
    <w:rsid w:val="00276DBC"/>
    <w:rsid w:val="00292CF0"/>
    <w:rsid w:val="002B0917"/>
    <w:rsid w:val="002D58EA"/>
    <w:rsid w:val="002E38A1"/>
    <w:rsid w:val="003073CE"/>
    <w:rsid w:val="003416F4"/>
    <w:rsid w:val="00346C55"/>
    <w:rsid w:val="003A40B1"/>
    <w:rsid w:val="003F2D26"/>
    <w:rsid w:val="00424F30"/>
    <w:rsid w:val="00443C15"/>
    <w:rsid w:val="004509A6"/>
    <w:rsid w:val="0046274F"/>
    <w:rsid w:val="00487A85"/>
    <w:rsid w:val="004902B9"/>
    <w:rsid w:val="0049554D"/>
    <w:rsid w:val="004C5188"/>
    <w:rsid w:val="004F3D5E"/>
    <w:rsid w:val="00506CB0"/>
    <w:rsid w:val="005279F6"/>
    <w:rsid w:val="005347EE"/>
    <w:rsid w:val="00544DC9"/>
    <w:rsid w:val="0058744C"/>
    <w:rsid w:val="005B2B7D"/>
    <w:rsid w:val="005C0341"/>
    <w:rsid w:val="00602A70"/>
    <w:rsid w:val="00637808"/>
    <w:rsid w:val="00641BB8"/>
    <w:rsid w:val="00655EDF"/>
    <w:rsid w:val="00677791"/>
    <w:rsid w:val="00693F59"/>
    <w:rsid w:val="00697FA7"/>
    <w:rsid w:val="006D0AE9"/>
    <w:rsid w:val="006F78F4"/>
    <w:rsid w:val="007000B5"/>
    <w:rsid w:val="00706B29"/>
    <w:rsid w:val="00707FA0"/>
    <w:rsid w:val="0072027F"/>
    <w:rsid w:val="007231C2"/>
    <w:rsid w:val="00727C0C"/>
    <w:rsid w:val="00743759"/>
    <w:rsid w:val="0075503E"/>
    <w:rsid w:val="00781FAD"/>
    <w:rsid w:val="007822CB"/>
    <w:rsid w:val="007B5ECA"/>
    <w:rsid w:val="007F7E15"/>
    <w:rsid w:val="0083408E"/>
    <w:rsid w:val="00860A58"/>
    <w:rsid w:val="00871732"/>
    <w:rsid w:val="00873A18"/>
    <w:rsid w:val="00896353"/>
    <w:rsid w:val="008D2837"/>
    <w:rsid w:val="00901B81"/>
    <w:rsid w:val="00912A6C"/>
    <w:rsid w:val="00973091"/>
    <w:rsid w:val="00993986"/>
    <w:rsid w:val="009D4583"/>
    <w:rsid w:val="00A20AE5"/>
    <w:rsid w:val="00A239D0"/>
    <w:rsid w:val="00A25733"/>
    <w:rsid w:val="00A33B16"/>
    <w:rsid w:val="00A679D1"/>
    <w:rsid w:val="00A96E01"/>
    <w:rsid w:val="00AB73AB"/>
    <w:rsid w:val="00AC5995"/>
    <w:rsid w:val="00B13469"/>
    <w:rsid w:val="00B43CC6"/>
    <w:rsid w:val="00B52D7A"/>
    <w:rsid w:val="00B97E55"/>
    <w:rsid w:val="00BC2A16"/>
    <w:rsid w:val="00BE3461"/>
    <w:rsid w:val="00BE3680"/>
    <w:rsid w:val="00C01967"/>
    <w:rsid w:val="00C06248"/>
    <w:rsid w:val="00C658C9"/>
    <w:rsid w:val="00C86CC8"/>
    <w:rsid w:val="00C90993"/>
    <w:rsid w:val="00CC2F75"/>
    <w:rsid w:val="00CC640C"/>
    <w:rsid w:val="00CE3484"/>
    <w:rsid w:val="00D0130D"/>
    <w:rsid w:val="00D31CDC"/>
    <w:rsid w:val="00D3767C"/>
    <w:rsid w:val="00D81B0C"/>
    <w:rsid w:val="00D8620D"/>
    <w:rsid w:val="00D9352E"/>
    <w:rsid w:val="00DA53B5"/>
    <w:rsid w:val="00DE0D81"/>
    <w:rsid w:val="00E12F70"/>
    <w:rsid w:val="00E37867"/>
    <w:rsid w:val="00E554F4"/>
    <w:rsid w:val="00EA1499"/>
    <w:rsid w:val="00F0435C"/>
    <w:rsid w:val="00F26C6D"/>
    <w:rsid w:val="00F6054C"/>
    <w:rsid w:val="00F76BC1"/>
    <w:rsid w:val="00F845A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BD6976"/>
  <w15:docId w15:val="{9E5B8162-97FC-4CC7-A0AF-575805AA2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B5ECA"/>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487A8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87A85"/>
  </w:style>
  <w:style w:type="paragraph" w:styleId="Stopka">
    <w:name w:val="footer"/>
    <w:basedOn w:val="Normalny"/>
    <w:link w:val="StopkaZnak"/>
    <w:uiPriority w:val="99"/>
    <w:unhideWhenUsed/>
    <w:rsid w:val="00487A8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87A85"/>
  </w:style>
  <w:style w:type="table" w:styleId="Tabela-Siatka">
    <w:name w:val="Table Grid"/>
    <w:basedOn w:val="Standardowy"/>
    <w:uiPriority w:val="39"/>
    <w:rsid w:val="006F7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1E4DD8"/>
    <w:rPr>
      <w:color w:val="0563C1" w:themeColor="hyperlink"/>
      <w:u w:val="single"/>
    </w:rPr>
  </w:style>
  <w:style w:type="character" w:customStyle="1" w:styleId="Nierozpoznanawzmianka1">
    <w:name w:val="Nierozpoznana wzmianka1"/>
    <w:basedOn w:val="Domylnaczcionkaakapitu"/>
    <w:uiPriority w:val="99"/>
    <w:semiHidden/>
    <w:unhideWhenUsed/>
    <w:rsid w:val="001E4DD8"/>
    <w:rPr>
      <w:color w:val="605E5C"/>
      <w:shd w:val="clear" w:color="auto" w:fill="E1DFDD"/>
    </w:rPr>
  </w:style>
  <w:style w:type="paragraph" w:customStyle="1" w:styleId="Default">
    <w:name w:val="Default"/>
    <w:rsid w:val="00443C1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Domylnaczcionkaakapitu1">
    <w:name w:val="Domyślna czcionka akapitu1"/>
    <w:rsid w:val="00707FA0"/>
  </w:style>
  <w:style w:type="paragraph" w:styleId="Akapitzlist">
    <w:name w:val="List Paragraph"/>
    <w:basedOn w:val="Normalny"/>
    <w:uiPriority w:val="34"/>
    <w:qFormat/>
    <w:rsid w:val="007F7E15"/>
    <w:pPr>
      <w:ind w:left="720"/>
      <w:contextualSpacing/>
    </w:pPr>
  </w:style>
  <w:style w:type="paragraph" w:styleId="Tekstprzypisudolnego">
    <w:name w:val="footnote text"/>
    <w:basedOn w:val="Normalny"/>
    <w:link w:val="TekstprzypisudolnegoZnak"/>
    <w:uiPriority w:val="99"/>
    <w:semiHidden/>
    <w:unhideWhenUsed/>
    <w:rsid w:val="002E38A1"/>
    <w:pPr>
      <w:spacing w:after="0" w:line="240" w:lineRule="auto"/>
    </w:pPr>
    <w:rPr>
      <w:kern w:val="2"/>
      <w:sz w:val="20"/>
      <w:szCs w:val="20"/>
      <w14:ligatures w14:val="standardContextual"/>
    </w:rPr>
  </w:style>
  <w:style w:type="character" w:customStyle="1" w:styleId="TekstprzypisudolnegoZnak">
    <w:name w:val="Tekst przypisu dolnego Znak"/>
    <w:basedOn w:val="Domylnaczcionkaakapitu"/>
    <w:link w:val="Tekstprzypisudolnego"/>
    <w:uiPriority w:val="99"/>
    <w:semiHidden/>
    <w:rsid w:val="002E38A1"/>
    <w:rPr>
      <w:kern w:val="2"/>
      <w:sz w:val="20"/>
      <w:szCs w:val="20"/>
      <w14:ligatures w14:val="standardContextual"/>
    </w:rPr>
  </w:style>
  <w:style w:type="character" w:styleId="Odwoanieprzypisudolnego">
    <w:name w:val="footnote reference"/>
    <w:rsid w:val="002E38A1"/>
    <w:rPr>
      <w:position w:val="0"/>
      <w:vertAlign w:val="superscript"/>
    </w:rPr>
  </w:style>
  <w:style w:type="paragraph" w:styleId="Poprawka">
    <w:name w:val="Revision"/>
    <w:hidden/>
    <w:uiPriority w:val="99"/>
    <w:semiHidden/>
    <w:rsid w:val="00A20AE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mfipr.gov.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od@mfipr.gov.pl"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7DDEF-A1BF-624D-B17E-4E7862392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17</Pages>
  <Words>6727</Words>
  <Characters>40368</Characters>
  <Application>Microsoft Office Word</Application>
  <DocSecurity>0</DocSecurity>
  <Lines>336</Lines>
  <Paragraphs>94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Kamil Grzymkowski</cp:lastModifiedBy>
  <cp:revision>4</cp:revision>
  <cp:lastPrinted>2023-09-20T07:13:00Z</cp:lastPrinted>
  <dcterms:created xsi:type="dcterms:W3CDTF">2026-03-09T10:47:00Z</dcterms:created>
  <dcterms:modified xsi:type="dcterms:W3CDTF">2026-03-31T14:38:00Z</dcterms:modified>
</cp:coreProperties>
</file>