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E0344" w14:textId="4ACF8AE7" w:rsidR="0032786B" w:rsidRPr="00AE27E0" w:rsidRDefault="0032786B" w:rsidP="00247DB2">
      <w:pPr>
        <w:tabs>
          <w:tab w:val="left" w:pos="217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9C98832" w14:textId="77777777" w:rsidR="00441994" w:rsidRPr="00AE27E0" w:rsidRDefault="00441994" w:rsidP="00247DB2">
      <w:pPr>
        <w:tabs>
          <w:tab w:val="left" w:pos="217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39BFFC61" w14:textId="77777777" w:rsidR="0032786B" w:rsidRPr="00AE27E0" w:rsidRDefault="0032786B" w:rsidP="00247DB2">
      <w:pPr>
        <w:pStyle w:val="Bezodstpw"/>
        <w:spacing w:line="360" w:lineRule="auto"/>
        <w:jc w:val="left"/>
        <w:rPr>
          <w:rFonts w:ascii="Arial" w:hAnsi="Arial" w:cs="Arial"/>
          <w:b/>
          <w:bCs/>
        </w:rPr>
      </w:pPr>
    </w:p>
    <w:p w14:paraId="1541E351" w14:textId="77777777" w:rsidR="006B29BE" w:rsidRPr="00AE27E0" w:rsidRDefault="006B29BE" w:rsidP="00247DB2">
      <w:pPr>
        <w:pStyle w:val="Bezodstpw"/>
        <w:spacing w:line="360" w:lineRule="auto"/>
        <w:jc w:val="left"/>
        <w:rPr>
          <w:rFonts w:ascii="Arial" w:hAnsi="Arial" w:cs="Arial"/>
          <w:bCs/>
          <w:i/>
        </w:rPr>
      </w:pPr>
      <w:r w:rsidRPr="00AE27E0">
        <w:rPr>
          <w:rFonts w:ascii="Arial" w:hAnsi="Arial" w:cs="Arial"/>
          <w:b/>
          <w:bCs/>
        </w:rPr>
        <w:t>SPECYFIKACJA WARUNKÓW ZAMÓWIENIA</w:t>
      </w:r>
    </w:p>
    <w:p w14:paraId="1BBA583F" w14:textId="77777777" w:rsidR="006B29BE" w:rsidRPr="00AE27E0" w:rsidRDefault="006B29BE" w:rsidP="00247DB2">
      <w:pPr>
        <w:pStyle w:val="Bezodstpw"/>
        <w:spacing w:line="360" w:lineRule="auto"/>
        <w:jc w:val="left"/>
        <w:rPr>
          <w:rFonts w:ascii="Arial" w:hAnsi="Arial" w:cs="Arial"/>
          <w:b/>
          <w:bCs/>
        </w:rPr>
      </w:pPr>
    </w:p>
    <w:p w14:paraId="56D816BE" w14:textId="0FDDBC0D" w:rsidR="006B29BE" w:rsidRPr="00AE27E0" w:rsidRDefault="006B29BE" w:rsidP="00247DB2">
      <w:pPr>
        <w:pStyle w:val="Bezodstpw"/>
        <w:spacing w:line="360" w:lineRule="auto"/>
        <w:jc w:val="left"/>
        <w:rPr>
          <w:rFonts w:ascii="Arial" w:hAnsi="Arial" w:cs="Arial"/>
          <w:b/>
          <w:bCs/>
        </w:rPr>
      </w:pPr>
      <w:r w:rsidRPr="00AE27E0">
        <w:rPr>
          <w:rFonts w:ascii="Arial" w:hAnsi="Arial" w:cs="Arial"/>
          <w:b/>
          <w:bCs/>
        </w:rPr>
        <w:t xml:space="preserve">ZNAK SPRAWY: </w:t>
      </w:r>
      <w:r w:rsidR="00AF1545" w:rsidRPr="00AE27E0">
        <w:rPr>
          <w:rFonts w:ascii="Arial" w:hAnsi="Arial" w:cs="Arial"/>
          <w:b/>
          <w:bCs/>
        </w:rPr>
        <w:t>BZP.271.1.</w:t>
      </w:r>
      <w:r w:rsidR="001C7D5E" w:rsidRPr="00AE27E0">
        <w:rPr>
          <w:rFonts w:ascii="Arial" w:hAnsi="Arial" w:cs="Arial"/>
          <w:b/>
          <w:bCs/>
        </w:rPr>
        <w:t>60</w:t>
      </w:r>
      <w:r w:rsidR="003B08D5" w:rsidRPr="00AE27E0">
        <w:rPr>
          <w:rFonts w:ascii="Arial" w:hAnsi="Arial" w:cs="Arial"/>
          <w:b/>
          <w:bCs/>
        </w:rPr>
        <w:t>.2025</w:t>
      </w:r>
    </w:p>
    <w:p w14:paraId="3AED5728" w14:textId="77777777" w:rsidR="00AF1545" w:rsidRPr="00AE27E0" w:rsidRDefault="00AF1545" w:rsidP="00247DB2">
      <w:pPr>
        <w:pStyle w:val="Bezodstpw"/>
        <w:spacing w:line="360" w:lineRule="auto"/>
        <w:jc w:val="left"/>
        <w:rPr>
          <w:rFonts w:ascii="Arial" w:hAnsi="Arial" w:cs="Arial"/>
          <w:b/>
          <w:bCs/>
          <w:u w:val="single"/>
        </w:rPr>
      </w:pPr>
    </w:p>
    <w:p w14:paraId="3E357518" w14:textId="77777777" w:rsidR="00AF1545" w:rsidRPr="00AE27E0" w:rsidRDefault="00AF1545" w:rsidP="00247DB2">
      <w:pPr>
        <w:spacing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E27E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TRYB UDZIELENIA ZAMÓWIENIA: </w:t>
      </w:r>
      <w:r w:rsidRPr="00AE27E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przetarg nieograniczony</w:t>
      </w:r>
    </w:p>
    <w:p w14:paraId="23D9F236" w14:textId="77777777" w:rsidR="00AF1545" w:rsidRPr="00AE27E0" w:rsidRDefault="00AF1545" w:rsidP="00247DB2">
      <w:pPr>
        <w:spacing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7B2DC8F2" w14:textId="77777777" w:rsidR="00636A14" w:rsidRPr="00AE27E0" w:rsidRDefault="00636A14" w:rsidP="00247DB2">
      <w:pPr>
        <w:spacing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682E91F" w14:textId="77777777" w:rsidR="00636A14" w:rsidRPr="00AE27E0" w:rsidRDefault="00636A14" w:rsidP="00247DB2">
      <w:pPr>
        <w:spacing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73611D2" w14:textId="77777777" w:rsidR="00636A14" w:rsidRPr="00AE27E0" w:rsidRDefault="00636A14" w:rsidP="00247DB2">
      <w:pPr>
        <w:spacing w:line="360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0566AAC" w14:textId="230AB5E6" w:rsidR="003B6164" w:rsidRPr="00AE27E0" w:rsidRDefault="001C7D5E" w:rsidP="00247DB2">
      <w:pPr>
        <w:spacing w:line="360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E27E0">
        <w:rPr>
          <w:rFonts w:ascii="Arial" w:hAnsi="Arial" w:cs="Arial"/>
          <w:b/>
          <w:sz w:val="22"/>
          <w:szCs w:val="22"/>
        </w:rPr>
        <w:t xml:space="preserve">„Wykonanie </w:t>
      </w:r>
      <w:r w:rsidRPr="00AE27E0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dokumentacji projektowo – kosztorysowej wraz z nadzorem autorskim </w:t>
      </w:r>
      <w:r w:rsidRPr="00AE27E0">
        <w:rPr>
          <w:rFonts w:ascii="Arial" w:hAnsi="Arial" w:cs="Arial"/>
          <w:b/>
          <w:sz w:val="22"/>
          <w:szCs w:val="22"/>
        </w:rPr>
        <w:t>projektu kompleksowej modernizacji energetycznej wraz z dostosowaniem                            do obowiązujących przepisów dotyczących bezpieczeństwa pożarowego i dostępności budynku B Szkoły Podstawowej nr 1 przy ul. Witosa 12 i Szkoły Podstawowej nr 2                    przy ul. Białoruskiej 2 w Świnoujściu”</w:t>
      </w:r>
    </w:p>
    <w:p w14:paraId="4E4729F7" w14:textId="77777777" w:rsidR="003B6164" w:rsidRPr="00AE27E0" w:rsidRDefault="003B6164" w:rsidP="00247DB2">
      <w:pPr>
        <w:spacing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B21CEA3" w14:textId="77777777" w:rsidR="00636A14" w:rsidRPr="00AE27E0" w:rsidRDefault="00636A14" w:rsidP="00247DB2">
      <w:pPr>
        <w:spacing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7B00F7E3" w14:textId="77777777" w:rsidR="00AF1545" w:rsidRPr="00AE27E0" w:rsidRDefault="00AF1545" w:rsidP="00247DB2">
      <w:pPr>
        <w:spacing w:line="360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29A181E" w14:textId="1F94F031" w:rsidR="00CD3263" w:rsidRPr="00AE27E0" w:rsidRDefault="00CD3263" w:rsidP="00247D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C9C15C1" w14:textId="77777777" w:rsidR="00636A14" w:rsidRPr="00AE27E0" w:rsidRDefault="00636A14" w:rsidP="00247DB2">
      <w:pPr>
        <w:spacing w:line="360" w:lineRule="auto"/>
        <w:ind w:left="567" w:firstLine="426"/>
        <w:rPr>
          <w:rFonts w:ascii="Arial" w:hAnsi="Arial" w:cs="Arial"/>
          <w:b/>
          <w:sz w:val="22"/>
          <w:szCs w:val="22"/>
        </w:rPr>
      </w:pPr>
    </w:p>
    <w:p w14:paraId="0AFB8BAC" w14:textId="77777777" w:rsidR="00636A14" w:rsidRPr="00AE27E0" w:rsidRDefault="00636A14" w:rsidP="00247DB2">
      <w:pPr>
        <w:spacing w:line="360" w:lineRule="auto"/>
        <w:ind w:left="567" w:firstLine="426"/>
        <w:rPr>
          <w:rFonts w:ascii="Arial" w:hAnsi="Arial" w:cs="Arial"/>
          <w:b/>
          <w:sz w:val="22"/>
          <w:szCs w:val="22"/>
        </w:rPr>
      </w:pPr>
    </w:p>
    <w:p w14:paraId="6F29F104" w14:textId="77777777" w:rsidR="003B6164" w:rsidRPr="00AE27E0" w:rsidRDefault="003B6164" w:rsidP="00247D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71014C0" w14:textId="77777777" w:rsidR="0093572B" w:rsidRPr="00AE27E0" w:rsidRDefault="0093572B" w:rsidP="00247D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EF8CB9C" w14:textId="77777777" w:rsidR="0093572B" w:rsidRPr="00AE27E0" w:rsidRDefault="0093572B" w:rsidP="00247D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9A812EA" w14:textId="77777777" w:rsidR="0093572B" w:rsidRPr="00AE27E0" w:rsidRDefault="0093572B" w:rsidP="00247D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EA5C92" w14:textId="77777777" w:rsidR="0093572B" w:rsidRPr="00AE27E0" w:rsidRDefault="0093572B" w:rsidP="00247D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CEE2468" w14:textId="77777777" w:rsidR="00636A14" w:rsidRPr="00AE27E0" w:rsidRDefault="00636A14" w:rsidP="00247DB2">
      <w:pPr>
        <w:spacing w:line="360" w:lineRule="auto"/>
        <w:ind w:left="567" w:firstLine="426"/>
        <w:rPr>
          <w:rFonts w:ascii="Arial" w:hAnsi="Arial" w:cs="Arial"/>
          <w:b/>
          <w:sz w:val="22"/>
          <w:szCs w:val="22"/>
        </w:rPr>
      </w:pPr>
    </w:p>
    <w:p w14:paraId="66F77BAD" w14:textId="77777777" w:rsidR="006B29BE" w:rsidRPr="00AE27E0" w:rsidRDefault="006B29BE" w:rsidP="00247DB2">
      <w:pPr>
        <w:pStyle w:val="Bezodstpw"/>
        <w:spacing w:line="360" w:lineRule="auto"/>
        <w:jc w:val="left"/>
        <w:rPr>
          <w:rFonts w:ascii="Arial" w:hAnsi="Arial" w:cs="Arial"/>
          <w:b/>
          <w:bCs/>
        </w:rPr>
      </w:pPr>
    </w:p>
    <w:p w14:paraId="3F508A24" w14:textId="77777777" w:rsidR="006B29BE" w:rsidRPr="00AE27E0" w:rsidRDefault="006B29BE" w:rsidP="00247DB2">
      <w:pPr>
        <w:pStyle w:val="Bezodstpw"/>
        <w:spacing w:line="360" w:lineRule="auto"/>
        <w:ind w:left="5664" w:firstLine="708"/>
        <w:jc w:val="left"/>
        <w:rPr>
          <w:rFonts w:ascii="Arial" w:hAnsi="Arial" w:cs="Arial"/>
          <w:b/>
          <w:bCs/>
        </w:rPr>
      </w:pPr>
      <w:r w:rsidRPr="00AE27E0">
        <w:rPr>
          <w:rFonts w:ascii="Arial" w:hAnsi="Arial" w:cs="Arial"/>
          <w:b/>
          <w:bCs/>
          <w:u w:val="single"/>
        </w:rPr>
        <w:t>Zatwierdził:</w:t>
      </w:r>
    </w:p>
    <w:p w14:paraId="4A4AD036" w14:textId="77777777" w:rsidR="006B29BE" w:rsidRPr="00AE27E0" w:rsidRDefault="00133FFC" w:rsidP="00247DB2">
      <w:pPr>
        <w:spacing w:line="360" w:lineRule="auto"/>
        <w:ind w:left="4955" w:firstLine="709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Prezydent Miasta Świnoujście</w:t>
      </w:r>
    </w:p>
    <w:p w14:paraId="4FE3DF1F" w14:textId="77777777" w:rsidR="006B29BE" w:rsidRPr="00AE27E0" w:rsidRDefault="006B29BE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73F38266" w14:textId="77777777" w:rsidR="00291643" w:rsidRPr="00AE27E0" w:rsidRDefault="00291643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5FDE7099" w14:textId="77777777" w:rsidR="002F1A9E" w:rsidRPr="00AE27E0" w:rsidRDefault="002F1A9E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73928CFF" w14:textId="317AC6EF" w:rsidR="00636A14" w:rsidRPr="00AE27E0" w:rsidRDefault="00636A14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4E2E90F2" w14:textId="5F538593" w:rsidR="00B864FE" w:rsidRPr="00AE27E0" w:rsidRDefault="00B864FE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223841D4" w14:textId="63422B4B" w:rsidR="005C6650" w:rsidRPr="00AE27E0" w:rsidRDefault="005C6650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5FDC04F9" w14:textId="5656DDFA" w:rsidR="00B864FE" w:rsidRPr="00AE27E0" w:rsidRDefault="00B864FE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7ACA2D54" w14:textId="4855AC34" w:rsidR="002F1A9E" w:rsidRPr="00AE27E0" w:rsidRDefault="004A0891" w:rsidP="00247DB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Świnoujście</w:t>
      </w:r>
      <w:r w:rsidR="006B29BE" w:rsidRPr="00AE27E0">
        <w:rPr>
          <w:rFonts w:ascii="Arial" w:hAnsi="Arial" w:cs="Arial"/>
          <w:sz w:val="22"/>
          <w:szCs w:val="22"/>
        </w:rPr>
        <w:t>,</w:t>
      </w:r>
      <w:r w:rsidR="00ED794C" w:rsidRPr="00AE27E0">
        <w:rPr>
          <w:rFonts w:ascii="Arial" w:hAnsi="Arial" w:cs="Arial"/>
          <w:sz w:val="22"/>
          <w:szCs w:val="22"/>
        </w:rPr>
        <w:t xml:space="preserve"> </w:t>
      </w:r>
      <w:r w:rsidR="00F270CF">
        <w:rPr>
          <w:rFonts w:ascii="Arial" w:hAnsi="Arial" w:cs="Arial"/>
          <w:sz w:val="22"/>
          <w:szCs w:val="22"/>
        </w:rPr>
        <w:t>marzec</w:t>
      </w:r>
      <w:r w:rsidR="003A2524" w:rsidRPr="00AE27E0">
        <w:rPr>
          <w:rFonts w:ascii="Arial" w:hAnsi="Arial" w:cs="Arial"/>
          <w:sz w:val="22"/>
          <w:szCs w:val="22"/>
        </w:rPr>
        <w:t xml:space="preserve"> 2026</w:t>
      </w:r>
      <w:r w:rsidR="006B29BE" w:rsidRPr="00AE27E0">
        <w:rPr>
          <w:rFonts w:ascii="Arial" w:hAnsi="Arial" w:cs="Arial"/>
          <w:sz w:val="22"/>
          <w:szCs w:val="22"/>
        </w:rPr>
        <w:t xml:space="preserve"> roku</w:t>
      </w:r>
    </w:p>
    <w:p w14:paraId="1251C408" w14:textId="77777777" w:rsidR="00B638A8" w:rsidRPr="00AE27E0" w:rsidRDefault="00B638A8" w:rsidP="00247DB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192AFF0A" w14:textId="77777777" w:rsidR="00267781" w:rsidRPr="00AE27E0" w:rsidRDefault="00267781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3939EAD9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bookmarkStart w:id="0" w:name="_Toc264373033"/>
      <w:bookmarkStart w:id="1" w:name="_Toc440969206"/>
      <w:r w:rsidRPr="00AE27E0">
        <w:rPr>
          <w:rFonts w:ascii="Arial" w:hAnsi="Arial" w:cs="Arial"/>
          <w:sz w:val="22"/>
          <w:szCs w:val="22"/>
        </w:rPr>
        <w:t xml:space="preserve">I. </w:t>
      </w:r>
      <w:r w:rsidRPr="00AE27E0">
        <w:rPr>
          <w:rFonts w:ascii="Arial" w:hAnsi="Arial" w:cs="Arial"/>
          <w:sz w:val="22"/>
          <w:szCs w:val="22"/>
          <w:u w:val="single"/>
        </w:rPr>
        <w:t>INFORMACJE OGÓLNE</w:t>
      </w:r>
      <w:bookmarkEnd w:id="0"/>
      <w:bookmarkEnd w:id="1"/>
    </w:p>
    <w:p w14:paraId="7DF36011" w14:textId="77777777" w:rsidR="007F2F93" w:rsidRPr="00AE27E0" w:rsidRDefault="007F2F93" w:rsidP="00247DB2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AE27E0">
        <w:rPr>
          <w:rFonts w:ascii="Arial" w:hAnsi="Arial" w:cs="Arial"/>
          <w:b/>
          <w:bCs/>
          <w:sz w:val="22"/>
          <w:szCs w:val="22"/>
        </w:rPr>
        <w:t>Nazwa i adres Zamawiającego</w:t>
      </w:r>
      <w:r w:rsidR="004870E2" w:rsidRPr="00AE27E0">
        <w:rPr>
          <w:rFonts w:ascii="Arial" w:hAnsi="Arial" w:cs="Arial"/>
          <w:b/>
          <w:bCs/>
          <w:sz w:val="22"/>
          <w:szCs w:val="22"/>
        </w:rPr>
        <w:t>:</w:t>
      </w:r>
    </w:p>
    <w:p w14:paraId="7CB97930" w14:textId="77777777" w:rsidR="007F2F93" w:rsidRPr="00AE27E0" w:rsidRDefault="00480755" w:rsidP="00247DB2">
      <w:pPr>
        <w:pStyle w:val="Nagwek2"/>
        <w:spacing w:before="0" w:line="360" w:lineRule="auto"/>
        <w:ind w:firstLine="36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Gmina Miasto Świnoujście</w:t>
      </w:r>
      <w:r w:rsidR="009D586A" w:rsidRPr="00AE27E0">
        <w:rPr>
          <w:rFonts w:ascii="Arial" w:hAnsi="Arial" w:cs="Arial"/>
          <w:b w:val="0"/>
          <w:bCs w:val="0"/>
          <w:sz w:val="22"/>
          <w:szCs w:val="22"/>
        </w:rPr>
        <w:t xml:space="preserve"> (dalej jako „Zamawiający”)</w:t>
      </w:r>
    </w:p>
    <w:p w14:paraId="726B20F1" w14:textId="77777777" w:rsidR="009D586A" w:rsidRPr="00AE27E0" w:rsidRDefault="007F2F93" w:rsidP="00247DB2">
      <w:pPr>
        <w:autoSpaceDE w:val="0"/>
        <w:autoSpaceDN w:val="0"/>
        <w:adjustRightInd w:val="0"/>
        <w:spacing w:line="360" w:lineRule="auto"/>
        <w:ind w:left="284" w:firstLine="76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Adres do korespondencji: </w:t>
      </w:r>
      <w:r w:rsidR="00480755" w:rsidRPr="00AE27E0">
        <w:rPr>
          <w:rFonts w:ascii="Arial" w:hAnsi="Arial" w:cs="Arial"/>
          <w:sz w:val="22"/>
          <w:szCs w:val="22"/>
        </w:rPr>
        <w:t xml:space="preserve">72-600 </w:t>
      </w:r>
      <w:r w:rsidR="00705D33" w:rsidRPr="00AE27E0">
        <w:rPr>
          <w:rFonts w:ascii="Arial" w:hAnsi="Arial" w:cs="Arial"/>
          <w:sz w:val="22"/>
          <w:szCs w:val="22"/>
        </w:rPr>
        <w:t>Ś</w:t>
      </w:r>
      <w:r w:rsidR="00480755" w:rsidRPr="00AE27E0">
        <w:rPr>
          <w:rFonts w:ascii="Arial" w:hAnsi="Arial" w:cs="Arial"/>
          <w:sz w:val="22"/>
          <w:szCs w:val="22"/>
        </w:rPr>
        <w:t>winoujście, ul. Wojska Polskiego 1/5</w:t>
      </w:r>
    </w:p>
    <w:p w14:paraId="12DBBD28" w14:textId="5FEE7D28" w:rsidR="00480755" w:rsidRPr="00652623" w:rsidRDefault="007F2F93" w:rsidP="00247DB2">
      <w:pPr>
        <w:spacing w:line="360" w:lineRule="auto"/>
        <w:ind w:left="360"/>
        <w:rPr>
          <w:rFonts w:ascii="Arial" w:hAnsi="Arial" w:cs="Arial"/>
          <w:sz w:val="22"/>
          <w:szCs w:val="22"/>
          <w:lang w:val="pt-PT"/>
        </w:rPr>
      </w:pPr>
      <w:r w:rsidRPr="00652623">
        <w:rPr>
          <w:rFonts w:ascii="Arial" w:hAnsi="Arial" w:cs="Arial"/>
          <w:sz w:val="22"/>
          <w:szCs w:val="22"/>
          <w:lang w:val="pt-PT"/>
        </w:rPr>
        <w:t>Tel:</w:t>
      </w:r>
      <w:r w:rsidR="00480755" w:rsidRPr="00652623">
        <w:rPr>
          <w:rFonts w:ascii="Arial" w:hAnsi="Arial" w:cs="Arial"/>
          <w:sz w:val="22"/>
          <w:szCs w:val="22"/>
          <w:lang w:val="pt-PT"/>
        </w:rPr>
        <w:t xml:space="preserve"> (91) </w:t>
      </w:r>
      <w:r w:rsidR="00AF1545" w:rsidRPr="00652623">
        <w:rPr>
          <w:rFonts w:ascii="Arial" w:hAnsi="Arial" w:cs="Arial"/>
          <w:sz w:val="22"/>
          <w:szCs w:val="22"/>
          <w:lang w:val="pt-PT"/>
        </w:rPr>
        <w:t xml:space="preserve">321 </w:t>
      </w:r>
      <w:r w:rsidR="00AB7E25" w:rsidRPr="00652623">
        <w:rPr>
          <w:rFonts w:ascii="Arial" w:hAnsi="Arial" w:cs="Arial"/>
          <w:sz w:val="22"/>
          <w:szCs w:val="22"/>
          <w:lang w:val="pt-PT"/>
        </w:rPr>
        <w:t>24</w:t>
      </w:r>
      <w:r w:rsidR="003C30A1" w:rsidRPr="00652623">
        <w:rPr>
          <w:rFonts w:ascii="Arial" w:hAnsi="Arial" w:cs="Arial"/>
          <w:sz w:val="22"/>
          <w:szCs w:val="22"/>
          <w:lang w:val="pt-PT"/>
        </w:rPr>
        <w:t xml:space="preserve"> </w:t>
      </w:r>
      <w:r w:rsidR="00AB7E25" w:rsidRPr="00652623">
        <w:rPr>
          <w:rFonts w:ascii="Arial" w:hAnsi="Arial" w:cs="Arial"/>
          <w:sz w:val="22"/>
          <w:szCs w:val="22"/>
          <w:lang w:val="pt-PT"/>
        </w:rPr>
        <w:t>25</w:t>
      </w:r>
    </w:p>
    <w:p w14:paraId="12F467E6" w14:textId="79A46CAB" w:rsidR="00F538D6" w:rsidRPr="00652623" w:rsidRDefault="00F538D6" w:rsidP="00247DB2">
      <w:pPr>
        <w:spacing w:line="360" w:lineRule="auto"/>
        <w:ind w:left="360"/>
        <w:rPr>
          <w:rFonts w:ascii="Arial" w:hAnsi="Arial" w:cs="Arial"/>
          <w:sz w:val="22"/>
          <w:szCs w:val="22"/>
          <w:lang w:val="pt-PT"/>
        </w:rPr>
      </w:pPr>
      <w:r w:rsidRPr="00652623">
        <w:rPr>
          <w:rFonts w:ascii="Arial" w:hAnsi="Arial" w:cs="Arial"/>
          <w:sz w:val="22"/>
          <w:szCs w:val="22"/>
          <w:lang w:val="pt-PT"/>
        </w:rPr>
        <w:t>E</w:t>
      </w:r>
      <w:r w:rsidR="007F2F93" w:rsidRPr="00652623">
        <w:rPr>
          <w:rFonts w:ascii="Arial" w:hAnsi="Arial" w:cs="Arial"/>
          <w:sz w:val="22"/>
          <w:szCs w:val="22"/>
          <w:lang w:val="pt-PT"/>
        </w:rPr>
        <w:t>-mail</w:t>
      </w:r>
      <w:r w:rsidR="00480755" w:rsidRPr="00652623">
        <w:rPr>
          <w:rFonts w:ascii="Arial" w:hAnsi="Arial" w:cs="Arial"/>
          <w:sz w:val="22"/>
          <w:szCs w:val="22"/>
          <w:lang w:val="pt-PT"/>
        </w:rPr>
        <w:t>:</w:t>
      </w:r>
      <w:r w:rsidR="002D56B5" w:rsidRPr="00652623">
        <w:rPr>
          <w:rFonts w:ascii="Arial" w:hAnsi="Arial" w:cs="Arial"/>
          <w:sz w:val="22"/>
          <w:szCs w:val="22"/>
          <w:lang w:val="pt-PT"/>
        </w:rPr>
        <w:t xml:space="preserve"> </w:t>
      </w:r>
      <w:r w:rsidR="00BA36C6" w:rsidRPr="00652623">
        <w:rPr>
          <w:rFonts w:ascii="Arial" w:hAnsi="Arial" w:cs="Arial"/>
          <w:sz w:val="22"/>
          <w:szCs w:val="22"/>
          <w:lang w:val="pt-PT"/>
        </w:rPr>
        <w:t>bzp</w:t>
      </w:r>
      <w:r w:rsidR="00480755" w:rsidRPr="00652623">
        <w:rPr>
          <w:rFonts w:ascii="Arial" w:hAnsi="Arial" w:cs="Arial"/>
          <w:sz w:val="22"/>
          <w:szCs w:val="22"/>
          <w:lang w:val="pt-PT"/>
        </w:rPr>
        <w:t>@um.swinoujscie.pl</w:t>
      </w:r>
    </w:p>
    <w:p w14:paraId="45429728" w14:textId="77777777" w:rsidR="003B6EC1" w:rsidRPr="00AE27E0" w:rsidRDefault="003B6EC1" w:rsidP="00247DB2">
      <w:pPr>
        <w:spacing w:line="360" w:lineRule="auto"/>
        <w:ind w:firstLine="357"/>
        <w:rPr>
          <w:rFonts w:ascii="Arial" w:hAnsi="Arial" w:cs="Arial"/>
          <w:color w:val="0000FF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 xml:space="preserve">Strona internetowa: </w:t>
      </w:r>
      <w:hyperlink r:id="rId8" w:history="1">
        <w:r w:rsidRPr="00AE27E0">
          <w:rPr>
            <w:rStyle w:val="Hipercze"/>
            <w:rFonts w:ascii="Arial" w:hAnsi="Arial" w:cs="Arial"/>
            <w:sz w:val="22"/>
            <w:szCs w:val="22"/>
          </w:rPr>
          <w:t>www.platformazakupowa.pl/um_swinoujscie</w:t>
        </w:r>
      </w:hyperlink>
      <w:r w:rsidRPr="00AE27E0">
        <w:rPr>
          <w:rFonts w:ascii="Arial" w:hAnsi="Arial" w:cs="Arial"/>
          <w:sz w:val="22"/>
          <w:szCs w:val="22"/>
        </w:rPr>
        <w:t xml:space="preserve">; </w:t>
      </w:r>
    </w:p>
    <w:p w14:paraId="2BD03297" w14:textId="754E60A8" w:rsidR="00DE7BAB" w:rsidRPr="00AE27E0" w:rsidRDefault="007F2F93" w:rsidP="00247DB2">
      <w:pPr>
        <w:autoSpaceDE w:val="0"/>
        <w:autoSpaceDN w:val="0"/>
        <w:adjustRightInd w:val="0"/>
        <w:spacing w:line="360" w:lineRule="auto"/>
        <w:ind w:left="426" w:hanging="69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Godziny urzędowania Zamawiającego: od poniedziałku do piątku od godz. </w:t>
      </w:r>
      <w:r w:rsidR="009D586A" w:rsidRPr="00AE27E0">
        <w:rPr>
          <w:rFonts w:ascii="Arial" w:hAnsi="Arial" w:cs="Arial"/>
          <w:sz w:val="22"/>
          <w:szCs w:val="22"/>
        </w:rPr>
        <w:t>7</w:t>
      </w:r>
      <w:r w:rsidRPr="00AE27E0">
        <w:rPr>
          <w:rFonts w:ascii="Arial" w:hAnsi="Arial" w:cs="Arial"/>
          <w:sz w:val="22"/>
          <w:szCs w:val="22"/>
        </w:rPr>
        <w:t>.</w:t>
      </w:r>
      <w:r w:rsidR="003B6164" w:rsidRPr="00AE27E0">
        <w:rPr>
          <w:rFonts w:ascii="Arial" w:hAnsi="Arial" w:cs="Arial"/>
          <w:sz w:val="22"/>
          <w:szCs w:val="22"/>
        </w:rPr>
        <w:t>0</w:t>
      </w:r>
      <w:r w:rsidR="00267781" w:rsidRPr="00AE27E0">
        <w:rPr>
          <w:rFonts w:ascii="Arial" w:hAnsi="Arial" w:cs="Arial"/>
          <w:sz w:val="22"/>
          <w:szCs w:val="22"/>
        </w:rPr>
        <w:t>0</w:t>
      </w:r>
      <w:r w:rsidR="00267781" w:rsidRPr="00AE27E0">
        <w:rPr>
          <w:rFonts w:ascii="Arial" w:hAnsi="Arial" w:cs="Arial"/>
          <w:sz w:val="22"/>
          <w:szCs w:val="22"/>
        </w:rPr>
        <w:br/>
        <w:t xml:space="preserve">do godz. </w:t>
      </w:r>
      <w:r w:rsidRPr="00AE27E0">
        <w:rPr>
          <w:rFonts w:ascii="Arial" w:hAnsi="Arial" w:cs="Arial"/>
          <w:sz w:val="22"/>
          <w:szCs w:val="22"/>
        </w:rPr>
        <w:t>1</w:t>
      </w:r>
      <w:r w:rsidR="00ED4EBB" w:rsidRPr="00AE27E0">
        <w:rPr>
          <w:rFonts w:ascii="Arial" w:hAnsi="Arial" w:cs="Arial"/>
          <w:sz w:val="22"/>
          <w:szCs w:val="22"/>
        </w:rPr>
        <w:t>5</w:t>
      </w:r>
      <w:r w:rsidRPr="00AE27E0">
        <w:rPr>
          <w:rFonts w:ascii="Arial" w:hAnsi="Arial" w:cs="Arial"/>
          <w:sz w:val="22"/>
          <w:szCs w:val="22"/>
        </w:rPr>
        <w:t>.</w:t>
      </w:r>
      <w:r w:rsidR="003B6164" w:rsidRPr="00AE27E0">
        <w:rPr>
          <w:rFonts w:ascii="Arial" w:hAnsi="Arial" w:cs="Arial"/>
          <w:sz w:val="22"/>
          <w:szCs w:val="22"/>
        </w:rPr>
        <w:t>0</w:t>
      </w:r>
      <w:r w:rsidR="009D586A" w:rsidRPr="00AE27E0">
        <w:rPr>
          <w:rFonts w:ascii="Arial" w:hAnsi="Arial" w:cs="Arial"/>
          <w:sz w:val="22"/>
          <w:szCs w:val="22"/>
        </w:rPr>
        <w:t>0</w:t>
      </w:r>
    </w:p>
    <w:p w14:paraId="5ADF1579" w14:textId="77777777" w:rsidR="00DE7BAB" w:rsidRPr="00AE27E0" w:rsidRDefault="00DE7BAB" w:rsidP="00247DB2">
      <w:pPr>
        <w:autoSpaceDE w:val="0"/>
        <w:autoSpaceDN w:val="0"/>
        <w:adjustRightInd w:val="0"/>
        <w:spacing w:line="360" w:lineRule="auto"/>
        <w:ind w:left="426" w:hanging="69"/>
        <w:rPr>
          <w:rFonts w:ascii="Arial" w:hAnsi="Arial" w:cs="Arial"/>
          <w:sz w:val="22"/>
          <w:szCs w:val="22"/>
        </w:rPr>
      </w:pPr>
    </w:p>
    <w:p w14:paraId="6DF87583" w14:textId="77777777" w:rsidR="007F2F93" w:rsidRPr="00AE27E0" w:rsidRDefault="007F2F93" w:rsidP="00247DB2">
      <w:pPr>
        <w:numPr>
          <w:ilvl w:val="0"/>
          <w:numId w:val="57"/>
        </w:numPr>
        <w:tabs>
          <w:tab w:val="left" w:pos="426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bookmarkStart w:id="2" w:name="_Toc440969207"/>
      <w:r w:rsidRPr="00AE27E0">
        <w:rPr>
          <w:rFonts w:ascii="Arial" w:hAnsi="Arial" w:cs="Arial"/>
          <w:b/>
          <w:bCs/>
          <w:iCs/>
          <w:sz w:val="22"/>
          <w:szCs w:val="22"/>
        </w:rPr>
        <w:t>Tryb udzielenia zamówienia</w:t>
      </w:r>
      <w:r w:rsidR="004870E2" w:rsidRPr="00AE27E0">
        <w:rPr>
          <w:rFonts w:ascii="Arial" w:hAnsi="Arial" w:cs="Arial"/>
          <w:b/>
          <w:bCs/>
          <w:iCs/>
          <w:sz w:val="22"/>
          <w:szCs w:val="22"/>
        </w:rPr>
        <w:t>:</w:t>
      </w:r>
    </w:p>
    <w:p w14:paraId="6FC11CCC" w14:textId="216EFBE8" w:rsidR="007F2F93" w:rsidRPr="00AE27E0" w:rsidRDefault="007F2F93" w:rsidP="00247DB2">
      <w:pPr>
        <w:pStyle w:val="Akapitzlist"/>
        <w:numPr>
          <w:ilvl w:val="1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851" w:hanging="567"/>
        <w:contextualSpacing w:val="0"/>
        <w:rPr>
          <w:rFonts w:ascii="Arial" w:hAnsi="Arial" w:cs="Arial"/>
          <w:bCs/>
          <w:iCs/>
        </w:rPr>
      </w:pPr>
      <w:r w:rsidRPr="00AE27E0">
        <w:rPr>
          <w:rFonts w:ascii="Arial" w:hAnsi="Arial" w:cs="Arial"/>
          <w:bCs/>
          <w:iCs/>
        </w:rPr>
        <w:t xml:space="preserve">Postępowanie prowadzone jest w trybie przetargu nieograniczonego, </w:t>
      </w:r>
      <w:r w:rsidR="00F538D6" w:rsidRPr="00AE27E0">
        <w:rPr>
          <w:rFonts w:ascii="Arial" w:hAnsi="Arial" w:cs="Arial"/>
          <w:bCs/>
          <w:iCs/>
        </w:rPr>
        <w:t>o wartości równej lub przekraczającej progi unijne,</w:t>
      </w:r>
      <w:r w:rsidRPr="00AE27E0">
        <w:rPr>
          <w:rFonts w:ascii="Arial" w:hAnsi="Arial" w:cs="Arial"/>
          <w:bCs/>
          <w:iCs/>
        </w:rPr>
        <w:t xml:space="preserve"> na podstawie art. </w:t>
      </w:r>
      <w:r w:rsidR="00F538D6" w:rsidRPr="00AE27E0">
        <w:rPr>
          <w:rFonts w:ascii="Arial" w:hAnsi="Arial" w:cs="Arial"/>
          <w:bCs/>
          <w:iCs/>
        </w:rPr>
        <w:t>132</w:t>
      </w:r>
      <w:r w:rsidRPr="00AE27E0">
        <w:rPr>
          <w:rFonts w:ascii="Arial" w:hAnsi="Arial" w:cs="Arial"/>
          <w:bCs/>
          <w:iCs/>
        </w:rPr>
        <w:t xml:space="preserve"> i nast. – ustawy z dnia </w:t>
      </w:r>
      <w:r w:rsidR="008E45EB" w:rsidRPr="00AE27E0">
        <w:rPr>
          <w:rFonts w:ascii="Arial" w:hAnsi="Arial" w:cs="Arial"/>
          <w:bCs/>
          <w:iCs/>
        </w:rPr>
        <w:br/>
      </w:r>
      <w:r w:rsidR="00F538D6" w:rsidRPr="00AE27E0">
        <w:rPr>
          <w:rFonts w:ascii="Arial" w:hAnsi="Arial" w:cs="Arial"/>
          <w:bCs/>
          <w:iCs/>
        </w:rPr>
        <w:t>11</w:t>
      </w:r>
      <w:r w:rsidRPr="00AE27E0">
        <w:rPr>
          <w:rFonts w:ascii="Arial" w:hAnsi="Arial" w:cs="Arial"/>
          <w:bCs/>
          <w:iCs/>
        </w:rPr>
        <w:t>.</w:t>
      </w:r>
      <w:r w:rsidR="00F538D6" w:rsidRPr="00AE27E0">
        <w:rPr>
          <w:rFonts w:ascii="Arial" w:hAnsi="Arial" w:cs="Arial"/>
          <w:bCs/>
          <w:iCs/>
        </w:rPr>
        <w:t>09</w:t>
      </w:r>
      <w:r w:rsidRPr="00AE27E0">
        <w:rPr>
          <w:rFonts w:ascii="Arial" w:hAnsi="Arial" w:cs="Arial"/>
          <w:bCs/>
          <w:iCs/>
        </w:rPr>
        <w:t>.20</w:t>
      </w:r>
      <w:r w:rsidR="00F538D6" w:rsidRPr="00AE27E0">
        <w:rPr>
          <w:rFonts w:ascii="Arial" w:hAnsi="Arial" w:cs="Arial"/>
          <w:bCs/>
          <w:iCs/>
        </w:rPr>
        <w:t>19</w:t>
      </w:r>
      <w:r w:rsidRPr="00AE27E0">
        <w:rPr>
          <w:rFonts w:ascii="Arial" w:hAnsi="Arial" w:cs="Arial"/>
          <w:bCs/>
          <w:iCs/>
        </w:rPr>
        <w:t xml:space="preserve"> r. – Prawo zamówi</w:t>
      </w:r>
      <w:r w:rsidR="00D93CA9" w:rsidRPr="00AE27E0">
        <w:rPr>
          <w:rFonts w:ascii="Arial" w:hAnsi="Arial" w:cs="Arial"/>
          <w:bCs/>
          <w:iCs/>
        </w:rPr>
        <w:t>eń publicznych (Dz. U.</w:t>
      </w:r>
      <w:r w:rsidR="00533C9D" w:rsidRPr="00AE27E0">
        <w:rPr>
          <w:rFonts w:ascii="Arial" w:hAnsi="Arial" w:cs="Arial"/>
          <w:bCs/>
          <w:iCs/>
        </w:rPr>
        <w:t xml:space="preserve"> </w:t>
      </w:r>
      <w:r w:rsidR="00AF1545" w:rsidRPr="00AE27E0">
        <w:rPr>
          <w:rFonts w:ascii="Arial" w:hAnsi="Arial" w:cs="Arial"/>
          <w:bCs/>
          <w:iCs/>
        </w:rPr>
        <w:t>z 202</w:t>
      </w:r>
      <w:r w:rsidR="00A3151F" w:rsidRPr="00AE27E0">
        <w:rPr>
          <w:rFonts w:ascii="Arial" w:hAnsi="Arial" w:cs="Arial"/>
          <w:bCs/>
          <w:iCs/>
        </w:rPr>
        <w:t>4</w:t>
      </w:r>
      <w:r w:rsidR="00F36659" w:rsidRPr="00AE27E0">
        <w:rPr>
          <w:rFonts w:ascii="Arial" w:hAnsi="Arial" w:cs="Arial"/>
          <w:bCs/>
          <w:iCs/>
        </w:rPr>
        <w:t xml:space="preserve"> </w:t>
      </w:r>
      <w:r w:rsidR="00AF1545" w:rsidRPr="00AE27E0">
        <w:rPr>
          <w:rFonts w:ascii="Arial" w:hAnsi="Arial" w:cs="Arial"/>
          <w:bCs/>
          <w:iCs/>
        </w:rPr>
        <w:t xml:space="preserve">r. </w:t>
      </w:r>
      <w:r w:rsidR="00A3151F" w:rsidRPr="00AE27E0">
        <w:rPr>
          <w:rFonts w:ascii="Arial" w:hAnsi="Arial" w:cs="Arial"/>
          <w:bCs/>
          <w:iCs/>
        </w:rPr>
        <w:t xml:space="preserve">1320 </w:t>
      </w:r>
      <w:proofErr w:type="spellStart"/>
      <w:r w:rsidR="00A3151F" w:rsidRPr="00AE27E0">
        <w:rPr>
          <w:rFonts w:ascii="Arial" w:hAnsi="Arial" w:cs="Arial"/>
          <w:bCs/>
          <w:iCs/>
        </w:rPr>
        <w:t>t.j</w:t>
      </w:r>
      <w:proofErr w:type="spellEnd"/>
      <w:r w:rsidR="00A3151F" w:rsidRPr="00AE27E0">
        <w:rPr>
          <w:rFonts w:ascii="Arial" w:hAnsi="Arial" w:cs="Arial"/>
          <w:bCs/>
          <w:iCs/>
        </w:rPr>
        <w:t>.)</w:t>
      </w:r>
      <w:r w:rsidR="00FC2C63" w:rsidRPr="00AE27E0">
        <w:rPr>
          <w:rFonts w:ascii="Arial" w:hAnsi="Arial" w:cs="Arial"/>
          <w:bCs/>
          <w:iCs/>
        </w:rPr>
        <w:t xml:space="preserve">, </w:t>
      </w:r>
      <w:r w:rsidRPr="00AE27E0">
        <w:rPr>
          <w:rFonts w:ascii="Arial" w:hAnsi="Arial" w:cs="Arial"/>
          <w:bCs/>
          <w:iCs/>
        </w:rPr>
        <w:t>dalej jako „</w:t>
      </w:r>
      <w:r w:rsidR="00556034" w:rsidRPr="00AE27E0">
        <w:rPr>
          <w:rFonts w:ascii="Arial" w:hAnsi="Arial" w:cs="Arial"/>
          <w:bCs/>
          <w:iCs/>
        </w:rPr>
        <w:t xml:space="preserve">ustawa </w:t>
      </w:r>
      <w:proofErr w:type="spellStart"/>
      <w:r w:rsidRPr="00AE27E0">
        <w:rPr>
          <w:rFonts w:ascii="Arial" w:hAnsi="Arial" w:cs="Arial"/>
          <w:bCs/>
          <w:iCs/>
        </w:rPr>
        <w:t>Pzp</w:t>
      </w:r>
      <w:proofErr w:type="spellEnd"/>
      <w:r w:rsidRPr="00AE27E0">
        <w:rPr>
          <w:rFonts w:ascii="Arial" w:hAnsi="Arial" w:cs="Arial"/>
          <w:bCs/>
          <w:iCs/>
        </w:rPr>
        <w:t xml:space="preserve">”). Zastosowanie mają także akty wykonawcze do ustawy </w:t>
      </w:r>
      <w:proofErr w:type="spellStart"/>
      <w:r w:rsidRPr="00AE27E0">
        <w:rPr>
          <w:rFonts w:ascii="Arial" w:hAnsi="Arial" w:cs="Arial"/>
          <w:bCs/>
          <w:iCs/>
        </w:rPr>
        <w:t>Pzp</w:t>
      </w:r>
      <w:proofErr w:type="spellEnd"/>
      <w:r w:rsidR="00556034" w:rsidRPr="00AE27E0">
        <w:rPr>
          <w:rFonts w:ascii="Arial" w:hAnsi="Arial" w:cs="Arial"/>
          <w:bCs/>
          <w:iCs/>
        </w:rPr>
        <w:t>.</w:t>
      </w:r>
    </w:p>
    <w:p w14:paraId="5E7AA1D6" w14:textId="29E9B72F" w:rsidR="007F2F93" w:rsidRPr="00AE27E0" w:rsidRDefault="007F2F93" w:rsidP="00247DB2">
      <w:pPr>
        <w:pStyle w:val="Akapitzlist"/>
        <w:numPr>
          <w:ilvl w:val="1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851" w:hanging="567"/>
        <w:contextualSpacing w:val="0"/>
        <w:rPr>
          <w:rFonts w:ascii="Arial" w:hAnsi="Arial" w:cs="Arial"/>
          <w:bCs/>
          <w:iCs/>
        </w:rPr>
      </w:pPr>
      <w:r w:rsidRPr="00AE27E0">
        <w:rPr>
          <w:rFonts w:ascii="Arial" w:hAnsi="Arial" w:cs="Arial"/>
          <w:bCs/>
        </w:rPr>
        <w:t xml:space="preserve">Ogłoszenie i Specyfikacja Warunków Zamówienia (SWZ) udostępnione zostały na </w:t>
      </w:r>
      <w:r w:rsidR="00876CCF" w:rsidRPr="00AE27E0">
        <w:rPr>
          <w:rFonts w:ascii="Arial" w:hAnsi="Arial" w:cs="Arial"/>
          <w:bCs/>
        </w:rPr>
        <w:t> </w:t>
      </w:r>
      <w:r w:rsidRPr="00AE27E0">
        <w:rPr>
          <w:rFonts w:ascii="Arial" w:hAnsi="Arial" w:cs="Arial"/>
          <w:bCs/>
        </w:rPr>
        <w:t>stronie internetowej Zamawiającego</w:t>
      </w:r>
      <w:r w:rsidR="002C16DF" w:rsidRPr="00AE27E0">
        <w:rPr>
          <w:rFonts w:ascii="Arial" w:hAnsi="Arial" w:cs="Arial"/>
          <w:bCs/>
        </w:rPr>
        <w:t>:</w:t>
      </w:r>
      <w:r w:rsidR="002D56B5" w:rsidRPr="00AE27E0">
        <w:rPr>
          <w:rFonts w:ascii="Arial" w:hAnsi="Arial" w:cs="Arial"/>
          <w:bCs/>
        </w:rPr>
        <w:t xml:space="preserve"> </w:t>
      </w:r>
      <w:hyperlink r:id="rId9" w:history="1">
        <w:r w:rsidR="00F36659" w:rsidRPr="00AE27E0">
          <w:rPr>
            <w:rStyle w:val="Hipercze"/>
            <w:rFonts w:ascii="Arial" w:hAnsi="Arial" w:cs="Arial"/>
          </w:rPr>
          <w:t>www.platformazakupowa.pl/um_swinoujscie</w:t>
        </w:r>
      </w:hyperlink>
      <w:r w:rsidR="00F36659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  <w:bCs/>
        </w:rPr>
        <w:t xml:space="preserve">od </w:t>
      </w:r>
      <w:r w:rsidR="00876CCF" w:rsidRPr="00AE27E0">
        <w:rPr>
          <w:rFonts w:ascii="Arial" w:hAnsi="Arial" w:cs="Arial"/>
          <w:bCs/>
        </w:rPr>
        <w:t> </w:t>
      </w:r>
      <w:r w:rsidRPr="00AE27E0">
        <w:rPr>
          <w:rFonts w:ascii="Arial" w:hAnsi="Arial" w:cs="Arial"/>
          <w:bCs/>
        </w:rPr>
        <w:t xml:space="preserve">dnia publikacji ogłoszenia o zamówieniu w Dzienniku Urzędowym Unii Europejskiej. </w:t>
      </w:r>
    </w:p>
    <w:p w14:paraId="219F85F5" w14:textId="77777777" w:rsidR="007F2F93" w:rsidRPr="00AE27E0" w:rsidRDefault="007F2F93" w:rsidP="00247DB2">
      <w:pPr>
        <w:pStyle w:val="Akapitzlist"/>
        <w:numPr>
          <w:ilvl w:val="1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851" w:hanging="567"/>
        <w:contextualSpacing w:val="0"/>
        <w:rPr>
          <w:rFonts w:ascii="Arial" w:hAnsi="Arial" w:cs="Arial"/>
          <w:bCs/>
          <w:iCs/>
        </w:rPr>
      </w:pPr>
      <w:r w:rsidRPr="00AE27E0">
        <w:rPr>
          <w:rFonts w:ascii="Arial" w:hAnsi="Arial" w:cs="Arial"/>
          <w:bCs/>
        </w:rPr>
        <w:t>Jako podstawowy dokument do sporządzenia oferty należy traktować niniejszą SWZ wraz ze wszystkimi dokumentami zamieszczonymi na stronie internetowej Zamawiającego, w tym ewentualnymi informacjami dla wykonawców.</w:t>
      </w:r>
    </w:p>
    <w:p w14:paraId="7FE2BB1A" w14:textId="7907D1FB" w:rsidR="007F2F93" w:rsidRPr="00AE27E0" w:rsidRDefault="007F2F93" w:rsidP="00247DB2">
      <w:pPr>
        <w:pStyle w:val="Akapitzlist"/>
        <w:numPr>
          <w:ilvl w:val="1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851" w:hanging="567"/>
        <w:contextualSpacing w:val="0"/>
        <w:rPr>
          <w:rFonts w:ascii="Arial" w:hAnsi="Arial" w:cs="Arial"/>
          <w:bCs/>
          <w:iCs/>
        </w:rPr>
      </w:pPr>
      <w:r w:rsidRPr="00AE27E0">
        <w:rPr>
          <w:rFonts w:ascii="Arial" w:hAnsi="Arial" w:cs="Arial"/>
          <w:bCs/>
        </w:rPr>
        <w:t>Do czynności podejmowanych przez Zamawiającego i wykonawcę stosować się będzie przepisy ustawy z dnia 23 kwi</w:t>
      </w:r>
      <w:r w:rsidR="00170C96" w:rsidRPr="00AE27E0">
        <w:rPr>
          <w:rFonts w:ascii="Arial" w:hAnsi="Arial" w:cs="Arial"/>
          <w:bCs/>
        </w:rPr>
        <w:t>etnia 1964 r. Kodeks cywilny (</w:t>
      </w:r>
      <w:r w:rsidR="003B08D5" w:rsidRPr="00AE27E0">
        <w:rPr>
          <w:rFonts w:ascii="Arial" w:hAnsi="Arial" w:cs="Arial"/>
          <w:bCs/>
        </w:rPr>
        <w:t>Dz. U. 202</w:t>
      </w:r>
      <w:r w:rsidR="008659C2" w:rsidRPr="00AE27E0">
        <w:rPr>
          <w:rFonts w:ascii="Arial" w:hAnsi="Arial" w:cs="Arial"/>
          <w:bCs/>
        </w:rPr>
        <w:t>5</w:t>
      </w:r>
      <w:r w:rsidR="003B08D5" w:rsidRPr="00AE27E0">
        <w:rPr>
          <w:rFonts w:ascii="Arial" w:hAnsi="Arial" w:cs="Arial"/>
          <w:bCs/>
        </w:rPr>
        <w:t xml:space="preserve"> r. poz. </w:t>
      </w:r>
      <w:r w:rsidR="008659C2" w:rsidRPr="00AE27E0">
        <w:rPr>
          <w:rFonts w:ascii="Arial" w:hAnsi="Arial" w:cs="Arial"/>
          <w:bCs/>
        </w:rPr>
        <w:t xml:space="preserve">1071 </w:t>
      </w:r>
      <w:r w:rsidR="003B08D5" w:rsidRPr="00AE27E0">
        <w:rPr>
          <w:rFonts w:ascii="Arial" w:hAnsi="Arial" w:cs="Arial"/>
          <w:bCs/>
        </w:rPr>
        <w:t>ze zm.</w:t>
      </w:r>
      <w:r w:rsidRPr="00AE27E0">
        <w:rPr>
          <w:rFonts w:ascii="Arial" w:hAnsi="Arial" w:cs="Arial"/>
          <w:bCs/>
        </w:rPr>
        <w:t xml:space="preserve">), jeżeli przepisy ustawy </w:t>
      </w:r>
      <w:proofErr w:type="spellStart"/>
      <w:r w:rsidRPr="00AE27E0">
        <w:rPr>
          <w:rFonts w:ascii="Arial" w:hAnsi="Arial" w:cs="Arial"/>
          <w:bCs/>
        </w:rPr>
        <w:t>Pzp</w:t>
      </w:r>
      <w:proofErr w:type="spellEnd"/>
      <w:r w:rsidRPr="00AE27E0">
        <w:rPr>
          <w:rFonts w:ascii="Arial" w:hAnsi="Arial" w:cs="Arial"/>
          <w:bCs/>
        </w:rPr>
        <w:t xml:space="preserve"> nie stanowią inaczej.</w:t>
      </w:r>
    </w:p>
    <w:p w14:paraId="40955DBF" w14:textId="26698A91" w:rsidR="001D2360" w:rsidRPr="00AE27E0" w:rsidRDefault="00662E98" w:rsidP="00247DB2">
      <w:pPr>
        <w:pStyle w:val="Akapitzlist"/>
        <w:numPr>
          <w:ilvl w:val="1"/>
          <w:numId w:val="5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851" w:hanging="567"/>
        <w:rPr>
          <w:rFonts w:ascii="Arial" w:hAnsi="Arial" w:cs="Arial"/>
          <w:bCs/>
          <w:iCs/>
        </w:rPr>
      </w:pPr>
      <w:r w:rsidRPr="00AE27E0">
        <w:rPr>
          <w:rFonts w:ascii="Arial" w:hAnsi="Arial" w:cs="Arial"/>
          <w:bCs/>
          <w:iCs/>
        </w:rPr>
        <w:t xml:space="preserve">Na podstawie art. 139 ust. 1 ustawy </w:t>
      </w:r>
      <w:proofErr w:type="spellStart"/>
      <w:r w:rsidRPr="00AE27E0">
        <w:rPr>
          <w:rFonts w:ascii="Arial" w:hAnsi="Arial" w:cs="Arial"/>
          <w:bCs/>
          <w:iCs/>
        </w:rPr>
        <w:t>Pzp</w:t>
      </w:r>
      <w:proofErr w:type="spellEnd"/>
      <w:r w:rsidRPr="00AE27E0">
        <w:rPr>
          <w:rFonts w:ascii="Arial" w:hAnsi="Arial" w:cs="Arial"/>
          <w:bCs/>
          <w:iCs/>
        </w:rPr>
        <w:t xml:space="preserve"> Zamawiający </w:t>
      </w:r>
      <w:r w:rsidR="005C4E98" w:rsidRPr="00AE27E0">
        <w:rPr>
          <w:rFonts w:ascii="Arial" w:hAnsi="Arial" w:cs="Arial"/>
          <w:shd w:val="clear" w:color="auto" w:fill="FFFFFF"/>
        </w:rPr>
        <w:t>najpierw dokona badania</w:t>
      </w:r>
      <w:r w:rsidR="005C4E98" w:rsidRPr="00AE27E0">
        <w:rPr>
          <w:rFonts w:ascii="Arial" w:hAnsi="Arial" w:cs="Arial"/>
          <w:shd w:val="clear" w:color="auto" w:fill="FFFFFF"/>
        </w:rPr>
        <w:br/>
      </w:r>
      <w:r w:rsidRPr="00AE27E0">
        <w:rPr>
          <w:rFonts w:ascii="Arial" w:hAnsi="Arial" w:cs="Arial"/>
          <w:shd w:val="clear" w:color="auto" w:fill="FFFFFF"/>
        </w:rPr>
        <w:t>i oceny ofert, a następnie dokona kwalifikacji podmiotowej wykonawcy, którego oferta została najwyżej oceniona, w zakresie braku podstaw wykluczenia oraz spełniania warunków udziału w postępowaniu.</w:t>
      </w:r>
    </w:p>
    <w:p w14:paraId="31F94BDC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II</w:t>
      </w:r>
      <w:r w:rsidRPr="00AE27E0">
        <w:rPr>
          <w:rFonts w:ascii="Arial" w:hAnsi="Arial" w:cs="Arial"/>
          <w:sz w:val="22"/>
          <w:szCs w:val="22"/>
          <w:shd w:val="clear" w:color="auto" w:fill="CCC0D9"/>
        </w:rPr>
        <w:t xml:space="preserve">. </w:t>
      </w:r>
      <w:r w:rsidRPr="00AE27E0">
        <w:rPr>
          <w:rFonts w:ascii="Arial" w:hAnsi="Arial" w:cs="Arial"/>
          <w:sz w:val="22"/>
          <w:szCs w:val="22"/>
          <w:u w:val="single"/>
          <w:shd w:val="clear" w:color="auto" w:fill="CCC0D9"/>
        </w:rPr>
        <w:t>PRZEDMIOT ZAMÓWIENIA</w:t>
      </w:r>
      <w:bookmarkEnd w:id="2"/>
    </w:p>
    <w:p w14:paraId="49284955" w14:textId="7216A04B" w:rsidR="00800BE9" w:rsidRPr="00AE27E0" w:rsidRDefault="00AF1089" w:rsidP="00247DB2">
      <w:pPr>
        <w:pStyle w:val="Tekstpodstawowywcity"/>
        <w:tabs>
          <w:tab w:val="left" w:pos="709"/>
        </w:tabs>
        <w:spacing w:after="0" w:line="360" w:lineRule="auto"/>
        <w:ind w:left="0"/>
        <w:rPr>
          <w:rFonts w:ascii="Arial" w:hAnsi="Arial" w:cs="Arial"/>
        </w:rPr>
      </w:pPr>
      <w:bookmarkStart w:id="3" w:name="_Toc360626579"/>
      <w:r w:rsidRPr="00AE27E0">
        <w:rPr>
          <w:rFonts w:ascii="Arial" w:hAnsi="Arial" w:cs="Arial"/>
        </w:rPr>
        <w:t xml:space="preserve">Przedmiotem zamówienia jest wykonanie dokumentacji projektowo – kosztorysowej                      wraz z nadzorem autorskim projektu kompleksowej modernizacji energetycznej wraz                </w:t>
      </w:r>
      <w:r w:rsidR="00406979" w:rsidRPr="00AE27E0">
        <w:rPr>
          <w:rFonts w:ascii="Arial" w:hAnsi="Arial" w:cs="Arial"/>
        </w:rPr>
        <w:t xml:space="preserve">                   </w:t>
      </w:r>
      <w:r w:rsidRPr="00AE27E0">
        <w:rPr>
          <w:rFonts w:ascii="Arial" w:hAnsi="Arial" w:cs="Arial"/>
        </w:rPr>
        <w:t xml:space="preserve">  z dostosowaniem do obowiązujących przepisów dotyczących bezpieczeństwa pożarowego </w:t>
      </w:r>
      <w:r w:rsidR="00406979" w:rsidRPr="00AE27E0">
        <w:rPr>
          <w:rFonts w:ascii="Arial" w:hAnsi="Arial" w:cs="Arial"/>
        </w:rPr>
        <w:t xml:space="preserve">                  </w:t>
      </w:r>
      <w:r w:rsidRPr="00AE27E0">
        <w:rPr>
          <w:rFonts w:ascii="Arial" w:hAnsi="Arial" w:cs="Arial"/>
        </w:rPr>
        <w:t xml:space="preserve">   i dostępności budynku B Szkoły Podstawowej nr 1 przy ul. Witosa 12 i Szkoły Podstawowej</w:t>
      </w:r>
      <w:r w:rsidR="00655199" w:rsidRPr="00AE27E0">
        <w:rPr>
          <w:rFonts w:ascii="Arial" w:hAnsi="Arial" w:cs="Arial"/>
        </w:rPr>
        <w:t xml:space="preserve">                </w:t>
      </w:r>
      <w:r w:rsidRPr="00AE27E0">
        <w:rPr>
          <w:rFonts w:ascii="Arial" w:hAnsi="Arial" w:cs="Arial"/>
        </w:rPr>
        <w:t xml:space="preserve"> nr 2 przy ul. Białoruskiej 2 w Świnoujściu.</w:t>
      </w:r>
    </w:p>
    <w:p w14:paraId="03AA7E1D" w14:textId="77777777" w:rsidR="00800BE9" w:rsidRPr="00AE27E0" w:rsidRDefault="00800BE9" w:rsidP="00247DB2">
      <w:pPr>
        <w:pStyle w:val="Tekstpodstawowywcity"/>
        <w:tabs>
          <w:tab w:val="left" w:pos="709"/>
        </w:tabs>
        <w:spacing w:after="0" w:line="360" w:lineRule="auto"/>
        <w:rPr>
          <w:rFonts w:ascii="Arial" w:hAnsi="Arial" w:cs="Arial"/>
        </w:rPr>
      </w:pPr>
    </w:p>
    <w:p w14:paraId="2F904C7C" w14:textId="6709F28A" w:rsidR="00AF1089" w:rsidRPr="00AE27E0" w:rsidRDefault="00AF1089" w:rsidP="00247DB2">
      <w:pPr>
        <w:pStyle w:val="Tekstpodstawowywcity"/>
        <w:tabs>
          <w:tab w:val="left" w:pos="709"/>
        </w:tabs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Zamówienie jest podzielone na dwie części: </w:t>
      </w:r>
    </w:p>
    <w:p w14:paraId="4DD2F681" w14:textId="77777777" w:rsidR="00AF1089" w:rsidRPr="00AE27E0" w:rsidRDefault="00AF1089" w:rsidP="00247DB2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7B5A00FD" w14:textId="77777777" w:rsidR="00800BE9" w:rsidRPr="00AE27E0" w:rsidRDefault="00AF1089" w:rsidP="00247DB2">
      <w:pPr>
        <w:pStyle w:val="Tekstpodstawowy"/>
        <w:tabs>
          <w:tab w:val="left" w:pos="284"/>
          <w:tab w:val="left" w:pos="567"/>
        </w:tabs>
        <w:spacing w:line="360" w:lineRule="auto"/>
        <w:ind w:left="426"/>
        <w:rPr>
          <w:rFonts w:ascii="Arial" w:hAnsi="Arial" w:cs="Arial"/>
          <w:spacing w:val="-4"/>
          <w:lang w:eastAsia="ar-SA"/>
        </w:rPr>
      </w:pPr>
      <w:r w:rsidRPr="00AE27E0">
        <w:rPr>
          <w:rFonts w:ascii="Arial" w:hAnsi="Arial" w:cs="Arial"/>
          <w:b/>
          <w:spacing w:val="-4"/>
          <w:lang w:eastAsia="ar-SA"/>
        </w:rPr>
        <w:t xml:space="preserve">Część 1 zamówienia: </w:t>
      </w:r>
      <w:r w:rsidRPr="00AE27E0">
        <w:rPr>
          <w:rFonts w:ascii="Arial" w:hAnsi="Arial" w:cs="Arial"/>
          <w:spacing w:val="-4"/>
          <w:lang w:eastAsia="ar-SA"/>
        </w:rPr>
        <w:t>Wykonanie  dokumentacji projektowo – kosztorys</w:t>
      </w:r>
      <w:r w:rsidR="00800BE9" w:rsidRPr="00AE27E0">
        <w:rPr>
          <w:rFonts w:ascii="Arial" w:hAnsi="Arial" w:cs="Arial"/>
          <w:spacing w:val="-4"/>
          <w:lang w:eastAsia="ar-SA"/>
        </w:rPr>
        <w:t xml:space="preserve">owej wraz z nadzorem autorskim </w:t>
      </w:r>
      <w:r w:rsidRPr="00AE27E0">
        <w:rPr>
          <w:rFonts w:ascii="Arial" w:hAnsi="Arial" w:cs="Arial"/>
        </w:rPr>
        <w:t xml:space="preserve">kompleksowej modernizacji energetycznej wraz z dostosowaniem </w:t>
      </w:r>
      <w:r w:rsidR="00800BE9" w:rsidRPr="00AE27E0">
        <w:rPr>
          <w:rFonts w:ascii="Arial" w:hAnsi="Arial" w:cs="Arial"/>
        </w:rPr>
        <w:t xml:space="preserve">                              </w:t>
      </w:r>
      <w:r w:rsidRPr="00AE27E0">
        <w:rPr>
          <w:rFonts w:ascii="Arial" w:hAnsi="Arial" w:cs="Arial"/>
        </w:rPr>
        <w:t xml:space="preserve">do obowiązujących przepisów dotyczących bezpieczeństwa pożarowego i dostępności </w:t>
      </w:r>
      <w:r w:rsidRPr="00AE27E0">
        <w:rPr>
          <w:rFonts w:ascii="Arial" w:hAnsi="Arial" w:cs="Arial"/>
          <w:spacing w:val="-4"/>
          <w:lang w:eastAsia="ar-SA"/>
        </w:rPr>
        <w:t xml:space="preserve">budynku B przy ul. Witosa 12 Szkoły </w:t>
      </w:r>
      <w:r w:rsidR="00800BE9" w:rsidRPr="00AE27E0">
        <w:rPr>
          <w:rFonts w:ascii="Arial" w:hAnsi="Arial" w:cs="Arial"/>
          <w:spacing w:val="-4"/>
          <w:lang w:eastAsia="ar-SA"/>
        </w:rPr>
        <w:t>Podstawowej nr 1 w Świnoujściu.</w:t>
      </w:r>
    </w:p>
    <w:p w14:paraId="57D192E1" w14:textId="6FBA6804" w:rsidR="00AF1089" w:rsidRPr="00AE27E0" w:rsidRDefault="00AF1089" w:rsidP="00247DB2">
      <w:pPr>
        <w:pStyle w:val="Tekstpodstawowy"/>
        <w:tabs>
          <w:tab w:val="left" w:pos="284"/>
          <w:tab w:val="left" w:pos="567"/>
        </w:tabs>
        <w:spacing w:line="360" w:lineRule="auto"/>
        <w:ind w:left="426"/>
        <w:rPr>
          <w:rFonts w:ascii="Arial" w:hAnsi="Arial" w:cs="Arial"/>
          <w:spacing w:val="-4"/>
          <w:lang w:eastAsia="ar-SA"/>
        </w:rPr>
      </w:pPr>
      <w:r w:rsidRPr="00AE27E0">
        <w:rPr>
          <w:rFonts w:ascii="Arial" w:hAnsi="Arial" w:cs="Arial"/>
          <w:b/>
          <w:spacing w:val="-4"/>
          <w:lang w:eastAsia="ar-SA"/>
        </w:rPr>
        <w:t>Część 2</w:t>
      </w:r>
      <w:r w:rsidRPr="00AE27E0">
        <w:rPr>
          <w:rFonts w:ascii="Arial" w:hAnsi="Arial" w:cs="Arial"/>
          <w:spacing w:val="-4"/>
          <w:lang w:eastAsia="ar-SA"/>
        </w:rPr>
        <w:t xml:space="preserve"> </w:t>
      </w:r>
      <w:r w:rsidRPr="00AE27E0">
        <w:rPr>
          <w:rFonts w:ascii="Arial" w:hAnsi="Arial" w:cs="Arial"/>
          <w:b/>
          <w:spacing w:val="-4"/>
          <w:lang w:eastAsia="ar-SA"/>
        </w:rPr>
        <w:t>zamówienia:</w:t>
      </w:r>
      <w:r w:rsidRPr="00AE27E0">
        <w:rPr>
          <w:rFonts w:ascii="Arial" w:hAnsi="Arial" w:cs="Arial"/>
          <w:spacing w:val="-4"/>
          <w:lang w:eastAsia="ar-SA"/>
        </w:rPr>
        <w:t xml:space="preserve"> Wykonanie  dokumentacji projektowo – kosztorys</w:t>
      </w:r>
      <w:r w:rsidR="00800BE9" w:rsidRPr="00AE27E0">
        <w:rPr>
          <w:rFonts w:ascii="Arial" w:hAnsi="Arial" w:cs="Arial"/>
          <w:spacing w:val="-4"/>
          <w:lang w:eastAsia="ar-SA"/>
        </w:rPr>
        <w:t xml:space="preserve">owej wraz z nadzorem autorskim </w:t>
      </w:r>
      <w:r w:rsidRPr="00AE27E0">
        <w:rPr>
          <w:rFonts w:ascii="Arial" w:hAnsi="Arial" w:cs="Arial"/>
        </w:rPr>
        <w:t xml:space="preserve">kompleksowej modernizacji energetycznej wraz z dostosowaniem </w:t>
      </w:r>
      <w:r w:rsidR="00800BE9" w:rsidRPr="00AE27E0">
        <w:rPr>
          <w:rFonts w:ascii="Arial" w:hAnsi="Arial" w:cs="Arial"/>
        </w:rPr>
        <w:t xml:space="preserve">                           </w:t>
      </w:r>
      <w:r w:rsidRPr="00AE27E0">
        <w:rPr>
          <w:rFonts w:ascii="Arial" w:hAnsi="Arial" w:cs="Arial"/>
        </w:rPr>
        <w:t>do obowiązujących przepisów dotyczących bezpieczeństwa pożarowego i dostępności Szkoły Podstawowej nr 2 przy ul. Białoruskiej 2 w Świnoujściu</w:t>
      </w:r>
    </w:p>
    <w:p w14:paraId="1DFCB2A8" w14:textId="0619B8CF" w:rsidR="00AF1089" w:rsidRPr="00AE27E0" w:rsidRDefault="00AF1089" w:rsidP="00247DB2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Rea</w:t>
      </w:r>
      <w:r w:rsidR="00645932" w:rsidRPr="00AE27E0">
        <w:rPr>
          <w:rFonts w:ascii="Arial" w:hAnsi="Arial" w:cs="Arial"/>
          <w:sz w:val="22"/>
          <w:szCs w:val="22"/>
        </w:rPr>
        <w:t>lizacja zamówienia  ma na celu:</w:t>
      </w:r>
    </w:p>
    <w:p w14:paraId="025EA69C" w14:textId="6FC5ACB1" w:rsidR="00AF1089" w:rsidRPr="00AE27E0" w:rsidRDefault="00AF1089" w:rsidP="00247DB2">
      <w:pPr>
        <w:pStyle w:val="Tekstpodstawowy3"/>
        <w:numPr>
          <w:ilvl w:val="0"/>
          <w:numId w:val="87"/>
        </w:numPr>
        <w:spacing w:after="0" w:line="360" w:lineRule="auto"/>
        <w:ind w:left="567" w:hanging="284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przygotowanie zadania do realizacji</w:t>
      </w:r>
      <w:r w:rsidR="00F2489D">
        <w:rPr>
          <w:rFonts w:ascii="Arial" w:hAnsi="Arial" w:cs="Arial"/>
          <w:sz w:val="22"/>
          <w:szCs w:val="22"/>
        </w:rPr>
        <w:t xml:space="preserve">, tj. uzyskanie </w:t>
      </w:r>
      <w:r w:rsidR="00B55D6E">
        <w:rPr>
          <w:rFonts w:ascii="Arial" w:hAnsi="Arial" w:cs="Arial"/>
          <w:sz w:val="22"/>
          <w:szCs w:val="22"/>
        </w:rPr>
        <w:t xml:space="preserve">w imieniu zamawiającego </w:t>
      </w:r>
      <w:r w:rsidR="00F2489D">
        <w:rPr>
          <w:rFonts w:ascii="Arial" w:hAnsi="Arial" w:cs="Arial"/>
          <w:sz w:val="22"/>
          <w:szCs w:val="22"/>
        </w:rPr>
        <w:t>niezbędnych decyzji zezwalających na wykonanie robót budowlanych, opis przedmiotu zamówienia na roboty budowlane w postępowaniu przetargowym</w:t>
      </w:r>
      <w:r w:rsidR="00C512FC">
        <w:rPr>
          <w:rFonts w:ascii="Arial" w:hAnsi="Arial" w:cs="Arial"/>
          <w:sz w:val="22"/>
          <w:szCs w:val="22"/>
        </w:rPr>
        <w:t xml:space="preserve">, udzielanie odpowiedzi na pytania wykonawców </w:t>
      </w:r>
      <w:r w:rsidR="00B55D6E">
        <w:rPr>
          <w:rFonts w:ascii="Arial" w:hAnsi="Arial" w:cs="Arial"/>
          <w:sz w:val="22"/>
          <w:szCs w:val="22"/>
        </w:rPr>
        <w:t>(</w:t>
      </w:r>
      <w:r w:rsidR="00B55D6E" w:rsidRPr="00AE27E0">
        <w:rPr>
          <w:rFonts w:ascii="Arial" w:hAnsi="Arial" w:cs="Arial"/>
          <w:color w:val="000000"/>
          <w:sz w:val="22"/>
          <w:szCs w:val="22"/>
        </w:rPr>
        <w:t>wyjaśnienia dotyczące opisu przedmiotu zamówienia)</w:t>
      </w:r>
      <w:r w:rsidR="00F2489D">
        <w:rPr>
          <w:rFonts w:ascii="Arial" w:hAnsi="Arial" w:cs="Arial"/>
          <w:sz w:val="22"/>
          <w:szCs w:val="22"/>
        </w:rPr>
        <w:t xml:space="preserve"> </w:t>
      </w:r>
      <w:r w:rsidRPr="00AE27E0">
        <w:rPr>
          <w:rFonts w:ascii="Arial" w:hAnsi="Arial" w:cs="Arial"/>
          <w:sz w:val="22"/>
          <w:szCs w:val="22"/>
        </w:rPr>
        <w:t>;</w:t>
      </w:r>
    </w:p>
    <w:p w14:paraId="40133C93" w14:textId="77777777" w:rsidR="00A921BA" w:rsidRDefault="00AF1089" w:rsidP="00247DB2">
      <w:pPr>
        <w:pStyle w:val="Tekstpodstawowy3"/>
        <w:numPr>
          <w:ilvl w:val="0"/>
          <w:numId w:val="87"/>
        </w:numPr>
        <w:spacing w:after="0" w:line="360" w:lineRule="auto"/>
        <w:ind w:left="567" w:hanging="284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zapewnienie dokumentacji projektowo – kosztorysowej wraz z uzyskaniem niezbędnych decyzji realizacyjnych, tj. decyzji o pozwoleniu na budowę lub zgłoszenia robót niewymagających pozwolenia, decyzji derogacyjnych itp.  umożliwiającej wybór wykonawcy robót w postępowaniu zgodnym z Prawem zamówień publicznych oraz wykonane robót w oparciu o sporz</w:t>
      </w:r>
      <w:r w:rsidR="00645932" w:rsidRPr="00AE27E0">
        <w:rPr>
          <w:rFonts w:ascii="Arial" w:hAnsi="Arial" w:cs="Arial"/>
          <w:sz w:val="22"/>
          <w:szCs w:val="22"/>
        </w:rPr>
        <w:t xml:space="preserve">ądzoną dokumentację projektową. </w:t>
      </w:r>
    </w:p>
    <w:p w14:paraId="562C0D87" w14:textId="6A259D5F" w:rsidR="00406979" w:rsidRPr="00AE27E0" w:rsidRDefault="00AF1089" w:rsidP="00247DB2">
      <w:pPr>
        <w:pStyle w:val="Tekstpodstawowy3"/>
        <w:numPr>
          <w:ilvl w:val="0"/>
          <w:numId w:val="87"/>
        </w:numPr>
        <w:spacing w:after="0" w:line="360" w:lineRule="auto"/>
        <w:ind w:left="567" w:hanging="284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Realizacja zamówienia stanowiącego przedmiot Umowy obejmuje również opcjonalne wykonanie czynności nadzoru autorskiego w trakcie wykonywania robót budowlanych.</w:t>
      </w:r>
    </w:p>
    <w:p w14:paraId="4BDFD8E0" w14:textId="77777777" w:rsidR="00406979" w:rsidRPr="00AE27E0" w:rsidRDefault="00406979" w:rsidP="00247DB2">
      <w:pPr>
        <w:pStyle w:val="Tekstpodstawowy3"/>
        <w:spacing w:after="0" w:line="360" w:lineRule="auto"/>
        <w:ind w:left="426"/>
        <w:rPr>
          <w:rFonts w:ascii="Arial" w:hAnsi="Arial" w:cs="Arial"/>
          <w:sz w:val="22"/>
          <w:szCs w:val="22"/>
        </w:rPr>
      </w:pPr>
    </w:p>
    <w:p w14:paraId="51139970" w14:textId="057D580E" w:rsidR="005D5868" w:rsidRPr="00AE27E0" w:rsidRDefault="00F039C1" w:rsidP="00247DB2">
      <w:pPr>
        <w:pStyle w:val="Akapitzlist"/>
        <w:numPr>
          <w:ilvl w:val="0"/>
          <w:numId w:val="83"/>
        </w:numPr>
        <w:spacing w:after="120" w:line="360" w:lineRule="auto"/>
        <w:ind w:left="426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Szczegółowy </w:t>
      </w:r>
      <w:r w:rsidR="00406979" w:rsidRPr="00AE27E0">
        <w:rPr>
          <w:rFonts w:ascii="Arial" w:hAnsi="Arial" w:cs="Arial"/>
        </w:rPr>
        <w:t xml:space="preserve">opis przedmiotu zamówienia znajduje się w załączniku: </w:t>
      </w:r>
      <w:r w:rsidRPr="00AE27E0">
        <w:rPr>
          <w:rFonts w:ascii="Arial" w:hAnsi="Arial" w:cs="Arial"/>
        </w:rPr>
        <w:t>Opis Przedmiotu Zamówienia (załącznik nr 6.1 do SWZ)</w:t>
      </w:r>
      <w:r w:rsidR="004651F1" w:rsidRPr="00AE27E0">
        <w:rPr>
          <w:rFonts w:ascii="Arial" w:hAnsi="Arial" w:cs="Arial"/>
        </w:rPr>
        <w:t xml:space="preserve">. </w:t>
      </w:r>
    </w:p>
    <w:p w14:paraId="34A7C23D" w14:textId="77777777" w:rsidR="00406979" w:rsidRPr="00AE27E0" w:rsidRDefault="00406979" w:rsidP="00247DB2">
      <w:pPr>
        <w:pStyle w:val="Akapitzlist"/>
        <w:spacing w:after="120" w:line="360" w:lineRule="auto"/>
        <w:ind w:left="426"/>
        <w:rPr>
          <w:rFonts w:ascii="Arial" w:hAnsi="Arial" w:cs="Arial"/>
        </w:rPr>
      </w:pPr>
    </w:p>
    <w:p w14:paraId="55205D36" w14:textId="49ECE704" w:rsidR="00E36C03" w:rsidRPr="00AE27E0" w:rsidRDefault="00E36C03" w:rsidP="00247DB2">
      <w:pPr>
        <w:pStyle w:val="Akapitzlist"/>
        <w:numPr>
          <w:ilvl w:val="0"/>
          <w:numId w:val="83"/>
        </w:numPr>
        <w:spacing w:line="360" w:lineRule="auto"/>
        <w:ind w:left="426" w:hanging="283"/>
        <w:rPr>
          <w:rFonts w:ascii="Arial" w:hAnsi="Arial" w:cs="Arial"/>
        </w:rPr>
      </w:pPr>
      <w:r w:rsidRPr="00AE27E0">
        <w:rPr>
          <w:rFonts w:ascii="Arial" w:hAnsi="Arial" w:cs="Arial"/>
        </w:rPr>
        <w:t>Przedmiot zamówienia odpowiada następującym kodom CPV:</w:t>
      </w:r>
    </w:p>
    <w:p w14:paraId="206771DA" w14:textId="77777777" w:rsidR="00F039C1" w:rsidRPr="00AE27E0" w:rsidRDefault="00F039C1" w:rsidP="00247DB2">
      <w:pPr>
        <w:pStyle w:val="Akapitzlist"/>
        <w:spacing w:line="360" w:lineRule="auto"/>
        <w:ind w:left="426"/>
        <w:rPr>
          <w:rFonts w:ascii="Arial" w:hAnsi="Arial" w:cs="Arial"/>
        </w:rPr>
      </w:pPr>
    </w:p>
    <w:p w14:paraId="53D0268B" w14:textId="7042337A" w:rsidR="004165C0" w:rsidRPr="00AE27E0" w:rsidRDefault="004F1B62" w:rsidP="00247DB2">
      <w:pPr>
        <w:pStyle w:val="Akapitzlist"/>
        <w:tabs>
          <w:tab w:val="left" w:pos="338"/>
        </w:tabs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Główny kod CPV:   </w:t>
      </w:r>
      <w:r w:rsidR="00233A7C" w:rsidRPr="00AE27E0">
        <w:rPr>
          <w:rFonts w:ascii="Arial" w:hAnsi="Arial" w:cs="Arial"/>
        </w:rPr>
        <w:t>71000000 – 8</w:t>
      </w:r>
      <w:r w:rsidR="00952BFA">
        <w:rPr>
          <w:rFonts w:ascii="Arial" w:hAnsi="Arial" w:cs="Arial"/>
        </w:rPr>
        <w:t xml:space="preserve"> </w:t>
      </w:r>
      <w:r w:rsidR="00952BFA" w:rsidRPr="00952BFA">
        <w:rPr>
          <w:rFonts w:ascii="Arial" w:hAnsi="Arial" w:cs="Arial"/>
        </w:rPr>
        <w:t>–</w:t>
      </w:r>
      <w:r w:rsidR="00952BFA">
        <w:rPr>
          <w:rFonts w:ascii="Arial" w:hAnsi="Arial" w:cs="Arial"/>
        </w:rPr>
        <w:t xml:space="preserve"> </w:t>
      </w:r>
      <w:r w:rsidR="00952BFA" w:rsidRPr="00952BFA">
        <w:rPr>
          <w:rFonts w:ascii="Arial" w:hAnsi="Arial" w:cs="Arial"/>
        </w:rPr>
        <w:t xml:space="preserve">Usługi architektoniczne, budowlane, inżynieryjne </w:t>
      </w:r>
      <w:r w:rsidR="00952BFA">
        <w:rPr>
          <w:rFonts w:ascii="Arial" w:hAnsi="Arial" w:cs="Arial"/>
        </w:rPr>
        <w:t xml:space="preserve">                  </w:t>
      </w:r>
      <w:r w:rsidR="00952BFA" w:rsidRPr="00952BFA">
        <w:rPr>
          <w:rFonts w:ascii="Arial" w:hAnsi="Arial" w:cs="Arial"/>
        </w:rPr>
        <w:t>i kontrolne</w:t>
      </w:r>
    </w:p>
    <w:p w14:paraId="635E0416" w14:textId="77777777" w:rsidR="005D5868" w:rsidRPr="00AE27E0" w:rsidRDefault="005D5868" w:rsidP="00247DB2">
      <w:pPr>
        <w:pStyle w:val="Akapitzlist"/>
        <w:tabs>
          <w:tab w:val="left" w:pos="338"/>
        </w:tabs>
        <w:spacing w:line="360" w:lineRule="auto"/>
        <w:rPr>
          <w:rFonts w:ascii="Arial" w:hAnsi="Arial" w:cs="Arial"/>
        </w:rPr>
      </w:pPr>
    </w:p>
    <w:p w14:paraId="1A96F34C" w14:textId="77F18C9D" w:rsidR="00D00243" w:rsidRPr="00AE27E0" w:rsidRDefault="00D00243" w:rsidP="00247DB2">
      <w:pPr>
        <w:pStyle w:val="Akapitzlist"/>
        <w:numPr>
          <w:ilvl w:val="0"/>
          <w:numId w:val="83"/>
        </w:numPr>
        <w:spacing w:after="0" w:line="360" w:lineRule="auto"/>
        <w:ind w:left="426" w:hanging="284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Zamawiający używając w </w:t>
      </w:r>
      <w:r w:rsidR="00535BA5" w:rsidRPr="00AE27E0">
        <w:rPr>
          <w:rFonts w:ascii="Arial" w:hAnsi="Arial" w:cs="Arial"/>
        </w:rPr>
        <w:t>opisie przedmiotu zamówienia</w:t>
      </w:r>
      <w:r w:rsidRPr="00AE27E0">
        <w:rPr>
          <w:rFonts w:ascii="Arial" w:hAnsi="Arial" w:cs="Arial"/>
        </w:rPr>
        <w:t xml:space="preserve"> odniesień do polskich norm przenoszących normy europejskie, europejskich ocen technicznych, certyfikatów, wspólnych specyfikacji  technicznych, norm międzynarodowych lub innych odniesień o których mowa w art. 42 ust. 3 lit. b Dyrektywy PE i Rady 2014/24/UE z dnia 26 lutego 2014 r. w sprawie zamówień publicznych, uchylającą dyrektywę 2004/18/WE ma na myśli normy te lub równoważne.</w:t>
      </w:r>
    </w:p>
    <w:p w14:paraId="55CF9F4F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lastRenderedPageBreak/>
        <w:t>III.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ZAMÓWIENIA CZĘŚCIOWE / OFERTA WARIANTOWA / ZAMÓWIENIA UZUPEŁNIAJĄCE</w:t>
      </w:r>
      <w:bookmarkEnd w:id="3"/>
    </w:p>
    <w:p w14:paraId="26799F0C" w14:textId="0331A057" w:rsidR="008B5AD3" w:rsidRPr="00AE27E0" w:rsidRDefault="008B5AD3" w:rsidP="00247DB2">
      <w:pPr>
        <w:pStyle w:val="Akapitzlist"/>
        <w:numPr>
          <w:ilvl w:val="0"/>
          <w:numId w:val="63"/>
        </w:numPr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Zamawiający informuje o do</w:t>
      </w:r>
      <w:r w:rsidR="002E6676" w:rsidRPr="00AE27E0">
        <w:rPr>
          <w:rFonts w:ascii="Arial" w:hAnsi="Arial" w:cs="Arial"/>
        </w:rPr>
        <w:t>konaniu podziału zamówienia na 2</w:t>
      </w:r>
      <w:r w:rsidRPr="00AE27E0">
        <w:rPr>
          <w:rFonts w:ascii="Arial" w:hAnsi="Arial" w:cs="Arial"/>
        </w:rPr>
        <w:t xml:space="preserve"> części. Dopuszczal</w:t>
      </w:r>
      <w:r w:rsidR="00855D24" w:rsidRPr="00AE27E0">
        <w:rPr>
          <w:rFonts w:ascii="Arial" w:hAnsi="Arial" w:cs="Arial"/>
        </w:rPr>
        <w:t>ne jest składanie ofert na 2</w:t>
      </w:r>
      <w:r w:rsidRPr="00AE27E0">
        <w:rPr>
          <w:rFonts w:ascii="Arial" w:hAnsi="Arial" w:cs="Arial"/>
        </w:rPr>
        <w:t xml:space="preserve"> części. Każdy Wykonawca obowiązany jest złożyć tylko jedną ofertę na daną część. Złożenie więcej niż jednej oferty w obrębie jednej części przez jednego Wykonawcę spowoduje odrzucenie wszystkich jego ofert w ramach tej części.</w:t>
      </w:r>
    </w:p>
    <w:p w14:paraId="455685A2" w14:textId="24A53C2D" w:rsidR="00E36C03" w:rsidRPr="00AE27E0" w:rsidRDefault="00E36C03" w:rsidP="00247DB2">
      <w:pPr>
        <w:pStyle w:val="Akapitzlist"/>
        <w:numPr>
          <w:ilvl w:val="0"/>
          <w:numId w:val="63"/>
        </w:numPr>
        <w:spacing w:after="0"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Zamawiający nie dopuszcza składania ofert wariantowych.</w:t>
      </w:r>
    </w:p>
    <w:p w14:paraId="235175D0" w14:textId="77777777" w:rsidR="00E36C03" w:rsidRPr="00AE27E0" w:rsidRDefault="00E36C03" w:rsidP="00247DB2">
      <w:pPr>
        <w:pStyle w:val="Akapitzlist"/>
        <w:numPr>
          <w:ilvl w:val="0"/>
          <w:numId w:val="63"/>
        </w:numPr>
        <w:spacing w:after="0"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Zamawiający nie przewiduje zawarcia umowy ramowej.</w:t>
      </w:r>
    </w:p>
    <w:p w14:paraId="07217DDD" w14:textId="77777777" w:rsidR="00E36C03" w:rsidRPr="00AE27E0" w:rsidRDefault="00E36C03" w:rsidP="00247DB2">
      <w:pPr>
        <w:pStyle w:val="Akapitzlist"/>
        <w:numPr>
          <w:ilvl w:val="0"/>
          <w:numId w:val="63"/>
        </w:numPr>
        <w:spacing w:after="0"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Zamawiający nie przewiduje zastosowania aukcji elektronicznej.</w:t>
      </w:r>
    </w:p>
    <w:p w14:paraId="43BCC3CA" w14:textId="26D1ED78" w:rsidR="00FF370B" w:rsidRPr="00AE27E0" w:rsidRDefault="00FF370B" w:rsidP="00247DB2">
      <w:pPr>
        <w:pStyle w:val="Akapitzlist"/>
        <w:numPr>
          <w:ilvl w:val="0"/>
          <w:numId w:val="63"/>
        </w:numPr>
        <w:spacing w:line="360" w:lineRule="auto"/>
        <w:rPr>
          <w:rFonts w:ascii="Arial" w:hAnsi="Arial" w:cs="Arial"/>
        </w:rPr>
      </w:pPr>
      <w:bookmarkStart w:id="4" w:name="_Hlk90646438"/>
      <w:r w:rsidRPr="00AE27E0">
        <w:rPr>
          <w:rFonts w:ascii="Arial" w:eastAsia="Calibri" w:hAnsi="Arial" w:cs="Arial"/>
        </w:rPr>
        <w:t>Zamawiający przewiduje udzielenie zamówień, o których mowa w art. 214 ust. 1 pkt 7 ustawy PZP tj. zamówień polegających na powtórzeniu podobnych robót budowlanych stanowiących nie więcej niż 50% wartości zamówienia podstawowego w okresie nie dłuższym niż 3 lata od udzielenia zamówienia podstawowego. Zakres rzeczowy tych zamówień będzie dotyczył świadczeń, które rzeczowo są przedmiotem zamówienia podstawowego lub świadczeń pozostających z nimi w bezpośrednim związku. Warunki zawarcia umowy będą kształtowane w sposób odpowiedni w oparciu o warunki umowy o zamówienie podstawowe z uwzględnieniem różnic wynikających z wartości, czasu realizacji i innych istotnych okoliczności mających miejsce w  chwili udzielania zamówienia</w:t>
      </w:r>
      <w:r w:rsidR="001E031C" w:rsidRPr="00AE27E0">
        <w:rPr>
          <w:rFonts w:ascii="Arial" w:eastAsia="Calibri" w:hAnsi="Arial" w:cs="Arial"/>
        </w:rPr>
        <w:t>.</w:t>
      </w:r>
    </w:p>
    <w:bookmarkEnd w:id="4"/>
    <w:p w14:paraId="4DBE9C7F" w14:textId="4E0894BC" w:rsidR="003E7EAA" w:rsidRPr="00AE27E0" w:rsidRDefault="00E36C03" w:rsidP="00247DB2">
      <w:pPr>
        <w:pStyle w:val="Akapitzlist"/>
        <w:numPr>
          <w:ilvl w:val="0"/>
          <w:numId w:val="63"/>
        </w:numPr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Zamawiający nie przewiduje zwrotu kosztów udziału w post</w:t>
      </w:r>
      <w:r w:rsidR="003E7EAA" w:rsidRPr="00AE27E0">
        <w:rPr>
          <w:rFonts w:ascii="Arial" w:hAnsi="Arial" w:cs="Arial"/>
        </w:rPr>
        <w:t xml:space="preserve">ępowaniu z wyjątkiem sytuacji, </w:t>
      </w:r>
      <w:r w:rsidRPr="00AE27E0">
        <w:rPr>
          <w:rFonts w:ascii="Arial" w:hAnsi="Arial" w:cs="Arial"/>
        </w:rPr>
        <w:t xml:space="preserve">o której mowa w art. 261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.</w:t>
      </w:r>
    </w:p>
    <w:p w14:paraId="248691B9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  <w:lang w:eastAsia="zh-CN"/>
        </w:rPr>
      </w:pPr>
      <w:r w:rsidRPr="00AE27E0">
        <w:rPr>
          <w:rFonts w:ascii="Arial" w:hAnsi="Arial" w:cs="Arial"/>
          <w:sz w:val="22"/>
          <w:szCs w:val="22"/>
        </w:rPr>
        <w:t xml:space="preserve">IV. </w:t>
      </w:r>
      <w:r w:rsidRPr="00AE27E0">
        <w:rPr>
          <w:rFonts w:ascii="Arial" w:hAnsi="Arial" w:cs="Arial"/>
          <w:sz w:val="22"/>
          <w:szCs w:val="22"/>
          <w:u w:val="single"/>
        </w:rPr>
        <w:t>PODWYKONAWCY</w:t>
      </w:r>
    </w:p>
    <w:p w14:paraId="59913B06" w14:textId="77777777" w:rsidR="006B29BE" w:rsidRPr="00AE27E0" w:rsidRDefault="006B29BE" w:rsidP="00247DB2">
      <w:pPr>
        <w:pStyle w:val="Akapitzlist"/>
        <w:numPr>
          <w:ilvl w:val="0"/>
          <w:numId w:val="64"/>
        </w:numPr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Wykonawca może powierzyć zgodnie z treścią złożonej oferty, wykonanie części </w:t>
      </w:r>
      <w:r w:rsidR="00065BC5" w:rsidRPr="00AE27E0">
        <w:rPr>
          <w:rFonts w:ascii="Arial" w:hAnsi="Arial" w:cs="Arial"/>
        </w:rPr>
        <w:t>zamówienia</w:t>
      </w:r>
      <w:r w:rsidRPr="00AE27E0">
        <w:rPr>
          <w:rFonts w:ascii="Arial" w:hAnsi="Arial" w:cs="Arial"/>
        </w:rPr>
        <w:t xml:space="preserve"> podwykonawcom pod warunkiem, że posiadają oni kwalifikacje do ich wykonania.</w:t>
      </w:r>
    </w:p>
    <w:p w14:paraId="339246B2" w14:textId="77777777" w:rsidR="006B29BE" w:rsidRPr="00AE27E0" w:rsidRDefault="006B29BE" w:rsidP="00247DB2">
      <w:pPr>
        <w:pStyle w:val="Akapitzlist"/>
        <w:numPr>
          <w:ilvl w:val="0"/>
          <w:numId w:val="64"/>
        </w:numPr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Wykonawca jest zobowiązany do wskazania w Formularzu Ofertowym (załącznik nr 1 do SWZ) tych części zamówienia, których wykonanie zamierza powierzyć podwykonawcom i podania przez </w:t>
      </w:r>
      <w:r w:rsidR="00DB16C8" w:rsidRPr="00AE27E0">
        <w:rPr>
          <w:rFonts w:ascii="Arial" w:hAnsi="Arial" w:cs="Arial"/>
        </w:rPr>
        <w:t>w</w:t>
      </w:r>
      <w:r w:rsidRPr="00AE27E0">
        <w:rPr>
          <w:rFonts w:ascii="Arial" w:hAnsi="Arial" w:cs="Arial"/>
        </w:rPr>
        <w:t xml:space="preserve">ykonawcę firm </w:t>
      </w:r>
      <w:r w:rsidR="003146F8" w:rsidRPr="00AE27E0">
        <w:rPr>
          <w:rFonts w:ascii="Arial" w:hAnsi="Arial" w:cs="Arial"/>
        </w:rPr>
        <w:t>podwykonawców (o ile są znane)</w:t>
      </w:r>
      <w:r w:rsidR="003E7EAA" w:rsidRPr="00AE27E0">
        <w:rPr>
          <w:rFonts w:ascii="Arial" w:hAnsi="Arial" w:cs="Arial"/>
        </w:rPr>
        <w:t>.</w:t>
      </w:r>
      <w:r w:rsidR="003E7EAA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W przypadku niewskazania części zamówienia, których wykonanie zamierza powierzyć podwykonawcom, przyjmuje się, że przedmiot zamówienia zostanie w całości wykonany samodzielnie przez Wykonawcę.</w:t>
      </w:r>
    </w:p>
    <w:p w14:paraId="0DAEFBA0" w14:textId="77777777" w:rsidR="006B29BE" w:rsidRPr="00AE27E0" w:rsidRDefault="006B29BE" w:rsidP="00247DB2">
      <w:pPr>
        <w:pStyle w:val="Akapitzlist"/>
        <w:numPr>
          <w:ilvl w:val="0"/>
          <w:numId w:val="64"/>
        </w:numPr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Jeżeli zmiana albo rezygnacja z podwykonawcy dotyczy podmiotu, na którego zasoby Wykonawca powoływał się, na zasadach określonych w art. </w:t>
      </w:r>
      <w:r w:rsidR="00042ADD" w:rsidRPr="00AE27E0">
        <w:rPr>
          <w:rFonts w:ascii="Arial" w:hAnsi="Arial" w:cs="Arial"/>
        </w:rPr>
        <w:t>118</w:t>
      </w:r>
      <w:r w:rsidRPr="00AE27E0">
        <w:rPr>
          <w:rFonts w:ascii="Arial" w:hAnsi="Arial" w:cs="Arial"/>
        </w:rPr>
        <w:t xml:space="preserve"> ust. 1</w:t>
      </w:r>
      <w:r w:rsidR="00EA7043" w:rsidRPr="00AE27E0">
        <w:rPr>
          <w:rFonts w:ascii="Arial" w:hAnsi="Arial" w:cs="Arial"/>
        </w:rPr>
        <w:t xml:space="preserve"> u</w:t>
      </w:r>
      <w:r w:rsidR="00042ADD" w:rsidRPr="00AE27E0">
        <w:rPr>
          <w:rFonts w:ascii="Arial" w:hAnsi="Arial" w:cs="Arial"/>
        </w:rPr>
        <w:t>stawy</w:t>
      </w:r>
      <w:r w:rsidR="00EA7043" w:rsidRPr="00AE27E0">
        <w:rPr>
          <w:rFonts w:ascii="Arial" w:hAnsi="Arial" w:cs="Arial"/>
        </w:rPr>
        <w:t xml:space="preserve"> </w:t>
      </w:r>
      <w:proofErr w:type="spellStart"/>
      <w:r w:rsidR="00EA7043" w:rsidRPr="00AE27E0">
        <w:rPr>
          <w:rFonts w:ascii="Arial" w:hAnsi="Arial" w:cs="Arial"/>
        </w:rPr>
        <w:t>Pzp</w:t>
      </w:r>
      <w:proofErr w:type="spellEnd"/>
      <w:r w:rsidR="00D669D4" w:rsidRPr="00AE27E0">
        <w:rPr>
          <w:rFonts w:ascii="Arial" w:hAnsi="Arial" w:cs="Arial"/>
        </w:rPr>
        <w:t>,</w:t>
      </w:r>
      <w:r w:rsidR="00D669D4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w celu wykazania spełniania warunków udziału w postępowaniu, Wykonawca jest obowiązany wykazać Zamawiającemu, że proponowany inny podwykonawca samodzielnie spełnia je w stopniu nie mniejszym niż podwykonawca, na którego zasoby Wykonawca powoływał się w trakcie postępowania o udzielenie zamówienia.</w:t>
      </w:r>
    </w:p>
    <w:p w14:paraId="1C160EC6" w14:textId="445CC376" w:rsidR="0093572B" w:rsidRPr="00AE27E0" w:rsidRDefault="006B29BE" w:rsidP="00247DB2">
      <w:pPr>
        <w:pStyle w:val="Akapitzlist"/>
        <w:numPr>
          <w:ilvl w:val="0"/>
          <w:numId w:val="64"/>
        </w:numPr>
        <w:spacing w:after="0"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lastRenderedPageBreak/>
        <w:t xml:space="preserve">Powierzenie wykonania części zamówienia podwykonawcom nie zwalnia Wykonawcy </w:t>
      </w:r>
      <w:r w:rsidRPr="00AE27E0">
        <w:rPr>
          <w:rFonts w:ascii="Arial" w:hAnsi="Arial" w:cs="Arial"/>
        </w:rPr>
        <w:br/>
        <w:t xml:space="preserve">z odpowiedzialności za należyte wykonanie tego zamówienia. </w:t>
      </w:r>
    </w:p>
    <w:p w14:paraId="5A771029" w14:textId="29CAD6C0" w:rsidR="00272D2A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eastAsia="Times New Roman" w:hAnsi="Arial" w:cs="Arial"/>
          <w:bCs w:val="0"/>
          <w:caps w:val="0"/>
          <w:spacing w:val="0"/>
          <w:sz w:val="22"/>
          <w:szCs w:val="22"/>
        </w:rPr>
      </w:pPr>
      <w:r w:rsidRPr="00AE27E0">
        <w:rPr>
          <w:rFonts w:ascii="Arial" w:eastAsia="Times New Roman" w:hAnsi="Arial" w:cs="Arial"/>
          <w:bCs w:val="0"/>
          <w:caps w:val="0"/>
          <w:spacing w:val="0"/>
          <w:sz w:val="22"/>
          <w:szCs w:val="22"/>
        </w:rPr>
        <w:t xml:space="preserve">V. </w:t>
      </w:r>
      <w:r w:rsidRPr="00AE27E0">
        <w:rPr>
          <w:rFonts w:ascii="Arial" w:eastAsia="Times New Roman" w:hAnsi="Arial" w:cs="Arial"/>
          <w:bCs w:val="0"/>
          <w:caps w:val="0"/>
          <w:spacing w:val="0"/>
          <w:sz w:val="22"/>
          <w:szCs w:val="22"/>
          <w:u w:val="single"/>
        </w:rPr>
        <w:t>TERMIN REALIZACJI ZAMÓWIENIA</w:t>
      </w:r>
      <w:bookmarkStart w:id="5" w:name="_Toc440969209"/>
      <w:bookmarkStart w:id="6" w:name="_Toc229903808"/>
    </w:p>
    <w:p w14:paraId="16FBA251" w14:textId="238B1454" w:rsidR="00AD43DE" w:rsidRPr="00AE27E0" w:rsidRDefault="0098752A" w:rsidP="00247DB2">
      <w:pPr>
        <w:widowControl w:val="0"/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1. </w:t>
      </w:r>
      <w:r w:rsidR="00AD43DE" w:rsidRPr="00AE27E0">
        <w:rPr>
          <w:rFonts w:ascii="Arial" w:hAnsi="Arial" w:cs="Arial"/>
          <w:sz w:val="22"/>
          <w:szCs w:val="22"/>
        </w:rPr>
        <w:t>Zamawiający wymaga wykonania zamówienia w następujących terminach:</w:t>
      </w:r>
    </w:p>
    <w:p w14:paraId="3B79A179" w14:textId="77777777" w:rsidR="00C51ABE" w:rsidRPr="00AE27E0" w:rsidRDefault="00C51ABE" w:rsidP="00247DB2">
      <w:pPr>
        <w:tabs>
          <w:tab w:val="left" w:pos="567"/>
        </w:tabs>
        <w:spacing w:before="120" w:line="360" w:lineRule="auto"/>
        <w:ind w:left="993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a)</w:t>
      </w: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ab/>
        <w:t>termin rozpoczęcia  - w dniu zawarcia umowy</w:t>
      </w:r>
    </w:p>
    <w:p w14:paraId="2C23D048" w14:textId="48ECDE7A" w:rsidR="00C51ABE" w:rsidRPr="00AE27E0" w:rsidRDefault="00C51ABE" w:rsidP="00247DB2">
      <w:pPr>
        <w:tabs>
          <w:tab w:val="left" w:pos="567"/>
        </w:tabs>
        <w:spacing w:before="120" w:line="360" w:lineRule="auto"/>
        <w:ind w:left="993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b) termin wykonania -</w:t>
      </w:r>
      <w:r w:rsidR="002E5D10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 xml:space="preserve"> nie dłużej niż  6 miesięcy od </w:t>
      </w: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daty zawarcia Umowy.</w:t>
      </w:r>
    </w:p>
    <w:p w14:paraId="421FC1DE" w14:textId="62F563F2" w:rsidR="00E958E4" w:rsidRPr="00AE27E0" w:rsidRDefault="00E958E4" w:rsidP="00247DB2">
      <w:pPr>
        <w:tabs>
          <w:tab w:val="left" w:pos="567"/>
        </w:tabs>
        <w:spacing w:before="120" w:line="360" w:lineRule="auto"/>
        <w:ind w:left="993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c)</w:t>
      </w: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ab/>
      </w:r>
      <w:r w:rsidR="00196301" w:rsidRPr="00AE27E0">
        <w:rPr>
          <w:rFonts w:ascii="Arial" w:hAnsi="Arial" w:cs="Arial"/>
          <w:color w:val="000000"/>
          <w:sz w:val="22"/>
          <w:szCs w:val="22"/>
        </w:rPr>
        <w:t>termin wykonywania wsparcia Zamawiającego w trakcie procedowania postępowania w sprawie wyłonienia wykonawcy robót budowlanych (wyjaśnienia dotyczące opisu przedmiotu zamówienia) nie dłużej niż do 48 miesięcy licząc od dnia podpisania Umowy</w:t>
      </w: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;</w:t>
      </w:r>
    </w:p>
    <w:p w14:paraId="56F5A63D" w14:textId="03DC9614" w:rsidR="00F763D2" w:rsidRPr="00AE27E0" w:rsidRDefault="00E51949" w:rsidP="00247DB2">
      <w:pPr>
        <w:tabs>
          <w:tab w:val="left" w:pos="567"/>
        </w:tabs>
        <w:spacing w:before="120" w:line="360" w:lineRule="auto"/>
        <w:ind w:left="993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d) T</w:t>
      </w:r>
      <w:r w:rsidR="00F763D2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 xml:space="preserve">ermin wykonywania czynności nadzoru autorskiego dla przedmiotu Umowy                       </w:t>
      </w:r>
      <w:r w:rsidR="00196301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 xml:space="preserve">- </w:t>
      </w:r>
      <w:r w:rsidR="00F763D2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od dnia przekazania oświadczenia o skorzystania z prawa opcji lub dnia wskazanego w tym oświadczeniu, ale nie wcześniej niż od dnia zawarcia umowy z wykonawcą robót budowlanych do dnia odbioru końcowego i uzyskania pozwolenia na użytkowanie (jeśli dotyczy) robót budowlanych wykonanych na podstawie dokumentacji stanowiącej przedmiot Umowy</w:t>
      </w:r>
      <w:r w:rsidR="00196301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, ale nie dłużej niż 48 miesięcy od dnia podpisania umowy</w:t>
      </w:r>
      <w:r w:rsidR="00F763D2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.</w:t>
      </w:r>
    </w:p>
    <w:p w14:paraId="252D60B6" w14:textId="7A5DAA00" w:rsidR="0098752A" w:rsidRPr="00AE27E0" w:rsidRDefault="00F763D2" w:rsidP="00247DB2">
      <w:pPr>
        <w:tabs>
          <w:tab w:val="left" w:pos="567"/>
        </w:tabs>
        <w:spacing w:before="120" w:line="360" w:lineRule="auto"/>
        <w:ind w:left="284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 xml:space="preserve">2. </w:t>
      </w:r>
      <w:r w:rsidR="0098752A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Zamawiający zastrzega na swoją rzecz prawo opcji polegające na zleceniu Wykonawcy pełnienia nadzoru autorskiego w trakcie wykonywania robót budowlanych na podstawie dokumentacji projektowo-kosztorysowej stanowiącej przedmiot niniejszej Umowy.</w:t>
      </w:r>
    </w:p>
    <w:p w14:paraId="7AA86D05" w14:textId="77777777" w:rsidR="00F763D2" w:rsidRPr="00AE27E0" w:rsidRDefault="0098752A" w:rsidP="00247DB2">
      <w:pPr>
        <w:tabs>
          <w:tab w:val="left" w:pos="567"/>
        </w:tabs>
        <w:spacing w:before="120" w:line="360" w:lineRule="auto"/>
        <w:ind w:left="284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 xml:space="preserve">3. </w:t>
      </w:r>
      <w:r w:rsidR="00F763D2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 xml:space="preserve"> </w:t>
      </w: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Zamawiający jest uprawniony do złożenia Wykonawcy oświadczenia o skorzystaniu z Prawa opcji nie później niż w terminie 42 miesięcy od daty końcowego odbioru podstawowego przedmiotu Umowy.</w:t>
      </w:r>
    </w:p>
    <w:p w14:paraId="2F0DA5A4" w14:textId="0B25BB7F" w:rsidR="0098752A" w:rsidRPr="00AE27E0" w:rsidRDefault="00F763D2" w:rsidP="00247DB2">
      <w:pPr>
        <w:tabs>
          <w:tab w:val="left" w:pos="567"/>
        </w:tabs>
        <w:spacing w:before="120" w:line="360" w:lineRule="auto"/>
        <w:ind w:left="284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 xml:space="preserve">4. </w:t>
      </w:r>
      <w:r w:rsidR="0098752A"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Zastrzeżone prawo opcji jest jednostronnym uprawnieniem Zamawiającego,                                                a nie zobowiązaniem Zamawiającego, dlatego też nieskorzystanie przez Zamawiającego                z prawa opcji (w całości lub w części) nie stanowi podstawy dla Wykonawcy do dochodzenia jakichkolwiek roszczeń w stosunku do Zamawiającego z tego tytułu.</w:t>
      </w:r>
    </w:p>
    <w:p w14:paraId="2A9DEA4A" w14:textId="4A8CADDF" w:rsidR="0098752A" w:rsidRPr="00AE27E0" w:rsidRDefault="0098752A" w:rsidP="00247DB2">
      <w:pPr>
        <w:tabs>
          <w:tab w:val="left" w:pos="0"/>
        </w:tabs>
        <w:spacing w:before="120" w:line="360" w:lineRule="auto"/>
        <w:ind w:left="284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5.  Skorzystanie z prawa opcji nie wymaga sporządzenia aneksu do Umowy.</w:t>
      </w:r>
    </w:p>
    <w:p w14:paraId="161A17E3" w14:textId="3CC39056" w:rsidR="00C51ABE" w:rsidRPr="00AE27E0" w:rsidRDefault="0098752A" w:rsidP="00247DB2">
      <w:pPr>
        <w:tabs>
          <w:tab w:val="left" w:pos="0"/>
        </w:tabs>
        <w:spacing w:before="120" w:line="360" w:lineRule="auto"/>
        <w:ind w:left="284" w:hanging="284"/>
        <w:jc w:val="both"/>
        <w:rPr>
          <w:rFonts w:ascii="Arial" w:hAnsi="Arial" w:cs="Arial"/>
          <w:spacing w:val="1"/>
          <w:kern w:val="1"/>
          <w:sz w:val="22"/>
          <w:szCs w:val="22"/>
          <w:lang w:eastAsia="ar-SA"/>
        </w:rPr>
      </w:pPr>
      <w:r w:rsidRPr="00AE27E0">
        <w:rPr>
          <w:rFonts w:ascii="Arial" w:hAnsi="Arial" w:cs="Arial"/>
          <w:spacing w:val="1"/>
          <w:kern w:val="1"/>
          <w:sz w:val="22"/>
          <w:szCs w:val="22"/>
          <w:lang w:eastAsia="ar-SA"/>
        </w:rPr>
        <w:t>6. W przypadku nieskorzystania przez Zamawiającego z prawa opcji Wykonawca ma obowiązek wykonania wszystkich ciążących na nim obowiązków wynikających z realizacji zamówienia podstawowego.</w:t>
      </w:r>
    </w:p>
    <w:p w14:paraId="51B1A859" w14:textId="033D7B06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VI. </w:t>
      </w:r>
      <w:r w:rsidR="00ED4214" w:rsidRPr="00AE27E0">
        <w:rPr>
          <w:rFonts w:ascii="Arial" w:hAnsi="Arial" w:cs="Arial"/>
          <w:sz w:val="22"/>
          <w:szCs w:val="22"/>
          <w:u w:val="single"/>
        </w:rPr>
        <w:t xml:space="preserve"> </w:t>
      </w:r>
      <w:r w:rsidR="000B7968" w:rsidRPr="00AE27E0">
        <w:rPr>
          <w:rFonts w:ascii="Arial" w:hAnsi="Arial" w:cs="Arial"/>
          <w:sz w:val="22"/>
          <w:szCs w:val="22"/>
          <w:u w:val="single"/>
        </w:rPr>
        <w:t>WARUNKI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UDZIAŁU W POSTĘPOWANIU</w:t>
      </w:r>
      <w:r w:rsidRPr="00AE27E0">
        <w:rPr>
          <w:rFonts w:ascii="Arial" w:hAnsi="Arial" w:cs="Arial"/>
          <w:sz w:val="22"/>
          <w:szCs w:val="22"/>
        </w:rPr>
        <w:t xml:space="preserve"> </w:t>
      </w:r>
    </w:p>
    <w:p w14:paraId="279430D4" w14:textId="77777777" w:rsidR="00E36C03" w:rsidRPr="00AE27E0" w:rsidRDefault="00E36C03" w:rsidP="00247DB2">
      <w:pPr>
        <w:pStyle w:val="Akapitzlist"/>
        <w:numPr>
          <w:ilvl w:val="0"/>
          <w:numId w:val="66"/>
        </w:numPr>
        <w:spacing w:after="0"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O udzielenie zamówienia mogą ubiegać się wykonawcy, którzy: </w:t>
      </w:r>
    </w:p>
    <w:p w14:paraId="7B220E54" w14:textId="77777777" w:rsidR="00E36C03" w:rsidRPr="00AE27E0" w:rsidRDefault="00E36C03" w:rsidP="00247DB2">
      <w:pPr>
        <w:pStyle w:val="Akapitzlist"/>
        <w:numPr>
          <w:ilvl w:val="1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851" w:hanging="284"/>
        <w:contextualSpacing w:val="0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nie podlegają wykluczeniu;</w:t>
      </w:r>
    </w:p>
    <w:p w14:paraId="648C9A22" w14:textId="77777777" w:rsidR="00E36C03" w:rsidRPr="00AE27E0" w:rsidRDefault="00E36C03" w:rsidP="00247DB2">
      <w:pPr>
        <w:pStyle w:val="Akapitzlist"/>
        <w:numPr>
          <w:ilvl w:val="1"/>
          <w:numId w:val="45"/>
        </w:numPr>
        <w:tabs>
          <w:tab w:val="left" w:pos="993"/>
          <w:tab w:val="left" w:pos="1985"/>
        </w:tabs>
        <w:autoSpaceDE w:val="0"/>
        <w:autoSpaceDN w:val="0"/>
        <w:adjustRightInd w:val="0"/>
        <w:spacing w:after="0" w:line="360" w:lineRule="auto"/>
        <w:ind w:left="851" w:hanging="284"/>
        <w:contextualSpacing w:val="0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spełniają warunki udziału w postępowaniu dotyczące:</w:t>
      </w:r>
    </w:p>
    <w:p w14:paraId="521BC08F" w14:textId="564772C5" w:rsidR="002C7C69" w:rsidRPr="00AE27E0" w:rsidRDefault="00E36C03" w:rsidP="00247DB2">
      <w:pPr>
        <w:pStyle w:val="Akapitzlist"/>
        <w:numPr>
          <w:ilvl w:val="2"/>
          <w:numId w:val="45"/>
        </w:numPr>
        <w:autoSpaceDE w:val="0"/>
        <w:autoSpaceDN w:val="0"/>
        <w:adjustRightInd w:val="0"/>
        <w:spacing w:after="0" w:line="360" w:lineRule="auto"/>
        <w:ind w:left="709" w:hanging="709"/>
        <w:contextualSpacing w:val="0"/>
        <w:jc w:val="left"/>
        <w:rPr>
          <w:rFonts w:ascii="Arial" w:hAnsi="Arial" w:cs="Arial"/>
        </w:rPr>
      </w:pPr>
      <w:r w:rsidRPr="00AE27E0">
        <w:rPr>
          <w:rFonts w:ascii="Arial" w:hAnsi="Arial" w:cs="Arial"/>
          <w:b/>
          <w:bCs/>
        </w:rPr>
        <w:lastRenderedPageBreak/>
        <w:t>sytuacji</w:t>
      </w:r>
      <w:r w:rsidRPr="00AE27E0">
        <w:rPr>
          <w:rFonts w:ascii="Arial" w:hAnsi="Arial" w:cs="Arial"/>
          <w:b/>
        </w:rPr>
        <w:t xml:space="preserve"> ekonomicznej lub finansowej:</w:t>
      </w:r>
    </w:p>
    <w:p w14:paraId="5CA4A3AC" w14:textId="728C2A99" w:rsidR="00FE6CF6" w:rsidRPr="00AE27E0" w:rsidRDefault="00401D9D" w:rsidP="00247DB2">
      <w:pPr>
        <w:pStyle w:val="Akapitzlist"/>
        <w:spacing w:line="360" w:lineRule="auto"/>
        <w:ind w:left="338" w:firstLine="142"/>
        <w:rPr>
          <w:rFonts w:ascii="Arial" w:hAnsi="Arial" w:cs="Arial"/>
          <w:u w:val="single"/>
        </w:rPr>
      </w:pPr>
      <w:r w:rsidRPr="00AE27E0">
        <w:rPr>
          <w:rFonts w:ascii="Arial" w:hAnsi="Arial" w:cs="Arial"/>
        </w:rPr>
        <w:t xml:space="preserve">  </w:t>
      </w:r>
      <w:r w:rsidR="00170BD2" w:rsidRPr="00AE27E0">
        <w:rPr>
          <w:rFonts w:ascii="Arial" w:hAnsi="Arial" w:cs="Arial"/>
          <w:u w:val="single"/>
        </w:rPr>
        <w:t xml:space="preserve">Minimalny poziom zdolności: </w:t>
      </w:r>
    </w:p>
    <w:p w14:paraId="0E5B1F6D" w14:textId="603FFC31" w:rsidR="00BD4B32" w:rsidRPr="00AE27E0" w:rsidRDefault="00BD4B32" w:rsidP="0026575B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Zamawiający uzna, że Wykonawca znajduje się w ekonomicznej lub finansowej sytuacji zapewniającej wykonanie zamówienia, jeżeli Wykonawca wykaże, że:</w:t>
      </w:r>
    </w:p>
    <w:p w14:paraId="1BBB708A" w14:textId="77777777" w:rsidR="00BD4B32" w:rsidRPr="00342B28" w:rsidRDefault="00BD4B32" w:rsidP="00BD4B32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8283D5C" w14:textId="3CF7BD72" w:rsidR="00BD4B32" w:rsidRPr="00342B28" w:rsidRDefault="00BD4B32" w:rsidP="00342B2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42B28">
        <w:rPr>
          <w:rFonts w:ascii="Arial" w:hAnsi="Arial" w:cs="Arial"/>
          <w:b/>
          <w:bCs/>
          <w:sz w:val="22"/>
          <w:szCs w:val="22"/>
        </w:rPr>
        <w:t>Dla części</w:t>
      </w:r>
      <w:r w:rsidRPr="00342B2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42B28">
        <w:rPr>
          <w:rFonts w:ascii="Arial" w:hAnsi="Arial" w:cs="Arial"/>
          <w:b/>
          <w:bCs/>
          <w:sz w:val="22"/>
          <w:szCs w:val="22"/>
        </w:rPr>
        <w:t>I:</w:t>
      </w:r>
    </w:p>
    <w:p w14:paraId="58D144E1" w14:textId="77777777" w:rsidR="00BD4B32" w:rsidRPr="00AE27E0" w:rsidRDefault="00BD4B32" w:rsidP="00BD4B32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sz w:val="22"/>
          <w:szCs w:val="22"/>
        </w:rPr>
      </w:pPr>
    </w:p>
    <w:p w14:paraId="243B5BD5" w14:textId="77777777" w:rsidR="00BD4B32" w:rsidRPr="00AE27E0" w:rsidRDefault="00BD4B32" w:rsidP="00BD4B32">
      <w:pPr>
        <w:pStyle w:val="Akapitzlist"/>
        <w:numPr>
          <w:ilvl w:val="0"/>
          <w:numId w:val="88"/>
        </w:numPr>
        <w:tabs>
          <w:tab w:val="left" w:pos="709"/>
        </w:tabs>
        <w:spacing w:line="360" w:lineRule="auto"/>
        <w:ind w:left="156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 jest ubezpieczony od odpowiedzialności w zakresie prowadzonej działalności związanej z zamówieniem na sumę gwarancyjną nie niższą niż 500 000, 00 zł (słownie złotych: pięćset tysięcy 00/100).</w:t>
      </w:r>
    </w:p>
    <w:p w14:paraId="3B9C13E8" w14:textId="068D5309" w:rsidR="00BD4B32" w:rsidRPr="00342B28" w:rsidRDefault="00BD4B32" w:rsidP="00342B28">
      <w:pPr>
        <w:tabs>
          <w:tab w:val="left" w:pos="709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42B28">
        <w:rPr>
          <w:rFonts w:ascii="Arial" w:hAnsi="Arial" w:cs="Arial"/>
          <w:b/>
          <w:bCs/>
          <w:sz w:val="22"/>
          <w:szCs w:val="22"/>
        </w:rPr>
        <w:t>Dla części II:</w:t>
      </w:r>
    </w:p>
    <w:p w14:paraId="272DB3A9" w14:textId="77777777" w:rsidR="00BD4B32" w:rsidRPr="00AE27E0" w:rsidRDefault="00BD4B32" w:rsidP="00BD4B32">
      <w:pPr>
        <w:pStyle w:val="Akapitzlist"/>
        <w:numPr>
          <w:ilvl w:val="0"/>
          <w:numId w:val="89"/>
        </w:numPr>
        <w:tabs>
          <w:tab w:val="left" w:pos="709"/>
        </w:tabs>
        <w:spacing w:line="360" w:lineRule="auto"/>
        <w:ind w:left="1560"/>
        <w:rPr>
          <w:rFonts w:ascii="Arial" w:hAnsi="Arial" w:cs="Arial"/>
        </w:rPr>
      </w:pPr>
      <w:r w:rsidRPr="00AE27E0">
        <w:rPr>
          <w:rFonts w:ascii="Arial" w:hAnsi="Arial" w:cs="Arial"/>
        </w:rPr>
        <w:t>jest ubezpieczony od odpowiedzialności w zakresie prowadzonej działalności związanej z zamówieniem na sumę gwarancyjną nie niższą niż 250 000, 00 zł (słownie złotych: dwieście pięćdziesiąt tysięcy 00/100).</w:t>
      </w:r>
    </w:p>
    <w:p w14:paraId="711EA5B0" w14:textId="0F614FE8" w:rsidR="00BD4B32" w:rsidRPr="00342B28" w:rsidRDefault="00BD4B32" w:rsidP="00342B28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42B28">
        <w:rPr>
          <w:rFonts w:ascii="Arial" w:hAnsi="Arial" w:cs="Arial"/>
          <w:sz w:val="22"/>
          <w:szCs w:val="22"/>
        </w:rPr>
        <w:t xml:space="preserve">Wykonawca ubiegający się o udzielenie obu części zamówienia wykaże,        </w:t>
      </w:r>
      <w:r w:rsidR="006939CA">
        <w:rPr>
          <w:rFonts w:ascii="Arial" w:hAnsi="Arial" w:cs="Arial"/>
          <w:sz w:val="22"/>
          <w:szCs w:val="22"/>
        </w:rPr>
        <w:t xml:space="preserve">                       </w:t>
      </w:r>
      <w:r w:rsidRPr="00342B28">
        <w:rPr>
          <w:rFonts w:ascii="Arial" w:hAnsi="Arial" w:cs="Arial"/>
          <w:sz w:val="22"/>
          <w:szCs w:val="22"/>
        </w:rPr>
        <w:t xml:space="preserve">                       że jest ubezpieczony od odpowiedzialności w zakresie prowadzonej działalności związanej</w:t>
      </w:r>
      <w:r w:rsidR="006939CA">
        <w:rPr>
          <w:rFonts w:ascii="Arial" w:hAnsi="Arial" w:cs="Arial"/>
          <w:sz w:val="22"/>
          <w:szCs w:val="22"/>
        </w:rPr>
        <w:t xml:space="preserve">                 </w:t>
      </w:r>
      <w:r w:rsidRPr="00342B28">
        <w:rPr>
          <w:rFonts w:ascii="Arial" w:hAnsi="Arial" w:cs="Arial"/>
          <w:sz w:val="22"/>
          <w:szCs w:val="22"/>
        </w:rPr>
        <w:t xml:space="preserve"> z zamówienia na sumę gwarancyjną nie niższą niż: 750 000, 00 zł (słownie złotych: siedemset pięćdziesiąt tysięcy 00/100)</w:t>
      </w:r>
    </w:p>
    <w:p w14:paraId="6B1B6A66" w14:textId="77777777" w:rsidR="00AC6031" w:rsidRPr="00AE27E0" w:rsidRDefault="00AC6031" w:rsidP="00247DB2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017FB82" w14:textId="77777777" w:rsidR="00401D9D" w:rsidRPr="00AE27E0" w:rsidRDefault="00401D9D" w:rsidP="00247DB2">
      <w:pPr>
        <w:numPr>
          <w:ilvl w:val="2"/>
          <w:numId w:val="80"/>
        </w:numPr>
        <w:spacing w:after="16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zdolności technicznej lub zawodowej</w:t>
      </w:r>
      <w:r w:rsidRPr="00AE27E0">
        <w:rPr>
          <w:rFonts w:ascii="Arial" w:hAnsi="Arial" w:cs="Arial"/>
          <w:sz w:val="22"/>
          <w:szCs w:val="22"/>
        </w:rPr>
        <w:t xml:space="preserve">: </w:t>
      </w:r>
    </w:p>
    <w:p w14:paraId="439DCC25" w14:textId="211150F2" w:rsidR="00DD26E6" w:rsidRPr="00AE27E0" w:rsidRDefault="00DD26E6" w:rsidP="00247DB2">
      <w:pPr>
        <w:pStyle w:val="Akapitzlist"/>
        <w:tabs>
          <w:tab w:val="num" w:pos="709"/>
        </w:tabs>
        <w:spacing w:after="0" w:line="360" w:lineRule="auto"/>
        <w:ind w:left="709"/>
        <w:rPr>
          <w:rFonts w:ascii="Arial" w:hAnsi="Arial" w:cs="Arial"/>
          <w:u w:val="single"/>
        </w:rPr>
      </w:pPr>
      <w:r w:rsidRPr="00AE27E0">
        <w:rPr>
          <w:rFonts w:ascii="Arial" w:hAnsi="Arial" w:cs="Arial"/>
          <w:u w:val="single"/>
        </w:rPr>
        <w:t xml:space="preserve">Minimalny poziom zdolności: </w:t>
      </w:r>
    </w:p>
    <w:p w14:paraId="0AF4B40B" w14:textId="0A0A8514" w:rsidR="00BD4B32" w:rsidRPr="00342B28" w:rsidRDefault="00A748C1" w:rsidP="00342B28">
      <w:pPr>
        <w:pStyle w:val="Akapitzlist"/>
        <w:numPr>
          <w:ilvl w:val="3"/>
          <w:numId w:val="80"/>
        </w:numPr>
        <w:rPr>
          <w:rFonts w:ascii="Arial" w:hAnsi="Arial" w:cs="Arial"/>
        </w:rPr>
      </w:pPr>
      <w:r w:rsidRPr="00342B28">
        <w:rPr>
          <w:rFonts w:ascii="Arial" w:hAnsi="Arial" w:cs="Arial"/>
        </w:rPr>
        <w:t>O udzielenie zamówienia może ubiegać się wykonawca, który</w:t>
      </w:r>
      <w:r w:rsidR="00BD4B32" w:rsidRPr="00342B28">
        <w:rPr>
          <w:rFonts w:ascii="Arial" w:hAnsi="Arial" w:cs="Arial"/>
        </w:rPr>
        <w:t xml:space="preserve"> wykaże, że</w:t>
      </w:r>
      <w:r w:rsidR="007E6F69" w:rsidRPr="00AE27E0">
        <w:rPr>
          <w:rFonts w:ascii="Arial" w:hAnsi="Arial" w:cs="Arial"/>
        </w:rPr>
        <w:t xml:space="preserve"> posiada doświadczenie tj.</w:t>
      </w:r>
      <w:r w:rsidR="00BD4B32" w:rsidRPr="00342B28">
        <w:rPr>
          <w:rFonts w:ascii="Arial" w:hAnsi="Arial" w:cs="Arial"/>
        </w:rPr>
        <w:t>:</w:t>
      </w:r>
    </w:p>
    <w:p w14:paraId="082FF5BA" w14:textId="617B202D" w:rsidR="008E33DA" w:rsidRPr="00AE27E0" w:rsidRDefault="00BD4B32" w:rsidP="00342B28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sz w:val="22"/>
          <w:szCs w:val="22"/>
        </w:rPr>
      </w:pPr>
      <w:r w:rsidRPr="00342B28">
        <w:rPr>
          <w:rFonts w:ascii="Arial" w:hAnsi="Arial" w:cs="Arial"/>
          <w:b/>
          <w:bCs/>
          <w:sz w:val="22"/>
          <w:szCs w:val="22"/>
        </w:rPr>
        <w:t>Dla części I</w:t>
      </w:r>
      <w:r w:rsidR="007E6F69" w:rsidRPr="00AE27E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7E6F69" w:rsidRPr="00AE27E0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7E6F69" w:rsidRPr="00AE27E0">
        <w:rPr>
          <w:rFonts w:ascii="Arial" w:hAnsi="Arial" w:cs="Arial"/>
          <w:b/>
          <w:bCs/>
          <w:sz w:val="22"/>
          <w:szCs w:val="22"/>
        </w:rPr>
        <w:t xml:space="preserve"> II</w:t>
      </w:r>
      <w:r w:rsidRPr="00342B28">
        <w:rPr>
          <w:rFonts w:ascii="Arial" w:hAnsi="Arial" w:cs="Arial"/>
          <w:b/>
          <w:bCs/>
          <w:sz w:val="22"/>
          <w:szCs w:val="22"/>
        </w:rPr>
        <w:t>:</w:t>
      </w:r>
    </w:p>
    <w:p w14:paraId="102CA550" w14:textId="56AED093" w:rsidR="00395260" w:rsidRPr="00AE27E0" w:rsidRDefault="00395260" w:rsidP="00342B28">
      <w:pPr>
        <w:pStyle w:val="Akapitzlist"/>
        <w:numPr>
          <w:ilvl w:val="0"/>
          <w:numId w:val="95"/>
        </w:numPr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  <w:b/>
        </w:rPr>
        <w:t>wykonał należycie w okresie</w:t>
      </w:r>
      <w:r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  <w:b/>
        </w:rPr>
        <w:t>ostatnich pię</w:t>
      </w:r>
      <w:r w:rsidR="00326FD0">
        <w:rPr>
          <w:rFonts w:ascii="Arial" w:hAnsi="Arial" w:cs="Arial"/>
          <w:b/>
        </w:rPr>
        <w:t>ciu</w:t>
      </w:r>
      <w:r w:rsidRPr="00AE27E0">
        <w:rPr>
          <w:rFonts w:ascii="Arial" w:hAnsi="Arial" w:cs="Arial"/>
          <w:b/>
        </w:rPr>
        <w:t xml:space="preserve"> </w:t>
      </w:r>
      <w:r w:rsidRPr="00AE27E0">
        <w:rPr>
          <w:rFonts w:ascii="Arial" w:hAnsi="Arial" w:cs="Arial"/>
        </w:rPr>
        <w:t xml:space="preserve"> lat przed upływem terminu składania ofert, a jeżeli okres prowadzenia działalności jest krótszy – w tym okresie, minimum </w:t>
      </w:r>
      <w:r w:rsidRPr="00AE27E0">
        <w:rPr>
          <w:rFonts w:ascii="Arial" w:hAnsi="Arial" w:cs="Arial"/>
          <w:b/>
        </w:rPr>
        <w:t>dwie usługi</w:t>
      </w:r>
      <w:r w:rsidRPr="00AE27E0">
        <w:rPr>
          <w:rFonts w:ascii="Arial" w:hAnsi="Arial" w:cs="Arial"/>
        </w:rPr>
        <w:t>, odpowiadające swoim rodzajem usłudze stanowiącej przedmiot zamówienia, tj. wykonał co najmniej dwie dokumentacje projektowo – kosztorysowe</w:t>
      </w:r>
      <w:r w:rsidR="005718E5">
        <w:rPr>
          <w:rFonts w:ascii="Arial" w:hAnsi="Arial" w:cs="Arial"/>
        </w:rPr>
        <w:t xml:space="preserve"> </w:t>
      </w:r>
      <w:r w:rsidR="00DB6861" w:rsidRPr="00AE27E0">
        <w:rPr>
          <w:rFonts w:ascii="Arial" w:hAnsi="Arial" w:cs="Arial"/>
        </w:rPr>
        <w:t xml:space="preserve">dotyczące </w:t>
      </w:r>
      <w:r w:rsidRPr="00AE27E0">
        <w:rPr>
          <w:rFonts w:ascii="Arial" w:hAnsi="Arial" w:cs="Arial"/>
        </w:rPr>
        <w:t xml:space="preserve">kompleksowej modernizacji energetycznej obiektu użyteczności publicznej lub obiektu zamieszkania zbiorowego </w:t>
      </w:r>
      <w:r w:rsidR="005718E5">
        <w:rPr>
          <w:rFonts w:ascii="Arial" w:hAnsi="Arial" w:cs="Arial"/>
        </w:rPr>
        <w:t xml:space="preserve">                                    </w:t>
      </w:r>
      <w:r w:rsidRPr="00AE27E0">
        <w:rPr>
          <w:rFonts w:ascii="Arial" w:hAnsi="Arial" w:cs="Arial"/>
        </w:rPr>
        <w:t>o powierzchni całkowitej nie mniejszej niż 2000 m</w:t>
      </w:r>
      <w:r w:rsidRPr="00AE27E0">
        <w:rPr>
          <w:rFonts w:ascii="Arial" w:hAnsi="Arial" w:cs="Arial"/>
          <w:vertAlign w:val="superscript"/>
        </w:rPr>
        <w:t xml:space="preserve">2 </w:t>
      </w:r>
      <w:r w:rsidRPr="00AE27E0">
        <w:rPr>
          <w:rFonts w:ascii="Arial" w:hAnsi="Arial" w:cs="Arial"/>
        </w:rPr>
        <w:t>każdy,  obejmującej   jednocześnie co najmniej  termomodernizację przegród zewnętrznych</w:t>
      </w:r>
      <w:r w:rsidR="005718E5">
        <w:rPr>
          <w:rFonts w:ascii="Arial" w:hAnsi="Arial" w:cs="Arial"/>
        </w:rPr>
        <w:t xml:space="preserve">                                    </w:t>
      </w:r>
      <w:r w:rsidRPr="00AE27E0">
        <w:rPr>
          <w:rFonts w:ascii="Arial" w:hAnsi="Arial" w:cs="Arial"/>
        </w:rPr>
        <w:t xml:space="preserve"> i przebud</w:t>
      </w:r>
      <w:r w:rsidR="0094471C" w:rsidRPr="00AE27E0">
        <w:rPr>
          <w:rFonts w:ascii="Arial" w:hAnsi="Arial" w:cs="Arial"/>
        </w:rPr>
        <w:t xml:space="preserve">owę </w:t>
      </w:r>
      <w:r w:rsidRPr="00AE27E0">
        <w:rPr>
          <w:rFonts w:ascii="Arial" w:hAnsi="Arial" w:cs="Arial"/>
        </w:rPr>
        <w:t xml:space="preserve">(modernizację) systemu ogrzewania </w:t>
      </w:r>
      <w:r w:rsidR="0094471C" w:rsidRPr="00AE27E0">
        <w:rPr>
          <w:rFonts w:ascii="Arial" w:hAnsi="Arial" w:cs="Arial"/>
        </w:rPr>
        <w:t xml:space="preserve">                                </w:t>
      </w:r>
      <w:r w:rsidR="005718E5">
        <w:rPr>
          <w:rFonts w:ascii="Arial" w:hAnsi="Arial" w:cs="Arial"/>
        </w:rPr>
        <w:t xml:space="preserve">                                           </w:t>
      </w:r>
      <w:r w:rsidR="0094471C" w:rsidRPr="00AE27E0">
        <w:rPr>
          <w:rFonts w:ascii="Arial" w:hAnsi="Arial" w:cs="Arial"/>
        </w:rPr>
        <w:t xml:space="preserve">   </w:t>
      </w:r>
      <w:r w:rsidRPr="00AE27E0">
        <w:rPr>
          <w:rFonts w:ascii="Arial" w:hAnsi="Arial" w:cs="Arial"/>
        </w:rPr>
        <w:t xml:space="preserve">z wykorzystaniem odnawialnych źródeł energii;   </w:t>
      </w:r>
    </w:p>
    <w:p w14:paraId="2540A2C5" w14:textId="77777777" w:rsidR="00FD071A" w:rsidRPr="00AE27E0" w:rsidRDefault="00FD071A" w:rsidP="00342B28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  <w:u w:val="single"/>
        </w:rPr>
        <w:t xml:space="preserve">W przypadku składania oferty wspólnej, ww. warunek musi spełniać jeden </w:t>
      </w:r>
      <w:r w:rsidRPr="00AE27E0">
        <w:rPr>
          <w:rFonts w:ascii="Arial" w:hAnsi="Arial" w:cs="Arial"/>
          <w:sz w:val="22"/>
          <w:szCs w:val="22"/>
          <w:u w:val="single"/>
        </w:rPr>
        <w:br/>
        <w:t xml:space="preserve">z wykonawców samodzielnie. </w:t>
      </w:r>
    </w:p>
    <w:p w14:paraId="747AAEFC" w14:textId="77777777" w:rsidR="00A748C1" w:rsidRPr="00AE27E0" w:rsidRDefault="00A748C1" w:rsidP="00247DB2">
      <w:pPr>
        <w:spacing w:line="360" w:lineRule="auto"/>
        <w:ind w:left="1560"/>
        <w:jc w:val="both"/>
        <w:rPr>
          <w:rFonts w:ascii="Arial" w:hAnsi="Arial" w:cs="Arial"/>
          <w:sz w:val="22"/>
          <w:szCs w:val="22"/>
          <w:u w:val="single"/>
        </w:rPr>
      </w:pPr>
    </w:p>
    <w:p w14:paraId="5142A166" w14:textId="5A3C8887" w:rsidR="005651EF" w:rsidRPr="00B55D6E" w:rsidRDefault="007E6F69" w:rsidP="00B55D6E">
      <w:pPr>
        <w:pStyle w:val="Akapitzlist"/>
        <w:numPr>
          <w:ilvl w:val="3"/>
          <w:numId w:val="80"/>
        </w:numPr>
        <w:rPr>
          <w:rFonts w:ascii="Arial" w:hAnsi="Arial" w:cs="Arial"/>
        </w:rPr>
      </w:pPr>
      <w:r w:rsidRPr="00342B28">
        <w:rPr>
          <w:rFonts w:ascii="Arial" w:hAnsi="Arial" w:cs="Arial"/>
        </w:rPr>
        <w:t>O udzielenie zamówienia może ubiegać się Wykonawca, który</w:t>
      </w:r>
      <w:r w:rsidR="00A748C1" w:rsidRPr="00342B28">
        <w:rPr>
          <w:rFonts w:ascii="Arial" w:hAnsi="Arial" w:cs="Arial"/>
        </w:rPr>
        <w:t xml:space="preserve"> wykaże, że</w:t>
      </w:r>
      <w:r w:rsidRPr="00342B28">
        <w:rPr>
          <w:rFonts w:ascii="Arial" w:hAnsi="Arial" w:cs="Arial"/>
        </w:rPr>
        <w:t xml:space="preserve"> (dla części I </w:t>
      </w:r>
      <w:proofErr w:type="spellStart"/>
      <w:r w:rsidRPr="00342B28">
        <w:rPr>
          <w:rFonts w:ascii="Arial" w:hAnsi="Arial" w:cs="Arial"/>
        </w:rPr>
        <w:t>i</w:t>
      </w:r>
      <w:proofErr w:type="spellEnd"/>
      <w:r w:rsidRPr="00342B28">
        <w:rPr>
          <w:rFonts w:ascii="Arial" w:hAnsi="Arial" w:cs="Arial"/>
        </w:rPr>
        <w:t xml:space="preserve"> części II) </w:t>
      </w:r>
      <w:r w:rsidR="005651EF" w:rsidRPr="00342B28">
        <w:rPr>
          <w:rFonts w:ascii="Arial" w:hAnsi="Arial" w:cs="Arial"/>
          <w:b/>
          <w:bCs/>
        </w:rPr>
        <w:t>dysponuje osobami zdolnymi do realizacji zamówienia</w:t>
      </w:r>
      <w:r w:rsidR="005651EF" w:rsidRPr="00342B28">
        <w:rPr>
          <w:rFonts w:ascii="Arial" w:hAnsi="Arial" w:cs="Arial"/>
          <w:bCs/>
        </w:rPr>
        <w:t xml:space="preserve">, tj. </w:t>
      </w:r>
    </w:p>
    <w:p w14:paraId="052DADD2" w14:textId="026E00F7" w:rsidR="001525A1" w:rsidRPr="00AE27E0" w:rsidRDefault="002B39B6" w:rsidP="00342B28">
      <w:pPr>
        <w:spacing w:after="160" w:line="360" w:lineRule="auto"/>
        <w:ind w:left="1276" w:hanging="284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 xml:space="preserve">- </w:t>
      </w:r>
      <w:r w:rsidR="00CD6202" w:rsidRPr="00AE27E0">
        <w:rPr>
          <w:rFonts w:ascii="Arial" w:hAnsi="Arial" w:cs="Arial"/>
          <w:b/>
          <w:sz w:val="22"/>
          <w:szCs w:val="22"/>
        </w:rPr>
        <w:t xml:space="preserve">projektantem posiadającym uprawnienia budowlane do projektowania </w:t>
      </w:r>
      <w:r w:rsidR="00CD6202" w:rsidRPr="00AE27E0">
        <w:rPr>
          <w:rFonts w:ascii="Arial" w:hAnsi="Arial" w:cs="Arial"/>
          <w:b/>
          <w:sz w:val="22"/>
          <w:szCs w:val="22"/>
        </w:rPr>
        <w:br/>
        <w:t>w specjalności architektonicznej bez ograniczeń</w:t>
      </w:r>
      <w:r w:rsidR="00CD6202" w:rsidRPr="00AE27E0">
        <w:rPr>
          <w:rFonts w:ascii="Arial" w:hAnsi="Arial" w:cs="Arial"/>
          <w:sz w:val="22"/>
          <w:szCs w:val="22"/>
        </w:rPr>
        <w:t xml:space="preserve"> określone </w:t>
      </w:r>
      <w:r w:rsidR="00FC5A3A" w:rsidRPr="00AE27E0">
        <w:rPr>
          <w:rFonts w:ascii="Arial" w:hAnsi="Arial" w:cs="Arial"/>
          <w:sz w:val="22"/>
          <w:szCs w:val="22"/>
          <w:lang w:eastAsia="ar-SA"/>
        </w:rPr>
        <w:t>w art. 14 ust. 1</w:t>
      </w:r>
      <w:r w:rsidR="00FC5A3A" w:rsidRPr="00AE27E0">
        <w:rPr>
          <w:rFonts w:ascii="Arial" w:hAnsi="Arial" w:cs="Arial"/>
          <w:sz w:val="22"/>
          <w:szCs w:val="22"/>
          <w:lang w:eastAsia="ar-SA"/>
        </w:rPr>
        <w:br/>
      </w:r>
      <w:r w:rsidR="00CD6202" w:rsidRPr="00AE27E0">
        <w:rPr>
          <w:rFonts w:ascii="Arial" w:hAnsi="Arial" w:cs="Arial"/>
          <w:sz w:val="22"/>
          <w:szCs w:val="22"/>
          <w:lang w:eastAsia="ar-SA"/>
        </w:rPr>
        <w:t xml:space="preserve">pkt 1) ustawy Prawo Budowlane lub równoważne </w:t>
      </w:r>
      <w:r w:rsidR="00CD6202" w:rsidRPr="00AE27E0">
        <w:rPr>
          <w:rFonts w:ascii="Arial" w:hAnsi="Arial" w:cs="Arial"/>
          <w:sz w:val="22"/>
          <w:szCs w:val="22"/>
        </w:rPr>
        <w:t xml:space="preserve">i legitymującym się </w:t>
      </w:r>
      <w:r w:rsidR="00CD6202" w:rsidRPr="00AE27E0">
        <w:rPr>
          <w:rFonts w:ascii="Arial" w:hAnsi="Arial" w:cs="Arial"/>
          <w:sz w:val="22"/>
          <w:szCs w:val="22"/>
        </w:rPr>
        <w:br/>
        <w:t xml:space="preserve">co najmniej 5-letnim stażem pracy w charakterze samodzielnego projektanta od daty uzyskania uprawnień budowlanych do projektowania oraz doświadczeniem polegającym </w:t>
      </w:r>
      <w:r w:rsidR="004A27ED">
        <w:rPr>
          <w:rFonts w:ascii="Arial" w:hAnsi="Arial" w:cs="Arial"/>
          <w:sz w:val="22"/>
          <w:szCs w:val="22"/>
        </w:rPr>
        <w:t>na wykonaniu</w:t>
      </w:r>
      <w:r w:rsidR="00CD6202" w:rsidRPr="00AE27E0">
        <w:rPr>
          <w:rFonts w:ascii="Arial" w:hAnsi="Arial" w:cs="Arial"/>
          <w:sz w:val="22"/>
          <w:szCs w:val="22"/>
        </w:rPr>
        <w:t xml:space="preserve"> co najmniej dwóch dokumentacji projektow</w:t>
      </w:r>
      <w:r w:rsidR="00FE6CF6" w:rsidRPr="00AE27E0">
        <w:rPr>
          <w:rFonts w:ascii="Arial" w:hAnsi="Arial" w:cs="Arial"/>
          <w:sz w:val="22"/>
          <w:szCs w:val="22"/>
        </w:rPr>
        <w:t>ych</w:t>
      </w:r>
      <w:r w:rsidR="00CD6202" w:rsidRPr="00AE27E0">
        <w:rPr>
          <w:rFonts w:ascii="Arial" w:hAnsi="Arial" w:cs="Arial"/>
          <w:sz w:val="22"/>
          <w:szCs w:val="22"/>
        </w:rPr>
        <w:t xml:space="preserve">, </w:t>
      </w:r>
      <w:r w:rsidR="004A27ED">
        <w:rPr>
          <w:rFonts w:ascii="Arial" w:hAnsi="Arial" w:cs="Arial"/>
          <w:sz w:val="22"/>
          <w:szCs w:val="22"/>
        </w:rPr>
        <w:t xml:space="preserve">               </w:t>
      </w:r>
      <w:r w:rsidR="00CD6202" w:rsidRPr="00AE27E0">
        <w:rPr>
          <w:rFonts w:ascii="Arial" w:hAnsi="Arial" w:cs="Arial"/>
          <w:sz w:val="22"/>
          <w:szCs w:val="22"/>
        </w:rPr>
        <w:t>dotyczących kompleksowej</w:t>
      </w:r>
      <w:r w:rsidR="00BD7221" w:rsidRPr="00AE27E0">
        <w:rPr>
          <w:rFonts w:ascii="Arial" w:hAnsi="Arial" w:cs="Arial"/>
          <w:sz w:val="22"/>
          <w:szCs w:val="22"/>
        </w:rPr>
        <w:t xml:space="preserve"> (</w:t>
      </w:r>
      <w:r w:rsidR="00CD6202" w:rsidRPr="00AE27E0">
        <w:rPr>
          <w:rFonts w:ascii="Arial" w:hAnsi="Arial" w:cs="Arial"/>
          <w:sz w:val="22"/>
          <w:szCs w:val="22"/>
        </w:rPr>
        <w:t xml:space="preserve">dotyczącej całego obiektu) modernizacji energetycznej  obejmującej jednocześnie termomodernizację przegród zewnętrznych i przebudowę  (modernizację) systemu ogrzewania </w:t>
      </w:r>
      <w:r w:rsidR="00E062BA" w:rsidRPr="00AE27E0">
        <w:rPr>
          <w:rFonts w:ascii="Arial" w:hAnsi="Arial" w:cs="Arial"/>
          <w:sz w:val="22"/>
          <w:szCs w:val="22"/>
        </w:rPr>
        <w:t xml:space="preserve">                                   </w:t>
      </w:r>
      <w:r w:rsidR="00CD6202" w:rsidRPr="00AE27E0">
        <w:rPr>
          <w:rFonts w:ascii="Arial" w:hAnsi="Arial" w:cs="Arial"/>
          <w:sz w:val="22"/>
          <w:szCs w:val="22"/>
        </w:rPr>
        <w:t>z wykorzystaniem odnawialnych źródeł energii obiektu użyteczności publicznej lub obiektu zamieszkania zbiorowego o powierzchni całkowitej nie mniejszej niż 2000 m</w:t>
      </w:r>
      <w:r w:rsidR="00CD6202" w:rsidRPr="00AE27E0">
        <w:rPr>
          <w:rFonts w:ascii="Arial" w:hAnsi="Arial" w:cs="Arial"/>
          <w:sz w:val="22"/>
          <w:szCs w:val="22"/>
          <w:vertAlign w:val="superscript"/>
        </w:rPr>
        <w:t xml:space="preserve">2 </w:t>
      </w:r>
      <w:r w:rsidR="00CD6202" w:rsidRPr="00AE27E0">
        <w:rPr>
          <w:rFonts w:ascii="Arial" w:hAnsi="Arial" w:cs="Arial"/>
          <w:sz w:val="22"/>
          <w:szCs w:val="22"/>
        </w:rPr>
        <w:t>każdy</w:t>
      </w:r>
      <w:r w:rsidR="001F63B8">
        <w:rPr>
          <w:rFonts w:ascii="Arial" w:hAnsi="Arial" w:cs="Arial"/>
          <w:sz w:val="22"/>
          <w:szCs w:val="22"/>
        </w:rPr>
        <w:t xml:space="preserve"> </w:t>
      </w:r>
      <w:r w:rsidR="001F63B8" w:rsidRPr="001F63B8">
        <w:rPr>
          <w:rFonts w:ascii="Arial" w:hAnsi="Arial" w:cs="Arial"/>
          <w:sz w:val="22"/>
          <w:szCs w:val="22"/>
        </w:rPr>
        <w:t xml:space="preserve">oraz pełnieniu nadzoru autorskiego w okresie wykonywania robót </w:t>
      </w:r>
      <w:r w:rsidR="001F63B8">
        <w:rPr>
          <w:rFonts w:ascii="Arial" w:hAnsi="Arial" w:cs="Arial"/>
          <w:sz w:val="22"/>
          <w:szCs w:val="22"/>
        </w:rPr>
        <w:t xml:space="preserve">                        </w:t>
      </w:r>
      <w:r w:rsidR="001F63B8" w:rsidRPr="001F63B8">
        <w:rPr>
          <w:rFonts w:ascii="Arial" w:hAnsi="Arial" w:cs="Arial"/>
          <w:sz w:val="22"/>
          <w:szCs w:val="22"/>
        </w:rPr>
        <w:t xml:space="preserve">na podstawie ww. dokumentacji;   </w:t>
      </w:r>
    </w:p>
    <w:p w14:paraId="26E21633" w14:textId="06CB83CC" w:rsidR="00CD6202" w:rsidRPr="00AE27E0" w:rsidRDefault="001525A1" w:rsidP="00342B28">
      <w:pPr>
        <w:spacing w:after="160"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-</w:t>
      </w:r>
      <w:r w:rsidR="000F5A70" w:rsidRPr="00AE27E0">
        <w:rPr>
          <w:rFonts w:ascii="Arial" w:hAnsi="Arial" w:cs="Arial"/>
          <w:b/>
          <w:sz w:val="22"/>
          <w:szCs w:val="22"/>
        </w:rPr>
        <w:tab/>
      </w:r>
      <w:r w:rsidR="00CD6202" w:rsidRPr="00AE27E0">
        <w:rPr>
          <w:rFonts w:ascii="Arial" w:hAnsi="Arial" w:cs="Arial"/>
          <w:b/>
          <w:sz w:val="22"/>
          <w:szCs w:val="22"/>
        </w:rPr>
        <w:t>projektantem posiadającym uprawnie</w:t>
      </w:r>
      <w:r w:rsidR="00844C12" w:rsidRPr="00AE27E0">
        <w:rPr>
          <w:rFonts w:ascii="Arial" w:hAnsi="Arial" w:cs="Arial"/>
          <w:b/>
          <w:sz w:val="22"/>
          <w:szCs w:val="22"/>
        </w:rPr>
        <w:t xml:space="preserve">nia budowlane </w:t>
      </w:r>
      <w:r w:rsidR="001E3449" w:rsidRPr="00AE27E0">
        <w:rPr>
          <w:rFonts w:ascii="Arial" w:hAnsi="Arial" w:cs="Arial"/>
          <w:b/>
          <w:sz w:val="22"/>
          <w:szCs w:val="22"/>
        </w:rPr>
        <w:t xml:space="preserve">                                        </w:t>
      </w:r>
      <w:r w:rsidR="000F5A70" w:rsidRPr="00AE27E0">
        <w:rPr>
          <w:rFonts w:ascii="Arial" w:hAnsi="Arial" w:cs="Arial"/>
          <w:b/>
          <w:sz w:val="22"/>
          <w:szCs w:val="22"/>
        </w:rPr>
        <w:t xml:space="preserve">                  </w:t>
      </w:r>
      <w:r w:rsidR="00844C12" w:rsidRPr="00AE27E0">
        <w:rPr>
          <w:rFonts w:ascii="Arial" w:hAnsi="Arial" w:cs="Arial"/>
          <w:b/>
          <w:sz w:val="22"/>
          <w:szCs w:val="22"/>
        </w:rPr>
        <w:t xml:space="preserve">do projektowania </w:t>
      </w:r>
      <w:r w:rsidR="00CD6202" w:rsidRPr="00AE27E0">
        <w:rPr>
          <w:rFonts w:ascii="Arial" w:hAnsi="Arial" w:cs="Arial"/>
          <w:b/>
          <w:sz w:val="22"/>
          <w:szCs w:val="22"/>
        </w:rPr>
        <w:t xml:space="preserve">w specjalności </w:t>
      </w:r>
      <w:proofErr w:type="spellStart"/>
      <w:r w:rsidR="00CD6202" w:rsidRPr="00AE27E0">
        <w:rPr>
          <w:rFonts w:ascii="Arial" w:hAnsi="Arial" w:cs="Arial"/>
          <w:b/>
          <w:sz w:val="22"/>
          <w:szCs w:val="22"/>
        </w:rPr>
        <w:t>konstrukcyjno</w:t>
      </w:r>
      <w:proofErr w:type="spellEnd"/>
      <w:r w:rsidR="00CD6202" w:rsidRPr="00AE27E0">
        <w:rPr>
          <w:rFonts w:ascii="Arial" w:hAnsi="Arial" w:cs="Arial"/>
          <w:b/>
          <w:sz w:val="22"/>
          <w:szCs w:val="22"/>
        </w:rPr>
        <w:t xml:space="preserve"> – budowlanej  bez ograniczeń</w:t>
      </w:r>
      <w:r w:rsidR="00CD6202" w:rsidRPr="00AE27E0">
        <w:rPr>
          <w:rFonts w:ascii="Arial" w:hAnsi="Arial" w:cs="Arial"/>
          <w:sz w:val="22"/>
          <w:szCs w:val="22"/>
        </w:rPr>
        <w:t xml:space="preserve"> określone </w:t>
      </w:r>
      <w:r w:rsidR="00CD6202" w:rsidRPr="00AE27E0">
        <w:rPr>
          <w:rFonts w:ascii="Arial" w:hAnsi="Arial" w:cs="Arial"/>
          <w:sz w:val="22"/>
          <w:szCs w:val="22"/>
          <w:lang w:eastAsia="ar-SA"/>
        </w:rPr>
        <w:t>w art. 14 ust. 1 pkt 2) ustawy</w:t>
      </w:r>
      <w:r w:rsidR="00FE6CF6" w:rsidRPr="00AE27E0">
        <w:rPr>
          <w:rFonts w:ascii="Arial" w:hAnsi="Arial" w:cs="Arial"/>
          <w:sz w:val="22"/>
          <w:szCs w:val="22"/>
          <w:lang w:eastAsia="ar-SA"/>
        </w:rPr>
        <w:t xml:space="preserve"> Prawo Budowlane lub równoważne </w:t>
      </w:r>
      <w:r w:rsidR="00CD6202" w:rsidRPr="00AE27E0">
        <w:rPr>
          <w:rFonts w:ascii="Arial" w:hAnsi="Arial" w:cs="Arial"/>
          <w:sz w:val="22"/>
          <w:szCs w:val="22"/>
        </w:rPr>
        <w:t xml:space="preserve">i legitymującym się co najmniej 5-letnim stażem pracy </w:t>
      </w:r>
      <w:r w:rsidR="00844C12" w:rsidRPr="00AE27E0">
        <w:rPr>
          <w:rFonts w:ascii="Arial" w:hAnsi="Arial" w:cs="Arial"/>
          <w:sz w:val="22"/>
          <w:szCs w:val="22"/>
        </w:rPr>
        <w:t xml:space="preserve">                   </w:t>
      </w:r>
      <w:r w:rsidR="000F5A70" w:rsidRPr="00AE27E0">
        <w:rPr>
          <w:rFonts w:ascii="Arial" w:hAnsi="Arial" w:cs="Arial"/>
          <w:sz w:val="22"/>
          <w:szCs w:val="22"/>
        </w:rPr>
        <w:t xml:space="preserve">                  </w:t>
      </w:r>
      <w:r w:rsidR="00844C12" w:rsidRPr="00AE27E0">
        <w:rPr>
          <w:rFonts w:ascii="Arial" w:hAnsi="Arial" w:cs="Arial"/>
          <w:sz w:val="22"/>
          <w:szCs w:val="22"/>
        </w:rPr>
        <w:t xml:space="preserve"> </w:t>
      </w:r>
      <w:r w:rsidR="00CD6202" w:rsidRPr="00AE27E0">
        <w:rPr>
          <w:rFonts w:ascii="Arial" w:hAnsi="Arial" w:cs="Arial"/>
          <w:sz w:val="22"/>
          <w:szCs w:val="22"/>
        </w:rPr>
        <w:t xml:space="preserve">w charakterze samodzielnego projektanta od daty </w:t>
      </w:r>
      <w:r w:rsidR="00844C12" w:rsidRPr="00AE27E0">
        <w:rPr>
          <w:rFonts w:ascii="Arial" w:hAnsi="Arial" w:cs="Arial"/>
          <w:sz w:val="22"/>
          <w:szCs w:val="22"/>
        </w:rPr>
        <w:t xml:space="preserve">uzyskania uprawnień budowlanych </w:t>
      </w:r>
      <w:r w:rsidR="00CD6202" w:rsidRPr="00AE27E0">
        <w:rPr>
          <w:rFonts w:ascii="Arial" w:hAnsi="Arial" w:cs="Arial"/>
          <w:sz w:val="22"/>
          <w:szCs w:val="22"/>
        </w:rPr>
        <w:t xml:space="preserve">do projektowania; </w:t>
      </w:r>
    </w:p>
    <w:p w14:paraId="259039D0" w14:textId="13709F3A" w:rsidR="006D3A72" w:rsidRPr="00342B28" w:rsidRDefault="00FC5A3A" w:rsidP="00342B28">
      <w:pPr>
        <w:pStyle w:val="Akapitzlist"/>
        <w:spacing w:line="360" w:lineRule="auto"/>
        <w:ind w:left="1276" w:hanging="284"/>
        <w:rPr>
          <w:rFonts w:ascii="Arial" w:hAnsi="Arial" w:cs="Arial"/>
        </w:rPr>
      </w:pPr>
      <w:r w:rsidRPr="00AE27E0">
        <w:rPr>
          <w:rFonts w:ascii="Arial" w:hAnsi="Arial" w:cs="Arial"/>
          <w:b/>
        </w:rPr>
        <w:t xml:space="preserve">- </w:t>
      </w:r>
      <w:r w:rsidR="00CD6202" w:rsidRPr="00AE27E0">
        <w:rPr>
          <w:rFonts w:ascii="Arial" w:hAnsi="Arial" w:cs="Arial"/>
          <w:b/>
        </w:rPr>
        <w:t xml:space="preserve">projektantem posiadającym uprawnienia budowlane do projektowania w specjalności instalacyjnej w zakresie sieci, instalacji i urządzeń cieplnych,  wentylacyjnych, wodociągowych i kanalizacyjnych bez ograniczeń </w:t>
      </w:r>
      <w:r w:rsidR="00CD6202" w:rsidRPr="00AE27E0">
        <w:rPr>
          <w:rFonts w:ascii="Arial" w:hAnsi="Arial" w:cs="Arial"/>
        </w:rPr>
        <w:t xml:space="preserve">określone </w:t>
      </w:r>
      <w:r w:rsidR="00CD6202" w:rsidRPr="00AE27E0">
        <w:rPr>
          <w:rFonts w:ascii="Arial" w:hAnsi="Arial" w:cs="Arial"/>
          <w:lang w:eastAsia="ar-SA"/>
        </w:rPr>
        <w:t xml:space="preserve">w art. 14 ust. 1 pkt 4) </w:t>
      </w:r>
      <w:proofErr w:type="spellStart"/>
      <w:r w:rsidR="00CD6202" w:rsidRPr="00AE27E0">
        <w:rPr>
          <w:rFonts w:ascii="Arial" w:hAnsi="Arial" w:cs="Arial"/>
          <w:lang w:eastAsia="ar-SA"/>
        </w:rPr>
        <w:t>ppkt</w:t>
      </w:r>
      <w:proofErr w:type="spellEnd"/>
      <w:r w:rsidR="00CD6202" w:rsidRPr="00AE27E0">
        <w:rPr>
          <w:rFonts w:ascii="Arial" w:hAnsi="Arial" w:cs="Arial"/>
          <w:lang w:eastAsia="ar-SA"/>
        </w:rPr>
        <w:t xml:space="preserve"> b) ustawy Prawo Budowlane lub równoważne</w:t>
      </w:r>
      <w:r w:rsidR="00CD6202" w:rsidRPr="00AE27E0">
        <w:rPr>
          <w:rFonts w:ascii="Arial" w:hAnsi="Arial" w:cs="Arial"/>
        </w:rPr>
        <w:t xml:space="preserve"> i legitymującym się co najmniej 5-letnim stażem pracy</w:t>
      </w:r>
      <w:r w:rsidR="0026575B">
        <w:rPr>
          <w:rFonts w:ascii="Arial" w:hAnsi="Arial" w:cs="Arial"/>
        </w:rPr>
        <w:t xml:space="preserve"> </w:t>
      </w:r>
      <w:r w:rsidR="00CD6202" w:rsidRPr="00AE27E0">
        <w:rPr>
          <w:rFonts w:ascii="Arial" w:hAnsi="Arial" w:cs="Arial"/>
        </w:rPr>
        <w:t xml:space="preserve">w charakterze samodzielnego projektanta od daty uzyskania uprawnień budowlanych </w:t>
      </w:r>
      <w:r w:rsidR="0026575B">
        <w:rPr>
          <w:rFonts w:ascii="Arial" w:hAnsi="Arial" w:cs="Arial"/>
        </w:rPr>
        <w:t xml:space="preserve">                           </w:t>
      </w:r>
      <w:r w:rsidR="00CD6202" w:rsidRPr="00AE27E0">
        <w:rPr>
          <w:rFonts w:ascii="Arial" w:hAnsi="Arial" w:cs="Arial"/>
        </w:rPr>
        <w:t xml:space="preserve">do projektowania oraz doświadczeniem polegającym na wykonaniu co najmniej dwóch projektów  przebudowy lub remontu systemu ogrzewania w całym  budynku  użyteczności publicznej  lub   budynku zamieszkania zbiorowego o powierzchni użytkowej nie mniejszej niż </w:t>
      </w:r>
      <w:r w:rsidR="00CD6202" w:rsidRPr="00AE27E0">
        <w:rPr>
          <w:rFonts w:ascii="Arial" w:hAnsi="Arial" w:cs="Arial"/>
          <w:lang w:eastAsia="ar-SA"/>
        </w:rPr>
        <w:t xml:space="preserve">2 000 </w:t>
      </w:r>
      <w:r w:rsidR="00CD6202" w:rsidRPr="00AE27E0">
        <w:rPr>
          <w:rFonts w:ascii="Arial" w:hAnsi="Arial" w:cs="Arial"/>
        </w:rPr>
        <w:t>m</w:t>
      </w:r>
      <w:r w:rsidR="00CD6202" w:rsidRPr="00AE27E0">
        <w:rPr>
          <w:rFonts w:ascii="Arial" w:hAnsi="Arial" w:cs="Arial"/>
          <w:vertAlign w:val="superscript"/>
        </w:rPr>
        <w:t xml:space="preserve">2  </w:t>
      </w:r>
      <w:r w:rsidR="00CD6202" w:rsidRPr="00AE27E0">
        <w:rPr>
          <w:rFonts w:ascii="Arial" w:hAnsi="Arial" w:cs="Arial"/>
        </w:rPr>
        <w:t xml:space="preserve">każdy, </w:t>
      </w:r>
    </w:p>
    <w:p w14:paraId="1FC7F04C" w14:textId="480B9A30" w:rsidR="001B3CD7" w:rsidRPr="00342B28" w:rsidRDefault="0048190D" w:rsidP="00342B28">
      <w:pPr>
        <w:pStyle w:val="Akapitzlist"/>
        <w:spacing w:line="360" w:lineRule="auto"/>
        <w:ind w:left="1276" w:hanging="284"/>
        <w:rPr>
          <w:rFonts w:ascii="Arial" w:hAnsi="Arial" w:cs="Arial"/>
        </w:rPr>
      </w:pPr>
      <w:r w:rsidRPr="00AE27E0">
        <w:rPr>
          <w:rFonts w:ascii="Arial" w:hAnsi="Arial" w:cs="Arial"/>
          <w:b/>
        </w:rPr>
        <w:t xml:space="preserve">- </w:t>
      </w:r>
      <w:r w:rsidR="00CD6202" w:rsidRPr="00AE27E0">
        <w:rPr>
          <w:rFonts w:ascii="Arial" w:hAnsi="Arial" w:cs="Arial"/>
          <w:b/>
        </w:rPr>
        <w:t xml:space="preserve">projektantem posiadającym uprawnienia projektowe w specjalności instalacyjnej w zakresie sieci, instalacji i urządzeń elektrycznych </w:t>
      </w:r>
      <w:r w:rsidR="00CD6202" w:rsidRPr="00AE27E0">
        <w:rPr>
          <w:rFonts w:ascii="Arial" w:hAnsi="Arial" w:cs="Arial"/>
          <w:b/>
        </w:rPr>
        <w:br/>
        <w:t xml:space="preserve">i elektroenergetycznych bez ograniczeń </w:t>
      </w:r>
      <w:r w:rsidR="00CD6202" w:rsidRPr="00AE27E0">
        <w:rPr>
          <w:rFonts w:ascii="Arial" w:hAnsi="Arial" w:cs="Arial"/>
        </w:rPr>
        <w:t xml:space="preserve">określone </w:t>
      </w:r>
      <w:r w:rsidR="00CD6202" w:rsidRPr="00AE27E0">
        <w:rPr>
          <w:rFonts w:ascii="Arial" w:hAnsi="Arial" w:cs="Arial"/>
          <w:lang w:eastAsia="ar-SA"/>
        </w:rPr>
        <w:t xml:space="preserve">w art. 14 ust. 1 pkt 4) </w:t>
      </w:r>
      <w:proofErr w:type="spellStart"/>
      <w:r w:rsidR="00CD6202" w:rsidRPr="00AE27E0">
        <w:rPr>
          <w:rFonts w:ascii="Arial" w:hAnsi="Arial" w:cs="Arial"/>
          <w:lang w:eastAsia="ar-SA"/>
        </w:rPr>
        <w:t>ppkt</w:t>
      </w:r>
      <w:proofErr w:type="spellEnd"/>
      <w:r w:rsidR="00CD6202" w:rsidRPr="00AE27E0">
        <w:rPr>
          <w:rFonts w:ascii="Arial" w:hAnsi="Arial" w:cs="Arial"/>
          <w:lang w:eastAsia="ar-SA"/>
        </w:rPr>
        <w:t xml:space="preserve"> c) ustawy Prawo Budowlane lub  równoważne</w:t>
      </w:r>
      <w:r w:rsidR="00CD6202" w:rsidRPr="00AE27E0">
        <w:rPr>
          <w:rFonts w:ascii="Arial" w:hAnsi="Arial" w:cs="Arial"/>
        </w:rPr>
        <w:t xml:space="preserve"> i legitymującym się co najmniej 5-letnim stażem pracy w charakterze samodzielnego projektanta od daty uzyskania uprawnień budowlanych do projektowania oraz doświadczeniem polegającym na </w:t>
      </w:r>
      <w:r w:rsidR="00CD6202" w:rsidRPr="00AE27E0">
        <w:rPr>
          <w:rFonts w:ascii="Arial" w:hAnsi="Arial" w:cs="Arial"/>
        </w:rPr>
        <w:lastRenderedPageBreak/>
        <w:t>wykonaniu  w okresie ostatnich pięciu lat co najmniej dwóch projektów przebudowy lub remontu  instalacji elektrycznych w budynku użyteczności publicznej lub budynku zamieszkania zbiorowego   o powierzchni użytkowej  nie mniejszej niż 2 000 m</w:t>
      </w:r>
      <w:r w:rsidR="00CD6202" w:rsidRPr="00AE27E0">
        <w:rPr>
          <w:rFonts w:ascii="Arial" w:hAnsi="Arial" w:cs="Arial"/>
          <w:vertAlign w:val="superscript"/>
        </w:rPr>
        <w:t xml:space="preserve">2 </w:t>
      </w:r>
      <w:r w:rsidR="003A4CFE">
        <w:rPr>
          <w:rFonts w:ascii="Arial" w:hAnsi="Arial" w:cs="Arial"/>
        </w:rPr>
        <w:t>każdy.</w:t>
      </w:r>
    </w:p>
    <w:p w14:paraId="606CD708" w14:textId="77777777" w:rsidR="00FE6CF6" w:rsidRPr="00AE27E0" w:rsidRDefault="00FE6CF6" w:rsidP="00247DB2">
      <w:pPr>
        <w:tabs>
          <w:tab w:val="left" w:pos="1276"/>
        </w:tabs>
        <w:spacing w:line="360" w:lineRule="auto"/>
        <w:ind w:left="900" w:hanging="360"/>
        <w:jc w:val="both"/>
        <w:rPr>
          <w:rFonts w:ascii="Arial" w:hAnsi="Arial" w:cs="Arial"/>
          <w:sz w:val="22"/>
          <w:szCs w:val="22"/>
        </w:rPr>
      </w:pPr>
    </w:p>
    <w:p w14:paraId="4A824065" w14:textId="3FD121D2" w:rsidR="00FE6CF6" w:rsidRPr="00AE27E0" w:rsidRDefault="00FE6CF6" w:rsidP="00342B28">
      <w:p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  <w:u w:val="single"/>
        </w:rPr>
        <w:t>W przypadku składania oferty wspólnej, ww. warun</w:t>
      </w:r>
      <w:r w:rsidR="00BD4B32" w:rsidRPr="00AE27E0">
        <w:rPr>
          <w:rFonts w:ascii="Arial" w:hAnsi="Arial" w:cs="Arial"/>
          <w:sz w:val="22"/>
          <w:szCs w:val="22"/>
          <w:u w:val="single"/>
        </w:rPr>
        <w:t>ek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wykonawcy mogą spełniać wspólnie. </w:t>
      </w:r>
    </w:p>
    <w:p w14:paraId="01ED5184" w14:textId="77777777" w:rsidR="00FE6CF6" w:rsidRPr="00AE27E0" w:rsidRDefault="00FE6CF6" w:rsidP="00247DB2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085CDADF" w14:textId="77777777" w:rsidR="00FE6CF6" w:rsidRPr="00AE27E0" w:rsidRDefault="00FE6CF6" w:rsidP="00342B28">
      <w:p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  <w:u w:val="single"/>
        </w:rPr>
        <w:t>Wykonawcy ubiegający się o udzielenie obu części zamówienia, ww. warunki mają spełnić dla obu części zamówienia łącznie.</w:t>
      </w:r>
    </w:p>
    <w:p w14:paraId="387DDDBF" w14:textId="63B9A447" w:rsidR="00277458" w:rsidRPr="00AE27E0" w:rsidRDefault="00277458" w:rsidP="00247DB2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14:paraId="55A1DE68" w14:textId="24664755" w:rsidR="001245D8" w:rsidRPr="00AE27E0" w:rsidRDefault="00CA0FA0" w:rsidP="00247DB2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>W przypadku gdy jakakolwiek wartość dotycząca ww. warunku  wyrażona będzie w walucie obcej, Zamawiający przeliczy tę wartość w oparciu o średni ku</w:t>
      </w:r>
      <w:r w:rsidR="00B75C5C" w:rsidRPr="00AE27E0">
        <w:rPr>
          <w:rFonts w:ascii="Arial" w:hAnsi="Arial" w:cs="Arial"/>
          <w:sz w:val="22"/>
          <w:szCs w:val="22"/>
        </w:rPr>
        <w:t>rs walut NBP dla danej waluty z </w:t>
      </w:r>
      <w:r w:rsidRPr="00AE27E0">
        <w:rPr>
          <w:rFonts w:ascii="Arial" w:hAnsi="Arial" w:cs="Arial"/>
          <w:sz w:val="22"/>
          <w:szCs w:val="22"/>
        </w:rPr>
        <w:t>daty wszczęcia postępowania o udzi</w:t>
      </w:r>
      <w:r w:rsidR="00CF7CA3" w:rsidRPr="00AE27E0">
        <w:rPr>
          <w:rFonts w:ascii="Arial" w:hAnsi="Arial" w:cs="Arial"/>
          <w:sz w:val="22"/>
          <w:szCs w:val="22"/>
        </w:rPr>
        <w:t>elenie zamówienia publicznego (</w:t>
      </w:r>
      <w:r w:rsidRPr="00AE27E0">
        <w:rPr>
          <w:rFonts w:ascii="Arial" w:hAnsi="Arial" w:cs="Arial"/>
          <w:sz w:val="22"/>
          <w:szCs w:val="22"/>
        </w:rPr>
        <w:t xml:space="preserve">za datę wszczęcia postępowania Zamawiający uznaje datę zamieszczenia ogłoszenia o zamówieniu na stronie internetowej). Jeżeli w tym dniu nie będzie opublikowany średni kurs NBP, zamawiający przyjmie kurs średni z ostatniej tabeli przed wszczęciem postępowania. </w:t>
      </w:r>
    </w:p>
    <w:p w14:paraId="5778D454" w14:textId="76B907CF" w:rsidR="001245D8" w:rsidRPr="00AE27E0" w:rsidRDefault="00F419BD" w:rsidP="00247DB2">
      <w:pPr>
        <w:tabs>
          <w:tab w:val="left" w:pos="993"/>
        </w:tabs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AE27E0">
        <w:rPr>
          <w:rFonts w:ascii="Arial" w:hAnsi="Arial" w:cs="Arial"/>
          <w:color w:val="FF0000"/>
          <w:sz w:val="22"/>
          <w:szCs w:val="22"/>
        </w:rPr>
        <w:t xml:space="preserve">        </w:t>
      </w:r>
    </w:p>
    <w:p w14:paraId="3FC5BC2C" w14:textId="238F97DC" w:rsidR="00305978" w:rsidRPr="00AE27E0" w:rsidRDefault="00305978" w:rsidP="00247DB2">
      <w:pPr>
        <w:pStyle w:val="Akapitzlist"/>
        <w:numPr>
          <w:ilvl w:val="0"/>
          <w:numId w:val="80"/>
        </w:numPr>
        <w:spacing w:line="360" w:lineRule="auto"/>
        <w:ind w:left="426" w:hanging="426"/>
        <w:rPr>
          <w:rFonts w:ascii="Arial" w:hAnsi="Arial" w:cs="Arial"/>
          <w:color w:val="000000"/>
        </w:rPr>
      </w:pPr>
      <w:r w:rsidRPr="00AE27E0">
        <w:rPr>
          <w:rFonts w:ascii="Arial" w:hAnsi="Arial" w:cs="Arial"/>
        </w:rPr>
        <w:t>Wykonawca</w:t>
      </w:r>
      <w:r w:rsidRPr="00AE27E0">
        <w:rPr>
          <w:rFonts w:ascii="Arial" w:hAnsi="Arial" w:cs="Arial"/>
          <w:color w:val="000000"/>
        </w:rPr>
        <w:t xml:space="preserve">, zgodnie z art. 118 ustawy </w:t>
      </w:r>
      <w:proofErr w:type="spellStart"/>
      <w:r w:rsidRPr="00AE27E0">
        <w:rPr>
          <w:rFonts w:ascii="Arial" w:hAnsi="Arial" w:cs="Arial"/>
          <w:color w:val="000000"/>
        </w:rPr>
        <w:t>Pzp</w:t>
      </w:r>
      <w:proofErr w:type="spellEnd"/>
      <w:r w:rsidRPr="00AE27E0">
        <w:rPr>
          <w:rFonts w:ascii="Arial" w:hAnsi="Arial" w:cs="Arial"/>
          <w:color w:val="000000"/>
        </w:rPr>
        <w:t xml:space="preserve"> może w celu potwierdzenia spełniana warunków udziału w postępowaniu polegać na zdolnościach technicznych lub zawodowych lub sytuacji finansowej lub ekonomicznej innych podmiotów udostępniających zasoby, niezależnie od charakteru prawnego łączących go z nim stosunków prawnych.</w:t>
      </w:r>
    </w:p>
    <w:p w14:paraId="1FD0C3BF" w14:textId="3541A930" w:rsidR="00305978" w:rsidRPr="00AE27E0" w:rsidRDefault="00305978" w:rsidP="00247DB2">
      <w:pPr>
        <w:pStyle w:val="Akapitzlist"/>
        <w:numPr>
          <w:ilvl w:val="0"/>
          <w:numId w:val="80"/>
        </w:numPr>
        <w:spacing w:line="360" w:lineRule="auto"/>
        <w:ind w:left="426" w:hanging="426"/>
        <w:rPr>
          <w:rFonts w:ascii="Arial" w:hAnsi="Arial" w:cs="Arial"/>
          <w:color w:val="000000"/>
        </w:rPr>
      </w:pPr>
      <w:r w:rsidRPr="00AE27E0">
        <w:rPr>
          <w:rFonts w:ascii="Arial" w:hAnsi="Arial" w:cs="Arial"/>
          <w:color w:val="000000"/>
        </w:rPr>
        <w:t xml:space="preserve">W celu oceny, czy wykonawca polegając na zdolnościach lub sytuacji innych podmiotów na zasadach określonych w art. 118 ustawy </w:t>
      </w:r>
      <w:proofErr w:type="spellStart"/>
      <w:r w:rsidRPr="00AE27E0">
        <w:rPr>
          <w:rFonts w:ascii="Arial" w:hAnsi="Arial" w:cs="Arial"/>
          <w:color w:val="000000"/>
        </w:rPr>
        <w:t>Pzp</w:t>
      </w:r>
      <w:proofErr w:type="spellEnd"/>
      <w:r w:rsidRPr="00AE27E0">
        <w:rPr>
          <w:rFonts w:ascii="Arial" w:hAnsi="Arial" w:cs="Arial"/>
          <w:color w:val="000000"/>
        </w:rPr>
        <w:t>, będzie dysponował niezbędn</w:t>
      </w:r>
      <w:r w:rsidR="003E7EAA" w:rsidRPr="00AE27E0">
        <w:rPr>
          <w:rFonts w:ascii="Arial" w:hAnsi="Arial" w:cs="Arial"/>
          <w:color w:val="000000"/>
        </w:rPr>
        <w:t xml:space="preserve">ymi zasobami </w:t>
      </w:r>
      <w:r w:rsidRPr="00AE27E0">
        <w:rPr>
          <w:rFonts w:ascii="Arial" w:hAnsi="Arial" w:cs="Arial"/>
          <w:color w:val="000000"/>
        </w:rPr>
        <w:t>w stopniu umożliwiającym należyte wykonanie zamówienia publicznego oraz oceny, czy stosunek łączący wykonawcę z tymi podmiotami gwarantuje rzeczywisty dostęp do ich zasobów, zamawiający żąda złoże</w:t>
      </w:r>
      <w:r w:rsidR="003D011D" w:rsidRPr="00AE27E0">
        <w:rPr>
          <w:rFonts w:ascii="Arial" w:hAnsi="Arial" w:cs="Arial"/>
          <w:color w:val="000000"/>
        </w:rPr>
        <w:t xml:space="preserve">nia dokumentów, które </w:t>
      </w:r>
      <w:r w:rsidR="003E7EAA" w:rsidRPr="00AE27E0">
        <w:rPr>
          <w:rFonts w:ascii="Arial" w:hAnsi="Arial" w:cs="Arial"/>
          <w:color w:val="000000"/>
        </w:rPr>
        <w:t>określają</w:t>
      </w:r>
      <w:r w:rsidR="00AC495E" w:rsidRPr="00AE27E0">
        <w:rPr>
          <w:rFonts w:ascii="Arial" w:hAnsi="Arial" w:cs="Arial"/>
          <w:color w:val="000000"/>
        </w:rPr>
        <w:br/>
      </w:r>
      <w:r w:rsidRPr="00AE27E0">
        <w:rPr>
          <w:rFonts w:ascii="Arial" w:hAnsi="Arial" w:cs="Arial"/>
          <w:color w:val="000000"/>
        </w:rPr>
        <w:t>w szczególności:</w:t>
      </w:r>
    </w:p>
    <w:p w14:paraId="26F22F1C" w14:textId="77777777" w:rsidR="00305978" w:rsidRPr="00AE27E0" w:rsidRDefault="00305978" w:rsidP="00247DB2">
      <w:pPr>
        <w:numPr>
          <w:ilvl w:val="0"/>
          <w:numId w:val="48"/>
        </w:numPr>
        <w:tabs>
          <w:tab w:val="left" w:pos="993"/>
        </w:tabs>
        <w:spacing w:line="360" w:lineRule="auto"/>
        <w:ind w:hanging="11"/>
        <w:jc w:val="both"/>
        <w:rPr>
          <w:rFonts w:ascii="Arial" w:hAnsi="Arial" w:cs="Arial"/>
          <w:color w:val="000000"/>
          <w:sz w:val="22"/>
          <w:szCs w:val="22"/>
        </w:rPr>
      </w:pPr>
      <w:r w:rsidRPr="00AE27E0">
        <w:rPr>
          <w:rFonts w:ascii="Arial" w:hAnsi="Arial" w:cs="Arial"/>
          <w:color w:val="000000"/>
          <w:sz w:val="22"/>
          <w:szCs w:val="22"/>
        </w:rPr>
        <w:t>zakres dostępnych wykonawcy zasobów podmiotu udostępniającego zasoby;</w:t>
      </w:r>
    </w:p>
    <w:p w14:paraId="34060BE8" w14:textId="77777777" w:rsidR="00305978" w:rsidRPr="00AE27E0" w:rsidRDefault="00305978" w:rsidP="00247DB2">
      <w:pPr>
        <w:numPr>
          <w:ilvl w:val="0"/>
          <w:numId w:val="48"/>
        </w:numPr>
        <w:tabs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E27E0">
        <w:rPr>
          <w:rFonts w:ascii="Arial" w:hAnsi="Arial" w:cs="Arial"/>
          <w:color w:val="000000"/>
          <w:sz w:val="22"/>
          <w:szCs w:val="22"/>
        </w:rPr>
        <w:t>sposób i okres udostępnienia wykonawcy i wy</w:t>
      </w:r>
      <w:r w:rsidR="0093572B" w:rsidRPr="00AE27E0">
        <w:rPr>
          <w:rFonts w:ascii="Arial" w:hAnsi="Arial" w:cs="Arial"/>
          <w:color w:val="000000"/>
          <w:sz w:val="22"/>
          <w:szCs w:val="22"/>
        </w:rPr>
        <w:t xml:space="preserve">korzystania przez niego zasobów </w:t>
      </w:r>
      <w:r w:rsidRPr="00AE27E0">
        <w:rPr>
          <w:rFonts w:ascii="Arial" w:hAnsi="Arial" w:cs="Arial"/>
          <w:color w:val="000000"/>
          <w:sz w:val="22"/>
          <w:szCs w:val="22"/>
        </w:rPr>
        <w:t>podmiotu udostępniającego te zasoby przy wykonywaniu zamówienia;</w:t>
      </w:r>
    </w:p>
    <w:p w14:paraId="670388BD" w14:textId="56B26C09" w:rsidR="00305978" w:rsidRPr="00AE27E0" w:rsidRDefault="00305978" w:rsidP="00247DB2">
      <w:pPr>
        <w:numPr>
          <w:ilvl w:val="0"/>
          <w:numId w:val="48"/>
        </w:numPr>
        <w:tabs>
          <w:tab w:val="left" w:pos="993"/>
        </w:tabs>
        <w:spacing w:line="360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E27E0">
        <w:rPr>
          <w:rFonts w:ascii="Arial" w:hAnsi="Arial" w:cs="Arial"/>
          <w:color w:val="000000"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usługi, których wskazane zdolności dotyczą (wzór zobowiązania do udostępnienia zasobów stanowi </w:t>
      </w:r>
      <w:r w:rsidRPr="00AE27E0">
        <w:rPr>
          <w:rFonts w:ascii="Arial" w:hAnsi="Arial" w:cs="Arial"/>
          <w:b/>
          <w:bCs/>
          <w:color w:val="000000"/>
          <w:sz w:val="22"/>
          <w:szCs w:val="22"/>
        </w:rPr>
        <w:t xml:space="preserve">załącznik nr </w:t>
      </w:r>
      <w:r w:rsidR="006030DD" w:rsidRPr="00AE27E0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Pr="00AE27E0">
        <w:rPr>
          <w:rFonts w:ascii="Arial" w:hAnsi="Arial" w:cs="Arial"/>
          <w:b/>
          <w:bCs/>
          <w:color w:val="000000"/>
          <w:sz w:val="22"/>
          <w:szCs w:val="22"/>
        </w:rPr>
        <w:t xml:space="preserve"> do SWZ</w:t>
      </w:r>
      <w:r w:rsidRPr="00AE27E0">
        <w:rPr>
          <w:rFonts w:ascii="Arial" w:hAnsi="Arial" w:cs="Arial"/>
          <w:color w:val="000000"/>
          <w:sz w:val="22"/>
          <w:szCs w:val="22"/>
        </w:rPr>
        <w:t xml:space="preserve">). </w:t>
      </w:r>
    </w:p>
    <w:p w14:paraId="0DA1A31D" w14:textId="1DD2D71B" w:rsidR="005C57FC" w:rsidRPr="00AE27E0" w:rsidRDefault="00305978" w:rsidP="00247DB2">
      <w:pPr>
        <w:pStyle w:val="Akapitzlist"/>
        <w:numPr>
          <w:ilvl w:val="0"/>
          <w:numId w:val="80"/>
        </w:numPr>
        <w:spacing w:after="0" w:line="360" w:lineRule="auto"/>
        <w:rPr>
          <w:rFonts w:ascii="Arial" w:hAnsi="Arial" w:cs="Arial"/>
          <w:color w:val="000000"/>
        </w:rPr>
      </w:pPr>
      <w:r w:rsidRPr="00AE27E0">
        <w:rPr>
          <w:rFonts w:ascii="Arial" w:hAnsi="Arial" w:cs="Arial"/>
          <w:color w:val="000000"/>
        </w:rPr>
        <w:lastRenderedPageBreak/>
        <w:t xml:space="preserve">W </w:t>
      </w:r>
      <w:r w:rsidRPr="00AE27E0">
        <w:rPr>
          <w:rFonts w:ascii="Arial" w:hAnsi="Arial" w:cs="Arial"/>
        </w:rPr>
        <w:t>odniesieniu</w:t>
      </w:r>
      <w:r w:rsidRPr="00AE27E0">
        <w:rPr>
          <w:rFonts w:ascii="Arial" w:hAnsi="Arial" w:cs="Arial"/>
          <w:color w:val="000000"/>
        </w:rPr>
        <w:t xml:space="preserve"> do warunków dotyczących wykształcenia, kwalifikacji zawodowych lub doświadczenia, wykonawca może polegać na zdolnościach </w:t>
      </w:r>
      <w:r w:rsidR="00F002E5" w:rsidRPr="00AE27E0">
        <w:rPr>
          <w:rFonts w:ascii="Arial" w:hAnsi="Arial" w:cs="Arial"/>
          <w:color w:val="000000"/>
        </w:rPr>
        <w:t>podmiotów udostępniających</w:t>
      </w:r>
      <w:r w:rsidRPr="00AE27E0">
        <w:rPr>
          <w:rFonts w:ascii="Arial" w:hAnsi="Arial" w:cs="Arial"/>
          <w:color w:val="000000"/>
        </w:rPr>
        <w:t xml:space="preserve"> zasoby, jeśli podmioty te wykonają usługi, do realizacji których te zdolności są wymagane.</w:t>
      </w:r>
    </w:p>
    <w:p w14:paraId="0CFB4AF5" w14:textId="77777777" w:rsidR="0093572B" w:rsidRPr="00AE27E0" w:rsidRDefault="0093572B" w:rsidP="00247DB2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F774E0E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>VII.</w:t>
      </w:r>
      <w:bookmarkStart w:id="7" w:name="_Toc229471044"/>
      <w:r w:rsidRPr="00AE27E0">
        <w:rPr>
          <w:rFonts w:ascii="Arial" w:hAnsi="Arial" w:cs="Arial"/>
          <w:sz w:val="22"/>
          <w:szCs w:val="22"/>
        </w:rPr>
        <w:t xml:space="preserve"> </w:t>
      </w:r>
      <w:r w:rsidRPr="00AE27E0">
        <w:rPr>
          <w:rFonts w:ascii="Arial" w:hAnsi="Arial" w:cs="Arial"/>
          <w:sz w:val="22"/>
          <w:szCs w:val="22"/>
          <w:u w:val="single"/>
        </w:rPr>
        <w:t xml:space="preserve">PODSTAWY WYKLUCZENIA WYKONAWCY </w:t>
      </w:r>
      <w:bookmarkEnd w:id="5"/>
      <w:bookmarkEnd w:id="6"/>
      <w:bookmarkEnd w:id="7"/>
    </w:p>
    <w:p w14:paraId="54D6E895" w14:textId="77777777" w:rsidR="0067386C" w:rsidRDefault="0067386C" w:rsidP="00C512F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8" w:name="_Toc264373037"/>
      <w:bookmarkStart w:id="9" w:name="_Toc440969210"/>
      <w:bookmarkStart w:id="10" w:name="_Toc221427589"/>
      <w:bookmarkStart w:id="11" w:name="_Toc222030503"/>
    </w:p>
    <w:p w14:paraId="30DFCCB8" w14:textId="77777777" w:rsidR="0067386C" w:rsidRPr="0067386C" w:rsidRDefault="0067386C" w:rsidP="0067386C">
      <w:pPr>
        <w:numPr>
          <w:ilvl w:val="0"/>
          <w:numId w:val="44"/>
        </w:numPr>
        <w:autoSpaceDE w:val="0"/>
        <w:autoSpaceDN w:val="0"/>
        <w:adjustRightInd w:val="0"/>
        <w:spacing w:after="160" w:line="360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Z postępowania o udzielenie zamówienia wyklucza się wykonawcę w oparciu o art. 108 ust.1 ustawy </w:t>
      </w:r>
      <w:proofErr w:type="spellStart"/>
      <w:r w:rsidRPr="0067386C">
        <w:rPr>
          <w:rFonts w:ascii="Arial" w:hAnsi="Arial" w:cs="Arial"/>
          <w:sz w:val="22"/>
          <w:szCs w:val="22"/>
        </w:rPr>
        <w:t>Pzp</w:t>
      </w:r>
      <w:proofErr w:type="spellEnd"/>
      <w:r w:rsidRPr="0067386C">
        <w:rPr>
          <w:rFonts w:ascii="Arial" w:hAnsi="Arial" w:cs="Arial"/>
          <w:sz w:val="22"/>
          <w:szCs w:val="22"/>
        </w:rPr>
        <w:t>, tj. wykonawcę:</w:t>
      </w:r>
    </w:p>
    <w:p w14:paraId="14BD720F" w14:textId="77777777" w:rsidR="0067386C" w:rsidRPr="0067386C" w:rsidRDefault="0067386C" w:rsidP="0067386C">
      <w:pPr>
        <w:numPr>
          <w:ilvl w:val="1"/>
          <w:numId w:val="98"/>
        </w:numPr>
        <w:autoSpaceDE w:val="0"/>
        <w:autoSpaceDN w:val="0"/>
        <w:adjustRightInd w:val="0"/>
        <w:spacing w:after="160" w:line="360" w:lineRule="auto"/>
        <w:ind w:left="567" w:hanging="425"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będącego osobą fizyczną, którego prawomocnie skazano za przestępstwo:</w:t>
      </w:r>
    </w:p>
    <w:p w14:paraId="42CD5A4D" w14:textId="77777777" w:rsidR="0067386C" w:rsidRPr="0067386C" w:rsidRDefault="0067386C" w:rsidP="0067386C">
      <w:pPr>
        <w:numPr>
          <w:ilvl w:val="0"/>
          <w:numId w:val="60"/>
        </w:numPr>
        <w:shd w:val="clear" w:color="auto" w:fill="FFFFFF"/>
        <w:spacing w:before="72" w:after="12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udziału w zorganizowanej grupie przestępczej albo związku mającym na celu popełnienie przestępstwa lub przestępstwa skarbowego, o którym mowa w </w:t>
      </w:r>
      <w:r w:rsidRPr="0067386C">
        <w:rPr>
          <w:rFonts w:ascii="Arial" w:eastAsia="SimSun" w:hAnsi="Arial" w:cs="Arial"/>
          <w:sz w:val="22"/>
          <w:szCs w:val="22"/>
          <w:u w:val="single"/>
        </w:rPr>
        <w:t>art. 258</w:t>
      </w:r>
      <w:r w:rsidRPr="0067386C">
        <w:rPr>
          <w:rFonts w:ascii="Arial" w:hAnsi="Arial" w:cs="Arial"/>
          <w:sz w:val="22"/>
          <w:szCs w:val="22"/>
        </w:rPr>
        <w:t xml:space="preserve"> Kodeksu karnego,</w:t>
      </w:r>
    </w:p>
    <w:p w14:paraId="5B0E264B" w14:textId="77777777" w:rsidR="0067386C" w:rsidRPr="0067386C" w:rsidRDefault="0067386C" w:rsidP="0067386C">
      <w:pPr>
        <w:numPr>
          <w:ilvl w:val="0"/>
          <w:numId w:val="60"/>
        </w:numPr>
        <w:shd w:val="clear" w:color="auto" w:fill="FFFFFF"/>
        <w:spacing w:before="72" w:after="12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handlu ludźmi, o którym mowa w </w:t>
      </w:r>
      <w:r w:rsidRPr="0067386C">
        <w:rPr>
          <w:rFonts w:ascii="Arial" w:eastAsia="SimSun" w:hAnsi="Arial" w:cs="Arial"/>
          <w:sz w:val="22"/>
          <w:szCs w:val="22"/>
          <w:u w:val="single"/>
        </w:rPr>
        <w:t>art. 189a</w:t>
      </w:r>
      <w:r w:rsidRPr="0067386C">
        <w:rPr>
          <w:rFonts w:ascii="Arial" w:hAnsi="Arial" w:cs="Arial"/>
          <w:sz w:val="22"/>
          <w:szCs w:val="22"/>
        </w:rPr>
        <w:t xml:space="preserve"> Kodeksu karnego,</w:t>
      </w:r>
    </w:p>
    <w:p w14:paraId="48E001C8" w14:textId="77777777" w:rsidR="0067386C" w:rsidRPr="0067386C" w:rsidRDefault="0067386C" w:rsidP="0067386C">
      <w:pPr>
        <w:numPr>
          <w:ilvl w:val="0"/>
          <w:numId w:val="60"/>
        </w:numPr>
        <w:shd w:val="clear" w:color="auto" w:fill="FFFFFF"/>
        <w:spacing w:before="72" w:after="12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o którym mowa w </w:t>
      </w:r>
      <w:r w:rsidRPr="0067386C">
        <w:rPr>
          <w:rFonts w:ascii="Arial" w:eastAsia="SimSun" w:hAnsi="Arial" w:cs="Arial"/>
          <w:sz w:val="22"/>
          <w:szCs w:val="22"/>
          <w:shd w:val="clear" w:color="auto" w:fill="FFFFFF"/>
        </w:rPr>
        <w:t>art. 228-230a</w:t>
      </w: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, </w:t>
      </w:r>
      <w:r w:rsidRPr="0067386C">
        <w:rPr>
          <w:rFonts w:ascii="Arial" w:eastAsia="SimSun" w:hAnsi="Arial" w:cs="Arial"/>
          <w:sz w:val="22"/>
          <w:szCs w:val="22"/>
          <w:shd w:val="clear" w:color="auto" w:fill="FFFFFF"/>
        </w:rPr>
        <w:t>art. 250a</w:t>
      </w: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 Kodeksu karnego, w </w:t>
      </w:r>
      <w:r w:rsidRPr="0067386C">
        <w:rPr>
          <w:rFonts w:ascii="Arial" w:eastAsia="SimSun" w:hAnsi="Arial" w:cs="Arial"/>
          <w:sz w:val="22"/>
          <w:szCs w:val="22"/>
          <w:shd w:val="clear" w:color="auto" w:fill="FFFFFF"/>
        </w:rPr>
        <w:t>art. 46-48</w:t>
      </w: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 ustawy z dnia 25 czerwca 2010 r. o sporcie (Dz.U. 2023 poz. 2048) lub w </w:t>
      </w:r>
      <w:r w:rsidRPr="0067386C">
        <w:rPr>
          <w:rFonts w:ascii="Arial" w:eastAsia="SimSun" w:hAnsi="Arial" w:cs="Arial"/>
          <w:sz w:val="22"/>
          <w:szCs w:val="22"/>
          <w:shd w:val="clear" w:color="auto" w:fill="FFFFFF"/>
        </w:rPr>
        <w:t>art. 54 ust. 1-4</w:t>
      </w: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 ustawy z dnia 12 maja 2011 r. o refundacji leków, środków spożywczych specjalnego przeznaczenia żywieniowego oraz wyrobów medycznych (Dz.U. 2023 poz. 826),</w:t>
      </w:r>
    </w:p>
    <w:p w14:paraId="54B13D22" w14:textId="77777777" w:rsidR="0067386C" w:rsidRPr="0067386C" w:rsidRDefault="0067386C" w:rsidP="0067386C">
      <w:pPr>
        <w:numPr>
          <w:ilvl w:val="0"/>
          <w:numId w:val="60"/>
        </w:numPr>
        <w:shd w:val="clear" w:color="auto" w:fill="FFFFFF"/>
        <w:spacing w:before="72" w:after="12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finansowania przestępstwa o charakterze terrorystycznym, o którym mowa w </w:t>
      </w:r>
      <w:hyperlink r:id="rId10" w:anchor="/document/16798683?unitId=art(165(a))&amp;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art. 165a</w:t>
        </w:r>
      </w:hyperlink>
      <w:r w:rsidRPr="0067386C">
        <w:rPr>
          <w:rFonts w:ascii="Arial" w:hAnsi="Arial" w:cs="Arial"/>
          <w:sz w:val="22"/>
          <w:szCs w:val="22"/>
        </w:rPr>
        <w:t xml:space="preserve"> Kodeksu karnego, lub przestępstwo udaremniania lub utrudniania stwierdzenia przestępnego pochodzenia pieniędzy lub ukrywania ich pochodzenia, o którym mowa w </w:t>
      </w:r>
      <w:hyperlink r:id="rId11" w:anchor="/document/16798683?unitId=art(299)&amp;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art. 299</w:t>
        </w:r>
      </w:hyperlink>
      <w:r w:rsidRPr="0067386C">
        <w:rPr>
          <w:rFonts w:ascii="Arial" w:hAnsi="Arial" w:cs="Arial"/>
          <w:sz w:val="22"/>
          <w:szCs w:val="22"/>
        </w:rPr>
        <w:t xml:space="preserve"> Kodeksu karnego,</w:t>
      </w:r>
    </w:p>
    <w:p w14:paraId="2E831546" w14:textId="77777777" w:rsidR="0067386C" w:rsidRPr="0067386C" w:rsidRDefault="0067386C" w:rsidP="0067386C">
      <w:pPr>
        <w:numPr>
          <w:ilvl w:val="0"/>
          <w:numId w:val="60"/>
        </w:numPr>
        <w:shd w:val="clear" w:color="auto" w:fill="FFFFFF"/>
        <w:spacing w:before="72" w:after="12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o charakterze terrorystycznym, o którym mowa w </w:t>
      </w:r>
      <w:hyperlink r:id="rId12" w:anchor="/document/16798683?unitId=art(115)par(20)&amp;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art. 115 §20</w:t>
        </w:r>
      </w:hyperlink>
      <w:r w:rsidRPr="0067386C">
        <w:rPr>
          <w:rFonts w:ascii="Arial" w:hAnsi="Arial" w:cs="Arial"/>
          <w:sz w:val="22"/>
          <w:szCs w:val="22"/>
        </w:rPr>
        <w:t xml:space="preserve"> Kodeksu karnego, lub mające na celu popełnienie tego przestępstwa,</w:t>
      </w:r>
    </w:p>
    <w:p w14:paraId="75D3E2B0" w14:textId="77777777" w:rsidR="0067386C" w:rsidRPr="0067386C" w:rsidRDefault="0067386C" w:rsidP="0067386C">
      <w:pPr>
        <w:numPr>
          <w:ilvl w:val="0"/>
          <w:numId w:val="60"/>
        </w:numPr>
        <w:shd w:val="clear" w:color="auto" w:fill="FFFFFF"/>
        <w:spacing w:before="72" w:after="12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powierzenia wykonywania pracy małoletniemu cudzoziemcowi, o którym mowa w </w:t>
      </w:r>
      <w:hyperlink r:id="rId13" w:anchor="/document/17896506?unitId=art(9)ust(2)&amp;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art. 9  ust. 2</w:t>
        </w:r>
      </w:hyperlink>
      <w:r w:rsidRPr="0067386C">
        <w:rPr>
          <w:rFonts w:ascii="Arial" w:hAnsi="Arial" w:cs="Arial"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poz. 769),</w:t>
      </w:r>
    </w:p>
    <w:p w14:paraId="5CAC65FC" w14:textId="77777777" w:rsidR="0067386C" w:rsidRPr="0067386C" w:rsidRDefault="0067386C" w:rsidP="0067386C">
      <w:pPr>
        <w:shd w:val="clear" w:color="auto" w:fill="FFFFFF"/>
        <w:spacing w:before="72" w:after="120"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eastAsia="SimSun" w:hAnsi="Arial" w:cs="Arial"/>
          <w:sz w:val="22"/>
          <w:szCs w:val="22"/>
        </w:rPr>
        <w:t xml:space="preserve">g) </w:t>
      </w:r>
      <w:r w:rsidRPr="0067386C">
        <w:rPr>
          <w:rFonts w:ascii="Arial" w:hAnsi="Arial" w:cs="Arial"/>
          <w:sz w:val="22"/>
          <w:szCs w:val="22"/>
        </w:rPr>
        <w:t xml:space="preserve">przeciwko obrotowi gospodarczemu, o których mowa w </w:t>
      </w:r>
      <w:hyperlink r:id="rId14" w:anchor="/document/16798683?unitId=art(296)&amp;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art. 296-307</w:t>
        </w:r>
      </w:hyperlink>
      <w:r w:rsidRPr="0067386C">
        <w:rPr>
          <w:rFonts w:ascii="Arial" w:hAnsi="Arial" w:cs="Arial"/>
          <w:sz w:val="22"/>
          <w:szCs w:val="22"/>
        </w:rPr>
        <w:t xml:space="preserve"> Kodeksu karnego,  przestępstwo oszustwa, o którym mowa w </w:t>
      </w:r>
      <w:hyperlink r:id="rId15" w:anchor="/document/16798683?unitId=art(286)&amp;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art. 286</w:t>
        </w:r>
      </w:hyperlink>
      <w:r w:rsidRPr="0067386C">
        <w:rPr>
          <w:rFonts w:ascii="Arial" w:hAnsi="Arial" w:cs="Arial"/>
          <w:sz w:val="22"/>
          <w:szCs w:val="22"/>
        </w:rPr>
        <w:t xml:space="preserve"> Kodeksu karnego, przestępstwo przeciwko wiarygodności dokumentów, o których mowa w </w:t>
      </w:r>
      <w:hyperlink r:id="rId16" w:anchor="/document/16798683?unitId=art(270)&amp;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art. 270-277d</w:t>
        </w:r>
      </w:hyperlink>
      <w:r w:rsidRPr="0067386C">
        <w:rPr>
          <w:rFonts w:ascii="Arial" w:hAnsi="Arial" w:cs="Arial"/>
          <w:sz w:val="22"/>
          <w:szCs w:val="22"/>
        </w:rPr>
        <w:t xml:space="preserve"> Kodeksu karnego, lub przestępstwo skarbowe,</w:t>
      </w:r>
    </w:p>
    <w:p w14:paraId="5CD14BB0" w14:textId="77777777" w:rsidR="0067386C" w:rsidRPr="0067386C" w:rsidRDefault="0067386C" w:rsidP="0067386C">
      <w:pPr>
        <w:shd w:val="clear" w:color="auto" w:fill="FFFFFF"/>
        <w:spacing w:before="72" w:after="120" w:line="360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eastAsia="SimSun" w:hAnsi="Arial" w:cs="Arial"/>
          <w:sz w:val="22"/>
          <w:szCs w:val="22"/>
        </w:rPr>
        <w:t xml:space="preserve">h)  </w:t>
      </w:r>
      <w:r w:rsidRPr="0067386C">
        <w:rPr>
          <w:rFonts w:ascii="Arial" w:hAnsi="Arial" w:cs="Arial"/>
          <w:sz w:val="22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6451824A" w14:textId="77777777" w:rsidR="0067386C" w:rsidRPr="0067386C" w:rsidRDefault="0067386C" w:rsidP="0067386C">
      <w:pPr>
        <w:shd w:val="clear" w:color="auto" w:fill="FFFFFF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- lub za odpowiedni czyn zabroniony określony w przepisach prawa obcego;</w:t>
      </w:r>
    </w:p>
    <w:p w14:paraId="26004B8B" w14:textId="77777777" w:rsidR="0067386C" w:rsidRPr="0067386C" w:rsidRDefault="0067386C" w:rsidP="0067386C">
      <w:pPr>
        <w:numPr>
          <w:ilvl w:val="1"/>
          <w:numId w:val="98"/>
        </w:numPr>
        <w:autoSpaceDE w:val="0"/>
        <w:autoSpaceDN w:val="0"/>
        <w:adjustRightInd w:val="0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lastRenderedPageBreak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1.1.;</w:t>
      </w:r>
    </w:p>
    <w:p w14:paraId="745ED43B" w14:textId="77777777" w:rsidR="0067386C" w:rsidRPr="0067386C" w:rsidRDefault="0067386C" w:rsidP="0067386C">
      <w:pPr>
        <w:numPr>
          <w:ilvl w:val="1"/>
          <w:numId w:val="98"/>
        </w:numPr>
        <w:autoSpaceDE w:val="0"/>
        <w:autoSpaceDN w:val="0"/>
        <w:adjustRightInd w:val="0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wobec którego wydano prawomocny wyrok sądu lub ostateczną decyzję administracyjną o 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500D93C" w14:textId="77777777" w:rsidR="0067386C" w:rsidRPr="0067386C" w:rsidRDefault="0067386C" w:rsidP="0067386C">
      <w:pPr>
        <w:numPr>
          <w:ilvl w:val="1"/>
          <w:numId w:val="98"/>
        </w:numPr>
        <w:autoSpaceDE w:val="0"/>
        <w:autoSpaceDN w:val="0"/>
        <w:adjustRightInd w:val="0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wobec którego prawomocnie orzeczono zakaz ubiegania się o zamówienia publiczne;</w:t>
      </w:r>
    </w:p>
    <w:p w14:paraId="3C9AD21A" w14:textId="77777777" w:rsidR="0067386C" w:rsidRPr="0067386C" w:rsidRDefault="0067386C" w:rsidP="0067386C">
      <w:pPr>
        <w:numPr>
          <w:ilvl w:val="1"/>
          <w:numId w:val="98"/>
        </w:numPr>
        <w:autoSpaceDE w:val="0"/>
        <w:autoSpaceDN w:val="0"/>
        <w:adjustRightInd w:val="0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 szczególności jeżeli należąc do tej samej grupy kapitałowej w rozumieniu </w:t>
      </w:r>
      <w:hyperlink r:id="rId17" w:anchor="/document/17337528?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ustawy</w:t>
        </w:r>
      </w:hyperlink>
      <w:r w:rsidRPr="0067386C">
        <w:rPr>
          <w:rFonts w:ascii="Arial" w:hAnsi="Arial" w:cs="Arial"/>
          <w:sz w:val="22"/>
          <w:szCs w:val="22"/>
        </w:rPr>
        <w:t xml:space="preserve"> z dnia 16 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A7AFA4D" w14:textId="77777777" w:rsidR="0067386C" w:rsidRPr="0067386C" w:rsidRDefault="0067386C" w:rsidP="0067386C">
      <w:pPr>
        <w:numPr>
          <w:ilvl w:val="1"/>
          <w:numId w:val="98"/>
        </w:numPr>
        <w:autoSpaceDE w:val="0"/>
        <w:autoSpaceDN w:val="0"/>
        <w:adjustRightInd w:val="0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jeżeli, w przypadkach, o których mowa w art. 85 ust. 1 ustawy </w:t>
      </w:r>
      <w:proofErr w:type="spellStart"/>
      <w:r w:rsidRPr="0067386C">
        <w:rPr>
          <w:rFonts w:ascii="Arial" w:hAnsi="Arial" w:cs="Arial"/>
          <w:sz w:val="22"/>
          <w:szCs w:val="22"/>
        </w:rPr>
        <w:t>Pzp</w:t>
      </w:r>
      <w:proofErr w:type="spellEnd"/>
      <w:r w:rsidRPr="0067386C">
        <w:rPr>
          <w:rFonts w:ascii="Arial" w:hAnsi="Arial" w:cs="Arial"/>
          <w:sz w:val="22"/>
          <w:szCs w:val="22"/>
        </w:rPr>
        <w:t xml:space="preserve">, doszło do zakłócenia konkurencji wynikającego z wcześniejszego zaangażowania tego wykonawcy lub podmiotu, który należy z wykonawcą do tej samej grupy kapitałowej w rozumieniu </w:t>
      </w:r>
      <w:hyperlink r:id="rId18" w:anchor="/document/17337528?cm=DOCUMENT" w:history="1">
        <w:r w:rsidRPr="0067386C">
          <w:rPr>
            <w:rFonts w:ascii="Arial" w:eastAsia="SimSun" w:hAnsi="Arial" w:cs="Arial"/>
            <w:sz w:val="22"/>
            <w:szCs w:val="22"/>
            <w:u w:val="single"/>
          </w:rPr>
          <w:t>ustawy</w:t>
        </w:r>
      </w:hyperlink>
      <w:r w:rsidRPr="0067386C">
        <w:rPr>
          <w:rFonts w:ascii="Arial" w:hAnsi="Arial" w:cs="Arial"/>
          <w:sz w:val="22"/>
          <w:szCs w:val="22"/>
        </w:rPr>
        <w:t xml:space="preserve"> z dnia 16 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AE1210E" w14:textId="77777777" w:rsidR="0067386C" w:rsidRPr="0067386C" w:rsidRDefault="0067386C" w:rsidP="0067386C">
      <w:pPr>
        <w:numPr>
          <w:ilvl w:val="0"/>
          <w:numId w:val="44"/>
        </w:numPr>
        <w:autoSpaceDE w:val="0"/>
        <w:autoSpaceDN w:val="0"/>
        <w:adjustRightInd w:val="0"/>
        <w:spacing w:after="16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bCs/>
          <w:sz w:val="22"/>
          <w:szCs w:val="22"/>
        </w:rPr>
        <w:t>Z postępowania, na podstawie art. 7 ust. 1 ustawy z dnia 13 kwietnia 2022 roku o szczególnych rozwiązaniach w zakresie przeciwdziałania wspieraniu agresji na Ukrainę oraz służących ochronie bezpieczeństwa narodowego (Dz.U. 2024 poz. 507) wyklucza się:</w:t>
      </w:r>
    </w:p>
    <w:p w14:paraId="29BE020F" w14:textId="77777777" w:rsidR="0067386C" w:rsidRPr="0067386C" w:rsidRDefault="0067386C" w:rsidP="0067386C">
      <w:pPr>
        <w:numPr>
          <w:ilvl w:val="1"/>
          <w:numId w:val="44"/>
        </w:numPr>
        <w:autoSpaceDE w:val="0"/>
        <w:autoSpaceDN w:val="0"/>
        <w:adjustRightInd w:val="0"/>
        <w:spacing w:after="160"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 </w:t>
      </w:r>
      <w:r w:rsidRPr="0067386C">
        <w:rPr>
          <w:rFonts w:ascii="Arial" w:hAnsi="Arial" w:cs="Arial"/>
          <w:bCs/>
          <w:sz w:val="22"/>
          <w:szCs w:val="22"/>
        </w:rPr>
        <w:t>wykonawcę oraz uczestnika konkursu wymienionego w wykazach określonych</w:t>
      </w:r>
      <w:r w:rsidRPr="0067386C">
        <w:rPr>
          <w:rFonts w:ascii="Arial" w:hAnsi="Arial" w:cs="Arial"/>
          <w:bCs/>
          <w:sz w:val="22"/>
          <w:szCs w:val="22"/>
        </w:rPr>
        <w:br/>
        <w:t>w rozporządzenia Rady (WE) nr 765/2006 z dnia 18 maja 2006 r. dotyczącego środków ograniczających w związku z sytuacją na Białorusi i udziałem Białorusi w agresji Rosji wobec Ukrainy(dalej: „rozporządzenie 765/2006”) i rozporządzeniu Rady (UE) nr 269/2014 z dnia 17 marca 2014 r. w sprawie środków ograniczających w odniesieniu do działań podważających integralność terytorialną, suwerenność i niezależność Ukrainy lub im zagrażających (dalej: „rozporządzenie 269/2014) albo wpisanego na listę na podstawie decyzji w sprawie wpisu na listę rozstrzygającej o zastosowaniu wykluczenia</w:t>
      </w:r>
      <w:r w:rsidRPr="0067386C">
        <w:rPr>
          <w:rFonts w:ascii="Arial" w:hAnsi="Arial" w:cs="Arial"/>
          <w:bCs/>
          <w:sz w:val="22"/>
          <w:szCs w:val="22"/>
        </w:rPr>
        <w:br/>
        <w:t xml:space="preserve">z postępowania o udzielenie zamówienia publicznego lub konkursu prowadzonego na </w:t>
      </w:r>
      <w:r w:rsidRPr="0067386C">
        <w:rPr>
          <w:rFonts w:ascii="Arial" w:hAnsi="Arial" w:cs="Arial"/>
          <w:bCs/>
          <w:sz w:val="22"/>
          <w:szCs w:val="22"/>
        </w:rPr>
        <w:lastRenderedPageBreak/>
        <w:t xml:space="preserve">podstawie ustawy z dnia 11 września 2019 r. – Prawo zamówień publicznych (Dz.U.2023.1605 </w:t>
      </w:r>
      <w:proofErr w:type="spellStart"/>
      <w:r w:rsidRPr="0067386C">
        <w:rPr>
          <w:rFonts w:ascii="Arial" w:hAnsi="Arial" w:cs="Arial"/>
          <w:bCs/>
          <w:sz w:val="22"/>
          <w:szCs w:val="22"/>
        </w:rPr>
        <w:t>t.j</w:t>
      </w:r>
      <w:proofErr w:type="spellEnd"/>
      <w:r w:rsidRPr="0067386C">
        <w:rPr>
          <w:rFonts w:ascii="Arial" w:hAnsi="Arial" w:cs="Arial"/>
          <w:bCs/>
          <w:sz w:val="22"/>
          <w:szCs w:val="22"/>
        </w:rPr>
        <w:t>.);</w:t>
      </w:r>
    </w:p>
    <w:p w14:paraId="7961C98B" w14:textId="77777777" w:rsidR="0067386C" w:rsidRPr="0067386C" w:rsidRDefault="0067386C" w:rsidP="0067386C">
      <w:pPr>
        <w:numPr>
          <w:ilvl w:val="1"/>
          <w:numId w:val="44"/>
        </w:numPr>
        <w:autoSpaceDE w:val="0"/>
        <w:autoSpaceDN w:val="0"/>
        <w:adjustRightInd w:val="0"/>
        <w:spacing w:after="160" w:line="360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bCs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wykluczenia z postępowania o udzielenie zamówienia publicznego lub konkursu prowadzonego na podstawie ustawy z dnia 11 września 2019 r. – Prawo zamówień publicznych (Dz.U.2023.1605 </w:t>
      </w:r>
      <w:proofErr w:type="spellStart"/>
      <w:r w:rsidRPr="0067386C">
        <w:rPr>
          <w:rFonts w:ascii="Arial" w:hAnsi="Arial" w:cs="Arial"/>
          <w:bCs/>
          <w:sz w:val="22"/>
          <w:szCs w:val="22"/>
        </w:rPr>
        <w:t>t.j</w:t>
      </w:r>
      <w:proofErr w:type="spellEnd"/>
      <w:r w:rsidRPr="0067386C">
        <w:rPr>
          <w:rFonts w:ascii="Arial" w:hAnsi="Arial" w:cs="Arial"/>
          <w:bCs/>
          <w:sz w:val="22"/>
          <w:szCs w:val="22"/>
        </w:rPr>
        <w:t>.);</w:t>
      </w:r>
    </w:p>
    <w:p w14:paraId="377DE05E" w14:textId="77777777" w:rsidR="0067386C" w:rsidRPr="0067386C" w:rsidRDefault="0067386C" w:rsidP="0067386C">
      <w:pPr>
        <w:numPr>
          <w:ilvl w:val="1"/>
          <w:numId w:val="44"/>
        </w:numPr>
        <w:autoSpaceDE w:val="0"/>
        <w:autoSpaceDN w:val="0"/>
        <w:adjustRightInd w:val="0"/>
        <w:spacing w:after="160" w:line="360" w:lineRule="auto"/>
        <w:ind w:left="574"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bCs/>
          <w:sz w:val="22"/>
          <w:szCs w:val="22"/>
        </w:rPr>
        <w:t>wykonawcę oraz uczestnika konkursu, którego jednostką dominującą w rozumieniu art. 3 ust. 1 pkt 37 ustawy z dnia 29 września 1994 r. o rachunkowości (</w:t>
      </w:r>
      <w:r w:rsidRPr="0067386C">
        <w:rPr>
          <w:rFonts w:ascii="Arial" w:hAnsi="Arial" w:cs="Arial"/>
          <w:sz w:val="22"/>
          <w:szCs w:val="22"/>
        </w:rPr>
        <w:t>Dz.U. 2023 poz. 120)</w:t>
      </w:r>
      <w:r w:rsidRPr="0067386C">
        <w:rPr>
          <w:rFonts w:ascii="Arial" w:hAnsi="Arial" w:cs="Arial"/>
          <w:bCs/>
          <w:sz w:val="22"/>
          <w:szCs w:val="22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wykluczenie z postępowania o udzielenie zamówienia publicznego lub konkursu prowadzonego na podstawie ustawy z dnia 11 września 2019 r. – Prawo zamówień publicznych (</w:t>
      </w:r>
      <w:hyperlink r:id="rId19" w:history="1">
        <w:r w:rsidRPr="0067386C">
          <w:rPr>
            <w:rFonts w:ascii="Arial" w:hAnsi="Arial" w:cs="Arial"/>
            <w:sz w:val="22"/>
            <w:szCs w:val="22"/>
          </w:rPr>
          <w:t>Dz.U. 2023 poz. 1605</w:t>
        </w:r>
      </w:hyperlink>
      <w:r w:rsidRPr="0067386C">
        <w:rPr>
          <w:rFonts w:ascii="Arial" w:hAnsi="Arial" w:cs="Arial"/>
          <w:bCs/>
          <w:sz w:val="22"/>
          <w:szCs w:val="22"/>
        </w:rPr>
        <w:t>).</w:t>
      </w:r>
    </w:p>
    <w:p w14:paraId="73154E30" w14:textId="1CD62C46" w:rsidR="0067386C" w:rsidRPr="0067386C" w:rsidRDefault="0067386C" w:rsidP="0067386C">
      <w:pPr>
        <w:numPr>
          <w:ilvl w:val="0"/>
          <w:numId w:val="44"/>
        </w:numPr>
        <w:autoSpaceDE w:val="0"/>
        <w:autoSpaceDN w:val="0"/>
        <w:adjustRightInd w:val="0"/>
        <w:spacing w:after="160" w:line="360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bCs/>
          <w:sz w:val="22"/>
          <w:szCs w:val="22"/>
        </w:rPr>
        <w:t>Dodatkowo Zamawiający przewiduje wykluczenie wykonawcy na po</w:t>
      </w:r>
      <w:r w:rsidR="009926E1">
        <w:rPr>
          <w:rFonts w:ascii="Arial" w:hAnsi="Arial" w:cs="Arial"/>
          <w:bCs/>
          <w:sz w:val="22"/>
          <w:szCs w:val="22"/>
        </w:rPr>
        <w:t xml:space="preserve">dstawie art. 109 ust. 1 pkt 4 i 7 </w:t>
      </w:r>
      <w:r w:rsidRPr="0067386C">
        <w:rPr>
          <w:rFonts w:ascii="Arial" w:hAnsi="Arial" w:cs="Arial"/>
          <w:bCs/>
          <w:sz w:val="22"/>
          <w:szCs w:val="22"/>
        </w:rPr>
        <w:t xml:space="preserve">ustawy </w:t>
      </w:r>
      <w:proofErr w:type="spellStart"/>
      <w:r w:rsidRPr="0067386C">
        <w:rPr>
          <w:rFonts w:ascii="Arial" w:hAnsi="Arial" w:cs="Arial"/>
          <w:bCs/>
          <w:sz w:val="22"/>
          <w:szCs w:val="22"/>
        </w:rPr>
        <w:t>Pzp</w:t>
      </w:r>
      <w:proofErr w:type="spellEnd"/>
      <w:r w:rsidRPr="0067386C">
        <w:rPr>
          <w:rFonts w:ascii="Arial" w:hAnsi="Arial" w:cs="Arial"/>
          <w:bCs/>
          <w:sz w:val="22"/>
          <w:szCs w:val="22"/>
        </w:rPr>
        <w:t>, tj.:</w:t>
      </w:r>
    </w:p>
    <w:p w14:paraId="136571B0" w14:textId="5A338B37" w:rsidR="0067386C" w:rsidRPr="00EB7FE1" w:rsidRDefault="0067386C" w:rsidP="00F81444">
      <w:pPr>
        <w:numPr>
          <w:ilvl w:val="1"/>
          <w:numId w:val="44"/>
        </w:numPr>
        <w:tabs>
          <w:tab w:val="left" w:pos="284"/>
        </w:tabs>
        <w:autoSpaceDE w:val="0"/>
        <w:autoSpaceDN w:val="0"/>
        <w:adjustRightInd w:val="0"/>
        <w:spacing w:after="160" w:line="360" w:lineRule="auto"/>
        <w:ind w:left="567" w:hanging="425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86C">
        <w:rPr>
          <w:rFonts w:ascii="Arial" w:hAnsi="Arial" w:cs="Arial"/>
          <w:bCs/>
          <w:color w:val="000000" w:themeColor="text1"/>
          <w:sz w:val="22"/>
          <w:szCs w:val="22"/>
        </w:rPr>
        <w:t xml:space="preserve">wykonawcę, </w:t>
      </w:r>
      <w:r w:rsidRPr="0067386C">
        <w:rPr>
          <w:rFonts w:ascii="Arial" w:hAnsi="Arial" w:cs="Arial"/>
          <w:sz w:val="22"/>
          <w:szCs w:val="22"/>
          <w:shd w:val="clear" w:color="auto" w:fill="FFFFFF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4267E9F" w14:textId="087E4DC2" w:rsidR="00356F8B" w:rsidRPr="00135818" w:rsidRDefault="00356F8B" w:rsidP="00EB7FE1">
      <w:pPr>
        <w:numPr>
          <w:ilvl w:val="1"/>
          <w:numId w:val="44"/>
        </w:numPr>
        <w:autoSpaceDE w:val="0"/>
        <w:autoSpaceDN w:val="0"/>
        <w:adjustRightInd w:val="0"/>
        <w:spacing w:after="160" w:line="360" w:lineRule="auto"/>
        <w:ind w:left="567" w:hanging="425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wykonawcę, </w:t>
      </w:r>
      <w:r w:rsidRPr="00356F8B">
        <w:rPr>
          <w:rFonts w:ascii="Arial" w:hAnsi="Arial" w:cs="Arial"/>
          <w:bCs/>
          <w:color w:val="000000" w:themeColor="text1"/>
          <w:sz w:val="22"/>
          <w:szCs w:val="22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367AAE6B" w14:textId="6A60F48D" w:rsidR="0067386C" w:rsidRPr="0067386C" w:rsidRDefault="0067386C" w:rsidP="00EB7FE1">
      <w:pPr>
        <w:autoSpaceDE w:val="0"/>
        <w:autoSpaceDN w:val="0"/>
        <w:adjustRightInd w:val="0"/>
        <w:spacing w:after="160" w:line="360" w:lineRule="auto"/>
        <w:ind w:left="567"/>
        <w:contextualSpacing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B820A2D" w14:textId="7700DF4C" w:rsidR="0067386C" w:rsidRPr="0067386C" w:rsidRDefault="0067386C" w:rsidP="0067386C">
      <w:pPr>
        <w:numPr>
          <w:ilvl w:val="0"/>
          <w:numId w:val="44"/>
        </w:numPr>
        <w:spacing w:after="16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  <w:shd w:val="clear" w:color="auto" w:fill="FFFFFF"/>
        </w:rPr>
        <w:t>Wykonawca nie podlega wykluczeniu w okolicznościach określonych w art. 108 ust. 1 pkt 1, 2 i 5 lub art. 109 ust. 1 pkt 4</w:t>
      </w:r>
      <w:r w:rsidR="006F57AB">
        <w:rPr>
          <w:rFonts w:ascii="Arial" w:hAnsi="Arial" w:cs="Arial"/>
          <w:sz w:val="22"/>
          <w:szCs w:val="22"/>
          <w:shd w:val="clear" w:color="auto" w:fill="FFFFFF"/>
        </w:rPr>
        <w:t xml:space="preserve"> i 7</w:t>
      </w: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 ustawy </w:t>
      </w:r>
      <w:proofErr w:type="spellStart"/>
      <w:r w:rsidRPr="0067386C">
        <w:rPr>
          <w:rFonts w:ascii="Arial" w:hAnsi="Arial" w:cs="Arial"/>
          <w:sz w:val="22"/>
          <w:szCs w:val="22"/>
          <w:shd w:val="clear" w:color="auto" w:fill="FFFFFF"/>
        </w:rPr>
        <w:t>Pzp</w:t>
      </w:r>
      <w:proofErr w:type="spellEnd"/>
      <w:r w:rsidRPr="0067386C">
        <w:rPr>
          <w:rFonts w:ascii="Arial" w:hAnsi="Arial" w:cs="Arial"/>
          <w:sz w:val="22"/>
          <w:szCs w:val="22"/>
          <w:shd w:val="clear" w:color="auto" w:fill="FFFFFF"/>
        </w:rPr>
        <w:t>, jeżeli udowodni Zamawiającemu, że spełnił łącznie następujące przesłanki:</w:t>
      </w:r>
    </w:p>
    <w:p w14:paraId="66CD28E0" w14:textId="77777777" w:rsidR="0067386C" w:rsidRPr="0067386C" w:rsidRDefault="0067386C" w:rsidP="0067386C">
      <w:pPr>
        <w:numPr>
          <w:ilvl w:val="1"/>
          <w:numId w:val="44"/>
        </w:numPr>
        <w:shd w:val="clear" w:color="auto" w:fill="FFFFFF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lastRenderedPageBreak/>
        <w:t>naprawił lub zobowiązał się do naprawienia szkody wyrządzonej przestępstwem, wykroczeniem lub swoim nieprawidłowym postępowaniem, w tym poprzez zadośćuczynienie pieniężne;</w:t>
      </w:r>
    </w:p>
    <w:p w14:paraId="67A612FB" w14:textId="77777777" w:rsidR="0067386C" w:rsidRPr="0067386C" w:rsidRDefault="0067386C" w:rsidP="0067386C">
      <w:pPr>
        <w:numPr>
          <w:ilvl w:val="1"/>
          <w:numId w:val="44"/>
        </w:numPr>
        <w:shd w:val="clear" w:color="auto" w:fill="FFFFFF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69331FD1" w14:textId="77777777" w:rsidR="0067386C" w:rsidRPr="0067386C" w:rsidRDefault="0067386C" w:rsidP="0067386C">
      <w:pPr>
        <w:numPr>
          <w:ilvl w:val="1"/>
          <w:numId w:val="44"/>
        </w:numPr>
        <w:shd w:val="clear" w:color="auto" w:fill="FFFFFF"/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podjął konkretne środki techniczne, organizacyjne i kadrowe, odpowiednie dla zapobiegania dalszym przestępstwom, wykroczeniom lub nieprawidłowemu postępowaniu, w szczególności:</w:t>
      </w:r>
    </w:p>
    <w:p w14:paraId="69587FB2" w14:textId="77777777" w:rsidR="0067386C" w:rsidRPr="0067386C" w:rsidRDefault="0067386C" w:rsidP="0067386C">
      <w:pPr>
        <w:numPr>
          <w:ilvl w:val="0"/>
          <w:numId w:val="99"/>
        </w:numPr>
        <w:shd w:val="clear" w:color="auto" w:fill="FFFFFF"/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zerwał wszelkie powiązania z osobami lub podmiotami odpowiedzialnymi za nieprawidłowe postępowanie wykonawcy,</w:t>
      </w:r>
    </w:p>
    <w:p w14:paraId="0327C9A7" w14:textId="77777777" w:rsidR="0067386C" w:rsidRPr="0067386C" w:rsidRDefault="0067386C" w:rsidP="0067386C">
      <w:pPr>
        <w:numPr>
          <w:ilvl w:val="0"/>
          <w:numId w:val="99"/>
        </w:numPr>
        <w:shd w:val="clear" w:color="auto" w:fill="FFFFFF"/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zreorganizował personel,</w:t>
      </w:r>
    </w:p>
    <w:p w14:paraId="286FB40E" w14:textId="77777777" w:rsidR="0067386C" w:rsidRPr="0067386C" w:rsidRDefault="0067386C" w:rsidP="0067386C">
      <w:pPr>
        <w:numPr>
          <w:ilvl w:val="0"/>
          <w:numId w:val="99"/>
        </w:numPr>
        <w:shd w:val="clear" w:color="auto" w:fill="FFFFFF"/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wdrożył system sprawozdawczości i kontroli,</w:t>
      </w:r>
    </w:p>
    <w:p w14:paraId="605B5341" w14:textId="77777777" w:rsidR="0067386C" w:rsidRPr="0067386C" w:rsidRDefault="0067386C" w:rsidP="0067386C">
      <w:pPr>
        <w:numPr>
          <w:ilvl w:val="0"/>
          <w:numId w:val="99"/>
        </w:numPr>
        <w:shd w:val="clear" w:color="auto" w:fill="FFFFFF"/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utworzył struktury audytu wewnętrznego do monitorowania przestrzegania przepisów, wewnętrznych regulacji lub standardów,</w:t>
      </w:r>
    </w:p>
    <w:p w14:paraId="2A95D11C" w14:textId="77777777" w:rsidR="0067386C" w:rsidRPr="0067386C" w:rsidRDefault="0067386C" w:rsidP="0067386C">
      <w:pPr>
        <w:numPr>
          <w:ilvl w:val="0"/>
          <w:numId w:val="99"/>
        </w:numPr>
        <w:shd w:val="clear" w:color="auto" w:fill="FFFFFF"/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wprowadził wewnętrzne regulacje dotyczące odpowiedzialności i odszkodowań za nieprzestrzeganie przepisów, wewnętrznych regulacji lub standardów.</w:t>
      </w:r>
    </w:p>
    <w:p w14:paraId="5083F99C" w14:textId="77777777" w:rsidR="0067386C" w:rsidRPr="0067386C" w:rsidRDefault="0067386C" w:rsidP="0067386C">
      <w:pPr>
        <w:numPr>
          <w:ilvl w:val="0"/>
          <w:numId w:val="44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>Wykluczenie wykonawcy następuje:</w:t>
      </w:r>
    </w:p>
    <w:p w14:paraId="720BB8B9" w14:textId="77777777" w:rsidR="0067386C" w:rsidRPr="0067386C" w:rsidRDefault="0067386C" w:rsidP="000B531E">
      <w:pPr>
        <w:numPr>
          <w:ilvl w:val="1"/>
          <w:numId w:val="44"/>
        </w:numPr>
        <w:tabs>
          <w:tab w:val="left" w:pos="567"/>
        </w:tabs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w przypadkach, o których mowa w art. 108 ust. 1 pkt 1 lit. a-g i pkt 2 ustawy </w:t>
      </w:r>
      <w:proofErr w:type="spellStart"/>
      <w:r w:rsidRPr="0067386C">
        <w:rPr>
          <w:rFonts w:ascii="Arial" w:hAnsi="Arial" w:cs="Arial"/>
          <w:sz w:val="22"/>
          <w:szCs w:val="22"/>
          <w:shd w:val="clear" w:color="auto" w:fill="FFFFFF"/>
        </w:rPr>
        <w:t>Pzp</w:t>
      </w:r>
      <w:proofErr w:type="spellEnd"/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, na okres 5 lat od dnia uprawomocnienia się wyroku potwierdzającego zaistnienie jednej </w:t>
      </w:r>
      <w:r w:rsidRPr="0067386C">
        <w:rPr>
          <w:rFonts w:ascii="Arial" w:hAnsi="Arial" w:cs="Arial"/>
          <w:sz w:val="22"/>
          <w:szCs w:val="22"/>
          <w:shd w:val="clear" w:color="auto" w:fill="FFFFFF"/>
        </w:rPr>
        <w:br/>
        <w:t>z podstaw wykluczenia, chyba że w tym wyroku został określony inny okres wykluczenia;</w:t>
      </w:r>
    </w:p>
    <w:p w14:paraId="46BA965B" w14:textId="77777777" w:rsidR="0067386C" w:rsidRPr="0067386C" w:rsidRDefault="0067386C" w:rsidP="0067386C">
      <w:pPr>
        <w:numPr>
          <w:ilvl w:val="1"/>
          <w:numId w:val="44"/>
        </w:numPr>
        <w:tabs>
          <w:tab w:val="left" w:pos="567"/>
        </w:tabs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w przypadkach, o których mowa w </w:t>
      </w:r>
      <w:r w:rsidRPr="0067386C">
        <w:rPr>
          <w:rFonts w:ascii="Arial" w:hAnsi="Arial" w:cs="Arial"/>
          <w:sz w:val="22"/>
          <w:szCs w:val="22"/>
        </w:rPr>
        <w:t xml:space="preserve">art. 108 ust. 1 pkt 1 lit. h i pkt 2 ustawy </w:t>
      </w:r>
      <w:proofErr w:type="spellStart"/>
      <w:r w:rsidRPr="0067386C">
        <w:rPr>
          <w:rFonts w:ascii="Arial" w:hAnsi="Arial" w:cs="Arial"/>
          <w:sz w:val="22"/>
          <w:szCs w:val="22"/>
        </w:rPr>
        <w:t>Pzp</w:t>
      </w:r>
      <w:proofErr w:type="spellEnd"/>
      <w:r w:rsidRPr="0067386C">
        <w:rPr>
          <w:rFonts w:ascii="Arial" w:hAnsi="Arial" w:cs="Arial"/>
          <w:sz w:val="22"/>
          <w:szCs w:val="22"/>
        </w:rPr>
        <w:t xml:space="preserve">, gdy osoba, o której mowa w tych przepisach, została skazana za przestępstwo wymienione </w:t>
      </w:r>
      <w:r w:rsidRPr="0067386C">
        <w:rPr>
          <w:rFonts w:ascii="Arial" w:hAnsi="Arial" w:cs="Arial"/>
          <w:sz w:val="22"/>
          <w:szCs w:val="22"/>
        </w:rPr>
        <w:br/>
        <w:t xml:space="preserve">w art. 108 ust. 1 pkt 1 lit. h ustawy </w:t>
      </w:r>
      <w:proofErr w:type="spellStart"/>
      <w:r w:rsidRPr="0067386C">
        <w:rPr>
          <w:rFonts w:ascii="Arial" w:hAnsi="Arial" w:cs="Arial"/>
          <w:sz w:val="22"/>
          <w:szCs w:val="22"/>
        </w:rPr>
        <w:t>Pzp</w:t>
      </w:r>
      <w:proofErr w:type="spellEnd"/>
      <w:r w:rsidRPr="0067386C">
        <w:rPr>
          <w:rFonts w:ascii="Arial" w:hAnsi="Arial" w:cs="Arial"/>
          <w:sz w:val="22"/>
          <w:szCs w:val="22"/>
        </w:rPr>
        <w:t>, na okres 3 lat od dnia uprawomocnienia się odpowiednio wyroku potwierdzającego zaistnienie jednej z podstaw wykluczenia, wydania ostatecznej decyzji lub zaistnienia zdarzenia będącego podstawą wykluczenia, chyba że</w:t>
      </w:r>
      <w:r w:rsidRPr="0067386C">
        <w:rPr>
          <w:rFonts w:ascii="Arial" w:hAnsi="Arial" w:cs="Arial"/>
          <w:sz w:val="22"/>
          <w:szCs w:val="22"/>
        </w:rPr>
        <w:br/>
        <w:t>w wyroku lub decyzji został określony inny okres wykluczenia;</w:t>
      </w:r>
    </w:p>
    <w:p w14:paraId="142C69F9" w14:textId="23D88D85" w:rsidR="0067386C" w:rsidRPr="00135818" w:rsidRDefault="0067386C" w:rsidP="00EB7FE1">
      <w:pPr>
        <w:numPr>
          <w:ilvl w:val="1"/>
          <w:numId w:val="44"/>
        </w:numPr>
        <w:tabs>
          <w:tab w:val="left" w:pos="567"/>
          <w:tab w:val="left" w:pos="993"/>
        </w:tabs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</w:rPr>
        <w:t xml:space="preserve">w przypadku, o którym mowa w art. 108 ust. 1 pkt 4 ustawy </w:t>
      </w:r>
      <w:proofErr w:type="spellStart"/>
      <w:r w:rsidRPr="0067386C">
        <w:rPr>
          <w:rFonts w:ascii="Arial" w:hAnsi="Arial" w:cs="Arial"/>
          <w:sz w:val="22"/>
          <w:szCs w:val="22"/>
        </w:rPr>
        <w:t>Pzp</w:t>
      </w:r>
      <w:proofErr w:type="spellEnd"/>
      <w:r w:rsidRPr="0067386C">
        <w:rPr>
          <w:rFonts w:ascii="Arial" w:hAnsi="Arial" w:cs="Arial"/>
          <w:sz w:val="22"/>
          <w:szCs w:val="22"/>
        </w:rPr>
        <w:t>, na okres, na jaki został prawomocnie orzeczony zakaz ubiegania się o zamówienia publiczne;</w:t>
      </w:r>
    </w:p>
    <w:p w14:paraId="173C06F3" w14:textId="0FDB098F" w:rsidR="0065700F" w:rsidRDefault="0065700F" w:rsidP="0065700F">
      <w:pPr>
        <w:numPr>
          <w:ilvl w:val="1"/>
          <w:numId w:val="44"/>
        </w:numPr>
        <w:tabs>
          <w:tab w:val="left" w:pos="567"/>
        </w:tabs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65700F">
        <w:rPr>
          <w:rFonts w:ascii="Arial" w:hAnsi="Arial" w:cs="Arial"/>
          <w:sz w:val="22"/>
          <w:szCs w:val="22"/>
        </w:rPr>
        <w:t xml:space="preserve">w przypadkach, o których mowa w art. 108 ust. 1 pkt 5, </w:t>
      </w:r>
      <w:r w:rsidRPr="00C512FC">
        <w:rPr>
          <w:rFonts w:ascii="Arial" w:hAnsi="Arial" w:cs="Arial"/>
          <w:sz w:val="22"/>
          <w:szCs w:val="22"/>
        </w:rPr>
        <w:t xml:space="preserve">art. 109 ust. 1 pkt </w:t>
      </w:r>
      <w:r w:rsidR="00C512FC" w:rsidRPr="00C512FC">
        <w:rPr>
          <w:rFonts w:ascii="Arial" w:hAnsi="Arial" w:cs="Arial"/>
          <w:sz w:val="22"/>
          <w:szCs w:val="22"/>
        </w:rPr>
        <w:t xml:space="preserve">4 i </w:t>
      </w:r>
      <w:r w:rsidRPr="00C512FC">
        <w:rPr>
          <w:rFonts w:ascii="Arial" w:hAnsi="Arial" w:cs="Arial"/>
          <w:sz w:val="22"/>
          <w:szCs w:val="22"/>
        </w:rPr>
        <w:t>7</w:t>
      </w:r>
      <w:r w:rsidRPr="00F43A02">
        <w:rPr>
          <w:rFonts w:ascii="Arial" w:hAnsi="Arial" w:cs="Arial"/>
          <w:sz w:val="22"/>
          <w:szCs w:val="22"/>
        </w:rPr>
        <w:t xml:space="preserve"> i</w:t>
      </w:r>
      <w:r w:rsidRPr="00C512FC">
        <w:rPr>
          <w:rFonts w:ascii="Arial" w:hAnsi="Arial" w:cs="Arial"/>
          <w:sz w:val="22"/>
          <w:szCs w:val="22"/>
        </w:rPr>
        <w:t xml:space="preserve"> na</w:t>
      </w:r>
      <w:r w:rsidRPr="0065700F">
        <w:rPr>
          <w:rFonts w:ascii="Arial" w:hAnsi="Arial" w:cs="Arial"/>
          <w:sz w:val="22"/>
          <w:szCs w:val="22"/>
        </w:rPr>
        <w:t xml:space="preserve"> okres 3 lat od zaistnienia zdarzenia będącego podstawą wykluczenia;</w:t>
      </w:r>
    </w:p>
    <w:p w14:paraId="0A39C669" w14:textId="7C9C6783" w:rsidR="0067386C" w:rsidRPr="0067386C" w:rsidRDefault="0067386C" w:rsidP="0067386C">
      <w:pPr>
        <w:numPr>
          <w:ilvl w:val="1"/>
          <w:numId w:val="44"/>
        </w:numPr>
        <w:tabs>
          <w:tab w:val="left" w:pos="567"/>
        </w:tabs>
        <w:spacing w:after="160" w:line="36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 w:rsidRPr="0067386C">
        <w:rPr>
          <w:rFonts w:ascii="Arial" w:hAnsi="Arial" w:cs="Arial"/>
          <w:sz w:val="22"/>
          <w:szCs w:val="22"/>
          <w:shd w:val="clear" w:color="auto" w:fill="FFFFFF"/>
        </w:rPr>
        <w:lastRenderedPageBreak/>
        <w:t xml:space="preserve">w przypadkach, o których mowa w art. 108 ust. 1 pkt 6 ustawy </w:t>
      </w:r>
      <w:proofErr w:type="spellStart"/>
      <w:r w:rsidRPr="0067386C">
        <w:rPr>
          <w:rFonts w:ascii="Arial" w:hAnsi="Arial" w:cs="Arial"/>
          <w:sz w:val="22"/>
          <w:szCs w:val="22"/>
          <w:shd w:val="clear" w:color="auto" w:fill="FFFFFF"/>
        </w:rPr>
        <w:t>Pzp</w:t>
      </w:r>
      <w:proofErr w:type="spellEnd"/>
      <w:r w:rsidRPr="0067386C">
        <w:rPr>
          <w:rFonts w:ascii="Arial" w:hAnsi="Arial" w:cs="Arial"/>
          <w:sz w:val="22"/>
          <w:szCs w:val="22"/>
          <w:shd w:val="clear" w:color="auto" w:fill="FFFFFF"/>
        </w:rPr>
        <w:t>, w postępowaniu o udzielenie zamówienia, w którym zaistniało zdarzenie będące podstawą wykluczenia;</w:t>
      </w:r>
    </w:p>
    <w:p w14:paraId="657D5899" w14:textId="77777777" w:rsidR="0067386C" w:rsidRPr="0067386C" w:rsidRDefault="0067386C" w:rsidP="000B531E">
      <w:pPr>
        <w:numPr>
          <w:ilvl w:val="1"/>
          <w:numId w:val="44"/>
        </w:numPr>
        <w:tabs>
          <w:tab w:val="left" w:pos="567"/>
        </w:tabs>
        <w:spacing w:after="16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67386C">
        <w:rPr>
          <w:rFonts w:ascii="Arial" w:hAnsi="Arial" w:cs="Arial"/>
          <w:sz w:val="22"/>
          <w:szCs w:val="22"/>
          <w:shd w:val="clear" w:color="auto" w:fill="FFFFFF"/>
        </w:rPr>
        <w:t xml:space="preserve">w przypadkach, o których mowa w </w:t>
      </w:r>
      <w:r w:rsidRPr="0067386C">
        <w:rPr>
          <w:rFonts w:ascii="Arial" w:hAnsi="Arial" w:cs="Arial"/>
          <w:sz w:val="22"/>
          <w:szCs w:val="22"/>
        </w:rPr>
        <w:t xml:space="preserve">art. 7 ust. 1 ustawy z dnia 13 kwietnia 2022 r. </w:t>
      </w:r>
      <w:r w:rsidRPr="0067386C">
        <w:rPr>
          <w:rFonts w:ascii="Arial" w:hAnsi="Arial" w:cs="Arial"/>
          <w:sz w:val="22"/>
          <w:szCs w:val="22"/>
        </w:rPr>
        <w:br/>
        <w:t>o szczególnych rozwiązaniach w zakresie przeciwdziałania wspieraniu agresji na Ukrainę oraz służących ochronie bezpieczeństwa narodowego (</w:t>
      </w:r>
      <w:hyperlink r:id="rId20" w:history="1">
        <w:r w:rsidRPr="0067386C">
          <w:rPr>
            <w:rFonts w:ascii="Arial" w:hAnsi="Arial" w:cs="Arial"/>
            <w:sz w:val="22"/>
            <w:szCs w:val="22"/>
          </w:rPr>
          <w:t>Dz.U. 2024 poz. 507</w:t>
        </w:r>
      </w:hyperlink>
      <w:r w:rsidRPr="0067386C">
        <w:rPr>
          <w:rFonts w:ascii="Arial" w:hAnsi="Arial" w:cs="Arial"/>
          <w:sz w:val="22"/>
          <w:szCs w:val="22"/>
        </w:rPr>
        <w:t xml:space="preserve">), na okres trwania okoliczności określnych w tym przepisie. </w:t>
      </w:r>
    </w:p>
    <w:p w14:paraId="4F14BDB8" w14:textId="06A9B8F2" w:rsidR="0067386C" w:rsidRPr="00EB7FE1" w:rsidRDefault="0067386C" w:rsidP="00EB7FE1">
      <w:pPr>
        <w:autoSpaceDE w:val="0"/>
        <w:autoSpaceDN w:val="0"/>
        <w:adjustRightInd w:val="0"/>
        <w:spacing w:line="360" w:lineRule="auto"/>
        <w:jc w:val="both"/>
      </w:pPr>
      <w:r w:rsidRPr="0067386C">
        <w:rPr>
          <w:rFonts w:ascii="Arial" w:hAnsi="Arial" w:cs="Arial"/>
          <w:sz w:val="22"/>
          <w:szCs w:val="22"/>
        </w:rPr>
        <w:t>Zamawiający może wykluczyć wykonawcę na każdym etapie postępowania o udzielenie zamówienia.</w:t>
      </w:r>
    </w:p>
    <w:p w14:paraId="21C8D0CD" w14:textId="04E33D01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VIII.</w:t>
      </w:r>
      <w:r w:rsidR="00D3520F" w:rsidRPr="00AE27E0">
        <w:rPr>
          <w:rFonts w:ascii="Arial" w:hAnsi="Arial" w:cs="Arial"/>
          <w:sz w:val="22"/>
          <w:szCs w:val="22"/>
          <w:u w:val="single"/>
        </w:rPr>
        <w:t xml:space="preserve"> WYKAZ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</w:t>
      </w:r>
      <w:bookmarkEnd w:id="8"/>
      <w:bookmarkEnd w:id="9"/>
      <w:bookmarkEnd w:id="10"/>
      <w:bookmarkEnd w:id="11"/>
      <w:r w:rsidR="00827198" w:rsidRPr="00AE27E0">
        <w:rPr>
          <w:rFonts w:ascii="Arial" w:hAnsi="Arial" w:cs="Arial"/>
          <w:sz w:val="22"/>
          <w:szCs w:val="22"/>
          <w:u w:val="single"/>
        </w:rPr>
        <w:t>PODMIOTOWYCH ŚRODKÓW DOWODOWYCH</w:t>
      </w:r>
    </w:p>
    <w:p w14:paraId="2FFF15F3" w14:textId="154414A4" w:rsidR="006B29BE" w:rsidRPr="00AE27E0" w:rsidRDefault="006B29BE" w:rsidP="00247DB2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360" w:lineRule="auto"/>
        <w:ind w:left="709"/>
        <w:rPr>
          <w:rFonts w:ascii="Arial" w:hAnsi="Arial" w:cs="Arial"/>
        </w:rPr>
      </w:pPr>
      <w:r w:rsidRPr="00AE27E0">
        <w:rPr>
          <w:rFonts w:ascii="Arial" w:hAnsi="Arial" w:cs="Arial"/>
        </w:rPr>
        <w:t>Wraz z ofertą wykonawca zobowiązany jest złożyć aktualne na dzień składania ofert oświadczenie</w:t>
      </w:r>
      <w:r w:rsidR="000B44B2" w:rsidRPr="00AE27E0">
        <w:rPr>
          <w:rFonts w:ascii="Arial" w:hAnsi="Arial" w:cs="Arial"/>
        </w:rPr>
        <w:t xml:space="preserve"> </w:t>
      </w:r>
      <w:r w:rsidR="00477BEB" w:rsidRPr="00AE27E0">
        <w:rPr>
          <w:rFonts w:ascii="Arial" w:hAnsi="Arial" w:cs="Arial"/>
          <w:shd w:val="clear" w:color="auto" w:fill="FFFFFF"/>
        </w:rPr>
        <w:t>o niepodleganiu wykluczeniu oraz spełnianiu warunków udziału w</w:t>
      </w:r>
      <w:r w:rsidR="006E7EB5" w:rsidRPr="00AE27E0">
        <w:rPr>
          <w:rFonts w:ascii="Arial" w:hAnsi="Arial" w:cs="Arial"/>
          <w:shd w:val="clear" w:color="auto" w:fill="FFFFFF"/>
        </w:rPr>
        <w:t> </w:t>
      </w:r>
      <w:r w:rsidR="00477BEB" w:rsidRPr="00AE27E0">
        <w:rPr>
          <w:rFonts w:ascii="Arial" w:hAnsi="Arial" w:cs="Arial"/>
          <w:shd w:val="clear" w:color="auto" w:fill="FFFFFF"/>
        </w:rPr>
        <w:t>postępowaniu,</w:t>
      </w:r>
      <w:r w:rsidR="00477BEB" w:rsidRPr="00AE27E0">
        <w:rPr>
          <w:rFonts w:ascii="Arial" w:hAnsi="Arial" w:cs="Arial"/>
        </w:rPr>
        <w:t xml:space="preserve"> w</w:t>
      </w:r>
      <w:r w:rsidRPr="00AE27E0">
        <w:rPr>
          <w:rFonts w:ascii="Arial" w:hAnsi="Arial" w:cs="Arial"/>
        </w:rPr>
        <w:t>w</w:t>
      </w:r>
      <w:r w:rsidR="000B44B2" w:rsidRPr="00AE27E0">
        <w:rPr>
          <w:rFonts w:ascii="Arial" w:hAnsi="Arial" w:cs="Arial"/>
        </w:rPr>
        <w:t>.</w:t>
      </w:r>
      <w:r w:rsidRPr="00AE27E0">
        <w:rPr>
          <w:rFonts w:ascii="Arial" w:hAnsi="Arial" w:cs="Arial"/>
        </w:rPr>
        <w:t xml:space="preserve"> zakresie wskazanym w </w:t>
      </w:r>
      <w:r w:rsidR="00D65177" w:rsidRPr="00AE27E0">
        <w:rPr>
          <w:rFonts w:ascii="Arial" w:hAnsi="Arial" w:cs="Arial"/>
        </w:rPr>
        <w:t>SWZ</w:t>
      </w:r>
      <w:r w:rsidRPr="00AE27E0">
        <w:rPr>
          <w:rFonts w:ascii="Arial" w:hAnsi="Arial" w:cs="Arial"/>
        </w:rPr>
        <w:t xml:space="preserve">. </w:t>
      </w:r>
      <w:r w:rsidR="000B48D3" w:rsidRPr="00AE27E0">
        <w:rPr>
          <w:rFonts w:ascii="Arial" w:hAnsi="Arial" w:cs="Arial"/>
        </w:rPr>
        <w:t>W przypadku</w:t>
      </w:r>
      <w:r w:rsidR="00827198" w:rsidRPr="00AE27E0">
        <w:rPr>
          <w:rFonts w:ascii="Arial" w:hAnsi="Arial" w:cs="Arial"/>
        </w:rPr>
        <w:t>,</w:t>
      </w:r>
      <w:r w:rsidR="000B48D3" w:rsidRPr="00AE27E0">
        <w:rPr>
          <w:rFonts w:ascii="Arial" w:hAnsi="Arial" w:cs="Arial"/>
        </w:rPr>
        <w:t xml:space="preserve"> gdy o zamówienie wspólnie ubiega</w:t>
      </w:r>
      <w:r w:rsidR="00827198" w:rsidRPr="00AE27E0">
        <w:rPr>
          <w:rFonts w:ascii="Arial" w:hAnsi="Arial" w:cs="Arial"/>
        </w:rPr>
        <w:t xml:space="preserve"> się </w:t>
      </w:r>
      <w:r w:rsidR="000B48D3" w:rsidRPr="00AE27E0">
        <w:rPr>
          <w:rFonts w:ascii="Arial" w:hAnsi="Arial" w:cs="Arial"/>
        </w:rPr>
        <w:t>dwa lub więcej podmiotów oświadczenia te powinny być złożone przez każdego z nich. Ponadto oświadczenie takie musi być złożone przez podmiot</w:t>
      </w:r>
      <w:r w:rsidR="00827198" w:rsidRPr="00AE27E0">
        <w:rPr>
          <w:rFonts w:ascii="Arial" w:hAnsi="Arial" w:cs="Arial"/>
        </w:rPr>
        <w:t>,</w:t>
      </w:r>
      <w:r w:rsidR="000B48D3" w:rsidRPr="00AE27E0">
        <w:rPr>
          <w:rFonts w:ascii="Arial" w:hAnsi="Arial" w:cs="Arial"/>
        </w:rPr>
        <w:t xml:space="preserve"> na zasoby którego powołuje się wykonawc</w:t>
      </w:r>
      <w:r w:rsidR="00082806" w:rsidRPr="00AE27E0">
        <w:rPr>
          <w:rFonts w:ascii="Arial" w:hAnsi="Arial" w:cs="Arial"/>
        </w:rPr>
        <w:t>a</w:t>
      </w:r>
      <w:r w:rsidR="000B48D3" w:rsidRPr="00AE27E0">
        <w:rPr>
          <w:rFonts w:ascii="Arial" w:hAnsi="Arial" w:cs="Arial"/>
        </w:rPr>
        <w:t xml:space="preserve">. </w:t>
      </w:r>
      <w:r w:rsidRPr="00AE27E0">
        <w:rPr>
          <w:rFonts w:ascii="Arial" w:hAnsi="Arial" w:cs="Arial"/>
        </w:rPr>
        <w:t>Informacje zawarte w oświadczeniu będą stanowić wstępne potwierdzenie, że wykonawca nie podlega wykluczeniu oraz spełnia warunki udziału w</w:t>
      </w:r>
      <w:r w:rsidR="006E7EB5" w:rsidRPr="00AE27E0">
        <w:rPr>
          <w:rFonts w:ascii="Arial" w:hAnsi="Arial" w:cs="Arial"/>
        </w:rPr>
        <w:t> </w:t>
      </w:r>
      <w:r w:rsidRPr="00AE27E0">
        <w:rPr>
          <w:rFonts w:ascii="Arial" w:hAnsi="Arial" w:cs="Arial"/>
        </w:rPr>
        <w:t>postępowaniu.</w:t>
      </w:r>
      <w:r w:rsidR="000B44B2" w:rsidRPr="00AE27E0">
        <w:rPr>
          <w:rFonts w:ascii="Arial" w:hAnsi="Arial" w:cs="Arial"/>
        </w:rPr>
        <w:t xml:space="preserve"> </w:t>
      </w:r>
      <w:r w:rsidR="00827198" w:rsidRPr="00AE27E0">
        <w:rPr>
          <w:rFonts w:ascii="Arial" w:hAnsi="Arial" w:cs="Arial"/>
        </w:rPr>
        <w:t>Powyższe</w:t>
      </w:r>
      <w:r w:rsidR="000B44B2" w:rsidRPr="00AE27E0">
        <w:rPr>
          <w:rFonts w:ascii="Arial" w:hAnsi="Arial" w:cs="Arial"/>
        </w:rPr>
        <w:t xml:space="preserve"> </w:t>
      </w:r>
      <w:r w:rsidR="00827198" w:rsidRPr="00AE27E0">
        <w:rPr>
          <w:rFonts w:ascii="Arial" w:hAnsi="Arial" w:cs="Arial"/>
        </w:rPr>
        <w:t>o</w:t>
      </w:r>
      <w:r w:rsidR="00D65177" w:rsidRPr="00AE27E0">
        <w:rPr>
          <w:rFonts w:ascii="Arial" w:hAnsi="Arial" w:cs="Arial"/>
        </w:rPr>
        <w:t>świadczeni</w:t>
      </w:r>
      <w:r w:rsidR="00827198" w:rsidRPr="00AE27E0">
        <w:rPr>
          <w:rFonts w:ascii="Arial" w:hAnsi="Arial" w:cs="Arial"/>
        </w:rPr>
        <w:t>e</w:t>
      </w:r>
      <w:r w:rsidR="00D65177" w:rsidRPr="00AE27E0">
        <w:rPr>
          <w:rFonts w:ascii="Arial" w:hAnsi="Arial" w:cs="Arial"/>
        </w:rPr>
        <w:t xml:space="preserve"> wykonawca składa w formie jednolitego dokumentu zamówienia (JEDZ), którego wzór stanowi załącznik nr </w:t>
      </w:r>
      <w:r w:rsidR="009E4F26" w:rsidRPr="00AE27E0">
        <w:rPr>
          <w:rFonts w:ascii="Arial" w:hAnsi="Arial" w:cs="Arial"/>
        </w:rPr>
        <w:t xml:space="preserve">2 </w:t>
      </w:r>
      <w:r w:rsidR="00D65177" w:rsidRPr="00AE27E0">
        <w:rPr>
          <w:rFonts w:ascii="Arial" w:hAnsi="Arial" w:cs="Arial"/>
        </w:rPr>
        <w:t>do SWZ.</w:t>
      </w:r>
      <w:r w:rsidR="000B44B2" w:rsidRPr="00AE27E0">
        <w:rPr>
          <w:rFonts w:ascii="Arial" w:hAnsi="Arial" w:cs="Arial"/>
        </w:rPr>
        <w:t xml:space="preserve"> </w:t>
      </w:r>
      <w:r w:rsidR="0040743C" w:rsidRPr="00AE27E0">
        <w:rPr>
          <w:rFonts w:ascii="Arial" w:hAnsi="Arial" w:cs="Arial"/>
          <w:b/>
          <w:bCs/>
        </w:rPr>
        <w:t>Zamawiający informuje, że w Części IV JEDZ – Kryteria kwalifikacji dopuszcza możliwość wypełnienia tego dokumentu jedynie w sekcji „α”. W takim przypadku</w:t>
      </w:r>
      <w:r w:rsidR="000B44B2" w:rsidRPr="00AE27E0">
        <w:rPr>
          <w:rFonts w:ascii="Arial" w:hAnsi="Arial" w:cs="Arial"/>
          <w:b/>
          <w:bCs/>
        </w:rPr>
        <w:t xml:space="preserve"> </w:t>
      </w:r>
      <w:r w:rsidR="0040743C" w:rsidRPr="00AE27E0">
        <w:rPr>
          <w:rFonts w:ascii="Arial" w:hAnsi="Arial" w:cs="Arial"/>
          <w:b/>
          <w:bCs/>
        </w:rPr>
        <w:t>wykonawca nie musi wypełniać żadnej z pozostałych sekcji w części IV JEDZ.</w:t>
      </w:r>
    </w:p>
    <w:p w14:paraId="67F9DE12" w14:textId="77777777" w:rsidR="006B29BE" w:rsidRPr="00AE27E0" w:rsidRDefault="006B29BE" w:rsidP="00247DB2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Zamawiający wezwie wykonawcę, którego oferta została najwyżej oceniona</w:t>
      </w:r>
      <w:r w:rsidR="008252DD" w:rsidRPr="00AE27E0">
        <w:rPr>
          <w:rFonts w:ascii="Arial" w:hAnsi="Arial" w:cs="Arial"/>
        </w:rPr>
        <w:t>,</w:t>
      </w:r>
      <w:r w:rsidRPr="00AE27E0">
        <w:rPr>
          <w:rFonts w:ascii="Arial" w:hAnsi="Arial" w:cs="Arial"/>
        </w:rPr>
        <w:t xml:space="preserve"> do złożenia</w:t>
      </w:r>
      <w:r w:rsidR="00082806" w:rsidRPr="00AE27E0">
        <w:rPr>
          <w:rFonts w:ascii="Arial" w:hAnsi="Arial" w:cs="Arial"/>
        </w:rPr>
        <w:t>,</w:t>
      </w:r>
      <w:r w:rsidRPr="00AE27E0">
        <w:rPr>
          <w:rFonts w:ascii="Arial" w:hAnsi="Arial" w:cs="Arial"/>
        </w:rPr>
        <w:t xml:space="preserve"> w</w:t>
      </w:r>
      <w:r w:rsidR="006E7EB5" w:rsidRPr="00AE27E0">
        <w:rPr>
          <w:rFonts w:ascii="Arial" w:hAnsi="Arial" w:cs="Arial"/>
        </w:rPr>
        <w:t> </w:t>
      </w:r>
      <w:r w:rsidRPr="00AE27E0">
        <w:rPr>
          <w:rFonts w:ascii="Arial" w:hAnsi="Arial" w:cs="Arial"/>
        </w:rPr>
        <w:t>wyznaczony</w:t>
      </w:r>
      <w:r w:rsidR="00D44123" w:rsidRPr="00AE27E0">
        <w:rPr>
          <w:rFonts w:ascii="Arial" w:hAnsi="Arial" w:cs="Arial"/>
        </w:rPr>
        <w:t>m</w:t>
      </w:r>
      <w:r w:rsidRPr="00AE27E0">
        <w:rPr>
          <w:rFonts w:ascii="Arial" w:hAnsi="Arial" w:cs="Arial"/>
        </w:rPr>
        <w:t xml:space="preserve">, nie krótszym niż </w:t>
      </w:r>
      <w:r w:rsidR="00D65177" w:rsidRPr="00AE27E0">
        <w:rPr>
          <w:rFonts w:ascii="Arial" w:hAnsi="Arial" w:cs="Arial"/>
        </w:rPr>
        <w:t>10</w:t>
      </w:r>
      <w:r w:rsidRPr="00AE27E0">
        <w:rPr>
          <w:rFonts w:ascii="Arial" w:hAnsi="Arial" w:cs="Arial"/>
        </w:rPr>
        <w:t xml:space="preserve"> dni terminie</w:t>
      </w:r>
      <w:r w:rsidR="00082806" w:rsidRPr="00AE27E0">
        <w:rPr>
          <w:rFonts w:ascii="Arial" w:hAnsi="Arial" w:cs="Arial"/>
        </w:rPr>
        <w:t>,</w:t>
      </w:r>
      <w:r w:rsidRPr="00AE27E0">
        <w:rPr>
          <w:rFonts w:ascii="Arial" w:hAnsi="Arial" w:cs="Arial"/>
        </w:rPr>
        <w:t xml:space="preserve"> aktualnych na dzień złożenia </w:t>
      </w:r>
      <w:r w:rsidR="00082806" w:rsidRPr="00AE27E0">
        <w:rPr>
          <w:rFonts w:ascii="Arial" w:hAnsi="Arial" w:cs="Arial"/>
        </w:rPr>
        <w:t>podmiotowych środków dowod</w:t>
      </w:r>
      <w:r w:rsidR="004C3749" w:rsidRPr="00AE27E0">
        <w:rPr>
          <w:rFonts w:ascii="Arial" w:hAnsi="Arial" w:cs="Arial"/>
        </w:rPr>
        <w:t>o</w:t>
      </w:r>
      <w:r w:rsidR="00082806" w:rsidRPr="00AE27E0">
        <w:rPr>
          <w:rFonts w:ascii="Arial" w:hAnsi="Arial" w:cs="Arial"/>
        </w:rPr>
        <w:t>wych (</w:t>
      </w:r>
      <w:r w:rsidRPr="00AE27E0">
        <w:rPr>
          <w:rFonts w:ascii="Arial" w:hAnsi="Arial" w:cs="Arial"/>
        </w:rPr>
        <w:t>oświadczeń lub dokumentów potwierdzających, że</w:t>
      </w:r>
      <w:r w:rsidR="006E7EB5" w:rsidRPr="00AE27E0">
        <w:rPr>
          <w:rFonts w:ascii="Arial" w:hAnsi="Arial" w:cs="Arial"/>
        </w:rPr>
        <w:t> </w:t>
      </w:r>
      <w:r w:rsidRPr="00AE27E0">
        <w:rPr>
          <w:rFonts w:ascii="Arial" w:hAnsi="Arial" w:cs="Arial"/>
        </w:rPr>
        <w:t>wykonawca nie podlega wykluczeniu oraz spełnia warunki udziału w postępowania</w:t>
      </w:r>
      <w:r w:rsidR="00082806" w:rsidRPr="00AE27E0">
        <w:rPr>
          <w:rFonts w:ascii="Arial" w:hAnsi="Arial" w:cs="Arial"/>
        </w:rPr>
        <w:t>)</w:t>
      </w:r>
      <w:r w:rsidRPr="00AE27E0">
        <w:rPr>
          <w:rFonts w:ascii="Arial" w:hAnsi="Arial" w:cs="Arial"/>
        </w:rPr>
        <w:t>, tj. takie dokumenty jak</w:t>
      </w:r>
      <w:r w:rsidR="0040743C" w:rsidRPr="00AE27E0">
        <w:rPr>
          <w:rFonts w:ascii="Arial" w:hAnsi="Arial" w:cs="Arial"/>
        </w:rPr>
        <w:t>:</w:t>
      </w:r>
    </w:p>
    <w:p w14:paraId="77C94DB9" w14:textId="77777777" w:rsidR="00AB4A32" w:rsidRPr="00AE27E0" w:rsidRDefault="00AB4A32" w:rsidP="00247DB2">
      <w:pPr>
        <w:numPr>
          <w:ilvl w:val="1"/>
          <w:numId w:val="62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informacji z Krajowego Rejestru Karnego w zakresie określonym w art. 108 ust. 1 pkt 1, 2, 4 PZP, sporządzonej nie wcześniej niż 6 miesięcy przed jej złożeniem; </w:t>
      </w:r>
    </w:p>
    <w:p w14:paraId="00B7B5B6" w14:textId="24EBCCD1" w:rsidR="00AB4A32" w:rsidRPr="00AE27E0" w:rsidRDefault="00AB4A32" w:rsidP="00247DB2">
      <w:pPr>
        <w:numPr>
          <w:ilvl w:val="1"/>
          <w:numId w:val="62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oświadczenia wykonawcy, w zakresie art. 108 ust. 1 pkt 5 ustawy, o braku przynależności do tej samej grupy kapitałowej w rozumieniu ustawy z dnia 16 lutego 2007 r. o ochronie konkurencji i konsumentów (</w:t>
      </w:r>
      <w:r w:rsidR="00CA534C" w:rsidRPr="00AE27E0">
        <w:rPr>
          <w:rFonts w:ascii="Arial" w:hAnsi="Arial" w:cs="Arial"/>
          <w:sz w:val="22"/>
          <w:szCs w:val="22"/>
        </w:rPr>
        <w:t>Dz. U. z 2024 r. poz. 1616</w:t>
      </w:r>
      <w:r w:rsidRPr="00AE27E0">
        <w:rPr>
          <w:rFonts w:ascii="Arial" w:hAnsi="Arial" w:cs="Arial"/>
          <w:sz w:val="22"/>
          <w:szCs w:val="22"/>
        </w:rPr>
        <w:t>), z innym wykonawcą, który złożył odrębną ofertę</w:t>
      </w:r>
      <w:r w:rsidR="004D0C37" w:rsidRPr="00AE27E0">
        <w:rPr>
          <w:rFonts w:ascii="Arial" w:hAnsi="Arial" w:cs="Arial"/>
          <w:sz w:val="22"/>
          <w:szCs w:val="22"/>
        </w:rPr>
        <w:t xml:space="preserve"> </w:t>
      </w:r>
      <w:r w:rsidRPr="00AE27E0">
        <w:rPr>
          <w:rFonts w:ascii="Arial" w:hAnsi="Arial" w:cs="Arial"/>
          <w:sz w:val="22"/>
          <w:szCs w:val="22"/>
        </w:rPr>
        <w:t>w postępowaniu, albo oświadczenia o przynależności do tej samej grupy kapitałowej wraz</w:t>
      </w:r>
      <w:r w:rsidR="003E7EAA" w:rsidRPr="00AE27E0">
        <w:rPr>
          <w:rFonts w:ascii="Arial" w:hAnsi="Arial" w:cs="Arial"/>
          <w:sz w:val="22"/>
          <w:szCs w:val="22"/>
        </w:rPr>
        <w:br/>
      </w:r>
      <w:r w:rsidRPr="00AE27E0">
        <w:rPr>
          <w:rFonts w:ascii="Arial" w:hAnsi="Arial" w:cs="Arial"/>
          <w:sz w:val="22"/>
          <w:szCs w:val="22"/>
        </w:rPr>
        <w:t xml:space="preserve">z dokumentami lub informacjami potwierdzającymi przygotowanie oferty niezależnie od innego wykonawcy należącego do tej samej grupy kapitałowej </w:t>
      </w:r>
      <w:r w:rsidRPr="00AE27E0">
        <w:rPr>
          <w:rFonts w:ascii="Arial" w:hAnsi="Arial" w:cs="Arial"/>
          <w:b/>
          <w:sz w:val="22"/>
          <w:szCs w:val="22"/>
        </w:rPr>
        <w:t xml:space="preserve">(wzór – załącznik nr </w:t>
      </w:r>
      <w:r w:rsidR="007C600C" w:rsidRPr="00AE27E0">
        <w:rPr>
          <w:rFonts w:ascii="Arial" w:hAnsi="Arial" w:cs="Arial"/>
          <w:b/>
          <w:sz w:val="22"/>
          <w:szCs w:val="22"/>
        </w:rPr>
        <w:t>9</w:t>
      </w:r>
      <w:r w:rsidRPr="00AE27E0">
        <w:rPr>
          <w:rFonts w:ascii="Arial" w:hAnsi="Arial" w:cs="Arial"/>
          <w:b/>
          <w:sz w:val="22"/>
          <w:szCs w:val="22"/>
        </w:rPr>
        <w:t xml:space="preserve"> do SWZ);</w:t>
      </w:r>
    </w:p>
    <w:p w14:paraId="22C2B234" w14:textId="23A68CEF" w:rsidR="00AB4A32" w:rsidRPr="00AE27E0" w:rsidRDefault="00AB4A32" w:rsidP="00247DB2">
      <w:pPr>
        <w:numPr>
          <w:ilvl w:val="1"/>
          <w:numId w:val="62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lastRenderedPageBreak/>
        <w:t>odpisu lub informacji z Krajowego Rejestru Sądowego lub z Centralnej Ewidencji</w:t>
      </w:r>
      <w:r w:rsidR="00917A08" w:rsidRPr="00AE27E0">
        <w:rPr>
          <w:rFonts w:ascii="Arial" w:hAnsi="Arial" w:cs="Arial"/>
          <w:sz w:val="22"/>
          <w:szCs w:val="22"/>
        </w:rPr>
        <w:t xml:space="preserve"> </w:t>
      </w:r>
      <w:r w:rsidRPr="00AE27E0">
        <w:rPr>
          <w:rFonts w:ascii="Arial" w:hAnsi="Arial" w:cs="Arial"/>
          <w:sz w:val="22"/>
          <w:szCs w:val="22"/>
        </w:rPr>
        <w:t>i Informacji o Działalności Gospodarczej, w zakresie art. 109 ust. 1 pkt 4 PZP, sporządzonych nie wcześniej niż 3 miesiące przed jej złożeniem, jeżeli odrębne przepisy wymagają wpisu do rejestru lub ewidencji;</w:t>
      </w:r>
    </w:p>
    <w:p w14:paraId="422325B2" w14:textId="10B12F04" w:rsidR="00F679C9" w:rsidRPr="00AE27E0" w:rsidRDefault="00DA26F5" w:rsidP="00247DB2">
      <w:pPr>
        <w:numPr>
          <w:ilvl w:val="1"/>
          <w:numId w:val="62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dokumenty potwierdzające, że wykonawca jest ubezpieczony od</w:t>
      </w:r>
      <w:r w:rsidR="00C97CAD" w:rsidRPr="00AE27E0">
        <w:rPr>
          <w:rFonts w:ascii="Arial" w:hAnsi="Arial" w:cs="Arial"/>
          <w:sz w:val="22"/>
          <w:szCs w:val="22"/>
        </w:rPr>
        <w:t> </w:t>
      </w:r>
      <w:r w:rsidRPr="00AE27E0">
        <w:rPr>
          <w:rFonts w:ascii="Arial" w:hAnsi="Arial" w:cs="Arial"/>
          <w:sz w:val="22"/>
          <w:szCs w:val="22"/>
        </w:rPr>
        <w:t xml:space="preserve"> odpowiedzialności cywilnej w zakresie pro</w:t>
      </w:r>
      <w:r w:rsidR="00BA6791" w:rsidRPr="00AE27E0">
        <w:rPr>
          <w:rFonts w:ascii="Arial" w:hAnsi="Arial" w:cs="Arial"/>
          <w:sz w:val="22"/>
          <w:szCs w:val="22"/>
        </w:rPr>
        <w:t>wadzonej działalności związanej</w:t>
      </w:r>
      <w:r w:rsidR="00BA6791" w:rsidRPr="00AE27E0">
        <w:rPr>
          <w:rFonts w:ascii="Arial" w:hAnsi="Arial" w:cs="Arial"/>
          <w:sz w:val="22"/>
          <w:szCs w:val="22"/>
        </w:rPr>
        <w:br/>
      </w:r>
      <w:r w:rsidRPr="00AE27E0">
        <w:rPr>
          <w:rFonts w:ascii="Arial" w:hAnsi="Arial" w:cs="Arial"/>
          <w:sz w:val="22"/>
          <w:szCs w:val="22"/>
        </w:rPr>
        <w:t>z przedmiotem zamówienia na sumę gwarancyjn</w:t>
      </w:r>
      <w:r w:rsidR="00BA6791" w:rsidRPr="00AE27E0">
        <w:rPr>
          <w:rFonts w:ascii="Arial" w:hAnsi="Arial" w:cs="Arial"/>
          <w:sz w:val="22"/>
          <w:szCs w:val="22"/>
        </w:rPr>
        <w:t>ą określoną przez</w:t>
      </w:r>
      <w:r w:rsidR="00C97CAD" w:rsidRPr="00AE27E0">
        <w:rPr>
          <w:rFonts w:ascii="Arial" w:hAnsi="Arial" w:cs="Arial"/>
          <w:sz w:val="22"/>
          <w:szCs w:val="22"/>
        </w:rPr>
        <w:t> </w:t>
      </w:r>
      <w:r w:rsidR="00BA6791" w:rsidRPr="00AE27E0">
        <w:rPr>
          <w:rFonts w:ascii="Arial" w:hAnsi="Arial" w:cs="Arial"/>
          <w:sz w:val="22"/>
          <w:szCs w:val="22"/>
        </w:rPr>
        <w:t xml:space="preserve"> zamawiającego </w:t>
      </w:r>
      <w:r w:rsidR="003804BC" w:rsidRPr="00AE27E0">
        <w:rPr>
          <w:rFonts w:ascii="Arial" w:hAnsi="Arial" w:cs="Arial"/>
          <w:sz w:val="22"/>
          <w:szCs w:val="22"/>
        </w:rPr>
        <w:t>wraz z dowodem opłaty składki;</w:t>
      </w:r>
    </w:p>
    <w:p w14:paraId="19216D6C" w14:textId="58760177" w:rsidR="00DC2D2D" w:rsidRPr="00AE27E0" w:rsidRDefault="00AB4A32" w:rsidP="00247DB2">
      <w:pPr>
        <w:pStyle w:val="Akapitzlist"/>
        <w:numPr>
          <w:ilvl w:val="1"/>
          <w:numId w:val="62"/>
        </w:numPr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oświadczenia wykonawcy o aktualności infor</w:t>
      </w:r>
      <w:r w:rsidR="00BA6791" w:rsidRPr="00AE27E0">
        <w:rPr>
          <w:rFonts w:ascii="Arial" w:hAnsi="Arial" w:cs="Arial"/>
        </w:rPr>
        <w:t>macji zawartych w oświadczeniu</w:t>
      </w:r>
      <w:r w:rsidR="00DC2D2D" w:rsidRPr="00AE27E0">
        <w:rPr>
          <w:rFonts w:ascii="Arial" w:hAnsi="Arial" w:cs="Arial"/>
        </w:rPr>
        <w:t xml:space="preserve"> </w:t>
      </w:r>
      <w:r w:rsidR="00DC2D2D" w:rsidRPr="00AE27E0">
        <w:rPr>
          <w:rFonts w:ascii="Arial" w:hAnsi="Arial" w:cs="Arial"/>
          <w:b/>
        </w:rPr>
        <w:t>(wzór – załącznik nr 8 do SWZ)</w:t>
      </w:r>
      <w:r w:rsidR="00DC2D2D" w:rsidRPr="00AE27E0">
        <w:rPr>
          <w:rFonts w:ascii="Arial" w:hAnsi="Arial" w:cs="Arial"/>
        </w:rPr>
        <w:t>:</w:t>
      </w:r>
    </w:p>
    <w:p w14:paraId="215FC602" w14:textId="178BCBC6" w:rsidR="00AB4A32" w:rsidRPr="00AE27E0" w:rsidRDefault="00AB4A32" w:rsidP="00247DB2">
      <w:pPr>
        <w:numPr>
          <w:ilvl w:val="2"/>
          <w:numId w:val="62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o którym mowa w art. 125 ust. 1 PZP,</w:t>
      </w:r>
      <w:r w:rsidR="00BA6791" w:rsidRPr="00AE27E0">
        <w:rPr>
          <w:rFonts w:ascii="Arial" w:hAnsi="Arial" w:cs="Arial"/>
          <w:sz w:val="22"/>
          <w:szCs w:val="22"/>
        </w:rPr>
        <w:t xml:space="preserve"> w zakresie podstaw wykluczenia</w:t>
      </w:r>
      <w:r w:rsidR="00BA6791" w:rsidRPr="00AE27E0">
        <w:rPr>
          <w:rFonts w:ascii="Arial" w:hAnsi="Arial" w:cs="Arial"/>
          <w:sz w:val="22"/>
          <w:szCs w:val="22"/>
        </w:rPr>
        <w:br/>
      </w:r>
      <w:r w:rsidRPr="00AE27E0">
        <w:rPr>
          <w:rFonts w:ascii="Arial" w:hAnsi="Arial" w:cs="Arial"/>
          <w:sz w:val="22"/>
          <w:szCs w:val="22"/>
        </w:rPr>
        <w:t>z postępowania wskazanych prze</w:t>
      </w:r>
      <w:r w:rsidR="00AC495E" w:rsidRPr="00AE27E0">
        <w:rPr>
          <w:rFonts w:ascii="Arial" w:hAnsi="Arial" w:cs="Arial"/>
          <w:sz w:val="22"/>
          <w:szCs w:val="22"/>
        </w:rPr>
        <w:t>z zamawiającego, o których mowa</w:t>
      </w:r>
      <w:r w:rsidR="00AC495E" w:rsidRPr="00AE27E0">
        <w:rPr>
          <w:rFonts w:ascii="Arial" w:hAnsi="Arial" w:cs="Arial"/>
          <w:sz w:val="22"/>
          <w:szCs w:val="22"/>
        </w:rPr>
        <w:br/>
      </w:r>
      <w:r w:rsidRPr="00AE27E0">
        <w:rPr>
          <w:rFonts w:ascii="Arial" w:hAnsi="Arial" w:cs="Arial"/>
          <w:sz w:val="22"/>
          <w:szCs w:val="22"/>
        </w:rPr>
        <w:t>w art. 108 ust. 1 pkt 3, 4, 5 i 6 PZP</w:t>
      </w:r>
      <w:r w:rsidRPr="00AE27E0">
        <w:rPr>
          <w:rFonts w:ascii="Arial" w:hAnsi="Arial" w:cs="Arial"/>
          <w:b/>
          <w:sz w:val="22"/>
          <w:szCs w:val="22"/>
        </w:rPr>
        <w:t>;</w:t>
      </w:r>
    </w:p>
    <w:p w14:paraId="343AD9C6" w14:textId="59ACADEF" w:rsidR="00DC2D2D" w:rsidRPr="00AE27E0" w:rsidRDefault="00DC2D2D" w:rsidP="00247DB2">
      <w:pPr>
        <w:numPr>
          <w:ilvl w:val="2"/>
          <w:numId w:val="62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art. 7 ust. 1 ustawy z 13 kwietnia 2022 r. o szczególnych rozwiązaniach w zakresie przeciwdziałania wspieraniu agresji na Ukrainę oraz służących ochronie bezpieczeństwa narodowego (</w:t>
      </w:r>
      <w:r w:rsidR="00195B51" w:rsidRPr="00AE27E0">
        <w:rPr>
          <w:rFonts w:ascii="Arial" w:hAnsi="Arial" w:cs="Arial"/>
          <w:bCs/>
          <w:sz w:val="22"/>
          <w:szCs w:val="22"/>
        </w:rPr>
        <w:t>Dz.U. 2023 r., poz. 1497 ze zm.</w:t>
      </w:r>
      <w:r w:rsidRPr="00AE27E0">
        <w:rPr>
          <w:rFonts w:ascii="Arial" w:hAnsi="Arial" w:cs="Arial"/>
          <w:sz w:val="22"/>
          <w:szCs w:val="22"/>
        </w:rPr>
        <w:t xml:space="preserve">). </w:t>
      </w:r>
    </w:p>
    <w:p w14:paraId="37168E6C" w14:textId="7EF505F7" w:rsidR="00DC2D2D" w:rsidRPr="00AE27E0" w:rsidRDefault="00DC2D2D" w:rsidP="00247DB2">
      <w:pPr>
        <w:numPr>
          <w:ilvl w:val="2"/>
          <w:numId w:val="62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art. 5k ust. 1 rozporządzenia Rady (UE) nr 833/2014 z dnia 31 lipca 2014 r. dotyczącego środków ograniczających w związku z działaniami Rosji destabilizującymi sytuację n</w:t>
      </w:r>
      <w:r w:rsidR="00AC495E" w:rsidRPr="00AE27E0">
        <w:rPr>
          <w:rFonts w:ascii="Arial" w:hAnsi="Arial" w:cs="Arial"/>
          <w:sz w:val="22"/>
          <w:szCs w:val="22"/>
        </w:rPr>
        <w:t>a Ukrainie (</w:t>
      </w:r>
      <w:proofErr w:type="spellStart"/>
      <w:r w:rsidR="00AC495E" w:rsidRPr="00AE27E0">
        <w:rPr>
          <w:rFonts w:ascii="Arial" w:hAnsi="Arial" w:cs="Arial"/>
          <w:sz w:val="22"/>
          <w:szCs w:val="22"/>
        </w:rPr>
        <w:t>Dz.Urz</w:t>
      </w:r>
      <w:proofErr w:type="spellEnd"/>
      <w:r w:rsidR="00AC495E" w:rsidRPr="00AE27E0">
        <w:rPr>
          <w:rFonts w:ascii="Arial" w:hAnsi="Arial" w:cs="Arial"/>
          <w:sz w:val="22"/>
          <w:szCs w:val="22"/>
        </w:rPr>
        <w:t>. UE nr L 229</w:t>
      </w:r>
      <w:r w:rsidR="00395F89" w:rsidRPr="00AE27E0">
        <w:rPr>
          <w:rFonts w:ascii="Arial" w:hAnsi="Arial" w:cs="Arial"/>
          <w:sz w:val="22"/>
          <w:szCs w:val="22"/>
        </w:rPr>
        <w:t xml:space="preserve"> </w:t>
      </w:r>
      <w:r w:rsidRPr="00AE27E0">
        <w:rPr>
          <w:rFonts w:ascii="Arial" w:hAnsi="Arial" w:cs="Arial"/>
          <w:sz w:val="22"/>
          <w:szCs w:val="22"/>
        </w:rPr>
        <w:t>z 31.7.2014, str. 1 ze zm.)</w:t>
      </w:r>
      <w:r w:rsidRPr="00AE27E0">
        <w:rPr>
          <w:rFonts w:ascii="Arial" w:hAnsi="Arial" w:cs="Arial"/>
          <w:b/>
          <w:sz w:val="22"/>
          <w:szCs w:val="22"/>
        </w:rPr>
        <w:t>;</w:t>
      </w:r>
    </w:p>
    <w:p w14:paraId="723C11A4" w14:textId="4CF6129F" w:rsidR="00C9479F" w:rsidRPr="00AE27E0" w:rsidRDefault="009C4B3E" w:rsidP="00247DB2">
      <w:pPr>
        <w:pStyle w:val="Akapitzlist"/>
        <w:numPr>
          <w:ilvl w:val="1"/>
          <w:numId w:val="62"/>
        </w:numPr>
        <w:spacing w:after="0" w:line="360" w:lineRule="auto"/>
        <w:ind w:left="1418" w:hanging="284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wykaz usług wykonanych, a w przypadku świadczeń powtarzających się lub ciągłych również wyk</w:t>
      </w:r>
      <w:r w:rsidR="00E10A51" w:rsidRPr="00AE27E0">
        <w:rPr>
          <w:rFonts w:ascii="Arial" w:hAnsi="Arial" w:cs="Arial"/>
          <w:shd w:val="clear" w:color="auto" w:fill="FFFFFF"/>
        </w:rPr>
        <w:t xml:space="preserve">onywanych, w okresie ostatnich </w:t>
      </w:r>
      <w:r w:rsidR="00DC532C" w:rsidRPr="00AE27E0">
        <w:rPr>
          <w:rFonts w:ascii="Arial" w:hAnsi="Arial" w:cs="Arial"/>
          <w:shd w:val="clear" w:color="auto" w:fill="FFFFFF"/>
        </w:rPr>
        <w:t>5</w:t>
      </w:r>
      <w:r w:rsidR="005219C7" w:rsidRPr="00AE27E0">
        <w:rPr>
          <w:rFonts w:ascii="Arial" w:hAnsi="Arial" w:cs="Arial"/>
          <w:shd w:val="clear" w:color="auto" w:fill="FFFFFF"/>
        </w:rPr>
        <w:t xml:space="preserve"> </w:t>
      </w:r>
      <w:r w:rsidRPr="00AE27E0">
        <w:rPr>
          <w:rFonts w:ascii="Arial" w:hAnsi="Arial" w:cs="Arial"/>
          <w:shd w:val="clear" w:color="auto" w:fill="FFFFFF"/>
        </w:rPr>
        <w:t>lat, a jeżeli okres prowadzenia działalności jest krótszy - w tym okresie, wraz z podaniem ich przedmiotu,</w:t>
      </w:r>
      <w:r w:rsidR="005207F6" w:rsidRPr="00AE27E0">
        <w:rPr>
          <w:rFonts w:ascii="Arial" w:hAnsi="Arial" w:cs="Arial"/>
          <w:shd w:val="clear" w:color="auto" w:fill="FFFFFF"/>
        </w:rPr>
        <w:t xml:space="preserve"> </w:t>
      </w:r>
      <w:r w:rsidRPr="00AE27E0">
        <w:rPr>
          <w:rFonts w:ascii="Arial" w:hAnsi="Arial" w:cs="Arial"/>
          <w:shd w:val="clear" w:color="auto" w:fill="FFFFFF"/>
        </w:rPr>
        <w:t>dat wykonania i podmiotów, na rzecz których usługi zostały wykonane lub są wykonywane, oraz</w:t>
      </w:r>
      <w:r w:rsidR="006E7EB5" w:rsidRPr="00AE27E0">
        <w:rPr>
          <w:rFonts w:ascii="Arial" w:hAnsi="Arial" w:cs="Arial"/>
          <w:shd w:val="clear" w:color="auto" w:fill="FFFFFF"/>
        </w:rPr>
        <w:t> </w:t>
      </w:r>
      <w:r w:rsidRPr="00AE27E0">
        <w:rPr>
          <w:rFonts w:ascii="Arial" w:hAnsi="Arial" w:cs="Arial"/>
          <w:shd w:val="clear" w:color="auto" w:fill="FFFFFF"/>
        </w:rPr>
        <w:t>załączeniem dowodów określających, czy te usługi zostały wykonane lub są wykonywane należ</w:t>
      </w:r>
      <w:r w:rsidR="00882A84" w:rsidRPr="00AE27E0">
        <w:rPr>
          <w:rFonts w:ascii="Arial" w:hAnsi="Arial" w:cs="Arial"/>
          <w:shd w:val="clear" w:color="auto" w:fill="FFFFFF"/>
        </w:rPr>
        <w:t>ycie, przy czym dowodami,</w:t>
      </w:r>
      <w:r w:rsidR="00701604" w:rsidRPr="00AE27E0">
        <w:rPr>
          <w:rFonts w:ascii="Arial" w:hAnsi="Arial" w:cs="Arial"/>
          <w:shd w:val="clear" w:color="auto" w:fill="FFFFFF"/>
        </w:rPr>
        <w:t xml:space="preserve"> </w:t>
      </w:r>
      <w:r w:rsidRPr="00AE27E0">
        <w:rPr>
          <w:rFonts w:ascii="Arial" w:hAnsi="Arial" w:cs="Arial"/>
          <w:shd w:val="clear" w:color="auto" w:fill="FFFFFF"/>
        </w:rPr>
        <w:t>o których mowa, są referencje bądź inne dokumenty sporządzone przez podmiot, na rzecz którego usługi zostały wykonane, a</w:t>
      </w:r>
      <w:r w:rsidR="006E7EB5" w:rsidRPr="00AE27E0">
        <w:rPr>
          <w:rFonts w:ascii="Arial" w:hAnsi="Arial" w:cs="Arial"/>
          <w:shd w:val="clear" w:color="auto" w:fill="FFFFFF"/>
        </w:rPr>
        <w:t> </w:t>
      </w:r>
      <w:r w:rsidRPr="00AE27E0">
        <w:rPr>
          <w:rFonts w:ascii="Arial" w:hAnsi="Arial" w:cs="Arial"/>
          <w:shd w:val="clear" w:color="auto" w:fill="FFFFFF"/>
        </w:rPr>
        <w:t>w</w:t>
      </w:r>
      <w:r w:rsidR="006E7EB5" w:rsidRPr="00AE27E0">
        <w:rPr>
          <w:rFonts w:ascii="Arial" w:hAnsi="Arial" w:cs="Arial"/>
          <w:shd w:val="clear" w:color="auto" w:fill="FFFFFF"/>
        </w:rPr>
        <w:t> </w:t>
      </w:r>
      <w:r w:rsidRPr="00AE27E0">
        <w:rPr>
          <w:rFonts w:ascii="Arial" w:hAnsi="Arial" w:cs="Arial"/>
          <w:shd w:val="clear" w:color="auto" w:fill="FFFFFF"/>
        </w:rPr>
        <w:t xml:space="preserve">przypadku świadczeń powtarzających </w:t>
      </w:r>
      <w:r w:rsidR="00F006CA" w:rsidRPr="00AE27E0">
        <w:rPr>
          <w:rFonts w:ascii="Arial" w:hAnsi="Arial" w:cs="Arial"/>
          <w:shd w:val="clear" w:color="auto" w:fill="FFFFFF"/>
        </w:rPr>
        <w:t>się lub ciągłych są wykonywane </w:t>
      </w:r>
      <w:r w:rsidRPr="00AE27E0">
        <w:rPr>
          <w:rFonts w:ascii="Arial" w:hAnsi="Arial" w:cs="Arial"/>
          <w:shd w:val="clear" w:color="auto" w:fill="FFFFFF"/>
        </w:rPr>
        <w:t>a jeżeli wykonawca z przyczyn niezależnych od niego nie jest w stanie uzyskać tych dokumentów - oś</w:t>
      </w:r>
      <w:r w:rsidR="003E7EAA" w:rsidRPr="00AE27E0">
        <w:rPr>
          <w:rFonts w:ascii="Arial" w:hAnsi="Arial" w:cs="Arial"/>
          <w:shd w:val="clear" w:color="auto" w:fill="FFFFFF"/>
        </w:rPr>
        <w:t>wiadczenie wykonawcy;</w:t>
      </w:r>
      <w:r w:rsidR="00A44FE8" w:rsidRPr="00AE27E0">
        <w:rPr>
          <w:rFonts w:ascii="Arial" w:hAnsi="Arial" w:cs="Arial"/>
          <w:shd w:val="clear" w:color="auto" w:fill="FFFFFF"/>
        </w:rPr>
        <w:t xml:space="preserve"> </w:t>
      </w:r>
      <w:r w:rsidRPr="00AE27E0">
        <w:rPr>
          <w:rFonts w:ascii="Arial" w:hAnsi="Arial" w:cs="Arial"/>
          <w:shd w:val="clear" w:color="auto" w:fill="FFFFFF"/>
        </w:rPr>
        <w:t>w przypadku świadczeń powtarzających się lub ciągłych nadal wykonywanych referencje bądź inne dokumenty potwierdzające ich należyte wykonywanie powinny być wystawione w okresie ostatnich 3 miesięcy</w:t>
      </w:r>
      <w:r w:rsidR="00DE65F7" w:rsidRPr="00AE27E0">
        <w:rPr>
          <w:rFonts w:ascii="Arial" w:hAnsi="Arial" w:cs="Arial"/>
          <w:shd w:val="clear" w:color="auto" w:fill="FFFFFF"/>
        </w:rPr>
        <w:t xml:space="preserve"> </w:t>
      </w:r>
      <w:r w:rsidR="00DE65F7" w:rsidRPr="00AE27E0">
        <w:rPr>
          <w:rFonts w:ascii="Arial" w:hAnsi="Arial" w:cs="Arial"/>
          <w:b/>
        </w:rPr>
        <w:t>(wzór – załącznik nr 3 do SWZ);</w:t>
      </w:r>
    </w:p>
    <w:p w14:paraId="067CC31F" w14:textId="52F04CB7" w:rsidR="001D6C50" w:rsidRPr="00AE27E0" w:rsidRDefault="001D6C50" w:rsidP="00247DB2">
      <w:pPr>
        <w:pStyle w:val="Akapitzlist"/>
        <w:numPr>
          <w:ilvl w:val="1"/>
          <w:numId w:val="62"/>
        </w:numPr>
        <w:spacing w:after="0" w:line="360" w:lineRule="auto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wykaz osób, skierowanych przez wykonawcę do realizacji zamówienia publicznego, wraz z informacjami na temat ich kwalifikacji zawodowych, uprawnień, doświadczenia i wykształcenia niezbędnych do wykonania </w:t>
      </w:r>
      <w:r w:rsidRPr="00AE27E0">
        <w:rPr>
          <w:rFonts w:ascii="Arial" w:hAnsi="Arial" w:cs="Arial"/>
        </w:rPr>
        <w:lastRenderedPageBreak/>
        <w:t>zamówienia publicznego, a także zakresu wykonywanych przez nie czynności oraz informacją o podstawie do dysponowania tymi osobami</w:t>
      </w:r>
      <w:r w:rsidR="009E3111" w:rsidRPr="00AE27E0">
        <w:rPr>
          <w:rFonts w:ascii="Arial" w:hAnsi="Arial" w:cs="Arial"/>
        </w:rPr>
        <w:t xml:space="preserve"> (</w:t>
      </w:r>
      <w:r w:rsidR="009E3111" w:rsidRPr="00AE27E0">
        <w:rPr>
          <w:rFonts w:ascii="Arial" w:hAnsi="Arial" w:cs="Arial"/>
          <w:b/>
          <w:bCs/>
        </w:rPr>
        <w:t>wzór-załącznik nr 4 do SWZ)</w:t>
      </w:r>
      <w:r w:rsidRPr="00AE27E0">
        <w:rPr>
          <w:rFonts w:ascii="Arial" w:hAnsi="Arial" w:cs="Arial"/>
        </w:rPr>
        <w:t>.</w:t>
      </w:r>
    </w:p>
    <w:p w14:paraId="6954DBFF" w14:textId="77777777" w:rsidR="003F62FF" w:rsidRPr="00AE27E0" w:rsidRDefault="003F62FF" w:rsidP="00247DB2">
      <w:pPr>
        <w:pStyle w:val="Akapitzlist"/>
        <w:spacing w:line="360" w:lineRule="auto"/>
        <w:rPr>
          <w:rFonts w:ascii="Arial" w:hAnsi="Arial" w:cs="Arial"/>
        </w:rPr>
      </w:pPr>
    </w:p>
    <w:p w14:paraId="42A49E10" w14:textId="6FF77A47" w:rsidR="005C57FC" w:rsidRPr="00AE27E0" w:rsidRDefault="00A11FA4" w:rsidP="00247DB2">
      <w:pPr>
        <w:pStyle w:val="Akapitzlist"/>
        <w:numPr>
          <w:ilvl w:val="0"/>
          <w:numId w:val="6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W przypadku, gdy wykonawca posługiwać się będ</w:t>
      </w:r>
      <w:r w:rsidR="003E7EAA" w:rsidRPr="00AE27E0">
        <w:rPr>
          <w:rFonts w:ascii="Arial" w:hAnsi="Arial" w:cs="Arial"/>
        </w:rPr>
        <w:t>zie zasobami podmiotów trzecich</w:t>
      </w:r>
      <w:r w:rsidR="003E7EAA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 xml:space="preserve">w celu potwierdzania spełniania warunków udziału w postępowaniu, zamawiający żąda od wykonawcy przedstawienia w odniesieniu do tych podmiotów dokumentów wymienionych w </w:t>
      </w:r>
      <w:r w:rsidR="00677A3F">
        <w:rPr>
          <w:rFonts w:ascii="Arial" w:hAnsi="Arial" w:cs="Arial"/>
        </w:rPr>
        <w:t xml:space="preserve">ust. </w:t>
      </w:r>
      <w:r w:rsidRPr="00AE27E0">
        <w:rPr>
          <w:rFonts w:ascii="Arial" w:hAnsi="Arial" w:cs="Arial"/>
        </w:rPr>
        <w:t xml:space="preserve">2 powyżej. </w:t>
      </w:r>
    </w:p>
    <w:p w14:paraId="4238204E" w14:textId="77777777" w:rsidR="00966CE3" w:rsidRPr="00AE27E0" w:rsidRDefault="00164B82" w:rsidP="00247DB2">
      <w:pPr>
        <w:pStyle w:val="Akapitzlist"/>
        <w:numPr>
          <w:ilvl w:val="0"/>
          <w:numId w:val="62"/>
        </w:numPr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Jeżeli wykonawca ma siedzibę lub miejsce zamieszkania poza granicami Rzeczypospolitej Polskiej</w:t>
      </w:r>
      <w:r w:rsidR="00966CE3" w:rsidRPr="00AE27E0">
        <w:rPr>
          <w:rFonts w:ascii="Arial" w:hAnsi="Arial" w:cs="Arial"/>
          <w:shd w:val="clear" w:color="auto" w:fill="FFFFFF"/>
        </w:rPr>
        <w:t>:</w:t>
      </w:r>
    </w:p>
    <w:p w14:paraId="5EF27FF9" w14:textId="17063F27" w:rsidR="00164B82" w:rsidRPr="00AE27E0" w:rsidRDefault="00164B82" w:rsidP="00247DB2">
      <w:pPr>
        <w:pStyle w:val="Akapitzlist"/>
        <w:numPr>
          <w:ilvl w:val="0"/>
          <w:numId w:val="79"/>
        </w:numPr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 xml:space="preserve"> zamiast </w:t>
      </w:r>
      <w:r w:rsidRPr="00AE27E0">
        <w:rPr>
          <w:rFonts w:ascii="Arial" w:hAnsi="Arial" w:cs="Arial"/>
        </w:rPr>
        <w:t xml:space="preserve">informacji z Krajowego Rejestru Karnego, o której mowa w ust. 2 lit. a) - składa informację z odpowiedniego rejestru, takiego jak rejestr sądowy, albo, w przypadku braku takiego rejestru, inny równoważny dokument wydany przez właściwy organ sądowy lub administracyjny kraju, w którym wykonawca ma siedzibę lub miejsce zamieszkania, w zakresie, o którym mowa w ust. 2 lit. a).  </w:t>
      </w:r>
      <w:r w:rsidRPr="00AE27E0">
        <w:rPr>
          <w:rFonts w:ascii="Arial" w:hAnsi="Arial" w:cs="Arial"/>
          <w:shd w:val="clear" w:color="auto" w:fill="FFFFFF"/>
        </w:rPr>
        <w:t>Dokument, o którym mowa powyżej, powinien być wystawiony nie wcześniej niż 6 miesięcy przed jego złożeniem.</w:t>
      </w:r>
    </w:p>
    <w:p w14:paraId="4BFF0D8F" w14:textId="27FE485E" w:rsidR="00966CE3" w:rsidRPr="00AE27E0" w:rsidRDefault="00A9627E" w:rsidP="00247DB2">
      <w:pPr>
        <w:pStyle w:val="Akapitzlist"/>
        <w:numPr>
          <w:ilvl w:val="0"/>
          <w:numId w:val="79"/>
        </w:numPr>
        <w:spacing w:after="0" w:line="360" w:lineRule="auto"/>
        <w:ind w:left="1077" w:hanging="357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zamiast </w:t>
      </w:r>
      <w:r w:rsidRPr="00AE27E0">
        <w:rPr>
          <w:rFonts w:ascii="Arial" w:hAnsi="Arial" w:cs="Arial"/>
          <w:shd w:val="clear" w:color="auto" w:fill="FFFFFF"/>
        </w:rPr>
        <w:t xml:space="preserve">odpisu albo informacji z Krajowego Rejestru Sądowego lub z Centralnej Ewidencji i Informacji o Działalności Gospodarczej, o których mowa w ust. 2 lit. c) - składa dokument lub dokumenty wystawione w kraju, w którym wykonawca ma siedzibę lub miejsce zamieszkania, potwierdzające odpowiednio, że </w:t>
      </w:r>
      <w:r w:rsidRPr="00AE27E0">
        <w:rPr>
          <w:rFonts w:ascii="Arial" w:hAnsi="Arial" w:cs="Arial"/>
        </w:rPr>
        <w:t xml:space="preserve"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</w:t>
      </w:r>
      <w:r w:rsidRPr="00AE27E0">
        <w:rPr>
          <w:rFonts w:ascii="Arial" w:hAnsi="Arial" w:cs="Arial"/>
          <w:shd w:val="clear" w:color="auto" w:fill="FFFFFF"/>
        </w:rPr>
        <w:t>Dokument, o którym mowa powyżej, powinien być wystawiony nie wcześniej niż 3 miesięcy przed jego złożeniem.</w:t>
      </w:r>
      <w:r w:rsidRPr="00AE27E0">
        <w:rPr>
          <w:rFonts w:ascii="Arial" w:hAnsi="Arial" w:cs="Arial"/>
        </w:rPr>
        <w:t xml:space="preserve"> </w:t>
      </w:r>
    </w:p>
    <w:p w14:paraId="40509265" w14:textId="51B43424" w:rsidR="0050214B" w:rsidRPr="00AE27E0" w:rsidRDefault="00164B82" w:rsidP="00247DB2">
      <w:pPr>
        <w:pStyle w:val="Akapitzlist"/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 xml:space="preserve">Jeżeli w kraju, w którym wykonawca ma siedzibę lub miejsce zamieszkania, nie wydaje się dokumentów, o których mowa w ust. </w:t>
      </w:r>
      <w:r w:rsidR="00A9627E" w:rsidRPr="00AE27E0">
        <w:rPr>
          <w:rFonts w:ascii="Arial" w:hAnsi="Arial" w:cs="Arial"/>
          <w:shd w:val="clear" w:color="auto" w:fill="FFFFFF"/>
        </w:rPr>
        <w:t>4</w:t>
      </w:r>
      <w:r w:rsidRPr="00AE27E0">
        <w:rPr>
          <w:rFonts w:ascii="Arial" w:hAnsi="Arial" w:cs="Arial"/>
          <w:shd w:val="clear" w:color="auto" w:fill="FFFFFF"/>
        </w:rPr>
        <w:t xml:space="preserve">, lub gdy dokumenty te nie odnoszą się do wszystkich przypadków, o których mowa </w:t>
      </w:r>
      <w:r w:rsidR="00A9627E" w:rsidRPr="00AE27E0">
        <w:rPr>
          <w:rFonts w:ascii="Arial" w:hAnsi="Arial" w:cs="Arial"/>
          <w:shd w:val="clear" w:color="auto" w:fill="FFFFFF"/>
        </w:rPr>
        <w:t>w ust. 4</w:t>
      </w:r>
      <w:r w:rsidRPr="00AE27E0">
        <w:rPr>
          <w:rFonts w:ascii="Arial" w:hAnsi="Arial" w:cs="Arial"/>
          <w:shd w:val="clear" w:color="auto" w:fill="FFFFFF"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Dokumenty, o których mowa </w:t>
      </w:r>
      <w:r w:rsidRPr="00AE27E0">
        <w:rPr>
          <w:rFonts w:ascii="Arial" w:hAnsi="Arial" w:cs="Arial"/>
          <w:shd w:val="clear" w:color="auto" w:fill="FFFFFF"/>
        </w:rPr>
        <w:lastRenderedPageBreak/>
        <w:t>powyżej, powinny być wystawione</w:t>
      </w:r>
      <w:r w:rsidR="00A9627E" w:rsidRPr="00AE27E0">
        <w:rPr>
          <w:rFonts w:ascii="Arial" w:hAnsi="Arial" w:cs="Arial"/>
          <w:shd w:val="clear" w:color="auto" w:fill="FFFFFF"/>
        </w:rPr>
        <w:t xml:space="preserve"> odpowiednio -</w:t>
      </w:r>
      <w:r w:rsidRPr="00AE27E0">
        <w:rPr>
          <w:rFonts w:ascii="Arial" w:hAnsi="Arial" w:cs="Arial"/>
          <w:shd w:val="clear" w:color="auto" w:fill="FFFFFF"/>
        </w:rPr>
        <w:t xml:space="preserve"> nie wcześniej niż </w:t>
      </w:r>
      <w:r w:rsidR="00A9627E" w:rsidRPr="00AE27E0">
        <w:rPr>
          <w:rFonts w:ascii="Arial" w:hAnsi="Arial" w:cs="Arial"/>
          <w:shd w:val="clear" w:color="auto" w:fill="FFFFFF"/>
        </w:rPr>
        <w:t xml:space="preserve">6 lub </w:t>
      </w:r>
      <w:r w:rsidRPr="00AE27E0">
        <w:rPr>
          <w:rFonts w:ascii="Arial" w:hAnsi="Arial" w:cs="Arial"/>
          <w:shd w:val="clear" w:color="auto" w:fill="FFFFFF"/>
        </w:rPr>
        <w:t xml:space="preserve">3 miesięcy przed </w:t>
      </w:r>
      <w:r w:rsidR="00A9627E" w:rsidRPr="00AE27E0">
        <w:rPr>
          <w:rFonts w:ascii="Arial" w:hAnsi="Arial" w:cs="Arial"/>
          <w:shd w:val="clear" w:color="auto" w:fill="FFFFFF"/>
        </w:rPr>
        <w:t>ich</w:t>
      </w:r>
      <w:r w:rsidRPr="00AE27E0">
        <w:rPr>
          <w:rFonts w:ascii="Arial" w:hAnsi="Arial" w:cs="Arial"/>
          <w:shd w:val="clear" w:color="auto" w:fill="FFFFFF"/>
        </w:rPr>
        <w:t xml:space="preserve"> złożeniem.</w:t>
      </w:r>
    </w:p>
    <w:p w14:paraId="6E0D0A93" w14:textId="77777777" w:rsidR="00E66359" w:rsidRPr="00AE27E0" w:rsidRDefault="00E66359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I</w:t>
      </w:r>
      <w:r w:rsidR="00D56A8B" w:rsidRPr="00AE27E0">
        <w:rPr>
          <w:rFonts w:ascii="Arial" w:hAnsi="Arial" w:cs="Arial"/>
          <w:sz w:val="22"/>
          <w:szCs w:val="22"/>
        </w:rPr>
        <w:t>X</w:t>
      </w:r>
      <w:r w:rsidRPr="00AE27E0">
        <w:rPr>
          <w:rFonts w:ascii="Arial" w:hAnsi="Arial" w:cs="Arial"/>
          <w:sz w:val="22"/>
          <w:szCs w:val="22"/>
        </w:rPr>
        <w:t xml:space="preserve">. </w:t>
      </w:r>
      <w:r w:rsidR="00D56A8B" w:rsidRPr="00AE27E0">
        <w:rPr>
          <w:rFonts w:ascii="Arial" w:hAnsi="Arial" w:cs="Arial"/>
          <w:sz w:val="22"/>
          <w:szCs w:val="22"/>
          <w:u w:val="single"/>
        </w:rPr>
        <w:t>INFORMACJA O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P</w:t>
      </w:r>
      <w:r w:rsidR="00D56A8B" w:rsidRPr="00AE27E0">
        <w:rPr>
          <w:rFonts w:ascii="Arial" w:hAnsi="Arial" w:cs="Arial"/>
          <w:sz w:val="22"/>
          <w:szCs w:val="22"/>
          <w:u w:val="single"/>
        </w:rPr>
        <w:t>RZEDMIOTOWYCH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ŚRODK</w:t>
      </w:r>
      <w:r w:rsidR="00D56A8B" w:rsidRPr="00AE27E0">
        <w:rPr>
          <w:rFonts w:ascii="Arial" w:hAnsi="Arial" w:cs="Arial"/>
          <w:sz w:val="22"/>
          <w:szCs w:val="22"/>
          <w:u w:val="single"/>
        </w:rPr>
        <w:t>A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DOWODOWYCH</w:t>
      </w:r>
    </w:p>
    <w:p w14:paraId="60CAD4E7" w14:textId="2967F41A" w:rsidR="007B2419" w:rsidRPr="00AE27E0" w:rsidRDefault="007B2419" w:rsidP="00247DB2">
      <w:pPr>
        <w:pStyle w:val="Akapitzlist"/>
        <w:suppressAutoHyphens/>
        <w:autoSpaceDN w:val="0"/>
        <w:spacing w:after="0" w:line="360" w:lineRule="auto"/>
        <w:ind w:left="0"/>
        <w:textAlignment w:val="baseline"/>
        <w:rPr>
          <w:rFonts w:ascii="Arial" w:hAnsi="Arial" w:cs="Arial"/>
        </w:rPr>
      </w:pPr>
      <w:r w:rsidRPr="00AE27E0">
        <w:rPr>
          <w:rFonts w:ascii="Arial" w:hAnsi="Arial" w:cs="Arial"/>
        </w:rPr>
        <w:t>Zamawiający nie wymaga złożenia przedmiotowych środków dowodowych.</w:t>
      </w:r>
    </w:p>
    <w:p w14:paraId="1DB98735" w14:textId="77777777" w:rsidR="00DA5B7E" w:rsidRPr="00AE27E0" w:rsidRDefault="006B29BE" w:rsidP="00247DB2">
      <w:pPr>
        <w:pStyle w:val="Nagwek1"/>
        <w:shd w:val="clear" w:color="auto" w:fill="CCC0D9"/>
        <w:tabs>
          <w:tab w:val="left" w:pos="567"/>
        </w:tabs>
        <w:spacing w:before="0" w:after="0" w:line="360" w:lineRule="auto"/>
        <w:ind w:left="567" w:hanging="567"/>
        <w:jc w:val="left"/>
        <w:rPr>
          <w:rFonts w:ascii="Arial" w:hAnsi="Arial" w:cs="Arial"/>
          <w:caps w:val="0"/>
          <w:sz w:val="22"/>
          <w:szCs w:val="22"/>
        </w:rPr>
      </w:pPr>
      <w:bookmarkStart w:id="12" w:name="_Toc264373038"/>
      <w:bookmarkStart w:id="13" w:name="_Toc440969212"/>
      <w:bookmarkStart w:id="14" w:name="_Toc223752162"/>
      <w:r w:rsidRPr="00AE27E0">
        <w:rPr>
          <w:rFonts w:ascii="Arial" w:hAnsi="Arial" w:cs="Arial"/>
          <w:caps w:val="0"/>
          <w:sz w:val="22"/>
          <w:szCs w:val="22"/>
        </w:rPr>
        <w:t>X.</w:t>
      </w:r>
      <w:r w:rsidRPr="00AE27E0">
        <w:rPr>
          <w:rFonts w:ascii="Arial" w:hAnsi="Arial" w:cs="Arial"/>
          <w:caps w:val="0"/>
          <w:sz w:val="22"/>
          <w:szCs w:val="22"/>
        </w:rPr>
        <w:tab/>
      </w:r>
      <w:r w:rsidRPr="00AE27E0">
        <w:rPr>
          <w:rFonts w:ascii="Arial" w:hAnsi="Arial" w:cs="Arial"/>
          <w:caps w:val="0"/>
          <w:sz w:val="22"/>
          <w:szCs w:val="22"/>
          <w:u w:val="single"/>
        </w:rPr>
        <w:t xml:space="preserve">SPOSÓB POROZUMIEWANIA SIĘ ZAMAWIAJĄCEGO Z WYKONAWCAMI ORAZ PRZEKAZYWANIA </w:t>
      </w:r>
      <w:r w:rsidRPr="00AE27E0">
        <w:rPr>
          <w:rFonts w:ascii="Arial" w:hAnsi="Arial" w:cs="Arial"/>
          <w:caps w:val="0"/>
          <w:kern w:val="32"/>
          <w:sz w:val="22"/>
          <w:szCs w:val="22"/>
          <w:u w:val="single"/>
        </w:rPr>
        <w:t>OŚWIADCZEŃ I DOKUMENTÓW</w:t>
      </w:r>
      <w:bookmarkStart w:id="15" w:name="_Toc223846971"/>
      <w:bookmarkStart w:id="16" w:name="_Toc223848584"/>
      <w:bookmarkStart w:id="17" w:name="_Toc223848720"/>
      <w:bookmarkStart w:id="18" w:name="_Toc223849160"/>
      <w:bookmarkEnd w:id="12"/>
      <w:bookmarkEnd w:id="13"/>
      <w:bookmarkEnd w:id="14"/>
    </w:p>
    <w:p w14:paraId="7184C9A7" w14:textId="77777777" w:rsidR="00410B55" w:rsidRPr="00AE27E0" w:rsidRDefault="00410B55" w:rsidP="00247DB2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Informacje ogólne:</w:t>
      </w:r>
    </w:p>
    <w:p w14:paraId="0E38FDDD" w14:textId="77777777" w:rsidR="00410B55" w:rsidRPr="00AE27E0" w:rsidRDefault="00410B55" w:rsidP="00247DB2">
      <w:pPr>
        <w:pStyle w:val="Akapitzlist"/>
        <w:numPr>
          <w:ilvl w:val="1"/>
          <w:numId w:val="65"/>
        </w:numPr>
        <w:tabs>
          <w:tab w:val="left" w:pos="1134"/>
        </w:tabs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W postępowaniu komunikacja między Zamawiającym a wykonawcami odbywa za</w:t>
      </w:r>
      <w:r w:rsidRPr="00AE27E0">
        <w:rPr>
          <w:rFonts w:ascii="Arial" w:hAnsi="Arial" w:cs="Arial"/>
        </w:rPr>
        <w:t xml:space="preserve"> pośrednictwem platformy do obsługi postępowań przetargowych, dostępnej pod adresem: </w:t>
      </w:r>
      <w:hyperlink r:id="rId21" w:history="1">
        <w:r w:rsidRPr="00AE27E0">
          <w:rPr>
            <w:rStyle w:val="Hipercze"/>
            <w:rFonts w:ascii="Arial" w:hAnsi="Arial" w:cs="Arial"/>
          </w:rPr>
          <w:t>www.platformazakupowa.pl/um_swinoujscie</w:t>
        </w:r>
      </w:hyperlink>
      <w:r w:rsidRPr="00AE27E0">
        <w:rPr>
          <w:rFonts w:ascii="Arial" w:hAnsi="Arial" w:cs="Arial"/>
        </w:rPr>
        <w:t xml:space="preserve">(zwanej dalej „Platformą”). </w:t>
      </w:r>
    </w:p>
    <w:p w14:paraId="3B6FB3DE" w14:textId="77777777" w:rsidR="00410B55" w:rsidRPr="00AE27E0" w:rsidRDefault="00410B55" w:rsidP="00247DB2">
      <w:pPr>
        <w:pStyle w:val="Akapitzlist"/>
        <w:numPr>
          <w:ilvl w:val="1"/>
          <w:numId w:val="65"/>
        </w:numPr>
        <w:tabs>
          <w:tab w:val="left" w:pos="1134"/>
        </w:tabs>
        <w:spacing w:after="0" w:line="360" w:lineRule="auto"/>
        <w:rPr>
          <w:rFonts w:ascii="Arial" w:hAnsi="Arial" w:cs="Arial"/>
        </w:rPr>
      </w:pPr>
      <w:r w:rsidRPr="00AE27E0">
        <w:rPr>
          <w:rFonts w:ascii="Arial" w:eastAsiaTheme="minorHAnsi" w:hAnsi="Arial" w:cs="Arial"/>
          <w:color w:val="000000"/>
          <w:lang w:eastAsia="en-US"/>
        </w:rPr>
        <w:t xml:space="preserve">Zamawiający dopuszcza również możliwość składania dokumentów elektronicznych, oświadczeń lub elektronicznych kopii dokumentów lub oświadczeń za pomocą poczty elektronicznej, na adres email: </w:t>
      </w:r>
      <w:hyperlink r:id="rId22" w:history="1">
        <w:r w:rsidRPr="00AE27E0">
          <w:rPr>
            <w:rStyle w:val="Hipercze"/>
            <w:rFonts w:ascii="Arial" w:eastAsiaTheme="minorHAnsi" w:hAnsi="Arial" w:cs="Arial"/>
            <w:lang w:eastAsia="en-US"/>
          </w:rPr>
          <w:t>bzp@um.swinoujscie.pl</w:t>
        </w:r>
      </w:hyperlink>
      <w:r w:rsidRPr="00AE27E0">
        <w:rPr>
          <w:rFonts w:ascii="Arial" w:eastAsiaTheme="minorHAnsi" w:hAnsi="Arial" w:cs="Arial"/>
          <w:color w:val="000000"/>
          <w:lang w:eastAsia="en-US"/>
        </w:rPr>
        <w:t>.</w:t>
      </w:r>
    </w:p>
    <w:p w14:paraId="47542869" w14:textId="77777777" w:rsidR="00410B55" w:rsidRPr="00AE27E0" w:rsidRDefault="00410B55" w:rsidP="00247DB2">
      <w:pPr>
        <w:pStyle w:val="Akapitzlist"/>
        <w:numPr>
          <w:ilvl w:val="1"/>
          <w:numId w:val="65"/>
        </w:numPr>
        <w:tabs>
          <w:tab w:val="left" w:pos="1134"/>
        </w:tabs>
        <w:spacing w:after="0" w:line="360" w:lineRule="auto"/>
        <w:rPr>
          <w:rFonts w:ascii="Arial" w:hAnsi="Arial" w:cs="Arial"/>
        </w:rPr>
      </w:pPr>
      <w:r w:rsidRPr="00AE27E0">
        <w:rPr>
          <w:rFonts w:ascii="Arial" w:eastAsiaTheme="minorHAnsi" w:hAnsi="Arial" w:cs="Arial"/>
          <w:color w:val="000000"/>
          <w:lang w:eastAsia="en-US"/>
        </w:rPr>
        <w:t xml:space="preserve">We wszelkiej korespondencji związanej z niniejszym postępowaniem Zamawiający </w:t>
      </w:r>
      <w:r w:rsidRPr="00AE27E0">
        <w:rPr>
          <w:rFonts w:ascii="Arial" w:eastAsiaTheme="minorHAnsi" w:hAnsi="Arial" w:cs="Arial"/>
          <w:color w:val="000000"/>
          <w:lang w:eastAsia="en-US"/>
        </w:rPr>
        <w:br/>
        <w:t xml:space="preserve">i Wykonawcy posługują się numerem postępowania. </w:t>
      </w:r>
    </w:p>
    <w:p w14:paraId="029F190B" w14:textId="77777777" w:rsidR="00410B55" w:rsidRPr="00AE27E0" w:rsidRDefault="00410B55" w:rsidP="00247DB2">
      <w:pPr>
        <w:pStyle w:val="Akapitzlist"/>
        <w:numPr>
          <w:ilvl w:val="1"/>
          <w:numId w:val="65"/>
        </w:numPr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Rejestracja</w:t>
      </w:r>
      <w:r w:rsidRPr="00AE27E0">
        <w:rPr>
          <w:rFonts w:ascii="Arial" w:hAnsi="Arial" w:cs="Arial"/>
          <w:bCs/>
        </w:rPr>
        <w:t xml:space="preserve"> na Platformie, w tym złożenie oferty, wymaga założenia konta użytkownika. W celu założenia konta użytkownika </w:t>
      </w:r>
      <w:r w:rsidRPr="00AE27E0">
        <w:rPr>
          <w:rFonts w:ascii="Arial" w:hAnsi="Arial" w:cs="Arial"/>
          <w:shd w:val="clear" w:color="auto" w:fill="FFFFFF"/>
        </w:rPr>
        <w:t>konieczne jest posiadanie przez użytkownika aktywnego konta</w:t>
      </w:r>
      <w:r w:rsidR="0050214B" w:rsidRPr="00AE27E0">
        <w:rPr>
          <w:rFonts w:ascii="Arial" w:hAnsi="Arial" w:cs="Arial"/>
          <w:shd w:val="clear" w:color="auto" w:fill="FFFFFF"/>
        </w:rPr>
        <w:t xml:space="preserve"> poczty elektronicznej (e-mail)</w:t>
      </w:r>
    </w:p>
    <w:p w14:paraId="2C9066C1" w14:textId="3BB63A58" w:rsidR="0050214B" w:rsidRPr="00AE27E0" w:rsidRDefault="00410B55" w:rsidP="00247DB2">
      <w:pPr>
        <w:pStyle w:val="Akapitzlist"/>
        <w:numPr>
          <w:ilvl w:val="1"/>
          <w:numId w:val="65"/>
        </w:numPr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eastAsiaTheme="minorHAnsi" w:hAnsi="Arial" w:cs="Arial"/>
          <w:color w:val="000000"/>
          <w:lang w:eastAsia="en-US"/>
        </w:rPr>
        <w:t xml:space="preserve">Wymagania techniczne i organizacyjne korzystania z Platformy określa regulamin Platformy (dostępny pod adresem: </w:t>
      </w:r>
      <w:hyperlink r:id="rId23" w:history="1">
        <w:r w:rsidRPr="00AE27E0">
          <w:rPr>
            <w:rStyle w:val="Hipercze"/>
            <w:rFonts w:ascii="Arial" w:eastAsiaTheme="minorHAnsi" w:hAnsi="Arial" w:cs="Arial"/>
            <w:lang w:eastAsia="en-US"/>
          </w:rPr>
          <w:t>https://platformazakupowa.pl/strona/1-regulamin</w:t>
        </w:r>
      </w:hyperlink>
      <w:r w:rsidRPr="00AE27E0">
        <w:rPr>
          <w:rFonts w:ascii="Arial" w:eastAsiaTheme="minorHAnsi" w:hAnsi="Arial" w:cs="Arial"/>
          <w:color w:val="000000"/>
          <w:lang w:eastAsia="en-US"/>
        </w:rPr>
        <w:t xml:space="preserve">) oraz instrukcje dla wykonawców (dostępne pod adresem: </w:t>
      </w:r>
      <w:hyperlink r:id="rId24" w:history="1">
        <w:r w:rsidRPr="00AE27E0">
          <w:rPr>
            <w:rStyle w:val="Hipercze"/>
            <w:rFonts w:ascii="Arial" w:eastAsiaTheme="minorHAnsi" w:hAnsi="Arial" w:cs="Arial"/>
            <w:lang w:eastAsia="en-US"/>
          </w:rPr>
          <w:t>https://platformazakupowa.pl/strona/45-instrukcje</w:t>
        </w:r>
      </w:hyperlink>
      <w:r w:rsidRPr="00AE27E0">
        <w:rPr>
          <w:rFonts w:ascii="Arial" w:eastAsiaTheme="minorHAnsi" w:hAnsi="Arial" w:cs="Arial"/>
          <w:color w:val="000000"/>
          <w:lang w:eastAsia="en-US"/>
        </w:rPr>
        <w:t xml:space="preserve">). Wykonawca przystępując do postępowania o udzielenie zamówienia publicznego, akceptuje warunki </w:t>
      </w:r>
      <w:r w:rsidR="00DB020E" w:rsidRPr="00AE27E0">
        <w:rPr>
          <w:rFonts w:ascii="Arial" w:eastAsiaTheme="minorHAnsi" w:hAnsi="Arial" w:cs="Arial"/>
          <w:color w:val="000000"/>
          <w:lang w:eastAsia="en-US"/>
        </w:rPr>
        <w:t xml:space="preserve">korzystania </w:t>
      </w:r>
      <w:r w:rsidRPr="00AE27E0">
        <w:rPr>
          <w:rFonts w:ascii="Arial" w:eastAsiaTheme="minorHAnsi" w:hAnsi="Arial" w:cs="Arial"/>
          <w:color w:val="000000"/>
          <w:lang w:eastAsia="en-US"/>
        </w:rPr>
        <w:t xml:space="preserve">z Platformy, określone w Regulaminie oraz uznaje go za wiążący.  </w:t>
      </w:r>
    </w:p>
    <w:p w14:paraId="3AC2D6F4" w14:textId="6D1B2ABB" w:rsidR="00410B55" w:rsidRPr="00AE27E0" w:rsidRDefault="00410B55" w:rsidP="00247DB2">
      <w:pPr>
        <w:pStyle w:val="Akapitzlist"/>
        <w:numPr>
          <w:ilvl w:val="1"/>
          <w:numId w:val="65"/>
        </w:numPr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Sposób</w:t>
      </w:r>
      <w:r w:rsidRPr="00AE27E0">
        <w:rPr>
          <w:rFonts w:ascii="Arial" w:hAnsi="Arial" w:cs="Arial"/>
        </w:rPr>
        <w:t xml:space="preserve"> sporządzenia dokumentów lub oświadczeń musi być zgody z wymaganiami określonymi w ustawie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, rozporządzeniu Ministra Rozwoju, Pracy i Technologii</w:t>
      </w:r>
      <w:r w:rsidR="00850741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</w:rPr>
        <w:t xml:space="preserve">z dnia 23.12.2020 r. </w:t>
      </w:r>
      <w:r w:rsidRPr="00AE27E0">
        <w:rPr>
          <w:rFonts w:ascii="Arial" w:hAnsi="Arial" w:cs="Arial"/>
          <w:shd w:val="clear" w:color="auto" w:fill="FFFFFF"/>
        </w:rPr>
        <w:t>w sprawie podmiotowych środków dowodowych oraz innych dokumentów lub oświadczeń, jakich może żądać zamawiający od wykonawcy</w:t>
      </w:r>
      <w:r w:rsidRPr="00AE27E0">
        <w:rPr>
          <w:rFonts w:ascii="Arial" w:hAnsi="Arial" w:cs="Arial"/>
        </w:rPr>
        <w:t xml:space="preserve"> (Dz.U.</w:t>
      </w:r>
      <w:r w:rsidR="00D80C36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</w:rPr>
        <w:t xml:space="preserve">z 2020 r., poz. 2415) oraz rozporządzeniu Prezesa Rady Ministrów z dnia 30.12.2020 r. </w:t>
      </w:r>
      <w:r w:rsidRPr="00AE27E0">
        <w:rPr>
          <w:rFonts w:ascii="Arial" w:hAnsi="Arial" w:cs="Arial"/>
          <w:shd w:val="clear" w:color="auto" w:fill="FFFFFF"/>
        </w:rPr>
        <w:t>w sprawie sposobu</w:t>
      </w:r>
      <w:r w:rsidR="00DB020E" w:rsidRPr="00AE27E0">
        <w:rPr>
          <w:rFonts w:ascii="Arial" w:hAnsi="Arial" w:cs="Arial"/>
          <w:shd w:val="clear" w:color="auto" w:fill="FFFFFF"/>
        </w:rPr>
        <w:t xml:space="preserve"> sporządzania</w:t>
      </w:r>
      <w:r w:rsidR="00DB020E" w:rsidRPr="00AE27E0">
        <w:rPr>
          <w:rFonts w:ascii="Arial" w:hAnsi="Arial" w:cs="Arial"/>
          <w:shd w:val="clear" w:color="auto" w:fill="FFFFFF"/>
        </w:rPr>
        <w:br/>
      </w:r>
      <w:r w:rsidRPr="00AE27E0">
        <w:rPr>
          <w:rFonts w:ascii="Arial" w:hAnsi="Arial" w:cs="Arial"/>
          <w:shd w:val="clear" w:color="auto" w:fill="FFFFFF"/>
        </w:rPr>
        <w:t>i przekazywania informacji oraz wymagań technicznych dla dokumentów elektronicznych oraz środkó</w:t>
      </w:r>
      <w:r w:rsidR="0050214B" w:rsidRPr="00AE27E0">
        <w:rPr>
          <w:rFonts w:ascii="Arial" w:hAnsi="Arial" w:cs="Arial"/>
          <w:shd w:val="clear" w:color="auto" w:fill="FFFFFF"/>
        </w:rPr>
        <w:t xml:space="preserve">w komunikacji elektronicznej </w:t>
      </w:r>
      <w:r w:rsidR="00224BCB" w:rsidRPr="00AE27E0">
        <w:rPr>
          <w:rFonts w:ascii="Arial" w:hAnsi="Arial" w:cs="Arial"/>
          <w:shd w:val="clear" w:color="auto" w:fill="FFFFFF"/>
        </w:rPr>
        <w:t>w postępowaniu</w:t>
      </w:r>
      <w:r w:rsidR="00224BCB" w:rsidRPr="00AE27E0">
        <w:rPr>
          <w:rFonts w:ascii="Arial" w:hAnsi="Arial" w:cs="Arial"/>
          <w:shd w:val="clear" w:color="auto" w:fill="FFFFFF"/>
        </w:rPr>
        <w:br/>
      </w:r>
      <w:r w:rsidRPr="00AE27E0">
        <w:rPr>
          <w:rFonts w:ascii="Arial" w:hAnsi="Arial" w:cs="Arial"/>
          <w:shd w:val="clear" w:color="auto" w:fill="FFFFFF"/>
        </w:rPr>
        <w:t xml:space="preserve">o udzielenie zamówienia publicznego lub konkursie </w:t>
      </w:r>
      <w:r w:rsidRPr="00AE27E0">
        <w:rPr>
          <w:rFonts w:ascii="Arial" w:hAnsi="Arial" w:cs="Arial"/>
        </w:rPr>
        <w:t>(Dz.U. z 2020 r., poz. 2452).</w:t>
      </w:r>
    </w:p>
    <w:p w14:paraId="5FBD1B24" w14:textId="7F2F9D0C" w:rsidR="00410B55" w:rsidRPr="00AE27E0" w:rsidRDefault="00410B55" w:rsidP="00247DB2">
      <w:pPr>
        <w:pStyle w:val="Akapitzlist"/>
        <w:numPr>
          <w:ilvl w:val="1"/>
          <w:numId w:val="65"/>
        </w:numPr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Zamawiający</w:t>
      </w:r>
      <w:r w:rsidRPr="00AE27E0">
        <w:rPr>
          <w:rFonts w:ascii="Arial" w:eastAsiaTheme="minorHAnsi" w:hAnsi="Arial" w:cs="Arial"/>
          <w:color w:val="000000"/>
          <w:lang w:eastAsia="en-US"/>
        </w:rPr>
        <w:t xml:space="preserve"> nie przewiduje sposobu </w:t>
      </w:r>
      <w:r w:rsidR="005479EF" w:rsidRPr="00AE27E0">
        <w:rPr>
          <w:rFonts w:ascii="Arial" w:eastAsiaTheme="minorHAnsi" w:hAnsi="Arial" w:cs="Arial"/>
          <w:color w:val="000000"/>
          <w:lang w:eastAsia="en-US"/>
        </w:rPr>
        <w:t>komunikowania się z Wykonawcami</w:t>
      </w:r>
      <w:r w:rsidR="005479EF" w:rsidRPr="00AE27E0">
        <w:rPr>
          <w:rFonts w:ascii="Arial" w:eastAsiaTheme="minorHAnsi" w:hAnsi="Arial" w:cs="Arial"/>
          <w:color w:val="000000"/>
          <w:lang w:eastAsia="en-US"/>
        </w:rPr>
        <w:br/>
      </w:r>
      <w:r w:rsidRPr="00AE27E0">
        <w:rPr>
          <w:rFonts w:ascii="Arial" w:eastAsiaTheme="minorHAnsi" w:hAnsi="Arial" w:cs="Arial"/>
          <w:color w:val="000000"/>
          <w:lang w:eastAsia="en-US"/>
        </w:rPr>
        <w:t>w inny sposób niż przy użyciu środków komunik</w:t>
      </w:r>
      <w:r w:rsidR="005479EF" w:rsidRPr="00AE27E0">
        <w:rPr>
          <w:rFonts w:ascii="Arial" w:eastAsiaTheme="minorHAnsi" w:hAnsi="Arial" w:cs="Arial"/>
          <w:color w:val="000000"/>
          <w:lang w:eastAsia="en-US"/>
        </w:rPr>
        <w:t>acji elektronicznej, wskazanych</w:t>
      </w:r>
      <w:r w:rsidR="005479EF" w:rsidRPr="00AE27E0">
        <w:rPr>
          <w:rFonts w:ascii="Arial" w:eastAsiaTheme="minorHAnsi" w:hAnsi="Arial" w:cs="Arial"/>
          <w:color w:val="000000"/>
          <w:lang w:eastAsia="en-US"/>
        </w:rPr>
        <w:br/>
      </w:r>
      <w:r w:rsidRPr="00AE27E0">
        <w:rPr>
          <w:rFonts w:ascii="Arial" w:eastAsiaTheme="minorHAnsi" w:hAnsi="Arial" w:cs="Arial"/>
          <w:color w:val="000000"/>
          <w:lang w:eastAsia="en-US"/>
        </w:rPr>
        <w:t>w SWZ.</w:t>
      </w:r>
    </w:p>
    <w:p w14:paraId="74C71F5F" w14:textId="5F0AF652" w:rsidR="00410B55" w:rsidRPr="00AE27E0" w:rsidRDefault="00410B55" w:rsidP="00247DB2">
      <w:pPr>
        <w:pStyle w:val="Akapitzlist"/>
        <w:numPr>
          <w:ilvl w:val="1"/>
          <w:numId w:val="65"/>
        </w:numPr>
        <w:tabs>
          <w:tab w:val="left" w:pos="1134"/>
        </w:tabs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Osobami</w:t>
      </w:r>
      <w:r w:rsidRPr="00AE27E0">
        <w:rPr>
          <w:rFonts w:ascii="Arial" w:hAnsi="Arial" w:cs="Arial"/>
        </w:rPr>
        <w:t xml:space="preserve"> uprawnionymi do bezpośredniego kontaktowania się z wykonawcami jest: </w:t>
      </w:r>
    </w:p>
    <w:p w14:paraId="768CA8ED" w14:textId="77777777" w:rsidR="0009175E" w:rsidRPr="00AE27E0" w:rsidRDefault="0009175E" w:rsidP="00247DB2">
      <w:pPr>
        <w:tabs>
          <w:tab w:val="left" w:pos="1134"/>
        </w:tabs>
        <w:spacing w:line="360" w:lineRule="auto"/>
        <w:ind w:left="1560" w:hanging="426"/>
        <w:rPr>
          <w:rFonts w:ascii="Arial" w:hAnsi="Arial" w:cs="Arial"/>
          <w:sz w:val="22"/>
          <w:szCs w:val="22"/>
        </w:rPr>
      </w:pPr>
    </w:p>
    <w:p w14:paraId="518092E1" w14:textId="6FD55481" w:rsidR="008D3FED" w:rsidRPr="00AE27E0" w:rsidRDefault="00686B5E" w:rsidP="00247DB2">
      <w:pPr>
        <w:numPr>
          <w:ilvl w:val="0"/>
          <w:numId w:val="61"/>
        </w:numPr>
        <w:tabs>
          <w:tab w:val="left" w:pos="1134"/>
        </w:tabs>
        <w:spacing w:after="160" w:line="360" w:lineRule="auto"/>
        <w:ind w:firstLine="65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lastRenderedPageBreak/>
        <w:t>Małgorzata Tokarz</w:t>
      </w:r>
      <w:r w:rsidR="00A82210" w:rsidRPr="00AE27E0">
        <w:rPr>
          <w:rFonts w:ascii="Arial" w:hAnsi="Arial" w:cs="Arial"/>
          <w:sz w:val="22"/>
          <w:szCs w:val="22"/>
        </w:rPr>
        <w:t>e</w:t>
      </w:r>
      <w:r w:rsidRPr="00AE27E0">
        <w:rPr>
          <w:rFonts w:ascii="Arial" w:hAnsi="Arial" w:cs="Arial"/>
          <w:sz w:val="22"/>
          <w:szCs w:val="22"/>
        </w:rPr>
        <w:t>wska</w:t>
      </w:r>
      <w:r w:rsidR="002256F5" w:rsidRPr="00AE27E0">
        <w:rPr>
          <w:rFonts w:ascii="Arial" w:hAnsi="Arial" w:cs="Arial"/>
          <w:sz w:val="22"/>
          <w:szCs w:val="22"/>
        </w:rPr>
        <w:t xml:space="preserve"> – </w:t>
      </w:r>
      <w:r w:rsidRPr="00AE27E0">
        <w:rPr>
          <w:rFonts w:ascii="Arial" w:hAnsi="Arial" w:cs="Arial"/>
          <w:sz w:val="22"/>
          <w:szCs w:val="22"/>
        </w:rPr>
        <w:t>Z-ca Naczelnika Wydziału Inwestycji Miejskich</w:t>
      </w:r>
    </w:p>
    <w:p w14:paraId="4C8FAA7D" w14:textId="3FB03392" w:rsidR="008D3FED" w:rsidRPr="00652623" w:rsidRDefault="008D3FED" w:rsidP="00247DB2">
      <w:pPr>
        <w:tabs>
          <w:tab w:val="left" w:pos="1134"/>
        </w:tabs>
        <w:spacing w:line="360" w:lineRule="auto"/>
        <w:ind w:left="1701" w:firstLine="1560"/>
        <w:jc w:val="both"/>
        <w:rPr>
          <w:rFonts w:ascii="Arial" w:hAnsi="Arial" w:cs="Arial"/>
          <w:sz w:val="22"/>
          <w:szCs w:val="22"/>
        </w:rPr>
      </w:pPr>
      <w:r w:rsidRPr="00652623">
        <w:rPr>
          <w:rFonts w:ascii="Arial" w:hAnsi="Arial" w:cs="Arial"/>
          <w:sz w:val="22"/>
          <w:szCs w:val="22"/>
        </w:rPr>
        <w:t>e-mail:</w:t>
      </w:r>
      <w:r w:rsidR="00962D8A" w:rsidRPr="00652623">
        <w:rPr>
          <w:rFonts w:ascii="Arial" w:hAnsi="Arial" w:cs="Arial"/>
          <w:sz w:val="22"/>
          <w:szCs w:val="22"/>
        </w:rPr>
        <w:t xml:space="preserve">  </w:t>
      </w:r>
      <w:r w:rsidR="00686B5E" w:rsidRPr="00652623">
        <w:rPr>
          <w:rFonts w:ascii="Arial" w:hAnsi="Arial" w:cs="Arial"/>
          <w:sz w:val="22"/>
          <w:szCs w:val="22"/>
        </w:rPr>
        <w:t>mtokarzewska</w:t>
      </w:r>
      <w:r w:rsidRPr="00652623">
        <w:rPr>
          <w:rFonts w:ascii="Arial" w:hAnsi="Arial" w:cs="Arial"/>
          <w:sz w:val="22"/>
          <w:szCs w:val="22"/>
        </w:rPr>
        <w:t>@um.swinoujscie.pl</w:t>
      </w:r>
    </w:p>
    <w:p w14:paraId="3E8C54B4" w14:textId="3A826C2F" w:rsidR="008D3FED" w:rsidRPr="00AE27E0" w:rsidRDefault="00B63E54" w:rsidP="00247DB2">
      <w:pPr>
        <w:spacing w:line="360" w:lineRule="auto"/>
        <w:ind w:left="1701" w:firstLine="1559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tel. </w:t>
      </w:r>
      <w:r w:rsidR="00686B5E" w:rsidRPr="00AE27E0">
        <w:rPr>
          <w:rFonts w:ascii="Arial" w:hAnsi="Arial" w:cs="Arial"/>
          <w:sz w:val="22"/>
          <w:szCs w:val="22"/>
        </w:rPr>
        <w:t>91 327 86 09</w:t>
      </w:r>
    </w:p>
    <w:p w14:paraId="289A4852" w14:textId="77777777" w:rsidR="008D3FED" w:rsidRPr="00AE27E0" w:rsidRDefault="008D3FED" w:rsidP="00247DB2">
      <w:pPr>
        <w:spacing w:line="360" w:lineRule="auto"/>
        <w:ind w:left="1701" w:firstLine="1559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(w sprawach merytorycznych)</w:t>
      </w:r>
    </w:p>
    <w:p w14:paraId="41D53DD7" w14:textId="77777777" w:rsidR="008D3FED" w:rsidRPr="00AE27E0" w:rsidRDefault="008D3FED" w:rsidP="00247DB2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2CB248F5" w14:textId="131E2258" w:rsidR="008D3FED" w:rsidRPr="00AE27E0" w:rsidRDefault="00914DDE" w:rsidP="00247DB2">
      <w:pPr>
        <w:numPr>
          <w:ilvl w:val="0"/>
          <w:numId w:val="61"/>
        </w:numPr>
        <w:tabs>
          <w:tab w:val="left" w:pos="1134"/>
        </w:tabs>
        <w:spacing w:after="160" w:line="360" w:lineRule="auto"/>
        <w:ind w:firstLine="65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Monika Kaczmarek</w:t>
      </w:r>
      <w:r w:rsidR="005E0EA5" w:rsidRPr="00AE27E0">
        <w:rPr>
          <w:rFonts w:ascii="Arial" w:hAnsi="Arial" w:cs="Arial"/>
          <w:sz w:val="22"/>
          <w:szCs w:val="22"/>
        </w:rPr>
        <w:t xml:space="preserve"> – </w:t>
      </w:r>
      <w:r w:rsidRPr="00AE27E0">
        <w:rPr>
          <w:rFonts w:ascii="Arial" w:hAnsi="Arial" w:cs="Arial"/>
          <w:sz w:val="22"/>
          <w:szCs w:val="22"/>
        </w:rPr>
        <w:t>Główny Specjalista w Biurze Zamówień Publicznych</w:t>
      </w:r>
    </w:p>
    <w:p w14:paraId="4EA5AF67" w14:textId="52945A98" w:rsidR="008D3FED" w:rsidRPr="00652623" w:rsidRDefault="008D3FED" w:rsidP="00247DB2">
      <w:pPr>
        <w:tabs>
          <w:tab w:val="left" w:pos="2268"/>
        </w:tabs>
        <w:spacing w:line="360" w:lineRule="auto"/>
        <w:ind w:left="1134" w:firstLine="2127"/>
        <w:jc w:val="both"/>
        <w:rPr>
          <w:rFonts w:ascii="Arial" w:hAnsi="Arial" w:cs="Arial"/>
          <w:sz w:val="22"/>
          <w:szCs w:val="22"/>
        </w:rPr>
      </w:pPr>
      <w:r w:rsidRPr="00652623">
        <w:rPr>
          <w:rFonts w:ascii="Arial" w:hAnsi="Arial" w:cs="Arial"/>
          <w:sz w:val="22"/>
          <w:szCs w:val="22"/>
        </w:rPr>
        <w:t xml:space="preserve">e-mail: </w:t>
      </w:r>
      <w:r w:rsidR="00914DDE" w:rsidRPr="00652623">
        <w:rPr>
          <w:rFonts w:ascii="Arial" w:hAnsi="Arial" w:cs="Arial"/>
          <w:sz w:val="22"/>
          <w:szCs w:val="22"/>
        </w:rPr>
        <w:t>mkaczmarek</w:t>
      </w:r>
      <w:r w:rsidRPr="00652623">
        <w:rPr>
          <w:rFonts w:ascii="Arial" w:hAnsi="Arial" w:cs="Arial"/>
          <w:sz w:val="22"/>
          <w:szCs w:val="22"/>
        </w:rPr>
        <w:t>@um.swinoujscie.pl</w:t>
      </w:r>
    </w:p>
    <w:p w14:paraId="4546D870" w14:textId="77777777" w:rsidR="008D3FED" w:rsidRPr="00AE27E0" w:rsidRDefault="008D3FED" w:rsidP="00247DB2">
      <w:pPr>
        <w:tabs>
          <w:tab w:val="left" w:pos="1134"/>
        </w:tabs>
        <w:spacing w:line="360" w:lineRule="auto"/>
        <w:ind w:left="1134" w:firstLine="2127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tel. 91 321 24 25</w:t>
      </w:r>
    </w:p>
    <w:p w14:paraId="49EA083E" w14:textId="77777777" w:rsidR="008D3FED" w:rsidRPr="00AE27E0" w:rsidRDefault="008D3FED" w:rsidP="00247DB2">
      <w:pPr>
        <w:tabs>
          <w:tab w:val="left" w:pos="1134"/>
        </w:tabs>
        <w:spacing w:line="360" w:lineRule="auto"/>
        <w:ind w:left="1134" w:firstLine="2127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(w sprawach formalno-prawnych)</w:t>
      </w:r>
    </w:p>
    <w:p w14:paraId="324B1E45" w14:textId="77777777" w:rsidR="008D3FED" w:rsidRPr="00AE27E0" w:rsidRDefault="008D3FED" w:rsidP="00247DB2">
      <w:pPr>
        <w:tabs>
          <w:tab w:val="left" w:pos="1134"/>
        </w:tabs>
        <w:spacing w:line="360" w:lineRule="auto"/>
        <w:ind w:left="1134" w:firstLine="1843"/>
        <w:jc w:val="both"/>
        <w:rPr>
          <w:rFonts w:ascii="Arial" w:hAnsi="Arial" w:cs="Arial"/>
          <w:color w:val="FF0000"/>
          <w:sz w:val="22"/>
          <w:szCs w:val="22"/>
        </w:rPr>
      </w:pPr>
    </w:p>
    <w:p w14:paraId="259929BE" w14:textId="77777777" w:rsidR="008D3FED" w:rsidRPr="00AE27E0" w:rsidRDefault="008D3FED" w:rsidP="00247DB2">
      <w:pPr>
        <w:tabs>
          <w:tab w:val="left" w:pos="1134"/>
        </w:tabs>
        <w:spacing w:line="360" w:lineRule="auto"/>
        <w:ind w:left="1134"/>
        <w:jc w:val="both"/>
        <w:rPr>
          <w:rFonts w:ascii="Arial" w:hAnsi="Arial" w:cs="Arial"/>
          <w:color w:val="FF0000"/>
          <w:sz w:val="22"/>
          <w:szCs w:val="22"/>
        </w:rPr>
      </w:pPr>
    </w:p>
    <w:p w14:paraId="7FE3323D" w14:textId="0C073073" w:rsidR="008D3FED" w:rsidRPr="00AE27E0" w:rsidRDefault="008D3FED" w:rsidP="00247DB2">
      <w:pPr>
        <w:spacing w:line="360" w:lineRule="auto"/>
        <w:ind w:left="709" w:firstLine="284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lub, w czasie nieobecności ww.:</w:t>
      </w:r>
    </w:p>
    <w:p w14:paraId="0ADA6121" w14:textId="3A7FD92A" w:rsidR="00F041C8" w:rsidRPr="00AE27E0" w:rsidRDefault="00686B5E" w:rsidP="00247DB2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Agata Dubaniewicz</w:t>
      </w:r>
      <w:r w:rsidR="00F041C8" w:rsidRPr="00AE27E0">
        <w:rPr>
          <w:rFonts w:ascii="Arial" w:hAnsi="Arial" w:cs="Arial"/>
        </w:rPr>
        <w:t xml:space="preserve"> – </w:t>
      </w:r>
      <w:r w:rsidRPr="00AE27E0">
        <w:rPr>
          <w:rFonts w:ascii="Arial" w:hAnsi="Arial" w:cs="Arial"/>
        </w:rPr>
        <w:t xml:space="preserve"> p.o. Naczelnika Wydziału Inwestycji Miejskich</w:t>
      </w:r>
    </w:p>
    <w:p w14:paraId="71ED1915" w14:textId="08C5ED28" w:rsidR="00F041C8" w:rsidRPr="00652623" w:rsidRDefault="00686B5E" w:rsidP="00247DB2">
      <w:pPr>
        <w:spacing w:line="360" w:lineRule="auto"/>
        <w:ind w:left="2836" w:firstLine="709"/>
        <w:rPr>
          <w:rFonts w:ascii="Arial" w:hAnsi="Arial" w:cs="Arial"/>
          <w:sz w:val="22"/>
          <w:szCs w:val="22"/>
        </w:rPr>
      </w:pPr>
      <w:r w:rsidRPr="00652623">
        <w:rPr>
          <w:rFonts w:ascii="Arial" w:hAnsi="Arial" w:cs="Arial"/>
          <w:sz w:val="22"/>
          <w:szCs w:val="22"/>
        </w:rPr>
        <w:t>e-mail: adubaniewicz</w:t>
      </w:r>
      <w:r w:rsidR="00F041C8" w:rsidRPr="00652623">
        <w:rPr>
          <w:rFonts w:ascii="Arial" w:hAnsi="Arial" w:cs="Arial"/>
          <w:sz w:val="22"/>
          <w:szCs w:val="22"/>
        </w:rPr>
        <w:t>@um.swinoujscie.pl</w:t>
      </w:r>
    </w:p>
    <w:p w14:paraId="6B8F33AD" w14:textId="64BBA82A" w:rsidR="00F041C8" w:rsidRPr="00AE27E0" w:rsidRDefault="00686B5E" w:rsidP="00247DB2">
      <w:pPr>
        <w:spacing w:line="360" w:lineRule="auto"/>
        <w:ind w:left="2836" w:firstLine="709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tel. 91 327 86 99</w:t>
      </w:r>
    </w:p>
    <w:p w14:paraId="54EEE7DC" w14:textId="77777777" w:rsidR="005F4B9F" w:rsidRPr="00AE27E0" w:rsidRDefault="00F041C8" w:rsidP="00247DB2">
      <w:pPr>
        <w:spacing w:line="360" w:lineRule="auto"/>
        <w:ind w:left="2836" w:firstLine="709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(w sprawach merytorycznych)</w:t>
      </w:r>
    </w:p>
    <w:p w14:paraId="4BFA8716" w14:textId="4F74F52F" w:rsidR="005F1BBC" w:rsidRPr="00AE27E0" w:rsidRDefault="005F1BBC" w:rsidP="00247DB2">
      <w:pPr>
        <w:spacing w:line="360" w:lineRule="auto"/>
        <w:ind w:left="2836" w:firstLine="709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 </w:t>
      </w:r>
    </w:p>
    <w:p w14:paraId="0C8FA574" w14:textId="7EBA338A" w:rsidR="005F1BBC" w:rsidRPr="00AE27E0" w:rsidRDefault="005F1BBC" w:rsidP="00247DB2">
      <w:pPr>
        <w:pStyle w:val="Akapitzlist"/>
        <w:numPr>
          <w:ilvl w:val="0"/>
          <w:numId w:val="82"/>
        </w:numPr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Joanna </w:t>
      </w:r>
      <w:proofErr w:type="spellStart"/>
      <w:r w:rsidRPr="00AE27E0">
        <w:rPr>
          <w:rFonts w:ascii="Arial" w:hAnsi="Arial" w:cs="Arial"/>
        </w:rPr>
        <w:t>Rzemieniecka</w:t>
      </w:r>
      <w:proofErr w:type="spellEnd"/>
      <w:r w:rsidRPr="00AE27E0">
        <w:rPr>
          <w:rFonts w:ascii="Arial" w:hAnsi="Arial" w:cs="Arial"/>
        </w:rPr>
        <w:t>- Grudzień – Kierownik Biura Zamówień Publicznych</w:t>
      </w:r>
    </w:p>
    <w:p w14:paraId="48582E37" w14:textId="0664B05D" w:rsidR="005F1BBC" w:rsidRPr="00652623" w:rsidRDefault="005F1BBC" w:rsidP="00247DB2">
      <w:pPr>
        <w:pStyle w:val="Akapitzlist"/>
        <w:spacing w:line="360" w:lineRule="auto"/>
        <w:ind w:left="3545"/>
        <w:rPr>
          <w:rFonts w:ascii="Arial" w:hAnsi="Arial" w:cs="Arial"/>
        </w:rPr>
      </w:pPr>
      <w:r w:rsidRPr="00652623">
        <w:rPr>
          <w:rFonts w:ascii="Arial" w:hAnsi="Arial" w:cs="Arial"/>
        </w:rPr>
        <w:t xml:space="preserve">e-mail: </w:t>
      </w:r>
      <w:r w:rsidR="00A320EA" w:rsidRPr="00652623">
        <w:rPr>
          <w:rFonts w:ascii="Arial" w:hAnsi="Arial" w:cs="Arial"/>
        </w:rPr>
        <w:t>jrzemieniecka-grudzien@um.swinoujscie.pl</w:t>
      </w:r>
    </w:p>
    <w:p w14:paraId="36A357E7" w14:textId="607A7672" w:rsidR="00A320EA" w:rsidRPr="00AE27E0" w:rsidRDefault="00A320EA" w:rsidP="00247DB2">
      <w:pPr>
        <w:pStyle w:val="Akapitzlist"/>
        <w:spacing w:line="360" w:lineRule="auto"/>
        <w:ind w:left="3545"/>
        <w:rPr>
          <w:rFonts w:ascii="Arial" w:hAnsi="Arial" w:cs="Arial"/>
        </w:rPr>
      </w:pPr>
      <w:r w:rsidRPr="00AE27E0">
        <w:rPr>
          <w:rFonts w:ascii="Arial" w:hAnsi="Arial" w:cs="Arial"/>
        </w:rPr>
        <w:t>tel. 91 321 24 25</w:t>
      </w:r>
    </w:p>
    <w:p w14:paraId="09F7CB66" w14:textId="3D6F4ABB" w:rsidR="00A320EA" w:rsidRPr="00AE27E0" w:rsidRDefault="005F1BBC" w:rsidP="00247DB2">
      <w:pPr>
        <w:pStyle w:val="Akapitzlist"/>
        <w:spacing w:line="360" w:lineRule="auto"/>
        <w:ind w:left="3545"/>
        <w:rPr>
          <w:rFonts w:ascii="Arial" w:hAnsi="Arial" w:cs="Arial"/>
        </w:rPr>
      </w:pPr>
      <w:r w:rsidRPr="00AE27E0">
        <w:rPr>
          <w:rFonts w:ascii="Arial" w:hAnsi="Arial" w:cs="Arial"/>
        </w:rPr>
        <w:t>(w sprawach formalno-prawnych)</w:t>
      </w:r>
    </w:p>
    <w:p w14:paraId="19A14C06" w14:textId="12F5E3B5" w:rsidR="008D3FED" w:rsidRPr="00AE27E0" w:rsidRDefault="008D3FED" w:rsidP="00247DB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1EF974" w14:textId="77777777" w:rsidR="00410B55" w:rsidRPr="00AE27E0" w:rsidRDefault="00B67D2C" w:rsidP="00247DB2">
      <w:pPr>
        <w:pStyle w:val="Akapitzlist"/>
        <w:numPr>
          <w:ilvl w:val="1"/>
          <w:numId w:val="65"/>
        </w:numPr>
        <w:tabs>
          <w:tab w:val="left" w:pos="1134"/>
        </w:tabs>
        <w:spacing w:after="0" w:line="360" w:lineRule="auto"/>
        <w:ind w:hanging="513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W sprawach merytorycznych związanych z danym postępowaniem Zamawiający przewiduje możliwość porozumiewania się wyłącznie drogą elektroniczną, poprzez wykorzystanie na Platformie przycisku: </w:t>
      </w:r>
      <w:r w:rsidRPr="00AE27E0">
        <w:rPr>
          <w:rFonts w:ascii="Arial" w:hAnsi="Arial" w:cs="Arial"/>
          <w:b/>
          <w:bCs/>
        </w:rPr>
        <w:t>Wiadomości</w:t>
      </w:r>
      <w:r w:rsidRPr="00AE27E0">
        <w:rPr>
          <w:rFonts w:ascii="Arial" w:hAnsi="Arial" w:cs="Arial"/>
        </w:rPr>
        <w:t xml:space="preserve">. </w:t>
      </w:r>
    </w:p>
    <w:p w14:paraId="2E54A6B7" w14:textId="7ABB33B9" w:rsidR="00A23B2A" w:rsidRPr="00AE27E0" w:rsidRDefault="00B67D2C" w:rsidP="00247DB2">
      <w:pPr>
        <w:pStyle w:val="Akapitzlist"/>
        <w:numPr>
          <w:ilvl w:val="1"/>
          <w:numId w:val="65"/>
        </w:numPr>
        <w:spacing w:after="0" w:line="360" w:lineRule="auto"/>
        <w:ind w:hanging="513"/>
        <w:rPr>
          <w:rFonts w:ascii="Arial" w:hAnsi="Arial" w:cs="Arial"/>
        </w:rPr>
      </w:pPr>
      <w:r w:rsidRPr="00AE27E0">
        <w:rPr>
          <w:rFonts w:ascii="Arial" w:hAnsi="Arial" w:cs="Arial"/>
        </w:rPr>
        <w:t>W sprawach technicznych związanych z obs</w:t>
      </w:r>
      <w:r w:rsidR="005479EF" w:rsidRPr="00AE27E0">
        <w:rPr>
          <w:rFonts w:ascii="Arial" w:hAnsi="Arial" w:cs="Arial"/>
        </w:rPr>
        <w:t>ługą Platformy należy korzystać</w:t>
      </w:r>
      <w:r w:rsidR="005479EF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 xml:space="preserve">z pomocy </w:t>
      </w:r>
      <w:r w:rsidRPr="00AE27E0">
        <w:rPr>
          <w:rFonts w:ascii="Arial" w:hAnsi="Arial" w:cs="Arial"/>
          <w:b/>
          <w:bCs/>
        </w:rPr>
        <w:t>Centrum Wsparcia Klienta</w:t>
      </w:r>
      <w:r w:rsidRPr="00AE27E0">
        <w:rPr>
          <w:rFonts w:ascii="Arial" w:hAnsi="Arial" w:cs="Arial"/>
        </w:rPr>
        <w:t xml:space="preserve">, które udzieli wszelkich informacji związanych z procesem składania ofert, rejestracji czy innych aspektów technicznych Platformy. </w:t>
      </w:r>
      <w:r w:rsidRPr="00AE27E0">
        <w:rPr>
          <w:rFonts w:ascii="Arial" w:hAnsi="Arial" w:cs="Arial"/>
          <w:b/>
          <w:bCs/>
        </w:rPr>
        <w:t xml:space="preserve">Centrum Wsparcia Klienta </w:t>
      </w:r>
      <w:r w:rsidRPr="00AE27E0">
        <w:rPr>
          <w:rFonts w:ascii="Arial" w:hAnsi="Arial" w:cs="Arial"/>
        </w:rPr>
        <w:t xml:space="preserve">dostępne codziennie od poniedziałku do piątku w godz. Od 7.00 do 17.00 pod nr tel. </w:t>
      </w:r>
      <w:r w:rsidRPr="00AE27E0">
        <w:rPr>
          <w:rFonts w:ascii="Arial" w:hAnsi="Arial" w:cs="Arial"/>
          <w:b/>
          <w:bCs/>
        </w:rPr>
        <w:t>22 101 02 02</w:t>
      </w:r>
      <w:r w:rsidRPr="00AE27E0">
        <w:rPr>
          <w:rFonts w:ascii="Arial" w:hAnsi="Arial" w:cs="Arial"/>
        </w:rPr>
        <w:t xml:space="preserve">. </w:t>
      </w:r>
    </w:p>
    <w:p w14:paraId="008C9094" w14:textId="41F3F52B" w:rsidR="00A23B2A" w:rsidRPr="00AE27E0" w:rsidRDefault="00410B55" w:rsidP="00247DB2">
      <w:pPr>
        <w:pStyle w:val="Akapitzlist"/>
        <w:numPr>
          <w:ilvl w:val="1"/>
          <w:numId w:val="65"/>
        </w:numPr>
        <w:spacing w:after="0" w:line="360" w:lineRule="auto"/>
        <w:ind w:hanging="513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W</w:t>
      </w:r>
      <w:r w:rsidR="00C155DE" w:rsidRPr="00AE27E0">
        <w:rPr>
          <w:rFonts w:ascii="Arial" w:hAnsi="Arial" w:cs="Arial"/>
          <w:shd w:val="clear" w:color="auto" w:fill="FFFFFF"/>
        </w:rPr>
        <w:t xml:space="preserve"> </w:t>
      </w:r>
      <w:r w:rsidRPr="00AE27E0">
        <w:rPr>
          <w:rFonts w:ascii="Arial" w:hAnsi="Arial" w:cs="Arial"/>
          <w:shd w:val="clear" w:color="auto" w:fill="FFFFFF"/>
        </w:rPr>
        <w:t>sytuacjach</w:t>
      </w:r>
      <w:r w:rsidR="00B67D2C" w:rsidRPr="00AE27E0">
        <w:rPr>
          <w:rFonts w:ascii="Arial" w:hAnsi="Arial" w:cs="Arial"/>
        </w:rPr>
        <w:t xml:space="preserve"> awaryjnych np. w przypadku braku działania Platformy, Zamawiający może również komunikować się z Wykonawcami za pomocą poczty elektronicznej. </w:t>
      </w:r>
    </w:p>
    <w:p w14:paraId="2B9325EE" w14:textId="6669B8C0" w:rsidR="00A23B2A" w:rsidRPr="00AE27E0" w:rsidRDefault="00410B55" w:rsidP="00247DB2">
      <w:pPr>
        <w:pStyle w:val="Akapitzlist"/>
        <w:numPr>
          <w:ilvl w:val="1"/>
          <w:numId w:val="65"/>
        </w:numPr>
        <w:spacing w:after="0" w:line="360" w:lineRule="auto"/>
        <w:ind w:hanging="513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Postępowanie</w:t>
      </w:r>
      <w:r w:rsidR="00B67D2C" w:rsidRPr="00AE27E0">
        <w:rPr>
          <w:rFonts w:ascii="Arial" w:hAnsi="Arial" w:cs="Arial"/>
        </w:rPr>
        <w:t xml:space="preserve"> odbywa się w języku polskim, w związku z czym wszelkie pisma, dokumenty, oświadczenia itp. składane w trakcie postępowania między Zamawiający</w:t>
      </w:r>
      <w:r w:rsidR="00C155DE" w:rsidRPr="00AE27E0">
        <w:rPr>
          <w:rFonts w:ascii="Arial" w:hAnsi="Arial" w:cs="Arial"/>
        </w:rPr>
        <w:t xml:space="preserve"> </w:t>
      </w:r>
      <w:r w:rsidR="00B67D2C" w:rsidRPr="00AE27E0">
        <w:rPr>
          <w:rFonts w:ascii="Arial" w:hAnsi="Arial" w:cs="Arial"/>
        </w:rPr>
        <w:t xml:space="preserve">ma wykonawcami muszą być sporządzone w języku polskim. </w:t>
      </w:r>
    </w:p>
    <w:p w14:paraId="4722DCB9" w14:textId="77777777" w:rsidR="00A23B2A" w:rsidRPr="00AE27E0" w:rsidRDefault="00B67D2C" w:rsidP="00247DB2">
      <w:pPr>
        <w:pStyle w:val="Akapitzlist"/>
        <w:numPr>
          <w:ilvl w:val="1"/>
          <w:numId w:val="65"/>
        </w:numPr>
        <w:spacing w:after="0" w:line="360" w:lineRule="auto"/>
        <w:ind w:hanging="513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Zamawiający nie przewiduje zwoływania zebrania wykonawców. </w:t>
      </w:r>
    </w:p>
    <w:p w14:paraId="1F7A9291" w14:textId="77777777" w:rsidR="0050214B" w:rsidRPr="00AE27E0" w:rsidRDefault="00410B55" w:rsidP="00247DB2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lastRenderedPageBreak/>
        <w:t>Złożenie oferty:</w:t>
      </w:r>
    </w:p>
    <w:p w14:paraId="3C558F4E" w14:textId="231767A3" w:rsidR="0050214B" w:rsidRPr="00AE27E0" w:rsidRDefault="00410B55" w:rsidP="00247DB2">
      <w:pPr>
        <w:pStyle w:val="Akapitzlist"/>
        <w:numPr>
          <w:ilvl w:val="1"/>
          <w:numId w:val="68"/>
        </w:numPr>
        <w:autoSpaceDE w:val="0"/>
        <w:autoSpaceDN w:val="0"/>
        <w:adjustRightInd w:val="0"/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hAnsi="Arial" w:cs="Arial"/>
        </w:rPr>
        <w:t>Ofertę wraz z załącznikami należy zł</w:t>
      </w:r>
      <w:r w:rsidR="005479EF" w:rsidRPr="00AE27E0">
        <w:rPr>
          <w:rFonts w:ascii="Arial" w:hAnsi="Arial" w:cs="Arial"/>
        </w:rPr>
        <w:t>ożyć za pośrednictwem Platformy</w:t>
      </w:r>
      <w:r w:rsidR="005479EF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w zakładce POSTĘPOWANIA, w części dotyczącej niniejszego postępowania.</w:t>
      </w:r>
    </w:p>
    <w:p w14:paraId="396779E1" w14:textId="77777777" w:rsidR="0050214B" w:rsidRPr="00AE27E0" w:rsidRDefault="00410B55" w:rsidP="00247DB2">
      <w:pPr>
        <w:pStyle w:val="Akapitzlist"/>
        <w:numPr>
          <w:ilvl w:val="1"/>
          <w:numId w:val="6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Po kliknięciu w tytuł postępowania nastąpi przekierowanie na Platformę, gdzie należy pobrać, wypełnić i złożyć ofertę wraz z z</w:t>
      </w:r>
      <w:r w:rsidR="003E7EAA" w:rsidRPr="00AE27E0">
        <w:rPr>
          <w:rFonts w:ascii="Arial" w:hAnsi="Arial" w:cs="Arial"/>
        </w:rPr>
        <w:t>ałącznikami, postępując zgodnie</w:t>
      </w:r>
      <w:r w:rsidR="003E7EAA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z Instrukcją składania oferty dla wykonawcy, zamieszczoną na Platformie.</w:t>
      </w:r>
    </w:p>
    <w:p w14:paraId="51BB7EB6" w14:textId="09412A0A" w:rsidR="0050214B" w:rsidRPr="00AE27E0" w:rsidRDefault="00410B55" w:rsidP="00247DB2">
      <w:pPr>
        <w:pStyle w:val="Akapitzlist"/>
        <w:numPr>
          <w:ilvl w:val="1"/>
          <w:numId w:val="68"/>
        </w:numPr>
        <w:autoSpaceDE w:val="0"/>
        <w:autoSpaceDN w:val="0"/>
        <w:adjustRightInd w:val="0"/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hAnsi="Arial" w:cs="Arial"/>
        </w:rPr>
        <w:t>Składana oferta musi zawierać wypełnione wszystkie obowiązkowe pola oraz zawierać wymagane załączniki do oferty</w:t>
      </w:r>
      <w:r w:rsidR="00A9627E" w:rsidRPr="00AE27E0">
        <w:rPr>
          <w:rFonts w:ascii="Arial" w:hAnsi="Arial" w:cs="Arial"/>
        </w:rPr>
        <w:t>. Ofertę wraz z załącznikami</w:t>
      </w:r>
      <w:r w:rsidRPr="00AE27E0">
        <w:rPr>
          <w:rFonts w:ascii="Arial" w:hAnsi="Arial" w:cs="Arial"/>
        </w:rPr>
        <w:t xml:space="preserve"> należy złożyć w formie elektronicznej (opatrzonej kwalifikowanym podpisem elektronicznym).</w:t>
      </w:r>
    </w:p>
    <w:p w14:paraId="20F8DB05" w14:textId="77777777" w:rsidR="0050214B" w:rsidRPr="00AE27E0" w:rsidRDefault="00410B55" w:rsidP="00247DB2">
      <w:pPr>
        <w:pStyle w:val="Akapitzlist"/>
        <w:numPr>
          <w:ilvl w:val="1"/>
          <w:numId w:val="68"/>
        </w:numPr>
        <w:autoSpaceDE w:val="0"/>
        <w:autoSpaceDN w:val="0"/>
        <w:adjustRightInd w:val="0"/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hAnsi="Arial" w:cs="Arial"/>
        </w:rPr>
        <w:t>Za termin złożenia oferty uważa się termin zamieszczenia oferty na Platformie.</w:t>
      </w:r>
    </w:p>
    <w:p w14:paraId="05F70C90" w14:textId="23E01A19" w:rsidR="0050214B" w:rsidRPr="00AE27E0" w:rsidRDefault="00410B55" w:rsidP="00247DB2">
      <w:pPr>
        <w:pStyle w:val="Akapitzlist"/>
        <w:numPr>
          <w:ilvl w:val="1"/>
          <w:numId w:val="68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Wszelkie informacje stanowiące tajemnicę przed</w:t>
      </w:r>
      <w:r w:rsidR="003E7EAA" w:rsidRPr="00AE27E0">
        <w:rPr>
          <w:rFonts w:ascii="Arial" w:hAnsi="Arial" w:cs="Arial"/>
        </w:rPr>
        <w:t>siębiorstwa w rozumieniu usta</w:t>
      </w:r>
      <w:r w:rsidR="00850741" w:rsidRPr="00AE27E0">
        <w:rPr>
          <w:rFonts w:ascii="Arial" w:hAnsi="Arial" w:cs="Arial"/>
        </w:rPr>
        <w:t xml:space="preserve">wy </w:t>
      </w:r>
      <w:r w:rsidRPr="00AE27E0">
        <w:rPr>
          <w:rFonts w:ascii="Arial" w:hAnsi="Arial" w:cs="Arial"/>
        </w:rPr>
        <w:t>z dnia 16 kwietnia 1993 r. o zwalczaniu nieuczciwej konkurencji, które wykonawca zastrzeże jako tajemnicę przedsiębiorstwa,</w:t>
      </w:r>
      <w:r w:rsidR="00DB020E" w:rsidRPr="00AE27E0">
        <w:rPr>
          <w:rFonts w:ascii="Arial" w:hAnsi="Arial" w:cs="Arial"/>
        </w:rPr>
        <w:t xml:space="preserve"> powinny zostać złożone zgodnie</w:t>
      </w:r>
      <w:r w:rsidR="00DB020E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z Instrukcją składania oferty dla Wykonawcy.</w:t>
      </w:r>
    </w:p>
    <w:p w14:paraId="71A99733" w14:textId="7D4D60BC" w:rsidR="00410B55" w:rsidRPr="00AE27E0" w:rsidRDefault="00410B55" w:rsidP="00247DB2">
      <w:pPr>
        <w:pStyle w:val="Akapitzlist"/>
        <w:numPr>
          <w:ilvl w:val="1"/>
          <w:numId w:val="68"/>
        </w:numPr>
        <w:autoSpaceDE w:val="0"/>
        <w:autoSpaceDN w:val="0"/>
        <w:adjustRightInd w:val="0"/>
        <w:spacing w:after="0" w:line="360" w:lineRule="auto"/>
        <w:ind w:left="1134" w:hanging="414"/>
        <w:rPr>
          <w:rFonts w:ascii="Arial" w:hAnsi="Arial" w:cs="Arial"/>
        </w:rPr>
      </w:pPr>
      <w:r w:rsidRPr="00AE27E0">
        <w:rPr>
          <w:rFonts w:ascii="Arial" w:hAnsi="Arial" w:cs="Arial"/>
        </w:rPr>
        <w:t>Złożenie oferty na nośniku danych (np. CD, pendrive) jest niedopuszczalne.</w:t>
      </w:r>
    </w:p>
    <w:p w14:paraId="1C851678" w14:textId="674BB131" w:rsidR="00F75D63" w:rsidRPr="00AE27E0" w:rsidRDefault="00F75D63" w:rsidP="00247DB2">
      <w:pPr>
        <w:pStyle w:val="Akapitzlist"/>
        <w:numPr>
          <w:ilvl w:val="0"/>
          <w:numId w:val="68"/>
        </w:numPr>
        <w:spacing w:after="12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 xml:space="preserve">Minimalne wymagania techniczne umożliwiające korzystanie z Platformy to przeglądarka internetowa EDGE, Chrome i FireFox w najnowszej dostępnej wersji, z włączoną obsługą języka </w:t>
      </w:r>
      <w:proofErr w:type="spellStart"/>
      <w:r w:rsidRPr="00AE27E0">
        <w:rPr>
          <w:rFonts w:ascii="Arial" w:hAnsi="Arial" w:cs="Arial"/>
          <w:shd w:val="clear" w:color="auto" w:fill="FFFFFF"/>
        </w:rPr>
        <w:t>Javascript</w:t>
      </w:r>
      <w:proofErr w:type="spellEnd"/>
      <w:r w:rsidRPr="00AE27E0">
        <w:rPr>
          <w:rFonts w:ascii="Arial" w:hAnsi="Arial" w:cs="Arial"/>
          <w:shd w:val="clear" w:color="auto" w:fill="FFFFFF"/>
        </w:rPr>
        <w:t>, akceptująca pliki typu „</w:t>
      </w:r>
      <w:proofErr w:type="spellStart"/>
      <w:r w:rsidRPr="00AE27E0">
        <w:rPr>
          <w:rFonts w:ascii="Arial" w:hAnsi="Arial" w:cs="Arial"/>
          <w:shd w:val="clear" w:color="auto" w:fill="FFFFFF"/>
        </w:rPr>
        <w:t>cookies</w:t>
      </w:r>
      <w:proofErr w:type="spellEnd"/>
      <w:r w:rsidRPr="00AE27E0">
        <w:rPr>
          <w:rFonts w:ascii="Arial" w:hAnsi="Arial" w:cs="Arial"/>
          <w:shd w:val="clear" w:color="auto" w:fill="FFFFFF"/>
        </w:rPr>
        <w:t xml:space="preserve">” oraz łącze internetowe o przepustowości co najmniej 256 </w:t>
      </w:r>
      <w:proofErr w:type="spellStart"/>
      <w:r w:rsidRPr="00AE27E0">
        <w:rPr>
          <w:rFonts w:ascii="Arial" w:hAnsi="Arial" w:cs="Arial"/>
          <w:shd w:val="clear" w:color="auto" w:fill="FFFFFF"/>
        </w:rPr>
        <w:t>kbit</w:t>
      </w:r>
      <w:proofErr w:type="spellEnd"/>
      <w:r w:rsidRPr="00AE27E0">
        <w:rPr>
          <w:rFonts w:ascii="Arial" w:hAnsi="Arial" w:cs="Arial"/>
          <w:shd w:val="clear" w:color="auto" w:fill="FFFFFF"/>
        </w:rPr>
        <w:t>/s. </w:t>
      </w:r>
      <w:hyperlink r:id="rId25" w:history="1">
        <w:r w:rsidRPr="00AE27E0">
          <w:rPr>
            <w:rStyle w:val="Hipercze"/>
            <w:rFonts w:ascii="Arial" w:eastAsia="SimSun" w:hAnsi="Arial" w:cs="Arial"/>
            <w:color w:val="auto"/>
            <w:u w:val="none"/>
            <w:shd w:val="clear" w:color="auto" w:fill="FFFFFF"/>
          </w:rPr>
          <w:t>Platforma</w:t>
        </w:r>
      </w:hyperlink>
      <w:r w:rsidRPr="00AE27E0">
        <w:rPr>
          <w:rFonts w:ascii="Arial" w:hAnsi="Arial" w:cs="Arial"/>
          <w:shd w:val="clear" w:color="auto" w:fill="FFFFFF"/>
        </w:rPr>
        <w:t> jest zoptymalizowana dla minimalnej rozdzielczości ekranu 1024x768 pikseli.</w:t>
      </w:r>
    </w:p>
    <w:p w14:paraId="3332DC4C" w14:textId="77777777" w:rsidR="00DB020E" w:rsidRPr="00AE27E0" w:rsidRDefault="00DB020E" w:rsidP="00247DB2">
      <w:pPr>
        <w:pStyle w:val="Akapitzlist"/>
        <w:autoSpaceDE w:val="0"/>
        <w:autoSpaceDN w:val="0"/>
        <w:adjustRightInd w:val="0"/>
        <w:spacing w:after="0" w:line="360" w:lineRule="auto"/>
        <w:ind w:left="1134"/>
        <w:rPr>
          <w:rFonts w:ascii="Arial" w:hAnsi="Arial" w:cs="Arial"/>
        </w:rPr>
      </w:pPr>
    </w:p>
    <w:p w14:paraId="63E25C38" w14:textId="37BB7C50" w:rsidR="006B29BE" w:rsidRPr="00AE27E0" w:rsidRDefault="00DB020E" w:rsidP="00247DB2">
      <w:pPr>
        <w:pStyle w:val="Nagwek1"/>
        <w:shd w:val="clear" w:color="auto" w:fill="CCC0D9"/>
        <w:tabs>
          <w:tab w:val="left" w:pos="567"/>
        </w:tabs>
        <w:spacing w:before="0" w:after="0" w:line="360" w:lineRule="auto"/>
        <w:ind w:left="567" w:hanging="567"/>
        <w:jc w:val="left"/>
        <w:rPr>
          <w:rFonts w:ascii="Arial" w:hAnsi="Arial" w:cs="Arial"/>
          <w:b w:val="0"/>
          <w:bCs w:val="0"/>
          <w:sz w:val="22"/>
          <w:szCs w:val="22"/>
          <w:u w:val="single"/>
        </w:rPr>
      </w:pPr>
      <w:bookmarkStart w:id="19" w:name="_Toc262112641"/>
      <w:bookmarkStart w:id="20" w:name="_Toc264373039"/>
      <w:bookmarkStart w:id="21" w:name="_Toc318886760"/>
      <w:bookmarkStart w:id="22" w:name="_Toc440969214"/>
      <w:bookmarkEnd w:id="15"/>
      <w:bookmarkEnd w:id="16"/>
      <w:bookmarkEnd w:id="17"/>
      <w:bookmarkEnd w:id="18"/>
      <w:r w:rsidRPr="00AE27E0">
        <w:rPr>
          <w:rFonts w:ascii="Arial" w:hAnsi="Arial" w:cs="Arial"/>
          <w:sz w:val="22"/>
          <w:szCs w:val="22"/>
        </w:rPr>
        <w:t>X</w:t>
      </w:r>
      <w:r w:rsidR="00D56A8B" w:rsidRPr="00AE27E0">
        <w:rPr>
          <w:rFonts w:ascii="Arial" w:hAnsi="Arial" w:cs="Arial"/>
          <w:sz w:val="22"/>
          <w:szCs w:val="22"/>
        </w:rPr>
        <w:t>I</w:t>
      </w:r>
      <w:r w:rsidR="006B29BE" w:rsidRPr="00AE27E0">
        <w:rPr>
          <w:rFonts w:ascii="Arial" w:hAnsi="Arial" w:cs="Arial"/>
          <w:sz w:val="22"/>
          <w:szCs w:val="22"/>
        </w:rPr>
        <w:t xml:space="preserve">. </w:t>
      </w:r>
      <w:r w:rsidR="006B29BE" w:rsidRPr="00AE27E0">
        <w:rPr>
          <w:rFonts w:ascii="Arial" w:hAnsi="Arial" w:cs="Arial"/>
          <w:caps w:val="0"/>
          <w:sz w:val="22"/>
          <w:szCs w:val="22"/>
          <w:u w:val="single"/>
        </w:rPr>
        <w:t>TERMIN</w:t>
      </w:r>
      <w:r w:rsidR="006B29BE" w:rsidRPr="00AE27E0">
        <w:rPr>
          <w:rFonts w:ascii="Arial" w:hAnsi="Arial" w:cs="Arial"/>
          <w:sz w:val="22"/>
          <w:szCs w:val="22"/>
          <w:u w:val="single"/>
        </w:rPr>
        <w:t xml:space="preserve"> ZWIĄZNIA OFERTĄ</w:t>
      </w:r>
    </w:p>
    <w:bookmarkEnd w:id="19"/>
    <w:bookmarkEnd w:id="20"/>
    <w:bookmarkEnd w:id="21"/>
    <w:bookmarkEnd w:id="22"/>
    <w:p w14:paraId="52A91F35" w14:textId="3C706DFA" w:rsidR="00E13C8E" w:rsidRPr="00AE27E0" w:rsidRDefault="00401C89" w:rsidP="00247DB2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</w:rPr>
      </w:pPr>
      <w:r w:rsidRPr="00AE27E0">
        <w:rPr>
          <w:rFonts w:ascii="Arial" w:hAnsi="Arial" w:cs="Arial"/>
        </w:rPr>
        <w:t>Wykonawca pozostaje związany złożoną ofertą przez 90 dni. Bieg terminu związania ofertą rozpoczyna się wraz z upływem terminu skła</w:t>
      </w:r>
      <w:r w:rsidR="000B4B84" w:rsidRPr="00AE27E0">
        <w:rPr>
          <w:rFonts w:ascii="Arial" w:hAnsi="Arial" w:cs="Arial"/>
        </w:rPr>
        <w:t>da</w:t>
      </w:r>
      <w:r w:rsidR="00144C0B" w:rsidRPr="00AE27E0">
        <w:rPr>
          <w:rFonts w:ascii="Arial" w:hAnsi="Arial" w:cs="Arial"/>
        </w:rPr>
        <w:t>n</w:t>
      </w:r>
      <w:r w:rsidR="00E6548F" w:rsidRPr="00AE27E0">
        <w:rPr>
          <w:rFonts w:ascii="Arial" w:hAnsi="Arial" w:cs="Arial"/>
        </w:rPr>
        <w:t>ia ofer</w:t>
      </w:r>
      <w:r w:rsidR="00674F58" w:rsidRPr="00AE27E0">
        <w:rPr>
          <w:rFonts w:ascii="Arial" w:hAnsi="Arial" w:cs="Arial"/>
        </w:rPr>
        <w:t xml:space="preserve">t i kończy się w </w:t>
      </w:r>
      <w:r w:rsidR="002C73D0" w:rsidRPr="00AE27E0">
        <w:rPr>
          <w:rFonts w:ascii="Arial" w:hAnsi="Arial" w:cs="Arial"/>
        </w:rPr>
        <w:t>dniu</w:t>
      </w:r>
      <w:r w:rsidR="001330EB">
        <w:rPr>
          <w:rFonts w:ascii="Arial" w:hAnsi="Arial" w:cs="Arial"/>
        </w:rPr>
        <w:t xml:space="preserve"> 27.07.2026 </w:t>
      </w:r>
      <w:bookmarkStart w:id="23" w:name="_GoBack"/>
      <w:bookmarkEnd w:id="23"/>
      <w:r w:rsidR="00B2233C" w:rsidRPr="00AE27E0">
        <w:rPr>
          <w:rFonts w:ascii="Arial" w:hAnsi="Arial" w:cs="Arial"/>
        </w:rPr>
        <w:t>r</w:t>
      </w:r>
      <w:r w:rsidR="00A152C5" w:rsidRPr="00AE27E0">
        <w:rPr>
          <w:rFonts w:ascii="Arial" w:hAnsi="Arial" w:cs="Arial"/>
        </w:rPr>
        <w:t>.</w:t>
      </w:r>
      <w:r w:rsidR="007C55A8" w:rsidRPr="00AE27E0">
        <w:rPr>
          <w:rFonts w:ascii="Arial" w:hAnsi="Arial" w:cs="Arial"/>
          <w:shd w:val="clear" w:color="auto" w:fill="FFFFFF"/>
        </w:rPr>
        <w:t xml:space="preserve"> </w:t>
      </w:r>
    </w:p>
    <w:p w14:paraId="4C79A723" w14:textId="54E78135" w:rsidR="007C55A8" w:rsidRPr="00AE27E0" w:rsidRDefault="00E13C8E" w:rsidP="00247DB2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 xml:space="preserve">W </w:t>
      </w:r>
      <w:r w:rsidR="007C55A8" w:rsidRPr="00AE27E0">
        <w:rPr>
          <w:rFonts w:ascii="Arial" w:hAnsi="Arial" w:cs="Arial"/>
          <w:shd w:val="clear" w:color="auto" w:fill="FFFFFF"/>
        </w:rPr>
        <w:t xml:space="preserve">przypadku gdy wybór najkorzystniejszej oferty nie nastąpi </w:t>
      </w:r>
      <w:r w:rsidR="00F26AF7" w:rsidRPr="00AE27E0">
        <w:rPr>
          <w:rFonts w:ascii="Arial" w:hAnsi="Arial" w:cs="Arial"/>
          <w:shd w:val="clear" w:color="auto" w:fill="FFFFFF"/>
        </w:rPr>
        <w:t>przed upływem terminu </w:t>
      </w:r>
      <w:r w:rsidR="007C55A8" w:rsidRPr="00AE27E0">
        <w:rPr>
          <w:rFonts w:ascii="Arial" w:hAnsi="Arial" w:cs="Arial"/>
          <w:shd w:val="clear" w:color="auto" w:fill="FFFFFF"/>
        </w:rPr>
        <w:t xml:space="preserve">związania ofertą, o którym mowa w pkt. 1, Zamawiający przed upływem terminu związania ofertą, może zwrócić się jednokrotnie do wykonawców o wyrażenie zgody na przedłużenie tego terminu o wskazywany przez niego okres, nie dłuższy niż </w:t>
      </w:r>
      <w:r w:rsidR="008768DD" w:rsidRPr="00AE27E0">
        <w:rPr>
          <w:rFonts w:ascii="Arial" w:hAnsi="Arial" w:cs="Arial"/>
          <w:shd w:val="clear" w:color="auto" w:fill="FFFFFF"/>
        </w:rPr>
        <w:t>6</w:t>
      </w:r>
      <w:r w:rsidR="007C55A8" w:rsidRPr="00AE27E0">
        <w:rPr>
          <w:rFonts w:ascii="Arial" w:hAnsi="Arial" w:cs="Arial"/>
          <w:shd w:val="clear" w:color="auto" w:fill="FFFFFF"/>
        </w:rPr>
        <w:t xml:space="preserve">0 dni. </w:t>
      </w:r>
    </w:p>
    <w:p w14:paraId="720DBBC2" w14:textId="77777777" w:rsidR="006B29BE" w:rsidRPr="00AE27E0" w:rsidRDefault="006B29BE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13E8FDB6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bookmarkStart w:id="24" w:name="_Toc262112642"/>
      <w:bookmarkStart w:id="25" w:name="_Toc264373040"/>
      <w:bookmarkStart w:id="26" w:name="_Toc440969215"/>
      <w:r w:rsidRPr="00AE27E0">
        <w:rPr>
          <w:rFonts w:ascii="Arial" w:hAnsi="Arial" w:cs="Arial"/>
          <w:sz w:val="22"/>
          <w:szCs w:val="22"/>
        </w:rPr>
        <w:t>X</w:t>
      </w:r>
      <w:r w:rsidR="00D56A8B" w:rsidRPr="00AE27E0">
        <w:rPr>
          <w:rFonts w:ascii="Arial" w:hAnsi="Arial" w:cs="Arial"/>
          <w:sz w:val="22"/>
          <w:szCs w:val="22"/>
        </w:rPr>
        <w:t>I</w:t>
      </w:r>
      <w:r w:rsidRPr="00AE27E0">
        <w:rPr>
          <w:rFonts w:ascii="Arial" w:hAnsi="Arial" w:cs="Arial"/>
          <w:sz w:val="22"/>
          <w:szCs w:val="22"/>
        </w:rPr>
        <w:t xml:space="preserve">I. </w:t>
      </w:r>
      <w:r w:rsidRPr="00AE27E0">
        <w:rPr>
          <w:rFonts w:ascii="Arial" w:hAnsi="Arial" w:cs="Arial"/>
          <w:sz w:val="22"/>
          <w:szCs w:val="22"/>
          <w:u w:val="single"/>
        </w:rPr>
        <w:t>SPOSÓB PRZYGOTOWANIA OFERTY</w:t>
      </w:r>
      <w:bookmarkEnd w:id="24"/>
      <w:bookmarkEnd w:id="25"/>
      <w:bookmarkEnd w:id="26"/>
    </w:p>
    <w:p w14:paraId="6C59E8E2" w14:textId="77777777" w:rsidR="006B29BE" w:rsidRPr="00AE27E0" w:rsidRDefault="006B29BE" w:rsidP="00247DB2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after="0"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Każdy</w:t>
      </w:r>
      <w:r w:rsidRPr="00AE27E0">
        <w:rPr>
          <w:rFonts w:ascii="Arial" w:hAnsi="Arial" w:cs="Arial"/>
        </w:rPr>
        <w:t xml:space="preserve"> Wykonawca może złożyć tylko jedną ofertę.</w:t>
      </w:r>
    </w:p>
    <w:p w14:paraId="50482807" w14:textId="77777777" w:rsidR="006B29BE" w:rsidRPr="00AE27E0" w:rsidRDefault="006B29BE" w:rsidP="00342B28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Ofertę</w:t>
      </w:r>
      <w:r w:rsidRPr="00AE27E0">
        <w:rPr>
          <w:rFonts w:ascii="Arial" w:hAnsi="Arial" w:cs="Arial"/>
        </w:rPr>
        <w:t xml:space="preserve"> należy przygotować ściśle według wymagań określonych w niniejszej SWZ</w:t>
      </w:r>
      <w:r w:rsidR="00AA142D" w:rsidRPr="00AE27E0">
        <w:rPr>
          <w:rFonts w:ascii="Arial" w:hAnsi="Arial" w:cs="Arial"/>
        </w:rPr>
        <w:t>.</w:t>
      </w:r>
    </w:p>
    <w:p w14:paraId="7B346D2E" w14:textId="17187BED" w:rsidR="006B29BE" w:rsidRPr="00AE27E0" w:rsidRDefault="006B29BE" w:rsidP="00342B28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Oferta</w:t>
      </w:r>
      <w:r w:rsidRPr="00AE27E0">
        <w:rPr>
          <w:rFonts w:ascii="Arial" w:hAnsi="Arial" w:cs="Arial"/>
        </w:rPr>
        <w:t xml:space="preserve"> i wszystkie załączone dokumenty</w:t>
      </w:r>
      <w:r w:rsidR="00164C20" w:rsidRPr="00AE27E0">
        <w:rPr>
          <w:rFonts w:ascii="Arial" w:hAnsi="Arial" w:cs="Arial"/>
        </w:rPr>
        <w:t xml:space="preserve"> oraz</w:t>
      </w:r>
      <w:r w:rsidRPr="00AE27E0">
        <w:rPr>
          <w:rFonts w:ascii="Arial" w:hAnsi="Arial" w:cs="Arial"/>
        </w:rPr>
        <w:t xml:space="preserve"> oświadczenia składane przez Wykonawcę muszą być podpisane </w:t>
      </w:r>
      <w:r w:rsidR="00CA3156" w:rsidRPr="00AE27E0">
        <w:rPr>
          <w:rFonts w:ascii="Arial" w:hAnsi="Arial" w:cs="Arial"/>
        </w:rPr>
        <w:t>kwalifikowanym podpisem elektronicznym</w:t>
      </w:r>
      <w:r w:rsidRPr="00AE27E0">
        <w:rPr>
          <w:rFonts w:ascii="Arial" w:hAnsi="Arial" w:cs="Arial"/>
        </w:rPr>
        <w:t xml:space="preserve"> przez osoby zdolne do </w:t>
      </w:r>
      <w:r w:rsidR="00F05575" w:rsidRPr="00AE27E0">
        <w:rPr>
          <w:rFonts w:ascii="Arial" w:hAnsi="Arial" w:cs="Arial"/>
        </w:rPr>
        <w:t xml:space="preserve">podejmowania </w:t>
      </w:r>
      <w:r w:rsidRPr="00AE27E0">
        <w:rPr>
          <w:rFonts w:ascii="Arial" w:hAnsi="Arial" w:cs="Arial"/>
        </w:rPr>
        <w:t>czynnoś</w:t>
      </w:r>
      <w:r w:rsidR="00AC495E" w:rsidRPr="00AE27E0">
        <w:rPr>
          <w:rFonts w:ascii="Arial" w:hAnsi="Arial" w:cs="Arial"/>
        </w:rPr>
        <w:t>ci prawnych w imieniu wykonawcy</w:t>
      </w:r>
      <w:r w:rsidR="00AC495E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i zaciągania w jego imieniu zobowiązań finansowych.</w:t>
      </w:r>
    </w:p>
    <w:p w14:paraId="254D7958" w14:textId="77777777" w:rsidR="006B29BE" w:rsidRPr="00AE27E0" w:rsidRDefault="006B29BE" w:rsidP="00247DB2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after="0" w:line="360" w:lineRule="auto"/>
        <w:ind w:hanging="357"/>
        <w:jc w:val="left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Wykonawca</w:t>
      </w:r>
      <w:r w:rsidRPr="00AE27E0">
        <w:rPr>
          <w:rFonts w:ascii="Arial" w:hAnsi="Arial" w:cs="Arial"/>
        </w:rPr>
        <w:t xml:space="preserve"> ponosi wszelkie koszty związane z przygotowaniem i złożeniem oferty</w:t>
      </w:r>
      <w:r w:rsidR="00164C20" w:rsidRPr="00AE27E0">
        <w:rPr>
          <w:rFonts w:ascii="Arial" w:hAnsi="Arial" w:cs="Arial"/>
        </w:rPr>
        <w:t>,</w:t>
      </w:r>
      <w:r w:rsidRPr="00AE27E0">
        <w:rPr>
          <w:rFonts w:ascii="Arial" w:hAnsi="Arial" w:cs="Arial"/>
        </w:rPr>
        <w:t xml:space="preserve"> z</w:t>
      </w:r>
      <w:r w:rsidR="006507E9" w:rsidRPr="00AE27E0">
        <w:rPr>
          <w:rFonts w:ascii="Arial" w:hAnsi="Arial" w:cs="Arial"/>
        </w:rPr>
        <w:t> </w:t>
      </w:r>
      <w:r w:rsidRPr="00AE27E0">
        <w:rPr>
          <w:rFonts w:ascii="Arial" w:hAnsi="Arial" w:cs="Arial"/>
        </w:rPr>
        <w:t xml:space="preserve">zastrzeżeniem art. </w:t>
      </w:r>
      <w:r w:rsidR="00164C20" w:rsidRPr="00AE27E0">
        <w:rPr>
          <w:rFonts w:ascii="Arial" w:hAnsi="Arial" w:cs="Arial"/>
        </w:rPr>
        <w:t>261</w:t>
      </w:r>
      <w:r w:rsidRPr="00AE27E0">
        <w:rPr>
          <w:rFonts w:ascii="Arial" w:hAnsi="Arial" w:cs="Arial"/>
        </w:rPr>
        <w:t xml:space="preserve">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.</w:t>
      </w:r>
    </w:p>
    <w:p w14:paraId="2834F3B8" w14:textId="77777777" w:rsidR="006B29BE" w:rsidRPr="00AE27E0" w:rsidRDefault="00CA3156" w:rsidP="00247DB2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after="0" w:line="360" w:lineRule="auto"/>
        <w:ind w:hanging="357"/>
        <w:jc w:val="left"/>
        <w:rPr>
          <w:rFonts w:ascii="Arial" w:hAnsi="Arial" w:cs="Arial"/>
        </w:rPr>
      </w:pPr>
      <w:bookmarkStart w:id="27" w:name="_Toc504465391"/>
      <w:bookmarkStart w:id="28" w:name="_Toc108487429"/>
      <w:r w:rsidRPr="00AE27E0">
        <w:rPr>
          <w:rFonts w:ascii="Arial" w:hAnsi="Arial" w:cs="Arial"/>
          <w:shd w:val="clear" w:color="auto" w:fill="FFFFFF"/>
        </w:rPr>
        <w:lastRenderedPageBreak/>
        <w:t>Sposób</w:t>
      </w:r>
      <w:r w:rsidRPr="00AE27E0">
        <w:rPr>
          <w:rFonts w:ascii="Arial" w:hAnsi="Arial" w:cs="Arial"/>
        </w:rPr>
        <w:t xml:space="preserve"> złożenia oferty opisany jest w rozdziale X pkt 2</w:t>
      </w:r>
      <w:bookmarkEnd w:id="27"/>
      <w:bookmarkEnd w:id="28"/>
      <w:r w:rsidR="0001215A" w:rsidRPr="00AE27E0">
        <w:rPr>
          <w:rFonts w:ascii="Arial" w:hAnsi="Arial" w:cs="Arial"/>
        </w:rPr>
        <w:t xml:space="preserve"> SWZ.</w:t>
      </w:r>
    </w:p>
    <w:p w14:paraId="1276B004" w14:textId="26E60799" w:rsidR="006B29BE" w:rsidRPr="00AE27E0" w:rsidRDefault="006B29BE" w:rsidP="00247DB2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hAnsi="Arial" w:cs="Arial"/>
        </w:rPr>
      </w:pPr>
      <w:r w:rsidRPr="00AE27E0">
        <w:rPr>
          <w:rFonts w:ascii="Arial" w:hAnsi="Arial" w:cs="Arial"/>
          <w:shd w:val="clear" w:color="auto" w:fill="FFFFFF"/>
        </w:rPr>
        <w:t>Oferta</w:t>
      </w:r>
      <w:r w:rsidRPr="00AE27E0">
        <w:rPr>
          <w:rFonts w:ascii="Arial" w:hAnsi="Arial" w:cs="Arial"/>
        </w:rPr>
        <w:t xml:space="preserve"> powinna zawierać:</w:t>
      </w:r>
    </w:p>
    <w:p w14:paraId="53BC44A4" w14:textId="2D2C5EFC" w:rsidR="00DD198F" w:rsidRPr="00AE27E0" w:rsidRDefault="00530A46" w:rsidP="00247DB2">
      <w:pPr>
        <w:pStyle w:val="Akapitzlist"/>
        <w:tabs>
          <w:tab w:val="left" w:pos="1276"/>
          <w:tab w:val="left" w:pos="1560"/>
        </w:tabs>
        <w:autoSpaceDE w:val="0"/>
        <w:autoSpaceDN w:val="0"/>
        <w:adjustRightInd w:val="0"/>
        <w:spacing w:line="360" w:lineRule="auto"/>
        <w:ind w:left="993" w:firstLine="141"/>
        <w:rPr>
          <w:rFonts w:ascii="Arial" w:hAnsi="Arial" w:cs="Arial"/>
          <w:b/>
          <w:bCs/>
        </w:rPr>
      </w:pPr>
      <w:r w:rsidRPr="00AE27E0">
        <w:rPr>
          <w:rFonts w:ascii="Arial" w:hAnsi="Arial" w:cs="Arial"/>
          <w:bCs/>
        </w:rPr>
        <w:t xml:space="preserve">6.1. </w:t>
      </w:r>
      <w:r w:rsidR="004E1D51" w:rsidRPr="00AE27E0">
        <w:rPr>
          <w:rFonts w:ascii="Arial" w:hAnsi="Arial" w:cs="Arial"/>
          <w:bCs/>
        </w:rPr>
        <w:t>Wy</w:t>
      </w:r>
      <w:r w:rsidR="007360D0" w:rsidRPr="00AE27E0">
        <w:rPr>
          <w:rFonts w:ascii="Arial" w:hAnsi="Arial" w:cs="Arial"/>
          <w:bCs/>
        </w:rPr>
        <w:t xml:space="preserve">pełniony formularz ofertowy - </w:t>
      </w:r>
      <w:r w:rsidR="007360D0" w:rsidRPr="00AE27E0">
        <w:rPr>
          <w:rFonts w:ascii="Arial" w:hAnsi="Arial" w:cs="Arial"/>
          <w:b/>
          <w:bCs/>
          <w:iCs/>
        </w:rPr>
        <w:t>załącznik nr 1 do SWZ</w:t>
      </w:r>
      <w:r w:rsidR="007360D0" w:rsidRPr="00AE27E0">
        <w:rPr>
          <w:rFonts w:ascii="Arial" w:hAnsi="Arial" w:cs="Arial"/>
          <w:b/>
          <w:bCs/>
        </w:rPr>
        <w:t>;</w:t>
      </w:r>
    </w:p>
    <w:p w14:paraId="3AC63214" w14:textId="5AF27217" w:rsidR="007360D0" w:rsidRPr="00AE27E0" w:rsidRDefault="00A1149B" w:rsidP="00247DB2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080" w:firstLine="54"/>
        <w:rPr>
          <w:rFonts w:ascii="Arial" w:hAnsi="Arial" w:cs="Arial"/>
          <w:bCs/>
        </w:rPr>
      </w:pPr>
      <w:r w:rsidRPr="00AE27E0">
        <w:rPr>
          <w:rFonts w:ascii="Arial" w:hAnsi="Arial" w:cs="Arial"/>
          <w:bCs/>
        </w:rPr>
        <w:t>6</w:t>
      </w:r>
      <w:r w:rsidR="00CB37C3" w:rsidRPr="00AE27E0">
        <w:rPr>
          <w:rFonts w:ascii="Arial" w:hAnsi="Arial" w:cs="Arial"/>
          <w:bCs/>
        </w:rPr>
        <w:t>.2</w:t>
      </w:r>
      <w:r w:rsidRPr="00AE27E0">
        <w:rPr>
          <w:rFonts w:ascii="Arial" w:hAnsi="Arial" w:cs="Arial"/>
          <w:bCs/>
        </w:rPr>
        <w:t xml:space="preserve">. </w:t>
      </w:r>
      <w:r w:rsidR="00B15EF2" w:rsidRPr="00AE27E0">
        <w:rPr>
          <w:rFonts w:ascii="Arial" w:hAnsi="Arial" w:cs="Arial"/>
          <w:bCs/>
        </w:rPr>
        <w:t>O</w:t>
      </w:r>
      <w:r w:rsidR="007360D0" w:rsidRPr="00AE27E0">
        <w:rPr>
          <w:rFonts w:ascii="Arial" w:hAnsi="Arial" w:cs="Arial"/>
          <w:bCs/>
        </w:rPr>
        <w:t xml:space="preserve">świadczenia o niepodleganiu wykluczeniu z postępowania oraz spełnianiu warunków udziału w postępowaniu (JEDZ) </w:t>
      </w:r>
      <w:r w:rsidR="007360D0" w:rsidRPr="00AE27E0">
        <w:rPr>
          <w:rFonts w:ascii="Arial" w:hAnsi="Arial" w:cs="Arial"/>
          <w:b/>
          <w:bCs/>
        </w:rPr>
        <w:t>– załącznik nr 2</w:t>
      </w:r>
      <w:r w:rsidR="007360D0" w:rsidRPr="00AE27E0">
        <w:rPr>
          <w:rFonts w:ascii="Arial" w:hAnsi="Arial" w:cs="Arial"/>
          <w:bCs/>
        </w:rPr>
        <w:t xml:space="preserve"> do SWZ; w przypadku wykonawców wspólnie ubiegających się o zamówienie ww. oświadczenie składa każdy z nich; </w:t>
      </w:r>
    </w:p>
    <w:p w14:paraId="3A877543" w14:textId="0A7F943B" w:rsidR="00DC2D2D" w:rsidRPr="00AE27E0" w:rsidRDefault="00CB37C3" w:rsidP="00247DB2">
      <w:pPr>
        <w:pStyle w:val="Akapitzlist"/>
        <w:tabs>
          <w:tab w:val="left" w:pos="1276"/>
        </w:tabs>
        <w:autoSpaceDE w:val="0"/>
        <w:autoSpaceDN w:val="0"/>
        <w:adjustRightInd w:val="0"/>
        <w:spacing w:after="0" w:line="360" w:lineRule="auto"/>
        <w:ind w:left="1080" w:firstLine="54"/>
        <w:rPr>
          <w:rFonts w:ascii="Arial" w:hAnsi="Arial" w:cs="Arial"/>
          <w:bCs/>
        </w:rPr>
      </w:pPr>
      <w:r w:rsidRPr="00AE27E0">
        <w:rPr>
          <w:rFonts w:ascii="Arial" w:hAnsi="Arial" w:cs="Arial"/>
          <w:bCs/>
        </w:rPr>
        <w:t>6.3</w:t>
      </w:r>
      <w:r w:rsidR="00A1149B" w:rsidRPr="00AE27E0">
        <w:rPr>
          <w:rFonts w:ascii="Arial" w:hAnsi="Arial" w:cs="Arial"/>
          <w:bCs/>
        </w:rPr>
        <w:t xml:space="preserve">. </w:t>
      </w:r>
      <w:r w:rsidR="00DC2D2D" w:rsidRPr="00AE27E0">
        <w:rPr>
          <w:rFonts w:ascii="Arial" w:hAnsi="Arial" w:cs="Arial"/>
          <w:bCs/>
        </w:rPr>
        <w:t xml:space="preserve"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 składane na podstawie art. 125 ust.1 ustawy </w:t>
      </w:r>
      <w:proofErr w:type="spellStart"/>
      <w:r w:rsidR="00DC2D2D" w:rsidRPr="00AE27E0">
        <w:rPr>
          <w:rFonts w:ascii="Arial" w:hAnsi="Arial" w:cs="Arial"/>
          <w:bCs/>
        </w:rPr>
        <w:t>Pzp</w:t>
      </w:r>
      <w:proofErr w:type="spellEnd"/>
      <w:r w:rsidR="00DC2D2D" w:rsidRPr="00AE27E0">
        <w:rPr>
          <w:rFonts w:ascii="Arial" w:hAnsi="Arial" w:cs="Arial"/>
          <w:bCs/>
        </w:rPr>
        <w:t xml:space="preserve"> </w:t>
      </w:r>
      <w:r w:rsidR="00DC2D2D" w:rsidRPr="00AE27E0">
        <w:rPr>
          <w:rFonts w:ascii="Arial" w:hAnsi="Arial" w:cs="Arial"/>
          <w:b/>
          <w:bCs/>
        </w:rPr>
        <w:t>(załącznik nr 2.1 do SWZ);</w:t>
      </w:r>
    </w:p>
    <w:p w14:paraId="727268B7" w14:textId="1939733B" w:rsidR="00F03C6D" w:rsidRPr="00AE27E0" w:rsidRDefault="00CB37C3" w:rsidP="00247DB2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080" w:firstLine="54"/>
        <w:rPr>
          <w:rFonts w:ascii="Arial" w:hAnsi="Arial" w:cs="Arial"/>
          <w:bCs/>
        </w:rPr>
      </w:pPr>
      <w:r w:rsidRPr="00AE27E0">
        <w:rPr>
          <w:rFonts w:ascii="Arial" w:hAnsi="Arial" w:cs="Arial"/>
          <w:bCs/>
        </w:rPr>
        <w:t>6.4.</w:t>
      </w:r>
      <w:r w:rsidR="00DC2D2D" w:rsidRPr="00AE27E0">
        <w:rPr>
          <w:rFonts w:ascii="Arial" w:hAnsi="Arial" w:cs="Arial"/>
          <w:bCs/>
        </w:rPr>
        <w:t xml:space="preserve">Oświadczenie podmiotu udostępniającego zasoby dotyczące przesłanek wykluczenia z art. 5k rozporządzenia 833/2014 oraz art. 7 ust.1 ustawy o szczególnych rozwiązaniach w zakresie przeciwdziałania wspieraniu agresji na Ukrainę oraz służących ochronie bezpieczeństwa narodowego składane na podstawie art. 125 ust.5 ustawy </w:t>
      </w:r>
      <w:proofErr w:type="spellStart"/>
      <w:r w:rsidR="00DC2D2D" w:rsidRPr="00AE27E0">
        <w:rPr>
          <w:rFonts w:ascii="Arial" w:hAnsi="Arial" w:cs="Arial"/>
          <w:bCs/>
        </w:rPr>
        <w:t>Pzp</w:t>
      </w:r>
      <w:proofErr w:type="spellEnd"/>
      <w:r w:rsidR="00DC2D2D" w:rsidRPr="00AE27E0">
        <w:rPr>
          <w:rFonts w:ascii="Arial" w:hAnsi="Arial" w:cs="Arial"/>
          <w:bCs/>
        </w:rPr>
        <w:t xml:space="preserve"> (</w:t>
      </w:r>
      <w:r w:rsidR="00DC2D2D" w:rsidRPr="00AE27E0">
        <w:rPr>
          <w:rFonts w:ascii="Arial" w:hAnsi="Arial" w:cs="Arial"/>
          <w:b/>
        </w:rPr>
        <w:t>załącznik nr 2.2 do SWZ</w:t>
      </w:r>
      <w:r w:rsidR="00DC2D2D" w:rsidRPr="00AE27E0">
        <w:rPr>
          <w:rFonts w:ascii="Arial" w:hAnsi="Arial" w:cs="Arial"/>
          <w:bCs/>
        </w:rPr>
        <w:t>) – jeżeli dotyczy.</w:t>
      </w:r>
    </w:p>
    <w:p w14:paraId="2983A32C" w14:textId="2A220D4C" w:rsidR="00DC2D2D" w:rsidRPr="00AE27E0" w:rsidRDefault="00394BAF" w:rsidP="00247DB2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080" w:firstLine="54"/>
        <w:rPr>
          <w:rFonts w:ascii="Arial" w:hAnsi="Arial" w:cs="Arial"/>
          <w:bCs/>
        </w:rPr>
      </w:pPr>
      <w:r w:rsidRPr="00AE27E0">
        <w:rPr>
          <w:rFonts w:ascii="Arial" w:hAnsi="Arial" w:cs="Arial"/>
          <w:bCs/>
        </w:rPr>
        <w:t>6</w:t>
      </w:r>
      <w:r w:rsidR="009465B1" w:rsidRPr="00AE27E0">
        <w:rPr>
          <w:rFonts w:ascii="Arial" w:hAnsi="Arial" w:cs="Arial"/>
          <w:bCs/>
        </w:rPr>
        <w:t>.</w:t>
      </w:r>
      <w:r w:rsidR="000371FF" w:rsidRPr="00AE27E0">
        <w:rPr>
          <w:rFonts w:ascii="Arial" w:hAnsi="Arial" w:cs="Arial"/>
          <w:bCs/>
        </w:rPr>
        <w:t>5</w:t>
      </w:r>
      <w:r w:rsidR="00A1149B" w:rsidRPr="00AE27E0">
        <w:rPr>
          <w:rFonts w:ascii="Arial" w:hAnsi="Arial" w:cs="Arial"/>
          <w:bCs/>
        </w:rPr>
        <w:t xml:space="preserve">. </w:t>
      </w:r>
      <w:r w:rsidR="00BF6EE0" w:rsidRPr="00AE27E0">
        <w:rPr>
          <w:rFonts w:ascii="Arial" w:hAnsi="Arial" w:cs="Arial"/>
          <w:bCs/>
        </w:rPr>
        <w:t>Z</w:t>
      </w:r>
      <w:r w:rsidR="007360D0" w:rsidRPr="00AE27E0">
        <w:rPr>
          <w:rFonts w:ascii="Arial" w:hAnsi="Arial" w:cs="Arial"/>
          <w:bCs/>
        </w:rPr>
        <w:t xml:space="preserve">obowiązanie podmiotów trzecich, na których zasoby powołuje się wykonawca </w:t>
      </w:r>
      <w:r w:rsidR="007360D0" w:rsidRPr="00AE27E0">
        <w:rPr>
          <w:rFonts w:ascii="Arial" w:hAnsi="Arial" w:cs="Arial"/>
          <w:b/>
          <w:bCs/>
        </w:rPr>
        <w:t xml:space="preserve">(załącznik nr </w:t>
      </w:r>
      <w:r w:rsidR="007F758F" w:rsidRPr="00AE27E0">
        <w:rPr>
          <w:rFonts w:ascii="Arial" w:hAnsi="Arial" w:cs="Arial"/>
          <w:b/>
          <w:bCs/>
        </w:rPr>
        <w:t>5</w:t>
      </w:r>
      <w:r w:rsidR="007360D0" w:rsidRPr="00AE27E0">
        <w:rPr>
          <w:rFonts w:ascii="Arial" w:hAnsi="Arial" w:cs="Arial"/>
          <w:b/>
          <w:bCs/>
        </w:rPr>
        <w:t xml:space="preserve"> do SWZ)</w:t>
      </w:r>
      <w:r w:rsidR="007360D0" w:rsidRPr="00AE27E0">
        <w:rPr>
          <w:rFonts w:ascii="Arial" w:hAnsi="Arial" w:cs="Arial"/>
          <w:bCs/>
        </w:rPr>
        <w:t xml:space="preserve"> </w:t>
      </w:r>
      <w:r w:rsidR="008D0B4A" w:rsidRPr="00AE27E0">
        <w:rPr>
          <w:rFonts w:ascii="Arial" w:hAnsi="Arial" w:cs="Arial"/>
          <w:bCs/>
        </w:rPr>
        <w:t xml:space="preserve">lub inny podmiotowy środek dowodowy potwierdzający, że wykonawca realizując zamówienie, będzie dysponował niezbędnymi zasobami tych podmiotów </w:t>
      </w:r>
      <w:r w:rsidR="007360D0" w:rsidRPr="00AE27E0">
        <w:rPr>
          <w:rFonts w:ascii="Arial" w:hAnsi="Arial" w:cs="Arial"/>
          <w:bCs/>
        </w:rPr>
        <w:t xml:space="preserve">wraz z oświadczeniem podmiotu udostępniającego o niepodleganiu wykluczeniu z postępowania oraz spełnianiu warunków udziału w postępowaniu (JEDZ); </w:t>
      </w:r>
    </w:p>
    <w:p w14:paraId="59DE2783" w14:textId="628E8A3C" w:rsidR="007360D0" w:rsidRPr="00AE27E0" w:rsidRDefault="00394BAF" w:rsidP="00247DB2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080"/>
        <w:rPr>
          <w:rFonts w:ascii="Arial" w:hAnsi="Arial" w:cs="Arial"/>
          <w:bCs/>
        </w:rPr>
      </w:pPr>
      <w:r w:rsidRPr="00AE27E0">
        <w:rPr>
          <w:rFonts w:ascii="Arial" w:hAnsi="Arial" w:cs="Arial"/>
          <w:bCs/>
        </w:rPr>
        <w:t>6</w:t>
      </w:r>
      <w:r w:rsidR="001351D3" w:rsidRPr="00AE27E0">
        <w:rPr>
          <w:rFonts w:ascii="Arial" w:hAnsi="Arial" w:cs="Arial"/>
          <w:bCs/>
        </w:rPr>
        <w:t>.6</w:t>
      </w:r>
      <w:r w:rsidR="00A1149B" w:rsidRPr="00AE27E0">
        <w:rPr>
          <w:rFonts w:ascii="Arial" w:hAnsi="Arial" w:cs="Arial"/>
          <w:bCs/>
        </w:rPr>
        <w:t xml:space="preserve">. </w:t>
      </w:r>
      <w:r w:rsidR="00866568" w:rsidRPr="00AE27E0">
        <w:rPr>
          <w:rFonts w:ascii="Arial" w:hAnsi="Arial" w:cs="Arial"/>
          <w:bCs/>
        </w:rPr>
        <w:t>D</w:t>
      </w:r>
      <w:r w:rsidR="007360D0" w:rsidRPr="00AE27E0">
        <w:rPr>
          <w:rFonts w:ascii="Arial" w:hAnsi="Arial" w:cs="Arial"/>
          <w:bCs/>
        </w:rPr>
        <w:t>okumenty potwierdzające umocowanie do reprezentacji wykonawcy, w tym pełnomocnictwo ustanowione do reprezentowania wykonawcy, także wykonawców wspólnie ubiegających się o udzielenie zamówienia publicznego.</w:t>
      </w:r>
    </w:p>
    <w:p w14:paraId="083F4ED8" w14:textId="3C057524" w:rsidR="00DA5ACA" w:rsidRPr="00AE27E0" w:rsidRDefault="00732F9D" w:rsidP="00247DB2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1080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AE27E0">
        <w:rPr>
          <w:rFonts w:ascii="Arial" w:hAnsi="Arial" w:cs="Arial"/>
          <w:bCs/>
          <w:sz w:val="22"/>
          <w:szCs w:val="22"/>
        </w:rPr>
        <w:t>6.7. D</w:t>
      </w:r>
      <w:r w:rsidR="00DA5ACA" w:rsidRPr="00AE27E0">
        <w:rPr>
          <w:rFonts w:ascii="Arial" w:hAnsi="Arial" w:cs="Arial"/>
          <w:bCs/>
          <w:sz w:val="22"/>
          <w:szCs w:val="22"/>
        </w:rPr>
        <w:t>okument potwierdzający wniesienie wadium. W przypadku, gdy wadium wnoszone jest w innej formie niż pieniądz (tzn. w postaci gwarancji lub poręczenia), wymagane jest załączenie oryginalnego dokumentu gwarancji/poręczenie w postaci elektronicznej za pośrednictwem platformy z zastrzeżeniem, że dokument będzie opatrzony kwalifikowanym podpisem elektronicznym przez gwaranta/poręczyciela, tj. wystawcę gwarancji/poręczenia.</w:t>
      </w:r>
    </w:p>
    <w:p w14:paraId="32382239" w14:textId="73CBF3F1" w:rsidR="00571F57" w:rsidRPr="00AE27E0" w:rsidRDefault="00EA3245" w:rsidP="00247DB2">
      <w:pPr>
        <w:pStyle w:val="Akapitzlist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080"/>
        <w:rPr>
          <w:rFonts w:ascii="Arial" w:hAnsi="Arial" w:cs="Arial"/>
          <w:bCs/>
        </w:rPr>
      </w:pPr>
      <w:r w:rsidRPr="00AE27E0">
        <w:rPr>
          <w:rFonts w:ascii="Arial" w:hAnsi="Arial" w:cs="Arial"/>
          <w:bCs/>
        </w:rPr>
        <w:t>6.8</w:t>
      </w:r>
      <w:r w:rsidR="00571F57" w:rsidRPr="00AE27E0">
        <w:rPr>
          <w:rFonts w:ascii="Arial" w:hAnsi="Arial" w:cs="Arial"/>
          <w:bCs/>
        </w:rPr>
        <w:t xml:space="preserve">. </w:t>
      </w:r>
      <w:r w:rsidR="00866568" w:rsidRPr="00AE27E0">
        <w:rPr>
          <w:rFonts w:ascii="Arial" w:hAnsi="Arial" w:cs="Arial"/>
          <w:bCs/>
        </w:rPr>
        <w:t>O</w:t>
      </w:r>
      <w:r w:rsidR="007360D0" w:rsidRPr="00AE27E0">
        <w:rPr>
          <w:rFonts w:ascii="Arial" w:hAnsi="Arial" w:cs="Arial"/>
          <w:bCs/>
        </w:rPr>
        <w:t xml:space="preserve">świadczenie wykonawców wspólnie ubiegających się o udzielenie zamówienia publicznego dotyczące </w:t>
      </w:r>
      <w:r w:rsidR="00A55F97" w:rsidRPr="00AE27E0">
        <w:rPr>
          <w:rFonts w:ascii="Arial" w:hAnsi="Arial" w:cs="Arial"/>
          <w:bCs/>
        </w:rPr>
        <w:t>usług</w:t>
      </w:r>
      <w:r w:rsidR="007360D0" w:rsidRPr="00AE27E0">
        <w:rPr>
          <w:rFonts w:ascii="Arial" w:hAnsi="Arial" w:cs="Arial"/>
          <w:bCs/>
        </w:rPr>
        <w:t xml:space="preserve"> wykonywanych przez poszczególnych wykonawców (składane w trybie art. 117 ust. 4 ustawy </w:t>
      </w:r>
      <w:proofErr w:type="spellStart"/>
      <w:r w:rsidR="007360D0" w:rsidRPr="00AE27E0">
        <w:rPr>
          <w:rFonts w:ascii="Arial" w:hAnsi="Arial" w:cs="Arial"/>
          <w:bCs/>
        </w:rPr>
        <w:t>Pzp</w:t>
      </w:r>
      <w:proofErr w:type="spellEnd"/>
      <w:r w:rsidR="007360D0" w:rsidRPr="00AE27E0">
        <w:rPr>
          <w:rFonts w:ascii="Arial" w:hAnsi="Arial" w:cs="Arial"/>
          <w:bCs/>
        </w:rPr>
        <w:t xml:space="preserve">) </w:t>
      </w:r>
      <w:r w:rsidR="007360D0" w:rsidRPr="00AE27E0">
        <w:rPr>
          <w:rFonts w:ascii="Arial" w:hAnsi="Arial" w:cs="Arial"/>
          <w:b/>
          <w:bCs/>
        </w:rPr>
        <w:t xml:space="preserve">(załącznik nr </w:t>
      </w:r>
      <w:r w:rsidR="00A55F97" w:rsidRPr="00AE27E0">
        <w:rPr>
          <w:rFonts w:ascii="Arial" w:hAnsi="Arial" w:cs="Arial"/>
          <w:b/>
          <w:bCs/>
        </w:rPr>
        <w:t>7</w:t>
      </w:r>
      <w:r w:rsidR="007360D0" w:rsidRPr="00AE27E0">
        <w:rPr>
          <w:rFonts w:ascii="Arial" w:hAnsi="Arial" w:cs="Arial"/>
          <w:b/>
          <w:bCs/>
        </w:rPr>
        <w:t xml:space="preserve"> do SWZ).</w:t>
      </w:r>
      <w:r w:rsidR="007360D0" w:rsidRPr="00AE27E0">
        <w:rPr>
          <w:rFonts w:ascii="Arial" w:hAnsi="Arial" w:cs="Arial"/>
          <w:bCs/>
        </w:rPr>
        <w:t xml:space="preserve"> </w:t>
      </w:r>
    </w:p>
    <w:p w14:paraId="4276D5FB" w14:textId="4AB572BE" w:rsidR="00E20B46" w:rsidRPr="00AE27E0" w:rsidRDefault="006B29BE" w:rsidP="00247DB2">
      <w:pPr>
        <w:pStyle w:val="Akapitzlist"/>
        <w:numPr>
          <w:ilvl w:val="0"/>
          <w:numId w:val="70"/>
        </w:numPr>
        <w:autoSpaceDE w:val="0"/>
        <w:autoSpaceDN w:val="0"/>
        <w:adjustRightInd w:val="0"/>
        <w:spacing w:after="0" w:line="360" w:lineRule="auto"/>
        <w:ind w:hanging="357"/>
        <w:rPr>
          <w:rFonts w:ascii="Arial" w:hAnsi="Arial" w:cs="Arial"/>
        </w:rPr>
      </w:pPr>
      <w:r w:rsidRPr="00AE27E0">
        <w:rPr>
          <w:rFonts w:ascii="Arial" w:hAnsi="Arial" w:cs="Arial"/>
        </w:rPr>
        <w:t>W przypadku, gdy oferta lub załączone do niej dokumenty zawiera</w:t>
      </w:r>
      <w:r w:rsidR="00680AEB" w:rsidRPr="00AE27E0">
        <w:rPr>
          <w:rFonts w:ascii="Arial" w:hAnsi="Arial" w:cs="Arial"/>
        </w:rPr>
        <w:t>ją</w:t>
      </w:r>
      <w:r w:rsidR="008D0B4A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  <w:bCs/>
          <w:snapToGrid w:val="0"/>
        </w:rPr>
        <w:t xml:space="preserve">informacje stanowiące tajemnicę przedsiębiorstwa w rozumieniu przepisów o zwalczaniu </w:t>
      </w:r>
      <w:r w:rsidRPr="00AE27E0">
        <w:rPr>
          <w:rFonts w:ascii="Arial" w:hAnsi="Arial" w:cs="Arial"/>
          <w:bCs/>
          <w:snapToGrid w:val="0"/>
        </w:rPr>
        <w:lastRenderedPageBreak/>
        <w:t>nieuczciwej konkurencji, wykonawca zobowiązany jest do ich zastrzeżenia w sposób wymagany</w:t>
      </w:r>
      <w:r w:rsidR="00164C20" w:rsidRPr="00AE27E0">
        <w:rPr>
          <w:rFonts w:ascii="Arial" w:hAnsi="Arial" w:cs="Arial"/>
          <w:bCs/>
          <w:snapToGrid w:val="0"/>
        </w:rPr>
        <w:t xml:space="preserve"> w</w:t>
      </w:r>
      <w:r w:rsidRPr="00AE27E0">
        <w:rPr>
          <w:rFonts w:ascii="Arial" w:hAnsi="Arial" w:cs="Arial"/>
          <w:bCs/>
          <w:snapToGrid w:val="0"/>
        </w:rPr>
        <w:t xml:space="preserve"> art. </w:t>
      </w:r>
      <w:r w:rsidR="00164C20" w:rsidRPr="00AE27E0">
        <w:rPr>
          <w:rFonts w:ascii="Arial" w:hAnsi="Arial" w:cs="Arial"/>
          <w:bCs/>
          <w:snapToGrid w:val="0"/>
        </w:rPr>
        <w:t>1</w:t>
      </w:r>
      <w:r w:rsidRPr="00AE27E0">
        <w:rPr>
          <w:rFonts w:ascii="Arial" w:hAnsi="Arial" w:cs="Arial"/>
          <w:bCs/>
          <w:snapToGrid w:val="0"/>
        </w:rPr>
        <w:t xml:space="preserve">8 </w:t>
      </w:r>
      <w:r w:rsidR="00164C20" w:rsidRPr="00AE27E0">
        <w:rPr>
          <w:rFonts w:ascii="Arial" w:hAnsi="Arial" w:cs="Arial"/>
          <w:bCs/>
          <w:snapToGrid w:val="0"/>
        </w:rPr>
        <w:t xml:space="preserve">ust. 3 ustawy </w:t>
      </w:r>
      <w:proofErr w:type="spellStart"/>
      <w:r w:rsidRPr="00AE27E0">
        <w:rPr>
          <w:rFonts w:ascii="Arial" w:hAnsi="Arial" w:cs="Arial"/>
          <w:bCs/>
          <w:snapToGrid w:val="0"/>
        </w:rPr>
        <w:t>Pzp</w:t>
      </w:r>
      <w:proofErr w:type="spellEnd"/>
      <w:r w:rsidRPr="00AE27E0">
        <w:rPr>
          <w:rFonts w:ascii="Arial" w:hAnsi="Arial" w:cs="Arial"/>
          <w:bCs/>
          <w:snapToGrid w:val="0"/>
        </w:rPr>
        <w:t>.</w:t>
      </w:r>
    </w:p>
    <w:p w14:paraId="63FBD10D" w14:textId="77777777" w:rsidR="00E20B46" w:rsidRPr="00AE27E0" w:rsidRDefault="00E20B46" w:rsidP="00247DB2">
      <w:pPr>
        <w:pStyle w:val="Akapitzlist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jc w:val="left"/>
        <w:rPr>
          <w:rFonts w:ascii="Arial" w:hAnsi="Arial" w:cs="Arial"/>
        </w:rPr>
      </w:pPr>
    </w:p>
    <w:p w14:paraId="4E8FDBE1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bookmarkStart w:id="29" w:name="_Toc264373041"/>
      <w:bookmarkStart w:id="30" w:name="_Toc440969216"/>
      <w:bookmarkStart w:id="31" w:name="_Toc222042044"/>
      <w:r w:rsidRPr="00AE27E0">
        <w:rPr>
          <w:rFonts w:ascii="Arial" w:hAnsi="Arial" w:cs="Arial"/>
          <w:sz w:val="22"/>
          <w:szCs w:val="22"/>
          <w:u w:val="single"/>
        </w:rPr>
        <w:t>XI</w:t>
      </w:r>
      <w:r w:rsidR="00D56A8B" w:rsidRPr="00AE27E0">
        <w:rPr>
          <w:rFonts w:ascii="Arial" w:hAnsi="Arial" w:cs="Arial"/>
          <w:sz w:val="22"/>
          <w:szCs w:val="22"/>
          <w:u w:val="single"/>
        </w:rPr>
        <w:t>I</w:t>
      </w:r>
      <w:r w:rsidRPr="00AE27E0">
        <w:rPr>
          <w:rFonts w:ascii="Arial" w:hAnsi="Arial" w:cs="Arial"/>
          <w:sz w:val="22"/>
          <w:szCs w:val="22"/>
          <w:u w:val="single"/>
        </w:rPr>
        <w:t>I. MIEJSCE I TERMIN SKŁADANIA OFER</w:t>
      </w:r>
      <w:bookmarkEnd w:id="29"/>
      <w:bookmarkEnd w:id="30"/>
      <w:r w:rsidRPr="00AE27E0">
        <w:rPr>
          <w:rFonts w:ascii="Arial" w:hAnsi="Arial" w:cs="Arial"/>
          <w:sz w:val="22"/>
          <w:szCs w:val="22"/>
          <w:u w:val="single"/>
        </w:rPr>
        <w:t>T</w:t>
      </w:r>
    </w:p>
    <w:p w14:paraId="7FF31FC0" w14:textId="4F807472" w:rsidR="006B29BE" w:rsidRPr="00AE27E0" w:rsidRDefault="006B29BE" w:rsidP="00247DB2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</w:rPr>
      </w:pPr>
      <w:r w:rsidRPr="00AE27E0">
        <w:rPr>
          <w:rFonts w:ascii="Arial" w:hAnsi="Arial" w:cs="Arial"/>
        </w:rPr>
        <w:t>Ofertę należy złożyć do</w:t>
      </w:r>
      <w:r w:rsidR="00F962EF">
        <w:rPr>
          <w:rFonts w:ascii="Arial" w:hAnsi="Arial" w:cs="Arial"/>
          <w:b/>
        </w:rPr>
        <w:t xml:space="preserve"> 29.04.2026 r. </w:t>
      </w:r>
      <w:r w:rsidRPr="00AE27E0">
        <w:rPr>
          <w:rFonts w:ascii="Arial" w:hAnsi="Arial" w:cs="Arial"/>
          <w:b/>
        </w:rPr>
        <w:t>do godziny</w:t>
      </w:r>
      <w:r w:rsidR="009E622A" w:rsidRPr="00AE27E0">
        <w:rPr>
          <w:rFonts w:ascii="Arial" w:hAnsi="Arial" w:cs="Arial"/>
          <w:b/>
        </w:rPr>
        <w:t xml:space="preserve"> 1</w:t>
      </w:r>
      <w:r w:rsidR="001C5379" w:rsidRPr="00AE27E0">
        <w:rPr>
          <w:rFonts w:ascii="Arial" w:hAnsi="Arial" w:cs="Arial"/>
          <w:b/>
        </w:rPr>
        <w:t>2</w:t>
      </w:r>
      <w:r w:rsidR="002E4AFC" w:rsidRPr="00AE27E0">
        <w:rPr>
          <w:rFonts w:ascii="Arial" w:hAnsi="Arial" w:cs="Arial"/>
          <w:b/>
        </w:rPr>
        <w:t>:</w:t>
      </w:r>
      <w:r w:rsidR="009E622A" w:rsidRPr="00AE27E0">
        <w:rPr>
          <w:rFonts w:ascii="Arial" w:hAnsi="Arial" w:cs="Arial"/>
          <w:b/>
        </w:rPr>
        <w:t>00</w:t>
      </w:r>
      <w:r w:rsidR="00305F29" w:rsidRPr="00AE27E0">
        <w:rPr>
          <w:rFonts w:ascii="Arial" w:hAnsi="Arial" w:cs="Arial"/>
          <w:b/>
        </w:rPr>
        <w:t xml:space="preserve"> </w:t>
      </w:r>
      <w:r w:rsidR="00CA3156" w:rsidRPr="00AE27E0">
        <w:rPr>
          <w:rFonts w:ascii="Arial" w:hAnsi="Arial" w:cs="Arial"/>
        </w:rPr>
        <w:t>w sposób określony w</w:t>
      </w:r>
      <w:r w:rsidR="009E622A" w:rsidRPr="00AE27E0">
        <w:rPr>
          <w:rFonts w:ascii="Arial" w:hAnsi="Arial" w:cs="Arial"/>
        </w:rPr>
        <w:t> </w:t>
      </w:r>
      <w:r w:rsidR="00CA3156" w:rsidRPr="00AE27E0">
        <w:rPr>
          <w:rFonts w:ascii="Arial" w:hAnsi="Arial" w:cs="Arial"/>
        </w:rPr>
        <w:t xml:space="preserve">rozdziale X pkt 2 </w:t>
      </w:r>
      <w:r w:rsidR="002F4902" w:rsidRPr="00AE27E0">
        <w:rPr>
          <w:rFonts w:ascii="Arial" w:hAnsi="Arial" w:cs="Arial"/>
        </w:rPr>
        <w:t>SWZ</w:t>
      </w:r>
      <w:r w:rsidR="00CA3156" w:rsidRPr="00AE27E0">
        <w:rPr>
          <w:rFonts w:ascii="Arial" w:hAnsi="Arial" w:cs="Arial"/>
        </w:rPr>
        <w:t xml:space="preserve">. </w:t>
      </w:r>
    </w:p>
    <w:p w14:paraId="2D1600DD" w14:textId="3632090A" w:rsidR="00B4037A" w:rsidRPr="00AE27E0" w:rsidRDefault="007B547A" w:rsidP="00247DB2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</w:rPr>
      </w:pPr>
      <w:r w:rsidRPr="00AE27E0">
        <w:rPr>
          <w:rFonts w:ascii="Arial" w:hAnsi="Arial" w:cs="Arial"/>
        </w:rPr>
        <w:t>O</w:t>
      </w:r>
      <w:r w:rsidR="006B29BE" w:rsidRPr="00AE27E0">
        <w:rPr>
          <w:rFonts w:ascii="Arial" w:hAnsi="Arial" w:cs="Arial"/>
        </w:rPr>
        <w:t>twarcie ofert nastąpi w</w:t>
      </w:r>
      <w:r w:rsidR="00F962EF">
        <w:rPr>
          <w:rFonts w:ascii="Arial" w:hAnsi="Arial" w:cs="Arial"/>
          <w:b/>
          <w:bCs/>
        </w:rPr>
        <w:t xml:space="preserve"> dniu 29.04.2026</w:t>
      </w:r>
      <w:r w:rsidR="003845FE">
        <w:rPr>
          <w:rFonts w:ascii="Arial" w:hAnsi="Arial" w:cs="Arial"/>
          <w:b/>
        </w:rPr>
        <w:t xml:space="preserve"> </w:t>
      </w:r>
      <w:r w:rsidR="00B2233C" w:rsidRPr="00AE27E0">
        <w:rPr>
          <w:rFonts w:ascii="Arial" w:hAnsi="Arial" w:cs="Arial"/>
          <w:b/>
        </w:rPr>
        <w:t xml:space="preserve">r. </w:t>
      </w:r>
      <w:r w:rsidR="006B29BE" w:rsidRPr="00AE27E0">
        <w:rPr>
          <w:rFonts w:ascii="Arial" w:hAnsi="Arial" w:cs="Arial"/>
          <w:b/>
          <w:bCs/>
        </w:rPr>
        <w:t>o godz</w:t>
      </w:r>
      <w:r w:rsidR="002F4902" w:rsidRPr="00AE27E0">
        <w:rPr>
          <w:rFonts w:ascii="Arial" w:hAnsi="Arial" w:cs="Arial"/>
          <w:b/>
          <w:bCs/>
        </w:rPr>
        <w:t>inie</w:t>
      </w:r>
      <w:r w:rsidR="00845621" w:rsidRPr="00AE27E0">
        <w:rPr>
          <w:rFonts w:ascii="Arial" w:hAnsi="Arial" w:cs="Arial"/>
          <w:b/>
          <w:bCs/>
        </w:rPr>
        <w:t xml:space="preserve"> </w:t>
      </w:r>
      <w:r w:rsidR="009E622A" w:rsidRPr="00AE27E0">
        <w:rPr>
          <w:rFonts w:ascii="Arial" w:hAnsi="Arial" w:cs="Arial"/>
          <w:b/>
          <w:bCs/>
        </w:rPr>
        <w:t>1</w:t>
      </w:r>
      <w:r w:rsidR="001C5379" w:rsidRPr="00AE27E0">
        <w:rPr>
          <w:rFonts w:ascii="Arial" w:hAnsi="Arial" w:cs="Arial"/>
          <w:b/>
          <w:bCs/>
        </w:rPr>
        <w:t>2</w:t>
      </w:r>
      <w:r w:rsidR="002E4AFC" w:rsidRPr="00AE27E0">
        <w:rPr>
          <w:rFonts w:ascii="Arial" w:hAnsi="Arial" w:cs="Arial"/>
          <w:b/>
          <w:bCs/>
        </w:rPr>
        <w:t>:</w:t>
      </w:r>
      <w:r w:rsidR="009E622A" w:rsidRPr="00AE27E0">
        <w:rPr>
          <w:rFonts w:ascii="Arial" w:hAnsi="Arial" w:cs="Arial"/>
          <w:b/>
          <w:bCs/>
        </w:rPr>
        <w:t>30</w:t>
      </w:r>
      <w:r w:rsidR="00A729D3" w:rsidRPr="00AE27E0">
        <w:rPr>
          <w:rFonts w:ascii="Arial" w:hAnsi="Arial" w:cs="Arial"/>
          <w:b/>
          <w:bCs/>
        </w:rPr>
        <w:br/>
      </w:r>
      <w:r w:rsidR="00B4037A" w:rsidRPr="00AE27E0">
        <w:rPr>
          <w:rFonts w:ascii="Arial" w:hAnsi="Arial" w:cs="Arial"/>
        </w:rPr>
        <w:t xml:space="preserve">w Urzędzie Miasta Świnoujście, pok. nr </w:t>
      </w:r>
      <w:r w:rsidR="009E622A" w:rsidRPr="00AE27E0">
        <w:rPr>
          <w:rFonts w:ascii="Arial" w:hAnsi="Arial" w:cs="Arial"/>
        </w:rPr>
        <w:t>111</w:t>
      </w:r>
      <w:r w:rsidR="00B4037A" w:rsidRPr="00AE27E0">
        <w:rPr>
          <w:rFonts w:ascii="Arial" w:hAnsi="Arial" w:cs="Arial"/>
        </w:rPr>
        <w:t xml:space="preserve">, za pomocą platformy zakupowej. </w:t>
      </w:r>
    </w:p>
    <w:p w14:paraId="6D17EC21" w14:textId="4F25E2A1" w:rsidR="003E7EAA" w:rsidRPr="00AE27E0" w:rsidRDefault="00CA3156" w:rsidP="00247DB2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</w:rPr>
      </w:pPr>
      <w:r w:rsidRPr="00AE27E0">
        <w:rPr>
          <w:rFonts w:ascii="Arial" w:hAnsi="Arial" w:cs="Arial"/>
        </w:rPr>
        <w:t>Niezwłocznie</w:t>
      </w:r>
      <w:r w:rsidRPr="00AE27E0">
        <w:rPr>
          <w:rFonts w:ascii="Arial" w:eastAsiaTheme="minorHAnsi" w:hAnsi="Arial" w:cs="Arial"/>
          <w:lang w:eastAsia="en-US"/>
        </w:rPr>
        <w:t xml:space="preserve"> po otwarciu ofert Zamawiający zamieści na stronie internetowej informację z</w:t>
      </w:r>
      <w:r w:rsidR="00B02B73" w:rsidRPr="00AE27E0">
        <w:rPr>
          <w:rFonts w:ascii="Arial" w:eastAsiaTheme="minorHAnsi" w:hAnsi="Arial" w:cs="Arial"/>
          <w:lang w:eastAsia="en-US"/>
        </w:rPr>
        <w:t> </w:t>
      </w:r>
      <w:r w:rsidRPr="00AE27E0">
        <w:rPr>
          <w:rFonts w:ascii="Arial" w:eastAsiaTheme="minorHAnsi" w:hAnsi="Arial" w:cs="Arial"/>
          <w:lang w:eastAsia="en-US"/>
        </w:rPr>
        <w:t>otwarcia ofert</w:t>
      </w:r>
      <w:r w:rsidR="002F4902" w:rsidRPr="00AE27E0">
        <w:rPr>
          <w:rFonts w:ascii="Arial" w:eastAsiaTheme="minorHAnsi" w:hAnsi="Arial" w:cs="Arial"/>
          <w:lang w:eastAsia="en-US"/>
        </w:rPr>
        <w:t xml:space="preserve">, o której mowa w art. 222 ust. 5 ustawy </w:t>
      </w:r>
      <w:proofErr w:type="spellStart"/>
      <w:r w:rsidR="002F4902" w:rsidRPr="00AE27E0">
        <w:rPr>
          <w:rFonts w:ascii="Arial" w:eastAsiaTheme="minorHAnsi" w:hAnsi="Arial" w:cs="Arial"/>
          <w:lang w:eastAsia="en-US"/>
        </w:rPr>
        <w:t>Pzp</w:t>
      </w:r>
      <w:proofErr w:type="spellEnd"/>
      <w:r w:rsidR="002F4902" w:rsidRPr="00AE27E0">
        <w:rPr>
          <w:rFonts w:ascii="Arial" w:eastAsiaTheme="minorHAnsi" w:hAnsi="Arial" w:cs="Arial"/>
          <w:lang w:eastAsia="en-US"/>
        </w:rPr>
        <w:t xml:space="preserve">.  </w:t>
      </w:r>
    </w:p>
    <w:p w14:paraId="77FAA047" w14:textId="5342A471" w:rsidR="00A27067" w:rsidRPr="00AE27E0" w:rsidRDefault="006B29BE" w:rsidP="00247DB2">
      <w:pPr>
        <w:pStyle w:val="Nagwek1"/>
        <w:shd w:val="clear" w:color="auto" w:fill="CCC0D9"/>
        <w:spacing w:before="0" w:after="0" w:line="360" w:lineRule="auto"/>
        <w:ind w:left="567" w:hanging="567"/>
        <w:jc w:val="left"/>
        <w:rPr>
          <w:rFonts w:ascii="Arial" w:hAnsi="Arial" w:cs="Arial"/>
          <w:sz w:val="22"/>
          <w:szCs w:val="22"/>
          <w:u w:val="single"/>
        </w:rPr>
      </w:pPr>
      <w:bookmarkStart w:id="32" w:name="_Toc264373042"/>
      <w:bookmarkStart w:id="33" w:name="_Toc440969217"/>
      <w:r w:rsidRPr="00AE27E0">
        <w:rPr>
          <w:rFonts w:ascii="Arial" w:hAnsi="Arial" w:cs="Arial"/>
          <w:sz w:val="22"/>
          <w:szCs w:val="22"/>
        </w:rPr>
        <w:t>XI</w:t>
      </w:r>
      <w:r w:rsidR="00D56A8B" w:rsidRPr="00AE27E0">
        <w:rPr>
          <w:rFonts w:ascii="Arial" w:hAnsi="Arial" w:cs="Arial"/>
          <w:sz w:val="22"/>
          <w:szCs w:val="22"/>
        </w:rPr>
        <w:t>V</w:t>
      </w:r>
      <w:r w:rsidRPr="00AE27E0">
        <w:rPr>
          <w:rFonts w:ascii="Arial" w:hAnsi="Arial" w:cs="Arial"/>
          <w:sz w:val="22"/>
          <w:szCs w:val="22"/>
        </w:rPr>
        <w:t xml:space="preserve">. </w:t>
      </w:r>
      <w:r w:rsidRPr="00AE27E0">
        <w:rPr>
          <w:rFonts w:ascii="Arial" w:hAnsi="Arial" w:cs="Arial"/>
          <w:sz w:val="22"/>
          <w:szCs w:val="22"/>
          <w:u w:val="single"/>
        </w:rPr>
        <w:t>SPOSÓB OBLICZENIA CENY OFERTOWEJ</w:t>
      </w:r>
      <w:bookmarkStart w:id="34" w:name="_Toc264373043"/>
      <w:bookmarkStart w:id="35" w:name="_Toc440969218"/>
      <w:bookmarkEnd w:id="31"/>
      <w:bookmarkEnd w:id="32"/>
      <w:bookmarkEnd w:id="33"/>
    </w:p>
    <w:p w14:paraId="218A1F88" w14:textId="6930569E" w:rsidR="00E75FA9" w:rsidRPr="00AE27E0" w:rsidRDefault="00E75FA9" w:rsidP="00247DB2">
      <w:pPr>
        <w:numPr>
          <w:ilvl w:val="0"/>
          <w:numId w:val="90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Cenę oferty należy podać jako cenę ryczałtową brutto, tj. z uwzględnieniem podatku VAT.</w:t>
      </w:r>
    </w:p>
    <w:p w14:paraId="4AE85B8E" w14:textId="77777777" w:rsidR="00E75FA9" w:rsidRPr="00AE27E0" w:rsidRDefault="00E75FA9" w:rsidP="00247DB2">
      <w:pPr>
        <w:numPr>
          <w:ilvl w:val="0"/>
          <w:numId w:val="90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Wynagrodzenie ryczałtowe będzie niezmienne przez cały czas realizacji przedmiotu zamówienia i wykonawca nie może żądać podwyższenia wynagrodzenia, chociażby w czasie zawarcia umowy nie można było przewidzieć rozmiaru lub kosztów prac.</w:t>
      </w:r>
    </w:p>
    <w:p w14:paraId="4F0D2470" w14:textId="105DE726" w:rsidR="00E75FA9" w:rsidRPr="00AE27E0" w:rsidRDefault="00E75FA9" w:rsidP="00247DB2">
      <w:pPr>
        <w:numPr>
          <w:ilvl w:val="0"/>
          <w:numId w:val="90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Cenę oferty należy podać w złotych polskich z dokładnością do 2 miejsc po przecinku.</w:t>
      </w:r>
    </w:p>
    <w:p w14:paraId="463BABF6" w14:textId="77777777" w:rsidR="00E75FA9" w:rsidRPr="00AE27E0" w:rsidRDefault="00E75FA9" w:rsidP="00247DB2">
      <w:pPr>
        <w:pStyle w:val="Default"/>
        <w:numPr>
          <w:ilvl w:val="0"/>
          <w:numId w:val="90"/>
        </w:numPr>
        <w:spacing w:after="0" w:line="360" w:lineRule="auto"/>
        <w:rPr>
          <w:sz w:val="22"/>
          <w:szCs w:val="22"/>
        </w:rPr>
      </w:pPr>
      <w:r w:rsidRPr="00AE27E0">
        <w:rPr>
          <w:sz w:val="22"/>
          <w:szCs w:val="22"/>
        </w:rPr>
        <w:t xml:space="preserve">Cenę ryczałtową należy określić przy zachowaniu następujących założeń: </w:t>
      </w:r>
    </w:p>
    <w:p w14:paraId="7A40DCF2" w14:textId="2B622E3B" w:rsidR="00E75FA9" w:rsidRPr="00AE27E0" w:rsidRDefault="00E75FA9" w:rsidP="00247DB2">
      <w:pPr>
        <w:numPr>
          <w:ilvl w:val="0"/>
          <w:numId w:val="91"/>
        </w:numPr>
        <w:spacing w:after="160" w:line="360" w:lineRule="auto"/>
        <w:ind w:left="709" w:firstLine="0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zakres opracowania, który jest podstawą do określenia tej ceny musi być zgodny z:</w:t>
      </w:r>
    </w:p>
    <w:p w14:paraId="2569354A" w14:textId="5C55986D" w:rsidR="00E75FA9" w:rsidRPr="00AE27E0" w:rsidRDefault="00E75FA9" w:rsidP="00247DB2">
      <w:pPr>
        <w:tabs>
          <w:tab w:val="left" w:pos="1134"/>
        </w:tabs>
        <w:spacing w:line="360" w:lineRule="auto"/>
        <w:ind w:left="1418" w:hanging="425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- opisem przedmiotu zamówienia stanowiącym załącznik do SWZ,</w:t>
      </w:r>
    </w:p>
    <w:p w14:paraId="502E17A5" w14:textId="25EAFDBD" w:rsidR="00E75FA9" w:rsidRPr="00AE27E0" w:rsidRDefault="00E75FA9" w:rsidP="00247DB2">
      <w:pPr>
        <w:pStyle w:val="Default"/>
        <w:spacing w:line="360" w:lineRule="auto"/>
        <w:ind w:left="1276" w:hanging="567"/>
        <w:rPr>
          <w:sz w:val="22"/>
          <w:szCs w:val="22"/>
        </w:rPr>
      </w:pPr>
      <w:r w:rsidRPr="00AE27E0">
        <w:rPr>
          <w:sz w:val="22"/>
          <w:szCs w:val="22"/>
        </w:rPr>
        <w:t xml:space="preserve">b) </w:t>
      </w:r>
      <w:r w:rsidR="005704C4" w:rsidRPr="00AE27E0">
        <w:rPr>
          <w:sz w:val="22"/>
          <w:szCs w:val="22"/>
        </w:rPr>
        <w:t xml:space="preserve">    </w:t>
      </w:r>
      <w:r w:rsidRPr="00AE27E0">
        <w:rPr>
          <w:sz w:val="22"/>
          <w:szCs w:val="22"/>
        </w:rPr>
        <w:t xml:space="preserve">cena ta musi zawierać wszystkie koszty związane z realizacją zadania wynikające wprost z w/w zakresu, jak również: </w:t>
      </w:r>
    </w:p>
    <w:p w14:paraId="134E04E3" w14:textId="77777777" w:rsidR="00E75FA9" w:rsidRPr="00AE27E0" w:rsidRDefault="00E75FA9" w:rsidP="00247DB2">
      <w:pPr>
        <w:pStyle w:val="Default"/>
        <w:spacing w:line="360" w:lineRule="auto"/>
        <w:ind w:left="993"/>
        <w:rPr>
          <w:sz w:val="22"/>
          <w:szCs w:val="22"/>
        </w:rPr>
      </w:pPr>
      <w:r w:rsidRPr="00AE27E0">
        <w:rPr>
          <w:sz w:val="22"/>
          <w:szCs w:val="22"/>
        </w:rPr>
        <w:t xml:space="preserve">- wszelkie prace przygotowawcze, </w:t>
      </w:r>
    </w:p>
    <w:p w14:paraId="331E3A2E" w14:textId="77777777" w:rsidR="00E75FA9" w:rsidRPr="00AE27E0" w:rsidRDefault="00E75FA9" w:rsidP="00247DB2">
      <w:pPr>
        <w:pStyle w:val="Default"/>
        <w:spacing w:line="360" w:lineRule="auto"/>
        <w:ind w:left="993"/>
        <w:rPr>
          <w:sz w:val="22"/>
          <w:szCs w:val="22"/>
        </w:rPr>
      </w:pPr>
      <w:r w:rsidRPr="00AE27E0">
        <w:rPr>
          <w:sz w:val="22"/>
          <w:szCs w:val="22"/>
        </w:rPr>
        <w:t xml:space="preserve">- koszty uzgodnień dokumentacji, </w:t>
      </w:r>
    </w:p>
    <w:p w14:paraId="1A081410" w14:textId="77777777" w:rsidR="000D6642" w:rsidRPr="00AE27E0" w:rsidRDefault="00E75FA9" w:rsidP="00247DB2">
      <w:pPr>
        <w:pStyle w:val="Default"/>
        <w:spacing w:line="360" w:lineRule="auto"/>
        <w:ind w:left="1134" w:hanging="141"/>
        <w:rPr>
          <w:sz w:val="22"/>
          <w:szCs w:val="22"/>
        </w:rPr>
      </w:pPr>
      <w:r w:rsidRPr="00AE27E0">
        <w:rPr>
          <w:sz w:val="22"/>
          <w:szCs w:val="22"/>
        </w:rPr>
        <w:t xml:space="preserve">- inne wyżej nie wymienione koszty, jeżeli dobra praktyka, należyta staranność oraz oględziny terenu objętego projektowaniem pozwalają je przewidzieć, a są one niezbędne do wykonania i oddania przedmiotu zamówienia zgodnie z warunkami umowy, obowiązującymi przepisami </w:t>
      </w:r>
      <w:r w:rsidR="000D6642" w:rsidRPr="00AE27E0">
        <w:rPr>
          <w:sz w:val="22"/>
          <w:szCs w:val="22"/>
        </w:rPr>
        <w:t>i sztuką budowlaną;</w:t>
      </w:r>
    </w:p>
    <w:p w14:paraId="15079153" w14:textId="25738E51" w:rsidR="00E75FA9" w:rsidRPr="00AE27E0" w:rsidRDefault="000D6642" w:rsidP="00247DB2">
      <w:pPr>
        <w:pStyle w:val="Default"/>
        <w:spacing w:line="360" w:lineRule="auto"/>
        <w:ind w:left="1134" w:hanging="141"/>
        <w:rPr>
          <w:sz w:val="22"/>
          <w:szCs w:val="22"/>
        </w:rPr>
      </w:pPr>
      <w:r w:rsidRPr="00AE27E0">
        <w:rPr>
          <w:sz w:val="22"/>
          <w:szCs w:val="22"/>
        </w:rPr>
        <w:t>- z</w:t>
      </w:r>
      <w:r w:rsidR="00E75FA9" w:rsidRPr="00AE27E0">
        <w:rPr>
          <w:sz w:val="22"/>
          <w:szCs w:val="22"/>
        </w:rPr>
        <w:t>ajęcie pasa drogowego, itp.</w:t>
      </w:r>
    </w:p>
    <w:p w14:paraId="1C0AD0F8" w14:textId="42C5C330" w:rsidR="00E75FA9" w:rsidRPr="00AE27E0" w:rsidRDefault="00E75FA9" w:rsidP="00247DB2">
      <w:pPr>
        <w:numPr>
          <w:ilvl w:val="0"/>
          <w:numId w:val="90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Wykonawca musi przewidzieć wszystkie okoliczności, które mogą wpłynąć na ce</w:t>
      </w:r>
      <w:r w:rsidR="00CF49D8" w:rsidRPr="00AE27E0">
        <w:rPr>
          <w:rFonts w:ascii="Arial" w:hAnsi="Arial" w:cs="Arial"/>
          <w:sz w:val="22"/>
          <w:szCs w:val="22"/>
        </w:rPr>
        <w:t xml:space="preserve">nę zamówienia. W związku </w:t>
      </w:r>
      <w:r w:rsidRPr="00AE27E0">
        <w:rPr>
          <w:rFonts w:ascii="Arial" w:hAnsi="Arial" w:cs="Arial"/>
          <w:sz w:val="22"/>
          <w:szCs w:val="22"/>
        </w:rPr>
        <w:t>z powyższym zaleca się, aby Wykonawca bardzo szczegółowo sprawdził w terenie warunki wykonania przedmiotu zamówienia.</w:t>
      </w:r>
    </w:p>
    <w:p w14:paraId="4F3A7925" w14:textId="77777777" w:rsidR="009E3111" w:rsidRPr="00AE27E0" w:rsidRDefault="009E3111" w:rsidP="009E3111">
      <w:pPr>
        <w:pStyle w:val="Akapitzlist"/>
        <w:numPr>
          <w:ilvl w:val="0"/>
          <w:numId w:val="90"/>
        </w:numPr>
        <w:tabs>
          <w:tab w:val="clear" w:pos="720"/>
        </w:tabs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lastRenderedPageBreak/>
        <w:t>Prawidłowe ustalenie stawki podatku VAT leży po stronie Wykonawcy. Należy przyjąć obowiązującą stawkę podatku VAT zgodnie z ustawą z dnia 11 marca 2004 r. o podatku      od towarów i usług.</w:t>
      </w:r>
    </w:p>
    <w:p w14:paraId="1146654C" w14:textId="77777777" w:rsidR="009E3111" w:rsidRPr="00AE27E0" w:rsidRDefault="009E3111" w:rsidP="009E3111">
      <w:pPr>
        <w:pStyle w:val="Akapitzlist"/>
        <w:numPr>
          <w:ilvl w:val="0"/>
          <w:numId w:val="90"/>
        </w:numPr>
        <w:tabs>
          <w:tab w:val="clear" w:pos="720"/>
        </w:tabs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Zamawiający nie dopuszcza przedstawiania ceny ryczałtowej w kilku wariantach, w zależności od zastosowanych rozwiązań. W przypadku przedstawiania ceny w taki sposób oferta zostanie odrzucona.</w:t>
      </w:r>
    </w:p>
    <w:p w14:paraId="54A8DAD1" w14:textId="77777777" w:rsidR="009E3111" w:rsidRPr="00AE27E0" w:rsidRDefault="009E3111" w:rsidP="009E3111">
      <w:pPr>
        <w:pStyle w:val="Akapitzlist"/>
        <w:numPr>
          <w:ilvl w:val="0"/>
          <w:numId w:val="90"/>
        </w:numPr>
        <w:tabs>
          <w:tab w:val="clear" w:pos="720"/>
        </w:tabs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Rozliczenia pomiędzy zamawiającym a wykonawcą będą prowadzone w walucie PLN.</w:t>
      </w:r>
    </w:p>
    <w:p w14:paraId="4B7D62C5" w14:textId="6CDF6555" w:rsidR="009E3111" w:rsidRPr="00AE27E0" w:rsidRDefault="009E3111" w:rsidP="009E3111">
      <w:pPr>
        <w:numPr>
          <w:ilvl w:val="0"/>
          <w:numId w:val="90"/>
        </w:numPr>
        <w:spacing w:after="160" w:line="360" w:lineRule="auto"/>
        <w:jc w:val="both"/>
        <w:rPr>
          <w:rFonts w:ascii="Arial" w:hAnsi="Arial" w:cs="Arial"/>
          <w:sz w:val="22"/>
          <w:szCs w:val="22"/>
        </w:rPr>
      </w:pPr>
      <w:r w:rsidRPr="00342B28">
        <w:rPr>
          <w:rFonts w:ascii="Arial" w:hAnsi="Arial" w:cs="Arial"/>
          <w:sz w:val="22"/>
          <w:szCs w:val="22"/>
        </w:rPr>
        <w:t>Cena musi być wyrażona w złotych polskich niezależnie od wchodzących w jej skład elementów. Tak obliczona cena będzie brana pod uwagę przez komisję przetargową w trakcie wyboru najkorzystniejszej oferty.</w:t>
      </w:r>
    </w:p>
    <w:p w14:paraId="434531EF" w14:textId="77777777" w:rsidR="00E75FA9" w:rsidRPr="00AE27E0" w:rsidRDefault="00E75FA9" w:rsidP="00247DB2">
      <w:pPr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</w:p>
    <w:p w14:paraId="73CE965A" w14:textId="1993BD90" w:rsidR="00CE43E0" w:rsidRPr="00AE27E0" w:rsidRDefault="006B29BE" w:rsidP="00247DB2">
      <w:pPr>
        <w:pStyle w:val="Nagwek1"/>
        <w:keepNext w:val="0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XV. </w:t>
      </w:r>
      <w:r w:rsidRPr="00AE27E0">
        <w:rPr>
          <w:rFonts w:ascii="Arial" w:hAnsi="Arial" w:cs="Arial"/>
          <w:sz w:val="22"/>
          <w:szCs w:val="22"/>
          <w:u w:val="single"/>
        </w:rPr>
        <w:t>KRYTERI</w:t>
      </w:r>
      <w:r w:rsidR="00AD4302" w:rsidRPr="00AE27E0">
        <w:rPr>
          <w:rFonts w:ascii="Arial" w:hAnsi="Arial" w:cs="Arial"/>
          <w:sz w:val="22"/>
          <w:szCs w:val="22"/>
          <w:u w:val="single"/>
        </w:rPr>
        <w:t>A</w:t>
      </w:r>
      <w:r w:rsidRPr="00AE27E0">
        <w:rPr>
          <w:rFonts w:ascii="Arial" w:hAnsi="Arial" w:cs="Arial"/>
          <w:sz w:val="22"/>
          <w:szCs w:val="22"/>
          <w:u w:val="single"/>
        </w:rPr>
        <w:t xml:space="preserve"> OCENY OFERT</w:t>
      </w:r>
      <w:bookmarkEnd w:id="34"/>
      <w:bookmarkEnd w:id="35"/>
    </w:p>
    <w:p w14:paraId="0CBC8E71" w14:textId="77777777" w:rsidR="00502044" w:rsidRPr="00AE27E0" w:rsidRDefault="00502044" w:rsidP="00247DB2">
      <w:pPr>
        <w:tabs>
          <w:tab w:val="left" w:pos="1418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0D42909F" w14:textId="70068340" w:rsidR="00DF6312" w:rsidRPr="00AE27E0" w:rsidRDefault="009E3111" w:rsidP="00247DB2">
      <w:pPr>
        <w:pStyle w:val="Akapitzlist"/>
        <w:spacing w:line="360" w:lineRule="auto"/>
        <w:ind w:left="0"/>
        <w:rPr>
          <w:rFonts w:ascii="Arial" w:hAnsi="Arial" w:cs="Arial"/>
          <w:b/>
          <w:bCs/>
        </w:rPr>
      </w:pPr>
      <w:r w:rsidRPr="00AE27E0">
        <w:rPr>
          <w:rFonts w:ascii="Arial" w:hAnsi="Arial" w:cs="Arial"/>
          <w:b/>
          <w:bCs/>
        </w:rPr>
        <w:t xml:space="preserve">Kryteria oceny ofert są takie same dla obu części. </w:t>
      </w:r>
      <w:r w:rsidR="001532D4" w:rsidRPr="00AE27E0">
        <w:rPr>
          <w:rFonts w:ascii="Arial" w:hAnsi="Arial" w:cs="Arial"/>
          <w:b/>
          <w:bCs/>
        </w:rPr>
        <w:t>Za ofertę najkorzystniejszą zostanie uznana oferta zawierająca najkorzystniejszy bilans punktów w kryteriach:</w:t>
      </w:r>
    </w:p>
    <w:p w14:paraId="7FA28DD5" w14:textId="43DAA91B" w:rsidR="005226FC" w:rsidRPr="00AE27E0" w:rsidRDefault="005226FC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434B8A77" w14:textId="77777777" w:rsidR="001532D4" w:rsidRPr="00AE27E0" w:rsidRDefault="001532D4" w:rsidP="00247DB2">
      <w:pPr>
        <w:numPr>
          <w:ilvl w:val="1"/>
          <w:numId w:val="92"/>
        </w:numPr>
        <w:spacing w:after="160" w:line="360" w:lineRule="auto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Cena oferty brutto ( C)</w:t>
      </w:r>
      <w:r w:rsidRPr="00AE27E0">
        <w:rPr>
          <w:rFonts w:ascii="Arial" w:hAnsi="Arial" w:cs="Arial"/>
          <w:b/>
          <w:sz w:val="22"/>
          <w:szCs w:val="22"/>
        </w:rPr>
        <w:tab/>
        <w:t>60  %</w:t>
      </w:r>
    </w:p>
    <w:p w14:paraId="0481326D" w14:textId="7C8BB671" w:rsidR="001532D4" w:rsidRPr="00AE27E0" w:rsidRDefault="001532D4" w:rsidP="00247DB2">
      <w:pPr>
        <w:numPr>
          <w:ilvl w:val="1"/>
          <w:numId w:val="92"/>
        </w:numPr>
        <w:spacing w:after="160" w:line="360" w:lineRule="auto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Doświadczenie zespołu projektowego  (D)</w:t>
      </w:r>
      <w:r w:rsidRPr="00AE27E0">
        <w:rPr>
          <w:rFonts w:ascii="Arial" w:hAnsi="Arial" w:cs="Arial"/>
          <w:b/>
          <w:sz w:val="22"/>
          <w:szCs w:val="22"/>
        </w:rPr>
        <w:tab/>
        <w:t>40 %</w:t>
      </w:r>
    </w:p>
    <w:p w14:paraId="16E314F9" w14:textId="77777777" w:rsidR="00EE5B48" w:rsidRPr="00AE27E0" w:rsidRDefault="00EE5B48" w:rsidP="00247DB2">
      <w:pPr>
        <w:spacing w:after="160" w:line="360" w:lineRule="auto"/>
        <w:ind w:left="710"/>
        <w:rPr>
          <w:rFonts w:ascii="Arial" w:hAnsi="Arial" w:cs="Arial"/>
          <w:b/>
          <w:sz w:val="22"/>
          <w:szCs w:val="22"/>
        </w:rPr>
      </w:pPr>
    </w:p>
    <w:p w14:paraId="6B782762" w14:textId="602DA44F" w:rsidR="001532D4" w:rsidRPr="00AE27E0" w:rsidRDefault="001532D4" w:rsidP="00247DB2">
      <w:pPr>
        <w:pStyle w:val="Akapitzlist"/>
        <w:numPr>
          <w:ilvl w:val="3"/>
          <w:numId w:val="90"/>
        </w:numPr>
        <w:tabs>
          <w:tab w:val="clear" w:pos="2880"/>
        </w:tabs>
        <w:spacing w:line="360" w:lineRule="auto"/>
        <w:ind w:left="284" w:right="281" w:hanging="284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Punkty będą przyznawane wg następujących zasad: </w:t>
      </w:r>
    </w:p>
    <w:p w14:paraId="7B8BC5BF" w14:textId="2E2D0E1D" w:rsidR="001532D4" w:rsidRPr="00AE27E0" w:rsidRDefault="00B172CE" w:rsidP="00564798">
      <w:pPr>
        <w:tabs>
          <w:tab w:val="left" w:pos="851"/>
          <w:tab w:val="left" w:pos="993"/>
        </w:tabs>
        <w:spacing w:line="360" w:lineRule="auto"/>
        <w:ind w:left="567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 xml:space="preserve">2.1 </w:t>
      </w:r>
      <w:r w:rsidR="001532D4" w:rsidRPr="00AE27E0">
        <w:rPr>
          <w:rFonts w:ascii="Arial" w:hAnsi="Arial" w:cs="Arial"/>
          <w:b/>
          <w:sz w:val="22"/>
          <w:szCs w:val="22"/>
        </w:rPr>
        <w:t>Cena oferty</w:t>
      </w:r>
      <w:r w:rsidRPr="00AE27E0">
        <w:rPr>
          <w:rFonts w:ascii="Arial" w:hAnsi="Arial" w:cs="Arial"/>
          <w:b/>
          <w:sz w:val="22"/>
          <w:szCs w:val="22"/>
        </w:rPr>
        <w:t xml:space="preserve"> brutto</w:t>
      </w:r>
      <w:r w:rsidR="001532D4" w:rsidRPr="00AE27E0">
        <w:rPr>
          <w:rFonts w:ascii="Arial" w:hAnsi="Arial" w:cs="Arial"/>
          <w:b/>
          <w:sz w:val="22"/>
          <w:szCs w:val="22"/>
        </w:rPr>
        <w:t xml:space="preserve"> (C):</w:t>
      </w:r>
    </w:p>
    <w:p w14:paraId="11832E61" w14:textId="77777777" w:rsidR="00B172CE" w:rsidRPr="00AE27E0" w:rsidRDefault="00B172CE" w:rsidP="00247DB2">
      <w:pPr>
        <w:spacing w:line="360" w:lineRule="auto"/>
        <w:ind w:left="993"/>
        <w:rPr>
          <w:rFonts w:ascii="Arial" w:hAnsi="Arial" w:cs="Arial"/>
          <w:b/>
          <w:sz w:val="22"/>
          <w:szCs w:val="22"/>
        </w:rPr>
      </w:pPr>
    </w:p>
    <w:p w14:paraId="3C2E2700" w14:textId="77777777" w:rsidR="001532D4" w:rsidRPr="00AE27E0" w:rsidRDefault="001532D4" w:rsidP="00247DB2">
      <w:pPr>
        <w:spacing w:line="360" w:lineRule="auto"/>
        <w:ind w:left="993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C = 0,6 x (</w:t>
      </w:r>
      <w:proofErr w:type="spellStart"/>
      <w:r w:rsidRPr="00AE27E0">
        <w:rPr>
          <w:rFonts w:ascii="Arial" w:hAnsi="Arial" w:cs="Arial"/>
          <w:b/>
          <w:sz w:val="22"/>
          <w:szCs w:val="22"/>
        </w:rPr>
        <w:t>C</w:t>
      </w:r>
      <w:r w:rsidRPr="00AE27E0">
        <w:rPr>
          <w:rFonts w:ascii="Arial" w:hAnsi="Arial" w:cs="Arial"/>
          <w:b/>
          <w:sz w:val="22"/>
          <w:szCs w:val="22"/>
          <w:vertAlign w:val="subscript"/>
        </w:rPr>
        <w:t>min</w:t>
      </w:r>
      <w:proofErr w:type="spellEnd"/>
      <w:r w:rsidRPr="00AE27E0">
        <w:rPr>
          <w:rFonts w:ascii="Arial" w:hAnsi="Arial" w:cs="Arial"/>
          <w:b/>
          <w:sz w:val="22"/>
          <w:szCs w:val="22"/>
        </w:rPr>
        <w:t xml:space="preserve"> / </w:t>
      </w:r>
      <w:proofErr w:type="spellStart"/>
      <w:r w:rsidRPr="00AE27E0">
        <w:rPr>
          <w:rFonts w:ascii="Arial" w:hAnsi="Arial" w:cs="Arial"/>
          <w:b/>
          <w:sz w:val="22"/>
          <w:szCs w:val="22"/>
        </w:rPr>
        <w:t>C</w:t>
      </w:r>
      <w:r w:rsidRPr="00AE27E0">
        <w:rPr>
          <w:rFonts w:ascii="Arial" w:hAnsi="Arial" w:cs="Arial"/>
          <w:b/>
          <w:sz w:val="22"/>
          <w:szCs w:val="22"/>
          <w:vertAlign w:val="subscript"/>
        </w:rPr>
        <w:t>ob</w:t>
      </w:r>
      <w:proofErr w:type="spellEnd"/>
      <w:r w:rsidRPr="00AE27E0">
        <w:rPr>
          <w:rFonts w:ascii="Arial" w:hAnsi="Arial" w:cs="Arial"/>
          <w:b/>
          <w:sz w:val="22"/>
          <w:szCs w:val="22"/>
        </w:rPr>
        <w:t>) x 100 pkt</w:t>
      </w:r>
    </w:p>
    <w:p w14:paraId="519AF328" w14:textId="77777777" w:rsidR="001532D4" w:rsidRPr="00AE27E0" w:rsidRDefault="001532D4" w:rsidP="00247DB2">
      <w:pPr>
        <w:spacing w:line="360" w:lineRule="auto"/>
        <w:ind w:left="993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gdzie:</w:t>
      </w:r>
      <w:r w:rsidRPr="00AE27E0">
        <w:rPr>
          <w:rFonts w:ascii="Arial" w:hAnsi="Arial" w:cs="Arial"/>
          <w:sz w:val="22"/>
          <w:szCs w:val="22"/>
        </w:rPr>
        <w:tab/>
      </w:r>
      <w:r w:rsidRPr="00AE27E0">
        <w:rPr>
          <w:rFonts w:ascii="Arial" w:hAnsi="Arial" w:cs="Arial"/>
          <w:sz w:val="22"/>
          <w:szCs w:val="22"/>
        </w:rPr>
        <w:tab/>
      </w:r>
    </w:p>
    <w:p w14:paraId="406F1C4C" w14:textId="77777777" w:rsidR="001532D4" w:rsidRPr="00AE27E0" w:rsidRDefault="001532D4" w:rsidP="00247DB2">
      <w:pPr>
        <w:spacing w:line="360" w:lineRule="auto"/>
        <w:ind w:left="1560"/>
        <w:rPr>
          <w:rFonts w:ascii="Arial" w:hAnsi="Arial" w:cs="Arial"/>
          <w:sz w:val="22"/>
          <w:szCs w:val="22"/>
        </w:rPr>
      </w:pPr>
      <w:proofErr w:type="spellStart"/>
      <w:r w:rsidRPr="00AE27E0">
        <w:rPr>
          <w:rFonts w:ascii="Arial" w:hAnsi="Arial" w:cs="Arial"/>
          <w:sz w:val="22"/>
          <w:szCs w:val="22"/>
        </w:rPr>
        <w:t>C</w:t>
      </w:r>
      <w:r w:rsidRPr="00AE27E0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AE27E0">
        <w:rPr>
          <w:rFonts w:ascii="Arial" w:hAnsi="Arial" w:cs="Arial"/>
          <w:sz w:val="22"/>
          <w:szCs w:val="22"/>
        </w:rPr>
        <w:tab/>
        <w:t xml:space="preserve">- cena brutto najniższa, </w:t>
      </w:r>
    </w:p>
    <w:p w14:paraId="019D767D" w14:textId="77777777" w:rsidR="001532D4" w:rsidRPr="00AE27E0" w:rsidRDefault="001532D4" w:rsidP="00247DB2">
      <w:pPr>
        <w:spacing w:line="360" w:lineRule="auto"/>
        <w:ind w:left="1560"/>
        <w:rPr>
          <w:rFonts w:ascii="Arial" w:hAnsi="Arial" w:cs="Arial"/>
          <w:sz w:val="22"/>
          <w:szCs w:val="22"/>
        </w:rPr>
      </w:pPr>
      <w:proofErr w:type="spellStart"/>
      <w:r w:rsidRPr="00AE27E0">
        <w:rPr>
          <w:rFonts w:ascii="Arial" w:hAnsi="Arial" w:cs="Arial"/>
          <w:sz w:val="22"/>
          <w:szCs w:val="22"/>
        </w:rPr>
        <w:t>C</w:t>
      </w:r>
      <w:r w:rsidRPr="00AE27E0">
        <w:rPr>
          <w:rFonts w:ascii="Arial" w:hAnsi="Arial" w:cs="Arial"/>
          <w:b/>
          <w:sz w:val="22"/>
          <w:szCs w:val="22"/>
          <w:vertAlign w:val="subscript"/>
        </w:rPr>
        <w:t>ob</w:t>
      </w:r>
      <w:proofErr w:type="spellEnd"/>
      <w:r w:rsidRPr="00AE27E0">
        <w:rPr>
          <w:rFonts w:ascii="Arial" w:hAnsi="Arial" w:cs="Arial"/>
          <w:sz w:val="22"/>
          <w:szCs w:val="22"/>
        </w:rPr>
        <w:tab/>
        <w:t>- cena brutto oferty badanej</w:t>
      </w:r>
    </w:p>
    <w:p w14:paraId="10D75BF3" w14:textId="77777777" w:rsidR="001532D4" w:rsidRPr="00AE27E0" w:rsidRDefault="001532D4" w:rsidP="00247D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0EF3825" w14:textId="6AAA3836" w:rsidR="001532D4" w:rsidRDefault="00393ECA" w:rsidP="00247DB2">
      <w:pPr>
        <w:tabs>
          <w:tab w:val="left" w:pos="993"/>
        </w:tabs>
        <w:spacing w:line="360" w:lineRule="auto"/>
        <w:ind w:left="567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 xml:space="preserve">2.2 </w:t>
      </w:r>
      <w:r w:rsidR="001532D4" w:rsidRPr="00AE27E0">
        <w:rPr>
          <w:rFonts w:ascii="Arial" w:hAnsi="Arial" w:cs="Arial"/>
          <w:b/>
          <w:sz w:val="22"/>
          <w:szCs w:val="22"/>
        </w:rPr>
        <w:t>Doświadczenie zespołu projektowego  (D)</w:t>
      </w:r>
    </w:p>
    <w:p w14:paraId="1F3B5B84" w14:textId="77777777" w:rsidR="00787B1A" w:rsidRPr="00AE27E0" w:rsidRDefault="00787B1A" w:rsidP="00247DB2">
      <w:pPr>
        <w:tabs>
          <w:tab w:val="left" w:pos="993"/>
        </w:tabs>
        <w:spacing w:line="360" w:lineRule="auto"/>
        <w:ind w:left="567"/>
        <w:rPr>
          <w:rFonts w:ascii="Arial" w:hAnsi="Arial" w:cs="Arial"/>
          <w:b/>
          <w:sz w:val="22"/>
          <w:szCs w:val="22"/>
        </w:rPr>
      </w:pPr>
    </w:p>
    <w:p w14:paraId="7973616E" w14:textId="2DB51756" w:rsidR="0017239F" w:rsidRPr="0017239F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239F">
        <w:rPr>
          <w:rFonts w:ascii="Arial" w:hAnsi="Arial" w:cs="Arial"/>
          <w:sz w:val="22"/>
          <w:szCs w:val="22"/>
        </w:rPr>
        <w:t xml:space="preserve">Zamawiający uwzględni w ocenie  dokumentacje projektowe   odpowiadające swoim rodzajem usłudze stanowiącej przedmiot zamówienia, tj. dokumentacje projektowo – kosztorysowe, dotyczące kompleksowej modernizacji energetycznej obiektu użyteczności publicznej                         lub obiektu zamieszkania zbiorowego o powierzchni całkowitej nie mniejszej niż 2000 m2 każdy,  obejmującej jednocześnie co najmniej termomodernizację przegród zewnętrznych                                    i przebudowę  (modernizację) systemu ogrzewania z wykorzystaniem odnawialnych źródeł </w:t>
      </w:r>
      <w:r w:rsidRPr="0017239F">
        <w:rPr>
          <w:rFonts w:ascii="Arial" w:hAnsi="Arial" w:cs="Arial"/>
          <w:sz w:val="22"/>
          <w:szCs w:val="22"/>
        </w:rPr>
        <w:lastRenderedPageBreak/>
        <w:t xml:space="preserve">energii, w których realizacji w charakterze projektantów brały udział co najmniej trzy osoby spośród skierowanych do realizacji zamówienia jako projektanci poszczególnych specjalności    (personel kluczowy). </w:t>
      </w:r>
    </w:p>
    <w:p w14:paraId="5A6DB783" w14:textId="77777777" w:rsidR="0017239F" w:rsidRPr="0017239F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2614DA" w14:textId="77777777" w:rsidR="0017239F" w:rsidRPr="0017239F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239F">
        <w:rPr>
          <w:rFonts w:ascii="Arial" w:hAnsi="Arial" w:cs="Arial"/>
          <w:sz w:val="22"/>
          <w:szCs w:val="22"/>
        </w:rPr>
        <w:t xml:space="preserve">Punkty w kryterium zostaną przyznane zgodnie z następującymi zasadami: </w:t>
      </w:r>
    </w:p>
    <w:p w14:paraId="55FAB720" w14:textId="77777777" w:rsidR="0017239F" w:rsidRPr="0017239F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502EDB" w14:textId="77777777" w:rsidR="0017239F" w:rsidRPr="0017239F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239F">
        <w:rPr>
          <w:rFonts w:ascii="Arial" w:hAnsi="Arial" w:cs="Arial"/>
          <w:sz w:val="22"/>
          <w:szCs w:val="22"/>
        </w:rPr>
        <w:t xml:space="preserve">- za wskazanie 1 dokumentacji projektowej spełniającej ww. kryterium przyznane zostanie  10 pkt. </w:t>
      </w:r>
    </w:p>
    <w:p w14:paraId="35222E13" w14:textId="77777777" w:rsidR="0017239F" w:rsidRPr="0017239F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239F">
        <w:rPr>
          <w:rFonts w:ascii="Arial" w:hAnsi="Arial" w:cs="Arial"/>
          <w:sz w:val="22"/>
          <w:szCs w:val="22"/>
        </w:rPr>
        <w:t>- za wskazanie 2 dokumentacji projektowych j spełniających  ww. kryterium przyznanych zostanie  20 pkt.</w:t>
      </w:r>
    </w:p>
    <w:p w14:paraId="7B4E5050" w14:textId="77777777" w:rsidR="0017239F" w:rsidRPr="0017239F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239F">
        <w:rPr>
          <w:rFonts w:ascii="Arial" w:hAnsi="Arial" w:cs="Arial"/>
          <w:sz w:val="22"/>
          <w:szCs w:val="22"/>
        </w:rPr>
        <w:t>- za wskazanie 3 dokumentacji projektowych j spełniających  ww. kryterium przyznanych zostanie  30 pkt.</w:t>
      </w:r>
    </w:p>
    <w:p w14:paraId="17E021C3" w14:textId="066BFCDC" w:rsidR="000E1EE3" w:rsidRDefault="0017239F" w:rsidP="0017239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239F">
        <w:rPr>
          <w:rFonts w:ascii="Arial" w:hAnsi="Arial" w:cs="Arial"/>
          <w:sz w:val="22"/>
          <w:szCs w:val="22"/>
        </w:rPr>
        <w:t>- za wskazanie 4 i więcej  dokumentacji projektowych j spełniających  ww. kryterium przyznanych zostanie  40 pkt.</w:t>
      </w:r>
    </w:p>
    <w:p w14:paraId="7ACBAAD1" w14:textId="48FDE0CD" w:rsidR="0017239F" w:rsidRPr="00AE27E0" w:rsidRDefault="0017239F" w:rsidP="00342B2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55AAB3" w14:textId="646964EA" w:rsidR="001532D4" w:rsidRPr="00AE27E0" w:rsidRDefault="001532D4" w:rsidP="00EB24C8">
      <w:pPr>
        <w:autoSpaceDE w:val="0"/>
        <w:autoSpaceDN w:val="0"/>
        <w:adjustRightInd w:val="0"/>
        <w:spacing w:line="360" w:lineRule="auto"/>
        <w:ind w:left="-142" w:right="-2"/>
        <w:jc w:val="both"/>
        <w:rPr>
          <w:rFonts w:ascii="Arial" w:hAnsi="Arial" w:cs="Arial"/>
          <w:sz w:val="22"/>
          <w:szCs w:val="22"/>
        </w:rPr>
      </w:pPr>
    </w:p>
    <w:p w14:paraId="5FBBBC4A" w14:textId="24B72305" w:rsidR="005A184F" w:rsidRPr="00AE27E0" w:rsidRDefault="005A184F" w:rsidP="00EB24C8">
      <w:pPr>
        <w:autoSpaceDE w:val="0"/>
        <w:autoSpaceDN w:val="0"/>
        <w:adjustRightInd w:val="0"/>
        <w:spacing w:line="360" w:lineRule="auto"/>
        <w:ind w:left="-142" w:right="-2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Łączna liczba punktów dla oferty (S) w kryteriach stanowić będzie sumę liczby punktów uzyskanych w kryterium ce</w:t>
      </w:r>
      <w:r w:rsidR="00714842" w:rsidRPr="00AE27E0">
        <w:rPr>
          <w:rFonts w:ascii="Arial" w:hAnsi="Arial" w:cs="Arial"/>
          <w:sz w:val="22"/>
          <w:szCs w:val="22"/>
        </w:rPr>
        <w:t>na (C) i doświadczenie zespołu projektowego (D)</w:t>
      </w:r>
    </w:p>
    <w:p w14:paraId="40334F9B" w14:textId="77777777" w:rsidR="005A184F" w:rsidRPr="00AE27E0" w:rsidRDefault="005A184F" w:rsidP="00247DB2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hAnsi="Arial" w:cs="Arial"/>
          <w:sz w:val="22"/>
          <w:szCs w:val="22"/>
        </w:rPr>
      </w:pPr>
    </w:p>
    <w:p w14:paraId="7E5CCF7F" w14:textId="23FCF7FC" w:rsidR="001532D4" w:rsidRDefault="00714842" w:rsidP="00247DB2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                     </w:t>
      </w:r>
      <w:r w:rsidR="005A184F" w:rsidRPr="00AE27E0">
        <w:rPr>
          <w:rFonts w:ascii="Arial" w:hAnsi="Arial" w:cs="Arial"/>
          <w:sz w:val="22"/>
          <w:szCs w:val="22"/>
        </w:rPr>
        <w:t>S = C + D</w:t>
      </w:r>
    </w:p>
    <w:p w14:paraId="3AC252D8" w14:textId="77777777" w:rsidR="00DD6D55" w:rsidRPr="00AE27E0" w:rsidRDefault="00DD6D55" w:rsidP="00247DB2">
      <w:pPr>
        <w:autoSpaceDE w:val="0"/>
        <w:autoSpaceDN w:val="0"/>
        <w:adjustRightInd w:val="0"/>
        <w:spacing w:line="360" w:lineRule="auto"/>
        <w:ind w:left="2835"/>
        <w:jc w:val="both"/>
        <w:rPr>
          <w:rFonts w:ascii="Arial" w:hAnsi="Arial" w:cs="Arial"/>
          <w:sz w:val="22"/>
          <w:szCs w:val="22"/>
        </w:rPr>
      </w:pPr>
    </w:p>
    <w:p w14:paraId="22318972" w14:textId="5A16386D" w:rsidR="003D1291" w:rsidRPr="00AE27E0" w:rsidRDefault="003D1291" w:rsidP="00247DB2">
      <w:pPr>
        <w:pStyle w:val="Akapitzlist"/>
        <w:numPr>
          <w:ilvl w:val="0"/>
          <w:numId w:val="8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Ocena punktowa będzie dotyczyć wyłącznie ofert uznanych za ważne</w:t>
      </w:r>
      <w:r w:rsidR="008F56CB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</w:rPr>
        <w:t>i niepodlegających odrzuceniu.</w:t>
      </w:r>
    </w:p>
    <w:p w14:paraId="6172AD22" w14:textId="77777777" w:rsidR="003D1291" w:rsidRPr="00AE27E0" w:rsidRDefault="003D1291" w:rsidP="00247DB2">
      <w:pPr>
        <w:pStyle w:val="Akapitzlist"/>
        <w:numPr>
          <w:ilvl w:val="0"/>
          <w:numId w:val="8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Punktacja przyznawana ofertom w poszczególnych kryteriach będzie liczona z dokładnością do dwóch miejsc po przecinku. Najwyższa liczba punktów wyznaczy najkorzystniejszą ofertę.</w:t>
      </w:r>
    </w:p>
    <w:p w14:paraId="7E1DD841" w14:textId="16BEA4B0" w:rsidR="00576A31" w:rsidRPr="00AE27E0" w:rsidRDefault="003D1291" w:rsidP="00247DB2">
      <w:pPr>
        <w:pStyle w:val="Akapitzlist"/>
        <w:numPr>
          <w:ilvl w:val="0"/>
          <w:numId w:val="8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bCs/>
        </w:rPr>
        <w:t xml:space="preserve">W toku dokonywania badania i oceny ofert Zamawiający może żądać udzielenia przez </w:t>
      </w:r>
      <w:r w:rsidRPr="00AE27E0">
        <w:rPr>
          <w:rFonts w:ascii="Arial" w:hAnsi="Arial" w:cs="Arial"/>
          <w:bCs/>
        </w:rPr>
        <w:br/>
        <w:t>wykonawców wyjaśnień treści złożonych przez nich ofert.</w:t>
      </w:r>
    </w:p>
    <w:p w14:paraId="2AC0B7AD" w14:textId="77777777" w:rsidR="008D28EF" w:rsidRPr="00AE27E0" w:rsidRDefault="008D28EF" w:rsidP="00247DB2">
      <w:pPr>
        <w:pStyle w:val="Akapitzlist"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2ED60F01" w14:textId="77777777" w:rsidR="006B29BE" w:rsidRPr="00AE27E0" w:rsidRDefault="006B29BE" w:rsidP="00247DB2">
      <w:pPr>
        <w:shd w:val="clear" w:color="auto" w:fill="CCC0D9"/>
        <w:spacing w:line="360" w:lineRule="auto"/>
        <w:ind w:left="-142"/>
        <w:rPr>
          <w:rFonts w:ascii="Arial" w:hAnsi="Arial" w:cs="Arial"/>
          <w:b/>
          <w:sz w:val="22"/>
          <w:szCs w:val="22"/>
          <w:u w:val="single"/>
        </w:rPr>
      </w:pPr>
      <w:r w:rsidRPr="00AE27E0">
        <w:rPr>
          <w:rFonts w:ascii="Arial" w:hAnsi="Arial" w:cs="Arial"/>
          <w:b/>
          <w:sz w:val="22"/>
          <w:szCs w:val="22"/>
        </w:rPr>
        <w:t>XV</w:t>
      </w:r>
      <w:r w:rsidR="00D56A8B" w:rsidRPr="00AE27E0">
        <w:rPr>
          <w:rFonts w:ascii="Arial" w:hAnsi="Arial" w:cs="Arial"/>
          <w:b/>
          <w:sz w:val="22"/>
          <w:szCs w:val="22"/>
        </w:rPr>
        <w:t>I</w:t>
      </w:r>
      <w:r w:rsidRPr="00AE27E0">
        <w:rPr>
          <w:rFonts w:ascii="Arial" w:hAnsi="Arial" w:cs="Arial"/>
          <w:b/>
          <w:sz w:val="22"/>
          <w:szCs w:val="22"/>
        </w:rPr>
        <w:t xml:space="preserve">. </w:t>
      </w:r>
      <w:r w:rsidRPr="00AE27E0">
        <w:rPr>
          <w:rFonts w:ascii="Arial" w:hAnsi="Arial" w:cs="Arial"/>
          <w:b/>
          <w:sz w:val="22"/>
          <w:szCs w:val="22"/>
          <w:u w:val="single"/>
        </w:rPr>
        <w:t>WYBÓR OFERTY I PODPISANIE UMOWY</w:t>
      </w:r>
    </w:p>
    <w:p w14:paraId="650A6EB4" w14:textId="77777777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Zamawiający udzieli zamówienia </w:t>
      </w:r>
      <w:r w:rsidR="0071008A" w:rsidRPr="00AE27E0">
        <w:rPr>
          <w:rFonts w:ascii="Arial" w:hAnsi="Arial" w:cs="Arial"/>
        </w:rPr>
        <w:t>w</w:t>
      </w:r>
      <w:r w:rsidRPr="00AE27E0">
        <w:rPr>
          <w:rFonts w:ascii="Arial" w:hAnsi="Arial" w:cs="Arial"/>
        </w:rPr>
        <w:t>ykonawcy, którego oferta:</w:t>
      </w:r>
    </w:p>
    <w:p w14:paraId="5C45EB52" w14:textId="77777777" w:rsidR="006B29BE" w:rsidRPr="00AE27E0" w:rsidRDefault="006B29BE" w:rsidP="00247DB2">
      <w:pPr>
        <w:pStyle w:val="Akapitzlist"/>
        <w:numPr>
          <w:ilvl w:val="1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bCs/>
        </w:rPr>
        <w:t>odpowiada</w:t>
      </w:r>
      <w:r w:rsidRPr="00AE27E0">
        <w:rPr>
          <w:rFonts w:ascii="Arial" w:hAnsi="Arial" w:cs="Arial"/>
        </w:rPr>
        <w:t xml:space="preserve"> wszystkim wymaganiom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;</w:t>
      </w:r>
    </w:p>
    <w:p w14:paraId="01619344" w14:textId="77777777" w:rsidR="006B29BE" w:rsidRPr="00AE27E0" w:rsidRDefault="006B29BE" w:rsidP="00247DB2">
      <w:pPr>
        <w:pStyle w:val="Akapitzlist"/>
        <w:numPr>
          <w:ilvl w:val="1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bCs/>
        </w:rPr>
        <w:t>spełnia</w:t>
      </w:r>
      <w:r w:rsidRPr="00AE27E0">
        <w:rPr>
          <w:rFonts w:ascii="Arial" w:hAnsi="Arial" w:cs="Arial"/>
        </w:rPr>
        <w:t xml:space="preserve"> wszystkie warunki określone w SWZ;</w:t>
      </w:r>
    </w:p>
    <w:p w14:paraId="175B4F74" w14:textId="77777777" w:rsidR="006B29BE" w:rsidRPr="00AE27E0" w:rsidRDefault="006B29BE" w:rsidP="00247DB2">
      <w:pPr>
        <w:pStyle w:val="Akapitzlist"/>
        <w:numPr>
          <w:ilvl w:val="1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bCs/>
        </w:rPr>
        <w:t>uznana</w:t>
      </w:r>
      <w:r w:rsidRPr="00AE27E0">
        <w:rPr>
          <w:rFonts w:ascii="Arial" w:hAnsi="Arial" w:cs="Arial"/>
        </w:rPr>
        <w:t xml:space="preserve"> została za najkorzystniejszą w oparciu o przyjęte kryterium wyboru. </w:t>
      </w:r>
    </w:p>
    <w:p w14:paraId="2503CE04" w14:textId="77777777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Cs/>
        </w:rPr>
      </w:pPr>
      <w:r w:rsidRPr="00AE27E0">
        <w:rPr>
          <w:rFonts w:ascii="Arial" w:hAnsi="Arial" w:cs="Arial"/>
        </w:rPr>
        <w:t>Po</w:t>
      </w:r>
      <w:r w:rsidRPr="00AE27E0">
        <w:rPr>
          <w:rFonts w:ascii="Arial" w:hAnsi="Arial" w:cs="Arial"/>
          <w:bCs/>
        </w:rPr>
        <w:t xml:space="preserve"> wyborze</w:t>
      </w:r>
      <w:r w:rsidR="0047267C" w:rsidRPr="00AE27E0">
        <w:rPr>
          <w:rFonts w:ascii="Arial" w:hAnsi="Arial" w:cs="Arial"/>
          <w:bCs/>
        </w:rPr>
        <w:t xml:space="preserve"> najkorzystniejszej</w:t>
      </w:r>
      <w:r w:rsidRPr="00AE27E0">
        <w:rPr>
          <w:rFonts w:ascii="Arial" w:hAnsi="Arial" w:cs="Arial"/>
          <w:bCs/>
        </w:rPr>
        <w:t xml:space="preserve"> oferty, Zamawiający zawiadomi </w:t>
      </w:r>
      <w:r w:rsidR="001628CF" w:rsidRPr="00AE27E0">
        <w:rPr>
          <w:rFonts w:ascii="Arial" w:hAnsi="Arial" w:cs="Arial"/>
          <w:bCs/>
        </w:rPr>
        <w:t>w</w:t>
      </w:r>
      <w:r w:rsidRPr="00AE27E0">
        <w:rPr>
          <w:rFonts w:ascii="Arial" w:hAnsi="Arial" w:cs="Arial"/>
          <w:bCs/>
        </w:rPr>
        <w:t xml:space="preserve">ykonawców, którzy złożyli oferty, o treści przewidzianej w art. </w:t>
      </w:r>
      <w:r w:rsidR="0047267C" w:rsidRPr="00AE27E0">
        <w:rPr>
          <w:rFonts w:ascii="Arial" w:hAnsi="Arial" w:cs="Arial"/>
          <w:bCs/>
        </w:rPr>
        <w:t>253</w:t>
      </w:r>
      <w:r w:rsidRPr="00AE27E0">
        <w:rPr>
          <w:rFonts w:ascii="Arial" w:hAnsi="Arial" w:cs="Arial"/>
          <w:bCs/>
        </w:rPr>
        <w:t xml:space="preserve"> ust. 1 ustawy </w:t>
      </w:r>
      <w:proofErr w:type="spellStart"/>
      <w:r w:rsidRPr="00AE27E0">
        <w:rPr>
          <w:rFonts w:ascii="Arial" w:hAnsi="Arial" w:cs="Arial"/>
          <w:bCs/>
        </w:rPr>
        <w:t>Pzp</w:t>
      </w:r>
      <w:proofErr w:type="spellEnd"/>
      <w:r w:rsidRPr="00AE27E0">
        <w:rPr>
          <w:rFonts w:ascii="Arial" w:hAnsi="Arial" w:cs="Arial"/>
          <w:bCs/>
        </w:rPr>
        <w:t xml:space="preserve">. </w:t>
      </w:r>
    </w:p>
    <w:p w14:paraId="1E032943" w14:textId="77777777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Zamawiający udostępni na stronie internetowej informacje, o których mowa w art. </w:t>
      </w:r>
      <w:r w:rsidR="0047267C" w:rsidRPr="00AE27E0">
        <w:rPr>
          <w:rFonts w:ascii="Arial" w:hAnsi="Arial" w:cs="Arial"/>
        </w:rPr>
        <w:t>253</w:t>
      </w:r>
      <w:r w:rsidRPr="00AE27E0">
        <w:rPr>
          <w:rFonts w:ascii="Arial" w:hAnsi="Arial" w:cs="Arial"/>
        </w:rPr>
        <w:t xml:space="preserve"> ust. 2 u</w:t>
      </w:r>
      <w:r w:rsidR="001628CF" w:rsidRPr="00AE27E0">
        <w:rPr>
          <w:rFonts w:ascii="Arial" w:hAnsi="Arial" w:cs="Arial"/>
        </w:rPr>
        <w:t xml:space="preserve">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.</w:t>
      </w:r>
    </w:p>
    <w:p w14:paraId="7A52BB34" w14:textId="36AD8F12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lastRenderedPageBreak/>
        <w:t xml:space="preserve">Przed podpisaniem umowy Wykonawca dostarczy Zamawiającemu umowę regulującą współpracę </w:t>
      </w:r>
      <w:r w:rsidR="001628CF" w:rsidRPr="00AE27E0">
        <w:rPr>
          <w:rFonts w:ascii="Arial" w:hAnsi="Arial" w:cs="Arial"/>
        </w:rPr>
        <w:t>p</w:t>
      </w:r>
      <w:r w:rsidRPr="00AE27E0">
        <w:rPr>
          <w:rFonts w:ascii="Arial" w:hAnsi="Arial" w:cs="Arial"/>
        </w:rPr>
        <w:t xml:space="preserve">artnerów przy realizacji przedmiotowego zamówienia, w przypadku, gdy za ofertę najkorzystniejszą uznano ofertę złożoną przez </w:t>
      </w:r>
      <w:r w:rsidR="001628CF" w:rsidRPr="00AE27E0">
        <w:rPr>
          <w:rFonts w:ascii="Arial" w:hAnsi="Arial" w:cs="Arial"/>
        </w:rPr>
        <w:t>p</w:t>
      </w:r>
      <w:r w:rsidRPr="00AE27E0">
        <w:rPr>
          <w:rFonts w:ascii="Arial" w:hAnsi="Arial" w:cs="Arial"/>
        </w:rPr>
        <w:t xml:space="preserve">artnerów ubiegających się wspólnie </w:t>
      </w:r>
      <w:r w:rsidR="004949B2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</w:rPr>
        <w:t xml:space="preserve">o udzielenie niniejszego zamówienia (art. </w:t>
      </w:r>
      <w:r w:rsidR="009906AA" w:rsidRPr="00AE27E0">
        <w:rPr>
          <w:rFonts w:ascii="Arial" w:hAnsi="Arial" w:cs="Arial"/>
        </w:rPr>
        <w:t>58</w:t>
      </w:r>
      <w:r w:rsidRPr="00AE27E0">
        <w:rPr>
          <w:rFonts w:ascii="Arial" w:hAnsi="Arial" w:cs="Arial"/>
        </w:rPr>
        <w:t xml:space="preserve">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).</w:t>
      </w:r>
    </w:p>
    <w:p w14:paraId="52E4A380" w14:textId="77777777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Wybrany w drodze postępowania przetargowego </w:t>
      </w:r>
      <w:r w:rsidR="001628CF" w:rsidRPr="00AE27E0">
        <w:rPr>
          <w:rFonts w:ascii="Arial" w:hAnsi="Arial" w:cs="Arial"/>
        </w:rPr>
        <w:t>w</w:t>
      </w:r>
      <w:r w:rsidRPr="00AE27E0">
        <w:rPr>
          <w:rFonts w:ascii="Arial" w:hAnsi="Arial" w:cs="Arial"/>
        </w:rPr>
        <w:t xml:space="preserve">ykonawca zobowiązany będzie przed </w:t>
      </w:r>
      <w:r w:rsidRPr="00AE27E0">
        <w:rPr>
          <w:rFonts w:ascii="Arial" w:hAnsi="Arial" w:cs="Arial"/>
          <w:bCs/>
        </w:rPr>
        <w:t xml:space="preserve">zawarciem umowy przedłożyć Zamawiającemu </w:t>
      </w:r>
      <w:r w:rsidRPr="00AE27E0">
        <w:rPr>
          <w:rFonts w:ascii="Arial" w:hAnsi="Arial" w:cs="Arial"/>
        </w:rPr>
        <w:t>dokument stanowiący dowód wniesienia zabezpieczenia należytego wykonania umowy.</w:t>
      </w:r>
    </w:p>
    <w:p w14:paraId="2861536C" w14:textId="77777777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38CA1B9E" w14:textId="77777777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Zamawiający zawrze umowę w sprawie przedmiotowego zamówienia publicznego, </w:t>
      </w:r>
      <w:r w:rsidR="002F73FD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 xml:space="preserve">z zastrzeżeniem art. </w:t>
      </w:r>
      <w:r w:rsidR="0047267C" w:rsidRPr="00AE27E0">
        <w:rPr>
          <w:rFonts w:ascii="Arial" w:hAnsi="Arial" w:cs="Arial"/>
        </w:rPr>
        <w:t>577 ustawy</w:t>
      </w:r>
      <w:r w:rsidRPr="00AE27E0">
        <w:rPr>
          <w:rFonts w:ascii="Arial" w:hAnsi="Arial" w:cs="Arial"/>
        </w:rPr>
        <w:t xml:space="preserve">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, w</w:t>
      </w:r>
      <w:r w:rsidRPr="00AE27E0">
        <w:rPr>
          <w:rFonts w:ascii="Arial" w:hAnsi="Arial" w:cs="Arial"/>
          <w:bCs/>
        </w:rPr>
        <w:t xml:space="preserve"> terminie nie krótszym niż </w:t>
      </w:r>
      <w:r w:rsidR="0071008A" w:rsidRPr="00AE27E0">
        <w:rPr>
          <w:rFonts w:ascii="Arial" w:hAnsi="Arial" w:cs="Arial"/>
          <w:bCs/>
        </w:rPr>
        <w:t>10</w:t>
      </w:r>
      <w:r w:rsidRPr="00AE27E0">
        <w:rPr>
          <w:rFonts w:ascii="Arial" w:hAnsi="Arial" w:cs="Arial"/>
          <w:bCs/>
        </w:rPr>
        <w:t xml:space="preserve"> dni </w:t>
      </w:r>
      <w:r w:rsidRPr="00AE27E0">
        <w:rPr>
          <w:rFonts w:ascii="Arial" w:hAnsi="Arial" w:cs="Arial"/>
        </w:rPr>
        <w:t>od dnia przesłania zawiadomienia o wyborze najkorzystniejszej oferty, jeżeli zawiadomienie to zostało przesłane przy użyciu środków komunikacji elektronicznej, albo 1</w:t>
      </w:r>
      <w:r w:rsidR="0071008A" w:rsidRPr="00AE27E0">
        <w:rPr>
          <w:rFonts w:ascii="Arial" w:hAnsi="Arial" w:cs="Arial"/>
        </w:rPr>
        <w:t>5</w:t>
      </w:r>
      <w:r w:rsidRPr="00AE27E0">
        <w:rPr>
          <w:rFonts w:ascii="Arial" w:hAnsi="Arial" w:cs="Arial"/>
        </w:rPr>
        <w:t xml:space="preserve"> dni - jeżeli zostało przesłane w inny sposób.</w:t>
      </w:r>
    </w:p>
    <w:p w14:paraId="3C925DE1" w14:textId="5A197FBB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Wybrany Wykonawca zostanie wezwany przez Zamawiającego do podpisania umowy zgodnej ze wzorem umowy, załączonym </w:t>
      </w:r>
      <w:r w:rsidR="003E6850" w:rsidRPr="00AE27E0">
        <w:rPr>
          <w:rFonts w:ascii="Arial" w:hAnsi="Arial" w:cs="Arial"/>
        </w:rPr>
        <w:t>do</w:t>
      </w:r>
      <w:r w:rsidRPr="00AE27E0">
        <w:rPr>
          <w:rFonts w:ascii="Arial" w:hAnsi="Arial" w:cs="Arial"/>
        </w:rPr>
        <w:t xml:space="preserve"> SWZ (załącznik nr </w:t>
      </w:r>
      <w:r w:rsidR="00FA4276" w:rsidRPr="00AE27E0">
        <w:rPr>
          <w:rFonts w:ascii="Arial" w:hAnsi="Arial" w:cs="Arial"/>
        </w:rPr>
        <w:t>6</w:t>
      </w:r>
      <w:r w:rsidR="00AC495E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</w:rPr>
        <w:t xml:space="preserve">do SWZ). </w:t>
      </w:r>
    </w:p>
    <w:p w14:paraId="562866A4" w14:textId="4DAFEC74" w:rsidR="006B29BE" w:rsidRPr="00AE27E0" w:rsidRDefault="006B29BE" w:rsidP="00247DB2">
      <w:pPr>
        <w:pStyle w:val="Akapitzlist"/>
        <w:numPr>
          <w:ilvl w:val="0"/>
          <w:numId w:val="7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Jeżeli Wykonawca, którego oferta zostanie wybrana, będzie uchylał się od zawarcia umowy, Zamawiający wybierze ofertę najkorzystniejszą spośród pozostałych ofert bez dokonywania ich ponownej oceny, chyba, że wyst</w:t>
      </w:r>
      <w:r w:rsidR="00224BCB" w:rsidRPr="00AE27E0">
        <w:rPr>
          <w:rFonts w:ascii="Arial" w:hAnsi="Arial" w:cs="Arial"/>
        </w:rPr>
        <w:t>ąpią przesłanki, o których mowa</w:t>
      </w:r>
      <w:r w:rsidR="00224BCB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 xml:space="preserve">w art. </w:t>
      </w:r>
      <w:r w:rsidR="009906AA" w:rsidRPr="00AE27E0">
        <w:rPr>
          <w:rFonts w:ascii="Arial" w:hAnsi="Arial" w:cs="Arial"/>
        </w:rPr>
        <w:t>255</w:t>
      </w:r>
      <w:r w:rsidRPr="00AE27E0">
        <w:rPr>
          <w:rFonts w:ascii="Arial" w:hAnsi="Arial" w:cs="Arial"/>
        </w:rPr>
        <w:t xml:space="preserve">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.</w:t>
      </w:r>
    </w:p>
    <w:p w14:paraId="6CB32B1F" w14:textId="77777777" w:rsidR="004F0137" w:rsidRPr="00AE27E0" w:rsidRDefault="004F0137" w:rsidP="00247DB2">
      <w:pPr>
        <w:spacing w:line="360" w:lineRule="auto"/>
        <w:rPr>
          <w:rFonts w:ascii="Arial" w:hAnsi="Arial" w:cs="Arial"/>
          <w:sz w:val="22"/>
          <w:szCs w:val="22"/>
        </w:rPr>
      </w:pPr>
    </w:p>
    <w:p w14:paraId="1917877A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  <w:bookmarkStart w:id="36" w:name="_Toc440969220"/>
      <w:r w:rsidRPr="00AE27E0">
        <w:rPr>
          <w:rFonts w:ascii="Arial" w:hAnsi="Arial" w:cs="Arial"/>
          <w:sz w:val="22"/>
          <w:szCs w:val="22"/>
        </w:rPr>
        <w:t>XV</w:t>
      </w:r>
      <w:r w:rsidR="00D56A8B" w:rsidRPr="00AE27E0">
        <w:rPr>
          <w:rFonts w:ascii="Arial" w:hAnsi="Arial" w:cs="Arial"/>
          <w:sz w:val="22"/>
          <w:szCs w:val="22"/>
        </w:rPr>
        <w:t>I</w:t>
      </w:r>
      <w:r w:rsidRPr="00AE27E0">
        <w:rPr>
          <w:rFonts w:ascii="Arial" w:hAnsi="Arial" w:cs="Arial"/>
          <w:sz w:val="22"/>
          <w:szCs w:val="22"/>
        </w:rPr>
        <w:t xml:space="preserve">I. </w:t>
      </w:r>
      <w:r w:rsidRPr="00AE27E0">
        <w:rPr>
          <w:rFonts w:ascii="Arial" w:hAnsi="Arial" w:cs="Arial"/>
          <w:sz w:val="22"/>
          <w:szCs w:val="22"/>
          <w:u w:val="single"/>
        </w:rPr>
        <w:t>ZABEZPIECZENIE NALEŻYTEGO WYKONANIA UMOWY</w:t>
      </w:r>
      <w:bookmarkEnd w:id="36"/>
    </w:p>
    <w:p w14:paraId="36B51123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Zamawiający wymaga od Wykonawcy, którego oferta zostanie uznana za najkorzystniejszą, wniesienia zabezpieczenia należytego wykonania umowy.</w:t>
      </w:r>
    </w:p>
    <w:p w14:paraId="5B5F3FEF" w14:textId="03F30FAA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Zabezpieczenie należytego wykonania umowy wynosi </w:t>
      </w:r>
      <w:bookmarkStart w:id="37" w:name="_Hlk61864614"/>
      <w:r w:rsidR="00C577DC" w:rsidRPr="00AE27E0">
        <w:rPr>
          <w:rFonts w:ascii="Arial" w:hAnsi="Arial" w:cs="Arial"/>
        </w:rPr>
        <w:t>5</w:t>
      </w:r>
      <w:r w:rsidRPr="00AE27E0">
        <w:rPr>
          <w:rFonts w:ascii="Arial" w:hAnsi="Arial" w:cs="Arial"/>
        </w:rPr>
        <w:t xml:space="preserve">% </w:t>
      </w:r>
      <w:bookmarkEnd w:id="37"/>
      <w:r w:rsidR="00843624" w:rsidRPr="00AE27E0">
        <w:rPr>
          <w:rFonts w:ascii="Arial" w:hAnsi="Arial" w:cs="Arial"/>
        </w:rPr>
        <w:t xml:space="preserve">całkowitej szacunkowej </w:t>
      </w:r>
      <w:r w:rsidRPr="00AE27E0">
        <w:rPr>
          <w:rFonts w:ascii="Arial" w:hAnsi="Arial" w:cs="Arial"/>
        </w:rPr>
        <w:t xml:space="preserve">ceny brutto podanej w ofercie. </w:t>
      </w:r>
    </w:p>
    <w:p w14:paraId="702493F4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Zabezpieczenie należytego wykonania umowy Wykonawca wnosi przed zawarciem umowy w jednej lub w kilku z następujących form:</w:t>
      </w:r>
    </w:p>
    <w:p w14:paraId="120F0852" w14:textId="54C0F8AA" w:rsidR="00A23B2A" w:rsidRPr="00AE27E0" w:rsidRDefault="00581304" w:rsidP="00247DB2">
      <w:pPr>
        <w:pStyle w:val="Akapitzlist"/>
        <w:numPr>
          <w:ilvl w:val="1"/>
          <w:numId w:val="7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w pieniądzu - przelewem na rachunek Zamawiającego, numer rachunku:</w:t>
      </w:r>
    </w:p>
    <w:p w14:paraId="65BEE0B1" w14:textId="77777777" w:rsidR="00581304" w:rsidRPr="00AE27E0" w:rsidRDefault="00581304" w:rsidP="00247DB2">
      <w:pPr>
        <w:pStyle w:val="pkt"/>
        <w:spacing w:before="0" w:after="0" w:line="360" w:lineRule="auto"/>
        <w:ind w:left="2552" w:hanging="1985"/>
        <w:jc w:val="center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Gmina Miasto Świnoujście</w:t>
      </w:r>
    </w:p>
    <w:p w14:paraId="66BEDB43" w14:textId="77777777" w:rsidR="00581304" w:rsidRPr="00AE27E0" w:rsidRDefault="00581304" w:rsidP="00247DB2">
      <w:pPr>
        <w:pStyle w:val="pkt"/>
        <w:spacing w:before="0" w:after="0" w:line="360" w:lineRule="auto"/>
        <w:ind w:left="2552" w:hanging="1985"/>
        <w:jc w:val="center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27 1240 3914 1111 0010 0965 11 87</w:t>
      </w:r>
    </w:p>
    <w:p w14:paraId="53E1B98F" w14:textId="50546066" w:rsidR="00581304" w:rsidRPr="00AE27E0" w:rsidRDefault="00581304" w:rsidP="00247DB2">
      <w:pPr>
        <w:spacing w:line="360" w:lineRule="auto"/>
        <w:ind w:left="70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E27E0">
        <w:rPr>
          <w:rFonts w:ascii="Arial" w:hAnsi="Arial" w:cs="Arial"/>
          <w:sz w:val="22"/>
          <w:szCs w:val="22"/>
        </w:rPr>
        <w:t>w tytule przelewu należy umieścić informację: Zabezpiecz</w:t>
      </w:r>
      <w:r w:rsidR="00067841" w:rsidRPr="00AE27E0">
        <w:rPr>
          <w:rFonts w:ascii="Arial" w:hAnsi="Arial" w:cs="Arial"/>
          <w:sz w:val="22"/>
          <w:szCs w:val="22"/>
        </w:rPr>
        <w:t xml:space="preserve">enie należytego wykonania umowy </w:t>
      </w:r>
      <w:r w:rsidRPr="00AE27E0">
        <w:rPr>
          <w:rFonts w:ascii="Arial" w:hAnsi="Arial" w:cs="Arial"/>
          <w:b/>
          <w:bCs/>
          <w:sz w:val="22"/>
          <w:szCs w:val="22"/>
        </w:rPr>
        <w:t>w postępowaniu nr BZP.271.1.</w:t>
      </w:r>
      <w:r w:rsidR="00C577DC" w:rsidRPr="00AE27E0">
        <w:rPr>
          <w:rFonts w:ascii="Arial" w:hAnsi="Arial" w:cs="Arial"/>
          <w:b/>
          <w:bCs/>
          <w:sz w:val="22"/>
          <w:szCs w:val="22"/>
        </w:rPr>
        <w:t>60</w:t>
      </w:r>
      <w:r w:rsidRPr="00AE27E0">
        <w:rPr>
          <w:rFonts w:ascii="Arial" w:hAnsi="Arial" w:cs="Arial"/>
          <w:b/>
          <w:bCs/>
          <w:sz w:val="22"/>
          <w:szCs w:val="22"/>
        </w:rPr>
        <w:t>.202</w:t>
      </w:r>
      <w:r w:rsidR="00AD4606" w:rsidRPr="00AE27E0">
        <w:rPr>
          <w:rFonts w:ascii="Arial" w:hAnsi="Arial" w:cs="Arial"/>
          <w:b/>
          <w:bCs/>
          <w:sz w:val="22"/>
          <w:szCs w:val="22"/>
        </w:rPr>
        <w:t>5</w:t>
      </w:r>
      <w:r w:rsidR="00C577DC" w:rsidRPr="00AE27E0">
        <w:rPr>
          <w:rFonts w:ascii="Arial" w:hAnsi="Arial" w:cs="Arial"/>
          <w:b/>
          <w:sz w:val="22"/>
          <w:szCs w:val="22"/>
        </w:rPr>
        <w:t xml:space="preserve"> pn. „Wykonanie </w:t>
      </w:r>
      <w:r w:rsidR="00C577DC" w:rsidRPr="00AE27E0">
        <w:rPr>
          <w:rFonts w:ascii="Arial" w:hAnsi="Arial" w:cs="Arial"/>
          <w:b/>
          <w:spacing w:val="-4"/>
          <w:sz w:val="22"/>
          <w:szCs w:val="22"/>
          <w:lang w:eastAsia="ar-SA"/>
        </w:rPr>
        <w:t xml:space="preserve">dokumentacji projektowo – kosztorysowej wraz z nadzorem autorskim </w:t>
      </w:r>
      <w:r w:rsidR="00C577DC" w:rsidRPr="00AE27E0">
        <w:rPr>
          <w:rFonts w:ascii="Arial" w:hAnsi="Arial" w:cs="Arial"/>
          <w:b/>
          <w:sz w:val="22"/>
          <w:szCs w:val="22"/>
        </w:rPr>
        <w:t xml:space="preserve">projektu kompleksowej modernizacji energetycznej wraz z dostosowaniem                                                                       do obowiązujących przepisów dotyczących bezpieczeństwa pożarowego                                 </w:t>
      </w:r>
      <w:r w:rsidR="00C577DC" w:rsidRPr="00AE27E0">
        <w:rPr>
          <w:rFonts w:ascii="Arial" w:hAnsi="Arial" w:cs="Arial"/>
          <w:b/>
          <w:sz w:val="22"/>
          <w:szCs w:val="22"/>
        </w:rPr>
        <w:lastRenderedPageBreak/>
        <w:t>i dostępności budynku B Szkoły Podstawowej nr 1 przy ul. Witosa 12 i Szkoły Podstawowej nr 2 przy ul. Białoruskiej 2 w Świnoujściu”</w:t>
      </w:r>
    </w:p>
    <w:p w14:paraId="159885B5" w14:textId="7575D0D8" w:rsidR="00581304" w:rsidRPr="00AE27E0" w:rsidRDefault="00581304" w:rsidP="00247DB2">
      <w:pPr>
        <w:pStyle w:val="Akapitzlist"/>
        <w:numPr>
          <w:ilvl w:val="1"/>
          <w:numId w:val="7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poręczeniach bankowych lub poręczeniach spółdzielczej kasy oszczędnościowo-kredytowej, z tym, że poręczenie kasy jest zawsze poręczeniem pieniężnym,</w:t>
      </w:r>
      <w:r w:rsidR="000176B9" w:rsidRPr="00AE27E0">
        <w:rPr>
          <w:rFonts w:ascii="Arial" w:hAnsi="Arial" w:cs="Arial"/>
        </w:rPr>
        <w:t>-</w:t>
      </w:r>
    </w:p>
    <w:p w14:paraId="174E33AB" w14:textId="77777777" w:rsidR="00581304" w:rsidRPr="00AE27E0" w:rsidRDefault="00581304" w:rsidP="00247DB2">
      <w:pPr>
        <w:pStyle w:val="Akapitzlist"/>
        <w:numPr>
          <w:ilvl w:val="1"/>
          <w:numId w:val="7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gwarancjach bankowych,</w:t>
      </w:r>
    </w:p>
    <w:p w14:paraId="2E20E277" w14:textId="77777777" w:rsidR="00581304" w:rsidRPr="00AE27E0" w:rsidRDefault="00581304" w:rsidP="00247DB2">
      <w:pPr>
        <w:pStyle w:val="Akapitzlist"/>
        <w:numPr>
          <w:ilvl w:val="1"/>
          <w:numId w:val="7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gwarancjach ubezpieczeniowych,</w:t>
      </w:r>
    </w:p>
    <w:p w14:paraId="3E9CC3AD" w14:textId="1EC6B7CA" w:rsidR="00581304" w:rsidRPr="00AE27E0" w:rsidRDefault="00581304" w:rsidP="00247DB2">
      <w:pPr>
        <w:pStyle w:val="Akapitzlist"/>
        <w:numPr>
          <w:ilvl w:val="1"/>
          <w:numId w:val="7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poręczeniach udzielanych przez podmioty, o których mowa w art. 6b ust. 5 pkt 2 ustawy z dnia 9.11.2000 r. o utworzeniu Polskiej Agencji Rozwoju Przedsiębiorczości (tj. Dz. U. z 20</w:t>
      </w:r>
      <w:r w:rsidR="002B6DCB" w:rsidRPr="00AE27E0">
        <w:rPr>
          <w:rFonts w:ascii="Arial" w:hAnsi="Arial" w:cs="Arial"/>
        </w:rPr>
        <w:t>24</w:t>
      </w:r>
      <w:r w:rsidRPr="00AE27E0">
        <w:rPr>
          <w:rFonts w:ascii="Arial" w:hAnsi="Arial" w:cs="Arial"/>
        </w:rPr>
        <w:t xml:space="preserve"> r., poz. </w:t>
      </w:r>
      <w:r w:rsidR="002B6DCB" w:rsidRPr="00AE27E0">
        <w:rPr>
          <w:rFonts w:ascii="Arial" w:hAnsi="Arial" w:cs="Arial"/>
        </w:rPr>
        <w:t>419</w:t>
      </w:r>
      <w:r w:rsidRPr="00AE27E0">
        <w:rPr>
          <w:rFonts w:ascii="Arial" w:hAnsi="Arial" w:cs="Arial"/>
        </w:rPr>
        <w:t>).</w:t>
      </w:r>
    </w:p>
    <w:p w14:paraId="1F0B9286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Zamawiający nie wyraża zgody na wniesienie zabezpieczenia należytego wykonania umowy w formach wskazanych w art. 450 ust. 2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.</w:t>
      </w:r>
    </w:p>
    <w:p w14:paraId="1A00EDE2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Zabezpieczenie należytego wykonania umowy wniesione w formie gwarancji lub poręczeń powinny w swej treści mieć wymienionych wszystkich wykonawców wspólnie ubiegających się o udzielenie zamówienia publicznego, tj. członków konsorcjum/spółki cywilnej. </w:t>
      </w:r>
    </w:p>
    <w:p w14:paraId="30B2AA5B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Treść dokumentu zabezpieczenia należytego wykonania umowy przedstawiona przez wykonawcę, w innej formie niż w pieniądzu, podlega akceptacji Zamawiającego przed podpisaniem umowy. </w:t>
      </w:r>
    </w:p>
    <w:p w14:paraId="513E21D3" w14:textId="5AF63AAA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Zabezpieczenia należytego wykonania umowy będą zawierały klauzulę, że gwarant/poręczyciel zobowiązuje się dokonać wypłaty do wysokości sumy gwarancyjnej na pierwsze pisemne żądanie Zamawiającego – nieodwołalnie, bezwarunkowo i bezzwłocznie w terminie maksymalnie 30 dni, bez konieczności jego uzasadnienia.</w:t>
      </w:r>
    </w:p>
    <w:p w14:paraId="57A48167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Zabezpieczenie należytego wykonania umowy, w innej formie niż w pieniądzu, musi zawierać klauzulę, że wszelkie spory dotyczące realizacji zabezpieczenia rozstrzygane będą w oparciu o przepisy prawa polskiego, przez sądy powszechne właściwe dla siedziby Zamawiającego (beneficjenta zabezpieczenia).</w:t>
      </w:r>
    </w:p>
    <w:p w14:paraId="5D053FE2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Jeżeli zabezpieczenie wniesiono w pieniądzu, Zamawiający przechowuje je na oprocentowanym rachunku bankowym. Zamawiający zwraca zabezpieczenie wniesione w pieniądzu z odsetkami wynikającymi z umowy rachunku bankowego, na którym było ono przechowywane, pomniejszone o koszt prowadzenia tego rachunku oraz koszt prowizji bankowej za przelew pieniędzy na rachunek bankowy Wykonawcy.</w:t>
      </w:r>
    </w:p>
    <w:p w14:paraId="2D70976C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W przypadku wniesienia wadium w pieniądzu wykonawca może wyrazić zgodę na zaliczenie kwoty wadium na poczet zabezpieczenia.</w:t>
      </w:r>
    </w:p>
    <w:p w14:paraId="536DC74D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W trakcie realizacji umowy wykonawca może dokonać zmiany formy zabezpieczenia na jedną lub kilka form, o których mowa w ust 3.</w:t>
      </w:r>
    </w:p>
    <w:p w14:paraId="3583B03C" w14:textId="457D6B76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Zamawiający zwolni lub zwróci Wykonawcy zabezpieczenie należytego wykonania Umowy w terminie 30 dni</w:t>
      </w:r>
      <w:r w:rsidR="00D80C36" w:rsidRPr="00AE27E0">
        <w:rPr>
          <w:rFonts w:ascii="Arial" w:hAnsi="Arial" w:cs="Arial"/>
        </w:rPr>
        <w:t xml:space="preserve"> </w:t>
      </w:r>
      <w:r w:rsidR="00B67D2C" w:rsidRPr="00AE27E0">
        <w:rPr>
          <w:rFonts w:ascii="Arial" w:hAnsi="Arial" w:cs="Arial"/>
          <w:snapToGrid w:val="0"/>
        </w:rPr>
        <w:t>od dnia wykonania zamówienia i uznania przez Zamawiającego za należycie wykonane.</w:t>
      </w:r>
    </w:p>
    <w:p w14:paraId="3EB23A1C" w14:textId="77777777" w:rsidR="00581304" w:rsidRPr="00AE27E0" w:rsidRDefault="00581304" w:rsidP="00247DB2">
      <w:pPr>
        <w:pStyle w:val="Akapitzlist"/>
        <w:numPr>
          <w:ilvl w:val="0"/>
          <w:numId w:val="7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</w:rPr>
      </w:pPr>
      <w:r w:rsidRPr="00AE27E0">
        <w:rPr>
          <w:rFonts w:ascii="Arial" w:hAnsi="Arial" w:cs="Arial"/>
        </w:rPr>
        <w:lastRenderedPageBreak/>
        <w:t>Zamawiający</w:t>
      </w:r>
      <w:r w:rsidRPr="00AE27E0">
        <w:rPr>
          <w:rFonts w:ascii="Arial" w:hAnsi="Arial" w:cs="Arial"/>
          <w:bCs/>
        </w:rPr>
        <w:t xml:space="preserve"> zaznacza</w:t>
      </w:r>
      <w:r w:rsidRPr="00AE27E0">
        <w:rPr>
          <w:rFonts w:ascii="Arial" w:hAnsi="Arial" w:cs="Arial"/>
        </w:rPr>
        <w:t>, że treść projektu umowy (stanowiącego załącznik nr 6 do SWZ) przedstawia również regulacje związane z zabezpieczeniem należytego wykonania umowy.</w:t>
      </w:r>
    </w:p>
    <w:p w14:paraId="566C1984" w14:textId="77777777" w:rsidR="00933DC6" w:rsidRPr="00AE27E0" w:rsidRDefault="00933DC6" w:rsidP="00247DB2">
      <w:pPr>
        <w:pStyle w:val="pkt"/>
        <w:spacing w:before="0" w:after="0" w:line="360" w:lineRule="auto"/>
        <w:ind w:left="360" w:firstLine="0"/>
        <w:rPr>
          <w:rFonts w:ascii="Arial" w:hAnsi="Arial" w:cs="Arial"/>
          <w:b/>
          <w:bCs/>
          <w:sz w:val="22"/>
          <w:szCs w:val="22"/>
        </w:rPr>
      </w:pPr>
    </w:p>
    <w:p w14:paraId="0C1BB286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ind w:left="567" w:hanging="567"/>
        <w:jc w:val="left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>XVI</w:t>
      </w:r>
      <w:r w:rsidR="00D56A8B" w:rsidRPr="00AE27E0">
        <w:rPr>
          <w:rFonts w:ascii="Arial" w:hAnsi="Arial" w:cs="Arial"/>
          <w:sz w:val="22"/>
          <w:szCs w:val="22"/>
        </w:rPr>
        <w:t>I</w:t>
      </w:r>
      <w:r w:rsidRPr="00AE27E0">
        <w:rPr>
          <w:rFonts w:ascii="Arial" w:hAnsi="Arial" w:cs="Arial"/>
          <w:sz w:val="22"/>
          <w:szCs w:val="22"/>
        </w:rPr>
        <w:t>I.</w:t>
      </w:r>
      <w:r w:rsidRPr="00AE27E0">
        <w:rPr>
          <w:rFonts w:ascii="Arial" w:hAnsi="Arial" w:cs="Arial"/>
          <w:sz w:val="22"/>
          <w:szCs w:val="22"/>
          <w:u w:val="single"/>
        </w:rPr>
        <w:t>WADIUM</w:t>
      </w:r>
    </w:p>
    <w:p w14:paraId="24618662" w14:textId="0AC9BC4D" w:rsidR="00ED57D6" w:rsidRPr="00AE27E0" w:rsidRDefault="00ED57D6" w:rsidP="00247DB2">
      <w:pPr>
        <w:widowControl w:val="0"/>
        <w:numPr>
          <w:ilvl w:val="0"/>
          <w:numId w:val="85"/>
        </w:numPr>
        <w:spacing w:after="16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38" w:name="_Toc440969221"/>
      <w:bookmarkStart w:id="39" w:name="_Toc264373045"/>
      <w:r w:rsidRPr="00AE27E0">
        <w:rPr>
          <w:rFonts w:ascii="Arial" w:hAnsi="Arial" w:cs="Arial"/>
          <w:sz w:val="22"/>
          <w:szCs w:val="22"/>
        </w:rPr>
        <w:t>Zamawiający wymaga wniesienia wadium.</w:t>
      </w:r>
    </w:p>
    <w:p w14:paraId="0B02DFE6" w14:textId="49A35E32" w:rsidR="00FE00C1" w:rsidRPr="00AE27E0" w:rsidRDefault="000F7215" w:rsidP="00247DB2">
      <w:pPr>
        <w:widowControl w:val="0"/>
        <w:spacing w:after="16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 xml:space="preserve">       Dla części I:</w:t>
      </w:r>
    </w:p>
    <w:p w14:paraId="4C6D308C" w14:textId="2430C93F" w:rsidR="00ED57D6" w:rsidRPr="00AE27E0" w:rsidRDefault="00ED57D6" w:rsidP="00247DB2">
      <w:pPr>
        <w:spacing w:after="16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Każdy wykonawca zobowiązany jest wnieść wadium, na cały okres związania ofertą, w wysokości</w:t>
      </w:r>
      <w:r w:rsidR="00842000" w:rsidRPr="00AE27E0">
        <w:rPr>
          <w:rFonts w:ascii="Arial" w:hAnsi="Arial" w:cs="Arial"/>
          <w:sz w:val="22"/>
          <w:szCs w:val="22"/>
        </w:rPr>
        <w:t xml:space="preserve"> 25</w:t>
      </w:r>
      <w:r w:rsidR="00417E2C" w:rsidRPr="00AE27E0">
        <w:rPr>
          <w:rFonts w:ascii="Arial" w:hAnsi="Arial" w:cs="Arial"/>
          <w:sz w:val="22"/>
          <w:szCs w:val="22"/>
        </w:rPr>
        <w:t xml:space="preserve"> </w:t>
      </w:r>
      <w:r w:rsidRPr="00AE27E0">
        <w:rPr>
          <w:rFonts w:ascii="Arial" w:hAnsi="Arial" w:cs="Arial"/>
          <w:sz w:val="22"/>
          <w:szCs w:val="22"/>
        </w:rPr>
        <w:t>000,00 zł</w:t>
      </w:r>
      <w:r w:rsidR="00842000" w:rsidRPr="00AE27E0">
        <w:rPr>
          <w:rFonts w:ascii="Arial" w:hAnsi="Arial" w:cs="Arial"/>
          <w:sz w:val="22"/>
          <w:szCs w:val="22"/>
        </w:rPr>
        <w:t xml:space="preserve"> (słownie złotych: dwadzieścia pięć tysięcy</w:t>
      </w:r>
      <w:r w:rsidRPr="00AE27E0">
        <w:rPr>
          <w:rFonts w:ascii="Arial" w:hAnsi="Arial" w:cs="Arial"/>
          <w:sz w:val="22"/>
          <w:szCs w:val="22"/>
        </w:rPr>
        <w:t xml:space="preserve"> 00/100).</w:t>
      </w:r>
    </w:p>
    <w:p w14:paraId="0C7E05D5" w14:textId="70F3F193" w:rsidR="002E0F3F" w:rsidRPr="00AE27E0" w:rsidRDefault="002E0F3F" w:rsidP="00247DB2">
      <w:pPr>
        <w:spacing w:after="160" w:line="360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AE27E0">
        <w:rPr>
          <w:rFonts w:ascii="Arial" w:hAnsi="Arial" w:cs="Arial"/>
          <w:b/>
          <w:sz w:val="22"/>
          <w:szCs w:val="22"/>
        </w:rPr>
        <w:t>Dla części II:</w:t>
      </w:r>
    </w:p>
    <w:p w14:paraId="78807D8A" w14:textId="44BF894C" w:rsidR="002E2D9E" w:rsidRPr="00AE27E0" w:rsidRDefault="002E2D9E" w:rsidP="00247DB2">
      <w:pPr>
        <w:spacing w:after="16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Każdy wykonawca zobowiązany jest wnieść wadium, na cały okres związania ofertą,                       w wysokości 8 500,00 zł (słownie złotych: osiem tysięcy pięćset 00/100).</w:t>
      </w:r>
    </w:p>
    <w:p w14:paraId="13EC47A0" w14:textId="77777777" w:rsidR="00ED57D6" w:rsidRPr="00AE27E0" w:rsidRDefault="00ED57D6" w:rsidP="00247DB2">
      <w:pPr>
        <w:numPr>
          <w:ilvl w:val="0"/>
          <w:numId w:val="85"/>
        </w:numPr>
        <w:spacing w:after="160" w:line="360" w:lineRule="auto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Wadium może być wnoszone w jednej lub kilku następujących formach:</w:t>
      </w:r>
    </w:p>
    <w:p w14:paraId="6A8473A7" w14:textId="77777777" w:rsidR="00ED57D6" w:rsidRPr="00AE27E0" w:rsidRDefault="00ED57D6" w:rsidP="00247DB2">
      <w:pPr>
        <w:numPr>
          <w:ilvl w:val="7"/>
          <w:numId w:val="84"/>
        </w:numPr>
        <w:tabs>
          <w:tab w:val="num" w:pos="1778"/>
        </w:tabs>
        <w:spacing w:after="160" w:line="360" w:lineRule="auto"/>
        <w:ind w:left="2268" w:hanging="992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pieniądzu;</w:t>
      </w:r>
    </w:p>
    <w:p w14:paraId="7655C626" w14:textId="77777777" w:rsidR="00ED57D6" w:rsidRPr="00AE27E0" w:rsidRDefault="00ED57D6" w:rsidP="00247DB2">
      <w:pPr>
        <w:numPr>
          <w:ilvl w:val="7"/>
          <w:numId w:val="84"/>
        </w:numPr>
        <w:tabs>
          <w:tab w:val="num" w:pos="1778"/>
        </w:tabs>
        <w:spacing w:after="160" w:line="360" w:lineRule="auto"/>
        <w:ind w:left="2268" w:hanging="992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gwarancjach bankowych;</w:t>
      </w:r>
    </w:p>
    <w:p w14:paraId="539FA301" w14:textId="77777777" w:rsidR="00ED57D6" w:rsidRPr="00AE27E0" w:rsidRDefault="00ED57D6" w:rsidP="00247DB2">
      <w:pPr>
        <w:numPr>
          <w:ilvl w:val="7"/>
          <w:numId w:val="84"/>
        </w:numPr>
        <w:tabs>
          <w:tab w:val="num" w:pos="1778"/>
        </w:tabs>
        <w:spacing w:after="160" w:line="360" w:lineRule="auto"/>
        <w:ind w:left="2268" w:hanging="992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gwarancjach ubezpieczeniowych;</w:t>
      </w:r>
    </w:p>
    <w:p w14:paraId="2E3D394D" w14:textId="77777777" w:rsidR="00ED57D6" w:rsidRPr="00AE27E0" w:rsidRDefault="00ED57D6" w:rsidP="00247DB2">
      <w:pPr>
        <w:numPr>
          <w:ilvl w:val="7"/>
          <w:numId w:val="84"/>
        </w:numPr>
        <w:spacing w:after="160" w:line="360" w:lineRule="auto"/>
        <w:ind w:left="1843" w:hanging="567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poręczeniach udzielanych przez podmioty, o których mowa w art. 6 b ust. 5 pkt 2 ustawy z dnia 9.11.2000 r. o utworzeniu Polskiej Agencji Rozwoju Przedsiębiorczości (Dz. U. z 2020 r. poz. 299 ze zm.).</w:t>
      </w:r>
    </w:p>
    <w:p w14:paraId="7DCC13F0" w14:textId="77777777" w:rsidR="00ED57D6" w:rsidRPr="00AE27E0" w:rsidRDefault="00ED57D6" w:rsidP="00247DB2">
      <w:pPr>
        <w:numPr>
          <w:ilvl w:val="0"/>
          <w:numId w:val="85"/>
        </w:numPr>
        <w:spacing w:after="16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Gwarancja bankowa, gwarancja ubezpieczeniowa, poręczenie winny zostać złożone w formie dokumentu elektronicznego oryginalnego, podpisanego kwalifikowanym podpisem elektronicznym. Dokument wadialny powinien być wystawiony na Zamawiającego jako beneficjenta gwarancji, mieć formę oświadczenia bezwarunkowego, nieodwołalnego i płatnego na pierwsze pisemne żądanie Zamawiającego. Dokument wadialny powinien wskazywać wszystkie przesłanki zatrzymania wadium wskazane w art. 98 ust. 6 ustawy </w:t>
      </w:r>
      <w:proofErr w:type="spellStart"/>
      <w:r w:rsidRPr="00AE27E0">
        <w:rPr>
          <w:rFonts w:ascii="Arial" w:hAnsi="Arial" w:cs="Arial"/>
          <w:sz w:val="22"/>
          <w:szCs w:val="22"/>
        </w:rPr>
        <w:t>Pzp</w:t>
      </w:r>
      <w:proofErr w:type="spellEnd"/>
      <w:r w:rsidRPr="00AE27E0">
        <w:rPr>
          <w:rFonts w:ascii="Arial" w:hAnsi="Arial" w:cs="Arial"/>
          <w:sz w:val="22"/>
          <w:szCs w:val="22"/>
        </w:rPr>
        <w:t>.</w:t>
      </w:r>
    </w:p>
    <w:p w14:paraId="1925DDA5" w14:textId="77777777" w:rsidR="00ED57D6" w:rsidRPr="00AE27E0" w:rsidRDefault="00ED57D6" w:rsidP="00247DB2">
      <w:pPr>
        <w:numPr>
          <w:ilvl w:val="0"/>
          <w:numId w:val="85"/>
        </w:numPr>
        <w:spacing w:after="16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Gwarancja bankowa, gwarancja ubezpieczeniowa, poręczenie winny przewidywać możliwość przedstawienia żądania zapłaty kwoty wadium w formie elektronicznej na wskazany przez poręczyciela / gwaranta adres poczty elektronicznej lub możliwość przekazania żądania za pośrednictwem operatora pocztowego z uznaniem za termin skutecznego złożenia żądania zapłaty datę stempla pocztowego (dnia nadania żądania zapłaty).</w:t>
      </w:r>
    </w:p>
    <w:p w14:paraId="5CB4B55E" w14:textId="77777777" w:rsidR="00ED57D6" w:rsidRPr="00AE27E0" w:rsidRDefault="00ED57D6" w:rsidP="00247DB2">
      <w:pPr>
        <w:numPr>
          <w:ilvl w:val="0"/>
          <w:numId w:val="85"/>
        </w:numPr>
        <w:spacing w:after="160" w:line="36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Oryginał wadium, sporządzony w postaci dokumentu elektronicznego podpisanego kwalifikowanym podpisem elektronicznym przez wystawcę dokumentu, nie może zawierać postanowień uzależniających jego dalsze obowiązywanie od zwrotu oryginału dokumentu gwarancyjnego do wystawcy.</w:t>
      </w:r>
    </w:p>
    <w:p w14:paraId="1B9EBA5B" w14:textId="77777777" w:rsidR="00ED57D6" w:rsidRPr="00AE27E0" w:rsidRDefault="00ED57D6" w:rsidP="00247DB2">
      <w:pPr>
        <w:spacing w:line="360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UWAGA! </w:t>
      </w:r>
    </w:p>
    <w:p w14:paraId="335FFB6B" w14:textId="77777777" w:rsidR="00ED57D6" w:rsidRPr="00AE27E0" w:rsidRDefault="00ED57D6" w:rsidP="00247DB2">
      <w:pPr>
        <w:spacing w:line="360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lastRenderedPageBreak/>
        <w:t>Gwarancja bankowa, gwarancja ubezpieczeniowa, poręczenie nie może ograniczać Zamawiającego jako beneficjenta gwarancji/poręczenia w skutecznym przedstawieniu żądania zapłaty kwoty wadium gwarantowi/poręczycielowi w terminie jego ważności. Przez ww. brak ograniczeń rozumie się, że gwarant uzna żądanie zapłaty kwoty wadium przesłane drogą elektroniczną na wskazany w gwarancji adres poczty elektronicznej przed upływem terminu związania ofertą lub uzna za złożone skutecznie żądanie nadane u operatora pocztowego przed upływem terminu związania ofertą (decydującą dla uznania złożenia żądania zapłaty kwoty wadium będzie data stempla pocztowego).</w:t>
      </w:r>
    </w:p>
    <w:p w14:paraId="043D00DB" w14:textId="12170EC2" w:rsidR="00ED57D6" w:rsidRPr="00AE27E0" w:rsidRDefault="00ED57D6" w:rsidP="00E93123">
      <w:pPr>
        <w:numPr>
          <w:ilvl w:val="0"/>
          <w:numId w:val="86"/>
        </w:numPr>
        <w:spacing w:after="160" w:line="360" w:lineRule="auto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Wadium w formie pieniężnej należy wnieść przelewem na rachunek bankowy Bank PEKAO S.A. Oddział w Świnoujściu </w:t>
      </w:r>
      <w:r w:rsidRPr="00AE27E0">
        <w:rPr>
          <w:rFonts w:ascii="Arial" w:hAnsi="Arial" w:cs="Arial"/>
          <w:b/>
          <w:bCs/>
          <w:sz w:val="22"/>
          <w:szCs w:val="22"/>
        </w:rPr>
        <w:t xml:space="preserve">nr rachunku 27 1240 3914 1111 0010 0965 1187   </w:t>
      </w:r>
      <w:r w:rsidRPr="00AE27E0">
        <w:rPr>
          <w:rFonts w:ascii="Arial" w:hAnsi="Arial" w:cs="Arial"/>
          <w:b/>
          <w:bCs/>
          <w:sz w:val="22"/>
          <w:szCs w:val="22"/>
        </w:rPr>
        <w:br/>
        <w:t>z podaniem tytułu: „Wadium w postępowaniu nr BZP.271.1.</w:t>
      </w:r>
      <w:r w:rsidR="00E33479" w:rsidRPr="00AE27E0">
        <w:rPr>
          <w:rFonts w:ascii="Arial" w:hAnsi="Arial" w:cs="Arial"/>
          <w:b/>
          <w:bCs/>
          <w:sz w:val="22"/>
          <w:szCs w:val="22"/>
        </w:rPr>
        <w:t>60</w:t>
      </w:r>
      <w:r w:rsidR="002078F0" w:rsidRPr="00AE27E0">
        <w:rPr>
          <w:rFonts w:ascii="Arial" w:hAnsi="Arial" w:cs="Arial"/>
          <w:b/>
          <w:bCs/>
          <w:sz w:val="22"/>
          <w:szCs w:val="22"/>
        </w:rPr>
        <w:t>.2025 na </w:t>
      </w:r>
      <w:r w:rsidR="00E33479" w:rsidRPr="00AE27E0">
        <w:rPr>
          <w:rFonts w:ascii="Arial" w:hAnsi="Arial" w:cs="Arial"/>
          <w:b/>
          <w:bCs/>
          <w:sz w:val="22"/>
          <w:szCs w:val="22"/>
        </w:rPr>
        <w:t>„Wykonanie dokumentacji projektowo – kosztorysowej wraz z nadzorem autorskim projektu kompleksowej modernizacji energetycznej wraz z dostosowaniem                                                   do obowiązujących przepisów dotyczących bezpieczeństwa pożarowego                                  i dostępności budynku B Szkoły Podstawowej nr 1 przy ul. Witosa 12 i Szkoły Pods</w:t>
      </w:r>
      <w:r w:rsidR="001631FF" w:rsidRPr="00AE27E0">
        <w:rPr>
          <w:rFonts w:ascii="Arial" w:hAnsi="Arial" w:cs="Arial"/>
          <w:b/>
          <w:bCs/>
          <w:sz w:val="22"/>
          <w:szCs w:val="22"/>
        </w:rPr>
        <w:t xml:space="preserve">tawowej nr 2 </w:t>
      </w:r>
      <w:r w:rsidR="00E33479" w:rsidRPr="00AE27E0">
        <w:rPr>
          <w:rFonts w:ascii="Arial" w:hAnsi="Arial" w:cs="Arial"/>
          <w:b/>
          <w:bCs/>
          <w:sz w:val="22"/>
          <w:szCs w:val="22"/>
        </w:rPr>
        <w:t>przy u</w:t>
      </w:r>
      <w:r w:rsidR="00F878AA" w:rsidRPr="00AE27E0">
        <w:rPr>
          <w:rFonts w:ascii="Arial" w:hAnsi="Arial" w:cs="Arial"/>
          <w:b/>
          <w:bCs/>
          <w:sz w:val="22"/>
          <w:szCs w:val="22"/>
        </w:rPr>
        <w:t>l. Białoruskiej 2 w Świnoujściu”</w:t>
      </w:r>
    </w:p>
    <w:p w14:paraId="335681E3" w14:textId="77777777" w:rsidR="00ED57D6" w:rsidRPr="00AE27E0" w:rsidRDefault="00ED57D6" w:rsidP="00247DB2">
      <w:pPr>
        <w:numPr>
          <w:ilvl w:val="0"/>
          <w:numId w:val="86"/>
        </w:numPr>
        <w:tabs>
          <w:tab w:val="num" w:pos="1211"/>
        </w:tabs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  <w:lang w:eastAsia="ar-SA"/>
        </w:rPr>
        <w:t>Wadium należy wnieść przed upływem terminu składania ofert, przy czym wniesienie wadium w pieniądzu za pomocą przelewu bankowego Zamawiający będzie uważał za skuteczne tylko wówczas, gdy bank prowadzący rachunek Zamawiającego potwierdzi, że otrzymał taki przelew i zaksięgował na rachunku Zamawiającego przed upływem terminu składania ofert. Wadium w innej formie niż pieniężna wnosi się wraz z ofertą w sposób przewidziany dla oferty.</w:t>
      </w:r>
    </w:p>
    <w:p w14:paraId="18C1C160" w14:textId="77777777" w:rsidR="00ED57D6" w:rsidRPr="00AE27E0" w:rsidRDefault="00ED57D6" w:rsidP="00247DB2">
      <w:pPr>
        <w:numPr>
          <w:ilvl w:val="0"/>
          <w:numId w:val="86"/>
        </w:numPr>
        <w:tabs>
          <w:tab w:val="num" w:pos="1211"/>
        </w:tabs>
        <w:spacing w:after="160"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  <w:shd w:val="clear" w:color="auto" w:fill="FFFFFF"/>
        </w:rPr>
        <w:t xml:space="preserve">Zamawiający zatrzymuje wadium wraz z odsetkami, a w przypadku wadium wniesionego </w:t>
      </w:r>
      <w:r w:rsidRPr="00AE27E0">
        <w:rPr>
          <w:rFonts w:ascii="Arial" w:hAnsi="Arial" w:cs="Arial"/>
          <w:sz w:val="22"/>
          <w:szCs w:val="22"/>
          <w:shd w:val="clear" w:color="auto" w:fill="FFFFFF"/>
        </w:rPr>
        <w:br/>
        <w:t xml:space="preserve">w formie gwarancji lub poręczenia, o których mowa w art. 97 ust. 7 pkt 2-4 ustawy </w:t>
      </w:r>
      <w:proofErr w:type="spellStart"/>
      <w:r w:rsidRPr="00AE27E0">
        <w:rPr>
          <w:rFonts w:ascii="Arial" w:hAnsi="Arial" w:cs="Arial"/>
          <w:sz w:val="22"/>
          <w:szCs w:val="22"/>
          <w:shd w:val="clear" w:color="auto" w:fill="FFFFFF"/>
        </w:rPr>
        <w:t>Pzp</w:t>
      </w:r>
      <w:proofErr w:type="spellEnd"/>
      <w:r w:rsidRPr="00AE27E0">
        <w:rPr>
          <w:rFonts w:ascii="Arial" w:hAnsi="Arial" w:cs="Arial"/>
          <w:sz w:val="22"/>
          <w:szCs w:val="22"/>
          <w:shd w:val="clear" w:color="auto" w:fill="FFFFFF"/>
        </w:rPr>
        <w:t>, występuje odpowiednio do gwaranta lub poręczyciela z żądaniem zapłaty wadium, jeżeli:</w:t>
      </w:r>
    </w:p>
    <w:p w14:paraId="5C244688" w14:textId="77777777" w:rsidR="00ED57D6" w:rsidRPr="00AE27E0" w:rsidRDefault="00ED57D6" w:rsidP="00247DB2">
      <w:pPr>
        <w:numPr>
          <w:ilvl w:val="0"/>
          <w:numId w:val="59"/>
        </w:numPr>
        <w:spacing w:after="160" w:line="360" w:lineRule="auto"/>
        <w:ind w:left="782" w:hanging="357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wykonawca w odpowiedzi na wezwanie, o którym mowa w art. 107 ust. 2 lub art. 128 ust. 1 ustawy </w:t>
      </w:r>
      <w:proofErr w:type="spellStart"/>
      <w:r w:rsidRPr="00AE27E0">
        <w:rPr>
          <w:rFonts w:ascii="Arial" w:hAnsi="Arial" w:cs="Arial"/>
          <w:sz w:val="22"/>
          <w:szCs w:val="22"/>
        </w:rPr>
        <w:t>Pzp</w:t>
      </w:r>
      <w:proofErr w:type="spellEnd"/>
      <w:r w:rsidRPr="00AE27E0">
        <w:rPr>
          <w:rFonts w:ascii="Arial" w:hAnsi="Arial" w:cs="Arial"/>
          <w:sz w:val="22"/>
          <w:szCs w:val="22"/>
        </w:rPr>
        <w:t xml:space="preserve">, z przyczyn leżących po jego stronie, nie złożył podmiotowych środków dowodowych lub przedmiotowych środków dowodowych potwierdzających okoliczności, o których mowa w art. 57 lub art. 106 ust. 1 ustawy </w:t>
      </w:r>
      <w:proofErr w:type="spellStart"/>
      <w:r w:rsidRPr="00AE27E0">
        <w:rPr>
          <w:rFonts w:ascii="Arial" w:hAnsi="Arial" w:cs="Arial"/>
          <w:sz w:val="22"/>
          <w:szCs w:val="22"/>
        </w:rPr>
        <w:t>Pzp</w:t>
      </w:r>
      <w:proofErr w:type="spellEnd"/>
      <w:r w:rsidRPr="00AE27E0">
        <w:rPr>
          <w:rFonts w:ascii="Arial" w:hAnsi="Arial" w:cs="Arial"/>
          <w:sz w:val="22"/>
          <w:szCs w:val="22"/>
        </w:rPr>
        <w:t xml:space="preserve">, oświadczenia, o którym mowa w art. 125 ust. 1 ustawy </w:t>
      </w:r>
      <w:proofErr w:type="spellStart"/>
      <w:r w:rsidRPr="00AE27E0">
        <w:rPr>
          <w:rFonts w:ascii="Arial" w:hAnsi="Arial" w:cs="Arial"/>
          <w:sz w:val="22"/>
          <w:szCs w:val="22"/>
        </w:rPr>
        <w:t>Pzp</w:t>
      </w:r>
      <w:proofErr w:type="spellEnd"/>
      <w:r w:rsidRPr="00AE27E0">
        <w:rPr>
          <w:rFonts w:ascii="Arial" w:hAnsi="Arial" w:cs="Arial"/>
          <w:sz w:val="22"/>
          <w:szCs w:val="22"/>
        </w:rPr>
        <w:t xml:space="preserve">, innych dokumentów lub oświadczeń lub nie wyraził zgody na poprawienie omyłki, o której mowa w art. 223 ust. 2 pkt 3 ustawy </w:t>
      </w:r>
      <w:proofErr w:type="spellStart"/>
      <w:r w:rsidRPr="00AE27E0">
        <w:rPr>
          <w:rFonts w:ascii="Arial" w:hAnsi="Arial" w:cs="Arial"/>
          <w:sz w:val="22"/>
          <w:szCs w:val="22"/>
        </w:rPr>
        <w:t>Pzp</w:t>
      </w:r>
      <w:proofErr w:type="spellEnd"/>
      <w:r w:rsidRPr="00AE27E0">
        <w:rPr>
          <w:rFonts w:ascii="Arial" w:hAnsi="Arial" w:cs="Arial"/>
          <w:sz w:val="22"/>
          <w:szCs w:val="22"/>
        </w:rPr>
        <w:t>, co spowodowało brak możliwości wybrania oferty złożonej przez wykonawcę jako najkorzystniejszej;</w:t>
      </w:r>
    </w:p>
    <w:p w14:paraId="76B2B442" w14:textId="77777777" w:rsidR="00ED57D6" w:rsidRPr="00AE27E0" w:rsidRDefault="00ED57D6" w:rsidP="00247DB2">
      <w:pPr>
        <w:numPr>
          <w:ilvl w:val="0"/>
          <w:numId w:val="59"/>
        </w:numPr>
        <w:spacing w:after="160" w:line="360" w:lineRule="auto"/>
        <w:ind w:left="782" w:hanging="357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wykonawca, którego oferta została wybrana:</w:t>
      </w:r>
    </w:p>
    <w:p w14:paraId="40BA348C" w14:textId="77777777" w:rsidR="00ED57D6" w:rsidRPr="00AE27E0" w:rsidRDefault="00ED57D6" w:rsidP="00247DB2">
      <w:pPr>
        <w:shd w:val="clear" w:color="auto" w:fill="FFFFFF"/>
        <w:spacing w:line="360" w:lineRule="auto"/>
        <w:ind w:left="1134" w:hanging="283"/>
        <w:contextualSpacing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a)</w:t>
      </w:r>
      <w:r w:rsidRPr="00AE27E0">
        <w:rPr>
          <w:rFonts w:ascii="Arial" w:hAnsi="Arial" w:cs="Arial"/>
          <w:sz w:val="22"/>
          <w:szCs w:val="22"/>
        </w:rPr>
        <w:tab/>
        <w:t>odmówił podpisania umowy w sprawie zamówienia publicznego na warunkach określonych w ofercie,</w:t>
      </w:r>
    </w:p>
    <w:p w14:paraId="427EC057" w14:textId="77777777" w:rsidR="00ED57D6" w:rsidRPr="00AE27E0" w:rsidRDefault="00ED57D6" w:rsidP="00247DB2">
      <w:pPr>
        <w:shd w:val="clear" w:color="auto" w:fill="FFFFFF"/>
        <w:spacing w:line="360" w:lineRule="auto"/>
        <w:ind w:left="993" w:hanging="142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b)  nie wniósł wymaganego zabezpieczenia należytego wykonania umowy;</w:t>
      </w:r>
    </w:p>
    <w:p w14:paraId="1B22C026" w14:textId="1C9037ED" w:rsidR="00ED57D6" w:rsidRPr="00AE27E0" w:rsidRDefault="00ED57D6" w:rsidP="00247DB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709" w:hanging="283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lastRenderedPageBreak/>
        <w:t>3)</w:t>
      </w:r>
      <w:r w:rsidRPr="00AE27E0">
        <w:rPr>
          <w:rFonts w:ascii="Arial" w:hAnsi="Arial" w:cs="Arial"/>
          <w:sz w:val="22"/>
          <w:szCs w:val="22"/>
        </w:rPr>
        <w:tab/>
        <w:t>zawarcie umowy w sprawie zamówienia publicznego stało się niemożliwe z przyczyn leżących po stronie wykonawcy, którego oferta została wybrana.</w:t>
      </w:r>
    </w:p>
    <w:p w14:paraId="38DB87D0" w14:textId="2F4CD6F5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ind w:left="567" w:hanging="567"/>
        <w:jc w:val="left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>X</w:t>
      </w:r>
      <w:r w:rsidR="00D56A8B" w:rsidRPr="00AE27E0">
        <w:rPr>
          <w:rFonts w:ascii="Arial" w:hAnsi="Arial" w:cs="Arial"/>
          <w:sz w:val="22"/>
          <w:szCs w:val="22"/>
        </w:rPr>
        <w:t>IX</w:t>
      </w:r>
      <w:r w:rsidRPr="00AE27E0">
        <w:rPr>
          <w:rFonts w:ascii="Arial" w:hAnsi="Arial" w:cs="Arial"/>
          <w:sz w:val="22"/>
          <w:szCs w:val="22"/>
        </w:rPr>
        <w:t xml:space="preserve">. </w:t>
      </w:r>
      <w:bookmarkEnd w:id="38"/>
      <w:bookmarkEnd w:id="39"/>
      <w:r w:rsidR="002E29C0" w:rsidRPr="00AE27E0">
        <w:rPr>
          <w:rFonts w:ascii="Arial" w:hAnsi="Arial" w:cs="Arial"/>
          <w:sz w:val="22"/>
          <w:szCs w:val="22"/>
          <w:u w:val="single"/>
        </w:rPr>
        <w:t>PROJEKTOWANE POSTANOWIENIA UMOWY</w:t>
      </w:r>
    </w:p>
    <w:p w14:paraId="797F26A3" w14:textId="51ABC682" w:rsidR="002E29C0" w:rsidRPr="00AE27E0" w:rsidRDefault="002E29C0" w:rsidP="00247DB2">
      <w:pPr>
        <w:pStyle w:val="Akapitzlist"/>
        <w:numPr>
          <w:ilvl w:val="0"/>
          <w:numId w:val="7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bookmarkStart w:id="40" w:name="_Toc264373046"/>
      <w:bookmarkStart w:id="41" w:name="_Toc440969222"/>
      <w:r w:rsidRPr="00AE27E0">
        <w:rPr>
          <w:rFonts w:ascii="Arial" w:hAnsi="Arial" w:cs="Arial"/>
        </w:rPr>
        <w:t>Projektowane postanowienia umowy, zgodnie z którymi zostanie zawarta umowa w sprawie zamówienia z wykonawcę, którego oferta została wybrane jako najkorzystniejsza, stanowią załącznik nr 6 do SWZ.</w:t>
      </w:r>
    </w:p>
    <w:p w14:paraId="38448584" w14:textId="66EAE3A1" w:rsidR="005560DA" w:rsidRPr="00AE27E0" w:rsidRDefault="002E29C0" w:rsidP="00247DB2">
      <w:pPr>
        <w:pStyle w:val="Akapitzlist"/>
        <w:numPr>
          <w:ilvl w:val="0"/>
          <w:numId w:val="7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Przesłanki dopuszczalności zmiany umowy określają projektowane postanowienia umowy stanowiące załącznik nr 6 do SWZ. Opisane w projektowanych postanowieniach umowy przesłanki dopuszczalności jej zmiany stanowią katalog zmian, na które Zamawiający może wyrazić zgodę. Nie stanowią jednocześnie zobowiązania do wyrażenia takiej zgody.</w:t>
      </w:r>
    </w:p>
    <w:p w14:paraId="37C2EE4C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 xml:space="preserve">XX. </w:t>
      </w:r>
      <w:r w:rsidRPr="00AE27E0">
        <w:rPr>
          <w:rFonts w:ascii="Arial" w:hAnsi="Arial" w:cs="Arial"/>
          <w:sz w:val="22"/>
          <w:szCs w:val="22"/>
          <w:u w:val="single"/>
        </w:rPr>
        <w:t>POUCZENIE O ŚRODKACH OCHRONY PRAWNEJ PRZYSŁUGUJĄCYCH WYKONAWCY W TOKU POSTĘPOWANIA O UDZIELENIE ZAMÓWIENIA</w:t>
      </w:r>
      <w:bookmarkEnd w:id="40"/>
      <w:bookmarkEnd w:id="41"/>
    </w:p>
    <w:p w14:paraId="4C3CAF2D" w14:textId="52DB812A" w:rsidR="006B29BE" w:rsidRPr="00AE27E0" w:rsidRDefault="006B29BE" w:rsidP="00247DB2">
      <w:pPr>
        <w:pStyle w:val="Akapitzlist"/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  <w:bCs/>
        </w:rPr>
        <w:t>Każdemu Wykonawcy, a także innemu podmiot</w:t>
      </w:r>
      <w:r w:rsidR="00224BCB" w:rsidRPr="00AE27E0">
        <w:rPr>
          <w:rFonts w:ascii="Arial" w:hAnsi="Arial" w:cs="Arial"/>
          <w:bCs/>
        </w:rPr>
        <w:t>owi, jeżeli ma lub miał interes</w:t>
      </w:r>
      <w:r w:rsidR="00224BCB" w:rsidRPr="00AE27E0">
        <w:rPr>
          <w:rFonts w:ascii="Arial" w:hAnsi="Arial" w:cs="Arial"/>
          <w:bCs/>
        </w:rPr>
        <w:br/>
      </w:r>
      <w:r w:rsidRPr="00AE27E0">
        <w:rPr>
          <w:rFonts w:ascii="Arial" w:hAnsi="Arial" w:cs="Arial"/>
          <w:bCs/>
        </w:rPr>
        <w:t xml:space="preserve">w uzyskaniu danego zamówienia oraz poniósł lub może ponieść szkodę w wyniku naruszenia przez Zamawiającego przepisów ustawy </w:t>
      </w:r>
      <w:proofErr w:type="spellStart"/>
      <w:r w:rsidRPr="00AE27E0">
        <w:rPr>
          <w:rFonts w:ascii="Arial" w:hAnsi="Arial" w:cs="Arial"/>
          <w:bCs/>
        </w:rPr>
        <w:t>P</w:t>
      </w:r>
      <w:r w:rsidR="00A333CC" w:rsidRPr="00AE27E0">
        <w:rPr>
          <w:rFonts w:ascii="Arial" w:hAnsi="Arial" w:cs="Arial"/>
          <w:bCs/>
        </w:rPr>
        <w:t>zp</w:t>
      </w:r>
      <w:proofErr w:type="spellEnd"/>
      <w:r w:rsidR="00CD1285" w:rsidRPr="00AE27E0">
        <w:rPr>
          <w:rFonts w:ascii="Arial" w:hAnsi="Arial" w:cs="Arial"/>
          <w:bCs/>
        </w:rPr>
        <w:t xml:space="preserve"> </w:t>
      </w:r>
      <w:r w:rsidRPr="00AE27E0">
        <w:rPr>
          <w:rFonts w:ascii="Arial" w:hAnsi="Arial" w:cs="Arial"/>
        </w:rPr>
        <w:t>przysługują środki ochrony prawnej przewidziane w dziale I</w:t>
      </w:r>
      <w:r w:rsidR="00A333CC" w:rsidRPr="00AE27E0">
        <w:rPr>
          <w:rFonts w:ascii="Arial" w:hAnsi="Arial" w:cs="Arial"/>
        </w:rPr>
        <w:t>X</w:t>
      </w:r>
      <w:r w:rsidRPr="00AE27E0">
        <w:rPr>
          <w:rFonts w:ascii="Arial" w:hAnsi="Arial" w:cs="Arial"/>
        </w:rPr>
        <w:t xml:space="preserve">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.</w:t>
      </w:r>
    </w:p>
    <w:p w14:paraId="4F193BD2" w14:textId="77777777" w:rsidR="006B29BE" w:rsidRPr="00AE27E0" w:rsidRDefault="006B29BE" w:rsidP="00247DB2">
      <w:pPr>
        <w:pStyle w:val="Akapitzlist"/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Środki ochrony prawnej wobec ogłoszenia o zamówieniu oraz </w:t>
      </w:r>
      <w:r w:rsidR="00A333CC" w:rsidRPr="00AE27E0">
        <w:rPr>
          <w:rFonts w:ascii="Arial" w:hAnsi="Arial" w:cs="Arial"/>
        </w:rPr>
        <w:t>dokumentów zamówienia</w:t>
      </w:r>
      <w:r w:rsidRPr="00AE27E0">
        <w:rPr>
          <w:rFonts w:ascii="Arial" w:hAnsi="Arial" w:cs="Arial"/>
        </w:rPr>
        <w:t xml:space="preserve"> przysługują również organizacjom wpisanym na listę, o której mowa w art. </w:t>
      </w:r>
      <w:r w:rsidR="00A333CC" w:rsidRPr="00AE27E0">
        <w:rPr>
          <w:rFonts w:ascii="Arial" w:hAnsi="Arial" w:cs="Arial"/>
        </w:rPr>
        <w:t>469</w:t>
      </w:r>
      <w:r w:rsidRPr="00AE27E0">
        <w:rPr>
          <w:rFonts w:ascii="Arial" w:hAnsi="Arial" w:cs="Arial"/>
        </w:rPr>
        <w:t xml:space="preserve"> pkt </w:t>
      </w:r>
      <w:r w:rsidR="00A333CC" w:rsidRPr="00AE27E0">
        <w:rPr>
          <w:rFonts w:ascii="Arial" w:hAnsi="Arial" w:cs="Arial"/>
        </w:rPr>
        <w:t>1</w:t>
      </w:r>
      <w:r w:rsidRPr="00AE27E0">
        <w:rPr>
          <w:rFonts w:ascii="Arial" w:hAnsi="Arial" w:cs="Arial"/>
        </w:rPr>
        <w:t xml:space="preserve">5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="00A333CC" w:rsidRPr="00AE27E0">
        <w:rPr>
          <w:rFonts w:ascii="Arial" w:hAnsi="Arial" w:cs="Arial"/>
        </w:rPr>
        <w:t xml:space="preserve"> oraz Rzecznikowi Małych i Średnich Przedsiębiorców. </w:t>
      </w:r>
    </w:p>
    <w:p w14:paraId="1618C567" w14:textId="77777777" w:rsidR="005C57FC" w:rsidRPr="00AE27E0" w:rsidRDefault="005C57FC" w:rsidP="00247DB2">
      <w:pPr>
        <w:suppressAutoHyphens/>
        <w:spacing w:line="360" w:lineRule="auto"/>
        <w:ind w:left="426"/>
        <w:rPr>
          <w:rFonts w:ascii="Arial" w:hAnsi="Arial" w:cs="Arial"/>
          <w:sz w:val="22"/>
          <w:szCs w:val="22"/>
        </w:rPr>
      </w:pPr>
    </w:p>
    <w:p w14:paraId="4F59B94A" w14:textId="77777777" w:rsidR="00854A46" w:rsidRPr="00AE27E0" w:rsidRDefault="00854A46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>XX</w:t>
      </w:r>
      <w:r w:rsidR="00D56A8B" w:rsidRPr="00AE27E0">
        <w:rPr>
          <w:rFonts w:ascii="Arial" w:hAnsi="Arial" w:cs="Arial"/>
          <w:sz w:val="22"/>
          <w:szCs w:val="22"/>
        </w:rPr>
        <w:t>I</w:t>
      </w:r>
      <w:r w:rsidRPr="00AE27E0">
        <w:rPr>
          <w:rFonts w:ascii="Arial" w:hAnsi="Arial" w:cs="Arial"/>
          <w:sz w:val="22"/>
          <w:szCs w:val="22"/>
        </w:rPr>
        <w:t xml:space="preserve">. </w:t>
      </w:r>
      <w:r w:rsidRPr="00AE27E0">
        <w:rPr>
          <w:rFonts w:ascii="Arial" w:hAnsi="Arial" w:cs="Arial"/>
          <w:sz w:val="22"/>
          <w:szCs w:val="22"/>
          <w:u w:val="single"/>
        </w:rPr>
        <w:t>OCHRONA DANYCH OSOBOWYCH (KLAUZULA INFORMACYJNA)</w:t>
      </w:r>
    </w:p>
    <w:p w14:paraId="4026208D" w14:textId="308B22A3" w:rsidR="00854A46" w:rsidRPr="00AE27E0" w:rsidRDefault="00854A46" w:rsidP="00247DB2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E27E0">
        <w:rPr>
          <w:rFonts w:ascii="Arial" w:hAnsi="Arial" w:cs="Arial"/>
        </w:rPr>
        <w:t>Zgodnie z art. 13 ust. 1 i 2 rozporządzenia Parlamentu Europejskiego i Rady (UE) 2016/679 z dnia 27 kwietnia 2016 r. w sprawie oc</w:t>
      </w:r>
      <w:r w:rsidR="00224BCB" w:rsidRPr="00AE27E0">
        <w:rPr>
          <w:rFonts w:ascii="Arial" w:hAnsi="Arial" w:cs="Arial"/>
        </w:rPr>
        <w:t>hrony osób fizycznych w związku</w:t>
      </w:r>
      <w:r w:rsidR="00224BCB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z przetwarzaniem danych osobowych i w sprawie swobodnego przepływu takich danych oraz uchylenia dyrektywy 95/46/WE (ogólne rozporządzenie o ochronie danych) (Dz. Urz. UE L 119</w:t>
      </w:r>
      <w:r w:rsidR="00A23B2A" w:rsidRPr="00AE27E0">
        <w:rPr>
          <w:rFonts w:ascii="Arial" w:hAnsi="Arial" w:cs="Arial"/>
        </w:rPr>
        <w:t xml:space="preserve"> </w:t>
      </w:r>
      <w:r w:rsidRPr="00AE27E0">
        <w:rPr>
          <w:rFonts w:ascii="Arial" w:hAnsi="Arial" w:cs="Arial"/>
        </w:rPr>
        <w:t>z 04.05.2016, str. 1) (dalej jako „RODO”), informuję, że:</w:t>
      </w:r>
    </w:p>
    <w:p w14:paraId="11BBA4CE" w14:textId="77777777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administratorem, czyli podmiotem decydującym o celach i środkach przetwarzania Pani/Pana danych osobowych jest </w:t>
      </w:r>
      <w:r w:rsidR="00A87E6F" w:rsidRPr="00AE27E0">
        <w:rPr>
          <w:rFonts w:ascii="Arial" w:hAnsi="Arial" w:cs="Arial"/>
        </w:rPr>
        <w:t>Gmina Miasto Świnoujście, reprezentowana przez Prezydenta Miasta Świnoujście z siedzibą: Urząd Miasta Świnoujście ul. Wojska Polskiego 1/5, 72-600 Świnoujście</w:t>
      </w:r>
      <w:r w:rsidRPr="00AE27E0">
        <w:rPr>
          <w:rFonts w:ascii="Arial" w:hAnsi="Arial" w:cs="Arial"/>
        </w:rPr>
        <w:t>;</w:t>
      </w:r>
    </w:p>
    <w:p w14:paraId="66AE35AC" w14:textId="77777777" w:rsidR="00854A46" w:rsidRPr="00AE27E0" w:rsidRDefault="00A87E6F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kontakt do inspektora ochrony danych osobowych w </w:t>
      </w:r>
      <w:r w:rsidRPr="00AE27E0">
        <w:rPr>
          <w:rFonts w:ascii="Arial" w:hAnsi="Arial" w:cs="Arial"/>
          <w:iCs/>
        </w:rPr>
        <w:t xml:space="preserve">Urzędzie Miasta Świnoujście, </w:t>
      </w:r>
      <w:r w:rsidRPr="00AE27E0">
        <w:rPr>
          <w:rFonts w:ascii="Arial" w:hAnsi="Arial" w:cs="Arial"/>
          <w:iCs/>
        </w:rPr>
        <w:br/>
        <w:t>mail: iodo@um.swinoujscie.pl</w:t>
      </w:r>
      <w:r w:rsidR="00854A46" w:rsidRPr="00AE27E0">
        <w:rPr>
          <w:rFonts w:ascii="Arial" w:hAnsi="Arial" w:cs="Arial"/>
        </w:rPr>
        <w:t>;</w:t>
      </w:r>
    </w:p>
    <w:p w14:paraId="444DE239" w14:textId="77777777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Pani/Pana dane osobowe przetwarzane będą na podstawie </w:t>
      </w:r>
      <w:r w:rsidR="005560DA" w:rsidRPr="00AE27E0">
        <w:rPr>
          <w:rFonts w:ascii="Arial" w:hAnsi="Arial" w:cs="Arial"/>
        </w:rPr>
        <w:t>art. 6 ust. 1 lit. c RODO</w:t>
      </w:r>
      <w:r w:rsidR="005560DA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w celu związanym z niniejszym postępowaniem o udzielenie zamówienia publicznego;</w:t>
      </w:r>
    </w:p>
    <w:p w14:paraId="7AEC7D45" w14:textId="77777777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odbiorcami Pani/Pana danych osobowych będą osoby lub podmioty, którym udostępniona zostanie dokumentacja postępowania w oparciu o art. </w:t>
      </w:r>
      <w:r w:rsidR="000D61E8" w:rsidRPr="00AE27E0">
        <w:rPr>
          <w:rFonts w:ascii="Arial" w:hAnsi="Arial" w:cs="Arial"/>
        </w:rPr>
        <w:t>1</w:t>
      </w:r>
      <w:r w:rsidRPr="00AE27E0">
        <w:rPr>
          <w:rFonts w:ascii="Arial" w:hAnsi="Arial" w:cs="Arial"/>
        </w:rPr>
        <w:t xml:space="preserve">8 oraz art. </w:t>
      </w:r>
      <w:r w:rsidR="000D61E8" w:rsidRPr="00AE27E0">
        <w:rPr>
          <w:rFonts w:ascii="Arial" w:hAnsi="Arial" w:cs="Arial"/>
        </w:rPr>
        <w:t>74</w:t>
      </w:r>
      <w:r w:rsidRPr="00AE27E0">
        <w:rPr>
          <w:rFonts w:ascii="Arial" w:hAnsi="Arial" w:cs="Arial"/>
        </w:rPr>
        <w:t xml:space="preserve"> ust. </w:t>
      </w:r>
      <w:r w:rsidR="000D61E8" w:rsidRPr="00AE27E0">
        <w:rPr>
          <w:rFonts w:ascii="Arial" w:hAnsi="Arial" w:cs="Arial"/>
        </w:rPr>
        <w:t xml:space="preserve">1ustawy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;</w:t>
      </w:r>
    </w:p>
    <w:p w14:paraId="5D8EB4BA" w14:textId="49F6FE6D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lastRenderedPageBreak/>
        <w:t>Pani/Pana dane osobowe mogą być udostępniane innym podmiotom, jeżeli obowiązek taki będzie wynikać z przepisów prawa; Do Pani/Pana danych mogą też mieć dostęp podmioty przetwarzające dane w naszym imieniu, np. podmioty świadczące pomoc prawną, usługi informatyczne, usługi niszczenia dokumentów, jak również inni administratorzy danych osobowych przetwarzający dane we własnym imieniu, np. podmioty prowadzące działalność pocztową lub kurierską;</w:t>
      </w:r>
    </w:p>
    <w:p w14:paraId="46B83CBB" w14:textId="6AF19F2D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Pani/Pana dane osobowe będą przechowywane, zgodnie z art. 7</w:t>
      </w:r>
      <w:r w:rsidR="000D61E8" w:rsidRPr="00AE27E0">
        <w:rPr>
          <w:rFonts w:ascii="Arial" w:hAnsi="Arial" w:cs="Arial"/>
        </w:rPr>
        <w:t>8</w:t>
      </w:r>
      <w:r w:rsidRPr="00AE27E0">
        <w:rPr>
          <w:rFonts w:ascii="Arial" w:hAnsi="Arial" w:cs="Arial"/>
        </w:rPr>
        <w:t xml:space="preserve"> ust. 1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 xml:space="preserve">, przez okres </w:t>
      </w:r>
      <w:r w:rsidR="000D61E8" w:rsidRPr="00AE27E0">
        <w:rPr>
          <w:rFonts w:ascii="Arial" w:hAnsi="Arial" w:cs="Arial"/>
        </w:rPr>
        <w:t>4</w:t>
      </w:r>
      <w:r w:rsidRPr="00AE27E0">
        <w:rPr>
          <w:rFonts w:ascii="Arial" w:hAnsi="Arial" w:cs="Arial"/>
        </w:rPr>
        <w:t xml:space="preserve"> lat od dnia zakończenia postępowania o udzielenie zamówien</w:t>
      </w:r>
      <w:r w:rsidR="00224BCB" w:rsidRPr="00AE27E0">
        <w:rPr>
          <w:rFonts w:ascii="Arial" w:hAnsi="Arial" w:cs="Arial"/>
        </w:rPr>
        <w:t>ia,</w:t>
      </w:r>
      <w:r w:rsidR="00224BCB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 xml:space="preserve">a jeżeli czas trwania umowy przekracza </w:t>
      </w:r>
      <w:r w:rsidR="000D61E8" w:rsidRPr="00AE27E0">
        <w:rPr>
          <w:rFonts w:ascii="Arial" w:hAnsi="Arial" w:cs="Arial"/>
        </w:rPr>
        <w:t>4</w:t>
      </w:r>
      <w:r w:rsidRPr="00AE27E0">
        <w:rPr>
          <w:rFonts w:ascii="Arial" w:hAnsi="Arial" w:cs="Arial"/>
        </w:rPr>
        <w:t xml:space="preserve"> lat</w:t>
      </w:r>
      <w:r w:rsidR="000D61E8" w:rsidRPr="00AE27E0">
        <w:rPr>
          <w:rFonts w:ascii="Arial" w:hAnsi="Arial" w:cs="Arial"/>
        </w:rPr>
        <w:t>a</w:t>
      </w:r>
      <w:r w:rsidRPr="00AE27E0">
        <w:rPr>
          <w:rFonts w:ascii="Arial" w:hAnsi="Arial" w:cs="Arial"/>
        </w:rPr>
        <w:t>, okres przechowywania obejmuje cały czas trwania umowy;</w:t>
      </w:r>
    </w:p>
    <w:p w14:paraId="24FEA0C3" w14:textId="77777777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AE27E0">
        <w:rPr>
          <w:rFonts w:ascii="Arial" w:hAnsi="Arial" w:cs="Arial"/>
        </w:rPr>
        <w:t>Pzp</w:t>
      </w:r>
      <w:proofErr w:type="spellEnd"/>
      <w:r w:rsidRPr="00AE27E0">
        <w:rPr>
          <w:rFonts w:ascii="Arial" w:hAnsi="Arial" w:cs="Arial"/>
        </w:rPr>
        <w:t>;</w:t>
      </w:r>
    </w:p>
    <w:p w14:paraId="576A0F9C" w14:textId="77777777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w odniesieniu do Pani/Pana danych osobowy</w:t>
      </w:r>
      <w:r w:rsidR="005560DA" w:rsidRPr="00AE27E0">
        <w:rPr>
          <w:rFonts w:ascii="Arial" w:hAnsi="Arial" w:cs="Arial"/>
        </w:rPr>
        <w:t>ch decyzje nie będą podejmowane</w:t>
      </w:r>
      <w:r w:rsidR="005560DA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w sposób zautomatyzowany, stosowanie do art. 22 RODO;</w:t>
      </w:r>
    </w:p>
    <w:p w14:paraId="1AE5CB69" w14:textId="77777777" w:rsidR="00854A46" w:rsidRPr="00AE27E0" w:rsidRDefault="00854A46" w:rsidP="00247DB2">
      <w:pPr>
        <w:pStyle w:val="Akapitzlist"/>
        <w:numPr>
          <w:ilvl w:val="1"/>
          <w:numId w:val="54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posiada Pani/Pan:</w:t>
      </w:r>
    </w:p>
    <w:p w14:paraId="7CB938A8" w14:textId="77777777" w:rsidR="00854A46" w:rsidRPr="00AE27E0" w:rsidRDefault="00854A46" w:rsidP="00247DB2">
      <w:pPr>
        <w:pStyle w:val="Akapitzlist"/>
        <w:numPr>
          <w:ilvl w:val="2"/>
          <w:numId w:val="55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na podstawie art. 15 RODO prawo dostępu do danych osobowych Pani/Pana dotyczących;</w:t>
      </w:r>
    </w:p>
    <w:p w14:paraId="68BF8A1A" w14:textId="77777777" w:rsidR="00854A46" w:rsidRPr="00AE27E0" w:rsidRDefault="00854A46" w:rsidP="00247DB2">
      <w:pPr>
        <w:pStyle w:val="Akapitzlist"/>
        <w:numPr>
          <w:ilvl w:val="2"/>
          <w:numId w:val="55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na podstawie art. 16 RODO prawo do sprostowania Pani/Pana danych osobowych*;</w:t>
      </w:r>
    </w:p>
    <w:p w14:paraId="1721F811" w14:textId="77777777" w:rsidR="00854A46" w:rsidRPr="00AE27E0" w:rsidRDefault="00854A46" w:rsidP="00247DB2">
      <w:pPr>
        <w:pStyle w:val="Akapitzlist"/>
        <w:numPr>
          <w:ilvl w:val="2"/>
          <w:numId w:val="55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na podstawie art. 18 RODO prawo żądania od administratora ograniczenia przetwarzania danych osobowych z zastrzeże</w:t>
      </w:r>
      <w:r w:rsidR="005560DA" w:rsidRPr="00AE27E0">
        <w:rPr>
          <w:rFonts w:ascii="Arial" w:hAnsi="Arial" w:cs="Arial"/>
        </w:rPr>
        <w:t>niem przypadków, o których mowa</w:t>
      </w:r>
      <w:r w:rsidR="005560DA" w:rsidRPr="00AE27E0">
        <w:rPr>
          <w:rFonts w:ascii="Arial" w:hAnsi="Arial" w:cs="Arial"/>
        </w:rPr>
        <w:br/>
      </w:r>
      <w:r w:rsidRPr="00AE27E0">
        <w:rPr>
          <w:rFonts w:ascii="Arial" w:hAnsi="Arial" w:cs="Arial"/>
        </w:rPr>
        <w:t>w art. 18 ust. 2 RODO**;</w:t>
      </w:r>
    </w:p>
    <w:p w14:paraId="0D3657E1" w14:textId="77777777" w:rsidR="00854A46" w:rsidRPr="00AE27E0" w:rsidRDefault="00854A46" w:rsidP="00247DB2">
      <w:pPr>
        <w:pStyle w:val="Akapitzlist"/>
        <w:numPr>
          <w:ilvl w:val="2"/>
          <w:numId w:val="55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78D612F3" w14:textId="77777777" w:rsidR="00854A46" w:rsidRPr="00AE27E0" w:rsidRDefault="00854A46" w:rsidP="00247DB2">
      <w:pPr>
        <w:pStyle w:val="Akapitzlist"/>
        <w:numPr>
          <w:ilvl w:val="1"/>
          <w:numId w:val="5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851"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nie przysługuje Pani/Panu:</w:t>
      </w:r>
    </w:p>
    <w:p w14:paraId="47A1E7AB" w14:textId="77777777" w:rsidR="00854A46" w:rsidRPr="00AE27E0" w:rsidRDefault="00854A46" w:rsidP="00247DB2">
      <w:pPr>
        <w:pStyle w:val="Akapitzlist"/>
        <w:numPr>
          <w:ilvl w:val="2"/>
          <w:numId w:val="56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w związku z art. 17 ust. 3 lit. b, d lub e RODO prawo do usunięcia danych osobowych;</w:t>
      </w:r>
    </w:p>
    <w:p w14:paraId="29415A79" w14:textId="77777777" w:rsidR="00854A46" w:rsidRPr="00AE27E0" w:rsidRDefault="00854A46" w:rsidP="00247DB2">
      <w:pPr>
        <w:pStyle w:val="Akapitzlist"/>
        <w:numPr>
          <w:ilvl w:val="2"/>
          <w:numId w:val="56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prawo do przenoszenia danych osobowych, o którym mowa w art. 20 RODO;</w:t>
      </w:r>
    </w:p>
    <w:p w14:paraId="4B389525" w14:textId="77777777" w:rsidR="00854A46" w:rsidRPr="00AE27E0" w:rsidRDefault="00854A46" w:rsidP="00247DB2">
      <w:pPr>
        <w:pStyle w:val="Akapitzlist"/>
        <w:numPr>
          <w:ilvl w:val="2"/>
          <w:numId w:val="56"/>
        </w:numPr>
        <w:autoSpaceDE w:val="0"/>
        <w:autoSpaceDN w:val="0"/>
        <w:adjustRightInd w:val="0"/>
        <w:spacing w:after="0" w:line="360" w:lineRule="auto"/>
        <w:ind w:hanging="425"/>
        <w:contextualSpacing w:val="0"/>
        <w:rPr>
          <w:rFonts w:ascii="Arial" w:hAnsi="Arial" w:cs="Arial"/>
        </w:rPr>
      </w:pPr>
      <w:r w:rsidRPr="00AE27E0">
        <w:rPr>
          <w:rFonts w:ascii="Arial" w:hAnsi="Arial" w:cs="Arial"/>
        </w:rPr>
        <w:t>na podstawie art. 21 RODO prawo sprzeciwu, wobec przetwarzania danych osobowych, gdyż podstawą prawną przetwarzania Pani/Pana danych osobowych jest art. 6 ust. 1 lit. c RODO.</w:t>
      </w:r>
    </w:p>
    <w:p w14:paraId="54BE8754" w14:textId="287F47D0" w:rsidR="00854A46" w:rsidRPr="00AE27E0" w:rsidRDefault="00854A46" w:rsidP="00247DB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>* Wyjaśnienie: skorzystanie z prawa do sprostowania nie może skutkować zmianą wyniku postępowania o udzielenie zamówienia publiczne</w:t>
      </w:r>
      <w:r w:rsidR="00AC495E" w:rsidRPr="00AE27E0">
        <w:rPr>
          <w:rFonts w:ascii="Arial" w:hAnsi="Arial" w:cs="Arial"/>
          <w:sz w:val="22"/>
          <w:szCs w:val="22"/>
        </w:rPr>
        <w:t>go ani zmianą postanowień umowy</w:t>
      </w:r>
      <w:r w:rsidR="00AC495E" w:rsidRPr="00AE27E0">
        <w:rPr>
          <w:rFonts w:ascii="Arial" w:hAnsi="Arial" w:cs="Arial"/>
          <w:sz w:val="22"/>
          <w:szCs w:val="22"/>
        </w:rPr>
        <w:br/>
      </w:r>
      <w:r w:rsidRPr="00AE27E0">
        <w:rPr>
          <w:rFonts w:ascii="Arial" w:hAnsi="Arial" w:cs="Arial"/>
          <w:sz w:val="22"/>
          <w:szCs w:val="22"/>
        </w:rPr>
        <w:t xml:space="preserve">w zakresie niezgodnym z ustawą </w:t>
      </w:r>
      <w:proofErr w:type="spellStart"/>
      <w:r w:rsidRPr="00AE27E0">
        <w:rPr>
          <w:rFonts w:ascii="Arial" w:hAnsi="Arial" w:cs="Arial"/>
          <w:sz w:val="22"/>
          <w:szCs w:val="22"/>
        </w:rPr>
        <w:t>Pzp</w:t>
      </w:r>
      <w:proofErr w:type="spellEnd"/>
      <w:r w:rsidRPr="00AE27E0">
        <w:rPr>
          <w:rFonts w:ascii="Arial" w:hAnsi="Arial" w:cs="Arial"/>
          <w:sz w:val="22"/>
          <w:szCs w:val="22"/>
        </w:rPr>
        <w:t xml:space="preserve"> oraz nie może naruszać integralności protokołu oraz jego załączników.</w:t>
      </w:r>
    </w:p>
    <w:p w14:paraId="2C5A8805" w14:textId="77777777" w:rsidR="00854A46" w:rsidRPr="00AE27E0" w:rsidRDefault="00854A46" w:rsidP="00247DB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27E0">
        <w:rPr>
          <w:rFonts w:ascii="Arial" w:hAnsi="Arial" w:cs="Arial"/>
          <w:sz w:val="22"/>
          <w:szCs w:val="22"/>
        </w:rPr>
        <w:t xml:space="preserve">** Wyjaśnienie: prawo do ograniczenia przetwarzania nie ma zastosowania w odniesieniu do przechowywania, w celu zapewnienia korzystania ze środków ochrony prawnej lub w celu </w:t>
      </w:r>
      <w:r w:rsidRPr="00AE27E0">
        <w:rPr>
          <w:rFonts w:ascii="Arial" w:hAnsi="Arial" w:cs="Arial"/>
          <w:sz w:val="22"/>
          <w:szCs w:val="22"/>
        </w:rPr>
        <w:lastRenderedPageBreak/>
        <w:t>ochrony praw innej osoby fizycznej lub prawnej, lub z uwagi na ważne względy interesu publicznego Unii Europejskiej lub państwa członkowskiego.</w:t>
      </w:r>
    </w:p>
    <w:p w14:paraId="2820EDE0" w14:textId="77777777" w:rsidR="005C57FC" w:rsidRPr="00AE27E0" w:rsidRDefault="005C57FC" w:rsidP="00247DB2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12527DD9" w14:textId="77777777" w:rsidR="006B29BE" w:rsidRPr="00AE27E0" w:rsidRDefault="006B29BE" w:rsidP="00247DB2">
      <w:pPr>
        <w:pStyle w:val="Nagwek1"/>
        <w:shd w:val="clear" w:color="auto" w:fill="CCC0D9"/>
        <w:spacing w:before="0"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AE27E0">
        <w:rPr>
          <w:rFonts w:ascii="Arial" w:hAnsi="Arial" w:cs="Arial"/>
          <w:sz w:val="22"/>
          <w:szCs w:val="22"/>
        </w:rPr>
        <w:t>XX</w:t>
      </w:r>
      <w:r w:rsidR="00C374F2" w:rsidRPr="00AE27E0">
        <w:rPr>
          <w:rFonts w:ascii="Arial" w:hAnsi="Arial" w:cs="Arial"/>
          <w:sz w:val="22"/>
          <w:szCs w:val="22"/>
        </w:rPr>
        <w:t>I</w:t>
      </w:r>
      <w:r w:rsidRPr="00AE27E0">
        <w:rPr>
          <w:rFonts w:ascii="Arial" w:hAnsi="Arial" w:cs="Arial"/>
          <w:sz w:val="22"/>
          <w:szCs w:val="22"/>
        </w:rPr>
        <w:t xml:space="preserve">. </w:t>
      </w:r>
      <w:r w:rsidRPr="00AE27E0">
        <w:rPr>
          <w:rFonts w:ascii="Arial" w:hAnsi="Arial" w:cs="Arial"/>
          <w:sz w:val="22"/>
          <w:szCs w:val="22"/>
          <w:u w:val="single"/>
        </w:rPr>
        <w:t>ZAŁĄCZNIKI</w:t>
      </w:r>
    </w:p>
    <w:p w14:paraId="01B2AEA6" w14:textId="77777777" w:rsidR="006B29BE" w:rsidRPr="00AE27E0" w:rsidRDefault="006B29BE" w:rsidP="00247DB2">
      <w:pPr>
        <w:pStyle w:val="Bezodstpw"/>
        <w:numPr>
          <w:ilvl w:val="0"/>
          <w:numId w:val="46"/>
        </w:numPr>
        <w:spacing w:line="360" w:lineRule="auto"/>
        <w:ind w:left="426" w:hanging="426"/>
        <w:jc w:val="left"/>
        <w:rPr>
          <w:rFonts w:ascii="Arial" w:hAnsi="Arial" w:cs="Arial"/>
        </w:rPr>
      </w:pPr>
      <w:bookmarkStart w:id="42" w:name="_Hlk8386904"/>
      <w:r w:rsidRPr="00AE27E0">
        <w:rPr>
          <w:rFonts w:ascii="Arial" w:hAnsi="Arial" w:cs="Arial"/>
        </w:rPr>
        <w:t>Niżej wymienione załączniki stanowią integralną część SWZ:</w:t>
      </w:r>
    </w:p>
    <w:p w14:paraId="3EE2CE5A" w14:textId="77777777" w:rsidR="006B29BE" w:rsidRPr="00AE27E0" w:rsidRDefault="006B29BE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załącznik nr 1 - Formularz ofertowy,</w:t>
      </w:r>
    </w:p>
    <w:p w14:paraId="1E132772" w14:textId="5D1481DB" w:rsidR="006B29BE" w:rsidRPr="00AE27E0" w:rsidRDefault="006B29BE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</w:t>
      </w:r>
      <w:r w:rsidR="001B377A" w:rsidRPr="00AE27E0">
        <w:rPr>
          <w:rFonts w:ascii="Arial" w:hAnsi="Arial" w:cs="Arial"/>
        </w:rPr>
        <w:t>2</w:t>
      </w:r>
      <w:r w:rsidR="00690537" w:rsidRPr="00AE27E0">
        <w:rPr>
          <w:rFonts w:ascii="Arial" w:hAnsi="Arial" w:cs="Arial"/>
        </w:rPr>
        <w:t xml:space="preserve"> </w:t>
      </w:r>
      <w:r w:rsidR="002C16DF" w:rsidRPr="00AE27E0">
        <w:rPr>
          <w:rFonts w:ascii="Arial" w:hAnsi="Arial" w:cs="Arial"/>
        </w:rPr>
        <w:t>-</w:t>
      </w:r>
      <w:r w:rsidRPr="00AE27E0">
        <w:rPr>
          <w:rFonts w:ascii="Arial" w:hAnsi="Arial" w:cs="Arial"/>
        </w:rPr>
        <w:t xml:space="preserve"> Oświadczenia</w:t>
      </w:r>
      <w:r w:rsidR="00407315" w:rsidRPr="00AE27E0">
        <w:rPr>
          <w:rFonts w:ascii="Arial" w:hAnsi="Arial" w:cs="Arial"/>
        </w:rPr>
        <w:t xml:space="preserve"> </w:t>
      </w:r>
      <w:r w:rsidR="0095368E" w:rsidRPr="00AE27E0">
        <w:rPr>
          <w:rFonts w:ascii="Arial" w:hAnsi="Arial" w:cs="Arial"/>
        </w:rPr>
        <w:t>(w formie dokumentu JEDZ),</w:t>
      </w:r>
    </w:p>
    <w:p w14:paraId="74E8951B" w14:textId="26FB46A8" w:rsidR="00CD1285" w:rsidRPr="00AE27E0" w:rsidRDefault="00CD1285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2.1 Oświadczenie wykonawcy </w:t>
      </w:r>
      <w:r w:rsidRPr="00AE27E0">
        <w:rPr>
          <w:rFonts w:ascii="Arial" w:hAnsi="Arial" w:cs="Arial"/>
          <w:bCs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AE27E0">
        <w:rPr>
          <w:rFonts w:ascii="Arial" w:hAnsi="Arial" w:cs="Arial"/>
        </w:rPr>
        <w:t xml:space="preserve"> </w:t>
      </w:r>
    </w:p>
    <w:p w14:paraId="7151C56E" w14:textId="50CB220E" w:rsidR="00CD1285" w:rsidRPr="00AE27E0" w:rsidRDefault="00CD1285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2.2 Oświadczenie podmiotu udostępniającego zasoby </w:t>
      </w:r>
      <w:r w:rsidRPr="00AE27E0">
        <w:rPr>
          <w:rFonts w:ascii="Arial" w:hAnsi="Arial" w:cs="Arial"/>
          <w:bCs/>
        </w:rPr>
        <w:t>dotyczące przesłanek wykluczenia z art. 5k rozporządzenia 833</w:t>
      </w:r>
      <w:r w:rsidR="00AC495E" w:rsidRPr="00AE27E0">
        <w:rPr>
          <w:rFonts w:ascii="Arial" w:hAnsi="Arial" w:cs="Arial"/>
          <w:bCs/>
        </w:rPr>
        <w:t>/2014 oraz art. 7 ust. 1 ustawy</w:t>
      </w:r>
      <w:r w:rsidR="00AC495E" w:rsidRPr="00AE27E0">
        <w:rPr>
          <w:rFonts w:ascii="Arial" w:hAnsi="Arial" w:cs="Arial"/>
          <w:bCs/>
        </w:rPr>
        <w:br/>
      </w:r>
      <w:r w:rsidRPr="00AE27E0">
        <w:rPr>
          <w:rFonts w:ascii="Arial" w:hAnsi="Arial" w:cs="Arial"/>
          <w:bCs/>
        </w:rPr>
        <w:t>o szczególnych rozwiązaniach w zakresie przeciwdziałania wspieraniu agresji na Ukrainę oraz służących ochronie bezpieczeństwa narodowego</w:t>
      </w:r>
    </w:p>
    <w:p w14:paraId="5FDCF53D" w14:textId="320E63C7" w:rsidR="006B29BE" w:rsidRPr="00AE27E0" w:rsidRDefault="006B29BE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</w:t>
      </w:r>
      <w:r w:rsidR="001B377A" w:rsidRPr="00AE27E0">
        <w:rPr>
          <w:rFonts w:ascii="Arial" w:hAnsi="Arial" w:cs="Arial"/>
        </w:rPr>
        <w:t>3</w:t>
      </w:r>
      <w:r w:rsidRPr="00AE27E0">
        <w:rPr>
          <w:rFonts w:ascii="Arial" w:hAnsi="Arial" w:cs="Arial"/>
        </w:rPr>
        <w:t xml:space="preserve"> - Wykaz </w:t>
      </w:r>
      <w:r w:rsidR="00354EB0" w:rsidRPr="00AE27E0">
        <w:rPr>
          <w:rFonts w:ascii="Arial" w:hAnsi="Arial" w:cs="Arial"/>
        </w:rPr>
        <w:t>usług</w:t>
      </w:r>
      <w:r w:rsidR="006C4D21" w:rsidRPr="00AE27E0">
        <w:rPr>
          <w:rFonts w:ascii="Arial" w:hAnsi="Arial" w:cs="Arial"/>
        </w:rPr>
        <w:t xml:space="preserve"> cz. I </w:t>
      </w:r>
      <w:proofErr w:type="spellStart"/>
      <w:r w:rsidR="006C4D21" w:rsidRPr="00AE27E0">
        <w:rPr>
          <w:rFonts w:ascii="Arial" w:hAnsi="Arial" w:cs="Arial"/>
        </w:rPr>
        <w:t>i</w:t>
      </w:r>
      <w:proofErr w:type="spellEnd"/>
      <w:r w:rsidR="006C4D21" w:rsidRPr="00AE27E0">
        <w:rPr>
          <w:rFonts w:ascii="Arial" w:hAnsi="Arial" w:cs="Arial"/>
        </w:rPr>
        <w:t xml:space="preserve"> II</w:t>
      </w:r>
      <w:r w:rsidRPr="00AE27E0">
        <w:rPr>
          <w:rFonts w:ascii="Arial" w:hAnsi="Arial" w:cs="Arial"/>
        </w:rPr>
        <w:t>,</w:t>
      </w:r>
    </w:p>
    <w:p w14:paraId="3A2A2D2E" w14:textId="4F4E0FB0" w:rsidR="00FA0DD5" w:rsidRPr="00AE27E0" w:rsidRDefault="00FA0DD5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4 </w:t>
      </w:r>
      <w:r w:rsidR="006C4D21" w:rsidRPr="00AE27E0">
        <w:rPr>
          <w:rFonts w:ascii="Arial" w:hAnsi="Arial" w:cs="Arial"/>
        </w:rPr>
        <w:t>– Wykaz osób,</w:t>
      </w:r>
    </w:p>
    <w:p w14:paraId="3AB9012C" w14:textId="24735428" w:rsidR="002C16DF" w:rsidRPr="00AE27E0" w:rsidRDefault="0069341A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</w:t>
      </w:r>
      <w:r w:rsidR="00FA0DD5" w:rsidRPr="00AE27E0">
        <w:rPr>
          <w:rFonts w:ascii="Arial" w:hAnsi="Arial" w:cs="Arial"/>
        </w:rPr>
        <w:t>5</w:t>
      </w:r>
      <w:r w:rsidR="00407315" w:rsidRPr="00AE27E0">
        <w:rPr>
          <w:rFonts w:ascii="Arial" w:hAnsi="Arial" w:cs="Arial"/>
        </w:rPr>
        <w:t xml:space="preserve"> </w:t>
      </w:r>
      <w:r w:rsidR="00F170EB" w:rsidRPr="00AE27E0">
        <w:rPr>
          <w:rFonts w:ascii="Arial" w:hAnsi="Arial" w:cs="Arial"/>
        </w:rPr>
        <w:t xml:space="preserve">– </w:t>
      </w:r>
      <w:r w:rsidR="00354EB0" w:rsidRPr="00AE27E0">
        <w:rPr>
          <w:rFonts w:ascii="Arial" w:hAnsi="Arial" w:cs="Arial"/>
        </w:rPr>
        <w:t>Zobowiązanie do oddania zasobów,</w:t>
      </w:r>
    </w:p>
    <w:p w14:paraId="4451C2B4" w14:textId="23E775E8" w:rsidR="00354EB0" w:rsidRPr="00AE27E0" w:rsidRDefault="00C37EB6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załącznik nr 6</w:t>
      </w:r>
      <w:r w:rsidR="00F170EB" w:rsidRPr="00AE27E0">
        <w:rPr>
          <w:rFonts w:ascii="Arial" w:hAnsi="Arial" w:cs="Arial"/>
        </w:rPr>
        <w:t xml:space="preserve"> – </w:t>
      </w:r>
      <w:r w:rsidR="00ED1FDC" w:rsidRPr="00AE27E0">
        <w:rPr>
          <w:rFonts w:ascii="Arial" w:hAnsi="Arial" w:cs="Arial"/>
        </w:rPr>
        <w:t>Projekt</w:t>
      </w:r>
      <w:r w:rsidR="002E29C0" w:rsidRPr="00AE27E0">
        <w:rPr>
          <w:rFonts w:ascii="Arial" w:hAnsi="Arial" w:cs="Arial"/>
        </w:rPr>
        <w:t>owane Postanowienia</w:t>
      </w:r>
      <w:r w:rsidR="00ED1FDC" w:rsidRPr="00AE27E0">
        <w:rPr>
          <w:rFonts w:ascii="Arial" w:hAnsi="Arial" w:cs="Arial"/>
        </w:rPr>
        <w:t xml:space="preserve"> Umowy,</w:t>
      </w:r>
    </w:p>
    <w:p w14:paraId="401C6293" w14:textId="0DD0C6B5" w:rsidR="001701C7" w:rsidRPr="00AE27E0" w:rsidRDefault="00ED1FDC" w:rsidP="00247DB2">
      <w:pPr>
        <w:pStyle w:val="Bezodstpw"/>
        <w:numPr>
          <w:ilvl w:val="0"/>
          <w:numId w:val="47"/>
        </w:numPr>
        <w:spacing w:line="360" w:lineRule="auto"/>
        <w:ind w:left="714" w:hanging="357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6.1 – Opis Przedmiotu Zamówienia, </w:t>
      </w:r>
    </w:p>
    <w:p w14:paraId="3734AB05" w14:textId="5150EAA2" w:rsidR="00AF5AFD" w:rsidRPr="00AE27E0" w:rsidRDefault="00DD49BD" w:rsidP="00247DB2">
      <w:pPr>
        <w:pStyle w:val="Bezodstpw"/>
        <w:numPr>
          <w:ilvl w:val="0"/>
          <w:numId w:val="47"/>
        </w:numPr>
        <w:spacing w:line="360" w:lineRule="auto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6.1.1 – </w:t>
      </w:r>
      <w:r w:rsidR="008404DA" w:rsidRPr="00AE27E0">
        <w:rPr>
          <w:rFonts w:ascii="Arial" w:hAnsi="Arial" w:cs="Arial"/>
        </w:rPr>
        <w:t>Załączniki do Opisu Przedmiotu Zamówienia,</w:t>
      </w:r>
    </w:p>
    <w:p w14:paraId="3BA4F295" w14:textId="721C3BFE" w:rsidR="00C00F4B" w:rsidRPr="00AE27E0" w:rsidRDefault="00C00F4B" w:rsidP="00247DB2">
      <w:pPr>
        <w:pStyle w:val="Bezodstpw"/>
        <w:numPr>
          <w:ilvl w:val="0"/>
          <w:numId w:val="47"/>
        </w:numPr>
        <w:spacing w:line="360" w:lineRule="auto"/>
        <w:ind w:left="714" w:hanging="357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załącznik nr 7 – Oświadczenia wykonawców wspólnie ubiegających się o udzielenie zamówienia,</w:t>
      </w:r>
    </w:p>
    <w:p w14:paraId="61FF2202" w14:textId="4A67FBE3" w:rsidR="00FA0DD5" w:rsidRPr="00AE27E0" w:rsidRDefault="00652052" w:rsidP="00247DB2">
      <w:pPr>
        <w:pStyle w:val="Bezodstpw"/>
        <w:numPr>
          <w:ilvl w:val="0"/>
          <w:numId w:val="47"/>
        </w:numPr>
        <w:spacing w:line="360" w:lineRule="auto"/>
        <w:ind w:left="714" w:hanging="357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>załączni</w:t>
      </w:r>
      <w:r w:rsidR="00B73745" w:rsidRPr="00AE27E0">
        <w:rPr>
          <w:rFonts w:ascii="Arial" w:hAnsi="Arial" w:cs="Arial"/>
        </w:rPr>
        <w:t>k</w:t>
      </w:r>
      <w:r w:rsidRPr="00AE27E0">
        <w:rPr>
          <w:rFonts w:ascii="Arial" w:hAnsi="Arial" w:cs="Arial"/>
        </w:rPr>
        <w:t xml:space="preserve"> nr </w:t>
      </w:r>
      <w:r w:rsidR="00354EB0" w:rsidRPr="00AE27E0">
        <w:rPr>
          <w:rFonts w:ascii="Arial" w:hAnsi="Arial" w:cs="Arial"/>
        </w:rPr>
        <w:t>8</w:t>
      </w:r>
      <w:r w:rsidR="00F170EB" w:rsidRPr="00AE27E0">
        <w:rPr>
          <w:rFonts w:ascii="Arial" w:hAnsi="Arial" w:cs="Arial"/>
        </w:rPr>
        <w:t xml:space="preserve"> –</w:t>
      </w:r>
      <w:r w:rsidR="00407315" w:rsidRPr="00AE27E0">
        <w:rPr>
          <w:rFonts w:ascii="Arial" w:hAnsi="Arial" w:cs="Arial"/>
        </w:rPr>
        <w:t xml:space="preserve"> </w:t>
      </w:r>
      <w:r w:rsidR="00B73745" w:rsidRPr="00AE27E0">
        <w:rPr>
          <w:rFonts w:ascii="Arial" w:hAnsi="Arial" w:cs="Arial"/>
        </w:rPr>
        <w:t>O</w:t>
      </w:r>
      <w:r w:rsidRPr="00AE27E0">
        <w:rPr>
          <w:rFonts w:ascii="Arial" w:hAnsi="Arial" w:cs="Arial"/>
        </w:rPr>
        <w:t>świadczenia wykonawcy o aktualności informacji zawartych w oświadczeniu, o którym mowa w art. 125 ust. 1 PZP, w zakresie podstaw wykluczenia z postępowania wskazanych przez zamawiającego</w:t>
      </w:r>
      <w:bookmarkEnd w:id="42"/>
      <w:r w:rsidR="00CE4850" w:rsidRPr="00AE27E0">
        <w:rPr>
          <w:rFonts w:ascii="Arial" w:hAnsi="Arial" w:cs="Arial"/>
        </w:rPr>
        <w:t>,</w:t>
      </w:r>
    </w:p>
    <w:p w14:paraId="3AF363B5" w14:textId="5FAEC979" w:rsidR="007C600C" w:rsidRPr="00AE27E0" w:rsidRDefault="007C600C" w:rsidP="00247DB2">
      <w:pPr>
        <w:pStyle w:val="Bezodstpw"/>
        <w:numPr>
          <w:ilvl w:val="0"/>
          <w:numId w:val="47"/>
        </w:numPr>
        <w:spacing w:line="360" w:lineRule="auto"/>
        <w:ind w:left="714" w:hanging="357"/>
        <w:jc w:val="left"/>
        <w:rPr>
          <w:rFonts w:ascii="Arial" w:hAnsi="Arial" w:cs="Arial"/>
        </w:rPr>
      </w:pPr>
      <w:r w:rsidRPr="00AE27E0">
        <w:rPr>
          <w:rFonts w:ascii="Arial" w:hAnsi="Arial" w:cs="Arial"/>
        </w:rPr>
        <w:t xml:space="preserve">załącznik nr 9 </w:t>
      </w:r>
      <w:r w:rsidR="00E12D6A" w:rsidRPr="00AE27E0">
        <w:rPr>
          <w:rFonts w:ascii="Arial" w:hAnsi="Arial" w:cs="Arial"/>
        </w:rPr>
        <w:t>–</w:t>
      </w:r>
      <w:r w:rsidRPr="00AE27E0">
        <w:rPr>
          <w:rFonts w:ascii="Arial" w:hAnsi="Arial" w:cs="Arial"/>
        </w:rPr>
        <w:t xml:space="preserve"> </w:t>
      </w:r>
      <w:r w:rsidR="00CD1285" w:rsidRPr="00AE27E0">
        <w:rPr>
          <w:rFonts w:ascii="Arial" w:hAnsi="Arial" w:cs="Arial"/>
        </w:rPr>
        <w:t>Oświadczenie</w:t>
      </w:r>
      <w:r w:rsidR="00E12D6A" w:rsidRPr="00AE27E0">
        <w:rPr>
          <w:rFonts w:ascii="Arial" w:hAnsi="Arial" w:cs="Arial"/>
        </w:rPr>
        <w:t xml:space="preserve"> o grupie kapitałowej</w:t>
      </w:r>
      <w:r w:rsidR="00C852F1" w:rsidRPr="00AE27E0">
        <w:rPr>
          <w:rFonts w:ascii="Arial" w:hAnsi="Arial" w:cs="Arial"/>
        </w:rPr>
        <w:t>.</w:t>
      </w:r>
    </w:p>
    <w:p w14:paraId="704BD42D" w14:textId="10379D0B" w:rsidR="00301225" w:rsidRPr="00AE27E0" w:rsidRDefault="00301225" w:rsidP="00247DB2">
      <w:pPr>
        <w:pStyle w:val="Bezodstpw"/>
        <w:spacing w:line="360" w:lineRule="auto"/>
        <w:ind w:left="357"/>
        <w:rPr>
          <w:rFonts w:ascii="Arial" w:hAnsi="Arial" w:cs="Arial"/>
        </w:rPr>
      </w:pPr>
    </w:p>
    <w:sectPr w:rsidR="00301225" w:rsidRPr="00AE27E0" w:rsidSect="0026734A">
      <w:footerReference w:type="default" r:id="rId26"/>
      <w:pgSz w:w="11906" w:h="16838" w:code="9"/>
      <w:pgMar w:top="851" w:right="1134" w:bottom="851" w:left="1560" w:header="567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C49C9E" w16cex:dateUtc="2026-03-19T13:49:00Z"/>
  <w16cex:commentExtensible w16cex:durableId="6515B316" w16cex:dateUtc="2026-03-18T11:38:00Z"/>
  <w16cex:commentExtensible w16cex:durableId="3F661E5B" w16cex:dateUtc="2026-03-19T12:53:00Z"/>
  <w16cex:commentExtensible w16cex:durableId="12E1C0BE" w16cex:dateUtc="2026-03-18T13:02:00Z"/>
  <w16cex:commentExtensible w16cex:durableId="732247DB" w16cex:dateUtc="2026-03-19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649F1D" w16cid:durableId="6C649F1D"/>
  <w16cid:commentId w16cid:paraId="1663B5D7" w16cid:durableId="62C49C9E"/>
  <w16cid:commentId w16cid:paraId="659DBEF7" w16cid:durableId="6515B316"/>
  <w16cid:commentId w16cid:paraId="7E0483ED" w16cid:durableId="7E0483ED"/>
  <w16cid:commentId w16cid:paraId="17336909" w16cid:durableId="3F661E5B"/>
  <w16cid:commentId w16cid:paraId="26D00140" w16cid:durableId="12E1C0BE"/>
  <w16cid:commentId w16cid:paraId="0AAF55FB" w16cid:durableId="0AAF55FB"/>
  <w16cid:commentId w16cid:paraId="2A5F6376" w16cid:durableId="732247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41E0A" w14:textId="77777777" w:rsidR="00C37138" w:rsidRDefault="00C37138">
      <w:r>
        <w:separator/>
      </w:r>
    </w:p>
  </w:endnote>
  <w:endnote w:type="continuationSeparator" w:id="0">
    <w:p w14:paraId="462FDBDC" w14:textId="77777777" w:rsidR="00C37138" w:rsidRDefault="00C3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BD2A3" w14:textId="1ECB0118" w:rsidR="00F2489D" w:rsidRPr="00455475" w:rsidRDefault="00F2489D">
    <w:pPr>
      <w:pStyle w:val="Stopka"/>
      <w:jc w:val="right"/>
      <w:rPr>
        <w:rFonts w:ascii="Times New Roman" w:hAnsi="Times New Roman"/>
        <w:b/>
        <w:sz w:val="18"/>
        <w:szCs w:val="18"/>
      </w:rPr>
    </w:pPr>
    <w:r w:rsidRPr="00455475">
      <w:rPr>
        <w:rFonts w:ascii="Times New Roman" w:hAnsi="Times New Roman"/>
        <w:b/>
        <w:sz w:val="18"/>
        <w:szCs w:val="18"/>
      </w:rPr>
      <w:t xml:space="preserve">Str. </w:t>
    </w:r>
    <w:r w:rsidRPr="00455475">
      <w:rPr>
        <w:rFonts w:ascii="Times New Roman" w:hAnsi="Times New Roman"/>
        <w:b/>
        <w:sz w:val="18"/>
        <w:szCs w:val="18"/>
      </w:rPr>
      <w:fldChar w:fldCharType="begin"/>
    </w:r>
    <w:r w:rsidRPr="00455475">
      <w:rPr>
        <w:rFonts w:ascii="Times New Roman" w:hAnsi="Times New Roman"/>
        <w:b/>
        <w:sz w:val="18"/>
        <w:szCs w:val="18"/>
      </w:rPr>
      <w:instrText xml:space="preserve"> PAGE    \* MERGEFORMAT </w:instrText>
    </w:r>
    <w:r w:rsidRPr="00455475">
      <w:rPr>
        <w:rFonts w:ascii="Times New Roman" w:hAnsi="Times New Roman"/>
        <w:b/>
        <w:sz w:val="18"/>
        <w:szCs w:val="18"/>
      </w:rPr>
      <w:fldChar w:fldCharType="separate"/>
    </w:r>
    <w:r w:rsidR="001330EB">
      <w:rPr>
        <w:rFonts w:ascii="Times New Roman" w:hAnsi="Times New Roman"/>
        <w:b/>
        <w:noProof/>
        <w:sz w:val="18"/>
        <w:szCs w:val="18"/>
      </w:rPr>
      <w:t>28</w:t>
    </w:r>
    <w:r w:rsidRPr="00455475">
      <w:rPr>
        <w:rFonts w:ascii="Times New Roman" w:hAnsi="Times New Roman"/>
        <w:b/>
        <w:sz w:val="18"/>
        <w:szCs w:val="18"/>
      </w:rPr>
      <w:fldChar w:fldCharType="end"/>
    </w:r>
  </w:p>
  <w:p w14:paraId="0CBC8C43" w14:textId="77777777" w:rsidR="00F2489D" w:rsidRDefault="00F2489D" w:rsidP="00885F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78501" w14:textId="77777777" w:rsidR="00C37138" w:rsidRDefault="00C37138">
      <w:r>
        <w:separator/>
      </w:r>
    </w:p>
  </w:footnote>
  <w:footnote w:type="continuationSeparator" w:id="0">
    <w:p w14:paraId="791E6D1C" w14:textId="77777777" w:rsidR="00C37138" w:rsidRDefault="00C37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000022"/>
    <w:multiLevelType w:val="multilevel"/>
    <w:tmpl w:val="788E4354"/>
    <w:name w:val="WW8Num9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3"/>
      <w:numFmt w:val="decimal"/>
      <w:lvlText w:val="%2."/>
      <w:lvlJc w:val="left"/>
      <w:pPr>
        <w:ind w:left="285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578" w:hanging="360"/>
      </w:pPr>
      <w:rPr>
        <w:rFonts w:ascii="Calibri" w:eastAsia="SimSun" w:hAnsi="Calibri" w:cs="Arial"/>
      </w:rPr>
    </w:lvl>
    <w:lvl w:ilvl="3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1EA18AB"/>
    <w:multiLevelType w:val="multilevel"/>
    <w:tmpl w:val="F612C3DC"/>
    <w:styleLink w:val="Styl1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3" w15:restartNumberingAfterBreak="0">
    <w:nsid w:val="04CC252A"/>
    <w:multiLevelType w:val="hybridMultilevel"/>
    <w:tmpl w:val="C3761812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61B692C"/>
    <w:multiLevelType w:val="multilevel"/>
    <w:tmpl w:val="0415001D"/>
    <w:styleLink w:val="Styl10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5E7FEB"/>
    <w:multiLevelType w:val="hybridMultilevel"/>
    <w:tmpl w:val="5CACC7BE"/>
    <w:styleLink w:val="Styl132"/>
    <w:lvl w:ilvl="0" w:tplc="8048CBC0">
      <w:start w:val="2"/>
      <w:numFmt w:val="decimal"/>
      <w:lvlText w:val="%1."/>
      <w:lvlJc w:val="left"/>
      <w:pPr>
        <w:tabs>
          <w:tab w:val="num" w:pos="1533"/>
        </w:tabs>
        <w:ind w:left="1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57CB8"/>
    <w:multiLevelType w:val="multilevel"/>
    <w:tmpl w:val="5396270A"/>
    <w:lvl w:ilvl="0">
      <w:start w:val="14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1.%2"/>
      <w:lvlJc w:val="left"/>
      <w:pPr>
        <w:tabs>
          <w:tab w:val="num" w:pos="1920"/>
        </w:tabs>
        <w:ind w:left="1920" w:hanging="360"/>
      </w:pPr>
      <w:rPr>
        <w:rFonts w:hint="default"/>
        <w:b w:val="0"/>
      </w:rPr>
    </w:lvl>
    <w:lvl w:ilvl="2">
      <w:start w:val="1"/>
      <w:numFmt w:val="decimal"/>
      <w:lvlText w:val="%1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none"/>
      <w:lvlText w:val="1.1.1.1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none"/>
      <w:lvlText w:val="1.1.1.1.1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none"/>
      <w:lvlText w:val="1.1.1.1.1.1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none"/>
      <w:lvlText w:val="1.1.1.1.1.1.1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none"/>
      <w:lvlText w:val="1.1.1.1.1.1.1.1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1.%2.%3.%4%71.%81.%9.1.1.1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7" w15:restartNumberingAfterBreak="0">
    <w:nsid w:val="0A701636"/>
    <w:multiLevelType w:val="multilevel"/>
    <w:tmpl w:val="C7BC2A66"/>
    <w:styleLink w:val="Styl11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8" w15:restartNumberingAfterBreak="0">
    <w:nsid w:val="0AEE0924"/>
    <w:multiLevelType w:val="multilevel"/>
    <w:tmpl w:val="0415001D"/>
    <w:styleLink w:val="Styl1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01C2318"/>
    <w:multiLevelType w:val="multilevel"/>
    <w:tmpl w:val="26E2FDF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0" w15:restartNumberingAfterBreak="0">
    <w:nsid w:val="127B3989"/>
    <w:multiLevelType w:val="hybridMultilevel"/>
    <w:tmpl w:val="EBF256BC"/>
    <w:lvl w:ilvl="0" w:tplc="AA5884F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2CF4C72"/>
    <w:multiLevelType w:val="hybridMultilevel"/>
    <w:tmpl w:val="04A475F2"/>
    <w:lvl w:ilvl="0" w:tplc="1DE6739E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4278"/>
    <w:multiLevelType w:val="hybridMultilevel"/>
    <w:tmpl w:val="3B6022DA"/>
    <w:lvl w:ilvl="0" w:tplc="795AD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23D30"/>
    <w:multiLevelType w:val="multilevel"/>
    <w:tmpl w:val="0415001F"/>
    <w:styleLink w:val="Styl11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455D2D"/>
    <w:multiLevelType w:val="multilevel"/>
    <w:tmpl w:val="29D05C32"/>
    <w:styleLink w:val="Styl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7D45A5F"/>
    <w:multiLevelType w:val="hybridMultilevel"/>
    <w:tmpl w:val="E6C6C3DC"/>
    <w:styleLink w:val="Styl222"/>
    <w:lvl w:ilvl="0" w:tplc="16F4D7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B757D8"/>
    <w:multiLevelType w:val="multilevel"/>
    <w:tmpl w:val="0415001D"/>
    <w:styleLink w:val="Styl15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183574"/>
    <w:multiLevelType w:val="singleLevel"/>
    <w:tmpl w:val="5350B8FC"/>
    <w:styleLink w:val="Styl15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18" w15:restartNumberingAfterBreak="0">
    <w:nsid w:val="1A9C1878"/>
    <w:multiLevelType w:val="hybridMultilevel"/>
    <w:tmpl w:val="00865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B1C9B"/>
    <w:multiLevelType w:val="multilevel"/>
    <w:tmpl w:val="0415001D"/>
    <w:styleLink w:val="Styl2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AE86024"/>
    <w:multiLevelType w:val="hybridMultilevel"/>
    <w:tmpl w:val="63484DE0"/>
    <w:styleLink w:val="Styl142"/>
    <w:lvl w:ilvl="0" w:tplc="63484D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C006D46"/>
    <w:multiLevelType w:val="multilevel"/>
    <w:tmpl w:val="CF36F6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1C105A30"/>
    <w:multiLevelType w:val="hybridMultilevel"/>
    <w:tmpl w:val="D1903AAA"/>
    <w:styleLink w:val="Styl242"/>
    <w:lvl w:ilvl="0" w:tplc="2F6EDF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F78E5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2F6EDFB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07A57DA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CCE3555"/>
    <w:multiLevelType w:val="multilevel"/>
    <w:tmpl w:val="0BFC224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hint="default"/>
      </w:rPr>
    </w:lvl>
  </w:abstractNum>
  <w:abstractNum w:abstractNumId="24" w15:restartNumberingAfterBreak="0">
    <w:nsid w:val="1CD72858"/>
    <w:multiLevelType w:val="multilevel"/>
    <w:tmpl w:val="8CFAD78C"/>
    <w:styleLink w:val="Styl6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1F5E17A0"/>
    <w:multiLevelType w:val="hybridMultilevel"/>
    <w:tmpl w:val="00865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7A3428"/>
    <w:multiLevelType w:val="multilevel"/>
    <w:tmpl w:val="5FDCD3AC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Calibri" w:hAnsi="Calibri" w:cs="Calibri" w:hint="default"/>
        <w:b w:val="0"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1F83205A"/>
    <w:multiLevelType w:val="multilevel"/>
    <w:tmpl w:val="A36AA27C"/>
    <w:styleLink w:val="Styl17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572" w:hanging="360"/>
      </w:pPr>
    </w:lvl>
    <w:lvl w:ilvl="2" w:tentative="1">
      <w:start w:val="1"/>
      <w:numFmt w:val="lowerRoman"/>
      <w:lvlText w:val="%3."/>
      <w:lvlJc w:val="right"/>
      <w:pPr>
        <w:ind w:left="2292" w:hanging="180"/>
      </w:pPr>
    </w:lvl>
    <w:lvl w:ilvl="3" w:tentative="1">
      <w:start w:val="1"/>
      <w:numFmt w:val="decimal"/>
      <w:lvlText w:val="%4."/>
      <w:lvlJc w:val="left"/>
      <w:pPr>
        <w:ind w:left="3012" w:hanging="360"/>
      </w:pPr>
    </w:lvl>
    <w:lvl w:ilvl="4" w:tentative="1">
      <w:start w:val="1"/>
      <w:numFmt w:val="lowerLetter"/>
      <w:lvlText w:val="%5."/>
      <w:lvlJc w:val="left"/>
      <w:pPr>
        <w:ind w:left="3732" w:hanging="360"/>
      </w:pPr>
    </w:lvl>
    <w:lvl w:ilvl="5" w:tentative="1">
      <w:start w:val="1"/>
      <w:numFmt w:val="lowerRoman"/>
      <w:lvlText w:val="%6."/>
      <w:lvlJc w:val="right"/>
      <w:pPr>
        <w:ind w:left="4452" w:hanging="180"/>
      </w:pPr>
    </w:lvl>
    <w:lvl w:ilvl="6" w:tentative="1">
      <w:start w:val="1"/>
      <w:numFmt w:val="decimal"/>
      <w:lvlText w:val="%7."/>
      <w:lvlJc w:val="left"/>
      <w:pPr>
        <w:ind w:left="5172" w:hanging="360"/>
      </w:pPr>
    </w:lvl>
    <w:lvl w:ilvl="7" w:tentative="1">
      <w:start w:val="1"/>
      <w:numFmt w:val="lowerLetter"/>
      <w:lvlText w:val="%8."/>
      <w:lvlJc w:val="left"/>
      <w:pPr>
        <w:ind w:left="5892" w:hanging="360"/>
      </w:pPr>
    </w:lvl>
    <w:lvl w:ilvl="8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8" w15:restartNumberingAfterBreak="0">
    <w:nsid w:val="1F9D7D86"/>
    <w:multiLevelType w:val="multilevel"/>
    <w:tmpl w:val="E34671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202B3A72"/>
    <w:multiLevelType w:val="hybridMultilevel"/>
    <w:tmpl w:val="3B6022DA"/>
    <w:lvl w:ilvl="0" w:tplc="795AD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4296D7A"/>
    <w:multiLevelType w:val="hybridMultilevel"/>
    <w:tmpl w:val="20CC8432"/>
    <w:lvl w:ilvl="0" w:tplc="1EA4D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6304375"/>
    <w:multiLevelType w:val="multilevel"/>
    <w:tmpl w:val="604A4D64"/>
    <w:styleLink w:val="Styl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67B02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37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6862D55"/>
    <w:multiLevelType w:val="multilevel"/>
    <w:tmpl w:val="0415001D"/>
    <w:styleLink w:val="Styl52"/>
    <w:lvl w:ilvl="0">
      <w:start w:val="1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6AC4CE4"/>
    <w:multiLevelType w:val="hybridMultilevel"/>
    <w:tmpl w:val="0DB08B58"/>
    <w:styleLink w:val="Styl2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36" w15:restartNumberingAfterBreak="0">
    <w:nsid w:val="26DE3CAC"/>
    <w:multiLevelType w:val="hybridMultilevel"/>
    <w:tmpl w:val="43EE9084"/>
    <w:styleLink w:val="Styl182"/>
    <w:lvl w:ilvl="0" w:tplc="5A0C1B72">
      <w:start w:val="1"/>
      <w:numFmt w:val="decimal"/>
      <w:lvlText w:val="%1."/>
      <w:lvlJc w:val="left"/>
      <w:pPr>
        <w:ind w:left="6947" w:firstLine="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8387" w:hanging="360"/>
      </w:pPr>
    </w:lvl>
    <w:lvl w:ilvl="2" w:tplc="0415001B" w:tentative="1">
      <w:start w:val="1"/>
      <w:numFmt w:val="lowerRoman"/>
      <w:lvlText w:val="%3."/>
      <w:lvlJc w:val="right"/>
      <w:pPr>
        <w:ind w:left="9107" w:hanging="180"/>
      </w:pPr>
    </w:lvl>
    <w:lvl w:ilvl="3" w:tplc="0415000F" w:tentative="1">
      <w:start w:val="1"/>
      <w:numFmt w:val="decimal"/>
      <w:lvlText w:val="%4."/>
      <w:lvlJc w:val="left"/>
      <w:pPr>
        <w:ind w:left="9827" w:hanging="360"/>
      </w:pPr>
    </w:lvl>
    <w:lvl w:ilvl="4" w:tplc="04150019" w:tentative="1">
      <w:start w:val="1"/>
      <w:numFmt w:val="lowerLetter"/>
      <w:lvlText w:val="%5."/>
      <w:lvlJc w:val="left"/>
      <w:pPr>
        <w:ind w:left="10547" w:hanging="360"/>
      </w:pPr>
    </w:lvl>
    <w:lvl w:ilvl="5" w:tplc="0415001B" w:tentative="1">
      <w:start w:val="1"/>
      <w:numFmt w:val="lowerRoman"/>
      <w:lvlText w:val="%6."/>
      <w:lvlJc w:val="right"/>
      <w:pPr>
        <w:ind w:left="11267" w:hanging="180"/>
      </w:pPr>
    </w:lvl>
    <w:lvl w:ilvl="6" w:tplc="0415000F" w:tentative="1">
      <w:start w:val="1"/>
      <w:numFmt w:val="decimal"/>
      <w:lvlText w:val="%7."/>
      <w:lvlJc w:val="left"/>
      <w:pPr>
        <w:ind w:left="11987" w:hanging="360"/>
      </w:pPr>
    </w:lvl>
    <w:lvl w:ilvl="7" w:tplc="04150019" w:tentative="1">
      <w:start w:val="1"/>
      <w:numFmt w:val="lowerLetter"/>
      <w:lvlText w:val="%8."/>
      <w:lvlJc w:val="left"/>
      <w:pPr>
        <w:ind w:left="12707" w:hanging="360"/>
      </w:pPr>
    </w:lvl>
    <w:lvl w:ilvl="8" w:tplc="0415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37" w15:restartNumberingAfterBreak="0">
    <w:nsid w:val="299446B7"/>
    <w:multiLevelType w:val="multilevel"/>
    <w:tmpl w:val="0415001D"/>
    <w:styleLink w:val="Styl92"/>
    <w:lvl w:ilvl="0">
      <w:start w:val="1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2A9126CA"/>
    <w:multiLevelType w:val="multilevel"/>
    <w:tmpl w:val="DA92C8EC"/>
    <w:styleLink w:val="Styl9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39" w15:restartNumberingAfterBreak="0">
    <w:nsid w:val="2A9D0C00"/>
    <w:multiLevelType w:val="multilevel"/>
    <w:tmpl w:val="12E099F2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>
      <w:start w:val="2"/>
      <w:numFmt w:val="decimal"/>
      <w:lvlText w:val="%2"/>
      <w:lvlJc w:val="left"/>
      <w:pPr>
        <w:tabs>
          <w:tab w:val="num" w:pos="2291"/>
        </w:tabs>
        <w:ind w:left="2291" w:hanging="900"/>
      </w:pPr>
    </w:lvl>
    <w:lvl w:ilvl="2">
      <w:start w:val="1"/>
      <w:numFmt w:val="lowerRoman"/>
      <w:lvlText w:val="%3."/>
      <w:lvlJc w:val="right"/>
      <w:pPr>
        <w:tabs>
          <w:tab w:val="num" w:pos="2471"/>
        </w:tabs>
        <w:ind w:left="2471" w:hanging="180"/>
      </w:pPr>
    </w:lvl>
    <w:lvl w:ilvl="3">
      <w:start w:val="1"/>
      <w:numFmt w:val="lowerLetter"/>
      <w:lvlText w:val="%4)"/>
      <w:lvlJc w:val="left"/>
      <w:pPr>
        <w:tabs>
          <w:tab w:val="num" w:pos="3191"/>
        </w:tabs>
        <w:ind w:left="3191" w:hanging="360"/>
      </w:pPr>
    </w:lvl>
    <w:lvl w:ilvl="4">
      <w:start w:val="1"/>
      <w:numFmt w:val="bullet"/>
      <w:lvlText w:val="-"/>
      <w:lvlJc w:val="left"/>
      <w:pPr>
        <w:tabs>
          <w:tab w:val="num" w:pos="3911"/>
        </w:tabs>
        <w:ind w:left="3911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31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5351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6071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6791"/>
        </w:tabs>
        <w:ind w:left="6791" w:hanging="180"/>
      </w:pPr>
    </w:lvl>
  </w:abstractNum>
  <w:abstractNum w:abstractNumId="40" w15:restartNumberingAfterBreak="0">
    <w:nsid w:val="2C06122D"/>
    <w:multiLevelType w:val="hybridMultilevel"/>
    <w:tmpl w:val="5E729852"/>
    <w:lvl w:ilvl="0" w:tplc="BF10819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1" w15:restartNumberingAfterBreak="0">
    <w:nsid w:val="2FAA5059"/>
    <w:multiLevelType w:val="multilevel"/>
    <w:tmpl w:val="0415001D"/>
    <w:styleLink w:val="Styl3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30CF2027"/>
    <w:multiLevelType w:val="multilevel"/>
    <w:tmpl w:val="2652A1B4"/>
    <w:styleLink w:val="Styl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316935AE"/>
    <w:multiLevelType w:val="multilevel"/>
    <w:tmpl w:val="0270F2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330469AF"/>
    <w:multiLevelType w:val="multilevel"/>
    <w:tmpl w:val="0415001D"/>
    <w:styleLink w:val="Styl82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353B5B83"/>
    <w:multiLevelType w:val="singleLevel"/>
    <w:tmpl w:val="85B635E0"/>
    <w:styleLink w:val="Styl16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46" w15:restartNumberingAfterBreak="0">
    <w:nsid w:val="377D67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37A73A2F"/>
    <w:multiLevelType w:val="hybridMultilevel"/>
    <w:tmpl w:val="779E4BB0"/>
    <w:lvl w:ilvl="0" w:tplc="221839FA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C901016"/>
    <w:multiLevelType w:val="multilevel"/>
    <w:tmpl w:val="5DC4ABDA"/>
    <w:styleLink w:val="Styl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49" w15:restartNumberingAfterBreak="0">
    <w:nsid w:val="3D970AB0"/>
    <w:multiLevelType w:val="multilevel"/>
    <w:tmpl w:val="8A6E04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0" w15:restartNumberingAfterBreak="0">
    <w:nsid w:val="3DD26EE4"/>
    <w:multiLevelType w:val="multilevel"/>
    <w:tmpl w:val="C0680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1" w15:restartNumberingAfterBreak="0">
    <w:nsid w:val="3F4A2DC8"/>
    <w:multiLevelType w:val="multilevel"/>
    <w:tmpl w:val="7674D3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3F8A4107"/>
    <w:multiLevelType w:val="hybridMultilevel"/>
    <w:tmpl w:val="693CA06E"/>
    <w:styleLink w:val="Styl272"/>
    <w:lvl w:ilvl="0" w:tplc="2CF63DE0">
      <w:start w:val="1"/>
      <w:numFmt w:val="decimal"/>
      <w:lvlText w:val="%1."/>
      <w:lvlJc w:val="left"/>
      <w:pPr>
        <w:ind w:left="85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3" w15:restartNumberingAfterBreak="0">
    <w:nsid w:val="40CA4CA5"/>
    <w:multiLevelType w:val="multilevel"/>
    <w:tmpl w:val="4948A9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103584D"/>
    <w:multiLevelType w:val="singleLevel"/>
    <w:tmpl w:val="428A0E02"/>
    <w:styleLink w:val="Styl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20"/>
      </w:rPr>
    </w:lvl>
  </w:abstractNum>
  <w:abstractNum w:abstractNumId="55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8A65EAB"/>
    <w:multiLevelType w:val="multilevel"/>
    <w:tmpl w:val="C26E80CE"/>
    <w:styleLink w:val="Styl26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7" w15:restartNumberingAfterBreak="0">
    <w:nsid w:val="48C87625"/>
    <w:multiLevelType w:val="multilevel"/>
    <w:tmpl w:val="43EE8696"/>
    <w:styleLink w:val="Styl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A097AF8"/>
    <w:multiLevelType w:val="multilevel"/>
    <w:tmpl w:val="562EBA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Zero"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9" w15:restartNumberingAfterBreak="0">
    <w:nsid w:val="4C6B5E09"/>
    <w:multiLevelType w:val="hybridMultilevel"/>
    <w:tmpl w:val="C3761812"/>
    <w:lvl w:ilvl="0" w:tplc="0E80B97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0" w15:restartNumberingAfterBreak="0">
    <w:nsid w:val="4CA75AB5"/>
    <w:multiLevelType w:val="multilevel"/>
    <w:tmpl w:val="DA92C8EC"/>
    <w:styleLink w:val="Styl7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1" w15:restartNumberingAfterBreak="0">
    <w:nsid w:val="4CB46BCC"/>
    <w:multiLevelType w:val="multilevel"/>
    <w:tmpl w:val="DFC8B54C"/>
    <w:styleLink w:val="Styl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2" w15:restartNumberingAfterBreak="0">
    <w:nsid w:val="4D743007"/>
    <w:multiLevelType w:val="hybridMultilevel"/>
    <w:tmpl w:val="9822E130"/>
    <w:styleLink w:val="Styl202"/>
    <w:lvl w:ilvl="0" w:tplc="8A0A40D4">
      <w:start w:val="1"/>
      <w:numFmt w:val="decimal"/>
      <w:lvlText w:val="%1)"/>
      <w:lvlJc w:val="left"/>
      <w:pPr>
        <w:ind w:left="360" w:hanging="360"/>
      </w:pPr>
      <w:rPr>
        <w:rFonts w:ascii="Book Antiqua" w:hAnsi="Book Antiqu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8F2D41"/>
    <w:multiLevelType w:val="hybridMultilevel"/>
    <w:tmpl w:val="3B6022DA"/>
    <w:lvl w:ilvl="0" w:tplc="795AD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3F65AF"/>
    <w:multiLevelType w:val="hybridMultilevel"/>
    <w:tmpl w:val="00865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9827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1433B56"/>
    <w:multiLevelType w:val="hybridMultilevel"/>
    <w:tmpl w:val="B0809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1C66BAD"/>
    <w:multiLevelType w:val="hybridMultilevel"/>
    <w:tmpl w:val="920A27DC"/>
    <w:styleLink w:val="Styl232"/>
    <w:lvl w:ilvl="0" w:tplc="5BE4B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D0C9FC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030848"/>
    <w:multiLevelType w:val="hybridMultilevel"/>
    <w:tmpl w:val="E390AE6E"/>
    <w:lvl w:ilvl="0" w:tplc="359C177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9431AF"/>
    <w:multiLevelType w:val="multilevel"/>
    <w:tmpl w:val="8B34EB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54F15764"/>
    <w:multiLevelType w:val="singleLevel"/>
    <w:tmpl w:val="2532758A"/>
    <w:styleLink w:val="Styl192"/>
    <w:lvl w:ilvl="0">
      <w:start w:val="3"/>
      <w:numFmt w:val="decimal"/>
      <w:lvlText w:val="%1."/>
      <w:lvlJc w:val="left"/>
      <w:pPr>
        <w:ind w:left="0" w:firstLine="0"/>
      </w:pPr>
      <w:rPr>
        <w:rFonts w:ascii="Book Antiqua" w:hAnsi="Book Antiqua" w:cs="Arial" w:hint="default"/>
      </w:rPr>
    </w:lvl>
  </w:abstractNum>
  <w:abstractNum w:abstractNumId="71" w15:restartNumberingAfterBreak="0">
    <w:nsid w:val="595C61C2"/>
    <w:multiLevelType w:val="hybridMultilevel"/>
    <w:tmpl w:val="2CA415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5A041EA0"/>
    <w:multiLevelType w:val="hybridMultilevel"/>
    <w:tmpl w:val="3B6022DA"/>
    <w:lvl w:ilvl="0" w:tplc="795AD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CD456F"/>
    <w:multiLevelType w:val="multilevel"/>
    <w:tmpl w:val="8EEEE44E"/>
    <w:styleLink w:val="Styl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3."/>
      <w:lvlJc w:val="left"/>
      <w:pPr>
        <w:tabs>
          <w:tab w:val="num" w:pos="1997"/>
        </w:tabs>
        <w:ind w:left="1997" w:hanging="360"/>
      </w:pPr>
    </w:lvl>
    <w:lvl w:ilvl="3">
      <w:start w:val="1"/>
      <w:numFmt w:val="decimal"/>
      <w:lvlText w:val="%4."/>
      <w:lvlJc w:val="left"/>
      <w:pPr>
        <w:tabs>
          <w:tab w:val="num" w:pos="2357"/>
        </w:tabs>
        <w:ind w:left="2357" w:hanging="360"/>
      </w:pPr>
    </w:lvl>
    <w:lvl w:ilvl="4">
      <w:start w:val="1"/>
      <w:numFmt w:val="decimal"/>
      <w:lvlText w:val="%5."/>
      <w:lvlJc w:val="left"/>
      <w:pPr>
        <w:tabs>
          <w:tab w:val="num" w:pos="2717"/>
        </w:tabs>
        <w:ind w:left="2717" w:hanging="360"/>
      </w:pPr>
    </w:lvl>
    <w:lvl w:ilvl="5">
      <w:start w:val="1"/>
      <w:numFmt w:val="decimal"/>
      <w:lvlText w:val="%6."/>
      <w:lvlJc w:val="left"/>
      <w:pPr>
        <w:tabs>
          <w:tab w:val="num" w:pos="3077"/>
        </w:tabs>
        <w:ind w:left="3077" w:hanging="360"/>
      </w:pPr>
    </w:lvl>
    <w:lvl w:ilvl="6">
      <w:start w:val="1"/>
      <w:numFmt w:val="decimal"/>
      <w:lvlText w:val="%7."/>
      <w:lvlJc w:val="left"/>
      <w:pPr>
        <w:tabs>
          <w:tab w:val="num" w:pos="3437"/>
        </w:tabs>
        <w:ind w:left="3437" w:hanging="360"/>
      </w:pPr>
    </w:lvl>
    <w:lvl w:ilvl="7">
      <w:start w:val="1"/>
      <w:numFmt w:val="decimal"/>
      <w:lvlText w:val="%8."/>
      <w:lvlJc w:val="left"/>
      <w:pPr>
        <w:tabs>
          <w:tab w:val="num" w:pos="3797"/>
        </w:tabs>
        <w:ind w:left="3797" w:hanging="360"/>
      </w:pPr>
    </w:lvl>
    <w:lvl w:ilvl="8">
      <w:start w:val="1"/>
      <w:numFmt w:val="decimal"/>
      <w:lvlText w:val="%9."/>
      <w:lvlJc w:val="left"/>
      <w:pPr>
        <w:tabs>
          <w:tab w:val="num" w:pos="4157"/>
        </w:tabs>
        <w:ind w:left="4157" w:hanging="360"/>
      </w:pPr>
    </w:lvl>
  </w:abstractNum>
  <w:abstractNum w:abstractNumId="74" w15:restartNumberingAfterBreak="0">
    <w:nsid w:val="5B522C6B"/>
    <w:multiLevelType w:val="hybridMultilevel"/>
    <w:tmpl w:val="353A7A9A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597F3F"/>
    <w:multiLevelType w:val="hybridMultilevel"/>
    <w:tmpl w:val="FF284372"/>
    <w:lvl w:ilvl="0" w:tplc="E464718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5D66A68E">
      <w:start w:val="1"/>
      <w:numFmt w:val="lowerLetter"/>
      <w:lvlText w:val="%2."/>
      <w:lvlJc w:val="left"/>
      <w:pPr>
        <w:ind w:left="1440" w:hanging="360"/>
      </w:pPr>
      <w:rPr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7" w15:restartNumberingAfterBreak="0">
    <w:nsid w:val="5DAE167C"/>
    <w:multiLevelType w:val="hybridMultilevel"/>
    <w:tmpl w:val="04A475F2"/>
    <w:lvl w:ilvl="0" w:tplc="1DE6739E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656BDC"/>
    <w:multiLevelType w:val="hybridMultilevel"/>
    <w:tmpl w:val="00865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475247"/>
    <w:multiLevelType w:val="hybridMultilevel"/>
    <w:tmpl w:val="985A5D0C"/>
    <w:lvl w:ilvl="0" w:tplc="28968A1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118228B"/>
    <w:multiLevelType w:val="multilevel"/>
    <w:tmpl w:val="F612C3DC"/>
    <w:styleLink w:val="Styl2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81" w15:restartNumberingAfterBreak="0">
    <w:nsid w:val="634E7797"/>
    <w:multiLevelType w:val="hybridMultilevel"/>
    <w:tmpl w:val="01A680CE"/>
    <w:lvl w:ilvl="0" w:tplc="DD20C9D6">
      <w:start w:val="6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2" w15:restartNumberingAfterBreak="0">
    <w:nsid w:val="65437B06"/>
    <w:multiLevelType w:val="hybridMultilevel"/>
    <w:tmpl w:val="00865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88694F"/>
    <w:multiLevelType w:val="multilevel"/>
    <w:tmpl w:val="0415001D"/>
    <w:styleLink w:val="Styl1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 w15:restartNumberingAfterBreak="0">
    <w:nsid w:val="66621752"/>
    <w:multiLevelType w:val="multilevel"/>
    <w:tmpl w:val="0415001D"/>
    <w:styleLink w:val="Styl1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5" w15:restartNumberingAfterBreak="0">
    <w:nsid w:val="67BB39F8"/>
    <w:multiLevelType w:val="hybridMultilevel"/>
    <w:tmpl w:val="FECEB610"/>
    <w:lvl w:ilvl="0" w:tplc="46EE7C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6A12129F"/>
    <w:multiLevelType w:val="multilevel"/>
    <w:tmpl w:val="D9702154"/>
    <w:styleLink w:val="Styl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 w15:restartNumberingAfterBreak="0">
    <w:nsid w:val="6A562C9B"/>
    <w:multiLevelType w:val="hybridMultilevel"/>
    <w:tmpl w:val="8092090A"/>
    <w:lvl w:ilvl="0" w:tplc="74880F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713E170A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ordi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73F70DC0"/>
    <w:multiLevelType w:val="multilevel"/>
    <w:tmpl w:val="810068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77890BF3"/>
    <w:multiLevelType w:val="multilevel"/>
    <w:tmpl w:val="0C50D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1" w15:restartNumberingAfterBreak="0">
    <w:nsid w:val="790F04D0"/>
    <w:multiLevelType w:val="hybridMultilevel"/>
    <w:tmpl w:val="3B6022DA"/>
    <w:lvl w:ilvl="0" w:tplc="795AD1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59E853C">
      <w:start w:val="1"/>
      <w:numFmt w:val="lowerLetter"/>
      <w:lvlText w:val="%2.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E047D8"/>
    <w:multiLevelType w:val="hybridMultilevel"/>
    <w:tmpl w:val="EBF256BC"/>
    <w:lvl w:ilvl="0" w:tplc="FFFFFFFF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3" w15:restartNumberingAfterBreak="0">
    <w:nsid w:val="7A056A0B"/>
    <w:multiLevelType w:val="hybridMultilevel"/>
    <w:tmpl w:val="30C691EC"/>
    <w:lvl w:ilvl="0" w:tplc="1EA4D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DEC157F"/>
    <w:multiLevelType w:val="multilevel"/>
    <w:tmpl w:val="320C7F44"/>
    <w:styleLink w:val="Styl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Restart w:val="1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95" w15:restartNumberingAfterBreak="0">
    <w:nsid w:val="7E456486"/>
    <w:multiLevelType w:val="multilevel"/>
    <w:tmpl w:val="788E70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6" w15:restartNumberingAfterBreak="0">
    <w:nsid w:val="7F536E6E"/>
    <w:multiLevelType w:val="hybridMultilevel"/>
    <w:tmpl w:val="1F0C5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F9D6D3C"/>
    <w:multiLevelType w:val="multilevel"/>
    <w:tmpl w:val="0415001D"/>
    <w:styleLink w:val="Styl43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7FAD6486"/>
    <w:multiLevelType w:val="multilevel"/>
    <w:tmpl w:val="D9702154"/>
    <w:styleLink w:val="Styl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80"/>
  </w:num>
  <w:num w:numId="3">
    <w:abstractNumId w:val="41"/>
  </w:num>
  <w:num w:numId="4">
    <w:abstractNumId w:val="88"/>
  </w:num>
  <w:num w:numId="5">
    <w:abstractNumId w:val="84"/>
  </w:num>
  <w:num w:numId="6">
    <w:abstractNumId w:val="48"/>
  </w:num>
  <w:num w:numId="7">
    <w:abstractNumId w:val="60"/>
  </w:num>
  <w:num w:numId="8">
    <w:abstractNumId w:val="42"/>
  </w:num>
  <w:num w:numId="9">
    <w:abstractNumId w:val="38"/>
  </w:num>
  <w:num w:numId="10">
    <w:abstractNumId w:val="14"/>
  </w:num>
  <w:num w:numId="11">
    <w:abstractNumId w:val="57"/>
  </w:num>
  <w:num w:numId="12">
    <w:abstractNumId w:val="86"/>
  </w:num>
  <w:num w:numId="13">
    <w:abstractNumId w:val="98"/>
  </w:num>
  <w:num w:numId="14">
    <w:abstractNumId w:val="83"/>
  </w:num>
  <w:num w:numId="15">
    <w:abstractNumId w:val="16"/>
  </w:num>
  <w:num w:numId="16">
    <w:abstractNumId w:val="61"/>
  </w:num>
  <w:num w:numId="17">
    <w:abstractNumId w:val="8"/>
  </w:num>
  <w:num w:numId="18">
    <w:abstractNumId w:val="19"/>
  </w:num>
  <w:num w:numId="19">
    <w:abstractNumId w:val="94"/>
  </w:num>
  <w:num w:numId="20">
    <w:abstractNumId w:val="97"/>
  </w:num>
  <w:num w:numId="21">
    <w:abstractNumId w:val="34"/>
  </w:num>
  <w:num w:numId="22">
    <w:abstractNumId w:val="24"/>
  </w:num>
  <w:num w:numId="23">
    <w:abstractNumId w:val="32"/>
  </w:num>
  <w:num w:numId="24">
    <w:abstractNumId w:val="44"/>
  </w:num>
  <w:num w:numId="25">
    <w:abstractNumId w:val="37"/>
  </w:num>
  <w:num w:numId="26">
    <w:abstractNumId w:val="4"/>
  </w:num>
  <w:num w:numId="27">
    <w:abstractNumId w:val="13"/>
  </w:num>
  <w:num w:numId="28">
    <w:abstractNumId w:val="5"/>
  </w:num>
  <w:num w:numId="29">
    <w:abstractNumId w:val="20"/>
  </w:num>
  <w:num w:numId="30">
    <w:abstractNumId w:val="45"/>
  </w:num>
  <w:num w:numId="31">
    <w:abstractNumId w:val="36"/>
  </w:num>
  <w:num w:numId="32">
    <w:abstractNumId w:val="70"/>
  </w:num>
  <w:num w:numId="33">
    <w:abstractNumId w:val="62"/>
  </w:num>
  <w:num w:numId="34">
    <w:abstractNumId w:val="54"/>
  </w:num>
  <w:num w:numId="35">
    <w:abstractNumId w:val="22"/>
  </w:num>
  <w:num w:numId="36">
    <w:abstractNumId w:val="35"/>
  </w:num>
  <w:num w:numId="37">
    <w:abstractNumId w:val="56"/>
  </w:num>
  <w:num w:numId="38">
    <w:abstractNumId w:val="52"/>
  </w:num>
  <w:num w:numId="39">
    <w:abstractNumId w:val="26"/>
  </w:num>
  <w:num w:numId="40">
    <w:abstractNumId w:val="76"/>
    <w:lvlOverride w:ilvl="0">
      <w:startOverride w:val="1"/>
    </w:lvlOverride>
  </w:num>
  <w:num w:numId="41">
    <w:abstractNumId w:val="55"/>
    <w:lvlOverride w:ilvl="0">
      <w:startOverride w:val="1"/>
    </w:lvlOverride>
  </w:num>
  <w:num w:numId="42">
    <w:abstractNumId w:val="30"/>
  </w:num>
  <w:num w:numId="43">
    <w:abstractNumId w:val="7"/>
  </w:num>
  <w:num w:numId="44">
    <w:abstractNumId w:val="69"/>
  </w:num>
  <w:num w:numId="45">
    <w:abstractNumId w:val="58"/>
  </w:num>
  <w:num w:numId="46">
    <w:abstractNumId w:val="96"/>
  </w:num>
  <w:num w:numId="47">
    <w:abstractNumId w:val="74"/>
  </w:num>
  <w:num w:numId="48">
    <w:abstractNumId w:val="9"/>
  </w:num>
  <w:num w:numId="49">
    <w:abstractNumId w:val="15"/>
  </w:num>
  <w:num w:numId="50">
    <w:abstractNumId w:val="17"/>
  </w:num>
  <w:num w:numId="51">
    <w:abstractNumId w:val="27"/>
  </w:num>
  <w:num w:numId="52">
    <w:abstractNumId w:val="67"/>
  </w:num>
  <w:num w:numId="53">
    <w:abstractNumId w:val="73"/>
  </w:num>
  <w:num w:numId="54">
    <w:abstractNumId w:val="65"/>
  </w:num>
  <w:num w:numId="55">
    <w:abstractNumId w:val="89"/>
  </w:num>
  <w:num w:numId="56">
    <w:abstractNumId w:val="53"/>
  </w:num>
  <w:num w:numId="57">
    <w:abstractNumId w:val="33"/>
  </w:num>
  <w:num w:numId="58">
    <w:abstractNumId w:val="85"/>
  </w:num>
  <w:num w:numId="59">
    <w:abstractNumId w:val="87"/>
  </w:num>
  <w:num w:numId="60">
    <w:abstractNumId w:val="77"/>
  </w:num>
  <w:num w:numId="61">
    <w:abstractNumId w:val="81"/>
  </w:num>
  <w:num w:numId="62">
    <w:abstractNumId w:val="75"/>
  </w:num>
  <w:num w:numId="63">
    <w:abstractNumId w:val="90"/>
  </w:num>
  <w:num w:numId="64">
    <w:abstractNumId w:val="66"/>
  </w:num>
  <w:num w:numId="65">
    <w:abstractNumId w:val="95"/>
  </w:num>
  <w:num w:numId="66">
    <w:abstractNumId w:val="68"/>
  </w:num>
  <w:num w:numId="67">
    <w:abstractNumId w:val="78"/>
  </w:num>
  <w:num w:numId="68">
    <w:abstractNumId w:val="50"/>
  </w:num>
  <w:num w:numId="69">
    <w:abstractNumId w:val="25"/>
  </w:num>
  <w:num w:numId="70">
    <w:abstractNumId w:val="18"/>
  </w:num>
  <w:num w:numId="71">
    <w:abstractNumId w:val="82"/>
  </w:num>
  <w:num w:numId="72">
    <w:abstractNumId w:val="72"/>
  </w:num>
  <w:num w:numId="73">
    <w:abstractNumId w:val="28"/>
  </w:num>
  <w:num w:numId="74">
    <w:abstractNumId w:val="63"/>
  </w:num>
  <w:num w:numId="75">
    <w:abstractNumId w:val="43"/>
  </w:num>
  <w:num w:numId="76">
    <w:abstractNumId w:val="91"/>
  </w:num>
  <w:num w:numId="77">
    <w:abstractNumId w:val="12"/>
  </w:num>
  <w:num w:numId="78">
    <w:abstractNumId w:val="29"/>
  </w:num>
  <w:num w:numId="79">
    <w:abstractNumId w:val="47"/>
  </w:num>
  <w:num w:numId="80">
    <w:abstractNumId w:val="21"/>
  </w:num>
  <w:num w:numId="81">
    <w:abstractNumId w:val="64"/>
  </w:num>
  <w:num w:numId="82">
    <w:abstractNumId w:val="71"/>
  </w:num>
  <w:num w:numId="83">
    <w:abstractNumId w:val="79"/>
  </w:num>
  <w:num w:numId="84">
    <w:abstractNumId w:val="39"/>
  </w:num>
  <w:num w:numId="85">
    <w:abstractNumId w:val="46"/>
  </w:num>
  <w:num w:numId="86">
    <w:abstractNumId w:val="23"/>
  </w:num>
  <w:num w:numId="87">
    <w:abstractNumId w:val="40"/>
  </w:num>
  <w:num w:numId="88">
    <w:abstractNumId w:val="59"/>
  </w:num>
  <w:num w:numId="89">
    <w:abstractNumId w:val="10"/>
  </w:num>
  <w:num w:numId="9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6"/>
  </w:num>
  <w:num w:numId="9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92"/>
  </w:num>
  <w:num w:numId="95">
    <w:abstractNumId w:val="3"/>
  </w:num>
  <w:num w:numId="96">
    <w:abstractNumId w:val="93"/>
  </w:num>
  <w:num w:numId="97">
    <w:abstractNumId w:val="51"/>
  </w:num>
  <w:num w:numId="98">
    <w:abstractNumId w:val="49"/>
  </w:num>
  <w:num w:numId="99">
    <w:abstractNumId w:val="1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BE"/>
    <w:rsid w:val="00000F4E"/>
    <w:rsid w:val="00001C62"/>
    <w:rsid w:val="00001E75"/>
    <w:rsid w:val="000025BD"/>
    <w:rsid w:val="000026D9"/>
    <w:rsid w:val="00002D70"/>
    <w:rsid w:val="00003492"/>
    <w:rsid w:val="00003998"/>
    <w:rsid w:val="0000399B"/>
    <w:rsid w:val="0000499B"/>
    <w:rsid w:val="00004EE9"/>
    <w:rsid w:val="0000675F"/>
    <w:rsid w:val="00007B89"/>
    <w:rsid w:val="00010276"/>
    <w:rsid w:val="000109DB"/>
    <w:rsid w:val="00011F7D"/>
    <w:rsid w:val="0001215A"/>
    <w:rsid w:val="00012F32"/>
    <w:rsid w:val="0001312D"/>
    <w:rsid w:val="00013CB9"/>
    <w:rsid w:val="0001414D"/>
    <w:rsid w:val="00015017"/>
    <w:rsid w:val="000167BC"/>
    <w:rsid w:val="00016A28"/>
    <w:rsid w:val="00016F8D"/>
    <w:rsid w:val="000176B9"/>
    <w:rsid w:val="00017829"/>
    <w:rsid w:val="00020037"/>
    <w:rsid w:val="000207D2"/>
    <w:rsid w:val="000207D6"/>
    <w:rsid w:val="00020DF4"/>
    <w:rsid w:val="00021052"/>
    <w:rsid w:val="0002223E"/>
    <w:rsid w:val="000222A7"/>
    <w:rsid w:val="0002259D"/>
    <w:rsid w:val="00022D5B"/>
    <w:rsid w:val="000230DE"/>
    <w:rsid w:val="00023BBB"/>
    <w:rsid w:val="00024136"/>
    <w:rsid w:val="00024D01"/>
    <w:rsid w:val="00024DF8"/>
    <w:rsid w:val="000252F5"/>
    <w:rsid w:val="0002558D"/>
    <w:rsid w:val="000255EC"/>
    <w:rsid w:val="00025D0C"/>
    <w:rsid w:val="00025E38"/>
    <w:rsid w:val="00026495"/>
    <w:rsid w:val="0003000B"/>
    <w:rsid w:val="00030402"/>
    <w:rsid w:val="000310C2"/>
    <w:rsid w:val="000310DB"/>
    <w:rsid w:val="00031678"/>
    <w:rsid w:val="00032514"/>
    <w:rsid w:val="000329F6"/>
    <w:rsid w:val="00032B2A"/>
    <w:rsid w:val="00032BF0"/>
    <w:rsid w:val="0003326A"/>
    <w:rsid w:val="000334BC"/>
    <w:rsid w:val="00033922"/>
    <w:rsid w:val="0003493F"/>
    <w:rsid w:val="000350B7"/>
    <w:rsid w:val="000351C7"/>
    <w:rsid w:val="0003567E"/>
    <w:rsid w:val="00035E88"/>
    <w:rsid w:val="00036603"/>
    <w:rsid w:val="00036935"/>
    <w:rsid w:val="000371FF"/>
    <w:rsid w:val="00037C36"/>
    <w:rsid w:val="00040D73"/>
    <w:rsid w:val="00040F55"/>
    <w:rsid w:val="000419A4"/>
    <w:rsid w:val="00041A42"/>
    <w:rsid w:val="000420CE"/>
    <w:rsid w:val="000424BF"/>
    <w:rsid w:val="00042ADD"/>
    <w:rsid w:val="00042B5A"/>
    <w:rsid w:val="00042BB3"/>
    <w:rsid w:val="000430E0"/>
    <w:rsid w:val="00043211"/>
    <w:rsid w:val="000444E1"/>
    <w:rsid w:val="00045EC1"/>
    <w:rsid w:val="0004660D"/>
    <w:rsid w:val="00046DDB"/>
    <w:rsid w:val="00047250"/>
    <w:rsid w:val="0004727E"/>
    <w:rsid w:val="00047F46"/>
    <w:rsid w:val="00050C89"/>
    <w:rsid w:val="000529B3"/>
    <w:rsid w:val="000532F6"/>
    <w:rsid w:val="00053DFF"/>
    <w:rsid w:val="000545E2"/>
    <w:rsid w:val="000545F3"/>
    <w:rsid w:val="000549AC"/>
    <w:rsid w:val="00055569"/>
    <w:rsid w:val="00055674"/>
    <w:rsid w:val="00055962"/>
    <w:rsid w:val="00056047"/>
    <w:rsid w:val="00056471"/>
    <w:rsid w:val="000567F1"/>
    <w:rsid w:val="00056AA8"/>
    <w:rsid w:val="00056E8B"/>
    <w:rsid w:val="00056EC9"/>
    <w:rsid w:val="000573F8"/>
    <w:rsid w:val="000579CB"/>
    <w:rsid w:val="00057F8D"/>
    <w:rsid w:val="000600DF"/>
    <w:rsid w:val="00060EED"/>
    <w:rsid w:val="00061967"/>
    <w:rsid w:val="00062F4D"/>
    <w:rsid w:val="00063085"/>
    <w:rsid w:val="000638B0"/>
    <w:rsid w:val="000639DD"/>
    <w:rsid w:val="00063B2D"/>
    <w:rsid w:val="000656CF"/>
    <w:rsid w:val="00065BC5"/>
    <w:rsid w:val="000669E5"/>
    <w:rsid w:val="00066D01"/>
    <w:rsid w:val="00067408"/>
    <w:rsid w:val="00067516"/>
    <w:rsid w:val="000676E2"/>
    <w:rsid w:val="00067841"/>
    <w:rsid w:val="00067ACB"/>
    <w:rsid w:val="00070AA6"/>
    <w:rsid w:val="00070BBC"/>
    <w:rsid w:val="00070C02"/>
    <w:rsid w:val="0007233A"/>
    <w:rsid w:val="0007251A"/>
    <w:rsid w:val="00072E06"/>
    <w:rsid w:val="00074504"/>
    <w:rsid w:val="0007535A"/>
    <w:rsid w:val="00075ADE"/>
    <w:rsid w:val="000766A5"/>
    <w:rsid w:val="000766C9"/>
    <w:rsid w:val="00076B43"/>
    <w:rsid w:val="00076C3C"/>
    <w:rsid w:val="00077F30"/>
    <w:rsid w:val="00080C76"/>
    <w:rsid w:val="00080E8D"/>
    <w:rsid w:val="000819EC"/>
    <w:rsid w:val="00081F45"/>
    <w:rsid w:val="00082806"/>
    <w:rsid w:val="000831ED"/>
    <w:rsid w:val="0008487E"/>
    <w:rsid w:val="00084A99"/>
    <w:rsid w:val="00084EAC"/>
    <w:rsid w:val="00085280"/>
    <w:rsid w:val="000854C5"/>
    <w:rsid w:val="00085995"/>
    <w:rsid w:val="00085BCD"/>
    <w:rsid w:val="00085E80"/>
    <w:rsid w:val="00087E07"/>
    <w:rsid w:val="00090BA8"/>
    <w:rsid w:val="00091226"/>
    <w:rsid w:val="0009175E"/>
    <w:rsid w:val="0009282D"/>
    <w:rsid w:val="000929AA"/>
    <w:rsid w:val="00092F3E"/>
    <w:rsid w:val="00094289"/>
    <w:rsid w:val="00094290"/>
    <w:rsid w:val="000956BE"/>
    <w:rsid w:val="00095F02"/>
    <w:rsid w:val="00096467"/>
    <w:rsid w:val="00096674"/>
    <w:rsid w:val="000967D0"/>
    <w:rsid w:val="00096C39"/>
    <w:rsid w:val="00096F4E"/>
    <w:rsid w:val="0009764E"/>
    <w:rsid w:val="0009767F"/>
    <w:rsid w:val="00097D62"/>
    <w:rsid w:val="000A020F"/>
    <w:rsid w:val="000A16DD"/>
    <w:rsid w:val="000A1BE4"/>
    <w:rsid w:val="000A2821"/>
    <w:rsid w:val="000A29A8"/>
    <w:rsid w:val="000A2C5D"/>
    <w:rsid w:val="000A3352"/>
    <w:rsid w:val="000A33CF"/>
    <w:rsid w:val="000A3468"/>
    <w:rsid w:val="000A393F"/>
    <w:rsid w:val="000A56DA"/>
    <w:rsid w:val="000A56DE"/>
    <w:rsid w:val="000A6C8C"/>
    <w:rsid w:val="000B0090"/>
    <w:rsid w:val="000B0523"/>
    <w:rsid w:val="000B15CE"/>
    <w:rsid w:val="000B31E3"/>
    <w:rsid w:val="000B3BF6"/>
    <w:rsid w:val="000B415C"/>
    <w:rsid w:val="000B4442"/>
    <w:rsid w:val="000B44B2"/>
    <w:rsid w:val="000B48D3"/>
    <w:rsid w:val="000B4B84"/>
    <w:rsid w:val="000B531E"/>
    <w:rsid w:val="000B5408"/>
    <w:rsid w:val="000B56D6"/>
    <w:rsid w:val="000B6EC8"/>
    <w:rsid w:val="000B6ED6"/>
    <w:rsid w:val="000B76B9"/>
    <w:rsid w:val="000B78FD"/>
    <w:rsid w:val="000B7968"/>
    <w:rsid w:val="000C0BA2"/>
    <w:rsid w:val="000C13AF"/>
    <w:rsid w:val="000C225A"/>
    <w:rsid w:val="000C343B"/>
    <w:rsid w:val="000C364D"/>
    <w:rsid w:val="000C36CB"/>
    <w:rsid w:val="000C43AF"/>
    <w:rsid w:val="000C47E6"/>
    <w:rsid w:val="000C4CA1"/>
    <w:rsid w:val="000C5835"/>
    <w:rsid w:val="000C5FC0"/>
    <w:rsid w:val="000C68C3"/>
    <w:rsid w:val="000C7107"/>
    <w:rsid w:val="000D0742"/>
    <w:rsid w:val="000D1737"/>
    <w:rsid w:val="000D2AC1"/>
    <w:rsid w:val="000D3375"/>
    <w:rsid w:val="000D3726"/>
    <w:rsid w:val="000D4079"/>
    <w:rsid w:val="000D42BB"/>
    <w:rsid w:val="000D43CD"/>
    <w:rsid w:val="000D5B3C"/>
    <w:rsid w:val="000D61E8"/>
    <w:rsid w:val="000D65B9"/>
    <w:rsid w:val="000D6642"/>
    <w:rsid w:val="000D6CAA"/>
    <w:rsid w:val="000D6F60"/>
    <w:rsid w:val="000D7718"/>
    <w:rsid w:val="000D7E95"/>
    <w:rsid w:val="000E0D80"/>
    <w:rsid w:val="000E0DDB"/>
    <w:rsid w:val="000E1A4E"/>
    <w:rsid w:val="000E1EE3"/>
    <w:rsid w:val="000E2725"/>
    <w:rsid w:val="000E3F40"/>
    <w:rsid w:val="000E40E2"/>
    <w:rsid w:val="000E45CC"/>
    <w:rsid w:val="000E4710"/>
    <w:rsid w:val="000E5495"/>
    <w:rsid w:val="000E5761"/>
    <w:rsid w:val="000E626D"/>
    <w:rsid w:val="000E6B12"/>
    <w:rsid w:val="000E6B6A"/>
    <w:rsid w:val="000F0638"/>
    <w:rsid w:val="000F0CA0"/>
    <w:rsid w:val="000F2021"/>
    <w:rsid w:val="000F340B"/>
    <w:rsid w:val="000F4510"/>
    <w:rsid w:val="000F4C9A"/>
    <w:rsid w:val="000F5A70"/>
    <w:rsid w:val="000F63A5"/>
    <w:rsid w:val="000F7215"/>
    <w:rsid w:val="000F7355"/>
    <w:rsid w:val="000F76DA"/>
    <w:rsid w:val="000F7C0A"/>
    <w:rsid w:val="0010064A"/>
    <w:rsid w:val="00100A87"/>
    <w:rsid w:val="00100AB9"/>
    <w:rsid w:val="00101F4F"/>
    <w:rsid w:val="00102A50"/>
    <w:rsid w:val="00102BB7"/>
    <w:rsid w:val="001033E2"/>
    <w:rsid w:val="0010343D"/>
    <w:rsid w:val="00103FEF"/>
    <w:rsid w:val="0010413B"/>
    <w:rsid w:val="0010444D"/>
    <w:rsid w:val="00104FB6"/>
    <w:rsid w:val="001052E2"/>
    <w:rsid w:val="00105E0F"/>
    <w:rsid w:val="00106015"/>
    <w:rsid w:val="00106401"/>
    <w:rsid w:val="00106DA5"/>
    <w:rsid w:val="001075B8"/>
    <w:rsid w:val="001118C6"/>
    <w:rsid w:val="00112E43"/>
    <w:rsid w:val="0011382C"/>
    <w:rsid w:val="001148A9"/>
    <w:rsid w:val="00114979"/>
    <w:rsid w:val="00114DFB"/>
    <w:rsid w:val="001167E3"/>
    <w:rsid w:val="001172C1"/>
    <w:rsid w:val="00117376"/>
    <w:rsid w:val="0011750C"/>
    <w:rsid w:val="00120186"/>
    <w:rsid w:val="00120273"/>
    <w:rsid w:val="00120988"/>
    <w:rsid w:val="00120B26"/>
    <w:rsid w:val="001213E1"/>
    <w:rsid w:val="001216B3"/>
    <w:rsid w:val="00121D87"/>
    <w:rsid w:val="00121E57"/>
    <w:rsid w:val="001226C7"/>
    <w:rsid w:val="00122760"/>
    <w:rsid w:val="00122947"/>
    <w:rsid w:val="001229D9"/>
    <w:rsid w:val="00122BC1"/>
    <w:rsid w:val="001245D8"/>
    <w:rsid w:val="00124B10"/>
    <w:rsid w:val="00124E8E"/>
    <w:rsid w:val="00126B9E"/>
    <w:rsid w:val="00126CFD"/>
    <w:rsid w:val="00126ECB"/>
    <w:rsid w:val="00127BF8"/>
    <w:rsid w:val="00127DEC"/>
    <w:rsid w:val="00127DFC"/>
    <w:rsid w:val="00130D55"/>
    <w:rsid w:val="001318CC"/>
    <w:rsid w:val="00131BD0"/>
    <w:rsid w:val="00131D9A"/>
    <w:rsid w:val="001330EB"/>
    <w:rsid w:val="0013311D"/>
    <w:rsid w:val="001334EA"/>
    <w:rsid w:val="00133AC5"/>
    <w:rsid w:val="00133B0C"/>
    <w:rsid w:val="00133B87"/>
    <w:rsid w:val="00133FFC"/>
    <w:rsid w:val="001348F0"/>
    <w:rsid w:val="00134CFC"/>
    <w:rsid w:val="00135017"/>
    <w:rsid w:val="00135027"/>
    <w:rsid w:val="001351D3"/>
    <w:rsid w:val="00135818"/>
    <w:rsid w:val="00136B76"/>
    <w:rsid w:val="00136BE2"/>
    <w:rsid w:val="00137330"/>
    <w:rsid w:val="00137AEB"/>
    <w:rsid w:val="00137EC1"/>
    <w:rsid w:val="0014171C"/>
    <w:rsid w:val="0014173F"/>
    <w:rsid w:val="0014184A"/>
    <w:rsid w:val="001422A8"/>
    <w:rsid w:val="00143281"/>
    <w:rsid w:val="00143756"/>
    <w:rsid w:val="00143900"/>
    <w:rsid w:val="00144835"/>
    <w:rsid w:val="00144C0B"/>
    <w:rsid w:val="00144D46"/>
    <w:rsid w:val="00145657"/>
    <w:rsid w:val="001457D6"/>
    <w:rsid w:val="00146479"/>
    <w:rsid w:val="00147A3E"/>
    <w:rsid w:val="00150633"/>
    <w:rsid w:val="00150C8D"/>
    <w:rsid w:val="00150DBC"/>
    <w:rsid w:val="001525A1"/>
    <w:rsid w:val="00152805"/>
    <w:rsid w:val="00152DD3"/>
    <w:rsid w:val="00153010"/>
    <w:rsid w:val="001532D4"/>
    <w:rsid w:val="00153343"/>
    <w:rsid w:val="00153E66"/>
    <w:rsid w:val="00153EDC"/>
    <w:rsid w:val="00154743"/>
    <w:rsid w:val="001547FA"/>
    <w:rsid w:val="00155439"/>
    <w:rsid w:val="00155512"/>
    <w:rsid w:val="00155CED"/>
    <w:rsid w:val="001576FB"/>
    <w:rsid w:val="00157B91"/>
    <w:rsid w:val="0016081D"/>
    <w:rsid w:val="00160E26"/>
    <w:rsid w:val="00161126"/>
    <w:rsid w:val="001612CD"/>
    <w:rsid w:val="001615CA"/>
    <w:rsid w:val="001628CF"/>
    <w:rsid w:val="001631FB"/>
    <w:rsid w:val="001631FF"/>
    <w:rsid w:val="0016334A"/>
    <w:rsid w:val="00164807"/>
    <w:rsid w:val="00164B82"/>
    <w:rsid w:val="00164BEA"/>
    <w:rsid w:val="00164C20"/>
    <w:rsid w:val="00167891"/>
    <w:rsid w:val="00170012"/>
    <w:rsid w:val="001701C7"/>
    <w:rsid w:val="00170BD2"/>
    <w:rsid w:val="00170C93"/>
    <w:rsid w:val="00170C96"/>
    <w:rsid w:val="00170D36"/>
    <w:rsid w:val="00170D42"/>
    <w:rsid w:val="0017183A"/>
    <w:rsid w:val="00171C3F"/>
    <w:rsid w:val="0017239F"/>
    <w:rsid w:val="00172563"/>
    <w:rsid w:val="001726F0"/>
    <w:rsid w:val="00172EA2"/>
    <w:rsid w:val="00173A0D"/>
    <w:rsid w:val="0017487D"/>
    <w:rsid w:val="001758B5"/>
    <w:rsid w:val="001763D7"/>
    <w:rsid w:val="00177410"/>
    <w:rsid w:val="00177842"/>
    <w:rsid w:val="00177B4D"/>
    <w:rsid w:val="00181233"/>
    <w:rsid w:val="00181355"/>
    <w:rsid w:val="00181CFF"/>
    <w:rsid w:val="001827E0"/>
    <w:rsid w:val="0018364A"/>
    <w:rsid w:val="00183B0B"/>
    <w:rsid w:val="00184227"/>
    <w:rsid w:val="0018511D"/>
    <w:rsid w:val="001852BE"/>
    <w:rsid w:val="00186669"/>
    <w:rsid w:val="00186B0B"/>
    <w:rsid w:val="00187C66"/>
    <w:rsid w:val="00190252"/>
    <w:rsid w:val="001919AC"/>
    <w:rsid w:val="00191A38"/>
    <w:rsid w:val="001930A0"/>
    <w:rsid w:val="001932F9"/>
    <w:rsid w:val="00193D94"/>
    <w:rsid w:val="001942BB"/>
    <w:rsid w:val="00194635"/>
    <w:rsid w:val="00195B51"/>
    <w:rsid w:val="00196301"/>
    <w:rsid w:val="0019743C"/>
    <w:rsid w:val="00197518"/>
    <w:rsid w:val="00197C01"/>
    <w:rsid w:val="001A0494"/>
    <w:rsid w:val="001A0719"/>
    <w:rsid w:val="001A14AE"/>
    <w:rsid w:val="001A1760"/>
    <w:rsid w:val="001A208F"/>
    <w:rsid w:val="001A25CF"/>
    <w:rsid w:val="001A325C"/>
    <w:rsid w:val="001A3AE1"/>
    <w:rsid w:val="001A41F4"/>
    <w:rsid w:val="001A467C"/>
    <w:rsid w:val="001A47A5"/>
    <w:rsid w:val="001A4CC1"/>
    <w:rsid w:val="001A54FE"/>
    <w:rsid w:val="001A5597"/>
    <w:rsid w:val="001A580D"/>
    <w:rsid w:val="001A5E81"/>
    <w:rsid w:val="001A5FD1"/>
    <w:rsid w:val="001A619E"/>
    <w:rsid w:val="001A6404"/>
    <w:rsid w:val="001A7B59"/>
    <w:rsid w:val="001B00E9"/>
    <w:rsid w:val="001B048A"/>
    <w:rsid w:val="001B0B5A"/>
    <w:rsid w:val="001B1AA7"/>
    <w:rsid w:val="001B1E89"/>
    <w:rsid w:val="001B21CA"/>
    <w:rsid w:val="001B23BF"/>
    <w:rsid w:val="001B2930"/>
    <w:rsid w:val="001B2C38"/>
    <w:rsid w:val="001B377A"/>
    <w:rsid w:val="001B3CD7"/>
    <w:rsid w:val="001B43D6"/>
    <w:rsid w:val="001B4FC3"/>
    <w:rsid w:val="001B66BB"/>
    <w:rsid w:val="001B6D83"/>
    <w:rsid w:val="001B6FE2"/>
    <w:rsid w:val="001B7A05"/>
    <w:rsid w:val="001C0CE7"/>
    <w:rsid w:val="001C1267"/>
    <w:rsid w:val="001C17DA"/>
    <w:rsid w:val="001C267B"/>
    <w:rsid w:val="001C2970"/>
    <w:rsid w:val="001C2EC4"/>
    <w:rsid w:val="001C391E"/>
    <w:rsid w:val="001C3A5B"/>
    <w:rsid w:val="001C3D32"/>
    <w:rsid w:val="001C3D8E"/>
    <w:rsid w:val="001C3F29"/>
    <w:rsid w:val="001C44CB"/>
    <w:rsid w:val="001C4549"/>
    <w:rsid w:val="001C4879"/>
    <w:rsid w:val="001C494C"/>
    <w:rsid w:val="001C50BE"/>
    <w:rsid w:val="001C5379"/>
    <w:rsid w:val="001C6177"/>
    <w:rsid w:val="001C74A8"/>
    <w:rsid w:val="001C7D5E"/>
    <w:rsid w:val="001D0FC4"/>
    <w:rsid w:val="001D115B"/>
    <w:rsid w:val="001D1A23"/>
    <w:rsid w:val="001D2360"/>
    <w:rsid w:val="001D37CD"/>
    <w:rsid w:val="001D3B6B"/>
    <w:rsid w:val="001D4450"/>
    <w:rsid w:val="001D470D"/>
    <w:rsid w:val="001D48A7"/>
    <w:rsid w:val="001D67F3"/>
    <w:rsid w:val="001D6C50"/>
    <w:rsid w:val="001D77DA"/>
    <w:rsid w:val="001E0059"/>
    <w:rsid w:val="001E031C"/>
    <w:rsid w:val="001E21F5"/>
    <w:rsid w:val="001E27DB"/>
    <w:rsid w:val="001E2959"/>
    <w:rsid w:val="001E29B3"/>
    <w:rsid w:val="001E29F1"/>
    <w:rsid w:val="001E2FA4"/>
    <w:rsid w:val="001E32B5"/>
    <w:rsid w:val="001E3449"/>
    <w:rsid w:val="001E3FBA"/>
    <w:rsid w:val="001E4354"/>
    <w:rsid w:val="001E4679"/>
    <w:rsid w:val="001E66B1"/>
    <w:rsid w:val="001E70A6"/>
    <w:rsid w:val="001E76FA"/>
    <w:rsid w:val="001F0473"/>
    <w:rsid w:val="001F0B22"/>
    <w:rsid w:val="001F12BB"/>
    <w:rsid w:val="001F1A0E"/>
    <w:rsid w:val="001F1B04"/>
    <w:rsid w:val="001F1EF4"/>
    <w:rsid w:val="001F236C"/>
    <w:rsid w:val="001F23AF"/>
    <w:rsid w:val="001F23FF"/>
    <w:rsid w:val="001F2BAE"/>
    <w:rsid w:val="001F30BF"/>
    <w:rsid w:val="001F328D"/>
    <w:rsid w:val="001F35FF"/>
    <w:rsid w:val="001F3898"/>
    <w:rsid w:val="001F3ABB"/>
    <w:rsid w:val="001F445E"/>
    <w:rsid w:val="001F461A"/>
    <w:rsid w:val="001F52DE"/>
    <w:rsid w:val="001F585A"/>
    <w:rsid w:val="001F61F2"/>
    <w:rsid w:val="001F63B8"/>
    <w:rsid w:val="001F6A12"/>
    <w:rsid w:val="002002A6"/>
    <w:rsid w:val="002006B2"/>
    <w:rsid w:val="00203260"/>
    <w:rsid w:val="00203897"/>
    <w:rsid w:val="002044F1"/>
    <w:rsid w:val="00204779"/>
    <w:rsid w:val="00205502"/>
    <w:rsid w:val="00205E24"/>
    <w:rsid w:val="002065DA"/>
    <w:rsid w:val="00207024"/>
    <w:rsid w:val="002078F0"/>
    <w:rsid w:val="002079EF"/>
    <w:rsid w:val="00207D1B"/>
    <w:rsid w:val="0021040E"/>
    <w:rsid w:val="00210C41"/>
    <w:rsid w:val="00210C98"/>
    <w:rsid w:val="002111BC"/>
    <w:rsid w:val="00211201"/>
    <w:rsid w:val="0021281A"/>
    <w:rsid w:val="00212B86"/>
    <w:rsid w:val="00214410"/>
    <w:rsid w:val="002148CB"/>
    <w:rsid w:val="00214D46"/>
    <w:rsid w:val="00214DCE"/>
    <w:rsid w:val="00214DE8"/>
    <w:rsid w:val="002156CF"/>
    <w:rsid w:val="00215CD8"/>
    <w:rsid w:val="00217718"/>
    <w:rsid w:val="00217B0A"/>
    <w:rsid w:val="00217D1C"/>
    <w:rsid w:val="00217D98"/>
    <w:rsid w:val="00220CD2"/>
    <w:rsid w:val="002210F4"/>
    <w:rsid w:val="0022163F"/>
    <w:rsid w:val="002217CD"/>
    <w:rsid w:val="00221DB6"/>
    <w:rsid w:val="0022201D"/>
    <w:rsid w:val="002226F7"/>
    <w:rsid w:val="00223118"/>
    <w:rsid w:val="00223350"/>
    <w:rsid w:val="002234B3"/>
    <w:rsid w:val="00223EAB"/>
    <w:rsid w:val="002248A4"/>
    <w:rsid w:val="0022493D"/>
    <w:rsid w:val="00224BCB"/>
    <w:rsid w:val="00224F81"/>
    <w:rsid w:val="002254A6"/>
    <w:rsid w:val="002256F5"/>
    <w:rsid w:val="002274BA"/>
    <w:rsid w:val="002306A9"/>
    <w:rsid w:val="00230749"/>
    <w:rsid w:val="002310D6"/>
    <w:rsid w:val="002312E4"/>
    <w:rsid w:val="00231603"/>
    <w:rsid w:val="002316AA"/>
    <w:rsid w:val="00232738"/>
    <w:rsid w:val="00232C2F"/>
    <w:rsid w:val="002338AA"/>
    <w:rsid w:val="00233A7C"/>
    <w:rsid w:val="00233F1E"/>
    <w:rsid w:val="00234A8F"/>
    <w:rsid w:val="00234D7A"/>
    <w:rsid w:val="00235398"/>
    <w:rsid w:val="002379FC"/>
    <w:rsid w:val="00240F2B"/>
    <w:rsid w:val="00241635"/>
    <w:rsid w:val="00241D21"/>
    <w:rsid w:val="002421F6"/>
    <w:rsid w:val="00242907"/>
    <w:rsid w:val="00242BE4"/>
    <w:rsid w:val="0024311E"/>
    <w:rsid w:val="0024329D"/>
    <w:rsid w:val="0024382A"/>
    <w:rsid w:val="0024475F"/>
    <w:rsid w:val="00244BC9"/>
    <w:rsid w:val="00244D12"/>
    <w:rsid w:val="00245A22"/>
    <w:rsid w:val="00245A52"/>
    <w:rsid w:val="00247051"/>
    <w:rsid w:val="0024719C"/>
    <w:rsid w:val="00247DB2"/>
    <w:rsid w:val="00250649"/>
    <w:rsid w:val="00250CEC"/>
    <w:rsid w:val="00250E2A"/>
    <w:rsid w:val="002510F7"/>
    <w:rsid w:val="002525DE"/>
    <w:rsid w:val="0025269F"/>
    <w:rsid w:val="002527AF"/>
    <w:rsid w:val="0025292C"/>
    <w:rsid w:val="00252B8D"/>
    <w:rsid w:val="00254BFD"/>
    <w:rsid w:val="00254CA2"/>
    <w:rsid w:val="00255EFA"/>
    <w:rsid w:val="00256290"/>
    <w:rsid w:val="00257279"/>
    <w:rsid w:val="002573F9"/>
    <w:rsid w:val="00260015"/>
    <w:rsid w:val="002604F3"/>
    <w:rsid w:val="00260835"/>
    <w:rsid w:val="00260E96"/>
    <w:rsid w:val="002619EA"/>
    <w:rsid w:val="002622D3"/>
    <w:rsid w:val="00263282"/>
    <w:rsid w:val="00263936"/>
    <w:rsid w:val="00263BE2"/>
    <w:rsid w:val="00264374"/>
    <w:rsid w:val="0026462A"/>
    <w:rsid w:val="002646B0"/>
    <w:rsid w:val="00264743"/>
    <w:rsid w:val="00264D1C"/>
    <w:rsid w:val="00265103"/>
    <w:rsid w:val="0026575B"/>
    <w:rsid w:val="00266172"/>
    <w:rsid w:val="00266ECB"/>
    <w:rsid w:val="0026734A"/>
    <w:rsid w:val="0026773F"/>
    <w:rsid w:val="00267781"/>
    <w:rsid w:val="00267F8E"/>
    <w:rsid w:val="002700DB"/>
    <w:rsid w:val="0027105D"/>
    <w:rsid w:val="002718AB"/>
    <w:rsid w:val="002723D9"/>
    <w:rsid w:val="00272906"/>
    <w:rsid w:val="00272D2A"/>
    <w:rsid w:val="0027300C"/>
    <w:rsid w:val="002733B8"/>
    <w:rsid w:val="00273AE3"/>
    <w:rsid w:val="00274040"/>
    <w:rsid w:val="002745D1"/>
    <w:rsid w:val="00274EC3"/>
    <w:rsid w:val="00275373"/>
    <w:rsid w:val="0027552A"/>
    <w:rsid w:val="0027572F"/>
    <w:rsid w:val="00275A42"/>
    <w:rsid w:val="00275AD1"/>
    <w:rsid w:val="00275DCB"/>
    <w:rsid w:val="0027633B"/>
    <w:rsid w:val="00277458"/>
    <w:rsid w:val="00277BE7"/>
    <w:rsid w:val="002802DF"/>
    <w:rsid w:val="00280809"/>
    <w:rsid w:val="002808E3"/>
    <w:rsid w:val="00281370"/>
    <w:rsid w:val="002813C7"/>
    <w:rsid w:val="00281634"/>
    <w:rsid w:val="00281DB6"/>
    <w:rsid w:val="002820B5"/>
    <w:rsid w:val="002839A5"/>
    <w:rsid w:val="0028453F"/>
    <w:rsid w:val="0028500B"/>
    <w:rsid w:val="00285FC5"/>
    <w:rsid w:val="00286B14"/>
    <w:rsid w:val="00287463"/>
    <w:rsid w:val="002874B8"/>
    <w:rsid w:val="00287747"/>
    <w:rsid w:val="00287A97"/>
    <w:rsid w:val="00290699"/>
    <w:rsid w:val="00291632"/>
    <w:rsid w:val="00291643"/>
    <w:rsid w:val="00291676"/>
    <w:rsid w:val="00291758"/>
    <w:rsid w:val="00292ABE"/>
    <w:rsid w:val="002948B7"/>
    <w:rsid w:val="002949F7"/>
    <w:rsid w:val="00294CC7"/>
    <w:rsid w:val="002956C4"/>
    <w:rsid w:val="00295D6E"/>
    <w:rsid w:val="00296715"/>
    <w:rsid w:val="0029674B"/>
    <w:rsid w:val="002972FD"/>
    <w:rsid w:val="002975FB"/>
    <w:rsid w:val="00297645"/>
    <w:rsid w:val="0029772A"/>
    <w:rsid w:val="002A0695"/>
    <w:rsid w:val="002A11D9"/>
    <w:rsid w:val="002A421C"/>
    <w:rsid w:val="002A47E8"/>
    <w:rsid w:val="002A5169"/>
    <w:rsid w:val="002A66E0"/>
    <w:rsid w:val="002A6C86"/>
    <w:rsid w:val="002A6CF2"/>
    <w:rsid w:val="002B061F"/>
    <w:rsid w:val="002B0D05"/>
    <w:rsid w:val="002B2011"/>
    <w:rsid w:val="002B2A63"/>
    <w:rsid w:val="002B2AC8"/>
    <w:rsid w:val="002B35EF"/>
    <w:rsid w:val="002B39B6"/>
    <w:rsid w:val="002B3A0D"/>
    <w:rsid w:val="002B3B3C"/>
    <w:rsid w:val="002B3C80"/>
    <w:rsid w:val="002B47A1"/>
    <w:rsid w:val="002B573D"/>
    <w:rsid w:val="002B63E1"/>
    <w:rsid w:val="002B6CA0"/>
    <w:rsid w:val="002B6DCB"/>
    <w:rsid w:val="002B7397"/>
    <w:rsid w:val="002B77D0"/>
    <w:rsid w:val="002B79B6"/>
    <w:rsid w:val="002C0744"/>
    <w:rsid w:val="002C135F"/>
    <w:rsid w:val="002C13F0"/>
    <w:rsid w:val="002C16DF"/>
    <w:rsid w:val="002C1984"/>
    <w:rsid w:val="002C1E77"/>
    <w:rsid w:val="002C1F6A"/>
    <w:rsid w:val="002C28C6"/>
    <w:rsid w:val="002C29C0"/>
    <w:rsid w:val="002C38EF"/>
    <w:rsid w:val="002C3AE6"/>
    <w:rsid w:val="002C3CF8"/>
    <w:rsid w:val="002C45F6"/>
    <w:rsid w:val="002C4BF4"/>
    <w:rsid w:val="002C5090"/>
    <w:rsid w:val="002C5178"/>
    <w:rsid w:val="002C5365"/>
    <w:rsid w:val="002C5A03"/>
    <w:rsid w:val="002C7015"/>
    <w:rsid w:val="002C73D0"/>
    <w:rsid w:val="002C7518"/>
    <w:rsid w:val="002C7650"/>
    <w:rsid w:val="002C78B4"/>
    <w:rsid w:val="002C7C69"/>
    <w:rsid w:val="002D1318"/>
    <w:rsid w:val="002D14E8"/>
    <w:rsid w:val="002D1C1C"/>
    <w:rsid w:val="002D26E9"/>
    <w:rsid w:val="002D2856"/>
    <w:rsid w:val="002D2B3F"/>
    <w:rsid w:val="002D37F5"/>
    <w:rsid w:val="002D3B8A"/>
    <w:rsid w:val="002D4404"/>
    <w:rsid w:val="002D4A1B"/>
    <w:rsid w:val="002D4DBB"/>
    <w:rsid w:val="002D51D2"/>
    <w:rsid w:val="002D56B5"/>
    <w:rsid w:val="002D626F"/>
    <w:rsid w:val="002D69C7"/>
    <w:rsid w:val="002D7475"/>
    <w:rsid w:val="002D779B"/>
    <w:rsid w:val="002D782D"/>
    <w:rsid w:val="002E07AC"/>
    <w:rsid w:val="002E0F3F"/>
    <w:rsid w:val="002E1C66"/>
    <w:rsid w:val="002E291A"/>
    <w:rsid w:val="002E29C0"/>
    <w:rsid w:val="002E2D9E"/>
    <w:rsid w:val="002E2DC6"/>
    <w:rsid w:val="002E3146"/>
    <w:rsid w:val="002E3615"/>
    <w:rsid w:val="002E364D"/>
    <w:rsid w:val="002E382D"/>
    <w:rsid w:val="002E4AFC"/>
    <w:rsid w:val="002E5495"/>
    <w:rsid w:val="002E5D10"/>
    <w:rsid w:val="002E5F13"/>
    <w:rsid w:val="002E6676"/>
    <w:rsid w:val="002E6F0F"/>
    <w:rsid w:val="002E7696"/>
    <w:rsid w:val="002E7760"/>
    <w:rsid w:val="002F0251"/>
    <w:rsid w:val="002F0815"/>
    <w:rsid w:val="002F091E"/>
    <w:rsid w:val="002F0DF8"/>
    <w:rsid w:val="002F1A9E"/>
    <w:rsid w:val="002F1D1C"/>
    <w:rsid w:val="002F1FCB"/>
    <w:rsid w:val="002F20D8"/>
    <w:rsid w:val="002F2465"/>
    <w:rsid w:val="002F4902"/>
    <w:rsid w:val="002F5FBA"/>
    <w:rsid w:val="002F6780"/>
    <w:rsid w:val="002F73FD"/>
    <w:rsid w:val="002F75E7"/>
    <w:rsid w:val="0030094A"/>
    <w:rsid w:val="00300C81"/>
    <w:rsid w:val="00300E10"/>
    <w:rsid w:val="00301225"/>
    <w:rsid w:val="003014E2"/>
    <w:rsid w:val="003015C6"/>
    <w:rsid w:val="00301679"/>
    <w:rsid w:val="003019B9"/>
    <w:rsid w:val="00302AE8"/>
    <w:rsid w:val="00304426"/>
    <w:rsid w:val="00304B71"/>
    <w:rsid w:val="00305367"/>
    <w:rsid w:val="00305784"/>
    <w:rsid w:val="00305978"/>
    <w:rsid w:val="00305A37"/>
    <w:rsid w:val="00305F29"/>
    <w:rsid w:val="00306283"/>
    <w:rsid w:val="00306459"/>
    <w:rsid w:val="00306DA1"/>
    <w:rsid w:val="00307579"/>
    <w:rsid w:val="00307AD3"/>
    <w:rsid w:val="00307C12"/>
    <w:rsid w:val="0031116A"/>
    <w:rsid w:val="00312779"/>
    <w:rsid w:val="00312B81"/>
    <w:rsid w:val="003132E1"/>
    <w:rsid w:val="003134D8"/>
    <w:rsid w:val="00313BE1"/>
    <w:rsid w:val="00313D06"/>
    <w:rsid w:val="00313F7A"/>
    <w:rsid w:val="003142AC"/>
    <w:rsid w:val="00314341"/>
    <w:rsid w:val="003146F8"/>
    <w:rsid w:val="00314BBC"/>
    <w:rsid w:val="00314C19"/>
    <w:rsid w:val="00314EE2"/>
    <w:rsid w:val="003151BB"/>
    <w:rsid w:val="003155B7"/>
    <w:rsid w:val="00315B5B"/>
    <w:rsid w:val="00316365"/>
    <w:rsid w:val="00316F41"/>
    <w:rsid w:val="00317093"/>
    <w:rsid w:val="00317B86"/>
    <w:rsid w:val="00320FAF"/>
    <w:rsid w:val="00321DB9"/>
    <w:rsid w:val="00321EBE"/>
    <w:rsid w:val="00322472"/>
    <w:rsid w:val="003226D8"/>
    <w:rsid w:val="003236B9"/>
    <w:rsid w:val="0032591D"/>
    <w:rsid w:val="00325958"/>
    <w:rsid w:val="00325B1D"/>
    <w:rsid w:val="003267D8"/>
    <w:rsid w:val="00326FD0"/>
    <w:rsid w:val="003270E3"/>
    <w:rsid w:val="003274E8"/>
    <w:rsid w:val="0032786B"/>
    <w:rsid w:val="00327C70"/>
    <w:rsid w:val="00330228"/>
    <w:rsid w:val="0033049F"/>
    <w:rsid w:val="00330940"/>
    <w:rsid w:val="00331296"/>
    <w:rsid w:val="003313F6"/>
    <w:rsid w:val="00331744"/>
    <w:rsid w:val="003322C0"/>
    <w:rsid w:val="00332353"/>
    <w:rsid w:val="00333464"/>
    <w:rsid w:val="00334A98"/>
    <w:rsid w:val="00336586"/>
    <w:rsid w:val="00336661"/>
    <w:rsid w:val="003369BC"/>
    <w:rsid w:val="00336F51"/>
    <w:rsid w:val="003378E1"/>
    <w:rsid w:val="00340214"/>
    <w:rsid w:val="003403AD"/>
    <w:rsid w:val="00342539"/>
    <w:rsid w:val="0034262A"/>
    <w:rsid w:val="00342B28"/>
    <w:rsid w:val="00342B2C"/>
    <w:rsid w:val="00342C36"/>
    <w:rsid w:val="00342FF7"/>
    <w:rsid w:val="0034372A"/>
    <w:rsid w:val="00343BBA"/>
    <w:rsid w:val="00343CD6"/>
    <w:rsid w:val="00343E2A"/>
    <w:rsid w:val="003442A8"/>
    <w:rsid w:val="003444B3"/>
    <w:rsid w:val="00344E8C"/>
    <w:rsid w:val="003463F2"/>
    <w:rsid w:val="003464C9"/>
    <w:rsid w:val="0034661B"/>
    <w:rsid w:val="00346E33"/>
    <w:rsid w:val="00347517"/>
    <w:rsid w:val="00347743"/>
    <w:rsid w:val="00350881"/>
    <w:rsid w:val="0035140E"/>
    <w:rsid w:val="003522B1"/>
    <w:rsid w:val="0035353C"/>
    <w:rsid w:val="00353747"/>
    <w:rsid w:val="0035388F"/>
    <w:rsid w:val="00353C95"/>
    <w:rsid w:val="003543D0"/>
    <w:rsid w:val="00354B1E"/>
    <w:rsid w:val="00354D13"/>
    <w:rsid w:val="00354EB0"/>
    <w:rsid w:val="00355849"/>
    <w:rsid w:val="00355B38"/>
    <w:rsid w:val="00355BE3"/>
    <w:rsid w:val="00356300"/>
    <w:rsid w:val="003565E6"/>
    <w:rsid w:val="00356F8B"/>
    <w:rsid w:val="0035720B"/>
    <w:rsid w:val="00357CC5"/>
    <w:rsid w:val="0036008F"/>
    <w:rsid w:val="0036046A"/>
    <w:rsid w:val="0036052B"/>
    <w:rsid w:val="00360D50"/>
    <w:rsid w:val="0036155B"/>
    <w:rsid w:val="00362442"/>
    <w:rsid w:val="00362DDB"/>
    <w:rsid w:val="0036441A"/>
    <w:rsid w:val="00364FF4"/>
    <w:rsid w:val="003655D9"/>
    <w:rsid w:val="003658D6"/>
    <w:rsid w:val="00365C1A"/>
    <w:rsid w:val="00366638"/>
    <w:rsid w:val="00366A4D"/>
    <w:rsid w:val="00366F60"/>
    <w:rsid w:val="00367287"/>
    <w:rsid w:val="003675E8"/>
    <w:rsid w:val="00367C4D"/>
    <w:rsid w:val="00367D76"/>
    <w:rsid w:val="00367ECE"/>
    <w:rsid w:val="003703C9"/>
    <w:rsid w:val="003705A0"/>
    <w:rsid w:val="003709BB"/>
    <w:rsid w:val="003709BC"/>
    <w:rsid w:val="003714BC"/>
    <w:rsid w:val="00371DA1"/>
    <w:rsid w:val="00371DB4"/>
    <w:rsid w:val="00371DEE"/>
    <w:rsid w:val="003723A7"/>
    <w:rsid w:val="00372AE0"/>
    <w:rsid w:val="00373D93"/>
    <w:rsid w:val="003752CF"/>
    <w:rsid w:val="003758CB"/>
    <w:rsid w:val="00375C3F"/>
    <w:rsid w:val="00375F59"/>
    <w:rsid w:val="003763D8"/>
    <w:rsid w:val="0037679E"/>
    <w:rsid w:val="003767DD"/>
    <w:rsid w:val="00376F83"/>
    <w:rsid w:val="00377238"/>
    <w:rsid w:val="003772F4"/>
    <w:rsid w:val="00377694"/>
    <w:rsid w:val="00377CD3"/>
    <w:rsid w:val="00377E3B"/>
    <w:rsid w:val="00377FCA"/>
    <w:rsid w:val="0038032E"/>
    <w:rsid w:val="003804BC"/>
    <w:rsid w:val="003812F2"/>
    <w:rsid w:val="003814BA"/>
    <w:rsid w:val="003815A8"/>
    <w:rsid w:val="003833B6"/>
    <w:rsid w:val="003845FE"/>
    <w:rsid w:val="00384F99"/>
    <w:rsid w:val="00385D00"/>
    <w:rsid w:val="00385DD4"/>
    <w:rsid w:val="003866F8"/>
    <w:rsid w:val="00386723"/>
    <w:rsid w:val="00386915"/>
    <w:rsid w:val="00386DFD"/>
    <w:rsid w:val="0038733A"/>
    <w:rsid w:val="0038738C"/>
    <w:rsid w:val="00387C72"/>
    <w:rsid w:val="00390284"/>
    <w:rsid w:val="003907D7"/>
    <w:rsid w:val="00390E08"/>
    <w:rsid w:val="0039145E"/>
    <w:rsid w:val="00391863"/>
    <w:rsid w:val="00391B3C"/>
    <w:rsid w:val="00391B8F"/>
    <w:rsid w:val="003922CD"/>
    <w:rsid w:val="00392712"/>
    <w:rsid w:val="003929F0"/>
    <w:rsid w:val="003939E2"/>
    <w:rsid w:val="00393ECA"/>
    <w:rsid w:val="00394346"/>
    <w:rsid w:val="00394519"/>
    <w:rsid w:val="00394BAF"/>
    <w:rsid w:val="00394C2D"/>
    <w:rsid w:val="00395260"/>
    <w:rsid w:val="00395E21"/>
    <w:rsid w:val="00395F89"/>
    <w:rsid w:val="00397044"/>
    <w:rsid w:val="0039765D"/>
    <w:rsid w:val="003A002C"/>
    <w:rsid w:val="003A0284"/>
    <w:rsid w:val="003A119E"/>
    <w:rsid w:val="003A1598"/>
    <w:rsid w:val="003A18AF"/>
    <w:rsid w:val="003A1DFF"/>
    <w:rsid w:val="003A2220"/>
    <w:rsid w:val="003A2221"/>
    <w:rsid w:val="003A2524"/>
    <w:rsid w:val="003A42EB"/>
    <w:rsid w:val="003A4CFE"/>
    <w:rsid w:val="003A5F5D"/>
    <w:rsid w:val="003A696E"/>
    <w:rsid w:val="003A6FCA"/>
    <w:rsid w:val="003B08D5"/>
    <w:rsid w:val="003B138F"/>
    <w:rsid w:val="003B186C"/>
    <w:rsid w:val="003B1D91"/>
    <w:rsid w:val="003B1EDF"/>
    <w:rsid w:val="003B2894"/>
    <w:rsid w:val="003B336A"/>
    <w:rsid w:val="003B40DB"/>
    <w:rsid w:val="003B4662"/>
    <w:rsid w:val="003B4E98"/>
    <w:rsid w:val="003B59BC"/>
    <w:rsid w:val="003B6164"/>
    <w:rsid w:val="003B6EC1"/>
    <w:rsid w:val="003B7374"/>
    <w:rsid w:val="003B7677"/>
    <w:rsid w:val="003C047B"/>
    <w:rsid w:val="003C05D9"/>
    <w:rsid w:val="003C09C6"/>
    <w:rsid w:val="003C2F67"/>
    <w:rsid w:val="003C30A1"/>
    <w:rsid w:val="003C33D2"/>
    <w:rsid w:val="003C36AD"/>
    <w:rsid w:val="003C52E4"/>
    <w:rsid w:val="003C676B"/>
    <w:rsid w:val="003C7043"/>
    <w:rsid w:val="003C78E9"/>
    <w:rsid w:val="003D011D"/>
    <w:rsid w:val="003D07C5"/>
    <w:rsid w:val="003D1291"/>
    <w:rsid w:val="003D24C4"/>
    <w:rsid w:val="003D2CDA"/>
    <w:rsid w:val="003D3762"/>
    <w:rsid w:val="003D3D80"/>
    <w:rsid w:val="003D480F"/>
    <w:rsid w:val="003D498B"/>
    <w:rsid w:val="003D4B8D"/>
    <w:rsid w:val="003D54BA"/>
    <w:rsid w:val="003D5671"/>
    <w:rsid w:val="003D5D79"/>
    <w:rsid w:val="003D6193"/>
    <w:rsid w:val="003D6332"/>
    <w:rsid w:val="003D6E60"/>
    <w:rsid w:val="003D7CD2"/>
    <w:rsid w:val="003E0AF5"/>
    <w:rsid w:val="003E0E5D"/>
    <w:rsid w:val="003E0EF2"/>
    <w:rsid w:val="003E1BB5"/>
    <w:rsid w:val="003E2089"/>
    <w:rsid w:val="003E2626"/>
    <w:rsid w:val="003E3F8F"/>
    <w:rsid w:val="003E4917"/>
    <w:rsid w:val="003E4C1B"/>
    <w:rsid w:val="003E5FFE"/>
    <w:rsid w:val="003E62D6"/>
    <w:rsid w:val="003E651E"/>
    <w:rsid w:val="003E6850"/>
    <w:rsid w:val="003E68EC"/>
    <w:rsid w:val="003E695F"/>
    <w:rsid w:val="003E6BDB"/>
    <w:rsid w:val="003E7EAA"/>
    <w:rsid w:val="003F064B"/>
    <w:rsid w:val="003F1839"/>
    <w:rsid w:val="003F1A8B"/>
    <w:rsid w:val="003F37E8"/>
    <w:rsid w:val="003F50EB"/>
    <w:rsid w:val="003F62FF"/>
    <w:rsid w:val="00400000"/>
    <w:rsid w:val="00401C89"/>
    <w:rsid w:val="00401D9D"/>
    <w:rsid w:val="00401FE2"/>
    <w:rsid w:val="004025AF"/>
    <w:rsid w:val="00403271"/>
    <w:rsid w:val="00403C96"/>
    <w:rsid w:val="0040445F"/>
    <w:rsid w:val="00404F92"/>
    <w:rsid w:val="0040532C"/>
    <w:rsid w:val="0040619E"/>
    <w:rsid w:val="0040673B"/>
    <w:rsid w:val="00406979"/>
    <w:rsid w:val="004069B0"/>
    <w:rsid w:val="00407315"/>
    <w:rsid w:val="0040743C"/>
    <w:rsid w:val="0040758A"/>
    <w:rsid w:val="00407DF5"/>
    <w:rsid w:val="00407E91"/>
    <w:rsid w:val="00410B55"/>
    <w:rsid w:val="00410FC7"/>
    <w:rsid w:val="004113C2"/>
    <w:rsid w:val="00411D6B"/>
    <w:rsid w:val="004121D4"/>
    <w:rsid w:val="004125AE"/>
    <w:rsid w:val="00413676"/>
    <w:rsid w:val="004145ED"/>
    <w:rsid w:val="00414E91"/>
    <w:rsid w:val="004157AC"/>
    <w:rsid w:val="00415B6B"/>
    <w:rsid w:val="004163A9"/>
    <w:rsid w:val="004165C0"/>
    <w:rsid w:val="00416860"/>
    <w:rsid w:val="00416953"/>
    <w:rsid w:val="004171E5"/>
    <w:rsid w:val="00417E2C"/>
    <w:rsid w:val="0042063C"/>
    <w:rsid w:val="004207F8"/>
    <w:rsid w:val="00420982"/>
    <w:rsid w:val="0042181C"/>
    <w:rsid w:val="00421E0B"/>
    <w:rsid w:val="0042238D"/>
    <w:rsid w:val="0042390B"/>
    <w:rsid w:val="00423F10"/>
    <w:rsid w:val="004244C0"/>
    <w:rsid w:val="004251EB"/>
    <w:rsid w:val="0042616D"/>
    <w:rsid w:val="00427D64"/>
    <w:rsid w:val="004306C4"/>
    <w:rsid w:val="004308BE"/>
    <w:rsid w:val="00432B26"/>
    <w:rsid w:val="00433665"/>
    <w:rsid w:val="00433E94"/>
    <w:rsid w:val="0043423F"/>
    <w:rsid w:val="00436031"/>
    <w:rsid w:val="004361BC"/>
    <w:rsid w:val="00436354"/>
    <w:rsid w:val="0043651A"/>
    <w:rsid w:val="00436666"/>
    <w:rsid w:val="00437041"/>
    <w:rsid w:val="00437D49"/>
    <w:rsid w:val="0044094A"/>
    <w:rsid w:val="004414C7"/>
    <w:rsid w:val="00441642"/>
    <w:rsid w:val="00441994"/>
    <w:rsid w:val="004422AC"/>
    <w:rsid w:val="00442A90"/>
    <w:rsid w:val="00442BBE"/>
    <w:rsid w:val="00442F4F"/>
    <w:rsid w:val="0044440A"/>
    <w:rsid w:val="0044499C"/>
    <w:rsid w:val="00444DCF"/>
    <w:rsid w:val="004456D8"/>
    <w:rsid w:val="004458C8"/>
    <w:rsid w:val="00445E3B"/>
    <w:rsid w:val="004464B9"/>
    <w:rsid w:val="00446948"/>
    <w:rsid w:val="004470ED"/>
    <w:rsid w:val="0044740B"/>
    <w:rsid w:val="00447824"/>
    <w:rsid w:val="00450DE3"/>
    <w:rsid w:val="004511A0"/>
    <w:rsid w:val="0045132C"/>
    <w:rsid w:val="0045145B"/>
    <w:rsid w:val="004517DB"/>
    <w:rsid w:val="00451AA1"/>
    <w:rsid w:val="00451DDB"/>
    <w:rsid w:val="00451FA7"/>
    <w:rsid w:val="00454BCF"/>
    <w:rsid w:val="00454ECF"/>
    <w:rsid w:val="0045528C"/>
    <w:rsid w:val="004552DF"/>
    <w:rsid w:val="00455767"/>
    <w:rsid w:val="00455E30"/>
    <w:rsid w:val="00456C75"/>
    <w:rsid w:val="004573C7"/>
    <w:rsid w:val="00457C80"/>
    <w:rsid w:val="00460E7C"/>
    <w:rsid w:val="004612C8"/>
    <w:rsid w:val="00461FFB"/>
    <w:rsid w:val="0046226B"/>
    <w:rsid w:val="0046242A"/>
    <w:rsid w:val="00462ACC"/>
    <w:rsid w:val="004637D1"/>
    <w:rsid w:val="00463970"/>
    <w:rsid w:val="00463C95"/>
    <w:rsid w:val="00464103"/>
    <w:rsid w:val="004642F0"/>
    <w:rsid w:val="004644B6"/>
    <w:rsid w:val="00464DD5"/>
    <w:rsid w:val="00464F5E"/>
    <w:rsid w:val="004651F1"/>
    <w:rsid w:val="00465B86"/>
    <w:rsid w:val="004660C5"/>
    <w:rsid w:val="004664B6"/>
    <w:rsid w:val="00467954"/>
    <w:rsid w:val="00467F52"/>
    <w:rsid w:val="0047061B"/>
    <w:rsid w:val="004721BA"/>
    <w:rsid w:val="0047267C"/>
    <w:rsid w:val="00472F50"/>
    <w:rsid w:val="00473E25"/>
    <w:rsid w:val="0047400D"/>
    <w:rsid w:val="004743D9"/>
    <w:rsid w:val="00474478"/>
    <w:rsid w:val="00474EB0"/>
    <w:rsid w:val="004751FE"/>
    <w:rsid w:val="0047634B"/>
    <w:rsid w:val="00477337"/>
    <w:rsid w:val="00477BEB"/>
    <w:rsid w:val="00477C91"/>
    <w:rsid w:val="00477CC6"/>
    <w:rsid w:val="00480241"/>
    <w:rsid w:val="00480491"/>
    <w:rsid w:val="00480755"/>
    <w:rsid w:val="0048190D"/>
    <w:rsid w:val="00481FF3"/>
    <w:rsid w:val="004824BE"/>
    <w:rsid w:val="0048257E"/>
    <w:rsid w:val="00482C66"/>
    <w:rsid w:val="004835DA"/>
    <w:rsid w:val="00484074"/>
    <w:rsid w:val="00484228"/>
    <w:rsid w:val="004856C8"/>
    <w:rsid w:val="00485ED9"/>
    <w:rsid w:val="00486674"/>
    <w:rsid w:val="004870E2"/>
    <w:rsid w:val="00487C0A"/>
    <w:rsid w:val="004904D5"/>
    <w:rsid w:val="004907E3"/>
    <w:rsid w:val="00491181"/>
    <w:rsid w:val="004911E5"/>
    <w:rsid w:val="004912B8"/>
    <w:rsid w:val="00491319"/>
    <w:rsid w:val="00491848"/>
    <w:rsid w:val="004923BD"/>
    <w:rsid w:val="00492FDC"/>
    <w:rsid w:val="00493648"/>
    <w:rsid w:val="0049429A"/>
    <w:rsid w:val="004949B2"/>
    <w:rsid w:val="00494BEB"/>
    <w:rsid w:val="004953C5"/>
    <w:rsid w:val="00496207"/>
    <w:rsid w:val="00496231"/>
    <w:rsid w:val="0049630A"/>
    <w:rsid w:val="004964BB"/>
    <w:rsid w:val="004966F6"/>
    <w:rsid w:val="004967FA"/>
    <w:rsid w:val="00496CA0"/>
    <w:rsid w:val="00496D20"/>
    <w:rsid w:val="004974C0"/>
    <w:rsid w:val="00497D5F"/>
    <w:rsid w:val="004A0891"/>
    <w:rsid w:val="004A08F2"/>
    <w:rsid w:val="004A09C4"/>
    <w:rsid w:val="004A0F44"/>
    <w:rsid w:val="004A1E54"/>
    <w:rsid w:val="004A27ED"/>
    <w:rsid w:val="004A2804"/>
    <w:rsid w:val="004A28EF"/>
    <w:rsid w:val="004A29D7"/>
    <w:rsid w:val="004A29E4"/>
    <w:rsid w:val="004A3CF5"/>
    <w:rsid w:val="004A41C7"/>
    <w:rsid w:val="004A49B8"/>
    <w:rsid w:val="004A549C"/>
    <w:rsid w:val="004A5E1B"/>
    <w:rsid w:val="004A6315"/>
    <w:rsid w:val="004A6349"/>
    <w:rsid w:val="004A659C"/>
    <w:rsid w:val="004A6CDA"/>
    <w:rsid w:val="004A6FFA"/>
    <w:rsid w:val="004A72C0"/>
    <w:rsid w:val="004A793B"/>
    <w:rsid w:val="004B1207"/>
    <w:rsid w:val="004B2B6F"/>
    <w:rsid w:val="004B2BE1"/>
    <w:rsid w:val="004B2BED"/>
    <w:rsid w:val="004B2F5D"/>
    <w:rsid w:val="004B3700"/>
    <w:rsid w:val="004B40D2"/>
    <w:rsid w:val="004B533A"/>
    <w:rsid w:val="004B5A62"/>
    <w:rsid w:val="004B5C2C"/>
    <w:rsid w:val="004B5FDA"/>
    <w:rsid w:val="004B6A4A"/>
    <w:rsid w:val="004B782C"/>
    <w:rsid w:val="004B7F2B"/>
    <w:rsid w:val="004C18A4"/>
    <w:rsid w:val="004C1A92"/>
    <w:rsid w:val="004C1BF5"/>
    <w:rsid w:val="004C1CBF"/>
    <w:rsid w:val="004C1D7A"/>
    <w:rsid w:val="004C3749"/>
    <w:rsid w:val="004C3D77"/>
    <w:rsid w:val="004C41E2"/>
    <w:rsid w:val="004C4BBB"/>
    <w:rsid w:val="004C5224"/>
    <w:rsid w:val="004C5537"/>
    <w:rsid w:val="004C5BE1"/>
    <w:rsid w:val="004C6282"/>
    <w:rsid w:val="004C674B"/>
    <w:rsid w:val="004C6924"/>
    <w:rsid w:val="004C6E54"/>
    <w:rsid w:val="004C77B7"/>
    <w:rsid w:val="004D0C37"/>
    <w:rsid w:val="004D10DC"/>
    <w:rsid w:val="004D113D"/>
    <w:rsid w:val="004D1820"/>
    <w:rsid w:val="004D1D0B"/>
    <w:rsid w:val="004D2953"/>
    <w:rsid w:val="004D62FB"/>
    <w:rsid w:val="004D67EF"/>
    <w:rsid w:val="004D6C88"/>
    <w:rsid w:val="004D71C8"/>
    <w:rsid w:val="004E0F51"/>
    <w:rsid w:val="004E1178"/>
    <w:rsid w:val="004E121E"/>
    <w:rsid w:val="004E17F6"/>
    <w:rsid w:val="004E1D51"/>
    <w:rsid w:val="004E1EAD"/>
    <w:rsid w:val="004E21AC"/>
    <w:rsid w:val="004E2FF6"/>
    <w:rsid w:val="004E3CC2"/>
    <w:rsid w:val="004E43A6"/>
    <w:rsid w:val="004E54A3"/>
    <w:rsid w:val="004E57D3"/>
    <w:rsid w:val="004E6295"/>
    <w:rsid w:val="004F0037"/>
    <w:rsid w:val="004F0083"/>
    <w:rsid w:val="004F0137"/>
    <w:rsid w:val="004F0915"/>
    <w:rsid w:val="004F1558"/>
    <w:rsid w:val="004F1B4B"/>
    <w:rsid w:val="004F1B62"/>
    <w:rsid w:val="004F306E"/>
    <w:rsid w:val="004F4887"/>
    <w:rsid w:val="004F4AF1"/>
    <w:rsid w:val="004F4BE1"/>
    <w:rsid w:val="004F562C"/>
    <w:rsid w:val="004F5B2C"/>
    <w:rsid w:val="004F5B54"/>
    <w:rsid w:val="004F5DB9"/>
    <w:rsid w:val="004F5DBA"/>
    <w:rsid w:val="004F65AA"/>
    <w:rsid w:val="004F686F"/>
    <w:rsid w:val="004F6E92"/>
    <w:rsid w:val="004F76B5"/>
    <w:rsid w:val="00500639"/>
    <w:rsid w:val="00500ECC"/>
    <w:rsid w:val="005011CD"/>
    <w:rsid w:val="00501873"/>
    <w:rsid w:val="00501CDC"/>
    <w:rsid w:val="00502044"/>
    <w:rsid w:val="0050214B"/>
    <w:rsid w:val="005024ED"/>
    <w:rsid w:val="00502871"/>
    <w:rsid w:val="00502A18"/>
    <w:rsid w:val="0050310C"/>
    <w:rsid w:val="00504983"/>
    <w:rsid w:val="00505078"/>
    <w:rsid w:val="00505D1E"/>
    <w:rsid w:val="00506074"/>
    <w:rsid w:val="00506533"/>
    <w:rsid w:val="00506FB9"/>
    <w:rsid w:val="00510E29"/>
    <w:rsid w:val="0051139E"/>
    <w:rsid w:val="005119D2"/>
    <w:rsid w:val="005145E3"/>
    <w:rsid w:val="005148B4"/>
    <w:rsid w:val="0051567D"/>
    <w:rsid w:val="00515AA0"/>
    <w:rsid w:val="00515FC5"/>
    <w:rsid w:val="00516F3C"/>
    <w:rsid w:val="00517D35"/>
    <w:rsid w:val="00520125"/>
    <w:rsid w:val="0052033F"/>
    <w:rsid w:val="00520784"/>
    <w:rsid w:val="005207F6"/>
    <w:rsid w:val="0052096C"/>
    <w:rsid w:val="00520C63"/>
    <w:rsid w:val="00520DA8"/>
    <w:rsid w:val="005219C7"/>
    <w:rsid w:val="00522283"/>
    <w:rsid w:val="0052261A"/>
    <w:rsid w:val="005226FC"/>
    <w:rsid w:val="00522F57"/>
    <w:rsid w:val="00523796"/>
    <w:rsid w:val="005239BE"/>
    <w:rsid w:val="00523C4A"/>
    <w:rsid w:val="0052441B"/>
    <w:rsid w:val="00524A09"/>
    <w:rsid w:val="00524BF1"/>
    <w:rsid w:val="00524DDF"/>
    <w:rsid w:val="00525D5C"/>
    <w:rsid w:val="005260A7"/>
    <w:rsid w:val="0052619D"/>
    <w:rsid w:val="00526822"/>
    <w:rsid w:val="00526EFB"/>
    <w:rsid w:val="005271BA"/>
    <w:rsid w:val="00530A46"/>
    <w:rsid w:val="00531295"/>
    <w:rsid w:val="005319BD"/>
    <w:rsid w:val="00531E8C"/>
    <w:rsid w:val="00532620"/>
    <w:rsid w:val="00532ABC"/>
    <w:rsid w:val="00532DE3"/>
    <w:rsid w:val="005337D8"/>
    <w:rsid w:val="00533C9D"/>
    <w:rsid w:val="00533F5D"/>
    <w:rsid w:val="00534231"/>
    <w:rsid w:val="00534B49"/>
    <w:rsid w:val="00535394"/>
    <w:rsid w:val="00535BA5"/>
    <w:rsid w:val="00535E54"/>
    <w:rsid w:val="00536624"/>
    <w:rsid w:val="00536FB7"/>
    <w:rsid w:val="005370DB"/>
    <w:rsid w:val="00537EF3"/>
    <w:rsid w:val="005404A0"/>
    <w:rsid w:val="00540608"/>
    <w:rsid w:val="0054170C"/>
    <w:rsid w:val="005426E9"/>
    <w:rsid w:val="0054277F"/>
    <w:rsid w:val="0054312E"/>
    <w:rsid w:val="00543982"/>
    <w:rsid w:val="00543EF0"/>
    <w:rsid w:val="005449FC"/>
    <w:rsid w:val="00544CAC"/>
    <w:rsid w:val="00544E6E"/>
    <w:rsid w:val="00545975"/>
    <w:rsid w:val="00545BBD"/>
    <w:rsid w:val="00545DF0"/>
    <w:rsid w:val="005465CC"/>
    <w:rsid w:val="0054664D"/>
    <w:rsid w:val="0054671E"/>
    <w:rsid w:val="005467CF"/>
    <w:rsid w:val="0054685B"/>
    <w:rsid w:val="00546DA0"/>
    <w:rsid w:val="005479EF"/>
    <w:rsid w:val="00550250"/>
    <w:rsid w:val="005505A7"/>
    <w:rsid w:val="005506CB"/>
    <w:rsid w:val="00550904"/>
    <w:rsid w:val="00550B4F"/>
    <w:rsid w:val="00550EB1"/>
    <w:rsid w:val="00552295"/>
    <w:rsid w:val="00552452"/>
    <w:rsid w:val="00552BDC"/>
    <w:rsid w:val="00553147"/>
    <w:rsid w:val="00553300"/>
    <w:rsid w:val="00553A4C"/>
    <w:rsid w:val="005542C2"/>
    <w:rsid w:val="0055458B"/>
    <w:rsid w:val="005548B8"/>
    <w:rsid w:val="00554B3A"/>
    <w:rsid w:val="005556CC"/>
    <w:rsid w:val="005558DA"/>
    <w:rsid w:val="00555DCF"/>
    <w:rsid w:val="00556034"/>
    <w:rsid w:val="005560DA"/>
    <w:rsid w:val="0055687E"/>
    <w:rsid w:val="005568A5"/>
    <w:rsid w:val="00556B6C"/>
    <w:rsid w:val="00557F0E"/>
    <w:rsid w:val="005615F2"/>
    <w:rsid w:val="00561F67"/>
    <w:rsid w:val="00562228"/>
    <w:rsid w:val="00562BD6"/>
    <w:rsid w:val="00562E85"/>
    <w:rsid w:val="00564530"/>
    <w:rsid w:val="00564798"/>
    <w:rsid w:val="005648C4"/>
    <w:rsid w:val="00564902"/>
    <w:rsid w:val="00564BBD"/>
    <w:rsid w:val="00564D89"/>
    <w:rsid w:val="00564E57"/>
    <w:rsid w:val="005651EF"/>
    <w:rsid w:val="005655CF"/>
    <w:rsid w:val="00565864"/>
    <w:rsid w:val="00565BB2"/>
    <w:rsid w:val="00567599"/>
    <w:rsid w:val="005677CC"/>
    <w:rsid w:val="005704C4"/>
    <w:rsid w:val="005709D1"/>
    <w:rsid w:val="00570E67"/>
    <w:rsid w:val="00570E7E"/>
    <w:rsid w:val="005710B6"/>
    <w:rsid w:val="00571830"/>
    <w:rsid w:val="005718E5"/>
    <w:rsid w:val="00571E9B"/>
    <w:rsid w:val="00571F57"/>
    <w:rsid w:val="00572108"/>
    <w:rsid w:val="005722A6"/>
    <w:rsid w:val="00572899"/>
    <w:rsid w:val="00572BB8"/>
    <w:rsid w:val="00572CDE"/>
    <w:rsid w:val="00572D8F"/>
    <w:rsid w:val="00573251"/>
    <w:rsid w:val="005744CE"/>
    <w:rsid w:val="005749FB"/>
    <w:rsid w:val="00574CC1"/>
    <w:rsid w:val="005757C0"/>
    <w:rsid w:val="0057605C"/>
    <w:rsid w:val="00576390"/>
    <w:rsid w:val="00576816"/>
    <w:rsid w:val="00576A31"/>
    <w:rsid w:val="00577313"/>
    <w:rsid w:val="005774E8"/>
    <w:rsid w:val="00580CAE"/>
    <w:rsid w:val="00581304"/>
    <w:rsid w:val="00581A59"/>
    <w:rsid w:val="0058221E"/>
    <w:rsid w:val="0058233C"/>
    <w:rsid w:val="00582439"/>
    <w:rsid w:val="005831D8"/>
    <w:rsid w:val="00583E23"/>
    <w:rsid w:val="0058403A"/>
    <w:rsid w:val="0058467E"/>
    <w:rsid w:val="00585B53"/>
    <w:rsid w:val="00586449"/>
    <w:rsid w:val="00586656"/>
    <w:rsid w:val="00586E48"/>
    <w:rsid w:val="005873D5"/>
    <w:rsid w:val="00587D12"/>
    <w:rsid w:val="00587D39"/>
    <w:rsid w:val="00590D82"/>
    <w:rsid w:val="00591391"/>
    <w:rsid w:val="005922F6"/>
    <w:rsid w:val="00592589"/>
    <w:rsid w:val="00592A61"/>
    <w:rsid w:val="00592D15"/>
    <w:rsid w:val="00593160"/>
    <w:rsid w:val="005959AC"/>
    <w:rsid w:val="005961CF"/>
    <w:rsid w:val="005966FC"/>
    <w:rsid w:val="00596A83"/>
    <w:rsid w:val="005971BD"/>
    <w:rsid w:val="005975B2"/>
    <w:rsid w:val="005A0B1F"/>
    <w:rsid w:val="005A1170"/>
    <w:rsid w:val="005A184F"/>
    <w:rsid w:val="005A272A"/>
    <w:rsid w:val="005A2884"/>
    <w:rsid w:val="005A2A13"/>
    <w:rsid w:val="005A2F50"/>
    <w:rsid w:val="005A33F9"/>
    <w:rsid w:val="005A3C93"/>
    <w:rsid w:val="005A5B33"/>
    <w:rsid w:val="005A61EC"/>
    <w:rsid w:val="005A6415"/>
    <w:rsid w:val="005A65C5"/>
    <w:rsid w:val="005A6CA9"/>
    <w:rsid w:val="005A7945"/>
    <w:rsid w:val="005A7BD2"/>
    <w:rsid w:val="005A7DB0"/>
    <w:rsid w:val="005B0C5E"/>
    <w:rsid w:val="005B0E21"/>
    <w:rsid w:val="005B1828"/>
    <w:rsid w:val="005B1DFB"/>
    <w:rsid w:val="005B2BB8"/>
    <w:rsid w:val="005B3159"/>
    <w:rsid w:val="005B3AA5"/>
    <w:rsid w:val="005B4533"/>
    <w:rsid w:val="005B48D5"/>
    <w:rsid w:val="005B66B4"/>
    <w:rsid w:val="005B6F81"/>
    <w:rsid w:val="005B71AA"/>
    <w:rsid w:val="005B76B4"/>
    <w:rsid w:val="005C03AC"/>
    <w:rsid w:val="005C06A5"/>
    <w:rsid w:val="005C0C02"/>
    <w:rsid w:val="005C1ECA"/>
    <w:rsid w:val="005C26ED"/>
    <w:rsid w:val="005C33B1"/>
    <w:rsid w:val="005C345C"/>
    <w:rsid w:val="005C349F"/>
    <w:rsid w:val="005C3606"/>
    <w:rsid w:val="005C4E98"/>
    <w:rsid w:val="005C5122"/>
    <w:rsid w:val="005C5210"/>
    <w:rsid w:val="005C540C"/>
    <w:rsid w:val="005C5747"/>
    <w:rsid w:val="005C579B"/>
    <w:rsid w:val="005C57FC"/>
    <w:rsid w:val="005C596C"/>
    <w:rsid w:val="005C5F6F"/>
    <w:rsid w:val="005C6650"/>
    <w:rsid w:val="005C6B65"/>
    <w:rsid w:val="005C6F41"/>
    <w:rsid w:val="005C7530"/>
    <w:rsid w:val="005C7FF4"/>
    <w:rsid w:val="005D0305"/>
    <w:rsid w:val="005D0C2A"/>
    <w:rsid w:val="005D1802"/>
    <w:rsid w:val="005D1A18"/>
    <w:rsid w:val="005D1B8E"/>
    <w:rsid w:val="005D2E06"/>
    <w:rsid w:val="005D2FDF"/>
    <w:rsid w:val="005D335B"/>
    <w:rsid w:val="005D3B3F"/>
    <w:rsid w:val="005D424F"/>
    <w:rsid w:val="005D50E4"/>
    <w:rsid w:val="005D576B"/>
    <w:rsid w:val="005D5868"/>
    <w:rsid w:val="005D5D41"/>
    <w:rsid w:val="005D5E60"/>
    <w:rsid w:val="005D6151"/>
    <w:rsid w:val="005D6F2F"/>
    <w:rsid w:val="005D72C9"/>
    <w:rsid w:val="005E05CC"/>
    <w:rsid w:val="005E0D15"/>
    <w:rsid w:val="005E0EA5"/>
    <w:rsid w:val="005E27CF"/>
    <w:rsid w:val="005E27D0"/>
    <w:rsid w:val="005E35EE"/>
    <w:rsid w:val="005E4015"/>
    <w:rsid w:val="005E44DD"/>
    <w:rsid w:val="005E4A74"/>
    <w:rsid w:val="005E4ACB"/>
    <w:rsid w:val="005E4D6F"/>
    <w:rsid w:val="005E5066"/>
    <w:rsid w:val="005E5779"/>
    <w:rsid w:val="005E5C30"/>
    <w:rsid w:val="005E5CC4"/>
    <w:rsid w:val="005E6154"/>
    <w:rsid w:val="005E615A"/>
    <w:rsid w:val="005E6453"/>
    <w:rsid w:val="005E6DB4"/>
    <w:rsid w:val="005E7BE2"/>
    <w:rsid w:val="005E7F99"/>
    <w:rsid w:val="005F00D6"/>
    <w:rsid w:val="005F132C"/>
    <w:rsid w:val="005F195D"/>
    <w:rsid w:val="005F1BBC"/>
    <w:rsid w:val="005F1C0D"/>
    <w:rsid w:val="005F23BE"/>
    <w:rsid w:val="005F2745"/>
    <w:rsid w:val="005F2958"/>
    <w:rsid w:val="005F2D88"/>
    <w:rsid w:val="005F418C"/>
    <w:rsid w:val="005F43E6"/>
    <w:rsid w:val="005F4B9F"/>
    <w:rsid w:val="005F4BB3"/>
    <w:rsid w:val="005F5125"/>
    <w:rsid w:val="005F5C98"/>
    <w:rsid w:val="005F62F8"/>
    <w:rsid w:val="005F64F6"/>
    <w:rsid w:val="005F6A34"/>
    <w:rsid w:val="005F7E0F"/>
    <w:rsid w:val="00600583"/>
    <w:rsid w:val="0060133E"/>
    <w:rsid w:val="0060169A"/>
    <w:rsid w:val="006019D9"/>
    <w:rsid w:val="006023D2"/>
    <w:rsid w:val="0060291C"/>
    <w:rsid w:val="00602AD4"/>
    <w:rsid w:val="006030DD"/>
    <w:rsid w:val="00603860"/>
    <w:rsid w:val="00603C06"/>
    <w:rsid w:val="006045A7"/>
    <w:rsid w:val="00604B68"/>
    <w:rsid w:val="00605151"/>
    <w:rsid w:val="0060547F"/>
    <w:rsid w:val="006057F4"/>
    <w:rsid w:val="00605AE0"/>
    <w:rsid w:val="00605D40"/>
    <w:rsid w:val="00606A9C"/>
    <w:rsid w:val="00607409"/>
    <w:rsid w:val="006075A4"/>
    <w:rsid w:val="00607C25"/>
    <w:rsid w:val="00607F55"/>
    <w:rsid w:val="006102AC"/>
    <w:rsid w:val="00611D87"/>
    <w:rsid w:val="00612612"/>
    <w:rsid w:val="00613341"/>
    <w:rsid w:val="0061336C"/>
    <w:rsid w:val="006134A2"/>
    <w:rsid w:val="006144CF"/>
    <w:rsid w:val="00614DBE"/>
    <w:rsid w:val="00615E6A"/>
    <w:rsid w:val="00616B10"/>
    <w:rsid w:val="00620AF3"/>
    <w:rsid w:val="00621916"/>
    <w:rsid w:val="0062193D"/>
    <w:rsid w:val="00622E9E"/>
    <w:rsid w:val="0062324A"/>
    <w:rsid w:val="006234F7"/>
    <w:rsid w:val="0062424A"/>
    <w:rsid w:val="0062553A"/>
    <w:rsid w:val="006258F2"/>
    <w:rsid w:val="00626B02"/>
    <w:rsid w:val="00627297"/>
    <w:rsid w:val="00627ED6"/>
    <w:rsid w:val="00627F49"/>
    <w:rsid w:val="006310EA"/>
    <w:rsid w:val="0063156E"/>
    <w:rsid w:val="00632AED"/>
    <w:rsid w:val="00632FC6"/>
    <w:rsid w:val="006330A0"/>
    <w:rsid w:val="00633DFE"/>
    <w:rsid w:val="00634158"/>
    <w:rsid w:val="00634181"/>
    <w:rsid w:val="0063528E"/>
    <w:rsid w:val="006354B5"/>
    <w:rsid w:val="006356A9"/>
    <w:rsid w:val="00635D24"/>
    <w:rsid w:val="006366F3"/>
    <w:rsid w:val="00636A14"/>
    <w:rsid w:val="00636FC3"/>
    <w:rsid w:val="00637697"/>
    <w:rsid w:val="006376C4"/>
    <w:rsid w:val="00637B7D"/>
    <w:rsid w:val="00637FD8"/>
    <w:rsid w:val="00640B6B"/>
    <w:rsid w:val="006412F4"/>
    <w:rsid w:val="006414F0"/>
    <w:rsid w:val="006418AD"/>
    <w:rsid w:val="00641C46"/>
    <w:rsid w:val="006424CB"/>
    <w:rsid w:val="006427A3"/>
    <w:rsid w:val="006429E8"/>
    <w:rsid w:val="0064301D"/>
    <w:rsid w:val="006439CE"/>
    <w:rsid w:val="00643BA5"/>
    <w:rsid w:val="006447A3"/>
    <w:rsid w:val="00644A94"/>
    <w:rsid w:val="00645932"/>
    <w:rsid w:val="00647DD6"/>
    <w:rsid w:val="006504EF"/>
    <w:rsid w:val="00650503"/>
    <w:rsid w:val="0065073E"/>
    <w:rsid w:val="006507E9"/>
    <w:rsid w:val="00651F8D"/>
    <w:rsid w:val="00652052"/>
    <w:rsid w:val="006523D2"/>
    <w:rsid w:val="00652623"/>
    <w:rsid w:val="00652AD6"/>
    <w:rsid w:val="00653A3E"/>
    <w:rsid w:val="00654C59"/>
    <w:rsid w:val="00655199"/>
    <w:rsid w:val="006559D4"/>
    <w:rsid w:val="00655DEE"/>
    <w:rsid w:val="00656511"/>
    <w:rsid w:val="00656B65"/>
    <w:rsid w:val="00656D96"/>
    <w:rsid w:val="0065700F"/>
    <w:rsid w:val="00657E49"/>
    <w:rsid w:val="006600FC"/>
    <w:rsid w:val="006605A6"/>
    <w:rsid w:val="006618A5"/>
    <w:rsid w:val="00662C42"/>
    <w:rsid w:val="00662E98"/>
    <w:rsid w:val="00663957"/>
    <w:rsid w:val="00663D91"/>
    <w:rsid w:val="0066444D"/>
    <w:rsid w:val="006649A6"/>
    <w:rsid w:val="00664AD6"/>
    <w:rsid w:val="00666222"/>
    <w:rsid w:val="00666260"/>
    <w:rsid w:val="00666624"/>
    <w:rsid w:val="00666DF7"/>
    <w:rsid w:val="00670D9E"/>
    <w:rsid w:val="00670F21"/>
    <w:rsid w:val="0067152B"/>
    <w:rsid w:val="00671F03"/>
    <w:rsid w:val="006730A1"/>
    <w:rsid w:val="00673356"/>
    <w:rsid w:val="006737C1"/>
    <w:rsid w:val="0067386C"/>
    <w:rsid w:val="00673D73"/>
    <w:rsid w:val="0067474A"/>
    <w:rsid w:val="00674CB8"/>
    <w:rsid w:val="00674F58"/>
    <w:rsid w:val="00675DD9"/>
    <w:rsid w:val="006775A2"/>
    <w:rsid w:val="00677A3F"/>
    <w:rsid w:val="00677AC7"/>
    <w:rsid w:val="00680304"/>
    <w:rsid w:val="00680AEB"/>
    <w:rsid w:val="00680D7A"/>
    <w:rsid w:val="006812AF"/>
    <w:rsid w:val="00682C82"/>
    <w:rsid w:val="0068433A"/>
    <w:rsid w:val="006845BF"/>
    <w:rsid w:val="00684634"/>
    <w:rsid w:val="00684C15"/>
    <w:rsid w:val="00685105"/>
    <w:rsid w:val="00686070"/>
    <w:rsid w:val="00686B5E"/>
    <w:rsid w:val="006874CF"/>
    <w:rsid w:val="00687576"/>
    <w:rsid w:val="00687BAE"/>
    <w:rsid w:val="00687D83"/>
    <w:rsid w:val="00687E22"/>
    <w:rsid w:val="00690537"/>
    <w:rsid w:val="00690572"/>
    <w:rsid w:val="00691CC2"/>
    <w:rsid w:val="00691DA1"/>
    <w:rsid w:val="00693268"/>
    <w:rsid w:val="00693386"/>
    <w:rsid w:val="0069341A"/>
    <w:rsid w:val="006939CA"/>
    <w:rsid w:val="006942AF"/>
    <w:rsid w:val="00694641"/>
    <w:rsid w:val="00695CF4"/>
    <w:rsid w:val="00695FD0"/>
    <w:rsid w:val="00696207"/>
    <w:rsid w:val="00696281"/>
    <w:rsid w:val="00696930"/>
    <w:rsid w:val="0069743F"/>
    <w:rsid w:val="006978FC"/>
    <w:rsid w:val="00697BC1"/>
    <w:rsid w:val="006A1A6A"/>
    <w:rsid w:val="006A1C98"/>
    <w:rsid w:val="006A1E4D"/>
    <w:rsid w:val="006A30F6"/>
    <w:rsid w:val="006A4435"/>
    <w:rsid w:val="006A460C"/>
    <w:rsid w:val="006A52DB"/>
    <w:rsid w:val="006A6AF9"/>
    <w:rsid w:val="006A6EE0"/>
    <w:rsid w:val="006A7AE1"/>
    <w:rsid w:val="006A7F1B"/>
    <w:rsid w:val="006B023C"/>
    <w:rsid w:val="006B17DB"/>
    <w:rsid w:val="006B186B"/>
    <w:rsid w:val="006B21AE"/>
    <w:rsid w:val="006B246B"/>
    <w:rsid w:val="006B29BE"/>
    <w:rsid w:val="006B32D2"/>
    <w:rsid w:val="006B39AA"/>
    <w:rsid w:val="006B44F8"/>
    <w:rsid w:val="006B49DA"/>
    <w:rsid w:val="006B4B6F"/>
    <w:rsid w:val="006B4CD3"/>
    <w:rsid w:val="006B53EB"/>
    <w:rsid w:val="006B5D92"/>
    <w:rsid w:val="006B5EBF"/>
    <w:rsid w:val="006B5FA7"/>
    <w:rsid w:val="006B650D"/>
    <w:rsid w:val="006B6A7E"/>
    <w:rsid w:val="006B797A"/>
    <w:rsid w:val="006C004C"/>
    <w:rsid w:val="006C00F4"/>
    <w:rsid w:val="006C02C7"/>
    <w:rsid w:val="006C0774"/>
    <w:rsid w:val="006C0834"/>
    <w:rsid w:val="006C1689"/>
    <w:rsid w:val="006C1B10"/>
    <w:rsid w:val="006C32BA"/>
    <w:rsid w:val="006C3954"/>
    <w:rsid w:val="006C3C96"/>
    <w:rsid w:val="006C47B9"/>
    <w:rsid w:val="006C4A1C"/>
    <w:rsid w:val="006C4A1D"/>
    <w:rsid w:val="006C4D21"/>
    <w:rsid w:val="006C4F88"/>
    <w:rsid w:val="006C6D33"/>
    <w:rsid w:val="006C7F96"/>
    <w:rsid w:val="006C7FB0"/>
    <w:rsid w:val="006D167C"/>
    <w:rsid w:val="006D2465"/>
    <w:rsid w:val="006D24FF"/>
    <w:rsid w:val="006D2ACC"/>
    <w:rsid w:val="006D3981"/>
    <w:rsid w:val="006D3A72"/>
    <w:rsid w:val="006D414A"/>
    <w:rsid w:val="006D41EB"/>
    <w:rsid w:val="006D432C"/>
    <w:rsid w:val="006D452F"/>
    <w:rsid w:val="006D47D1"/>
    <w:rsid w:val="006D4DEC"/>
    <w:rsid w:val="006D5047"/>
    <w:rsid w:val="006D5B3F"/>
    <w:rsid w:val="006D5C6A"/>
    <w:rsid w:val="006D61F4"/>
    <w:rsid w:val="006D63C7"/>
    <w:rsid w:val="006D6F68"/>
    <w:rsid w:val="006D6FD5"/>
    <w:rsid w:val="006D731B"/>
    <w:rsid w:val="006D7BFA"/>
    <w:rsid w:val="006E173F"/>
    <w:rsid w:val="006E1FC2"/>
    <w:rsid w:val="006E4063"/>
    <w:rsid w:val="006E468A"/>
    <w:rsid w:val="006E49C7"/>
    <w:rsid w:val="006E56C7"/>
    <w:rsid w:val="006E5E60"/>
    <w:rsid w:val="006E5FFD"/>
    <w:rsid w:val="006E67FE"/>
    <w:rsid w:val="006E6BA5"/>
    <w:rsid w:val="006E6BE3"/>
    <w:rsid w:val="006E7210"/>
    <w:rsid w:val="006E7EB5"/>
    <w:rsid w:val="006F0278"/>
    <w:rsid w:val="006F0445"/>
    <w:rsid w:val="006F044C"/>
    <w:rsid w:val="006F075B"/>
    <w:rsid w:val="006F15CC"/>
    <w:rsid w:val="006F16B7"/>
    <w:rsid w:val="006F18EA"/>
    <w:rsid w:val="006F2091"/>
    <w:rsid w:val="006F218D"/>
    <w:rsid w:val="006F2EC8"/>
    <w:rsid w:val="006F32E5"/>
    <w:rsid w:val="006F57AB"/>
    <w:rsid w:val="006F5DFE"/>
    <w:rsid w:val="006F6141"/>
    <w:rsid w:val="006F7036"/>
    <w:rsid w:val="006F717F"/>
    <w:rsid w:val="00701604"/>
    <w:rsid w:val="00701AF9"/>
    <w:rsid w:val="00702174"/>
    <w:rsid w:val="0070242E"/>
    <w:rsid w:val="007035DD"/>
    <w:rsid w:val="007036AB"/>
    <w:rsid w:val="00703AAF"/>
    <w:rsid w:val="00703ED7"/>
    <w:rsid w:val="00703FED"/>
    <w:rsid w:val="00704175"/>
    <w:rsid w:val="00704DCA"/>
    <w:rsid w:val="0070587E"/>
    <w:rsid w:val="00705D33"/>
    <w:rsid w:val="00705DB3"/>
    <w:rsid w:val="00706602"/>
    <w:rsid w:val="0071008A"/>
    <w:rsid w:val="00710DB2"/>
    <w:rsid w:val="00710F64"/>
    <w:rsid w:val="0071131D"/>
    <w:rsid w:val="00711411"/>
    <w:rsid w:val="007116F3"/>
    <w:rsid w:val="00711734"/>
    <w:rsid w:val="007118E2"/>
    <w:rsid w:val="00711C45"/>
    <w:rsid w:val="007129C1"/>
    <w:rsid w:val="00712C1B"/>
    <w:rsid w:val="00712DE6"/>
    <w:rsid w:val="00713F0A"/>
    <w:rsid w:val="007143F9"/>
    <w:rsid w:val="00714842"/>
    <w:rsid w:val="007148AD"/>
    <w:rsid w:val="007153C6"/>
    <w:rsid w:val="0071554B"/>
    <w:rsid w:val="007157F2"/>
    <w:rsid w:val="00715F4A"/>
    <w:rsid w:val="007174A2"/>
    <w:rsid w:val="007175FD"/>
    <w:rsid w:val="00717AAC"/>
    <w:rsid w:val="00722097"/>
    <w:rsid w:val="00722140"/>
    <w:rsid w:val="00722A2C"/>
    <w:rsid w:val="00722E5F"/>
    <w:rsid w:val="007237B5"/>
    <w:rsid w:val="00724769"/>
    <w:rsid w:val="00724BDA"/>
    <w:rsid w:val="00724CEE"/>
    <w:rsid w:val="0072528C"/>
    <w:rsid w:val="00725FAF"/>
    <w:rsid w:val="00726954"/>
    <w:rsid w:val="007273AC"/>
    <w:rsid w:val="00727A90"/>
    <w:rsid w:val="00727B8A"/>
    <w:rsid w:val="00730294"/>
    <w:rsid w:val="0073061A"/>
    <w:rsid w:val="00730647"/>
    <w:rsid w:val="0073068A"/>
    <w:rsid w:val="00730A3C"/>
    <w:rsid w:val="0073101D"/>
    <w:rsid w:val="00732874"/>
    <w:rsid w:val="00732C5A"/>
    <w:rsid w:val="00732F9D"/>
    <w:rsid w:val="00733662"/>
    <w:rsid w:val="00733E19"/>
    <w:rsid w:val="00733EC8"/>
    <w:rsid w:val="00733F47"/>
    <w:rsid w:val="00734F47"/>
    <w:rsid w:val="00735281"/>
    <w:rsid w:val="007360D0"/>
    <w:rsid w:val="007361A0"/>
    <w:rsid w:val="00736347"/>
    <w:rsid w:val="0073660F"/>
    <w:rsid w:val="0073686B"/>
    <w:rsid w:val="00736E6C"/>
    <w:rsid w:val="00737102"/>
    <w:rsid w:val="00737D28"/>
    <w:rsid w:val="00737E65"/>
    <w:rsid w:val="00740AE8"/>
    <w:rsid w:val="00741048"/>
    <w:rsid w:val="00741C1D"/>
    <w:rsid w:val="00742CC6"/>
    <w:rsid w:val="00742F4B"/>
    <w:rsid w:val="00742F83"/>
    <w:rsid w:val="0074407F"/>
    <w:rsid w:val="007457C1"/>
    <w:rsid w:val="007458CF"/>
    <w:rsid w:val="00745A94"/>
    <w:rsid w:val="00745AA5"/>
    <w:rsid w:val="007464ED"/>
    <w:rsid w:val="0074738F"/>
    <w:rsid w:val="007474FD"/>
    <w:rsid w:val="00747BB8"/>
    <w:rsid w:val="00750321"/>
    <w:rsid w:val="00750A12"/>
    <w:rsid w:val="00752449"/>
    <w:rsid w:val="007528F6"/>
    <w:rsid w:val="0075345A"/>
    <w:rsid w:val="00753700"/>
    <w:rsid w:val="00754113"/>
    <w:rsid w:val="00754BBB"/>
    <w:rsid w:val="0075578A"/>
    <w:rsid w:val="007574C3"/>
    <w:rsid w:val="00757E79"/>
    <w:rsid w:val="00757EB9"/>
    <w:rsid w:val="00760018"/>
    <w:rsid w:val="007607DC"/>
    <w:rsid w:val="00761459"/>
    <w:rsid w:val="00761492"/>
    <w:rsid w:val="007616BB"/>
    <w:rsid w:val="00761E6A"/>
    <w:rsid w:val="00762D6E"/>
    <w:rsid w:val="007631C6"/>
    <w:rsid w:val="007638B1"/>
    <w:rsid w:val="007639EA"/>
    <w:rsid w:val="00763B21"/>
    <w:rsid w:val="00763F4A"/>
    <w:rsid w:val="00764B47"/>
    <w:rsid w:val="00764D31"/>
    <w:rsid w:val="00765551"/>
    <w:rsid w:val="007656F5"/>
    <w:rsid w:val="00765A97"/>
    <w:rsid w:val="00765E1C"/>
    <w:rsid w:val="00766C59"/>
    <w:rsid w:val="00766C82"/>
    <w:rsid w:val="007670F9"/>
    <w:rsid w:val="00767799"/>
    <w:rsid w:val="00770280"/>
    <w:rsid w:val="007702C0"/>
    <w:rsid w:val="00770399"/>
    <w:rsid w:val="007704FD"/>
    <w:rsid w:val="007717E7"/>
    <w:rsid w:val="00771A97"/>
    <w:rsid w:val="00771E59"/>
    <w:rsid w:val="00771EB5"/>
    <w:rsid w:val="00772A7C"/>
    <w:rsid w:val="00773476"/>
    <w:rsid w:val="0077390F"/>
    <w:rsid w:val="00773B94"/>
    <w:rsid w:val="007743BE"/>
    <w:rsid w:val="0077461F"/>
    <w:rsid w:val="007748AA"/>
    <w:rsid w:val="00775EEB"/>
    <w:rsid w:val="00776510"/>
    <w:rsid w:val="007772AE"/>
    <w:rsid w:val="00777439"/>
    <w:rsid w:val="00777B80"/>
    <w:rsid w:val="00777EEF"/>
    <w:rsid w:val="00780598"/>
    <w:rsid w:val="007805C8"/>
    <w:rsid w:val="00780AB6"/>
    <w:rsid w:val="00781631"/>
    <w:rsid w:val="00781B05"/>
    <w:rsid w:val="00782653"/>
    <w:rsid w:val="00782780"/>
    <w:rsid w:val="007838BF"/>
    <w:rsid w:val="0078399E"/>
    <w:rsid w:val="00783BEE"/>
    <w:rsid w:val="00784216"/>
    <w:rsid w:val="00784B7E"/>
    <w:rsid w:val="00785E6C"/>
    <w:rsid w:val="00786444"/>
    <w:rsid w:val="00786E95"/>
    <w:rsid w:val="00786FDB"/>
    <w:rsid w:val="00787985"/>
    <w:rsid w:val="00787B1A"/>
    <w:rsid w:val="0079043D"/>
    <w:rsid w:val="007909AE"/>
    <w:rsid w:val="00790A50"/>
    <w:rsid w:val="00790BD5"/>
    <w:rsid w:val="00791517"/>
    <w:rsid w:val="00791CD6"/>
    <w:rsid w:val="007925F6"/>
    <w:rsid w:val="00792CE1"/>
    <w:rsid w:val="00793000"/>
    <w:rsid w:val="007933ED"/>
    <w:rsid w:val="007936A5"/>
    <w:rsid w:val="00793FC4"/>
    <w:rsid w:val="0079469F"/>
    <w:rsid w:val="00794911"/>
    <w:rsid w:val="00794D44"/>
    <w:rsid w:val="007957AE"/>
    <w:rsid w:val="00795D91"/>
    <w:rsid w:val="00795E48"/>
    <w:rsid w:val="00796A56"/>
    <w:rsid w:val="00796BEA"/>
    <w:rsid w:val="00797D4D"/>
    <w:rsid w:val="007A0900"/>
    <w:rsid w:val="007A0DDE"/>
    <w:rsid w:val="007A15A5"/>
    <w:rsid w:val="007A1771"/>
    <w:rsid w:val="007A266C"/>
    <w:rsid w:val="007A338B"/>
    <w:rsid w:val="007A401D"/>
    <w:rsid w:val="007A4378"/>
    <w:rsid w:val="007A4503"/>
    <w:rsid w:val="007A4F88"/>
    <w:rsid w:val="007A5B0B"/>
    <w:rsid w:val="007A60E9"/>
    <w:rsid w:val="007A61CA"/>
    <w:rsid w:val="007A657B"/>
    <w:rsid w:val="007A65F1"/>
    <w:rsid w:val="007A668D"/>
    <w:rsid w:val="007A786A"/>
    <w:rsid w:val="007B0959"/>
    <w:rsid w:val="007B13AA"/>
    <w:rsid w:val="007B1B0F"/>
    <w:rsid w:val="007B1FA0"/>
    <w:rsid w:val="007B2419"/>
    <w:rsid w:val="007B26FF"/>
    <w:rsid w:val="007B2CC9"/>
    <w:rsid w:val="007B547A"/>
    <w:rsid w:val="007B605F"/>
    <w:rsid w:val="007B6887"/>
    <w:rsid w:val="007C0181"/>
    <w:rsid w:val="007C03E8"/>
    <w:rsid w:val="007C0BCB"/>
    <w:rsid w:val="007C0C05"/>
    <w:rsid w:val="007C0D0D"/>
    <w:rsid w:val="007C0D24"/>
    <w:rsid w:val="007C0FA5"/>
    <w:rsid w:val="007C1568"/>
    <w:rsid w:val="007C1BB7"/>
    <w:rsid w:val="007C2136"/>
    <w:rsid w:val="007C26BE"/>
    <w:rsid w:val="007C28F3"/>
    <w:rsid w:val="007C343F"/>
    <w:rsid w:val="007C35E4"/>
    <w:rsid w:val="007C4556"/>
    <w:rsid w:val="007C55A8"/>
    <w:rsid w:val="007C55B9"/>
    <w:rsid w:val="007C600C"/>
    <w:rsid w:val="007C72FD"/>
    <w:rsid w:val="007C7B30"/>
    <w:rsid w:val="007D0103"/>
    <w:rsid w:val="007D07B0"/>
    <w:rsid w:val="007D07DE"/>
    <w:rsid w:val="007D17D1"/>
    <w:rsid w:val="007D2B02"/>
    <w:rsid w:val="007D3542"/>
    <w:rsid w:val="007D3B07"/>
    <w:rsid w:val="007D443A"/>
    <w:rsid w:val="007D4CD2"/>
    <w:rsid w:val="007D4FDC"/>
    <w:rsid w:val="007D5021"/>
    <w:rsid w:val="007D5051"/>
    <w:rsid w:val="007D509A"/>
    <w:rsid w:val="007D5393"/>
    <w:rsid w:val="007D5C07"/>
    <w:rsid w:val="007D6583"/>
    <w:rsid w:val="007D77F2"/>
    <w:rsid w:val="007D7DB8"/>
    <w:rsid w:val="007D7E93"/>
    <w:rsid w:val="007E0829"/>
    <w:rsid w:val="007E0C98"/>
    <w:rsid w:val="007E1CBA"/>
    <w:rsid w:val="007E2087"/>
    <w:rsid w:val="007E20BA"/>
    <w:rsid w:val="007E3E04"/>
    <w:rsid w:val="007E42BD"/>
    <w:rsid w:val="007E4471"/>
    <w:rsid w:val="007E46EB"/>
    <w:rsid w:val="007E5796"/>
    <w:rsid w:val="007E58C8"/>
    <w:rsid w:val="007E5932"/>
    <w:rsid w:val="007E5956"/>
    <w:rsid w:val="007E59B3"/>
    <w:rsid w:val="007E648E"/>
    <w:rsid w:val="007E6A49"/>
    <w:rsid w:val="007E6F69"/>
    <w:rsid w:val="007E76A6"/>
    <w:rsid w:val="007E7B23"/>
    <w:rsid w:val="007E7C6A"/>
    <w:rsid w:val="007E7F35"/>
    <w:rsid w:val="007F0569"/>
    <w:rsid w:val="007F0DBD"/>
    <w:rsid w:val="007F0E37"/>
    <w:rsid w:val="007F1014"/>
    <w:rsid w:val="007F128D"/>
    <w:rsid w:val="007F13C0"/>
    <w:rsid w:val="007F1411"/>
    <w:rsid w:val="007F1A0A"/>
    <w:rsid w:val="007F1BDE"/>
    <w:rsid w:val="007F219A"/>
    <w:rsid w:val="007F2F59"/>
    <w:rsid w:val="007F2F63"/>
    <w:rsid w:val="007F2F93"/>
    <w:rsid w:val="007F2FCE"/>
    <w:rsid w:val="007F3FA4"/>
    <w:rsid w:val="007F47AA"/>
    <w:rsid w:val="007F497F"/>
    <w:rsid w:val="007F4C9F"/>
    <w:rsid w:val="007F543B"/>
    <w:rsid w:val="007F54B3"/>
    <w:rsid w:val="007F5634"/>
    <w:rsid w:val="007F56EB"/>
    <w:rsid w:val="007F6B5A"/>
    <w:rsid w:val="007F6F37"/>
    <w:rsid w:val="007F758F"/>
    <w:rsid w:val="007F79C5"/>
    <w:rsid w:val="00800BE9"/>
    <w:rsid w:val="008017C3"/>
    <w:rsid w:val="008019CB"/>
    <w:rsid w:val="008022FB"/>
    <w:rsid w:val="00802CB6"/>
    <w:rsid w:val="00802F10"/>
    <w:rsid w:val="008038DF"/>
    <w:rsid w:val="00803DF8"/>
    <w:rsid w:val="00803E39"/>
    <w:rsid w:val="008042CB"/>
    <w:rsid w:val="00804A46"/>
    <w:rsid w:val="00804F33"/>
    <w:rsid w:val="00805B20"/>
    <w:rsid w:val="00805BC9"/>
    <w:rsid w:val="00806080"/>
    <w:rsid w:val="00806540"/>
    <w:rsid w:val="00806B4B"/>
    <w:rsid w:val="00806C06"/>
    <w:rsid w:val="00806F7F"/>
    <w:rsid w:val="008070D0"/>
    <w:rsid w:val="008073B0"/>
    <w:rsid w:val="00811967"/>
    <w:rsid w:val="00811FBD"/>
    <w:rsid w:val="0081203F"/>
    <w:rsid w:val="008129B4"/>
    <w:rsid w:val="00813DF8"/>
    <w:rsid w:val="00814F5B"/>
    <w:rsid w:val="00815669"/>
    <w:rsid w:val="00816385"/>
    <w:rsid w:val="00817272"/>
    <w:rsid w:val="0081752E"/>
    <w:rsid w:val="00817971"/>
    <w:rsid w:val="00822688"/>
    <w:rsid w:val="008229AB"/>
    <w:rsid w:val="00822B8E"/>
    <w:rsid w:val="0082355B"/>
    <w:rsid w:val="008240DB"/>
    <w:rsid w:val="0082414F"/>
    <w:rsid w:val="008242F0"/>
    <w:rsid w:val="008249E1"/>
    <w:rsid w:val="008252DD"/>
    <w:rsid w:val="0082590F"/>
    <w:rsid w:val="00826035"/>
    <w:rsid w:val="00827198"/>
    <w:rsid w:val="00827B5F"/>
    <w:rsid w:val="0083058A"/>
    <w:rsid w:val="00833A3B"/>
    <w:rsid w:val="00833EB0"/>
    <w:rsid w:val="00834DF7"/>
    <w:rsid w:val="00835B36"/>
    <w:rsid w:val="008365B8"/>
    <w:rsid w:val="00836A81"/>
    <w:rsid w:val="00837205"/>
    <w:rsid w:val="00837B50"/>
    <w:rsid w:val="008404DA"/>
    <w:rsid w:val="00840690"/>
    <w:rsid w:val="00841053"/>
    <w:rsid w:val="008410F2"/>
    <w:rsid w:val="00841CD7"/>
    <w:rsid w:val="00842000"/>
    <w:rsid w:val="0084248F"/>
    <w:rsid w:val="00843624"/>
    <w:rsid w:val="00843BE1"/>
    <w:rsid w:val="00844AE6"/>
    <w:rsid w:val="00844C12"/>
    <w:rsid w:val="00844F1F"/>
    <w:rsid w:val="00845621"/>
    <w:rsid w:val="008458E5"/>
    <w:rsid w:val="0084684B"/>
    <w:rsid w:val="00846DB3"/>
    <w:rsid w:val="00846F9F"/>
    <w:rsid w:val="0084734E"/>
    <w:rsid w:val="00847C61"/>
    <w:rsid w:val="00850741"/>
    <w:rsid w:val="00850CD0"/>
    <w:rsid w:val="0085152A"/>
    <w:rsid w:val="008519BB"/>
    <w:rsid w:val="00851A32"/>
    <w:rsid w:val="008520E7"/>
    <w:rsid w:val="00852536"/>
    <w:rsid w:val="00852E56"/>
    <w:rsid w:val="008542FF"/>
    <w:rsid w:val="00854A46"/>
    <w:rsid w:val="00854AAE"/>
    <w:rsid w:val="0085508D"/>
    <w:rsid w:val="00855B12"/>
    <w:rsid w:val="00855D24"/>
    <w:rsid w:val="008569F8"/>
    <w:rsid w:val="00856B28"/>
    <w:rsid w:val="008577DE"/>
    <w:rsid w:val="00857CAE"/>
    <w:rsid w:val="00860852"/>
    <w:rsid w:val="00860931"/>
    <w:rsid w:val="00860A80"/>
    <w:rsid w:val="00860B9F"/>
    <w:rsid w:val="00860FF1"/>
    <w:rsid w:val="00861D2F"/>
    <w:rsid w:val="00862948"/>
    <w:rsid w:val="00862C88"/>
    <w:rsid w:val="0086350A"/>
    <w:rsid w:val="00863D6D"/>
    <w:rsid w:val="0086467C"/>
    <w:rsid w:val="00865288"/>
    <w:rsid w:val="008659C2"/>
    <w:rsid w:val="008662E3"/>
    <w:rsid w:val="00866568"/>
    <w:rsid w:val="0086703A"/>
    <w:rsid w:val="0086783E"/>
    <w:rsid w:val="0087098D"/>
    <w:rsid w:val="008724F1"/>
    <w:rsid w:val="0087275F"/>
    <w:rsid w:val="00873126"/>
    <w:rsid w:val="008736AB"/>
    <w:rsid w:val="00873B34"/>
    <w:rsid w:val="00874D28"/>
    <w:rsid w:val="00875BE0"/>
    <w:rsid w:val="00875E03"/>
    <w:rsid w:val="008768DD"/>
    <w:rsid w:val="00876BB0"/>
    <w:rsid w:val="00876CCF"/>
    <w:rsid w:val="0087728D"/>
    <w:rsid w:val="008773C7"/>
    <w:rsid w:val="0087793B"/>
    <w:rsid w:val="00877F13"/>
    <w:rsid w:val="00880244"/>
    <w:rsid w:val="0088078D"/>
    <w:rsid w:val="00880F34"/>
    <w:rsid w:val="00882A84"/>
    <w:rsid w:val="008833E3"/>
    <w:rsid w:val="0088360D"/>
    <w:rsid w:val="00883AE1"/>
    <w:rsid w:val="00883C1B"/>
    <w:rsid w:val="00884BF7"/>
    <w:rsid w:val="00885FCC"/>
    <w:rsid w:val="00886245"/>
    <w:rsid w:val="00886899"/>
    <w:rsid w:val="0088730C"/>
    <w:rsid w:val="00890074"/>
    <w:rsid w:val="0089009C"/>
    <w:rsid w:val="008900AA"/>
    <w:rsid w:val="00890AC0"/>
    <w:rsid w:val="00891B6E"/>
    <w:rsid w:val="00891C40"/>
    <w:rsid w:val="008920AB"/>
    <w:rsid w:val="008924AC"/>
    <w:rsid w:val="0089295E"/>
    <w:rsid w:val="00892E74"/>
    <w:rsid w:val="0089378B"/>
    <w:rsid w:val="00894232"/>
    <w:rsid w:val="0089483F"/>
    <w:rsid w:val="0089547A"/>
    <w:rsid w:val="0089619F"/>
    <w:rsid w:val="0089651C"/>
    <w:rsid w:val="00896719"/>
    <w:rsid w:val="0089699F"/>
    <w:rsid w:val="00896DA1"/>
    <w:rsid w:val="00896E00"/>
    <w:rsid w:val="008971F2"/>
    <w:rsid w:val="00897385"/>
    <w:rsid w:val="00897D45"/>
    <w:rsid w:val="00897DDA"/>
    <w:rsid w:val="008A015C"/>
    <w:rsid w:val="008A0423"/>
    <w:rsid w:val="008A089F"/>
    <w:rsid w:val="008A1144"/>
    <w:rsid w:val="008A15B6"/>
    <w:rsid w:val="008A1941"/>
    <w:rsid w:val="008A1BB9"/>
    <w:rsid w:val="008A1F4A"/>
    <w:rsid w:val="008A1FBA"/>
    <w:rsid w:val="008A2152"/>
    <w:rsid w:val="008A21C6"/>
    <w:rsid w:val="008A2BFF"/>
    <w:rsid w:val="008A465C"/>
    <w:rsid w:val="008A49A3"/>
    <w:rsid w:val="008A5403"/>
    <w:rsid w:val="008A5851"/>
    <w:rsid w:val="008A6750"/>
    <w:rsid w:val="008A76D5"/>
    <w:rsid w:val="008B0139"/>
    <w:rsid w:val="008B0DA0"/>
    <w:rsid w:val="008B1097"/>
    <w:rsid w:val="008B1617"/>
    <w:rsid w:val="008B1EFC"/>
    <w:rsid w:val="008B20CA"/>
    <w:rsid w:val="008B2AB5"/>
    <w:rsid w:val="008B36F7"/>
    <w:rsid w:val="008B3B7A"/>
    <w:rsid w:val="008B3CBF"/>
    <w:rsid w:val="008B5AD3"/>
    <w:rsid w:val="008B67FF"/>
    <w:rsid w:val="008B6B8D"/>
    <w:rsid w:val="008B6FD3"/>
    <w:rsid w:val="008B744B"/>
    <w:rsid w:val="008C06FD"/>
    <w:rsid w:val="008C0812"/>
    <w:rsid w:val="008C200D"/>
    <w:rsid w:val="008C2421"/>
    <w:rsid w:val="008C2CDD"/>
    <w:rsid w:val="008C3542"/>
    <w:rsid w:val="008C3993"/>
    <w:rsid w:val="008C3E79"/>
    <w:rsid w:val="008C40AC"/>
    <w:rsid w:val="008C4367"/>
    <w:rsid w:val="008C47FE"/>
    <w:rsid w:val="008C504D"/>
    <w:rsid w:val="008C5428"/>
    <w:rsid w:val="008C565C"/>
    <w:rsid w:val="008C606D"/>
    <w:rsid w:val="008C736D"/>
    <w:rsid w:val="008C754D"/>
    <w:rsid w:val="008D03A2"/>
    <w:rsid w:val="008D0AF7"/>
    <w:rsid w:val="008D0B4A"/>
    <w:rsid w:val="008D139A"/>
    <w:rsid w:val="008D1B12"/>
    <w:rsid w:val="008D23A6"/>
    <w:rsid w:val="008D28EF"/>
    <w:rsid w:val="008D2A23"/>
    <w:rsid w:val="008D2C74"/>
    <w:rsid w:val="008D2F95"/>
    <w:rsid w:val="008D339B"/>
    <w:rsid w:val="008D393B"/>
    <w:rsid w:val="008D3FED"/>
    <w:rsid w:val="008D4312"/>
    <w:rsid w:val="008D4D80"/>
    <w:rsid w:val="008D4EFF"/>
    <w:rsid w:val="008D5A22"/>
    <w:rsid w:val="008D60E0"/>
    <w:rsid w:val="008D7AD7"/>
    <w:rsid w:val="008E184F"/>
    <w:rsid w:val="008E19BD"/>
    <w:rsid w:val="008E2A3B"/>
    <w:rsid w:val="008E33DA"/>
    <w:rsid w:val="008E37A6"/>
    <w:rsid w:val="008E45EB"/>
    <w:rsid w:val="008E471D"/>
    <w:rsid w:val="008E4E00"/>
    <w:rsid w:val="008E5078"/>
    <w:rsid w:val="008E5238"/>
    <w:rsid w:val="008E5ADB"/>
    <w:rsid w:val="008E64C5"/>
    <w:rsid w:val="008E65D3"/>
    <w:rsid w:val="008E717B"/>
    <w:rsid w:val="008E7BCC"/>
    <w:rsid w:val="008F012F"/>
    <w:rsid w:val="008F0D66"/>
    <w:rsid w:val="008F159C"/>
    <w:rsid w:val="008F1941"/>
    <w:rsid w:val="008F1AE0"/>
    <w:rsid w:val="008F22CE"/>
    <w:rsid w:val="008F2BF2"/>
    <w:rsid w:val="008F33CB"/>
    <w:rsid w:val="008F34F3"/>
    <w:rsid w:val="008F38B0"/>
    <w:rsid w:val="008F547E"/>
    <w:rsid w:val="008F56CB"/>
    <w:rsid w:val="008F70F5"/>
    <w:rsid w:val="0090041D"/>
    <w:rsid w:val="00900607"/>
    <w:rsid w:val="00900AD5"/>
    <w:rsid w:val="00901C41"/>
    <w:rsid w:val="00901DFB"/>
    <w:rsid w:val="00901F4B"/>
    <w:rsid w:val="00902B02"/>
    <w:rsid w:val="00902E22"/>
    <w:rsid w:val="00904448"/>
    <w:rsid w:val="009046B3"/>
    <w:rsid w:val="009059E7"/>
    <w:rsid w:val="00905B68"/>
    <w:rsid w:val="00906168"/>
    <w:rsid w:val="00906779"/>
    <w:rsid w:val="00906998"/>
    <w:rsid w:val="00907160"/>
    <w:rsid w:val="0091043A"/>
    <w:rsid w:val="009107C1"/>
    <w:rsid w:val="00910858"/>
    <w:rsid w:val="00910FDC"/>
    <w:rsid w:val="009111F0"/>
    <w:rsid w:val="009116ED"/>
    <w:rsid w:val="009133F4"/>
    <w:rsid w:val="00914DDE"/>
    <w:rsid w:val="00914EA5"/>
    <w:rsid w:val="009157D6"/>
    <w:rsid w:val="00915FD5"/>
    <w:rsid w:val="0091619E"/>
    <w:rsid w:val="0091636A"/>
    <w:rsid w:val="00916F2A"/>
    <w:rsid w:val="00916F87"/>
    <w:rsid w:val="00917A08"/>
    <w:rsid w:val="00917A7B"/>
    <w:rsid w:val="00917D89"/>
    <w:rsid w:val="00917F3E"/>
    <w:rsid w:val="00923641"/>
    <w:rsid w:val="00923A71"/>
    <w:rsid w:val="009243D5"/>
    <w:rsid w:val="00924481"/>
    <w:rsid w:val="00925229"/>
    <w:rsid w:val="009268D0"/>
    <w:rsid w:val="009306B8"/>
    <w:rsid w:val="0093089F"/>
    <w:rsid w:val="009311A6"/>
    <w:rsid w:val="009311CC"/>
    <w:rsid w:val="009315B4"/>
    <w:rsid w:val="00931F2A"/>
    <w:rsid w:val="0093247E"/>
    <w:rsid w:val="00932536"/>
    <w:rsid w:val="00932CDB"/>
    <w:rsid w:val="0093351D"/>
    <w:rsid w:val="00933773"/>
    <w:rsid w:val="00933938"/>
    <w:rsid w:val="00933DC6"/>
    <w:rsid w:val="009349C0"/>
    <w:rsid w:val="009349C6"/>
    <w:rsid w:val="00934EEF"/>
    <w:rsid w:val="009350FE"/>
    <w:rsid w:val="0093572B"/>
    <w:rsid w:val="00935BE3"/>
    <w:rsid w:val="00935C08"/>
    <w:rsid w:val="009363ED"/>
    <w:rsid w:val="009365A4"/>
    <w:rsid w:val="00936603"/>
    <w:rsid w:val="00936693"/>
    <w:rsid w:val="00936810"/>
    <w:rsid w:val="009368F8"/>
    <w:rsid w:val="00936FC4"/>
    <w:rsid w:val="00937058"/>
    <w:rsid w:val="00937309"/>
    <w:rsid w:val="009373DC"/>
    <w:rsid w:val="009377A8"/>
    <w:rsid w:val="00937A9F"/>
    <w:rsid w:val="00940839"/>
    <w:rsid w:val="00941705"/>
    <w:rsid w:val="00941730"/>
    <w:rsid w:val="00941A0E"/>
    <w:rsid w:val="0094227E"/>
    <w:rsid w:val="00942490"/>
    <w:rsid w:val="009431CD"/>
    <w:rsid w:val="00943C5A"/>
    <w:rsid w:val="00943D21"/>
    <w:rsid w:val="0094471C"/>
    <w:rsid w:val="00944868"/>
    <w:rsid w:val="00944BEC"/>
    <w:rsid w:val="00944E6A"/>
    <w:rsid w:val="009465B1"/>
    <w:rsid w:val="00946FC3"/>
    <w:rsid w:val="009475CF"/>
    <w:rsid w:val="00950584"/>
    <w:rsid w:val="009515B5"/>
    <w:rsid w:val="00951BE8"/>
    <w:rsid w:val="00952127"/>
    <w:rsid w:val="00952BFA"/>
    <w:rsid w:val="0095368E"/>
    <w:rsid w:val="009542F6"/>
    <w:rsid w:val="00954F35"/>
    <w:rsid w:val="00956116"/>
    <w:rsid w:val="009567F3"/>
    <w:rsid w:val="00956CEB"/>
    <w:rsid w:val="00957027"/>
    <w:rsid w:val="009577D5"/>
    <w:rsid w:val="00960046"/>
    <w:rsid w:val="00960205"/>
    <w:rsid w:val="00961133"/>
    <w:rsid w:val="009614D7"/>
    <w:rsid w:val="0096166D"/>
    <w:rsid w:val="00962D8A"/>
    <w:rsid w:val="00962FEB"/>
    <w:rsid w:val="00964109"/>
    <w:rsid w:val="00964ACD"/>
    <w:rsid w:val="00965F24"/>
    <w:rsid w:val="00966CE3"/>
    <w:rsid w:val="009673D1"/>
    <w:rsid w:val="0096779A"/>
    <w:rsid w:val="00967FA6"/>
    <w:rsid w:val="0097062A"/>
    <w:rsid w:val="009717B4"/>
    <w:rsid w:val="00971845"/>
    <w:rsid w:val="00971CCB"/>
    <w:rsid w:val="00971DB0"/>
    <w:rsid w:val="00973F41"/>
    <w:rsid w:val="00974384"/>
    <w:rsid w:val="009743D2"/>
    <w:rsid w:val="00974449"/>
    <w:rsid w:val="00974544"/>
    <w:rsid w:val="00974638"/>
    <w:rsid w:val="00975594"/>
    <w:rsid w:val="00977089"/>
    <w:rsid w:val="0098026D"/>
    <w:rsid w:val="00981259"/>
    <w:rsid w:val="009817A2"/>
    <w:rsid w:val="0098185F"/>
    <w:rsid w:val="00981B25"/>
    <w:rsid w:val="00981D8D"/>
    <w:rsid w:val="009820D5"/>
    <w:rsid w:val="00982948"/>
    <w:rsid w:val="009832A9"/>
    <w:rsid w:val="00983F5C"/>
    <w:rsid w:val="0098438D"/>
    <w:rsid w:val="00984893"/>
    <w:rsid w:val="0098510C"/>
    <w:rsid w:val="009855C9"/>
    <w:rsid w:val="0098623E"/>
    <w:rsid w:val="00986928"/>
    <w:rsid w:val="0098752A"/>
    <w:rsid w:val="009876B6"/>
    <w:rsid w:val="00987828"/>
    <w:rsid w:val="009906AA"/>
    <w:rsid w:val="009907B4"/>
    <w:rsid w:val="009914CE"/>
    <w:rsid w:val="00991D01"/>
    <w:rsid w:val="009925B2"/>
    <w:rsid w:val="009926E1"/>
    <w:rsid w:val="00992D99"/>
    <w:rsid w:val="00993341"/>
    <w:rsid w:val="009947FD"/>
    <w:rsid w:val="00994C12"/>
    <w:rsid w:val="00994D0E"/>
    <w:rsid w:val="00994EEA"/>
    <w:rsid w:val="00994F7B"/>
    <w:rsid w:val="00994F9F"/>
    <w:rsid w:val="00995044"/>
    <w:rsid w:val="00995F0E"/>
    <w:rsid w:val="00996299"/>
    <w:rsid w:val="0099704F"/>
    <w:rsid w:val="009971EA"/>
    <w:rsid w:val="009A020C"/>
    <w:rsid w:val="009A028B"/>
    <w:rsid w:val="009A04B7"/>
    <w:rsid w:val="009A0C2C"/>
    <w:rsid w:val="009A12AA"/>
    <w:rsid w:val="009A1C62"/>
    <w:rsid w:val="009A28EA"/>
    <w:rsid w:val="009A2D08"/>
    <w:rsid w:val="009A36E5"/>
    <w:rsid w:val="009A387F"/>
    <w:rsid w:val="009A3F54"/>
    <w:rsid w:val="009A40D3"/>
    <w:rsid w:val="009A4630"/>
    <w:rsid w:val="009A4A19"/>
    <w:rsid w:val="009A5317"/>
    <w:rsid w:val="009A5B68"/>
    <w:rsid w:val="009A6918"/>
    <w:rsid w:val="009A6B6A"/>
    <w:rsid w:val="009A704F"/>
    <w:rsid w:val="009A7D1E"/>
    <w:rsid w:val="009B0018"/>
    <w:rsid w:val="009B02DD"/>
    <w:rsid w:val="009B2210"/>
    <w:rsid w:val="009B2830"/>
    <w:rsid w:val="009B313C"/>
    <w:rsid w:val="009B3345"/>
    <w:rsid w:val="009B462C"/>
    <w:rsid w:val="009B4731"/>
    <w:rsid w:val="009B4884"/>
    <w:rsid w:val="009B57D5"/>
    <w:rsid w:val="009B5D6F"/>
    <w:rsid w:val="009B68D5"/>
    <w:rsid w:val="009B777B"/>
    <w:rsid w:val="009C06F8"/>
    <w:rsid w:val="009C0887"/>
    <w:rsid w:val="009C0DC3"/>
    <w:rsid w:val="009C19AD"/>
    <w:rsid w:val="009C265F"/>
    <w:rsid w:val="009C2DE3"/>
    <w:rsid w:val="009C389D"/>
    <w:rsid w:val="009C4641"/>
    <w:rsid w:val="009C46D9"/>
    <w:rsid w:val="009C4B3E"/>
    <w:rsid w:val="009C5940"/>
    <w:rsid w:val="009C59BC"/>
    <w:rsid w:val="009C600B"/>
    <w:rsid w:val="009C601D"/>
    <w:rsid w:val="009C648A"/>
    <w:rsid w:val="009C7412"/>
    <w:rsid w:val="009C7A1B"/>
    <w:rsid w:val="009D0AED"/>
    <w:rsid w:val="009D0DB6"/>
    <w:rsid w:val="009D11B1"/>
    <w:rsid w:val="009D142E"/>
    <w:rsid w:val="009D18C6"/>
    <w:rsid w:val="009D1905"/>
    <w:rsid w:val="009D2F2C"/>
    <w:rsid w:val="009D3BBF"/>
    <w:rsid w:val="009D4CE2"/>
    <w:rsid w:val="009D4D0C"/>
    <w:rsid w:val="009D4EED"/>
    <w:rsid w:val="009D56E8"/>
    <w:rsid w:val="009D586A"/>
    <w:rsid w:val="009D5D0D"/>
    <w:rsid w:val="009D5DAF"/>
    <w:rsid w:val="009D6D3E"/>
    <w:rsid w:val="009D6FE0"/>
    <w:rsid w:val="009D727A"/>
    <w:rsid w:val="009E0593"/>
    <w:rsid w:val="009E08A5"/>
    <w:rsid w:val="009E0E3F"/>
    <w:rsid w:val="009E1593"/>
    <w:rsid w:val="009E3111"/>
    <w:rsid w:val="009E45BB"/>
    <w:rsid w:val="009E4F26"/>
    <w:rsid w:val="009E50D1"/>
    <w:rsid w:val="009E5C10"/>
    <w:rsid w:val="009E5EA9"/>
    <w:rsid w:val="009E622A"/>
    <w:rsid w:val="009E65C3"/>
    <w:rsid w:val="009E7130"/>
    <w:rsid w:val="009E7236"/>
    <w:rsid w:val="009F00E9"/>
    <w:rsid w:val="009F08E3"/>
    <w:rsid w:val="009F0EC8"/>
    <w:rsid w:val="009F13A0"/>
    <w:rsid w:val="009F25D7"/>
    <w:rsid w:val="009F2657"/>
    <w:rsid w:val="009F3403"/>
    <w:rsid w:val="009F3510"/>
    <w:rsid w:val="009F5017"/>
    <w:rsid w:val="009F5BDE"/>
    <w:rsid w:val="009F5CF4"/>
    <w:rsid w:val="009F6375"/>
    <w:rsid w:val="009F6EDA"/>
    <w:rsid w:val="009F7250"/>
    <w:rsid w:val="009F728D"/>
    <w:rsid w:val="00A00446"/>
    <w:rsid w:val="00A0048F"/>
    <w:rsid w:val="00A00E66"/>
    <w:rsid w:val="00A017C7"/>
    <w:rsid w:val="00A02835"/>
    <w:rsid w:val="00A030F1"/>
    <w:rsid w:val="00A03518"/>
    <w:rsid w:val="00A03586"/>
    <w:rsid w:val="00A043A6"/>
    <w:rsid w:val="00A047C5"/>
    <w:rsid w:val="00A04840"/>
    <w:rsid w:val="00A05590"/>
    <w:rsid w:val="00A05877"/>
    <w:rsid w:val="00A05A8A"/>
    <w:rsid w:val="00A0608C"/>
    <w:rsid w:val="00A062EC"/>
    <w:rsid w:val="00A0752D"/>
    <w:rsid w:val="00A07843"/>
    <w:rsid w:val="00A11208"/>
    <w:rsid w:val="00A1149B"/>
    <w:rsid w:val="00A11A1B"/>
    <w:rsid w:val="00A11D6D"/>
    <w:rsid w:val="00A11FA4"/>
    <w:rsid w:val="00A12BC1"/>
    <w:rsid w:val="00A13025"/>
    <w:rsid w:val="00A13451"/>
    <w:rsid w:val="00A134FA"/>
    <w:rsid w:val="00A13DBF"/>
    <w:rsid w:val="00A14BA4"/>
    <w:rsid w:val="00A14EA0"/>
    <w:rsid w:val="00A152C5"/>
    <w:rsid w:val="00A157A2"/>
    <w:rsid w:val="00A15BA1"/>
    <w:rsid w:val="00A171EB"/>
    <w:rsid w:val="00A17612"/>
    <w:rsid w:val="00A17631"/>
    <w:rsid w:val="00A17AF6"/>
    <w:rsid w:val="00A17B27"/>
    <w:rsid w:val="00A21281"/>
    <w:rsid w:val="00A21610"/>
    <w:rsid w:val="00A2255C"/>
    <w:rsid w:val="00A22A60"/>
    <w:rsid w:val="00A2367D"/>
    <w:rsid w:val="00A23A2D"/>
    <w:rsid w:val="00A23B2A"/>
    <w:rsid w:val="00A249F1"/>
    <w:rsid w:val="00A24CF5"/>
    <w:rsid w:val="00A2594F"/>
    <w:rsid w:val="00A25A07"/>
    <w:rsid w:val="00A25B90"/>
    <w:rsid w:val="00A26D8D"/>
    <w:rsid w:val="00A27067"/>
    <w:rsid w:val="00A27331"/>
    <w:rsid w:val="00A27C2D"/>
    <w:rsid w:val="00A30214"/>
    <w:rsid w:val="00A3060C"/>
    <w:rsid w:val="00A3151F"/>
    <w:rsid w:val="00A320EA"/>
    <w:rsid w:val="00A326A4"/>
    <w:rsid w:val="00A333CC"/>
    <w:rsid w:val="00A341E8"/>
    <w:rsid w:val="00A34690"/>
    <w:rsid w:val="00A34815"/>
    <w:rsid w:val="00A34E6C"/>
    <w:rsid w:val="00A369AB"/>
    <w:rsid w:val="00A36CB7"/>
    <w:rsid w:val="00A36D19"/>
    <w:rsid w:val="00A36E1E"/>
    <w:rsid w:val="00A3797C"/>
    <w:rsid w:val="00A37C55"/>
    <w:rsid w:val="00A40115"/>
    <w:rsid w:val="00A40C42"/>
    <w:rsid w:val="00A41AA4"/>
    <w:rsid w:val="00A41ACE"/>
    <w:rsid w:val="00A41AE6"/>
    <w:rsid w:val="00A41B29"/>
    <w:rsid w:val="00A4218D"/>
    <w:rsid w:val="00A4266D"/>
    <w:rsid w:val="00A42721"/>
    <w:rsid w:val="00A42807"/>
    <w:rsid w:val="00A42A26"/>
    <w:rsid w:val="00A42EE8"/>
    <w:rsid w:val="00A4361D"/>
    <w:rsid w:val="00A4404D"/>
    <w:rsid w:val="00A44105"/>
    <w:rsid w:val="00A44FE8"/>
    <w:rsid w:val="00A45620"/>
    <w:rsid w:val="00A45745"/>
    <w:rsid w:val="00A45E03"/>
    <w:rsid w:val="00A46398"/>
    <w:rsid w:val="00A47AB7"/>
    <w:rsid w:val="00A47EBC"/>
    <w:rsid w:val="00A50481"/>
    <w:rsid w:val="00A50633"/>
    <w:rsid w:val="00A515E2"/>
    <w:rsid w:val="00A51E42"/>
    <w:rsid w:val="00A526CF"/>
    <w:rsid w:val="00A529D3"/>
    <w:rsid w:val="00A53405"/>
    <w:rsid w:val="00A53907"/>
    <w:rsid w:val="00A540F7"/>
    <w:rsid w:val="00A54436"/>
    <w:rsid w:val="00A54850"/>
    <w:rsid w:val="00A55A0C"/>
    <w:rsid w:val="00A55A23"/>
    <w:rsid w:val="00A55F97"/>
    <w:rsid w:val="00A562B2"/>
    <w:rsid w:val="00A5669D"/>
    <w:rsid w:val="00A567EE"/>
    <w:rsid w:val="00A56D2C"/>
    <w:rsid w:val="00A5705B"/>
    <w:rsid w:val="00A5705C"/>
    <w:rsid w:val="00A571E2"/>
    <w:rsid w:val="00A573CA"/>
    <w:rsid w:val="00A6117B"/>
    <w:rsid w:val="00A618E2"/>
    <w:rsid w:val="00A61CCA"/>
    <w:rsid w:val="00A62147"/>
    <w:rsid w:val="00A62615"/>
    <w:rsid w:val="00A6309D"/>
    <w:rsid w:val="00A63CE4"/>
    <w:rsid w:val="00A63E8E"/>
    <w:rsid w:val="00A6444D"/>
    <w:rsid w:val="00A6473C"/>
    <w:rsid w:val="00A64A18"/>
    <w:rsid w:val="00A64BB1"/>
    <w:rsid w:val="00A64F0F"/>
    <w:rsid w:val="00A65614"/>
    <w:rsid w:val="00A65D8D"/>
    <w:rsid w:val="00A66EBD"/>
    <w:rsid w:val="00A670AE"/>
    <w:rsid w:val="00A70CAD"/>
    <w:rsid w:val="00A70CBC"/>
    <w:rsid w:val="00A71905"/>
    <w:rsid w:val="00A71B73"/>
    <w:rsid w:val="00A71C65"/>
    <w:rsid w:val="00A728D6"/>
    <w:rsid w:val="00A7293B"/>
    <w:rsid w:val="00A729D3"/>
    <w:rsid w:val="00A73EAC"/>
    <w:rsid w:val="00A747A6"/>
    <w:rsid w:val="00A74889"/>
    <w:rsid w:val="00A748A4"/>
    <w:rsid w:val="00A748C1"/>
    <w:rsid w:val="00A77A15"/>
    <w:rsid w:val="00A81827"/>
    <w:rsid w:val="00A82210"/>
    <w:rsid w:val="00A830FA"/>
    <w:rsid w:val="00A84A63"/>
    <w:rsid w:val="00A85221"/>
    <w:rsid w:val="00A86199"/>
    <w:rsid w:val="00A864E0"/>
    <w:rsid w:val="00A8652C"/>
    <w:rsid w:val="00A86E75"/>
    <w:rsid w:val="00A87351"/>
    <w:rsid w:val="00A8756A"/>
    <w:rsid w:val="00A87B33"/>
    <w:rsid w:val="00A87E6F"/>
    <w:rsid w:val="00A909D3"/>
    <w:rsid w:val="00A90DAD"/>
    <w:rsid w:val="00A917BC"/>
    <w:rsid w:val="00A920DF"/>
    <w:rsid w:val="00A921BA"/>
    <w:rsid w:val="00A9316A"/>
    <w:rsid w:val="00A9484D"/>
    <w:rsid w:val="00A95571"/>
    <w:rsid w:val="00A9627E"/>
    <w:rsid w:val="00A964CD"/>
    <w:rsid w:val="00A96BB7"/>
    <w:rsid w:val="00A96FB4"/>
    <w:rsid w:val="00A9764E"/>
    <w:rsid w:val="00A97680"/>
    <w:rsid w:val="00AA142D"/>
    <w:rsid w:val="00AA16E8"/>
    <w:rsid w:val="00AA1AC2"/>
    <w:rsid w:val="00AA36F8"/>
    <w:rsid w:val="00AA39A7"/>
    <w:rsid w:val="00AA4405"/>
    <w:rsid w:val="00AA5978"/>
    <w:rsid w:val="00AA5F3F"/>
    <w:rsid w:val="00AA69ED"/>
    <w:rsid w:val="00AA7BCB"/>
    <w:rsid w:val="00AA7BD8"/>
    <w:rsid w:val="00AA7C70"/>
    <w:rsid w:val="00AB0194"/>
    <w:rsid w:val="00AB1A07"/>
    <w:rsid w:val="00AB1B0F"/>
    <w:rsid w:val="00AB1B3E"/>
    <w:rsid w:val="00AB1FD9"/>
    <w:rsid w:val="00AB231A"/>
    <w:rsid w:val="00AB33D0"/>
    <w:rsid w:val="00AB392F"/>
    <w:rsid w:val="00AB4A32"/>
    <w:rsid w:val="00AB58A4"/>
    <w:rsid w:val="00AB5CC4"/>
    <w:rsid w:val="00AB5F68"/>
    <w:rsid w:val="00AB7420"/>
    <w:rsid w:val="00AB7D69"/>
    <w:rsid w:val="00AB7E25"/>
    <w:rsid w:val="00AC0F08"/>
    <w:rsid w:val="00AC16CD"/>
    <w:rsid w:val="00AC194F"/>
    <w:rsid w:val="00AC1B33"/>
    <w:rsid w:val="00AC2CBB"/>
    <w:rsid w:val="00AC2D4C"/>
    <w:rsid w:val="00AC367F"/>
    <w:rsid w:val="00AC4571"/>
    <w:rsid w:val="00AC4847"/>
    <w:rsid w:val="00AC495E"/>
    <w:rsid w:val="00AC4F54"/>
    <w:rsid w:val="00AC6031"/>
    <w:rsid w:val="00AC631A"/>
    <w:rsid w:val="00AC7D25"/>
    <w:rsid w:val="00AD0153"/>
    <w:rsid w:val="00AD10D3"/>
    <w:rsid w:val="00AD126D"/>
    <w:rsid w:val="00AD177C"/>
    <w:rsid w:val="00AD1829"/>
    <w:rsid w:val="00AD186A"/>
    <w:rsid w:val="00AD190C"/>
    <w:rsid w:val="00AD1A21"/>
    <w:rsid w:val="00AD1B64"/>
    <w:rsid w:val="00AD1C6C"/>
    <w:rsid w:val="00AD2D94"/>
    <w:rsid w:val="00AD4200"/>
    <w:rsid w:val="00AD4302"/>
    <w:rsid w:val="00AD43DE"/>
    <w:rsid w:val="00AD4606"/>
    <w:rsid w:val="00AD4623"/>
    <w:rsid w:val="00AD4EC9"/>
    <w:rsid w:val="00AD525A"/>
    <w:rsid w:val="00AD5678"/>
    <w:rsid w:val="00AD7A90"/>
    <w:rsid w:val="00AE0437"/>
    <w:rsid w:val="00AE070A"/>
    <w:rsid w:val="00AE0E3C"/>
    <w:rsid w:val="00AE1767"/>
    <w:rsid w:val="00AE27E0"/>
    <w:rsid w:val="00AE34F1"/>
    <w:rsid w:val="00AE469C"/>
    <w:rsid w:val="00AE46F7"/>
    <w:rsid w:val="00AE4832"/>
    <w:rsid w:val="00AE6525"/>
    <w:rsid w:val="00AF026F"/>
    <w:rsid w:val="00AF1089"/>
    <w:rsid w:val="00AF1545"/>
    <w:rsid w:val="00AF170A"/>
    <w:rsid w:val="00AF184E"/>
    <w:rsid w:val="00AF2317"/>
    <w:rsid w:val="00AF369A"/>
    <w:rsid w:val="00AF4247"/>
    <w:rsid w:val="00AF48D8"/>
    <w:rsid w:val="00AF4921"/>
    <w:rsid w:val="00AF4CB7"/>
    <w:rsid w:val="00AF4D3A"/>
    <w:rsid w:val="00AF521D"/>
    <w:rsid w:val="00AF5AFD"/>
    <w:rsid w:val="00AF5D7F"/>
    <w:rsid w:val="00AF6773"/>
    <w:rsid w:val="00AF6851"/>
    <w:rsid w:val="00AF6CF3"/>
    <w:rsid w:val="00AF7018"/>
    <w:rsid w:val="00AF7120"/>
    <w:rsid w:val="00AF77F3"/>
    <w:rsid w:val="00B00303"/>
    <w:rsid w:val="00B00396"/>
    <w:rsid w:val="00B00B17"/>
    <w:rsid w:val="00B018FA"/>
    <w:rsid w:val="00B023C9"/>
    <w:rsid w:val="00B02B73"/>
    <w:rsid w:val="00B034DA"/>
    <w:rsid w:val="00B03514"/>
    <w:rsid w:val="00B03C54"/>
    <w:rsid w:val="00B041C9"/>
    <w:rsid w:val="00B0476F"/>
    <w:rsid w:val="00B048FA"/>
    <w:rsid w:val="00B04EAC"/>
    <w:rsid w:val="00B06051"/>
    <w:rsid w:val="00B0640C"/>
    <w:rsid w:val="00B0668F"/>
    <w:rsid w:val="00B0722D"/>
    <w:rsid w:val="00B07818"/>
    <w:rsid w:val="00B07C45"/>
    <w:rsid w:val="00B105C1"/>
    <w:rsid w:val="00B1067E"/>
    <w:rsid w:val="00B12526"/>
    <w:rsid w:val="00B12B2E"/>
    <w:rsid w:val="00B14272"/>
    <w:rsid w:val="00B145D9"/>
    <w:rsid w:val="00B148E6"/>
    <w:rsid w:val="00B15EF2"/>
    <w:rsid w:val="00B16075"/>
    <w:rsid w:val="00B164E0"/>
    <w:rsid w:val="00B1660B"/>
    <w:rsid w:val="00B16A89"/>
    <w:rsid w:val="00B16C1F"/>
    <w:rsid w:val="00B16CE7"/>
    <w:rsid w:val="00B172CE"/>
    <w:rsid w:val="00B208F6"/>
    <w:rsid w:val="00B20C39"/>
    <w:rsid w:val="00B2233C"/>
    <w:rsid w:val="00B2259B"/>
    <w:rsid w:val="00B23BF7"/>
    <w:rsid w:val="00B248A2"/>
    <w:rsid w:val="00B24C73"/>
    <w:rsid w:val="00B251F1"/>
    <w:rsid w:val="00B26592"/>
    <w:rsid w:val="00B27A79"/>
    <w:rsid w:val="00B31B74"/>
    <w:rsid w:val="00B322C2"/>
    <w:rsid w:val="00B325F8"/>
    <w:rsid w:val="00B332D6"/>
    <w:rsid w:val="00B332F8"/>
    <w:rsid w:val="00B3397D"/>
    <w:rsid w:val="00B33B65"/>
    <w:rsid w:val="00B342E6"/>
    <w:rsid w:val="00B344AA"/>
    <w:rsid w:val="00B345EC"/>
    <w:rsid w:val="00B356AC"/>
    <w:rsid w:val="00B368D7"/>
    <w:rsid w:val="00B36901"/>
    <w:rsid w:val="00B373F4"/>
    <w:rsid w:val="00B3746B"/>
    <w:rsid w:val="00B37FE6"/>
    <w:rsid w:val="00B4037A"/>
    <w:rsid w:val="00B40574"/>
    <w:rsid w:val="00B4096C"/>
    <w:rsid w:val="00B40ACC"/>
    <w:rsid w:val="00B42000"/>
    <w:rsid w:val="00B42046"/>
    <w:rsid w:val="00B42708"/>
    <w:rsid w:val="00B43F93"/>
    <w:rsid w:val="00B4433B"/>
    <w:rsid w:val="00B44C51"/>
    <w:rsid w:val="00B44EED"/>
    <w:rsid w:val="00B4534E"/>
    <w:rsid w:val="00B45BE0"/>
    <w:rsid w:val="00B46295"/>
    <w:rsid w:val="00B46F69"/>
    <w:rsid w:val="00B46F6B"/>
    <w:rsid w:val="00B47248"/>
    <w:rsid w:val="00B478C1"/>
    <w:rsid w:val="00B479AA"/>
    <w:rsid w:val="00B47AAB"/>
    <w:rsid w:val="00B47E09"/>
    <w:rsid w:val="00B50531"/>
    <w:rsid w:val="00B511C7"/>
    <w:rsid w:val="00B51611"/>
    <w:rsid w:val="00B51EFC"/>
    <w:rsid w:val="00B520D8"/>
    <w:rsid w:val="00B52798"/>
    <w:rsid w:val="00B52E34"/>
    <w:rsid w:val="00B5390D"/>
    <w:rsid w:val="00B54DE0"/>
    <w:rsid w:val="00B54ECA"/>
    <w:rsid w:val="00B55365"/>
    <w:rsid w:val="00B5536D"/>
    <w:rsid w:val="00B55A3E"/>
    <w:rsid w:val="00B55D47"/>
    <w:rsid w:val="00B55D6E"/>
    <w:rsid w:val="00B55F7E"/>
    <w:rsid w:val="00B560DC"/>
    <w:rsid w:val="00B568FB"/>
    <w:rsid w:val="00B600C2"/>
    <w:rsid w:val="00B603B7"/>
    <w:rsid w:val="00B60478"/>
    <w:rsid w:val="00B60E4E"/>
    <w:rsid w:val="00B61127"/>
    <w:rsid w:val="00B61EC9"/>
    <w:rsid w:val="00B62585"/>
    <w:rsid w:val="00B626C6"/>
    <w:rsid w:val="00B630A6"/>
    <w:rsid w:val="00B638A8"/>
    <w:rsid w:val="00B63BD8"/>
    <w:rsid w:val="00B63E54"/>
    <w:rsid w:val="00B64411"/>
    <w:rsid w:val="00B644CF"/>
    <w:rsid w:val="00B64639"/>
    <w:rsid w:val="00B64BE3"/>
    <w:rsid w:val="00B6538A"/>
    <w:rsid w:val="00B653AE"/>
    <w:rsid w:val="00B654EF"/>
    <w:rsid w:val="00B65B88"/>
    <w:rsid w:val="00B65E1C"/>
    <w:rsid w:val="00B65EE3"/>
    <w:rsid w:val="00B66310"/>
    <w:rsid w:val="00B67D2C"/>
    <w:rsid w:val="00B7011C"/>
    <w:rsid w:val="00B701EA"/>
    <w:rsid w:val="00B702C9"/>
    <w:rsid w:val="00B703B0"/>
    <w:rsid w:val="00B70A88"/>
    <w:rsid w:val="00B70DBD"/>
    <w:rsid w:val="00B7120C"/>
    <w:rsid w:val="00B71939"/>
    <w:rsid w:val="00B71AF3"/>
    <w:rsid w:val="00B72191"/>
    <w:rsid w:val="00B73745"/>
    <w:rsid w:val="00B73789"/>
    <w:rsid w:val="00B7449E"/>
    <w:rsid w:val="00B74B9F"/>
    <w:rsid w:val="00B74FA1"/>
    <w:rsid w:val="00B750B1"/>
    <w:rsid w:val="00B756B3"/>
    <w:rsid w:val="00B7579E"/>
    <w:rsid w:val="00B75C5C"/>
    <w:rsid w:val="00B75F69"/>
    <w:rsid w:val="00B7611E"/>
    <w:rsid w:val="00B768FF"/>
    <w:rsid w:val="00B76D23"/>
    <w:rsid w:val="00B77999"/>
    <w:rsid w:val="00B806CC"/>
    <w:rsid w:val="00B808D3"/>
    <w:rsid w:val="00B808DC"/>
    <w:rsid w:val="00B814A3"/>
    <w:rsid w:val="00B81E62"/>
    <w:rsid w:val="00B826DE"/>
    <w:rsid w:val="00B842E8"/>
    <w:rsid w:val="00B84782"/>
    <w:rsid w:val="00B84AF6"/>
    <w:rsid w:val="00B84B83"/>
    <w:rsid w:val="00B84BFB"/>
    <w:rsid w:val="00B864FE"/>
    <w:rsid w:val="00B868E1"/>
    <w:rsid w:val="00B869F0"/>
    <w:rsid w:val="00B87B79"/>
    <w:rsid w:val="00B87FEE"/>
    <w:rsid w:val="00B904F2"/>
    <w:rsid w:val="00B90568"/>
    <w:rsid w:val="00B909CF"/>
    <w:rsid w:val="00B90CE4"/>
    <w:rsid w:val="00B925BD"/>
    <w:rsid w:val="00B92D02"/>
    <w:rsid w:val="00B9376C"/>
    <w:rsid w:val="00B937F2"/>
    <w:rsid w:val="00B93D3A"/>
    <w:rsid w:val="00B94853"/>
    <w:rsid w:val="00B94BDF"/>
    <w:rsid w:val="00B95027"/>
    <w:rsid w:val="00B95718"/>
    <w:rsid w:val="00B95858"/>
    <w:rsid w:val="00B9644E"/>
    <w:rsid w:val="00BA09F0"/>
    <w:rsid w:val="00BA0B7A"/>
    <w:rsid w:val="00BA1C79"/>
    <w:rsid w:val="00BA2768"/>
    <w:rsid w:val="00BA34AA"/>
    <w:rsid w:val="00BA36C6"/>
    <w:rsid w:val="00BA37B9"/>
    <w:rsid w:val="00BA3A40"/>
    <w:rsid w:val="00BA3AA4"/>
    <w:rsid w:val="00BA4985"/>
    <w:rsid w:val="00BA536B"/>
    <w:rsid w:val="00BA5C1D"/>
    <w:rsid w:val="00BA61AF"/>
    <w:rsid w:val="00BA6791"/>
    <w:rsid w:val="00BA68FA"/>
    <w:rsid w:val="00BA6E90"/>
    <w:rsid w:val="00BA7207"/>
    <w:rsid w:val="00BB05F7"/>
    <w:rsid w:val="00BB2E60"/>
    <w:rsid w:val="00BB2FBA"/>
    <w:rsid w:val="00BB4B04"/>
    <w:rsid w:val="00BB4D03"/>
    <w:rsid w:val="00BB5E14"/>
    <w:rsid w:val="00BB6CCB"/>
    <w:rsid w:val="00BB7009"/>
    <w:rsid w:val="00BB7A6C"/>
    <w:rsid w:val="00BC06D0"/>
    <w:rsid w:val="00BC0977"/>
    <w:rsid w:val="00BC0A82"/>
    <w:rsid w:val="00BC1E18"/>
    <w:rsid w:val="00BC24D5"/>
    <w:rsid w:val="00BC2561"/>
    <w:rsid w:val="00BC2E9F"/>
    <w:rsid w:val="00BC3C3E"/>
    <w:rsid w:val="00BC511D"/>
    <w:rsid w:val="00BC51EF"/>
    <w:rsid w:val="00BC5A71"/>
    <w:rsid w:val="00BC6C1E"/>
    <w:rsid w:val="00BC6E79"/>
    <w:rsid w:val="00BC73A3"/>
    <w:rsid w:val="00BD09A4"/>
    <w:rsid w:val="00BD0A4C"/>
    <w:rsid w:val="00BD0A8B"/>
    <w:rsid w:val="00BD0D3F"/>
    <w:rsid w:val="00BD146C"/>
    <w:rsid w:val="00BD25A7"/>
    <w:rsid w:val="00BD3710"/>
    <w:rsid w:val="00BD3826"/>
    <w:rsid w:val="00BD394F"/>
    <w:rsid w:val="00BD43B4"/>
    <w:rsid w:val="00BD4B32"/>
    <w:rsid w:val="00BD58D2"/>
    <w:rsid w:val="00BD7070"/>
    <w:rsid w:val="00BD7221"/>
    <w:rsid w:val="00BE1A61"/>
    <w:rsid w:val="00BE29DB"/>
    <w:rsid w:val="00BE344C"/>
    <w:rsid w:val="00BE4F2E"/>
    <w:rsid w:val="00BE5C89"/>
    <w:rsid w:val="00BE74CA"/>
    <w:rsid w:val="00BE7AEF"/>
    <w:rsid w:val="00BF0483"/>
    <w:rsid w:val="00BF074D"/>
    <w:rsid w:val="00BF0987"/>
    <w:rsid w:val="00BF0AE4"/>
    <w:rsid w:val="00BF0BBA"/>
    <w:rsid w:val="00BF11D8"/>
    <w:rsid w:val="00BF127F"/>
    <w:rsid w:val="00BF21D4"/>
    <w:rsid w:val="00BF278F"/>
    <w:rsid w:val="00BF3474"/>
    <w:rsid w:val="00BF3B8B"/>
    <w:rsid w:val="00BF3F20"/>
    <w:rsid w:val="00BF47A8"/>
    <w:rsid w:val="00BF4B30"/>
    <w:rsid w:val="00BF51A8"/>
    <w:rsid w:val="00BF5BD1"/>
    <w:rsid w:val="00BF6201"/>
    <w:rsid w:val="00BF6588"/>
    <w:rsid w:val="00BF6B7E"/>
    <w:rsid w:val="00BF6EE0"/>
    <w:rsid w:val="00BF764A"/>
    <w:rsid w:val="00C005EB"/>
    <w:rsid w:val="00C00F4B"/>
    <w:rsid w:val="00C01A34"/>
    <w:rsid w:val="00C0516A"/>
    <w:rsid w:val="00C0550E"/>
    <w:rsid w:val="00C055FB"/>
    <w:rsid w:val="00C064C8"/>
    <w:rsid w:val="00C065A5"/>
    <w:rsid w:val="00C06746"/>
    <w:rsid w:val="00C10BE5"/>
    <w:rsid w:val="00C10E3C"/>
    <w:rsid w:val="00C11590"/>
    <w:rsid w:val="00C12054"/>
    <w:rsid w:val="00C12B0E"/>
    <w:rsid w:val="00C12ED8"/>
    <w:rsid w:val="00C1463F"/>
    <w:rsid w:val="00C14E74"/>
    <w:rsid w:val="00C150CD"/>
    <w:rsid w:val="00C1524A"/>
    <w:rsid w:val="00C154F5"/>
    <w:rsid w:val="00C155DE"/>
    <w:rsid w:val="00C15EFD"/>
    <w:rsid w:val="00C1613C"/>
    <w:rsid w:val="00C16562"/>
    <w:rsid w:val="00C16D59"/>
    <w:rsid w:val="00C170CA"/>
    <w:rsid w:val="00C17766"/>
    <w:rsid w:val="00C2044D"/>
    <w:rsid w:val="00C21069"/>
    <w:rsid w:val="00C2279A"/>
    <w:rsid w:val="00C2329F"/>
    <w:rsid w:val="00C2436F"/>
    <w:rsid w:val="00C249BD"/>
    <w:rsid w:val="00C24AAE"/>
    <w:rsid w:val="00C252A6"/>
    <w:rsid w:val="00C257EB"/>
    <w:rsid w:val="00C268AB"/>
    <w:rsid w:val="00C2727F"/>
    <w:rsid w:val="00C304B3"/>
    <w:rsid w:val="00C316BB"/>
    <w:rsid w:val="00C32DB3"/>
    <w:rsid w:val="00C33121"/>
    <w:rsid w:val="00C336F7"/>
    <w:rsid w:val="00C34060"/>
    <w:rsid w:val="00C349D5"/>
    <w:rsid w:val="00C34FDD"/>
    <w:rsid w:val="00C3525D"/>
    <w:rsid w:val="00C353D0"/>
    <w:rsid w:val="00C35E73"/>
    <w:rsid w:val="00C36003"/>
    <w:rsid w:val="00C3609E"/>
    <w:rsid w:val="00C369D5"/>
    <w:rsid w:val="00C37138"/>
    <w:rsid w:val="00C374F2"/>
    <w:rsid w:val="00C3796D"/>
    <w:rsid w:val="00C37EB6"/>
    <w:rsid w:val="00C4068D"/>
    <w:rsid w:val="00C4081A"/>
    <w:rsid w:val="00C413F2"/>
    <w:rsid w:val="00C416A4"/>
    <w:rsid w:val="00C41A1C"/>
    <w:rsid w:val="00C42026"/>
    <w:rsid w:val="00C4226D"/>
    <w:rsid w:val="00C42A95"/>
    <w:rsid w:val="00C42C52"/>
    <w:rsid w:val="00C4357B"/>
    <w:rsid w:val="00C43618"/>
    <w:rsid w:val="00C43949"/>
    <w:rsid w:val="00C441C2"/>
    <w:rsid w:val="00C45223"/>
    <w:rsid w:val="00C46040"/>
    <w:rsid w:val="00C4637E"/>
    <w:rsid w:val="00C46B60"/>
    <w:rsid w:val="00C4719D"/>
    <w:rsid w:val="00C475E3"/>
    <w:rsid w:val="00C4786E"/>
    <w:rsid w:val="00C503A0"/>
    <w:rsid w:val="00C50534"/>
    <w:rsid w:val="00C50684"/>
    <w:rsid w:val="00C50C6C"/>
    <w:rsid w:val="00C512FC"/>
    <w:rsid w:val="00C51872"/>
    <w:rsid w:val="00C51ABE"/>
    <w:rsid w:val="00C521E0"/>
    <w:rsid w:val="00C5288C"/>
    <w:rsid w:val="00C53E5C"/>
    <w:rsid w:val="00C545A3"/>
    <w:rsid w:val="00C545D3"/>
    <w:rsid w:val="00C54AC7"/>
    <w:rsid w:val="00C54B15"/>
    <w:rsid w:val="00C54CE6"/>
    <w:rsid w:val="00C55EA3"/>
    <w:rsid w:val="00C56121"/>
    <w:rsid w:val="00C57650"/>
    <w:rsid w:val="00C577DC"/>
    <w:rsid w:val="00C57978"/>
    <w:rsid w:val="00C6024A"/>
    <w:rsid w:val="00C6024C"/>
    <w:rsid w:val="00C60268"/>
    <w:rsid w:val="00C60F13"/>
    <w:rsid w:val="00C61B82"/>
    <w:rsid w:val="00C6238F"/>
    <w:rsid w:val="00C626EB"/>
    <w:rsid w:val="00C6274A"/>
    <w:rsid w:val="00C63DF2"/>
    <w:rsid w:val="00C6429B"/>
    <w:rsid w:val="00C6482B"/>
    <w:rsid w:val="00C648E3"/>
    <w:rsid w:val="00C654FE"/>
    <w:rsid w:val="00C6742E"/>
    <w:rsid w:val="00C67D80"/>
    <w:rsid w:val="00C7076D"/>
    <w:rsid w:val="00C707DA"/>
    <w:rsid w:val="00C71289"/>
    <w:rsid w:val="00C71A3F"/>
    <w:rsid w:val="00C71D85"/>
    <w:rsid w:val="00C721C5"/>
    <w:rsid w:val="00C72DF0"/>
    <w:rsid w:val="00C73FBC"/>
    <w:rsid w:val="00C75CB7"/>
    <w:rsid w:val="00C766F3"/>
    <w:rsid w:val="00C77457"/>
    <w:rsid w:val="00C778DB"/>
    <w:rsid w:val="00C77BFA"/>
    <w:rsid w:val="00C8027C"/>
    <w:rsid w:val="00C80B1C"/>
    <w:rsid w:val="00C80E5B"/>
    <w:rsid w:val="00C81BED"/>
    <w:rsid w:val="00C82424"/>
    <w:rsid w:val="00C829C8"/>
    <w:rsid w:val="00C83247"/>
    <w:rsid w:val="00C8409D"/>
    <w:rsid w:val="00C844D2"/>
    <w:rsid w:val="00C84AC0"/>
    <w:rsid w:val="00C84DB3"/>
    <w:rsid w:val="00C852F1"/>
    <w:rsid w:val="00C85870"/>
    <w:rsid w:val="00C85D5A"/>
    <w:rsid w:val="00C85DB3"/>
    <w:rsid w:val="00C85DC2"/>
    <w:rsid w:val="00C8659C"/>
    <w:rsid w:val="00C86647"/>
    <w:rsid w:val="00C86AAD"/>
    <w:rsid w:val="00C875E3"/>
    <w:rsid w:val="00C87D01"/>
    <w:rsid w:val="00C90005"/>
    <w:rsid w:val="00C9034B"/>
    <w:rsid w:val="00C9036B"/>
    <w:rsid w:val="00C907A1"/>
    <w:rsid w:val="00C90995"/>
    <w:rsid w:val="00C90E4B"/>
    <w:rsid w:val="00C924AD"/>
    <w:rsid w:val="00C9252C"/>
    <w:rsid w:val="00C9356E"/>
    <w:rsid w:val="00C9431F"/>
    <w:rsid w:val="00C9479F"/>
    <w:rsid w:val="00C94E4B"/>
    <w:rsid w:val="00C94FB3"/>
    <w:rsid w:val="00C95229"/>
    <w:rsid w:val="00C95829"/>
    <w:rsid w:val="00C95B4A"/>
    <w:rsid w:val="00C96400"/>
    <w:rsid w:val="00C96608"/>
    <w:rsid w:val="00C97193"/>
    <w:rsid w:val="00C97248"/>
    <w:rsid w:val="00C975E1"/>
    <w:rsid w:val="00C97CAD"/>
    <w:rsid w:val="00CA0FA0"/>
    <w:rsid w:val="00CA1832"/>
    <w:rsid w:val="00CA3156"/>
    <w:rsid w:val="00CA348A"/>
    <w:rsid w:val="00CA361E"/>
    <w:rsid w:val="00CA38A9"/>
    <w:rsid w:val="00CA3A53"/>
    <w:rsid w:val="00CA3AE3"/>
    <w:rsid w:val="00CA534C"/>
    <w:rsid w:val="00CA66AC"/>
    <w:rsid w:val="00CA6B3B"/>
    <w:rsid w:val="00CA7876"/>
    <w:rsid w:val="00CA7C49"/>
    <w:rsid w:val="00CB1E9D"/>
    <w:rsid w:val="00CB2374"/>
    <w:rsid w:val="00CB2D9B"/>
    <w:rsid w:val="00CB2E31"/>
    <w:rsid w:val="00CB3319"/>
    <w:rsid w:val="00CB37C3"/>
    <w:rsid w:val="00CB3D38"/>
    <w:rsid w:val="00CB3E35"/>
    <w:rsid w:val="00CB3E54"/>
    <w:rsid w:val="00CB47BE"/>
    <w:rsid w:val="00CB5696"/>
    <w:rsid w:val="00CB57ED"/>
    <w:rsid w:val="00CB66A6"/>
    <w:rsid w:val="00CB711A"/>
    <w:rsid w:val="00CB7355"/>
    <w:rsid w:val="00CB73A3"/>
    <w:rsid w:val="00CB7521"/>
    <w:rsid w:val="00CB7568"/>
    <w:rsid w:val="00CB78A9"/>
    <w:rsid w:val="00CC0F24"/>
    <w:rsid w:val="00CC1708"/>
    <w:rsid w:val="00CC17AB"/>
    <w:rsid w:val="00CC1D0B"/>
    <w:rsid w:val="00CC2A32"/>
    <w:rsid w:val="00CC30B2"/>
    <w:rsid w:val="00CC30DE"/>
    <w:rsid w:val="00CC316B"/>
    <w:rsid w:val="00CC43A6"/>
    <w:rsid w:val="00CC5800"/>
    <w:rsid w:val="00CC5F29"/>
    <w:rsid w:val="00CC65BC"/>
    <w:rsid w:val="00CC7019"/>
    <w:rsid w:val="00CC7519"/>
    <w:rsid w:val="00CC7B35"/>
    <w:rsid w:val="00CD00B0"/>
    <w:rsid w:val="00CD07C9"/>
    <w:rsid w:val="00CD0899"/>
    <w:rsid w:val="00CD0A09"/>
    <w:rsid w:val="00CD120D"/>
    <w:rsid w:val="00CD1285"/>
    <w:rsid w:val="00CD1527"/>
    <w:rsid w:val="00CD18B1"/>
    <w:rsid w:val="00CD19F1"/>
    <w:rsid w:val="00CD301F"/>
    <w:rsid w:val="00CD3263"/>
    <w:rsid w:val="00CD4494"/>
    <w:rsid w:val="00CD4502"/>
    <w:rsid w:val="00CD51E1"/>
    <w:rsid w:val="00CD5C5E"/>
    <w:rsid w:val="00CD5F99"/>
    <w:rsid w:val="00CD612D"/>
    <w:rsid w:val="00CD6202"/>
    <w:rsid w:val="00CD6F54"/>
    <w:rsid w:val="00CE0721"/>
    <w:rsid w:val="00CE12A0"/>
    <w:rsid w:val="00CE18F1"/>
    <w:rsid w:val="00CE1C5C"/>
    <w:rsid w:val="00CE21B1"/>
    <w:rsid w:val="00CE37B3"/>
    <w:rsid w:val="00CE43E0"/>
    <w:rsid w:val="00CE448B"/>
    <w:rsid w:val="00CE4850"/>
    <w:rsid w:val="00CE5857"/>
    <w:rsid w:val="00CE588E"/>
    <w:rsid w:val="00CE61DE"/>
    <w:rsid w:val="00CE79CF"/>
    <w:rsid w:val="00CF030D"/>
    <w:rsid w:val="00CF0E83"/>
    <w:rsid w:val="00CF1001"/>
    <w:rsid w:val="00CF124C"/>
    <w:rsid w:val="00CF2DCF"/>
    <w:rsid w:val="00CF3556"/>
    <w:rsid w:val="00CF484E"/>
    <w:rsid w:val="00CF49D8"/>
    <w:rsid w:val="00CF5C9D"/>
    <w:rsid w:val="00CF5FED"/>
    <w:rsid w:val="00CF63BA"/>
    <w:rsid w:val="00CF7244"/>
    <w:rsid w:val="00CF7CA3"/>
    <w:rsid w:val="00CF7CC3"/>
    <w:rsid w:val="00CF7F0F"/>
    <w:rsid w:val="00CF7F4D"/>
    <w:rsid w:val="00D00243"/>
    <w:rsid w:val="00D0166C"/>
    <w:rsid w:val="00D02A59"/>
    <w:rsid w:val="00D04D97"/>
    <w:rsid w:val="00D050DF"/>
    <w:rsid w:val="00D054EA"/>
    <w:rsid w:val="00D05B7E"/>
    <w:rsid w:val="00D06101"/>
    <w:rsid w:val="00D0641B"/>
    <w:rsid w:val="00D06AC3"/>
    <w:rsid w:val="00D072FC"/>
    <w:rsid w:val="00D076B0"/>
    <w:rsid w:val="00D101B0"/>
    <w:rsid w:val="00D1140F"/>
    <w:rsid w:val="00D11921"/>
    <w:rsid w:val="00D11930"/>
    <w:rsid w:val="00D1208F"/>
    <w:rsid w:val="00D1246F"/>
    <w:rsid w:val="00D1424C"/>
    <w:rsid w:val="00D147E8"/>
    <w:rsid w:val="00D14EAD"/>
    <w:rsid w:val="00D15610"/>
    <w:rsid w:val="00D15E3A"/>
    <w:rsid w:val="00D15FE1"/>
    <w:rsid w:val="00D1616D"/>
    <w:rsid w:val="00D17133"/>
    <w:rsid w:val="00D1745C"/>
    <w:rsid w:val="00D1748A"/>
    <w:rsid w:val="00D17778"/>
    <w:rsid w:val="00D2053E"/>
    <w:rsid w:val="00D219E2"/>
    <w:rsid w:val="00D21B2D"/>
    <w:rsid w:val="00D22167"/>
    <w:rsid w:val="00D22C0E"/>
    <w:rsid w:val="00D22DCC"/>
    <w:rsid w:val="00D23080"/>
    <w:rsid w:val="00D23FC2"/>
    <w:rsid w:val="00D24FF5"/>
    <w:rsid w:val="00D25C4D"/>
    <w:rsid w:val="00D26436"/>
    <w:rsid w:val="00D264F8"/>
    <w:rsid w:val="00D26904"/>
    <w:rsid w:val="00D26938"/>
    <w:rsid w:val="00D27544"/>
    <w:rsid w:val="00D275D3"/>
    <w:rsid w:val="00D2786D"/>
    <w:rsid w:val="00D279AC"/>
    <w:rsid w:val="00D27B74"/>
    <w:rsid w:val="00D27DC8"/>
    <w:rsid w:val="00D3035A"/>
    <w:rsid w:val="00D31243"/>
    <w:rsid w:val="00D3165B"/>
    <w:rsid w:val="00D316D7"/>
    <w:rsid w:val="00D318F6"/>
    <w:rsid w:val="00D31F08"/>
    <w:rsid w:val="00D31F8F"/>
    <w:rsid w:val="00D32D06"/>
    <w:rsid w:val="00D33CA3"/>
    <w:rsid w:val="00D3463F"/>
    <w:rsid w:val="00D3520F"/>
    <w:rsid w:val="00D35355"/>
    <w:rsid w:val="00D3586E"/>
    <w:rsid w:val="00D36CCB"/>
    <w:rsid w:val="00D36D84"/>
    <w:rsid w:val="00D3738C"/>
    <w:rsid w:val="00D37754"/>
    <w:rsid w:val="00D4036B"/>
    <w:rsid w:val="00D405FB"/>
    <w:rsid w:val="00D40AA2"/>
    <w:rsid w:val="00D415AC"/>
    <w:rsid w:val="00D4241E"/>
    <w:rsid w:val="00D427EE"/>
    <w:rsid w:val="00D42C45"/>
    <w:rsid w:val="00D42C66"/>
    <w:rsid w:val="00D42F23"/>
    <w:rsid w:val="00D44123"/>
    <w:rsid w:val="00D44AA9"/>
    <w:rsid w:val="00D44AEA"/>
    <w:rsid w:val="00D45598"/>
    <w:rsid w:val="00D45705"/>
    <w:rsid w:val="00D45A91"/>
    <w:rsid w:val="00D45E1E"/>
    <w:rsid w:val="00D46D62"/>
    <w:rsid w:val="00D46F98"/>
    <w:rsid w:val="00D47BE8"/>
    <w:rsid w:val="00D5026C"/>
    <w:rsid w:val="00D505F9"/>
    <w:rsid w:val="00D5086A"/>
    <w:rsid w:val="00D50947"/>
    <w:rsid w:val="00D50B49"/>
    <w:rsid w:val="00D50C8A"/>
    <w:rsid w:val="00D51F87"/>
    <w:rsid w:val="00D52200"/>
    <w:rsid w:val="00D52BDF"/>
    <w:rsid w:val="00D549B1"/>
    <w:rsid w:val="00D55EA4"/>
    <w:rsid w:val="00D56A8B"/>
    <w:rsid w:val="00D5714D"/>
    <w:rsid w:val="00D5716E"/>
    <w:rsid w:val="00D57FC3"/>
    <w:rsid w:val="00D60F1F"/>
    <w:rsid w:val="00D61FEC"/>
    <w:rsid w:val="00D62526"/>
    <w:rsid w:val="00D626CB"/>
    <w:rsid w:val="00D62E7A"/>
    <w:rsid w:val="00D632C0"/>
    <w:rsid w:val="00D645CF"/>
    <w:rsid w:val="00D6496D"/>
    <w:rsid w:val="00D64FB3"/>
    <w:rsid w:val="00D65177"/>
    <w:rsid w:val="00D6691B"/>
    <w:rsid w:val="00D669D4"/>
    <w:rsid w:val="00D66BF6"/>
    <w:rsid w:val="00D6718E"/>
    <w:rsid w:val="00D676C2"/>
    <w:rsid w:val="00D70DE9"/>
    <w:rsid w:val="00D7156C"/>
    <w:rsid w:val="00D7278B"/>
    <w:rsid w:val="00D727CD"/>
    <w:rsid w:val="00D73124"/>
    <w:rsid w:val="00D73C21"/>
    <w:rsid w:val="00D73D20"/>
    <w:rsid w:val="00D73D6B"/>
    <w:rsid w:val="00D7437E"/>
    <w:rsid w:val="00D74812"/>
    <w:rsid w:val="00D749C5"/>
    <w:rsid w:val="00D75470"/>
    <w:rsid w:val="00D77243"/>
    <w:rsid w:val="00D77572"/>
    <w:rsid w:val="00D779F7"/>
    <w:rsid w:val="00D80C36"/>
    <w:rsid w:val="00D80E6F"/>
    <w:rsid w:val="00D815FE"/>
    <w:rsid w:val="00D82E14"/>
    <w:rsid w:val="00D83A5A"/>
    <w:rsid w:val="00D84941"/>
    <w:rsid w:val="00D849CB"/>
    <w:rsid w:val="00D84D74"/>
    <w:rsid w:val="00D8513A"/>
    <w:rsid w:val="00D854D3"/>
    <w:rsid w:val="00D85C32"/>
    <w:rsid w:val="00D8631B"/>
    <w:rsid w:val="00D86837"/>
    <w:rsid w:val="00D870AE"/>
    <w:rsid w:val="00D87900"/>
    <w:rsid w:val="00D90D7B"/>
    <w:rsid w:val="00D919B4"/>
    <w:rsid w:val="00D91A13"/>
    <w:rsid w:val="00D920D7"/>
    <w:rsid w:val="00D92978"/>
    <w:rsid w:val="00D92CA4"/>
    <w:rsid w:val="00D93B2E"/>
    <w:rsid w:val="00D93CA9"/>
    <w:rsid w:val="00D93F91"/>
    <w:rsid w:val="00D94681"/>
    <w:rsid w:val="00D94817"/>
    <w:rsid w:val="00D94954"/>
    <w:rsid w:val="00D94EDC"/>
    <w:rsid w:val="00D95080"/>
    <w:rsid w:val="00D95CFD"/>
    <w:rsid w:val="00D95EBF"/>
    <w:rsid w:val="00D96AF8"/>
    <w:rsid w:val="00DA01E1"/>
    <w:rsid w:val="00DA145D"/>
    <w:rsid w:val="00DA26F5"/>
    <w:rsid w:val="00DA2BB7"/>
    <w:rsid w:val="00DA3681"/>
    <w:rsid w:val="00DA4EA0"/>
    <w:rsid w:val="00DA5ACA"/>
    <w:rsid w:val="00DA5B7E"/>
    <w:rsid w:val="00DA6572"/>
    <w:rsid w:val="00DA6909"/>
    <w:rsid w:val="00DA6B05"/>
    <w:rsid w:val="00DB01B9"/>
    <w:rsid w:val="00DB020E"/>
    <w:rsid w:val="00DB087E"/>
    <w:rsid w:val="00DB16C8"/>
    <w:rsid w:val="00DB1E58"/>
    <w:rsid w:val="00DB20AB"/>
    <w:rsid w:val="00DB23A7"/>
    <w:rsid w:val="00DB2467"/>
    <w:rsid w:val="00DB2574"/>
    <w:rsid w:val="00DB3A48"/>
    <w:rsid w:val="00DB44F1"/>
    <w:rsid w:val="00DB47ED"/>
    <w:rsid w:val="00DB587C"/>
    <w:rsid w:val="00DB5C08"/>
    <w:rsid w:val="00DB6011"/>
    <w:rsid w:val="00DB62DE"/>
    <w:rsid w:val="00DB638E"/>
    <w:rsid w:val="00DB65C2"/>
    <w:rsid w:val="00DB6861"/>
    <w:rsid w:val="00DB68A6"/>
    <w:rsid w:val="00DC0FAC"/>
    <w:rsid w:val="00DC2D2D"/>
    <w:rsid w:val="00DC2FA4"/>
    <w:rsid w:val="00DC39A8"/>
    <w:rsid w:val="00DC41C8"/>
    <w:rsid w:val="00DC48EF"/>
    <w:rsid w:val="00DC532C"/>
    <w:rsid w:val="00DC59A9"/>
    <w:rsid w:val="00DC5B1D"/>
    <w:rsid w:val="00DC5C6E"/>
    <w:rsid w:val="00DC6CAB"/>
    <w:rsid w:val="00DC745F"/>
    <w:rsid w:val="00DD008C"/>
    <w:rsid w:val="00DD087F"/>
    <w:rsid w:val="00DD11A8"/>
    <w:rsid w:val="00DD198F"/>
    <w:rsid w:val="00DD20D3"/>
    <w:rsid w:val="00DD2639"/>
    <w:rsid w:val="00DD26E6"/>
    <w:rsid w:val="00DD2EE4"/>
    <w:rsid w:val="00DD3AA8"/>
    <w:rsid w:val="00DD473B"/>
    <w:rsid w:val="00DD49BD"/>
    <w:rsid w:val="00DD4A3C"/>
    <w:rsid w:val="00DD4AE4"/>
    <w:rsid w:val="00DD4D7C"/>
    <w:rsid w:val="00DD55A7"/>
    <w:rsid w:val="00DD56B2"/>
    <w:rsid w:val="00DD619B"/>
    <w:rsid w:val="00DD6D55"/>
    <w:rsid w:val="00DD6FF9"/>
    <w:rsid w:val="00DD7BF4"/>
    <w:rsid w:val="00DE0113"/>
    <w:rsid w:val="00DE0C57"/>
    <w:rsid w:val="00DE0D69"/>
    <w:rsid w:val="00DE0EC4"/>
    <w:rsid w:val="00DE125E"/>
    <w:rsid w:val="00DE13A1"/>
    <w:rsid w:val="00DE1B0B"/>
    <w:rsid w:val="00DE43B2"/>
    <w:rsid w:val="00DE461B"/>
    <w:rsid w:val="00DE46F2"/>
    <w:rsid w:val="00DE62E7"/>
    <w:rsid w:val="00DE65F7"/>
    <w:rsid w:val="00DE67AD"/>
    <w:rsid w:val="00DE6DC1"/>
    <w:rsid w:val="00DE7BAB"/>
    <w:rsid w:val="00DE7FCA"/>
    <w:rsid w:val="00DF020B"/>
    <w:rsid w:val="00DF0346"/>
    <w:rsid w:val="00DF0614"/>
    <w:rsid w:val="00DF0A9B"/>
    <w:rsid w:val="00DF0D13"/>
    <w:rsid w:val="00DF0E3C"/>
    <w:rsid w:val="00DF1117"/>
    <w:rsid w:val="00DF16E7"/>
    <w:rsid w:val="00DF1CB6"/>
    <w:rsid w:val="00DF244F"/>
    <w:rsid w:val="00DF283F"/>
    <w:rsid w:val="00DF28A6"/>
    <w:rsid w:val="00DF36F0"/>
    <w:rsid w:val="00DF390B"/>
    <w:rsid w:val="00DF3ACF"/>
    <w:rsid w:val="00DF455F"/>
    <w:rsid w:val="00DF4ADE"/>
    <w:rsid w:val="00DF5249"/>
    <w:rsid w:val="00DF53CC"/>
    <w:rsid w:val="00DF5428"/>
    <w:rsid w:val="00DF601C"/>
    <w:rsid w:val="00DF6312"/>
    <w:rsid w:val="00DF6E0D"/>
    <w:rsid w:val="00E00770"/>
    <w:rsid w:val="00E019F0"/>
    <w:rsid w:val="00E01ECF"/>
    <w:rsid w:val="00E01FD3"/>
    <w:rsid w:val="00E026D1"/>
    <w:rsid w:val="00E03ED8"/>
    <w:rsid w:val="00E04716"/>
    <w:rsid w:val="00E04718"/>
    <w:rsid w:val="00E048D9"/>
    <w:rsid w:val="00E04B04"/>
    <w:rsid w:val="00E04BCB"/>
    <w:rsid w:val="00E04FBC"/>
    <w:rsid w:val="00E056CB"/>
    <w:rsid w:val="00E0589C"/>
    <w:rsid w:val="00E05CAD"/>
    <w:rsid w:val="00E060F6"/>
    <w:rsid w:val="00E062A0"/>
    <w:rsid w:val="00E062BA"/>
    <w:rsid w:val="00E064B5"/>
    <w:rsid w:val="00E07635"/>
    <w:rsid w:val="00E10A51"/>
    <w:rsid w:val="00E12C7B"/>
    <w:rsid w:val="00E12D6A"/>
    <w:rsid w:val="00E13C8E"/>
    <w:rsid w:val="00E13C9C"/>
    <w:rsid w:val="00E151B5"/>
    <w:rsid w:val="00E15EBD"/>
    <w:rsid w:val="00E167A4"/>
    <w:rsid w:val="00E16CBF"/>
    <w:rsid w:val="00E17633"/>
    <w:rsid w:val="00E17AC6"/>
    <w:rsid w:val="00E2080B"/>
    <w:rsid w:val="00E2085B"/>
    <w:rsid w:val="00E20B46"/>
    <w:rsid w:val="00E20B79"/>
    <w:rsid w:val="00E20F31"/>
    <w:rsid w:val="00E21CDF"/>
    <w:rsid w:val="00E22314"/>
    <w:rsid w:val="00E223A0"/>
    <w:rsid w:val="00E22735"/>
    <w:rsid w:val="00E22C09"/>
    <w:rsid w:val="00E22F86"/>
    <w:rsid w:val="00E236C0"/>
    <w:rsid w:val="00E23BE1"/>
    <w:rsid w:val="00E240E9"/>
    <w:rsid w:val="00E26390"/>
    <w:rsid w:val="00E27210"/>
    <w:rsid w:val="00E27534"/>
    <w:rsid w:val="00E30339"/>
    <w:rsid w:val="00E306D2"/>
    <w:rsid w:val="00E30D7E"/>
    <w:rsid w:val="00E33479"/>
    <w:rsid w:val="00E35F59"/>
    <w:rsid w:val="00E363AC"/>
    <w:rsid w:val="00E36C03"/>
    <w:rsid w:val="00E37213"/>
    <w:rsid w:val="00E405BA"/>
    <w:rsid w:val="00E407DE"/>
    <w:rsid w:val="00E42109"/>
    <w:rsid w:val="00E42C4D"/>
    <w:rsid w:val="00E4311E"/>
    <w:rsid w:val="00E43BF0"/>
    <w:rsid w:val="00E44D85"/>
    <w:rsid w:val="00E462ED"/>
    <w:rsid w:val="00E47002"/>
    <w:rsid w:val="00E471AA"/>
    <w:rsid w:val="00E473A6"/>
    <w:rsid w:val="00E47D88"/>
    <w:rsid w:val="00E5073B"/>
    <w:rsid w:val="00E507A8"/>
    <w:rsid w:val="00E50F1B"/>
    <w:rsid w:val="00E51949"/>
    <w:rsid w:val="00E51B30"/>
    <w:rsid w:val="00E523AA"/>
    <w:rsid w:val="00E52724"/>
    <w:rsid w:val="00E5346E"/>
    <w:rsid w:val="00E5359D"/>
    <w:rsid w:val="00E53A68"/>
    <w:rsid w:val="00E54120"/>
    <w:rsid w:val="00E553C9"/>
    <w:rsid w:val="00E555CE"/>
    <w:rsid w:val="00E5689D"/>
    <w:rsid w:val="00E56A95"/>
    <w:rsid w:val="00E571F0"/>
    <w:rsid w:val="00E574CB"/>
    <w:rsid w:val="00E57F21"/>
    <w:rsid w:val="00E60C02"/>
    <w:rsid w:val="00E60CA0"/>
    <w:rsid w:val="00E6136E"/>
    <w:rsid w:val="00E617B8"/>
    <w:rsid w:val="00E61B62"/>
    <w:rsid w:val="00E6241E"/>
    <w:rsid w:val="00E62676"/>
    <w:rsid w:val="00E62D07"/>
    <w:rsid w:val="00E63895"/>
    <w:rsid w:val="00E63CF5"/>
    <w:rsid w:val="00E64C8C"/>
    <w:rsid w:val="00E6548F"/>
    <w:rsid w:val="00E65757"/>
    <w:rsid w:val="00E6594E"/>
    <w:rsid w:val="00E66359"/>
    <w:rsid w:val="00E6716E"/>
    <w:rsid w:val="00E67C7E"/>
    <w:rsid w:val="00E67F9B"/>
    <w:rsid w:val="00E70320"/>
    <w:rsid w:val="00E7164A"/>
    <w:rsid w:val="00E7182E"/>
    <w:rsid w:val="00E721A9"/>
    <w:rsid w:val="00E72BAB"/>
    <w:rsid w:val="00E7321C"/>
    <w:rsid w:val="00E7349A"/>
    <w:rsid w:val="00E73C15"/>
    <w:rsid w:val="00E73F70"/>
    <w:rsid w:val="00E74CEB"/>
    <w:rsid w:val="00E74F2C"/>
    <w:rsid w:val="00E75FA9"/>
    <w:rsid w:val="00E76785"/>
    <w:rsid w:val="00E76F60"/>
    <w:rsid w:val="00E777A1"/>
    <w:rsid w:val="00E77EB4"/>
    <w:rsid w:val="00E805D1"/>
    <w:rsid w:val="00E807DC"/>
    <w:rsid w:val="00E813A0"/>
    <w:rsid w:val="00E819E5"/>
    <w:rsid w:val="00E81A95"/>
    <w:rsid w:val="00E8290F"/>
    <w:rsid w:val="00E829CC"/>
    <w:rsid w:val="00E82B09"/>
    <w:rsid w:val="00E8362B"/>
    <w:rsid w:val="00E83EAF"/>
    <w:rsid w:val="00E8403C"/>
    <w:rsid w:val="00E847A8"/>
    <w:rsid w:val="00E849EA"/>
    <w:rsid w:val="00E85082"/>
    <w:rsid w:val="00E853FF"/>
    <w:rsid w:val="00E8559E"/>
    <w:rsid w:val="00E858B1"/>
    <w:rsid w:val="00E85C7F"/>
    <w:rsid w:val="00E86066"/>
    <w:rsid w:val="00E86372"/>
    <w:rsid w:val="00E8689A"/>
    <w:rsid w:val="00E873C5"/>
    <w:rsid w:val="00E87C2E"/>
    <w:rsid w:val="00E90B10"/>
    <w:rsid w:val="00E910AB"/>
    <w:rsid w:val="00E91605"/>
    <w:rsid w:val="00E9165B"/>
    <w:rsid w:val="00E91D09"/>
    <w:rsid w:val="00E925EB"/>
    <w:rsid w:val="00E93123"/>
    <w:rsid w:val="00E935AB"/>
    <w:rsid w:val="00E9456F"/>
    <w:rsid w:val="00E9586D"/>
    <w:rsid w:val="00E958E4"/>
    <w:rsid w:val="00E9735D"/>
    <w:rsid w:val="00E9742C"/>
    <w:rsid w:val="00E97788"/>
    <w:rsid w:val="00EA088B"/>
    <w:rsid w:val="00EA0AD3"/>
    <w:rsid w:val="00EA1A3C"/>
    <w:rsid w:val="00EA22A9"/>
    <w:rsid w:val="00EA2CE3"/>
    <w:rsid w:val="00EA2DC0"/>
    <w:rsid w:val="00EA30E3"/>
    <w:rsid w:val="00EA3245"/>
    <w:rsid w:val="00EA3CF9"/>
    <w:rsid w:val="00EA4EB0"/>
    <w:rsid w:val="00EA58B8"/>
    <w:rsid w:val="00EA5A8E"/>
    <w:rsid w:val="00EA5D9C"/>
    <w:rsid w:val="00EA7043"/>
    <w:rsid w:val="00EA7AD4"/>
    <w:rsid w:val="00EA7B56"/>
    <w:rsid w:val="00EA7DBB"/>
    <w:rsid w:val="00EB00C5"/>
    <w:rsid w:val="00EB01BB"/>
    <w:rsid w:val="00EB1121"/>
    <w:rsid w:val="00EB153A"/>
    <w:rsid w:val="00EB24C8"/>
    <w:rsid w:val="00EB28BF"/>
    <w:rsid w:val="00EB2DC0"/>
    <w:rsid w:val="00EB2FC4"/>
    <w:rsid w:val="00EB344F"/>
    <w:rsid w:val="00EB4045"/>
    <w:rsid w:val="00EB4791"/>
    <w:rsid w:val="00EB4F0A"/>
    <w:rsid w:val="00EB4F0F"/>
    <w:rsid w:val="00EB5B10"/>
    <w:rsid w:val="00EB5E7E"/>
    <w:rsid w:val="00EB65FF"/>
    <w:rsid w:val="00EB729E"/>
    <w:rsid w:val="00EB7FE1"/>
    <w:rsid w:val="00EC044B"/>
    <w:rsid w:val="00EC04FA"/>
    <w:rsid w:val="00EC2683"/>
    <w:rsid w:val="00EC2F98"/>
    <w:rsid w:val="00EC325B"/>
    <w:rsid w:val="00EC48B3"/>
    <w:rsid w:val="00EC63C9"/>
    <w:rsid w:val="00ED0987"/>
    <w:rsid w:val="00ED0E30"/>
    <w:rsid w:val="00ED1AAA"/>
    <w:rsid w:val="00ED1C1A"/>
    <w:rsid w:val="00ED1FDC"/>
    <w:rsid w:val="00ED2107"/>
    <w:rsid w:val="00ED2CF4"/>
    <w:rsid w:val="00ED2FAF"/>
    <w:rsid w:val="00ED35D6"/>
    <w:rsid w:val="00ED3B24"/>
    <w:rsid w:val="00ED4144"/>
    <w:rsid w:val="00ED4214"/>
    <w:rsid w:val="00ED493A"/>
    <w:rsid w:val="00ED4AD0"/>
    <w:rsid w:val="00ED4E78"/>
    <w:rsid w:val="00ED4EBB"/>
    <w:rsid w:val="00ED534A"/>
    <w:rsid w:val="00ED57D6"/>
    <w:rsid w:val="00ED5885"/>
    <w:rsid w:val="00ED595F"/>
    <w:rsid w:val="00ED6291"/>
    <w:rsid w:val="00ED6B16"/>
    <w:rsid w:val="00ED77CC"/>
    <w:rsid w:val="00ED794C"/>
    <w:rsid w:val="00EE01BA"/>
    <w:rsid w:val="00EE0488"/>
    <w:rsid w:val="00EE0AAF"/>
    <w:rsid w:val="00EE1531"/>
    <w:rsid w:val="00EE189E"/>
    <w:rsid w:val="00EE1BFF"/>
    <w:rsid w:val="00EE2404"/>
    <w:rsid w:val="00EE2FB8"/>
    <w:rsid w:val="00EE3DB9"/>
    <w:rsid w:val="00EE3E0F"/>
    <w:rsid w:val="00EE4180"/>
    <w:rsid w:val="00EE4F8E"/>
    <w:rsid w:val="00EE5421"/>
    <w:rsid w:val="00EE551A"/>
    <w:rsid w:val="00EE593D"/>
    <w:rsid w:val="00EE5B48"/>
    <w:rsid w:val="00EE5DB8"/>
    <w:rsid w:val="00EE62A5"/>
    <w:rsid w:val="00EE73A5"/>
    <w:rsid w:val="00EE7A2D"/>
    <w:rsid w:val="00EF0443"/>
    <w:rsid w:val="00EF06FE"/>
    <w:rsid w:val="00EF0860"/>
    <w:rsid w:val="00EF1141"/>
    <w:rsid w:val="00EF2412"/>
    <w:rsid w:val="00EF2772"/>
    <w:rsid w:val="00EF2B05"/>
    <w:rsid w:val="00EF3425"/>
    <w:rsid w:val="00EF3F69"/>
    <w:rsid w:val="00EF55CB"/>
    <w:rsid w:val="00EF5D42"/>
    <w:rsid w:val="00EF5E10"/>
    <w:rsid w:val="00EF6C39"/>
    <w:rsid w:val="00EF6E32"/>
    <w:rsid w:val="00EF6F23"/>
    <w:rsid w:val="00EF73D6"/>
    <w:rsid w:val="00EF7D27"/>
    <w:rsid w:val="00F002E5"/>
    <w:rsid w:val="00F00549"/>
    <w:rsid w:val="00F006CA"/>
    <w:rsid w:val="00F014E4"/>
    <w:rsid w:val="00F0359D"/>
    <w:rsid w:val="00F039C1"/>
    <w:rsid w:val="00F03C6D"/>
    <w:rsid w:val="00F03DD7"/>
    <w:rsid w:val="00F03E98"/>
    <w:rsid w:val="00F0404B"/>
    <w:rsid w:val="00F041C8"/>
    <w:rsid w:val="00F04A94"/>
    <w:rsid w:val="00F04F8C"/>
    <w:rsid w:val="00F05157"/>
    <w:rsid w:val="00F05528"/>
    <w:rsid w:val="00F05575"/>
    <w:rsid w:val="00F0643F"/>
    <w:rsid w:val="00F06977"/>
    <w:rsid w:val="00F07438"/>
    <w:rsid w:val="00F07CD8"/>
    <w:rsid w:val="00F07D57"/>
    <w:rsid w:val="00F10A8F"/>
    <w:rsid w:val="00F10C12"/>
    <w:rsid w:val="00F1104A"/>
    <w:rsid w:val="00F11BB5"/>
    <w:rsid w:val="00F11E73"/>
    <w:rsid w:val="00F125D6"/>
    <w:rsid w:val="00F13753"/>
    <w:rsid w:val="00F13D24"/>
    <w:rsid w:val="00F1464D"/>
    <w:rsid w:val="00F157E1"/>
    <w:rsid w:val="00F15A76"/>
    <w:rsid w:val="00F170EB"/>
    <w:rsid w:val="00F1791E"/>
    <w:rsid w:val="00F17A5B"/>
    <w:rsid w:val="00F20002"/>
    <w:rsid w:val="00F208F1"/>
    <w:rsid w:val="00F21618"/>
    <w:rsid w:val="00F221DF"/>
    <w:rsid w:val="00F229D2"/>
    <w:rsid w:val="00F22BEB"/>
    <w:rsid w:val="00F22C9D"/>
    <w:rsid w:val="00F23077"/>
    <w:rsid w:val="00F23364"/>
    <w:rsid w:val="00F24881"/>
    <w:rsid w:val="00F2489D"/>
    <w:rsid w:val="00F24C35"/>
    <w:rsid w:val="00F264C8"/>
    <w:rsid w:val="00F26AF7"/>
    <w:rsid w:val="00F270CF"/>
    <w:rsid w:val="00F2741A"/>
    <w:rsid w:val="00F276F2"/>
    <w:rsid w:val="00F279F2"/>
    <w:rsid w:val="00F3082B"/>
    <w:rsid w:val="00F30A88"/>
    <w:rsid w:val="00F3182A"/>
    <w:rsid w:val="00F31C59"/>
    <w:rsid w:val="00F32308"/>
    <w:rsid w:val="00F3261C"/>
    <w:rsid w:val="00F32B80"/>
    <w:rsid w:val="00F32E39"/>
    <w:rsid w:val="00F33465"/>
    <w:rsid w:val="00F346E3"/>
    <w:rsid w:val="00F35E0D"/>
    <w:rsid w:val="00F3631B"/>
    <w:rsid w:val="00F36534"/>
    <w:rsid w:val="00F36659"/>
    <w:rsid w:val="00F370AA"/>
    <w:rsid w:val="00F4016D"/>
    <w:rsid w:val="00F40210"/>
    <w:rsid w:val="00F4058D"/>
    <w:rsid w:val="00F40C83"/>
    <w:rsid w:val="00F419BD"/>
    <w:rsid w:val="00F41F9F"/>
    <w:rsid w:val="00F429AE"/>
    <w:rsid w:val="00F43392"/>
    <w:rsid w:val="00F43999"/>
    <w:rsid w:val="00F43A02"/>
    <w:rsid w:val="00F43E52"/>
    <w:rsid w:val="00F44167"/>
    <w:rsid w:val="00F44CCD"/>
    <w:rsid w:val="00F453C9"/>
    <w:rsid w:val="00F46E2D"/>
    <w:rsid w:val="00F473E0"/>
    <w:rsid w:val="00F500E2"/>
    <w:rsid w:val="00F510D5"/>
    <w:rsid w:val="00F51956"/>
    <w:rsid w:val="00F51B42"/>
    <w:rsid w:val="00F530D4"/>
    <w:rsid w:val="00F532AC"/>
    <w:rsid w:val="00F538D6"/>
    <w:rsid w:val="00F53A94"/>
    <w:rsid w:val="00F557C9"/>
    <w:rsid w:val="00F55CC6"/>
    <w:rsid w:val="00F5620D"/>
    <w:rsid w:val="00F56CA6"/>
    <w:rsid w:val="00F57220"/>
    <w:rsid w:val="00F573E4"/>
    <w:rsid w:val="00F600EF"/>
    <w:rsid w:val="00F60B96"/>
    <w:rsid w:val="00F612D0"/>
    <w:rsid w:val="00F61F4B"/>
    <w:rsid w:val="00F625DF"/>
    <w:rsid w:val="00F62F6F"/>
    <w:rsid w:val="00F63C24"/>
    <w:rsid w:val="00F63EED"/>
    <w:rsid w:val="00F643B5"/>
    <w:rsid w:val="00F649DA"/>
    <w:rsid w:val="00F64FF6"/>
    <w:rsid w:val="00F65501"/>
    <w:rsid w:val="00F65572"/>
    <w:rsid w:val="00F6666B"/>
    <w:rsid w:val="00F672DE"/>
    <w:rsid w:val="00F67951"/>
    <w:rsid w:val="00F679C9"/>
    <w:rsid w:val="00F67D29"/>
    <w:rsid w:val="00F67DD7"/>
    <w:rsid w:val="00F70B29"/>
    <w:rsid w:val="00F70F41"/>
    <w:rsid w:val="00F71F05"/>
    <w:rsid w:val="00F724CB"/>
    <w:rsid w:val="00F7287E"/>
    <w:rsid w:val="00F72C02"/>
    <w:rsid w:val="00F72EAC"/>
    <w:rsid w:val="00F730C6"/>
    <w:rsid w:val="00F736FA"/>
    <w:rsid w:val="00F74982"/>
    <w:rsid w:val="00F74A03"/>
    <w:rsid w:val="00F74A24"/>
    <w:rsid w:val="00F74AD5"/>
    <w:rsid w:val="00F74CC3"/>
    <w:rsid w:val="00F75D63"/>
    <w:rsid w:val="00F761CE"/>
    <w:rsid w:val="00F763D2"/>
    <w:rsid w:val="00F76DFB"/>
    <w:rsid w:val="00F7799B"/>
    <w:rsid w:val="00F77BC1"/>
    <w:rsid w:val="00F8060D"/>
    <w:rsid w:val="00F80E6A"/>
    <w:rsid w:val="00F81444"/>
    <w:rsid w:val="00F82066"/>
    <w:rsid w:val="00F825B0"/>
    <w:rsid w:val="00F83E77"/>
    <w:rsid w:val="00F85082"/>
    <w:rsid w:val="00F8544B"/>
    <w:rsid w:val="00F85F40"/>
    <w:rsid w:val="00F8789D"/>
    <w:rsid w:val="00F878AA"/>
    <w:rsid w:val="00F87965"/>
    <w:rsid w:val="00F87C94"/>
    <w:rsid w:val="00F87D85"/>
    <w:rsid w:val="00F904AD"/>
    <w:rsid w:val="00F90639"/>
    <w:rsid w:val="00F91B25"/>
    <w:rsid w:val="00F91C20"/>
    <w:rsid w:val="00F926CC"/>
    <w:rsid w:val="00F929B0"/>
    <w:rsid w:val="00F93A6F"/>
    <w:rsid w:val="00F93CEF"/>
    <w:rsid w:val="00F94644"/>
    <w:rsid w:val="00F947BF"/>
    <w:rsid w:val="00F9514C"/>
    <w:rsid w:val="00F95ABA"/>
    <w:rsid w:val="00F96040"/>
    <w:rsid w:val="00F962EF"/>
    <w:rsid w:val="00F96B80"/>
    <w:rsid w:val="00FA0DD5"/>
    <w:rsid w:val="00FA1E6D"/>
    <w:rsid w:val="00FA2562"/>
    <w:rsid w:val="00FA37A9"/>
    <w:rsid w:val="00FA3B4B"/>
    <w:rsid w:val="00FA3D33"/>
    <w:rsid w:val="00FA4276"/>
    <w:rsid w:val="00FA47B0"/>
    <w:rsid w:val="00FA5379"/>
    <w:rsid w:val="00FA5EA1"/>
    <w:rsid w:val="00FA63EE"/>
    <w:rsid w:val="00FA72E7"/>
    <w:rsid w:val="00FB18D1"/>
    <w:rsid w:val="00FB1A09"/>
    <w:rsid w:val="00FB1EA5"/>
    <w:rsid w:val="00FB26A2"/>
    <w:rsid w:val="00FB3758"/>
    <w:rsid w:val="00FB45FC"/>
    <w:rsid w:val="00FB4B28"/>
    <w:rsid w:val="00FB6126"/>
    <w:rsid w:val="00FB6937"/>
    <w:rsid w:val="00FB6D20"/>
    <w:rsid w:val="00FB7415"/>
    <w:rsid w:val="00FB7A23"/>
    <w:rsid w:val="00FB7A46"/>
    <w:rsid w:val="00FB7E46"/>
    <w:rsid w:val="00FC0D36"/>
    <w:rsid w:val="00FC1834"/>
    <w:rsid w:val="00FC1B76"/>
    <w:rsid w:val="00FC23AE"/>
    <w:rsid w:val="00FC2559"/>
    <w:rsid w:val="00FC2C63"/>
    <w:rsid w:val="00FC2D6A"/>
    <w:rsid w:val="00FC3128"/>
    <w:rsid w:val="00FC3A4D"/>
    <w:rsid w:val="00FC410E"/>
    <w:rsid w:val="00FC435E"/>
    <w:rsid w:val="00FC43A5"/>
    <w:rsid w:val="00FC4BC0"/>
    <w:rsid w:val="00FC4C75"/>
    <w:rsid w:val="00FC52A8"/>
    <w:rsid w:val="00FC52AA"/>
    <w:rsid w:val="00FC54A5"/>
    <w:rsid w:val="00FC5A3A"/>
    <w:rsid w:val="00FC5B26"/>
    <w:rsid w:val="00FC628E"/>
    <w:rsid w:val="00FC68BB"/>
    <w:rsid w:val="00FC744B"/>
    <w:rsid w:val="00FC7C7E"/>
    <w:rsid w:val="00FC7D77"/>
    <w:rsid w:val="00FD068A"/>
    <w:rsid w:val="00FD071A"/>
    <w:rsid w:val="00FD0A82"/>
    <w:rsid w:val="00FD151E"/>
    <w:rsid w:val="00FD1610"/>
    <w:rsid w:val="00FD1699"/>
    <w:rsid w:val="00FD1D95"/>
    <w:rsid w:val="00FD34F8"/>
    <w:rsid w:val="00FD3895"/>
    <w:rsid w:val="00FD43DA"/>
    <w:rsid w:val="00FD4A41"/>
    <w:rsid w:val="00FD4C56"/>
    <w:rsid w:val="00FD4DB9"/>
    <w:rsid w:val="00FD610A"/>
    <w:rsid w:val="00FD6C5D"/>
    <w:rsid w:val="00FD726B"/>
    <w:rsid w:val="00FD7BAF"/>
    <w:rsid w:val="00FD7CE3"/>
    <w:rsid w:val="00FD7E33"/>
    <w:rsid w:val="00FE00C1"/>
    <w:rsid w:val="00FE0270"/>
    <w:rsid w:val="00FE0E84"/>
    <w:rsid w:val="00FE0F91"/>
    <w:rsid w:val="00FE107A"/>
    <w:rsid w:val="00FE1312"/>
    <w:rsid w:val="00FE1B01"/>
    <w:rsid w:val="00FE2AA9"/>
    <w:rsid w:val="00FE32DB"/>
    <w:rsid w:val="00FE4DCA"/>
    <w:rsid w:val="00FE5944"/>
    <w:rsid w:val="00FE6359"/>
    <w:rsid w:val="00FE6864"/>
    <w:rsid w:val="00FE6CBC"/>
    <w:rsid w:val="00FE6CF6"/>
    <w:rsid w:val="00FE7688"/>
    <w:rsid w:val="00FE7889"/>
    <w:rsid w:val="00FE7C5B"/>
    <w:rsid w:val="00FE7CEF"/>
    <w:rsid w:val="00FF370B"/>
    <w:rsid w:val="00FF3A2B"/>
    <w:rsid w:val="00FF3CD9"/>
    <w:rsid w:val="00FF3D55"/>
    <w:rsid w:val="00FF43F2"/>
    <w:rsid w:val="00FF48D4"/>
    <w:rsid w:val="00FF4FD0"/>
    <w:rsid w:val="00FF5104"/>
    <w:rsid w:val="00FF523F"/>
    <w:rsid w:val="00FF5E7B"/>
    <w:rsid w:val="00FF5F7C"/>
    <w:rsid w:val="00FF6A59"/>
    <w:rsid w:val="00FF6C8A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D8583"/>
  <w15:docId w15:val="{8638A175-583B-4D11-A4D9-EBB39A67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77DC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29BE"/>
    <w:pPr>
      <w:keepNext/>
      <w:keepLines/>
      <w:spacing w:before="320" w:after="40" w:line="252" w:lineRule="auto"/>
      <w:jc w:val="both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2"/>
    </w:pPr>
    <w:rPr>
      <w:rFonts w:ascii="Calibri Light" w:eastAsia="SimSun" w:hAnsi="Calibri Light"/>
      <w:spacing w:val="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3"/>
    </w:pPr>
    <w:rPr>
      <w:rFonts w:ascii="Calibri Light" w:eastAsia="SimSun" w:hAnsi="Calibri Light"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4"/>
    </w:pPr>
    <w:rPr>
      <w:rFonts w:ascii="Calibri Light" w:eastAsia="SimSun" w:hAnsi="Calibri Light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5"/>
    </w:pPr>
    <w:rPr>
      <w:rFonts w:ascii="Calibri Light" w:eastAsia="SimSun" w:hAnsi="Calibri Light"/>
      <w:b/>
      <w:bCs/>
      <w:i/>
      <w:i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6"/>
    </w:pPr>
    <w:rPr>
      <w:rFonts w:ascii="Calibri" w:hAnsi="Calibri"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7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B29BE"/>
    <w:pPr>
      <w:keepNext/>
      <w:keepLines/>
      <w:spacing w:before="120" w:line="252" w:lineRule="auto"/>
      <w:jc w:val="both"/>
      <w:outlineLvl w:val="8"/>
    </w:pPr>
    <w:rPr>
      <w:rFonts w:ascii="Calibri" w:hAnsi="Calibri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9BE"/>
    <w:rPr>
      <w:rFonts w:ascii="Calibri Light" w:eastAsia="SimSun" w:hAnsi="Calibri Light" w:cs="Times New Roman"/>
      <w:b/>
      <w:bCs/>
      <w:caps/>
      <w:spacing w:val="4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B29BE"/>
    <w:rPr>
      <w:rFonts w:ascii="Calibri Light" w:eastAsia="SimSun" w:hAnsi="Calibri Light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B29BE"/>
    <w:rPr>
      <w:rFonts w:ascii="Calibri Light" w:eastAsia="SimSun" w:hAnsi="Calibri Light" w:cs="Times New Roman"/>
      <w:spacing w:val="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6B29BE"/>
    <w:rPr>
      <w:rFonts w:ascii="Calibri Light" w:eastAsia="SimSun" w:hAnsi="Calibri Light" w:cs="Times New Roman"/>
      <w:i/>
      <w:i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B29BE"/>
    <w:rPr>
      <w:rFonts w:ascii="Calibri Light" w:eastAsia="SimSun" w:hAnsi="Calibri Light" w:cs="Times New Roman"/>
      <w:b/>
      <w:bCs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B29BE"/>
    <w:rPr>
      <w:rFonts w:ascii="Calibri Light" w:eastAsia="SimSun" w:hAnsi="Calibri Light" w:cs="Times New Roman"/>
      <w:b/>
      <w:bCs/>
      <w:i/>
      <w:i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6B29BE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6B29BE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B29BE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paragraph" w:styleId="Nagwek">
    <w:name w:val="header"/>
    <w:aliases w:val="Znak,Znak Znak Znak Znak,Znak Znak Znak,Znak1, Znak Znak Znak, Znak1"/>
    <w:basedOn w:val="Normalny"/>
    <w:link w:val="NagwekZnak"/>
    <w:uiPriority w:val="99"/>
    <w:rsid w:val="006B29BE"/>
    <w:pPr>
      <w:tabs>
        <w:tab w:val="center" w:pos="4536"/>
        <w:tab w:val="right" w:pos="9072"/>
      </w:tabs>
      <w:spacing w:after="160" w:line="252" w:lineRule="auto"/>
      <w:jc w:val="both"/>
    </w:pPr>
    <w:rPr>
      <w:rFonts w:ascii="Calibri" w:hAnsi="Calibri"/>
      <w:sz w:val="22"/>
      <w:szCs w:val="22"/>
    </w:rPr>
  </w:style>
  <w:style w:type="character" w:customStyle="1" w:styleId="NagwekZnak">
    <w:name w:val="Nagłówek Znak"/>
    <w:aliases w:val="Znak Znak,Znak Znak Znak Znak Znak,Znak Znak Znak Znak1,Znak1 Znak, Znak Znak Znak Znak, Znak1 Znak"/>
    <w:basedOn w:val="Domylnaczcionkaakapitu"/>
    <w:link w:val="Nagwek"/>
    <w:uiPriority w:val="99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rsid w:val="006B29BE"/>
    <w:pPr>
      <w:tabs>
        <w:tab w:val="center" w:pos="4536"/>
        <w:tab w:val="right" w:pos="9072"/>
      </w:tabs>
      <w:spacing w:after="160" w:line="252" w:lineRule="auto"/>
      <w:jc w:val="both"/>
    </w:pPr>
    <w:rPr>
      <w:rFonts w:ascii="Calibri" w:hAnsi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29BE"/>
    <w:pPr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B29BE"/>
    <w:rPr>
      <w:rFonts w:ascii="Calibri Light" w:eastAsia="SimSun" w:hAnsi="Calibri Light" w:cs="Times New Roman"/>
      <w:b/>
      <w:bCs/>
      <w:spacing w:val="-7"/>
      <w:sz w:val="48"/>
      <w:szCs w:val="4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9BE"/>
    <w:pPr>
      <w:numPr>
        <w:ilvl w:val="1"/>
      </w:numPr>
      <w:spacing w:after="240" w:line="252" w:lineRule="auto"/>
      <w:jc w:val="center"/>
    </w:pPr>
    <w:rPr>
      <w:rFonts w:ascii="Calibri Light" w:eastAsia="SimSun" w:hAnsi="Calibri Light"/>
    </w:rPr>
  </w:style>
  <w:style w:type="character" w:customStyle="1" w:styleId="PodtytuZnak">
    <w:name w:val="Podtytuł Znak"/>
    <w:basedOn w:val="Domylnaczcionkaakapitu"/>
    <w:link w:val="Podtytu"/>
    <w:uiPriority w:val="11"/>
    <w:rsid w:val="006B29BE"/>
    <w:rPr>
      <w:rFonts w:ascii="Calibri Light" w:eastAsia="SimSun" w:hAnsi="Calibri Light" w:cs="Times New Roman"/>
      <w:lang w:eastAsia="pl-PL"/>
    </w:rPr>
  </w:style>
  <w:style w:type="character" w:styleId="Hipercze">
    <w:name w:val="Hyperlink"/>
    <w:uiPriority w:val="99"/>
    <w:rsid w:val="006B29BE"/>
    <w:rPr>
      <w:color w:val="0000FF"/>
      <w:u w:val="single"/>
    </w:rPr>
  </w:style>
  <w:style w:type="table" w:styleId="Tabela-Siatka">
    <w:name w:val="Table Grid"/>
    <w:basedOn w:val="Standardowy"/>
    <w:uiPriority w:val="59"/>
    <w:rsid w:val="006B29BE"/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6B29BE"/>
    <w:pPr>
      <w:spacing w:after="160" w:line="252" w:lineRule="auto"/>
      <w:jc w:val="both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B29BE"/>
    <w:rPr>
      <w:rFonts w:ascii="Tahoma" w:eastAsia="Times New Roman" w:hAnsi="Tahoma" w:cs="Times New Roman"/>
      <w:sz w:val="16"/>
      <w:szCs w:val="16"/>
    </w:rPr>
  </w:style>
  <w:style w:type="paragraph" w:styleId="Bezodstpw">
    <w:name w:val="No Spacing"/>
    <w:link w:val="BezodstpwZnak"/>
    <w:uiPriority w:val="1"/>
    <w:qFormat/>
    <w:rsid w:val="006B29BE"/>
    <w:pPr>
      <w:jc w:val="both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6B29BE"/>
    <w:pPr>
      <w:suppressLineNumbers/>
      <w:suppressAutoHyphens/>
      <w:spacing w:after="160" w:line="252" w:lineRule="auto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6B29BE"/>
    <w:pPr>
      <w:suppressAutoHyphens/>
      <w:spacing w:after="160" w:line="252" w:lineRule="auto"/>
      <w:jc w:val="both"/>
    </w:pPr>
    <w:rPr>
      <w:rFonts w:ascii="Calibri" w:hAnsi="Calibri"/>
      <w:sz w:val="22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6B29BE"/>
    <w:pPr>
      <w:spacing w:after="120" w:line="252" w:lineRule="auto"/>
      <w:ind w:left="283"/>
      <w:jc w:val="both"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nhideWhenUsed/>
    <w:rsid w:val="006B29BE"/>
    <w:pPr>
      <w:spacing w:after="120" w:line="252" w:lineRule="auto"/>
      <w:jc w:val="both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6B29BE"/>
    <w:pPr>
      <w:spacing w:after="120" w:line="252" w:lineRule="auto"/>
      <w:jc w:val="both"/>
    </w:pPr>
    <w:rPr>
      <w:rFonts w:ascii="Calibri" w:hAnsi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B29BE"/>
    <w:rPr>
      <w:rFonts w:ascii="Calibri" w:eastAsia="Times New Roman" w:hAnsi="Calibri" w:cs="Times New Roman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6B29BE"/>
    <w:pPr>
      <w:suppressAutoHyphens/>
      <w:spacing w:after="160" w:line="252" w:lineRule="auto"/>
      <w:ind w:left="284" w:hanging="284"/>
      <w:jc w:val="both"/>
    </w:pPr>
    <w:rPr>
      <w:rFonts w:ascii="Calibri" w:eastAsia="Calibri" w:hAnsi="Calibri"/>
      <w:sz w:val="21"/>
      <w:szCs w:val="22"/>
      <w:lang w:eastAsia="ar-SA"/>
    </w:rPr>
  </w:style>
  <w:style w:type="paragraph" w:customStyle="1" w:styleId="WW-Tekstpodstawowy2">
    <w:name w:val="WW-Tekst podstawowy 2"/>
    <w:basedOn w:val="Normalny"/>
    <w:rsid w:val="006B29BE"/>
    <w:pPr>
      <w:spacing w:after="160" w:line="252" w:lineRule="auto"/>
      <w:ind w:left="284" w:hanging="284"/>
      <w:jc w:val="both"/>
    </w:pPr>
    <w:rPr>
      <w:rFonts w:ascii="Calibri" w:eastAsia="Calibri" w:hAnsi="Calibri"/>
      <w:sz w:val="28"/>
      <w:szCs w:val="22"/>
      <w:lang w:eastAsia="ar-SA"/>
    </w:rPr>
  </w:style>
  <w:style w:type="paragraph" w:styleId="NormalnyWeb">
    <w:name w:val="Normal (Web)"/>
    <w:basedOn w:val="Normalny"/>
    <w:rsid w:val="006B29BE"/>
    <w:pPr>
      <w:spacing w:before="100" w:beforeAutospacing="1" w:after="100" w:afterAutospacing="1" w:line="252" w:lineRule="auto"/>
      <w:jc w:val="both"/>
    </w:pPr>
    <w:rPr>
      <w:rFonts w:ascii="Arial Unicode MS" w:eastAsia="Arial Unicode MS" w:hAnsi="Arial Unicode MS" w:cs="Arial Unicode MS" w:hint="eastAsia"/>
      <w:color w:val="000000"/>
      <w:sz w:val="20"/>
      <w:szCs w:val="20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Normal,Akapit z listą3,Akapit z listą31,Wypunktowanie,Normal2"/>
    <w:basedOn w:val="Normalny"/>
    <w:link w:val="AkapitzlistZnak"/>
    <w:uiPriority w:val="34"/>
    <w:qFormat/>
    <w:rsid w:val="006B29BE"/>
    <w:pPr>
      <w:spacing w:after="160" w:line="252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Normal Znak"/>
    <w:link w:val="Akapitzlist"/>
    <w:uiPriority w:val="34"/>
    <w:qFormat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qFormat/>
    <w:rsid w:val="006B2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29BE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6B29BE"/>
    <w:pPr>
      <w:widowControl w:val="0"/>
      <w:tabs>
        <w:tab w:val="left" w:pos="7797"/>
      </w:tabs>
      <w:snapToGrid w:val="0"/>
      <w:spacing w:after="160" w:line="252" w:lineRule="auto"/>
      <w:jc w:val="both"/>
    </w:pPr>
    <w:rPr>
      <w:rFonts w:ascii="Calibri" w:hAnsi="Calibri"/>
      <w:sz w:val="22"/>
      <w:szCs w:val="20"/>
    </w:rPr>
  </w:style>
  <w:style w:type="paragraph" w:customStyle="1" w:styleId="Default">
    <w:name w:val="Default"/>
    <w:rsid w:val="006B29BE"/>
    <w:pPr>
      <w:autoSpaceDE w:val="0"/>
      <w:autoSpaceDN w:val="0"/>
      <w:adjustRightInd w:val="0"/>
      <w:spacing w:after="160" w:line="252" w:lineRule="auto"/>
      <w:jc w:val="both"/>
    </w:pPr>
    <w:rPr>
      <w:rFonts w:ascii="Arial" w:eastAsia="Times New Roman" w:hAnsi="Arial" w:cs="Arial"/>
      <w:color w:val="00000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B29BE"/>
    <w:pPr>
      <w:widowControl/>
      <w:autoSpaceDE/>
      <w:autoSpaceDN/>
      <w:adjustRightInd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B29B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B29BE"/>
    <w:pPr>
      <w:spacing w:after="160" w:line="252" w:lineRule="auto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6B29BE"/>
    <w:pPr>
      <w:spacing w:after="160" w:line="252" w:lineRule="auto"/>
      <w:jc w:val="both"/>
    </w:pPr>
    <w:rPr>
      <w:rFonts w:ascii="Calibri" w:hAnsi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B29B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6B29BE"/>
    <w:rPr>
      <w:vertAlign w:val="superscript"/>
    </w:rPr>
  </w:style>
  <w:style w:type="paragraph" w:styleId="Tekstblokowy">
    <w:name w:val="Block Text"/>
    <w:aliases w:val=" Znak"/>
    <w:basedOn w:val="Normalny"/>
    <w:link w:val="TekstblokowyZnak"/>
    <w:rsid w:val="006B29BE"/>
    <w:pPr>
      <w:spacing w:after="160" w:line="252" w:lineRule="auto"/>
      <w:ind w:left="1200" w:right="294"/>
      <w:jc w:val="both"/>
    </w:pPr>
    <w:rPr>
      <w:rFonts w:ascii="Calibri" w:hAnsi="Calibri"/>
      <w:color w:val="000000"/>
      <w:sz w:val="20"/>
      <w:szCs w:val="20"/>
    </w:rPr>
  </w:style>
  <w:style w:type="character" w:styleId="Numerstrony">
    <w:name w:val="page number"/>
    <w:basedOn w:val="Domylnaczcionkaakapitu"/>
    <w:rsid w:val="006B29BE"/>
  </w:style>
  <w:style w:type="paragraph" w:customStyle="1" w:styleId="FR1">
    <w:name w:val="FR1"/>
    <w:rsid w:val="006B29BE"/>
    <w:pPr>
      <w:widowControl w:val="0"/>
      <w:autoSpaceDE w:val="0"/>
      <w:autoSpaceDN w:val="0"/>
      <w:adjustRightInd w:val="0"/>
      <w:spacing w:before="260" w:after="160" w:line="252" w:lineRule="auto"/>
      <w:ind w:left="640"/>
      <w:jc w:val="both"/>
    </w:pPr>
    <w:rPr>
      <w:rFonts w:ascii="Arial" w:eastAsia="Times New Roman" w:hAnsi="Arial" w:cs="Arial"/>
      <w:noProof/>
      <w:color w:val="000000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rsid w:val="006B29BE"/>
    <w:pPr>
      <w:spacing w:after="160" w:line="252" w:lineRule="auto"/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B29BE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29BE"/>
    <w:pPr>
      <w:spacing w:after="160" w:line="252" w:lineRule="auto"/>
      <w:ind w:left="720"/>
      <w:jc w:val="both"/>
    </w:pPr>
    <w:rPr>
      <w:rFonts w:ascii="Calibri" w:hAnsi="Calibri"/>
      <w:color w:val="000000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9BE"/>
    <w:pPr>
      <w:tabs>
        <w:tab w:val="left" w:pos="748"/>
      </w:tabs>
      <w:spacing w:after="160" w:line="252" w:lineRule="auto"/>
      <w:ind w:left="748"/>
      <w:jc w:val="both"/>
    </w:pPr>
    <w:rPr>
      <w:rFonts w:ascii="Calibri" w:hAnsi="Calibri"/>
      <w:color w:val="000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FR3">
    <w:name w:val="FR3"/>
    <w:rsid w:val="006B29BE"/>
    <w:pPr>
      <w:widowControl w:val="0"/>
      <w:autoSpaceDE w:val="0"/>
      <w:autoSpaceDN w:val="0"/>
      <w:adjustRightInd w:val="0"/>
      <w:spacing w:before="20" w:after="160" w:line="252" w:lineRule="auto"/>
      <w:jc w:val="both"/>
    </w:pPr>
    <w:rPr>
      <w:rFonts w:ascii="Arial" w:eastAsia="Times New Roman" w:hAnsi="Arial" w:cs="Arial"/>
      <w:noProof/>
      <w:color w:val="000000"/>
      <w:sz w:val="23"/>
      <w:szCs w:val="23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B29BE"/>
    <w:pPr>
      <w:widowControl w:val="0"/>
      <w:autoSpaceDE w:val="0"/>
      <w:autoSpaceDN w:val="0"/>
      <w:adjustRightInd w:val="0"/>
      <w:spacing w:before="160" w:after="160" w:line="260" w:lineRule="auto"/>
      <w:ind w:right="-8"/>
      <w:jc w:val="both"/>
    </w:pPr>
    <w:rPr>
      <w:rFonts w:ascii="Calibri" w:hAnsi="Calibri"/>
      <w:color w:val="000000"/>
      <w:sz w:val="20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B29BE"/>
    <w:rPr>
      <w:rFonts w:ascii="Calibri" w:eastAsia="Times New Roman" w:hAnsi="Calibri" w:cs="Times New Roman"/>
      <w:color w:val="000000"/>
      <w:sz w:val="20"/>
      <w:szCs w:val="22"/>
      <w:lang w:eastAsia="pl-PL"/>
    </w:rPr>
  </w:style>
  <w:style w:type="paragraph" w:customStyle="1" w:styleId="FR2">
    <w:name w:val="FR2"/>
    <w:rsid w:val="006B29BE"/>
    <w:pPr>
      <w:widowControl w:val="0"/>
      <w:autoSpaceDE w:val="0"/>
      <w:autoSpaceDN w:val="0"/>
      <w:adjustRightInd w:val="0"/>
      <w:spacing w:before="320" w:after="160" w:line="252" w:lineRule="auto"/>
      <w:jc w:val="center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pl-PL"/>
    </w:rPr>
  </w:style>
  <w:style w:type="paragraph" w:customStyle="1" w:styleId="FR4">
    <w:name w:val="FR4"/>
    <w:rsid w:val="006B29BE"/>
    <w:pPr>
      <w:widowControl w:val="0"/>
      <w:spacing w:after="160" w:line="278" w:lineRule="auto"/>
      <w:ind w:left="240"/>
      <w:jc w:val="both"/>
    </w:pPr>
    <w:rPr>
      <w:rFonts w:ascii="Arial" w:eastAsia="Times New Roman" w:hAnsi="Arial" w:cs="Times New Roman"/>
      <w:i/>
      <w:color w:val="000000"/>
      <w:sz w:val="23"/>
      <w:szCs w:val="23"/>
      <w:lang w:eastAsia="pl-PL"/>
    </w:rPr>
  </w:style>
  <w:style w:type="character" w:customStyle="1" w:styleId="Hipercze1">
    <w:name w:val="Hiperłącze1"/>
    <w:rsid w:val="006B29BE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6B29BE"/>
    <w:pPr>
      <w:spacing w:after="160" w:line="252" w:lineRule="auto"/>
      <w:jc w:val="both"/>
    </w:pPr>
    <w:rPr>
      <w:rFonts w:ascii="Calibri" w:hAnsi="Calibri"/>
      <w:color w:val="000000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6B29BE"/>
    <w:pPr>
      <w:suppressAutoHyphens/>
      <w:spacing w:after="160" w:line="252" w:lineRule="auto"/>
      <w:jc w:val="both"/>
    </w:pPr>
    <w:rPr>
      <w:rFonts w:ascii="Courier New" w:hAnsi="Courier New"/>
      <w:color w:val="000000"/>
      <w:sz w:val="20"/>
      <w:szCs w:val="20"/>
      <w:lang w:eastAsia="ar-SA"/>
    </w:rPr>
  </w:style>
  <w:style w:type="character" w:customStyle="1" w:styleId="dane1">
    <w:name w:val="dane1"/>
    <w:rsid w:val="006B29BE"/>
    <w:rPr>
      <w:color w:val="0000CD"/>
    </w:rPr>
  </w:style>
  <w:style w:type="numbering" w:customStyle="1" w:styleId="Styl1">
    <w:name w:val="Styl1"/>
    <w:rsid w:val="006B29BE"/>
    <w:pPr>
      <w:numPr>
        <w:numId w:val="1"/>
      </w:numPr>
    </w:pPr>
  </w:style>
  <w:style w:type="numbering" w:customStyle="1" w:styleId="Styl2">
    <w:name w:val="Styl2"/>
    <w:rsid w:val="006B29BE"/>
    <w:pPr>
      <w:numPr>
        <w:numId w:val="2"/>
      </w:numPr>
    </w:pPr>
  </w:style>
  <w:style w:type="numbering" w:customStyle="1" w:styleId="Styl3">
    <w:name w:val="Styl3"/>
    <w:rsid w:val="006B29BE"/>
    <w:pPr>
      <w:numPr>
        <w:numId w:val="3"/>
      </w:numPr>
    </w:pPr>
  </w:style>
  <w:style w:type="numbering" w:customStyle="1" w:styleId="Styl4">
    <w:name w:val="Styl4"/>
    <w:rsid w:val="006B29BE"/>
    <w:pPr>
      <w:numPr>
        <w:numId w:val="4"/>
      </w:numPr>
    </w:pPr>
  </w:style>
  <w:style w:type="paragraph" w:styleId="Lista">
    <w:name w:val="List"/>
    <w:basedOn w:val="Normalny"/>
    <w:rsid w:val="006B29BE"/>
    <w:pPr>
      <w:overflowPunct w:val="0"/>
      <w:autoSpaceDE w:val="0"/>
      <w:autoSpaceDN w:val="0"/>
      <w:adjustRightInd w:val="0"/>
      <w:spacing w:after="160" w:line="252" w:lineRule="auto"/>
      <w:ind w:left="360" w:hanging="360"/>
      <w:jc w:val="both"/>
    </w:pPr>
    <w:rPr>
      <w:rFonts w:ascii="Arial" w:hAnsi="Arial"/>
      <w:color w:val="000000"/>
      <w:sz w:val="22"/>
      <w:szCs w:val="20"/>
    </w:rPr>
  </w:style>
  <w:style w:type="character" w:customStyle="1" w:styleId="TekstblokowyZnak">
    <w:name w:val="Tekst blokowy Znak"/>
    <w:aliases w:val=" Znak Znak"/>
    <w:link w:val="Tekstblokowy"/>
    <w:rsid w:val="006B29BE"/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Style1">
    <w:name w:val="Style1"/>
    <w:basedOn w:val="Normalny"/>
    <w:rsid w:val="006B29BE"/>
    <w:pPr>
      <w:widowControl w:val="0"/>
      <w:autoSpaceDE w:val="0"/>
      <w:autoSpaceDN w:val="0"/>
      <w:adjustRightInd w:val="0"/>
      <w:spacing w:after="160" w:line="283" w:lineRule="exact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2">
    <w:name w:val="Style2"/>
    <w:basedOn w:val="Normalny"/>
    <w:rsid w:val="006B29BE"/>
    <w:pPr>
      <w:widowControl w:val="0"/>
      <w:autoSpaceDE w:val="0"/>
      <w:autoSpaceDN w:val="0"/>
      <w:adjustRightInd w:val="0"/>
      <w:spacing w:after="160" w:line="252" w:lineRule="auto"/>
      <w:jc w:val="right"/>
    </w:pPr>
    <w:rPr>
      <w:rFonts w:ascii="Arial" w:hAnsi="Arial"/>
      <w:color w:val="000000"/>
      <w:sz w:val="22"/>
      <w:szCs w:val="22"/>
    </w:rPr>
  </w:style>
  <w:style w:type="paragraph" w:customStyle="1" w:styleId="Style5">
    <w:name w:val="Style5"/>
    <w:basedOn w:val="Normalny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6">
    <w:name w:val="Style6"/>
    <w:basedOn w:val="Normalny"/>
    <w:rsid w:val="006B29BE"/>
    <w:pPr>
      <w:widowControl w:val="0"/>
      <w:autoSpaceDE w:val="0"/>
      <w:autoSpaceDN w:val="0"/>
      <w:adjustRightInd w:val="0"/>
      <w:spacing w:after="160" w:line="283" w:lineRule="exact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7">
    <w:name w:val="Style7"/>
    <w:basedOn w:val="Normalny"/>
    <w:rsid w:val="006B29BE"/>
    <w:pPr>
      <w:widowControl w:val="0"/>
      <w:autoSpaceDE w:val="0"/>
      <w:autoSpaceDN w:val="0"/>
      <w:adjustRightInd w:val="0"/>
      <w:spacing w:after="160" w:line="278" w:lineRule="exact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8">
    <w:name w:val="Style8"/>
    <w:basedOn w:val="Normalny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10">
    <w:name w:val="Style10"/>
    <w:basedOn w:val="Normalny"/>
    <w:rsid w:val="006B29BE"/>
    <w:pPr>
      <w:widowControl w:val="0"/>
      <w:autoSpaceDE w:val="0"/>
      <w:autoSpaceDN w:val="0"/>
      <w:adjustRightInd w:val="0"/>
      <w:spacing w:after="160" w:line="275" w:lineRule="exact"/>
      <w:ind w:hanging="398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11">
    <w:name w:val="Style11"/>
    <w:basedOn w:val="Normalny"/>
    <w:rsid w:val="006B29BE"/>
    <w:pPr>
      <w:widowControl w:val="0"/>
      <w:autoSpaceDE w:val="0"/>
      <w:autoSpaceDN w:val="0"/>
      <w:adjustRightInd w:val="0"/>
      <w:spacing w:after="160" w:line="276" w:lineRule="exact"/>
      <w:ind w:hanging="528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12">
    <w:name w:val="Style12"/>
    <w:basedOn w:val="Normalny"/>
    <w:rsid w:val="006B29BE"/>
    <w:pPr>
      <w:widowControl w:val="0"/>
      <w:autoSpaceDE w:val="0"/>
      <w:autoSpaceDN w:val="0"/>
      <w:adjustRightInd w:val="0"/>
      <w:spacing w:after="160" w:line="274" w:lineRule="exact"/>
      <w:ind w:firstLine="706"/>
      <w:jc w:val="both"/>
    </w:pPr>
    <w:rPr>
      <w:rFonts w:ascii="Arial" w:hAnsi="Arial"/>
      <w:color w:val="000000"/>
      <w:sz w:val="22"/>
      <w:szCs w:val="22"/>
    </w:rPr>
  </w:style>
  <w:style w:type="paragraph" w:customStyle="1" w:styleId="Style13">
    <w:name w:val="Style13"/>
    <w:basedOn w:val="Normalny"/>
    <w:rsid w:val="006B29BE"/>
    <w:pPr>
      <w:widowControl w:val="0"/>
      <w:autoSpaceDE w:val="0"/>
      <w:autoSpaceDN w:val="0"/>
      <w:adjustRightInd w:val="0"/>
      <w:spacing w:after="160" w:line="275" w:lineRule="exact"/>
      <w:ind w:hanging="365"/>
      <w:jc w:val="both"/>
    </w:pPr>
    <w:rPr>
      <w:rFonts w:ascii="Arial" w:hAnsi="Arial"/>
      <w:color w:val="000000"/>
      <w:sz w:val="22"/>
      <w:szCs w:val="22"/>
    </w:rPr>
  </w:style>
  <w:style w:type="character" w:customStyle="1" w:styleId="FontStyle15">
    <w:name w:val="Font Style15"/>
    <w:rsid w:val="006B29BE"/>
    <w:rPr>
      <w:rFonts w:ascii="Arial" w:hAnsi="Arial" w:cs="Arial"/>
      <w:sz w:val="22"/>
      <w:szCs w:val="22"/>
    </w:rPr>
  </w:style>
  <w:style w:type="character" w:customStyle="1" w:styleId="FontStyle16">
    <w:name w:val="Font Style16"/>
    <w:rsid w:val="006B29BE"/>
    <w:rPr>
      <w:rFonts w:ascii="Arial" w:hAnsi="Arial" w:cs="Arial"/>
      <w:b/>
      <w:bCs/>
      <w:sz w:val="22"/>
      <w:szCs w:val="22"/>
    </w:rPr>
  </w:style>
  <w:style w:type="character" w:customStyle="1" w:styleId="FontStyle18">
    <w:name w:val="Font Style18"/>
    <w:rsid w:val="006B29BE"/>
    <w:rPr>
      <w:rFonts w:ascii="Arial" w:hAnsi="Arial" w:cs="Arial"/>
      <w:i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6B29BE"/>
    <w:pPr>
      <w:keepNext/>
      <w:suppressAutoHyphens/>
      <w:spacing w:before="240" w:after="120" w:line="252" w:lineRule="auto"/>
      <w:jc w:val="both"/>
    </w:pPr>
    <w:rPr>
      <w:rFonts w:ascii="Arial" w:eastAsia="Microsoft YaHei" w:hAnsi="Arial" w:cs="Mangal"/>
      <w:color w:val="000000"/>
      <w:sz w:val="28"/>
      <w:szCs w:val="28"/>
      <w:lang w:eastAsia="ar-SA"/>
    </w:rPr>
  </w:style>
  <w:style w:type="character" w:styleId="Pogrubienie">
    <w:name w:val="Strong"/>
    <w:uiPriority w:val="22"/>
    <w:qFormat/>
    <w:rsid w:val="006B29BE"/>
    <w:rPr>
      <w:b/>
      <w:bCs/>
      <w:color w:val="auto"/>
    </w:rPr>
  </w:style>
  <w:style w:type="character" w:customStyle="1" w:styleId="WW8Num30z2">
    <w:name w:val="WW8Num30z2"/>
    <w:rsid w:val="006B29BE"/>
    <w:rPr>
      <w:rFonts w:ascii="Wingdings" w:hAnsi="Wingdings"/>
    </w:rPr>
  </w:style>
  <w:style w:type="character" w:styleId="UyteHipercze">
    <w:name w:val="FollowedHyperlink"/>
    <w:uiPriority w:val="99"/>
    <w:unhideWhenUsed/>
    <w:rsid w:val="006B29BE"/>
    <w:rPr>
      <w:color w:val="800080"/>
      <w:u w:val="single"/>
    </w:rPr>
  </w:style>
  <w:style w:type="paragraph" w:customStyle="1" w:styleId="xl63">
    <w:name w:val="xl63"/>
    <w:basedOn w:val="Normalny"/>
    <w:rsid w:val="006B29BE"/>
    <w:pPr>
      <w:pBdr>
        <w:bottom w:val="single" w:sz="4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64">
    <w:name w:val="xl64"/>
    <w:basedOn w:val="Normalny"/>
    <w:rsid w:val="006B29BE"/>
    <w:pP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12"/>
      <w:szCs w:val="12"/>
    </w:rPr>
  </w:style>
  <w:style w:type="paragraph" w:customStyle="1" w:styleId="xl65">
    <w:name w:val="xl65"/>
    <w:basedOn w:val="Normalny"/>
    <w:rsid w:val="006B29BE"/>
    <w:pP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12"/>
      <w:szCs w:val="12"/>
    </w:rPr>
  </w:style>
  <w:style w:type="paragraph" w:customStyle="1" w:styleId="xl66">
    <w:name w:val="xl66"/>
    <w:basedOn w:val="Normalny"/>
    <w:rsid w:val="006B29BE"/>
    <w:pPr>
      <w:pBdr>
        <w:bottom w:val="single" w:sz="4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67">
    <w:name w:val="xl67"/>
    <w:basedOn w:val="Normalny"/>
    <w:rsid w:val="006B29BE"/>
    <w:pP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68">
    <w:name w:val="xl68"/>
    <w:basedOn w:val="Normalny"/>
    <w:rsid w:val="006B29BE"/>
    <w:pPr>
      <w:spacing w:before="100" w:beforeAutospacing="1" w:after="100" w:afterAutospacing="1" w:line="252" w:lineRule="auto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xl69">
    <w:name w:val="xl69"/>
    <w:basedOn w:val="Normalny"/>
    <w:rsid w:val="006B29BE"/>
    <w:pPr>
      <w:pBdr>
        <w:bottom w:val="single" w:sz="4" w:space="0" w:color="auto"/>
      </w:pBdr>
      <w:spacing w:before="100" w:beforeAutospacing="1" w:after="100" w:afterAutospacing="1" w:line="252" w:lineRule="auto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xl70">
    <w:name w:val="xl70"/>
    <w:basedOn w:val="Normalny"/>
    <w:rsid w:val="006B29BE"/>
    <w:pPr>
      <w:spacing w:before="100" w:beforeAutospacing="1" w:after="100" w:afterAutospacing="1" w:line="252" w:lineRule="auto"/>
      <w:jc w:val="both"/>
    </w:pPr>
    <w:rPr>
      <w:rFonts w:ascii="Arial" w:hAnsi="Arial" w:cs="Arial"/>
      <w:color w:val="000000"/>
      <w:sz w:val="12"/>
      <w:szCs w:val="12"/>
    </w:rPr>
  </w:style>
  <w:style w:type="paragraph" w:customStyle="1" w:styleId="xl71">
    <w:name w:val="xl71"/>
    <w:basedOn w:val="Normalny"/>
    <w:rsid w:val="006B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72">
    <w:name w:val="xl72"/>
    <w:basedOn w:val="Normalny"/>
    <w:rsid w:val="006B29BE"/>
    <w:pPr>
      <w:spacing w:before="100" w:beforeAutospacing="1" w:after="100" w:afterAutospacing="1" w:line="252" w:lineRule="auto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ny"/>
    <w:rsid w:val="006B29BE"/>
    <w:pPr>
      <w:spacing w:before="100" w:beforeAutospacing="1" w:after="100" w:afterAutospacing="1" w:line="252" w:lineRule="auto"/>
      <w:jc w:val="both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74">
    <w:name w:val="xl74"/>
    <w:basedOn w:val="Normalny"/>
    <w:rsid w:val="006B29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75">
    <w:name w:val="xl75"/>
    <w:basedOn w:val="Normalny"/>
    <w:rsid w:val="006B29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76">
    <w:name w:val="xl76"/>
    <w:basedOn w:val="Normalny"/>
    <w:rsid w:val="006B29BE"/>
    <w:pPr>
      <w:pBdr>
        <w:left w:val="single" w:sz="8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77">
    <w:name w:val="xl77"/>
    <w:basedOn w:val="Normalny"/>
    <w:rsid w:val="006B29BE"/>
    <w:pPr>
      <w:pBdr>
        <w:right w:val="single" w:sz="8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78">
    <w:name w:val="xl78"/>
    <w:basedOn w:val="Normalny"/>
    <w:rsid w:val="006B29B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79">
    <w:name w:val="xl79"/>
    <w:basedOn w:val="Normalny"/>
    <w:rsid w:val="006B29BE"/>
    <w:pPr>
      <w:pBdr>
        <w:bottom w:val="single" w:sz="8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80">
    <w:name w:val="xl80"/>
    <w:basedOn w:val="Normalny"/>
    <w:rsid w:val="006B29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52" w:lineRule="auto"/>
      <w:jc w:val="both"/>
    </w:pPr>
    <w:rPr>
      <w:rFonts w:ascii="Calibri" w:hAnsi="Calibri"/>
      <w:color w:val="000000"/>
      <w:sz w:val="22"/>
      <w:szCs w:val="22"/>
    </w:rPr>
  </w:style>
  <w:style w:type="paragraph" w:customStyle="1" w:styleId="xl81">
    <w:name w:val="xl81"/>
    <w:basedOn w:val="Normalny"/>
    <w:rsid w:val="006B29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52" w:lineRule="auto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82">
    <w:name w:val="xl82"/>
    <w:basedOn w:val="Normalny"/>
    <w:rsid w:val="006B29B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83">
    <w:name w:val="xl83"/>
    <w:basedOn w:val="Normalny"/>
    <w:rsid w:val="006B29BE"/>
    <w:pP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84">
    <w:name w:val="xl84"/>
    <w:basedOn w:val="Normalny"/>
    <w:rsid w:val="006B29BE"/>
    <w:pPr>
      <w:pBdr>
        <w:bottom w:val="single" w:sz="4" w:space="0" w:color="auto"/>
      </w:pBd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12"/>
      <w:szCs w:val="12"/>
    </w:rPr>
  </w:style>
  <w:style w:type="paragraph" w:customStyle="1" w:styleId="xl85">
    <w:name w:val="xl85"/>
    <w:basedOn w:val="Normalny"/>
    <w:rsid w:val="006B29BE"/>
    <w:pPr>
      <w:pBdr>
        <w:bottom w:val="single" w:sz="4" w:space="0" w:color="auto"/>
      </w:pBd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86">
    <w:name w:val="xl86"/>
    <w:basedOn w:val="Normalny"/>
    <w:rsid w:val="006B29BE"/>
    <w:pPr>
      <w:spacing w:before="100" w:beforeAutospacing="1" w:after="100" w:afterAutospacing="1" w:line="252" w:lineRule="auto"/>
      <w:jc w:val="right"/>
    </w:pPr>
    <w:rPr>
      <w:rFonts w:ascii="Calibri" w:hAnsi="Calibri"/>
      <w:color w:val="000000"/>
      <w:sz w:val="22"/>
      <w:szCs w:val="22"/>
    </w:rPr>
  </w:style>
  <w:style w:type="paragraph" w:customStyle="1" w:styleId="xl87">
    <w:name w:val="xl87"/>
    <w:basedOn w:val="Normalny"/>
    <w:rsid w:val="006B29BE"/>
    <w:pPr>
      <w:pBdr>
        <w:top w:val="single" w:sz="4" w:space="0" w:color="auto"/>
      </w:pBd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12"/>
      <w:szCs w:val="12"/>
    </w:rPr>
  </w:style>
  <w:style w:type="paragraph" w:customStyle="1" w:styleId="xl88">
    <w:name w:val="xl88"/>
    <w:basedOn w:val="Normalny"/>
    <w:rsid w:val="006B29B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89">
    <w:name w:val="xl89"/>
    <w:basedOn w:val="Normalny"/>
    <w:rsid w:val="006B29B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90">
    <w:name w:val="xl90"/>
    <w:basedOn w:val="Normalny"/>
    <w:rsid w:val="006B29B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52" w:lineRule="auto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1">
    <w:name w:val="xl91"/>
    <w:basedOn w:val="Normalny"/>
    <w:rsid w:val="006B29BE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52" w:lineRule="auto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2">
    <w:name w:val="xl92"/>
    <w:basedOn w:val="Normalny"/>
    <w:rsid w:val="006B29B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52" w:lineRule="auto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3">
    <w:name w:val="xl93"/>
    <w:basedOn w:val="Normalny"/>
    <w:rsid w:val="006B29BE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52" w:lineRule="auto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4">
    <w:name w:val="xl94"/>
    <w:basedOn w:val="Normalny"/>
    <w:rsid w:val="006B29BE"/>
    <w:pPr>
      <w:pBdr>
        <w:top w:val="single" w:sz="8" w:space="0" w:color="auto"/>
      </w:pBdr>
      <w:spacing w:before="100" w:beforeAutospacing="1" w:after="100" w:afterAutospacing="1" w:line="252" w:lineRule="auto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5">
    <w:name w:val="xl95"/>
    <w:basedOn w:val="Normalny"/>
    <w:rsid w:val="006B29B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52" w:lineRule="auto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96">
    <w:name w:val="xl96"/>
    <w:basedOn w:val="Normalny"/>
    <w:rsid w:val="006B29BE"/>
    <w:pPr>
      <w:spacing w:before="100" w:beforeAutospacing="1" w:after="100" w:afterAutospacing="1" w:line="252" w:lineRule="auto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7">
    <w:name w:val="xl97"/>
    <w:basedOn w:val="Normalny"/>
    <w:rsid w:val="006B29BE"/>
    <w:pPr>
      <w:pBdr>
        <w:top w:val="single" w:sz="4" w:space="0" w:color="auto"/>
      </w:pBdr>
      <w:spacing w:before="100" w:beforeAutospacing="1" w:after="100" w:afterAutospacing="1" w:line="252" w:lineRule="auto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8">
    <w:name w:val="xl98"/>
    <w:basedOn w:val="Normalny"/>
    <w:rsid w:val="006B29BE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52" w:lineRule="auto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99">
    <w:name w:val="xl99"/>
    <w:basedOn w:val="Normalny"/>
    <w:rsid w:val="006B29BE"/>
    <w:pPr>
      <w:spacing w:before="100" w:beforeAutospacing="1" w:after="100" w:afterAutospacing="1" w:line="252" w:lineRule="auto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100">
    <w:name w:val="xl100"/>
    <w:basedOn w:val="Normalny"/>
    <w:rsid w:val="006B29BE"/>
    <w:pPr>
      <w:spacing w:before="100" w:beforeAutospacing="1" w:after="100" w:afterAutospacing="1" w:line="252" w:lineRule="auto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7">
    <w:name w:val="Style17"/>
    <w:basedOn w:val="Normalny"/>
    <w:rsid w:val="006B29BE"/>
    <w:pPr>
      <w:widowControl w:val="0"/>
      <w:autoSpaceDE w:val="0"/>
      <w:autoSpaceDN w:val="0"/>
      <w:adjustRightInd w:val="0"/>
      <w:spacing w:after="160" w:line="257" w:lineRule="exact"/>
      <w:jc w:val="both"/>
    </w:pPr>
    <w:rPr>
      <w:rFonts w:ascii="Calibri" w:hAnsi="Calibri"/>
      <w:color w:val="000000"/>
      <w:sz w:val="22"/>
      <w:szCs w:val="22"/>
    </w:rPr>
  </w:style>
  <w:style w:type="paragraph" w:customStyle="1" w:styleId="Style19">
    <w:name w:val="Style19"/>
    <w:basedOn w:val="Normalny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color w:val="000000"/>
      <w:sz w:val="22"/>
      <w:szCs w:val="22"/>
    </w:rPr>
  </w:style>
  <w:style w:type="character" w:customStyle="1" w:styleId="FontStyle27">
    <w:name w:val="Font Style27"/>
    <w:rsid w:val="006B29BE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color w:val="000000"/>
      <w:sz w:val="22"/>
      <w:szCs w:val="22"/>
    </w:rPr>
  </w:style>
  <w:style w:type="character" w:customStyle="1" w:styleId="FontStyle28">
    <w:name w:val="Font Style28"/>
    <w:rsid w:val="006B29BE"/>
    <w:rPr>
      <w:rFonts w:ascii="Arial" w:hAnsi="Arial" w:cs="Arial"/>
      <w:b/>
      <w:bCs/>
      <w:i/>
      <w:iCs/>
      <w:sz w:val="24"/>
      <w:szCs w:val="24"/>
    </w:rPr>
  </w:style>
  <w:style w:type="paragraph" w:customStyle="1" w:styleId="zacznik">
    <w:name w:val="załącznik"/>
    <w:basedOn w:val="Tekstpodstawowy"/>
    <w:rsid w:val="006B29BE"/>
    <w:pPr>
      <w:suppressAutoHyphens/>
      <w:spacing w:after="0"/>
      <w:ind w:left="1980" w:hanging="1980"/>
    </w:pPr>
    <w:rPr>
      <w:iCs/>
      <w:sz w:val="20"/>
      <w:szCs w:val="20"/>
      <w:lang w:eastAsia="ar-SA"/>
    </w:rPr>
  </w:style>
  <w:style w:type="paragraph" w:customStyle="1" w:styleId="rozdzia">
    <w:name w:val="rozdział"/>
    <w:basedOn w:val="Normalny"/>
    <w:rsid w:val="006B29BE"/>
    <w:pPr>
      <w:suppressAutoHyphens/>
      <w:spacing w:after="160" w:line="252" w:lineRule="auto"/>
      <w:ind w:left="709" w:hanging="709"/>
      <w:jc w:val="both"/>
    </w:pPr>
    <w:rPr>
      <w:rFonts w:ascii="Calibri" w:hAnsi="Calibri"/>
      <w:color w:val="000000"/>
      <w:spacing w:val="4"/>
      <w:sz w:val="22"/>
      <w:szCs w:val="22"/>
      <w:lang w:eastAsia="ar-SA"/>
    </w:rPr>
  </w:style>
  <w:style w:type="paragraph" w:customStyle="1" w:styleId="Zwykytekst2">
    <w:name w:val="Zwykły tekst2"/>
    <w:basedOn w:val="Normalny"/>
    <w:rsid w:val="006B29BE"/>
    <w:pPr>
      <w:spacing w:after="160" w:line="252" w:lineRule="auto"/>
      <w:jc w:val="both"/>
    </w:pPr>
    <w:rPr>
      <w:rFonts w:ascii="Courier New" w:hAnsi="Courier New"/>
      <w:color w:val="000000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6B29BE"/>
    <w:pPr>
      <w:spacing w:after="60" w:line="252" w:lineRule="auto"/>
      <w:ind w:left="1276" w:hanging="284"/>
      <w:jc w:val="both"/>
    </w:pPr>
    <w:rPr>
      <w:rFonts w:ascii="Courier New" w:hAnsi="Courier New"/>
      <w:color w:val="000000"/>
      <w:sz w:val="20"/>
      <w:szCs w:val="20"/>
      <w:lang w:eastAsia="ar-SA"/>
    </w:rPr>
  </w:style>
  <w:style w:type="paragraph" w:customStyle="1" w:styleId="tekstost">
    <w:name w:val="tekst ost"/>
    <w:basedOn w:val="Normalny"/>
    <w:rsid w:val="006B29BE"/>
    <w:pPr>
      <w:overflowPunct w:val="0"/>
      <w:autoSpaceDE w:val="0"/>
      <w:autoSpaceDN w:val="0"/>
      <w:adjustRightInd w:val="0"/>
      <w:spacing w:after="160" w:line="252" w:lineRule="auto"/>
      <w:jc w:val="both"/>
      <w:textAlignment w:val="baseline"/>
    </w:pPr>
    <w:rPr>
      <w:rFonts w:ascii="Calibri" w:hAnsi="Calibri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6">
    <w:name w:val="Styl6"/>
    <w:uiPriority w:val="99"/>
    <w:rsid w:val="006B29BE"/>
    <w:pPr>
      <w:numPr>
        <w:numId w:val="6"/>
      </w:numPr>
    </w:pPr>
  </w:style>
  <w:style w:type="numbering" w:customStyle="1" w:styleId="Styl7">
    <w:name w:val="Styl7"/>
    <w:uiPriority w:val="99"/>
    <w:rsid w:val="006B29BE"/>
    <w:pPr>
      <w:numPr>
        <w:numId w:val="7"/>
      </w:numPr>
    </w:pPr>
  </w:style>
  <w:style w:type="numbering" w:customStyle="1" w:styleId="Styl8">
    <w:name w:val="Styl8"/>
    <w:uiPriority w:val="99"/>
    <w:rsid w:val="006B29BE"/>
    <w:pPr>
      <w:numPr>
        <w:numId w:val="8"/>
      </w:numPr>
    </w:pPr>
  </w:style>
  <w:style w:type="numbering" w:customStyle="1" w:styleId="Styl9">
    <w:name w:val="Styl9"/>
    <w:uiPriority w:val="99"/>
    <w:rsid w:val="006B29BE"/>
    <w:pPr>
      <w:numPr>
        <w:numId w:val="9"/>
      </w:numPr>
    </w:pPr>
  </w:style>
  <w:style w:type="numbering" w:customStyle="1" w:styleId="Styl10">
    <w:name w:val="Styl10"/>
    <w:uiPriority w:val="99"/>
    <w:rsid w:val="006B29BE"/>
    <w:pPr>
      <w:numPr>
        <w:numId w:val="10"/>
      </w:numPr>
    </w:pPr>
  </w:style>
  <w:style w:type="numbering" w:customStyle="1" w:styleId="Styl11">
    <w:name w:val="Styl11"/>
    <w:uiPriority w:val="99"/>
    <w:rsid w:val="006B29BE"/>
    <w:pPr>
      <w:numPr>
        <w:numId w:val="11"/>
      </w:numPr>
    </w:pPr>
  </w:style>
  <w:style w:type="numbering" w:customStyle="1" w:styleId="Styl12">
    <w:name w:val="Styl12"/>
    <w:uiPriority w:val="99"/>
    <w:rsid w:val="006B29BE"/>
    <w:pPr>
      <w:numPr>
        <w:numId w:val="12"/>
      </w:numPr>
    </w:pPr>
  </w:style>
  <w:style w:type="numbering" w:customStyle="1" w:styleId="Styl13">
    <w:name w:val="Styl13"/>
    <w:uiPriority w:val="99"/>
    <w:rsid w:val="006B29BE"/>
    <w:pPr>
      <w:numPr>
        <w:numId w:val="13"/>
      </w:numPr>
    </w:pPr>
  </w:style>
  <w:style w:type="numbering" w:customStyle="1" w:styleId="Styl14">
    <w:name w:val="Styl14"/>
    <w:uiPriority w:val="99"/>
    <w:rsid w:val="006B29BE"/>
    <w:pPr>
      <w:numPr>
        <w:numId w:val="14"/>
      </w:numPr>
    </w:pPr>
  </w:style>
  <w:style w:type="numbering" w:customStyle="1" w:styleId="Styl15">
    <w:name w:val="Styl15"/>
    <w:uiPriority w:val="99"/>
    <w:rsid w:val="006B29BE"/>
    <w:pPr>
      <w:numPr>
        <w:numId w:val="15"/>
      </w:numPr>
    </w:pPr>
  </w:style>
  <w:style w:type="numbering" w:customStyle="1" w:styleId="Styl16">
    <w:name w:val="Styl16"/>
    <w:uiPriority w:val="99"/>
    <w:rsid w:val="006B29BE"/>
    <w:pPr>
      <w:numPr>
        <w:numId w:val="16"/>
      </w:numPr>
    </w:pPr>
  </w:style>
  <w:style w:type="numbering" w:customStyle="1" w:styleId="Styl17">
    <w:name w:val="Styl17"/>
    <w:uiPriority w:val="99"/>
    <w:rsid w:val="006B29BE"/>
    <w:pPr>
      <w:numPr>
        <w:numId w:val="17"/>
      </w:numPr>
    </w:pPr>
  </w:style>
  <w:style w:type="character" w:customStyle="1" w:styleId="Teksttreci4">
    <w:name w:val="Tekst treści (4)_"/>
    <w:link w:val="Teksttreci40"/>
    <w:rsid w:val="006B29BE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4Bezpogrubienia">
    <w:name w:val="Tekst treści (4) + Bez pogrubienia"/>
    <w:rsid w:val="006B29BE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pl-PL"/>
    </w:rPr>
  </w:style>
  <w:style w:type="paragraph" w:customStyle="1" w:styleId="Teksttreci40">
    <w:name w:val="Tekst treści (4)"/>
    <w:basedOn w:val="Normalny"/>
    <w:link w:val="Teksttreci4"/>
    <w:rsid w:val="006B29BE"/>
    <w:pPr>
      <w:widowControl w:val="0"/>
      <w:shd w:val="clear" w:color="auto" w:fill="FFFFFF"/>
      <w:spacing w:after="160" w:line="252" w:lineRule="exact"/>
      <w:ind w:hanging="400"/>
      <w:jc w:val="both"/>
    </w:pPr>
    <w:rPr>
      <w:rFonts w:ascii="Arial" w:eastAsia="Arial" w:hAnsi="Arial" w:cs="Arial"/>
      <w:b/>
      <w:bCs/>
      <w:lang w:eastAsia="en-US"/>
    </w:rPr>
  </w:style>
  <w:style w:type="paragraph" w:customStyle="1" w:styleId="ust">
    <w:name w:val="ust"/>
    <w:rsid w:val="006B29BE"/>
    <w:pPr>
      <w:spacing w:before="60" w:after="60" w:line="252" w:lineRule="auto"/>
      <w:ind w:left="426" w:hanging="284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ormalny1">
    <w:name w:val="Normalny1"/>
    <w:rsid w:val="006B29BE"/>
    <w:pPr>
      <w:spacing w:after="160" w:line="276" w:lineRule="auto"/>
      <w:jc w:val="both"/>
    </w:pPr>
    <w:rPr>
      <w:rFonts w:ascii="Arial" w:eastAsia="Arial" w:hAnsi="Arial" w:cs="Arial"/>
      <w:color w:val="000000"/>
      <w:sz w:val="22"/>
      <w:szCs w:val="22"/>
      <w:lang w:eastAsia="pl-PL"/>
    </w:rPr>
  </w:style>
  <w:style w:type="character" w:customStyle="1" w:styleId="FontStyle81">
    <w:name w:val="Font Style81"/>
    <w:rsid w:val="006B29BE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center"/>
    </w:pPr>
    <w:rPr>
      <w:rFonts w:ascii="Calibri" w:hAnsi="Calibri"/>
      <w:sz w:val="22"/>
      <w:szCs w:val="22"/>
    </w:rPr>
  </w:style>
  <w:style w:type="paragraph" w:customStyle="1" w:styleId="Style61">
    <w:name w:val="Style61"/>
    <w:basedOn w:val="Normalny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Calibri" w:hAnsi="Calibri"/>
      <w:sz w:val="22"/>
      <w:szCs w:val="22"/>
    </w:rPr>
  </w:style>
  <w:style w:type="paragraph" w:customStyle="1" w:styleId="Standard">
    <w:name w:val="Standard"/>
    <w:rsid w:val="006B29BE"/>
    <w:pPr>
      <w:widowControl w:val="0"/>
      <w:suppressAutoHyphens/>
      <w:spacing w:after="160" w:line="252" w:lineRule="auto"/>
      <w:jc w:val="both"/>
    </w:pPr>
    <w:rPr>
      <w:rFonts w:ascii="Times New Roman" w:eastAsia="SimSun" w:hAnsi="Times New Roman" w:cs="Arial"/>
      <w:kern w:val="2"/>
      <w:lang w:eastAsia="hi-IN" w:bidi="hi-IN"/>
    </w:rPr>
  </w:style>
  <w:style w:type="paragraph" w:customStyle="1" w:styleId="Style3">
    <w:name w:val="Style3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4">
    <w:name w:val="Style4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9">
    <w:name w:val="Style9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14">
    <w:name w:val="Style14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9" w:lineRule="exact"/>
      <w:jc w:val="right"/>
    </w:pPr>
    <w:rPr>
      <w:rFonts w:ascii="Tahoma" w:hAnsi="Tahoma" w:cs="Tahoma"/>
      <w:sz w:val="22"/>
      <w:szCs w:val="22"/>
    </w:rPr>
  </w:style>
  <w:style w:type="paragraph" w:customStyle="1" w:styleId="Style15">
    <w:name w:val="Style15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742" w:lineRule="exact"/>
      <w:jc w:val="both"/>
    </w:pPr>
    <w:rPr>
      <w:rFonts w:ascii="Tahoma" w:hAnsi="Tahoma" w:cs="Tahoma"/>
      <w:sz w:val="22"/>
      <w:szCs w:val="22"/>
    </w:rPr>
  </w:style>
  <w:style w:type="paragraph" w:customStyle="1" w:styleId="Style18">
    <w:name w:val="Style18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20">
    <w:name w:val="Style20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21">
    <w:name w:val="Style21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9" w:lineRule="exact"/>
      <w:jc w:val="both"/>
    </w:pPr>
    <w:rPr>
      <w:rFonts w:ascii="Tahoma" w:hAnsi="Tahoma" w:cs="Tahoma"/>
      <w:sz w:val="22"/>
      <w:szCs w:val="22"/>
    </w:rPr>
  </w:style>
  <w:style w:type="paragraph" w:customStyle="1" w:styleId="Style23">
    <w:name w:val="Style23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24">
    <w:name w:val="Style24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25">
    <w:name w:val="Style25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9" w:lineRule="exact"/>
      <w:ind w:hanging="266"/>
      <w:jc w:val="both"/>
    </w:pPr>
    <w:rPr>
      <w:rFonts w:ascii="Tahoma" w:hAnsi="Tahoma" w:cs="Tahoma"/>
      <w:sz w:val="22"/>
      <w:szCs w:val="22"/>
    </w:rPr>
  </w:style>
  <w:style w:type="paragraph" w:customStyle="1" w:styleId="Style26">
    <w:name w:val="Style26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27">
    <w:name w:val="Style27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exact"/>
      <w:ind w:hanging="259"/>
      <w:jc w:val="both"/>
    </w:pPr>
    <w:rPr>
      <w:rFonts w:ascii="Tahoma" w:hAnsi="Tahoma" w:cs="Tahoma"/>
      <w:sz w:val="22"/>
      <w:szCs w:val="22"/>
    </w:rPr>
  </w:style>
  <w:style w:type="paragraph" w:customStyle="1" w:styleId="Style28">
    <w:name w:val="Style28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29">
    <w:name w:val="Style29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30">
    <w:name w:val="Style30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5" w:lineRule="exact"/>
      <w:ind w:hanging="533"/>
      <w:jc w:val="both"/>
    </w:pPr>
    <w:rPr>
      <w:rFonts w:ascii="Tahoma" w:hAnsi="Tahoma" w:cs="Tahoma"/>
      <w:sz w:val="22"/>
      <w:szCs w:val="22"/>
    </w:rPr>
  </w:style>
  <w:style w:type="paragraph" w:customStyle="1" w:styleId="Style31">
    <w:name w:val="Style31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32">
    <w:name w:val="Style32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9" w:lineRule="exact"/>
      <w:jc w:val="both"/>
    </w:pPr>
    <w:rPr>
      <w:rFonts w:ascii="Tahoma" w:hAnsi="Tahoma" w:cs="Tahoma"/>
      <w:sz w:val="22"/>
      <w:szCs w:val="22"/>
    </w:rPr>
  </w:style>
  <w:style w:type="paragraph" w:customStyle="1" w:styleId="Style33">
    <w:name w:val="Style33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34">
    <w:name w:val="Style34"/>
    <w:basedOn w:val="Normalny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35">
    <w:name w:val="Style35"/>
    <w:basedOn w:val="Normalny"/>
    <w:rsid w:val="006B29BE"/>
    <w:pPr>
      <w:widowControl w:val="0"/>
      <w:autoSpaceDE w:val="0"/>
      <w:autoSpaceDN w:val="0"/>
      <w:adjustRightInd w:val="0"/>
      <w:spacing w:after="160" w:line="252" w:lineRule="exact"/>
      <w:ind w:hanging="346"/>
      <w:jc w:val="both"/>
    </w:pPr>
    <w:rPr>
      <w:rFonts w:ascii="Tahoma" w:hAnsi="Tahoma" w:cs="Tahoma"/>
      <w:sz w:val="22"/>
      <w:szCs w:val="22"/>
    </w:rPr>
  </w:style>
  <w:style w:type="paragraph" w:customStyle="1" w:styleId="Style36">
    <w:name w:val="Style36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paragraph" w:customStyle="1" w:styleId="Style37">
    <w:name w:val="Style37"/>
    <w:basedOn w:val="Normalny"/>
    <w:uiPriority w:val="99"/>
    <w:rsid w:val="006B29BE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 w:cs="Tahoma"/>
      <w:sz w:val="22"/>
      <w:szCs w:val="22"/>
    </w:rPr>
  </w:style>
  <w:style w:type="character" w:customStyle="1" w:styleId="FontStyle39">
    <w:name w:val="Font Style39"/>
    <w:uiPriority w:val="99"/>
    <w:rsid w:val="006B29BE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6B29BE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6B29BE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6B29BE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6B29BE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6B29BE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6B29BE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6B29BE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6B29BE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6B29BE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6B29BE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6B29BE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6B29BE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6B29BE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6B29BE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6B29BE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6B29BE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6B29BE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6B29BE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6B29BE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6B29BE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6B29BE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6B29BE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6B29BE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6B29BE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6B29BE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6B29BE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6B29BE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Odwoanieprzypisudolnego">
    <w:name w:val="footnote reference"/>
    <w:uiPriority w:val="99"/>
    <w:unhideWhenUsed/>
    <w:rsid w:val="006B29BE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rsid w:val="006B29BE"/>
    <w:pPr>
      <w:spacing w:before="120" w:after="120" w:line="252" w:lineRule="auto"/>
      <w:jc w:val="both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6B29BE"/>
    <w:pPr>
      <w:spacing w:after="160" w:line="252" w:lineRule="auto"/>
      <w:ind w:left="240"/>
      <w:jc w:val="both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6B29BE"/>
    <w:pPr>
      <w:spacing w:after="160" w:line="252" w:lineRule="auto"/>
      <w:ind w:left="480"/>
      <w:jc w:val="both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6B29BE"/>
    <w:pPr>
      <w:spacing w:after="160" w:line="252" w:lineRule="auto"/>
      <w:ind w:left="720"/>
      <w:jc w:val="both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6B29BE"/>
    <w:pPr>
      <w:spacing w:after="160" w:line="252" w:lineRule="auto"/>
      <w:ind w:left="960"/>
      <w:jc w:val="both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6B29BE"/>
    <w:pPr>
      <w:spacing w:after="160" w:line="252" w:lineRule="auto"/>
      <w:ind w:left="1200"/>
      <w:jc w:val="both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6B29BE"/>
    <w:pPr>
      <w:spacing w:after="160" w:line="252" w:lineRule="auto"/>
      <w:ind w:left="1440"/>
      <w:jc w:val="both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6B29BE"/>
    <w:pPr>
      <w:spacing w:after="160" w:line="252" w:lineRule="auto"/>
      <w:ind w:left="1680"/>
      <w:jc w:val="both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6B29BE"/>
    <w:pPr>
      <w:spacing w:after="160" w:line="252" w:lineRule="auto"/>
      <w:ind w:left="1920"/>
      <w:jc w:val="both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6B29BE"/>
    <w:pPr>
      <w:spacing w:after="160" w:line="252" w:lineRule="auto"/>
      <w:jc w:val="both"/>
    </w:pPr>
    <w:rPr>
      <w:rFonts w:ascii="Calibri" w:hAnsi="Calibri"/>
      <w:b/>
      <w:bCs/>
      <w:sz w:val="18"/>
      <w:szCs w:val="18"/>
    </w:rPr>
  </w:style>
  <w:style w:type="table" w:customStyle="1" w:styleId="Tabela-Siatka2">
    <w:name w:val="Tabela - Siatka2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B29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2" w:lineRule="auto"/>
      <w:jc w:val="both"/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B29BE"/>
    <w:rPr>
      <w:rFonts w:ascii="Courier New" w:eastAsia="Times New Roman" w:hAnsi="Courier New" w:cs="Times New Roman"/>
      <w:sz w:val="20"/>
      <w:szCs w:val="20"/>
    </w:rPr>
  </w:style>
  <w:style w:type="paragraph" w:styleId="Lista-kontynuacja2">
    <w:name w:val="List Continue 2"/>
    <w:basedOn w:val="Normalny"/>
    <w:rsid w:val="006B29BE"/>
    <w:pPr>
      <w:numPr>
        <w:ilvl w:val="1"/>
        <w:numId w:val="39"/>
      </w:numPr>
      <w:spacing w:before="90" w:after="160" w:line="380" w:lineRule="atLeast"/>
      <w:jc w:val="both"/>
    </w:pPr>
    <w:rPr>
      <w:rFonts w:ascii="Calibri" w:hAnsi="Calibri"/>
      <w:w w:val="89"/>
      <w:sz w:val="25"/>
      <w:szCs w:val="40"/>
    </w:rPr>
  </w:style>
  <w:style w:type="paragraph" w:customStyle="1" w:styleId="NormalBold">
    <w:name w:val="NormalBold"/>
    <w:basedOn w:val="Normalny"/>
    <w:link w:val="NormalBoldChar"/>
    <w:rsid w:val="006B29BE"/>
    <w:pPr>
      <w:widowControl w:val="0"/>
      <w:spacing w:after="160" w:line="252" w:lineRule="auto"/>
      <w:jc w:val="both"/>
    </w:pPr>
    <w:rPr>
      <w:rFonts w:ascii="Calibri" w:hAnsi="Calibri"/>
      <w:b/>
      <w:sz w:val="22"/>
      <w:szCs w:val="22"/>
      <w:lang w:eastAsia="en-GB"/>
    </w:rPr>
  </w:style>
  <w:style w:type="character" w:customStyle="1" w:styleId="NormalBoldChar">
    <w:name w:val="NormalBold Char"/>
    <w:link w:val="NormalBold"/>
    <w:locked/>
    <w:rsid w:val="006B29BE"/>
    <w:rPr>
      <w:rFonts w:ascii="Calibri" w:eastAsia="Times New Roman" w:hAnsi="Calibri" w:cs="Times New Roman"/>
      <w:b/>
      <w:sz w:val="22"/>
      <w:szCs w:val="22"/>
      <w:lang w:eastAsia="en-GB"/>
    </w:rPr>
  </w:style>
  <w:style w:type="character" w:customStyle="1" w:styleId="DeltaViewInsertion">
    <w:name w:val="DeltaView Insertion"/>
    <w:rsid w:val="006B29BE"/>
    <w:rPr>
      <w:b/>
      <w:i/>
      <w:spacing w:val="0"/>
    </w:rPr>
  </w:style>
  <w:style w:type="paragraph" w:customStyle="1" w:styleId="Text1">
    <w:name w:val="Text 1"/>
    <w:basedOn w:val="Normalny"/>
    <w:rsid w:val="006B29BE"/>
    <w:pPr>
      <w:spacing w:before="120" w:after="120" w:line="252" w:lineRule="auto"/>
      <w:ind w:left="850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NormalLeft">
    <w:name w:val="Normal Left"/>
    <w:basedOn w:val="Normalny"/>
    <w:rsid w:val="006B29BE"/>
    <w:pPr>
      <w:spacing w:before="120" w:after="120" w:line="252" w:lineRule="auto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Tiret0">
    <w:name w:val="Tiret 0"/>
    <w:basedOn w:val="Normalny"/>
    <w:rsid w:val="006B29BE"/>
    <w:pPr>
      <w:numPr>
        <w:numId w:val="40"/>
      </w:numPr>
      <w:spacing w:before="120" w:after="120" w:line="252" w:lineRule="auto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Tiret1">
    <w:name w:val="Tiret 1"/>
    <w:basedOn w:val="Normalny"/>
    <w:rsid w:val="006B29BE"/>
    <w:pPr>
      <w:numPr>
        <w:numId w:val="41"/>
      </w:numPr>
      <w:spacing w:before="120" w:after="120" w:line="252" w:lineRule="auto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NumPar1">
    <w:name w:val="NumPar 1"/>
    <w:basedOn w:val="Normalny"/>
    <w:next w:val="Text1"/>
    <w:rsid w:val="006B29BE"/>
    <w:pPr>
      <w:numPr>
        <w:numId w:val="42"/>
      </w:numPr>
      <w:spacing w:before="120" w:after="120" w:line="252" w:lineRule="auto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NumPar2">
    <w:name w:val="NumPar 2"/>
    <w:basedOn w:val="Normalny"/>
    <w:next w:val="Text1"/>
    <w:rsid w:val="006B29BE"/>
    <w:pPr>
      <w:numPr>
        <w:ilvl w:val="1"/>
        <w:numId w:val="42"/>
      </w:numPr>
      <w:spacing w:before="120" w:after="120" w:line="252" w:lineRule="auto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NumPar3">
    <w:name w:val="NumPar 3"/>
    <w:basedOn w:val="Normalny"/>
    <w:next w:val="Text1"/>
    <w:rsid w:val="006B29BE"/>
    <w:pPr>
      <w:numPr>
        <w:ilvl w:val="2"/>
        <w:numId w:val="42"/>
      </w:numPr>
      <w:spacing w:before="120" w:after="120" w:line="252" w:lineRule="auto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NumPar4">
    <w:name w:val="NumPar 4"/>
    <w:basedOn w:val="Normalny"/>
    <w:next w:val="Text1"/>
    <w:rsid w:val="006B29BE"/>
    <w:pPr>
      <w:numPr>
        <w:ilvl w:val="3"/>
        <w:numId w:val="42"/>
      </w:numPr>
      <w:spacing w:before="120" w:after="120" w:line="252" w:lineRule="auto"/>
      <w:jc w:val="both"/>
    </w:pPr>
    <w:rPr>
      <w:rFonts w:ascii="Calibri" w:eastAsia="Calibri" w:hAnsi="Calibri"/>
      <w:sz w:val="22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B29BE"/>
    <w:pPr>
      <w:keepNext/>
      <w:spacing w:before="120" w:after="360" w:line="252" w:lineRule="auto"/>
      <w:jc w:val="center"/>
    </w:pPr>
    <w:rPr>
      <w:rFonts w:ascii="Calibri" w:eastAsia="Calibri" w:hAnsi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B29BE"/>
    <w:pPr>
      <w:keepNext/>
      <w:spacing w:before="120" w:after="360" w:line="252" w:lineRule="auto"/>
      <w:jc w:val="center"/>
    </w:pPr>
    <w:rPr>
      <w:rFonts w:ascii="Calibri" w:eastAsia="Calibri" w:hAnsi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6B29BE"/>
    <w:pPr>
      <w:spacing w:before="120" w:after="120" w:line="252" w:lineRule="auto"/>
      <w:jc w:val="center"/>
    </w:pPr>
    <w:rPr>
      <w:rFonts w:ascii="Calibri" w:eastAsia="Calibri" w:hAnsi="Calibri"/>
      <w:b/>
      <w:sz w:val="22"/>
      <w:szCs w:val="22"/>
      <w:u w:val="single"/>
      <w:lang w:eastAsia="en-GB"/>
    </w:rPr>
  </w:style>
  <w:style w:type="paragraph" w:customStyle="1" w:styleId="Podpunkt">
    <w:name w:val="Podpunkt"/>
    <w:basedOn w:val="Normalny"/>
    <w:uiPriority w:val="99"/>
    <w:rsid w:val="006B29BE"/>
    <w:pPr>
      <w:suppressAutoHyphens/>
      <w:spacing w:after="160" w:line="252" w:lineRule="auto"/>
      <w:jc w:val="both"/>
    </w:pPr>
    <w:rPr>
      <w:rFonts w:ascii="Calibri" w:eastAsia="Calibri" w:hAnsi="Calibri"/>
      <w:sz w:val="20"/>
      <w:szCs w:val="20"/>
      <w:lang w:eastAsia="ar-SA"/>
    </w:rPr>
  </w:style>
  <w:style w:type="numbering" w:customStyle="1" w:styleId="Styl110">
    <w:name w:val="Styl110"/>
    <w:rsid w:val="006B29BE"/>
    <w:pPr>
      <w:numPr>
        <w:numId w:val="43"/>
      </w:numPr>
    </w:pPr>
  </w:style>
  <w:style w:type="table" w:customStyle="1" w:styleId="Tabela-Siatka11">
    <w:name w:val="Tabela - Siatka11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zmianka1">
    <w:name w:val="Wzmianka1"/>
    <w:uiPriority w:val="99"/>
    <w:semiHidden/>
    <w:unhideWhenUsed/>
    <w:rsid w:val="006B29BE"/>
    <w:rPr>
      <w:color w:val="2B579A"/>
      <w:shd w:val="clear" w:color="auto" w:fill="E6E6E6"/>
    </w:rPr>
  </w:style>
  <w:style w:type="table" w:customStyle="1" w:styleId="Tabela-Siatka3">
    <w:name w:val="Tabela - Siatka3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2">
    <w:name w:val="Styl112"/>
    <w:rsid w:val="006B29BE"/>
    <w:pPr>
      <w:numPr>
        <w:numId w:val="5"/>
      </w:numPr>
    </w:pPr>
  </w:style>
  <w:style w:type="numbering" w:customStyle="1" w:styleId="Styl29">
    <w:name w:val="Styl29"/>
    <w:rsid w:val="006B29BE"/>
    <w:pPr>
      <w:numPr>
        <w:numId w:val="18"/>
      </w:numPr>
    </w:pPr>
  </w:style>
  <w:style w:type="numbering" w:customStyle="1" w:styleId="Styl32">
    <w:name w:val="Styl32"/>
    <w:rsid w:val="006B29BE"/>
    <w:pPr>
      <w:numPr>
        <w:numId w:val="19"/>
      </w:numPr>
    </w:pPr>
  </w:style>
  <w:style w:type="numbering" w:customStyle="1" w:styleId="Styl43">
    <w:name w:val="Styl43"/>
    <w:rsid w:val="006B29BE"/>
    <w:pPr>
      <w:numPr>
        <w:numId w:val="20"/>
      </w:numPr>
    </w:pPr>
  </w:style>
  <w:style w:type="numbering" w:customStyle="1" w:styleId="Styl52">
    <w:name w:val="Styl52"/>
    <w:uiPriority w:val="99"/>
    <w:rsid w:val="006B29BE"/>
    <w:pPr>
      <w:numPr>
        <w:numId w:val="21"/>
      </w:numPr>
    </w:pPr>
  </w:style>
  <w:style w:type="table" w:customStyle="1" w:styleId="Tabela-Siatka12">
    <w:name w:val="Tabela - Siatka12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62">
    <w:name w:val="Styl62"/>
    <w:uiPriority w:val="99"/>
    <w:rsid w:val="006B29BE"/>
    <w:pPr>
      <w:numPr>
        <w:numId w:val="22"/>
      </w:numPr>
    </w:pPr>
  </w:style>
  <w:style w:type="numbering" w:customStyle="1" w:styleId="Styl72">
    <w:name w:val="Styl72"/>
    <w:uiPriority w:val="99"/>
    <w:rsid w:val="006B29BE"/>
    <w:pPr>
      <w:numPr>
        <w:numId w:val="23"/>
      </w:numPr>
    </w:pPr>
  </w:style>
  <w:style w:type="numbering" w:customStyle="1" w:styleId="Styl82">
    <w:name w:val="Styl82"/>
    <w:uiPriority w:val="99"/>
    <w:rsid w:val="006B29BE"/>
    <w:pPr>
      <w:numPr>
        <w:numId w:val="24"/>
      </w:numPr>
    </w:pPr>
  </w:style>
  <w:style w:type="numbering" w:customStyle="1" w:styleId="Styl92">
    <w:name w:val="Styl92"/>
    <w:uiPriority w:val="99"/>
    <w:rsid w:val="006B29BE"/>
    <w:pPr>
      <w:numPr>
        <w:numId w:val="25"/>
      </w:numPr>
    </w:pPr>
  </w:style>
  <w:style w:type="numbering" w:customStyle="1" w:styleId="Styl102">
    <w:name w:val="Styl102"/>
    <w:uiPriority w:val="99"/>
    <w:rsid w:val="006B29BE"/>
    <w:pPr>
      <w:numPr>
        <w:numId w:val="26"/>
      </w:numPr>
    </w:pPr>
  </w:style>
  <w:style w:type="numbering" w:customStyle="1" w:styleId="Styl113">
    <w:name w:val="Styl113"/>
    <w:uiPriority w:val="99"/>
    <w:rsid w:val="006B29BE"/>
    <w:pPr>
      <w:numPr>
        <w:numId w:val="27"/>
      </w:numPr>
    </w:pPr>
  </w:style>
  <w:style w:type="numbering" w:customStyle="1" w:styleId="Styl122">
    <w:name w:val="Styl122"/>
    <w:uiPriority w:val="99"/>
    <w:rsid w:val="006B29BE"/>
    <w:pPr>
      <w:numPr>
        <w:numId w:val="53"/>
      </w:numPr>
    </w:pPr>
  </w:style>
  <w:style w:type="numbering" w:customStyle="1" w:styleId="Styl132">
    <w:name w:val="Styl132"/>
    <w:uiPriority w:val="99"/>
    <w:rsid w:val="006B29BE"/>
    <w:pPr>
      <w:numPr>
        <w:numId w:val="28"/>
      </w:numPr>
    </w:pPr>
  </w:style>
  <w:style w:type="numbering" w:customStyle="1" w:styleId="Styl142">
    <w:name w:val="Styl142"/>
    <w:uiPriority w:val="99"/>
    <w:rsid w:val="006B29BE"/>
    <w:pPr>
      <w:numPr>
        <w:numId w:val="29"/>
      </w:numPr>
    </w:pPr>
  </w:style>
  <w:style w:type="numbering" w:customStyle="1" w:styleId="Styl152">
    <w:name w:val="Styl152"/>
    <w:uiPriority w:val="99"/>
    <w:rsid w:val="006B29BE"/>
    <w:pPr>
      <w:numPr>
        <w:numId w:val="50"/>
      </w:numPr>
    </w:pPr>
  </w:style>
  <w:style w:type="numbering" w:customStyle="1" w:styleId="Styl162">
    <w:name w:val="Styl162"/>
    <w:uiPriority w:val="99"/>
    <w:rsid w:val="006B29BE"/>
    <w:pPr>
      <w:numPr>
        <w:numId w:val="30"/>
      </w:numPr>
    </w:pPr>
  </w:style>
  <w:style w:type="numbering" w:customStyle="1" w:styleId="Styl172">
    <w:name w:val="Styl172"/>
    <w:uiPriority w:val="99"/>
    <w:rsid w:val="006B29BE"/>
    <w:pPr>
      <w:numPr>
        <w:numId w:val="51"/>
      </w:numPr>
    </w:pPr>
  </w:style>
  <w:style w:type="numbering" w:customStyle="1" w:styleId="Styl182">
    <w:name w:val="Styl182"/>
    <w:uiPriority w:val="99"/>
    <w:rsid w:val="006B29BE"/>
    <w:pPr>
      <w:numPr>
        <w:numId w:val="31"/>
      </w:numPr>
    </w:pPr>
  </w:style>
  <w:style w:type="numbering" w:customStyle="1" w:styleId="Styl192">
    <w:name w:val="Styl192"/>
    <w:uiPriority w:val="99"/>
    <w:rsid w:val="006B29BE"/>
    <w:pPr>
      <w:numPr>
        <w:numId w:val="32"/>
      </w:numPr>
    </w:pPr>
  </w:style>
  <w:style w:type="numbering" w:customStyle="1" w:styleId="Styl202">
    <w:name w:val="Styl202"/>
    <w:uiPriority w:val="99"/>
    <w:rsid w:val="006B29BE"/>
    <w:pPr>
      <w:numPr>
        <w:numId w:val="33"/>
      </w:numPr>
    </w:pPr>
  </w:style>
  <w:style w:type="numbering" w:customStyle="1" w:styleId="Styl212">
    <w:name w:val="Styl212"/>
    <w:uiPriority w:val="99"/>
    <w:rsid w:val="006B29BE"/>
    <w:pPr>
      <w:numPr>
        <w:numId w:val="34"/>
      </w:numPr>
    </w:pPr>
  </w:style>
  <w:style w:type="numbering" w:customStyle="1" w:styleId="Styl222">
    <w:name w:val="Styl222"/>
    <w:uiPriority w:val="99"/>
    <w:rsid w:val="006B29BE"/>
    <w:pPr>
      <w:numPr>
        <w:numId w:val="49"/>
      </w:numPr>
    </w:pPr>
  </w:style>
  <w:style w:type="numbering" w:customStyle="1" w:styleId="Styl232">
    <w:name w:val="Styl232"/>
    <w:uiPriority w:val="99"/>
    <w:rsid w:val="006B29BE"/>
    <w:pPr>
      <w:numPr>
        <w:numId w:val="52"/>
      </w:numPr>
    </w:pPr>
  </w:style>
  <w:style w:type="numbering" w:customStyle="1" w:styleId="Styl242">
    <w:name w:val="Styl242"/>
    <w:uiPriority w:val="99"/>
    <w:rsid w:val="006B29BE"/>
    <w:pPr>
      <w:numPr>
        <w:numId w:val="35"/>
      </w:numPr>
    </w:pPr>
  </w:style>
  <w:style w:type="numbering" w:customStyle="1" w:styleId="Styl252">
    <w:name w:val="Styl252"/>
    <w:uiPriority w:val="99"/>
    <w:rsid w:val="006B29BE"/>
    <w:pPr>
      <w:numPr>
        <w:numId w:val="36"/>
      </w:numPr>
    </w:pPr>
  </w:style>
  <w:style w:type="numbering" w:customStyle="1" w:styleId="Styl262">
    <w:name w:val="Styl262"/>
    <w:uiPriority w:val="99"/>
    <w:rsid w:val="006B29BE"/>
    <w:pPr>
      <w:numPr>
        <w:numId w:val="37"/>
      </w:numPr>
    </w:pPr>
  </w:style>
  <w:style w:type="numbering" w:customStyle="1" w:styleId="Styl272">
    <w:name w:val="Styl272"/>
    <w:uiPriority w:val="99"/>
    <w:rsid w:val="006B29BE"/>
    <w:pPr>
      <w:numPr>
        <w:numId w:val="38"/>
      </w:numPr>
    </w:pPr>
  </w:style>
  <w:style w:type="character" w:styleId="Uwydatnienie">
    <w:name w:val="Emphasis"/>
    <w:uiPriority w:val="20"/>
    <w:qFormat/>
    <w:rsid w:val="006B29BE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6B29BE"/>
    <w:pPr>
      <w:spacing w:before="200" w:after="160" w:line="264" w:lineRule="auto"/>
      <w:ind w:left="864" w:right="864"/>
      <w:jc w:val="center"/>
    </w:pPr>
    <w:rPr>
      <w:rFonts w:ascii="Calibri Light" w:eastAsia="SimSun" w:hAnsi="Calibri Light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B29BE"/>
    <w:rPr>
      <w:rFonts w:ascii="Calibri Light" w:eastAsia="SimSun" w:hAnsi="Calibri Light" w:cs="Times New Roman"/>
      <w:i/>
      <w:iCs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9BE"/>
    <w:pPr>
      <w:spacing w:before="100" w:beforeAutospacing="1" w:after="240" w:line="252" w:lineRule="auto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9BE"/>
    <w:rPr>
      <w:rFonts w:ascii="Calibri Light" w:eastAsia="SimSun" w:hAnsi="Calibri Light" w:cs="Times New Roman"/>
      <w:sz w:val="26"/>
      <w:szCs w:val="26"/>
      <w:lang w:eastAsia="pl-PL"/>
    </w:rPr>
  </w:style>
  <w:style w:type="character" w:styleId="Wyrnieniedelikatne">
    <w:name w:val="Subtle Emphasis"/>
    <w:uiPriority w:val="19"/>
    <w:qFormat/>
    <w:rsid w:val="006B29BE"/>
    <w:rPr>
      <w:i/>
      <w:iCs/>
      <w:color w:val="auto"/>
    </w:rPr>
  </w:style>
  <w:style w:type="character" w:styleId="Wyrnienieintensywne">
    <w:name w:val="Intense Emphasis"/>
    <w:uiPriority w:val="21"/>
    <w:qFormat/>
    <w:rsid w:val="006B29BE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6B29BE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6B29BE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6B29BE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9BE"/>
    <w:pPr>
      <w:outlineLvl w:val="9"/>
    </w:pPr>
  </w:style>
  <w:style w:type="character" w:customStyle="1" w:styleId="Nierozpoznanawzmianka1">
    <w:name w:val="Nierozpoznana wzmianka1"/>
    <w:uiPriority w:val="99"/>
    <w:unhideWhenUsed/>
    <w:rsid w:val="006B29BE"/>
    <w:rPr>
      <w:color w:val="808080"/>
      <w:shd w:val="clear" w:color="auto" w:fill="E6E6E6"/>
    </w:rPr>
  </w:style>
  <w:style w:type="character" w:customStyle="1" w:styleId="FontStyle128">
    <w:name w:val="Font Style128"/>
    <w:rsid w:val="006B29BE"/>
    <w:rPr>
      <w:rFonts w:ascii="Times New Roman" w:hAnsi="Times New Roman" w:cs="Times New Roman"/>
      <w:color w:val="000000"/>
      <w:sz w:val="20"/>
      <w:szCs w:val="20"/>
    </w:rPr>
  </w:style>
  <w:style w:type="character" w:customStyle="1" w:styleId="NumeracjaZnak">
    <w:name w:val="Numeracja Znak"/>
    <w:link w:val="Numeracja"/>
    <w:locked/>
    <w:rsid w:val="006B29BE"/>
    <w:rPr>
      <w:rFonts w:ascii="Arial" w:eastAsia="Calibri" w:hAnsi="Arial"/>
    </w:rPr>
  </w:style>
  <w:style w:type="paragraph" w:customStyle="1" w:styleId="Numeracja">
    <w:name w:val="Numeracja"/>
    <w:basedOn w:val="Normalny"/>
    <w:link w:val="NumeracjaZnak"/>
    <w:qFormat/>
    <w:rsid w:val="006B29BE"/>
    <w:pPr>
      <w:tabs>
        <w:tab w:val="num" w:pos="2852"/>
      </w:tabs>
      <w:spacing w:before="120" w:after="120" w:line="276" w:lineRule="auto"/>
      <w:ind w:left="2852" w:hanging="432"/>
      <w:jc w:val="both"/>
    </w:pPr>
    <w:rPr>
      <w:rFonts w:ascii="Arial" w:eastAsia="Calibri" w:hAnsi="Arial" w:cstheme="minorBidi"/>
      <w:lang w:eastAsia="en-US"/>
    </w:rPr>
  </w:style>
  <w:style w:type="paragraph" w:customStyle="1" w:styleId="Akapitzlist1">
    <w:name w:val="Akapit z listą1"/>
    <w:basedOn w:val="Normalny"/>
    <w:rsid w:val="006B29B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Heading">
    <w:name w:val="Heading"/>
    <w:basedOn w:val="Normalny"/>
    <w:rsid w:val="00885FCC"/>
    <w:pPr>
      <w:tabs>
        <w:tab w:val="center" w:pos="4536"/>
        <w:tab w:val="right" w:pos="9072"/>
      </w:tabs>
      <w:suppressAutoHyphens/>
      <w:autoSpaceDN w:val="0"/>
      <w:textAlignment w:val="baseline"/>
    </w:pPr>
  </w:style>
  <w:style w:type="character" w:customStyle="1" w:styleId="alb">
    <w:name w:val="a_lb"/>
    <w:basedOn w:val="Domylnaczcionkaakapitu"/>
    <w:rsid w:val="005B71AA"/>
  </w:style>
  <w:style w:type="paragraph" w:customStyle="1" w:styleId="text-justify">
    <w:name w:val="text-justify"/>
    <w:basedOn w:val="Normalny"/>
    <w:rsid w:val="00D31F08"/>
    <w:pPr>
      <w:spacing w:before="100" w:beforeAutospacing="1" w:after="100" w:afterAutospacing="1"/>
    </w:pPr>
  </w:style>
  <w:style w:type="paragraph" w:customStyle="1" w:styleId="pkt">
    <w:name w:val="pkt"/>
    <w:basedOn w:val="Normalny"/>
    <w:rsid w:val="006D63C7"/>
    <w:pPr>
      <w:spacing w:before="60" w:after="60"/>
      <w:ind w:left="851" w:hanging="295"/>
      <w:jc w:val="both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382A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4C1A9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64FB3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DF5249"/>
    <w:pPr>
      <w:spacing w:line="360" w:lineRule="auto"/>
      <w:ind w:left="1497" w:hanging="510"/>
      <w:jc w:val="both"/>
    </w:pPr>
    <w:rPr>
      <w:rFonts w:ascii="Times" w:hAnsi="Times" w:cs="Arial"/>
      <w:bCs/>
      <w:szCs w:val="20"/>
    </w:rPr>
  </w:style>
  <w:style w:type="character" w:customStyle="1" w:styleId="Brak">
    <w:name w:val="Brak"/>
    <w:rsid w:val="0027572F"/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B3D38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659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3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3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68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2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18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41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83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0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5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61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3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9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35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93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7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0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9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300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3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882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7019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85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40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581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894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1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556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45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93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7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74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162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9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471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49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80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8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74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7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109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222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53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995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50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4917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88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026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34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64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96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25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89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/um_swinoujscie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platformazakupowa.pl/um_swinoujsci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platformazakupowa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isap.sejm.gov.pl/isap.nsf/DocDetails.xsp?id=WDU20240000507" TargetMode="Externa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platformazakupowa.pl/strona/45-instrukcj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platformazakupowa.pl/strona/1-regulamin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isap.sejm.gov.pl/isap.nsf/DocDetails.xsp?id=WDU2023000160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/um_swinoujscie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mailto:bzp@um.swinoujscie.pl" TargetMode="External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638BA-57FB-4AAB-BE41-BEECB527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29</Pages>
  <Words>8753</Words>
  <Characters>57871</Characters>
  <Application>Microsoft Office Word</Application>
  <DocSecurity>0</DocSecurity>
  <Lines>482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</Company>
  <LinksUpToDate>false</LinksUpToDate>
  <CharactersWithSpaces>66492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Skoczyński</dc:creator>
  <cp:keywords/>
  <dc:description/>
  <cp:lastModifiedBy>Kaczmarek Monika</cp:lastModifiedBy>
  <cp:revision>57</cp:revision>
  <cp:lastPrinted>2025-11-27T16:07:00Z</cp:lastPrinted>
  <dcterms:created xsi:type="dcterms:W3CDTF">2026-03-19T14:02:00Z</dcterms:created>
  <dcterms:modified xsi:type="dcterms:W3CDTF">2026-03-30T09:01:00Z</dcterms:modified>
</cp:coreProperties>
</file>