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69"/>
        <w:gridCol w:w="2428"/>
      </w:tblGrid>
      <w:tr w:rsidR="00602CD3" w:rsidRPr="00602CD3" w14:paraId="7C9E4F89" w14:textId="77777777" w:rsidTr="007A0C48">
        <w:trPr>
          <w:trHeight w:val="1648"/>
        </w:trPr>
        <w:tc>
          <w:tcPr>
            <w:tcW w:w="6569" w:type="dxa"/>
            <w:vAlign w:val="center"/>
          </w:tcPr>
          <w:p w14:paraId="332F02FB"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sz w:val="20"/>
                <w:szCs w:val="20"/>
                <w:lang w:val="pt-BR" w:eastAsia="pl-PL"/>
              </w:rPr>
            </w:pPr>
          </w:p>
          <w:p w14:paraId="2D922077"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eastAsia="pl-PL"/>
              </w:rPr>
            </w:pPr>
            <w:r w:rsidRPr="00602CD3">
              <w:rPr>
                <w:rFonts w:ascii="Garamond" w:eastAsia="Times New Roman" w:hAnsi="Garamond" w:cs="Garamond"/>
                <w:b/>
                <w:bCs/>
                <w:sz w:val="20"/>
                <w:szCs w:val="20"/>
                <w:lang w:eastAsia="pl-PL"/>
              </w:rPr>
              <w:t>DZIAŁ ZAMÓWIEŃ PUBLICZNYCH</w:t>
            </w:r>
          </w:p>
          <w:p w14:paraId="59F4416E"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eastAsia="pl-PL"/>
              </w:rPr>
            </w:pPr>
            <w:r w:rsidRPr="00602CD3">
              <w:rPr>
                <w:rFonts w:ascii="Garamond" w:eastAsia="Times New Roman" w:hAnsi="Garamond" w:cs="Garamond"/>
                <w:b/>
                <w:bCs/>
                <w:sz w:val="20"/>
                <w:szCs w:val="20"/>
                <w:lang w:eastAsia="pl-PL"/>
              </w:rPr>
              <w:t>UNIWERSYTETU JAGIELLOŃSKIEGO</w:t>
            </w:r>
          </w:p>
          <w:p w14:paraId="0A7F0EC0"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eastAsia="pl-PL"/>
              </w:rPr>
            </w:pPr>
            <w:r w:rsidRPr="00602CD3">
              <w:rPr>
                <w:rFonts w:ascii="Garamond" w:eastAsia="Times New Roman" w:hAnsi="Garamond" w:cs="Times New Roman"/>
                <w:sz w:val="20"/>
                <w:szCs w:val="20"/>
                <w:lang w:eastAsia="pl-PL"/>
              </w:rPr>
              <w:t>ul. Straszewskiego 25/3 i 4, 31-113 Kraków</w:t>
            </w:r>
          </w:p>
          <w:p w14:paraId="4765A3E8"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sz w:val="20"/>
                <w:szCs w:val="20"/>
                <w:lang w:val="pt-BR" w:eastAsia="pl-PL"/>
              </w:rPr>
            </w:pPr>
            <w:r w:rsidRPr="00602CD3">
              <w:rPr>
                <w:rFonts w:ascii="Garamond" w:eastAsia="Times New Roman" w:hAnsi="Garamond" w:cs="Garamond"/>
                <w:b/>
                <w:bCs/>
                <w:sz w:val="20"/>
                <w:szCs w:val="20"/>
                <w:lang w:val="pt-BR" w:eastAsia="pl-PL"/>
              </w:rPr>
              <w:t>tel.</w:t>
            </w:r>
            <w:r w:rsidRPr="00602CD3">
              <w:rPr>
                <w:rFonts w:ascii="Garamond" w:eastAsia="Times New Roman" w:hAnsi="Garamond" w:cs="Garamond"/>
                <w:sz w:val="20"/>
                <w:szCs w:val="20"/>
                <w:lang w:val="pt-BR" w:eastAsia="pl-PL"/>
              </w:rPr>
              <w:t xml:space="preserve"> +4812-663-39-03</w:t>
            </w:r>
          </w:p>
          <w:p w14:paraId="214DD20D"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val="pt-BR" w:eastAsia="pl-PL"/>
              </w:rPr>
            </w:pPr>
            <w:r w:rsidRPr="00602CD3">
              <w:rPr>
                <w:rFonts w:ascii="Garamond" w:eastAsia="Times New Roman" w:hAnsi="Garamond" w:cs="Garamond"/>
                <w:b/>
                <w:bCs/>
                <w:sz w:val="20"/>
                <w:szCs w:val="20"/>
                <w:lang w:val="pt-BR" w:eastAsia="pl-PL"/>
              </w:rPr>
              <w:t xml:space="preserve">e-mail: </w:t>
            </w:r>
            <w:r w:rsidR="00CB2C0C">
              <w:fldChar w:fldCharType="begin"/>
            </w:r>
            <w:r w:rsidR="00CB2C0C" w:rsidRPr="00171AA6">
              <w:rPr>
                <w:lang w:val="de-DE"/>
              </w:rPr>
              <w:instrText xml:space="preserve"> HYPERLINK "mailto:bzp@uj.edu.pl" </w:instrText>
            </w:r>
            <w:r w:rsidR="00CB2C0C">
              <w:fldChar w:fldCharType="separate"/>
            </w:r>
            <w:r w:rsidRPr="00602CD3">
              <w:rPr>
                <w:rFonts w:ascii="Garamond" w:eastAsia="Times New Roman" w:hAnsi="Garamond" w:cs="Garamond"/>
                <w:b/>
                <w:bCs/>
                <w:color w:val="0000FF"/>
                <w:sz w:val="20"/>
                <w:szCs w:val="20"/>
                <w:u w:val="single"/>
                <w:lang w:val="pt-BR" w:eastAsia="pl-PL"/>
              </w:rPr>
              <w:t>bzp@uj.edu.pl</w:t>
            </w:r>
            <w:r w:rsidR="00CB2C0C">
              <w:rPr>
                <w:rFonts w:ascii="Garamond" w:eastAsia="Times New Roman" w:hAnsi="Garamond" w:cs="Garamond"/>
                <w:b/>
                <w:bCs/>
                <w:color w:val="0000FF"/>
                <w:sz w:val="20"/>
                <w:szCs w:val="20"/>
                <w:u w:val="single"/>
                <w:lang w:val="pt-BR" w:eastAsia="pl-PL"/>
              </w:rPr>
              <w:fldChar w:fldCharType="end"/>
            </w:r>
          </w:p>
          <w:p w14:paraId="417FFD3C"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val="pt-BR" w:eastAsia="pl-PL"/>
              </w:rPr>
            </w:pPr>
            <w:hyperlink r:id="rId11" w:history="1">
              <w:r w:rsidRPr="00602CD3">
                <w:rPr>
                  <w:rFonts w:ascii="Garamond" w:eastAsia="Times New Roman" w:hAnsi="Garamond" w:cs="Garamond"/>
                  <w:b/>
                  <w:bCs/>
                  <w:color w:val="0000FF"/>
                  <w:sz w:val="20"/>
                  <w:szCs w:val="20"/>
                  <w:u w:val="single"/>
                  <w:lang w:val="pt-BR" w:eastAsia="pl-PL"/>
                </w:rPr>
                <w:t>https://www.uj.edu.pl</w:t>
              </w:r>
            </w:hyperlink>
            <w:r w:rsidRPr="00602CD3">
              <w:rPr>
                <w:rFonts w:ascii="Garamond" w:eastAsia="Times New Roman" w:hAnsi="Garamond" w:cs="Garamond"/>
                <w:b/>
                <w:bCs/>
                <w:sz w:val="20"/>
                <w:szCs w:val="20"/>
                <w:lang w:val="pt-BR" w:eastAsia="pl-PL"/>
              </w:rPr>
              <w:t xml:space="preserve"> ; </w:t>
            </w:r>
            <w:hyperlink r:id="rId12" w:history="1">
              <w:r w:rsidRPr="00602CD3">
                <w:rPr>
                  <w:rFonts w:ascii="Garamond" w:eastAsia="Times New Roman" w:hAnsi="Garamond" w:cs="Garamond"/>
                  <w:b/>
                  <w:bCs/>
                  <w:color w:val="0000FF"/>
                  <w:sz w:val="20"/>
                  <w:szCs w:val="20"/>
                  <w:u w:val="single"/>
                  <w:lang w:val="pt-BR" w:eastAsia="pl-PL"/>
                </w:rPr>
                <w:t>https://przetargi.uj.edu.pl</w:t>
              </w:r>
            </w:hyperlink>
          </w:p>
          <w:p w14:paraId="6622CFB2"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sz w:val="20"/>
                <w:szCs w:val="20"/>
                <w:lang w:val="pt-BR" w:eastAsia="pl-PL"/>
              </w:rPr>
            </w:pPr>
          </w:p>
        </w:tc>
        <w:tc>
          <w:tcPr>
            <w:tcW w:w="2428" w:type="dxa"/>
          </w:tcPr>
          <w:p w14:paraId="6086C4E4" w14:textId="77777777" w:rsidR="00602CD3" w:rsidRPr="00602CD3" w:rsidRDefault="00602CD3" w:rsidP="00602CD3">
            <w:pPr>
              <w:widowControl w:val="0"/>
              <w:tabs>
                <w:tab w:val="center" w:pos="4536"/>
                <w:tab w:val="right" w:pos="9072"/>
              </w:tabs>
              <w:spacing w:after="0" w:line="240" w:lineRule="auto"/>
              <w:jc w:val="center"/>
              <w:rPr>
                <w:rFonts w:ascii="Times New Roman" w:eastAsia="Times New Roman" w:hAnsi="Times New Roman" w:cs="Arial"/>
                <w:sz w:val="24"/>
                <w:szCs w:val="24"/>
                <w:lang w:val="pt-BR" w:eastAsia="pl-PL"/>
              </w:rPr>
            </w:pPr>
          </w:p>
          <w:p w14:paraId="2D3C47E1" w14:textId="77777777" w:rsidR="00602CD3" w:rsidRPr="00602CD3" w:rsidRDefault="00602CD3" w:rsidP="00602CD3">
            <w:pPr>
              <w:widowControl w:val="0"/>
              <w:tabs>
                <w:tab w:val="center" w:pos="4536"/>
                <w:tab w:val="right" w:pos="9072"/>
              </w:tabs>
              <w:spacing w:after="0" w:line="240" w:lineRule="auto"/>
              <w:jc w:val="center"/>
              <w:rPr>
                <w:rFonts w:ascii="Times New Roman" w:eastAsia="Times New Roman" w:hAnsi="Times New Roman" w:cs="Arial"/>
                <w:sz w:val="24"/>
                <w:szCs w:val="24"/>
                <w:lang w:eastAsia="pl-PL"/>
              </w:rPr>
            </w:pPr>
            <w:r w:rsidRPr="00602CD3">
              <w:rPr>
                <w:rFonts w:ascii="Times New Roman" w:eastAsia="Times New Roman" w:hAnsi="Times New Roman" w:cs="Arial"/>
                <w:b/>
                <w:noProof/>
                <w:sz w:val="24"/>
                <w:szCs w:val="24"/>
                <w:lang w:eastAsia="pl-PL"/>
              </w:rPr>
              <w:drawing>
                <wp:inline distT="0" distB="0" distL="0" distR="0" wp14:anchorId="605E41F0" wp14:editId="232638E4">
                  <wp:extent cx="784860" cy="881624"/>
                  <wp:effectExtent l="0" t="0" r="0" b="0"/>
                  <wp:docPr id="1127392800" name="Obraz 1127392800" descr="Obraz zawierający symbol, clipart, biał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392800" name="Obraz 1127392800" descr="Obraz zawierający symbol, clipart, biały, logo&#10;&#10;Zawartość wygenerowana przez AI może być niepoprawn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6969" cy="895226"/>
                          </a:xfrm>
                          <a:prstGeom prst="rect">
                            <a:avLst/>
                          </a:prstGeom>
                          <a:noFill/>
                          <a:ln>
                            <a:noFill/>
                          </a:ln>
                        </pic:spPr>
                      </pic:pic>
                    </a:graphicData>
                  </a:graphic>
                </wp:inline>
              </w:drawing>
            </w:r>
          </w:p>
        </w:tc>
      </w:tr>
    </w:tbl>
    <w:p w14:paraId="06684C6E" w14:textId="77777777" w:rsidR="00643C41" w:rsidRDefault="00643C41" w:rsidP="005059B3">
      <w:pPr>
        <w:tabs>
          <w:tab w:val="left" w:pos="1260"/>
        </w:tabs>
        <w:spacing w:after="0" w:line="240" w:lineRule="auto"/>
        <w:rPr>
          <w:rFonts w:ascii="Times New Roman" w:hAnsi="Times New Roman" w:cs="Times New Roman"/>
        </w:rPr>
      </w:pPr>
    </w:p>
    <w:p w14:paraId="2578D241" w14:textId="1F42379A" w:rsidR="00257C19" w:rsidRPr="0020771D" w:rsidRDefault="00A869D0" w:rsidP="005059B3">
      <w:pPr>
        <w:tabs>
          <w:tab w:val="left" w:pos="1260"/>
        </w:tabs>
        <w:spacing w:after="0" w:line="240" w:lineRule="auto"/>
        <w:jc w:val="right"/>
        <w:rPr>
          <w:rFonts w:ascii="Times New Roman" w:hAnsi="Times New Roman" w:cs="Times New Roman"/>
        </w:rPr>
      </w:pPr>
      <w:r w:rsidRPr="00037695">
        <w:rPr>
          <w:rFonts w:ascii="Times New Roman" w:hAnsi="Times New Roman" w:cs="Times New Roman"/>
        </w:rPr>
        <w:t xml:space="preserve">Kraków, dnia </w:t>
      </w:r>
      <w:r w:rsidR="0095606F">
        <w:rPr>
          <w:rFonts w:ascii="Times New Roman" w:hAnsi="Times New Roman" w:cs="Times New Roman"/>
        </w:rPr>
        <w:t xml:space="preserve">23 marca </w:t>
      </w:r>
      <w:r w:rsidR="00B85831">
        <w:rPr>
          <w:rFonts w:ascii="Times New Roman" w:hAnsi="Times New Roman" w:cs="Times New Roman"/>
        </w:rPr>
        <w:t xml:space="preserve">2026 </w:t>
      </w:r>
      <w:r w:rsidRPr="00037695">
        <w:rPr>
          <w:rFonts w:ascii="Times New Roman" w:hAnsi="Times New Roman" w:cs="Times New Roman"/>
        </w:rPr>
        <w:t>r.</w:t>
      </w:r>
      <w:r w:rsidRPr="0020771D">
        <w:rPr>
          <w:rFonts w:ascii="Times New Roman" w:hAnsi="Times New Roman" w:cs="Times New Roman"/>
        </w:rPr>
        <w:t xml:space="preserve"> </w:t>
      </w:r>
    </w:p>
    <w:p w14:paraId="0FC9CF06" w14:textId="77777777" w:rsidR="005059B3" w:rsidRDefault="005059B3">
      <w:pPr>
        <w:spacing w:after="0" w:line="240" w:lineRule="auto"/>
        <w:ind w:left="360"/>
        <w:jc w:val="center"/>
        <w:outlineLvl w:val="0"/>
        <w:rPr>
          <w:rFonts w:ascii="Times New Roman" w:eastAsia="Times New Roman" w:hAnsi="Times New Roman" w:cs="Times New Roman"/>
          <w:b/>
          <w:bCs/>
          <w:lang w:eastAsia="pl-PL"/>
        </w:rPr>
      </w:pPr>
    </w:p>
    <w:p w14:paraId="6F45C29B" w14:textId="77777777" w:rsidR="0047204A" w:rsidRPr="00AD6206" w:rsidRDefault="0047204A" w:rsidP="0047204A">
      <w:pPr>
        <w:spacing w:after="0" w:line="240" w:lineRule="auto"/>
        <w:jc w:val="center"/>
        <w:outlineLvl w:val="0"/>
        <w:rPr>
          <w:rFonts w:ascii="Times New Roman" w:eastAsia="Times New Roman" w:hAnsi="Times New Roman" w:cs="Times New Roman"/>
          <w:b/>
          <w:bCs/>
          <w:u w:val="single"/>
          <w:lang w:eastAsia="pl-PL"/>
        </w:rPr>
      </w:pPr>
      <w:r w:rsidRPr="00AD6206">
        <w:rPr>
          <w:rFonts w:ascii="Times New Roman" w:eastAsia="Times New Roman" w:hAnsi="Times New Roman" w:cs="Times New Roman"/>
          <w:b/>
          <w:bCs/>
          <w:u w:val="single"/>
          <w:lang w:eastAsia="pl-PL"/>
        </w:rPr>
        <w:t>SPECYFIKACJA  WARUNKÓW  ZAMÓWIENIA</w:t>
      </w:r>
    </w:p>
    <w:p w14:paraId="6247A90C" w14:textId="77777777" w:rsidR="0047204A" w:rsidRPr="00AD6206" w:rsidRDefault="0047204A" w:rsidP="0047204A">
      <w:pPr>
        <w:spacing w:after="0" w:line="240" w:lineRule="auto"/>
        <w:jc w:val="center"/>
        <w:rPr>
          <w:rFonts w:ascii="Times New Roman" w:eastAsia="Times New Roman" w:hAnsi="Times New Roman" w:cs="Times New Roman"/>
          <w:b/>
          <w:bCs/>
          <w:u w:val="single"/>
          <w:lang w:eastAsia="pl-PL"/>
        </w:rPr>
      </w:pPr>
      <w:r w:rsidRPr="00AD6206">
        <w:rPr>
          <w:rFonts w:ascii="Times New Roman" w:eastAsia="Times New Roman" w:hAnsi="Times New Roman" w:cs="Times New Roman"/>
          <w:b/>
          <w:bCs/>
          <w:u w:val="single"/>
          <w:lang w:eastAsia="pl-PL"/>
        </w:rPr>
        <w:t>zwana dalej w skrócie SWZ</w:t>
      </w:r>
    </w:p>
    <w:p w14:paraId="31C5BD1F" w14:textId="77777777" w:rsidR="00257C19" w:rsidRPr="0020771D" w:rsidRDefault="00257C19">
      <w:pPr>
        <w:spacing w:after="0" w:line="240" w:lineRule="auto"/>
        <w:ind w:left="360"/>
        <w:jc w:val="center"/>
        <w:rPr>
          <w:rFonts w:ascii="Times New Roman" w:eastAsia="Times New Roman" w:hAnsi="Times New Roman" w:cs="Times New Roman"/>
          <w:b/>
          <w:bCs/>
          <w:lang w:eastAsia="pl-PL"/>
        </w:rPr>
      </w:pPr>
    </w:p>
    <w:p w14:paraId="2D0881D2" w14:textId="4A5BD168" w:rsidR="008A2D1F" w:rsidRPr="008A2D1F" w:rsidRDefault="008A2D1F" w:rsidP="0095606F">
      <w:pPr>
        <w:tabs>
          <w:tab w:val="right" w:pos="9070"/>
        </w:tabs>
        <w:suppressAutoHyphens w:val="0"/>
        <w:spacing w:after="0" w:line="240" w:lineRule="auto"/>
        <w:jc w:val="both"/>
        <w:rPr>
          <w:rFonts w:ascii="Times New Roman" w:eastAsia="Times New Roman" w:hAnsi="Times New Roman" w:cs="Times New Roman"/>
          <w:b/>
          <w:bCs/>
          <w:lang w:eastAsia="pl-PL"/>
        </w:rPr>
      </w:pPr>
      <w:r w:rsidRPr="008A2D1F">
        <w:rPr>
          <w:rFonts w:ascii="Times New Roman" w:eastAsia="Times New Roman" w:hAnsi="Times New Roman" w:cs="Times New Roman"/>
          <w:b/>
          <w:bCs/>
          <w:lang w:eastAsia="pl-PL"/>
        </w:rPr>
        <w:t xml:space="preserve">Rozdział I - Nazwa (firma) oraz adres </w:t>
      </w:r>
      <w:r w:rsidR="00AA13BA">
        <w:rPr>
          <w:rFonts w:ascii="Times New Roman" w:eastAsia="Times New Roman" w:hAnsi="Times New Roman" w:cs="Times New Roman"/>
          <w:b/>
          <w:bCs/>
          <w:lang w:eastAsia="pl-PL"/>
        </w:rPr>
        <w:t>z</w:t>
      </w:r>
      <w:r w:rsidRPr="008A2D1F">
        <w:rPr>
          <w:rFonts w:ascii="Times New Roman" w:eastAsia="Times New Roman" w:hAnsi="Times New Roman" w:cs="Times New Roman"/>
          <w:b/>
          <w:bCs/>
          <w:lang w:eastAsia="pl-PL"/>
        </w:rPr>
        <w:t>amawiającego.</w:t>
      </w:r>
      <w:r w:rsidR="0095606F">
        <w:rPr>
          <w:rFonts w:ascii="Times New Roman" w:eastAsia="Times New Roman" w:hAnsi="Times New Roman" w:cs="Times New Roman"/>
          <w:b/>
          <w:bCs/>
          <w:lang w:eastAsia="pl-PL"/>
        </w:rPr>
        <w:tab/>
      </w:r>
    </w:p>
    <w:p w14:paraId="3A692264" w14:textId="77777777" w:rsidR="008A2D1F" w:rsidRPr="0097170B" w:rsidRDefault="008A2D1F" w:rsidP="009D7447">
      <w:pPr>
        <w:widowControl w:val="0"/>
        <w:numPr>
          <w:ilvl w:val="0"/>
          <w:numId w:val="24"/>
        </w:numPr>
        <w:suppressAutoHyphens w:val="0"/>
        <w:spacing w:line="240" w:lineRule="auto"/>
        <w:contextualSpacing/>
        <w:jc w:val="both"/>
        <w:rPr>
          <w:rFonts w:ascii="Times New Roman" w:eastAsia="Times New Roman" w:hAnsi="Times New Roman" w:cs="Times New Roman"/>
          <w:bCs/>
          <w:lang w:eastAsia="pl-PL"/>
        </w:rPr>
      </w:pPr>
      <w:r w:rsidRPr="0097170B">
        <w:rPr>
          <w:rFonts w:ascii="Times New Roman" w:eastAsia="Times New Roman" w:hAnsi="Times New Roman" w:cs="Times New Roman"/>
          <w:bCs/>
          <w:lang w:eastAsia="pl-PL"/>
        </w:rPr>
        <w:t>Uniwersytet Jagielloński, ul. Gołębia 24, 31-007 Kraków.</w:t>
      </w:r>
    </w:p>
    <w:p w14:paraId="6E592CA5" w14:textId="77777777" w:rsidR="008A2D1F" w:rsidRPr="0097170B" w:rsidRDefault="008A2D1F" w:rsidP="009D7447">
      <w:pPr>
        <w:widowControl w:val="0"/>
        <w:numPr>
          <w:ilvl w:val="0"/>
          <w:numId w:val="24"/>
        </w:numPr>
        <w:suppressAutoHyphens w:val="0"/>
        <w:spacing w:line="240" w:lineRule="auto"/>
        <w:contextualSpacing/>
        <w:jc w:val="both"/>
        <w:rPr>
          <w:rFonts w:ascii="Times New Roman" w:eastAsia="Times New Roman" w:hAnsi="Times New Roman" w:cs="Times New Roman"/>
          <w:bCs/>
          <w:u w:val="single"/>
          <w:lang w:eastAsia="pl-PL"/>
        </w:rPr>
      </w:pPr>
      <w:r w:rsidRPr="0097170B">
        <w:rPr>
          <w:rFonts w:ascii="Times New Roman" w:eastAsia="Times New Roman" w:hAnsi="Times New Roman" w:cs="Times New Roman"/>
          <w:bCs/>
          <w:u w:val="single"/>
          <w:lang w:eastAsia="pl-PL"/>
        </w:rPr>
        <w:t>Jednostka prowadząca sprawę:</w:t>
      </w:r>
    </w:p>
    <w:p w14:paraId="6E12995E" w14:textId="77777777" w:rsidR="008A2D1F" w:rsidRPr="0097170B" w:rsidRDefault="008A2D1F" w:rsidP="009D7447">
      <w:pPr>
        <w:widowControl w:val="0"/>
        <w:numPr>
          <w:ilvl w:val="1"/>
          <w:numId w:val="24"/>
        </w:numPr>
        <w:suppressAutoHyphens w:val="0"/>
        <w:spacing w:after="0" w:line="240" w:lineRule="auto"/>
        <w:ind w:left="1276" w:hanging="567"/>
        <w:contextualSpacing/>
        <w:jc w:val="both"/>
        <w:rPr>
          <w:rFonts w:ascii="Times New Roman" w:eastAsia="Times New Roman" w:hAnsi="Times New Roman" w:cs="Times New Roman"/>
          <w:bCs/>
          <w:u w:val="single"/>
          <w:lang w:eastAsia="pl-PL"/>
        </w:rPr>
      </w:pPr>
      <w:r w:rsidRPr="0097170B">
        <w:rPr>
          <w:rFonts w:ascii="Times New Roman" w:eastAsia="Times New Roman" w:hAnsi="Times New Roman" w:cs="Times New Roman"/>
          <w:bCs/>
          <w:lang w:eastAsia="pl-PL"/>
        </w:rPr>
        <w:t>Dział Zamówień Publicznych, ul. Straszewskiego 25/3 i 4, 31-113 Kraków;</w:t>
      </w:r>
    </w:p>
    <w:p w14:paraId="5A92ACD9" w14:textId="77777777" w:rsidR="008A2D1F" w:rsidRPr="0097170B" w:rsidRDefault="008A2D1F" w:rsidP="00394115">
      <w:pPr>
        <w:suppressAutoHyphens w:val="0"/>
        <w:spacing w:after="0" w:line="240" w:lineRule="auto"/>
        <w:ind w:left="1276"/>
        <w:contextualSpacing/>
        <w:jc w:val="both"/>
        <w:rPr>
          <w:rFonts w:ascii="Times New Roman" w:eastAsia="Times New Roman" w:hAnsi="Times New Roman" w:cs="Times New Roman"/>
          <w:bCs/>
          <w:lang w:eastAsia="pl-PL"/>
        </w:rPr>
      </w:pPr>
      <w:r w:rsidRPr="0097170B">
        <w:rPr>
          <w:rFonts w:ascii="Times New Roman" w:eastAsia="Times New Roman" w:hAnsi="Times New Roman" w:cs="Times New Roman"/>
          <w:bCs/>
          <w:lang w:eastAsia="pl-PL"/>
        </w:rPr>
        <w:t xml:space="preserve">tel.: +4812 663-39-03; </w:t>
      </w:r>
    </w:p>
    <w:p w14:paraId="47FDEADB" w14:textId="77777777" w:rsidR="008A2D1F" w:rsidRPr="0097170B" w:rsidRDefault="008A2D1F" w:rsidP="008A2D1F">
      <w:pPr>
        <w:suppressAutoHyphens w:val="0"/>
        <w:spacing w:after="0" w:line="240" w:lineRule="auto"/>
        <w:ind w:left="1276"/>
        <w:contextualSpacing/>
        <w:rPr>
          <w:rFonts w:ascii="Times New Roman" w:eastAsia="Times New Roman" w:hAnsi="Times New Roman" w:cs="Times New Roman"/>
          <w:bCs/>
          <w:lang w:eastAsia="pl-PL"/>
        </w:rPr>
      </w:pPr>
      <w:r w:rsidRPr="0097170B">
        <w:rPr>
          <w:rFonts w:ascii="Times New Roman" w:eastAsia="Times New Roman" w:hAnsi="Times New Roman" w:cs="Times New Roman"/>
          <w:bCs/>
          <w:lang w:eastAsia="pl-PL"/>
        </w:rPr>
        <w:t>godziny urzędowania: poniedziałek-piątek; 7:30 do 15:30; z wyłączeniem dni ustawowo wolnych od pracy;</w:t>
      </w:r>
    </w:p>
    <w:p w14:paraId="7327AE38" w14:textId="2F676BEE" w:rsidR="008A2D1F" w:rsidRPr="0097170B" w:rsidRDefault="008A2D1F" w:rsidP="009D7447">
      <w:pPr>
        <w:numPr>
          <w:ilvl w:val="1"/>
          <w:numId w:val="24"/>
        </w:numPr>
        <w:suppressAutoHyphens w:val="0"/>
        <w:spacing w:after="0" w:line="240" w:lineRule="auto"/>
        <w:ind w:left="1276" w:hanging="567"/>
        <w:contextualSpacing/>
        <w:jc w:val="both"/>
        <w:rPr>
          <w:rFonts w:ascii="Times New Roman" w:eastAsia="Calibri" w:hAnsi="Times New Roman" w:cs="Times New Roman"/>
          <w:bCs/>
          <w:u w:val="single"/>
        </w:rPr>
      </w:pPr>
      <w:r w:rsidRPr="0097170B">
        <w:rPr>
          <w:rFonts w:ascii="Times New Roman" w:eastAsia="Calibri" w:hAnsi="Times New Roman" w:cs="Times New Roman"/>
          <w:bCs/>
        </w:rPr>
        <w:t xml:space="preserve">strona internetowa (adres </w:t>
      </w:r>
      <w:proofErr w:type="spellStart"/>
      <w:r w:rsidRPr="0097170B">
        <w:rPr>
          <w:rFonts w:ascii="Times New Roman" w:eastAsia="Calibri" w:hAnsi="Times New Roman" w:cs="Times New Roman"/>
          <w:bCs/>
        </w:rPr>
        <w:t>url</w:t>
      </w:r>
      <w:proofErr w:type="spellEnd"/>
      <w:r w:rsidRPr="0097170B">
        <w:rPr>
          <w:rFonts w:ascii="Times New Roman" w:eastAsia="Calibri" w:hAnsi="Times New Roman" w:cs="Times New Roman"/>
          <w:bCs/>
        </w:rPr>
        <w:t>):</w:t>
      </w:r>
      <w:r w:rsidRPr="0097170B">
        <w:rPr>
          <w:rFonts w:ascii="Times New Roman" w:eastAsia="Calibri" w:hAnsi="Times New Roman" w:cs="Times New Roman"/>
        </w:rPr>
        <w:t xml:space="preserve"> </w:t>
      </w:r>
      <w:hyperlink r:id="rId14" w:history="1">
        <w:r w:rsidRPr="0097170B">
          <w:rPr>
            <w:rFonts w:ascii="Times New Roman" w:eastAsia="Calibri" w:hAnsi="Times New Roman" w:cs="Times New Roman"/>
            <w:color w:val="0000FF"/>
            <w:u w:val="single"/>
          </w:rPr>
          <w:t>https://www.uj.edu.pl/</w:t>
        </w:r>
      </w:hyperlink>
      <w:r w:rsidRPr="0097170B">
        <w:rPr>
          <w:rFonts w:ascii="Times New Roman" w:eastAsia="Calibri" w:hAnsi="Times New Roman" w:cs="Times New Roman"/>
          <w:color w:val="0000FF"/>
          <w:u w:val="single"/>
        </w:rPr>
        <w:t xml:space="preserve">; </w:t>
      </w:r>
      <w:hyperlink r:id="rId15" w:history="1">
        <w:r w:rsidR="008A4B0C" w:rsidRPr="0098726C">
          <w:rPr>
            <w:rStyle w:val="Hipercze"/>
            <w:rFonts w:ascii="Times New Roman" w:eastAsia="Calibri" w:hAnsi="Times New Roman"/>
          </w:rPr>
          <w:t>https://przetargi.uj.edu.pl/</w:t>
        </w:r>
      </w:hyperlink>
      <w:r w:rsidR="008D1446" w:rsidRPr="008D1446">
        <w:rPr>
          <w:rFonts w:ascii="Times New Roman" w:eastAsia="Calibri" w:hAnsi="Times New Roman" w:cs="Times New Roman"/>
          <w:color w:val="0000FF"/>
        </w:rPr>
        <w:t xml:space="preserve"> </w:t>
      </w:r>
      <w:r w:rsidR="00EA0570">
        <w:rPr>
          <w:rFonts w:ascii="Times New Roman" w:eastAsia="Calibri" w:hAnsi="Times New Roman" w:cs="Times New Roman"/>
          <w:bCs/>
        </w:rPr>
        <w:t>;</w:t>
      </w:r>
    </w:p>
    <w:p w14:paraId="5453924E" w14:textId="7A334414" w:rsidR="008A2D1F" w:rsidRPr="0097170B" w:rsidRDefault="008A2D1F" w:rsidP="009D7447">
      <w:pPr>
        <w:numPr>
          <w:ilvl w:val="1"/>
          <w:numId w:val="24"/>
        </w:numPr>
        <w:suppressAutoHyphens w:val="0"/>
        <w:spacing w:after="0" w:line="240" w:lineRule="auto"/>
        <w:ind w:left="1276" w:hanging="567"/>
        <w:contextualSpacing/>
        <w:jc w:val="both"/>
        <w:rPr>
          <w:rFonts w:ascii="Times New Roman" w:eastAsia="Calibri" w:hAnsi="Times New Roman" w:cs="Times New Roman"/>
          <w:bCs/>
        </w:rPr>
      </w:pPr>
      <w:r w:rsidRPr="0097170B">
        <w:rPr>
          <w:rFonts w:ascii="Times New Roman" w:eastAsia="Calibri" w:hAnsi="Times New Roman" w:cs="Times New Roman"/>
          <w:bCs/>
        </w:rPr>
        <w:t xml:space="preserve">narzędzie komercyjne do prowadzenia postępowania: </w:t>
      </w:r>
      <w:bookmarkStart w:id="0" w:name="_Hlk92882941"/>
      <w:r w:rsidRPr="0097170B">
        <w:rPr>
          <w:rFonts w:ascii="Times New Roman" w:eastAsia="Calibri" w:hAnsi="Times New Roman" w:cs="Times New Roman"/>
          <w:bCs/>
        </w:rPr>
        <w:fldChar w:fldCharType="begin"/>
      </w:r>
      <w:r w:rsidRPr="0097170B">
        <w:rPr>
          <w:rFonts w:ascii="Times New Roman" w:eastAsia="Calibri" w:hAnsi="Times New Roman" w:cs="Times New Roman"/>
          <w:bCs/>
        </w:rPr>
        <w:instrText>HYPERLINK "https://platformazakupowa.pl"</w:instrText>
      </w:r>
      <w:r w:rsidRPr="0097170B">
        <w:rPr>
          <w:rFonts w:ascii="Times New Roman" w:eastAsia="Calibri" w:hAnsi="Times New Roman" w:cs="Times New Roman"/>
          <w:bCs/>
        </w:rPr>
      </w:r>
      <w:r w:rsidRPr="0097170B">
        <w:rPr>
          <w:rFonts w:ascii="Times New Roman" w:eastAsia="Calibri" w:hAnsi="Times New Roman" w:cs="Times New Roman"/>
          <w:bCs/>
        </w:rPr>
        <w:fldChar w:fldCharType="separate"/>
      </w:r>
      <w:r w:rsidRPr="0097170B">
        <w:rPr>
          <w:rFonts w:ascii="Times New Roman" w:eastAsia="Calibri" w:hAnsi="Times New Roman" w:cs="Times New Roman"/>
          <w:bCs/>
          <w:color w:val="0000FF"/>
          <w:u w:val="single"/>
        </w:rPr>
        <w:t>https://platformazakupowa.pl</w:t>
      </w:r>
      <w:r w:rsidRPr="0097170B">
        <w:rPr>
          <w:rFonts w:ascii="Times New Roman" w:eastAsia="Calibri" w:hAnsi="Times New Roman" w:cs="Times New Roman"/>
          <w:bCs/>
        </w:rPr>
        <w:fldChar w:fldCharType="end"/>
      </w:r>
      <w:r w:rsidRPr="0097170B">
        <w:rPr>
          <w:rFonts w:ascii="Times New Roman" w:eastAsia="Calibri" w:hAnsi="Times New Roman" w:cs="Times New Roman"/>
          <w:bCs/>
        </w:rPr>
        <w:t xml:space="preserve"> </w:t>
      </w:r>
      <w:r w:rsidR="00EA0570">
        <w:rPr>
          <w:rFonts w:ascii="Times New Roman" w:eastAsia="Calibri" w:hAnsi="Times New Roman" w:cs="Times New Roman"/>
          <w:bCs/>
        </w:rPr>
        <w:t>;</w:t>
      </w:r>
    </w:p>
    <w:bookmarkEnd w:id="0"/>
    <w:p w14:paraId="25208CD5" w14:textId="4F02B421" w:rsidR="008A2D1F" w:rsidRPr="0097170B" w:rsidRDefault="008A2D1F" w:rsidP="009D7447">
      <w:pPr>
        <w:numPr>
          <w:ilvl w:val="1"/>
          <w:numId w:val="24"/>
        </w:numPr>
        <w:suppressAutoHyphens w:val="0"/>
        <w:spacing w:after="0" w:line="240" w:lineRule="auto"/>
        <w:ind w:left="1276" w:hanging="567"/>
        <w:contextualSpacing/>
        <w:jc w:val="both"/>
        <w:rPr>
          <w:rFonts w:ascii="Times New Roman" w:eastAsia="Calibri" w:hAnsi="Times New Roman" w:cs="Times New Roman"/>
          <w:bCs/>
          <w:u w:val="single"/>
        </w:rPr>
      </w:pPr>
      <w:r w:rsidRPr="0097170B">
        <w:rPr>
          <w:rFonts w:ascii="Times New Roman" w:eastAsia="Calibri" w:hAnsi="Times New Roman" w:cs="Times New Roman"/>
          <w:bCs/>
        </w:rPr>
        <w:t xml:space="preserve">adres strony internetowej prowadzonego postępowania, na której udostępniane będą </w:t>
      </w:r>
      <w:r w:rsidR="00285A9E" w:rsidRPr="0097170B">
        <w:rPr>
          <w:rFonts w:ascii="Times New Roman" w:eastAsia="Calibri" w:hAnsi="Times New Roman" w:cs="Times New Roman"/>
          <w:bCs/>
        </w:rPr>
        <w:t xml:space="preserve">dokumenty zamówienia, w tym </w:t>
      </w:r>
      <w:r w:rsidRPr="0097170B">
        <w:rPr>
          <w:rFonts w:ascii="Times New Roman" w:eastAsia="Calibri" w:hAnsi="Times New Roman" w:cs="Times New Roman"/>
          <w:bCs/>
        </w:rPr>
        <w:t>zmiany</w:t>
      </w:r>
      <w:r w:rsidR="00285A9E" w:rsidRPr="0097170B">
        <w:rPr>
          <w:rFonts w:ascii="Times New Roman" w:eastAsia="Calibri" w:hAnsi="Times New Roman" w:cs="Times New Roman"/>
          <w:bCs/>
        </w:rPr>
        <w:t xml:space="preserve"> SWZ</w:t>
      </w:r>
      <w:r w:rsidRPr="0097170B">
        <w:rPr>
          <w:rFonts w:ascii="Times New Roman" w:eastAsia="Calibri" w:hAnsi="Times New Roman" w:cs="Times New Roman"/>
          <w:bCs/>
        </w:rPr>
        <w:t xml:space="preserve"> i wyjaśnienia </w:t>
      </w:r>
      <w:r w:rsidR="00285A9E" w:rsidRPr="0097170B">
        <w:rPr>
          <w:rFonts w:ascii="Times New Roman" w:eastAsia="Calibri" w:hAnsi="Times New Roman" w:cs="Times New Roman"/>
          <w:bCs/>
        </w:rPr>
        <w:t xml:space="preserve">jej treści </w:t>
      </w:r>
      <w:r w:rsidRPr="0097170B">
        <w:rPr>
          <w:rFonts w:ascii="Times New Roman" w:eastAsia="Calibri" w:hAnsi="Times New Roman" w:cs="Times New Roman"/>
          <w:bCs/>
        </w:rPr>
        <w:t>oraz inne dokumenty bezpośrednio</w:t>
      </w:r>
      <w:r w:rsidR="00CE2099" w:rsidRPr="0097170B">
        <w:rPr>
          <w:rFonts w:ascii="Times New Roman" w:eastAsia="Calibri" w:hAnsi="Times New Roman" w:cs="Times New Roman"/>
          <w:bCs/>
        </w:rPr>
        <w:t xml:space="preserve"> </w:t>
      </w:r>
      <w:r w:rsidRPr="0097170B">
        <w:rPr>
          <w:rFonts w:ascii="Times New Roman" w:eastAsia="Calibri" w:hAnsi="Times New Roman" w:cs="Times New Roman"/>
          <w:bCs/>
        </w:rPr>
        <w:t>zwią</w:t>
      </w:r>
      <w:r w:rsidR="00D603E5" w:rsidRPr="0097170B">
        <w:rPr>
          <w:rFonts w:ascii="Times New Roman" w:eastAsia="Calibri" w:hAnsi="Times New Roman" w:cs="Times New Roman"/>
          <w:bCs/>
        </w:rPr>
        <w:t>z</w:t>
      </w:r>
      <w:r w:rsidRPr="0097170B">
        <w:rPr>
          <w:rFonts w:ascii="Times New Roman" w:eastAsia="Calibri" w:hAnsi="Times New Roman" w:cs="Times New Roman"/>
          <w:bCs/>
        </w:rPr>
        <w:t xml:space="preserve">ane z </w:t>
      </w:r>
      <w:r w:rsidR="00DF2926" w:rsidRPr="0097170B">
        <w:rPr>
          <w:rFonts w:ascii="Times New Roman" w:eastAsia="Calibri" w:hAnsi="Times New Roman" w:cs="Times New Roman"/>
          <w:bCs/>
        </w:rPr>
        <w:t xml:space="preserve">prowadzonym </w:t>
      </w:r>
      <w:r w:rsidRPr="0097170B">
        <w:rPr>
          <w:rFonts w:ascii="Times New Roman" w:eastAsia="Calibri" w:hAnsi="Times New Roman" w:cs="Times New Roman"/>
          <w:bCs/>
        </w:rPr>
        <w:t xml:space="preserve">postępowaniem (adres profilu nabywcy – narzędzie komercyjne): </w:t>
      </w:r>
      <w:hyperlink r:id="rId16" w:history="1">
        <w:r w:rsidR="00021C0D" w:rsidRPr="00723B3B">
          <w:rPr>
            <w:rStyle w:val="Hipercze"/>
            <w:rFonts w:ascii="Times New Roman" w:eastAsia="Calibri" w:hAnsi="Times New Roman"/>
            <w:bCs/>
          </w:rPr>
          <w:t>https://platformazakupowa.pl/transakcja/1279144</w:t>
        </w:r>
      </w:hyperlink>
      <w:r w:rsidR="00021C0D">
        <w:rPr>
          <w:rFonts w:ascii="Times New Roman" w:eastAsia="Calibri" w:hAnsi="Times New Roman" w:cs="Times New Roman"/>
          <w:bCs/>
        </w:rPr>
        <w:t xml:space="preserve"> </w:t>
      </w:r>
    </w:p>
    <w:p w14:paraId="6CC7A0B1" w14:textId="77777777" w:rsidR="008A2D1F" w:rsidRPr="008A2D1F" w:rsidRDefault="008A2D1F" w:rsidP="008A2D1F">
      <w:pPr>
        <w:tabs>
          <w:tab w:val="num" w:pos="709"/>
        </w:tabs>
        <w:suppressAutoHyphens w:val="0"/>
        <w:spacing w:after="0" w:line="240" w:lineRule="auto"/>
        <w:ind w:left="426"/>
        <w:jc w:val="both"/>
        <w:rPr>
          <w:rFonts w:ascii="Times New Roman" w:eastAsia="Times New Roman" w:hAnsi="Times New Roman" w:cs="Times New Roman"/>
          <w:b/>
          <w:bCs/>
          <w:lang w:eastAsia="pl-PL"/>
        </w:rPr>
      </w:pPr>
    </w:p>
    <w:p w14:paraId="416C93EC" w14:textId="77777777" w:rsidR="008A2D1F" w:rsidRPr="008A2D1F" w:rsidRDefault="008A2D1F" w:rsidP="008A2D1F">
      <w:pPr>
        <w:suppressAutoHyphens w:val="0"/>
        <w:spacing w:after="0" w:line="240" w:lineRule="auto"/>
        <w:jc w:val="both"/>
        <w:rPr>
          <w:rFonts w:ascii="Times New Roman" w:eastAsia="Times New Roman" w:hAnsi="Times New Roman" w:cs="Times New Roman"/>
          <w:b/>
          <w:bCs/>
          <w:lang w:eastAsia="pl-PL"/>
        </w:rPr>
      </w:pPr>
      <w:r w:rsidRPr="008A2D1F">
        <w:rPr>
          <w:rFonts w:ascii="Times New Roman" w:eastAsia="Times New Roman" w:hAnsi="Times New Roman" w:cs="Times New Roman"/>
          <w:b/>
          <w:bCs/>
          <w:lang w:eastAsia="pl-PL"/>
        </w:rPr>
        <w:t>Rozdział II - Tryb udzielenia zamówienia.</w:t>
      </w:r>
    </w:p>
    <w:p w14:paraId="7D7394AE" w14:textId="1091C009" w:rsidR="008A2D1F" w:rsidRPr="008A2D1F" w:rsidRDefault="008A2D1F" w:rsidP="009D7447">
      <w:pPr>
        <w:widowControl w:val="0"/>
        <w:numPr>
          <w:ilvl w:val="0"/>
          <w:numId w:val="25"/>
        </w:numPr>
        <w:suppressAutoHyphens w:val="0"/>
        <w:spacing w:line="240" w:lineRule="auto"/>
        <w:contextualSpacing/>
        <w:jc w:val="both"/>
        <w:rPr>
          <w:rFonts w:ascii="Times New Roman" w:eastAsia="Times New Roman" w:hAnsi="Times New Roman" w:cs="Times New Roman"/>
          <w:bCs/>
          <w:lang w:eastAsia="pl-PL"/>
        </w:rPr>
      </w:pPr>
      <w:r w:rsidRPr="008A2D1F">
        <w:rPr>
          <w:rFonts w:ascii="Times New Roman" w:eastAsia="Times New Roman" w:hAnsi="Times New Roman" w:cs="Times New Roman"/>
          <w:bCs/>
          <w:lang w:eastAsia="pl-PL"/>
        </w:rPr>
        <w:t xml:space="preserve">Postępowanie prowadzone jest w </w:t>
      </w:r>
      <w:r w:rsidRPr="00967296">
        <w:rPr>
          <w:rFonts w:ascii="Times New Roman" w:eastAsia="Times New Roman" w:hAnsi="Times New Roman" w:cs="Times New Roman"/>
          <w:lang w:eastAsia="pl-PL"/>
        </w:rPr>
        <w:t>trybie przetargu nieograniczonego</w:t>
      </w:r>
      <w:r w:rsidRPr="008A2D1F">
        <w:rPr>
          <w:rFonts w:ascii="Times New Roman" w:eastAsia="Times New Roman" w:hAnsi="Times New Roman" w:cs="Times New Roman"/>
          <w:bCs/>
          <w:lang w:eastAsia="pl-PL"/>
        </w:rPr>
        <w:t>, na podstawie art. 132 ustawy z dnia 11 września 2019 r. – Prawo zamówień publicznych (</w:t>
      </w:r>
      <w:proofErr w:type="spellStart"/>
      <w:r w:rsidRPr="008A2D1F">
        <w:rPr>
          <w:rFonts w:ascii="Times New Roman" w:eastAsia="Times New Roman" w:hAnsi="Times New Roman" w:cs="Times New Roman"/>
          <w:bCs/>
          <w:lang w:eastAsia="pl-PL"/>
        </w:rPr>
        <w:t>t.j</w:t>
      </w:r>
      <w:proofErr w:type="spellEnd"/>
      <w:r w:rsidRPr="008A2D1F">
        <w:rPr>
          <w:rFonts w:ascii="Times New Roman" w:eastAsia="Times New Roman" w:hAnsi="Times New Roman" w:cs="Times New Roman"/>
          <w:bCs/>
          <w:lang w:eastAsia="pl-PL"/>
        </w:rPr>
        <w:t>.: Dz.U. z 202</w:t>
      </w:r>
      <w:r w:rsidR="008D0C74">
        <w:rPr>
          <w:rFonts w:ascii="Times New Roman" w:eastAsia="Times New Roman" w:hAnsi="Times New Roman" w:cs="Times New Roman"/>
          <w:bCs/>
          <w:lang w:eastAsia="pl-PL"/>
        </w:rPr>
        <w:t>4</w:t>
      </w:r>
      <w:r w:rsidRPr="008A2D1F">
        <w:rPr>
          <w:rFonts w:ascii="Times New Roman" w:eastAsia="Times New Roman" w:hAnsi="Times New Roman" w:cs="Times New Roman"/>
          <w:bCs/>
          <w:lang w:eastAsia="pl-PL"/>
        </w:rPr>
        <w:t xml:space="preserve"> r., poz. 1</w:t>
      </w:r>
      <w:r w:rsidR="008D0C74">
        <w:rPr>
          <w:rFonts w:ascii="Times New Roman" w:eastAsia="Times New Roman" w:hAnsi="Times New Roman" w:cs="Times New Roman"/>
          <w:bCs/>
          <w:lang w:eastAsia="pl-PL"/>
        </w:rPr>
        <w:t>320</w:t>
      </w:r>
      <w:r w:rsidRPr="008A2D1F">
        <w:rPr>
          <w:rFonts w:ascii="Times New Roman" w:eastAsia="Times New Roman" w:hAnsi="Times New Roman" w:cs="Times New Roman"/>
          <w:bCs/>
          <w:lang w:eastAsia="pl-PL"/>
        </w:rPr>
        <w:t xml:space="preserve"> ze zm.), zwanej dalej „ustawą PZP”, oraz zgodnie z wymogami określonymi w n</w:t>
      </w:r>
      <w:r w:rsidR="00957799">
        <w:rPr>
          <w:rFonts w:ascii="Times New Roman" w:eastAsia="Times New Roman" w:hAnsi="Times New Roman" w:cs="Times New Roman"/>
          <w:bCs/>
          <w:lang w:eastAsia="pl-PL"/>
        </w:rPr>
        <w:t>i</w:t>
      </w:r>
      <w:r w:rsidRPr="008A2D1F">
        <w:rPr>
          <w:rFonts w:ascii="Times New Roman" w:eastAsia="Times New Roman" w:hAnsi="Times New Roman" w:cs="Times New Roman"/>
          <w:bCs/>
          <w:lang w:eastAsia="pl-PL"/>
        </w:rPr>
        <w:t>niejszej SWZ.</w:t>
      </w:r>
    </w:p>
    <w:p w14:paraId="561BD025" w14:textId="595636FB" w:rsidR="008A2D1F" w:rsidRPr="008A2D1F" w:rsidRDefault="008A2D1F" w:rsidP="009D7447">
      <w:pPr>
        <w:widowControl w:val="0"/>
        <w:numPr>
          <w:ilvl w:val="0"/>
          <w:numId w:val="25"/>
        </w:numPr>
        <w:suppressAutoHyphens w:val="0"/>
        <w:spacing w:line="240" w:lineRule="auto"/>
        <w:contextualSpacing/>
        <w:jc w:val="both"/>
        <w:rPr>
          <w:rFonts w:ascii="Times New Roman" w:eastAsia="Times New Roman" w:hAnsi="Times New Roman" w:cs="Times New Roman"/>
          <w:bCs/>
          <w:lang w:eastAsia="pl-PL"/>
        </w:rPr>
      </w:pPr>
      <w:r w:rsidRPr="008A2D1F">
        <w:rPr>
          <w:rFonts w:ascii="Times New Roman" w:eastAsia="Times New Roman" w:hAnsi="Times New Roman" w:cs="Times New Roman"/>
          <w:bCs/>
          <w:lang w:eastAsia="pl-PL"/>
        </w:rPr>
        <w:t>Do czynności podejmowanych przez zamawiającego i wykonawców w postępowaniu o </w:t>
      </w:r>
      <w:r w:rsidR="000F2404">
        <w:rPr>
          <w:rFonts w:ascii="Times New Roman" w:eastAsia="Times New Roman" w:hAnsi="Times New Roman" w:cs="Times New Roman"/>
          <w:bCs/>
          <w:lang w:eastAsia="pl-PL"/>
        </w:rPr>
        <w:t xml:space="preserve"> </w:t>
      </w:r>
      <w:r w:rsidRPr="008A2D1F">
        <w:rPr>
          <w:rFonts w:ascii="Times New Roman" w:eastAsia="Times New Roman" w:hAnsi="Times New Roman" w:cs="Times New Roman"/>
          <w:bCs/>
          <w:lang w:eastAsia="pl-PL"/>
        </w:rPr>
        <w:t>udzielenie przedmiotowego zamówienia stosuje się przepisy powołanej ustawy PZP oraz wydanych na jej podstawie aktów wykonawczych, a w sprawach nieuregulowanych przepisy ustawy z dnia 23 kwietnia 1964 r. – Kodeks cywilny (</w:t>
      </w:r>
      <w:proofErr w:type="spellStart"/>
      <w:r w:rsidR="000805EB" w:rsidRPr="000805EB">
        <w:rPr>
          <w:rFonts w:ascii="Times New Roman" w:hAnsi="Times New Roman" w:cs="Times New Roman"/>
        </w:rPr>
        <w:t>t</w:t>
      </w:r>
      <w:r w:rsidR="00CD08DC">
        <w:rPr>
          <w:rFonts w:ascii="Times New Roman" w:hAnsi="Times New Roman" w:cs="Times New Roman"/>
        </w:rPr>
        <w:t>.</w:t>
      </w:r>
      <w:r w:rsidR="000805EB" w:rsidRPr="000805EB">
        <w:rPr>
          <w:rFonts w:ascii="Times New Roman" w:hAnsi="Times New Roman" w:cs="Times New Roman"/>
        </w:rPr>
        <w:t>j</w:t>
      </w:r>
      <w:proofErr w:type="spellEnd"/>
      <w:r w:rsidR="000805EB" w:rsidRPr="000805EB">
        <w:rPr>
          <w:rFonts w:ascii="Times New Roman" w:hAnsi="Times New Roman" w:cs="Times New Roman"/>
        </w:rPr>
        <w:t>.</w:t>
      </w:r>
      <w:r w:rsidR="007D5C71">
        <w:rPr>
          <w:rFonts w:ascii="Times New Roman" w:hAnsi="Times New Roman" w:cs="Times New Roman"/>
        </w:rPr>
        <w:t xml:space="preserve">: </w:t>
      </w:r>
      <w:r w:rsidR="000805EB" w:rsidRPr="000805EB">
        <w:rPr>
          <w:rFonts w:ascii="Times New Roman" w:hAnsi="Times New Roman" w:cs="Times New Roman"/>
        </w:rPr>
        <w:t>Dz.U. z 202</w:t>
      </w:r>
      <w:r w:rsidR="00CD08DC">
        <w:rPr>
          <w:rFonts w:ascii="Times New Roman" w:hAnsi="Times New Roman" w:cs="Times New Roman"/>
        </w:rPr>
        <w:t>5</w:t>
      </w:r>
      <w:r w:rsidR="00CC0512">
        <w:rPr>
          <w:rFonts w:ascii="Times New Roman" w:hAnsi="Times New Roman" w:cs="Times New Roman"/>
        </w:rPr>
        <w:t xml:space="preserve"> r.,</w:t>
      </w:r>
      <w:r w:rsidR="000805EB" w:rsidRPr="000805EB">
        <w:rPr>
          <w:rFonts w:ascii="Times New Roman" w:hAnsi="Times New Roman" w:cs="Times New Roman"/>
        </w:rPr>
        <w:t xml:space="preserve"> poz. 10</w:t>
      </w:r>
      <w:r w:rsidR="00CD08DC">
        <w:rPr>
          <w:rFonts w:ascii="Times New Roman" w:hAnsi="Times New Roman" w:cs="Times New Roman"/>
        </w:rPr>
        <w:t>71 ze</w:t>
      </w:r>
      <w:r w:rsidR="0022630E">
        <w:rPr>
          <w:rFonts w:ascii="Times New Roman" w:hAnsi="Times New Roman" w:cs="Times New Roman"/>
        </w:rPr>
        <w:t> </w:t>
      </w:r>
      <w:r w:rsidR="00CD08DC">
        <w:rPr>
          <w:rFonts w:ascii="Times New Roman" w:hAnsi="Times New Roman" w:cs="Times New Roman"/>
        </w:rPr>
        <w:t>zm.</w:t>
      </w:r>
      <w:r w:rsidRPr="008A2D1F">
        <w:rPr>
          <w:rFonts w:ascii="Times New Roman" w:eastAsia="Times New Roman" w:hAnsi="Times New Roman" w:cs="Times New Roman"/>
          <w:bCs/>
          <w:lang w:eastAsia="pl-PL"/>
        </w:rPr>
        <w:t>).</w:t>
      </w:r>
    </w:p>
    <w:p w14:paraId="040CFBE1" w14:textId="7F4A98FB" w:rsidR="008A2D1F" w:rsidRPr="008A2D1F" w:rsidRDefault="008A2D1F" w:rsidP="009D7447">
      <w:pPr>
        <w:widowControl w:val="0"/>
        <w:numPr>
          <w:ilvl w:val="0"/>
          <w:numId w:val="25"/>
        </w:numPr>
        <w:suppressAutoHyphens w:val="0"/>
        <w:spacing w:line="240" w:lineRule="auto"/>
        <w:contextualSpacing/>
        <w:jc w:val="both"/>
        <w:rPr>
          <w:rFonts w:ascii="Times New Roman" w:eastAsia="Times New Roman" w:hAnsi="Times New Roman" w:cs="Times New Roman"/>
          <w:bCs/>
          <w:lang w:eastAsia="pl-PL"/>
        </w:rPr>
      </w:pPr>
      <w:r w:rsidRPr="008A2D1F">
        <w:rPr>
          <w:rFonts w:ascii="Times New Roman" w:eastAsia="Calibri" w:hAnsi="Times New Roman" w:cs="Times New Roman"/>
        </w:rPr>
        <w:t xml:space="preserve">Postępowanie prowadzone jest przez komisję przetargową powołaną do </w:t>
      </w:r>
      <w:r w:rsidR="00393EDA">
        <w:rPr>
          <w:rFonts w:ascii="Times New Roman" w:eastAsia="Calibri" w:hAnsi="Times New Roman" w:cs="Times New Roman"/>
        </w:rPr>
        <w:t>przygotowania i </w:t>
      </w:r>
      <w:r w:rsidRPr="008A2D1F">
        <w:rPr>
          <w:rFonts w:ascii="Times New Roman" w:eastAsia="Calibri" w:hAnsi="Times New Roman" w:cs="Times New Roman"/>
        </w:rPr>
        <w:t>przeprowadzenia niniejszego postępowania o udzielenie zamówienia publicznego.</w:t>
      </w:r>
    </w:p>
    <w:p w14:paraId="35AB256A"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01C72615"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III – Opis przedmiotu zamówienia</w:t>
      </w:r>
    </w:p>
    <w:p w14:paraId="7232FA85" w14:textId="77777777" w:rsidR="00D22AB8" w:rsidRPr="00D22AB8" w:rsidRDefault="00AF0979" w:rsidP="00D22AB8">
      <w:pPr>
        <w:pStyle w:val="Akapitzlist"/>
        <w:numPr>
          <w:ilvl w:val="0"/>
          <w:numId w:val="1"/>
        </w:numPr>
        <w:jc w:val="both"/>
      </w:pPr>
      <w:bookmarkStart w:id="1" w:name="_Hlk71104272"/>
      <w:r w:rsidRPr="00CD3E21">
        <w:rPr>
          <w:sz w:val="22"/>
          <w:szCs w:val="22"/>
        </w:rPr>
        <w:t xml:space="preserve">Przedmiotem postępowania i zamówienia jest </w:t>
      </w:r>
      <w:bookmarkStart w:id="2" w:name="_Hlk174093333"/>
      <w:r w:rsidR="00F015FF" w:rsidRPr="00CD3E21">
        <w:rPr>
          <w:sz w:val="22"/>
          <w:szCs w:val="22"/>
        </w:rPr>
        <w:t>zakup, dostawa</w:t>
      </w:r>
      <w:bookmarkEnd w:id="2"/>
      <w:r w:rsidR="000520A0" w:rsidRPr="00CD3E21">
        <w:rPr>
          <w:sz w:val="22"/>
          <w:szCs w:val="22"/>
        </w:rPr>
        <w:t xml:space="preserve">, </w:t>
      </w:r>
      <w:r w:rsidR="00F9267B" w:rsidRPr="00CD3E21">
        <w:rPr>
          <w:sz w:val="22"/>
          <w:szCs w:val="22"/>
        </w:rPr>
        <w:t>instalacja</w:t>
      </w:r>
      <w:r w:rsidR="000520A0" w:rsidRPr="00CD3E21">
        <w:rPr>
          <w:sz w:val="22"/>
          <w:szCs w:val="22"/>
        </w:rPr>
        <w:t xml:space="preserve"> i uru</w:t>
      </w:r>
      <w:r w:rsidR="005B41F5" w:rsidRPr="00CD3E21">
        <w:rPr>
          <w:sz w:val="22"/>
          <w:szCs w:val="22"/>
        </w:rPr>
        <w:t xml:space="preserve">chomienie aparatury naukowo-badawczej w postaci </w:t>
      </w:r>
      <w:r w:rsidR="00076D05" w:rsidRPr="00CD3E21">
        <w:rPr>
          <w:sz w:val="22"/>
          <w:szCs w:val="22"/>
        </w:rPr>
        <w:t>fabrycznie nowego</w:t>
      </w:r>
      <w:r w:rsidR="00BF0FE5" w:rsidRPr="00CD3E21">
        <w:rPr>
          <w:sz w:val="22"/>
          <w:szCs w:val="22"/>
        </w:rPr>
        <w:t xml:space="preserve"> systemu mikroskopowego typu </w:t>
      </w:r>
      <w:proofErr w:type="spellStart"/>
      <w:r w:rsidR="00BF0FE5" w:rsidRPr="00CD3E21">
        <w:rPr>
          <w:sz w:val="22"/>
          <w:szCs w:val="22"/>
        </w:rPr>
        <w:t>Light-Sheet</w:t>
      </w:r>
      <w:proofErr w:type="spellEnd"/>
      <w:r w:rsidR="00BF0FE5" w:rsidRPr="00CD3E21">
        <w:rPr>
          <w:sz w:val="22"/>
          <w:szCs w:val="22"/>
        </w:rPr>
        <w:t xml:space="preserve"> </w:t>
      </w:r>
      <w:proofErr w:type="spellStart"/>
      <w:r w:rsidR="00BF0FE5" w:rsidRPr="00CD3E21">
        <w:rPr>
          <w:sz w:val="22"/>
          <w:szCs w:val="22"/>
        </w:rPr>
        <w:t>Fluorescence</w:t>
      </w:r>
      <w:proofErr w:type="spellEnd"/>
      <w:r w:rsidR="005D0A8A" w:rsidRPr="00CD3E21">
        <w:rPr>
          <w:sz w:val="22"/>
          <w:szCs w:val="22"/>
        </w:rPr>
        <w:t xml:space="preserve"> </w:t>
      </w:r>
      <w:proofErr w:type="spellStart"/>
      <w:r w:rsidR="00BF0FE5" w:rsidRPr="00CD3E21">
        <w:rPr>
          <w:sz w:val="22"/>
          <w:szCs w:val="22"/>
        </w:rPr>
        <w:t>Microscope</w:t>
      </w:r>
      <w:proofErr w:type="spellEnd"/>
      <w:r w:rsidR="00BF0FE5" w:rsidRPr="00CD3E21">
        <w:rPr>
          <w:sz w:val="22"/>
          <w:szCs w:val="22"/>
        </w:rPr>
        <w:t xml:space="preserve"> (LSFM) wraz </w:t>
      </w:r>
      <w:r w:rsidR="00857C1C">
        <w:rPr>
          <w:sz w:val="22"/>
          <w:szCs w:val="22"/>
        </w:rPr>
        <w:t>zestawem akcesoriów oraz</w:t>
      </w:r>
      <w:r w:rsidR="00857C1C" w:rsidRPr="00CD3E21">
        <w:rPr>
          <w:sz w:val="22"/>
          <w:szCs w:val="22"/>
        </w:rPr>
        <w:t xml:space="preserve"> </w:t>
      </w:r>
      <w:r w:rsidR="00BF146A" w:rsidRPr="00CD3E21">
        <w:rPr>
          <w:sz w:val="22"/>
          <w:szCs w:val="22"/>
        </w:rPr>
        <w:t xml:space="preserve">szkoleniem </w:t>
      </w:r>
      <w:r w:rsidR="00BF146A" w:rsidRPr="00CD3E21">
        <w:rPr>
          <w:sz w:val="22"/>
          <w:szCs w:val="22"/>
        </w:rPr>
        <w:lastRenderedPageBreak/>
        <w:t>stanowiskowym pracowników zamawiającego</w:t>
      </w:r>
      <w:r w:rsidR="00F03F96" w:rsidRPr="00CD3E21">
        <w:rPr>
          <w:sz w:val="22"/>
          <w:szCs w:val="22"/>
        </w:rPr>
        <w:t xml:space="preserve">. Zamówienie realizowane jest </w:t>
      </w:r>
      <w:r w:rsidR="003427BA" w:rsidRPr="00CD3E21">
        <w:rPr>
          <w:sz w:val="22"/>
          <w:szCs w:val="22"/>
        </w:rPr>
        <w:t>na</w:t>
      </w:r>
      <w:r w:rsidR="00F03F96" w:rsidRPr="00CD3E21">
        <w:rPr>
          <w:sz w:val="22"/>
          <w:szCs w:val="22"/>
        </w:rPr>
        <w:t xml:space="preserve"> </w:t>
      </w:r>
      <w:r w:rsidR="003427BA" w:rsidRPr="00CD3E21">
        <w:rPr>
          <w:sz w:val="22"/>
          <w:szCs w:val="22"/>
        </w:rPr>
        <w:t>potrzeby</w:t>
      </w:r>
      <w:r w:rsidR="00714071" w:rsidRPr="00CD3E21">
        <w:rPr>
          <w:sz w:val="22"/>
          <w:szCs w:val="22"/>
        </w:rPr>
        <w:t xml:space="preserve"> </w:t>
      </w:r>
      <w:r w:rsidR="00714071" w:rsidRPr="00CD3E21">
        <w:rPr>
          <w:color w:val="030107"/>
          <w:sz w:val="22"/>
          <w:szCs w:val="22"/>
        </w:rPr>
        <w:t>Wydziału Biologii UJ</w:t>
      </w:r>
      <w:r w:rsidR="003427BA" w:rsidRPr="00CD3E21">
        <w:rPr>
          <w:sz w:val="22"/>
          <w:szCs w:val="22"/>
        </w:rPr>
        <w:t>, mieszczącego się</w:t>
      </w:r>
      <w:r w:rsidR="00CA3DBE" w:rsidRPr="00CD3E21">
        <w:rPr>
          <w:sz w:val="22"/>
          <w:szCs w:val="22"/>
        </w:rPr>
        <w:t xml:space="preserve"> </w:t>
      </w:r>
      <w:r w:rsidR="003427BA" w:rsidRPr="00CD3E21">
        <w:rPr>
          <w:sz w:val="22"/>
          <w:szCs w:val="22"/>
        </w:rPr>
        <w:t>w</w:t>
      </w:r>
      <w:r w:rsidR="00CA3DBE" w:rsidRPr="00CD3E21">
        <w:rPr>
          <w:sz w:val="22"/>
          <w:szCs w:val="22"/>
        </w:rPr>
        <w:t xml:space="preserve"> </w:t>
      </w:r>
      <w:r w:rsidR="003427BA" w:rsidRPr="00CD3E21">
        <w:rPr>
          <w:sz w:val="22"/>
          <w:szCs w:val="22"/>
        </w:rPr>
        <w:t>Krakowie,</w:t>
      </w:r>
      <w:r w:rsidR="000B2F7B" w:rsidRPr="00CD3E21">
        <w:rPr>
          <w:sz w:val="22"/>
          <w:szCs w:val="22"/>
        </w:rPr>
        <w:t xml:space="preserve"> kod:</w:t>
      </w:r>
      <w:r w:rsidR="00A73D66" w:rsidRPr="00CD3E21">
        <w:rPr>
          <w:sz w:val="22"/>
          <w:szCs w:val="22"/>
        </w:rPr>
        <w:t> </w:t>
      </w:r>
      <w:r w:rsidR="00D82410" w:rsidRPr="00CD3E21">
        <w:rPr>
          <w:sz w:val="22"/>
          <w:szCs w:val="22"/>
        </w:rPr>
        <w:t>30-387,</w:t>
      </w:r>
      <w:r w:rsidR="003427BA" w:rsidRPr="00CD3E21">
        <w:rPr>
          <w:sz w:val="22"/>
          <w:szCs w:val="22"/>
        </w:rPr>
        <w:t xml:space="preserve"> przy</w:t>
      </w:r>
      <w:r w:rsidR="00A73D66" w:rsidRPr="00CD3E21">
        <w:rPr>
          <w:sz w:val="22"/>
          <w:szCs w:val="22"/>
        </w:rPr>
        <w:t xml:space="preserve"> </w:t>
      </w:r>
      <w:r w:rsidR="003427BA" w:rsidRPr="00CD3E21">
        <w:rPr>
          <w:sz w:val="22"/>
          <w:szCs w:val="22"/>
        </w:rPr>
        <w:t>ul.</w:t>
      </w:r>
      <w:r w:rsidR="00A73D66" w:rsidRPr="00CD3E21">
        <w:rPr>
          <w:sz w:val="22"/>
          <w:szCs w:val="22"/>
        </w:rPr>
        <w:t xml:space="preserve"> </w:t>
      </w:r>
      <w:r w:rsidR="000B2F7B" w:rsidRPr="00CD3E21">
        <w:rPr>
          <w:sz w:val="22"/>
          <w:szCs w:val="22"/>
        </w:rPr>
        <w:t xml:space="preserve">Gronostajowej </w:t>
      </w:r>
      <w:r w:rsidR="00714071" w:rsidRPr="00CD3E21">
        <w:rPr>
          <w:sz w:val="22"/>
          <w:szCs w:val="22"/>
        </w:rPr>
        <w:t>9</w:t>
      </w:r>
      <w:r w:rsidR="00D22AB8">
        <w:rPr>
          <w:sz w:val="22"/>
          <w:szCs w:val="22"/>
        </w:rPr>
        <w:t xml:space="preserve">, </w:t>
      </w:r>
      <w:r w:rsidR="00D22AB8" w:rsidRPr="002A2ED0">
        <w:rPr>
          <w:sz w:val="22"/>
          <w:szCs w:val="22"/>
        </w:rPr>
        <w:t>II piętro, pokój 2.98.</w:t>
      </w:r>
    </w:p>
    <w:p w14:paraId="20E040DB" w14:textId="469A65D6" w:rsidR="00B16255" w:rsidRPr="00CD3E21" w:rsidRDefault="00854241" w:rsidP="00CD3E21">
      <w:pPr>
        <w:pStyle w:val="Akapitzlist"/>
        <w:numPr>
          <w:ilvl w:val="0"/>
          <w:numId w:val="1"/>
        </w:numPr>
        <w:jc w:val="both"/>
        <w:rPr>
          <w:rFonts w:eastAsiaTheme="minorHAnsi"/>
          <w:sz w:val="22"/>
          <w:szCs w:val="22"/>
          <w:lang w:eastAsia="en-US"/>
        </w:rPr>
      </w:pPr>
      <w:r>
        <w:rPr>
          <w:rFonts w:eastAsiaTheme="minorHAnsi"/>
          <w:sz w:val="22"/>
          <w:szCs w:val="22"/>
          <w:lang w:eastAsia="en-US"/>
        </w:rPr>
        <w:t>U</w:t>
      </w:r>
      <w:r w:rsidR="00CD3E21" w:rsidRPr="00CD3E21">
        <w:rPr>
          <w:rFonts w:eastAsiaTheme="minorHAnsi"/>
          <w:sz w:val="22"/>
          <w:szCs w:val="22"/>
          <w:lang w:eastAsia="en-US"/>
        </w:rPr>
        <w:t>rządzenie musi być dostarczone w stanie gotowym do pracy bez konieczności dokonania zakupów uzupełniających.</w:t>
      </w:r>
    </w:p>
    <w:p w14:paraId="7C78B7CB" w14:textId="73BFF05B" w:rsidR="00196652" w:rsidRPr="00E37FEC" w:rsidRDefault="00B16255" w:rsidP="00CE5C45">
      <w:pPr>
        <w:widowControl w:val="0"/>
        <w:numPr>
          <w:ilvl w:val="0"/>
          <w:numId w:val="1"/>
        </w:numPr>
        <w:spacing w:after="0" w:line="240" w:lineRule="auto"/>
        <w:contextualSpacing/>
        <w:jc w:val="both"/>
        <w:rPr>
          <w:rFonts w:ascii="Times New Roman" w:eastAsia="Times New Roman" w:hAnsi="Times New Roman" w:cs="Times New Roman"/>
          <w:bCs/>
          <w:lang w:eastAsia="pl-PL"/>
        </w:rPr>
      </w:pPr>
      <w:r w:rsidRPr="00E37FEC">
        <w:rPr>
          <w:rFonts w:ascii="Times New Roman" w:eastAsia="Times New Roman" w:hAnsi="Times New Roman" w:cs="Times New Roman"/>
          <w:bCs/>
          <w:lang w:eastAsia="pl-PL"/>
        </w:rPr>
        <w:t xml:space="preserve">Przedmiot zamówienia obejmuje </w:t>
      </w:r>
      <w:r w:rsidR="00DF09CA" w:rsidRPr="00E37FEC">
        <w:rPr>
          <w:rFonts w:ascii="Times New Roman" w:eastAsia="Times New Roman" w:hAnsi="Times New Roman" w:cs="Times New Roman"/>
          <w:bCs/>
          <w:lang w:eastAsia="pl-PL"/>
        </w:rPr>
        <w:t>w szczególności:</w:t>
      </w:r>
    </w:p>
    <w:p w14:paraId="4E4E3673" w14:textId="4C375588" w:rsidR="00FC0DDA" w:rsidRPr="00E37FEC" w:rsidRDefault="00246342" w:rsidP="00DF09CA">
      <w:pPr>
        <w:pStyle w:val="Akapitzlist"/>
        <w:numPr>
          <w:ilvl w:val="1"/>
          <w:numId w:val="1"/>
        </w:numPr>
        <w:jc w:val="both"/>
        <w:rPr>
          <w:bCs/>
          <w:sz w:val="22"/>
          <w:szCs w:val="22"/>
        </w:rPr>
      </w:pPr>
      <w:r w:rsidRPr="00E37FEC">
        <w:rPr>
          <w:sz w:val="22"/>
          <w:szCs w:val="22"/>
        </w:rPr>
        <w:t>t</w:t>
      </w:r>
      <w:r w:rsidR="002A2D6C" w:rsidRPr="00E37FEC">
        <w:rPr>
          <w:sz w:val="22"/>
          <w:szCs w:val="22"/>
        </w:rPr>
        <w:t>ransport</w:t>
      </w:r>
      <w:r w:rsidRPr="00E37FEC">
        <w:rPr>
          <w:sz w:val="22"/>
          <w:szCs w:val="22"/>
        </w:rPr>
        <w:t xml:space="preserve">, ubezpieczenie, </w:t>
      </w:r>
      <w:r w:rsidR="00DF09CA" w:rsidRPr="00E37FEC">
        <w:rPr>
          <w:sz w:val="22"/>
          <w:szCs w:val="22"/>
        </w:rPr>
        <w:t>dostawę</w:t>
      </w:r>
      <w:r w:rsidRPr="00E37FEC">
        <w:rPr>
          <w:sz w:val="22"/>
          <w:szCs w:val="22"/>
        </w:rPr>
        <w:t>, wniesienie</w:t>
      </w:r>
      <w:r w:rsidR="009D4E16">
        <w:rPr>
          <w:sz w:val="22"/>
          <w:szCs w:val="22"/>
        </w:rPr>
        <w:t xml:space="preserve">, </w:t>
      </w:r>
      <w:r w:rsidR="00A942E5" w:rsidRPr="00E37FEC">
        <w:rPr>
          <w:sz w:val="22"/>
          <w:szCs w:val="22"/>
        </w:rPr>
        <w:t>instalację</w:t>
      </w:r>
      <w:r w:rsidR="009D4E16">
        <w:rPr>
          <w:sz w:val="22"/>
          <w:szCs w:val="22"/>
        </w:rPr>
        <w:t xml:space="preserve"> i uruchomienie</w:t>
      </w:r>
      <w:r w:rsidR="00DF09CA" w:rsidRPr="00E37FEC">
        <w:rPr>
          <w:sz w:val="22"/>
          <w:szCs w:val="22"/>
        </w:rPr>
        <w:t xml:space="preserve"> </w:t>
      </w:r>
      <w:r w:rsidR="00594BCB" w:rsidRPr="00E37FEC">
        <w:rPr>
          <w:sz w:val="22"/>
          <w:szCs w:val="22"/>
        </w:rPr>
        <w:t>a</w:t>
      </w:r>
      <w:r w:rsidR="009D4E16">
        <w:rPr>
          <w:sz w:val="22"/>
          <w:szCs w:val="22"/>
        </w:rPr>
        <w:t>paratury</w:t>
      </w:r>
      <w:r w:rsidRPr="00E37FEC">
        <w:rPr>
          <w:sz w:val="22"/>
          <w:szCs w:val="22"/>
        </w:rPr>
        <w:t xml:space="preserve"> w pomieszczeniach wskazanych przez zamawiającego</w:t>
      </w:r>
      <w:r w:rsidR="009A57B4">
        <w:rPr>
          <w:sz w:val="22"/>
          <w:szCs w:val="22"/>
        </w:rPr>
        <w:t>,</w:t>
      </w:r>
    </w:p>
    <w:p w14:paraId="19C487D0" w14:textId="280D944D" w:rsidR="00DF09CA" w:rsidRPr="001C7F3F" w:rsidRDefault="001C7F3F" w:rsidP="001C7F3F">
      <w:pPr>
        <w:pStyle w:val="Akapitzlist"/>
        <w:numPr>
          <w:ilvl w:val="1"/>
          <w:numId w:val="1"/>
        </w:numPr>
        <w:jc w:val="both"/>
        <w:rPr>
          <w:bCs/>
          <w:sz w:val="22"/>
          <w:szCs w:val="22"/>
        </w:rPr>
      </w:pPr>
      <w:r>
        <w:rPr>
          <w:sz w:val="22"/>
          <w:szCs w:val="22"/>
        </w:rPr>
        <w:t xml:space="preserve">dwudniowe wstępne </w:t>
      </w:r>
      <w:r w:rsidR="00DF09CA" w:rsidRPr="00E37FEC">
        <w:rPr>
          <w:sz w:val="22"/>
          <w:szCs w:val="22"/>
        </w:rPr>
        <w:t xml:space="preserve">szkolenie </w:t>
      </w:r>
      <w:r w:rsidR="00596D2F" w:rsidRPr="00E37FEC">
        <w:rPr>
          <w:sz w:val="22"/>
          <w:szCs w:val="22"/>
        </w:rPr>
        <w:t>stanowiskowe</w:t>
      </w:r>
      <w:r w:rsidR="00C310E1" w:rsidRPr="00E37FEC">
        <w:rPr>
          <w:sz w:val="22"/>
          <w:szCs w:val="22"/>
        </w:rPr>
        <w:t xml:space="preserve"> </w:t>
      </w:r>
      <w:r>
        <w:rPr>
          <w:sz w:val="22"/>
          <w:szCs w:val="22"/>
        </w:rPr>
        <w:t xml:space="preserve">(po 8 godzin </w:t>
      </w:r>
      <w:r w:rsidR="00F17CBD">
        <w:rPr>
          <w:sz w:val="22"/>
          <w:szCs w:val="22"/>
        </w:rPr>
        <w:t xml:space="preserve"> zegarowych </w:t>
      </w:r>
      <w:r>
        <w:rPr>
          <w:sz w:val="22"/>
          <w:szCs w:val="22"/>
        </w:rPr>
        <w:t xml:space="preserve">w każdym dniu) </w:t>
      </w:r>
      <w:r w:rsidR="001F1C91" w:rsidRPr="00E37FEC">
        <w:rPr>
          <w:sz w:val="22"/>
          <w:szCs w:val="22"/>
        </w:rPr>
        <w:t>w</w:t>
      </w:r>
      <w:r>
        <w:rPr>
          <w:sz w:val="22"/>
          <w:szCs w:val="22"/>
        </w:rPr>
        <w:t xml:space="preserve"> miejscu instalacji a</w:t>
      </w:r>
      <w:r w:rsidR="009D4E16">
        <w:rPr>
          <w:sz w:val="22"/>
          <w:szCs w:val="22"/>
        </w:rPr>
        <w:t>paratury</w:t>
      </w:r>
      <w:r w:rsidR="00894B27" w:rsidRPr="00E37FEC">
        <w:rPr>
          <w:sz w:val="22"/>
          <w:szCs w:val="22"/>
        </w:rPr>
        <w:t xml:space="preserve">, dla </w:t>
      </w:r>
      <w:r w:rsidR="00F17CBD">
        <w:rPr>
          <w:sz w:val="22"/>
          <w:szCs w:val="22"/>
        </w:rPr>
        <w:t xml:space="preserve">nie więcej niż </w:t>
      </w:r>
      <w:r>
        <w:rPr>
          <w:sz w:val="22"/>
          <w:szCs w:val="22"/>
        </w:rPr>
        <w:t>pięciu</w:t>
      </w:r>
      <w:r w:rsidR="00D82106" w:rsidRPr="00E37FEC">
        <w:rPr>
          <w:sz w:val="22"/>
          <w:szCs w:val="22"/>
        </w:rPr>
        <w:t xml:space="preserve"> </w:t>
      </w:r>
      <w:r w:rsidR="0047544B" w:rsidRPr="00E37FEC">
        <w:rPr>
          <w:sz w:val="22"/>
          <w:szCs w:val="22"/>
        </w:rPr>
        <w:t>(</w:t>
      </w:r>
      <w:r>
        <w:rPr>
          <w:sz w:val="22"/>
          <w:szCs w:val="22"/>
        </w:rPr>
        <w:t>5</w:t>
      </w:r>
      <w:r w:rsidR="0047544B" w:rsidRPr="00E37FEC">
        <w:rPr>
          <w:sz w:val="22"/>
          <w:szCs w:val="22"/>
        </w:rPr>
        <w:t xml:space="preserve">) </w:t>
      </w:r>
      <w:r w:rsidR="00D82106" w:rsidRPr="00E37FEC">
        <w:rPr>
          <w:sz w:val="22"/>
          <w:szCs w:val="22"/>
        </w:rPr>
        <w:t>pracowników zamawiającego</w:t>
      </w:r>
      <w:r w:rsidR="0047544B" w:rsidRPr="00E37FEC">
        <w:rPr>
          <w:sz w:val="22"/>
          <w:szCs w:val="22"/>
        </w:rPr>
        <w:t xml:space="preserve"> z </w:t>
      </w:r>
      <w:r w:rsidR="00596D2F" w:rsidRPr="00E37FEC">
        <w:rPr>
          <w:sz w:val="22"/>
          <w:szCs w:val="22"/>
        </w:rPr>
        <w:t>obsług</w:t>
      </w:r>
      <w:r>
        <w:rPr>
          <w:sz w:val="22"/>
          <w:szCs w:val="22"/>
        </w:rPr>
        <w:t>i urządzenia</w:t>
      </w:r>
      <w:r w:rsidR="009A57B4" w:rsidRPr="001C7F3F">
        <w:t>,</w:t>
      </w:r>
    </w:p>
    <w:p w14:paraId="72400089" w14:textId="01D91BBA" w:rsidR="001C7F3F" w:rsidRDefault="001C7F3F" w:rsidP="001C7F3F">
      <w:pPr>
        <w:pStyle w:val="Akapitzlist"/>
        <w:numPr>
          <w:ilvl w:val="1"/>
          <w:numId w:val="1"/>
        </w:numPr>
        <w:jc w:val="both"/>
        <w:rPr>
          <w:bCs/>
          <w:sz w:val="22"/>
          <w:szCs w:val="22"/>
        </w:rPr>
      </w:pPr>
      <w:r w:rsidRPr="001C7F3F">
        <w:rPr>
          <w:bCs/>
          <w:sz w:val="22"/>
          <w:szCs w:val="22"/>
        </w:rPr>
        <w:t xml:space="preserve">dwudniowe </w:t>
      </w:r>
      <w:r>
        <w:rPr>
          <w:bCs/>
          <w:sz w:val="22"/>
          <w:szCs w:val="22"/>
        </w:rPr>
        <w:t xml:space="preserve">zaawansowane </w:t>
      </w:r>
      <w:r w:rsidRPr="001C7F3F">
        <w:rPr>
          <w:bCs/>
          <w:sz w:val="22"/>
          <w:szCs w:val="22"/>
        </w:rPr>
        <w:t xml:space="preserve">szkolenie stanowiskowe (po 8 godzin </w:t>
      </w:r>
      <w:r w:rsidR="00F17CBD">
        <w:rPr>
          <w:bCs/>
          <w:sz w:val="22"/>
          <w:szCs w:val="22"/>
        </w:rPr>
        <w:t xml:space="preserve">zegarowych </w:t>
      </w:r>
      <w:r w:rsidRPr="001C7F3F">
        <w:rPr>
          <w:bCs/>
          <w:sz w:val="22"/>
          <w:szCs w:val="22"/>
        </w:rPr>
        <w:t xml:space="preserve">w każdym dniu) w miejscu instalacji </w:t>
      </w:r>
      <w:r w:rsidR="009D4E16">
        <w:rPr>
          <w:bCs/>
          <w:sz w:val="22"/>
          <w:szCs w:val="22"/>
        </w:rPr>
        <w:t>aparatury</w:t>
      </w:r>
      <w:r w:rsidRPr="001C7F3F">
        <w:rPr>
          <w:bCs/>
          <w:sz w:val="22"/>
          <w:szCs w:val="22"/>
        </w:rPr>
        <w:t xml:space="preserve"> dla </w:t>
      </w:r>
      <w:r w:rsidR="00F17CBD">
        <w:rPr>
          <w:bCs/>
          <w:sz w:val="22"/>
          <w:szCs w:val="22"/>
        </w:rPr>
        <w:t xml:space="preserve">nie więcej niż </w:t>
      </w:r>
      <w:r w:rsidRPr="001C7F3F">
        <w:rPr>
          <w:bCs/>
          <w:sz w:val="22"/>
          <w:szCs w:val="22"/>
        </w:rPr>
        <w:t>pięciu (5) pracowników zamawiającego</w:t>
      </w:r>
      <w:r w:rsidR="00410DD7">
        <w:rPr>
          <w:bCs/>
          <w:sz w:val="22"/>
          <w:szCs w:val="22"/>
        </w:rPr>
        <w:t xml:space="preserve"> </w:t>
      </w:r>
      <w:r w:rsidRPr="001C7F3F">
        <w:rPr>
          <w:bCs/>
          <w:sz w:val="22"/>
          <w:szCs w:val="22"/>
        </w:rPr>
        <w:t>z obsługi urządzenia</w:t>
      </w:r>
      <w:r w:rsidR="00723ECC">
        <w:rPr>
          <w:bCs/>
          <w:sz w:val="22"/>
          <w:szCs w:val="22"/>
        </w:rPr>
        <w:t>.</w:t>
      </w:r>
      <w:r>
        <w:rPr>
          <w:bCs/>
          <w:sz w:val="22"/>
          <w:szCs w:val="22"/>
        </w:rPr>
        <w:t xml:space="preserve"> </w:t>
      </w:r>
    </w:p>
    <w:p w14:paraId="7489197C" w14:textId="2B82F20C" w:rsidR="002A2ED0" w:rsidRPr="001C7F3F" w:rsidRDefault="002A2ED0" w:rsidP="001C7F3F">
      <w:pPr>
        <w:pStyle w:val="Akapitzlist"/>
        <w:numPr>
          <w:ilvl w:val="1"/>
          <w:numId w:val="1"/>
        </w:numPr>
        <w:jc w:val="both"/>
        <w:rPr>
          <w:bCs/>
          <w:sz w:val="22"/>
          <w:szCs w:val="22"/>
        </w:rPr>
      </w:pPr>
      <w:r w:rsidRPr="002A2ED0">
        <w:rPr>
          <w:bCs/>
          <w:sz w:val="22"/>
          <w:szCs w:val="22"/>
        </w:rPr>
        <w:t>szkolenie podstawowe dotyczy</w:t>
      </w:r>
      <w:r>
        <w:rPr>
          <w:bCs/>
          <w:sz w:val="22"/>
          <w:szCs w:val="22"/>
        </w:rPr>
        <w:t xml:space="preserve">ć ma </w:t>
      </w:r>
      <w:r w:rsidRPr="002A2ED0">
        <w:rPr>
          <w:bCs/>
          <w:sz w:val="22"/>
          <w:szCs w:val="22"/>
        </w:rPr>
        <w:t>uruchamiania, ustawiania podstawowych parametrów, przygotowania do pracy i podstawowego użycia aparatury. Szkolenie zaawansowane dotyczy zaawansowanych funkcji aparatury z wykorzystaniem preparatów dostarczonych przez użytkownika, obsługi oprogramowania, analizy i obróbki wyników (obrazów). Szkolenia mogą nastąpić po sobie. </w:t>
      </w:r>
    </w:p>
    <w:p w14:paraId="0D65B4FB" w14:textId="6682ADF4" w:rsidR="00A722FC" w:rsidRPr="00A722FC" w:rsidRDefault="00DF09CA" w:rsidP="00A722FC">
      <w:pPr>
        <w:pStyle w:val="Akapitzlist"/>
        <w:numPr>
          <w:ilvl w:val="1"/>
          <w:numId w:val="1"/>
        </w:numPr>
        <w:jc w:val="both"/>
        <w:rPr>
          <w:bCs/>
          <w:sz w:val="22"/>
          <w:szCs w:val="22"/>
        </w:rPr>
      </w:pPr>
      <w:r w:rsidRPr="00E37FEC">
        <w:rPr>
          <w:sz w:val="22"/>
          <w:szCs w:val="22"/>
        </w:rPr>
        <w:t xml:space="preserve">dostarczenie </w:t>
      </w:r>
      <w:r w:rsidR="00A16522" w:rsidRPr="00E37FEC">
        <w:rPr>
          <w:sz w:val="22"/>
          <w:szCs w:val="22"/>
        </w:rPr>
        <w:t>z</w:t>
      </w:r>
      <w:r w:rsidRPr="00E37FEC">
        <w:rPr>
          <w:sz w:val="22"/>
          <w:szCs w:val="22"/>
        </w:rPr>
        <w:t xml:space="preserve">amawiającemu dokumentacji </w:t>
      </w:r>
      <w:r w:rsidR="00C028A3" w:rsidRPr="00E37FEC">
        <w:rPr>
          <w:sz w:val="22"/>
          <w:szCs w:val="22"/>
        </w:rPr>
        <w:t>odbiorowej</w:t>
      </w:r>
      <w:r w:rsidR="004524DF" w:rsidRPr="00E37FEC">
        <w:rPr>
          <w:sz w:val="22"/>
          <w:szCs w:val="22"/>
        </w:rPr>
        <w:t xml:space="preserve"> (Protokół odbioru</w:t>
      </w:r>
      <w:r w:rsidR="00BD44D4" w:rsidRPr="00E37FEC">
        <w:rPr>
          <w:sz w:val="22"/>
          <w:szCs w:val="22"/>
        </w:rPr>
        <w:t>,</w:t>
      </w:r>
      <w:r w:rsidR="005C6512" w:rsidRPr="00E37FEC">
        <w:rPr>
          <w:sz w:val="22"/>
          <w:szCs w:val="22"/>
        </w:rPr>
        <w:t xml:space="preserve"> karty gwarancyjne, instrukcje obsługi</w:t>
      </w:r>
      <w:r w:rsidR="003770C0" w:rsidRPr="00E37FEC">
        <w:rPr>
          <w:sz w:val="22"/>
          <w:szCs w:val="22"/>
        </w:rPr>
        <w:t>)</w:t>
      </w:r>
      <w:r w:rsidR="009A57B4">
        <w:rPr>
          <w:sz w:val="22"/>
          <w:szCs w:val="22"/>
        </w:rPr>
        <w:t>,</w:t>
      </w:r>
    </w:p>
    <w:p w14:paraId="0B49D8B7" w14:textId="0C3B4A75" w:rsidR="0029374D" w:rsidRPr="00E37FEC" w:rsidRDefault="00DF09CA" w:rsidP="00C8445B">
      <w:pPr>
        <w:pStyle w:val="Akapitzlist"/>
        <w:numPr>
          <w:ilvl w:val="1"/>
          <w:numId w:val="1"/>
        </w:numPr>
        <w:jc w:val="both"/>
        <w:rPr>
          <w:bCs/>
          <w:sz w:val="22"/>
          <w:szCs w:val="22"/>
        </w:rPr>
      </w:pPr>
      <w:r w:rsidRPr="00E37FEC">
        <w:rPr>
          <w:sz w:val="22"/>
          <w:szCs w:val="22"/>
        </w:rPr>
        <w:t xml:space="preserve">objęcie </w:t>
      </w:r>
      <w:r w:rsidR="00200D47" w:rsidRPr="00E37FEC">
        <w:rPr>
          <w:sz w:val="22"/>
          <w:szCs w:val="22"/>
        </w:rPr>
        <w:t>przedmiotu zamówienia</w:t>
      </w:r>
      <w:r w:rsidR="00DA7B64" w:rsidRPr="00E37FEC">
        <w:rPr>
          <w:sz w:val="22"/>
          <w:szCs w:val="22"/>
        </w:rPr>
        <w:t xml:space="preserve"> </w:t>
      </w:r>
      <w:r w:rsidRPr="00E37FEC">
        <w:rPr>
          <w:sz w:val="22"/>
          <w:szCs w:val="22"/>
        </w:rPr>
        <w:t xml:space="preserve">gwarancją </w:t>
      </w:r>
      <w:r w:rsidR="00200D47" w:rsidRPr="00E37FEC">
        <w:rPr>
          <w:sz w:val="22"/>
          <w:szCs w:val="22"/>
        </w:rPr>
        <w:t xml:space="preserve">(min. </w:t>
      </w:r>
      <w:r w:rsidR="00A722FC">
        <w:rPr>
          <w:sz w:val="22"/>
          <w:szCs w:val="22"/>
        </w:rPr>
        <w:t>24</w:t>
      </w:r>
      <w:r w:rsidR="00200D47" w:rsidRPr="00E37FEC">
        <w:rPr>
          <w:sz w:val="22"/>
          <w:szCs w:val="22"/>
        </w:rPr>
        <w:t xml:space="preserve"> miesięczną) </w:t>
      </w:r>
      <w:r w:rsidRPr="00E37FEC">
        <w:rPr>
          <w:sz w:val="22"/>
          <w:szCs w:val="22"/>
        </w:rPr>
        <w:t>na zasadach wskazanych w</w:t>
      </w:r>
      <w:r w:rsidR="00E558C8" w:rsidRPr="00E37FEC">
        <w:rPr>
          <w:sz w:val="22"/>
          <w:szCs w:val="22"/>
        </w:rPr>
        <w:t xml:space="preserve">e wzorze umowy </w:t>
      </w:r>
      <w:r w:rsidR="00A16522" w:rsidRPr="00E37FEC">
        <w:rPr>
          <w:sz w:val="22"/>
          <w:szCs w:val="22"/>
        </w:rPr>
        <w:t>(</w:t>
      </w:r>
      <w:r w:rsidR="00E558C8" w:rsidRPr="00E37FEC">
        <w:rPr>
          <w:sz w:val="22"/>
          <w:szCs w:val="22"/>
        </w:rPr>
        <w:t>projektowanych postanowieniach umowy)</w:t>
      </w:r>
      <w:r w:rsidR="00070DB7" w:rsidRPr="00E37FEC">
        <w:rPr>
          <w:sz w:val="22"/>
          <w:szCs w:val="22"/>
        </w:rPr>
        <w:t>,</w:t>
      </w:r>
      <w:r w:rsidR="00926CBD">
        <w:rPr>
          <w:sz w:val="22"/>
          <w:szCs w:val="22"/>
        </w:rPr>
        <w:t xml:space="preserve"> </w:t>
      </w:r>
      <w:r w:rsidR="00D51F6C" w:rsidRPr="00D51F6C">
        <w:rPr>
          <w:sz w:val="22"/>
          <w:szCs w:val="22"/>
        </w:rPr>
        <w:t>a w przypadku akcesoriów – zapewnienie gwarancji producenta</w:t>
      </w:r>
      <w:r w:rsidR="006A715B">
        <w:rPr>
          <w:sz w:val="22"/>
          <w:szCs w:val="22"/>
        </w:rPr>
        <w:t xml:space="preserve">. </w:t>
      </w:r>
    </w:p>
    <w:bookmarkEnd w:id="1"/>
    <w:p w14:paraId="46EF59AC" w14:textId="50900132" w:rsidR="00257C19" w:rsidRPr="000B495E" w:rsidRDefault="00A869D0" w:rsidP="00CE5C45">
      <w:pPr>
        <w:widowControl w:val="0"/>
        <w:numPr>
          <w:ilvl w:val="0"/>
          <w:numId w:val="1"/>
        </w:numPr>
        <w:spacing w:after="0" w:line="240" w:lineRule="auto"/>
        <w:contextualSpacing/>
        <w:jc w:val="both"/>
        <w:rPr>
          <w:rFonts w:ascii="Times New Roman" w:eastAsia="Times New Roman" w:hAnsi="Times New Roman" w:cs="Times New Roman"/>
          <w:bCs/>
          <w:lang w:eastAsia="pl-PL"/>
        </w:rPr>
      </w:pPr>
      <w:r w:rsidRPr="000B495E">
        <w:rPr>
          <w:rFonts w:ascii="Times New Roman" w:eastAsia="Times New Roman" w:hAnsi="Times New Roman" w:cs="Times New Roman"/>
          <w:bCs/>
          <w:lang w:eastAsia="pl-PL"/>
        </w:rPr>
        <w:t>Szczegółowy opis przedmiotu zamówienia wraz ze wskazaniem minimalnych parametrów i</w:t>
      </w:r>
      <w:r w:rsidR="00667928" w:rsidRPr="000B495E">
        <w:rPr>
          <w:rFonts w:ascii="Times New Roman" w:eastAsia="Times New Roman" w:hAnsi="Times New Roman" w:cs="Times New Roman"/>
          <w:bCs/>
          <w:lang w:eastAsia="pl-PL"/>
        </w:rPr>
        <w:t> </w:t>
      </w:r>
      <w:r w:rsidR="00C206D3">
        <w:rPr>
          <w:rFonts w:ascii="Times New Roman" w:eastAsia="Times New Roman" w:hAnsi="Times New Roman" w:cs="Times New Roman"/>
          <w:bCs/>
          <w:lang w:eastAsia="pl-PL"/>
        </w:rPr>
        <w:t xml:space="preserve"> </w:t>
      </w:r>
      <w:r w:rsidRPr="000B495E">
        <w:rPr>
          <w:rFonts w:ascii="Times New Roman" w:eastAsia="Times New Roman" w:hAnsi="Times New Roman" w:cs="Times New Roman"/>
          <w:bCs/>
          <w:lang w:eastAsia="pl-PL"/>
        </w:rPr>
        <w:t>wymagań technicznyc</w:t>
      </w:r>
      <w:r w:rsidR="00872357" w:rsidRPr="000B495E">
        <w:rPr>
          <w:rFonts w:ascii="Times New Roman" w:eastAsia="Times New Roman" w:hAnsi="Times New Roman" w:cs="Times New Roman"/>
          <w:bCs/>
          <w:lang w:eastAsia="pl-PL"/>
        </w:rPr>
        <w:t xml:space="preserve">h, </w:t>
      </w:r>
      <w:r w:rsidRPr="000B495E">
        <w:rPr>
          <w:rFonts w:ascii="Times New Roman" w:eastAsia="Times New Roman" w:hAnsi="Times New Roman" w:cs="Times New Roman"/>
          <w:bCs/>
          <w:lang w:eastAsia="pl-PL"/>
        </w:rPr>
        <w:t>funkcjonalnych</w:t>
      </w:r>
      <w:r w:rsidR="00872357" w:rsidRPr="000B495E">
        <w:rPr>
          <w:rFonts w:ascii="Times New Roman" w:eastAsia="Times New Roman" w:hAnsi="Times New Roman" w:cs="Times New Roman"/>
          <w:bCs/>
          <w:lang w:eastAsia="pl-PL"/>
        </w:rPr>
        <w:t xml:space="preserve"> i użytkowych</w:t>
      </w:r>
      <w:r w:rsidR="005B431E" w:rsidRPr="000B495E">
        <w:rPr>
          <w:rFonts w:ascii="Times New Roman" w:eastAsia="Times New Roman" w:hAnsi="Times New Roman" w:cs="Times New Roman"/>
          <w:bCs/>
          <w:lang w:eastAsia="pl-PL"/>
        </w:rPr>
        <w:t xml:space="preserve"> zamawianej aparatury</w:t>
      </w:r>
      <w:r w:rsidR="00872357" w:rsidRPr="000B495E">
        <w:rPr>
          <w:rFonts w:ascii="Times New Roman" w:eastAsia="Times New Roman" w:hAnsi="Times New Roman" w:cs="Times New Roman"/>
          <w:bCs/>
          <w:lang w:eastAsia="pl-PL"/>
        </w:rPr>
        <w:t>, a</w:t>
      </w:r>
      <w:r w:rsidR="00245E33">
        <w:rPr>
          <w:rFonts w:ascii="Times New Roman" w:eastAsia="Times New Roman" w:hAnsi="Times New Roman" w:cs="Times New Roman"/>
          <w:bCs/>
          <w:lang w:eastAsia="pl-PL"/>
        </w:rPr>
        <w:t> </w:t>
      </w:r>
      <w:r w:rsidR="00872357" w:rsidRPr="000B495E">
        <w:rPr>
          <w:rFonts w:ascii="Times New Roman" w:eastAsia="Times New Roman" w:hAnsi="Times New Roman" w:cs="Times New Roman"/>
          <w:bCs/>
          <w:lang w:eastAsia="pl-PL"/>
        </w:rPr>
        <w:t xml:space="preserve">także </w:t>
      </w:r>
      <w:r w:rsidR="000955AF" w:rsidRPr="000B495E">
        <w:rPr>
          <w:rFonts w:ascii="Times New Roman" w:eastAsia="Times New Roman" w:hAnsi="Times New Roman" w:cs="Times New Roman"/>
          <w:bCs/>
          <w:lang w:eastAsia="pl-PL"/>
        </w:rPr>
        <w:t>zakres</w:t>
      </w:r>
      <w:r w:rsidR="007A7975" w:rsidRPr="000B495E">
        <w:rPr>
          <w:rFonts w:ascii="Times New Roman" w:eastAsia="Times New Roman" w:hAnsi="Times New Roman" w:cs="Times New Roman"/>
          <w:bCs/>
          <w:lang w:eastAsia="pl-PL"/>
        </w:rPr>
        <w:t xml:space="preserve"> usług towarzyszących</w:t>
      </w:r>
      <w:r w:rsidRPr="000B495E">
        <w:rPr>
          <w:rFonts w:ascii="Times New Roman" w:eastAsia="Times New Roman" w:hAnsi="Times New Roman" w:cs="Times New Roman"/>
          <w:bCs/>
          <w:lang w:eastAsia="pl-PL"/>
        </w:rPr>
        <w:t xml:space="preserve"> zawiera załącznik A do SWZ. </w:t>
      </w:r>
    </w:p>
    <w:p w14:paraId="675000DC" w14:textId="77777777" w:rsidR="00257C19" w:rsidRPr="000B495E" w:rsidRDefault="00A869D0" w:rsidP="00CE5C45">
      <w:pPr>
        <w:widowControl w:val="0"/>
        <w:numPr>
          <w:ilvl w:val="0"/>
          <w:numId w:val="1"/>
        </w:numPr>
        <w:spacing w:after="0" w:line="240" w:lineRule="auto"/>
        <w:contextualSpacing/>
        <w:jc w:val="both"/>
        <w:rPr>
          <w:rFonts w:ascii="Times New Roman" w:eastAsia="Times New Roman" w:hAnsi="Times New Roman" w:cs="Times New Roman"/>
          <w:bCs/>
          <w:lang w:eastAsia="pl-PL"/>
        </w:rPr>
      </w:pPr>
      <w:r w:rsidRPr="000B495E">
        <w:rPr>
          <w:rFonts w:ascii="Times New Roman" w:eastAsia="Times New Roman" w:hAnsi="Times New Roman" w:cs="Times New Roman"/>
          <w:bCs/>
          <w:lang w:eastAsia="pl-PL"/>
        </w:rPr>
        <w:t>Wymagania ogólne:</w:t>
      </w:r>
    </w:p>
    <w:p w14:paraId="033DEEE9" w14:textId="5B8A31F6" w:rsidR="00257C19" w:rsidRPr="00C93271" w:rsidRDefault="00A869D0" w:rsidP="00CE5C45">
      <w:pPr>
        <w:widowControl w:val="0"/>
        <w:numPr>
          <w:ilvl w:val="1"/>
          <w:numId w:val="1"/>
        </w:numPr>
        <w:spacing w:after="0" w:line="240" w:lineRule="auto"/>
        <w:ind w:left="1276" w:hanging="567"/>
        <w:contextualSpacing/>
        <w:jc w:val="both"/>
        <w:rPr>
          <w:rFonts w:ascii="Times New Roman" w:eastAsia="Times New Roman" w:hAnsi="Times New Roman" w:cs="Times New Roman"/>
          <w:bCs/>
          <w:lang w:eastAsia="pl-PL"/>
        </w:rPr>
      </w:pPr>
      <w:r w:rsidRPr="00C93271">
        <w:rPr>
          <w:rFonts w:ascii="Times New Roman" w:eastAsia="Times New Roman" w:hAnsi="Times New Roman" w:cs="Times New Roman"/>
          <w:bCs/>
          <w:lang w:eastAsia="pl-PL"/>
        </w:rPr>
        <w:t>wykonawca musi zaoferować przedmiot zamówienia zgodny z wymogami zamawiającego określonymi w SWZ i jej załącznikach, przy czym wymaga się od wykonawcy podania w treści załącznika</w:t>
      </w:r>
      <w:r w:rsidR="00B21294" w:rsidRPr="00C93271">
        <w:rPr>
          <w:rFonts w:ascii="Times New Roman" w:eastAsia="Times New Roman" w:hAnsi="Times New Roman" w:cs="Times New Roman"/>
          <w:bCs/>
          <w:lang w:eastAsia="pl-PL"/>
        </w:rPr>
        <w:t xml:space="preserve"> nr</w:t>
      </w:r>
      <w:r w:rsidRPr="00C93271">
        <w:rPr>
          <w:rFonts w:ascii="Times New Roman" w:eastAsia="Times New Roman" w:hAnsi="Times New Roman" w:cs="Times New Roman"/>
          <w:bCs/>
          <w:lang w:eastAsia="pl-PL"/>
        </w:rPr>
        <w:t xml:space="preserve"> </w:t>
      </w:r>
      <w:r w:rsidR="00196652" w:rsidRPr="00C93271">
        <w:rPr>
          <w:rFonts w:ascii="Times New Roman" w:eastAsia="Times New Roman" w:hAnsi="Times New Roman" w:cs="Times New Roman"/>
          <w:bCs/>
          <w:lang w:eastAsia="pl-PL"/>
        </w:rPr>
        <w:t>1</w:t>
      </w:r>
      <w:r w:rsidRPr="00C93271">
        <w:rPr>
          <w:rFonts w:ascii="Times New Roman" w:eastAsia="Times New Roman" w:hAnsi="Times New Roman" w:cs="Times New Roman"/>
          <w:bCs/>
          <w:lang w:eastAsia="pl-PL"/>
        </w:rPr>
        <w:t xml:space="preserve"> do formularza oferty /TREŚĆ OFERTY/ modelu</w:t>
      </w:r>
      <w:r w:rsidR="004F39E0" w:rsidRPr="00C93271">
        <w:rPr>
          <w:rFonts w:ascii="Times New Roman" w:eastAsia="Times New Roman" w:hAnsi="Times New Roman" w:cs="Times New Roman"/>
          <w:bCs/>
          <w:lang w:eastAsia="pl-PL"/>
        </w:rPr>
        <w:t xml:space="preserve"> (bądź </w:t>
      </w:r>
      <w:r w:rsidR="00680C41" w:rsidRPr="00C93271">
        <w:rPr>
          <w:rFonts w:ascii="Times New Roman" w:eastAsia="Times New Roman" w:hAnsi="Times New Roman" w:cs="Times New Roman"/>
          <w:bCs/>
          <w:lang w:eastAsia="pl-PL"/>
        </w:rPr>
        <w:t xml:space="preserve">odpowiednio </w:t>
      </w:r>
      <w:r w:rsidR="004F39E0" w:rsidRPr="00C93271">
        <w:rPr>
          <w:rFonts w:ascii="Times New Roman" w:eastAsia="Times New Roman" w:hAnsi="Times New Roman" w:cs="Times New Roman"/>
          <w:bCs/>
          <w:lang w:eastAsia="pl-PL"/>
        </w:rPr>
        <w:t>symbolu identyfikującego)</w:t>
      </w:r>
      <w:r w:rsidRPr="00C93271">
        <w:rPr>
          <w:rFonts w:ascii="Times New Roman" w:eastAsia="Times New Roman" w:hAnsi="Times New Roman" w:cs="Times New Roman"/>
          <w:bCs/>
          <w:lang w:eastAsia="pl-PL"/>
        </w:rPr>
        <w:t>, producenta oferowan</w:t>
      </w:r>
      <w:r w:rsidR="00A722FC">
        <w:rPr>
          <w:rFonts w:ascii="Times New Roman" w:eastAsia="Times New Roman" w:hAnsi="Times New Roman" w:cs="Times New Roman"/>
          <w:bCs/>
          <w:lang w:eastAsia="pl-PL"/>
        </w:rPr>
        <w:t>ych urządzeń</w:t>
      </w:r>
      <w:r w:rsidR="00F21827" w:rsidRPr="00C93271">
        <w:rPr>
          <w:rFonts w:ascii="Times New Roman" w:eastAsia="Times New Roman" w:hAnsi="Times New Roman" w:cs="Times New Roman"/>
          <w:bCs/>
          <w:lang w:eastAsia="pl-PL"/>
        </w:rPr>
        <w:t xml:space="preserve">, </w:t>
      </w:r>
      <w:r w:rsidRPr="00C93271">
        <w:rPr>
          <w:rFonts w:ascii="Times New Roman" w:eastAsia="Times New Roman" w:hAnsi="Times New Roman" w:cs="Times New Roman"/>
          <w:bCs/>
          <w:lang w:eastAsia="pl-PL"/>
        </w:rPr>
        <w:t>oraz przedłożenia wraz z</w:t>
      </w:r>
      <w:r w:rsidR="0099314E" w:rsidRPr="00C93271">
        <w:rPr>
          <w:rFonts w:ascii="Times New Roman" w:eastAsia="Times New Roman" w:hAnsi="Times New Roman" w:cs="Times New Roman"/>
          <w:bCs/>
          <w:lang w:eastAsia="pl-PL"/>
        </w:rPr>
        <w:t> </w:t>
      </w:r>
      <w:r w:rsidRPr="00C93271">
        <w:rPr>
          <w:rFonts w:ascii="Times New Roman" w:eastAsia="Times New Roman" w:hAnsi="Times New Roman" w:cs="Times New Roman"/>
          <w:bCs/>
          <w:lang w:eastAsia="pl-PL"/>
        </w:rPr>
        <w:t>ofertą przedmiotowych środków dowodowych, o</w:t>
      </w:r>
      <w:r w:rsidR="00280B46" w:rsidRPr="00C93271">
        <w:rPr>
          <w:rFonts w:ascii="Times New Roman" w:eastAsia="Times New Roman" w:hAnsi="Times New Roman" w:cs="Times New Roman"/>
          <w:bCs/>
          <w:lang w:eastAsia="pl-PL"/>
        </w:rPr>
        <w:t> </w:t>
      </w:r>
      <w:r w:rsidRPr="00C93271">
        <w:rPr>
          <w:rFonts w:ascii="Times New Roman" w:eastAsia="Times New Roman" w:hAnsi="Times New Roman" w:cs="Times New Roman"/>
          <w:bCs/>
          <w:lang w:eastAsia="pl-PL"/>
        </w:rPr>
        <w:t xml:space="preserve">których mowa </w:t>
      </w:r>
      <w:r w:rsidR="00693862" w:rsidRPr="00C93271">
        <w:rPr>
          <w:rFonts w:ascii="Times New Roman" w:eastAsia="Times New Roman" w:hAnsi="Times New Roman" w:cs="Times New Roman"/>
          <w:bCs/>
          <w:lang w:eastAsia="pl-PL"/>
        </w:rPr>
        <w:t xml:space="preserve">w </w:t>
      </w:r>
      <w:r w:rsidR="00840E4F" w:rsidRPr="00C93271">
        <w:rPr>
          <w:rFonts w:ascii="Times New Roman" w:eastAsia="Times New Roman" w:hAnsi="Times New Roman" w:cs="Times New Roman"/>
          <w:bCs/>
          <w:lang w:eastAsia="pl-PL"/>
        </w:rPr>
        <w:t>r</w:t>
      </w:r>
      <w:r w:rsidR="00693862" w:rsidRPr="00C93271">
        <w:rPr>
          <w:rFonts w:ascii="Times New Roman" w:eastAsia="Times New Roman" w:hAnsi="Times New Roman" w:cs="Times New Roman"/>
          <w:bCs/>
          <w:lang w:eastAsia="pl-PL"/>
        </w:rPr>
        <w:t>ozdziale IV</w:t>
      </w:r>
      <w:r w:rsidR="003738B0" w:rsidRPr="00C93271">
        <w:rPr>
          <w:rFonts w:ascii="Times New Roman" w:eastAsia="Times New Roman" w:hAnsi="Times New Roman" w:cs="Times New Roman"/>
          <w:bCs/>
          <w:lang w:eastAsia="pl-PL"/>
        </w:rPr>
        <w:t>;</w:t>
      </w:r>
    </w:p>
    <w:p w14:paraId="7A032533" w14:textId="4349AEC8" w:rsidR="00257C19" w:rsidRPr="000B495E" w:rsidRDefault="00A869D0" w:rsidP="00CE5C45">
      <w:pPr>
        <w:widowControl w:val="0"/>
        <w:numPr>
          <w:ilvl w:val="1"/>
          <w:numId w:val="1"/>
        </w:numPr>
        <w:spacing w:after="0" w:line="240" w:lineRule="auto"/>
        <w:ind w:left="1276" w:hanging="567"/>
        <w:contextualSpacing/>
        <w:jc w:val="both"/>
        <w:rPr>
          <w:rFonts w:ascii="Times New Roman" w:eastAsia="Times New Roman" w:hAnsi="Times New Roman" w:cs="Times New Roman"/>
          <w:bCs/>
          <w:lang w:eastAsia="pl-PL"/>
        </w:rPr>
      </w:pPr>
      <w:r w:rsidRPr="000B495E">
        <w:rPr>
          <w:rFonts w:ascii="Times New Roman" w:eastAsia="Times New Roman" w:hAnsi="Times New Roman" w:cs="Times New Roman"/>
          <w:bCs/>
          <w:lang w:eastAsia="pl-PL"/>
        </w:rPr>
        <w:t>wykonawca musi zapewnić wykonanie zamówienia we wskazan</w:t>
      </w:r>
      <w:r w:rsidR="00513DE6">
        <w:rPr>
          <w:rFonts w:ascii="Times New Roman" w:eastAsia="Times New Roman" w:hAnsi="Times New Roman" w:cs="Times New Roman"/>
          <w:bCs/>
          <w:lang w:eastAsia="pl-PL"/>
        </w:rPr>
        <w:t>ym</w:t>
      </w:r>
      <w:r w:rsidRPr="000B495E">
        <w:rPr>
          <w:rFonts w:ascii="Times New Roman" w:eastAsia="Times New Roman" w:hAnsi="Times New Roman" w:cs="Times New Roman"/>
          <w:bCs/>
          <w:lang w:eastAsia="pl-PL"/>
        </w:rPr>
        <w:t xml:space="preserve"> w rozdziale V termi</w:t>
      </w:r>
      <w:r w:rsidR="00513DE6">
        <w:rPr>
          <w:rFonts w:ascii="Times New Roman" w:eastAsia="Times New Roman" w:hAnsi="Times New Roman" w:cs="Times New Roman"/>
          <w:bCs/>
          <w:lang w:eastAsia="pl-PL"/>
        </w:rPr>
        <w:t>nie</w:t>
      </w:r>
      <w:r w:rsidR="003738B0">
        <w:rPr>
          <w:rFonts w:ascii="Times New Roman" w:eastAsia="Times New Roman" w:hAnsi="Times New Roman" w:cs="Times New Roman"/>
          <w:bCs/>
          <w:lang w:eastAsia="pl-PL"/>
        </w:rPr>
        <w:t>;</w:t>
      </w:r>
    </w:p>
    <w:p w14:paraId="65B71D73" w14:textId="47283485" w:rsidR="00257C19" w:rsidRPr="007E1B54" w:rsidRDefault="00A869D0" w:rsidP="00CE5C45">
      <w:pPr>
        <w:widowControl w:val="0"/>
        <w:numPr>
          <w:ilvl w:val="1"/>
          <w:numId w:val="1"/>
        </w:numPr>
        <w:spacing w:after="0" w:line="240" w:lineRule="auto"/>
        <w:ind w:left="1276" w:hanging="567"/>
        <w:contextualSpacing/>
        <w:jc w:val="both"/>
        <w:rPr>
          <w:rFonts w:ascii="Times New Roman" w:hAnsi="Times New Roman" w:cs="Times New Roman"/>
          <w:bCs/>
        </w:rPr>
      </w:pPr>
      <w:r w:rsidRPr="000B495E">
        <w:rPr>
          <w:rFonts w:ascii="Times New Roman" w:eastAsia="Times New Roman" w:hAnsi="Times New Roman" w:cs="Times New Roman"/>
          <w:bCs/>
          <w:lang w:eastAsia="pl-PL"/>
        </w:rPr>
        <w:t xml:space="preserve">wykonawca musi przedłożyć kalkulację cenową oferty, sporządzoną zgodnie z SWZ, uwzględniającą w szczególności koszty </w:t>
      </w:r>
      <w:bookmarkStart w:id="3" w:name="_Hlk175542779"/>
      <w:bookmarkStart w:id="4" w:name="_Hlk210983829"/>
      <w:r w:rsidRPr="000B495E">
        <w:rPr>
          <w:rFonts w:ascii="Times New Roman" w:eastAsia="Times New Roman" w:hAnsi="Times New Roman" w:cs="Times New Roman"/>
          <w:bCs/>
          <w:lang w:eastAsia="pl-PL"/>
        </w:rPr>
        <w:t>transportu</w:t>
      </w:r>
      <w:r w:rsidR="001165AF">
        <w:rPr>
          <w:rFonts w:ascii="Times New Roman" w:eastAsia="Times New Roman" w:hAnsi="Times New Roman" w:cs="Times New Roman"/>
          <w:bCs/>
          <w:lang w:eastAsia="pl-PL"/>
        </w:rPr>
        <w:t>,</w:t>
      </w:r>
      <w:r w:rsidRPr="000B495E">
        <w:rPr>
          <w:rFonts w:ascii="Times New Roman" w:eastAsia="Times New Roman" w:hAnsi="Times New Roman" w:cs="Times New Roman"/>
          <w:bCs/>
          <w:lang w:eastAsia="pl-PL"/>
        </w:rPr>
        <w:t xml:space="preserve"> </w:t>
      </w:r>
      <w:r w:rsidR="009266B6" w:rsidRPr="000B495E">
        <w:rPr>
          <w:rFonts w:ascii="Times New Roman" w:eastAsia="Times New Roman" w:hAnsi="Times New Roman" w:cs="Times New Roman"/>
          <w:bCs/>
          <w:lang w:eastAsia="pl-PL"/>
        </w:rPr>
        <w:t xml:space="preserve">ubezpieczenia, dostawy </w:t>
      </w:r>
      <w:r w:rsidR="00A722FC">
        <w:rPr>
          <w:rFonts w:ascii="Times New Roman" w:eastAsia="Times New Roman" w:hAnsi="Times New Roman" w:cs="Times New Roman"/>
          <w:bCs/>
          <w:lang w:eastAsia="pl-PL"/>
        </w:rPr>
        <w:t>urządzenia</w:t>
      </w:r>
      <w:r w:rsidR="009266B6" w:rsidRPr="000B495E">
        <w:rPr>
          <w:rFonts w:ascii="Times New Roman" w:eastAsia="Times New Roman" w:hAnsi="Times New Roman" w:cs="Times New Roman"/>
          <w:bCs/>
          <w:lang w:eastAsia="pl-PL"/>
        </w:rPr>
        <w:t xml:space="preserve"> </w:t>
      </w:r>
      <w:r w:rsidR="009266B6" w:rsidRPr="000B495E">
        <w:rPr>
          <w:rFonts w:ascii="Times New Roman" w:hAnsi="Times New Roman" w:cs="Times New Roman"/>
        </w:rPr>
        <w:t>do jednostki zamawiającego –</w:t>
      </w:r>
      <w:r w:rsidR="005D0A8A">
        <w:rPr>
          <w:rFonts w:ascii="Times New Roman" w:hAnsi="Times New Roman" w:cs="Times New Roman"/>
        </w:rPr>
        <w:t xml:space="preserve"> </w:t>
      </w:r>
      <w:r w:rsidR="005D0A8A" w:rsidRPr="005D0A8A">
        <w:rPr>
          <w:rFonts w:ascii="Times New Roman" w:hAnsi="Times New Roman" w:cs="Times New Roman"/>
        </w:rPr>
        <w:t>Instytut</w:t>
      </w:r>
      <w:r w:rsidR="005D0A8A">
        <w:rPr>
          <w:rFonts w:ascii="Times New Roman" w:hAnsi="Times New Roman" w:cs="Times New Roman"/>
        </w:rPr>
        <w:t>u</w:t>
      </w:r>
      <w:r w:rsidR="005D0A8A" w:rsidRPr="005D0A8A">
        <w:rPr>
          <w:rFonts w:ascii="Times New Roman" w:hAnsi="Times New Roman" w:cs="Times New Roman"/>
        </w:rPr>
        <w:t xml:space="preserve"> Zoolog</w:t>
      </w:r>
      <w:r w:rsidR="005D0A8A">
        <w:rPr>
          <w:rFonts w:ascii="Times New Roman" w:hAnsi="Times New Roman" w:cs="Times New Roman"/>
        </w:rPr>
        <w:t>i</w:t>
      </w:r>
      <w:r w:rsidR="005D0A8A" w:rsidRPr="005D0A8A">
        <w:rPr>
          <w:rFonts w:ascii="Times New Roman" w:hAnsi="Times New Roman" w:cs="Times New Roman"/>
        </w:rPr>
        <w:t>i i Badań Biomedycznych, Wydział</w:t>
      </w:r>
      <w:r w:rsidR="005D0A8A">
        <w:rPr>
          <w:rFonts w:ascii="Times New Roman" w:hAnsi="Times New Roman" w:cs="Times New Roman"/>
        </w:rPr>
        <w:t>u</w:t>
      </w:r>
      <w:r w:rsidR="005D0A8A" w:rsidRPr="005D0A8A">
        <w:rPr>
          <w:rFonts w:ascii="Times New Roman" w:hAnsi="Times New Roman" w:cs="Times New Roman"/>
        </w:rPr>
        <w:t xml:space="preserve"> Biologii UJ, mieszczącego się w Krakowie, kod: 30-387, przy ul. Gronostajowej 9 </w:t>
      </w:r>
      <w:r w:rsidR="009266B6" w:rsidRPr="000B495E">
        <w:rPr>
          <w:rFonts w:ascii="Times New Roman" w:hAnsi="Times New Roman" w:cs="Times New Roman"/>
        </w:rPr>
        <w:t xml:space="preserve">– </w:t>
      </w:r>
      <w:bookmarkStart w:id="5" w:name="_Hlk175512056"/>
      <w:r w:rsidR="009266B6" w:rsidRPr="000B495E">
        <w:rPr>
          <w:rFonts w:ascii="Times New Roman" w:hAnsi="Times New Roman" w:cs="Times New Roman"/>
        </w:rPr>
        <w:t xml:space="preserve">wniesienia, </w:t>
      </w:r>
      <w:r w:rsidR="002E7EAB" w:rsidRPr="000B495E">
        <w:rPr>
          <w:rFonts w:ascii="Times New Roman" w:hAnsi="Times New Roman" w:cs="Times New Roman"/>
        </w:rPr>
        <w:t xml:space="preserve">jej </w:t>
      </w:r>
      <w:r w:rsidR="00E917E7" w:rsidRPr="000B495E">
        <w:rPr>
          <w:rFonts w:ascii="Times New Roman" w:hAnsi="Times New Roman" w:cs="Times New Roman"/>
        </w:rPr>
        <w:t>instalacji</w:t>
      </w:r>
      <w:r w:rsidR="009266B6" w:rsidRPr="000B495E">
        <w:rPr>
          <w:rFonts w:ascii="Times New Roman" w:hAnsi="Times New Roman" w:cs="Times New Roman"/>
        </w:rPr>
        <w:t>, uruchomienia</w:t>
      </w:r>
      <w:bookmarkEnd w:id="5"/>
      <w:r w:rsidR="00AD122C">
        <w:rPr>
          <w:rFonts w:ascii="Times New Roman" w:hAnsi="Times New Roman" w:cs="Times New Roman"/>
        </w:rPr>
        <w:t xml:space="preserve"> oraz</w:t>
      </w:r>
      <w:r w:rsidR="00333500">
        <w:rPr>
          <w:rFonts w:ascii="Times New Roman" w:hAnsi="Times New Roman" w:cs="Times New Roman"/>
        </w:rPr>
        <w:t> </w:t>
      </w:r>
      <w:r w:rsidR="00D76D3E" w:rsidRPr="000B495E">
        <w:rPr>
          <w:rFonts w:ascii="Times New Roman" w:hAnsi="Times New Roman" w:cs="Times New Roman"/>
        </w:rPr>
        <w:t>szkole</w:t>
      </w:r>
      <w:r w:rsidR="00A722FC">
        <w:rPr>
          <w:rFonts w:ascii="Times New Roman" w:hAnsi="Times New Roman" w:cs="Times New Roman"/>
        </w:rPr>
        <w:t>ń</w:t>
      </w:r>
      <w:bookmarkEnd w:id="3"/>
      <w:r w:rsidR="007E1B54" w:rsidRPr="000B495E">
        <w:rPr>
          <w:rFonts w:ascii="Times New Roman" w:hAnsi="Times New Roman" w:cs="Times New Roman"/>
        </w:rPr>
        <w:t>,</w:t>
      </w:r>
      <w:r w:rsidR="00D46481" w:rsidRPr="000B495E">
        <w:rPr>
          <w:rFonts w:ascii="Times New Roman" w:hAnsi="Times New Roman" w:cs="Times New Roman"/>
        </w:rPr>
        <w:t xml:space="preserve"> a także koszty gwarancyjne i</w:t>
      </w:r>
      <w:r w:rsidR="002C0650">
        <w:rPr>
          <w:rFonts w:ascii="Times New Roman" w:hAnsi="Times New Roman" w:cs="Times New Roman"/>
        </w:rPr>
        <w:t> </w:t>
      </w:r>
      <w:r w:rsidR="00D46481" w:rsidRPr="000B495E">
        <w:rPr>
          <w:rFonts w:ascii="Times New Roman" w:hAnsi="Times New Roman" w:cs="Times New Roman"/>
        </w:rPr>
        <w:t>serwisowe</w:t>
      </w:r>
      <w:r w:rsidR="007E1B54">
        <w:rPr>
          <w:rFonts w:ascii="Times New Roman" w:hAnsi="Times New Roman" w:cs="Times New Roman"/>
          <w:bCs/>
        </w:rPr>
        <w:t xml:space="preserve"> </w:t>
      </w:r>
      <w:r w:rsidRPr="007E1B54">
        <w:rPr>
          <w:rFonts w:ascii="Times New Roman" w:eastAsia="Times New Roman" w:hAnsi="Times New Roman" w:cs="Times New Roman"/>
          <w:bCs/>
          <w:lang w:eastAsia="pl-PL"/>
        </w:rPr>
        <w:t>zgodnie z</w:t>
      </w:r>
      <w:r w:rsidR="00900FC2">
        <w:rPr>
          <w:rFonts w:ascii="Times New Roman" w:eastAsia="Times New Roman" w:hAnsi="Times New Roman" w:cs="Times New Roman"/>
          <w:bCs/>
          <w:lang w:eastAsia="pl-PL"/>
        </w:rPr>
        <w:t xml:space="preserve"> </w:t>
      </w:r>
      <w:r w:rsidRPr="007E1B54">
        <w:rPr>
          <w:rFonts w:ascii="Times New Roman" w:eastAsia="Times New Roman" w:hAnsi="Times New Roman" w:cs="Times New Roman"/>
          <w:bCs/>
          <w:lang w:eastAsia="pl-PL"/>
        </w:rPr>
        <w:t>zapisami zawartymi w</w:t>
      </w:r>
      <w:r w:rsidR="003232FE">
        <w:rPr>
          <w:rFonts w:ascii="Times New Roman" w:eastAsia="Times New Roman" w:hAnsi="Times New Roman" w:cs="Times New Roman"/>
          <w:bCs/>
          <w:lang w:eastAsia="pl-PL"/>
        </w:rPr>
        <w:t xml:space="preserve"> </w:t>
      </w:r>
      <w:r w:rsidRPr="007E1B54">
        <w:rPr>
          <w:rFonts w:ascii="Times New Roman" w:eastAsia="Times New Roman" w:hAnsi="Times New Roman" w:cs="Times New Roman"/>
          <w:bCs/>
          <w:lang w:eastAsia="pl-PL"/>
        </w:rPr>
        <w:t xml:space="preserve">projektowanych </w:t>
      </w:r>
      <w:r w:rsidR="00272145">
        <w:rPr>
          <w:rFonts w:ascii="Times New Roman" w:eastAsia="Times New Roman" w:hAnsi="Times New Roman" w:cs="Times New Roman"/>
          <w:bCs/>
          <w:lang w:eastAsia="pl-PL"/>
        </w:rPr>
        <w:t>postanowieniach</w:t>
      </w:r>
      <w:r w:rsidRPr="007E1B54">
        <w:rPr>
          <w:rFonts w:ascii="Times New Roman" w:eastAsia="Times New Roman" w:hAnsi="Times New Roman" w:cs="Times New Roman"/>
          <w:bCs/>
          <w:lang w:eastAsia="pl-PL"/>
        </w:rPr>
        <w:t xml:space="preserve"> umowy (wzór umowy)</w:t>
      </w:r>
      <w:r w:rsidR="003738B0">
        <w:rPr>
          <w:rFonts w:ascii="Times New Roman" w:eastAsia="Times New Roman" w:hAnsi="Times New Roman" w:cs="Times New Roman"/>
          <w:bCs/>
          <w:lang w:eastAsia="pl-PL"/>
        </w:rPr>
        <w:t>;</w:t>
      </w:r>
    </w:p>
    <w:bookmarkEnd w:id="4"/>
    <w:p w14:paraId="06EBA22A" w14:textId="07FBC16E" w:rsidR="002045F8" w:rsidRPr="004B43A9" w:rsidRDefault="002045F8" w:rsidP="00CE5C45">
      <w:pPr>
        <w:widowControl w:val="0"/>
        <w:numPr>
          <w:ilvl w:val="1"/>
          <w:numId w:val="1"/>
        </w:numPr>
        <w:spacing w:after="0" w:line="240" w:lineRule="auto"/>
        <w:ind w:left="1276" w:hanging="567"/>
        <w:contextualSpacing/>
        <w:jc w:val="both"/>
        <w:rPr>
          <w:rFonts w:ascii="Times New Roman" w:hAnsi="Times New Roman" w:cs="Times New Roman"/>
          <w:bCs/>
        </w:rPr>
      </w:pPr>
      <w:r w:rsidRPr="004B43A9">
        <w:rPr>
          <w:rFonts w:ascii="Times New Roman" w:hAnsi="Times New Roman" w:cs="Times New Roman"/>
        </w:rPr>
        <w:t>warunki dostawy: D</w:t>
      </w:r>
      <w:r w:rsidR="00674E8A" w:rsidRPr="004B43A9">
        <w:rPr>
          <w:rFonts w:ascii="Times New Roman" w:hAnsi="Times New Roman" w:cs="Times New Roman"/>
        </w:rPr>
        <w:t>DP</w:t>
      </w:r>
      <w:r w:rsidR="0009555E" w:rsidRPr="004B43A9">
        <w:rPr>
          <w:rFonts w:ascii="Times New Roman" w:hAnsi="Times New Roman" w:cs="Times New Roman"/>
        </w:rPr>
        <w:t xml:space="preserve"> Kraków,</w:t>
      </w:r>
      <w:r w:rsidRPr="004B43A9">
        <w:rPr>
          <w:rFonts w:ascii="Times New Roman" w:hAnsi="Times New Roman" w:cs="Times New Roman"/>
        </w:rPr>
        <w:t xml:space="preserve"> </w:t>
      </w:r>
      <w:r w:rsidR="005D0A8A">
        <w:rPr>
          <w:rFonts w:ascii="Times New Roman" w:hAnsi="Times New Roman" w:cs="Times New Roman"/>
        </w:rPr>
        <w:t>I</w:t>
      </w:r>
      <w:r w:rsidR="005D0A8A" w:rsidRPr="005D0A8A">
        <w:rPr>
          <w:rFonts w:ascii="Times New Roman" w:hAnsi="Times New Roman" w:cs="Times New Roman"/>
        </w:rPr>
        <w:t>nstytut Zoolog</w:t>
      </w:r>
      <w:r w:rsidR="005D0A8A">
        <w:rPr>
          <w:rFonts w:ascii="Times New Roman" w:hAnsi="Times New Roman" w:cs="Times New Roman"/>
        </w:rPr>
        <w:t>i</w:t>
      </w:r>
      <w:r w:rsidR="005D0A8A" w:rsidRPr="005D0A8A">
        <w:rPr>
          <w:rFonts w:ascii="Times New Roman" w:hAnsi="Times New Roman" w:cs="Times New Roman"/>
        </w:rPr>
        <w:t>i i Badań Biomedycznych, Wydział Biologii UJ</w:t>
      </w:r>
      <w:r w:rsidR="0052446D" w:rsidRPr="004B43A9">
        <w:rPr>
          <w:rFonts w:ascii="Times New Roman" w:hAnsi="Times New Roman" w:cs="Times New Roman"/>
        </w:rPr>
        <w:t>,</w:t>
      </w:r>
      <w:r w:rsidR="002524C1">
        <w:rPr>
          <w:rFonts w:ascii="Times New Roman" w:hAnsi="Times New Roman" w:cs="Times New Roman"/>
        </w:rPr>
        <w:t xml:space="preserve"> </w:t>
      </w:r>
      <w:r w:rsidR="002524C1" w:rsidRPr="00737FDA">
        <w:rPr>
          <w:rFonts w:ascii="Times New Roman" w:hAnsi="Times New Roman" w:cs="Times New Roman"/>
          <w:i/>
          <w:iCs/>
        </w:rPr>
        <w:t xml:space="preserve">ul.  </w:t>
      </w:r>
      <w:r w:rsidR="002524C1" w:rsidRPr="00B67721">
        <w:rPr>
          <w:rFonts w:ascii="Times New Roman" w:hAnsi="Times New Roman" w:cs="Times New Roman"/>
          <w:i/>
          <w:iCs/>
        </w:rPr>
        <w:t>Gronostajowa 9, 30-387 Kraków,</w:t>
      </w:r>
      <w:r w:rsidR="008F2660" w:rsidRPr="008F2660">
        <w:t xml:space="preserve"> </w:t>
      </w:r>
      <w:r w:rsidR="008F2660" w:rsidRPr="008F2660">
        <w:rPr>
          <w:rFonts w:ascii="Times New Roman" w:hAnsi="Times New Roman" w:cs="Times New Roman"/>
          <w:i/>
          <w:iCs/>
        </w:rPr>
        <w:t>II piętro, pokój 2.98</w:t>
      </w:r>
      <w:r w:rsidR="002524C1">
        <w:rPr>
          <w:rFonts w:ascii="Times New Roman" w:hAnsi="Times New Roman" w:cs="Times New Roman"/>
          <w:i/>
          <w:iCs/>
        </w:rPr>
        <w:t xml:space="preserve"> </w:t>
      </w:r>
      <w:r w:rsidR="0009555E" w:rsidRPr="004B43A9">
        <w:rPr>
          <w:rFonts w:ascii="Times New Roman" w:hAnsi="Times New Roman" w:cs="Times New Roman"/>
        </w:rPr>
        <w:t xml:space="preserve">zgodnie z </w:t>
      </w:r>
      <w:proofErr w:type="spellStart"/>
      <w:r w:rsidR="0009555E" w:rsidRPr="004B43A9">
        <w:rPr>
          <w:rFonts w:ascii="Times New Roman" w:hAnsi="Times New Roman" w:cs="Times New Roman"/>
        </w:rPr>
        <w:lastRenderedPageBreak/>
        <w:t>Incoterms</w:t>
      </w:r>
      <w:proofErr w:type="spellEnd"/>
      <w:r w:rsidR="0009555E" w:rsidRPr="004B43A9">
        <w:rPr>
          <w:rFonts w:ascii="Times New Roman" w:hAnsi="Times New Roman" w:cs="Times New Roman"/>
        </w:rPr>
        <w:t xml:space="preserve"> 2020</w:t>
      </w:r>
      <w:r w:rsidR="003738B0">
        <w:rPr>
          <w:rFonts w:ascii="Times New Roman" w:hAnsi="Times New Roman" w:cs="Times New Roman"/>
        </w:rPr>
        <w:t>;</w:t>
      </w:r>
    </w:p>
    <w:p w14:paraId="26CAF49B" w14:textId="2F36F0F5" w:rsidR="002045F8" w:rsidRPr="0020771D" w:rsidRDefault="002045F8" w:rsidP="00CE5C45">
      <w:pPr>
        <w:pStyle w:val="Akapitzlist"/>
        <w:widowControl/>
        <w:numPr>
          <w:ilvl w:val="1"/>
          <w:numId w:val="1"/>
        </w:numPr>
        <w:suppressAutoHyphens w:val="0"/>
        <w:autoSpaceDE w:val="0"/>
        <w:autoSpaceDN w:val="0"/>
        <w:adjustRightInd w:val="0"/>
        <w:ind w:left="1276" w:hanging="567"/>
        <w:jc w:val="both"/>
        <w:rPr>
          <w:sz w:val="22"/>
          <w:szCs w:val="22"/>
        </w:rPr>
      </w:pPr>
      <w:r w:rsidRPr="0020771D">
        <w:rPr>
          <w:sz w:val="22"/>
          <w:szCs w:val="22"/>
        </w:rPr>
        <w:t>wykonawca musi zapewnić termin, sposób i zasady płatności, o których mowa w treści projektowanych postanowień umownych (</w:t>
      </w:r>
      <w:r w:rsidRPr="0020771D">
        <w:rPr>
          <w:bCs/>
          <w:sz w:val="22"/>
          <w:szCs w:val="22"/>
        </w:rPr>
        <w:t>wzór umowy</w:t>
      </w:r>
      <w:r w:rsidRPr="0020771D">
        <w:rPr>
          <w:sz w:val="22"/>
          <w:szCs w:val="22"/>
        </w:rPr>
        <w:t>)</w:t>
      </w:r>
      <w:r w:rsidR="003738B0">
        <w:rPr>
          <w:sz w:val="22"/>
          <w:szCs w:val="22"/>
        </w:rPr>
        <w:t>;</w:t>
      </w:r>
    </w:p>
    <w:p w14:paraId="6344A726" w14:textId="05BEF43A" w:rsidR="00BE4039" w:rsidRDefault="00BE4039" w:rsidP="00BE4039">
      <w:pPr>
        <w:pStyle w:val="Akapitzlist"/>
        <w:widowControl/>
        <w:numPr>
          <w:ilvl w:val="1"/>
          <w:numId w:val="1"/>
        </w:numPr>
        <w:suppressAutoHyphens w:val="0"/>
        <w:autoSpaceDE w:val="0"/>
        <w:autoSpaceDN w:val="0"/>
        <w:adjustRightInd w:val="0"/>
        <w:ind w:left="1276" w:hanging="567"/>
        <w:jc w:val="both"/>
        <w:rPr>
          <w:sz w:val="22"/>
          <w:szCs w:val="22"/>
        </w:rPr>
      </w:pPr>
      <w:r w:rsidRPr="00BE4039">
        <w:rPr>
          <w:sz w:val="22"/>
          <w:szCs w:val="22"/>
        </w:rPr>
        <w:t>wykonawca musi zaoferować gwarancję oraz czas reakcji serwisu na co najmniej minimalnym poziomie wskazanym w projektowanych postanowieniach umowy (we wzorze umowy)</w:t>
      </w:r>
      <w:r w:rsidR="003738B0">
        <w:rPr>
          <w:sz w:val="22"/>
          <w:szCs w:val="22"/>
        </w:rPr>
        <w:t>;</w:t>
      </w:r>
    </w:p>
    <w:p w14:paraId="07445384" w14:textId="0AB922BE" w:rsidR="00BE4039" w:rsidRPr="00F60A40" w:rsidRDefault="00BE4039" w:rsidP="00DD562A">
      <w:pPr>
        <w:pStyle w:val="Akapitzlist"/>
        <w:widowControl/>
        <w:numPr>
          <w:ilvl w:val="1"/>
          <w:numId w:val="1"/>
        </w:numPr>
        <w:suppressAutoHyphens w:val="0"/>
        <w:autoSpaceDE w:val="0"/>
        <w:autoSpaceDN w:val="0"/>
        <w:adjustRightInd w:val="0"/>
        <w:ind w:left="1276" w:hanging="567"/>
        <w:jc w:val="both"/>
        <w:rPr>
          <w:sz w:val="22"/>
          <w:szCs w:val="22"/>
        </w:rPr>
      </w:pPr>
      <w:r w:rsidRPr="00F60A40">
        <w:rPr>
          <w:sz w:val="22"/>
          <w:szCs w:val="22"/>
        </w:rPr>
        <w:t>warunki serwisu oraz gwarancji (rękojmi) określone zostały również w ramach projektowanych postanowień umowy (</w:t>
      </w:r>
      <w:r w:rsidRPr="00F60A40">
        <w:rPr>
          <w:bCs/>
          <w:sz w:val="22"/>
          <w:szCs w:val="22"/>
        </w:rPr>
        <w:t>wzór umowy</w:t>
      </w:r>
      <w:r w:rsidRPr="00F60A40">
        <w:rPr>
          <w:sz w:val="22"/>
          <w:szCs w:val="22"/>
        </w:rPr>
        <w:t>).</w:t>
      </w:r>
    </w:p>
    <w:p w14:paraId="09476B77" w14:textId="67F2AF67" w:rsidR="00257C19" w:rsidRPr="00B203BC" w:rsidRDefault="00A869D0" w:rsidP="00B34594">
      <w:pPr>
        <w:pStyle w:val="Akapitzlist"/>
        <w:numPr>
          <w:ilvl w:val="0"/>
          <w:numId w:val="1"/>
        </w:numPr>
        <w:jc w:val="both"/>
        <w:rPr>
          <w:bCs/>
          <w:sz w:val="22"/>
          <w:szCs w:val="22"/>
        </w:rPr>
      </w:pPr>
      <w:r w:rsidRPr="00B203BC">
        <w:rPr>
          <w:bCs/>
          <w:sz w:val="22"/>
          <w:szCs w:val="22"/>
        </w:rPr>
        <w:t xml:space="preserve">Składanie ofert równoważnych – przedmiot zamówienia został opisany w sposób precyzyjny i zrozumiały, bez </w:t>
      </w:r>
      <w:r w:rsidRPr="00B203BC">
        <w:rPr>
          <w:color w:val="000000"/>
          <w:sz w:val="22"/>
          <w:szCs w:val="22"/>
        </w:rPr>
        <w:t>wskazania znaków towarowych, patentów lub pochodzenia, źródła</w:t>
      </w:r>
      <w:r w:rsidR="005E1200" w:rsidRPr="00B203BC">
        <w:rPr>
          <w:color w:val="000000"/>
          <w:sz w:val="22"/>
          <w:szCs w:val="22"/>
        </w:rPr>
        <w:t xml:space="preserve"> </w:t>
      </w:r>
      <w:r w:rsidRPr="00B203BC">
        <w:rPr>
          <w:color w:val="000000"/>
          <w:sz w:val="22"/>
          <w:szCs w:val="22"/>
        </w:rPr>
        <w:t>lub szczególnego procesu, który charakteryzuje produkty dostarczane przez konkretnego wykonawcę.</w:t>
      </w:r>
    </w:p>
    <w:p w14:paraId="4258E89B" w14:textId="4BDE5C60" w:rsidR="00253196" w:rsidRDefault="00A869D0" w:rsidP="001628BC">
      <w:pPr>
        <w:pStyle w:val="Akapitzlist"/>
        <w:numPr>
          <w:ilvl w:val="0"/>
          <w:numId w:val="1"/>
        </w:numPr>
        <w:suppressAutoHyphens w:val="0"/>
        <w:ind w:left="709"/>
        <w:jc w:val="both"/>
        <w:rPr>
          <w:bCs/>
          <w:sz w:val="22"/>
          <w:szCs w:val="22"/>
        </w:rPr>
      </w:pPr>
      <w:r w:rsidRPr="003631E8">
        <w:rPr>
          <w:bCs/>
          <w:sz w:val="22"/>
          <w:szCs w:val="22"/>
        </w:rPr>
        <w:t>Opis przedmiotu zamówienia zgodny z nomenklaturą Wspólnego Słownika Zamówień Publicznych</w:t>
      </w:r>
      <w:r w:rsidR="001A300B" w:rsidRPr="003631E8">
        <w:rPr>
          <w:bCs/>
          <w:sz w:val="22"/>
          <w:szCs w:val="22"/>
        </w:rPr>
        <w:t>:</w:t>
      </w:r>
    </w:p>
    <w:p w14:paraId="1126FC63" w14:textId="77777777" w:rsidR="002524C1" w:rsidRPr="00983378" w:rsidRDefault="002524C1" w:rsidP="00C9342D">
      <w:pPr>
        <w:pStyle w:val="Akapitzlist"/>
        <w:suppressAutoHyphens w:val="0"/>
        <w:jc w:val="both"/>
        <w:rPr>
          <w:bCs/>
          <w:i/>
          <w:iCs/>
          <w:sz w:val="22"/>
          <w:szCs w:val="22"/>
        </w:rPr>
      </w:pPr>
      <w:r w:rsidRPr="00983378">
        <w:rPr>
          <w:bCs/>
          <w:i/>
          <w:iCs/>
          <w:sz w:val="22"/>
          <w:szCs w:val="22"/>
        </w:rPr>
        <w:t>- 38500000-0 Aparatura kontrolna i badawcza,</w:t>
      </w:r>
    </w:p>
    <w:p w14:paraId="6D38596B" w14:textId="77777777" w:rsidR="005D0A8A" w:rsidRPr="00C9342D" w:rsidRDefault="005D0A8A" w:rsidP="005D0A8A">
      <w:pPr>
        <w:pStyle w:val="Akapitzlist"/>
        <w:suppressAutoHyphens w:val="0"/>
        <w:ind w:left="709"/>
        <w:jc w:val="both"/>
        <w:rPr>
          <w:bCs/>
          <w:i/>
          <w:iCs/>
          <w:sz w:val="22"/>
          <w:szCs w:val="22"/>
        </w:rPr>
      </w:pPr>
      <w:r w:rsidRPr="00C9342D">
        <w:rPr>
          <w:bCs/>
          <w:i/>
          <w:iCs/>
          <w:sz w:val="22"/>
          <w:szCs w:val="22"/>
        </w:rPr>
        <w:t>- 38510000-3: Mikroskopy,</w:t>
      </w:r>
    </w:p>
    <w:p w14:paraId="25CB40A1" w14:textId="77777777" w:rsidR="005D0A8A" w:rsidRPr="00C9342D" w:rsidRDefault="005D0A8A" w:rsidP="005D0A8A">
      <w:pPr>
        <w:pStyle w:val="Akapitzlist"/>
        <w:suppressAutoHyphens w:val="0"/>
        <w:ind w:left="709"/>
        <w:jc w:val="both"/>
        <w:rPr>
          <w:bCs/>
          <w:i/>
          <w:iCs/>
          <w:sz w:val="22"/>
          <w:szCs w:val="22"/>
        </w:rPr>
      </w:pPr>
      <w:r w:rsidRPr="00C9342D">
        <w:rPr>
          <w:bCs/>
          <w:i/>
          <w:iCs/>
          <w:sz w:val="22"/>
          <w:szCs w:val="22"/>
        </w:rPr>
        <w:t>- 38000000-5 Sprzęt laboratoryjny, optyczny i precyzyjny,</w:t>
      </w:r>
    </w:p>
    <w:p w14:paraId="017B238E" w14:textId="77777777" w:rsidR="005D0A8A" w:rsidRPr="00C9342D" w:rsidRDefault="005D0A8A" w:rsidP="005D0A8A">
      <w:pPr>
        <w:pStyle w:val="Akapitzlist"/>
        <w:suppressAutoHyphens w:val="0"/>
        <w:ind w:left="709"/>
        <w:jc w:val="both"/>
        <w:rPr>
          <w:bCs/>
          <w:i/>
          <w:iCs/>
          <w:sz w:val="22"/>
          <w:szCs w:val="22"/>
        </w:rPr>
      </w:pPr>
      <w:r w:rsidRPr="00C9342D">
        <w:rPr>
          <w:bCs/>
          <w:i/>
          <w:iCs/>
          <w:sz w:val="22"/>
          <w:szCs w:val="22"/>
        </w:rPr>
        <w:t>- 48000000-8: Pakiety oprogramowania i systemy informatyczne,</w:t>
      </w:r>
    </w:p>
    <w:p w14:paraId="6C0FA180" w14:textId="77777777" w:rsidR="005D0A8A" w:rsidRPr="00C9342D" w:rsidRDefault="005D0A8A" w:rsidP="005D0A8A">
      <w:pPr>
        <w:pStyle w:val="Akapitzlist"/>
        <w:suppressAutoHyphens w:val="0"/>
        <w:ind w:left="709"/>
        <w:jc w:val="both"/>
        <w:rPr>
          <w:bCs/>
          <w:i/>
          <w:iCs/>
          <w:sz w:val="22"/>
          <w:szCs w:val="22"/>
        </w:rPr>
      </w:pPr>
      <w:r w:rsidRPr="00C9342D">
        <w:rPr>
          <w:bCs/>
          <w:i/>
          <w:iCs/>
          <w:sz w:val="22"/>
          <w:szCs w:val="22"/>
        </w:rPr>
        <w:t>- 44320000-9: Kabel i podobne wyroby,</w:t>
      </w:r>
    </w:p>
    <w:p w14:paraId="2EB39E11" w14:textId="77777777" w:rsidR="005D0A8A" w:rsidRPr="00C9342D" w:rsidRDefault="005D0A8A" w:rsidP="005D0A8A">
      <w:pPr>
        <w:pStyle w:val="Akapitzlist"/>
        <w:suppressAutoHyphens w:val="0"/>
        <w:ind w:left="709"/>
        <w:jc w:val="both"/>
        <w:rPr>
          <w:bCs/>
          <w:i/>
          <w:iCs/>
          <w:sz w:val="22"/>
          <w:szCs w:val="22"/>
        </w:rPr>
      </w:pPr>
      <w:r w:rsidRPr="00C9342D">
        <w:rPr>
          <w:bCs/>
          <w:i/>
          <w:iCs/>
          <w:sz w:val="22"/>
          <w:szCs w:val="22"/>
        </w:rPr>
        <w:t>- 38519200-8: Obiektywy do mikroskopów</w:t>
      </w:r>
    </w:p>
    <w:p w14:paraId="3BC3CD37" w14:textId="77777777" w:rsidR="005D0A8A" w:rsidRPr="00C9342D" w:rsidRDefault="005D0A8A" w:rsidP="005D0A8A">
      <w:pPr>
        <w:pStyle w:val="Akapitzlist"/>
        <w:suppressAutoHyphens w:val="0"/>
        <w:ind w:left="709"/>
        <w:jc w:val="both"/>
        <w:rPr>
          <w:bCs/>
          <w:i/>
          <w:iCs/>
          <w:sz w:val="22"/>
          <w:szCs w:val="22"/>
        </w:rPr>
      </w:pPr>
      <w:r w:rsidRPr="00C9342D">
        <w:rPr>
          <w:bCs/>
          <w:i/>
          <w:iCs/>
          <w:sz w:val="22"/>
          <w:szCs w:val="22"/>
        </w:rPr>
        <w:t>- 30231300-0: Monitory ekranowe</w:t>
      </w:r>
    </w:p>
    <w:p w14:paraId="5F715AE6" w14:textId="68D58B40" w:rsidR="005D0A8A" w:rsidRPr="00171AA6" w:rsidRDefault="005D0A8A" w:rsidP="00171AA6">
      <w:pPr>
        <w:pStyle w:val="Akapitzlist"/>
        <w:suppressAutoHyphens w:val="0"/>
        <w:ind w:left="709"/>
        <w:jc w:val="both"/>
        <w:rPr>
          <w:bCs/>
          <w:i/>
          <w:iCs/>
          <w:sz w:val="22"/>
          <w:szCs w:val="22"/>
        </w:rPr>
      </w:pPr>
      <w:r w:rsidRPr="00C9342D">
        <w:rPr>
          <w:bCs/>
          <w:i/>
          <w:iCs/>
          <w:sz w:val="22"/>
          <w:szCs w:val="22"/>
        </w:rPr>
        <w:t>- 38651600-9: Kamery cyfrowe</w:t>
      </w:r>
    </w:p>
    <w:p w14:paraId="47979FB1" w14:textId="12002012" w:rsidR="008149AF" w:rsidRDefault="008149AF" w:rsidP="005D0A8A">
      <w:pPr>
        <w:pStyle w:val="Akapitzlist"/>
        <w:suppressAutoHyphens w:val="0"/>
        <w:ind w:left="709"/>
        <w:jc w:val="both"/>
        <w:rPr>
          <w:bCs/>
          <w:i/>
          <w:iCs/>
          <w:sz w:val="22"/>
          <w:szCs w:val="22"/>
        </w:rPr>
      </w:pPr>
      <w:r w:rsidRPr="00C9342D">
        <w:rPr>
          <w:bCs/>
          <w:i/>
          <w:iCs/>
          <w:sz w:val="22"/>
          <w:szCs w:val="22"/>
        </w:rPr>
        <w:t>-  30213300-8: Komputer biurkowy</w:t>
      </w:r>
    </w:p>
    <w:p w14:paraId="7021E580" w14:textId="77777777" w:rsidR="00C9342D" w:rsidRPr="00C9342D" w:rsidRDefault="00C9342D" w:rsidP="005D0A8A">
      <w:pPr>
        <w:pStyle w:val="Akapitzlist"/>
        <w:suppressAutoHyphens w:val="0"/>
        <w:ind w:left="709"/>
        <w:jc w:val="both"/>
        <w:rPr>
          <w:bCs/>
          <w:i/>
          <w:iCs/>
          <w:sz w:val="22"/>
          <w:szCs w:val="22"/>
        </w:rPr>
      </w:pPr>
    </w:p>
    <w:p w14:paraId="638293EF" w14:textId="5A133D12" w:rsidR="00C13AC8" w:rsidRPr="00C9342D" w:rsidRDefault="001F4334" w:rsidP="00C13AC8">
      <w:pPr>
        <w:pStyle w:val="Akapitzlist"/>
        <w:numPr>
          <w:ilvl w:val="0"/>
          <w:numId w:val="1"/>
        </w:numPr>
        <w:suppressAutoHyphens w:val="0"/>
        <w:jc w:val="both"/>
        <w:rPr>
          <w:i/>
          <w:iCs/>
          <w:sz w:val="22"/>
          <w:szCs w:val="22"/>
        </w:rPr>
      </w:pPr>
      <w:r w:rsidRPr="00C9342D">
        <w:rPr>
          <w:i/>
          <w:iCs/>
          <w:color w:val="000000"/>
          <w:sz w:val="22"/>
          <w:szCs w:val="22"/>
        </w:rPr>
        <w:t>Zamówienie realizowane jest w ramach projektu</w:t>
      </w:r>
      <w:r w:rsidR="00D064EC" w:rsidRPr="00C9342D">
        <w:rPr>
          <w:i/>
          <w:iCs/>
          <w:sz w:val="22"/>
          <w:szCs w:val="22"/>
        </w:rPr>
        <w:t xml:space="preserve">: </w:t>
      </w:r>
      <w:r w:rsidR="00C13AC8" w:rsidRPr="00C9342D">
        <w:rPr>
          <w:i/>
          <w:iCs/>
          <w:sz w:val="22"/>
          <w:szCs w:val="22"/>
        </w:rPr>
        <w:t xml:space="preserve">„Rozbudowa i zwiększenie potencjału badawczego Pracowni mikroskopowej w Instytucie Zoologii i Badań Biomedycznych, Wydział Biologii UJ” współfinansowanego przez Unię Europejską w ramach Programu Fundusze Europejskie dla Małopolski na lata 2021-2027, Priorytet 1 Fundusze europejskie dla badań </w:t>
      </w:r>
      <w:r w:rsidR="00C13AC8" w:rsidRPr="00C9342D">
        <w:rPr>
          <w:i/>
          <w:iCs/>
          <w:sz w:val="22"/>
          <w:szCs w:val="22"/>
        </w:rPr>
        <w:br/>
        <w:t xml:space="preserve">i rozwoju oraz przedsiębiorczości, Działanie 1.4 Infrastruktura badawcza sektora nauki, typ projektu A Infrastruktura badawcza sektora nauki, Umowa nr FEMP.01.04-IZ.00-0254/24, </w:t>
      </w:r>
      <w:r w:rsidR="00C13AC8" w:rsidRPr="00C9342D">
        <w:rPr>
          <w:i/>
          <w:iCs/>
          <w:sz w:val="22"/>
          <w:szCs w:val="22"/>
        </w:rPr>
        <w:br/>
        <w:t>z dnia 31.07.2025.</w:t>
      </w:r>
    </w:p>
    <w:p w14:paraId="1D1892DE" w14:textId="77777777" w:rsidR="009966B0" w:rsidRDefault="009966B0" w:rsidP="00C9342D">
      <w:pPr>
        <w:pStyle w:val="Akapitzlist"/>
        <w:suppressAutoHyphens w:val="0"/>
        <w:ind w:left="709"/>
        <w:jc w:val="both"/>
        <w:rPr>
          <w:b/>
          <w:bCs/>
        </w:rPr>
      </w:pPr>
    </w:p>
    <w:p w14:paraId="0464FC0E" w14:textId="4B15C44D"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IV – Przedmiotowe środki dowodowe (składane wraz z ofertą)</w:t>
      </w:r>
    </w:p>
    <w:p w14:paraId="3126515F" w14:textId="77777777" w:rsidR="00257C19" w:rsidRPr="00F95E75" w:rsidRDefault="00A869D0" w:rsidP="00CE5C45">
      <w:pPr>
        <w:widowControl w:val="0"/>
        <w:numPr>
          <w:ilvl w:val="0"/>
          <w:numId w:val="2"/>
        </w:numPr>
        <w:spacing w:after="0" w:line="240" w:lineRule="auto"/>
        <w:contextualSpacing/>
        <w:jc w:val="both"/>
        <w:rPr>
          <w:rFonts w:ascii="Times New Roman" w:eastAsia="Times New Roman" w:hAnsi="Times New Roman" w:cs="Times New Roman"/>
          <w:bCs/>
          <w:lang w:eastAsia="pl-PL"/>
        </w:rPr>
      </w:pPr>
      <w:r w:rsidRPr="00F95E75">
        <w:rPr>
          <w:rFonts w:ascii="Times New Roman" w:eastAsia="Times New Roman" w:hAnsi="Times New Roman" w:cs="Times New Roman"/>
          <w:bCs/>
          <w:lang w:eastAsia="pl-PL"/>
        </w:rPr>
        <w:t>Zamawiający wymaga złożenia wraz z ofertą przedmiotowych środków dowodowych:</w:t>
      </w:r>
    </w:p>
    <w:p w14:paraId="02C2977E" w14:textId="758FE83A" w:rsidR="00DA0E5E" w:rsidRPr="00F95E75" w:rsidRDefault="0022404A" w:rsidP="00DA0E5E">
      <w:pPr>
        <w:pStyle w:val="Akapitzlist"/>
        <w:numPr>
          <w:ilvl w:val="1"/>
          <w:numId w:val="2"/>
        </w:numPr>
        <w:jc w:val="both"/>
        <w:rPr>
          <w:bCs/>
          <w:sz w:val="22"/>
          <w:szCs w:val="22"/>
        </w:rPr>
      </w:pPr>
      <w:r w:rsidRPr="00F95E75">
        <w:rPr>
          <w:bCs/>
          <w:sz w:val="22"/>
          <w:szCs w:val="22"/>
        </w:rPr>
        <w:t xml:space="preserve">wypełnionego załącznika nr </w:t>
      </w:r>
      <w:r w:rsidR="004E72AB" w:rsidRPr="00F95E75">
        <w:rPr>
          <w:bCs/>
          <w:sz w:val="22"/>
          <w:szCs w:val="22"/>
        </w:rPr>
        <w:t>6</w:t>
      </w:r>
      <w:r w:rsidRPr="00F95E75">
        <w:rPr>
          <w:bCs/>
          <w:sz w:val="22"/>
          <w:szCs w:val="22"/>
        </w:rPr>
        <w:t xml:space="preserve"> do formularza oferty</w:t>
      </w:r>
      <w:r w:rsidR="00804597" w:rsidRPr="00F95E75">
        <w:rPr>
          <w:bCs/>
          <w:sz w:val="22"/>
          <w:szCs w:val="22"/>
        </w:rPr>
        <w:t xml:space="preserve"> (tabela)</w:t>
      </w:r>
      <w:r w:rsidR="00EE2815" w:rsidRPr="00F95E75">
        <w:rPr>
          <w:bCs/>
          <w:sz w:val="22"/>
          <w:szCs w:val="22"/>
        </w:rPr>
        <w:t>, pozwalającego</w:t>
      </w:r>
      <w:r w:rsidR="00DA0E5E" w:rsidRPr="00F95E75">
        <w:rPr>
          <w:bCs/>
          <w:sz w:val="22"/>
          <w:szCs w:val="22"/>
        </w:rPr>
        <w:t xml:space="preserve"> na ocenę zgodności oferowanego przedmiotu zamówienia oraz jego parametrów technicznych, funkcjonalnych i</w:t>
      </w:r>
      <w:r w:rsidR="00E64BED" w:rsidRPr="00F95E75">
        <w:rPr>
          <w:bCs/>
          <w:sz w:val="22"/>
          <w:szCs w:val="22"/>
        </w:rPr>
        <w:t xml:space="preserve"> </w:t>
      </w:r>
      <w:r w:rsidR="00DA0E5E" w:rsidRPr="00F95E75">
        <w:rPr>
          <w:bCs/>
          <w:sz w:val="22"/>
          <w:szCs w:val="22"/>
        </w:rPr>
        <w:t>użytkowych z</w:t>
      </w:r>
      <w:r w:rsidR="00804597" w:rsidRPr="00F95E75">
        <w:rPr>
          <w:bCs/>
          <w:sz w:val="22"/>
          <w:szCs w:val="22"/>
        </w:rPr>
        <w:t> </w:t>
      </w:r>
      <w:r w:rsidR="00DA0E5E" w:rsidRPr="00F95E75">
        <w:rPr>
          <w:bCs/>
          <w:sz w:val="22"/>
          <w:szCs w:val="22"/>
        </w:rPr>
        <w:t xml:space="preserve">wymaganiami postawionymi w treści SWZ. </w:t>
      </w:r>
    </w:p>
    <w:p w14:paraId="19750F81" w14:textId="422D0DDC" w:rsidR="0055177D" w:rsidRPr="00B4526D" w:rsidRDefault="00B564E9" w:rsidP="00CE5C45">
      <w:pPr>
        <w:pStyle w:val="Akapitzlist1"/>
        <w:numPr>
          <w:ilvl w:val="0"/>
          <w:numId w:val="2"/>
        </w:numPr>
        <w:suppressAutoHyphens w:val="0"/>
        <w:rPr>
          <w:rFonts w:cs="Times New Roman"/>
          <w:sz w:val="22"/>
          <w:szCs w:val="22"/>
        </w:rPr>
      </w:pPr>
      <w:r w:rsidRPr="00B4526D">
        <w:rPr>
          <w:rFonts w:cs="Times New Roman"/>
          <w:sz w:val="22"/>
          <w:szCs w:val="22"/>
        </w:rPr>
        <w:t xml:space="preserve">Zamawiający nie przewiduje uzupełnienia przedmiotowych środków dowodowych. </w:t>
      </w:r>
    </w:p>
    <w:p w14:paraId="5546B7F8" w14:textId="77777777" w:rsidR="0055177D" w:rsidRPr="00B4526D" w:rsidRDefault="0055177D" w:rsidP="00CE5C45">
      <w:pPr>
        <w:pStyle w:val="Akapitzlist1"/>
        <w:numPr>
          <w:ilvl w:val="0"/>
          <w:numId w:val="2"/>
        </w:numPr>
        <w:suppressAutoHyphens w:val="0"/>
        <w:rPr>
          <w:rFonts w:cs="Times New Roman"/>
          <w:sz w:val="22"/>
          <w:szCs w:val="22"/>
        </w:rPr>
      </w:pPr>
      <w:r w:rsidRPr="00B4526D">
        <w:rPr>
          <w:rFonts w:cs="Times New Roman"/>
          <w:sz w:val="22"/>
          <w:szCs w:val="22"/>
        </w:rPr>
        <w:t>Zamawiający może żądać od wykonawców wyjaśnień dotyczących treści przedmiotowych środków dowodowych.</w:t>
      </w:r>
    </w:p>
    <w:p w14:paraId="3B8E9F7B"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69890899"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V – Termin wykonania zamówienia</w:t>
      </w:r>
    </w:p>
    <w:p w14:paraId="14F27FFA" w14:textId="741B6F1A" w:rsidR="003F0FE3" w:rsidRPr="003F0FE3" w:rsidRDefault="00A869D0" w:rsidP="003F0FE3">
      <w:pPr>
        <w:widowControl w:val="0"/>
        <w:numPr>
          <w:ilvl w:val="0"/>
          <w:numId w:val="3"/>
        </w:num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spacing w:after="0" w:line="240" w:lineRule="auto"/>
        <w:contextualSpacing/>
        <w:jc w:val="both"/>
        <w:rPr>
          <w:rFonts w:ascii="Times New Roman" w:eastAsia="Tahoma" w:hAnsi="Times New Roman" w:cs="Times New Roman"/>
          <w:i/>
          <w:iCs/>
          <w:lang w:val="pl" w:eastAsia="pl-PL"/>
        </w:rPr>
      </w:pPr>
      <w:r w:rsidRPr="003F0FE3">
        <w:rPr>
          <w:rFonts w:ascii="Times New Roman" w:eastAsia="Tahoma" w:hAnsi="Times New Roman" w:cs="Times New Roman"/>
          <w:lang w:val="pl" w:eastAsia="pl-PL"/>
        </w:rPr>
        <w:t xml:space="preserve">Przedmiot zamówienia </w:t>
      </w:r>
      <w:r w:rsidR="003F0FE3" w:rsidRPr="003F0FE3">
        <w:rPr>
          <w:rFonts w:ascii="Times New Roman" w:hAnsi="Times New Roman" w:cs="Times New Roman"/>
        </w:rPr>
        <w:t xml:space="preserve">(tj. wszystkie czynności nim objęte: transport, dostawa, </w:t>
      </w:r>
      <w:r w:rsidR="00FA2604">
        <w:rPr>
          <w:rFonts w:ascii="Times New Roman" w:hAnsi="Times New Roman" w:cs="Times New Roman"/>
        </w:rPr>
        <w:t xml:space="preserve">wniesienie, </w:t>
      </w:r>
      <w:r w:rsidR="00BF582C">
        <w:rPr>
          <w:rFonts w:ascii="Times New Roman" w:hAnsi="Times New Roman" w:cs="Times New Roman"/>
        </w:rPr>
        <w:t>instalacja</w:t>
      </w:r>
      <w:r w:rsidR="003F0FE3" w:rsidRPr="003F0FE3">
        <w:rPr>
          <w:rFonts w:ascii="Times New Roman" w:hAnsi="Times New Roman" w:cs="Times New Roman"/>
        </w:rPr>
        <w:t>, uruchomienie</w:t>
      </w:r>
      <w:r w:rsidR="00BF582C">
        <w:rPr>
          <w:rFonts w:ascii="Times New Roman" w:hAnsi="Times New Roman" w:cs="Times New Roman"/>
        </w:rPr>
        <w:t>, przete</w:t>
      </w:r>
      <w:r w:rsidR="00D328A9">
        <w:rPr>
          <w:rFonts w:ascii="Times New Roman" w:hAnsi="Times New Roman" w:cs="Times New Roman"/>
        </w:rPr>
        <w:t>stowanie</w:t>
      </w:r>
      <w:r w:rsidR="003F0FE3" w:rsidRPr="003F0FE3">
        <w:rPr>
          <w:rFonts w:ascii="Times New Roman" w:hAnsi="Times New Roman" w:cs="Times New Roman"/>
        </w:rPr>
        <w:t xml:space="preserve"> i szkolenie</w:t>
      </w:r>
      <w:r w:rsidR="00B777C3">
        <w:rPr>
          <w:rFonts w:ascii="Times New Roman" w:hAnsi="Times New Roman" w:cs="Times New Roman"/>
        </w:rPr>
        <w:t xml:space="preserve"> wstępne</w:t>
      </w:r>
      <w:r w:rsidR="00AE1457">
        <w:rPr>
          <w:rFonts w:ascii="Times New Roman" w:hAnsi="Times New Roman" w:cs="Times New Roman"/>
        </w:rPr>
        <w:t xml:space="preserve"> oraz szkolenie zaawansowane</w:t>
      </w:r>
      <w:r w:rsidR="003F0FE3" w:rsidRPr="003F0FE3">
        <w:rPr>
          <w:rFonts w:ascii="Times New Roman" w:hAnsi="Times New Roman" w:cs="Times New Roman"/>
        </w:rPr>
        <w:t xml:space="preserve">) musi zostać wykonany w terminie </w:t>
      </w:r>
      <w:r w:rsidR="003F0FE3" w:rsidRPr="003F0FE3">
        <w:rPr>
          <w:rFonts w:ascii="Times New Roman" w:hAnsi="Times New Roman" w:cs="Times New Roman"/>
          <w:b/>
          <w:bCs/>
          <w:i/>
          <w:iCs/>
        </w:rPr>
        <w:t>do</w:t>
      </w:r>
      <w:r w:rsidR="00FA2604">
        <w:rPr>
          <w:rFonts w:ascii="Times New Roman" w:hAnsi="Times New Roman" w:cs="Times New Roman"/>
          <w:b/>
          <w:bCs/>
          <w:i/>
          <w:iCs/>
        </w:rPr>
        <w:t> </w:t>
      </w:r>
      <w:r w:rsidR="00B777C3">
        <w:rPr>
          <w:rFonts w:ascii="Times New Roman" w:hAnsi="Times New Roman" w:cs="Times New Roman"/>
          <w:b/>
          <w:bCs/>
          <w:i/>
          <w:iCs/>
        </w:rPr>
        <w:t>6</w:t>
      </w:r>
      <w:r w:rsidR="00FA2604">
        <w:rPr>
          <w:rFonts w:ascii="Times New Roman" w:hAnsi="Times New Roman" w:cs="Times New Roman"/>
          <w:b/>
          <w:bCs/>
          <w:i/>
          <w:iCs/>
        </w:rPr>
        <w:t> </w:t>
      </w:r>
      <w:r w:rsidR="00D328A9">
        <w:rPr>
          <w:rFonts w:ascii="Times New Roman" w:hAnsi="Times New Roman" w:cs="Times New Roman"/>
          <w:b/>
          <w:bCs/>
          <w:i/>
          <w:iCs/>
        </w:rPr>
        <w:t>miesięcy</w:t>
      </w:r>
      <w:r w:rsidR="003F0FE3" w:rsidRPr="003F0FE3">
        <w:rPr>
          <w:rFonts w:ascii="Times New Roman" w:hAnsi="Times New Roman" w:cs="Times New Roman"/>
          <w:b/>
          <w:bCs/>
          <w:i/>
          <w:iCs/>
        </w:rPr>
        <w:t>,</w:t>
      </w:r>
      <w:r w:rsidR="003F0FE3" w:rsidRPr="003F0FE3">
        <w:rPr>
          <w:rFonts w:ascii="Times New Roman" w:hAnsi="Times New Roman" w:cs="Times New Roman"/>
          <w:b/>
          <w:bCs/>
          <w:i/>
          <w:iCs/>
          <w:color w:val="FF0000"/>
        </w:rPr>
        <w:t xml:space="preserve"> </w:t>
      </w:r>
      <w:r w:rsidR="003F0FE3" w:rsidRPr="003F0FE3">
        <w:rPr>
          <w:rFonts w:ascii="Times New Roman" w:hAnsi="Times New Roman" w:cs="Times New Roman"/>
          <w:b/>
          <w:bCs/>
          <w:i/>
          <w:iCs/>
        </w:rPr>
        <w:t xml:space="preserve">licząc od dnia udzielenia zamówienia, </w:t>
      </w:r>
      <w:r w:rsidR="003F0FE3" w:rsidRPr="003F0FE3">
        <w:rPr>
          <w:rFonts w:ascii="Times New Roman" w:hAnsi="Times New Roman" w:cs="Times New Roman"/>
          <w:b/>
          <w:bCs/>
          <w:i/>
          <w:iCs/>
        </w:rPr>
        <w:lastRenderedPageBreak/>
        <w:t>tj. zawarcia umowy.</w:t>
      </w:r>
      <w:r w:rsidR="00BF582C">
        <w:rPr>
          <w:rFonts w:ascii="Times New Roman" w:hAnsi="Times New Roman" w:cs="Times New Roman"/>
          <w:b/>
          <w:bCs/>
          <w:i/>
          <w:iCs/>
        </w:rPr>
        <w:t xml:space="preserve"> </w:t>
      </w:r>
    </w:p>
    <w:p w14:paraId="2E18D1B5" w14:textId="657FCCEF" w:rsidR="00257C19" w:rsidRDefault="001A300B" w:rsidP="00397D3A">
      <w:pPr>
        <w:pStyle w:val="Akapitzlist"/>
        <w:numPr>
          <w:ilvl w:val="0"/>
          <w:numId w:val="3"/>
        </w:numPr>
        <w:suppressAutoHyphens w:val="0"/>
        <w:adjustRightInd w:val="0"/>
        <w:jc w:val="both"/>
        <w:textAlignment w:val="baseline"/>
        <w:rPr>
          <w:bCs/>
          <w:color w:val="000000"/>
          <w:sz w:val="22"/>
          <w:szCs w:val="22"/>
        </w:rPr>
      </w:pPr>
      <w:r w:rsidRPr="0020771D">
        <w:rPr>
          <w:bCs/>
          <w:color w:val="000000"/>
          <w:sz w:val="22"/>
          <w:szCs w:val="22"/>
        </w:rPr>
        <w:t>Wykonawca zapewnia gotowość do realizacji zamówienia w dniu zawarcia umowy.</w:t>
      </w:r>
    </w:p>
    <w:p w14:paraId="7B098BF6" w14:textId="77777777" w:rsidR="003E0236" w:rsidRPr="00397D3A" w:rsidRDefault="003E0236" w:rsidP="003E0236">
      <w:pPr>
        <w:pStyle w:val="Akapitzlist"/>
        <w:suppressAutoHyphens w:val="0"/>
        <w:adjustRightInd w:val="0"/>
        <w:jc w:val="both"/>
        <w:textAlignment w:val="baseline"/>
        <w:rPr>
          <w:bCs/>
          <w:color w:val="000000"/>
          <w:sz w:val="22"/>
          <w:szCs w:val="22"/>
        </w:rPr>
      </w:pPr>
    </w:p>
    <w:p w14:paraId="0931D6B6"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VI – Opis warunków podmiotowych udziału w postępowaniu</w:t>
      </w:r>
    </w:p>
    <w:p w14:paraId="5806C24E" w14:textId="77777777" w:rsidR="00257C19" w:rsidRPr="0020771D" w:rsidRDefault="00A869D0" w:rsidP="00CE5C45">
      <w:pPr>
        <w:widowControl w:val="0"/>
        <w:numPr>
          <w:ilvl w:val="0"/>
          <w:numId w:val="4"/>
        </w:numPr>
        <w:spacing w:after="0" w:line="240" w:lineRule="auto"/>
        <w:contextualSpacing/>
        <w:jc w:val="both"/>
        <w:rPr>
          <w:rFonts w:ascii="Times New Roman" w:eastAsia="Times New Roman" w:hAnsi="Times New Roman" w:cs="Times New Roman"/>
          <w:bCs/>
          <w:lang w:eastAsia="pl-PL"/>
        </w:rPr>
      </w:pPr>
      <w:r w:rsidRPr="0020771D">
        <w:rPr>
          <w:rFonts w:ascii="Times New Roman" w:eastAsia="Times New Roman" w:hAnsi="Times New Roman" w:cs="Times New Roman"/>
          <w:bCs/>
          <w:lang w:eastAsia="pl-PL"/>
        </w:rPr>
        <w:t>Zdolność do występowania w obrocie gospodarczym – zamawiający nie wyznacza warunku w tym zakresie;</w:t>
      </w:r>
    </w:p>
    <w:p w14:paraId="16592166" w14:textId="77777777" w:rsidR="00257C19" w:rsidRPr="00D72D76" w:rsidRDefault="00A869D0" w:rsidP="00CE5C45">
      <w:pPr>
        <w:widowControl w:val="0"/>
        <w:numPr>
          <w:ilvl w:val="0"/>
          <w:numId w:val="4"/>
        </w:numPr>
        <w:spacing w:after="0" w:line="240" w:lineRule="auto"/>
        <w:contextualSpacing/>
        <w:jc w:val="both"/>
        <w:rPr>
          <w:rFonts w:ascii="Times New Roman" w:eastAsia="Times New Roman" w:hAnsi="Times New Roman" w:cs="Times New Roman"/>
          <w:bCs/>
          <w:lang w:eastAsia="pl-PL"/>
        </w:rPr>
      </w:pPr>
      <w:r w:rsidRPr="00D72D76">
        <w:rPr>
          <w:rFonts w:ascii="Times New Roman" w:eastAsia="Times New Roman" w:hAnsi="Times New Roman" w:cs="Times New Roman"/>
          <w:bCs/>
          <w:lang w:eastAsia="pl-PL"/>
        </w:rPr>
        <w:t>Uprawnienia do prowadzenia określonej działalności gospodarczej lub zawodowej, o ile wynika to z odrębnych przepisów – zamawiający nie wyznacza warunku w tym zakresie;</w:t>
      </w:r>
    </w:p>
    <w:p w14:paraId="74631194" w14:textId="5550953F" w:rsidR="00257C19" w:rsidRPr="0020771D" w:rsidRDefault="00A869D0" w:rsidP="00CE5C45">
      <w:pPr>
        <w:widowControl w:val="0"/>
        <w:numPr>
          <w:ilvl w:val="0"/>
          <w:numId w:val="4"/>
        </w:numPr>
        <w:spacing w:after="0" w:line="240" w:lineRule="auto"/>
        <w:contextualSpacing/>
        <w:jc w:val="both"/>
        <w:rPr>
          <w:rFonts w:ascii="Times New Roman" w:eastAsia="Times New Roman" w:hAnsi="Times New Roman" w:cs="Times New Roman"/>
          <w:bCs/>
          <w:lang w:eastAsia="pl-PL"/>
        </w:rPr>
      </w:pPr>
      <w:r w:rsidRPr="0020771D">
        <w:rPr>
          <w:rFonts w:ascii="Times New Roman" w:eastAsia="Times New Roman" w:hAnsi="Times New Roman" w:cs="Times New Roman"/>
          <w:bCs/>
          <w:lang w:eastAsia="pl-PL"/>
        </w:rPr>
        <w:t xml:space="preserve">Sytuacja ekonomiczna lub finansowa </w:t>
      </w:r>
      <w:r w:rsidR="009061FC" w:rsidRPr="0020771D">
        <w:rPr>
          <w:rFonts w:ascii="Times New Roman" w:eastAsia="Times New Roman" w:hAnsi="Times New Roman" w:cs="Times New Roman"/>
          <w:bCs/>
          <w:lang w:eastAsia="pl-PL"/>
        </w:rPr>
        <w:t>– zamawiający nie wyznacza warunku w tym zakresie;</w:t>
      </w:r>
    </w:p>
    <w:p w14:paraId="17A65E91" w14:textId="014B0BA6" w:rsidR="00257C19" w:rsidRPr="00437137" w:rsidRDefault="00A869D0" w:rsidP="00CE5C45">
      <w:pPr>
        <w:widowControl w:val="0"/>
        <w:numPr>
          <w:ilvl w:val="0"/>
          <w:numId w:val="4"/>
        </w:numPr>
        <w:spacing w:after="0" w:line="240" w:lineRule="auto"/>
        <w:contextualSpacing/>
        <w:jc w:val="both"/>
        <w:rPr>
          <w:rFonts w:ascii="Times New Roman" w:eastAsia="Times New Roman" w:hAnsi="Times New Roman" w:cs="Times New Roman"/>
          <w:bCs/>
          <w:lang w:eastAsia="pl-PL"/>
        </w:rPr>
      </w:pPr>
      <w:r w:rsidRPr="00437137">
        <w:rPr>
          <w:rFonts w:ascii="Times New Roman" w:eastAsia="Times New Roman" w:hAnsi="Times New Roman" w:cs="Times New Roman"/>
          <w:bCs/>
          <w:lang w:eastAsia="pl-PL"/>
        </w:rPr>
        <w:t xml:space="preserve">Zdolność techniczna lub zawodowa – </w:t>
      </w:r>
      <w:r w:rsidR="00B777C3" w:rsidRPr="00B777C3">
        <w:rPr>
          <w:rFonts w:ascii="Times New Roman" w:eastAsia="Times New Roman" w:hAnsi="Times New Roman" w:cs="Times New Roman"/>
          <w:bCs/>
          <w:lang w:eastAsia="pl-PL"/>
        </w:rPr>
        <w:t>zamawiający nie wyznacza warunku w tym zakresie</w:t>
      </w:r>
      <w:r w:rsidR="00B777C3">
        <w:rPr>
          <w:rFonts w:ascii="Times New Roman" w:eastAsia="Times New Roman" w:hAnsi="Times New Roman" w:cs="Times New Roman"/>
          <w:bCs/>
          <w:lang w:eastAsia="pl-PL"/>
        </w:rPr>
        <w:t>.</w:t>
      </w:r>
    </w:p>
    <w:p w14:paraId="63CD7FCE" w14:textId="77777777" w:rsidR="00C47E65" w:rsidRDefault="00C47E65" w:rsidP="006431B0">
      <w:pPr>
        <w:suppressAutoHyphens w:val="0"/>
        <w:spacing w:after="0" w:line="240" w:lineRule="auto"/>
        <w:jc w:val="both"/>
        <w:rPr>
          <w:rFonts w:ascii="Times New Roman" w:eastAsia="Times New Roman" w:hAnsi="Times New Roman" w:cs="Times New Roman"/>
          <w:b/>
          <w:bCs/>
          <w:lang w:eastAsia="pl-PL"/>
        </w:rPr>
      </w:pPr>
    </w:p>
    <w:p w14:paraId="39153B53" w14:textId="2E4D3A97" w:rsidR="006431B0" w:rsidRPr="006431B0" w:rsidRDefault="006431B0" w:rsidP="006431B0">
      <w:pPr>
        <w:suppressAutoHyphens w:val="0"/>
        <w:spacing w:after="0" w:line="240" w:lineRule="auto"/>
        <w:jc w:val="both"/>
        <w:rPr>
          <w:rFonts w:ascii="Times New Roman" w:eastAsia="Times New Roman" w:hAnsi="Times New Roman" w:cs="Times New Roman"/>
          <w:b/>
          <w:bCs/>
          <w:lang w:eastAsia="pl-PL"/>
        </w:rPr>
      </w:pPr>
      <w:r w:rsidRPr="006431B0">
        <w:rPr>
          <w:rFonts w:ascii="Times New Roman" w:eastAsia="Times New Roman" w:hAnsi="Times New Roman" w:cs="Times New Roman"/>
          <w:b/>
          <w:bCs/>
          <w:lang w:eastAsia="pl-PL"/>
        </w:rPr>
        <w:t xml:space="preserve">Rozdział VII - Podstawy wykluczenia </w:t>
      </w:r>
      <w:r w:rsidR="00CB751B">
        <w:rPr>
          <w:rFonts w:ascii="Times New Roman" w:eastAsia="Times New Roman" w:hAnsi="Times New Roman" w:cs="Times New Roman"/>
          <w:b/>
          <w:bCs/>
          <w:lang w:eastAsia="pl-PL"/>
        </w:rPr>
        <w:t>w</w:t>
      </w:r>
      <w:r w:rsidRPr="006431B0">
        <w:rPr>
          <w:rFonts w:ascii="Times New Roman" w:eastAsia="Times New Roman" w:hAnsi="Times New Roman" w:cs="Times New Roman"/>
          <w:b/>
          <w:bCs/>
          <w:lang w:eastAsia="pl-PL"/>
        </w:rPr>
        <w:t>ykonawców.</w:t>
      </w:r>
    </w:p>
    <w:p w14:paraId="7E91B9F6" w14:textId="77777777" w:rsidR="006431B0" w:rsidRPr="006431B0" w:rsidRDefault="006431B0" w:rsidP="009D7447">
      <w:pPr>
        <w:widowControl w:val="0"/>
        <w:numPr>
          <w:ilvl w:val="0"/>
          <w:numId w:val="26"/>
        </w:numPr>
        <w:suppressAutoHyphens w:val="0"/>
        <w:spacing w:after="0" w:line="240" w:lineRule="auto"/>
        <w:ind w:left="709"/>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bCs/>
          <w:lang w:eastAsia="pl-PL"/>
        </w:rPr>
        <w:t>Zamawiający wykluczy wykonawcę w przypadku zaistnienia okoliczności przewidzianych postanowieniami:</w:t>
      </w:r>
    </w:p>
    <w:p w14:paraId="37981844" w14:textId="77777777" w:rsidR="006431B0" w:rsidRPr="006431B0" w:rsidRDefault="006431B0" w:rsidP="009D7447">
      <w:pPr>
        <w:widowControl w:val="0"/>
        <w:numPr>
          <w:ilvl w:val="1"/>
          <w:numId w:val="26"/>
        </w:numPr>
        <w:suppressAutoHyphens w:val="0"/>
        <w:spacing w:after="0" w:line="240" w:lineRule="auto"/>
        <w:ind w:left="1276" w:hanging="55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bCs/>
          <w:lang w:eastAsia="pl-PL"/>
        </w:rPr>
        <w:t>art. 108 ust. 1 PZP, z zastrzeżeniem art. 110 ust. 2, tj.:</w:t>
      </w:r>
    </w:p>
    <w:p w14:paraId="60E7B2F5" w14:textId="77777777" w:rsidR="006431B0" w:rsidRPr="00DB7222"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DB7222">
        <w:rPr>
          <w:rFonts w:ascii="Times New Roman" w:eastAsia="Calibri" w:hAnsi="Times New Roman" w:cs="Times New Roman"/>
        </w:rPr>
        <w:t xml:space="preserve">będącego osobą fizyczną, którego prawomocnie skazano za przestępstwo: </w:t>
      </w:r>
    </w:p>
    <w:p w14:paraId="33C93B12" w14:textId="77777777" w:rsidR="006431B0" w:rsidRPr="00DB7222"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DB7222">
        <w:rPr>
          <w:rFonts w:ascii="Times New Roman" w:eastAsia="Calibri" w:hAnsi="Times New Roman" w:cs="Times New Roman"/>
        </w:rPr>
        <w:t xml:space="preserve">udziału w zorganizowanej grupie przestępczej albo związku mającym na celu popełnienie przestępstwa lub przestępstwa skarbowego, o którym mowa w art. 258 Kodeksu karnego, </w:t>
      </w:r>
    </w:p>
    <w:p w14:paraId="49EBE1C1" w14:textId="77777777" w:rsidR="006431B0" w:rsidRPr="00DB7222"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DB7222">
        <w:rPr>
          <w:rFonts w:ascii="Times New Roman" w:eastAsia="Calibri" w:hAnsi="Times New Roman" w:cs="Times New Roman"/>
        </w:rPr>
        <w:t xml:space="preserve">handlu ludźmi, o którym mowa w art. 189a Kodeksu karnego, </w:t>
      </w:r>
    </w:p>
    <w:p w14:paraId="79407623" w14:textId="4FC97C19" w:rsidR="006431B0" w:rsidRPr="00DB7222"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DB7222">
        <w:rPr>
          <w:rFonts w:ascii="Times New Roman" w:eastAsia="Calibri" w:hAnsi="Times New Roman" w:cs="Times New Roman"/>
        </w:rPr>
        <w:t>o którym mowa w art. 228–230a, art. 250a Kodeksu karnego, w art. 46–48 ustawy z dnia 25 czerwca 2010 r. o sporcie (</w:t>
      </w:r>
      <w:proofErr w:type="spellStart"/>
      <w:r w:rsidR="00D41264" w:rsidRPr="00DB7222">
        <w:rPr>
          <w:rFonts w:ascii="Times New Roman" w:eastAsia="Calibri" w:hAnsi="Times New Roman" w:cs="Times New Roman"/>
        </w:rPr>
        <w:t>t.j</w:t>
      </w:r>
      <w:proofErr w:type="spellEnd"/>
      <w:r w:rsidR="00D41264" w:rsidRPr="00DB7222">
        <w:rPr>
          <w:rFonts w:ascii="Times New Roman" w:eastAsia="Calibri" w:hAnsi="Times New Roman" w:cs="Times New Roman"/>
        </w:rPr>
        <w:t xml:space="preserve">.: </w:t>
      </w:r>
      <w:r w:rsidRPr="00DB7222">
        <w:rPr>
          <w:rFonts w:ascii="Times New Roman" w:eastAsia="Calibri" w:hAnsi="Times New Roman" w:cs="Times New Roman"/>
        </w:rPr>
        <w:t xml:space="preserve">Dz.U. z </w:t>
      </w:r>
      <w:r w:rsidR="00F30DD6" w:rsidRPr="00DB7222">
        <w:rPr>
          <w:rFonts w:ascii="Times New Roman" w:eastAsia="Calibri" w:hAnsi="Times New Roman" w:cs="Times New Roman"/>
        </w:rPr>
        <w:t>202</w:t>
      </w:r>
      <w:r w:rsidR="00AE1457">
        <w:rPr>
          <w:rFonts w:ascii="Times New Roman" w:eastAsia="Calibri" w:hAnsi="Times New Roman" w:cs="Times New Roman"/>
        </w:rPr>
        <w:t>6</w:t>
      </w:r>
      <w:r w:rsidR="00F30DD6" w:rsidRPr="00DB7222">
        <w:rPr>
          <w:rFonts w:ascii="Times New Roman" w:eastAsia="Calibri" w:hAnsi="Times New Roman" w:cs="Times New Roman"/>
        </w:rPr>
        <w:t xml:space="preserve"> r., poz.</w:t>
      </w:r>
      <w:r w:rsidR="00AE1457">
        <w:rPr>
          <w:rFonts w:ascii="Times New Roman" w:eastAsia="Calibri" w:hAnsi="Times New Roman" w:cs="Times New Roman"/>
        </w:rPr>
        <w:t>95</w:t>
      </w:r>
      <w:r w:rsidR="00277438" w:rsidRPr="00DB7222">
        <w:rPr>
          <w:rFonts w:ascii="Times New Roman" w:eastAsia="Calibri" w:hAnsi="Times New Roman" w:cs="Times New Roman"/>
        </w:rPr>
        <w:t>.</w:t>
      </w:r>
      <w:r w:rsidRPr="00DB7222">
        <w:rPr>
          <w:rFonts w:ascii="Times New Roman" w:eastAsia="Calibri" w:hAnsi="Times New Roman" w:cs="Times New Roman"/>
        </w:rPr>
        <w:t>) lub w art. 54 ust. 1–4 ustawy z dnia 12 maja 2011 r. o refundacji leków, środków spożywczych specjalnego przeznaczenia żywieniowego oraz wyrobów medycznych (</w:t>
      </w:r>
      <w:proofErr w:type="spellStart"/>
      <w:r w:rsidR="00D41264" w:rsidRPr="00DB7222">
        <w:rPr>
          <w:rFonts w:ascii="Times New Roman" w:eastAsia="Calibri" w:hAnsi="Times New Roman" w:cs="Times New Roman"/>
        </w:rPr>
        <w:t>t.j</w:t>
      </w:r>
      <w:proofErr w:type="spellEnd"/>
      <w:r w:rsidR="00D41264" w:rsidRPr="00DB7222">
        <w:rPr>
          <w:rFonts w:ascii="Times New Roman" w:eastAsia="Calibri" w:hAnsi="Times New Roman" w:cs="Times New Roman"/>
        </w:rPr>
        <w:t xml:space="preserve">.: </w:t>
      </w:r>
      <w:r w:rsidR="00CA304E" w:rsidRPr="00DB7222">
        <w:rPr>
          <w:rFonts w:ascii="Times New Roman" w:eastAsia="Calibri" w:hAnsi="Times New Roman" w:cs="Times New Roman"/>
        </w:rPr>
        <w:t xml:space="preserve">Dz.U. </w:t>
      </w:r>
      <w:r w:rsidR="00CA304E" w:rsidRPr="00DB7222">
        <w:rPr>
          <w:rFonts w:ascii="Times New Roman" w:hAnsi="Times New Roman" w:cs="Times New Roman"/>
        </w:rPr>
        <w:t>z </w:t>
      </w:r>
      <w:r w:rsidR="004859EB" w:rsidRPr="00DB7222">
        <w:rPr>
          <w:rFonts w:ascii="Times New Roman" w:hAnsi="Times New Roman" w:cs="Times New Roman"/>
        </w:rPr>
        <w:t>2025</w:t>
      </w:r>
      <w:r w:rsidR="004859EB" w:rsidRPr="00DB7222">
        <w:rPr>
          <w:rFonts w:ascii="Times New Roman" w:eastAsia="Calibri" w:hAnsi="Times New Roman" w:cs="Times New Roman"/>
        </w:rPr>
        <w:t xml:space="preserve"> r., poz. 907, 1192 ze zm.</w:t>
      </w:r>
      <w:r w:rsidRPr="00DB7222">
        <w:rPr>
          <w:rFonts w:ascii="Times New Roman" w:eastAsia="Calibri" w:hAnsi="Times New Roman" w:cs="Times New Roman"/>
        </w:rPr>
        <w:t xml:space="preserve">), </w:t>
      </w:r>
    </w:p>
    <w:p w14:paraId="3901126E" w14:textId="1594ECC2" w:rsidR="006431B0" w:rsidRPr="006431B0"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6431B0">
        <w:rPr>
          <w:rFonts w:ascii="Times New Roman" w:eastAsia="Calibri" w:hAnsi="Times New Roman" w:cs="Times New Roman"/>
        </w:rPr>
        <w:t>finansowania przestępstwa o charakterze terrorystycznym, o którym mowa w art. 165a Kodeksu karnego, lub przestępstwo udaremniania lub</w:t>
      </w:r>
      <w:r w:rsidR="00EB6252">
        <w:rPr>
          <w:rFonts w:ascii="Times New Roman" w:eastAsia="Calibri" w:hAnsi="Times New Roman" w:cs="Times New Roman"/>
        </w:rPr>
        <w:t> </w:t>
      </w:r>
      <w:r w:rsidRPr="006431B0">
        <w:rPr>
          <w:rFonts w:ascii="Times New Roman" w:eastAsia="Calibri" w:hAnsi="Times New Roman" w:cs="Times New Roman"/>
        </w:rPr>
        <w:t>utrudniania stwierdzenia przestępnego pochodzenia pieniędzy lub</w:t>
      </w:r>
      <w:r w:rsidR="00EB6252">
        <w:rPr>
          <w:rFonts w:ascii="Times New Roman" w:eastAsia="Calibri" w:hAnsi="Times New Roman" w:cs="Times New Roman"/>
        </w:rPr>
        <w:t> </w:t>
      </w:r>
      <w:r w:rsidRPr="006431B0">
        <w:rPr>
          <w:rFonts w:ascii="Times New Roman" w:eastAsia="Calibri" w:hAnsi="Times New Roman" w:cs="Times New Roman"/>
        </w:rPr>
        <w:t xml:space="preserve">ukrywania ich pochodzenia, o którym mowa w art. 299 Kodeksu karnego, </w:t>
      </w:r>
    </w:p>
    <w:p w14:paraId="792CC738" w14:textId="77777777" w:rsidR="006431B0" w:rsidRPr="006431B0"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6431B0">
        <w:rPr>
          <w:rFonts w:ascii="Times New Roman" w:eastAsia="Calibri" w:hAnsi="Times New Roman" w:cs="Times New Roman"/>
        </w:rPr>
        <w:t xml:space="preserve">o charakterze terrorystycznym, o którym mowa w art. 115 § 20 Kodeksu karnego, lub mające na celu popełnienie tego przestępstwa, </w:t>
      </w:r>
    </w:p>
    <w:p w14:paraId="45E3B790" w14:textId="5020B273" w:rsidR="006431B0" w:rsidRPr="006431B0"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6431B0">
        <w:rPr>
          <w:rFonts w:ascii="Times New Roman" w:eastAsia="Calibri"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DD7E67">
        <w:rPr>
          <w:rFonts w:ascii="Times New Roman" w:eastAsia="Calibri" w:hAnsi="Times New Roman" w:cs="Times New Roman"/>
        </w:rPr>
        <w:t>(</w:t>
      </w:r>
      <w:proofErr w:type="spellStart"/>
      <w:r w:rsidR="00DD7E67">
        <w:rPr>
          <w:rFonts w:ascii="Times New Roman" w:eastAsia="Calibri" w:hAnsi="Times New Roman" w:cs="Times New Roman"/>
        </w:rPr>
        <w:t>t.j</w:t>
      </w:r>
      <w:proofErr w:type="spellEnd"/>
      <w:r w:rsidR="00DD7E67">
        <w:rPr>
          <w:rFonts w:ascii="Times New Roman" w:eastAsia="Calibri" w:hAnsi="Times New Roman" w:cs="Times New Roman"/>
        </w:rPr>
        <w:t xml:space="preserve">.: </w:t>
      </w:r>
      <w:r w:rsidR="00CA304E">
        <w:rPr>
          <w:rFonts w:ascii="Times New Roman" w:eastAsia="Calibri" w:hAnsi="Times New Roman" w:cs="Times New Roman"/>
        </w:rPr>
        <w:t>Dz.U. z 2021 r.</w:t>
      </w:r>
      <w:r w:rsidR="00C22424">
        <w:rPr>
          <w:rFonts w:ascii="Times New Roman" w:eastAsia="Calibri" w:hAnsi="Times New Roman" w:cs="Times New Roman"/>
        </w:rPr>
        <w:t>, poz. 1745, z 2025 r., poz. 621 ze zm.</w:t>
      </w:r>
      <w:r w:rsidRPr="006431B0">
        <w:rPr>
          <w:rFonts w:ascii="Times New Roman" w:eastAsia="Calibri" w:hAnsi="Times New Roman" w:cs="Times New Roman"/>
        </w:rPr>
        <w:t xml:space="preserve">), </w:t>
      </w:r>
    </w:p>
    <w:p w14:paraId="4C05F1D8" w14:textId="77777777" w:rsidR="006431B0" w:rsidRPr="006431B0"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6431B0">
        <w:rPr>
          <w:rFonts w:ascii="Times New Roman" w:eastAsia="Calibri" w:hAnsi="Times New Roman" w:cs="Times New Roman"/>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B1BBFD7" w14:textId="77777777" w:rsidR="006431B0" w:rsidRPr="006431B0"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6431B0">
        <w:rPr>
          <w:rFonts w:ascii="Times New Roman" w:eastAsia="Calibri" w:hAnsi="Times New Roman" w:cs="Times New Roman"/>
        </w:rPr>
        <w:t xml:space="preserve">o którym mowa w art. 9 ust. 1 i 3 lub art. 10 ustawy z dnia 15 czerwca 2012 r. o skutkach powierzania wykonywania pracy cudzoziemcom przebywającym wbrew przepisom na terytorium Rzeczypospolitej Polskiej </w:t>
      </w:r>
    </w:p>
    <w:p w14:paraId="129B62D1" w14:textId="77777777" w:rsidR="006431B0" w:rsidRPr="006431B0" w:rsidRDefault="006431B0" w:rsidP="006431B0">
      <w:pPr>
        <w:suppressAutoHyphens w:val="0"/>
        <w:autoSpaceDE w:val="0"/>
        <w:autoSpaceDN w:val="0"/>
        <w:adjustRightInd w:val="0"/>
        <w:spacing w:after="0" w:line="240" w:lineRule="auto"/>
        <w:ind w:left="2552" w:hanging="425"/>
        <w:jc w:val="both"/>
        <w:rPr>
          <w:rFonts w:ascii="Times New Roman" w:eastAsia="Times New Roman" w:hAnsi="Times New Roman" w:cs="Times New Roman"/>
          <w:color w:val="000000"/>
          <w:lang w:eastAsia="pl-PL"/>
        </w:rPr>
      </w:pPr>
      <w:r w:rsidRPr="006431B0">
        <w:rPr>
          <w:rFonts w:ascii="Times New Roman" w:eastAsia="Times New Roman" w:hAnsi="Times New Roman" w:cs="Times New Roman"/>
          <w:color w:val="000000"/>
          <w:lang w:eastAsia="pl-PL"/>
        </w:rPr>
        <w:lastRenderedPageBreak/>
        <w:t xml:space="preserve">– lub za odpowiedni czyn zabroniony określony w przepisach prawa obcego; </w:t>
      </w:r>
    </w:p>
    <w:p w14:paraId="6E2A98E1" w14:textId="3AA9852E"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t>jeżeli urzędującego członka jego organu zarządzającego lub nadzorczego, wspólnika spółki w spółce jawnej lub partnerskiej albo komplementariusza w </w:t>
      </w:r>
      <w:r w:rsidR="00ED3DC4">
        <w:rPr>
          <w:rFonts w:ascii="Times New Roman" w:eastAsia="Calibri" w:hAnsi="Times New Roman" w:cs="Times New Roman"/>
        </w:rPr>
        <w:t xml:space="preserve"> </w:t>
      </w:r>
      <w:r w:rsidRPr="006431B0">
        <w:rPr>
          <w:rFonts w:ascii="Times New Roman" w:eastAsia="Calibri" w:hAnsi="Times New Roman" w:cs="Times New Roman"/>
        </w:rPr>
        <w:t>spółce komandytowej lub komandytowo-akcyjnej lub prokurenta prawomocnie skazano za przestępstwo, o którym mowa w pkt 1;</w:t>
      </w:r>
    </w:p>
    <w:p w14:paraId="7337EF57" w14:textId="682EC037"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w:t>
      </w:r>
      <w:r w:rsidR="00BB1BF5">
        <w:rPr>
          <w:rFonts w:ascii="Times New Roman" w:eastAsia="Calibri" w:hAnsi="Times New Roman" w:cs="Times New Roman"/>
        </w:rPr>
        <w:t> </w:t>
      </w:r>
      <w:r w:rsidRPr="006431B0">
        <w:rPr>
          <w:rFonts w:ascii="Times New Roman" w:eastAsia="Calibri" w:hAnsi="Times New Roman" w:cs="Times New Roman"/>
        </w:rPr>
        <w:t xml:space="preserve">zdrowotne wraz z odsetkami lub grzywnami lub zawarł wiążące porozumienie w sprawie spłaty tych należności; </w:t>
      </w:r>
    </w:p>
    <w:p w14:paraId="43E5C355" w14:textId="77777777"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t xml:space="preserve">wobec którego prawomocnie orzeczono zakaz ubiegania się o zamówienia publiczne; </w:t>
      </w:r>
    </w:p>
    <w:p w14:paraId="60836EEA" w14:textId="77777777"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D42FB73" w14:textId="77777777"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B52897" w14:textId="0F9607FF" w:rsidR="006431B0" w:rsidRPr="006431B0" w:rsidRDefault="006431B0" w:rsidP="006431B0">
      <w:pPr>
        <w:suppressAutoHyphens w:val="0"/>
        <w:autoSpaceDE w:val="0"/>
        <w:autoSpaceDN w:val="0"/>
        <w:adjustRightInd w:val="0"/>
        <w:spacing w:after="0" w:line="240" w:lineRule="auto"/>
        <w:ind w:left="1276"/>
        <w:jc w:val="both"/>
        <w:rPr>
          <w:rFonts w:ascii="Times New Roman" w:eastAsia="Times New Roman" w:hAnsi="Times New Roman" w:cs="Times New Roman"/>
          <w:color w:val="000000"/>
          <w:u w:val="single"/>
          <w:lang w:eastAsia="pl-PL"/>
        </w:rPr>
      </w:pPr>
      <w:r w:rsidRPr="00F43D69">
        <w:rPr>
          <w:rFonts w:ascii="Times New Roman" w:eastAsia="Times New Roman" w:hAnsi="Times New Roman" w:cs="Times New Roman"/>
          <w:color w:val="000000"/>
          <w:u w:val="single"/>
          <w:lang w:eastAsia="pl-PL"/>
        </w:rPr>
        <w:t xml:space="preserve">Wykonawca nie podlega wykluczeniu w okolicznościach określonych w art. 108 ust. 1 pkt 1, 2 i 5 lub art. 109 ust. 1 pkt </w:t>
      </w:r>
      <w:r w:rsidR="00CF03B7" w:rsidRPr="00F43D69">
        <w:rPr>
          <w:rFonts w:ascii="Times New Roman" w:eastAsia="Times New Roman" w:hAnsi="Times New Roman" w:cs="Times New Roman"/>
          <w:color w:val="000000"/>
          <w:u w:val="single"/>
          <w:lang w:eastAsia="pl-PL"/>
        </w:rPr>
        <w:t>4</w:t>
      </w:r>
      <w:r w:rsidRPr="00F43D69">
        <w:rPr>
          <w:rFonts w:ascii="Times New Roman" w:eastAsia="Times New Roman" w:hAnsi="Times New Roman" w:cs="Times New Roman"/>
          <w:color w:val="000000"/>
          <w:u w:val="single"/>
          <w:lang w:eastAsia="pl-PL"/>
        </w:rPr>
        <w:t>‒5 i 7‒10, jeżeli udowodni zamawiającemu, że spełnił łącznie przesłanki, o których mowa w art. 110 ust. 2 ustawy PZP.</w:t>
      </w:r>
      <w:r w:rsidRPr="006431B0">
        <w:rPr>
          <w:rFonts w:ascii="Times New Roman" w:eastAsia="Times New Roman" w:hAnsi="Times New Roman" w:cs="Times New Roman"/>
          <w:color w:val="000000"/>
          <w:u w:val="single"/>
          <w:lang w:eastAsia="pl-PL"/>
        </w:rPr>
        <w:t xml:space="preserve"> </w:t>
      </w:r>
    </w:p>
    <w:p w14:paraId="29E32371" w14:textId="548D901F" w:rsidR="006431B0" w:rsidRPr="00241CA6" w:rsidRDefault="006431B0" w:rsidP="009D7447">
      <w:pPr>
        <w:widowControl w:val="0"/>
        <w:numPr>
          <w:ilvl w:val="1"/>
          <w:numId w:val="26"/>
        </w:numPr>
        <w:suppressAutoHyphens w:val="0"/>
        <w:spacing w:after="0" w:line="240" w:lineRule="auto"/>
        <w:ind w:left="1276" w:hanging="709"/>
        <w:contextualSpacing/>
        <w:jc w:val="both"/>
        <w:rPr>
          <w:rFonts w:ascii="Times New Roman" w:eastAsia="Times New Roman" w:hAnsi="Times New Roman" w:cs="Times New Roman"/>
          <w:bCs/>
          <w:lang w:eastAsia="pl-PL"/>
        </w:rPr>
      </w:pPr>
      <w:r w:rsidRPr="00241CA6">
        <w:rPr>
          <w:rFonts w:ascii="Times New Roman" w:eastAsia="Calibri" w:hAnsi="Times New Roman" w:cs="Arial"/>
          <w:bCs/>
          <w:lang w:eastAsia="pl-PL"/>
        </w:rPr>
        <w:t>art. 7 ust. 1 ustawy z dnia 13 kwietnia 2022 r. o szczególnych rozwiązaniach w zakresie przeciwdziałania wspieraniu agresji na Ukrainę oraz służących ochronie bezpieczeństwa narodowego (</w:t>
      </w:r>
      <w:proofErr w:type="spellStart"/>
      <w:r w:rsidRPr="00241CA6">
        <w:rPr>
          <w:rFonts w:ascii="Times New Roman" w:eastAsia="Calibri" w:hAnsi="Times New Roman" w:cs="Arial"/>
          <w:bCs/>
          <w:lang w:eastAsia="pl-PL"/>
        </w:rPr>
        <w:t>t.j</w:t>
      </w:r>
      <w:proofErr w:type="spellEnd"/>
      <w:r w:rsidRPr="00241CA6">
        <w:rPr>
          <w:rFonts w:ascii="Times New Roman" w:eastAsia="Calibri" w:hAnsi="Times New Roman" w:cs="Arial"/>
          <w:bCs/>
          <w:lang w:eastAsia="pl-PL"/>
        </w:rPr>
        <w:t>.: Dz.U. z 202</w:t>
      </w:r>
      <w:r w:rsidR="00CD0780" w:rsidRPr="00241CA6">
        <w:rPr>
          <w:rFonts w:ascii="Times New Roman" w:eastAsia="Calibri" w:hAnsi="Times New Roman" w:cs="Arial"/>
          <w:bCs/>
          <w:lang w:eastAsia="pl-PL"/>
        </w:rPr>
        <w:t>5</w:t>
      </w:r>
      <w:r w:rsidRPr="00241CA6">
        <w:rPr>
          <w:rFonts w:ascii="Times New Roman" w:eastAsia="Calibri" w:hAnsi="Times New Roman" w:cs="Arial"/>
          <w:bCs/>
          <w:lang w:eastAsia="pl-PL"/>
        </w:rPr>
        <w:t xml:space="preserve"> r., poz. 5</w:t>
      </w:r>
      <w:r w:rsidR="00CD0780" w:rsidRPr="00241CA6">
        <w:rPr>
          <w:rFonts w:ascii="Times New Roman" w:eastAsia="Calibri" w:hAnsi="Times New Roman" w:cs="Arial"/>
          <w:bCs/>
          <w:lang w:eastAsia="pl-PL"/>
        </w:rPr>
        <w:t>14</w:t>
      </w:r>
      <w:r w:rsidR="00C81E98" w:rsidRPr="00241CA6">
        <w:rPr>
          <w:rFonts w:ascii="Times New Roman" w:eastAsia="Calibri" w:hAnsi="Times New Roman" w:cs="Arial"/>
          <w:bCs/>
          <w:lang w:eastAsia="pl-PL"/>
        </w:rPr>
        <w:t xml:space="preserve"> ze zm.</w:t>
      </w:r>
      <w:r w:rsidRPr="00241CA6">
        <w:rPr>
          <w:rFonts w:ascii="Times New Roman" w:eastAsia="Calibri" w:hAnsi="Times New Roman" w:cs="Arial"/>
          <w:bCs/>
          <w:lang w:eastAsia="pl-PL"/>
        </w:rPr>
        <w:t>) – zwanej dalej „Ustawą sankcyjną”;</w:t>
      </w:r>
    </w:p>
    <w:p w14:paraId="09D35FD3" w14:textId="12C0F000" w:rsidR="006431B0" w:rsidRPr="00241CA6" w:rsidRDefault="006431B0" w:rsidP="009D7447">
      <w:pPr>
        <w:widowControl w:val="0"/>
        <w:numPr>
          <w:ilvl w:val="1"/>
          <w:numId w:val="26"/>
        </w:numPr>
        <w:suppressAutoHyphens w:val="0"/>
        <w:spacing w:after="0" w:line="240" w:lineRule="auto"/>
        <w:ind w:left="1276" w:hanging="709"/>
        <w:contextualSpacing/>
        <w:jc w:val="both"/>
        <w:rPr>
          <w:rFonts w:ascii="Times New Roman" w:eastAsia="Calibri" w:hAnsi="Times New Roman" w:cs="Arial"/>
          <w:bCs/>
          <w:lang w:eastAsia="pl-PL"/>
        </w:rPr>
      </w:pPr>
      <w:r w:rsidRPr="00241CA6">
        <w:rPr>
          <w:rFonts w:ascii="Times New Roman" w:eastAsia="Calibri" w:hAnsi="Times New Roman" w:cs="Arial"/>
          <w:bCs/>
        </w:rPr>
        <w:t>art. 5k rozporządzenia Rady (UE) nr 833/2014 z dnia 31 lipca 2014 r. dotyczącego środków ograniczających w związku z działaniami Rosji destabilizującymi sytuację na Ukrainie (Dz. Urz. UE nr L 229 z 31 lipca 2014 r., str. 1), w brzmieniu nadanym rozporządzen</w:t>
      </w:r>
      <w:r w:rsidR="00FE446B" w:rsidRPr="00241CA6">
        <w:rPr>
          <w:rFonts w:ascii="Times New Roman" w:eastAsia="Calibri" w:hAnsi="Times New Roman" w:cs="Arial"/>
          <w:bCs/>
        </w:rPr>
        <w:t>iami zmieniającymi</w:t>
      </w:r>
      <w:r w:rsidRPr="00241CA6">
        <w:rPr>
          <w:rFonts w:ascii="Times New Roman" w:eastAsia="Calibri" w:hAnsi="Times New Roman" w:cs="Arial"/>
          <w:bCs/>
        </w:rPr>
        <w:t xml:space="preserve"> – zwanego dalej „Rozporządzeniem sankcyjnym”;</w:t>
      </w:r>
    </w:p>
    <w:p w14:paraId="0D0FD6DB" w14:textId="3654DF21" w:rsidR="006431B0" w:rsidRPr="009C31EA" w:rsidRDefault="006431B0" w:rsidP="009D7447">
      <w:pPr>
        <w:widowControl w:val="0"/>
        <w:numPr>
          <w:ilvl w:val="1"/>
          <w:numId w:val="26"/>
        </w:numPr>
        <w:suppressAutoHyphens w:val="0"/>
        <w:spacing w:after="0" w:line="240" w:lineRule="auto"/>
        <w:ind w:left="1276" w:hanging="709"/>
        <w:contextualSpacing/>
        <w:jc w:val="both"/>
        <w:rPr>
          <w:rFonts w:ascii="Times New Roman" w:eastAsia="Calibri" w:hAnsi="Times New Roman" w:cs="Arial"/>
          <w:iCs/>
          <w:lang w:eastAsia="pl-PL"/>
        </w:rPr>
      </w:pPr>
      <w:r w:rsidRPr="009C31EA">
        <w:rPr>
          <w:rFonts w:ascii="Times New Roman" w:eastAsia="Calibri" w:hAnsi="Times New Roman" w:cs="Arial"/>
          <w:iCs/>
        </w:rPr>
        <w:t>w przypadku, gdy na podwykonawcę</w:t>
      </w:r>
      <w:r w:rsidR="0005712B" w:rsidRPr="009C31EA">
        <w:rPr>
          <w:rFonts w:ascii="Times New Roman" w:eastAsia="Calibri" w:hAnsi="Times New Roman" w:cs="Arial"/>
          <w:iCs/>
        </w:rPr>
        <w:t xml:space="preserve">, </w:t>
      </w:r>
      <w:r w:rsidRPr="009C31EA">
        <w:rPr>
          <w:rFonts w:ascii="Times New Roman" w:eastAsia="Calibri" w:hAnsi="Times New Roman" w:cs="Arial"/>
          <w:iCs/>
        </w:rPr>
        <w:t xml:space="preserve">dostawcę </w:t>
      </w:r>
      <w:r w:rsidR="00747326" w:rsidRPr="009C31EA">
        <w:rPr>
          <w:rFonts w:ascii="Times New Roman" w:eastAsia="Calibri" w:hAnsi="Times New Roman" w:cs="Arial"/>
          <w:iCs/>
        </w:rPr>
        <w:t xml:space="preserve">lub podmiot, </w:t>
      </w:r>
      <w:r w:rsidR="00AB240B" w:rsidRPr="009C31EA">
        <w:rPr>
          <w:rFonts w:ascii="Times New Roman" w:eastAsia="Calibri" w:hAnsi="Times New Roman" w:cs="Arial"/>
          <w:iCs/>
        </w:rPr>
        <w:t>na którego zdolności</w:t>
      </w:r>
      <w:r w:rsidR="00C317D0" w:rsidRPr="009C31EA">
        <w:rPr>
          <w:rFonts w:ascii="Times New Roman" w:eastAsia="Calibri" w:hAnsi="Times New Roman" w:cs="Arial"/>
          <w:iCs/>
        </w:rPr>
        <w:t xml:space="preserve"> polega się w rozumieniu dyrektyw w sprawie zamówień publicznych </w:t>
      </w:r>
      <w:r w:rsidRPr="009C31EA">
        <w:rPr>
          <w:rFonts w:ascii="Times New Roman" w:eastAsia="Calibri" w:hAnsi="Times New Roman" w:cs="Arial"/>
          <w:iCs/>
        </w:rPr>
        <w:t>przypada ponad 10% wartości zamówienia, zamawiający dokonuje obligatoryjnej weryfikacji tego podmiotu w zakresie braku podstaw do wykluczenia na podstawie art. 5k rozporządzenia, cytowan</w:t>
      </w:r>
      <w:r w:rsidR="00186673" w:rsidRPr="009C31EA">
        <w:rPr>
          <w:rFonts w:ascii="Times New Roman" w:eastAsia="Calibri" w:hAnsi="Times New Roman" w:cs="Arial"/>
          <w:iCs/>
        </w:rPr>
        <w:t>ego</w:t>
      </w:r>
      <w:r w:rsidRPr="009C31EA">
        <w:rPr>
          <w:rFonts w:ascii="Times New Roman" w:eastAsia="Calibri" w:hAnsi="Times New Roman" w:cs="Arial"/>
          <w:iCs/>
        </w:rPr>
        <w:t xml:space="preserve"> powyżej.</w:t>
      </w:r>
    </w:p>
    <w:p w14:paraId="33B241B0" w14:textId="77777777" w:rsidR="006431B0" w:rsidRPr="00FD04A9" w:rsidRDefault="006431B0" w:rsidP="009D7447">
      <w:pPr>
        <w:widowControl w:val="0"/>
        <w:numPr>
          <w:ilvl w:val="0"/>
          <w:numId w:val="26"/>
        </w:numPr>
        <w:suppressAutoHyphens w:val="0"/>
        <w:spacing w:after="0" w:line="240" w:lineRule="auto"/>
        <w:ind w:left="567" w:hanging="283"/>
        <w:contextualSpacing/>
        <w:jc w:val="both"/>
        <w:rPr>
          <w:rFonts w:ascii="Times New Roman" w:eastAsia="Times New Roman" w:hAnsi="Times New Roman" w:cs="Times New Roman"/>
          <w:bCs/>
          <w:lang w:eastAsia="pl-PL"/>
        </w:rPr>
      </w:pPr>
      <w:r w:rsidRPr="00FD04A9">
        <w:rPr>
          <w:rFonts w:ascii="Times New Roman" w:eastAsia="Times New Roman" w:hAnsi="Times New Roman" w:cs="Times New Roman"/>
          <w:bCs/>
          <w:lang w:eastAsia="pl-PL"/>
        </w:rPr>
        <w:t xml:space="preserve">Stosownie do treści art. 109 ust. 1 ustawy PZP, zamawiający wykluczy z postępowania </w:t>
      </w:r>
      <w:r w:rsidRPr="00FD04A9">
        <w:rPr>
          <w:rFonts w:ascii="Times New Roman" w:eastAsia="Times New Roman" w:hAnsi="Times New Roman" w:cs="Times New Roman"/>
          <w:bCs/>
          <w:lang w:eastAsia="pl-PL"/>
        </w:rPr>
        <w:lastRenderedPageBreak/>
        <w:t>wykonawcę:</w:t>
      </w:r>
    </w:p>
    <w:p w14:paraId="780C61E8" w14:textId="2507F0B6" w:rsidR="006431B0" w:rsidRPr="006431B0" w:rsidRDefault="006431B0" w:rsidP="009D7447">
      <w:pPr>
        <w:widowControl w:val="0"/>
        <w:numPr>
          <w:ilvl w:val="1"/>
          <w:numId w:val="26"/>
        </w:numPr>
        <w:suppressAutoHyphens w:val="0"/>
        <w:spacing w:after="0" w:line="240" w:lineRule="auto"/>
        <w:ind w:left="1276" w:hanging="709"/>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bCs/>
          <w:lang w:eastAsia="pl-PL"/>
        </w:rPr>
        <w:t xml:space="preserve">w stosunku do którego otwarto likwidację, ogłoszono </w:t>
      </w:r>
      <w:r w:rsidRPr="006431B0">
        <w:rPr>
          <w:rFonts w:ascii="Times New Roman" w:eastAsia="Times New Roman" w:hAnsi="Times New Roman" w:cs="Times New Roman"/>
          <w:color w:val="000000"/>
          <w:lang w:eastAsia="pl-PL"/>
        </w:rPr>
        <w:t>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w:t>
      </w:r>
      <w:r w:rsidR="00FA6F89">
        <w:rPr>
          <w:rFonts w:ascii="Times New Roman" w:eastAsia="Times New Roman" w:hAnsi="Times New Roman" w:cs="Times New Roman"/>
          <w:color w:val="000000"/>
          <w:lang w:eastAsia="pl-PL"/>
        </w:rPr>
        <w:t xml:space="preserve"> </w:t>
      </w:r>
      <w:r w:rsidRPr="006431B0">
        <w:rPr>
          <w:rFonts w:ascii="Times New Roman" w:eastAsia="Times New Roman" w:hAnsi="Times New Roman" w:cs="Times New Roman"/>
          <w:color w:val="000000"/>
          <w:lang w:eastAsia="pl-PL"/>
        </w:rPr>
        <w:t>1 pkt 4);</w:t>
      </w:r>
    </w:p>
    <w:p w14:paraId="0E14EF21" w14:textId="702928B5" w:rsidR="006431B0" w:rsidRPr="006431B0" w:rsidRDefault="006431B0" w:rsidP="009D7447">
      <w:pPr>
        <w:widowControl w:val="0"/>
        <w:numPr>
          <w:ilvl w:val="1"/>
          <w:numId w:val="26"/>
        </w:numPr>
        <w:suppressAutoHyphens w:val="0"/>
        <w:spacing w:after="0" w:line="240" w:lineRule="auto"/>
        <w:ind w:left="1276" w:hanging="709"/>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który w sposób zawiniony poważnie naruszył obowiązki zawodowe, co podważa jego uczciwość, w szczególności gdy wykonawca w wyniku zamierzonego działania lub</w:t>
      </w:r>
      <w:r w:rsidR="001902AB">
        <w:rPr>
          <w:rFonts w:ascii="Times New Roman" w:eastAsia="Times New Roman" w:hAnsi="Times New Roman" w:cs="Times New Roman"/>
          <w:color w:val="000000"/>
          <w:lang w:eastAsia="pl-PL"/>
        </w:rPr>
        <w:t> </w:t>
      </w:r>
      <w:r w:rsidRPr="006431B0">
        <w:rPr>
          <w:rFonts w:ascii="Times New Roman" w:eastAsia="Times New Roman" w:hAnsi="Times New Roman" w:cs="Times New Roman"/>
          <w:color w:val="000000"/>
          <w:lang w:eastAsia="pl-PL"/>
        </w:rPr>
        <w:t>rażącego niedbalstwa nie wykonał lub nienależycie wykonał zamówienie, co zamawiający jest w stanie wykazać za pomocą stosownych dowodów (art. 109 ust. 1 pkt 5);</w:t>
      </w:r>
    </w:p>
    <w:p w14:paraId="5426838D" w14:textId="77777777" w:rsidR="006431B0" w:rsidRPr="006431B0" w:rsidRDefault="006431B0" w:rsidP="009D7447">
      <w:pPr>
        <w:widowControl w:val="0"/>
        <w:numPr>
          <w:ilvl w:val="1"/>
          <w:numId w:val="26"/>
        </w:numPr>
        <w:suppressAutoHyphens w:val="0"/>
        <w:spacing w:after="0" w:line="240" w:lineRule="auto"/>
        <w:ind w:left="127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w:t>
      </w:r>
    </w:p>
    <w:p w14:paraId="6491ABC3" w14:textId="77777777" w:rsidR="006431B0" w:rsidRPr="006431B0" w:rsidRDefault="006431B0" w:rsidP="009D7447">
      <w:pPr>
        <w:widowControl w:val="0"/>
        <w:numPr>
          <w:ilvl w:val="1"/>
          <w:numId w:val="26"/>
        </w:numPr>
        <w:suppressAutoHyphens w:val="0"/>
        <w:spacing w:after="0" w:line="240" w:lineRule="auto"/>
        <w:ind w:left="127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43773520" w14:textId="77777777" w:rsidR="006431B0" w:rsidRPr="006431B0" w:rsidRDefault="006431B0" w:rsidP="009D7447">
      <w:pPr>
        <w:widowControl w:val="0"/>
        <w:numPr>
          <w:ilvl w:val="1"/>
          <w:numId w:val="26"/>
        </w:numPr>
        <w:suppressAutoHyphens w:val="0"/>
        <w:spacing w:after="0" w:line="240" w:lineRule="auto"/>
        <w:ind w:left="127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który bezprawnie wpływał lub próbował wpływać na czynności zamawiającego lub próbował pozyskać lub pozyskał informacje poufne, mogące dać mu przewagę w postępowaniu o udzielenie zamówienia (art. 109 ust. 1 pkt 9);</w:t>
      </w:r>
    </w:p>
    <w:p w14:paraId="4F3DEBEF" w14:textId="6EA07FD2" w:rsidR="006431B0" w:rsidRPr="006431B0" w:rsidRDefault="006431B0" w:rsidP="009D7447">
      <w:pPr>
        <w:widowControl w:val="0"/>
        <w:numPr>
          <w:ilvl w:val="1"/>
          <w:numId w:val="26"/>
        </w:numPr>
        <w:suppressAutoHyphens w:val="0"/>
        <w:spacing w:after="0" w:line="240" w:lineRule="auto"/>
        <w:ind w:left="127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który w wyniku lekkomyślności lub niedbalstwa przedstawił informacje wprowadzające w błąd, co mogło mieć istotny wpływ na decyzje podejmowane przez zamawiającego w</w:t>
      </w:r>
      <w:r w:rsidR="00051F65">
        <w:rPr>
          <w:rFonts w:ascii="Times New Roman" w:eastAsia="Times New Roman" w:hAnsi="Times New Roman" w:cs="Times New Roman"/>
          <w:color w:val="000000"/>
          <w:lang w:eastAsia="pl-PL"/>
        </w:rPr>
        <w:t> </w:t>
      </w:r>
      <w:r w:rsidRPr="006431B0">
        <w:rPr>
          <w:rFonts w:ascii="Times New Roman" w:eastAsia="Times New Roman" w:hAnsi="Times New Roman" w:cs="Times New Roman"/>
          <w:color w:val="000000"/>
          <w:lang w:eastAsia="pl-PL"/>
        </w:rPr>
        <w:t>postępowaniu o udzielenie zamówienia (art. 109 ust. 1 pkt 10).</w:t>
      </w:r>
    </w:p>
    <w:p w14:paraId="2C973C63"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3C4EA491" w14:textId="0BAA9A2C" w:rsidR="006431B0" w:rsidRPr="006431B0" w:rsidRDefault="006431B0" w:rsidP="006431B0">
      <w:pPr>
        <w:suppressAutoHyphens w:val="0"/>
        <w:spacing w:after="0" w:line="240" w:lineRule="auto"/>
        <w:jc w:val="both"/>
        <w:rPr>
          <w:rFonts w:ascii="Times New Roman" w:eastAsia="Times New Roman" w:hAnsi="Times New Roman" w:cs="Times New Roman"/>
          <w:b/>
          <w:bCs/>
          <w:lang w:eastAsia="pl-PL"/>
        </w:rPr>
      </w:pPr>
      <w:r w:rsidRPr="006431B0">
        <w:rPr>
          <w:rFonts w:ascii="Times New Roman" w:eastAsia="Times New Roman" w:hAnsi="Times New Roman" w:cs="Times New Roman"/>
          <w:b/>
          <w:bCs/>
          <w:lang w:eastAsia="pl-PL"/>
        </w:rPr>
        <w:t xml:space="preserve">Rozdział VIII - Wykaz oświadczeń i dokumentów, jakie mają dostarczyć </w:t>
      </w:r>
      <w:r w:rsidR="00AF0AE8">
        <w:rPr>
          <w:rFonts w:ascii="Times New Roman" w:eastAsia="Times New Roman" w:hAnsi="Times New Roman" w:cs="Times New Roman"/>
          <w:b/>
          <w:bCs/>
          <w:lang w:eastAsia="pl-PL"/>
        </w:rPr>
        <w:t>w</w:t>
      </w:r>
      <w:r w:rsidRPr="006431B0">
        <w:rPr>
          <w:rFonts w:ascii="Times New Roman" w:eastAsia="Times New Roman" w:hAnsi="Times New Roman" w:cs="Times New Roman"/>
          <w:b/>
          <w:bCs/>
          <w:lang w:eastAsia="pl-PL"/>
        </w:rPr>
        <w:t>ykonawcy w celu potwierdzenia spełnienia warunków udziału w postępowaniu oraz braku podstaw do wykluczenia.</w:t>
      </w:r>
    </w:p>
    <w:p w14:paraId="300C242C" w14:textId="77777777"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Oświadczenia składane obligatoryjnie wraz z ofertą:</w:t>
      </w:r>
    </w:p>
    <w:p w14:paraId="5CD46920" w14:textId="7E74FB84" w:rsidR="006431B0" w:rsidRPr="002F58E2" w:rsidRDefault="006431B0" w:rsidP="009D7447">
      <w:pPr>
        <w:widowControl w:val="0"/>
        <w:numPr>
          <w:ilvl w:val="1"/>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 xml:space="preserve">w celu potwierdzenia braku podstaw do wykluczenia, o których mowa w rozdziale VII niniejszej SWZ, wykonawca musi dołączyć do oferty </w:t>
      </w:r>
      <w:r w:rsidRPr="00635FCD">
        <w:rPr>
          <w:rFonts w:ascii="Times New Roman" w:eastAsia="Calibri" w:hAnsi="Times New Roman" w:cs="Times New Roman"/>
          <w:color w:val="000000"/>
        </w:rPr>
        <w:t xml:space="preserve">jednolity dokument (JEDZ), którego wzór stanowi załącznik nr </w:t>
      </w:r>
      <w:r w:rsidR="00FA14C5" w:rsidRPr="00635FCD">
        <w:rPr>
          <w:rFonts w:ascii="Times New Roman" w:eastAsia="Calibri" w:hAnsi="Times New Roman" w:cs="Times New Roman"/>
          <w:color w:val="000000"/>
        </w:rPr>
        <w:t>2</w:t>
      </w:r>
      <w:r w:rsidRPr="00635FCD">
        <w:rPr>
          <w:rFonts w:ascii="Times New Roman" w:eastAsia="Calibri" w:hAnsi="Times New Roman" w:cs="Times New Roman"/>
          <w:color w:val="000000"/>
        </w:rPr>
        <w:t xml:space="preserve"> do</w:t>
      </w:r>
      <w:r w:rsidR="0052506F" w:rsidRPr="00635FCD">
        <w:rPr>
          <w:rFonts w:ascii="Times New Roman" w:eastAsia="Calibri" w:hAnsi="Times New Roman" w:cs="Times New Roman"/>
          <w:color w:val="000000"/>
        </w:rPr>
        <w:t> </w:t>
      </w:r>
      <w:r w:rsidRPr="00635FCD">
        <w:rPr>
          <w:rFonts w:ascii="Times New Roman" w:eastAsia="Calibri" w:hAnsi="Times New Roman" w:cs="Times New Roman"/>
          <w:color w:val="000000"/>
        </w:rPr>
        <w:t>formularza ofert</w:t>
      </w:r>
      <w:r w:rsidR="0028059D" w:rsidRPr="00635FCD">
        <w:rPr>
          <w:rFonts w:ascii="Times New Roman" w:eastAsia="Calibri" w:hAnsi="Times New Roman" w:cs="Times New Roman"/>
          <w:color w:val="000000"/>
        </w:rPr>
        <w:t>y</w:t>
      </w:r>
      <w:r w:rsidRPr="00635FCD">
        <w:rPr>
          <w:rFonts w:ascii="Times New Roman" w:eastAsia="Calibri" w:hAnsi="Times New Roman" w:cs="Times New Roman"/>
          <w:color w:val="000000"/>
        </w:rPr>
        <w:t xml:space="preserve">. </w:t>
      </w:r>
      <w:r w:rsidRPr="00635FCD">
        <w:rPr>
          <w:rFonts w:ascii="Times New Roman" w:eastAsia="Calibri" w:hAnsi="Times New Roman" w:cs="Times New Roman"/>
        </w:rPr>
        <w:t xml:space="preserve">Celem uzupełnienia oświadczenia w formie JEDZ należy go </w:t>
      </w:r>
      <w:r w:rsidRPr="002F58E2">
        <w:rPr>
          <w:rFonts w:ascii="Times New Roman" w:eastAsia="Calibri" w:hAnsi="Times New Roman" w:cs="Times New Roman"/>
        </w:rPr>
        <w:t xml:space="preserve">pobrać ze strony </w:t>
      </w:r>
      <w:hyperlink r:id="rId17" w:history="1">
        <w:r w:rsidRPr="00D16364">
          <w:rPr>
            <w:rFonts w:ascii="Times New Roman" w:eastAsia="Times New Roman" w:hAnsi="Times New Roman" w:cs="Times New Roman"/>
            <w:color w:val="0000FF"/>
            <w:u w:val="single"/>
          </w:rPr>
          <w:t>https://platformazakupowa.pl/pn/uj_edu</w:t>
        </w:r>
      </w:hyperlink>
      <w:r w:rsidRPr="002F58E2">
        <w:rPr>
          <w:rFonts w:ascii="Times New Roman" w:eastAsia="Calibri" w:hAnsi="Times New Roman" w:cs="Times New Roman"/>
          <w:color w:val="0000FF"/>
          <w:u w:val="single"/>
        </w:rPr>
        <w:t>,</w:t>
      </w:r>
      <w:r w:rsidRPr="002F58E2">
        <w:rPr>
          <w:rFonts w:ascii="Times New Roman" w:eastAsia="Calibri" w:hAnsi="Times New Roman" w:cs="Times New Roman"/>
        </w:rPr>
        <w:t xml:space="preserve"> zapisać na dysku, a następnie zaimportować i uzupełnić poprzez serwis ESPD dostępny pod adresem:</w:t>
      </w:r>
      <w:r w:rsidRPr="002F58E2">
        <w:rPr>
          <w:rFonts w:ascii="Times New Roman" w:eastAsia="Calibri" w:hAnsi="Times New Roman" w:cs="Times New Roman"/>
          <w:color w:val="0000FF"/>
          <w:u w:val="single"/>
        </w:rPr>
        <w:t xml:space="preserve"> http://espd.uzp.gov.pl</w:t>
      </w:r>
      <w:r w:rsidRPr="002F58E2">
        <w:rPr>
          <w:rFonts w:ascii="Times New Roman" w:eastAsia="Calibri" w:hAnsi="Times New Roman" w:cs="Times New Roman"/>
        </w:rPr>
        <w:t xml:space="preserve"> Uzupełniony ESPD należy podpisać podpisem kwalifikowanym. Serwis ESPD nie archiwizuje plików. </w:t>
      </w:r>
    </w:p>
    <w:p w14:paraId="5BD1D2DB" w14:textId="70D5369B" w:rsidR="006431B0" w:rsidRPr="002F58E2" w:rsidRDefault="006431B0" w:rsidP="006431B0">
      <w:pPr>
        <w:suppressAutoHyphens w:val="0"/>
        <w:spacing w:after="0" w:line="240" w:lineRule="auto"/>
        <w:ind w:left="1418" w:right="-57"/>
        <w:contextualSpacing/>
        <w:rPr>
          <w:rFonts w:ascii="Times New Roman" w:eastAsia="Times New Roman" w:hAnsi="Times New Roman" w:cs="Times New Roman"/>
          <w:bCs/>
          <w:lang w:eastAsia="pl-PL"/>
        </w:rPr>
      </w:pPr>
      <w:r w:rsidRPr="002F58E2">
        <w:rPr>
          <w:rFonts w:ascii="Times New Roman" w:eastAsia="Calibri" w:hAnsi="Times New Roman" w:cs="Times New Roman"/>
          <w:color w:val="000000"/>
        </w:rPr>
        <w:t>Zamawiający informuje, iż na stronie Urzędu Zamówień Publicznych</w:t>
      </w:r>
      <w:r w:rsidR="0097334B" w:rsidRPr="002F58E2">
        <w:rPr>
          <w:rFonts w:ascii="Times New Roman" w:eastAsia="Calibri" w:hAnsi="Times New Roman" w:cs="Times New Roman"/>
          <w:color w:val="000000"/>
        </w:rPr>
        <w:t>, pod adresem:</w:t>
      </w:r>
    </w:p>
    <w:p w14:paraId="1B92FA6C" w14:textId="77777777" w:rsidR="006431B0" w:rsidRPr="002F58E2" w:rsidRDefault="006431B0" w:rsidP="006431B0">
      <w:pPr>
        <w:suppressAutoHyphens w:val="0"/>
        <w:spacing w:after="0" w:line="240" w:lineRule="auto"/>
        <w:ind w:left="1418" w:right="-57"/>
        <w:contextualSpacing/>
        <w:rPr>
          <w:rFonts w:ascii="Times New Roman" w:eastAsia="Calibri" w:hAnsi="Times New Roman" w:cs="Times New Roman"/>
          <w:b/>
          <w:bCs/>
          <w:u w:val="single"/>
        </w:rPr>
      </w:pPr>
      <w:hyperlink r:id="rId18" w:tgtFrame="_blank" w:history="1">
        <w:r w:rsidRPr="002F58E2">
          <w:rPr>
            <w:rFonts w:ascii="Times New Roman" w:eastAsia="Calibri" w:hAnsi="Times New Roman" w:cs="Times New Roman"/>
            <w:color w:val="0000FF"/>
            <w:u w:val="single"/>
            <w:bdr w:val="none" w:sz="0" w:space="0" w:color="auto" w:frame="1"/>
            <w:shd w:val="clear" w:color="auto" w:fill="FFFFFF"/>
          </w:rPr>
          <w:t>https://www.gov.pl/web/uzp/jednolity-europejski-dokument-zamowienia</w:t>
        </w:r>
      </w:hyperlink>
      <w:r w:rsidRPr="002F58E2">
        <w:rPr>
          <w:rFonts w:ascii="Times New Roman" w:eastAsia="Calibri" w:hAnsi="Times New Roman" w:cs="Times New Roman"/>
        </w:rPr>
        <w:t xml:space="preserve"> </w:t>
      </w:r>
      <w:r w:rsidRPr="002F58E2">
        <w:rPr>
          <w:rFonts w:ascii="Times New Roman" w:eastAsia="Calibri" w:hAnsi="Times New Roman" w:cs="Times New Roman"/>
          <w:color w:val="000000"/>
        </w:rPr>
        <w:t>dostępna jest Instrukcja Wypełniania Jednolitego Europejskiego Dokumentu Zamówienia (w języku polskim).</w:t>
      </w:r>
    </w:p>
    <w:p w14:paraId="709DB30F" w14:textId="77777777" w:rsidR="006431B0" w:rsidRPr="002F58E2" w:rsidRDefault="006431B0" w:rsidP="00A51691">
      <w:pPr>
        <w:widowControl w:val="0"/>
        <w:spacing w:after="0" w:line="240" w:lineRule="auto"/>
        <w:ind w:left="1410"/>
        <w:contextualSpacing/>
        <w:jc w:val="both"/>
        <w:rPr>
          <w:rFonts w:ascii="Times New Roman" w:eastAsia="Calibri" w:hAnsi="Times New Roman" w:cs="Times New Roman"/>
          <w:bCs/>
          <w:iCs/>
          <w:color w:val="000000"/>
          <w:u w:val="single"/>
        </w:rPr>
      </w:pPr>
      <w:r w:rsidRPr="002F58E2">
        <w:rPr>
          <w:rFonts w:ascii="Times New Roman" w:eastAsia="Calibri" w:hAnsi="Times New Roman" w:cs="Times New Roman"/>
          <w:bCs/>
          <w:iCs/>
          <w:color w:val="000000"/>
          <w:u w:val="single"/>
        </w:rPr>
        <w:lastRenderedPageBreak/>
        <w:t>Zamawiający podkreśla, że Jednolity Europejski Dokument Zamówienia (JEDZ) składa się w formie elektronicznej opatrzonej kwalifikowanym podpisem elektronicznym;</w:t>
      </w:r>
    </w:p>
    <w:p w14:paraId="6CEB3EA2" w14:textId="4C7E03D4" w:rsidR="006431B0" w:rsidRPr="002F58E2" w:rsidRDefault="006431B0" w:rsidP="009D7447">
      <w:pPr>
        <w:widowControl w:val="0"/>
        <w:numPr>
          <w:ilvl w:val="1"/>
          <w:numId w:val="28"/>
        </w:numPr>
        <w:suppressAutoHyphens w:val="0"/>
        <w:spacing w:after="0" w:line="240" w:lineRule="auto"/>
        <w:contextualSpacing/>
        <w:jc w:val="both"/>
        <w:rPr>
          <w:rFonts w:ascii="Times New Roman" w:eastAsia="Calibri" w:hAnsi="Times New Roman" w:cs="Times New Roman"/>
          <w:bCs/>
          <w:iCs/>
          <w:color w:val="000000"/>
        </w:rPr>
      </w:pPr>
      <w:r w:rsidRPr="002F58E2">
        <w:rPr>
          <w:rFonts w:ascii="Times New Roman" w:eastAsia="Calibri" w:hAnsi="Times New Roman" w:cs="Times New Roman"/>
          <w:bCs/>
          <w:iCs/>
          <w:color w:val="000000"/>
        </w:rPr>
        <w:t xml:space="preserve">w celu potwierdzenia braku dodatkowych podstaw do wykluczenia wykonawca musi dołączyć do oferty </w:t>
      </w:r>
      <w:r w:rsidRPr="002F58E2">
        <w:rPr>
          <w:rFonts w:ascii="Times New Roman" w:eastAsia="Calibri" w:hAnsi="Times New Roman" w:cs="Times New Roman"/>
          <w:bCs/>
          <w:lang w:eastAsia="pl-PL"/>
        </w:rPr>
        <w:t>oświadczenie o niepodleganiu wykluczeniu – art. 7 ust. 1 ustawy z dnia 13 kwietnia 2022  r. o szczególnych rozwiązaniach w zakresie przeciwdziałania wspieraniu agresji na Ukrainę oraz służących ochronie bezpieczeństwa narodowego (</w:t>
      </w:r>
      <w:proofErr w:type="spellStart"/>
      <w:r w:rsidRPr="002F58E2">
        <w:rPr>
          <w:rFonts w:ascii="Times New Roman" w:eastAsia="Calibri" w:hAnsi="Times New Roman" w:cs="Times New Roman"/>
          <w:bCs/>
          <w:lang w:eastAsia="pl-PL"/>
        </w:rPr>
        <w:t>t.j</w:t>
      </w:r>
      <w:proofErr w:type="spellEnd"/>
      <w:r w:rsidRPr="002F58E2">
        <w:rPr>
          <w:rFonts w:ascii="Times New Roman" w:eastAsia="Calibri" w:hAnsi="Times New Roman" w:cs="Times New Roman"/>
          <w:bCs/>
          <w:lang w:eastAsia="pl-PL"/>
        </w:rPr>
        <w:t>.: Dz.U. z 202</w:t>
      </w:r>
      <w:r w:rsidR="008877A4" w:rsidRPr="002F58E2">
        <w:rPr>
          <w:rFonts w:ascii="Times New Roman" w:eastAsia="Calibri" w:hAnsi="Times New Roman" w:cs="Times New Roman"/>
          <w:bCs/>
          <w:lang w:eastAsia="pl-PL"/>
        </w:rPr>
        <w:t>5</w:t>
      </w:r>
      <w:r w:rsidRPr="002F58E2">
        <w:rPr>
          <w:rFonts w:ascii="Times New Roman" w:eastAsia="Calibri" w:hAnsi="Times New Roman" w:cs="Times New Roman"/>
          <w:bCs/>
          <w:lang w:eastAsia="pl-PL"/>
        </w:rPr>
        <w:t xml:space="preserve"> r., poz. 5</w:t>
      </w:r>
      <w:r w:rsidR="008877A4" w:rsidRPr="002F58E2">
        <w:rPr>
          <w:rFonts w:ascii="Times New Roman" w:eastAsia="Calibri" w:hAnsi="Times New Roman" w:cs="Times New Roman"/>
          <w:bCs/>
          <w:lang w:eastAsia="pl-PL"/>
        </w:rPr>
        <w:t>14</w:t>
      </w:r>
      <w:r w:rsidR="00562559" w:rsidRPr="002F58E2">
        <w:rPr>
          <w:rFonts w:ascii="Times New Roman" w:eastAsia="Calibri" w:hAnsi="Times New Roman" w:cs="Times New Roman"/>
          <w:bCs/>
          <w:lang w:eastAsia="pl-PL"/>
        </w:rPr>
        <w:t xml:space="preserve"> ze zm.</w:t>
      </w:r>
      <w:r w:rsidRPr="002F58E2">
        <w:rPr>
          <w:rFonts w:ascii="Times New Roman" w:eastAsia="Calibri" w:hAnsi="Times New Roman" w:cs="Times New Roman"/>
          <w:bCs/>
          <w:lang w:eastAsia="pl-PL"/>
        </w:rPr>
        <w:t>) – zwanej dalej „Ustawą sankcyjną”;</w:t>
      </w:r>
    </w:p>
    <w:p w14:paraId="17CEB42E" w14:textId="55575FD0" w:rsidR="006431B0" w:rsidRPr="002F58E2" w:rsidRDefault="006431B0" w:rsidP="009D7447">
      <w:pPr>
        <w:widowControl w:val="0"/>
        <w:numPr>
          <w:ilvl w:val="1"/>
          <w:numId w:val="28"/>
        </w:numPr>
        <w:suppressAutoHyphens w:val="0"/>
        <w:spacing w:after="0" w:line="240" w:lineRule="auto"/>
        <w:contextualSpacing/>
        <w:jc w:val="both"/>
        <w:rPr>
          <w:rFonts w:ascii="Times New Roman" w:eastAsia="Calibri" w:hAnsi="Times New Roman" w:cs="Times New Roman"/>
          <w:bCs/>
          <w:iCs/>
          <w:lang w:eastAsia="pl-PL"/>
        </w:rPr>
      </w:pPr>
      <w:r w:rsidRPr="002F58E2">
        <w:rPr>
          <w:rFonts w:ascii="Times New Roman" w:eastAsia="Calibri" w:hAnsi="Times New Roman" w:cs="Times New Roman"/>
          <w:bCs/>
          <w:iCs/>
          <w:color w:val="000000"/>
        </w:rPr>
        <w:t xml:space="preserve">w celu potwierdzenia braku dodatkowych podstaw do wykluczenia wykonawca musi dołączyć do oferty </w:t>
      </w:r>
      <w:r w:rsidRPr="002F58E2">
        <w:rPr>
          <w:rFonts w:ascii="Times New Roman" w:eastAsia="Calibri" w:hAnsi="Times New Roman" w:cs="Times New Roman"/>
          <w:bCs/>
          <w:lang w:eastAsia="pl-PL"/>
        </w:rPr>
        <w:t xml:space="preserve">oświadczenie o niepodleganiu wykluczeniu – art. </w:t>
      </w:r>
      <w:r w:rsidRPr="002F58E2">
        <w:rPr>
          <w:rFonts w:ascii="Times New Roman" w:eastAsia="Calibri" w:hAnsi="Times New Roman" w:cs="Times New Roman"/>
        </w:rPr>
        <w:t>5k rozporządzenia Rady (UE) nr 833/2014 z dnia 31 lipca 2014 r. dotyczącego środków ograniczających w związku z działaniami Rosji destabilizującymi sytuację na Ukrainie (Dz. Urz. UE nr</w:t>
      </w:r>
      <w:r w:rsidR="00BA630D" w:rsidRPr="002F58E2">
        <w:rPr>
          <w:rFonts w:ascii="Times New Roman" w:eastAsia="Calibri" w:hAnsi="Times New Roman" w:cs="Times New Roman"/>
        </w:rPr>
        <w:t> </w:t>
      </w:r>
      <w:r w:rsidRPr="002F58E2">
        <w:rPr>
          <w:rFonts w:ascii="Times New Roman" w:eastAsia="Calibri" w:hAnsi="Times New Roman" w:cs="Times New Roman"/>
        </w:rPr>
        <w:t>L 229 z 31 lipca 2014 r., str. 1), w brzmieniu nadanym rozporządzeni</w:t>
      </w:r>
      <w:r w:rsidR="009039FA" w:rsidRPr="002F58E2">
        <w:rPr>
          <w:rFonts w:ascii="Times New Roman" w:eastAsia="Calibri" w:hAnsi="Times New Roman" w:cs="Times New Roman"/>
        </w:rPr>
        <w:t xml:space="preserve">ami zmieniającymi </w:t>
      </w:r>
      <w:r w:rsidRPr="002F58E2">
        <w:rPr>
          <w:rFonts w:ascii="Times New Roman" w:eastAsia="Calibri" w:hAnsi="Times New Roman" w:cs="Times New Roman"/>
        </w:rPr>
        <w:t>– zwane</w:t>
      </w:r>
      <w:r w:rsidR="00512D7B" w:rsidRPr="002F58E2">
        <w:rPr>
          <w:rFonts w:ascii="Times New Roman" w:eastAsia="Calibri" w:hAnsi="Times New Roman" w:cs="Times New Roman"/>
        </w:rPr>
        <w:t>go</w:t>
      </w:r>
      <w:r w:rsidRPr="002F58E2">
        <w:rPr>
          <w:rFonts w:ascii="Times New Roman" w:eastAsia="Calibri" w:hAnsi="Times New Roman" w:cs="Times New Roman"/>
        </w:rPr>
        <w:t xml:space="preserve"> dalej „Rozporządzeniem sankcyjnym”.</w:t>
      </w:r>
    </w:p>
    <w:p w14:paraId="6FE30EC4" w14:textId="77777777"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Dodatkowe oświadczenia składane obligatoryjnie wraz z ofertą:</w:t>
      </w:r>
    </w:p>
    <w:p w14:paraId="74BA6F09" w14:textId="01A2E75B" w:rsidR="006431B0" w:rsidRPr="00635FCD" w:rsidRDefault="006431B0" w:rsidP="009D7447">
      <w:pPr>
        <w:widowControl w:val="0"/>
        <w:numPr>
          <w:ilvl w:val="1"/>
          <w:numId w:val="28"/>
        </w:numPr>
        <w:suppressAutoHyphens w:val="0"/>
        <w:spacing w:after="0" w:line="240" w:lineRule="auto"/>
        <w:ind w:left="1412" w:hanging="692"/>
        <w:contextualSpacing/>
        <w:jc w:val="both"/>
        <w:rPr>
          <w:rFonts w:ascii="Times New Roman" w:eastAsia="Times New Roman" w:hAnsi="Times New Roman" w:cs="Times New Roman"/>
          <w:bCs/>
          <w:iCs/>
          <w:u w:val="single"/>
          <w:lang w:eastAsia="pl-PL"/>
        </w:rPr>
      </w:pPr>
      <w:r w:rsidRPr="00635FCD">
        <w:rPr>
          <w:rFonts w:ascii="Times New Roman" w:eastAsia="Calibri" w:hAnsi="Times New Roman" w:cs="Times New Roman"/>
          <w:bCs/>
          <w:lang w:eastAsia="pl-PL"/>
        </w:rPr>
        <w:t>w przypadku wspólnego ubiegania się o zamówienie przez wykonawców, jednolity dokument (JEDZ), o którym mowa w ust. 1.1 oraz oświadczenia z ust. 1.2 i 1.3 powyżej składa każdy z wykonawców</w:t>
      </w:r>
      <w:r w:rsidR="00935267" w:rsidRPr="00635FCD">
        <w:rPr>
          <w:rFonts w:ascii="Times New Roman" w:eastAsia="Calibri" w:hAnsi="Times New Roman" w:cs="Times New Roman"/>
          <w:bCs/>
          <w:lang w:eastAsia="pl-PL"/>
        </w:rPr>
        <w:t xml:space="preserve">. </w:t>
      </w:r>
      <w:r w:rsidRPr="00635FCD">
        <w:rPr>
          <w:rFonts w:ascii="Times New Roman" w:eastAsia="Calibri" w:hAnsi="Times New Roman" w:cs="Times New Roman"/>
          <w:bCs/>
          <w:iCs/>
          <w:color w:val="000000"/>
          <w:u w:val="single"/>
        </w:rPr>
        <w:t>Jednolity Europejski Dokument Zamówienia (JEDZ) składa się w formie elektronicznej opatrzonej kwalifikowanym podpisem elektronicznym;</w:t>
      </w:r>
    </w:p>
    <w:p w14:paraId="2F429399" w14:textId="77777777" w:rsidR="006431B0" w:rsidRPr="00635FCD" w:rsidRDefault="006431B0" w:rsidP="009D7447">
      <w:pPr>
        <w:widowControl w:val="0"/>
        <w:numPr>
          <w:ilvl w:val="1"/>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wykonawcy wspólnie ubiegający się o zamówienie muszą dołączyć do oferty oświadczenie, z którego wynika, które dostawy wykonają poszczególni wykonawcy;</w:t>
      </w:r>
    </w:p>
    <w:p w14:paraId="28251AA4" w14:textId="77777777"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Dokumenty i oświadczenia składane przez wykonawcę na wezwanie zamawiającego – dotyczy wykonawcy najwyżej ocenionego w rankingu punktacji.</w:t>
      </w:r>
    </w:p>
    <w:p w14:paraId="327BD90D" w14:textId="3A59558A" w:rsidR="006431B0" w:rsidRPr="00635FCD" w:rsidRDefault="006431B0" w:rsidP="009D7447">
      <w:pPr>
        <w:widowControl w:val="0"/>
        <w:numPr>
          <w:ilvl w:val="1"/>
          <w:numId w:val="28"/>
        </w:numPr>
        <w:suppressAutoHyphens w:val="0"/>
        <w:spacing w:after="0" w:line="240" w:lineRule="auto"/>
        <w:contextualSpacing/>
        <w:jc w:val="both"/>
        <w:rPr>
          <w:rFonts w:ascii="Times New Roman" w:eastAsia="Times New Roman" w:hAnsi="Times New Roman" w:cs="Times New Roman"/>
          <w:color w:val="000000"/>
          <w:u w:val="single"/>
          <w:lang w:eastAsia="pl-PL"/>
        </w:rPr>
      </w:pPr>
      <w:r w:rsidRPr="00635FCD">
        <w:rPr>
          <w:rFonts w:ascii="Times New Roman" w:eastAsia="Calibri" w:hAnsi="Times New Roman" w:cs="Times New Roman"/>
          <w:bCs/>
          <w:u w:val="single"/>
        </w:rPr>
        <w:t>Stosownie do zapisów art. 139 ustawy PZP, zamawiający najpierw dokona badania i </w:t>
      </w:r>
      <w:r w:rsidRPr="00635FCD">
        <w:rPr>
          <w:rFonts w:ascii="Times New Roman" w:eastAsia="Calibri" w:hAnsi="Times New Roman" w:cs="Times New Roman"/>
          <w:bCs/>
          <w:color w:val="000000"/>
          <w:u w:val="single"/>
        </w:rPr>
        <w:t xml:space="preserve">oceny ofert, a następnie dokona kwalifikacji podmiotowej wykonawcy, którego oferta została najwyżej oceniona, w zakresie braku podstaw do wykluczenia oraz spełnienia warunków udziału w postępowaniu. </w:t>
      </w:r>
    </w:p>
    <w:p w14:paraId="54428889" w14:textId="77777777" w:rsidR="006431B0" w:rsidRPr="00635FCD" w:rsidRDefault="006431B0" w:rsidP="009D7447">
      <w:pPr>
        <w:widowControl w:val="0"/>
        <w:numPr>
          <w:ilvl w:val="1"/>
          <w:numId w:val="28"/>
        </w:numPr>
        <w:suppressAutoHyphens w:val="0"/>
        <w:spacing w:after="0" w:line="240" w:lineRule="auto"/>
        <w:contextualSpacing/>
        <w:jc w:val="both"/>
        <w:rPr>
          <w:rFonts w:ascii="Times New Roman" w:eastAsia="Times New Roman" w:hAnsi="Times New Roman" w:cs="Times New Roman"/>
          <w:color w:val="000000"/>
          <w:lang w:eastAsia="pl-PL"/>
        </w:rPr>
      </w:pPr>
      <w:r w:rsidRPr="00635FCD">
        <w:rPr>
          <w:rFonts w:ascii="Times New Roman" w:eastAsia="Times New Roman" w:hAnsi="Times New Roman" w:cs="Times New Roman"/>
          <w:color w:val="000000"/>
          <w:lang w:eastAsia="pl-PL"/>
        </w:rPr>
        <w:t>Zamawiający wzywa wykonawcę, którego oferta została najwyżej oceniona, do złożenia w wyznaczonym terminie, nie krótszym niż dziesięć (10) dni od dnia wezwania, podmiotowych środków dowodowych (aktualnych na dzień złożenia), tj.:</w:t>
      </w:r>
    </w:p>
    <w:p w14:paraId="177CCE2F" w14:textId="7994B778" w:rsidR="006431B0" w:rsidRPr="00635FCD" w:rsidRDefault="006431B0" w:rsidP="009D7447">
      <w:pPr>
        <w:numPr>
          <w:ilvl w:val="2"/>
          <w:numId w:val="28"/>
        </w:numPr>
        <w:suppressAutoHyphens w:val="0"/>
        <w:spacing w:after="0" w:line="252" w:lineRule="auto"/>
        <w:ind w:left="2127"/>
        <w:contextualSpacing/>
        <w:jc w:val="both"/>
        <w:rPr>
          <w:rFonts w:ascii="Times New Roman" w:eastAsia="Calibri" w:hAnsi="Times New Roman" w:cs="Times New Roman"/>
          <w:color w:val="000000"/>
          <w:u w:val="single"/>
        </w:rPr>
      </w:pPr>
      <w:r w:rsidRPr="00635FCD">
        <w:rPr>
          <w:rFonts w:ascii="Times New Roman" w:eastAsia="Calibri" w:hAnsi="Times New Roman" w:cs="Times New Roman"/>
          <w:bCs/>
        </w:rPr>
        <w:t xml:space="preserve">informacji z Krajowego Rejestru Karnego w zakresie określonym w art. 108 ust. 1 pkt. 1 i 2 ustawy PZP oraz w art. 108 ust. 1 pkt 4 ustawy PZP, dotyczącej orzeczenia zakazu ubiegania się o zamówienie publiczne tytułem środka karnego – sporządzonej </w:t>
      </w:r>
      <w:r w:rsidRPr="00635FCD">
        <w:rPr>
          <w:rFonts w:ascii="Times New Roman" w:eastAsia="Calibri" w:hAnsi="Times New Roman" w:cs="Times New Roman"/>
          <w:bCs/>
          <w:u w:val="single"/>
        </w:rPr>
        <w:t>nie wcześniej niż 6 miesięcy przed jej złożeniem;</w:t>
      </w:r>
    </w:p>
    <w:p w14:paraId="29FE8F75" w14:textId="1D94CEA1" w:rsidR="006431B0" w:rsidRPr="00635FCD" w:rsidRDefault="006431B0" w:rsidP="009D7447">
      <w:pPr>
        <w:numPr>
          <w:ilvl w:val="2"/>
          <w:numId w:val="28"/>
        </w:numPr>
        <w:suppressAutoHyphens w:val="0"/>
        <w:spacing w:after="0" w:line="252" w:lineRule="auto"/>
        <w:ind w:left="2127"/>
        <w:contextualSpacing/>
        <w:jc w:val="both"/>
        <w:rPr>
          <w:rFonts w:ascii="Times New Roman" w:eastAsia="Calibri" w:hAnsi="Times New Roman" w:cs="Times New Roman"/>
          <w:color w:val="000000"/>
          <w:u w:val="single"/>
        </w:rPr>
      </w:pPr>
      <w:r w:rsidRPr="00635FCD">
        <w:rPr>
          <w:rFonts w:ascii="Times New Roman" w:eastAsia="Calibri" w:hAnsi="Times New Roman" w:cs="Times New Roman"/>
          <w:bCs/>
        </w:rPr>
        <w:t xml:space="preserve">oświadczenia wykonawcy, w zakresie art. 108 ust. 1 pkt 5 ustawy, o braku przynależności do tej samej grupy kapitałowej w rozumieniu ustawy z dnia 16 lutego 2007 r. o ochronie konkurencji i konsumentów </w:t>
      </w:r>
      <w:r w:rsidR="005636EB" w:rsidRPr="00635FCD">
        <w:rPr>
          <w:rFonts w:ascii="Times New Roman" w:eastAsia="Calibri" w:hAnsi="Times New Roman" w:cs="Times New Roman"/>
          <w:bCs/>
        </w:rPr>
        <w:t>(</w:t>
      </w:r>
      <w:proofErr w:type="spellStart"/>
      <w:r w:rsidR="005636EB" w:rsidRPr="00635FCD">
        <w:rPr>
          <w:rFonts w:ascii="Times New Roman" w:eastAsia="Calibri" w:hAnsi="Times New Roman" w:cs="Times New Roman"/>
          <w:bCs/>
        </w:rPr>
        <w:t>t.j</w:t>
      </w:r>
      <w:proofErr w:type="spellEnd"/>
      <w:r w:rsidR="005636EB" w:rsidRPr="00635FCD">
        <w:rPr>
          <w:rFonts w:ascii="Times New Roman" w:eastAsia="Calibri" w:hAnsi="Times New Roman" w:cs="Times New Roman"/>
          <w:bCs/>
        </w:rPr>
        <w:t xml:space="preserve">.: Dz. U. z </w:t>
      </w:r>
      <w:r w:rsidR="00560125" w:rsidRPr="00635FCD">
        <w:rPr>
          <w:rFonts w:ascii="Times New Roman" w:eastAsia="Calibri" w:hAnsi="Times New Roman" w:cs="Times New Roman"/>
          <w:bCs/>
        </w:rPr>
        <w:t>202</w:t>
      </w:r>
      <w:r w:rsidR="00D036B5">
        <w:rPr>
          <w:rFonts w:ascii="Times New Roman" w:eastAsia="Calibri" w:hAnsi="Times New Roman" w:cs="Times New Roman"/>
          <w:bCs/>
        </w:rPr>
        <w:t>5</w:t>
      </w:r>
      <w:r w:rsidR="00560125" w:rsidRPr="00635FCD">
        <w:rPr>
          <w:rFonts w:ascii="Times New Roman" w:eastAsia="Calibri" w:hAnsi="Times New Roman" w:cs="Times New Roman"/>
          <w:bCs/>
        </w:rPr>
        <w:t xml:space="preserve"> r., poz.</w:t>
      </w:r>
      <w:r w:rsidR="00D036B5">
        <w:rPr>
          <w:rFonts w:ascii="Times New Roman" w:eastAsia="Calibri" w:hAnsi="Times New Roman" w:cs="Times New Roman"/>
          <w:bCs/>
        </w:rPr>
        <w:t>1714</w:t>
      </w:r>
      <w:r w:rsidR="00560125" w:rsidRPr="00635FCD">
        <w:rPr>
          <w:rFonts w:ascii="Times New Roman" w:eastAsia="Calibri" w:hAnsi="Times New Roman" w:cs="Times New Roman"/>
          <w:bCs/>
        </w:rPr>
        <w:t>.</w:t>
      </w:r>
      <w:r w:rsidRPr="00635FCD">
        <w:rPr>
          <w:rFonts w:ascii="Times New Roman" w:eastAsia="Calibri" w:hAnsi="Times New Roman" w:cs="Times New Roman"/>
          <w:bCs/>
        </w:rPr>
        <w:t>), z innym wykonawcą, który złożył odrębną ofertę, ofertę częściową, albo oświadczenia o przynależności do tej samej grupy kapitałowej wraz z dokumentami lub informacjami potwierdzającymi przygotowanie oferty, oferty częściowej niezależnie od</w:t>
      </w:r>
      <w:r w:rsidR="00A73E7D" w:rsidRPr="00635FCD">
        <w:rPr>
          <w:rFonts w:ascii="Times New Roman" w:eastAsia="Calibri" w:hAnsi="Times New Roman" w:cs="Times New Roman"/>
          <w:bCs/>
        </w:rPr>
        <w:t> </w:t>
      </w:r>
      <w:r w:rsidRPr="00635FCD">
        <w:rPr>
          <w:rFonts w:ascii="Times New Roman" w:eastAsia="Calibri" w:hAnsi="Times New Roman" w:cs="Times New Roman"/>
          <w:bCs/>
        </w:rPr>
        <w:t>innego wykonawcy należącego do tej samej grupy kapitałowej;</w:t>
      </w:r>
    </w:p>
    <w:p w14:paraId="3825FC91" w14:textId="5959109F" w:rsidR="006431B0" w:rsidRPr="00ED1937" w:rsidRDefault="006431B0" w:rsidP="009D7447">
      <w:pPr>
        <w:numPr>
          <w:ilvl w:val="2"/>
          <w:numId w:val="28"/>
        </w:numPr>
        <w:suppressAutoHyphens w:val="0"/>
        <w:spacing w:after="0" w:line="252" w:lineRule="auto"/>
        <w:ind w:left="2127"/>
        <w:contextualSpacing/>
        <w:jc w:val="both"/>
        <w:rPr>
          <w:rFonts w:ascii="Times New Roman" w:eastAsia="Calibri" w:hAnsi="Times New Roman" w:cs="Times New Roman"/>
          <w:color w:val="000000"/>
          <w:u w:val="single"/>
        </w:rPr>
      </w:pPr>
      <w:r w:rsidRPr="00ED1937">
        <w:rPr>
          <w:rFonts w:ascii="Times New Roman" w:eastAsia="Calibri" w:hAnsi="Times New Roman" w:cs="Times New Roman"/>
          <w:bCs/>
        </w:rPr>
        <w:t xml:space="preserve">odpisu lub informacji z Krajowego Rejestru Sądowego lub z Centralnej Ewidencji i Informacji o Działalności Gospodarczej, w zakresie art. 109 ust. 1 </w:t>
      </w:r>
      <w:r w:rsidRPr="00ED1937">
        <w:rPr>
          <w:rFonts w:ascii="Times New Roman" w:eastAsia="Calibri" w:hAnsi="Times New Roman" w:cs="Times New Roman"/>
          <w:bCs/>
        </w:rPr>
        <w:lastRenderedPageBreak/>
        <w:t xml:space="preserve">pkt 4 ustawy, sporządzonych </w:t>
      </w:r>
      <w:r w:rsidRPr="00ED1937">
        <w:rPr>
          <w:rFonts w:ascii="Times New Roman" w:eastAsia="Calibri" w:hAnsi="Times New Roman" w:cs="Times New Roman"/>
          <w:bCs/>
          <w:u w:val="single"/>
        </w:rPr>
        <w:t>nie wcześniej niż 3 miesiące przed jej złożeniem</w:t>
      </w:r>
      <w:r w:rsidRPr="00ED1937">
        <w:rPr>
          <w:rFonts w:ascii="Times New Roman" w:eastAsia="Calibri" w:hAnsi="Times New Roman" w:cs="Times New Roman"/>
          <w:bCs/>
        </w:rPr>
        <w:t xml:space="preserve">, jeżeli odrębne przepisy wymagają wpisu do rejestru lub ewidencji, </w:t>
      </w:r>
      <w:r w:rsidRPr="00ED1937">
        <w:rPr>
          <w:rFonts w:ascii="Times New Roman" w:eastAsia="Calibri" w:hAnsi="Times New Roman" w:cs="Times New Roman"/>
          <w:bCs/>
          <w:u w:val="single"/>
        </w:rPr>
        <w:t xml:space="preserve">chyba że wykonawca wskazał w treści JEDZ </w:t>
      </w:r>
      <w:r w:rsidR="00ED1A12" w:rsidRPr="00ED1937">
        <w:rPr>
          <w:rFonts w:ascii="Times New Roman" w:eastAsia="Times New Roman" w:hAnsi="Times New Roman" w:cs="Times New Roman"/>
          <w:bCs/>
          <w:u w:val="single"/>
        </w:rPr>
        <w:t xml:space="preserve">lub w formularzu oferty </w:t>
      </w:r>
      <w:r w:rsidRPr="00ED1937">
        <w:rPr>
          <w:rFonts w:ascii="Times New Roman" w:eastAsia="Calibri" w:hAnsi="Times New Roman" w:cs="Times New Roman"/>
          <w:bCs/>
          <w:u w:val="single"/>
        </w:rPr>
        <w:t>dane umożliwiające dostęp do bezpłatnych i ogólnodostępnych baz danych, z</w:t>
      </w:r>
      <w:r w:rsidR="00ED1A12" w:rsidRPr="00ED1937">
        <w:rPr>
          <w:rFonts w:ascii="Times New Roman" w:eastAsia="Calibri" w:hAnsi="Times New Roman" w:cs="Times New Roman"/>
          <w:bCs/>
          <w:u w:val="single"/>
        </w:rPr>
        <w:t> </w:t>
      </w:r>
      <w:r w:rsidRPr="00ED1937">
        <w:rPr>
          <w:rFonts w:ascii="Times New Roman" w:eastAsia="Calibri" w:hAnsi="Times New Roman" w:cs="Times New Roman"/>
          <w:bCs/>
          <w:u w:val="single"/>
        </w:rPr>
        <w:t>których zamawiający może je uzyskać</w:t>
      </w:r>
      <w:r w:rsidRPr="00ED1937">
        <w:rPr>
          <w:rFonts w:ascii="Times New Roman" w:eastAsia="Calibri" w:hAnsi="Times New Roman" w:cs="Times New Roman"/>
          <w:bCs/>
        </w:rPr>
        <w:t>;</w:t>
      </w:r>
    </w:p>
    <w:p w14:paraId="24571BB9" w14:textId="4A5D4CDF" w:rsidR="006431B0" w:rsidRPr="00ED1937" w:rsidRDefault="006431B0" w:rsidP="009D7447">
      <w:pPr>
        <w:numPr>
          <w:ilvl w:val="2"/>
          <w:numId w:val="28"/>
        </w:numPr>
        <w:suppressAutoHyphens w:val="0"/>
        <w:spacing w:after="0" w:line="252" w:lineRule="auto"/>
        <w:ind w:left="2127"/>
        <w:contextualSpacing/>
        <w:jc w:val="both"/>
        <w:rPr>
          <w:rFonts w:ascii="Times New Roman" w:eastAsia="Calibri" w:hAnsi="Times New Roman" w:cs="Times New Roman"/>
          <w:color w:val="000000"/>
          <w:u w:val="single"/>
        </w:rPr>
      </w:pPr>
      <w:r w:rsidRPr="00ED1937">
        <w:rPr>
          <w:rFonts w:ascii="Times New Roman" w:eastAsia="Calibri" w:hAnsi="Times New Roman" w:cs="Times New Roman"/>
        </w:rPr>
        <w:t>oświadczenia wykonawcy o aktualności informacji zawartych w oświadczeniu JEDZ złożonym do oferty, w zakresie podstaw do wykluczenia z postępowania wskazanych przez zamawiającego, o których mowa w art. 108 ust. 1 pkt 3, art. 108 ust. 1 pkt 4, art. 108 ust. 1 pkt 5, art. 108 ust. 1 pkt 6, art. 109 ust. 1 pkt 5 i od 7 do 10 ustawy PZP.</w:t>
      </w:r>
    </w:p>
    <w:p w14:paraId="3CCF41E7" w14:textId="77777777"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color w:val="000000"/>
          <w:lang w:eastAsia="pl-PL"/>
        </w:rPr>
      </w:pPr>
      <w:r w:rsidRPr="00635FCD">
        <w:rPr>
          <w:rFonts w:ascii="Times New Roman" w:eastAsia="Calibri" w:hAnsi="Times New Roman" w:cs="Times New Roman"/>
        </w:rPr>
        <w:t>Jeżeli wykonawca ma siedzibę lub miejsce zamieszkania lub miejsce zamieszkania ma osoba, której dotyczy informacja albo dokument poza terytorium Rzeczpospolitej Polskiej, zamiast:</w:t>
      </w:r>
    </w:p>
    <w:p w14:paraId="76200F82" w14:textId="426F2FE2" w:rsidR="006431B0" w:rsidRPr="00635FCD" w:rsidRDefault="006431B0" w:rsidP="00B2125D">
      <w:pPr>
        <w:numPr>
          <w:ilvl w:val="1"/>
          <w:numId w:val="28"/>
        </w:numPr>
        <w:suppressAutoHyphens w:val="0"/>
        <w:spacing w:after="0" w:line="240" w:lineRule="auto"/>
        <w:contextualSpacing/>
        <w:jc w:val="both"/>
        <w:rPr>
          <w:rFonts w:ascii="Times New Roman" w:eastAsia="Calibri" w:hAnsi="Times New Roman" w:cs="Times New Roman"/>
          <w:u w:val="single"/>
        </w:rPr>
      </w:pPr>
      <w:r w:rsidRPr="00635FCD">
        <w:rPr>
          <w:rFonts w:ascii="Times New Roman" w:eastAsia="Calibri" w:hAnsi="Times New Roman" w:cs="Times New Roman"/>
        </w:rPr>
        <w:t>informacji z Krajowego Rejestru Karnego, o której mowa w rozdziale VIII ust. 3.2.</w:t>
      </w:r>
      <w:r w:rsidR="00F047E5">
        <w:rPr>
          <w:rFonts w:ascii="Times New Roman" w:eastAsia="Calibri" w:hAnsi="Times New Roman" w:cs="Times New Roman"/>
        </w:rPr>
        <w:t>1</w:t>
      </w:r>
      <w:r w:rsidRPr="00635FCD">
        <w:rPr>
          <w:rFonts w:ascii="Times New Roman" w:eastAsia="Calibri" w:hAnsi="Times New Roman" w:cs="Times New Roman"/>
        </w:rPr>
        <w:t xml:space="preserve"> powyżej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 </w:t>
      </w:r>
      <w:r w:rsidRPr="00635FCD">
        <w:rPr>
          <w:rFonts w:ascii="Times New Roman" w:eastAsia="Calibri" w:hAnsi="Times New Roman" w:cs="Times New Roman"/>
          <w:u w:val="single"/>
        </w:rPr>
        <w:t>wystawione nie wcześniej niż 6 miesięcy przed jego złożeniem;</w:t>
      </w:r>
    </w:p>
    <w:p w14:paraId="46FFF133" w14:textId="7086B78F" w:rsidR="006431B0" w:rsidRPr="00635FCD" w:rsidRDefault="006431B0" w:rsidP="00B2125D">
      <w:pPr>
        <w:numPr>
          <w:ilvl w:val="1"/>
          <w:numId w:val="28"/>
        </w:numPr>
        <w:suppressAutoHyphens w:val="0"/>
        <w:spacing w:after="0" w:line="240" w:lineRule="auto"/>
        <w:contextualSpacing/>
        <w:jc w:val="both"/>
        <w:rPr>
          <w:rFonts w:ascii="Times New Roman" w:eastAsia="Calibri" w:hAnsi="Times New Roman" w:cs="Times New Roman"/>
        </w:rPr>
      </w:pPr>
      <w:r w:rsidRPr="00635FCD">
        <w:rPr>
          <w:rFonts w:ascii="Times New Roman" w:eastAsia="Calibri" w:hAnsi="Times New Roman" w:cs="Times New Roman"/>
        </w:rPr>
        <w:t>odpisu albo informacji z Krajowego Rejestru Sądowego lub z Centralnej Ewidencji i</w:t>
      </w:r>
      <w:r w:rsidR="003C1EDD" w:rsidRPr="00635FCD">
        <w:rPr>
          <w:rFonts w:ascii="Times New Roman" w:eastAsia="Calibri" w:hAnsi="Times New Roman" w:cs="Times New Roman"/>
        </w:rPr>
        <w:t> </w:t>
      </w:r>
      <w:r w:rsidRPr="00635FCD">
        <w:rPr>
          <w:rFonts w:ascii="Times New Roman" w:eastAsia="Calibri" w:hAnsi="Times New Roman" w:cs="Times New Roman"/>
        </w:rPr>
        <w:t>Informacji o Działalności Gospodarczej, o których mowa w ust. 3.2.</w:t>
      </w:r>
      <w:r w:rsidR="00521BD3">
        <w:rPr>
          <w:rFonts w:ascii="Times New Roman" w:eastAsia="Calibri" w:hAnsi="Times New Roman" w:cs="Times New Roman"/>
        </w:rPr>
        <w:t>3</w:t>
      </w:r>
      <w:r w:rsidRPr="00635FCD">
        <w:rPr>
          <w:rFonts w:ascii="Times New Roman" w:eastAsia="Calibri" w:hAnsi="Times New Roman" w:cs="Times New Roman"/>
        </w:rPr>
        <w:t xml:space="preserve"> powyżej – składa dokument lub dokumenty wystawione w kraju, w którym wykonawca ma siedzibę lub miejsce zamieszkania, potwierdzające odpowiednio, że: </w:t>
      </w:r>
    </w:p>
    <w:p w14:paraId="020D4533" w14:textId="77777777" w:rsidR="006431B0" w:rsidRPr="00635FCD" w:rsidRDefault="006431B0" w:rsidP="00B2125D">
      <w:pPr>
        <w:numPr>
          <w:ilvl w:val="0"/>
          <w:numId w:val="29"/>
        </w:numPr>
        <w:suppressAutoHyphens w:val="0"/>
        <w:spacing w:after="0" w:line="240" w:lineRule="auto"/>
        <w:ind w:left="1843" w:hanging="426"/>
        <w:contextualSpacing/>
        <w:jc w:val="both"/>
        <w:rPr>
          <w:rFonts w:ascii="Times New Roman" w:eastAsia="Calibri" w:hAnsi="Times New Roman" w:cs="Times New Roman"/>
        </w:rPr>
      </w:pPr>
      <w:r w:rsidRPr="00635FCD">
        <w:rPr>
          <w:rFonts w:ascii="Times New Roman" w:eastAsia="Calibri" w:hAnsi="Times New Roman" w:cs="Times New Roman"/>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635FCD">
        <w:rPr>
          <w:rFonts w:ascii="Times New Roman" w:eastAsia="Calibri" w:hAnsi="Times New Roman" w:cs="Times New Roman"/>
          <w:u w:val="single"/>
        </w:rPr>
        <w:t>wystawione nie wcześniej niż 3 miesiące przed ich złożeniem.</w:t>
      </w:r>
    </w:p>
    <w:p w14:paraId="52246B40" w14:textId="7BC51473" w:rsidR="006431B0" w:rsidRPr="00CD63DF" w:rsidRDefault="006431B0" w:rsidP="00B2125D">
      <w:pPr>
        <w:numPr>
          <w:ilvl w:val="1"/>
          <w:numId w:val="28"/>
        </w:numPr>
        <w:suppressAutoHyphens w:val="0"/>
        <w:spacing w:after="0" w:line="240" w:lineRule="auto"/>
        <w:contextualSpacing/>
        <w:jc w:val="both"/>
        <w:rPr>
          <w:rFonts w:ascii="Times New Roman" w:eastAsia="Calibri" w:hAnsi="Times New Roman" w:cs="Times New Roman"/>
        </w:rPr>
      </w:pPr>
      <w:r w:rsidRPr="00635FCD">
        <w:rPr>
          <w:rFonts w:ascii="Times New Roman" w:eastAsia="Calibri" w:hAnsi="Times New Roman" w:cs="Times New Roman"/>
        </w:rPr>
        <w:t xml:space="preserve">Jeżeli w kraju, w którym wykonawca ma siedzibę lub miejsce zamieszkania lub miejsce zamieszkania ma osoba, której dokument dotyczy, nie wydaje się dokumentów, o których mowa w rozdziale VIII ust. 4.1-4.2, lub gdy dokumenty te nie odnoszą się do wszystkich przypadków </w:t>
      </w:r>
      <w:r w:rsidRPr="0022760E">
        <w:rPr>
          <w:rFonts w:ascii="Times New Roman" w:eastAsia="Calibri" w:hAnsi="Times New Roman" w:cs="Times New Roman"/>
        </w:rPr>
        <w:t>z art. 108 ust. 1 pkt 1, 2 i 4</w:t>
      </w:r>
      <w:r w:rsidR="00F36571">
        <w:rPr>
          <w:rFonts w:ascii="Times New Roman" w:eastAsia="Calibri" w:hAnsi="Times New Roman" w:cs="Times New Roman"/>
        </w:rPr>
        <w:t xml:space="preserve"> </w:t>
      </w:r>
      <w:r w:rsidR="0022760E" w:rsidRPr="0022760E">
        <w:rPr>
          <w:rFonts w:ascii="Times New Roman" w:eastAsia="Calibri" w:hAnsi="Times New Roman" w:cs="Times New Roman"/>
        </w:rPr>
        <w:t>ustawy</w:t>
      </w:r>
      <w:r w:rsidRPr="00635FCD">
        <w:rPr>
          <w:rFonts w:ascii="Times New Roman" w:eastAsia="Calibri" w:hAnsi="Times New Roman" w:cs="Times New Roman"/>
        </w:rPr>
        <w:t xml:space="preserve">, zastępuje się je odpowiednio </w:t>
      </w:r>
      <w:r w:rsidRPr="00CD63DF">
        <w:rPr>
          <w:rFonts w:ascii="Times New Roman" w:eastAsia="Calibri" w:hAnsi="Times New Roman" w:cs="Times New Roman"/>
        </w:rPr>
        <w:t>w całości lub w części dokumentem zawierającym odpowiednio oświadczenie wykonawcy, ze wskazaniem osoby albo osób uprawnionych do jego reprezentacji, lub</w:t>
      </w:r>
      <w:r w:rsidR="00B94E3E" w:rsidRPr="00CD63DF">
        <w:rPr>
          <w:rFonts w:ascii="Times New Roman" w:eastAsia="Calibri" w:hAnsi="Times New Roman" w:cs="Times New Roman"/>
        </w:rPr>
        <w:t> </w:t>
      </w:r>
      <w:r w:rsidRPr="00CD63DF">
        <w:rPr>
          <w:rFonts w:ascii="Times New Roman" w:eastAsia="Calibri" w:hAnsi="Times New Roman" w:cs="Times New Roman"/>
        </w:rPr>
        <w:t>oświadczeniem osoby, której dokument miał dotyczyć, złożonym pod przysięgą, lub, jeżeli w kraju, w</w:t>
      </w:r>
      <w:r w:rsidR="00087164">
        <w:rPr>
          <w:rFonts w:ascii="Times New Roman" w:eastAsia="Calibri" w:hAnsi="Times New Roman" w:cs="Times New Roman"/>
        </w:rPr>
        <w:t xml:space="preserve"> </w:t>
      </w:r>
      <w:r w:rsidRPr="00CD63DF">
        <w:rPr>
          <w:rFonts w:ascii="Times New Roman" w:eastAsia="Calibri" w:hAnsi="Times New Roman" w:cs="Times New Roman"/>
        </w:rPr>
        <w:t>którym wykonawca ma siedzibę lub miejsce zamieszkania lub</w:t>
      </w:r>
      <w:r w:rsidR="00B94E3E" w:rsidRPr="00CD63DF">
        <w:rPr>
          <w:rFonts w:ascii="Times New Roman" w:eastAsia="Calibri" w:hAnsi="Times New Roman" w:cs="Times New Roman"/>
        </w:rPr>
        <w:t> </w:t>
      </w:r>
      <w:r w:rsidRPr="00CD63DF">
        <w:rPr>
          <w:rFonts w:ascii="Times New Roman" w:eastAsia="Calibri" w:hAnsi="Times New Roman" w:cs="Times New Roman"/>
        </w:rPr>
        <w:t>miejsce zamieszkania ma osoba, której dokument miał dotyczyć nie ma przepisów o oświadczeniu pod przysięgą, złożonym przed organem sądowym lub</w:t>
      </w:r>
      <w:r w:rsidR="00CD63DF" w:rsidRPr="00CD63DF">
        <w:rPr>
          <w:rFonts w:ascii="Times New Roman" w:eastAsia="Calibri" w:hAnsi="Times New Roman" w:cs="Times New Roman"/>
        </w:rPr>
        <w:t> </w:t>
      </w:r>
      <w:r w:rsidR="00087164">
        <w:rPr>
          <w:rFonts w:ascii="Times New Roman" w:eastAsia="Calibri" w:hAnsi="Times New Roman" w:cs="Times New Roman"/>
        </w:rPr>
        <w:t xml:space="preserve"> </w:t>
      </w:r>
      <w:r w:rsidRPr="00CD63DF">
        <w:rPr>
          <w:rFonts w:ascii="Times New Roman" w:eastAsia="Calibri" w:hAnsi="Times New Roman" w:cs="Times New Roman"/>
        </w:rPr>
        <w:t>administracyjnym, notariuszem, organem samorządu zawodowego lub</w:t>
      </w:r>
      <w:r w:rsidR="00CD63DF" w:rsidRPr="00CD63DF">
        <w:rPr>
          <w:rFonts w:ascii="Times New Roman" w:eastAsia="Calibri" w:hAnsi="Times New Roman" w:cs="Times New Roman"/>
        </w:rPr>
        <w:t> </w:t>
      </w:r>
      <w:r w:rsidRPr="00CD63DF">
        <w:rPr>
          <w:rFonts w:ascii="Times New Roman" w:eastAsia="Calibri" w:hAnsi="Times New Roman" w:cs="Times New Roman"/>
        </w:rPr>
        <w:t>gospodarczego, właściwym ze względu na siedzibę lub</w:t>
      </w:r>
      <w:r w:rsidR="00D648E2">
        <w:rPr>
          <w:rFonts w:ascii="Times New Roman" w:eastAsia="Calibri" w:hAnsi="Times New Roman" w:cs="Times New Roman"/>
        </w:rPr>
        <w:t xml:space="preserve"> </w:t>
      </w:r>
      <w:r w:rsidRPr="00CD63DF">
        <w:rPr>
          <w:rFonts w:ascii="Times New Roman" w:eastAsia="Calibri" w:hAnsi="Times New Roman" w:cs="Times New Roman"/>
        </w:rPr>
        <w:t>miejsce zamieszkania wykonawcy lub miejsce zamieszkania osoby, której dokument miał dotyczyć. Zapisy dotyczące ważności dokumentów wskazane rozdziale VIII ust. 4.1 i 4.2 stosuje się odpowiednio.</w:t>
      </w:r>
    </w:p>
    <w:p w14:paraId="5A335928" w14:textId="3441F88C"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color w:val="000000"/>
          <w:lang w:eastAsia="pl-PL"/>
        </w:rPr>
        <w:lastRenderedPageBreak/>
        <w:t>Jeżeli wykonawca nie złożył JEDZ, podmiotowych środków dowodowych, innych dokumentów lub oświadczeń składanych w postępowaniu lub są one niekompletne lub zawierają błędy, zamawiający wzywa wykonawcę odpowiednio do ich złożenia, poprawienia lub uzupełnienia w</w:t>
      </w:r>
      <w:r w:rsidRPr="00635FCD">
        <w:rPr>
          <w:rFonts w:ascii="Times New Roman" w:eastAsia="Times New Roman" w:hAnsi="Times New Roman" w:cs="Times New Roman"/>
          <w:color w:val="000000"/>
          <w:szCs w:val="24"/>
          <w:lang w:eastAsia="pl-PL"/>
        </w:rPr>
        <w:t xml:space="preserve"> wyznaczonym terminie nie krótszym niż dwa (2) dni robocze, chyba że </w:t>
      </w:r>
      <w:r w:rsidRPr="00635FCD">
        <w:rPr>
          <w:rFonts w:ascii="Times New Roman" w:eastAsia="Times New Roman" w:hAnsi="Times New Roman" w:cs="Times New Roman"/>
          <w:color w:val="000000"/>
          <w:lang w:eastAsia="pl-PL"/>
        </w:rPr>
        <w:t>oferta wyk</w:t>
      </w:r>
      <w:r w:rsidRPr="00635FCD">
        <w:rPr>
          <w:rFonts w:ascii="Times New Roman" w:eastAsia="Times New Roman" w:hAnsi="Times New Roman" w:cs="Times New Roman"/>
          <w:color w:val="000000"/>
          <w:szCs w:val="24"/>
          <w:lang w:eastAsia="pl-PL"/>
        </w:rPr>
        <w:t>onawcy podlega</w:t>
      </w:r>
      <w:r w:rsidRPr="00635FCD">
        <w:rPr>
          <w:rFonts w:ascii="Times New Roman" w:eastAsia="Times New Roman" w:hAnsi="Times New Roman" w:cs="Times New Roman"/>
          <w:color w:val="000000"/>
          <w:lang w:eastAsia="pl-PL"/>
        </w:rPr>
        <w:t xml:space="preserve"> odrzuceniu bez względu na ich złożenie, uzupełnienie lub</w:t>
      </w:r>
      <w:r w:rsidR="004028D6" w:rsidRPr="00635FCD">
        <w:rPr>
          <w:rFonts w:ascii="Times New Roman" w:eastAsia="Times New Roman" w:hAnsi="Times New Roman" w:cs="Times New Roman"/>
          <w:color w:val="000000"/>
          <w:lang w:eastAsia="pl-PL"/>
        </w:rPr>
        <w:t> </w:t>
      </w:r>
      <w:r w:rsidRPr="00635FCD">
        <w:rPr>
          <w:rFonts w:ascii="Times New Roman" w:eastAsia="Times New Roman" w:hAnsi="Times New Roman" w:cs="Times New Roman"/>
          <w:color w:val="000000"/>
          <w:lang w:eastAsia="pl-PL"/>
        </w:rPr>
        <w:t>poprawienie lub</w:t>
      </w:r>
      <w:r w:rsidRPr="00635FCD">
        <w:rPr>
          <w:rFonts w:ascii="Times New Roman" w:eastAsia="Times New Roman" w:hAnsi="Times New Roman" w:cs="Times New Roman"/>
          <w:szCs w:val="24"/>
          <w:lang w:eastAsia="pl-PL"/>
        </w:rPr>
        <w:t xml:space="preserve"> </w:t>
      </w:r>
      <w:r w:rsidRPr="00635FCD">
        <w:rPr>
          <w:rFonts w:ascii="Times New Roman" w:eastAsia="Times New Roman" w:hAnsi="Times New Roman" w:cs="Times New Roman"/>
          <w:color w:val="000000"/>
          <w:lang w:eastAsia="pl-PL"/>
        </w:rPr>
        <w:t>zachodzą przesłanki unieważnienia postępowania.</w:t>
      </w:r>
    </w:p>
    <w:p w14:paraId="7EF03B61" w14:textId="2D2F9CE3"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 xml:space="preserve">Podmiotowe środki dowodowe sporządzone w języku obcym składa się wraz z tłumaczeniem </w:t>
      </w:r>
      <w:r w:rsidRPr="00635FCD">
        <w:rPr>
          <w:rFonts w:ascii="Times New Roman" w:eastAsia="Times New Roman" w:hAnsi="Times New Roman" w:cs="Times New Roman"/>
          <w:bCs/>
          <w:lang w:eastAsia="pl-PL"/>
        </w:rPr>
        <w:br/>
        <w:t>na język polski</w:t>
      </w:r>
      <w:r w:rsidR="005B2D1B">
        <w:rPr>
          <w:rFonts w:ascii="Times New Roman" w:eastAsia="Times New Roman" w:hAnsi="Times New Roman" w:cs="Times New Roman"/>
          <w:bCs/>
          <w:lang w:eastAsia="pl-PL"/>
        </w:rPr>
        <w:t>.</w:t>
      </w:r>
    </w:p>
    <w:p w14:paraId="520A02D9"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327E83EF" w14:textId="0F9C2E01"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 xml:space="preserve">Rozdział IX - Informacja o sposobie porozumiewania się </w:t>
      </w:r>
      <w:r w:rsidR="004C1369">
        <w:rPr>
          <w:rFonts w:ascii="Times New Roman" w:eastAsia="Times New Roman" w:hAnsi="Times New Roman" w:cs="Times New Roman"/>
          <w:b/>
          <w:bCs/>
          <w:lang w:eastAsia="pl-PL"/>
        </w:rPr>
        <w:t>z</w:t>
      </w:r>
      <w:r w:rsidRPr="00643C45">
        <w:rPr>
          <w:rFonts w:ascii="Times New Roman" w:eastAsia="Times New Roman" w:hAnsi="Times New Roman" w:cs="Times New Roman"/>
          <w:b/>
          <w:bCs/>
          <w:lang w:eastAsia="pl-PL"/>
        </w:rPr>
        <w:t xml:space="preserve">amawiającego z </w:t>
      </w:r>
      <w:r w:rsidR="004C1369">
        <w:rPr>
          <w:rFonts w:ascii="Times New Roman" w:eastAsia="Times New Roman" w:hAnsi="Times New Roman" w:cs="Times New Roman"/>
          <w:b/>
          <w:bCs/>
          <w:lang w:eastAsia="pl-PL"/>
        </w:rPr>
        <w:t>w</w:t>
      </w:r>
      <w:r w:rsidRPr="00643C45">
        <w:rPr>
          <w:rFonts w:ascii="Times New Roman" w:eastAsia="Times New Roman" w:hAnsi="Times New Roman" w:cs="Times New Roman"/>
          <w:b/>
          <w:bCs/>
          <w:lang w:eastAsia="pl-PL"/>
        </w:rPr>
        <w:t>ykonawcami oraz</w:t>
      </w:r>
      <w:r w:rsidR="00975608">
        <w:rPr>
          <w:rFonts w:ascii="Times New Roman" w:eastAsia="Times New Roman" w:hAnsi="Times New Roman" w:cs="Times New Roman"/>
          <w:b/>
          <w:bCs/>
          <w:lang w:eastAsia="pl-PL"/>
        </w:rPr>
        <w:t> </w:t>
      </w:r>
      <w:r w:rsidRPr="00643C45">
        <w:rPr>
          <w:rFonts w:ascii="Times New Roman" w:eastAsia="Times New Roman" w:hAnsi="Times New Roman" w:cs="Times New Roman"/>
          <w:b/>
          <w:bCs/>
          <w:lang w:eastAsia="pl-PL"/>
        </w:rPr>
        <w:t xml:space="preserve">przekazywania oświadczeń i dokumentów, a także wskazanie osób uprawnionych do porozumiewania się z </w:t>
      </w:r>
      <w:r w:rsidR="00DC3F6C">
        <w:rPr>
          <w:rFonts w:ascii="Times New Roman" w:eastAsia="Times New Roman" w:hAnsi="Times New Roman" w:cs="Times New Roman"/>
          <w:b/>
          <w:bCs/>
          <w:lang w:eastAsia="pl-PL"/>
        </w:rPr>
        <w:t>w</w:t>
      </w:r>
      <w:r w:rsidRPr="00643C45">
        <w:rPr>
          <w:rFonts w:ascii="Times New Roman" w:eastAsia="Times New Roman" w:hAnsi="Times New Roman" w:cs="Times New Roman"/>
          <w:b/>
          <w:bCs/>
          <w:lang w:eastAsia="pl-PL"/>
        </w:rPr>
        <w:t>ykonawcami.</w:t>
      </w:r>
    </w:p>
    <w:p w14:paraId="3A984483" w14:textId="77777777" w:rsidR="00643C45" w:rsidRPr="00601FB1" w:rsidRDefault="00643C45" w:rsidP="009D7447">
      <w:pPr>
        <w:numPr>
          <w:ilvl w:val="0"/>
          <w:numId w:val="31"/>
        </w:numPr>
        <w:suppressAutoHyphens w:val="0"/>
        <w:spacing w:after="0" w:line="240" w:lineRule="auto"/>
        <w:ind w:left="709"/>
        <w:contextualSpacing/>
        <w:jc w:val="both"/>
        <w:rPr>
          <w:rFonts w:ascii="Times New Roman" w:eastAsia="Calibri" w:hAnsi="Times New Roman" w:cs="Times New Roman"/>
          <w:bCs/>
        </w:rPr>
      </w:pPr>
      <w:r w:rsidRPr="00601FB1">
        <w:rPr>
          <w:rFonts w:ascii="Times New Roman" w:eastAsia="Calibri" w:hAnsi="Times New Roman" w:cs="Times New Roman"/>
          <w:bCs/>
        </w:rPr>
        <w:t>Informacje ogólne.</w:t>
      </w:r>
    </w:p>
    <w:p w14:paraId="7E892383"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b/>
        </w:rPr>
      </w:pPr>
      <w:r w:rsidRPr="00601FB1">
        <w:rPr>
          <w:rFonts w:ascii="Times New Roman" w:eastAsia="Calibri" w:hAnsi="Times New Roman" w:cs="Times New Roman"/>
        </w:rPr>
        <w:t xml:space="preserve">Postępowanie o udzielenie zamówienia publicznego prowadzone jest przy użyciu narzędzia komercyjnego </w:t>
      </w:r>
      <w:hyperlink r:id="rId19"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 adres profilu nabywcy: </w:t>
      </w:r>
      <w:hyperlink r:id="rId20" w:history="1">
        <w:r w:rsidRPr="00601FB1">
          <w:rPr>
            <w:rFonts w:ascii="Times New Roman" w:eastAsia="Calibri" w:hAnsi="Times New Roman" w:cs="Times New Roman"/>
            <w:bCs/>
            <w:color w:val="0000FF"/>
            <w:u w:val="single"/>
          </w:rPr>
          <w:t>https://platformazakupowa.pl/pn/uj_edu</w:t>
        </w:r>
      </w:hyperlink>
      <w:r w:rsidRPr="00601FB1">
        <w:rPr>
          <w:rFonts w:ascii="Times New Roman" w:eastAsia="Calibri" w:hAnsi="Times New Roman" w:cs="Times New Roman"/>
          <w:bCs/>
          <w:color w:val="000000" w:themeColor="text1"/>
        </w:rPr>
        <w:t xml:space="preserve"> </w:t>
      </w:r>
      <w:r w:rsidRPr="00601FB1">
        <w:rPr>
          <w:rFonts w:ascii="Times New Roman" w:eastAsia="Calibri" w:hAnsi="Times New Roman" w:cs="Times New Roman"/>
          <w:b/>
          <w:color w:val="000000" w:themeColor="text1"/>
        </w:rPr>
        <w:t>(link do transakcji podano w rozdziale I ust. 2.4 niniejszej SWZ).</w:t>
      </w:r>
    </w:p>
    <w:p w14:paraId="6E245531"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rPr>
      </w:pPr>
      <w:r w:rsidRPr="00601FB1">
        <w:rPr>
          <w:rFonts w:ascii="Times New Roman" w:eastAsia="Calibri" w:hAnsi="Times New Roman" w:cs="Times New Roman"/>
          <w:color w:val="000000"/>
        </w:rPr>
        <w:t>Wykonawca przystępując do niniejszego postępowania o udzielenie zamówienia publicznego:</w:t>
      </w:r>
    </w:p>
    <w:p w14:paraId="02E53BB4" w14:textId="77777777"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 xml:space="preserve">akceptuje warunki korzystania z </w:t>
      </w:r>
      <w:hyperlink r:id="rId21"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określone w regulaminie zamieszczonym w zakładce „Regulamin” oraz uznaje go za wiążący;</w:t>
      </w:r>
    </w:p>
    <w:p w14:paraId="2F302875" w14:textId="77777777"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 xml:space="preserve">zapozna się z instrukcją korzystania z </w:t>
      </w:r>
      <w:hyperlink r:id="rId22"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a w szczególności z zasadami logowania, składania wniosków o wyjaśnienie treści SWZ, składania ofert oraz dokonywania innych czynności w niniejszym postępowaniu przy użyciu </w:t>
      </w:r>
      <w:hyperlink r:id="rId23"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dostępną na </w:t>
      </w:r>
      <w:hyperlink r:id="rId24"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 link poniżej:</w:t>
      </w:r>
    </w:p>
    <w:p w14:paraId="658CCF98" w14:textId="77777777" w:rsidR="00643C45" w:rsidRPr="00601FB1" w:rsidRDefault="00643C45" w:rsidP="00D61418">
      <w:pPr>
        <w:suppressAutoHyphens w:val="0"/>
        <w:ind w:left="2127" w:right="-142"/>
        <w:contextualSpacing/>
        <w:rPr>
          <w:rFonts w:ascii="Times New Roman" w:eastAsia="Calibri" w:hAnsi="Times New Roman" w:cs="Times New Roman"/>
          <w:color w:val="000000"/>
        </w:rPr>
      </w:pPr>
      <w:hyperlink r:id="rId25" w:history="1">
        <w:r w:rsidRPr="00601FB1">
          <w:rPr>
            <w:rFonts w:ascii="Times New Roman" w:eastAsia="Calibri" w:hAnsi="Times New Roman" w:cs="Times New Roman"/>
            <w:color w:val="0000FF"/>
            <w:u w:val="single"/>
          </w:rPr>
          <w:t>https://drive.google.com/file/d/1Kd1DttbBeiNWt4q4slS4t76lZVKPbkyD/view</w:t>
        </w:r>
      </w:hyperlink>
      <w:r w:rsidRPr="00601FB1">
        <w:rPr>
          <w:rFonts w:ascii="Times New Roman" w:eastAsia="Calibri" w:hAnsi="Times New Roman" w:cs="Times New Roman"/>
          <w:color w:val="000000"/>
        </w:rPr>
        <w:t xml:space="preserve"> </w:t>
      </w:r>
    </w:p>
    <w:p w14:paraId="6604E8D0" w14:textId="77777777" w:rsidR="00643C45" w:rsidRPr="00601FB1" w:rsidRDefault="00643C45" w:rsidP="00D61418">
      <w:pPr>
        <w:suppressAutoHyphens w:val="0"/>
        <w:ind w:left="2127"/>
        <w:contextualSpacing/>
        <w:rPr>
          <w:rFonts w:ascii="Times New Roman" w:eastAsia="Calibri" w:hAnsi="Times New Roman" w:cs="Times New Roman"/>
          <w:color w:val="000000"/>
        </w:rPr>
      </w:pPr>
      <w:r w:rsidRPr="00601FB1">
        <w:rPr>
          <w:rFonts w:ascii="Times New Roman" w:eastAsia="Calibri" w:hAnsi="Times New Roman" w:cs="Times New Roman"/>
          <w:color w:val="000000"/>
        </w:rPr>
        <w:t xml:space="preserve">lub w zakładce: </w:t>
      </w:r>
      <w:hyperlink r:id="rId26" w:history="1">
        <w:r w:rsidRPr="00601FB1">
          <w:rPr>
            <w:rFonts w:ascii="Times New Roman" w:eastAsia="Calibri" w:hAnsi="Times New Roman" w:cs="Times New Roman"/>
            <w:color w:val="0000FF"/>
            <w:u w:val="single"/>
          </w:rPr>
          <w:t>https://platformazakupowa.pl/strona/45-instrukcje</w:t>
        </w:r>
      </w:hyperlink>
      <w:r w:rsidRPr="00601FB1">
        <w:rPr>
          <w:rFonts w:ascii="Times New Roman" w:eastAsia="Calibri" w:hAnsi="Times New Roman" w:cs="Times New Roman"/>
          <w:color w:val="000000"/>
        </w:rPr>
        <w:t xml:space="preserve"> oraz będzie ją stosować.</w:t>
      </w:r>
    </w:p>
    <w:p w14:paraId="6564514C"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rPr>
      </w:pPr>
      <w:r w:rsidRPr="00601FB1">
        <w:rPr>
          <w:rFonts w:ascii="Times New Roman" w:eastAsia="Calibri" w:hAnsi="Times New Roman" w:cs="Times New Roman"/>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7"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w:t>
      </w:r>
      <w:r w:rsidRPr="00601FB1">
        <w:rPr>
          <w:rFonts w:ascii="Times New Roman" w:eastAsia="Calibri" w:hAnsi="Times New Roman" w:cs="Times New Roman"/>
          <w:color w:val="000000"/>
        </w:rPr>
        <w:t>w regulaminie zamieszczonym w zakładce „Regulamin” oraz instrukcji składania ofert (linki w ust. 1.2.2 powyżej).</w:t>
      </w:r>
    </w:p>
    <w:p w14:paraId="548FB35D"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rPr>
      </w:pPr>
      <w:r w:rsidRPr="00601FB1">
        <w:rPr>
          <w:rFonts w:ascii="Times New Roman" w:eastAsia="Calibri" w:hAnsi="Times New Roman" w:cs="Times New Roman"/>
        </w:rPr>
        <w:t>Wielkość plików:</w:t>
      </w:r>
    </w:p>
    <w:p w14:paraId="27E0E010" w14:textId="77777777" w:rsidR="00643C45" w:rsidRPr="00601FB1" w:rsidRDefault="00643C45" w:rsidP="009D7447">
      <w:pPr>
        <w:numPr>
          <w:ilvl w:val="2"/>
          <w:numId w:val="31"/>
        </w:numPr>
        <w:suppressAutoHyphens w:val="0"/>
        <w:spacing w:after="0" w:line="240" w:lineRule="auto"/>
        <w:ind w:left="2127" w:hanging="709"/>
        <w:contextualSpacing/>
        <w:jc w:val="both"/>
        <w:rPr>
          <w:rFonts w:ascii="Times New Roman" w:eastAsia="Calibri" w:hAnsi="Times New Roman" w:cs="Times New Roman"/>
        </w:rPr>
      </w:pPr>
      <w:r w:rsidRPr="00601FB1">
        <w:rPr>
          <w:rFonts w:ascii="Times New Roman" w:eastAsia="Calibri" w:hAnsi="Times New Roman" w:cs="Times New Roman"/>
        </w:rPr>
        <w:t>w odniesieniu do oferty – maksymalna liczba plików to 10 po 150 MB każdy;</w:t>
      </w:r>
    </w:p>
    <w:p w14:paraId="79008127" w14:textId="77777777" w:rsidR="00643C45" w:rsidRPr="00601FB1" w:rsidRDefault="00643C45" w:rsidP="009D7447">
      <w:pPr>
        <w:numPr>
          <w:ilvl w:val="2"/>
          <w:numId w:val="31"/>
        </w:numPr>
        <w:suppressAutoHyphens w:val="0"/>
        <w:spacing w:after="0" w:line="240" w:lineRule="auto"/>
        <w:ind w:left="2127" w:hanging="709"/>
        <w:contextualSpacing/>
        <w:jc w:val="both"/>
        <w:rPr>
          <w:rFonts w:ascii="Times New Roman" w:eastAsia="Calibri" w:hAnsi="Times New Roman" w:cs="Times New Roman"/>
        </w:rPr>
      </w:pPr>
      <w:r w:rsidRPr="00601FB1">
        <w:rPr>
          <w:rFonts w:ascii="Times New Roman" w:eastAsia="Calibri" w:hAnsi="Times New Roman" w:cs="Times New Roman"/>
        </w:rPr>
        <w:t>w przypadku komunikacji – wiadomość do zamawiającego max. 500 MB;</w:t>
      </w:r>
    </w:p>
    <w:p w14:paraId="2367AFFA"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rPr>
      </w:pPr>
      <w:r w:rsidRPr="00601FB1">
        <w:rPr>
          <w:rFonts w:ascii="Times New Roman" w:eastAsia="Calibri" w:hAnsi="Times New Roman" w:cs="Times New Roman"/>
        </w:rPr>
        <w:t xml:space="preserve">Komunikacja między zamawiającym i wykonawcami odbywa się </w:t>
      </w:r>
      <w:r w:rsidRPr="00601FB1">
        <w:rPr>
          <w:rFonts w:ascii="Times New Roman" w:eastAsia="Calibri" w:hAnsi="Times New Roman" w:cs="Times New Roman"/>
          <w:u w:val="single"/>
        </w:rPr>
        <w:t>wyłącznie</w:t>
      </w:r>
      <w:r w:rsidRPr="00601FB1">
        <w:rPr>
          <w:rFonts w:ascii="Times New Roman" w:eastAsia="Calibri" w:hAnsi="Times New Roman" w:cs="Times New Roman"/>
        </w:rPr>
        <w:t xml:space="preserve"> przy użyciu narzędzia komercyjnego </w:t>
      </w:r>
      <w:hyperlink r:id="rId28"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 adres profilu nabywcy: </w:t>
      </w:r>
      <w:hyperlink r:id="rId29" w:history="1">
        <w:r w:rsidRPr="00601FB1">
          <w:rPr>
            <w:rFonts w:ascii="Times New Roman" w:eastAsia="Calibri" w:hAnsi="Times New Roman" w:cs="Times New Roman"/>
            <w:bCs/>
            <w:color w:val="0000FF"/>
            <w:u w:val="single"/>
          </w:rPr>
          <w:t>https://platformazakupowa.pl/pn/uj_edu</w:t>
        </w:r>
      </w:hyperlink>
    </w:p>
    <w:p w14:paraId="5BD6D892" w14:textId="77777777"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bCs/>
        </w:rPr>
      </w:pPr>
      <w:r w:rsidRPr="00601FB1">
        <w:rPr>
          <w:rFonts w:ascii="Times New Roman" w:eastAsia="Calibri" w:hAnsi="Times New Roman" w:cs="Times New Roman"/>
          <w:color w:val="000000"/>
        </w:rPr>
        <w:t>W celu skrócenia czasu udzielenia odpowiedzi na pytania komunikacja między zamawiającym a wykonawcami w zakresie:</w:t>
      </w:r>
    </w:p>
    <w:p w14:paraId="5C3F2F35"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przesyłania zamawiającemu pytań do treści SWZ;</w:t>
      </w:r>
    </w:p>
    <w:p w14:paraId="7F02D9BE"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rPr>
        <w:lastRenderedPageBreak/>
        <w:t>przesyłania odpowiedzi na wezwanie zamawiającego do złożenia podmiotowych środków dowodowych;</w:t>
      </w:r>
    </w:p>
    <w:p w14:paraId="2B6857E5" w14:textId="0FEF105E"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shd w:val="clear" w:color="auto" w:fill="FFFFFF"/>
        </w:rPr>
        <w:t>przesyłania odpowiedzi na wezwanie zamawiającego do złożenia/</w:t>
      </w:r>
      <w:r w:rsidR="00E73934" w:rsidRPr="00601FB1">
        <w:rPr>
          <w:rFonts w:ascii="Times New Roman" w:eastAsia="Calibri" w:hAnsi="Times New Roman" w:cs="Times New Roman"/>
          <w:color w:val="000000"/>
          <w:shd w:val="clear" w:color="auto" w:fill="FFFFFF"/>
        </w:rPr>
        <w:t xml:space="preserve"> </w:t>
      </w:r>
      <w:r w:rsidRPr="00601FB1">
        <w:rPr>
          <w:rFonts w:ascii="Times New Roman" w:eastAsia="Calibri" w:hAnsi="Times New Roman" w:cs="Times New Roman"/>
          <w:color w:val="000000"/>
          <w:shd w:val="clear" w:color="auto" w:fill="FFFFFF"/>
        </w:rPr>
        <w:t>poprawienia/uzupełnienia oświadczenia, o którym mowa w art. 125 ust.</w:t>
      </w:r>
      <w:r w:rsidR="00E73934" w:rsidRPr="00601FB1">
        <w:rPr>
          <w:rFonts w:ascii="Times New Roman" w:eastAsia="Calibri" w:hAnsi="Times New Roman" w:cs="Times New Roman"/>
          <w:color w:val="000000"/>
          <w:shd w:val="clear" w:color="auto" w:fill="FFFFFF"/>
        </w:rPr>
        <w:t> </w:t>
      </w:r>
      <w:r w:rsidRPr="00601FB1">
        <w:rPr>
          <w:rFonts w:ascii="Times New Roman" w:eastAsia="Calibri" w:hAnsi="Times New Roman" w:cs="Times New Roman"/>
          <w:color w:val="000000"/>
          <w:shd w:val="clear" w:color="auto" w:fill="FFFFFF"/>
        </w:rPr>
        <w:t>1, podmiotowych środków dowodowych, innych dokumentów lub</w:t>
      </w:r>
      <w:r w:rsidR="00AD5D45" w:rsidRPr="00601FB1">
        <w:rPr>
          <w:rFonts w:ascii="Times New Roman" w:eastAsia="Calibri" w:hAnsi="Times New Roman" w:cs="Times New Roman"/>
          <w:color w:val="000000"/>
          <w:shd w:val="clear" w:color="auto" w:fill="FFFFFF"/>
        </w:rPr>
        <w:t> </w:t>
      </w:r>
      <w:r w:rsidRPr="00601FB1">
        <w:rPr>
          <w:rFonts w:ascii="Times New Roman" w:eastAsia="Calibri" w:hAnsi="Times New Roman" w:cs="Times New Roman"/>
          <w:color w:val="000000"/>
          <w:shd w:val="clear" w:color="auto" w:fill="FFFFFF"/>
        </w:rPr>
        <w:t>oświadczeń składanych w postępowaniu;</w:t>
      </w:r>
    </w:p>
    <w:p w14:paraId="5D00A80F"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D3C264E"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shd w:val="clear" w:color="auto" w:fill="FFFFFF"/>
        </w:rPr>
        <w:t>przesyłania odpowiedzi na wezwanie zamawiającego do złożenia wyjaśnień dotyczących treści przedmiotowych środków dowodowych;</w:t>
      </w:r>
    </w:p>
    <w:p w14:paraId="07967CE5"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shd w:val="clear" w:color="auto" w:fill="FFFFFF"/>
        </w:rPr>
        <w:t>przesłania odpowiedzi na inne wezwania zamawiającego wynikające z ustawy – Prawo zamówień publicznych;</w:t>
      </w:r>
    </w:p>
    <w:p w14:paraId="334208BA"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rPr>
        <w:t>przesyłania wniosków, informacji, oświadczeń wykonawcy;</w:t>
      </w:r>
    </w:p>
    <w:p w14:paraId="07558F81"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rPr>
        <w:t>przesyłania odwołania/innych</w:t>
      </w:r>
    </w:p>
    <w:p w14:paraId="786F09B9" w14:textId="77777777" w:rsidR="00643C45" w:rsidRPr="00601FB1" w:rsidRDefault="00643C45" w:rsidP="00E626EB">
      <w:pPr>
        <w:suppressAutoHyphens w:val="0"/>
        <w:spacing w:after="0" w:line="240" w:lineRule="auto"/>
        <w:ind w:left="2126"/>
        <w:contextualSpacing/>
        <w:jc w:val="both"/>
        <w:rPr>
          <w:rFonts w:ascii="Times New Roman" w:eastAsia="Calibri" w:hAnsi="Times New Roman" w:cs="Times New Roman"/>
        </w:rPr>
      </w:pPr>
      <w:r w:rsidRPr="00601FB1">
        <w:rPr>
          <w:rFonts w:ascii="Times New Roman" w:eastAsia="Calibri" w:hAnsi="Times New Roman" w:cs="Times New Roman"/>
        </w:rPr>
        <w:t xml:space="preserve">odbywa się za pośrednictwem </w:t>
      </w:r>
      <w:hyperlink r:id="rId30"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i formularza: „Wyślij wiadomość do zamawiającego”.</w:t>
      </w:r>
    </w:p>
    <w:p w14:paraId="56D4F172" w14:textId="7930CD0B" w:rsidR="00643C45" w:rsidRPr="00601FB1" w:rsidRDefault="00643C45" w:rsidP="00E626EB">
      <w:pPr>
        <w:suppressAutoHyphens w:val="0"/>
        <w:spacing w:after="0" w:line="240" w:lineRule="auto"/>
        <w:ind w:left="2126"/>
        <w:jc w:val="both"/>
        <w:rPr>
          <w:rFonts w:ascii="Times New Roman" w:eastAsia="Times New Roman" w:hAnsi="Times New Roman" w:cs="Times New Roman"/>
          <w:lang w:eastAsia="pl-PL"/>
        </w:rPr>
      </w:pPr>
      <w:r w:rsidRPr="00601FB1">
        <w:rPr>
          <w:rFonts w:ascii="Times New Roman" w:eastAsia="Times New Roman" w:hAnsi="Times New Roman" w:cs="Times New Roman"/>
          <w:color w:val="000000"/>
          <w:lang w:eastAsia="pl-PL"/>
        </w:rPr>
        <w:t>Za datę przekazania (wpływu) oświadczeń, wniosków, zawiadomień oraz</w:t>
      </w:r>
      <w:r w:rsidR="0002690E" w:rsidRPr="00601FB1">
        <w:rPr>
          <w:rFonts w:ascii="Times New Roman" w:eastAsia="Times New Roman" w:hAnsi="Times New Roman" w:cs="Times New Roman"/>
          <w:color w:val="000000"/>
          <w:lang w:eastAsia="pl-PL"/>
        </w:rPr>
        <w:t> </w:t>
      </w:r>
      <w:r w:rsidRPr="00601FB1">
        <w:rPr>
          <w:rFonts w:ascii="Times New Roman" w:eastAsia="Times New Roman" w:hAnsi="Times New Roman" w:cs="Times New Roman"/>
          <w:color w:val="000000"/>
          <w:lang w:eastAsia="pl-PL"/>
        </w:rPr>
        <w:t xml:space="preserve">informacji przyjmuje się datę ich przesłania za pośrednictwem </w:t>
      </w:r>
      <w:hyperlink r:id="rId31" w:history="1">
        <w:r w:rsidRPr="00601FB1">
          <w:rPr>
            <w:rFonts w:ascii="Times New Roman" w:eastAsia="Times New Roman" w:hAnsi="Times New Roman" w:cs="Times New Roman"/>
            <w:color w:val="0000FF"/>
            <w:u w:val="single"/>
            <w:lang w:eastAsia="pl-PL"/>
          </w:rPr>
          <w:t>https://platformazakupowa.pl</w:t>
        </w:r>
      </w:hyperlink>
      <w:r w:rsidRPr="00601FB1">
        <w:rPr>
          <w:rFonts w:ascii="Times New Roman" w:eastAsia="Times New Roman" w:hAnsi="Times New Roman" w:cs="Times New Roman"/>
          <w:color w:val="000000"/>
          <w:lang w:eastAsia="pl-PL"/>
        </w:rPr>
        <w:t xml:space="preserve"> poprzez kliknięcie przycisku: „Wyślij wiadomość do zamawiającego”, po którym pojawi się komunikat, że wiadomość została wysłana do zamawiającego.</w:t>
      </w:r>
    </w:p>
    <w:p w14:paraId="423F8A57" w14:textId="1E578FB9"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rPr>
      </w:pPr>
      <w:r w:rsidRPr="00601FB1">
        <w:rPr>
          <w:rFonts w:ascii="Times New Roman" w:eastAsia="Calibri" w:hAnsi="Times New Roman" w:cs="Times New Roman"/>
        </w:rPr>
        <w:t xml:space="preserve">Zamawiający przekazuje wykonawcom informacje za pośrednictwem </w:t>
      </w:r>
      <w:hyperlink r:id="rId32"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w:t>
      </w:r>
      <w:r w:rsidRPr="00601FB1">
        <w:rPr>
          <w:rFonts w:ascii="Times New Roman" w:eastAsia="Calibri" w:hAnsi="Times New Roman" w:cs="Times New Roman"/>
          <w:color w:val="000000"/>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33"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do</w:t>
      </w:r>
      <w:r w:rsidR="005065CE" w:rsidRPr="00601FB1">
        <w:rPr>
          <w:rFonts w:ascii="Times New Roman" w:eastAsia="Calibri" w:hAnsi="Times New Roman" w:cs="Times New Roman"/>
          <w:color w:val="000000"/>
        </w:rPr>
        <w:t> </w:t>
      </w:r>
      <w:r w:rsidRPr="00601FB1">
        <w:rPr>
          <w:rFonts w:ascii="Times New Roman" w:eastAsia="Calibri" w:hAnsi="Times New Roman" w:cs="Times New Roman"/>
          <w:color w:val="000000"/>
        </w:rPr>
        <w:t>konkretnego wykonawcy.</w:t>
      </w:r>
    </w:p>
    <w:p w14:paraId="1AAB02F9" w14:textId="77777777"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rPr>
      </w:pPr>
      <w:r w:rsidRPr="00601FB1">
        <w:rPr>
          <w:rFonts w:ascii="Times New Roman" w:eastAsia="Calibri" w:hAnsi="Times New Roman" w:cs="Times New Roman"/>
          <w:color w:val="000000"/>
        </w:rPr>
        <w:t xml:space="preserve">Wykonawca jako podmiot profesjonalny ma obowiązek sprawdzania komunikatów i wiadomości bezpośrednio na </w:t>
      </w:r>
      <w:hyperlink r:id="rId34"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przesyłanych przez zamawiającego, gdyż system powiadomień może ulec awarii lub powiadomienie może trafić do folderu SPAM.</w:t>
      </w:r>
    </w:p>
    <w:p w14:paraId="2D9DDC5B" w14:textId="235E3529"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rPr>
      </w:pPr>
      <w:r w:rsidRPr="00601FB1">
        <w:rPr>
          <w:rFonts w:ascii="Times New Roman" w:eastAsia="Calibri" w:hAnsi="Times New Roman" w:cs="Times New Roman"/>
          <w:color w:val="000000"/>
        </w:rPr>
        <w:t>Zamawiający, zgodnie z rozporządzeniem Prezesa Rady Ministrów z dnia 30</w:t>
      </w:r>
      <w:r w:rsidR="005065CE" w:rsidRPr="00601FB1">
        <w:rPr>
          <w:rFonts w:ascii="Times New Roman" w:eastAsia="Calibri" w:hAnsi="Times New Roman" w:cs="Times New Roman"/>
          <w:color w:val="000000"/>
        </w:rPr>
        <w:t> </w:t>
      </w:r>
      <w:r w:rsidRPr="00601FB1">
        <w:rPr>
          <w:rFonts w:ascii="Times New Roman" w:eastAsia="Calibri" w:hAnsi="Times New Roman" w:cs="Times New Roman"/>
          <w:color w:val="000000"/>
        </w:rPr>
        <w:t xml:space="preserve">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35"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tj.:</w:t>
      </w:r>
    </w:p>
    <w:p w14:paraId="1C1B56FE"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 xml:space="preserve">stały dostęp do sieci Internet o gwarantowanej przepustowości nie mniejszej niż 512 </w:t>
      </w:r>
      <w:proofErr w:type="spellStart"/>
      <w:r w:rsidRPr="00601FB1">
        <w:rPr>
          <w:rFonts w:ascii="Times New Roman" w:eastAsia="Calibri" w:hAnsi="Times New Roman" w:cs="Times New Roman"/>
          <w:color w:val="000000"/>
        </w:rPr>
        <w:t>kb</w:t>
      </w:r>
      <w:proofErr w:type="spellEnd"/>
      <w:r w:rsidRPr="00601FB1">
        <w:rPr>
          <w:rFonts w:ascii="Times New Roman" w:eastAsia="Calibri" w:hAnsi="Times New Roman" w:cs="Times New Roman"/>
          <w:color w:val="000000"/>
        </w:rPr>
        <w:t>/s;</w:t>
      </w:r>
    </w:p>
    <w:p w14:paraId="5FE51022"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 xml:space="preserve">komputer klasy PC lub MAC o następującej konfiguracji: pamięć min. 2 GB Ram, procesor Intel IV 2 GHZ lub jego nowsza wersja, jeden </w:t>
      </w:r>
      <w:r w:rsidRPr="00601FB1">
        <w:rPr>
          <w:rFonts w:ascii="Times New Roman" w:eastAsia="Calibri" w:hAnsi="Times New Roman" w:cs="Times New Roman"/>
          <w:color w:val="000000"/>
        </w:rPr>
        <w:lastRenderedPageBreak/>
        <w:t>z systemów operacyjnych – MS Windows 7, Mac Os x 10 4, Linux, lub ich nowsze wersje;</w:t>
      </w:r>
    </w:p>
    <w:p w14:paraId="71A8DB97"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zainstalowana dowolna, inna przeglądarka internetowa niż Internet Explorer;</w:t>
      </w:r>
    </w:p>
    <w:p w14:paraId="75FD17A1"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włączona obsługa JavaScript,</w:t>
      </w:r>
    </w:p>
    <w:p w14:paraId="09806B5C"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 xml:space="preserve">zainstalowany program Adobe </w:t>
      </w:r>
      <w:proofErr w:type="spellStart"/>
      <w:r w:rsidRPr="00601FB1">
        <w:rPr>
          <w:rFonts w:ascii="Times New Roman" w:eastAsia="Calibri" w:hAnsi="Times New Roman" w:cs="Times New Roman"/>
          <w:color w:val="000000"/>
        </w:rPr>
        <w:t>Acrobat</w:t>
      </w:r>
      <w:proofErr w:type="spellEnd"/>
      <w:r w:rsidRPr="00601FB1">
        <w:rPr>
          <w:rFonts w:ascii="Times New Roman" w:eastAsia="Calibri" w:hAnsi="Times New Roman" w:cs="Times New Roman"/>
          <w:color w:val="000000"/>
        </w:rPr>
        <w:t xml:space="preserve"> Reader lub inny obsługujący format plików .pdf.</w:t>
      </w:r>
    </w:p>
    <w:p w14:paraId="1EA3633E" w14:textId="77777777" w:rsidR="00643C45" w:rsidRPr="00601FB1" w:rsidRDefault="00643C45" w:rsidP="009D7447">
      <w:pPr>
        <w:numPr>
          <w:ilvl w:val="2"/>
          <w:numId w:val="31"/>
        </w:numPr>
        <w:suppressAutoHyphens w:val="0"/>
        <w:spacing w:after="0" w:line="240" w:lineRule="auto"/>
        <w:ind w:left="2127"/>
        <w:jc w:val="both"/>
        <w:textAlignment w:val="baseline"/>
        <w:rPr>
          <w:rFonts w:ascii="Times New Roman" w:eastAsia="Times New Roman" w:hAnsi="Times New Roman" w:cs="Times New Roman"/>
          <w:color w:val="000000"/>
          <w:lang w:eastAsia="pl-PL"/>
        </w:rPr>
      </w:pPr>
      <w:r w:rsidRPr="00601FB1">
        <w:rPr>
          <w:rFonts w:ascii="Times New Roman" w:eastAsia="Times New Roman" w:hAnsi="Times New Roman" w:cs="Times New Roman"/>
          <w:color w:val="000000"/>
          <w:lang w:eastAsia="pl-PL"/>
        </w:rPr>
        <w:t xml:space="preserve">Szyfrowanie na </w:t>
      </w:r>
      <w:hyperlink r:id="rId36" w:history="1">
        <w:r w:rsidRPr="00601FB1">
          <w:rPr>
            <w:rFonts w:ascii="Times New Roman" w:eastAsia="Times New Roman" w:hAnsi="Times New Roman" w:cs="Times New Roman"/>
            <w:color w:val="0000FF"/>
            <w:u w:val="single"/>
            <w:lang w:eastAsia="pl-PL"/>
          </w:rPr>
          <w:t>https://platformazakupowa.pl</w:t>
        </w:r>
      </w:hyperlink>
      <w:r w:rsidRPr="00601FB1">
        <w:rPr>
          <w:rFonts w:ascii="Times New Roman" w:eastAsia="Times New Roman" w:hAnsi="Times New Roman" w:cs="Times New Roman"/>
          <w:color w:val="000000"/>
          <w:lang w:eastAsia="pl-PL"/>
        </w:rPr>
        <w:t xml:space="preserve"> odbywa się za pomocą protokołu TLS 1.3.</w:t>
      </w:r>
    </w:p>
    <w:p w14:paraId="7D230B8D" w14:textId="77777777" w:rsidR="00643C45" w:rsidRPr="00601FB1" w:rsidRDefault="00643C45" w:rsidP="009D7447">
      <w:pPr>
        <w:numPr>
          <w:ilvl w:val="2"/>
          <w:numId w:val="31"/>
        </w:numPr>
        <w:suppressAutoHyphens w:val="0"/>
        <w:spacing w:after="0" w:line="240" w:lineRule="auto"/>
        <w:ind w:left="2127"/>
        <w:jc w:val="both"/>
        <w:textAlignment w:val="baseline"/>
        <w:rPr>
          <w:rFonts w:ascii="Times New Roman" w:eastAsia="Times New Roman" w:hAnsi="Times New Roman" w:cs="Times New Roman"/>
          <w:color w:val="000000"/>
          <w:lang w:eastAsia="pl-PL"/>
        </w:rPr>
      </w:pPr>
      <w:r w:rsidRPr="00601FB1">
        <w:rPr>
          <w:rFonts w:ascii="Times New Roman" w:eastAsia="Times New Roman" w:hAnsi="Times New Roman" w:cs="Times New Roman"/>
          <w:color w:val="000000"/>
          <w:lang w:eastAsia="pl-PL"/>
        </w:rPr>
        <w:t>Oznaczenie czasu odbioru danych przez platformę zakupową stanowi datę oraz  dokładny czas (</w:t>
      </w:r>
      <w:proofErr w:type="spellStart"/>
      <w:r w:rsidRPr="00601FB1">
        <w:rPr>
          <w:rFonts w:ascii="Times New Roman" w:eastAsia="Times New Roman" w:hAnsi="Times New Roman" w:cs="Times New Roman"/>
          <w:color w:val="000000"/>
          <w:lang w:eastAsia="pl-PL"/>
        </w:rPr>
        <w:t>hh:mm:ss</w:t>
      </w:r>
      <w:proofErr w:type="spellEnd"/>
      <w:r w:rsidRPr="00601FB1">
        <w:rPr>
          <w:rFonts w:ascii="Times New Roman" w:eastAsia="Times New Roman" w:hAnsi="Times New Roman" w:cs="Times New Roman"/>
          <w:color w:val="000000"/>
          <w:lang w:eastAsia="pl-PL"/>
        </w:rPr>
        <w:t>) generowany według czasu lokalnego serwera synchronizowanego z zegarem Głównego Urzędu Miar.</w:t>
      </w:r>
    </w:p>
    <w:p w14:paraId="447F0BBF" w14:textId="4CC1530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bCs/>
        </w:rPr>
      </w:pPr>
      <w:r w:rsidRPr="00601FB1">
        <w:rPr>
          <w:rFonts w:ascii="Times New Roman" w:eastAsia="Calibri" w:hAnsi="Times New Roman" w:cs="Times New Roman"/>
        </w:rPr>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601FB1" w:rsidDel="008C4122">
        <w:rPr>
          <w:rFonts w:ascii="Times New Roman" w:eastAsia="Calibri" w:hAnsi="Times New Roman" w:cs="Times New Roman"/>
        </w:rPr>
        <w:t xml:space="preserve"> </w:t>
      </w:r>
      <w:r w:rsidRPr="00601FB1">
        <w:rPr>
          <w:rFonts w:ascii="Times New Roman" w:eastAsia="Calibri" w:hAnsi="Times New Roman" w:cs="Times New Roman"/>
        </w:rPr>
        <w:t>(</w:t>
      </w:r>
      <w:proofErr w:type="spellStart"/>
      <w:r w:rsidRPr="00601FB1">
        <w:rPr>
          <w:rFonts w:ascii="Times New Roman" w:eastAsia="Calibri" w:hAnsi="Times New Roman" w:cs="Times New Roman"/>
        </w:rPr>
        <w:t>t.j</w:t>
      </w:r>
      <w:proofErr w:type="spellEnd"/>
      <w:r w:rsidRPr="00601FB1">
        <w:rPr>
          <w:rFonts w:ascii="Times New Roman" w:eastAsia="Calibri" w:hAnsi="Times New Roman" w:cs="Times New Roman"/>
        </w:rPr>
        <w:t xml:space="preserve">.: Dz. U. 2020 r., poz. 2452 z </w:t>
      </w:r>
      <w:proofErr w:type="spellStart"/>
      <w:r w:rsidRPr="00601FB1">
        <w:rPr>
          <w:rFonts w:ascii="Times New Roman" w:eastAsia="Calibri" w:hAnsi="Times New Roman" w:cs="Times New Roman"/>
        </w:rPr>
        <w:t>późn</w:t>
      </w:r>
      <w:proofErr w:type="spellEnd"/>
      <w:r w:rsidRPr="00601FB1">
        <w:rPr>
          <w:rFonts w:ascii="Times New Roman" w:eastAsia="Calibri" w:hAnsi="Times New Roman" w:cs="Times New Roman"/>
        </w:rPr>
        <w:t>. zm</w:t>
      </w:r>
      <w:r w:rsidR="00215DA6">
        <w:rPr>
          <w:rFonts w:ascii="Times New Roman" w:eastAsia="Calibri" w:hAnsi="Times New Roman" w:cs="Times New Roman"/>
        </w:rPr>
        <w:t>.</w:t>
      </w:r>
      <w:r w:rsidRPr="00601FB1">
        <w:rPr>
          <w:rFonts w:ascii="Times New Roman" w:eastAsia="Calibri" w:hAnsi="Times New Roman" w:cs="Times New Roman"/>
        </w:rPr>
        <w:t>) oraz rozporządzeniu Ministra Rozwoju, Pracy i Technologii z dnia 23 grudnia 2020 r. w sprawie podmiotowych środków dowodowych oraz innych dokumentów lub oświadczeń, jakich może żądać zamawiający od wykonawcy</w:t>
      </w:r>
      <w:r w:rsidRPr="00601FB1" w:rsidDel="008C4122">
        <w:rPr>
          <w:rFonts w:ascii="Times New Roman" w:eastAsia="Calibri" w:hAnsi="Times New Roman" w:cs="Times New Roman"/>
        </w:rPr>
        <w:t xml:space="preserve"> </w:t>
      </w:r>
      <w:r w:rsidRPr="00601FB1">
        <w:rPr>
          <w:rFonts w:ascii="Times New Roman" w:eastAsia="Calibri" w:hAnsi="Times New Roman" w:cs="Times New Roman"/>
        </w:rPr>
        <w:t xml:space="preserve">(t. j.: Dz. U. 2020 r., poz. 2415 z </w:t>
      </w:r>
      <w:proofErr w:type="spellStart"/>
      <w:r w:rsidRPr="00601FB1">
        <w:rPr>
          <w:rFonts w:ascii="Times New Roman" w:eastAsia="Calibri" w:hAnsi="Times New Roman" w:cs="Times New Roman"/>
        </w:rPr>
        <w:t>późn</w:t>
      </w:r>
      <w:proofErr w:type="spellEnd"/>
      <w:r w:rsidRPr="00601FB1">
        <w:rPr>
          <w:rFonts w:ascii="Times New Roman" w:eastAsia="Calibri" w:hAnsi="Times New Roman" w:cs="Times New Roman"/>
        </w:rPr>
        <w:t>. zm.), tj.:</w:t>
      </w:r>
    </w:p>
    <w:p w14:paraId="58F26B0A" w14:textId="77777777" w:rsidR="00643C45" w:rsidRPr="00601FB1" w:rsidRDefault="00643C45"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u w:val="single"/>
        </w:rPr>
      </w:pPr>
      <w:r w:rsidRPr="00601FB1">
        <w:rPr>
          <w:rFonts w:ascii="Times New Roman" w:eastAsia="Calibri" w:hAnsi="Times New Roman" w:cs="Times New Roman"/>
        </w:rPr>
        <w:t xml:space="preserve">dokumenty lub oświadczenia, w tym oferta, składane są </w:t>
      </w:r>
      <w:r w:rsidRPr="00601FB1">
        <w:rPr>
          <w:rFonts w:ascii="Times New Roman" w:eastAsia="Calibri" w:hAnsi="Times New Roman" w:cs="Times New Roman"/>
          <w:u w:val="single"/>
        </w:rPr>
        <w:t>w oryginale w formie elektronicznej przy użyciu kwalifikowanego podpisu elektronicznego.</w:t>
      </w:r>
      <w:r w:rsidRPr="00601FB1">
        <w:rPr>
          <w:rFonts w:ascii="Times New Roman" w:eastAsia="Calibri" w:hAnsi="Times New Roman" w:cs="Times New Roman"/>
        </w:rPr>
        <w:t xml:space="preserve"> </w:t>
      </w:r>
      <w:r w:rsidRPr="00601FB1">
        <w:rPr>
          <w:rFonts w:ascii="Times New Roman" w:eastAsia="Calibri" w:hAnsi="Times New Roman" w:cs="Times New Roman"/>
          <w:color w:val="000000"/>
        </w:rPr>
        <w:t xml:space="preserve">W przypadku składania podpisu kwalifikowanego i wykorzystania formatu podpisu </w:t>
      </w:r>
      <w:proofErr w:type="spellStart"/>
      <w:r w:rsidRPr="00601FB1">
        <w:rPr>
          <w:rFonts w:ascii="Times New Roman" w:eastAsia="Calibri" w:hAnsi="Times New Roman" w:cs="Times New Roman"/>
          <w:color w:val="000000"/>
        </w:rPr>
        <w:t>XAdES</w:t>
      </w:r>
      <w:proofErr w:type="spellEnd"/>
      <w:r w:rsidRPr="00601FB1">
        <w:rPr>
          <w:rFonts w:ascii="Times New Roman" w:eastAsia="Calibri" w:hAnsi="Times New Roman" w:cs="Times New Roman"/>
          <w:color w:val="000000"/>
        </w:rPr>
        <w:t xml:space="preserve"> zewnętrzny, zamawiający wymaga dołączenia odpowiedniej ilości plików, tj. podpisywanych plików z danymi oraz plików podpisu w formacie </w:t>
      </w:r>
      <w:proofErr w:type="spellStart"/>
      <w:r w:rsidRPr="00601FB1">
        <w:rPr>
          <w:rFonts w:ascii="Times New Roman" w:eastAsia="Calibri" w:hAnsi="Times New Roman" w:cs="Times New Roman"/>
          <w:color w:val="000000"/>
        </w:rPr>
        <w:t>XAdES</w:t>
      </w:r>
      <w:proofErr w:type="spellEnd"/>
      <w:r w:rsidRPr="00601FB1">
        <w:rPr>
          <w:rFonts w:ascii="Times New Roman" w:eastAsia="Calibri" w:hAnsi="Times New Roman" w:cs="Times New Roman"/>
          <w:color w:val="000000"/>
        </w:rPr>
        <w:t xml:space="preserve">. </w:t>
      </w:r>
      <w:r w:rsidRPr="00601FB1">
        <w:rPr>
          <w:rFonts w:ascii="Times New Roman" w:eastAsia="Calibri" w:hAnsi="Times New Roman" w:cs="Times New Roman"/>
          <w:bCs/>
          <w:u w:val="single"/>
          <w:lang w:val="x-none"/>
        </w:rPr>
        <w:t>Oferta</w:t>
      </w:r>
      <w:r w:rsidRPr="00601FB1">
        <w:rPr>
          <w:rFonts w:ascii="Times New Roman" w:eastAsia="Calibri" w:hAnsi="Times New Roman" w:cs="Times New Roman"/>
          <w:bCs/>
          <w:u w:val="single"/>
        </w:rPr>
        <w:t xml:space="preserve"> </w:t>
      </w:r>
      <w:r w:rsidRPr="00601FB1">
        <w:rPr>
          <w:rFonts w:ascii="Times New Roman" w:eastAsia="Calibri" w:hAnsi="Times New Roman" w:cs="Times New Roman"/>
          <w:bCs/>
          <w:u w:val="single"/>
          <w:lang w:val="x-none"/>
        </w:rPr>
        <w:t>złożona bez opatrzenia właściwym podpisem elektronicznym podlega odrzuceniu na podstawie art. 226 ust. 1 pkt</w:t>
      </w:r>
      <w:r w:rsidRPr="00601FB1">
        <w:rPr>
          <w:rFonts w:ascii="Times New Roman" w:eastAsia="Calibri" w:hAnsi="Times New Roman" w:cs="Times New Roman"/>
          <w:bCs/>
          <w:u w:val="single"/>
        </w:rPr>
        <w:t> </w:t>
      </w:r>
      <w:r w:rsidRPr="00601FB1">
        <w:rPr>
          <w:rFonts w:ascii="Times New Roman" w:eastAsia="Calibri" w:hAnsi="Times New Roman" w:cs="Times New Roman"/>
          <w:bCs/>
          <w:u w:val="single"/>
          <w:lang w:val="x-none"/>
        </w:rPr>
        <w:t>3 ustawy P</w:t>
      </w:r>
      <w:r w:rsidRPr="00601FB1">
        <w:rPr>
          <w:rFonts w:ascii="Times New Roman" w:eastAsia="Calibri" w:hAnsi="Times New Roman" w:cs="Times New Roman"/>
          <w:bCs/>
          <w:u w:val="single"/>
        </w:rPr>
        <w:t>ZP,</w:t>
      </w:r>
      <w:r w:rsidRPr="00601FB1">
        <w:rPr>
          <w:rFonts w:ascii="Times New Roman" w:eastAsia="Calibri" w:hAnsi="Times New Roman" w:cs="Times New Roman"/>
          <w:bCs/>
          <w:u w:val="single"/>
          <w:lang w:val="x-none"/>
        </w:rPr>
        <w:t xml:space="preserve"> z uwagi na niezgodność z art. 63 </w:t>
      </w:r>
      <w:r w:rsidRPr="00601FB1">
        <w:rPr>
          <w:rFonts w:ascii="Times New Roman" w:eastAsia="Calibri" w:hAnsi="Times New Roman" w:cs="Times New Roman"/>
          <w:bCs/>
          <w:u w:val="single"/>
        </w:rPr>
        <w:t>tej ustawy;</w:t>
      </w:r>
    </w:p>
    <w:p w14:paraId="67013180" w14:textId="77777777" w:rsidR="00643C45" w:rsidRPr="00601FB1" w:rsidRDefault="00643C45"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rPr>
      </w:pPr>
      <w:r w:rsidRPr="00601FB1">
        <w:rPr>
          <w:rFonts w:ascii="Times New Roman" w:eastAsia="Calibri" w:hAnsi="Times New Roman" w:cs="Times New Roman"/>
          <w:bCs/>
        </w:rPr>
        <w:t>dokumenty wystawione w formie elektronicznej przekazuje się jako dokumenty elektroniczne, zapewniając zamawiającemu możliwość weryfikacji podpisów;</w:t>
      </w:r>
    </w:p>
    <w:p w14:paraId="33D4F7A8" w14:textId="29313E2E" w:rsidR="00643C45" w:rsidRPr="00601FB1" w:rsidRDefault="00643C45"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rPr>
      </w:pPr>
      <w:r w:rsidRPr="00601FB1">
        <w:rPr>
          <w:rFonts w:ascii="Times New Roman" w:eastAsia="Calibri" w:hAnsi="Times New Roman" w:cs="Times New Roman"/>
          <w:bCs/>
        </w:rPr>
        <w:t>j</w:t>
      </w:r>
      <w:r w:rsidRPr="00601FB1">
        <w:rPr>
          <w:rFonts w:ascii="Times New Roman" w:eastAsia="Calibri" w:hAnsi="Times New Roman" w:cs="Times New Roman"/>
        </w:rPr>
        <w:t xml:space="preserve">eżeli oryginał dokumentu, oświadczenia lub inne dokumenty składane w postępowaniu o udzielenie zamówienia, nie zostały sporządzone w postaci dokumentu elektronicznego, wykonawca </w:t>
      </w:r>
      <w:r w:rsidR="00E03D65" w:rsidRPr="00601FB1">
        <w:rPr>
          <w:rFonts w:ascii="Times New Roman" w:eastAsia="Calibri" w:hAnsi="Times New Roman" w:cs="Times New Roman"/>
        </w:rPr>
        <w:t>sporządza i przekazuje</w:t>
      </w:r>
      <w:r w:rsidRPr="00601FB1">
        <w:rPr>
          <w:rFonts w:ascii="Times New Roman" w:eastAsia="Calibri" w:hAnsi="Times New Roman" w:cs="Times New Roman"/>
        </w:rPr>
        <w:t xml:space="preserve"> cyfrowe odwzorowanie</w:t>
      </w:r>
      <w:r w:rsidRPr="00601FB1">
        <w:rPr>
          <w:rFonts w:ascii="Times New Roman" w:eastAsia="Calibri" w:hAnsi="Times New Roman" w:cs="Times New Roman"/>
          <w:color w:val="FF0000"/>
        </w:rPr>
        <w:t xml:space="preserve"> </w:t>
      </w:r>
      <w:r w:rsidRPr="00601FB1">
        <w:rPr>
          <w:rFonts w:ascii="Times New Roman" w:eastAsia="Calibri" w:hAnsi="Times New Roman" w:cs="Times New Roman"/>
          <w:color w:val="000000"/>
        </w:rPr>
        <w:t>z dokumentem lub oświadczeniem w postaci papierowej,</w:t>
      </w:r>
      <w:r w:rsidRPr="00601FB1">
        <w:rPr>
          <w:rFonts w:ascii="Times New Roman" w:eastAsia="Calibri" w:hAnsi="Times New Roman" w:cs="Times New Roman"/>
        </w:rPr>
        <w:t xml:space="preserve"> opatrując je kwalifikowanym podpisem elektronicznym, co jest równoznaczne z poświadczeniem przekazywanych dokumentów lub oświadczeń za zgodność z</w:t>
      </w:r>
      <w:r w:rsidR="00EF3D42" w:rsidRPr="00601FB1">
        <w:rPr>
          <w:rFonts w:ascii="Times New Roman" w:eastAsia="Calibri" w:hAnsi="Times New Roman" w:cs="Times New Roman"/>
        </w:rPr>
        <w:t> </w:t>
      </w:r>
      <w:r w:rsidRPr="00601FB1">
        <w:rPr>
          <w:rFonts w:ascii="Times New Roman" w:eastAsia="Calibri" w:hAnsi="Times New Roman" w:cs="Times New Roman"/>
        </w:rPr>
        <w:t>oryginałem;</w:t>
      </w:r>
    </w:p>
    <w:p w14:paraId="0C2DC10D" w14:textId="4400D361" w:rsidR="00643C45" w:rsidRPr="00601FB1" w:rsidRDefault="00643C45"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rPr>
      </w:pPr>
      <w:r w:rsidRPr="00601FB1">
        <w:rPr>
          <w:rFonts w:ascii="Times New Roman" w:eastAsia="Calibri" w:hAnsi="Times New Roman" w:cs="Times New Roman"/>
        </w:rPr>
        <w:t>w przypadku przekazywania przez wykonawcę cyfrowego odwzorowania z dokumentem w postaci papierowej, opatrzenie go kwalifikowanym podpisem elektronicznym przez wykonawcę albo odpowiednio przez podwykonawcę jest równoznaczne z poświadczeniem za zgodność z oryginałem</w:t>
      </w:r>
      <w:r w:rsidR="007F5FCC">
        <w:rPr>
          <w:rFonts w:ascii="Times New Roman" w:eastAsia="Calibri" w:hAnsi="Times New Roman" w:cs="Times New Roman"/>
        </w:rPr>
        <w:t>;</w:t>
      </w:r>
    </w:p>
    <w:p w14:paraId="5253BB1B" w14:textId="6FCE6DB5" w:rsidR="00643C45" w:rsidRPr="00601FB1" w:rsidRDefault="007F5FCC"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rPr>
      </w:pPr>
      <w:r>
        <w:rPr>
          <w:rFonts w:ascii="Times New Roman" w:eastAsia="Calibri" w:hAnsi="Times New Roman" w:cs="Times New Roman"/>
          <w:color w:val="000000"/>
        </w:rPr>
        <w:t>p</w:t>
      </w:r>
      <w:r w:rsidR="00643C45" w:rsidRPr="00601FB1">
        <w:rPr>
          <w:rFonts w:ascii="Times New Roman" w:eastAsia="Calibri" w:hAnsi="Times New Roman" w:cs="Times New Roman"/>
          <w:color w:val="000000"/>
        </w:rPr>
        <w:t xml:space="preserve">oświadczenia za zgodność z oryginałem dokonuje odpowiednio wykonawca, wykonawcy wspólnie ubiegający się o udzielenie zamówienia publicznego albo </w:t>
      </w:r>
      <w:r w:rsidR="00643C45" w:rsidRPr="00601FB1">
        <w:rPr>
          <w:rFonts w:ascii="Times New Roman" w:eastAsia="Calibri" w:hAnsi="Times New Roman" w:cs="Times New Roman"/>
          <w:color w:val="000000"/>
        </w:rPr>
        <w:lastRenderedPageBreak/>
        <w:t>podwykonawca, w zakresie dokumentów, które każdego z nich dotyczą (w odniesieniu do pełnomocnictw – zgodnie z zasadą opisaną w rozdziale XII ust. 7 niniejszej SWZ).</w:t>
      </w:r>
    </w:p>
    <w:p w14:paraId="713DDB2A" w14:textId="77777777" w:rsidR="00643C45" w:rsidRPr="00601FB1" w:rsidRDefault="00643C45" w:rsidP="009D7447">
      <w:pPr>
        <w:numPr>
          <w:ilvl w:val="0"/>
          <w:numId w:val="31"/>
        </w:numPr>
        <w:suppressAutoHyphens w:val="0"/>
        <w:spacing w:after="0" w:line="240" w:lineRule="auto"/>
        <w:ind w:left="709"/>
        <w:contextualSpacing/>
        <w:jc w:val="both"/>
        <w:rPr>
          <w:rFonts w:ascii="Times New Roman" w:eastAsia="Calibri" w:hAnsi="Times New Roman" w:cs="Times New Roman"/>
          <w:bCs/>
        </w:rPr>
      </w:pPr>
      <w:r w:rsidRPr="00601FB1">
        <w:rPr>
          <w:rFonts w:ascii="Times New Roman" w:eastAsia="Calibri" w:hAnsi="Times New Roman" w:cs="Times New Roman"/>
          <w:bCs/>
        </w:rPr>
        <w:t>Sposób porozumiewania się zamawiającego z wykonawcami w zakresie skutecznego złożenia oferty.</w:t>
      </w:r>
    </w:p>
    <w:p w14:paraId="6D0DCAB9" w14:textId="77777777" w:rsidR="00643C45" w:rsidRPr="00601FB1" w:rsidRDefault="00643C45" w:rsidP="009D7447">
      <w:pPr>
        <w:numPr>
          <w:ilvl w:val="1"/>
          <w:numId w:val="31"/>
        </w:numPr>
        <w:suppressAutoHyphens w:val="0"/>
        <w:spacing w:after="0" w:line="240" w:lineRule="auto"/>
        <w:ind w:left="1418" w:hanging="709"/>
        <w:contextualSpacing/>
        <w:jc w:val="both"/>
        <w:rPr>
          <w:rFonts w:ascii="Times New Roman" w:eastAsia="Calibri" w:hAnsi="Times New Roman" w:cs="Times New Roman"/>
          <w:bCs/>
        </w:rPr>
      </w:pPr>
      <w:r w:rsidRPr="00601FB1">
        <w:rPr>
          <w:rFonts w:ascii="Times New Roman" w:eastAsia="Calibri" w:hAnsi="Times New Roman" w:cs="Times New Roman"/>
        </w:rPr>
        <w:t xml:space="preserve">Oferta musi być sporządzona z zachowaniem postaci elektronicznej w formacie danych </w:t>
      </w:r>
    </w:p>
    <w:p w14:paraId="6D809468" w14:textId="46ED23D2" w:rsidR="00B04B1B" w:rsidRPr="00601FB1" w:rsidRDefault="00643C45" w:rsidP="00B04B1B">
      <w:pPr>
        <w:suppressAutoHyphens w:val="0"/>
        <w:ind w:left="1410"/>
        <w:contextualSpacing/>
        <w:jc w:val="both"/>
        <w:rPr>
          <w:rFonts w:ascii="Times New Roman" w:eastAsia="Calibri" w:hAnsi="Times New Roman" w:cs="Times New Roman"/>
        </w:rPr>
      </w:pPr>
      <w:r w:rsidRPr="00601FB1">
        <w:rPr>
          <w:rFonts w:ascii="Times New Roman" w:eastAsia="Calibri" w:hAnsi="Times New Roman" w:cs="Times New Roman"/>
          <w:bCs/>
        </w:rPr>
        <w:t xml:space="preserve">zgodnym z </w:t>
      </w:r>
      <w:r w:rsidRPr="00601FB1">
        <w:rPr>
          <w:rFonts w:ascii="Times New Roman" w:eastAsia="Calibri" w:hAnsi="Times New Roman" w:cs="Times New Roman"/>
          <w:color w:val="000000"/>
        </w:rPr>
        <w:t xml:space="preserve">Obwieszczeniem Prezesa Rady Ministrów z dnia </w:t>
      </w:r>
      <w:r w:rsidR="00E04C0A" w:rsidRPr="00601FB1">
        <w:rPr>
          <w:rFonts w:ascii="Times New Roman" w:eastAsia="Calibri" w:hAnsi="Times New Roman" w:cs="Times New Roman"/>
          <w:color w:val="000000"/>
        </w:rPr>
        <w:t>21 maja 2</w:t>
      </w:r>
      <w:r w:rsidR="0021294A" w:rsidRPr="00601FB1">
        <w:rPr>
          <w:rFonts w:ascii="Times New Roman" w:eastAsia="Calibri" w:hAnsi="Times New Roman" w:cs="Times New Roman"/>
          <w:color w:val="000000"/>
        </w:rPr>
        <w:t>024</w:t>
      </w:r>
      <w:r w:rsidRPr="00601FB1">
        <w:rPr>
          <w:rFonts w:ascii="Times New Roman" w:eastAsia="Calibri" w:hAnsi="Times New Roman" w:cs="Times New Roman"/>
          <w:color w:val="000000"/>
        </w:rPr>
        <w:t xml:space="preserve">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r w:rsidR="00DE36FF" w:rsidRPr="00601FB1">
        <w:rPr>
          <w:rFonts w:ascii="Times New Roman" w:eastAsia="Calibri" w:hAnsi="Times New Roman" w:cs="Times New Roman"/>
          <w:color w:val="000000"/>
        </w:rPr>
        <w:t xml:space="preserve"> </w:t>
      </w:r>
      <w:r w:rsidR="00DE36FF" w:rsidRPr="00601FB1">
        <w:rPr>
          <w:rFonts w:ascii="Times New Roman" w:hAnsi="Times New Roman" w:cs="Times New Roman"/>
          <w:color w:val="000000"/>
        </w:rPr>
        <w:t xml:space="preserve">(Dz. U. z 2024 r., poz. 773 ze zm.) </w:t>
      </w:r>
      <w:r w:rsidRPr="00601FB1">
        <w:rPr>
          <w:rFonts w:ascii="Times New Roman" w:eastAsia="Calibri" w:hAnsi="Times New Roman" w:cs="Times New Roman"/>
          <w:color w:val="000000"/>
        </w:rPr>
        <w:t xml:space="preserve"> </w:t>
      </w:r>
      <w:r w:rsidRPr="00601FB1">
        <w:rPr>
          <w:rFonts w:ascii="Times New Roman" w:eastAsia="Calibri" w:hAnsi="Times New Roman" w:cs="Times New Roman"/>
        </w:rPr>
        <w:t xml:space="preserve">i podpisana kwalifikowanym podpisem elektronicznym. </w:t>
      </w:r>
      <w:r w:rsidR="00BE67CF" w:rsidRPr="00601FB1">
        <w:rPr>
          <w:rFonts w:ascii="Times New Roman" w:hAnsi="Times New Roman" w:cs="Times New Roman"/>
        </w:rPr>
        <w:t xml:space="preserve">Zaleca się wykorzystanie formatów: </w:t>
      </w:r>
      <w:r w:rsidR="00BE67CF" w:rsidRPr="00601FB1">
        <w:rPr>
          <w:rFonts w:ascii="Times New Roman" w:hAnsi="Times New Roman" w:cs="Times New Roman"/>
          <w:b/>
          <w:bCs/>
          <w:i/>
          <w:iCs/>
        </w:rPr>
        <w:t>.pdf, .doc., .xls, .</w:t>
      </w:r>
      <w:proofErr w:type="spellStart"/>
      <w:r w:rsidR="00BE67CF" w:rsidRPr="00601FB1">
        <w:rPr>
          <w:rFonts w:ascii="Times New Roman" w:hAnsi="Times New Roman" w:cs="Times New Roman"/>
          <w:b/>
          <w:bCs/>
          <w:i/>
          <w:iCs/>
        </w:rPr>
        <w:t>xlsx</w:t>
      </w:r>
      <w:proofErr w:type="spellEnd"/>
      <w:r w:rsidR="00BE67CF" w:rsidRPr="00601FB1">
        <w:rPr>
          <w:rFonts w:ascii="Times New Roman" w:hAnsi="Times New Roman" w:cs="Times New Roman"/>
          <w:b/>
          <w:bCs/>
          <w:i/>
          <w:iCs/>
        </w:rPr>
        <w:t>, .jpg (.</w:t>
      </w:r>
      <w:proofErr w:type="spellStart"/>
      <w:r w:rsidR="00BE67CF" w:rsidRPr="00601FB1">
        <w:rPr>
          <w:rFonts w:ascii="Times New Roman" w:hAnsi="Times New Roman" w:cs="Times New Roman"/>
          <w:b/>
          <w:bCs/>
          <w:i/>
          <w:iCs/>
        </w:rPr>
        <w:t>jpeg</w:t>
      </w:r>
      <w:proofErr w:type="spellEnd"/>
      <w:r w:rsidR="00BE67CF" w:rsidRPr="00601FB1">
        <w:rPr>
          <w:rFonts w:ascii="Times New Roman" w:hAnsi="Times New Roman" w:cs="Times New Roman"/>
          <w:b/>
          <w:bCs/>
          <w:i/>
          <w:iCs/>
        </w:rPr>
        <w:t>) ze szczególnym wskazaniem na .pdf</w:t>
      </w:r>
      <w:r w:rsidR="00BE67CF" w:rsidRPr="00601FB1">
        <w:rPr>
          <w:rFonts w:ascii="Times New Roman" w:hAnsi="Times New Roman" w:cs="Times New Roman"/>
        </w:rPr>
        <w:t xml:space="preserve"> . </w:t>
      </w:r>
      <w:r w:rsidR="00B04B1B" w:rsidRPr="00601FB1">
        <w:rPr>
          <w:rFonts w:ascii="Times New Roman" w:hAnsi="Times New Roman" w:cs="Times New Roman"/>
        </w:rPr>
        <w:t>W celu ewentualnej kompresji danych rekomenduje się wykorzystanie formatów: .</w:t>
      </w:r>
      <w:r w:rsidR="00B04B1B" w:rsidRPr="00601FB1">
        <w:rPr>
          <w:rFonts w:ascii="Times New Roman" w:hAnsi="Times New Roman" w:cs="Times New Roman"/>
          <w:b/>
          <w:bCs/>
          <w:i/>
          <w:iCs/>
        </w:rPr>
        <w:t>zip, 7Z, .</w:t>
      </w:r>
      <w:proofErr w:type="spellStart"/>
      <w:r w:rsidR="00B04B1B" w:rsidRPr="00601FB1">
        <w:rPr>
          <w:rFonts w:ascii="Times New Roman" w:hAnsi="Times New Roman" w:cs="Times New Roman"/>
          <w:b/>
          <w:bCs/>
          <w:i/>
          <w:iCs/>
        </w:rPr>
        <w:t>rar</w:t>
      </w:r>
      <w:proofErr w:type="spellEnd"/>
      <w:r w:rsidR="00B04B1B" w:rsidRPr="00601FB1">
        <w:rPr>
          <w:rFonts w:ascii="Times New Roman" w:hAnsi="Times New Roman" w:cs="Times New Roman"/>
          <w:b/>
          <w:bCs/>
          <w:i/>
          <w:iCs/>
        </w:rPr>
        <w:t>, .gif, .</w:t>
      </w:r>
      <w:proofErr w:type="spellStart"/>
      <w:r w:rsidR="00B04B1B" w:rsidRPr="00601FB1">
        <w:rPr>
          <w:rFonts w:ascii="Times New Roman" w:hAnsi="Times New Roman" w:cs="Times New Roman"/>
          <w:b/>
          <w:bCs/>
          <w:i/>
          <w:iCs/>
        </w:rPr>
        <w:t>bmp</w:t>
      </w:r>
      <w:proofErr w:type="spellEnd"/>
      <w:r w:rsidR="00B04B1B" w:rsidRPr="00601FB1">
        <w:rPr>
          <w:rFonts w:ascii="Times New Roman" w:hAnsi="Times New Roman" w:cs="Times New Roman"/>
        </w:rPr>
        <w:t>. Do formatów powszechnych a nieobjętych treścią rozporządzenia zalicza się: .</w:t>
      </w:r>
      <w:proofErr w:type="spellStart"/>
      <w:r w:rsidR="00B04B1B" w:rsidRPr="00601FB1">
        <w:rPr>
          <w:rFonts w:ascii="Times New Roman" w:hAnsi="Times New Roman" w:cs="Times New Roman"/>
        </w:rPr>
        <w:t>numbers</w:t>
      </w:r>
      <w:proofErr w:type="spellEnd"/>
      <w:r w:rsidR="00B04B1B" w:rsidRPr="00601FB1">
        <w:rPr>
          <w:rFonts w:ascii="Times New Roman" w:hAnsi="Times New Roman" w:cs="Times New Roman"/>
        </w:rPr>
        <w:t>, .</w:t>
      </w:r>
      <w:proofErr w:type="spellStart"/>
      <w:r w:rsidR="00B04B1B" w:rsidRPr="00601FB1">
        <w:rPr>
          <w:rFonts w:ascii="Times New Roman" w:hAnsi="Times New Roman" w:cs="Times New Roman"/>
        </w:rPr>
        <w:t>pages</w:t>
      </w:r>
      <w:proofErr w:type="spellEnd"/>
      <w:r w:rsidR="00B04B1B" w:rsidRPr="00601FB1">
        <w:rPr>
          <w:rFonts w:ascii="Times New Roman" w:hAnsi="Times New Roman" w:cs="Times New Roman"/>
        </w:rPr>
        <w:t xml:space="preserve">. </w:t>
      </w:r>
      <w:r w:rsidR="00B04B1B" w:rsidRPr="00466B83">
        <w:rPr>
          <w:rFonts w:ascii="Times New Roman" w:hAnsi="Times New Roman" w:cs="Times New Roman"/>
        </w:rPr>
        <w:t>Dokumenty złożone w takich plikach zostaną uznane za złożone nieskutecznie.</w:t>
      </w:r>
      <w:r w:rsidR="00B04B1B" w:rsidRPr="00601FB1">
        <w:rPr>
          <w:rFonts w:ascii="Times New Roman" w:hAnsi="Times New Roman" w:cs="Times New Roman"/>
        </w:rPr>
        <w:t xml:space="preserve">   </w:t>
      </w:r>
    </w:p>
    <w:p w14:paraId="0648346F"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bCs/>
        </w:rPr>
      </w:pPr>
      <w:r w:rsidRPr="00601FB1">
        <w:rPr>
          <w:rFonts w:ascii="Times New Roman" w:eastAsia="Calibri" w:hAnsi="Times New Roman" w:cs="Times New Roman"/>
        </w:rPr>
        <w:t xml:space="preserve">Wykonawca składa ofertę za pośrednictwem </w:t>
      </w:r>
      <w:hyperlink r:id="rId37"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 adres profilu nabywcy </w:t>
      </w:r>
      <w:hyperlink r:id="rId38" w:history="1">
        <w:r w:rsidRPr="00601FB1">
          <w:rPr>
            <w:rFonts w:ascii="Times New Roman" w:eastAsia="Calibri" w:hAnsi="Times New Roman" w:cs="Times New Roman"/>
            <w:bCs/>
            <w:color w:val="0000FF"/>
            <w:u w:val="single"/>
          </w:rPr>
          <w:t>https://platformazakupowa.pl/pn/uj_edu</w:t>
        </w:r>
      </w:hyperlink>
      <w:r w:rsidRPr="00601FB1">
        <w:rPr>
          <w:rFonts w:ascii="Times New Roman" w:eastAsia="Calibri" w:hAnsi="Times New Roman" w:cs="Times New Roman"/>
          <w:bCs/>
        </w:rPr>
        <w:t xml:space="preserve">, </w:t>
      </w:r>
      <w:r w:rsidRPr="00601FB1">
        <w:rPr>
          <w:rFonts w:ascii="Times New Roman" w:eastAsia="Calibri" w:hAnsi="Times New Roman" w:cs="Times New Roman"/>
        </w:rPr>
        <w:t xml:space="preserve">zgodnie z regulaminem, o którym mowa w ust. 1 tego rozdziału. </w:t>
      </w:r>
      <w:r w:rsidRPr="00601FB1">
        <w:rPr>
          <w:rFonts w:ascii="Times New Roman" w:eastAsia="Calibri" w:hAnsi="Times New Roman" w:cs="Times New Roman"/>
          <w:color w:val="000000"/>
        </w:rPr>
        <w:t>Zamawiający nie ponosi odpowiedzialności za   złożenie oferty w sposób niezgodny z instrukcją korzystania z  </w:t>
      </w:r>
      <w:hyperlink r:id="rId39"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1B102F16"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u w:val="single"/>
        </w:rPr>
      </w:pPr>
      <w:r w:rsidRPr="00601FB1">
        <w:rPr>
          <w:rFonts w:ascii="Times New Roman" w:eastAsia="Calibri" w:hAnsi="Times New Roman" w:cs="Times New Roman"/>
        </w:rPr>
        <w:t xml:space="preserve">Sposób zaszyfrowania oferty opisany został w </w:t>
      </w:r>
      <w:r w:rsidRPr="00601FB1">
        <w:rPr>
          <w:rFonts w:ascii="Times New Roman" w:eastAsia="Calibri" w:hAnsi="Times New Roman" w:cs="Times New Roman"/>
          <w:color w:val="000000"/>
        </w:rPr>
        <w:t xml:space="preserve">instrukcji składania ofert (linki w ust. 1.2.2 powyżej). </w:t>
      </w:r>
      <w:r w:rsidRPr="00601FB1">
        <w:rPr>
          <w:rFonts w:ascii="Times New Roman" w:eastAsia="Calibri" w:hAnsi="Times New Roman" w:cs="Times New Roman"/>
          <w:color w:val="000000"/>
          <w:u w:val="single"/>
        </w:rPr>
        <w:t>Zamawiający zastrzega, że szyfrowanie oferty ma być dokonane za pomocą narzędzia wbudowanego w platformę zakupową.</w:t>
      </w:r>
    </w:p>
    <w:p w14:paraId="56EB31A3"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bCs/>
        </w:rPr>
      </w:pPr>
      <w:r w:rsidRPr="00601FB1">
        <w:rPr>
          <w:rFonts w:ascii="Times New Roman" w:eastAsia="Calibri" w:hAnsi="Times New Roman" w:cs="Times New Roman"/>
          <w:bCs/>
        </w:rPr>
        <w:t>Po upływie terminu składania ofert wykonawca nie może skutecznie dokonać zmiany ani wycofać uprzednio złożonej oferty.</w:t>
      </w:r>
    </w:p>
    <w:p w14:paraId="423784A1" w14:textId="75917F48" w:rsidR="006B5423" w:rsidRPr="006B5423" w:rsidRDefault="00643C45" w:rsidP="006B5423">
      <w:pPr>
        <w:pStyle w:val="Akapitzlist"/>
        <w:numPr>
          <w:ilvl w:val="0"/>
          <w:numId w:val="31"/>
        </w:numPr>
        <w:jc w:val="both"/>
        <w:rPr>
          <w:rFonts w:eastAsia="Calibri"/>
          <w:b/>
          <w:i/>
          <w:sz w:val="22"/>
          <w:szCs w:val="22"/>
          <w:lang w:eastAsia="en-US"/>
        </w:rPr>
      </w:pPr>
      <w:r w:rsidRPr="006B5423">
        <w:rPr>
          <w:rFonts w:eastAsia="Calibri"/>
          <w:bCs/>
        </w:rPr>
        <w:t>Do porozumiewania z wykonawcami upoważniona w zakresie formalno-prawnym jest –</w:t>
      </w:r>
      <w:r w:rsidR="00CE3FCB" w:rsidRPr="006B5423">
        <w:rPr>
          <w:rFonts w:eastAsia="Calibri"/>
          <w:bCs/>
          <w:i/>
        </w:rPr>
        <w:t xml:space="preserve"> </w:t>
      </w:r>
      <w:r w:rsidR="006B5423" w:rsidRPr="006B5423">
        <w:rPr>
          <w:rFonts w:eastAsia="Calibri"/>
          <w:bCs/>
          <w:i/>
        </w:rPr>
        <w:t xml:space="preserve"> </w:t>
      </w:r>
      <w:r w:rsidR="006B5423" w:rsidRPr="006B5423">
        <w:rPr>
          <w:rFonts w:eastAsia="Calibri"/>
          <w:b/>
          <w:i/>
          <w:sz w:val="22"/>
          <w:szCs w:val="22"/>
          <w:lang w:eastAsia="en-US"/>
        </w:rPr>
        <w:t>Urszula Korlacka tel.: +48 12 663 39 63.</w:t>
      </w:r>
    </w:p>
    <w:p w14:paraId="4F26D00F" w14:textId="77777777" w:rsidR="00A51ACD" w:rsidRPr="00A51ACD" w:rsidRDefault="00A51ACD" w:rsidP="006646C0">
      <w:pPr>
        <w:widowControl w:val="0"/>
        <w:spacing w:after="0" w:line="240" w:lineRule="auto"/>
        <w:contextualSpacing/>
        <w:jc w:val="both"/>
        <w:rPr>
          <w:rFonts w:ascii="Times New Roman" w:eastAsia="Times New Roman" w:hAnsi="Times New Roman" w:cs="Times New Roman"/>
          <w:b/>
          <w:bCs/>
          <w:lang w:eastAsia="pl-PL"/>
        </w:rPr>
      </w:pPr>
    </w:p>
    <w:p w14:paraId="65F5EE0C" w14:textId="449BC2E1" w:rsidR="00DC3FC0" w:rsidRPr="007406AC" w:rsidRDefault="00A869D0">
      <w:pPr>
        <w:spacing w:after="0" w:line="240" w:lineRule="auto"/>
        <w:jc w:val="both"/>
        <w:rPr>
          <w:rFonts w:ascii="Times New Roman" w:eastAsia="Times New Roman" w:hAnsi="Times New Roman" w:cs="Times New Roman"/>
          <w:b/>
          <w:bCs/>
          <w:lang w:eastAsia="pl-PL"/>
        </w:rPr>
      </w:pPr>
      <w:r w:rsidRPr="007406AC">
        <w:rPr>
          <w:rFonts w:ascii="Times New Roman" w:eastAsia="Times New Roman" w:hAnsi="Times New Roman" w:cs="Times New Roman"/>
          <w:b/>
          <w:bCs/>
          <w:lang w:eastAsia="pl-PL"/>
        </w:rPr>
        <w:t>Rozdział X – Wymagania dotyczące wadium</w:t>
      </w:r>
    </w:p>
    <w:p w14:paraId="525EE292" w14:textId="08154059" w:rsidR="00DC3FC0" w:rsidRPr="007406AC" w:rsidRDefault="00DC3FC0" w:rsidP="00CE5C45">
      <w:pPr>
        <w:widowControl w:val="0"/>
        <w:numPr>
          <w:ilvl w:val="0"/>
          <w:numId w:val="5"/>
        </w:numPr>
        <w:spacing w:after="0" w:line="240" w:lineRule="auto"/>
        <w:contextualSpacing/>
        <w:jc w:val="both"/>
        <w:rPr>
          <w:rFonts w:ascii="Times New Roman" w:eastAsia="Times New Roman" w:hAnsi="Times New Roman" w:cs="Times New Roman"/>
          <w:bCs/>
          <w:lang w:eastAsia="pl-PL"/>
        </w:rPr>
      </w:pPr>
      <w:r w:rsidRPr="007406AC">
        <w:rPr>
          <w:rFonts w:ascii="Times New Roman" w:eastAsia="Times New Roman" w:hAnsi="Times New Roman" w:cs="Times New Roman"/>
          <w:bCs/>
          <w:lang w:eastAsia="pl-PL"/>
        </w:rPr>
        <w:t xml:space="preserve">Zamawiający nie wymaga złożenia wadium. </w:t>
      </w:r>
    </w:p>
    <w:p w14:paraId="6CE97117"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52A4828E"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XI – Termin związania ofertą</w:t>
      </w:r>
    </w:p>
    <w:p w14:paraId="16A843F4" w14:textId="59A72C3E" w:rsidR="00643C45" w:rsidRPr="00410C0A" w:rsidRDefault="00643C45" w:rsidP="00CE5C45">
      <w:pPr>
        <w:widowControl w:val="0"/>
        <w:numPr>
          <w:ilvl w:val="0"/>
          <w:numId w:val="6"/>
        </w:numPr>
        <w:spacing w:after="0" w:line="240" w:lineRule="auto"/>
        <w:contextualSpacing/>
        <w:jc w:val="both"/>
        <w:rPr>
          <w:rFonts w:ascii="Times New Roman" w:eastAsia="Times New Roman" w:hAnsi="Times New Roman" w:cs="Times New Roman"/>
          <w:bCs/>
          <w:lang w:eastAsia="pl-PL"/>
        </w:rPr>
      </w:pPr>
      <w:r w:rsidRPr="00410C0A">
        <w:rPr>
          <w:rFonts w:ascii="Times New Roman" w:eastAsia="Times New Roman" w:hAnsi="Times New Roman" w:cs="Times New Roman"/>
          <w:bCs/>
          <w:lang w:eastAsia="pl-PL"/>
        </w:rPr>
        <w:t>Wykonawca jest związany złożoną ofertą od dnia upływu terminu składania ofert (włącznie) do</w:t>
      </w:r>
      <w:r w:rsidR="00093341" w:rsidRPr="00410C0A">
        <w:rPr>
          <w:rFonts w:ascii="Times New Roman" w:eastAsia="Times New Roman" w:hAnsi="Times New Roman" w:cs="Times New Roman"/>
          <w:bCs/>
          <w:lang w:eastAsia="pl-PL"/>
        </w:rPr>
        <w:t> </w:t>
      </w:r>
      <w:r w:rsidRPr="00410C0A">
        <w:rPr>
          <w:rFonts w:ascii="Times New Roman" w:eastAsia="Times New Roman" w:hAnsi="Times New Roman" w:cs="Times New Roman"/>
          <w:bCs/>
          <w:lang w:eastAsia="pl-PL"/>
        </w:rPr>
        <w:t xml:space="preserve">dnia </w:t>
      </w:r>
      <w:r w:rsidR="007B73FC" w:rsidRPr="006F3F4C">
        <w:rPr>
          <w:rFonts w:ascii="Times New Roman" w:eastAsia="Times New Roman" w:hAnsi="Times New Roman" w:cs="Times New Roman"/>
          <w:b/>
          <w:lang w:eastAsia="pl-PL"/>
        </w:rPr>
        <w:t>27.07.2026 r.</w:t>
      </w:r>
      <w:r w:rsidR="007B73FC">
        <w:rPr>
          <w:rFonts w:ascii="Times New Roman" w:eastAsia="Times New Roman" w:hAnsi="Times New Roman" w:cs="Times New Roman"/>
          <w:bCs/>
          <w:lang w:eastAsia="pl-PL"/>
        </w:rPr>
        <w:t xml:space="preserve"> </w:t>
      </w:r>
    </w:p>
    <w:p w14:paraId="50439E6A" w14:textId="71E6D47A" w:rsidR="00643C45" w:rsidRPr="00410C0A" w:rsidRDefault="00643C45" w:rsidP="00CE5C45">
      <w:pPr>
        <w:widowControl w:val="0"/>
        <w:numPr>
          <w:ilvl w:val="0"/>
          <w:numId w:val="6"/>
        </w:numPr>
        <w:spacing w:after="0" w:line="240" w:lineRule="auto"/>
        <w:contextualSpacing/>
        <w:jc w:val="both"/>
        <w:rPr>
          <w:rFonts w:ascii="Times New Roman" w:eastAsia="Times New Roman" w:hAnsi="Times New Roman" w:cs="Times New Roman"/>
          <w:bCs/>
          <w:lang w:eastAsia="pl-PL"/>
        </w:rPr>
      </w:pPr>
      <w:r w:rsidRPr="00410C0A">
        <w:rPr>
          <w:rFonts w:ascii="Times New Roman" w:eastAsia="Times New Roman" w:hAnsi="Times New Roman" w:cs="Times New Roman"/>
          <w:lang w:eastAsia="pl-PL"/>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A105FF">
        <w:rPr>
          <w:rFonts w:ascii="Times New Roman" w:eastAsia="Times New Roman" w:hAnsi="Times New Roman" w:cs="Times New Roman"/>
          <w:lang w:eastAsia="pl-PL"/>
        </w:rPr>
        <w:t>3</w:t>
      </w:r>
      <w:r w:rsidRPr="00410C0A">
        <w:rPr>
          <w:rFonts w:ascii="Times New Roman" w:eastAsia="Times New Roman" w:hAnsi="Times New Roman" w:cs="Times New Roman"/>
          <w:lang w:eastAsia="pl-PL"/>
        </w:rPr>
        <w:t>0 dni.</w:t>
      </w:r>
    </w:p>
    <w:p w14:paraId="4D2119E1" w14:textId="77777777" w:rsidR="00643C45" w:rsidRPr="00410C0A" w:rsidRDefault="00643C45" w:rsidP="00CE5C45">
      <w:pPr>
        <w:widowControl w:val="0"/>
        <w:numPr>
          <w:ilvl w:val="0"/>
          <w:numId w:val="6"/>
        </w:numPr>
        <w:spacing w:after="0" w:line="240" w:lineRule="auto"/>
        <w:contextualSpacing/>
        <w:jc w:val="both"/>
        <w:rPr>
          <w:rFonts w:ascii="Times New Roman" w:eastAsia="Times New Roman" w:hAnsi="Times New Roman" w:cs="Times New Roman"/>
          <w:lang w:eastAsia="pl-PL"/>
        </w:rPr>
      </w:pPr>
      <w:r w:rsidRPr="00410C0A">
        <w:rPr>
          <w:rFonts w:ascii="Times New Roman" w:hAnsi="Times New Roman" w:cs="Times New Roman"/>
          <w:lang w:eastAsia="pl-PL"/>
        </w:rPr>
        <w:lastRenderedPageBreak/>
        <w:t>Przedłużenie terminu związania ofertą, o którym mowa w ust. 2, wymaga złożenia przez wykonawcę pisemnego oświadczenia o wyrażeniu zgody na przedłużenie terminu związania ofertą</w:t>
      </w:r>
      <w:r w:rsidRPr="00410C0A">
        <w:rPr>
          <w:rFonts w:ascii="Times New Roman" w:hAnsi="Times New Roman" w:cs="Times New Roman"/>
        </w:rPr>
        <w:t>.</w:t>
      </w:r>
    </w:p>
    <w:p w14:paraId="75C0F267" w14:textId="77777777" w:rsidR="00257C19" w:rsidRDefault="00257C19">
      <w:pPr>
        <w:spacing w:after="0" w:line="240" w:lineRule="auto"/>
        <w:jc w:val="both"/>
        <w:rPr>
          <w:rFonts w:ascii="Times New Roman" w:eastAsia="Times New Roman" w:hAnsi="Times New Roman" w:cs="Times New Roman"/>
          <w:b/>
          <w:bCs/>
          <w:lang w:eastAsia="pl-PL"/>
        </w:rPr>
      </w:pPr>
    </w:p>
    <w:p w14:paraId="4A1348DC" w14:textId="77777777" w:rsidR="00643C45" w:rsidRPr="00643C45" w:rsidRDefault="00643C45" w:rsidP="00643C45">
      <w:pPr>
        <w:tabs>
          <w:tab w:val="left" w:pos="426"/>
        </w:tabs>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XII - Opis sposobu przygotowywania ofert</w:t>
      </w:r>
    </w:p>
    <w:p w14:paraId="60DEF317" w14:textId="7557E26B"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 xml:space="preserve">Każdy </w:t>
      </w:r>
      <w:r w:rsidR="00FF6425">
        <w:rPr>
          <w:rFonts w:ascii="Times New Roman" w:eastAsia="Times New Roman" w:hAnsi="Times New Roman" w:cs="Times New Roman"/>
          <w:bCs/>
          <w:lang w:eastAsia="pl-PL"/>
        </w:rPr>
        <w:t>w</w:t>
      </w:r>
      <w:r w:rsidRPr="00643C45">
        <w:rPr>
          <w:rFonts w:ascii="Times New Roman" w:eastAsia="Times New Roman" w:hAnsi="Times New Roman" w:cs="Times New Roman"/>
          <w:bCs/>
          <w:lang w:eastAsia="pl-PL"/>
        </w:rPr>
        <w:t>ykonawca może złożyć tylko jedną ofertę na realizację całości przedmiotu zamówienia.</w:t>
      </w:r>
    </w:p>
    <w:p w14:paraId="6420B67C" w14:textId="77777777"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Ofertę składa się z zachowaniem formy i sposobu opisanych w rozdziale IX niniejszej SWZ.</w:t>
      </w:r>
    </w:p>
    <w:p w14:paraId="560599EC" w14:textId="77777777"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 xml:space="preserve">Dopuszcza się możliwość złożenia oferty przez dwa lub więcej podmiotów wspólnie ubiegających się o udzielenie zamówienia publicznego na zasadach opisanych w treści art. 58 ustawy PZP. </w:t>
      </w:r>
    </w:p>
    <w:p w14:paraId="2FEEDBA3" w14:textId="5779E6D0"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 xml:space="preserve">Oferta musi być napisana w </w:t>
      </w:r>
      <w:r w:rsidRPr="00643C45">
        <w:rPr>
          <w:rFonts w:ascii="Times New Roman" w:eastAsia="Times New Roman" w:hAnsi="Times New Roman" w:cs="Times New Roman"/>
          <w:bCs/>
          <w:u w:val="single"/>
          <w:lang w:eastAsia="pl-PL"/>
        </w:rPr>
        <w:t>języku polskim.</w:t>
      </w:r>
    </w:p>
    <w:p w14:paraId="796CBB14" w14:textId="76FE8B46" w:rsidR="00643C45" w:rsidRPr="00643C45" w:rsidRDefault="00643C45" w:rsidP="009D7447">
      <w:pPr>
        <w:widowControl w:val="0"/>
        <w:numPr>
          <w:ilvl w:val="0"/>
          <w:numId w:val="35"/>
        </w:numPr>
        <w:suppressAutoHyphens w:val="0"/>
        <w:spacing w:after="0" w:line="240" w:lineRule="auto"/>
        <w:ind w:left="714" w:hanging="357"/>
        <w:contextualSpacing/>
        <w:jc w:val="both"/>
        <w:rPr>
          <w:rFonts w:ascii="Times New Roman" w:eastAsia="Times New Roman" w:hAnsi="Times New Roman" w:cs="Times New Roman"/>
          <w:bCs/>
          <w:u w:val="single"/>
          <w:lang w:eastAsia="pl-PL"/>
        </w:rPr>
      </w:pPr>
      <w:r w:rsidRPr="00643C45">
        <w:rPr>
          <w:rFonts w:ascii="Times New Roman" w:eastAsia="Calibri" w:hAnsi="Times New Roman" w:cs="Times New Roman"/>
          <w:bCs/>
        </w:rPr>
        <w:t xml:space="preserve">Oferta wraz ze wszystkimi jej załącznikami musi być podpisana przez osobę (osoby) </w:t>
      </w:r>
      <w:r w:rsidRPr="00643C45">
        <w:rPr>
          <w:rFonts w:ascii="Times New Roman" w:eastAsia="Calibri" w:hAnsi="Times New Roman" w:cs="Times New Roman"/>
          <w:bCs/>
          <w:u w:val="single"/>
        </w:rPr>
        <w:t>uprawnioną do reprezentacji wykonawcy</w:t>
      </w:r>
      <w:r w:rsidRPr="00643C45">
        <w:rPr>
          <w:rFonts w:ascii="Times New Roman" w:eastAsia="Calibri" w:hAnsi="Times New Roman" w:cs="Times New Roman"/>
          <w:bCs/>
        </w:rPr>
        <w:t xml:space="preserve">, zgodnie z wpisem do Krajowego Rejestru Sądowego, Centralnej Ewidencji i Informacji o Działalności Gospodarczej lub do innego, właściwego rejestru. </w:t>
      </w:r>
      <w:r w:rsidRPr="00643C45">
        <w:rPr>
          <w:rFonts w:ascii="Times New Roman" w:eastAsia="Calibri" w:hAnsi="Times New Roman" w:cs="Times New Roman"/>
          <w:bCs/>
          <w:u w:val="single"/>
        </w:rPr>
        <w:t xml:space="preserve">KRS lub </w:t>
      </w:r>
      <w:proofErr w:type="spellStart"/>
      <w:r w:rsidRPr="00643C45">
        <w:rPr>
          <w:rFonts w:ascii="Times New Roman" w:eastAsia="Calibri" w:hAnsi="Times New Roman" w:cs="Times New Roman"/>
          <w:bCs/>
          <w:u w:val="single"/>
        </w:rPr>
        <w:t>CEiDG</w:t>
      </w:r>
      <w:proofErr w:type="spellEnd"/>
      <w:r w:rsidRPr="00643C45">
        <w:rPr>
          <w:rFonts w:ascii="Times New Roman" w:eastAsia="Calibri" w:hAnsi="Times New Roman" w:cs="Times New Roman"/>
          <w:bCs/>
          <w:u w:val="single"/>
        </w:rPr>
        <w:t xml:space="preserve"> wykonawca załącza wraz z ofertą</w:t>
      </w:r>
      <w:r w:rsidRPr="00643C45">
        <w:rPr>
          <w:rFonts w:ascii="Times New Roman" w:eastAsia="Calibri" w:hAnsi="Times New Roman" w:cs="Times New Roman"/>
          <w:bCs/>
        </w:rPr>
        <w:t xml:space="preserve">, chyba że </w:t>
      </w:r>
      <w:r w:rsidR="00975608">
        <w:rPr>
          <w:rFonts w:ascii="Times New Roman" w:eastAsia="Calibri" w:hAnsi="Times New Roman" w:cs="Times New Roman"/>
          <w:bCs/>
        </w:rPr>
        <w:t>z</w:t>
      </w:r>
      <w:r w:rsidRPr="00643C45">
        <w:rPr>
          <w:rFonts w:ascii="Times New Roman" w:eastAsia="Calibri" w:hAnsi="Times New Roman" w:cs="Times New Roman"/>
          <w:bCs/>
        </w:rPr>
        <w:t xml:space="preserve">amawiający może uzyskać je za pomocą bezpłatnych i ogólnodostępnych baz danych, a wykonawca wskazał dane umożliwiające dostęp do tych dokumentów w treści oferty. Jeżeli w imieniu wykonawcy działa osoba, której umocowanie nie wynika z ww. dokumentów, wykonawca wraz z ofertą przedkłada pełnomocnictwo lub inny dokument potwierdzający umocowanie do reprezentowania wykonawcy. </w:t>
      </w:r>
      <w:r w:rsidRPr="00643C45">
        <w:rPr>
          <w:rFonts w:ascii="Times New Roman" w:eastAsia="Calibri" w:hAnsi="Times New Roman" w:cs="Times New Roman"/>
        </w:rPr>
        <w:t>Pełnomocnictwa sporządzone w języku obcym wykonawca składa wraz z tłumaczeniem na język polski.</w:t>
      </w:r>
    </w:p>
    <w:p w14:paraId="5B51D750" w14:textId="77777777"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lang w:eastAsia="pl-PL"/>
        </w:rPr>
        <w:t xml:space="preserve">W przypadku składania oferty przez wykonawców wspólnie ubiegających się o udzielenie zamówienia lub w sytuacji reprezentowania wykonawcy przez pełnomocnika do oferty musi być dołączone pełnomocnictwo. Wraz  z pełnomocnictwem winien być złożony dokument potwierdzający możliwość udzielania pełnomocnictwa. </w:t>
      </w:r>
    </w:p>
    <w:p w14:paraId="6DBE0B60" w14:textId="4C312775" w:rsidR="00643C45" w:rsidRPr="00A56310"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A56310">
        <w:rPr>
          <w:rFonts w:ascii="Times New Roman" w:eastAsia="Times New Roman" w:hAnsi="Times New Roman" w:cs="Times New Roman"/>
          <w:lang w:eastAsia="pl-PL"/>
        </w:rPr>
        <w:t xml:space="preserve">Pełnomocnictwo przekazuje się w postaci elektronicznej, opatrzonej kwalifikowanym podpisem elektronicznym. Pełnomocnictwo sporządzone jako dokument w postaci papierowej i opatrzony własnoręcznym podpisem przekazuje się jako cyfrowe odwzorowanie tego dokumentu opatrzone kwalifikowanym podpisem elektronicznym, poświadczającym zgodność cyfrowego odwzorowania z dokumentem w postaci papierowej, przy czym poświadczenia dokonuje mocodawca lub notariusz, zgodnie z art. 97 § 2 ustawy z dnia 14 lutego 1991 r.  </w:t>
      </w:r>
      <w:r w:rsidRPr="00A56310">
        <w:rPr>
          <w:rFonts w:ascii="Times New Roman" w:eastAsia="Times New Roman" w:hAnsi="Times New Roman" w:cs="Times New Roman"/>
          <w:b/>
          <w:bCs/>
          <w:lang w:eastAsia="pl-PL"/>
        </w:rPr>
        <w:t>–</w:t>
      </w:r>
      <w:r w:rsidRPr="00A56310">
        <w:rPr>
          <w:rFonts w:ascii="Times New Roman" w:eastAsia="Times New Roman" w:hAnsi="Times New Roman" w:cs="Times New Roman"/>
          <w:lang w:eastAsia="pl-PL"/>
        </w:rPr>
        <w:t xml:space="preserve"> Prawo  o notariacie (</w:t>
      </w:r>
      <w:proofErr w:type="spellStart"/>
      <w:r w:rsidRPr="00A56310">
        <w:rPr>
          <w:rFonts w:ascii="Times New Roman" w:eastAsia="Times New Roman" w:hAnsi="Times New Roman" w:cs="Times New Roman"/>
          <w:lang w:eastAsia="pl-PL"/>
        </w:rPr>
        <w:t>t.j</w:t>
      </w:r>
      <w:proofErr w:type="spellEnd"/>
      <w:r w:rsidRPr="00A56310">
        <w:rPr>
          <w:rFonts w:ascii="Times New Roman" w:eastAsia="Times New Roman" w:hAnsi="Times New Roman" w:cs="Times New Roman"/>
          <w:lang w:eastAsia="pl-PL"/>
        </w:rPr>
        <w:t xml:space="preserve">.: </w:t>
      </w:r>
      <w:r w:rsidRPr="00A56310">
        <w:rPr>
          <w:rFonts w:ascii="Times New Roman" w:eastAsia="Times New Roman" w:hAnsi="Times New Roman" w:cs="Times New Roman"/>
          <w:iCs/>
          <w:lang w:eastAsia="pl-PL"/>
        </w:rPr>
        <w:t xml:space="preserve">Dz. U. </w:t>
      </w:r>
      <w:r w:rsidR="00A56310" w:rsidRPr="00A56310">
        <w:rPr>
          <w:rFonts w:ascii="Times New Roman" w:eastAsia="Times New Roman" w:hAnsi="Times New Roman" w:cs="Times New Roman"/>
          <w:iCs/>
          <w:lang w:eastAsia="pl-PL"/>
        </w:rPr>
        <w:t xml:space="preserve"> z </w:t>
      </w:r>
      <w:r w:rsidR="00476E40" w:rsidRPr="00A56310">
        <w:rPr>
          <w:rFonts w:ascii="Times New Roman" w:eastAsia="Times New Roman" w:hAnsi="Times New Roman" w:cs="Times New Roman"/>
          <w:iCs/>
          <w:lang w:eastAsia="pl-PL"/>
        </w:rPr>
        <w:t>202</w:t>
      </w:r>
      <w:r w:rsidR="001E223E">
        <w:rPr>
          <w:rFonts w:ascii="Times New Roman" w:eastAsia="Times New Roman" w:hAnsi="Times New Roman" w:cs="Times New Roman"/>
          <w:iCs/>
          <w:lang w:eastAsia="pl-PL"/>
        </w:rPr>
        <w:t>4 r., poz. 1001</w:t>
      </w:r>
      <w:r w:rsidR="00DB5590">
        <w:rPr>
          <w:rFonts w:ascii="Times New Roman" w:eastAsia="Times New Roman" w:hAnsi="Times New Roman" w:cs="Times New Roman"/>
          <w:iCs/>
          <w:lang w:eastAsia="pl-PL"/>
        </w:rPr>
        <w:t>, z 2025 r., poz. 479</w:t>
      </w:r>
      <w:r w:rsidRPr="00A56310">
        <w:rPr>
          <w:rFonts w:ascii="Times New Roman" w:eastAsia="Times New Roman" w:hAnsi="Times New Roman" w:cs="Times New Roman"/>
          <w:iCs/>
          <w:lang w:eastAsia="pl-PL"/>
        </w:rPr>
        <w:t xml:space="preserve"> </w:t>
      </w:r>
      <w:r w:rsidR="00DB5590">
        <w:rPr>
          <w:rFonts w:ascii="Times New Roman" w:eastAsia="Times New Roman" w:hAnsi="Times New Roman" w:cs="Times New Roman"/>
          <w:iCs/>
          <w:lang w:eastAsia="pl-PL"/>
        </w:rPr>
        <w:t>ze</w:t>
      </w:r>
      <w:r w:rsidRPr="00A56310">
        <w:rPr>
          <w:rFonts w:ascii="Times New Roman" w:eastAsia="Times New Roman" w:hAnsi="Times New Roman" w:cs="Times New Roman"/>
          <w:iCs/>
          <w:lang w:eastAsia="pl-PL"/>
        </w:rPr>
        <w:t xml:space="preserve"> zm</w:t>
      </w:r>
      <w:r w:rsidRPr="00A56310">
        <w:rPr>
          <w:rFonts w:ascii="Times New Roman" w:eastAsia="Times New Roman" w:hAnsi="Times New Roman" w:cs="Times New Roman"/>
          <w:lang w:eastAsia="pl-PL"/>
        </w:rPr>
        <w:t>.)</w:t>
      </w:r>
      <w:r w:rsidRPr="00A56310">
        <w:rPr>
          <w:rFonts w:ascii="Times New Roman" w:eastAsia="Times New Roman" w:hAnsi="Times New Roman" w:cs="Times New Roman"/>
          <w:bCs/>
          <w:lang w:eastAsia="pl-PL"/>
        </w:rPr>
        <w:t xml:space="preserve">. </w:t>
      </w:r>
    </w:p>
    <w:p w14:paraId="2EC7509F" w14:textId="77777777"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 xml:space="preserve">Oferta </w:t>
      </w:r>
      <w:r w:rsidRPr="00643C45">
        <w:rPr>
          <w:rFonts w:ascii="Times New Roman" w:eastAsia="Times New Roman" w:hAnsi="Times New Roman" w:cs="Times New Roman"/>
          <w:lang w:eastAsia="pl-PL"/>
        </w:rPr>
        <w:t>wraz ze stanowiącymi jej integralną część załącznikami musi być sporządzona przez wykonawcę, wedle treści postanowień niniejszej SWZ i jej załączników, a w szczególności musi zawierać:</w:t>
      </w:r>
    </w:p>
    <w:p w14:paraId="2F6CA939" w14:textId="77777777" w:rsidR="00643C45" w:rsidRPr="00A22F13" w:rsidRDefault="00643C45" w:rsidP="009D7447">
      <w:pPr>
        <w:widowControl w:val="0"/>
        <w:numPr>
          <w:ilvl w:val="1"/>
          <w:numId w:val="35"/>
        </w:numPr>
        <w:suppressAutoHyphens w:val="0"/>
        <w:spacing w:after="0" w:line="240" w:lineRule="auto"/>
        <w:contextualSpacing/>
        <w:jc w:val="both"/>
        <w:rPr>
          <w:rFonts w:ascii="Times New Roman" w:eastAsia="Times New Roman" w:hAnsi="Times New Roman" w:cs="Times New Roman"/>
        </w:rPr>
      </w:pPr>
      <w:r w:rsidRPr="00A22F13">
        <w:rPr>
          <w:rFonts w:ascii="Times New Roman" w:eastAsia="Times New Roman" w:hAnsi="Times New Roman" w:cs="Times New Roman"/>
        </w:rPr>
        <w:t>formularz oferty wraz z załącznikami, w tym:</w:t>
      </w:r>
    </w:p>
    <w:p w14:paraId="76A4B1CA" w14:textId="5D2AF014" w:rsidR="00643C45" w:rsidRPr="00A22F13"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A22F13">
        <w:rPr>
          <w:rFonts w:ascii="Times New Roman" w:eastAsia="Times New Roman" w:hAnsi="Times New Roman" w:cs="Times New Roman"/>
          <w:lang w:eastAsia="pl-PL"/>
        </w:rPr>
        <w:t xml:space="preserve">Jednolity Europejski Dokument Zamówienia (JEDZ) w formie elektronicznej opatrzonej kwalifikowanym podpisem elektronicznym – w przypadku </w:t>
      </w:r>
      <w:r w:rsidR="006E6D23" w:rsidRPr="00A22F13">
        <w:rPr>
          <w:rFonts w:ascii="Times New Roman" w:eastAsia="Times New Roman" w:hAnsi="Times New Roman" w:cs="Times New Roman"/>
          <w:lang w:eastAsia="pl-PL"/>
        </w:rPr>
        <w:t>w</w:t>
      </w:r>
      <w:r w:rsidRPr="00A22F13">
        <w:rPr>
          <w:rFonts w:ascii="Times New Roman" w:eastAsia="Times New Roman" w:hAnsi="Times New Roman" w:cs="Times New Roman"/>
          <w:lang w:eastAsia="pl-PL"/>
        </w:rPr>
        <w:t>ykonawców wspólnie ubiegających się o zamówienie JEDZ składa każdy z nich;</w:t>
      </w:r>
    </w:p>
    <w:p w14:paraId="27459A88" w14:textId="1070AA8C" w:rsidR="00643C45" w:rsidRPr="00A22F13"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A22F13">
        <w:rPr>
          <w:rFonts w:ascii="Times New Roman" w:eastAsia="Times New Roman" w:hAnsi="Times New Roman" w:cs="Times New Roman"/>
          <w:bCs/>
          <w:lang w:eastAsia="pl-PL"/>
        </w:rPr>
        <w:t>oświadczenie o niepodleganiu wykluczeniu – art. 7 ust. 1 ustawy z dnia 13</w:t>
      </w:r>
      <w:r w:rsidR="00BE096F" w:rsidRPr="00A22F13">
        <w:rPr>
          <w:rFonts w:ascii="Times New Roman" w:eastAsia="Times New Roman" w:hAnsi="Times New Roman" w:cs="Times New Roman"/>
          <w:bCs/>
          <w:lang w:eastAsia="pl-PL"/>
        </w:rPr>
        <w:t> </w:t>
      </w:r>
      <w:r w:rsidRPr="00A22F13">
        <w:rPr>
          <w:rFonts w:ascii="Times New Roman" w:eastAsia="Times New Roman" w:hAnsi="Times New Roman" w:cs="Times New Roman"/>
          <w:bCs/>
          <w:lang w:eastAsia="pl-PL"/>
        </w:rPr>
        <w:t>kwietnia 2022 r. o szczególnych rozwiązaniach w zakresie przeciwdziałania wspieraniu agresji na Ukrainę oraz służących ochronie bezpieczeństwa narodowego (Dz.U. z 202</w:t>
      </w:r>
      <w:r w:rsidR="00D71FCE" w:rsidRPr="00A22F13">
        <w:rPr>
          <w:rFonts w:ascii="Times New Roman" w:eastAsia="Times New Roman" w:hAnsi="Times New Roman" w:cs="Times New Roman"/>
          <w:bCs/>
          <w:lang w:eastAsia="pl-PL"/>
        </w:rPr>
        <w:t>5</w:t>
      </w:r>
      <w:r w:rsidRPr="00A22F13">
        <w:rPr>
          <w:rFonts w:ascii="Times New Roman" w:eastAsia="Times New Roman" w:hAnsi="Times New Roman" w:cs="Times New Roman"/>
          <w:bCs/>
          <w:lang w:eastAsia="pl-PL"/>
        </w:rPr>
        <w:t xml:space="preserve"> r., poz. </w:t>
      </w:r>
      <w:r w:rsidR="002D3A48" w:rsidRPr="00A22F13">
        <w:rPr>
          <w:rFonts w:ascii="Times New Roman" w:eastAsia="Times New Roman" w:hAnsi="Times New Roman" w:cs="Times New Roman"/>
          <w:bCs/>
          <w:lang w:eastAsia="pl-PL"/>
        </w:rPr>
        <w:t>5</w:t>
      </w:r>
      <w:r w:rsidR="00D71FCE" w:rsidRPr="00A22F13">
        <w:rPr>
          <w:rFonts w:ascii="Times New Roman" w:eastAsia="Times New Roman" w:hAnsi="Times New Roman" w:cs="Times New Roman"/>
          <w:bCs/>
          <w:lang w:eastAsia="pl-PL"/>
        </w:rPr>
        <w:t>14</w:t>
      </w:r>
      <w:r w:rsidR="002D3A48" w:rsidRPr="00A22F13">
        <w:rPr>
          <w:rFonts w:ascii="Times New Roman" w:eastAsia="Times New Roman" w:hAnsi="Times New Roman" w:cs="Times New Roman"/>
          <w:bCs/>
          <w:lang w:eastAsia="pl-PL"/>
        </w:rPr>
        <w:t xml:space="preserve"> ze zm.</w:t>
      </w:r>
      <w:r w:rsidRPr="00A22F13">
        <w:rPr>
          <w:rFonts w:ascii="Times New Roman" w:eastAsia="Times New Roman" w:hAnsi="Times New Roman" w:cs="Times New Roman"/>
          <w:bCs/>
          <w:lang w:eastAsia="pl-PL"/>
        </w:rPr>
        <w:t xml:space="preserve">) – </w:t>
      </w:r>
      <w:r w:rsidRPr="00A22F13">
        <w:rPr>
          <w:rFonts w:ascii="Times New Roman" w:eastAsia="Times New Roman" w:hAnsi="Times New Roman" w:cs="Times New Roman"/>
        </w:rPr>
        <w:t xml:space="preserve">w przypadku </w:t>
      </w:r>
      <w:r w:rsidR="006E6D23" w:rsidRPr="00A22F13">
        <w:rPr>
          <w:rFonts w:ascii="Times New Roman" w:eastAsia="Times New Roman" w:hAnsi="Times New Roman" w:cs="Times New Roman"/>
        </w:rPr>
        <w:t>w</w:t>
      </w:r>
      <w:r w:rsidRPr="00A22F13">
        <w:rPr>
          <w:rFonts w:ascii="Times New Roman" w:eastAsia="Times New Roman" w:hAnsi="Times New Roman" w:cs="Times New Roman"/>
        </w:rPr>
        <w:t xml:space="preserve">ykonawców </w:t>
      </w:r>
      <w:r w:rsidRPr="00A22F13">
        <w:rPr>
          <w:rFonts w:ascii="Times New Roman" w:eastAsia="Times New Roman" w:hAnsi="Times New Roman" w:cs="Times New Roman"/>
        </w:rPr>
        <w:lastRenderedPageBreak/>
        <w:t>wspólnie ubiegających się o zamówienie oświadczenie składa każdy z nich;</w:t>
      </w:r>
    </w:p>
    <w:p w14:paraId="34460888" w14:textId="3AE4414C" w:rsidR="00643C45" w:rsidRPr="00A22F13"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A22F13">
        <w:rPr>
          <w:rFonts w:ascii="Times New Roman" w:eastAsia="Times New Roman" w:hAnsi="Times New Roman" w:cs="Times New Roman"/>
          <w:bCs/>
          <w:lang w:eastAsia="pl-PL"/>
        </w:rPr>
        <w:t xml:space="preserve">oświadczenie o niepodleganiu wykluczeniu – art. </w:t>
      </w:r>
      <w:r w:rsidRPr="00A22F13">
        <w:rPr>
          <w:rFonts w:ascii="Times New Roman" w:eastAsia="Times New Roman" w:hAnsi="Times New Roman" w:cs="Times New Roman"/>
        </w:rPr>
        <w:t xml:space="preserve">5k rozporządzenia Rady (UE) </w:t>
      </w:r>
      <w:r w:rsidRPr="00A22F13">
        <w:rPr>
          <w:rFonts w:ascii="Times New Roman" w:eastAsia="Times New Roman" w:hAnsi="Times New Roman" w:cs="Times New Roman"/>
        </w:rPr>
        <w:br/>
        <w:t xml:space="preserve">nr 833/2014 z dnia 31 lipca 2014 r. dotyczącego środków ograniczających </w:t>
      </w:r>
      <w:r w:rsidRPr="00A22F13">
        <w:rPr>
          <w:rFonts w:ascii="Times New Roman" w:eastAsia="Times New Roman" w:hAnsi="Times New Roman" w:cs="Times New Roman"/>
        </w:rPr>
        <w:br/>
        <w:t>w związku z działaniami Rosji destabilizującymi sytuację na Ukrainie (Dz. Urz. UE nr L 229 z 31 lipca 2014 r., str. 1), w brzmieniu nadanym rozporządzeni</w:t>
      </w:r>
      <w:r w:rsidR="004E5408" w:rsidRPr="00A22F13">
        <w:rPr>
          <w:rFonts w:ascii="Times New Roman" w:eastAsia="Times New Roman" w:hAnsi="Times New Roman" w:cs="Times New Roman"/>
        </w:rPr>
        <w:t>ami zmieniającymi</w:t>
      </w:r>
      <w:r w:rsidRPr="00A22F13">
        <w:rPr>
          <w:rFonts w:ascii="Times New Roman" w:eastAsia="Times New Roman" w:hAnsi="Times New Roman" w:cs="Times New Roman"/>
        </w:rPr>
        <w:t xml:space="preserve"> – w przypadku </w:t>
      </w:r>
      <w:r w:rsidR="009B2B7A" w:rsidRPr="00A22F13">
        <w:rPr>
          <w:rFonts w:ascii="Times New Roman" w:eastAsia="Times New Roman" w:hAnsi="Times New Roman" w:cs="Times New Roman"/>
        </w:rPr>
        <w:t>w</w:t>
      </w:r>
      <w:r w:rsidRPr="00A22F13">
        <w:rPr>
          <w:rFonts w:ascii="Times New Roman" w:eastAsia="Times New Roman" w:hAnsi="Times New Roman" w:cs="Times New Roman"/>
        </w:rPr>
        <w:t>ykonawców wspólnie ubiegających się</w:t>
      </w:r>
      <w:r w:rsidR="008670A8">
        <w:rPr>
          <w:rFonts w:ascii="Times New Roman" w:eastAsia="Times New Roman" w:hAnsi="Times New Roman" w:cs="Times New Roman"/>
        </w:rPr>
        <w:t> </w:t>
      </w:r>
      <w:r w:rsidRPr="00A22F13">
        <w:rPr>
          <w:rFonts w:ascii="Times New Roman" w:eastAsia="Times New Roman" w:hAnsi="Times New Roman" w:cs="Times New Roman"/>
        </w:rPr>
        <w:t>o zamówienie oświadczenie składa każdy z nich;</w:t>
      </w:r>
    </w:p>
    <w:p w14:paraId="7DC21AED" w14:textId="28F8E005" w:rsidR="00643C45" w:rsidRPr="007C0075" w:rsidRDefault="00643C45" w:rsidP="009D7447">
      <w:pPr>
        <w:pStyle w:val="Akapitzlist"/>
        <w:widowControl/>
        <w:numPr>
          <w:ilvl w:val="2"/>
          <w:numId w:val="34"/>
        </w:numPr>
        <w:suppressAutoHyphens w:val="0"/>
        <w:jc w:val="both"/>
        <w:rPr>
          <w:rFonts w:eastAsia="Calibri"/>
          <w:sz w:val="22"/>
          <w:szCs w:val="22"/>
        </w:rPr>
      </w:pPr>
      <w:r w:rsidRPr="007C0075">
        <w:rPr>
          <w:sz w:val="22"/>
          <w:szCs w:val="22"/>
        </w:rPr>
        <w:t>kalkulację cenową oferty</w:t>
      </w:r>
      <w:r w:rsidR="00BF45F3" w:rsidRPr="007C0075">
        <w:rPr>
          <w:bCs/>
          <w:sz w:val="22"/>
          <w:szCs w:val="22"/>
        </w:rPr>
        <w:t xml:space="preserve"> </w:t>
      </w:r>
      <w:r w:rsidR="00BF45F3" w:rsidRPr="007C0075">
        <w:rPr>
          <w:sz w:val="22"/>
          <w:szCs w:val="22"/>
        </w:rPr>
        <w:t xml:space="preserve">uwzględniającą wymagania i zapisy SWZ </w:t>
      </w:r>
      <w:r w:rsidR="00BF45F3" w:rsidRPr="007C0075">
        <w:rPr>
          <w:color w:val="000000"/>
          <w:sz w:val="22"/>
          <w:szCs w:val="22"/>
        </w:rPr>
        <w:t>wraz z</w:t>
      </w:r>
      <w:r w:rsidR="00B24819" w:rsidRPr="007C0075">
        <w:rPr>
          <w:color w:val="000000"/>
          <w:sz w:val="22"/>
          <w:szCs w:val="22"/>
        </w:rPr>
        <w:t> </w:t>
      </w:r>
      <w:r w:rsidR="00BF45F3" w:rsidRPr="007C0075">
        <w:rPr>
          <w:bCs/>
          <w:sz w:val="22"/>
          <w:szCs w:val="22"/>
        </w:rPr>
        <w:t>zestawieniem tabelarycznym oferowanej aparatury, zawierającym nazwę (firmę) producenta, model</w:t>
      </w:r>
      <w:r w:rsidR="00DD68EA" w:rsidRPr="007C0075">
        <w:rPr>
          <w:bCs/>
          <w:sz w:val="22"/>
          <w:szCs w:val="22"/>
        </w:rPr>
        <w:t xml:space="preserve"> (bądź odpowiednio symbol identyfikujący)</w:t>
      </w:r>
      <w:r w:rsidR="00BF45F3" w:rsidRPr="007C0075">
        <w:rPr>
          <w:bCs/>
          <w:sz w:val="22"/>
          <w:szCs w:val="22"/>
        </w:rPr>
        <w:t>, liczbę sztuk</w:t>
      </w:r>
      <w:r w:rsidR="00A47C8E" w:rsidRPr="007C0075">
        <w:rPr>
          <w:bCs/>
          <w:sz w:val="22"/>
          <w:szCs w:val="22"/>
        </w:rPr>
        <w:t xml:space="preserve"> i odpowiednio: </w:t>
      </w:r>
      <w:r w:rsidR="00BC1E8E" w:rsidRPr="007C0075">
        <w:rPr>
          <w:bCs/>
          <w:sz w:val="22"/>
          <w:szCs w:val="22"/>
        </w:rPr>
        <w:t>opakowań/</w:t>
      </w:r>
      <w:r w:rsidR="00C57DA5" w:rsidRPr="007C0075">
        <w:rPr>
          <w:bCs/>
          <w:sz w:val="22"/>
          <w:szCs w:val="22"/>
        </w:rPr>
        <w:t xml:space="preserve"> </w:t>
      </w:r>
      <w:r w:rsidR="00BC1E8E" w:rsidRPr="007C0075">
        <w:rPr>
          <w:bCs/>
          <w:sz w:val="22"/>
          <w:szCs w:val="22"/>
        </w:rPr>
        <w:t>zestaw</w:t>
      </w:r>
      <w:r w:rsidR="00C57DA5" w:rsidRPr="007C0075">
        <w:rPr>
          <w:bCs/>
          <w:sz w:val="22"/>
          <w:szCs w:val="22"/>
        </w:rPr>
        <w:t>ów</w:t>
      </w:r>
      <w:r w:rsidR="00BF45F3" w:rsidRPr="007C0075">
        <w:rPr>
          <w:bCs/>
          <w:sz w:val="22"/>
          <w:szCs w:val="22"/>
        </w:rPr>
        <w:t xml:space="preserve"> /TREŚĆ OFERTY/;</w:t>
      </w:r>
    </w:p>
    <w:p w14:paraId="1A8FE7EB" w14:textId="50B3278F" w:rsidR="00643C45" w:rsidRPr="00C049D5"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C049D5">
        <w:rPr>
          <w:rFonts w:ascii="Times New Roman" w:eastAsia="Times New Roman" w:hAnsi="Times New Roman" w:cs="Times New Roman"/>
          <w:bCs/>
        </w:rPr>
        <w:t>wykaz podwykonawców</w:t>
      </w:r>
      <w:r w:rsidR="00387838" w:rsidRPr="00C049D5">
        <w:rPr>
          <w:rFonts w:ascii="Times New Roman" w:eastAsia="Times New Roman" w:hAnsi="Times New Roman" w:cs="Times New Roman"/>
          <w:bCs/>
        </w:rPr>
        <w:t xml:space="preserve"> (o ile dotyczy)</w:t>
      </w:r>
      <w:r w:rsidRPr="00C049D5">
        <w:rPr>
          <w:rFonts w:ascii="Times New Roman" w:eastAsia="Times New Roman" w:hAnsi="Times New Roman" w:cs="Times New Roman"/>
          <w:bCs/>
        </w:rPr>
        <w:t>;</w:t>
      </w:r>
    </w:p>
    <w:p w14:paraId="1DC0D28D" w14:textId="40EE8801" w:rsidR="00643C45" w:rsidRPr="00C049D5"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C049D5">
        <w:rPr>
          <w:rFonts w:ascii="Times New Roman" w:eastAsia="Calibri" w:hAnsi="Times New Roman" w:cs="Times New Roman"/>
        </w:rPr>
        <w:t xml:space="preserve">przedmiotowe środki dowodowe, zgodnie z zapisami </w:t>
      </w:r>
      <w:r w:rsidR="00930624" w:rsidRPr="00C049D5">
        <w:rPr>
          <w:rFonts w:ascii="Times New Roman" w:eastAsia="Calibri" w:hAnsi="Times New Roman" w:cs="Times New Roman"/>
        </w:rPr>
        <w:t>r</w:t>
      </w:r>
      <w:r w:rsidRPr="00C049D5">
        <w:rPr>
          <w:rFonts w:ascii="Times New Roman" w:eastAsia="Calibri" w:hAnsi="Times New Roman" w:cs="Times New Roman"/>
        </w:rPr>
        <w:t>ozdziału IV SWZ;</w:t>
      </w:r>
    </w:p>
    <w:p w14:paraId="095A3D33" w14:textId="6B8E1407" w:rsidR="00643C45" w:rsidRPr="00C049D5"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C049D5">
        <w:rPr>
          <w:rFonts w:ascii="Times New Roman" w:eastAsia="Times New Roman" w:hAnsi="Times New Roman" w:cs="Times New Roman"/>
          <w:bCs/>
        </w:rPr>
        <w:t xml:space="preserve">pełnomocnictwo (zgodnie z ust. 5-7 powyżej) lub inny dokument potwierdzający umocowanie do reprezentowania </w:t>
      </w:r>
      <w:r w:rsidR="00143099" w:rsidRPr="00C049D5">
        <w:rPr>
          <w:rFonts w:ascii="Times New Roman" w:eastAsia="Times New Roman" w:hAnsi="Times New Roman" w:cs="Times New Roman"/>
          <w:bCs/>
        </w:rPr>
        <w:t>w</w:t>
      </w:r>
      <w:r w:rsidRPr="00C049D5">
        <w:rPr>
          <w:rFonts w:ascii="Times New Roman" w:eastAsia="Times New Roman" w:hAnsi="Times New Roman" w:cs="Times New Roman"/>
          <w:bCs/>
        </w:rPr>
        <w:t>ykonawcy;</w:t>
      </w:r>
    </w:p>
    <w:p w14:paraId="65EA7610" w14:textId="2A94A299" w:rsidR="00643C45" w:rsidRPr="00C049D5"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C049D5">
        <w:rPr>
          <w:rFonts w:ascii="Times New Roman" w:eastAsia="Times New Roman" w:hAnsi="Times New Roman" w:cs="Times New Roman"/>
          <w:bCs/>
        </w:rPr>
        <w:t xml:space="preserve">informacja KRS lub </w:t>
      </w:r>
      <w:proofErr w:type="spellStart"/>
      <w:r w:rsidRPr="00C049D5">
        <w:rPr>
          <w:rFonts w:ascii="Times New Roman" w:eastAsia="Times New Roman" w:hAnsi="Times New Roman" w:cs="Times New Roman"/>
          <w:bCs/>
        </w:rPr>
        <w:t>CEiDG</w:t>
      </w:r>
      <w:proofErr w:type="spellEnd"/>
      <w:r w:rsidRPr="00C049D5">
        <w:rPr>
          <w:rFonts w:ascii="Times New Roman" w:eastAsia="Times New Roman" w:hAnsi="Times New Roman" w:cs="Times New Roman"/>
          <w:bCs/>
        </w:rPr>
        <w:t xml:space="preserve"> albo informacja z innego odpowiedniego rejestru – o ile nie podano w </w:t>
      </w:r>
      <w:r w:rsidR="003929AF">
        <w:rPr>
          <w:rFonts w:ascii="Times New Roman" w:eastAsia="Times New Roman" w:hAnsi="Times New Roman" w:cs="Times New Roman"/>
          <w:bCs/>
        </w:rPr>
        <w:t xml:space="preserve">treści </w:t>
      </w:r>
      <w:r w:rsidRPr="00C049D5">
        <w:rPr>
          <w:rFonts w:ascii="Times New Roman" w:eastAsia="Times New Roman" w:hAnsi="Times New Roman" w:cs="Times New Roman"/>
          <w:bCs/>
        </w:rPr>
        <w:t xml:space="preserve">JEDZ </w:t>
      </w:r>
      <w:r w:rsidR="00A95FF2" w:rsidRPr="00C049D5">
        <w:rPr>
          <w:rFonts w:ascii="Times New Roman" w:eastAsia="Times New Roman" w:hAnsi="Times New Roman" w:cs="Times New Roman"/>
          <w:bCs/>
        </w:rPr>
        <w:t xml:space="preserve">lub w formularzu oferty </w:t>
      </w:r>
      <w:r w:rsidRPr="00C049D5">
        <w:rPr>
          <w:rFonts w:ascii="Times New Roman" w:eastAsia="Times New Roman" w:hAnsi="Times New Roman" w:cs="Times New Roman"/>
          <w:bCs/>
        </w:rPr>
        <w:t>danych do</w:t>
      </w:r>
      <w:r w:rsidR="00B26FD3">
        <w:rPr>
          <w:rFonts w:ascii="Times New Roman" w:eastAsia="Times New Roman" w:hAnsi="Times New Roman" w:cs="Times New Roman"/>
          <w:bCs/>
        </w:rPr>
        <w:t> </w:t>
      </w:r>
      <w:r w:rsidRPr="00C049D5">
        <w:rPr>
          <w:rFonts w:ascii="Times New Roman" w:eastAsia="Times New Roman" w:hAnsi="Times New Roman" w:cs="Times New Roman"/>
          <w:bCs/>
        </w:rPr>
        <w:t>ogólnodostępnych baz</w:t>
      </w:r>
      <w:r w:rsidR="00380E45" w:rsidRPr="00C049D5">
        <w:rPr>
          <w:rFonts w:ascii="Times New Roman" w:eastAsia="Times New Roman" w:hAnsi="Times New Roman" w:cs="Times New Roman"/>
          <w:bCs/>
        </w:rPr>
        <w:t>.</w:t>
      </w:r>
    </w:p>
    <w:p w14:paraId="4B9F97D1" w14:textId="34D9947B" w:rsidR="009C0AF7" w:rsidRPr="008C66AC" w:rsidRDefault="009C0AF7"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rPr>
      </w:pPr>
      <w:r w:rsidRPr="008C66AC">
        <w:rPr>
          <w:rFonts w:ascii="Times New Roman" w:hAnsi="Times New Roman" w:cs="Times New Roman"/>
        </w:rPr>
        <w:t>Jeżeli wykonawca zastrzega sobie prawo do nieudostępnienia innym uczestnikom postępowania informacji stanowiących tajemnicę przedsiębiorstwa w rozumieniu przepisów o zwalczaniu nieuczciwej konkurencji, to składa w treści oferty stosowne oświadczenie zawierające wykaz zastrzeżonych dokumentów wraz z uzasadnieniem ich utajnienia. Dokumenty opatrzone klauzulą; „Dokument zastrzeżony” muszą być załączone łącznie z</w:t>
      </w:r>
      <w:r w:rsidR="00D91FC4">
        <w:rPr>
          <w:rFonts w:ascii="Times New Roman" w:hAnsi="Times New Roman" w:cs="Times New Roman"/>
        </w:rPr>
        <w:t xml:space="preserve"> </w:t>
      </w:r>
      <w:r w:rsidRPr="008C66AC">
        <w:rPr>
          <w:rFonts w:ascii="Times New Roman" w:hAnsi="Times New Roman" w:cs="Times New Roman"/>
        </w:rPr>
        <w:t xml:space="preserve">ww. oświadczeniem </w:t>
      </w:r>
      <w:r w:rsidRPr="008C66AC">
        <w:rPr>
          <w:rFonts w:ascii="Times New Roman" w:hAnsi="Times New Roman" w:cs="Times New Roman"/>
          <w:b/>
          <w:bCs/>
        </w:rPr>
        <w:t xml:space="preserve">w wyodrębnionym pliku. </w:t>
      </w:r>
      <w:r w:rsidRPr="008C66AC">
        <w:rPr>
          <w:rFonts w:ascii="Times New Roman" w:hAnsi="Times New Roman" w:cs="Times New Roman"/>
        </w:rPr>
        <w:t>Wykonawca nie może zastrzec informacji, o których mowa w</w:t>
      </w:r>
      <w:r w:rsidR="00B26FD3">
        <w:rPr>
          <w:rFonts w:ascii="Times New Roman" w:hAnsi="Times New Roman" w:cs="Times New Roman"/>
        </w:rPr>
        <w:t> </w:t>
      </w:r>
      <w:r w:rsidRPr="008C66AC">
        <w:rPr>
          <w:rFonts w:ascii="Times New Roman" w:hAnsi="Times New Roman" w:cs="Times New Roman"/>
        </w:rPr>
        <w:t>art.</w:t>
      </w:r>
      <w:r w:rsidR="00B26FD3">
        <w:rPr>
          <w:rFonts w:ascii="Times New Roman" w:hAnsi="Times New Roman" w:cs="Times New Roman"/>
        </w:rPr>
        <w:t> </w:t>
      </w:r>
      <w:r w:rsidRPr="008C66AC">
        <w:rPr>
          <w:rFonts w:ascii="Times New Roman" w:hAnsi="Times New Roman" w:cs="Times New Roman"/>
        </w:rPr>
        <w:t>222 ust. 5 ustawy PZP.</w:t>
      </w:r>
    </w:p>
    <w:p w14:paraId="5CC82F9F" w14:textId="35875839"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rPr>
      </w:pPr>
      <w:r w:rsidRPr="00643C45">
        <w:rPr>
          <w:rFonts w:ascii="Times New Roman" w:eastAsia="Times New Roman" w:hAnsi="Times New Roman" w:cs="Times New Roman"/>
          <w:lang w:eastAsia="pl-PL"/>
        </w:rPr>
        <w:t xml:space="preserve">Wszelkie koszty związane z przygotowaniem i złożeniem oferty ponosi </w:t>
      </w:r>
      <w:r w:rsidR="00C87828">
        <w:rPr>
          <w:rFonts w:ascii="Times New Roman" w:eastAsia="Times New Roman" w:hAnsi="Times New Roman" w:cs="Times New Roman"/>
          <w:lang w:eastAsia="pl-PL"/>
        </w:rPr>
        <w:t>w</w:t>
      </w:r>
      <w:r w:rsidRPr="00643C45">
        <w:rPr>
          <w:rFonts w:ascii="Times New Roman" w:eastAsia="Times New Roman" w:hAnsi="Times New Roman" w:cs="Times New Roman"/>
          <w:lang w:eastAsia="pl-PL"/>
        </w:rPr>
        <w:t>ykonawca.</w:t>
      </w:r>
    </w:p>
    <w:p w14:paraId="457A986E" w14:textId="77777777" w:rsidR="00257C19" w:rsidRDefault="00257C19">
      <w:pPr>
        <w:spacing w:after="0" w:line="240" w:lineRule="auto"/>
        <w:jc w:val="both"/>
        <w:rPr>
          <w:rFonts w:ascii="Times New Roman" w:eastAsia="Times New Roman" w:hAnsi="Times New Roman" w:cs="Times New Roman"/>
          <w:b/>
          <w:bCs/>
          <w:lang w:eastAsia="pl-PL"/>
        </w:rPr>
      </w:pPr>
    </w:p>
    <w:p w14:paraId="3D591717" w14:textId="77777777" w:rsidR="00643C45" w:rsidRPr="00643C45" w:rsidRDefault="00643C45" w:rsidP="00643C45">
      <w:pPr>
        <w:tabs>
          <w:tab w:val="left" w:pos="426"/>
        </w:tabs>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lang w:eastAsia="pl-PL"/>
        </w:rPr>
        <w:t>Rozdział XIII – Miejsce oraz t</w:t>
      </w:r>
      <w:r w:rsidRPr="00643C45">
        <w:rPr>
          <w:rFonts w:ascii="Times New Roman" w:eastAsia="Times New Roman" w:hAnsi="Times New Roman" w:cs="Times New Roman"/>
          <w:b/>
          <w:bCs/>
          <w:lang w:eastAsia="pl-PL"/>
        </w:rPr>
        <w:t>ermin składania i otwarcia ofert.</w:t>
      </w:r>
    </w:p>
    <w:p w14:paraId="1DD791FE" w14:textId="31A5DD8A" w:rsidR="00643C45" w:rsidRPr="000F2C4E" w:rsidRDefault="00643C45" w:rsidP="009D7447">
      <w:pPr>
        <w:widowControl w:val="0"/>
        <w:numPr>
          <w:ilvl w:val="0"/>
          <w:numId w:val="36"/>
        </w:numPr>
        <w:suppressAutoHyphens w:val="0"/>
        <w:spacing w:after="0" w:line="240" w:lineRule="auto"/>
        <w:ind w:left="709"/>
        <w:contextualSpacing/>
        <w:jc w:val="both"/>
        <w:rPr>
          <w:rFonts w:ascii="Times New Roman" w:eastAsia="Times New Roman" w:hAnsi="Times New Roman" w:cs="Times New Roman"/>
          <w:bCs/>
          <w:lang w:eastAsia="pl-PL"/>
        </w:rPr>
      </w:pPr>
      <w:r w:rsidRPr="000F2C4E">
        <w:rPr>
          <w:rFonts w:ascii="Times New Roman" w:eastAsia="Times New Roman" w:hAnsi="Times New Roman" w:cs="Times New Roman"/>
          <w:bCs/>
          <w:lang w:eastAsia="pl-PL"/>
        </w:rPr>
        <w:t xml:space="preserve">Oferty należy składać w terminie </w:t>
      </w:r>
      <w:r w:rsidRPr="000F2C4E">
        <w:rPr>
          <w:rFonts w:ascii="Times New Roman" w:eastAsia="Times New Roman" w:hAnsi="Times New Roman" w:cs="Times New Roman"/>
          <w:b/>
          <w:bCs/>
          <w:i/>
          <w:lang w:eastAsia="pl-PL"/>
        </w:rPr>
        <w:t xml:space="preserve">do dnia </w:t>
      </w:r>
      <w:r w:rsidR="00184635">
        <w:rPr>
          <w:rFonts w:ascii="Times New Roman" w:eastAsia="Times New Roman" w:hAnsi="Times New Roman" w:cs="Times New Roman"/>
          <w:b/>
          <w:bCs/>
          <w:i/>
          <w:lang w:eastAsia="pl-PL"/>
        </w:rPr>
        <w:t>29 kwietnia 2026</w:t>
      </w:r>
      <w:r w:rsidR="0021502D">
        <w:rPr>
          <w:rFonts w:ascii="Times New Roman" w:eastAsia="Times New Roman" w:hAnsi="Times New Roman" w:cs="Times New Roman"/>
          <w:b/>
          <w:bCs/>
          <w:i/>
          <w:lang w:eastAsia="pl-PL"/>
        </w:rPr>
        <w:t xml:space="preserve"> </w:t>
      </w:r>
      <w:r w:rsidRPr="000F2C4E">
        <w:rPr>
          <w:rFonts w:ascii="Times New Roman" w:eastAsia="Times New Roman" w:hAnsi="Times New Roman" w:cs="Times New Roman"/>
          <w:b/>
          <w:bCs/>
          <w:i/>
          <w:lang w:eastAsia="pl-PL"/>
        </w:rPr>
        <w:t>r., do godziny 10:00,</w:t>
      </w:r>
      <w:r w:rsidRPr="000F2C4E">
        <w:rPr>
          <w:rFonts w:ascii="Times New Roman" w:eastAsia="Times New Roman" w:hAnsi="Times New Roman" w:cs="Times New Roman"/>
          <w:b/>
          <w:bCs/>
          <w:lang w:eastAsia="pl-PL"/>
        </w:rPr>
        <w:t xml:space="preserve"> </w:t>
      </w:r>
      <w:r w:rsidRPr="000F2C4E">
        <w:rPr>
          <w:rFonts w:ascii="Times New Roman" w:eastAsia="Times New Roman" w:hAnsi="Times New Roman" w:cs="Times New Roman"/>
          <w:bCs/>
          <w:lang w:eastAsia="pl-PL"/>
        </w:rPr>
        <w:t>na zasadach, opisanych w rozdziale IX ust. 2-3 SWZ.</w:t>
      </w:r>
    </w:p>
    <w:p w14:paraId="72087F6F" w14:textId="756AD3B2" w:rsidR="00643C45" w:rsidRPr="000F2C4E" w:rsidRDefault="00643C45" w:rsidP="009D7447">
      <w:pPr>
        <w:numPr>
          <w:ilvl w:val="0"/>
          <w:numId w:val="36"/>
        </w:numPr>
        <w:suppressAutoHyphens w:val="0"/>
        <w:spacing w:after="0" w:line="240" w:lineRule="auto"/>
        <w:ind w:left="709"/>
        <w:contextualSpacing/>
        <w:jc w:val="both"/>
        <w:rPr>
          <w:rFonts w:ascii="Times New Roman" w:eastAsia="Calibri" w:hAnsi="Times New Roman" w:cs="Times New Roman"/>
          <w:bCs/>
        </w:rPr>
      </w:pPr>
      <w:r w:rsidRPr="000F2C4E">
        <w:rPr>
          <w:rFonts w:ascii="Times New Roman" w:eastAsia="Calibri" w:hAnsi="Times New Roman" w:cs="Times New Roman"/>
        </w:rPr>
        <w:t xml:space="preserve">Wykonawca przed upływem terminu składania ofert może wycofać ofertę zgodnie z regulaminem na </w:t>
      </w:r>
      <w:hyperlink r:id="rId40" w:history="1">
        <w:r w:rsidRPr="000F2C4E">
          <w:rPr>
            <w:rFonts w:ascii="Times New Roman" w:eastAsia="Calibri" w:hAnsi="Times New Roman" w:cs="Times New Roman"/>
            <w:color w:val="0000FF"/>
            <w:u w:val="single"/>
          </w:rPr>
          <w:t>https://platformazakupowa.pl</w:t>
        </w:r>
      </w:hyperlink>
      <w:r w:rsidRPr="000F2C4E">
        <w:rPr>
          <w:rFonts w:ascii="Times New Roman" w:eastAsia="Calibri" w:hAnsi="Times New Roman" w:cs="Times New Roman"/>
        </w:rPr>
        <w:t xml:space="preserve">. </w:t>
      </w:r>
      <w:r w:rsidRPr="000F2C4E">
        <w:rPr>
          <w:rFonts w:ascii="Times New Roman" w:eastAsia="Calibri" w:hAnsi="Times New Roman" w:cs="Times New Roman"/>
          <w:color w:val="000000"/>
        </w:rPr>
        <w:t xml:space="preserve">Sposób wycofania oferty zamieszczono w instrukcji dostępnej adresem: </w:t>
      </w:r>
      <w:hyperlink r:id="rId41" w:history="1">
        <w:r w:rsidRPr="000F2C4E">
          <w:rPr>
            <w:rFonts w:ascii="Times New Roman" w:eastAsia="Calibri" w:hAnsi="Times New Roman" w:cs="Times New Roman"/>
            <w:color w:val="0000FF"/>
            <w:u w:val="single"/>
          </w:rPr>
          <w:t>https://platformazakupowa.pl/strona/45-instrukcje</w:t>
        </w:r>
      </w:hyperlink>
      <w:r w:rsidRPr="000F2C4E">
        <w:rPr>
          <w:rFonts w:ascii="Times New Roman" w:eastAsia="Calibri" w:hAnsi="Times New Roman" w:cs="Times New Roman"/>
          <w:color w:val="000000"/>
        </w:rPr>
        <w:t xml:space="preserve">. Oferta nie może zostać wycofana po upływie terminu składania ofert. </w:t>
      </w:r>
    </w:p>
    <w:p w14:paraId="4B0DAE13" w14:textId="77777777" w:rsidR="00643C45" w:rsidRPr="000F2C4E" w:rsidRDefault="00643C45" w:rsidP="009D7447">
      <w:pPr>
        <w:numPr>
          <w:ilvl w:val="0"/>
          <w:numId w:val="36"/>
        </w:numPr>
        <w:suppressAutoHyphens w:val="0"/>
        <w:spacing w:after="0" w:line="240" w:lineRule="auto"/>
        <w:ind w:left="709"/>
        <w:contextualSpacing/>
        <w:jc w:val="both"/>
        <w:rPr>
          <w:rFonts w:ascii="Times New Roman" w:eastAsia="Calibri" w:hAnsi="Times New Roman" w:cs="Times New Roman"/>
          <w:bCs/>
        </w:rPr>
      </w:pPr>
      <w:r w:rsidRPr="000F2C4E">
        <w:rPr>
          <w:rFonts w:ascii="Times New Roman" w:eastAsia="Calibri" w:hAnsi="Times New Roman" w:cs="Times New Roman"/>
        </w:rPr>
        <w:t>Zamawiający odrzuci ofertę złożoną po terminie składania ofert.</w:t>
      </w:r>
    </w:p>
    <w:p w14:paraId="66DBE657" w14:textId="3CB7BDE5" w:rsidR="00643C45" w:rsidRPr="000F2C4E" w:rsidRDefault="00643C45" w:rsidP="009D7447">
      <w:pPr>
        <w:numPr>
          <w:ilvl w:val="0"/>
          <w:numId w:val="36"/>
        </w:numPr>
        <w:suppressAutoHyphens w:val="0"/>
        <w:spacing w:after="0" w:line="240" w:lineRule="auto"/>
        <w:ind w:left="709"/>
        <w:contextualSpacing/>
        <w:jc w:val="both"/>
        <w:rPr>
          <w:rFonts w:ascii="Times New Roman" w:eastAsia="Calibri" w:hAnsi="Times New Roman" w:cs="Times New Roman"/>
          <w:bCs/>
        </w:rPr>
      </w:pPr>
      <w:r w:rsidRPr="000F2C4E">
        <w:rPr>
          <w:rFonts w:ascii="Times New Roman" w:eastAsia="Calibri" w:hAnsi="Times New Roman" w:cs="Times New Roman"/>
        </w:rPr>
        <w:t xml:space="preserve">Otwarcie ofert nastąpi </w:t>
      </w:r>
      <w:r w:rsidRPr="000F2C4E">
        <w:rPr>
          <w:rFonts w:ascii="Times New Roman" w:eastAsia="Calibri" w:hAnsi="Times New Roman" w:cs="Times New Roman"/>
          <w:b/>
          <w:i/>
          <w:iCs/>
        </w:rPr>
        <w:t>w dniu</w:t>
      </w:r>
      <w:r w:rsidR="008832AB">
        <w:rPr>
          <w:rFonts w:ascii="Times New Roman" w:eastAsia="Calibri" w:hAnsi="Times New Roman" w:cs="Times New Roman"/>
          <w:b/>
          <w:i/>
          <w:iCs/>
        </w:rPr>
        <w:t xml:space="preserve"> </w:t>
      </w:r>
      <w:r w:rsidR="00184635">
        <w:rPr>
          <w:rFonts w:ascii="Times New Roman" w:eastAsia="Calibri" w:hAnsi="Times New Roman" w:cs="Times New Roman"/>
          <w:b/>
          <w:i/>
          <w:iCs/>
        </w:rPr>
        <w:t>29 kwietnia 2026 r.</w:t>
      </w:r>
      <w:r w:rsidRPr="000F2C4E">
        <w:rPr>
          <w:rFonts w:ascii="Times New Roman" w:eastAsia="Calibri" w:hAnsi="Times New Roman" w:cs="Times New Roman"/>
          <w:b/>
          <w:i/>
          <w:iCs/>
        </w:rPr>
        <w:t>, o godzinie 1</w:t>
      </w:r>
      <w:r w:rsidR="008832AB">
        <w:rPr>
          <w:rFonts w:ascii="Times New Roman" w:eastAsia="Calibri" w:hAnsi="Times New Roman" w:cs="Times New Roman"/>
          <w:b/>
          <w:i/>
          <w:iCs/>
        </w:rPr>
        <w:t>1</w:t>
      </w:r>
      <w:r w:rsidRPr="000F2C4E">
        <w:rPr>
          <w:rFonts w:ascii="Times New Roman" w:eastAsia="Calibri" w:hAnsi="Times New Roman" w:cs="Times New Roman"/>
          <w:b/>
          <w:i/>
          <w:iCs/>
        </w:rPr>
        <w:t>:</w:t>
      </w:r>
      <w:r w:rsidR="008832AB">
        <w:rPr>
          <w:rFonts w:ascii="Times New Roman" w:eastAsia="Calibri" w:hAnsi="Times New Roman" w:cs="Times New Roman"/>
          <w:b/>
          <w:i/>
          <w:iCs/>
        </w:rPr>
        <w:t>0</w:t>
      </w:r>
      <w:r w:rsidRPr="000F2C4E">
        <w:rPr>
          <w:rFonts w:ascii="Times New Roman" w:eastAsia="Calibri" w:hAnsi="Times New Roman" w:cs="Times New Roman"/>
          <w:b/>
          <w:i/>
          <w:iCs/>
        </w:rPr>
        <w:t>0</w:t>
      </w:r>
      <w:r w:rsidRPr="000F2C4E">
        <w:rPr>
          <w:rFonts w:ascii="Times New Roman" w:eastAsia="Calibri" w:hAnsi="Times New Roman" w:cs="Times New Roman"/>
          <w:b/>
        </w:rPr>
        <w:t xml:space="preserve"> </w:t>
      </w:r>
      <w:r w:rsidRPr="000F2C4E">
        <w:rPr>
          <w:rFonts w:ascii="Times New Roman" w:eastAsia="Calibri" w:hAnsi="Times New Roman" w:cs="Times New Roman"/>
        </w:rPr>
        <w:t xml:space="preserve">za pośrednictwem </w:t>
      </w:r>
      <w:hyperlink r:id="rId42" w:history="1">
        <w:r w:rsidRPr="000F2C4E">
          <w:rPr>
            <w:rFonts w:ascii="Times New Roman" w:eastAsia="Calibri" w:hAnsi="Times New Roman" w:cs="Times New Roman"/>
            <w:color w:val="0000FF"/>
            <w:u w:val="single"/>
          </w:rPr>
          <w:t>https://platformazakupowa.pl</w:t>
        </w:r>
      </w:hyperlink>
      <w:r w:rsidRPr="000F2C4E">
        <w:rPr>
          <w:rFonts w:ascii="Times New Roman" w:eastAsia="Calibri" w:hAnsi="Times New Roman" w:cs="Times New Roman"/>
        </w:rPr>
        <w:t xml:space="preserve"> </w:t>
      </w:r>
    </w:p>
    <w:p w14:paraId="1D2096D6" w14:textId="77777777" w:rsidR="00643C45" w:rsidRPr="000F2C4E" w:rsidRDefault="00643C45" w:rsidP="009D7447">
      <w:pPr>
        <w:numPr>
          <w:ilvl w:val="0"/>
          <w:numId w:val="36"/>
        </w:numPr>
        <w:tabs>
          <w:tab w:val="center" w:pos="4536"/>
          <w:tab w:val="right" w:pos="9072"/>
        </w:tabs>
        <w:suppressAutoHyphens w:val="0"/>
        <w:spacing w:after="0" w:line="240" w:lineRule="auto"/>
        <w:ind w:left="709"/>
        <w:jc w:val="both"/>
        <w:rPr>
          <w:rFonts w:ascii="Times New Roman" w:eastAsia="Calibri" w:hAnsi="Times New Roman" w:cs="Times New Roman"/>
        </w:rPr>
      </w:pPr>
      <w:r w:rsidRPr="000F2C4E">
        <w:rPr>
          <w:rFonts w:ascii="Times New Roman" w:eastAsia="Calibri" w:hAnsi="Times New Roman" w:cs="Times New Roman"/>
        </w:rPr>
        <w:t xml:space="preserve">W przypadku zmiany terminu składania ofert zamawiający zamieści informację o   jego   przedłużeniu na </w:t>
      </w:r>
      <w:hyperlink r:id="rId43" w:history="1">
        <w:r w:rsidRPr="000F2C4E">
          <w:rPr>
            <w:rFonts w:ascii="Times New Roman" w:eastAsia="Calibri" w:hAnsi="Times New Roman" w:cs="Times New Roman"/>
            <w:color w:val="0000FF"/>
            <w:u w:val="single"/>
          </w:rPr>
          <w:t>https://platformazakupowa.pl</w:t>
        </w:r>
      </w:hyperlink>
      <w:r w:rsidRPr="000F2C4E">
        <w:rPr>
          <w:rFonts w:ascii="Times New Roman" w:eastAsia="Calibri" w:hAnsi="Times New Roman" w:cs="Times New Roman"/>
        </w:rPr>
        <w:t xml:space="preserve"> – adres profilu nabywcy – </w:t>
      </w:r>
      <w:hyperlink r:id="rId44" w:history="1">
        <w:r w:rsidRPr="000F2C4E">
          <w:rPr>
            <w:rFonts w:ascii="Times New Roman" w:eastAsia="Calibri" w:hAnsi="Times New Roman" w:cs="Times New Roman"/>
            <w:bCs/>
            <w:color w:val="0000FF"/>
            <w:u w:val="single"/>
          </w:rPr>
          <w:t>https://platformazakupowa.pl/pn/uj_edu</w:t>
        </w:r>
      </w:hyperlink>
      <w:r w:rsidRPr="000F2C4E">
        <w:rPr>
          <w:rFonts w:ascii="Times New Roman" w:eastAsia="Calibri" w:hAnsi="Times New Roman" w:cs="Times New Roman"/>
          <w:bCs/>
        </w:rPr>
        <w:t>, w zakładce właściwej dla prowadzonego postępowania, w sekcji „Komunikaty”.</w:t>
      </w:r>
    </w:p>
    <w:p w14:paraId="0647538E" w14:textId="77777777" w:rsidR="00643C45" w:rsidRPr="00781413" w:rsidRDefault="00643C45" w:rsidP="009D7447">
      <w:pPr>
        <w:numPr>
          <w:ilvl w:val="0"/>
          <w:numId w:val="36"/>
        </w:numPr>
        <w:tabs>
          <w:tab w:val="center" w:pos="4536"/>
          <w:tab w:val="right" w:pos="9072"/>
        </w:tabs>
        <w:suppressAutoHyphens w:val="0"/>
        <w:spacing w:after="0" w:line="240" w:lineRule="auto"/>
        <w:ind w:left="709"/>
        <w:jc w:val="both"/>
        <w:rPr>
          <w:rFonts w:ascii="Times New Roman" w:eastAsia="Calibri" w:hAnsi="Times New Roman" w:cs="Times New Roman"/>
        </w:rPr>
      </w:pPr>
      <w:r w:rsidRPr="00781413">
        <w:rPr>
          <w:rFonts w:ascii="Times New Roman" w:eastAsia="Calibri" w:hAnsi="Times New Roman" w:cs="Times New Roman"/>
        </w:rPr>
        <w:t>W przypadku awarii systemu teleinformatycznego, skutkującej brakiem możliwości otwarcia ofert w terminie określonym przez zamawiającego, otwarcie ofert nastąpi niezwłocznie po usunięciu awarii.</w:t>
      </w:r>
    </w:p>
    <w:p w14:paraId="795D30D2" w14:textId="39D9388E" w:rsidR="00643C45" w:rsidRPr="00117996" w:rsidRDefault="00643C45" w:rsidP="009D7447">
      <w:pPr>
        <w:numPr>
          <w:ilvl w:val="0"/>
          <w:numId w:val="36"/>
        </w:numPr>
        <w:tabs>
          <w:tab w:val="center" w:pos="4536"/>
          <w:tab w:val="right" w:pos="9072"/>
        </w:tabs>
        <w:suppressAutoHyphens w:val="0"/>
        <w:spacing w:after="0" w:line="240" w:lineRule="auto"/>
        <w:ind w:left="709" w:hanging="436"/>
        <w:jc w:val="both"/>
        <w:rPr>
          <w:rFonts w:ascii="Times New Roman" w:eastAsia="Calibri" w:hAnsi="Times New Roman" w:cs="Times New Roman"/>
        </w:rPr>
      </w:pPr>
      <w:r w:rsidRPr="00117996">
        <w:rPr>
          <w:rFonts w:ascii="Times New Roman" w:eastAsia="Calibri" w:hAnsi="Times New Roman" w:cs="Times New Roman"/>
        </w:rPr>
        <w:lastRenderedPageBreak/>
        <w:t xml:space="preserve">Zamawiający najpóźniej przed otwarciem ofert udostępni na </w:t>
      </w:r>
      <w:hyperlink r:id="rId45" w:history="1">
        <w:r w:rsidRPr="00117996">
          <w:rPr>
            <w:rFonts w:ascii="Times New Roman" w:eastAsia="Calibri" w:hAnsi="Times New Roman" w:cs="Times New Roman"/>
            <w:color w:val="0000FF"/>
            <w:u w:val="single"/>
          </w:rPr>
          <w:t>https://platformazakupowa.pl</w:t>
        </w:r>
      </w:hyperlink>
      <w:r w:rsidRPr="00117996">
        <w:rPr>
          <w:rFonts w:ascii="Times New Roman" w:eastAsia="Calibri" w:hAnsi="Times New Roman" w:cs="Times New Roman"/>
        </w:rPr>
        <w:t xml:space="preserve"> – adres profilu nabywcy – </w:t>
      </w:r>
      <w:hyperlink r:id="rId46" w:history="1">
        <w:r w:rsidRPr="00117996">
          <w:rPr>
            <w:rFonts w:ascii="Times New Roman" w:eastAsia="Calibri" w:hAnsi="Times New Roman" w:cs="Times New Roman"/>
            <w:bCs/>
            <w:color w:val="0000FF"/>
            <w:u w:val="single"/>
          </w:rPr>
          <w:t>https://platformazakupowa.pl/pn/uj_edu</w:t>
        </w:r>
      </w:hyperlink>
      <w:r w:rsidRPr="00117996">
        <w:rPr>
          <w:rFonts w:ascii="Times New Roman" w:eastAsia="Calibri" w:hAnsi="Times New Roman" w:cs="Times New Roman"/>
          <w:bCs/>
        </w:rPr>
        <w:t>, w zakładce właściwej dla</w:t>
      </w:r>
      <w:r w:rsidR="003D114F" w:rsidRPr="00117996">
        <w:rPr>
          <w:rFonts w:ascii="Times New Roman" w:eastAsia="Calibri" w:hAnsi="Times New Roman" w:cs="Times New Roman"/>
          <w:bCs/>
        </w:rPr>
        <w:t> </w:t>
      </w:r>
      <w:r w:rsidRPr="00117996">
        <w:rPr>
          <w:rFonts w:ascii="Times New Roman" w:eastAsia="Calibri" w:hAnsi="Times New Roman" w:cs="Times New Roman"/>
          <w:bCs/>
        </w:rPr>
        <w:t xml:space="preserve">prowadzonego postępowania, w sekcji „Komunikaty”, </w:t>
      </w:r>
      <w:r w:rsidRPr="00117996">
        <w:rPr>
          <w:rFonts w:ascii="Times New Roman" w:eastAsia="Calibri" w:hAnsi="Times New Roman" w:cs="Times New Roman"/>
        </w:rPr>
        <w:t>informację o kwocie, jaką zamierza przeznaczyć na sfinansowanie zamówienia.</w:t>
      </w:r>
    </w:p>
    <w:p w14:paraId="0726D803" w14:textId="77777777" w:rsidR="00643C45" w:rsidRPr="00117996" w:rsidRDefault="00643C45" w:rsidP="009D7447">
      <w:pPr>
        <w:numPr>
          <w:ilvl w:val="0"/>
          <w:numId w:val="36"/>
        </w:numPr>
        <w:tabs>
          <w:tab w:val="center" w:pos="4536"/>
          <w:tab w:val="right" w:pos="9072"/>
        </w:tabs>
        <w:suppressAutoHyphens w:val="0"/>
        <w:spacing w:after="0" w:line="240" w:lineRule="auto"/>
        <w:ind w:left="709" w:hanging="436"/>
        <w:jc w:val="both"/>
        <w:rPr>
          <w:rFonts w:ascii="Times New Roman" w:eastAsia="Calibri" w:hAnsi="Times New Roman" w:cs="Times New Roman"/>
        </w:rPr>
      </w:pPr>
      <w:r w:rsidRPr="00117996">
        <w:rPr>
          <w:rFonts w:ascii="Times New Roman" w:eastAsia="Calibri" w:hAnsi="Times New Roman" w:cs="Times New Roman"/>
        </w:rPr>
        <w:t>Zamawiający niezwłocznie po otwarciu ofert, udostępni na stronie internetowej prowadzonego postępowania informacje o:</w:t>
      </w:r>
    </w:p>
    <w:p w14:paraId="783997F8" w14:textId="77777777" w:rsidR="00643C45" w:rsidRPr="00117996" w:rsidRDefault="00643C45" w:rsidP="009D7447">
      <w:pPr>
        <w:numPr>
          <w:ilvl w:val="1"/>
          <w:numId w:val="36"/>
        </w:numPr>
        <w:suppressAutoHyphens w:val="0"/>
        <w:spacing w:after="0" w:line="240" w:lineRule="auto"/>
        <w:ind w:left="1410"/>
        <w:jc w:val="both"/>
        <w:rPr>
          <w:rFonts w:ascii="Times New Roman" w:eastAsia="Calibri" w:hAnsi="Times New Roman" w:cs="Times New Roman"/>
        </w:rPr>
      </w:pPr>
      <w:r w:rsidRPr="00117996">
        <w:rPr>
          <w:rFonts w:ascii="Times New Roman" w:eastAsia="Calibri" w:hAnsi="Times New Roman" w:cs="Times New Roman"/>
        </w:rPr>
        <w:t>nazwach albo imionach i nazwiskach oraz siedzibach lub miejscach prowadzonej działalności gospodarczej albo miejscach zamieszkania wykonawców, których oferty zostały</w:t>
      </w:r>
      <w:r w:rsidRPr="00117996">
        <w:rPr>
          <w:rFonts w:ascii="Times New Roman" w:eastAsia="Calibri" w:hAnsi="Times New Roman" w:cs="Times New Roman"/>
          <w:spacing w:val="-3"/>
        </w:rPr>
        <w:t xml:space="preserve"> </w:t>
      </w:r>
      <w:r w:rsidRPr="00117996">
        <w:rPr>
          <w:rFonts w:ascii="Times New Roman" w:eastAsia="Calibri" w:hAnsi="Times New Roman" w:cs="Times New Roman"/>
        </w:rPr>
        <w:t>otwarte;</w:t>
      </w:r>
    </w:p>
    <w:p w14:paraId="5487FDBA" w14:textId="77777777" w:rsidR="00643C45" w:rsidRPr="00117996" w:rsidRDefault="00643C45" w:rsidP="009D7447">
      <w:pPr>
        <w:numPr>
          <w:ilvl w:val="1"/>
          <w:numId w:val="36"/>
        </w:numPr>
        <w:suppressAutoHyphens w:val="0"/>
        <w:spacing w:after="0" w:line="240" w:lineRule="auto"/>
        <w:ind w:left="1410"/>
        <w:jc w:val="both"/>
        <w:rPr>
          <w:rFonts w:ascii="Times New Roman" w:eastAsia="Calibri" w:hAnsi="Times New Roman" w:cs="Times New Roman"/>
        </w:rPr>
      </w:pPr>
      <w:r w:rsidRPr="00117996">
        <w:rPr>
          <w:rFonts w:ascii="Times New Roman" w:eastAsia="Calibri" w:hAnsi="Times New Roman" w:cs="Times New Roman"/>
        </w:rPr>
        <w:t>cenach lub kosztach zawartych w</w:t>
      </w:r>
      <w:r w:rsidRPr="00117996">
        <w:rPr>
          <w:rFonts w:ascii="Times New Roman" w:eastAsia="Calibri" w:hAnsi="Times New Roman" w:cs="Times New Roman"/>
          <w:spacing w:val="-4"/>
        </w:rPr>
        <w:t xml:space="preserve"> </w:t>
      </w:r>
      <w:r w:rsidRPr="00117996">
        <w:rPr>
          <w:rFonts w:ascii="Times New Roman" w:eastAsia="Calibri" w:hAnsi="Times New Roman" w:cs="Times New Roman"/>
        </w:rPr>
        <w:t>ofertach.</w:t>
      </w:r>
    </w:p>
    <w:p w14:paraId="001DB37F" w14:textId="77777777" w:rsidR="00643C45" w:rsidRPr="00117996" w:rsidRDefault="00643C45" w:rsidP="009D7447">
      <w:pPr>
        <w:widowControl w:val="0"/>
        <w:numPr>
          <w:ilvl w:val="0"/>
          <w:numId w:val="36"/>
        </w:numPr>
        <w:suppressAutoHyphens w:val="0"/>
        <w:spacing w:after="0" w:line="240" w:lineRule="auto"/>
        <w:ind w:left="709" w:hanging="425"/>
        <w:contextualSpacing/>
        <w:jc w:val="both"/>
        <w:rPr>
          <w:rFonts w:ascii="Times New Roman" w:eastAsia="Times New Roman" w:hAnsi="Times New Roman" w:cs="Times New Roman"/>
          <w:bCs/>
        </w:rPr>
      </w:pPr>
      <w:r w:rsidRPr="00117996">
        <w:rPr>
          <w:rFonts w:ascii="Times New Roman" w:eastAsia="Calibri" w:hAnsi="Times New Roman" w:cs="Times New Roman"/>
          <w:u w:val="single"/>
        </w:rPr>
        <w:t>Zamawiający nie przewiduje przeprowadzania jawnej sesji otwarcia ofert z udziałem wykonawców, jak też transmitowania sesji otwarcia za pośrednictwem elektronicznych narzędzi do przekazu wideo on-line.</w:t>
      </w:r>
    </w:p>
    <w:p w14:paraId="0DFAC606" w14:textId="77777777" w:rsidR="00257C19" w:rsidRPr="0020771D" w:rsidRDefault="00257C19">
      <w:pPr>
        <w:spacing w:after="0" w:line="240" w:lineRule="auto"/>
        <w:ind w:left="720"/>
        <w:contextualSpacing/>
        <w:jc w:val="both"/>
        <w:rPr>
          <w:rFonts w:ascii="Times New Roman" w:eastAsia="Times New Roman" w:hAnsi="Times New Roman" w:cs="Times New Roman"/>
          <w:bCs/>
          <w:lang w:eastAsia="pl-PL"/>
        </w:rPr>
      </w:pPr>
    </w:p>
    <w:p w14:paraId="688B90A5"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XIV – Opis sposobu obliczania ceny</w:t>
      </w:r>
    </w:p>
    <w:p w14:paraId="57BC4BEE" w14:textId="2494CC4E" w:rsidR="0061423D" w:rsidRPr="0061423D" w:rsidRDefault="0061423D" w:rsidP="0061423D">
      <w:pPr>
        <w:widowControl w:val="0"/>
        <w:numPr>
          <w:ilvl w:val="0"/>
          <w:numId w:val="7"/>
        </w:numPr>
        <w:spacing w:after="0" w:line="240" w:lineRule="auto"/>
        <w:contextualSpacing/>
        <w:jc w:val="both"/>
        <w:rPr>
          <w:rFonts w:ascii="Times New Roman" w:eastAsia="Times New Roman" w:hAnsi="Times New Roman" w:cs="Times New Roman"/>
          <w:bCs/>
          <w:lang w:eastAsia="pl-PL"/>
        </w:rPr>
      </w:pPr>
      <w:r w:rsidRPr="0061423D">
        <w:rPr>
          <w:rFonts w:ascii="Times New Roman" w:hAnsi="Times New Roman" w:cs="Times New Roman"/>
          <w:color w:val="000000"/>
        </w:rPr>
        <w:t xml:space="preserve">Wykonawca musi </w:t>
      </w:r>
      <w:r w:rsidR="00B53162">
        <w:rPr>
          <w:rFonts w:ascii="Times New Roman" w:hAnsi="Times New Roman" w:cs="Times New Roman"/>
          <w:color w:val="000000"/>
        </w:rPr>
        <w:t xml:space="preserve">w kalkulacji cenowej oferty </w:t>
      </w:r>
      <w:r w:rsidRPr="0061423D">
        <w:rPr>
          <w:rFonts w:ascii="Times New Roman" w:hAnsi="Times New Roman" w:cs="Times New Roman"/>
          <w:color w:val="000000"/>
        </w:rPr>
        <w:t>przedstawić wyrażoną w PLN cenę za realizację całości</w:t>
      </w:r>
      <w:r w:rsidR="008C1A4C">
        <w:rPr>
          <w:rFonts w:ascii="Times New Roman" w:hAnsi="Times New Roman" w:cs="Times New Roman"/>
          <w:color w:val="000000"/>
        </w:rPr>
        <w:t xml:space="preserve"> </w:t>
      </w:r>
      <w:r w:rsidRPr="0061423D">
        <w:rPr>
          <w:rFonts w:ascii="Times New Roman" w:hAnsi="Times New Roman" w:cs="Times New Roman"/>
          <w:color w:val="000000"/>
        </w:rPr>
        <w:t xml:space="preserve">przedmiotu zamówienia </w:t>
      </w:r>
      <w:r w:rsidRPr="0061423D">
        <w:rPr>
          <w:rFonts w:ascii="Times New Roman" w:hAnsi="Times New Roman" w:cs="Times New Roman"/>
          <w:i/>
          <w:iCs/>
          <w:u w:val="single"/>
        </w:rPr>
        <w:t>z podaniem:</w:t>
      </w:r>
      <w:r w:rsidRPr="0061423D">
        <w:rPr>
          <w:rFonts w:ascii="Times New Roman" w:hAnsi="Times New Roman" w:cs="Times New Roman"/>
          <w:i/>
          <w:iCs/>
        </w:rPr>
        <w:t xml:space="preserve"> </w:t>
      </w:r>
    </w:p>
    <w:p w14:paraId="6DB9D162" w14:textId="77777777" w:rsidR="0061423D" w:rsidRPr="0061423D" w:rsidRDefault="0061423D" w:rsidP="008567C9">
      <w:pPr>
        <w:numPr>
          <w:ilvl w:val="1"/>
          <w:numId w:val="62"/>
        </w:numPr>
        <w:suppressAutoHyphens w:val="0"/>
        <w:spacing w:after="0" w:line="240" w:lineRule="auto"/>
        <w:ind w:left="1418" w:hanging="709"/>
        <w:jc w:val="both"/>
        <w:rPr>
          <w:rFonts w:ascii="Times New Roman" w:hAnsi="Times New Roman" w:cs="Times New Roman"/>
          <w:color w:val="000000"/>
        </w:rPr>
      </w:pPr>
      <w:r w:rsidRPr="0061423D">
        <w:rPr>
          <w:rFonts w:ascii="Times New Roman" w:hAnsi="Times New Roman" w:cs="Times New Roman"/>
        </w:rPr>
        <w:t xml:space="preserve">ceny jednostkowej i sumarycznej netto, </w:t>
      </w:r>
    </w:p>
    <w:p w14:paraId="0CA29A56" w14:textId="77777777" w:rsidR="0061423D" w:rsidRPr="0061423D" w:rsidRDefault="0061423D" w:rsidP="008567C9">
      <w:pPr>
        <w:numPr>
          <w:ilvl w:val="1"/>
          <w:numId w:val="62"/>
        </w:numPr>
        <w:suppressAutoHyphens w:val="0"/>
        <w:spacing w:after="0" w:line="240" w:lineRule="auto"/>
        <w:ind w:left="1418" w:hanging="709"/>
        <w:jc w:val="both"/>
        <w:rPr>
          <w:rFonts w:ascii="Times New Roman" w:hAnsi="Times New Roman" w:cs="Times New Roman"/>
          <w:color w:val="000000"/>
        </w:rPr>
      </w:pPr>
      <w:r w:rsidRPr="0061423D">
        <w:rPr>
          <w:rFonts w:ascii="Times New Roman" w:hAnsi="Times New Roman" w:cs="Times New Roman"/>
        </w:rPr>
        <w:t xml:space="preserve">wysokości należnego podatku od towarów i usług VAT i jego kwoty oraz </w:t>
      </w:r>
    </w:p>
    <w:p w14:paraId="550780ED" w14:textId="77777777" w:rsidR="0061423D" w:rsidRPr="0061423D" w:rsidRDefault="0061423D" w:rsidP="008567C9">
      <w:pPr>
        <w:numPr>
          <w:ilvl w:val="1"/>
          <w:numId w:val="62"/>
        </w:numPr>
        <w:suppressAutoHyphens w:val="0"/>
        <w:spacing w:after="0" w:line="240" w:lineRule="auto"/>
        <w:ind w:left="1418" w:hanging="709"/>
        <w:jc w:val="both"/>
        <w:rPr>
          <w:rFonts w:ascii="Times New Roman" w:hAnsi="Times New Roman" w:cs="Times New Roman"/>
          <w:color w:val="000000"/>
        </w:rPr>
      </w:pPr>
      <w:r w:rsidRPr="0061423D">
        <w:rPr>
          <w:rFonts w:ascii="Times New Roman" w:hAnsi="Times New Roman" w:cs="Times New Roman"/>
        </w:rPr>
        <w:t xml:space="preserve">ceny sumarycznej brutto, </w:t>
      </w:r>
    </w:p>
    <w:p w14:paraId="6D1B9F54" w14:textId="631C84DE" w:rsidR="0061423D" w:rsidRPr="009324E9" w:rsidRDefault="0061423D" w:rsidP="009324E9">
      <w:pPr>
        <w:tabs>
          <w:tab w:val="left" w:pos="900"/>
        </w:tabs>
        <w:spacing w:after="0" w:line="240" w:lineRule="auto"/>
        <w:ind w:left="709"/>
        <w:jc w:val="both"/>
        <w:rPr>
          <w:rFonts w:ascii="Times New Roman" w:hAnsi="Times New Roman" w:cs="Times New Roman"/>
          <w:color w:val="000000"/>
        </w:rPr>
      </w:pPr>
      <w:r w:rsidRPr="0061423D">
        <w:rPr>
          <w:rFonts w:ascii="Times New Roman" w:hAnsi="Times New Roman" w:cs="Times New Roman"/>
          <w:color w:val="000000"/>
        </w:rPr>
        <w:t>przy uwzględnieniu wymagań i zapisów ujętych w niniejszej SWZ i jej załącznikach oraz przy uwzględnieniu rabatów, opustów, itp., których wykonawca zamierza udzielić</w:t>
      </w:r>
      <w:r w:rsidR="009324E9">
        <w:rPr>
          <w:rFonts w:ascii="Times New Roman" w:hAnsi="Times New Roman" w:cs="Times New Roman"/>
          <w:color w:val="000000"/>
        </w:rPr>
        <w:t>.</w:t>
      </w:r>
    </w:p>
    <w:p w14:paraId="1BC749C7" w14:textId="7F04A6C6" w:rsidR="009E1C0F" w:rsidRDefault="0055177D" w:rsidP="009324E9">
      <w:pPr>
        <w:pStyle w:val="Akapitzlist"/>
        <w:widowControl/>
        <w:numPr>
          <w:ilvl w:val="0"/>
          <w:numId w:val="7"/>
        </w:numPr>
        <w:suppressAutoHyphens w:val="0"/>
        <w:jc w:val="both"/>
        <w:rPr>
          <w:color w:val="000000"/>
          <w:sz w:val="22"/>
          <w:szCs w:val="22"/>
        </w:rPr>
      </w:pPr>
      <w:r w:rsidRPr="007E7F9C">
        <w:rPr>
          <w:color w:val="000000"/>
          <w:sz w:val="22"/>
          <w:szCs w:val="22"/>
        </w:rPr>
        <w:t>Sumaryczna cena za realizację całości</w:t>
      </w:r>
      <w:r w:rsidRPr="007E7F9C">
        <w:rPr>
          <w:sz w:val="22"/>
          <w:szCs w:val="22"/>
        </w:rPr>
        <w:t xml:space="preserve"> przedmiotu zamówienia</w:t>
      </w:r>
      <w:r w:rsidRPr="007E7F9C">
        <w:rPr>
          <w:color w:val="000000"/>
          <w:sz w:val="22"/>
          <w:szCs w:val="22"/>
        </w:rPr>
        <w:t xml:space="preserve"> </w:t>
      </w:r>
      <w:r w:rsidR="00D46186">
        <w:rPr>
          <w:color w:val="000000"/>
          <w:sz w:val="22"/>
          <w:szCs w:val="22"/>
        </w:rPr>
        <w:t>w kal</w:t>
      </w:r>
      <w:r w:rsidR="00B53162">
        <w:rPr>
          <w:color w:val="000000"/>
          <w:sz w:val="22"/>
          <w:szCs w:val="22"/>
        </w:rPr>
        <w:t xml:space="preserve">kulacji cenowej oferty </w:t>
      </w:r>
      <w:r w:rsidRPr="007E7F9C">
        <w:rPr>
          <w:color w:val="000000"/>
          <w:sz w:val="22"/>
          <w:szCs w:val="22"/>
        </w:rPr>
        <w:t xml:space="preserve">musi </w:t>
      </w:r>
      <w:r w:rsidR="009E1C0F">
        <w:rPr>
          <w:color w:val="000000"/>
          <w:sz w:val="22"/>
          <w:szCs w:val="22"/>
        </w:rPr>
        <w:t xml:space="preserve">odpowiadać cenie podanej w </w:t>
      </w:r>
      <w:r w:rsidR="007549CC">
        <w:rPr>
          <w:color w:val="000000"/>
          <w:sz w:val="22"/>
          <w:szCs w:val="22"/>
        </w:rPr>
        <w:t xml:space="preserve">formularzu oferty. </w:t>
      </w:r>
    </w:p>
    <w:p w14:paraId="0943332F" w14:textId="4A818754" w:rsidR="004C7F28" w:rsidRPr="00B73D30" w:rsidRDefault="00044C72" w:rsidP="002A2ED0">
      <w:pPr>
        <w:pStyle w:val="Akapitzlist"/>
        <w:numPr>
          <w:ilvl w:val="0"/>
          <w:numId w:val="7"/>
        </w:numPr>
        <w:suppressAutoHyphens w:val="0"/>
        <w:jc w:val="both"/>
      </w:pPr>
      <w:r w:rsidRPr="00176DE4">
        <w:rPr>
          <w:color w:val="000000"/>
          <w:sz w:val="22"/>
          <w:szCs w:val="22"/>
        </w:rPr>
        <w:t>Sumaryczna cena za realizację całości</w:t>
      </w:r>
      <w:r w:rsidRPr="00176DE4">
        <w:rPr>
          <w:sz w:val="22"/>
          <w:szCs w:val="22"/>
        </w:rPr>
        <w:t xml:space="preserve"> przedmiotu zamówienia</w:t>
      </w:r>
      <w:r w:rsidRPr="00176DE4">
        <w:rPr>
          <w:color w:val="000000"/>
          <w:sz w:val="22"/>
          <w:szCs w:val="22"/>
        </w:rPr>
        <w:t xml:space="preserve"> musi </w:t>
      </w:r>
      <w:r w:rsidR="0055177D" w:rsidRPr="00176DE4">
        <w:rPr>
          <w:color w:val="000000"/>
          <w:sz w:val="22"/>
          <w:szCs w:val="22"/>
        </w:rPr>
        <w:t>uwzględniać wszystkie koszty związane z prawidłową realizacją przedmiotu zamówienia (tj.</w:t>
      </w:r>
      <w:r w:rsidR="00AC0A7D" w:rsidRPr="00176DE4">
        <w:rPr>
          <w:color w:val="000000"/>
          <w:sz w:val="22"/>
          <w:szCs w:val="22"/>
        </w:rPr>
        <w:t xml:space="preserve"> </w:t>
      </w:r>
      <w:r w:rsidR="0055177D" w:rsidRPr="00176DE4">
        <w:rPr>
          <w:color w:val="000000"/>
          <w:sz w:val="22"/>
          <w:szCs w:val="22"/>
        </w:rPr>
        <w:t>w</w:t>
      </w:r>
      <w:r w:rsidR="00AC0A7D" w:rsidRPr="00176DE4">
        <w:rPr>
          <w:color w:val="000000"/>
          <w:sz w:val="22"/>
          <w:szCs w:val="22"/>
        </w:rPr>
        <w:t xml:space="preserve"> </w:t>
      </w:r>
      <w:r w:rsidR="0055177D" w:rsidRPr="00176DE4">
        <w:rPr>
          <w:color w:val="000000"/>
          <w:sz w:val="22"/>
          <w:szCs w:val="22"/>
        </w:rPr>
        <w:t xml:space="preserve">szczególności koszt </w:t>
      </w:r>
      <w:r w:rsidR="00453CBC" w:rsidRPr="00176DE4">
        <w:rPr>
          <w:bCs/>
          <w:sz w:val="22"/>
          <w:szCs w:val="22"/>
        </w:rPr>
        <w:t>transportu</w:t>
      </w:r>
      <w:r w:rsidR="004325B5" w:rsidRPr="00176DE4">
        <w:rPr>
          <w:bCs/>
          <w:sz w:val="22"/>
          <w:szCs w:val="22"/>
        </w:rPr>
        <w:t>,</w:t>
      </w:r>
      <w:r w:rsidR="00453CBC" w:rsidRPr="00176DE4">
        <w:rPr>
          <w:bCs/>
          <w:sz w:val="22"/>
          <w:szCs w:val="22"/>
        </w:rPr>
        <w:t xml:space="preserve"> ubezpieczenia, dostawy aparatury </w:t>
      </w:r>
      <w:r w:rsidR="00453CBC" w:rsidRPr="00176DE4">
        <w:rPr>
          <w:sz w:val="22"/>
          <w:szCs w:val="22"/>
        </w:rPr>
        <w:t>do jednostki zamawiającego –</w:t>
      </w:r>
      <w:r w:rsidR="00961445" w:rsidRPr="00961445">
        <w:rPr>
          <w:color w:val="030107"/>
          <w:sz w:val="22"/>
          <w:szCs w:val="22"/>
        </w:rPr>
        <w:t xml:space="preserve"> </w:t>
      </w:r>
      <w:r w:rsidR="00961445" w:rsidRPr="00CD3E21">
        <w:rPr>
          <w:color w:val="030107"/>
          <w:sz w:val="22"/>
          <w:szCs w:val="22"/>
        </w:rPr>
        <w:t xml:space="preserve">Instytutu Zoologii </w:t>
      </w:r>
      <w:r w:rsidR="00961445" w:rsidRPr="00B73D30">
        <w:rPr>
          <w:color w:val="030107"/>
          <w:sz w:val="22"/>
          <w:szCs w:val="22"/>
        </w:rPr>
        <w:t>i Badań Biomedycznych, Wydziału Biologii UJ</w:t>
      </w:r>
      <w:r w:rsidR="00961445" w:rsidRPr="00B73D30">
        <w:rPr>
          <w:sz w:val="22"/>
          <w:szCs w:val="22"/>
        </w:rPr>
        <w:t>, mieszczącego się w Krakowie, kod: 30-387, przy ul. Gronostajowej 9</w:t>
      </w:r>
      <w:r w:rsidR="00B73D30" w:rsidRPr="00B73D30">
        <w:rPr>
          <w:sz w:val="22"/>
          <w:szCs w:val="22"/>
        </w:rPr>
        <w:t xml:space="preserve">, </w:t>
      </w:r>
      <w:r w:rsidR="00B73D30" w:rsidRPr="002A2ED0">
        <w:rPr>
          <w:sz w:val="22"/>
          <w:szCs w:val="22"/>
        </w:rPr>
        <w:t>II piętro, pokój 2.98.</w:t>
      </w:r>
      <w:r w:rsidR="002524C1" w:rsidRPr="002A2ED0">
        <w:rPr>
          <w:sz w:val="22"/>
          <w:szCs w:val="22"/>
        </w:rPr>
        <w:t xml:space="preserve"> </w:t>
      </w:r>
      <w:r w:rsidR="00453CBC" w:rsidRPr="002A2ED0">
        <w:rPr>
          <w:sz w:val="22"/>
          <w:szCs w:val="22"/>
        </w:rPr>
        <w:t xml:space="preserve">– </w:t>
      </w:r>
      <w:r w:rsidR="00AF514D" w:rsidRPr="002A2ED0">
        <w:rPr>
          <w:sz w:val="22"/>
          <w:szCs w:val="22"/>
        </w:rPr>
        <w:t xml:space="preserve">jej </w:t>
      </w:r>
      <w:r w:rsidR="00453CBC" w:rsidRPr="002A2ED0">
        <w:rPr>
          <w:sz w:val="22"/>
          <w:szCs w:val="22"/>
        </w:rPr>
        <w:t>wniesienia, instalacji, uruchomienia</w:t>
      </w:r>
      <w:r w:rsidR="007D0CA2" w:rsidRPr="002A2ED0">
        <w:rPr>
          <w:sz w:val="22"/>
          <w:szCs w:val="22"/>
        </w:rPr>
        <w:t xml:space="preserve"> </w:t>
      </w:r>
      <w:r w:rsidR="00453CBC" w:rsidRPr="002A2ED0">
        <w:rPr>
          <w:sz w:val="22"/>
          <w:szCs w:val="22"/>
        </w:rPr>
        <w:t>oraz szkole</w:t>
      </w:r>
      <w:r w:rsidR="00961445" w:rsidRPr="002A2ED0">
        <w:rPr>
          <w:sz w:val="22"/>
          <w:szCs w:val="22"/>
        </w:rPr>
        <w:t>ń</w:t>
      </w:r>
      <w:r w:rsidR="00453CBC" w:rsidRPr="002A2ED0">
        <w:rPr>
          <w:sz w:val="22"/>
          <w:szCs w:val="22"/>
        </w:rPr>
        <w:t xml:space="preserve">, </w:t>
      </w:r>
      <w:r w:rsidR="00A65F41" w:rsidRPr="002A2ED0">
        <w:rPr>
          <w:sz w:val="22"/>
          <w:szCs w:val="22"/>
        </w:rPr>
        <w:t xml:space="preserve">a także </w:t>
      </w:r>
      <w:r w:rsidR="00D909C1" w:rsidRPr="002A2ED0">
        <w:rPr>
          <w:color w:val="000000"/>
          <w:sz w:val="22"/>
          <w:szCs w:val="22"/>
        </w:rPr>
        <w:t>koszty</w:t>
      </w:r>
      <w:r w:rsidR="0055177D" w:rsidRPr="002A2ED0">
        <w:rPr>
          <w:color w:val="000000"/>
          <w:sz w:val="22"/>
          <w:szCs w:val="22"/>
        </w:rPr>
        <w:t xml:space="preserve"> gwarancyjne</w:t>
      </w:r>
      <w:r w:rsidR="002D6D5C" w:rsidRPr="002A2ED0">
        <w:rPr>
          <w:color w:val="000000"/>
          <w:sz w:val="22"/>
          <w:szCs w:val="22"/>
        </w:rPr>
        <w:t xml:space="preserve"> i</w:t>
      </w:r>
      <w:r w:rsidR="00916568" w:rsidRPr="002A2ED0">
        <w:rPr>
          <w:color w:val="000000"/>
          <w:sz w:val="22"/>
          <w:szCs w:val="22"/>
        </w:rPr>
        <w:t> </w:t>
      </w:r>
      <w:r w:rsidR="002D6D5C" w:rsidRPr="002A2ED0">
        <w:rPr>
          <w:color w:val="000000"/>
          <w:sz w:val="22"/>
          <w:szCs w:val="22"/>
        </w:rPr>
        <w:t>serwisowe</w:t>
      </w:r>
      <w:r w:rsidR="0055177D" w:rsidRPr="002A2ED0">
        <w:rPr>
          <w:color w:val="000000"/>
          <w:sz w:val="22"/>
          <w:szCs w:val="22"/>
        </w:rPr>
        <w:t xml:space="preserve"> – zgodnie z SWZ i</w:t>
      </w:r>
      <w:r w:rsidR="003327CC" w:rsidRPr="002A2ED0">
        <w:rPr>
          <w:color w:val="000000"/>
          <w:sz w:val="22"/>
          <w:szCs w:val="22"/>
        </w:rPr>
        <w:t> </w:t>
      </w:r>
      <w:r w:rsidR="0055177D" w:rsidRPr="002A2ED0">
        <w:rPr>
          <w:color w:val="000000"/>
          <w:sz w:val="22"/>
          <w:szCs w:val="22"/>
        </w:rPr>
        <w:t>projektowanymi postanowieniami umowy oraz</w:t>
      </w:r>
      <w:r w:rsidR="0002002E" w:rsidRPr="002A2ED0">
        <w:rPr>
          <w:color w:val="000000"/>
          <w:sz w:val="22"/>
          <w:szCs w:val="22"/>
        </w:rPr>
        <w:t xml:space="preserve"> </w:t>
      </w:r>
      <w:r w:rsidR="0055177D" w:rsidRPr="002A2ED0">
        <w:rPr>
          <w:color w:val="000000"/>
          <w:sz w:val="22"/>
          <w:szCs w:val="22"/>
        </w:rPr>
        <w:t>celne – o ile dotyczą), rabaty, opusty itp., których wykonawca zamierza udzielić.</w:t>
      </w:r>
      <w:r w:rsidR="00022C52" w:rsidRPr="002A2ED0">
        <w:rPr>
          <w:color w:val="000000"/>
        </w:rPr>
        <w:t xml:space="preserve"> </w:t>
      </w:r>
    </w:p>
    <w:p w14:paraId="4648AB9F" w14:textId="720ECC0D" w:rsidR="0055177D" w:rsidRPr="002D6D5C" w:rsidRDefault="0055177D" w:rsidP="00CE5C45">
      <w:pPr>
        <w:pStyle w:val="Akapitzlist"/>
        <w:widowControl/>
        <w:numPr>
          <w:ilvl w:val="0"/>
          <w:numId w:val="7"/>
        </w:numPr>
        <w:suppressAutoHyphens w:val="0"/>
        <w:jc w:val="both"/>
        <w:rPr>
          <w:bCs/>
          <w:iCs/>
          <w:color w:val="000000"/>
          <w:sz w:val="22"/>
          <w:szCs w:val="22"/>
        </w:rPr>
      </w:pPr>
      <w:r w:rsidRPr="00866A6B">
        <w:rPr>
          <w:bCs/>
          <w:iCs/>
          <w:color w:val="000000"/>
          <w:sz w:val="22"/>
          <w:szCs w:val="22"/>
        </w:rPr>
        <w:t>Nie przewiduje się żadnych przedpłat ani zaliczek na poczet realizacji przedmiotu</w:t>
      </w:r>
      <w:r w:rsidRPr="002D6D5C">
        <w:rPr>
          <w:bCs/>
          <w:iCs/>
          <w:color w:val="000000"/>
          <w:sz w:val="22"/>
          <w:szCs w:val="22"/>
        </w:rPr>
        <w:t xml:space="preserve"> umowy.</w:t>
      </w:r>
    </w:p>
    <w:p w14:paraId="6CECCE66" w14:textId="1272A055" w:rsidR="0055177D" w:rsidRPr="0055177D" w:rsidRDefault="0055177D" w:rsidP="00CE5C45">
      <w:pPr>
        <w:pStyle w:val="Akapitzlist"/>
        <w:widowControl/>
        <w:numPr>
          <w:ilvl w:val="0"/>
          <w:numId w:val="7"/>
        </w:numPr>
        <w:suppressAutoHyphens w:val="0"/>
        <w:jc w:val="both"/>
        <w:rPr>
          <w:bCs/>
          <w:iCs/>
          <w:color w:val="000000"/>
          <w:sz w:val="22"/>
          <w:szCs w:val="22"/>
        </w:rPr>
      </w:pPr>
      <w:r w:rsidRPr="0055177D">
        <w:rPr>
          <w:bCs/>
          <w:iCs/>
          <w:sz w:val="22"/>
          <w:szCs w:val="22"/>
        </w:rPr>
        <w:t>W przypadku złożenia oferty przez wykonawcę niezobowiązanego, bądź zwolnionego z obowiązku odprowadzania podatku od towarów i usług VAT, podczas czynności porównania ofert, zamawiający doliczy do zaoferowanej przez ww. wykonawcę ceny stosowny podatek, do</w:t>
      </w:r>
      <w:r w:rsidR="00263A88">
        <w:rPr>
          <w:bCs/>
          <w:iCs/>
          <w:sz w:val="22"/>
          <w:szCs w:val="22"/>
        </w:rPr>
        <w:t> </w:t>
      </w:r>
      <w:r w:rsidRPr="0055177D">
        <w:rPr>
          <w:bCs/>
          <w:iCs/>
          <w:sz w:val="22"/>
          <w:szCs w:val="22"/>
        </w:rPr>
        <w:t>uiszczenia którego będzie obowiązany. W tym wypadku koszt podatku pokrywa zamawiający.</w:t>
      </w:r>
    </w:p>
    <w:p w14:paraId="53B71584" w14:textId="77777777" w:rsidR="0055177D" w:rsidRPr="0055177D" w:rsidRDefault="0055177D" w:rsidP="00CE5C45">
      <w:pPr>
        <w:pStyle w:val="Akapitzlist"/>
        <w:widowControl/>
        <w:numPr>
          <w:ilvl w:val="0"/>
          <w:numId w:val="7"/>
        </w:numPr>
        <w:suppressAutoHyphens w:val="0"/>
        <w:jc w:val="both"/>
        <w:rPr>
          <w:bCs/>
          <w:iCs/>
          <w:color w:val="000000"/>
          <w:sz w:val="22"/>
          <w:szCs w:val="22"/>
        </w:rPr>
      </w:pPr>
      <w:r w:rsidRPr="0055177D">
        <w:rPr>
          <w:bCs/>
          <w:iCs/>
          <w:sz w:val="22"/>
          <w:szCs w:val="22"/>
          <w:u w:val="single"/>
        </w:rPr>
        <w:t xml:space="preserve">Ceny muszą być podane i wyliczone w zaokrągleniu do dwóch miejsc po przecinku (zasada zaokrąglenia – poniżej 5 należy końcówkę pominąć, powyżej i równe 5 należy zaokrąglić w górę). </w:t>
      </w:r>
    </w:p>
    <w:p w14:paraId="31C14989" w14:textId="77777777" w:rsidR="0055177D" w:rsidRPr="0055177D" w:rsidRDefault="0055177D" w:rsidP="00CE5C45">
      <w:pPr>
        <w:pStyle w:val="Akapitzlist"/>
        <w:widowControl/>
        <w:numPr>
          <w:ilvl w:val="0"/>
          <w:numId w:val="7"/>
        </w:numPr>
        <w:suppressAutoHyphens w:val="0"/>
        <w:jc w:val="both"/>
        <w:rPr>
          <w:bCs/>
          <w:iCs/>
          <w:color w:val="000000"/>
          <w:sz w:val="22"/>
          <w:szCs w:val="22"/>
        </w:rPr>
      </w:pPr>
      <w:r w:rsidRPr="0055177D">
        <w:rPr>
          <w:bCs/>
          <w:iCs/>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5F2EEBC7" w14:textId="60AE5136" w:rsidR="0055177D" w:rsidRPr="004A5116" w:rsidRDefault="0055177D" w:rsidP="00CE5C45">
      <w:pPr>
        <w:pStyle w:val="Akapitzlist"/>
        <w:widowControl/>
        <w:numPr>
          <w:ilvl w:val="0"/>
          <w:numId w:val="7"/>
        </w:numPr>
        <w:suppressAutoHyphens w:val="0"/>
        <w:jc w:val="both"/>
        <w:rPr>
          <w:bCs/>
          <w:iCs/>
          <w:color w:val="000000"/>
          <w:sz w:val="22"/>
          <w:szCs w:val="22"/>
        </w:rPr>
      </w:pPr>
      <w:r w:rsidRPr="0055177D">
        <w:rPr>
          <w:bCs/>
          <w:iCs/>
          <w:sz w:val="22"/>
          <w:szCs w:val="22"/>
        </w:rPr>
        <w:lastRenderedPageBreak/>
        <w:t>Wykonawca, składając ofertę, informuje zamawiającego, czy wybór oferty będzie prowadzić do powstania u zamawiającego obowiązku podatkowego, wskazując nazwę (rodzaj) towaru lub</w:t>
      </w:r>
      <w:r w:rsidR="004B67A1">
        <w:rPr>
          <w:bCs/>
          <w:iCs/>
          <w:sz w:val="22"/>
          <w:szCs w:val="22"/>
        </w:rPr>
        <w:t> </w:t>
      </w:r>
      <w:r w:rsidRPr="0055177D">
        <w:rPr>
          <w:bCs/>
          <w:iCs/>
          <w:sz w:val="22"/>
          <w:szCs w:val="22"/>
        </w:rPr>
        <w:t>usługi, których dostawa lub świadczenie będzie prowadzić do jego powstania, oraz</w:t>
      </w:r>
      <w:r w:rsidR="004B67A1">
        <w:rPr>
          <w:bCs/>
          <w:iCs/>
          <w:sz w:val="22"/>
          <w:szCs w:val="22"/>
        </w:rPr>
        <w:t> </w:t>
      </w:r>
      <w:r w:rsidRPr="0055177D">
        <w:rPr>
          <w:bCs/>
          <w:iCs/>
          <w:sz w:val="22"/>
          <w:szCs w:val="22"/>
        </w:rPr>
        <w:t>wskazując ich wartość bez kwoty podatku.</w:t>
      </w:r>
    </w:p>
    <w:p w14:paraId="352E74CE" w14:textId="5D578254" w:rsidR="004A5116" w:rsidRPr="004A5116" w:rsidRDefault="004A5116" w:rsidP="004A5116">
      <w:pPr>
        <w:pStyle w:val="Akapitzlist"/>
        <w:numPr>
          <w:ilvl w:val="0"/>
          <w:numId w:val="7"/>
        </w:numPr>
        <w:jc w:val="both"/>
        <w:rPr>
          <w:bCs/>
          <w:iCs/>
          <w:color w:val="000000"/>
          <w:sz w:val="22"/>
          <w:szCs w:val="22"/>
        </w:rPr>
      </w:pPr>
      <w:r w:rsidRPr="004A5116">
        <w:rPr>
          <w:bCs/>
          <w:iCs/>
          <w:color w:val="000000"/>
          <w:sz w:val="22"/>
          <w:szCs w:val="22"/>
        </w:rPr>
        <w:t>Zamawiający oświadcza, iż zgodnie z ustawą z dnia 11 marca 2004 r. o podatku od towarów i usług (t. j. Dz. U. 2025 poz. 775 ze zm.), dalej „</w:t>
      </w:r>
      <w:proofErr w:type="spellStart"/>
      <w:r w:rsidRPr="004A5116">
        <w:rPr>
          <w:bCs/>
          <w:iCs/>
          <w:color w:val="000000"/>
          <w:sz w:val="22"/>
          <w:szCs w:val="22"/>
        </w:rPr>
        <w:t>p.t.u</w:t>
      </w:r>
      <w:proofErr w:type="spellEnd"/>
      <w:r w:rsidRPr="004A5116">
        <w:rPr>
          <w:bCs/>
          <w:iCs/>
          <w:color w:val="000000"/>
          <w:sz w:val="22"/>
          <w:szCs w:val="22"/>
        </w:rPr>
        <w:t>.” będzie ubiegał się o zgodę na zastosowanie 0% stawki podatku od towarów i usług VAT na zamawiane monitory</w:t>
      </w:r>
      <w:r>
        <w:rPr>
          <w:bCs/>
          <w:iCs/>
          <w:color w:val="000000"/>
          <w:sz w:val="22"/>
          <w:szCs w:val="22"/>
        </w:rPr>
        <w:t xml:space="preserve">, </w:t>
      </w:r>
      <w:r w:rsidR="008149AF">
        <w:rPr>
          <w:bCs/>
          <w:iCs/>
          <w:color w:val="000000"/>
          <w:sz w:val="22"/>
          <w:szCs w:val="22"/>
        </w:rPr>
        <w:t xml:space="preserve">komputery stacjonarne </w:t>
      </w:r>
      <w:r w:rsidRPr="004A5116">
        <w:rPr>
          <w:bCs/>
          <w:iCs/>
          <w:color w:val="000000"/>
          <w:sz w:val="22"/>
          <w:szCs w:val="22"/>
        </w:rPr>
        <w:t>w zakresie objętym zwolnieniem – zgodnie z art. 83 ust. 1 pkt 26 przywołanej ustawy.</w:t>
      </w:r>
    </w:p>
    <w:p w14:paraId="7617E01B" w14:textId="77777777" w:rsidR="004A5116" w:rsidRPr="0055177D" w:rsidRDefault="004A5116" w:rsidP="004A5116">
      <w:pPr>
        <w:pStyle w:val="Akapitzlist"/>
        <w:widowControl/>
        <w:suppressAutoHyphens w:val="0"/>
        <w:jc w:val="both"/>
        <w:rPr>
          <w:bCs/>
          <w:iCs/>
          <w:color w:val="000000"/>
          <w:sz w:val="22"/>
          <w:szCs w:val="22"/>
        </w:rPr>
      </w:pPr>
    </w:p>
    <w:p w14:paraId="05567A73" w14:textId="51C697BD" w:rsidR="00643C45" w:rsidRPr="00643C45" w:rsidRDefault="00643C45" w:rsidP="00643C45">
      <w:pPr>
        <w:tabs>
          <w:tab w:val="left" w:pos="426"/>
        </w:tabs>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 xml:space="preserve">Rozdział XV - Opis kryteriów, którymi </w:t>
      </w:r>
      <w:r w:rsidR="0063703F">
        <w:rPr>
          <w:rFonts w:ascii="Times New Roman" w:eastAsia="Times New Roman" w:hAnsi="Times New Roman" w:cs="Times New Roman"/>
          <w:b/>
          <w:bCs/>
          <w:lang w:eastAsia="pl-PL"/>
        </w:rPr>
        <w:t>z</w:t>
      </w:r>
      <w:r w:rsidRPr="00643C45">
        <w:rPr>
          <w:rFonts w:ascii="Times New Roman" w:eastAsia="Times New Roman" w:hAnsi="Times New Roman" w:cs="Times New Roman"/>
          <w:b/>
          <w:bCs/>
          <w:lang w:eastAsia="pl-PL"/>
        </w:rPr>
        <w:t>amawiający będzie się kierował przy wyborze oferty wraz z podaniem znaczenia tych kryteriów i sposobu oceny ofert.</w:t>
      </w:r>
    </w:p>
    <w:p w14:paraId="61A43C4E" w14:textId="77777777" w:rsidR="00643C45" w:rsidRPr="00643C45" w:rsidRDefault="00643C45" w:rsidP="009D7447">
      <w:pPr>
        <w:widowControl w:val="0"/>
        <w:numPr>
          <w:ilvl w:val="0"/>
          <w:numId w:val="41"/>
        </w:numPr>
        <w:suppressAutoHyphens w:val="0"/>
        <w:spacing w:after="0" w:line="240" w:lineRule="auto"/>
        <w:ind w:left="426" w:hanging="142"/>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Kryteria oceny ofert i ich znaczenie:</w:t>
      </w:r>
    </w:p>
    <w:p w14:paraId="74AA74D1" w14:textId="7EC277A1" w:rsidR="00643C45" w:rsidRPr="005F25D2" w:rsidRDefault="00643C45" w:rsidP="009D7447">
      <w:pPr>
        <w:pStyle w:val="Akapitzlist"/>
        <w:numPr>
          <w:ilvl w:val="1"/>
          <w:numId w:val="41"/>
        </w:numPr>
        <w:ind w:left="1418" w:hanging="709"/>
        <w:jc w:val="both"/>
        <w:rPr>
          <w:b/>
          <w:bCs/>
          <w:i/>
          <w:iCs/>
          <w:sz w:val="22"/>
          <w:szCs w:val="22"/>
        </w:rPr>
      </w:pPr>
      <w:r w:rsidRPr="005F25D2">
        <w:rPr>
          <w:b/>
          <w:bCs/>
          <w:i/>
          <w:iCs/>
          <w:sz w:val="22"/>
          <w:szCs w:val="22"/>
        </w:rPr>
        <w:t>Cena brutto za przedmiot zamówienia</w:t>
      </w:r>
      <w:r w:rsidR="00461C7C" w:rsidRPr="005F25D2">
        <w:rPr>
          <w:b/>
          <w:bCs/>
          <w:i/>
          <w:iCs/>
          <w:sz w:val="22"/>
          <w:szCs w:val="22"/>
        </w:rPr>
        <w:t xml:space="preserve"> </w:t>
      </w:r>
      <w:r w:rsidRPr="005F25D2">
        <w:rPr>
          <w:b/>
          <w:bCs/>
          <w:i/>
          <w:iCs/>
          <w:sz w:val="22"/>
          <w:szCs w:val="22"/>
        </w:rPr>
        <w:t xml:space="preserve">– </w:t>
      </w:r>
      <w:r w:rsidR="00870C60">
        <w:rPr>
          <w:b/>
          <w:bCs/>
          <w:i/>
          <w:iCs/>
          <w:sz w:val="22"/>
          <w:szCs w:val="22"/>
        </w:rPr>
        <w:t>10</w:t>
      </w:r>
      <w:r w:rsidR="00DE7047" w:rsidRPr="005F25D2">
        <w:rPr>
          <w:b/>
          <w:bCs/>
          <w:i/>
          <w:iCs/>
          <w:sz w:val="22"/>
          <w:szCs w:val="22"/>
        </w:rPr>
        <w:t>0</w:t>
      </w:r>
      <w:r w:rsidRPr="005F25D2">
        <w:rPr>
          <w:b/>
          <w:bCs/>
          <w:i/>
          <w:iCs/>
          <w:sz w:val="22"/>
          <w:szCs w:val="22"/>
        </w:rPr>
        <w:t>%</w:t>
      </w:r>
      <w:r w:rsidR="00DF04D2" w:rsidRPr="005F25D2">
        <w:rPr>
          <w:b/>
          <w:bCs/>
          <w:i/>
          <w:iCs/>
          <w:sz w:val="22"/>
          <w:szCs w:val="22"/>
        </w:rPr>
        <w:t>;</w:t>
      </w:r>
    </w:p>
    <w:p w14:paraId="4A507920" w14:textId="63ACEA02" w:rsidR="00643C45" w:rsidRPr="00643C45" w:rsidRDefault="00643C45" w:rsidP="009D7447">
      <w:pPr>
        <w:widowControl w:val="0"/>
        <w:numPr>
          <w:ilvl w:val="0"/>
          <w:numId w:val="41"/>
        </w:numPr>
        <w:suppressAutoHyphens w:val="0"/>
        <w:spacing w:after="0" w:line="240" w:lineRule="auto"/>
        <w:ind w:hanging="436"/>
        <w:contextualSpacing/>
        <w:jc w:val="both"/>
        <w:rPr>
          <w:rFonts w:ascii="Times New Roman" w:eastAsia="Times New Roman" w:hAnsi="Times New Roman" w:cs="Times New Roman"/>
          <w:b/>
          <w:i/>
          <w:lang w:eastAsia="pl-PL"/>
        </w:rPr>
      </w:pPr>
      <w:r w:rsidRPr="00643C45">
        <w:rPr>
          <w:rFonts w:ascii="Times New Roman" w:eastAsia="Times New Roman" w:hAnsi="Times New Roman" w:cs="Times New Roman"/>
          <w:lang w:eastAsia="pl-PL"/>
        </w:rPr>
        <w:t>Punkty przyznawane w kryterium „Cena brutto za przedmiot zamówienia”, będą liczone wg następującego wzoru:</w:t>
      </w:r>
    </w:p>
    <w:p w14:paraId="0C439C91" w14:textId="22629219" w:rsidR="00643C45" w:rsidRPr="00B00E3A" w:rsidRDefault="00643C45" w:rsidP="009250DE">
      <w:pPr>
        <w:suppressAutoHyphens w:val="0"/>
        <w:spacing w:before="120" w:after="0" w:line="240" w:lineRule="auto"/>
        <w:ind w:left="1418"/>
        <w:jc w:val="both"/>
        <w:rPr>
          <w:rFonts w:ascii="Times New Roman" w:eastAsia="Times New Roman" w:hAnsi="Times New Roman" w:cs="Times New Roman"/>
          <w:b/>
          <w:bCs/>
          <w:i/>
          <w:iCs/>
          <w:lang w:eastAsia="pl-PL"/>
        </w:rPr>
      </w:pPr>
      <w:r w:rsidRPr="00B00E3A">
        <w:rPr>
          <w:rFonts w:ascii="Times New Roman" w:eastAsia="Times New Roman" w:hAnsi="Times New Roman" w:cs="Times New Roman"/>
          <w:b/>
          <w:bCs/>
          <w:i/>
          <w:iCs/>
          <w:lang w:eastAsia="pl-PL"/>
        </w:rPr>
        <w:t>C = (</w:t>
      </w:r>
      <w:proofErr w:type="spellStart"/>
      <w:r w:rsidRPr="00B00E3A">
        <w:rPr>
          <w:rFonts w:ascii="Times New Roman" w:eastAsia="Times New Roman" w:hAnsi="Times New Roman" w:cs="Times New Roman"/>
          <w:b/>
          <w:bCs/>
          <w:i/>
          <w:iCs/>
          <w:lang w:eastAsia="pl-PL"/>
        </w:rPr>
        <w:t>C</w:t>
      </w:r>
      <w:r w:rsidRPr="00B00E3A">
        <w:rPr>
          <w:rFonts w:ascii="Times New Roman" w:eastAsia="Times New Roman" w:hAnsi="Times New Roman" w:cs="Times New Roman"/>
          <w:b/>
          <w:bCs/>
          <w:i/>
          <w:iCs/>
          <w:vertAlign w:val="subscript"/>
          <w:lang w:eastAsia="pl-PL"/>
        </w:rPr>
        <w:t>naj</w:t>
      </w:r>
      <w:proofErr w:type="spellEnd"/>
      <w:r w:rsidRPr="00B00E3A">
        <w:rPr>
          <w:rFonts w:ascii="Times New Roman" w:eastAsia="Times New Roman" w:hAnsi="Times New Roman" w:cs="Times New Roman"/>
          <w:b/>
          <w:bCs/>
          <w:i/>
          <w:iCs/>
          <w:lang w:eastAsia="pl-PL"/>
        </w:rPr>
        <w:t xml:space="preserve"> /C</w:t>
      </w:r>
      <w:r w:rsidRPr="00B00E3A">
        <w:rPr>
          <w:rFonts w:ascii="Times New Roman" w:eastAsia="Times New Roman" w:hAnsi="Times New Roman" w:cs="Times New Roman"/>
          <w:b/>
          <w:bCs/>
          <w:i/>
          <w:iCs/>
          <w:vertAlign w:val="subscript"/>
          <w:lang w:eastAsia="pl-PL"/>
        </w:rPr>
        <w:t>o</w:t>
      </w:r>
      <w:r w:rsidRPr="00B00E3A">
        <w:rPr>
          <w:rFonts w:ascii="Times New Roman" w:eastAsia="Times New Roman" w:hAnsi="Times New Roman" w:cs="Times New Roman"/>
          <w:b/>
          <w:bCs/>
          <w:i/>
          <w:iCs/>
          <w:lang w:eastAsia="pl-PL"/>
        </w:rPr>
        <w:t xml:space="preserve">) x </w:t>
      </w:r>
      <w:r w:rsidR="00870C60">
        <w:rPr>
          <w:rFonts w:ascii="Times New Roman" w:eastAsia="Times New Roman" w:hAnsi="Times New Roman" w:cs="Times New Roman"/>
          <w:b/>
          <w:bCs/>
          <w:i/>
          <w:iCs/>
          <w:lang w:eastAsia="pl-PL"/>
        </w:rPr>
        <w:t>10</w:t>
      </w:r>
      <w:r w:rsidR="00DE7047">
        <w:rPr>
          <w:rFonts w:ascii="Times New Roman" w:eastAsia="Times New Roman" w:hAnsi="Times New Roman" w:cs="Times New Roman"/>
          <w:b/>
          <w:bCs/>
          <w:i/>
          <w:iCs/>
          <w:lang w:eastAsia="pl-PL"/>
        </w:rPr>
        <w:t>0</w:t>
      </w:r>
      <w:r w:rsidR="00013D70">
        <w:rPr>
          <w:rFonts w:ascii="Times New Roman" w:eastAsia="Times New Roman" w:hAnsi="Times New Roman" w:cs="Times New Roman"/>
          <w:b/>
          <w:bCs/>
          <w:i/>
          <w:iCs/>
          <w:lang w:eastAsia="pl-PL"/>
        </w:rPr>
        <w:t>,00</w:t>
      </w:r>
    </w:p>
    <w:p w14:paraId="18DA1549" w14:textId="77777777" w:rsidR="00643C45" w:rsidRPr="00643C45" w:rsidRDefault="00643C45" w:rsidP="00643C45">
      <w:pPr>
        <w:suppressAutoHyphens w:val="0"/>
        <w:spacing w:after="0" w:line="240" w:lineRule="auto"/>
        <w:ind w:left="709"/>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gdzie:</w:t>
      </w:r>
    </w:p>
    <w:p w14:paraId="016F4440" w14:textId="77777777" w:rsidR="00643C45" w:rsidRPr="00643C45" w:rsidRDefault="00643C45" w:rsidP="009250DE">
      <w:pPr>
        <w:suppressAutoHyphens w:val="0"/>
        <w:spacing w:after="0" w:line="240" w:lineRule="auto"/>
        <w:ind w:left="1418"/>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C – liczba punktów przyznana danej ofercie;</w:t>
      </w:r>
    </w:p>
    <w:p w14:paraId="2499FD9B" w14:textId="77777777" w:rsidR="00643C45" w:rsidRPr="00643C45" w:rsidRDefault="00643C45" w:rsidP="009250DE">
      <w:pPr>
        <w:suppressAutoHyphens w:val="0"/>
        <w:spacing w:after="0" w:line="240" w:lineRule="auto"/>
        <w:ind w:left="1418"/>
        <w:jc w:val="both"/>
        <w:rPr>
          <w:rFonts w:ascii="Times New Roman" w:eastAsia="Times New Roman" w:hAnsi="Times New Roman" w:cs="Times New Roman"/>
          <w:lang w:eastAsia="pl-PL"/>
        </w:rPr>
      </w:pPr>
      <w:proofErr w:type="spellStart"/>
      <w:r w:rsidRPr="00643C45">
        <w:rPr>
          <w:rFonts w:ascii="Times New Roman" w:eastAsia="Times New Roman" w:hAnsi="Times New Roman" w:cs="Times New Roman"/>
          <w:lang w:eastAsia="pl-PL"/>
        </w:rPr>
        <w:t>C</w:t>
      </w:r>
      <w:r w:rsidRPr="00643C45">
        <w:rPr>
          <w:rFonts w:ascii="Times New Roman" w:eastAsia="Times New Roman" w:hAnsi="Times New Roman" w:cs="Times New Roman"/>
          <w:vertAlign w:val="subscript"/>
          <w:lang w:eastAsia="pl-PL"/>
        </w:rPr>
        <w:t>naj</w:t>
      </w:r>
      <w:proofErr w:type="spellEnd"/>
      <w:r w:rsidRPr="00643C45">
        <w:rPr>
          <w:rFonts w:ascii="Times New Roman" w:eastAsia="Times New Roman" w:hAnsi="Times New Roman" w:cs="Times New Roman"/>
          <w:vertAlign w:val="subscript"/>
          <w:lang w:eastAsia="pl-PL"/>
        </w:rPr>
        <w:t xml:space="preserve"> </w:t>
      </w:r>
      <w:r w:rsidRPr="00643C45">
        <w:rPr>
          <w:rFonts w:ascii="Times New Roman" w:eastAsia="Times New Roman" w:hAnsi="Times New Roman" w:cs="Times New Roman"/>
          <w:lang w:eastAsia="pl-PL"/>
        </w:rPr>
        <w:t>– najniższa cena spośród ważnych ofert;</w:t>
      </w:r>
    </w:p>
    <w:p w14:paraId="42A2D92F" w14:textId="6DB9F587" w:rsidR="00643C45" w:rsidRPr="00643C45" w:rsidRDefault="00643C45" w:rsidP="009250DE">
      <w:pPr>
        <w:suppressAutoHyphens w:val="0"/>
        <w:spacing w:after="0" w:line="240" w:lineRule="auto"/>
        <w:ind w:left="1418"/>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 xml:space="preserve">Co – cena podana przez </w:t>
      </w:r>
      <w:r w:rsidR="002541DC">
        <w:rPr>
          <w:rFonts w:ascii="Times New Roman" w:eastAsia="Times New Roman" w:hAnsi="Times New Roman" w:cs="Times New Roman"/>
          <w:lang w:eastAsia="pl-PL"/>
        </w:rPr>
        <w:t>w</w:t>
      </w:r>
      <w:r w:rsidRPr="00643C45">
        <w:rPr>
          <w:rFonts w:ascii="Times New Roman" w:eastAsia="Times New Roman" w:hAnsi="Times New Roman" w:cs="Times New Roman"/>
          <w:lang w:eastAsia="pl-PL"/>
        </w:rPr>
        <w:t>ykonawcę</w:t>
      </w:r>
      <w:r w:rsidR="00A36C21">
        <w:rPr>
          <w:rFonts w:ascii="Times New Roman" w:eastAsia="Times New Roman" w:hAnsi="Times New Roman" w:cs="Times New Roman"/>
          <w:lang w:eastAsia="pl-PL"/>
        </w:rPr>
        <w:t>,</w:t>
      </w:r>
      <w:r w:rsidRPr="00643C45">
        <w:rPr>
          <w:rFonts w:ascii="Times New Roman" w:eastAsia="Times New Roman" w:hAnsi="Times New Roman" w:cs="Times New Roman"/>
          <w:lang w:eastAsia="pl-PL"/>
        </w:rPr>
        <w:t xml:space="preserve"> dla którego wynik jest obliczany.</w:t>
      </w:r>
    </w:p>
    <w:p w14:paraId="7C72B60D" w14:textId="67D0FA09" w:rsidR="00643C45" w:rsidRDefault="00643C45" w:rsidP="006F508F">
      <w:pPr>
        <w:widowControl w:val="0"/>
        <w:suppressAutoHyphens w:val="0"/>
        <w:spacing w:before="120" w:after="0" w:line="240" w:lineRule="auto"/>
        <w:ind w:left="720"/>
        <w:contextualSpacing/>
        <w:jc w:val="both"/>
        <w:rPr>
          <w:rFonts w:ascii="Times New Roman" w:eastAsia="Times New Roman" w:hAnsi="Times New Roman" w:cs="Times New Roman"/>
          <w:b/>
          <w:bCs/>
          <w:u w:val="single"/>
          <w:lang w:eastAsia="pl-PL"/>
        </w:rPr>
      </w:pPr>
      <w:bookmarkStart w:id="6" w:name="_Hlk210847142"/>
      <w:r w:rsidRPr="00991E21">
        <w:rPr>
          <w:rFonts w:ascii="Times New Roman" w:eastAsia="Times New Roman" w:hAnsi="Times New Roman" w:cs="Times New Roman"/>
          <w:b/>
          <w:bCs/>
          <w:u w:val="single"/>
          <w:lang w:eastAsia="pl-PL"/>
        </w:rPr>
        <w:t>Maksymalna liczba punktów</w:t>
      </w:r>
      <w:r w:rsidR="006F508F" w:rsidRPr="00991E21">
        <w:rPr>
          <w:rFonts w:ascii="Times New Roman" w:eastAsia="Times New Roman" w:hAnsi="Times New Roman" w:cs="Times New Roman"/>
          <w:b/>
          <w:bCs/>
          <w:u w:val="single"/>
          <w:lang w:eastAsia="pl-PL"/>
        </w:rPr>
        <w:t xml:space="preserve">, które wykonawca może uzyskać w tym kryterium wynosi </w:t>
      </w:r>
      <w:r w:rsidR="00870C60">
        <w:rPr>
          <w:rFonts w:ascii="Times New Roman" w:eastAsia="Times New Roman" w:hAnsi="Times New Roman" w:cs="Times New Roman"/>
          <w:b/>
          <w:bCs/>
          <w:u w:val="single"/>
          <w:lang w:eastAsia="pl-PL"/>
        </w:rPr>
        <w:t>10</w:t>
      </w:r>
      <w:r w:rsidR="00DE7047">
        <w:rPr>
          <w:rFonts w:ascii="Times New Roman" w:eastAsia="Times New Roman" w:hAnsi="Times New Roman" w:cs="Times New Roman"/>
          <w:b/>
          <w:bCs/>
          <w:u w:val="single"/>
          <w:lang w:eastAsia="pl-PL"/>
        </w:rPr>
        <w:t>0</w:t>
      </w:r>
      <w:r w:rsidR="000B41BB">
        <w:rPr>
          <w:rFonts w:ascii="Times New Roman" w:eastAsia="Times New Roman" w:hAnsi="Times New Roman" w:cs="Times New Roman"/>
          <w:b/>
          <w:bCs/>
          <w:u w:val="single"/>
          <w:lang w:eastAsia="pl-PL"/>
        </w:rPr>
        <w:t>,00.</w:t>
      </w:r>
    </w:p>
    <w:p w14:paraId="52094498" w14:textId="234A2E04" w:rsidR="00870C60" w:rsidRDefault="00870C60" w:rsidP="006F508F">
      <w:pPr>
        <w:widowControl w:val="0"/>
        <w:suppressAutoHyphens w:val="0"/>
        <w:spacing w:before="120" w:after="0" w:line="240" w:lineRule="auto"/>
        <w:ind w:left="720"/>
        <w:contextualSpacing/>
        <w:jc w:val="both"/>
        <w:rPr>
          <w:rFonts w:ascii="Times New Roman" w:eastAsia="Times New Roman" w:hAnsi="Times New Roman" w:cs="Times New Roman"/>
          <w:b/>
          <w:bCs/>
          <w:u w:val="single"/>
        </w:rPr>
      </w:pPr>
    </w:p>
    <w:p w14:paraId="5FC0A73A" w14:textId="77777777" w:rsidR="00870C60" w:rsidRPr="00870C60" w:rsidRDefault="00870C60" w:rsidP="00870C60">
      <w:pPr>
        <w:pStyle w:val="Akapitzlist"/>
        <w:numPr>
          <w:ilvl w:val="0"/>
          <w:numId w:val="41"/>
        </w:numPr>
        <w:tabs>
          <w:tab w:val="left" w:pos="993"/>
        </w:tabs>
        <w:suppressAutoHyphens w:val="0"/>
        <w:spacing w:before="120"/>
        <w:jc w:val="both"/>
        <w:rPr>
          <w:sz w:val="22"/>
          <w:szCs w:val="22"/>
        </w:rPr>
      </w:pPr>
      <w:r w:rsidRPr="00870C60">
        <w:rPr>
          <w:sz w:val="22"/>
          <w:szCs w:val="22"/>
        </w:rPr>
        <w:t>Wszystkie obliczenia punktów będą dokonywane z dokładnością do dwóch miejsc po przecinku (bez zaokrągleń).</w:t>
      </w:r>
    </w:p>
    <w:p w14:paraId="5F17216D" w14:textId="77777777" w:rsidR="00870C60" w:rsidRPr="00870C60" w:rsidRDefault="00870C60" w:rsidP="00870C60">
      <w:pPr>
        <w:pStyle w:val="Akapitzlist"/>
        <w:numPr>
          <w:ilvl w:val="0"/>
          <w:numId w:val="41"/>
        </w:numPr>
        <w:tabs>
          <w:tab w:val="left" w:pos="993"/>
        </w:tabs>
        <w:suppressAutoHyphens w:val="0"/>
        <w:spacing w:before="120"/>
        <w:jc w:val="both"/>
        <w:rPr>
          <w:sz w:val="22"/>
          <w:szCs w:val="22"/>
        </w:rPr>
      </w:pPr>
      <w:r w:rsidRPr="00870C60">
        <w:rPr>
          <w:sz w:val="22"/>
          <w:szCs w:val="22"/>
        </w:rPr>
        <w:t xml:space="preserve">Oferta wykonawcy, która uzyska najwyższą liczbę punktów, uznana zostanie za najkorzystniejszą. </w:t>
      </w:r>
    </w:p>
    <w:p w14:paraId="788E4759" w14:textId="429B68FA" w:rsidR="00870C60" w:rsidRPr="00870C60" w:rsidRDefault="00870C60" w:rsidP="00870C60">
      <w:pPr>
        <w:pStyle w:val="Akapitzlist"/>
        <w:numPr>
          <w:ilvl w:val="0"/>
          <w:numId w:val="41"/>
        </w:numPr>
        <w:tabs>
          <w:tab w:val="left" w:pos="993"/>
        </w:tabs>
        <w:suppressAutoHyphens w:val="0"/>
        <w:spacing w:before="120"/>
        <w:jc w:val="both"/>
        <w:rPr>
          <w:sz w:val="22"/>
          <w:szCs w:val="22"/>
        </w:rPr>
      </w:pPr>
      <w:r w:rsidRPr="00870C60">
        <w:rPr>
          <w:sz w:val="22"/>
          <w:szCs w:val="22"/>
        </w:rPr>
        <w:t>Jeżeli zostały złożone oferty o takiej samej cenie, zamawiający wzywa wykonawców, którzy złożyli te oferty, do złożenia w terminie określonym przez zamawiającego ofert dodatkowych.</w:t>
      </w:r>
    </w:p>
    <w:p w14:paraId="046B7DEC" w14:textId="77777777" w:rsidR="00870C60" w:rsidRPr="00991E21" w:rsidRDefault="00870C60" w:rsidP="00870C60">
      <w:pPr>
        <w:widowControl w:val="0"/>
        <w:suppressAutoHyphens w:val="0"/>
        <w:spacing w:before="120" w:after="0" w:line="240" w:lineRule="auto"/>
        <w:contextualSpacing/>
        <w:jc w:val="both"/>
        <w:rPr>
          <w:rFonts w:ascii="Times New Roman" w:eastAsia="Times New Roman" w:hAnsi="Times New Roman" w:cs="Times New Roman"/>
          <w:b/>
          <w:bCs/>
          <w:u w:val="single"/>
        </w:rPr>
      </w:pPr>
    </w:p>
    <w:bookmarkEnd w:id="6"/>
    <w:p w14:paraId="0743095A" w14:textId="77777777" w:rsidR="00643C45" w:rsidRPr="00643C45" w:rsidRDefault="00643C45" w:rsidP="00643C45">
      <w:pPr>
        <w:tabs>
          <w:tab w:val="left" w:pos="426"/>
        </w:tabs>
        <w:suppressAutoHyphens w:val="0"/>
        <w:spacing w:after="0" w:line="240" w:lineRule="auto"/>
        <w:jc w:val="both"/>
        <w:rPr>
          <w:rFonts w:ascii="Times New Roman" w:eastAsia="Times New Roman" w:hAnsi="Times New Roman" w:cs="Times New Roman"/>
          <w:b/>
          <w:bCs/>
          <w:lang w:eastAsia="pl-PL"/>
        </w:rPr>
      </w:pPr>
      <w:r w:rsidRPr="004B75DB">
        <w:rPr>
          <w:rFonts w:ascii="Times New Roman" w:eastAsia="Times New Roman" w:hAnsi="Times New Roman" w:cs="Times New Roman"/>
          <w:b/>
          <w:bCs/>
          <w:lang w:eastAsia="pl-PL"/>
        </w:rPr>
        <w:t>Rozdział XVI</w:t>
      </w:r>
      <w:r w:rsidRPr="00643C45">
        <w:rPr>
          <w:rFonts w:ascii="Times New Roman" w:eastAsia="Times New Roman" w:hAnsi="Times New Roman" w:cs="Times New Roman"/>
          <w:b/>
          <w:bCs/>
          <w:lang w:eastAsia="pl-PL"/>
        </w:rPr>
        <w:t xml:space="preserve"> - Informację o formalnościach, jakie powinny zostać dopełnione po wyborze oferty w celu zawarcia umowy w sprawie zamówienia publicznego.</w:t>
      </w:r>
    </w:p>
    <w:p w14:paraId="31CA66A3" w14:textId="2FD8FC78" w:rsidR="00643C45" w:rsidRPr="00643C45" w:rsidRDefault="00643C45" w:rsidP="009D7447">
      <w:pPr>
        <w:widowControl w:val="0"/>
        <w:numPr>
          <w:ilvl w:val="3"/>
          <w:numId w:val="38"/>
        </w:numPr>
        <w:suppressAutoHyphens w:val="0"/>
        <w:spacing w:after="0" w:line="240" w:lineRule="auto"/>
        <w:ind w:left="426" w:hanging="142"/>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 xml:space="preserve">Przed podpisaniem umowy </w:t>
      </w:r>
      <w:r w:rsidR="00B91B7F">
        <w:rPr>
          <w:rFonts w:ascii="Times New Roman" w:eastAsia="Times New Roman" w:hAnsi="Times New Roman" w:cs="Times New Roman"/>
          <w:lang w:eastAsia="pl-PL"/>
        </w:rPr>
        <w:t>w</w:t>
      </w:r>
      <w:r w:rsidRPr="00643C45">
        <w:rPr>
          <w:rFonts w:ascii="Times New Roman" w:eastAsia="Times New Roman" w:hAnsi="Times New Roman" w:cs="Times New Roman"/>
          <w:lang w:eastAsia="pl-PL"/>
        </w:rPr>
        <w:t>ykonawca powinien złożyć:</w:t>
      </w:r>
    </w:p>
    <w:p w14:paraId="3CD043BF" w14:textId="77777777" w:rsidR="00643C45" w:rsidRPr="00FB1A00" w:rsidRDefault="00643C45" w:rsidP="009D7447">
      <w:pPr>
        <w:widowControl w:val="0"/>
        <w:numPr>
          <w:ilvl w:val="1"/>
          <w:numId w:val="43"/>
        </w:numPr>
        <w:tabs>
          <w:tab w:val="left" w:pos="1418"/>
        </w:tabs>
        <w:suppressAutoHyphens w:val="0"/>
        <w:spacing w:after="0" w:line="240" w:lineRule="auto"/>
        <w:contextualSpacing/>
        <w:jc w:val="both"/>
        <w:rPr>
          <w:rFonts w:ascii="Times New Roman" w:eastAsia="Times New Roman" w:hAnsi="Times New Roman" w:cs="Times New Roman"/>
          <w:lang w:eastAsia="pl-PL"/>
        </w:rPr>
      </w:pPr>
      <w:r w:rsidRPr="00FB1A00">
        <w:rPr>
          <w:rFonts w:ascii="Times New Roman" w:eastAsia="Times New Roman" w:hAnsi="Times New Roman" w:cs="Times New Roman"/>
          <w:lang w:eastAsia="pl-PL"/>
        </w:rPr>
        <w:t>kopię umowy(-ów) określającej podstawy i zasady wspólnego ubiegania się o udzielenie zamówienia publicznego – w przypadku złożenia oferty przez podmioty występujące wspólnie (tj. konsorcjum);</w:t>
      </w:r>
    </w:p>
    <w:p w14:paraId="1CC3C9A2" w14:textId="77777777" w:rsidR="00643C45" w:rsidRPr="00FB1A00" w:rsidRDefault="00643C45" w:rsidP="00B55B45">
      <w:pPr>
        <w:widowControl w:val="0"/>
        <w:tabs>
          <w:tab w:val="left" w:pos="1418"/>
        </w:tabs>
        <w:spacing w:after="0" w:line="240" w:lineRule="auto"/>
        <w:ind w:left="1418" w:hanging="709"/>
        <w:contextualSpacing/>
        <w:jc w:val="both"/>
        <w:rPr>
          <w:rFonts w:ascii="Times New Roman" w:eastAsia="Times New Roman" w:hAnsi="Times New Roman" w:cs="Times New Roman"/>
          <w:lang w:eastAsia="pl-PL"/>
        </w:rPr>
      </w:pPr>
      <w:r w:rsidRPr="00FB1A00">
        <w:rPr>
          <w:rFonts w:ascii="Times New Roman" w:eastAsia="Times New Roman" w:hAnsi="Times New Roman" w:cs="Times New Roman"/>
          <w:lang w:eastAsia="pl-PL"/>
        </w:rPr>
        <w:t xml:space="preserve">1.2 </w:t>
      </w:r>
      <w:r w:rsidRPr="00FB1A00">
        <w:rPr>
          <w:rFonts w:ascii="Times New Roman" w:eastAsia="Times New Roman" w:hAnsi="Times New Roman" w:cs="Times New Roman"/>
          <w:lang w:eastAsia="pl-PL"/>
        </w:rPr>
        <w:tab/>
        <w:t>wykaz podwykonawców z zakresem powierzanych im zadań, o ile przewiduje się ich udział w realizacji zamówienia;</w:t>
      </w:r>
    </w:p>
    <w:p w14:paraId="1E1B1E20" w14:textId="5E63DC17" w:rsidR="00643C45" w:rsidRPr="00FB1A00" w:rsidRDefault="00643C45" w:rsidP="009D7447">
      <w:pPr>
        <w:numPr>
          <w:ilvl w:val="1"/>
          <w:numId w:val="42"/>
        </w:numPr>
        <w:suppressAutoHyphens w:val="0"/>
        <w:spacing w:after="0" w:line="240" w:lineRule="auto"/>
        <w:ind w:left="1418" w:hanging="709"/>
        <w:contextualSpacing/>
        <w:jc w:val="both"/>
        <w:rPr>
          <w:rFonts w:ascii="Times New Roman" w:eastAsia="Calibri" w:hAnsi="Times New Roman" w:cs="Arial"/>
        </w:rPr>
      </w:pPr>
      <w:r w:rsidRPr="00FB1A00">
        <w:rPr>
          <w:rFonts w:ascii="Times New Roman" w:eastAsia="Calibri" w:hAnsi="Times New Roman" w:cs="Arial"/>
          <w:bCs/>
          <w:lang w:eastAsia="pl-PL"/>
        </w:rPr>
        <w:t>oświadczenie o niepodleganiu wykluczeniu – art. 7 ust. 1 ustawy z dnia 13 kwietnia 2022  r. o szczególnych rozwiązaniach w zakresie przeciwdziałania wspieraniu agresji na Ukrainę oraz służących ochronie bezpieczeństwa narodowego (</w:t>
      </w:r>
      <w:proofErr w:type="spellStart"/>
      <w:r w:rsidRPr="00FB1A00">
        <w:rPr>
          <w:rFonts w:ascii="Times New Roman" w:eastAsia="Calibri" w:hAnsi="Times New Roman" w:cs="Arial"/>
          <w:bCs/>
          <w:lang w:eastAsia="pl-PL"/>
        </w:rPr>
        <w:t>t.j</w:t>
      </w:r>
      <w:proofErr w:type="spellEnd"/>
      <w:r w:rsidRPr="00FB1A00">
        <w:rPr>
          <w:rFonts w:ascii="Times New Roman" w:eastAsia="Calibri" w:hAnsi="Times New Roman" w:cs="Arial"/>
          <w:bCs/>
          <w:lang w:eastAsia="pl-PL"/>
        </w:rPr>
        <w:t>.: Dz.U. z 202</w:t>
      </w:r>
      <w:r w:rsidR="004B75DB" w:rsidRPr="00FB1A00">
        <w:rPr>
          <w:rFonts w:ascii="Times New Roman" w:eastAsia="Calibri" w:hAnsi="Times New Roman" w:cs="Arial"/>
          <w:bCs/>
          <w:lang w:eastAsia="pl-PL"/>
        </w:rPr>
        <w:t>5</w:t>
      </w:r>
      <w:r w:rsidRPr="00FB1A00">
        <w:rPr>
          <w:rFonts w:ascii="Times New Roman" w:eastAsia="Calibri" w:hAnsi="Times New Roman" w:cs="Arial"/>
          <w:bCs/>
          <w:lang w:eastAsia="pl-PL"/>
        </w:rPr>
        <w:t xml:space="preserve"> r., </w:t>
      </w:r>
      <w:r w:rsidRPr="00FB1A00">
        <w:rPr>
          <w:rFonts w:ascii="Times New Roman" w:eastAsia="Calibri" w:hAnsi="Times New Roman" w:cs="Arial"/>
          <w:bCs/>
          <w:lang w:eastAsia="pl-PL"/>
        </w:rPr>
        <w:lastRenderedPageBreak/>
        <w:t>poz. 5</w:t>
      </w:r>
      <w:r w:rsidR="004B75DB" w:rsidRPr="00FB1A00">
        <w:rPr>
          <w:rFonts w:ascii="Times New Roman" w:eastAsia="Calibri" w:hAnsi="Times New Roman" w:cs="Arial"/>
          <w:bCs/>
          <w:lang w:eastAsia="pl-PL"/>
        </w:rPr>
        <w:t>14</w:t>
      </w:r>
      <w:r w:rsidR="00006361" w:rsidRPr="00FB1A00">
        <w:rPr>
          <w:rFonts w:ascii="Times New Roman" w:eastAsia="Calibri" w:hAnsi="Times New Roman" w:cs="Arial"/>
          <w:bCs/>
          <w:lang w:eastAsia="pl-PL"/>
        </w:rPr>
        <w:t xml:space="preserve"> ze zm.</w:t>
      </w:r>
      <w:r w:rsidRPr="00FB1A00">
        <w:rPr>
          <w:rFonts w:ascii="Times New Roman" w:eastAsia="Calibri" w:hAnsi="Times New Roman" w:cs="Arial"/>
          <w:bCs/>
          <w:lang w:eastAsia="pl-PL"/>
        </w:rPr>
        <w:t xml:space="preserve">) – </w:t>
      </w:r>
      <w:r w:rsidRPr="00FB1A00">
        <w:rPr>
          <w:rFonts w:ascii="Times New Roman" w:eastAsia="Calibri" w:hAnsi="Times New Roman" w:cs="Arial"/>
        </w:rPr>
        <w:t>w przypadku wykonawców wspólnie ubiegających się o zamówienie oświadczenie składa każdy z nich;</w:t>
      </w:r>
    </w:p>
    <w:p w14:paraId="115F760A" w14:textId="3A257996" w:rsidR="00643C45" w:rsidRPr="001539BC" w:rsidRDefault="00643C45" w:rsidP="009D7447">
      <w:pPr>
        <w:numPr>
          <w:ilvl w:val="1"/>
          <w:numId w:val="42"/>
        </w:numPr>
        <w:suppressAutoHyphens w:val="0"/>
        <w:spacing w:after="0" w:line="240" w:lineRule="auto"/>
        <w:ind w:left="1418" w:hanging="709"/>
        <w:contextualSpacing/>
        <w:jc w:val="both"/>
        <w:rPr>
          <w:rFonts w:ascii="Times New Roman" w:eastAsia="Calibri" w:hAnsi="Times New Roman" w:cs="Arial"/>
        </w:rPr>
      </w:pPr>
      <w:r w:rsidRPr="00FB1A00">
        <w:rPr>
          <w:rFonts w:ascii="Times New Roman" w:eastAsia="Calibri" w:hAnsi="Times New Roman" w:cs="Arial"/>
          <w:bCs/>
          <w:lang w:eastAsia="pl-PL"/>
        </w:rPr>
        <w:t xml:space="preserve">oświadczenie o niepodleganiu wykluczeniu – art. </w:t>
      </w:r>
      <w:r w:rsidRPr="00FB1A00">
        <w:rPr>
          <w:rFonts w:ascii="Times New Roman" w:eastAsia="Calibri" w:hAnsi="Times New Roman" w:cs="Arial"/>
        </w:rPr>
        <w:t>5k rozporządzenia Rady (UE) nr 833/2014 z dnia 31 lipca 2014 r. dotyczącego środków ograniczających w związku z działaniami Rosji destabilizującymi sytuację na Ukrainie (Dz. Urz. UE nr L 229 z 31 lipca 2014 r., str. 1), w brzmieniu nadanym rozporządzeni</w:t>
      </w:r>
      <w:r w:rsidR="00CA2C0D" w:rsidRPr="00FB1A00">
        <w:rPr>
          <w:rFonts w:ascii="Times New Roman" w:eastAsia="Calibri" w:hAnsi="Times New Roman" w:cs="Arial"/>
        </w:rPr>
        <w:t>ami z</w:t>
      </w:r>
      <w:r w:rsidR="0021590A" w:rsidRPr="00FB1A00">
        <w:rPr>
          <w:rFonts w:ascii="Times New Roman" w:eastAsia="Calibri" w:hAnsi="Times New Roman" w:cs="Arial"/>
        </w:rPr>
        <w:t xml:space="preserve">mieniającymi </w:t>
      </w:r>
      <w:r w:rsidRPr="00FB1A00">
        <w:rPr>
          <w:rFonts w:ascii="Times New Roman" w:eastAsia="Calibri" w:hAnsi="Times New Roman" w:cs="Arial"/>
        </w:rPr>
        <w:t>–</w:t>
      </w:r>
      <w:r w:rsidRPr="00643C45">
        <w:rPr>
          <w:rFonts w:ascii="Times New Roman" w:eastAsia="Calibri" w:hAnsi="Times New Roman" w:cs="Arial"/>
        </w:rPr>
        <w:t xml:space="preserve"> </w:t>
      </w:r>
      <w:r w:rsidRPr="001539BC">
        <w:rPr>
          <w:rFonts w:ascii="Times New Roman" w:eastAsia="Calibri" w:hAnsi="Times New Roman" w:cs="Arial"/>
        </w:rPr>
        <w:t>w</w:t>
      </w:r>
      <w:r w:rsidR="0021590A" w:rsidRPr="001539BC">
        <w:rPr>
          <w:rFonts w:ascii="Times New Roman" w:eastAsia="Calibri" w:hAnsi="Times New Roman" w:cs="Arial"/>
        </w:rPr>
        <w:t> </w:t>
      </w:r>
      <w:r w:rsidRPr="001539BC">
        <w:rPr>
          <w:rFonts w:ascii="Times New Roman" w:eastAsia="Calibri" w:hAnsi="Times New Roman" w:cs="Arial"/>
        </w:rPr>
        <w:t>przypadku wykonawców wspólnie ubiegających się o zamówienie oświadczenie składa każdy z nich;</w:t>
      </w:r>
    </w:p>
    <w:p w14:paraId="16400AE4" w14:textId="2D93D4CA" w:rsidR="00643C45" w:rsidRPr="001539BC" w:rsidRDefault="00643C45" w:rsidP="009D7447">
      <w:pPr>
        <w:numPr>
          <w:ilvl w:val="1"/>
          <w:numId w:val="42"/>
        </w:numPr>
        <w:suppressAutoHyphens w:val="0"/>
        <w:spacing w:after="0" w:line="240" w:lineRule="auto"/>
        <w:ind w:left="1418" w:hanging="709"/>
        <w:contextualSpacing/>
        <w:jc w:val="both"/>
        <w:rPr>
          <w:rFonts w:ascii="Times New Roman" w:eastAsia="Calibri" w:hAnsi="Times New Roman" w:cs="Arial"/>
        </w:rPr>
      </w:pPr>
      <w:r w:rsidRPr="001539BC">
        <w:rPr>
          <w:rFonts w:ascii="Times New Roman" w:eastAsia="Calibri" w:hAnsi="Times New Roman" w:cs="Arial"/>
          <w:iCs/>
        </w:rPr>
        <w:t>w przypadku, gdy na podwykonawcę</w:t>
      </w:r>
      <w:r w:rsidR="003C5091" w:rsidRPr="001539BC">
        <w:rPr>
          <w:rFonts w:ascii="Times New Roman" w:eastAsia="Calibri" w:hAnsi="Times New Roman" w:cs="Arial"/>
          <w:iCs/>
        </w:rPr>
        <w:t xml:space="preserve">, </w:t>
      </w:r>
      <w:r w:rsidRPr="001539BC">
        <w:rPr>
          <w:rFonts w:ascii="Times New Roman" w:eastAsia="Calibri" w:hAnsi="Times New Roman" w:cs="Arial"/>
          <w:iCs/>
        </w:rPr>
        <w:t>dostawcę</w:t>
      </w:r>
      <w:r w:rsidR="003C5091" w:rsidRPr="001539BC">
        <w:rPr>
          <w:rFonts w:ascii="Times New Roman" w:eastAsia="Calibri" w:hAnsi="Times New Roman" w:cs="Arial"/>
          <w:iCs/>
        </w:rPr>
        <w:t xml:space="preserve"> </w:t>
      </w:r>
      <w:r w:rsidR="00B8113C" w:rsidRPr="001539BC">
        <w:rPr>
          <w:rFonts w:ascii="Times New Roman" w:eastAsia="Calibri" w:hAnsi="Times New Roman" w:cs="Arial"/>
          <w:iCs/>
        </w:rPr>
        <w:t xml:space="preserve">lub podmiot, na którego zdolności polega się w rozumieniu dyrektyw w sprawie zamówień publicznych </w:t>
      </w:r>
      <w:r w:rsidRPr="001539BC">
        <w:rPr>
          <w:rFonts w:ascii="Times New Roman" w:eastAsia="Calibri" w:hAnsi="Times New Roman" w:cs="Arial"/>
          <w:iCs/>
        </w:rPr>
        <w:t>przypada ponad 10% wartości zamówienia</w:t>
      </w:r>
      <w:r w:rsidR="00A60D7D">
        <w:rPr>
          <w:rFonts w:ascii="Times New Roman" w:eastAsia="Calibri" w:hAnsi="Times New Roman" w:cs="Arial"/>
          <w:iCs/>
        </w:rPr>
        <w:t xml:space="preserve"> – </w:t>
      </w:r>
      <w:r w:rsidR="00793D1B">
        <w:rPr>
          <w:rFonts w:ascii="Times New Roman" w:eastAsia="Calibri" w:hAnsi="Times New Roman" w:cs="Arial"/>
          <w:iCs/>
        </w:rPr>
        <w:t>zamawiający dokonuje weryf</w:t>
      </w:r>
      <w:r w:rsidR="002E48CE">
        <w:rPr>
          <w:rFonts w:ascii="Times New Roman" w:eastAsia="Calibri" w:hAnsi="Times New Roman" w:cs="Arial"/>
          <w:iCs/>
        </w:rPr>
        <w:t xml:space="preserve">ikacji </w:t>
      </w:r>
      <w:r w:rsidRPr="001539BC">
        <w:rPr>
          <w:rFonts w:ascii="Times New Roman" w:eastAsia="Calibri" w:hAnsi="Times New Roman" w:cs="Arial"/>
          <w:iCs/>
        </w:rPr>
        <w:t>brak</w:t>
      </w:r>
      <w:r w:rsidR="002E48CE">
        <w:rPr>
          <w:rFonts w:ascii="Times New Roman" w:eastAsia="Calibri" w:hAnsi="Times New Roman" w:cs="Arial"/>
          <w:iCs/>
        </w:rPr>
        <w:t>u</w:t>
      </w:r>
      <w:r w:rsidRPr="001539BC">
        <w:rPr>
          <w:rFonts w:ascii="Times New Roman" w:eastAsia="Calibri" w:hAnsi="Times New Roman" w:cs="Arial"/>
          <w:iCs/>
        </w:rPr>
        <w:t xml:space="preserve"> podstaw do</w:t>
      </w:r>
      <w:r w:rsidR="00B06E21">
        <w:rPr>
          <w:rFonts w:ascii="Times New Roman" w:eastAsia="Calibri" w:hAnsi="Times New Roman" w:cs="Arial"/>
          <w:iCs/>
        </w:rPr>
        <w:t> </w:t>
      </w:r>
      <w:r w:rsidRPr="001539BC">
        <w:rPr>
          <w:rFonts w:ascii="Times New Roman" w:eastAsia="Calibri" w:hAnsi="Times New Roman" w:cs="Arial"/>
          <w:iCs/>
        </w:rPr>
        <w:t>wykluczenia na podstawie art. 5k Rozporządzenia sankcyjnego, o</w:t>
      </w:r>
      <w:r w:rsidR="00D672F9">
        <w:rPr>
          <w:rFonts w:ascii="Times New Roman" w:eastAsia="Calibri" w:hAnsi="Times New Roman" w:cs="Arial"/>
          <w:iCs/>
        </w:rPr>
        <w:t> </w:t>
      </w:r>
      <w:r w:rsidRPr="001539BC">
        <w:rPr>
          <w:rFonts w:ascii="Times New Roman" w:eastAsia="Calibri" w:hAnsi="Times New Roman" w:cs="Arial"/>
          <w:iCs/>
        </w:rPr>
        <w:t>którym mowa powyżej.</w:t>
      </w:r>
    </w:p>
    <w:p w14:paraId="31EE9B94" w14:textId="0D744DB9" w:rsidR="00643C45" w:rsidRPr="00643C45" w:rsidRDefault="00643C45" w:rsidP="009D7447">
      <w:pPr>
        <w:widowControl w:val="0"/>
        <w:numPr>
          <w:ilvl w:val="0"/>
          <w:numId w:val="43"/>
        </w:numPr>
        <w:suppressAutoHyphens w:val="0"/>
        <w:spacing w:after="0" w:line="240" w:lineRule="auto"/>
        <w:ind w:left="709" w:hanging="425"/>
        <w:contextualSpacing/>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 xml:space="preserve">Wybrany </w:t>
      </w:r>
      <w:r w:rsidR="0065338D">
        <w:rPr>
          <w:rFonts w:ascii="Times New Roman" w:eastAsia="Times New Roman" w:hAnsi="Times New Roman" w:cs="Times New Roman"/>
          <w:lang w:eastAsia="pl-PL"/>
        </w:rPr>
        <w:t>w</w:t>
      </w:r>
      <w:r w:rsidRPr="00643C45">
        <w:rPr>
          <w:rFonts w:ascii="Times New Roman" w:eastAsia="Times New Roman" w:hAnsi="Times New Roman" w:cs="Times New Roman"/>
          <w:lang w:eastAsia="pl-PL"/>
        </w:rPr>
        <w:t xml:space="preserve">ykonawca jest zobowiązany do zawarcia umowy w terminie i miejscu wyznaczonym przez </w:t>
      </w:r>
      <w:r w:rsidR="00104D97">
        <w:rPr>
          <w:rFonts w:ascii="Times New Roman" w:eastAsia="Times New Roman" w:hAnsi="Times New Roman" w:cs="Times New Roman"/>
          <w:lang w:eastAsia="pl-PL"/>
        </w:rPr>
        <w:t>z</w:t>
      </w:r>
      <w:r w:rsidRPr="00643C45">
        <w:rPr>
          <w:rFonts w:ascii="Times New Roman" w:eastAsia="Times New Roman" w:hAnsi="Times New Roman" w:cs="Times New Roman"/>
          <w:lang w:eastAsia="pl-PL"/>
        </w:rPr>
        <w:t>amawiającego.</w:t>
      </w:r>
    </w:p>
    <w:p w14:paraId="29D352EF" w14:textId="77777777" w:rsidR="00643C45" w:rsidRPr="00643C45" w:rsidRDefault="00643C45" w:rsidP="00643C45">
      <w:pPr>
        <w:suppressAutoHyphens w:val="0"/>
        <w:spacing w:after="0" w:line="240" w:lineRule="auto"/>
        <w:ind w:left="720"/>
        <w:jc w:val="both"/>
        <w:rPr>
          <w:rFonts w:ascii="Times New Roman" w:eastAsia="Times New Roman" w:hAnsi="Times New Roman" w:cs="Times New Roman"/>
          <w:lang w:eastAsia="pl-PL"/>
        </w:rPr>
      </w:pPr>
    </w:p>
    <w:p w14:paraId="2B217052" w14:textId="77777777"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XVII - Wymagania dotyczące zabezpieczenia należytego wykonania umowy.</w:t>
      </w:r>
    </w:p>
    <w:p w14:paraId="3CDEB6EE" w14:textId="38DB4933" w:rsidR="00643C45" w:rsidRPr="00AB4CDB" w:rsidRDefault="00643C45" w:rsidP="00AB4CDB">
      <w:pPr>
        <w:pStyle w:val="Akapitzlist"/>
        <w:numPr>
          <w:ilvl w:val="3"/>
          <w:numId w:val="7"/>
        </w:numPr>
        <w:suppressAutoHyphens w:val="0"/>
        <w:ind w:left="709" w:hanging="425"/>
        <w:jc w:val="both"/>
        <w:rPr>
          <w:sz w:val="22"/>
          <w:szCs w:val="22"/>
        </w:rPr>
      </w:pPr>
      <w:r w:rsidRPr="00AB4CDB">
        <w:rPr>
          <w:sz w:val="22"/>
          <w:szCs w:val="22"/>
        </w:rPr>
        <w:t>Zamawiający nie przewiduje konieczności wniesienia zabezpieczenia należytego wykonania umowy.</w:t>
      </w:r>
    </w:p>
    <w:p w14:paraId="471CAAB1" w14:textId="77777777" w:rsidR="00643C45" w:rsidRPr="00643C45" w:rsidRDefault="00643C45" w:rsidP="00643C45">
      <w:pPr>
        <w:suppressAutoHyphens w:val="0"/>
        <w:spacing w:after="0" w:line="240" w:lineRule="auto"/>
        <w:jc w:val="both"/>
        <w:rPr>
          <w:rFonts w:ascii="Times New Roman" w:eastAsia="Times New Roman" w:hAnsi="Times New Roman" w:cs="Times New Roman"/>
          <w:lang w:eastAsia="pl-PL"/>
        </w:rPr>
      </w:pPr>
    </w:p>
    <w:p w14:paraId="31CD2729" w14:textId="066B90EF"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XVIII - Wzór umowy</w:t>
      </w:r>
      <w:r w:rsidR="006F508F">
        <w:rPr>
          <w:rFonts w:ascii="Times New Roman" w:eastAsia="Times New Roman" w:hAnsi="Times New Roman" w:cs="Times New Roman"/>
          <w:b/>
          <w:bCs/>
          <w:lang w:eastAsia="pl-PL"/>
        </w:rPr>
        <w:t>/projektowane postanowienia umowy</w:t>
      </w:r>
      <w:r w:rsidRPr="00643C45">
        <w:rPr>
          <w:rFonts w:ascii="Times New Roman" w:eastAsia="Times New Roman" w:hAnsi="Times New Roman" w:cs="Times New Roman"/>
          <w:b/>
          <w:bCs/>
          <w:lang w:eastAsia="pl-PL"/>
        </w:rPr>
        <w:t xml:space="preserve"> – załącznik nr 2 do SWZ.</w:t>
      </w:r>
    </w:p>
    <w:p w14:paraId="26642816" w14:textId="77777777" w:rsidR="00643C45" w:rsidRPr="00643C45" w:rsidRDefault="00643C45" w:rsidP="00643C45">
      <w:pPr>
        <w:suppressAutoHyphens w:val="0"/>
        <w:spacing w:after="0" w:line="240" w:lineRule="auto"/>
        <w:ind w:left="644"/>
        <w:jc w:val="both"/>
        <w:rPr>
          <w:rFonts w:ascii="Times New Roman" w:eastAsia="Times New Roman" w:hAnsi="Times New Roman" w:cs="Times New Roman"/>
          <w:b/>
          <w:bCs/>
          <w:lang w:eastAsia="pl-PL"/>
        </w:rPr>
      </w:pPr>
    </w:p>
    <w:p w14:paraId="6B62A5D0" w14:textId="3B6EFD09"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 xml:space="preserve">Rozdział XIX - Pouczenie o środkach ochrony prawnej przysługujących </w:t>
      </w:r>
      <w:r w:rsidR="00990450">
        <w:rPr>
          <w:rFonts w:ascii="Times New Roman" w:eastAsia="Times New Roman" w:hAnsi="Times New Roman" w:cs="Times New Roman"/>
          <w:b/>
          <w:bCs/>
          <w:lang w:eastAsia="pl-PL"/>
        </w:rPr>
        <w:t>w</w:t>
      </w:r>
      <w:r w:rsidRPr="00643C45">
        <w:rPr>
          <w:rFonts w:ascii="Times New Roman" w:eastAsia="Times New Roman" w:hAnsi="Times New Roman" w:cs="Times New Roman"/>
          <w:b/>
          <w:bCs/>
          <w:lang w:eastAsia="pl-PL"/>
        </w:rPr>
        <w:t xml:space="preserve">ykonawcy </w:t>
      </w:r>
      <w:r w:rsidRPr="00643C45">
        <w:rPr>
          <w:rFonts w:ascii="Times New Roman" w:eastAsia="Times New Roman" w:hAnsi="Times New Roman" w:cs="Times New Roman"/>
          <w:b/>
          <w:bCs/>
          <w:lang w:eastAsia="pl-PL"/>
        </w:rPr>
        <w:br/>
        <w:t>w toku postępowania o udzielenie zamówienia.</w:t>
      </w:r>
    </w:p>
    <w:p w14:paraId="428003E4" w14:textId="77777777" w:rsidR="00643C45" w:rsidRPr="00643C45" w:rsidRDefault="00643C45" w:rsidP="009D7447">
      <w:pPr>
        <w:widowControl w:val="0"/>
        <w:numPr>
          <w:ilvl w:val="0"/>
          <w:numId w:val="4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spacing w:val="-1"/>
          <w:lang w:eastAsia="pl-PL"/>
        </w:rPr>
        <w:t>Ś</w:t>
      </w:r>
      <w:r w:rsidRPr="00643C45">
        <w:rPr>
          <w:rFonts w:ascii="Times New Roman" w:eastAsia="Times New Roman" w:hAnsi="Times New Roman" w:cs="Times New Roman"/>
          <w:spacing w:val="-3"/>
          <w:lang w:eastAsia="pl-PL"/>
        </w:rPr>
        <w:t>r</w:t>
      </w:r>
      <w:r w:rsidRPr="00643C45">
        <w:rPr>
          <w:rFonts w:ascii="Times New Roman" w:eastAsia="Times New Roman" w:hAnsi="Times New Roman" w:cs="Times New Roman"/>
          <w:lang w:eastAsia="pl-PL"/>
        </w:rPr>
        <w:t>od</w:t>
      </w:r>
      <w:r w:rsidRPr="00643C45">
        <w:rPr>
          <w:rFonts w:ascii="Times New Roman" w:eastAsia="Times New Roman" w:hAnsi="Times New Roman" w:cs="Times New Roman"/>
          <w:spacing w:val="-5"/>
          <w:lang w:eastAsia="pl-PL"/>
        </w:rPr>
        <w:t>k</w:t>
      </w:r>
      <w:r w:rsidRPr="00643C45">
        <w:rPr>
          <w:rFonts w:ascii="Times New Roman" w:eastAsia="Times New Roman" w:hAnsi="Times New Roman" w:cs="Times New Roman"/>
          <w:lang w:eastAsia="pl-PL"/>
        </w:rPr>
        <w:t>i o</w:t>
      </w:r>
      <w:r w:rsidRPr="00643C45">
        <w:rPr>
          <w:rFonts w:ascii="Times New Roman" w:eastAsia="Times New Roman" w:hAnsi="Times New Roman" w:cs="Times New Roman"/>
          <w:spacing w:val="-2"/>
          <w:lang w:eastAsia="pl-PL"/>
        </w:rPr>
        <w:t>c</w:t>
      </w:r>
      <w:r w:rsidRPr="00643C45">
        <w:rPr>
          <w:rFonts w:ascii="Times New Roman" w:eastAsia="Times New Roman" w:hAnsi="Times New Roman" w:cs="Times New Roman"/>
          <w:spacing w:val="-3"/>
          <w:lang w:eastAsia="pl-PL"/>
        </w:rPr>
        <w:t>h</w:t>
      </w:r>
      <w:r w:rsidRPr="00643C45">
        <w:rPr>
          <w:rFonts w:ascii="Times New Roman" w:eastAsia="Times New Roman" w:hAnsi="Times New Roman" w:cs="Times New Roman"/>
          <w:lang w:eastAsia="pl-PL"/>
        </w:rPr>
        <w:t>r</w:t>
      </w:r>
      <w:r w:rsidRPr="00643C45">
        <w:rPr>
          <w:rFonts w:ascii="Times New Roman" w:eastAsia="Times New Roman" w:hAnsi="Times New Roman" w:cs="Times New Roman"/>
          <w:spacing w:val="-3"/>
          <w:lang w:eastAsia="pl-PL"/>
        </w:rPr>
        <w:t>o</w:t>
      </w:r>
      <w:r w:rsidRPr="00643C45">
        <w:rPr>
          <w:rFonts w:ascii="Times New Roman" w:eastAsia="Times New Roman" w:hAnsi="Times New Roman" w:cs="Times New Roman"/>
          <w:lang w:eastAsia="pl-PL"/>
        </w:rPr>
        <w:t xml:space="preserve">ny </w:t>
      </w:r>
      <w:r w:rsidRPr="00643C45">
        <w:rPr>
          <w:rFonts w:ascii="Times New Roman" w:eastAsia="Times New Roman" w:hAnsi="Times New Roman" w:cs="Times New Roman"/>
          <w:spacing w:val="-3"/>
          <w:lang w:eastAsia="pl-PL"/>
        </w:rPr>
        <w:t>p</w:t>
      </w:r>
      <w:r w:rsidRPr="00643C45">
        <w:rPr>
          <w:rFonts w:ascii="Times New Roman" w:eastAsia="Times New Roman" w:hAnsi="Times New Roman" w:cs="Times New Roman"/>
          <w:spacing w:val="-2"/>
          <w:lang w:eastAsia="pl-PL"/>
        </w:rPr>
        <w:t>r</w:t>
      </w:r>
      <w:r w:rsidRPr="00643C45">
        <w:rPr>
          <w:rFonts w:ascii="Times New Roman" w:eastAsia="Times New Roman" w:hAnsi="Times New Roman" w:cs="Times New Roman"/>
          <w:lang w:eastAsia="pl-PL"/>
        </w:rPr>
        <w:t>a</w:t>
      </w:r>
      <w:r w:rsidRPr="00643C45">
        <w:rPr>
          <w:rFonts w:ascii="Times New Roman" w:eastAsia="Times New Roman" w:hAnsi="Times New Roman" w:cs="Times New Roman"/>
          <w:spacing w:val="-4"/>
          <w:lang w:eastAsia="pl-PL"/>
        </w:rPr>
        <w:t>w</w:t>
      </w:r>
      <w:r w:rsidRPr="00643C45">
        <w:rPr>
          <w:rFonts w:ascii="Times New Roman" w:eastAsia="Times New Roman" w:hAnsi="Times New Roman" w:cs="Times New Roman"/>
          <w:lang w:eastAsia="pl-PL"/>
        </w:rPr>
        <w:t>n</w:t>
      </w:r>
      <w:r w:rsidRPr="00643C45">
        <w:rPr>
          <w:rFonts w:ascii="Times New Roman" w:eastAsia="Times New Roman" w:hAnsi="Times New Roman" w:cs="Times New Roman"/>
          <w:spacing w:val="-2"/>
          <w:lang w:eastAsia="pl-PL"/>
        </w:rPr>
        <w:t>e</w:t>
      </w:r>
      <w:r w:rsidRPr="00643C45">
        <w:rPr>
          <w:rFonts w:ascii="Times New Roman" w:eastAsia="Times New Roman" w:hAnsi="Times New Roman" w:cs="Times New Roman"/>
          <w:lang w:eastAsia="pl-PL"/>
        </w:rPr>
        <w:t>j pr</w:t>
      </w:r>
      <w:r w:rsidRPr="00643C45">
        <w:rPr>
          <w:rFonts w:ascii="Times New Roman" w:eastAsia="Times New Roman" w:hAnsi="Times New Roman" w:cs="Times New Roman"/>
          <w:spacing w:val="-2"/>
          <w:lang w:eastAsia="pl-PL"/>
        </w:rPr>
        <w:t>z</w:t>
      </w:r>
      <w:r w:rsidRPr="00643C45">
        <w:rPr>
          <w:rFonts w:ascii="Times New Roman" w:eastAsia="Times New Roman" w:hAnsi="Times New Roman" w:cs="Times New Roman"/>
          <w:spacing w:val="-5"/>
          <w:lang w:eastAsia="pl-PL"/>
        </w:rPr>
        <w:t>y</w:t>
      </w:r>
      <w:r w:rsidRPr="00643C45">
        <w:rPr>
          <w:rFonts w:ascii="Times New Roman" w:eastAsia="Times New Roman" w:hAnsi="Times New Roman" w:cs="Times New Roman"/>
          <w:spacing w:val="-1"/>
          <w:lang w:eastAsia="pl-PL"/>
        </w:rPr>
        <w:t>sł</w:t>
      </w:r>
      <w:r w:rsidRPr="00643C45">
        <w:rPr>
          <w:rFonts w:ascii="Times New Roman" w:eastAsia="Times New Roman" w:hAnsi="Times New Roman" w:cs="Times New Roman"/>
          <w:lang w:eastAsia="pl-PL"/>
        </w:rPr>
        <w:t>u</w:t>
      </w:r>
      <w:r w:rsidRPr="00643C45">
        <w:rPr>
          <w:rFonts w:ascii="Times New Roman" w:eastAsia="Times New Roman" w:hAnsi="Times New Roman" w:cs="Times New Roman"/>
          <w:spacing w:val="-3"/>
          <w:lang w:eastAsia="pl-PL"/>
        </w:rPr>
        <w:t>gu</w:t>
      </w:r>
      <w:r w:rsidRPr="00643C45">
        <w:rPr>
          <w:rFonts w:ascii="Times New Roman" w:eastAsia="Times New Roman" w:hAnsi="Times New Roman" w:cs="Times New Roman"/>
          <w:lang w:eastAsia="pl-PL"/>
        </w:rPr>
        <w:t>ją</w:t>
      </w:r>
      <w:r w:rsidRPr="00643C45">
        <w:rPr>
          <w:rFonts w:ascii="Times New Roman" w:eastAsia="Times New Roman" w:hAnsi="Times New Roman" w:cs="Times New Roman"/>
          <w:spacing w:val="-2"/>
          <w:lang w:eastAsia="pl-PL"/>
        </w:rPr>
        <w:t xml:space="preserve"> </w:t>
      </w:r>
      <w:r w:rsidRPr="00643C45">
        <w:rPr>
          <w:rFonts w:ascii="Times New Roman" w:eastAsia="Times New Roman" w:hAnsi="Times New Roman" w:cs="Times New Roman"/>
          <w:lang w:eastAsia="pl-PL"/>
        </w:rPr>
        <w:t>w</w:t>
      </w:r>
      <w:r w:rsidRPr="00643C45">
        <w:rPr>
          <w:rFonts w:ascii="Times New Roman" w:eastAsia="Times New Roman" w:hAnsi="Times New Roman" w:cs="Times New Roman"/>
          <w:spacing w:val="-2"/>
          <w:lang w:eastAsia="pl-PL"/>
        </w:rPr>
        <w:t>y</w:t>
      </w:r>
      <w:r w:rsidRPr="00643C45">
        <w:rPr>
          <w:rFonts w:ascii="Times New Roman" w:eastAsia="Times New Roman" w:hAnsi="Times New Roman" w:cs="Times New Roman"/>
          <w:spacing w:val="-3"/>
          <w:lang w:eastAsia="pl-PL"/>
        </w:rPr>
        <w:t>ko</w:t>
      </w:r>
      <w:r w:rsidRPr="00643C45">
        <w:rPr>
          <w:rFonts w:ascii="Times New Roman" w:eastAsia="Times New Roman" w:hAnsi="Times New Roman" w:cs="Times New Roman"/>
          <w:lang w:eastAsia="pl-PL"/>
        </w:rPr>
        <w:t>n</w:t>
      </w:r>
      <w:r w:rsidRPr="00643C45">
        <w:rPr>
          <w:rFonts w:ascii="Times New Roman" w:eastAsia="Times New Roman" w:hAnsi="Times New Roman" w:cs="Times New Roman"/>
          <w:spacing w:val="-2"/>
          <w:lang w:eastAsia="pl-PL"/>
        </w:rPr>
        <w:t>aw</w:t>
      </w:r>
      <w:r w:rsidRPr="00643C45">
        <w:rPr>
          <w:rFonts w:ascii="Times New Roman" w:eastAsia="Times New Roman" w:hAnsi="Times New Roman" w:cs="Times New Roman"/>
          <w:lang w:eastAsia="pl-PL"/>
        </w:rPr>
        <w:t>c</w:t>
      </w:r>
      <w:r w:rsidRPr="00643C45">
        <w:rPr>
          <w:rFonts w:ascii="Times New Roman" w:eastAsia="Times New Roman" w:hAnsi="Times New Roman" w:cs="Times New Roman"/>
          <w:spacing w:val="-2"/>
          <w:lang w:eastAsia="pl-PL"/>
        </w:rPr>
        <w:t>y</w:t>
      </w:r>
      <w:r w:rsidRPr="00643C45">
        <w:rPr>
          <w:rFonts w:ascii="Times New Roman" w:eastAsia="Times New Roman" w:hAnsi="Times New Roman" w:cs="Times New Roman"/>
          <w:lang w:eastAsia="pl-PL"/>
        </w:rPr>
        <w:t>, je</w:t>
      </w:r>
      <w:r w:rsidRPr="00643C45">
        <w:rPr>
          <w:rFonts w:ascii="Times New Roman" w:eastAsia="Times New Roman" w:hAnsi="Times New Roman" w:cs="Times New Roman"/>
          <w:spacing w:val="-2"/>
          <w:lang w:eastAsia="pl-PL"/>
        </w:rPr>
        <w:t>żel</w:t>
      </w:r>
      <w:r w:rsidRPr="00643C45">
        <w:rPr>
          <w:rFonts w:ascii="Times New Roman" w:eastAsia="Times New Roman" w:hAnsi="Times New Roman" w:cs="Times New Roman"/>
          <w:spacing w:val="1"/>
          <w:lang w:eastAsia="pl-PL"/>
        </w:rPr>
        <w:t>i</w:t>
      </w:r>
      <w:r w:rsidRPr="00643C45">
        <w:rPr>
          <w:rFonts w:ascii="Times New Roman" w:eastAsia="Times New Roman" w:hAnsi="Times New Roman" w:cs="Times New Roman"/>
          <w:lang w:eastAsia="pl-PL"/>
        </w:rPr>
        <w:t xml:space="preserve"> </w:t>
      </w:r>
      <w:r w:rsidRPr="00643C45">
        <w:rPr>
          <w:rFonts w:ascii="Times New Roman" w:eastAsia="Times New Roman" w:hAnsi="Times New Roman" w:cs="Times New Roman"/>
          <w:spacing w:val="-4"/>
          <w:lang w:eastAsia="pl-PL"/>
        </w:rPr>
        <w:t>m</w:t>
      </w:r>
      <w:r w:rsidRPr="00643C45">
        <w:rPr>
          <w:rFonts w:ascii="Times New Roman" w:eastAsia="Times New Roman" w:hAnsi="Times New Roman" w:cs="Times New Roman"/>
          <w:lang w:eastAsia="pl-PL"/>
        </w:rPr>
        <w:t>a l</w:t>
      </w:r>
      <w:r w:rsidRPr="00643C45">
        <w:rPr>
          <w:rFonts w:ascii="Times New Roman" w:eastAsia="Times New Roman" w:hAnsi="Times New Roman" w:cs="Times New Roman"/>
          <w:spacing w:val="-3"/>
          <w:lang w:eastAsia="pl-PL"/>
        </w:rPr>
        <w:t>u</w:t>
      </w:r>
      <w:r w:rsidRPr="00643C45">
        <w:rPr>
          <w:rFonts w:ascii="Times New Roman" w:eastAsia="Times New Roman" w:hAnsi="Times New Roman" w:cs="Times New Roman"/>
          <w:lang w:eastAsia="pl-PL"/>
        </w:rPr>
        <w:t xml:space="preserve">b </w:t>
      </w:r>
      <w:r w:rsidRPr="00643C45">
        <w:rPr>
          <w:rFonts w:ascii="Times New Roman" w:eastAsia="Times New Roman" w:hAnsi="Times New Roman" w:cs="Times New Roman"/>
          <w:spacing w:val="-4"/>
          <w:lang w:eastAsia="pl-PL"/>
        </w:rPr>
        <w:t>m</w:t>
      </w:r>
      <w:r w:rsidRPr="00643C45">
        <w:rPr>
          <w:rFonts w:ascii="Times New Roman" w:eastAsia="Times New Roman" w:hAnsi="Times New Roman" w:cs="Times New Roman"/>
          <w:spacing w:val="-2"/>
          <w:lang w:eastAsia="pl-PL"/>
        </w:rPr>
        <w:t>ia</w:t>
      </w:r>
      <w:r w:rsidRPr="00643C45">
        <w:rPr>
          <w:rFonts w:ascii="Times New Roman" w:eastAsia="Times New Roman" w:hAnsi="Times New Roman" w:cs="Times New Roman"/>
          <w:lang w:eastAsia="pl-PL"/>
        </w:rPr>
        <w:t>ł i</w:t>
      </w:r>
      <w:r w:rsidRPr="00643C45">
        <w:rPr>
          <w:rFonts w:ascii="Times New Roman" w:eastAsia="Times New Roman" w:hAnsi="Times New Roman" w:cs="Times New Roman"/>
          <w:spacing w:val="-3"/>
          <w:lang w:eastAsia="pl-PL"/>
        </w:rPr>
        <w:t>n</w:t>
      </w:r>
      <w:r w:rsidRPr="00643C45">
        <w:rPr>
          <w:rFonts w:ascii="Times New Roman" w:eastAsia="Times New Roman" w:hAnsi="Times New Roman" w:cs="Times New Roman"/>
          <w:spacing w:val="-2"/>
          <w:lang w:eastAsia="pl-PL"/>
        </w:rPr>
        <w:t>ter</w:t>
      </w:r>
      <w:r w:rsidRPr="00643C45">
        <w:rPr>
          <w:rFonts w:ascii="Times New Roman" w:eastAsia="Times New Roman" w:hAnsi="Times New Roman" w:cs="Times New Roman"/>
          <w:lang w:eastAsia="pl-PL"/>
        </w:rPr>
        <w:t>es w u</w:t>
      </w:r>
      <w:r w:rsidRPr="00643C45">
        <w:rPr>
          <w:rFonts w:ascii="Times New Roman" w:eastAsia="Times New Roman" w:hAnsi="Times New Roman" w:cs="Times New Roman"/>
          <w:spacing w:val="-2"/>
          <w:lang w:eastAsia="pl-PL"/>
        </w:rPr>
        <w:t>z</w:t>
      </w:r>
      <w:r w:rsidRPr="00643C45">
        <w:rPr>
          <w:rFonts w:ascii="Times New Roman" w:eastAsia="Times New Roman" w:hAnsi="Times New Roman" w:cs="Times New Roman"/>
          <w:spacing w:val="-3"/>
          <w:lang w:eastAsia="pl-PL"/>
        </w:rPr>
        <w:t>y</w:t>
      </w:r>
      <w:r w:rsidRPr="00643C45">
        <w:rPr>
          <w:rFonts w:ascii="Times New Roman" w:eastAsia="Times New Roman" w:hAnsi="Times New Roman" w:cs="Times New Roman"/>
          <w:spacing w:val="-1"/>
          <w:lang w:eastAsia="pl-PL"/>
        </w:rPr>
        <w:t>s</w:t>
      </w:r>
      <w:r w:rsidRPr="00643C45">
        <w:rPr>
          <w:rFonts w:ascii="Times New Roman" w:eastAsia="Times New Roman" w:hAnsi="Times New Roman" w:cs="Times New Roman"/>
          <w:spacing w:val="-5"/>
          <w:lang w:eastAsia="pl-PL"/>
        </w:rPr>
        <w:t>k</w:t>
      </w:r>
      <w:r w:rsidRPr="00643C45">
        <w:rPr>
          <w:rFonts w:ascii="Times New Roman" w:eastAsia="Times New Roman" w:hAnsi="Times New Roman" w:cs="Times New Roman"/>
          <w:lang w:eastAsia="pl-PL"/>
        </w:rPr>
        <w:t>a</w:t>
      </w:r>
      <w:r w:rsidRPr="00643C45">
        <w:rPr>
          <w:rFonts w:ascii="Times New Roman" w:eastAsia="Times New Roman" w:hAnsi="Times New Roman" w:cs="Times New Roman"/>
          <w:spacing w:val="-2"/>
          <w:lang w:eastAsia="pl-PL"/>
        </w:rPr>
        <w:t>n</w:t>
      </w:r>
      <w:r w:rsidRPr="00643C45">
        <w:rPr>
          <w:rFonts w:ascii="Times New Roman" w:eastAsia="Times New Roman" w:hAnsi="Times New Roman" w:cs="Times New Roman"/>
          <w:spacing w:val="-4"/>
          <w:lang w:eastAsia="pl-PL"/>
        </w:rPr>
        <w:t>i</w:t>
      </w:r>
      <w:r w:rsidRPr="00643C45">
        <w:rPr>
          <w:rFonts w:ascii="Times New Roman" w:eastAsia="Times New Roman" w:hAnsi="Times New Roman" w:cs="Times New Roman"/>
          <w:lang w:eastAsia="pl-PL"/>
        </w:rPr>
        <w:t>u zamówienia oraz poniósł lub może ponieść szkodę w wyniku naruszenia przez zamawiającego przepisów ustawy PZP.</w:t>
      </w:r>
    </w:p>
    <w:p w14:paraId="442207E3" w14:textId="77777777" w:rsidR="00643C45" w:rsidRPr="00643C45" w:rsidRDefault="00643C45" w:rsidP="009D7447">
      <w:pPr>
        <w:widowControl w:val="0"/>
        <w:numPr>
          <w:ilvl w:val="0"/>
          <w:numId w:val="4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spacing w:val="-1"/>
          <w:lang w:eastAsia="pl-PL"/>
        </w:rPr>
        <w:t>Odwołanie przysługuje na:</w:t>
      </w:r>
    </w:p>
    <w:p w14:paraId="689562EF" w14:textId="77777777" w:rsidR="00643C45" w:rsidRPr="00643C45" w:rsidRDefault="00643C45" w:rsidP="009D7447">
      <w:pPr>
        <w:widowControl w:val="0"/>
        <w:numPr>
          <w:ilvl w:val="1"/>
          <w:numId w:val="46"/>
        </w:numPr>
        <w:suppressAutoHyphens w:val="0"/>
        <w:autoSpaceDE w:val="0"/>
        <w:autoSpaceDN w:val="0"/>
        <w:spacing w:after="0" w:line="240" w:lineRule="auto"/>
        <w:ind w:left="1418" w:hanging="709"/>
        <w:contextualSpacing/>
        <w:jc w:val="both"/>
        <w:rPr>
          <w:rFonts w:ascii="Times New Roman" w:eastAsia="Times New Roman" w:hAnsi="Times New Roman" w:cs="Times New Roman"/>
          <w:spacing w:val="-1"/>
          <w:lang w:eastAsia="pl-PL"/>
        </w:rPr>
      </w:pPr>
      <w:r w:rsidRPr="00643C45">
        <w:rPr>
          <w:rFonts w:ascii="Times New Roman" w:eastAsia="Times New Roman" w:hAnsi="Times New Roman" w:cs="Times New Roman"/>
          <w:lang w:eastAsia="pl-PL"/>
        </w:rPr>
        <w:t>niezgodną z przepisami ustawy czynność zamawiającego, podjętą w postępowaniu o udzielenie zamówienia, w tym na projektowane postanowienie</w:t>
      </w:r>
      <w:r w:rsidRPr="00643C45">
        <w:rPr>
          <w:rFonts w:ascii="Times New Roman" w:eastAsia="Times New Roman" w:hAnsi="Times New Roman" w:cs="Times New Roman"/>
          <w:spacing w:val="-26"/>
          <w:lang w:eastAsia="pl-PL"/>
        </w:rPr>
        <w:t xml:space="preserve"> </w:t>
      </w:r>
      <w:r w:rsidRPr="00643C45">
        <w:rPr>
          <w:rFonts w:ascii="Times New Roman" w:eastAsia="Times New Roman" w:hAnsi="Times New Roman" w:cs="Times New Roman"/>
          <w:lang w:eastAsia="pl-PL"/>
        </w:rPr>
        <w:t>umowy;</w:t>
      </w:r>
    </w:p>
    <w:p w14:paraId="46015200" w14:textId="77777777" w:rsidR="00643C45" w:rsidRPr="00643C45" w:rsidRDefault="00643C45" w:rsidP="009D7447">
      <w:pPr>
        <w:widowControl w:val="0"/>
        <w:numPr>
          <w:ilvl w:val="1"/>
          <w:numId w:val="46"/>
        </w:numPr>
        <w:suppressAutoHyphens w:val="0"/>
        <w:autoSpaceDE w:val="0"/>
        <w:autoSpaceDN w:val="0"/>
        <w:spacing w:after="0" w:line="240" w:lineRule="auto"/>
        <w:ind w:left="1418" w:hanging="709"/>
        <w:contextualSpacing/>
        <w:jc w:val="both"/>
        <w:rPr>
          <w:rFonts w:ascii="Times New Roman" w:eastAsia="Times New Roman" w:hAnsi="Times New Roman" w:cs="Times New Roman"/>
          <w:spacing w:val="-1"/>
          <w:lang w:eastAsia="pl-PL"/>
        </w:rPr>
      </w:pPr>
      <w:r w:rsidRPr="00643C45">
        <w:rPr>
          <w:rFonts w:ascii="Times New Roman" w:eastAsia="Times New Roman" w:hAnsi="Times New Roman" w:cs="Times New Roman"/>
          <w:lang w:eastAsia="pl-PL"/>
        </w:rPr>
        <w:t>zaniechanie czynności w postępowaniu o udzielenie zamówienia, do której zamawiający był obowiązany na podstawie ustawy PZP.</w:t>
      </w:r>
    </w:p>
    <w:p w14:paraId="3BB3A869" w14:textId="77777777" w:rsidR="00643C45" w:rsidRPr="00643C45" w:rsidRDefault="00643C45" w:rsidP="009D7447">
      <w:pPr>
        <w:widowControl w:val="0"/>
        <w:numPr>
          <w:ilvl w:val="0"/>
          <w:numId w:val="45"/>
        </w:numPr>
        <w:tabs>
          <w:tab w:val="left" w:pos="1793"/>
        </w:tabs>
        <w:suppressAutoHyphens w:val="0"/>
        <w:autoSpaceDE w:val="0"/>
        <w:autoSpaceDN w:val="0"/>
        <w:spacing w:after="0" w:line="240" w:lineRule="auto"/>
        <w:contextualSpacing/>
        <w:jc w:val="both"/>
        <w:rPr>
          <w:rFonts w:ascii="Times New Roman" w:eastAsia="Times New Roman" w:hAnsi="Times New Roman" w:cs="Times New Roman"/>
          <w:spacing w:val="-1"/>
          <w:lang w:eastAsia="pl-PL"/>
        </w:rPr>
      </w:pPr>
      <w:r w:rsidRPr="00643C45">
        <w:rPr>
          <w:rFonts w:ascii="Times New Roman" w:eastAsia="Times New Roman" w:hAnsi="Times New Roman" w:cs="Times New Roman"/>
          <w:spacing w:val="-1"/>
          <w:lang w:eastAsia="pl-PL"/>
        </w:rPr>
        <w:t>Odwołanie wnosi się do Prezesa Krajowej Izby Odwoławczej w formie pisemnej albo w formie elektronicznej albo w postaci elektronicznej opatrzone podpisem zaufanym.</w:t>
      </w:r>
    </w:p>
    <w:p w14:paraId="765098E3" w14:textId="77777777" w:rsidR="00643C45" w:rsidRPr="00643C45" w:rsidRDefault="00643C45" w:rsidP="009D7447">
      <w:pPr>
        <w:widowControl w:val="0"/>
        <w:numPr>
          <w:ilvl w:val="0"/>
          <w:numId w:val="45"/>
        </w:numPr>
        <w:tabs>
          <w:tab w:val="left" w:pos="1793"/>
        </w:tabs>
        <w:suppressAutoHyphens w:val="0"/>
        <w:autoSpaceDE w:val="0"/>
        <w:autoSpaceDN w:val="0"/>
        <w:spacing w:after="0" w:line="240" w:lineRule="auto"/>
        <w:ind w:left="709"/>
        <w:contextualSpacing/>
        <w:jc w:val="both"/>
        <w:rPr>
          <w:rFonts w:ascii="Times New Roman" w:eastAsia="Times New Roman" w:hAnsi="Times New Roman" w:cs="Times New Roman"/>
          <w:spacing w:val="-1"/>
          <w:lang w:eastAsia="pl-PL"/>
        </w:rPr>
      </w:pPr>
      <w:r w:rsidRPr="00643C45">
        <w:rPr>
          <w:rFonts w:ascii="Times New Roman" w:eastAsia="Times New Roman" w:hAnsi="Times New Roman" w:cs="Times New Roman"/>
          <w:spacing w:val="-1"/>
          <w:lang w:eastAsia="pl-PL"/>
        </w:rPr>
        <w:t>Na orzeczenie Krajowej Izby Odwoławczej oraz postanowienie Prezesa Krajowej Izby Odwoławczej, o którym mowa w art. 519 ust. 1 ustawy PZP, stronom oraz uczestnikom postępowania odwoławczego przysługuje skarga do sadu. Skargę̨ wnosi się do Sądu Okręgowego w Warszawie – sądu zamówień publicznych za pośrednictwem Prezesa Krajowej Izby Odwoławczej.</w:t>
      </w:r>
    </w:p>
    <w:p w14:paraId="1ACCE536" w14:textId="14D4A9B1" w:rsidR="00661E54" w:rsidRPr="009129B3" w:rsidRDefault="00643C45" w:rsidP="00643C45">
      <w:pPr>
        <w:widowControl w:val="0"/>
        <w:numPr>
          <w:ilvl w:val="0"/>
          <w:numId w:val="45"/>
        </w:numPr>
        <w:suppressAutoHyphens w:val="0"/>
        <w:spacing w:after="0" w:line="240" w:lineRule="auto"/>
        <w:contextualSpacing/>
        <w:jc w:val="both"/>
        <w:rPr>
          <w:rFonts w:ascii="Times New Roman" w:eastAsia="Times New Roman" w:hAnsi="Times New Roman" w:cs="Times New Roman"/>
          <w:spacing w:val="-1"/>
        </w:rPr>
      </w:pPr>
      <w:r w:rsidRPr="00643C45">
        <w:rPr>
          <w:rFonts w:ascii="Times New Roman" w:eastAsia="Times New Roman" w:hAnsi="Times New Roman" w:cs="Times New Roman"/>
          <w:spacing w:val="-1"/>
          <w:lang w:eastAsia="pl-PL"/>
        </w:rPr>
        <w:t>Szczegółowe informacje dotyczące środków ochrony prawnej określone są w Dziale IX „Środki ochrony prawnej” ustawy PZP.</w:t>
      </w:r>
    </w:p>
    <w:p w14:paraId="570FD42D" w14:textId="77777777" w:rsidR="00F25001" w:rsidRDefault="00F25001" w:rsidP="00643C45">
      <w:pPr>
        <w:suppressAutoHyphens w:val="0"/>
        <w:spacing w:after="0" w:line="240" w:lineRule="auto"/>
        <w:rPr>
          <w:rFonts w:ascii="Times New Roman" w:eastAsia="Times New Roman" w:hAnsi="Times New Roman" w:cs="Times New Roman"/>
          <w:b/>
          <w:bCs/>
          <w:lang w:eastAsia="pl-PL"/>
        </w:rPr>
      </w:pPr>
    </w:p>
    <w:p w14:paraId="47A1A37A" w14:textId="0B6FB217" w:rsidR="00643C45" w:rsidRPr="00643C45" w:rsidRDefault="00643C45" w:rsidP="00643C45">
      <w:pPr>
        <w:suppressAutoHyphens w:val="0"/>
        <w:spacing w:after="0" w:line="240" w:lineRule="auto"/>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XX – Postanowienia ogólne.</w:t>
      </w:r>
    </w:p>
    <w:p w14:paraId="5CAF0FB9" w14:textId="7D377FD8" w:rsidR="006F508F" w:rsidRPr="00A4049A" w:rsidRDefault="00643C45" w:rsidP="009D7447">
      <w:pPr>
        <w:pStyle w:val="Akapitzlist"/>
        <w:numPr>
          <w:ilvl w:val="0"/>
          <w:numId w:val="37"/>
        </w:numPr>
        <w:jc w:val="both"/>
        <w:rPr>
          <w:sz w:val="22"/>
          <w:szCs w:val="22"/>
        </w:rPr>
      </w:pPr>
      <w:r w:rsidRPr="00A4049A">
        <w:rPr>
          <w:sz w:val="22"/>
          <w:szCs w:val="22"/>
        </w:rPr>
        <w:t>Zamawiający nie dopuszcza składania ofert częściowych</w:t>
      </w:r>
      <w:r w:rsidR="009D57FB" w:rsidRPr="00A4049A">
        <w:rPr>
          <w:sz w:val="22"/>
          <w:szCs w:val="22"/>
        </w:rPr>
        <w:t>.</w:t>
      </w:r>
    </w:p>
    <w:p w14:paraId="42888738" w14:textId="77777777" w:rsidR="00A15C7A" w:rsidRDefault="00A4049A" w:rsidP="001374EA">
      <w:pPr>
        <w:pStyle w:val="Akapitzlist"/>
        <w:numPr>
          <w:ilvl w:val="0"/>
          <w:numId w:val="37"/>
        </w:numPr>
        <w:suppressAutoHyphens w:val="0"/>
        <w:jc w:val="both"/>
        <w:rPr>
          <w:bCs/>
          <w:sz w:val="22"/>
          <w:szCs w:val="22"/>
        </w:rPr>
      </w:pPr>
      <w:r w:rsidRPr="00380757">
        <w:rPr>
          <w:bCs/>
          <w:sz w:val="22"/>
          <w:szCs w:val="22"/>
        </w:rPr>
        <w:t xml:space="preserve">Powody niedokonania podziału zamówienia na części: </w:t>
      </w:r>
    </w:p>
    <w:p w14:paraId="2AF34494" w14:textId="471A4478" w:rsidR="000017B5" w:rsidRPr="006E390C" w:rsidRDefault="00A15C7A" w:rsidP="00C9342D">
      <w:pPr>
        <w:pStyle w:val="Akapitzlist"/>
        <w:ind w:left="709"/>
        <w:jc w:val="both"/>
        <w:rPr>
          <w:i/>
          <w:iCs/>
          <w:sz w:val="22"/>
          <w:szCs w:val="22"/>
        </w:rPr>
      </w:pPr>
      <w:r w:rsidRPr="00C9342D">
        <w:rPr>
          <w:bCs/>
          <w:i/>
          <w:iCs/>
          <w:sz w:val="22"/>
          <w:szCs w:val="22"/>
        </w:rPr>
        <w:lastRenderedPageBreak/>
        <w:t>Zamówienie obejmuje dostawę kompleksow</w:t>
      </w:r>
      <w:r w:rsidR="000F2320">
        <w:rPr>
          <w:bCs/>
          <w:i/>
          <w:iCs/>
          <w:sz w:val="22"/>
          <w:szCs w:val="22"/>
        </w:rPr>
        <w:t>ego</w:t>
      </w:r>
      <w:r w:rsidRPr="00C9342D">
        <w:rPr>
          <w:bCs/>
          <w:i/>
          <w:iCs/>
          <w:sz w:val="22"/>
          <w:szCs w:val="22"/>
        </w:rPr>
        <w:t xml:space="preserve"> system</w:t>
      </w:r>
      <w:r w:rsidR="000F2320">
        <w:rPr>
          <w:bCs/>
          <w:i/>
          <w:iCs/>
          <w:sz w:val="22"/>
          <w:szCs w:val="22"/>
        </w:rPr>
        <w:t>u</w:t>
      </w:r>
      <w:r w:rsidRPr="00C9342D">
        <w:rPr>
          <w:bCs/>
          <w:i/>
          <w:iCs/>
          <w:sz w:val="22"/>
          <w:szCs w:val="22"/>
        </w:rPr>
        <w:t xml:space="preserve"> </w:t>
      </w:r>
      <w:r w:rsidR="000F2320" w:rsidRPr="00C9342D">
        <w:rPr>
          <w:bCs/>
          <w:i/>
          <w:iCs/>
          <w:sz w:val="22"/>
          <w:szCs w:val="22"/>
        </w:rPr>
        <w:t>mikroskopo</w:t>
      </w:r>
      <w:r w:rsidR="000F2320">
        <w:rPr>
          <w:bCs/>
          <w:i/>
          <w:iCs/>
          <w:sz w:val="22"/>
          <w:szCs w:val="22"/>
        </w:rPr>
        <w:t>wego</w:t>
      </w:r>
      <w:r w:rsidR="000F2320" w:rsidRPr="00C9342D">
        <w:rPr>
          <w:bCs/>
          <w:i/>
          <w:iCs/>
          <w:sz w:val="22"/>
          <w:szCs w:val="22"/>
        </w:rPr>
        <w:t xml:space="preserve"> </w:t>
      </w:r>
      <w:r w:rsidRPr="00C9342D">
        <w:rPr>
          <w:bCs/>
          <w:i/>
          <w:iCs/>
          <w:sz w:val="22"/>
          <w:szCs w:val="22"/>
        </w:rPr>
        <w:t xml:space="preserve">typu </w:t>
      </w:r>
      <w:proofErr w:type="spellStart"/>
      <w:r w:rsidRPr="00C9342D">
        <w:rPr>
          <w:i/>
          <w:iCs/>
          <w:sz w:val="22"/>
          <w:szCs w:val="22"/>
        </w:rPr>
        <w:t>Light</w:t>
      </w:r>
      <w:proofErr w:type="spellEnd"/>
      <w:r w:rsidRPr="00C9342D">
        <w:rPr>
          <w:i/>
          <w:iCs/>
          <w:sz w:val="22"/>
          <w:szCs w:val="22"/>
        </w:rPr>
        <w:t xml:space="preserve"> </w:t>
      </w:r>
      <w:proofErr w:type="spellStart"/>
      <w:r w:rsidRPr="00C9342D">
        <w:rPr>
          <w:i/>
          <w:iCs/>
          <w:sz w:val="22"/>
          <w:szCs w:val="22"/>
        </w:rPr>
        <w:t>Sheet</w:t>
      </w:r>
      <w:proofErr w:type="spellEnd"/>
      <w:r w:rsidRPr="00C9342D">
        <w:rPr>
          <w:i/>
          <w:iCs/>
          <w:sz w:val="22"/>
          <w:szCs w:val="22"/>
        </w:rPr>
        <w:t xml:space="preserve"> </w:t>
      </w:r>
      <w:proofErr w:type="spellStart"/>
      <w:r w:rsidRPr="00C9342D">
        <w:rPr>
          <w:i/>
          <w:iCs/>
          <w:sz w:val="22"/>
          <w:szCs w:val="22"/>
        </w:rPr>
        <w:t>Fluorescence</w:t>
      </w:r>
      <w:proofErr w:type="spellEnd"/>
      <w:r w:rsidRPr="00C9342D">
        <w:rPr>
          <w:i/>
          <w:iCs/>
          <w:sz w:val="22"/>
          <w:szCs w:val="22"/>
        </w:rPr>
        <w:t xml:space="preserve"> </w:t>
      </w:r>
      <w:proofErr w:type="spellStart"/>
      <w:r w:rsidRPr="00C9342D">
        <w:rPr>
          <w:i/>
          <w:iCs/>
          <w:sz w:val="22"/>
          <w:szCs w:val="22"/>
        </w:rPr>
        <w:t>Microscope</w:t>
      </w:r>
      <w:proofErr w:type="spellEnd"/>
      <w:r w:rsidRPr="00C9342D">
        <w:rPr>
          <w:i/>
          <w:iCs/>
          <w:sz w:val="22"/>
          <w:szCs w:val="22"/>
        </w:rPr>
        <w:t xml:space="preserve"> (LSFM</w:t>
      </w:r>
      <w:r w:rsidR="000017B5" w:rsidRPr="00C9342D">
        <w:rPr>
          <w:i/>
          <w:iCs/>
          <w:sz w:val="22"/>
          <w:szCs w:val="22"/>
        </w:rPr>
        <w:t>) jako jeden zwarty, funkcjonalny układ do</w:t>
      </w:r>
      <w:r w:rsidR="000017B5">
        <w:rPr>
          <w:i/>
          <w:iCs/>
          <w:sz w:val="22"/>
          <w:szCs w:val="22"/>
        </w:rPr>
        <w:t xml:space="preserve"> </w:t>
      </w:r>
      <w:r w:rsidR="000017B5" w:rsidRPr="00C9342D">
        <w:rPr>
          <w:i/>
          <w:iCs/>
          <w:sz w:val="22"/>
          <w:szCs w:val="22"/>
        </w:rPr>
        <w:t>wysokorozdzielczych, trójwymiarowych rekonstrukcji przestrzennych, obserwacji przeżyciowych</w:t>
      </w:r>
      <w:r w:rsidR="000017B5">
        <w:rPr>
          <w:i/>
          <w:iCs/>
          <w:sz w:val="22"/>
          <w:szCs w:val="22"/>
        </w:rPr>
        <w:t xml:space="preserve"> </w:t>
      </w:r>
      <w:r w:rsidR="000017B5" w:rsidRPr="00C9342D">
        <w:rPr>
          <w:i/>
          <w:iCs/>
          <w:sz w:val="22"/>
          <w:szCs w:val="22"/>
        </w:rPr>
        <w:t>i materiałów utrwalonych.</w:t>
      </w:r>
      <w:r w:rsidR="000017B5">
        <w:rPr>
          <w:i/>
          <w:iCs/>
          <w:sz w:val="22"/>
          <w:szCs w:val="22"/>
        </w:rPr>
        <w:t xml:space="preserve"> </w:t>
      </w:r>
      <w:r w:rsidR="000017B5" w:rsidRPr="00B37A4E">
        <w:rPr>
          <w:i/>
          <w:iCs/>
          <w:sz w:val="22"/>
          <w:szCs w:val="22"/>
        </w:rPr>
        <w:t xml:space="preserve">Dla zapewnienia pełnej funkcjonalności, kompatybilności technicznej oraz ciągłości serwisowej, wszystkie elementy muszą pochodzić od jednego producenta lub jego autoryzowanego dystrybutora. Podzielenie zamówienia na części (np. oddzielne zakupy urządzenia, </w:t>
      </w:r>
      <w:r w:rsidR="000017B5">
        <w:rPr>
          <w:i/>
          <w:iCs/>
          <w:sz w:val="22"/>
          <w:szCs w:val="22"/>
        </w:rPr>
        <w:t>przystawki</w:t>
      </w:r>
      <w:r w:rsidR="000017B5" w:rsidRPr="00B37A4E">
        <w:rPr>
          <w:i/>
          <w:iCs/>
          <w:sz w:val="22"/>
          <w:szCs w:val="22"/>
        </w:rPr>
        <w:t>, oprogramowania lub usług wdrożeniowych) niesie ryzyko braku zgodności komponentów, utraty gwarancji producenta oraz trudności</w:t>
      </w:r>
      <w:r w:rsidR="000017B5">
        <w:rPr>
          <w:i/>
          <w:iCs/>
          <w:sz w:val="22"/>
          <w:szCs w:val="22"/>
        </w:rPr>
        <w:br/>
      </w:r>
      <w:r w:rsidR="000017B5" w:rsidRPr="00B37A4E">
        <w:rPr>
          <w:i/>
          <w:iCs/>
          <w:sz w:val="22"/>
          <w:szCs w:val="22"/>
        </w:rPr>
        <w:t>w realizacji obowiązków serwisowych i aplikacyjnych.</w:t>
      </w:r>
      <w:r w:rsidR="000017B5" w:rsidRPr="000017B5">
        <w:rPr>
          <w:i/>
          <w:iCs/>
          <w:sz w:val="22"/>
          <w:szCs w:val="22"/>
        </w:rPr>
        <w:t xml:space="preserve"> </w:t>
      </w:r>
      <w:r w:rsidR="000017B5" w:rsidRPr="00B37A4E">
        <w:rPr>
          <w:i/>
          <w:iCs/>
          <w:sz w:val="22"/>
          <w:szCs w:val="22"/>
        </w:rPr>
        <w:t>Ponadto</w:t>
      </w:r>
      <w:r w:rsidR="000017B5">
        <w:rPr>
          <w:i/>
          <w:iCs/>
          <w:sz w:val="22"/>
          <w:szCs w:val="22"/>
        </w:rPr>
        <w:t xml:space="preserve"> system mikroskopowy typu LSFM </w:t>
      </w:r>
      <w:r w:rsidR="000017B5" w:rsidRPr="00B37A4E">
        <w:rPr>
          <w:i/>
          <w:iCs/>
          <w:sz w:val="22"/>
          <w:szCs w:val="22"/>
        </w:rPr>
        <w:t>stanowi kompleksowy zestaw badawczy, który wymaga precyzyjnej kalibracji, odpowiedniego przeszkolenia użytkowników przez certyfikowanego partnera oraz zapewnienia integralności sprzętu i oprogramowania.</w:t>
      </w:r>
      <w:r w:rsidR="000017B5">
        <w:rPr>
          <w:i/>
          <w:iCs/>
          <w:sz w:val="22"/>
          <w:szCs w:val="22"/>
        </w:rPr>
        <w:t xml:space="preserve"> </w:t>
      </w:r>
      <w:r w:rsidR="000017B5" w:rsidRPr="00C9342D">
        <w:rPr>
          <w:i/>
          <w:iCs/>
          <w:sz w:val="22"/>
          <w:szCs w:val="22"/>
        </w:rPr>
        <w:t xml:space="preserve">Wszystkie jego elementy są konstrukcyjnie powiązane ze sobą, aby zapewnić jak najwyższą jakość obrazu. Podobnie z przystawką do obrazowania materiałów metodą oczyszczania chemicznego (clearing), która musi być współdziałająca </w:t>
      </w:r>
      <w:r w:rsidR="000017B5">
        <w:rPr>
          <w:i/>
          <w:iCs/>
          <w:sz w:val="22"/>
          <w:szCs w:val="22"/>
        </w:rPr>
        <w:br/>
      </w:r>
      <w:r w:rsidR="000017B5" w:rsidRPr="00C9342D">
        <w:rPr>
          <w:i/>
          <w:iCs/>
          <w:sz w:val="22"/>
          <w:szCs w:val="22"/>
        </w:rPr>
        <w:t>z głównym systemem obrazującym.</w:t>
      </w:r>
      <w:r w:rsidR="000017B5">
        <w:rPr>
          <w:bCs/>
          <w:sz w:val="22"/>
          <w:szCs w:val="22"/>
        </w:rPr>
        <w:t xml:space="preserve"> </w:t>
      </w:r>
      <w:r w:rsidR="000017B5" w:rsidRPr="006E390C">
        <w:rPr>
          <w:i/>
          <w:iCs/>
          <w:sz w:val="22"/>
          <w:szCs w:val="22"/>
        </w:rPr>
        <w:t>Z uwagi na powyższe uwarunkowania techniczne, organizacyjne oraz ekonomiczne, nie istnieje realna możliwość, aby poszczególne elementy zamówienia mogły być dostarczone i objęte serwisem przez niezależnych wykonawców bez ryzyka utraty funkcjonalności systemu jako całości.</w:t>
      </w:r>
    </w:p>
    <w:p w14:paraId="519AA6EC" w14:textId="77777777" w:rsidR="000017B5" w:rsidRPr="006E390C" w:rsidRDefault="000017B5" w:rsidP="00C9342D">
      <w:pPr>
        <w:pStyle w:val="Akapitzlist"/>
        <w:ind w:left="709"/>
        <w:jc w:val="both"/>
        <w:rPr>
          <w:i/>
          <w:iCs/>
          <w:sz w:val="22"/>
          <w:szCs w:val="22"/>
        </w:rPr>
      </w:pPr>
      <w:r w:rsidRPr="006E390C">
        <w:rPr>
          <w:i/>
          <w:iCs/>
          <w:sz w:val="22"/>
          <w:szCs w:val="22"/>
        </w:rPr>
        <w:t xml:space="preserve">W związku z tym zamówienie zostało zaplanowane jako jedno, kompleksowe zadanie, którego podział uniemożliwiłby właściwe osiągnięcie celu projektu oraz bezpieczne </w:t>
      </w:r>
      <w:r w:rsidRPr="006E390C">
        <w:rPr>
          <w:i/>
          <w:iCs/>
          <w:sz w:val="22"/>
          <w:szCs w:val="22"/>
        </w:rPr>
        <w:br/>
        <w:t>i zgodne z przeznaczeniem użytkowanie systemu.</w:t>
      </w:r>
    </w:p>
    <w:p w14:paraId="42BA2212" w14:textId="52A3C334" w:rsidR="00643C45" w:rsidRPr="00380757" w:rsidRDefault="00643C45" w:rsidP="001374EA">
      <w:pPr>
        <w:pStyle w:val="Akapitzlist"/>
        <w:numPr>
          <w:ilvl w:val="0"/>
          <w:numId w:val="37"/>
        </w:numPr>
        <w:suppressAutoHyphens w:val="0"/>
        <w:jc w:val="both"/>
        <w:rPr>
          <w:bCs/>
          <w:sz w:val="22"/>
          <w:szCs w:val="22"/>
        </w:rPr>
      </w:pPr>
      <w:r w:rsidRPr="00380757">
        <w:rPr>
          <w:sz w:val="22"/>
          <w:szCs w:val="22"/>
        </w:rPr>
        <w:t>Zamawiający nie przewiduje możliwości zawarcia umowy ramowej.</w:t>
      </w:r>
    </w:p>
    <w:p w14:paraId="79B9DA16" w14:textId="4CBFE494" w:rsidR="00643C45" w:rsidRPr="00380757" w:rsidRDefault="00AF4120"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Pr>
          <w:rFonts w:ascii="Times New Roman" w:eastAsia="Times New Roman" w:hAnsi="Times New Roman" w:cs="Times New Roman"/>
          <w:lang w:eastAsia="pl-PL"/>
        </w:rPr>
        <w:t>Z</w:t>
      </w:r>
      <w:r w:rsidRPr="00AF4120">
        <w:rPr>
          <w:rFonts w:ascii="Times New Roman" w:eastAsia="Times New Roman" w:hAnsi="Times New Roman" w:cs="Times New Roman"/>
          <w:lang w:eastAsia="pl-PL"/>
        </w:rPr>
        <w:t xml:space="preserve">amawiający nie przewiduje możliwości udzielenia zamówienia wykonawcy wyłonionemu </w:t>
      </w:r>
      <w:r w:rsidR="000017B5">
        <w:rPr>
          <w:rFonts w:ascii="Times New Roman" w:eastAsia="Times New Roman" w:hAnsi="Times New Roman" w:cs="Times New Roman"/>
          <w:lang w:eastAsia="pl-PL"/>
        </w:rPr>
        <w:br/>
      </w:r>
      <w:r w:rsidRPr="00AF4120">
        <w:rPr>
          <w:rFonts w:ascii="Times New Roman" w:eastAsia="Times New Roman" w:hAnsi="Times New Roman" w:cs="Times New Roman"/>
          <w:lang w:eastAsia="pl-PL"/>
        </w:rPr>
        <w:t>w niniejszym postępowaniu polegającego na dodatkowych dostawach (na podstawie art. 214 ust. 1 pkt 8 ustawy PZP</w:t>
      </w:r>
      <w:r>
        <w:rPr>
          <w:rFonts w:ascii="Times New Roman" w:eastAsia="Times New Roman" w:hAnsi="Times New Roman" w:cs="Times New Roman"/>
          <w:lang w:eastAsia="pl-PL"/>
        </w:rPr>
        <w:t>)</w:t>
      </w:r>
      <w:r w:rsidRPr="00AF4120">
        <w:rPr>
          <w:rFonts w:ascii="Times New Roman" w:eastAsia="Times New Roman" w:hAnsi="Times New Roman" w:cs="Times New Roman"/>
          <w:lang w:eastAsia="pl-PL"/>
        </w:rPr>
        <w:t>.</w:t>
      </w:r>
    </w:p>
    <w:p w14:paraId="69F07E1E" w14:textId="77777777" w:rsidR="00643C45" w:rsidRPr="00380757"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380757">
        <w:rPr>
          <w:rFonts w:ascii="Times New Roman" w:eastAsia="Times New Roman" w:hAnsi="Times New Roman" w:cs="Times New Roman"/>
          <w:lang w:eastAsia="pl-PL"/>
        </w:rPr>
        <w:t>Zamawiający nie dopuszcza składania ofert wariantowych.</w:t>
      </w:r>
    </w:p>
    <w:p w14:paraId="4A23361D" w14:textId="348A4B53" w:rsidR="00643C45" w:rsidRPr="00380757"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380757">
        <w:rPr>
          <w:rFonts w:ascii="Times New Roman" w:eastAsia="Times New Roman" w:hAnsi="Times New Roman" w:cs="Times New Roman"/>
          <w:lang w:eastAsia="pl-PL"/>
        </w:rPr>
        <w:t xml:space="preserve">Rozliczenia pomiędzy </w:t>
      </w:r>
      <w:r w:rsidR="005411CA" w:rsidRPr="00380757">
        <w:rPr>
          <w:rFonts w:ascii="Times New Roman" w:eastAsia="Times New Roman" w:hAnsi="Times New Roman" w:cs="Times New Roman"/>
          <w:lang w:eastAsia="pl-PL"/>
        </w:rPr>
        <w:t>w</w:t>
      </w:r>
      <w:r w:rsidRPr="00380757">
        <w:rPr>
          <w:rFonts w:ascii="Times New Roman" w:eastAsia="Times New Roman" w:hAnsi="Times New Roman" w:cs="Times New Roman"/>
          <w:lang w:eastAsia="pl-PL"/>
        </w:rPr>
        <w:t xml:space="preserve">ykonawcą a </w:t>
      </w:r>
      <w:r w:rsidR="00104D97" w:rsidRPr="00380757">
        <w:rPr>
          <w:rFonts w:ascii="Times New Roman" w:eastAsia="Times New Roman" w:hAnsi="Times New Roman" w:cs="Times New Roman"/>
          <w:lang w:eastAsia="pl-PL"/>
        </w:rPr>
        <w:t>z</w:t>
      </w:r>
      <w:r w:rsidRPr="00380757">
        <w:rPr>
          <w:rFonts w:ascii="Times New Roman" w:eastAsia="Times New Roman" w:hAnsi="Times New Roman" w:cs="Times New Roman"/>
          <w:lang w:eastAsia="pl-PL"/>
        </w:rPr>
        <w:t xml:space="preserve">amawiającym będą dokonywane w </w:t>
      </w:r>
      <w:r w:rsidR="00884EF1" w:rsidRPr="00380757">
        <w:rPr>
          <w:rFonts w:ascii="Times New Roman" w:eastAsia="Times New Roman" w:hAnsi="Times New Roman" w:cs="Times New Roman"/>
          <w:lang w:eastAsia="pl-PL"/>
        </w:rPr>
        <w:t>PLN</w:t>
      </w:r>
      <w:r w:rsidR="00BF0020" w:rsidRPr="00380757">
        <w:rPr>
          <w:rFonts w:ascii="Times New Roman" w:eastAsia="Times New Roman" w:hAnsi="Times New Roman" w:cs="Times New Roman"/>
          <w:lang w:eastAsia="pl-PL"/>
        </w:rPr>
        <w:t>.</w:t>
      </w:r>
    </w:p>
    <w:p w14:paraId="43DFE1FB" w14:textId="77777777" w:rsidR="00643C45" w:rsidRPr="00380757"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380757">
        <w:rPr>
          <w:rFonts w:ascii="Times New Roman" w:eastAsia="Times New Roman" w:hAnsi="Times New Roman" w:cs="Times New Roman"/>
          <w:bCs/>
          <w:lang w:eastAsia="pl-PL"/>
        </w:rPr>
        <w:t>Zamawiający nie przewiduje aukcji elektronicznej.</w:t>
      </w:r>
    </w:p>
    <w:p w14:paraId="7EED4627" w14:textId="77777777" w:rsidR="00643C45" w:rsidRPr="00380757"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380757">
        <w:rPr>
          <w:rFonts w:ascii="Times New Roman" w:eastAsia="Times New Roman" w:hAnsi="Times New Roman" w:cs="Times New Roman"/>
          <w:bCs/>
          <w:lang w:eastAsia="pl-PL"/>
        </w:rPr>
        <w:t xml:space="preserve">Zamawiający nie </w:t>
      </w:r>
      <w:r w:rsidRPr="00380757">
        <w:rPr>
          <w:rFonts w:ascii="Times New Roman" w:eastAsia="Times New Roman" w:hAnsi="Times New Roman" w:cs="Times New Roman"/>
          <w:lang w:eastAsia="pl-PL"/>
        </w:rPr>
        <w:t>przewiduje zwrotu kosztów udziału w postępowaniu.</w:t>
      </w:r>
    </w:p>
    <w:p w14:paraId="6FA93C8D" w14:textId="0E46BC34" w:rsidR="00643C45" w:rsidRPr="00380757"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380757">
        <w:rPr>
          <w:rFonts w:ascii="Times New Roman" w:eastAsia="Times New Roman" w:hAnsi="Times New Roman" w:cs="Times New Roman"/>
          <w:lang w:eastAsia="pl-PL"/>
        </w:rPr>
        <w:t xml:space="preserve">Zamawiający </w:t>
      </w:r>
      <w:r w:rsidR="00BF0020" w:rsidRPr="00380757">
        <w:rPr>
          <w:rFonts w:ascii="Times New Roman" w:eastAsia="Times New Roman" w:hAnsi="Times New Roman" w:cs="Times New Roman"/>
          <w:lang w:eastAsia="pl-PL"/>
        </w:rPr>
        <w:t xml:space="preserve">nie </w:t>
      </w:r>
      <w:r w:rsidRPr="00380757">
        <w:rPr>
          <w:rFonts w:ascii="Times New Roman" w:eastAsia="Times New Roman" w:hAnsi="Times New Roman" w:cs="Times New Roman"/>
          <w:lang w:eastAsia="pl-PL"/>
        </w:rPr>
        <w:t>przewiduje udzieleni</w:t>
      </w:r>
      <w:r w:rsidR="00BF0020" w:rsidRPr="00380757">
        <w:rPr>
          <w:rFonts w:ascii="Times New Roman" w:eastAsia="Times New Roman" w:hAnsi="Times New Roman" w:cs="Times New Roman"/>
          <w:lang w:eastAsia="pl-PL"/>
        </w:rPr>
        <w:t>a</w:t>
      </w:r>
      <w:r w:rsidRPr="00380757">
        <w:rPr>
          <w:rFonts w:ascii="Times New Roman" w:eastAsia="Times New Roman" w:hAnsi="Times New Roman" w:cs="Times New Roman"/>
          <w:lang w:eastAsia="pl-PL"/>
        </w:rPr>
        <w:t xml:space="preserve"> zaliczki na poczet realizacji umowy o zamówienie publiczne.</w:t>
      </w:r>
    </w:p>
    <w:p w14:paraId="6889C0DC" w14:textId="3F89D93A" w:rsidR="00643C45" w:rsidRPr="00380757" w:rsidRDefault="00643C45" w:rsidP="001D722F">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380757">
        <w:rPr>
          <w:rFonts w:ascii="Times New Roman" w:eastAsia="Calibri" w:hAnsi="Times New Roman" w:cs="Times New Roman"/>
          <w:bCs/>
          <w:lang w:eastAsia="pl-PL"/>
        </w:rPr>
        <w:t>Zamawiający żąda wskazania w ofercie przez wykonawcę tej części zamówienia, odpowiednio do treści postanowień SWZ, której wykonanie zamierza powierzyć podwykonawcom.</w:t>
      </w:r>
    </w:p>
    <w:p w14:paraId="1D0F182E" w14:textId="77777777" w:rsidR="00DE7D2E" w:rsidRDefault="00DE7D2E" w:rsidP="00643C45">
      <w:pPr>
        <w:suppressAutoHyphens w:val="0"/>
        <w:spacing w:after="0" w:line="240" w:lineRule="auto"/>
        <w:jc w:val="both"/>
        <w:rPr>
          <w:rFonts w:ascii="Times New Roman" w:eastAsia="Times New Roman" w:hAnsi="Times New Roman" w:cs="Times New Roman"/>
          <w:b/>
          <w:bCs/>
          <w:lang w:eastAsia="pl-PL"/>
        </w:rPr>
      </w:pPr>
    </w:p>
    <w:p w14:paraId="07B8A8C5" w14:textId="2A6FC617"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XXI - Informacja o przetwarzaniu danych osobowych.</w:t>
      </w:r>
    </w:p>
    <w:p w14:paraId="522F2FCF" w14:textId="77777777" w:rsidR="00643C45" w:rsidRPr="00BC36C7" w:rsidRDefault="00643C45" w:rsidP="00842277">
      <w:pPr>
        <w:suppressAutoHyphens w:val="0"/>
        <w:spacing w:after="0" w:line="240" w:lineRule="auto"/>
        <w:ind w:left="284"/>
        <w:jc w:val="both"/>
        <w:rPr>
          <w:rFonts w:ascii="Times New Roman" w:eastAsia="Times New Roman" w:hAnsi="Times New Roman" w:cs="Times New Roman"/>
          <w:bCs/>
          <w:lang w:eastAsia="pl-PL"/>
        </w:rPr>
      </w:pPr>
      <w:r w:rsidRPr="00BC36C7">
        <w:rPr>
          <w:rFonts w:ascii="Times New Roman" w:eastAsia="Times New Roman" w:hAnsi="Times New Roman" w:cs="Times New Roman"/>
          <w:lang w:eastAsia="pl-PL"/>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7749F269" w14:textId="17FF8369"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Administratorem</w:t>
      </w:r>
      <w:r w:rsidRPr="00BC36C7">
        <w:rPr>
          <w:rFonts w:ascii="Times New Roman" w:eastAsia="Times New Roman" w:hAnsi="Times New Roman" w:cs="Times New Roman"/>
          <w:lang w:eastAsia="pl-PL"/>
        </w:rPr>
        <w:t xml:space="preserve"> Pani/Pana danych osobowych jest Uniwersytet Jagielloński, ul. Gołębia 24, 31-</w:t>
      </w:r>
      <w:r w:rsidR="00BB37EE" w:rsidRPr="00BC36C7">
        <w:rPr>
          <w:rFonts w:ascii="Times New Roman" w:eastAsia="Times New Roman" w:hAnsi="Times New Roman" w:cs="Times New Roman"/>
          <w:lang w:eastAsia="pl-PL"/>
        </w:rPr>
        <w:t>110</w:t>
      </w:r>
      <w:r w:rsidRPr="00BC36C7">
        <w:rPr>
          <w:rFonts w:ascii="Times New Roman" w:eastAsia="Times New Roman" w:hAnsi="Times New Roman" w:cs="Times New Roman"/>
          <w:lang w:eastAsia="pl-PL"/>
        </w:rPr>
        <w:t xml:space="preserve"> Kraków, reprezentowany przez Rektora UJ.</w:t>
      </w:r>
    </w:p>
    <w:p w14:paraId="6AE59AA8" w14:textId="2238AB50"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Uniwersytet Jagielloński wyznaczył Inspektora Ochrony Danych</w:t>
      </w:r>
      <w:r w:rsidRPr="00BC36C7">
        <w:rPr>
          <w:rFonts w:ascii="Times New Roman" w:eastAsia="Times New Roman" w:hAnsi="Times New Roman" w:cs="Times New Roman"/>
          <w:lang w:eastAsia="pl-PL"/>
        </w:rPr>
        <w:t xml:space="preserve">, ul. </w:t>
      </w:r>
      <w:r w:rsidR="00867001" w:rsidRPr="00BC36C7">
        <w:rPr>
          <w:rFonts w:ascii="Times New Roman" w:eastAsia="Times New Roman" w:hAnsi="Times New Roman" w:cs="Times New Roman"/>
          <w:lang w:eastAsia="pl-PL"/>
        </w:rPr>
        <w:t>Czapskich 4</w:t>
      </w:r>
      <w:r w:rsidR="0096684A">
        <w:rPr>
          <w:rFonts w:ascii="Times New Roman" w:eastAsia="Times New Roman" w:hAnsi="Times New Roman" w:cs="Times New Roman"/>
          <w:lang w:eastAsia="pl-PL"/>
        </w:rPr>
        <w:t>,</w:t>
      </w:r>
      <w:r w:rsidR="00867001" w:rsidRPr="00BC36C7">
        <w:rPr>
          <w:rFonts w:ascii="Times New Roman" w:eastAsia="Times New Roman" w:hAnsi="Times New Roman" w:cs="Times New Roman"/>
          <w:lang w:eastAsia="pl-PL"/>
        </w:rPr>
        <w:t xml:space="preserve"> pok. 25</w:t>
      </w:r>
      <w:r w:rsidRPr="00BC36C7">
        <w:rPr>
          <w:rFonts w:ascii="Times New Roman" w:eastAsia="Times New Roman" w:hAnsi="Times New Roman" w:cs="Times New Roman"/>
          <w:lang w:eastAsia="pl-PL"/>
        </w:rPr>
        <w:t xml:space="preserve">, 31-007 Kraków, pokój nr 5. Kontakt z Inspektorem możliwy jest przez e-mail: </w:t>
      </w:r>
      <w:hyperlink r:id="rId47" w:history="1">
        <w:r w:rsidRPr="00BC36C7">
          <w:rPr>
            <w:rFonts w:ascii="Times New Roman" w:eastAsia="Times New Roman" w:hAnsi="Times New Roman" w:cs="Times New Roman"/>
            <w:color w:val="0000FF"/>
            <w:u w:val="single"/>
            <w:lang w:eastAsia="pl-PL"/>
          </w:rPr>
          <w:t>iod@uj.edu.pl</w:t>
        </w:r>
      </w:hyperlink>
      <w:r w:rsidRPr="00BC36C7">
        <w:rPr>
          <w:rFonts w:ascii="Times New Roman" w:eastAsia="Times New Roman" w:hAnsi="Times New Roman" w:cs="Times New Roman"/>
          <w:lang w:eastAsia="pl-PL"/>
        </w:rPr>
        <w:t xml:space="preserve"> lub pod nr telefonu +4812 663 12 25.</w:t>
      </w:r>
    </w:p>
    <w:p w14:paraId="056B0A42" w14:textId="203A50E1"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i/>
          <w:lang w:eastAsia="pl-PL"/>
        </w:rPr>
      </w:pPr>
      <w:r w:rsidRPr="00BC36C7">
        <w:rPr>
          <w:rFonts w:ascii="Times New Roman" w:eastAsia="Times New Roman" w:hAnsi="Times New Roman" w:cs="Times New Roman"/>
          <w:lang w:eastAsia="pl-PL"/>
        </w:rPr>
        <w:lastRenderedPageBreak/>
        <w:t>Pani/Pana dane osobowe przetwarzane będą na podstawie art. 6 ust. 1 lit. c) RODO w celu związanym z postępowaniem o udzielenie zamówienia publicznego</w:t>
      </w:r>
      <w:r w:rsidRPr="00BC36C7">
        <w:rPr>
          <w:rFonts w:ascii="Times New Roman" w:eastAsia="Times New Roman" w:hAnsi="Times New Roman" w:cs="Times New Roman"/>
          <w:i/>
          <w:lang w:eastAsia="pl-PL"/>
        </w:rPr>
        <w:t xml:space="preserve">, </w:t>
      </w:r>
      <w:r w:rsidR="00A879CF" w:rsidRPr="00BC36C7">
        <w:rPr>
          <w:rFonts w:ascii="Times New Roman" w:eastAsia="Times New Roman" w:hAnsi="Times New Roman" w:cs="Times New Roman"/>
          <w:i/>
          <w:lang w:eastAsia="pl-PL"/>
        </w:rPr>
        <w:t>Znak</w:t>
      </w:r>
      <w:r w:rsidRPr="00BC36C7">
        <w:rPr>
          <w:rFonts w:ascii="Times New Roman" w:eastAsia="Times New Roman" w:hAnsi="Times New Roman" w:cs="Times New Roman"/>
          <w:i/>
          <w:lang w:eastAsia="pl-PL"/>
        </w:rPr>
        <w:t xml:space="preserve"> sprawy </w:t>
      </w:r>
      <w:r w:rsidRPr="00BC36C7">
        <w:rPr>
          <w:rFonts w:ascii="Times New Roman" w:eastAsia="Times New Roman" w:hAnsi="Times New Roman" w:cs="Times New Roman"/>
          <w:b/>
          <w:lang w:eastAsia="pl-PL"/>
        </w:rPr>
        <w:t>80.272</w:t>
      </w:r>
      <w:r w:rsidR="00A879CF" w:rsidRPr="00BC36C7">
        <w:rPr>
          <w:rFonts w:ascii="Times New Roman" w:eastAsia="Times New Roman" w:hAnsi="Times New Roman" w:cs="Times New Roman"/>
          <w:b/>
          <w:lang w:eastAsia="pl-PL"/>
        </w:rPr>
        <w:t>.</w:t>
      </w:r>
      <w:r w:rsidR="00740297">
        <w:rPr>
          <w:rFonts w:ascii="Times New Roman" w:eastAsia="Times New Roman" w:hAnsi="Times New Roman" w:cs="Times New Roman"/>
          <w:b/>
          <w:lang w:eastAsia="pl-PL"/>
        </w:rPr>
        <w:t>41</w:t>
      </w:r>
      <w:r w:rsidR="00BB37EE" w:rsidRPr="00BC36C7">
        <w:rPr>
          <w:rFonts w:ascii="Times New Roman" w:eastAsia="Times New Roman" w:hAnsi="Times New Roman" w:cs="Times New Roman"/>
          <w:b/>
          <w:lang w:eastAsia="pl-PL"/>
        </w:rPr>
        <w:t>.202</w:t>
      </w:r>
      <w:r w:rsidR="00740297">
        <w:rPr>
          <w:rFonts w:ascii="Times New Roman" w:eastAsia="Times New Roman" w:hAnsi="Times New Roman" w:cs="Times New Roman"/>
          <w:b/>
          <w:lang w:eastAsia="pl-PL"/>
        </w:rPr>
        <w:t>6</w:t>
      </w:r>
      <w:r w:rsidR="00BB37EE" w:rsidRPr="00BC36C7">
        <w:rPr>
          <w:rFonts w:ascii="Times New Roman" w:eastAsia="Times New Roman" w:hAnsi="Times New Roman" w:cs="Times New Roman"/>
          <w:b/>
          <w:lang w:eastAsia="pl-PL"/>
        </w:rPr>
        <w:t>.</w:t>
      </w:r>
    </w:p>
    <w:p w14:paraId="767536C0"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 xml:space="preserve">Podanie przez Panią/Pana danych osobowych jest wymogiem ustawowym określonym w przepisach ustawy PZP związanym z udziałem w postępowaniu o udzielenie zamówienia publicznego. </w:t>
      </w:r>
    </w:p>
    <w:p w14:paraId="09C26D79"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Konsekwencje niepodania danych osobowych wynikają z ustawy PZP.</w:t>
      </w:r>
    </w:p>
    <w:p w14:paraId="02EE690B"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0F407350"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36946CE7"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 xml:space="preserve">Posiada Pani/Pan prawo do: </w:t>
      </w:r>
    </w:p>
    <w:p w14:paraId="7722A42B" w14:textId="77777777" w:rsidR="00643C45" w:rsidRPr="00BC36C7" w:rsidRDefault="00643C45" w:rsidP="009D7447">
      <w:pPr>
        <w:widowControl w:val="0"/>
        <w:numPr>
          <w:ilvl w:val="0"/>
          <w:numId w:val="39"/>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na podstawie art. 15 RODO prawo dostępu do danych osobowych Pani/Pana dotyczących;</w:t>
      </w:r>
    </w:p>
    <w:p w14:paraId="0701060D" w14:textId="77777777" w:rsidR="00643C45" w:rsidRPr="00BC36C7" w:rsidRDefault="00643C45" w:rsidP="009D7447">
      <w:pPr>
        <w:widowControl w:val="0"/>
        <w:numPr>
          <w:ilvl w:val="0"/>
          <w:numId w:val="39"/>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na podstawie art. 16 RODO prawo do sprostowania Pani/Pana danych osobowych;</w:t>
      </w:r>
    </w:p>
    <w:p w14:paraId="4D51E116" w14:textId="77777777" w:rsidR="00643C45" w:rsidRPr="00BC36C7" w:rsidRDefault="00643C45" w:rsidP="009D7447">
      <w:pPr>
        <w:widowControl w:val="0"/>
        <w:numPr>
          <w:ilvl w:val="0"/>
          <w:numId w:val="39"/>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na podstawie art. 18 RODO prawo żądania od administratora ograniczenia przetwarzania danych osobowych,</w:t>
      </w:r>
    </w:p>
    <w:p w14:paraId="5934E3F4" w14:textId="77777777" w:rsidR="00643C45" w:rsidRPr="00BC36C7" w:rsidRDefault="00643C45" w:rsidP="009D7447">
      <w:pPr>
        <w:widowControl w:val="0"/>
        <w:numPr>
          <w:ilvl w:val="0"/>
          <w:numId w:val="39"/>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5D19F51C"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Nie przysługuje Pani/Panu prawo do:</w:t>
      </w:r>
    </w:p>
    <w:p w14:paraId="47DD1B79" w14:textId="77777777" w:rsidR="00643C45" w:rsidRPr="00BC36C7" w:rsidRDefault="00643C45" w:rsidP="009D7447">
      <w:pPr>
        <w:widowControl w:val="0"/>
        <w:numPr>
          <w:ilvl w:val="0"/>
          <w:numId w:val="40"/>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prawo do usunięcia danych osobowych w zw. z art. 17 ust. 3 lit. b), d) lub e) RODO,</w:t>
      </w:r>
    </w:p>
    <w:p w14:paraId="0873C4CE" w14:textId="77777777" w:rsidR="00643C45" w:rsidRPr="00BC36C7" w:rsidRDefault="00643C45" w:rsidP="009D7447">
      <w:pPr>
        <w:widowControl w:val="0"/>
        <w:numPr>
          <w:ilvl w:val="0"/>
          <w:numId w:val="40"/>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prawo do przenoszenia danych osobowych, o którym mowa w art. 20 RODO,</w:t>
      </w:r>
    </w:p>
    <w:p w14:paraId="5C51D020" w14:textId="77777777" w:rsidR="00643C45" w:rsidRPr="00BC36C7" w:rsidRDefault="00643C45" w:rsidP="009D7447">
      <w:pPr>
        <w:widowControl w:val="0"/>
        <w:numPr>
          <w:ilvl w:val="0"/>
          <w:numId w:val="40"/>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prawo sprzeciwu, wobec przetwarzania danych osobowych, gdyż podstawą prawną przetwarzania Pani/Pana danych osobowych jest art. 6 ust. 1 lit. c) w zw. z art. 21 RODO.</w:t>
      </w:r>
    </w:p>
    <w:p w14:paraId="49AA4BCB"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Pana/Pani dane osobowe, o których mowa w art. 10 RODO</w:t>
      </w:r>
      <w:r w:rsidRPr="00BC36C7">
        <w:rPr>
          <w:rFonts w:ascii="Times New Roman" w:eastAsia="Times New Roman" w:hAnsi="Times New Roman" w:cs="Times New Roman"/>
          <w:lang w:eastAsia="pl-PL"/>
        </w:rPr>
        <w:t>, mogą zostać udostępnione, w celu umożliwienia korzystania ze środków ochrony prawnej, o których mowa w Dziale IX ustawy PZP, do upływu terminu na ich wniesienie.</w:t>
      </w:r>
    </w:p>
    <w:p w14:paraId="252A815D"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 xml:space="preserve">Zamawiający informuje, że </w:t>
      </w:r>
      <w:r w:rsidRPr="00BC36C7">
        <w:rPr>
          <w:rFonts w:ascii="Times New Roman" w:eastAsia="Times New Roman" w:hAnsi="Times New Roman" w:cs="Times New Roman"/>
          <w:b/>
          <w:lang w:eastAsia="pl-PL"/>
        </w:rPr>
        <w:t>w odniesieniu do Pani/Pana danych osobowych</w:t>
      </w:r>
      <w:r w:rsidRPr="00BC36C7">
        <w:rPr>
          <w:rFonts w:ascii="Times New Roman" w:eastAsia="Times New Roman" w:hAnsi="Times New Roman" w:cs="Times New Roman"/>
          <w:lang w:eastAsia="pl-PL"/>
        </w:rPr>
        <w:t xml:space="preserve"> decyzje nie będą podejmowane w sposób zautomatyzowany, stosownie do art. 22 RODO.</w:t>
      </w:r>
    </w:p>
    <w:p w14:paraId="6AB1A5B9"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 xml:space="preserve">W przypadku gdy wykonanie obowiązków, o których mowa w art. 15 ust. 1 – 3 RODO, celem realizacji Pani/Pana uprawnienia wskazanego pkt 8 lit. a) powyżej, wymagałoby niewspółmiernie dużego wysiłku, </w:t>
      </w:r>
      <w:r w:rsidRPr="00BC36C7">
        <w:rPr>
          <w:rFonts w:ascii="Times New Roman" w:eastAsia="Times New Roman" w:hAnsi="Times New Roman" w:cs="Times New Roman"/>
          <w:b/>
          <w:lang w:eastAsia="pl-PL"/>
        </w:rPr>
        <w:t>zamawiający może żądać od Pana/Pani</w:t>
      </w:r>
      <w:r w:rsidRPr="00BC36C7">
        <w:rPr>
          <w:rFonts w:ascii="Times New Roman" w:eastAsia="Times New Roman" w:hAnsi="Times New Roman" w:cs="Times New Roman"/>
          <w:lang w:eastAsia="pl-PL"/>
        </w:rPr>
        <w:t>, wskazania dodatkowych informacji mających na celu sprecyzowanie żądania, w szczególności podania nazwy lub daty wszczętego albo zakończonego postępowania o udzielenie zamówienia publicznego.</w:t>
      </w:r>
    </w:p>
    <w:p w14:paraId="3C2F9B59" w14:textId="77777777"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Skorzystanie przez Panią/Pana</w:t>
      </w:r>
      <w:r w:rsidRPr="00BC36C7">
        <w:rPr>
          <w:rFonts w:ascii="Times New Roman" w:eastAsia="Times New Roman" w:hAnsi="Times New Roman" w:cs="Times New Roman"/>
          <w:lang w:eastAsia="pl-PL"/>
        </w:rPr>
        <w:t xml:space="preserve">, z uprawnienia wskazanego pkt 8 lit. b) powyżej, do sprostowania lub uzupełnienia danych osobowych, o którym mowa w art. 16 RODO, nie może skutkować zmianą wyniku postępowania o udzielenie zamówienia publicznego, </w:t>
      </w:r>
      <w:r w:rsidRPr="00BC36C7">
        <w:rPr>
          <w:rFonts w:ascii="Times New Roman" w:eastAsia="Times New Roman" w:hAnsi="Times New Roman" w:cs="Times New Roman"/>
          <w:lang w:eastAsia="pl-PL"/>
        </w:rPr>
        <w:lastRenderedPageBreak/>
        <w:t>ani zmianą postanowień umowy w zakresie niezgodnym z ustawą PZP, ani nie może naruszać integralności protokołu postępowania o udzielenie zamówienia publicznego oraz jego załączników.</w:t>
      </w:r>
    </w:p>
    <w:p w14:paraId="096789D1" w14:textId="20C393B9" w:rsidR="00643C45" w:rsidRPr="00BC36C7" w:rsidRDefault="00643C45" w:rsidP="009D7447">
      <w:pPr>
        <w:widowControl w:val="0"/>
        <w:numPr>
          <w:ilvl w:val="3"/>
          <w:numId w:val="47"/>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Skorzystanie przez Panią/Pana</w:t>
      </w:r>
      <w:r w:rsidRPr="00BC36C7">
        <w:rPr>
          <w:rFonts w:ascii="Times New Roman" w:eastAsia="Times New Roman" w:hAnsi="Times New Roman" w:cs="Times New Roman"/>
          <w:lang w:eastAsia="pl-PL"/>
        </w:rPr>
        <w:t>, z uprawnienia wskazanego pkt 8 lit. c) powyżej,</w:t>
      </w:r>
      <w:r w:rsidRPr="00BC36C7">
        <w:rPr>
          <w:rFonts w:ascii="Times New Roman" w:eastAsia="Times New Roman" w:hAnsi="Times New Roman" w:cs="Times New Roman"/>
          <w:b/>
          <w:lang w:eastAsia="pl-PL"/>
        </w:rPr>
        <w:t xml:space="preserve"> </w:t>
      </w:r>
      <w:r w:rsidRPr="00BC36C7">
        <w:rPr>
          <w:rFonts w:ascii="Times New Roman" w:eastAsia="Times New Roman" w:hAnsi="Times New Roman" w:cs="Times New Roman"/>
          <w:lang w:eastAsia="pl-PL"/>
        </w:rPr>
        <w:t>polegającym na</w:t>
      </w:r>
      <w:r w:rsidRPr="00BC36C7">
        <w:rPr>
          <w:rFonts w:ascii="Times New Roman" w:eastAsia="Times New Roman" w:hAnsi="Times New Roman" w:cs="Times New Roman"/>
          <w:b/>
          <w:lang w:eastAsia="pl-PL"/>
        </w:rPr>
        <w:t xml:space="preserve"> </w:t>
      </w:r>
      <w:r w:rsidRPr="00BC36C7">
        <w:rPr>
          <w:rFonts w:ascii="Times New Roman" w:eastAsia="Times New Roman" w:hAnsi="Times New Roman" w:cs="Times New Roman"/>
          <w:lang w:eastAsia="pl-PL"/>
        </w:rPr>
        <w:t xml:space="preserve">żądaniu ograniczenia przetwarzania danych, o którym mowa w art. 18 ust. 1 Rozporządzenia Ogólnego, nie ogranicza przetwarzania danych osobowych do czasu zakończenia postępowania o udzielenie zamówienia publicznego oraz również po postępowania w przypadku wystąpienia okoliczności, o których mowa w art. 18 ust. 2 RODO </w:t>
      </w:r>
      <w:r w:rsidRPr="00BC36C7">
        <w:rPr>
          <w:rFonts w:ascii="Times New Roman" w:eastAsia="Times New Roman" w:hAnsi="Times New Roman" w:cs="Times New Roman"/>
          <w:u w:val="single"/>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BC36C7">
        <w:rPr>
          <w:rFonts w:ascii="Times New Roman" w:eastAsia="Times New Roman" w:hAnsi="Times New Roman" w:cs="Times New Roman"/>
          <w:u w:val="single"/>
          <w:lang w:eastAsia="pl-PL"/>
        </w:rPr>
        <w:t>.</w:t>
      </w:r>
    </w:p>
    <w:p w14:paraId="4DCFBA27" w14:textId="77777777" w:rsidR="0035010F" w:rsidRDefault="0035010F" w:rsidP="00643C45">
      <w:pPr>
        <w:suppressAutoHyphens w:val="0"/>
        <w:spacing w:after="0" w:line="240" w:lineRule="auto"/>
        <w:jc w:val="both"/>
        <w:rPr>
          <w:rFonts w:ascii="Times New Roman" w:eastAsia="Times New Roman" w:hAnsi="Times New Roman" w:cs="Times New Roman"/>
          <w:b/>
          <w:bCs/>
          <w:lang w:eastAsia="pl-PL"/>
        </w:rPr>
      </w:pPr>
    </w:p>
    <w:p w14:paraId="09DD9EE6" w14:textId="4D3D9025"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XXII - Załączniki do SWZ</w:t>
      </w:r>
    </w:p>
    <w:p w14:paraId="16259441" w14:textId="05D8ADDD" w:rsidR="00643C45" w:rsidRPr="00643C45" w:rsidRDefault="00643C45" w:rsidP="00643C45">
      <w:pPr>
        <w:suppressAutoHyphens w:val="0"/>
        <w:spacing w:after="0" w:line="240" w:lineRule="auto"/>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 xml:space="preserve">Załącznik A – Opis </w:t>
      </w:r>
      <w:r w:rsidR="00C93D9E">
        <w:rPr>
          <w:rFonts w:ascii="Times New Roman" w:eastAsia="Times New Roman" w:hAnsi="Times New Roman" w:cs="Times New Roman"/>
          <w:lang w:eastAsia="pl-PL"/>
        </w:rPr>
        <w:t>p</w:t>
      </w:r>
      <w:r w:rsidRPr="00643C45">
        <w:rPr>
          <w:rFonts w:ascii="Times New Roman" w:eastAsia="Times New Roman" w:hAnsi="Times New Roman" w:cs="Times New Roman"/>
          <w:lang w:eastAsia="pl-PL"/>
        </w:rPr>
        <w:t xml:space="preserve">rzedmiotu </w:t>
      </w:r>
      <w:r w:rsidR="00C93D9E">
        <w:rPr>
          <w:rFonts w:ascii="Times New Roman" w:eastAsia="Times New Roman" w:hAnsi="Times New Roman" w:cs="Times New Roman"/>
          <w:lang w:eastAsia="pl-PL"/>
        </w:rPr>
        <w:t>z</w:t>
      </w:r>
      <w:r w:rsidRPr="00643C45">
        <w:rPr>
          <w:rFonts w:ascii="Times New Roman" w:eastAsia="Times New Roman" w:hAnsi="Times New Roman" w:cs="Times New Roman"/>
          <w:lang w:eastAsia="pl-PL"/>
        </w:rPr>
        <w:t>amówienia</w:t>
      </w:r>
      <w:r w:rsidR="00C93D9E">
        <w:rPr>
          <w:rFonts w:ascii="Times New Roman" w:eastAsia="Times New Roman" w:hAnsi="Times New Roman" w:cs="Times New Roman"/>
          <w:lang w:eastAsia="pl-PL"/>
        </w:rPr>
        <w:t>;</w:t>
      </w:r>
    </w:p>
    <w:p w14:paraId="3AB54C05" w14:textId="77777777" w:rsidR="00643C45" w:rsidRPr="00643C45" w:rsidRDefault="00643C45" w:rsidP="00643C45">
      <w:pPr>
        <w:suppressAutoHyphens w:val="0"/>
        <w:spacing w:after="0" w:line="240" w:lineRule="auto"/>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Załącznik nr 1 – Formularz oferty;</w:t>
      </w:r>
    </w:p>
    <w:p w14:paraId="5764DA5A" w14:textId="4B5F293C" w:rsidR="003D3D75" w:rsidRPr="004D1E37" w:rsidRDefault="00643C45" w:rsidP="004D1E37">
      <w:pPr>
        <w:suppressAutoHyphens w:val="0"/>
        <w:spacing w:after="0" w:line="240" w:lineRule="auto"/>
        <w:jc w:val="both"/>
        <w:rPr>
          <w:rFonts w:ascii="Times New Roman" w:eastAsia="Calibri" w:hAnsi="Times New Roman" w:cs="Times New Roman"/>
        </w:rPr>
      </w:pPr>
      <w:r w:rsidRPr="00643C45">
        <w:rPr>
          <w:rFonts w:ascii="Times New Roman" w:eastAsia="Times New Roman" w:hAnsi="Times New Roman" w:cs="Times New Roman"/>
          <w:lang w:eastAsia="pl-PL"/>
        </w:rPr>
        <w:t>Załącznik nr 2 – Projektowane postanowienia umow</w:t>
      </w:r>
      <w:r w:rsidR="00B4523C">
        <w:rPr>
          <w:rFonts w:ascii="Times New Roman" w:eastAsia="Times New Roman" w:hAnsi="Times New Roman" w:cs="Times New Roman"/>
          <w:lang w:eastAsia="pl-PL"/>
        </w:rPr>
        <w:t>y</w:t>
      </w:r>
      <w:r w:rsidRPr="00643C45">
        <w:rPr>
          <w:rFonts w:ascii="Times New Roman" w:eastAsia="Times New Roman" w:hAnsi="Times New Roman" w:cs="Times New Roman"/>
          <w:lang w:eastAsia="pl-PL"/>
        </w:rPr>
        <w:t xml:space="preserve"> (wzór umowy).</w:t>
      </w:r>
      <w:r w:rsidRPr="00643C45">
        <w:rPr>
          <w:rFonts w:ascii="Times New Roman" w:eastAsia="Calibri" w:hAnsi="Times New Roman" w:cs="Times New Roman"/>
        </w:rPr>
        <w:br w:type="page"/>
      </w:r>
    </w:p>
    <w:p w14:paraId="2275887C" w14:textId="3C1B6698" w:rsidR="001B3405" w:rsidRDefault="00B85547" w:rsidP="00B75D51">
      <w:pPr>
        <w:jc w:val="right"/>
        <w:rPr>
          <w:rFonts w:ascii="Times New Roman" w:hAnsi="Times New Roman" w:cs="Times New Roman"/>
          <w:b/>
        </w:rPr>
      </w:pPr>
      <w:r w:rsidRPr="0020771D">
        <w:rPr>
          <w:rFonts w:ascii="Times New Roman" w:hAnsi="Times New Roman" w:cs="Times New Roman"/>
          <w:b/>
        </w:rPr>
        <w:lastRenderedPageBreak/>
        <w:t xml:space="preserve">Załącznik A do SWZ </w:t>
      </w:r>
      <w:r w:rsidR="003F0E9F">
        <w:rPr>
          <w:rFonts w:ascii="Calibri" w:eastAsia="Calibri" w:hAnsi="Calibri" w:cs="Calibri"/>
          <w:b/>
          <w:bCs/>
          <w:kern w:val="2"/>
          <w14:ligatures w14:val="standardContextual"/>
        </w:rPr>
        <w:t>–</w:t>
      </w:r>
      <w:r w:rsidR="003F0E9F" w:rsidRPr="006A3EC1">
        <w:rPr>
          <w:rFonts w:ascii="Calibri" w:eastAsia="Calibri" w:hAnsi="Calibri" w:cs="Calibri"/>
          <w:b/>
          <w:bCs/>
          <w:kern w:val="2"/>
          <w14:ligatures w14:val="standardContextual"/>
        </w:rPr>
        <w:t xml:space="preserve"> </w:t>
      </w:r>
      <w:r w:rsidRPr="0020771D">
        <w:rPr>
          <w:rFonts w:ascii="Times New Roman" w:hAnsi="Times New Roman" w:cs="Times New Roman"/>
          <w:b/>
        </w:rPr>
        <w:t>Opis przedmiotu zamówienia</w:t>
      </w:r>
      <w:bookmarkStart w:id="7" w:name="_Toc59191110"/>
      <w:bookmarkStart w:id="8" w:name="_Toc59192316"/>
      <w:bookmarkStart w:id="9" w:name="_Toc59191111"/>
      <w:bookmarkStart w:id="10" w:name="_Toc59192317"/>
      <w:bookmarkStart w:id="11" w:name="_Toc59191112"/>
      <w:bookmarkStart w:id="12" w:name="_Toc59192318"/>
      <w:bookmarkStart w:id="13" w:name="_Toc35335849"/>
      <w:bookmarkStart w:id="14" w:name="_Toc35336226"/>
      <w:bookmarkStart w:id="15" w:name="_Toc35336274"/>
      <w:bookmarkStart w:id="16" w:name="_Toc35336482"/>
      <w:bookmarkEnd w:id="7"/>
      <w:bookmarkEnd w:id="8"/>
      <w:bookmarkEnd w:id="9"/>
      <w:bookmarkEnd w:id="10"/>
      <w:bookmarkEnd w:id="11"/>
      <w:bookmarkEnd w:id="12"/>
      <w:bookmarkEnd w:id="13"/>
      <w:bookmarkEnd w:id="14"/>
      <w:bookmarkEnd w:id="15"/>
      <w:bookmarkEnd w:id="16"/>
    </w:p>
    <w:p w14:paraId="30AD8DC7" w14:textId="7B8C27FC" w:rsidR="00B42010" w:rsidRPr="00AF2420" w:rsidRDefault="00B42010" w:rsidP="00B42010">
      <w:pPr>
        <w:jc w:val="center"/>
        <w:rPr>
          <w:rFonts w:ascii="Times New Roman" w:hAnsi="Times New Roman" w:cs="Times New Roman"/>
          <w:b/>
        </w:rPr>
      </w:pPr>
      <w:r w:rsidRPr="00AF2420">
        <w:rPr>
          <w:rFonts w:ascii="Times New Roman" w:hAnsi="Times New Roman" w:cs="Times New Roman"/>
          <w:b/>
        </w:rPr>
        <w:t>SYSTEM MIKROSKOPOWY TYPU LIGHT-SHEET FLUORESCENCE MICROSCOPE (LSFM) – PARAMETRY TECHNICZNE WYMAGANE:</w:t>
      </w:r>
    </w:p>
    <w:p w14:paraId="0C0D7F84" w14:textId="430DBB4A" w:rsidR="00740297" w:rsidRPr="001C00B2" w:rsidRDefault="00740297" w:rsidP="00633952">
      <w:pPr>
        <w:pStyle w:val="Akapitzlist"/>
        <w:numPr>
          <w:ilvl w:val="2"/>
          <w:numId w:val="33"/>
        </w:numPr>
        <w:tabs>
          <w:tab w:val="left" w:pos="284"/>
        </w:tabs>
        <w:ind w:left="0" w:firstLine="0"/>
        <w:jc w:val="both"/>
        <w:rPr>
          <w:b/>
          <w:sz w:val="22"/>
          <w:szCs w:val="22"/>
          <w:u w:val="single"/>
        </w:rPr>
      </w:pPr>
      <w:r w:rsidRPr="001C00B2">
        <w:rPr>
          <w:b/>
          <w:sz w:val="22"/>
          <w:szCs w:val="22"/>
          <w:u w:val="single"/>
        </w:rPr>
        <w:t xml:space="preserve">Mikroskop pracujący w technice </w:t>
      </w:r>
      <w:proofErr w:type="spellStart"/>
      <w:r w:rsidRPr="001C00B2">
        <w:rPr>
          <w:b/>
          <w:sz w:val="22"/>
          <w:szCs w:val="22"/>
          <w:u w:val="single"/>
        </w:rPr>
        <w:t>Light-Sheet</w:t>
      </w:r>
      <w:proofErr w:type="spellEnd"/>
      <w:r w:rsidRPr="001C00B2">
        <w:rPr>
          <w:b/>
          <w:sz w:val="22"/>
          <w:szCs w:val="22"/>
          <w:u w:val="single"/>
        </w:rPr>
        <w:t xml:space="preserve"> </w:t>
      </w:r>
      <w:proofErr w:type="spellStart"/>
      <w:r w:rsidRPr="001C00B2">
        <w:rPr>
          <w:b/>
          <w:sz w:val="22"/>
          <w:szCs w:val="22"/>
          <w:u w:val="single"/>
        </w:rPr>
        <w:t>Microscopy</w:t>
      </w:r>
      <w:proofErr w:type="spellEnd"/>
    </w:p>
    <w:p w14:paraId="57CB5E50" w14:textId="128D3B2D" w:rsidR="00633952" w:rsidRPr="00E130B6" w:rsidRDefault="00633952"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Komora preparatów zamykana, izolowana od światła, z kontrolą temperatury i wilgotności oraz poziomu CO</w:t>
      </w:r>
      <w:r w:rsidRPr="00512234">
        <w:rPr>
          <w:bCs/>
          <w:sz w:val="22"/>
          <w:szCs w:val="22"/>
          <w:vertAlign w:val="subscript"/>
        </w:rPr>
        <w:t>2</w:t>
      </w:r>
      <w:r w:rsidRPr="00E130B6">
        <w:rPr>
          <w:bCs/>
          <w:sz w:val="22"/>
          <w:szCs w:val="22"/>
        </w:rPr>
        <w:t xml:space="preserve"> i O</w:t>
      </w:r>
      <w:r w:rsidRPr="00512234">
        <w:rPr>
          <w:bCs/>
          <w:sz w:val="22"/>
          <w:szCs w:val="22"/>
          <w:vertAlign w:val="subscript"/>
        </w:rPr>
        <w:t>2</w:t>
      </w:r>
      <w:r w:rsidRPr="00E130B6">
        <w:rPr>
          <w:bCs/>
          <w:sz w:val="22"/>
          <w:szCs w:val="22"/>
        </w:rPr>
        <w:t>.</w:t>
      </w:r>
    </w:p>
    <w:p w14:paraId="76EA8EAF" w14:textId="71007A70" w:rsidR="00633952" w:rsidRPr="00E130B6" w:rsidRDefault="00633952"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Stolik preparatów ruchomy, typu piezoelektrycznego, skaningowy z uchwytami dla:</w:t>
      </w:r>
    </w:p>
    <w:p w14:paraId="1F70D805" w14:textId="17053058" w:rsidR="00633952" w:rsidRPr="00E130B6" w:rsidRDefault="00633952" w:rsidP="00CB2C0C">
      <w:pPr>
        <w:pStyle w:val="Akapitzlist"/>
        <w:numPr>
          <w:ilvl w:val="0"/>
          <w:numId w:val="77"/>
        </w:numPr>
        <w:tabs>
          <w:tab w:val="left" w:pos="142"/>
          <w:tab w:val="left" w:pos="284"/>
        </w:tabs>
        <w:ind w:left="0" w:firstLine="0"/>
        <w:jc w:val="both"/>
        <w:rPr>
          <w:bCs/>
          <w:sz w:val="22"/>
          <w:szCs w:val="22"/>
        </w:rPr>
      </w:pPr>
      <w:r w:rsidRPr="00E130B6">
        <w:rPr>
          <w:bCs/>
          <w:sz w:val="22"/>
          <w:szCs w:val="22"/>
        </w:rPr>
        <w:t>preparatów/próbek zamontowanych na szkiełkach nakrywkowych #1,5 (grubość w zakresie co najmniej 0,15 -</w:t>
      </w:r>
      <w:r w:rsidR="00C33973">
        <w:rPr>
          <w:bCs/>
          <w:sz w:val="22"/>
          <w:szCs w:val="22"/>
        </w:rPr>
        <w:t xml:space="preserve"> </w:t>
      </w:r>
      <w:r w:rsidRPr="00E130B6">
        <w:rPr>
          <w:bCs/>
          <w:sz w:val="22"/>
          <w:szCs w:val="22"/>
        </w:rPr>
        <w:t>0,19 mm);</w:t>
      </w:r>
    </w:p>
    <w:p w14:paraId="471C08D0" w14:textId="5B3FF1E2" w:rsidR="00633952" w:rsidRPr="00E130B6" w:rsidRDefault="00633952" w:rsidP="00CB2C0C">
      <w:pPr>
        <w:pStyle w:val="Akapitzlist"/>
        <w:numPr>
          <w:ilvl w:val="0"/>
          <w:numId w:val="77"/>
        </w:numPr>
        <w:tabs>
          <w:tab w:val="left" w:pos="142"/>
          <w:tab w:val="left" w:pos="284"/>
        </w:tabs>
        <w:ind w:left="0" w:firstLine="0"/>
        <w:jc w:val="both"/>
        <w:rPr>
          <w:bCs/>
          <w:sz w:val="22"/>
          <w:szCs w:val="22"/>
        </w:rPr>
      </w:pPr>
      <w:r w:rsidRPr="00E130B6">
        <w:rPr>
          <w:bCs/>
          <w:sz w:val="22"/>
          <w:szCs w:val="22"/>
        </w:rPr>
        <w:t>szalek 35 do 40 mm;</w:t>
      </w:r>
    </w:p>
    <w:p w14:paraId="198AFAF7" w14:textId="6AA46503" w:rsidR="00633952" w:rsidRPr="00E130B6" w:rsidRDefault="00633952" w:rsidP="00CB2C0C">
      <w:pPr>
        <w:pStyle w:val="Akapitzlist"/>
        <w:numPr>
          <w:ilvl w:val="0"/>
          <w:numId w:val="77"/>
        </w:numPr>
        <w:tabs>
          <w:tab w:val="left" w:pos="142"/>
          <w:tab w:val="left" w:pos="284"/>
        </w:tabs>
        <w:ind w:left="0" w:firstLine="0"/>
        <w:jc w:val="both"/>
        <w:rPr>
          <w:bCs/>
          <w:sz w:val="22"/>
          <w:szCs w:val="22"/>
        </w:rPr>
      </w:pPr>
      <w:r w:rsidRPr="00E130B6">
        <w:rPr>
          <w:bCs/>
          <w:sz w:val="22"/>
          <w:szCs w:val="22"/>
        </w:rPr>
        <w:t>szkiełek 26 x 76 mm,</w:t>
      </w:r>
    </w:p>
    <w:p w14:paraId="03CAA2B0" w14:textId="7B8518BB" w:rsidR="00633952" w:rsidRPr="00E130B6" w:rsidRDefault="00633952" w:rsidP="00CB2C0C">
      <w:pPr>
        <w:pStyle w:val="Akapitzlist"/>
        <w:numPr>
          <w:ilvl w:val="0"/>
          <w:numId w:val="77"/>
        </w:numPr>
        <w:tabs>
          <w:tab w:val="left" w:pos="142"/>
          <w:tab w:val="left" w:pos="284"/>
        </w:tabs>
        <w:ind w:left="0" w:firstLine="0"/>
        <w:jc w:val="both"/>
        <w:rPr>
          <w:bCs/>
          <w:sz w:val="22"/>
          <w:szCs w:val="22"/>
        </w:rPr>
      </w:pPr>
      <w:r w:rsidRPr="00E130B6">
        <w:rPr>
          <w:bCs/>
          <w:sz w:val="22"/>
          <w:szCs w:val="22"/>
        </w:rPr>
        <w:t>komór ze szklanym dnem 26 x 76 mm;</w:t>
      </w:r>
    </w:p>
    <w:p w14:paraId="0FCFDBF5" w14:textId="7F4618AD" w:rsidR="00633952" w:rsidRPr="00E130B6" w:rsidRDefault="00633952" w:rsidP="00CB2C0C">
      <w:pPr>
        <w:pStyle w:val="Akapitzlist"/>
        <w:numPr>
          <w:ilvl w:val="0"/>
          <w:numId w:val="77"/>
        </w:numPr>
        <w:tabs>
          <w:tab w:val="left" w:pos="142"/>
          <w:tab w:val="left" w:pos="284"/>
        </w:tabs>
        <w:ind w:left="0" w:firstLine="0"/>
        <w:jc w:val="both"/>
        <w:rPr>
          <w:bCs/>
          <w:sz w:val="22"/>
          <w:szCs w:val="22"/>
        </w:rPr>
      </w:pPr>
      <w:r w:rsidRPr="00E130B6">
        <w:rPr>
          <w:bCs/>
          <w:sz w:val="22"/>
          <w:szCs w:val="22"/>
        </w:rPr>
        <w:t xml:space="preserve">komór hodowlanych ze szklanym dnem 25 x 57 mm, w tym </w:t>
      </w:r>
      <w:proofErr w:type="spellStart"/>
      <w:r w:rsidRPr="00E130B6">
        <w:rPr>
          <w:bCs/>
          <w:sz w:val="22"/>
          <w:szCs w:val="22"/>
        </w:rPr>
        <w:t>wielodołkowych</w:t>
      </w:r>
      <w:proofErr w:type="spellEnd"/>
      <w:r w:rsidRPr="00E130B6">
        <w:rPr>
          <w:bCs/>
          <w:sz w:val="22"/>
          <w:szCs w:val="22"/>
        </w:rPr>
        <w:t>;</w:t>
      </w:r>
    </w:p>
    <w:p w14:paraId="662478BC" w14:textId="6BA218A5" w:rsidR="00633952" w:rsidRPr="00E130B6" w:rsidRDefault="00633952" w:rsidP="00CB2C0C">
      <w:pPr>
        <w:pStyle w:val="Akapitzlist"/>
        <w:numPr>
          <w:ilvl w:val="0"/>
          <w:numId w:val="77"/>
        </w:numPr>
        <w:tabs>
          <w:tab w:val="left" w:pos="142"/>
          <w:tab w:val="left" w:pos="284"/>
        </w:tabs>
        <w:ind w:left="0" w:firstLine="0"/>
        <w:jc w:val="both"/>
        <w:rPr>
          <w:bCs/>
          <w:sz w:val="22"/>
          <w:szCs w:val="22"/>
        </w:rPr>
      </w:pPr>
      <w:r w:rsidRPr="00E130B6">
        <w:rPr>
          <w:bCs/>
          <w:sz w:val="22"/>
          <w:szCs w:val="22"/>
        </w:rPr>
        <w:t xml:space="preserve">płytek </w:t>
      </w:r>
      <w:proofErr w:type="spellStart"/>
      <w:r w:rsidRPr="00E130B6">
        <w:rPr>
          <w:bCs/>
          <w:sz w:val="22"/>
          <w:szCs w:val="22"/>
        </w:rPr>
        <w:t>wielodołkowych</w:t>
      </w:r>
      <w:proofErr w:type="spellEnd"/>
      <w:r w:rsidRPr="00E130B6">
        <w:rPr>
          <w:bCs/>
          <w:sz w:val="22"/>
          <w:szCs w:val="22"/>
        </w:rPr>
        <w:t xml:space="preserve"> ze szklanym dnem 85 x 128 mm.</w:t>
      </w:r>
    </w:p>
    <w:p w14:paraId="031D3FD2" w14:textId="772B90B7"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 xml:space="preserve">Układ optyczny dostosowany do generowania wzbudzenia fluorescencji w trybie </w:t>
      </w:r>
      <w:proofErr w:type="spellStart"/>
      <w:r w:rsidRPr="00E130B6">
        <w:rPr>
          <w:bCs/>
          <w:sz w:val="22"/>
          <w:szCs w:val="22"/>
        </w:rPr>
        <w:t>Lattice</w:t>
      </w:r>
      <w:proofErr w:type="spellEnd"/>
      <w:r w:rsidRPr="00E130B6">
        <w:rPr>
          <w:bCs/>
          <w:sz w:val="22"/>
          <w:szCs w:val="22"/>
        </w:rPr>
        <w:t xml:space="preserve"> </w:t>
      </w:r>
      <w:proofErr w:type="spellStart"/>
      <w:r w:rsidRPr="00E130B6">
        <w:rPr>
          <w:bCs/>
          <w:sz w:val="22"/>
          <w:szCs w:val="22"/>
        </w:rPr>
        <w:t>Light-Sheet</w:t>
      </w:r>
      <w:proofErr w:type="spellEnd"/>
      <w:r w:rsidRPr="00E130B6">
        <w:rPr>
          <w:bCs/>
          <w:sz w:val="22"/>
          <w:szCs w:val="22"/>
        </w:rPr>
        <w:t>.</w:t>
      </w:r>
    </w:p>
    <w:p w14:paraId="513266C9" w14:textId="5D5BAAA0"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Obraz preparatu rejestrowany przez układ minimum dwóch wysokoczułych kamer cyfrowych.</w:t>
      </w:r>
    </w:p>
    <w:p w14:paraId="64E57AD7" w14:textId="40505652"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Obiektyw oświetlający preparat o powiększeniu co najmniej 10x i aperturze numerycznej co najmniej 0.4.</w:t>
      </w:r>
    </w:p>
    <w:p w14:paraId="031BC033" w14:textId="3CC8D94D"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 xml:space="preserve"> Obiektyw rejestrujący obraz o powiększeniu co najmniej 40x i aperturze numerycznej co najmniej 1.0.</w:t>
      </w:r>
    </w:p>
    <w:p w14:paraId="34827207" w14:textId="4084B989"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Optyka z korekcją grubości szkiełka nakrywkowego.</w:t>
      </w:r>
    </w:p>
    <w:p w14:paraId="783BC8B9" w14:textId="2C6551C4"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Soczewka meniskowa wypełniana podczas obserwacji medium immersyjnym, w celu izolowania optyki obiektywu rejestrującego obraz od medium immersyjnego.</w:t>
      </w:r>
    </w:p>
    <w:p w14:paraId="6274BCCF" w14:textId="7D2149AD"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Automatyczna immersja wodna, zapewniająca długotrwałe obserwacje w całej powierzchni preparatu.</w:t>
      </w:r>
    </w:p>
    <w:p w14:paraId="503C6E8B" w14:textId="7A55446E"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 xml:space="preserve"> Oświetlacz światła przechodzącego z diodami LED w kolorze białym i czerwonym (w celu ograniczenia </w:t>
      </w:r>
      <w:proofErr w:type="spellStart"/>
      <w:r w:rsidRPr="00E130B6">
        <w:rPr>
          <w:bCs/>
          <w:sz w:val="22"/>
          <w:szCs w:val="22"/>
        </w:rPr>
        <w:t>fototoksyczności</w:t>
      </w:r>
      <w:proofErr w:type="spellEnd"/>
      <w:r w:rsidRPr="00E130B6">
        <w:rPr>
          <w:bCs/>
          <w:sz w:val="22"/>
          <w:szCs w:val="22"/>
        </w:rPr>
        <w:t>).</w:t>
      </w:r>
    </w:p>
    <w:p w14:paraId="16E115E7" w14:textId="11D4976B"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Oświetlenie centralne oraz oświetlenie skośne do pozycjonowania i przeglądania wstępnego preparatów.</w:t>
      </w:r>
    </w:p>
    <w:p w14:paraId="694E8395" w14:textId="26C297D8"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Wbudowane co najmniej trzy lasery wzbudzające fluorescencję o następującej długości fali i mocy:</w:t>
      </w:r>
    </w:p>
    <w:p w14:paraId="041AD7DB" w14:textId="12480560" w:rsidR="00E130B6" w:rsidRPr="00E130B6" w:rsidRDefault="00E130B6" w:rsidP="00CB2C0C">
      <w:pPr>
        <w:pStyle w:val="Akapitzlist"/>
        <w:numPr>
          <w:ilvl w:val="0"/>
          <w:numId w:val="78"/>
        </w:numPr>
        <w:tabs>
          <w:tab w:val="left" w:pos="142"/>
          <w:tab w:val="left" w:pos="284"/>
        </w:tabs>
        <w:ind w:left="0" w:firstLine="0"/>
        <w:jc w:val="both"/>
        <w:rPr>
          <w:bCs/>
          <w:sz w:val="22"/>
          <w:szCs w:val="22"/>
        </w:rPr>
      </w:pPr>
      <w:r w:rsidRPr="00E130B6">
        <w:rPr>
          <w:bCs/>
          <w:sz w:val="22"/>
          <w:szCs w:val="22"/>
        </w:rPr>
        <w:t xml:space="preserve">488 </w:t>
      </w:r>
      <w:proofErr w:type="spellStart"/>
      <w:r w:rsidRPr="00E130B6">
        <w:rPr>
          <w:bCs/>
          <w:sz w:val="22"/>
          <w:szCs w:val="22"/>
        </w:rPr>
        <w:t>nm</w:t>
      </w:r>
      <w:proofErr w:type="spellEnd"/>
      <w:r w:rsidRPr="00E130B6">
        <w:rPr>
          <w:bCs/>
          <w:sz w:val="22"/>
          <w:szCs w:val="22"/>
        </w:rPr>
        <w:t xml:space="preserve"> +/- 5 </w:t>
      </w:r>
      <w:proofErr w:type="spellStart"/>
      <w:r w:rsidRPr="00E130B6">
        <w:rPr>
          <w:bCs/>
          <w:sz w:val="22"/>
          <w:szCs w:val="22"/>
        </w:rPr>
        <w:t>nm</w:t>
      </w:r>
      <w:proofErr w:type="spellEnd"/>
      <w:r w:rsidRPr="00E130B6">
        <w:rPr>
          <w:bCs/>
          <w:sz w:val="22"/>
          <w:szCs w:val="22"/>
        </w:rPr>
        <w:t xml:space="preserve">, co najmniej 10 </w:t>
      </w:r>
      <w:proofErr w:type="spellStart"/>
      <w:r w:rsidRPr="00E130B6">
        <w:rPr>
          <w:bCs/>
          <w:sz w:val="22"/>
          <w:szCs w:val="22"/>
        </w:rPr>
        <w:t>mW</w:t>
      </w:r>
      <w:proofErr w:type="spellEnd"/>
      <w:r w:rsidRPr="00E130B6">
        <w:rPr>
          <w:bCs/>
          <w:sz w:val="22"/>
          <w:szCs w:val="22"/>
        </w:rPr>
        <w:t>,</w:t>
      </w:r>
    </w:p>
    <w:p w14:paraId="14D78F2E" w14:textId="5414651F" w:rsidR="00E130B6" w:rsidRPr="00E130B6" w:rsidRDefault="00E130B6" w:rsidP="00CB2C0C">
      <w:pPr>
        <w:pStyle w:val="Akapitzlist"/>
        <w:numPr>
          <w:ilvl w:val="0"/>
          <w:numId w:val="78"/>
        </w:numPr>
        <w:tabs>
          <w:tab w:val="left" w:pos="142"/>
          <w:tab w:val="left" w:pos="284"/>
        </w:tabs>
        <w:ind w:left="0" w:firstLine="0"/>
        <w:jc w:val="both"/>
        <w:rPr>
          <w:bCs/>
          <w:sz w:val="22"/>
          <w:szCs w:val="22"/>
        </w:rPr>
      </w:pPr>
      <w:r w:rsidRPr="00E130B6">
        <w:rPr>
          <w:bCs/>
          <w:sz w:val="22"/>
          <w:szCs w:val="22"/>
        </w:rPr>
        <w:t xml:space="preserve">561 </w:t>
      </w:r>
      <w:proofErr w:type="spellStart"/>
      <w:r w:rsidRPr="00E130B6">
        <w:rPr>
          <w:bCs/>
          <w:sz w:val="22"/>
          <w:szCs w:val="22"/>
        </w:rPr>
        <w:t>nm</w:t>
      </w:r>
      <w:proofErr w:type="spellEnd"/>
      <w:r w:rsidRPr="00E130B6">
        <w:rPr>
          <w:bCs/>
          <w:sz w:val="22"/>
          <w:szCs w:val="22"/>
        </w:rPr>
        <w:t xml:space="preserve"> +/- 5 </w:t>
      </w:r>
      <w:proofErr w:type="spellStart"/>
      <w:r w:rsidRPr="00E130B6">
        <w:rPr>
          <w:bCs/>
          <w:sz w:val="22"/>
          <w:szCs w:val="22"/>
        </w:rPr>
        <w:t>nm</w:t>
      </w:r>
      <w:proofErr w:type="spellEnd"/>
      <w:r w:rsidRPr="00E130B6">
        <w:rPr>
          <w:bCs/>
          <w:sz w:val="22"/>
          <w:szCs w:val="22"/>
        </w:rPr>
        <w:t xml:space="preserve">, co najmniej 10 </w:t>
      </w:r>
      <w:proofErr w:type="spellStart"/>
      <w:r w:rsidRPr="00E130B6">
        <w:rPr>
          <w:bCs/>
          <w:sz w:val="22"/>
          <w:szCs w:val="22"/>
        </w:rPr>
        <w:t>mW</w:t>
      </w:r>
      <w:proofErr w:type="spellEnd"/>
      <w:r w:rsidRPr="00E130B6">
        <w:rPr>
          <w:bCs/>
          <w:sz w:val="22"/>
          <w:szCs w:val="22"/>
        </w:rPr>
        <w:t>,</w:t>
      </w:r>
    </w:p>
    <w:p w14:paraId="2C9C880B" w14:textId="442F94F4" w:rsidR="00E130B6" w:rsidRPr="00E130B6" w:rsidRDefault="00E130B6" w:rsidP="00CB2C0C">
      <w:pPr>
        <w:pStyle w:val="Akapitzlist"/>
        <w:numPr>
          <w:ilvl w:val="0"/>
          <w:numId w:val="78"/>
        </w:numPr>
        <w:tabs>
          <w:tab w:val="left" w:pos="142"/>
          <w:tab w:val="left" w:pos="284"/>
        </w:tabs>
        <w:ind w:left="0" w:firstLine="0"/>
        <w:jc w:val="both"/>
        <w:rPr>
          <w:bCs/>
          <w:sz w:val="22"/>
          <w:szCs w:val="22"/>
        </w:rPr>
      </w:pPr>
      <w:r w:rsidRPr="00E130B6">
        <w:rPr>
          <w:bCs/>
          <w:sz w:val="22"/>
          <w:szCs w:val="22"/>
        </w:rPr>
        <w:t xml:space="preserve">640 </w:t>
      </w:r>
      <w:proofErr w:type="spellStart"/>
      <w:r w:rsidRPr="00E130B6">
        <w:rPr>
          <w:bCs/>
          <w:sz w:val="22"/>
          <w:szCs w:val="22"/>
        </w:rPr>
        <w:t>nm</w:t>
      </w:r>
      <w:proofErr w:type="spellEnd"/>
      <w:r w:rsidRPr="00E130B6">
        <w:rPr>
          <w:bCs/>
          <w:sz w:val="22"/>
          <w:szCs w:val="22"/>
        </w:rPr>
        <w:t xml:space="preserve"> +/- 5 </w:t>
      </w:r>
      <w:proofErr w:type="spellStart"/>
      <w:r w:rsidRPr="00E130B6">
        <w:rPr>
          <w:bCs/>
          <w:sz w:val="22"/>
          <w:szCs w:val="22"/>
        </w:rPr>
        <w:t>nm</w:t>
      </w:r>
      <w:proofErr w:type="spellEnd"/>
      <w:r w:rsidRPr="00E130B6">
        <w:rPr>
          <w:bCs/>
          <w:sz w:val="22"/>
          <w:szCs w:val="22"/>
        </w:rPr>
        <w:t xml:space="preserve">, co najmniej 5 </w:t>
      </w:r>
      <w:proofErr w:type="spellStart"/>
      <w:r w:rsidRPr="00E130B6">
        <w:rPr>
          <w:bCs/>
          <w:sz w:val="22"/>
          <w:szCs w:val="22"/>
        </w:rPr>
        <w:t>mW</w:t>
      </w:r>
      <w:proofErr w:type="spellEnd"/>
      <w:r w:rsidRPr="00E130B6">
        <w:rPr>
          <w:bCs/>
          <w:sz w:val="22"/>
          <w:szCs w:val="22"/>
        </w:rPr>
        <w:t>.</w:t>
      </w:r>
    </w:p>
    <w:p w14:paraId="0C1BC78B" w14:textId="3577406F"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 xml:space="preserve">Wiązka światła wytwarzająca efekt </w:t>
      </w:r>
      <w:proofErr w:type="spellStart"/>
      <w:r w:rsidRPr="00E130B6">
        <w:rPr>
          <w:bCs/>
          <w:sz w:val="22"/>
          <w:szCs w:val="22"/>
        </w:rPr>
        <w:t>Lattice</w:t>
      </w:r>
      <w:proofErr w:type="spellEnd"/>
      <w:r w:rsidRPr="00E130B6">
        <w:rPr>
          <w:bCs/>
          <w:sz w:val="22"/>
          <w:szCs w:val="22"/>
        </w:rPr>
        <w:t xml:space="preserve"> </w:t>
      </w:r>
      <w:proofErr w:type="spellStart"/>
      <w:r w:rsidRPr="00E130B6">
        <w:rPr>
          <w:bCs/>
          <w:sz w:val="22"/>
          <w:szCs w:val="22"/>
        </w:rPr>
        <w:t>Lightsheet</w:t>
      </w:r>
      <w:proofErr w:type="spellEnd"/>
      <w:r w:rsidRPr="00E130B6">
        <w:rPr>
          <w:bCs/>
          <w:sz w:val="22"/>
          <w:szCs w:val="22"/>
        </w:rPr>
        <w:t xml:space="preserve"> w minimum 3 konfiguracjach o następujących parametrach (długość w µm x grubość w </w:t>
      </w:r>
      <w:proofErr w:type="spellStart"/>
      <w:r w:rsidRPr="00E130B6">
        <w:rPr>
          <w:bCs/>
          <w:sz w:val="22"/>
          <w:szCs w:val="22"/>
        </w:rPr>
        <w:t>nm</w:t>
      </w:r>
      <w:proofErr w:type="spellEnd"/>
      <w:r w:rsidRPr="00E130B6">
        <w:rPr>
          <w:bCs/>
          <w:sz w:val="22"/>
          <w:szCs w:val="22"/>
        </w:rPr>
        <w:t>):</w:t>
      </w:r>
    </w:p>
    <w:p w14:paraId="20C2E628" w14:textId="1FEEBF3B" w:rsidR="00E130B6" w:rsidRPr="00E130B6" w:rsidRDefault="00E130B6" w:rsidP="00CB2C0C">
      <w:pPr>
        <w:pStyle w:val="Akapitzlist"/>
        <w:numPr>
          <w:ilvl w:val="0"/>
          <w:numId w:val="79"/>
        </w:numPr>
        <w:tabs>
          <w:tab w:val="left" w:pos="142"/>
          <w:tab w:val="left" w:pos="284"/>
        </w:tabs>
        <w:ind w:left="0" w:firstLine="0"/>
        <w:jc w:val="both"/>
        <w:rPr>
          <w:bCs/>
          <w:sz w:val="22"/>
          <w:szCs w:val="22"/>
        </w:rPr>
      </w:pPr>
      <w:r w:rsidRPr="00E130B6">
        <w:rPr>
          <w:bCs/>
          <w:sz w:val="22"/>
          <w:szCs w:val="22"/>
        </w:rPr>
        <w:t xml:space="preserve">15 µm (+/- 5 µm) × 550 </w:t>
      </w:r>
      <w:proofErr w:type="spellStart"/>
      <w:r w:rsidRPr="00E130B6">
        <w:rPr>
          <w:bCs/>
          <w:sz w:val="22"/>
          <w:szCs w:val="22"/>
        </w:rPr>
        <w:t>nm</w:t>
      </w:r>
      <w:proofErr w:type="spellEnd"/>
      <w:r w:rsidRPr="00E130B6">
        <w:rPr>
          <w:bCs/>
          <w:sz w:val="22"/>
          <w:szCs w:val="22"/>
        </w:rPr>
        <w:t xml:space="preserve"> (+/- 50 </w:t>
      </w:r>
      <w:proofErr w:type="spellStart"/>
      <w:r w:rsidRPr="00E130B6">
        <w:rPr>
          <w:bCs/>
          <w:sz w:val="22"/>
          <w:szCs w:val="22"/>
        </w:rPr>
        <w:t>nm</w:t>
      </w:r>
      <w:proofErr w:type="spellEnd"/>
      <w:r w:rsidRPr="00E130B6">
        <w:rPr>
          <w:bCs/>
          <w:sz w:val="22"/>
          <w:szCs w:val="22"/>
        </w:rPr>
        <w:t>),</w:t>
      </w:r>
    </w:p>
    <w:p w14:paraId="70044B05" w14:textId="76B6610F" w:rsidR="00E130B6" w:rsidRPr="00E130B6" w:rsidRDefault="00E130B6" w:rsidP="00CB2C0C">
      <w:pPr>
        <w:pStyle w:val="Akapitzlist"/>
        <w:numPr>
          <w:ilvl w:val="0"/>
          <w:numId w:val="79"/>
        </w:numPr>
        <w:tabs>
          <w:tab w:val="left" w:pos="142"/>
          <w:tab w:val="left" w:pos="284"/>
        </w:tabs>
        <w:ind w:left="0" w:firstLine="0"/>
        <w:jc w:val="both"/>
        <w:rPr>
          <w:bCs/>
          <w:sz w:val="22"/>
          <w:szCs w:val="22"/>
        </w:rPr>
      </w:pPr>
      <w:r w:rsidRPr="00E130B6">
        <w:rPr>
          <w:bCs/>
          <w:sz w:val="22"/>
          <w:szCs w:val="22"/>
        </w:rPr>
        <w:t xml:space="preserve">30 µm (+/- 5 µm) × 700 </w:t>
      </w:r>
      <w:proofErr w:type="spellStart"/>
      <w:r w:rsidRPr="00E130B6">
        <w:rPr>
          <w:bCs/>
          <w:sz w:val="22"/>
          <w:szCs w:val="22"/>
        </w:rPr>
        <w:t>nm</w:t>
      </w:r>
      <w:proofErr w:type="spellEnd"/>
      <w:r w:rsidRPr="00E130B6">
        <w:rPr>
          <w:bCs/>
          <w:sz w:val="22"/>
          <w:szCs w:val="22"/>
        </w:rPr>
        <w:t xml:space="preserve"> (+/- 50 </w:t>
      </w:r>
      <w:proofErr w:type="spellStart"/>
      <w:r w:rsidRPr="00E130B6">
        <w:rPr>
          <w:bCs/>
          <w:sz w:val="22"/>
          <w:szCs w:val="22"/>
        </w:rPr>
        <w:t>nm</w:t>
      </w:r>
      <w:proofErr w:type="spellEnd"/>
      <w:r w:rsidRPr="00E130B6">
        <w:rPr>
          <w:bCs/>
          <w:sz w:val="22"/>
          <w:szCs w:val="22"/>
        </w:rPr>
        <w:t>),</w:t>
      </w:r>
    </w:p>
    <w:p w14:paraId="4F8464F2" w14:textId="7A9C482D" w:rsidR="00E130B6" w:rsidRPr="00E130B6" w:rsidRDefault="00E130B6" w:rsidP="00CB2C0C">
      <w:pPr>
        <w:pStyle w:val="Akapitzlist"/>
        <w:numPr>
          <w:ilvl w:val="0"/>
          <w:numId w:val="79"/>
        </w:numPr>
        <w:tabs>
          <w:tab w:val="left" w:pos="142"/>
          <w:tab w:val="left" w:pos="284"/>
        </w:tabs>
        <w:ind w:left="0" w:firstLine="0"/>
        <w:jc w:val="both"/>
        <w:rPr>
          <w:bCs/>
          <w:sz w:val="22"/>
          <w:szCs w:val="22"/>
        </w:rPr>
      </w:pPr>
      <w:r w:rsidRPr="00E130B6">
        <w:rPr>
          <w:bCs/>
          <w:sz w:val="22"/>
          <w:szCs w:val="22"/>
        </w:rPr>
        <w:t xml:space="preserve">100 µm (+/- 5 µm) × 1400 </w:t>
      </w:r>
      <w:proofErr w:type="spellStart"/>
      <w:r w:rsidRPr="00E130B6">
        <w:rPr>
          <w:bCs/>
          <w:sz w:val="22"/>
          <w:szCs w:val="22"/>
        </w:rPr>
        <w:t>nm</w:t>
      </w:r>
      <w:proofErr w:type="spellEnd"/>
      <w:r w:rsidRPr="00E130B6">
        <w:rPr>
          <w:bCs/>
          <w:sz w:val="22"/>
          <w:szCs w:val="22"/>
        </w:rPr>
        <w:t xml:space="preserve"> (+/- 50 </w:t>
      </w:r>
      <w:proofErr w:type="spellStart"/>
      <w:r w:rsidRPr="00E130B6">
        <w:rPr>
          <w:bCs/>
          <w:sz w:val="22"/>
          <w:szCs w:val="22"/>
        </w:rPr>
        <w:t>nm</w:t>
      </w:r>
      <w:proofErr w:type="spellEnd"/>
      <w:r w:rsidRPr="00E130B6">
        <w:rPr>
          <w:bCs/>
          <w:sz w:val="22"/>
          <w:szCs w:val="22"/>
        </w:rPr>
        <w:t>).</w:t>
      </w:r>
    </w:p>
    <w:p w14:paraId="09F093A1" w14:textId="1A07DD9F" w:rsidR="00E130B6" w:rsidRPr="00E130B6" w:rsidRDefault="00E130B6" w:rsidP="00247D9A">
      <w:pPr>
        <w:pStyle w:val="Akapitzlist"/>
        <w:numPr>
          <w:ilvl w:val="5"/>
          <w:numId w:val="33"/>
        </w:numPr>
        <w:tabs>
          <w:tab w:val="left" w:pos="142"/>
          <w:tab w:val="left" w:pos="284"/>
        </w:tabs>
        <w:ind w:left="0" w:firstLine="0"/>
        <w:jc w:val="both"/>
        <w:rPr>
          <w:bCs/>
          <w:sz w:val="22"/>
          <w:szCs w:val="22"/>
        </w:rPr>
      </w:pPr>
      <w:r w:rsidRPr="00E130B6">
        <w:rPr>
          <w:bCs/>
          <w:sz w:val="22"/>
          <w:szCs w:val="22"/>
        </w:rPr>
        <w:t>Detekcja obrazu przez dwie niezależne kamery cyfrowe chłodzone cieczą o następujących parametrach:</w:t>
      </w:r>
    </w:p>
    <w:p w14:paraId="6D5C30C5" w14:textId="14040682" w:rsidR="00E130B6" w:rsidRPr="00E130B6" w:rsidRDefault="00E130B6" w:rsidP="00CB2C0C">
      <w:pPr>
        <w:pStyle w:val="Akapitzlist"/>
        <w:numPr>
          <w:ilvl w:val="0"/>
          <w:numId w:val="80"/>
        </w:numPr>
        <w:tabs>
          <w:tab w:val="left" w:pos="142"/>
          <w:tab w:val="left" w:pos="284"/>
        </w:tabs>
        <w:ind w:left="0" w:firstLine="0"/>
        <w:jc w:val="both"/>
        <w:rPr>
          <w:bCs/>
          <w:sz w:val="22"/>
          <w:szCs w:val="22"/>
        </w:rPr>
      </w:pPr>
      <w:r w:rsidRPr="00E130B6">
        <w:rPr>
          <w:bCs/>
          <w:sz w:val="22"/>
          <w:szCs w:val="22"/>
        </w:rPr>
        <w:t xml:space="preserve">elementy światłoczuły </w:t>
      </w:r>
      <w:proofErr w:type="spellStart"/>
      <w:r w:rsidRPr="00E130B6">
        <w:rPr>
          <w:bCs/>
          <w:sz w:val="22"/>
          <w:szCs w:val="22"/>
        </w:rPr>
        <w:t>sCMOS</w:t>
      </w:r>
      <w:proofErr w:type="spellEnd"/>
      <w:r w:rsidRPr="00E130B6">
        <w:rPr>
          <w:bCs/>
          <w:sz w:val="22"/>
          <w:szCs w:val="22"/>
        </w:rPr>
        <w:t>;</w:t>
      </w:r>
    </w:p>
    <w:p w14:paraId="04C7F8FF" w14:textId="72608B36" w:rsidR="00E130B6" w:rsidRPr="00E130B6" w:rsidRDefault="00E130B6" w:rsidP="00CB2C0C">
      <w:pPr>
        <w:pStyle w:val="Akapitzlist"/>
        <w:numPr>
          <w:ilvl w:val="0"/>
          <w:numId w:val="80"/>
        </w:numPr>
        <w:tabs>
          <w:tab w:val="left" w:pos="142"/>
          <w:tab w:val="left" w:pos="284"/>
        </w:tabs>
        <w:ind w:left="0" w:firstLine="0"/>
        <w:jc w:val="both"/>
        <w:rPr>
          <w:bCs/>
          <w:sz w:val="22"/>
          <w:szCs w:val="22"/>
        </w:rPr>
      </w:pPr>
      <w:r w:rsidRPr="00E130B6">
        <w:rPr>
          <w:bCs/>
          <w:sz w:val="22"/>
          <w:szCs w:val="22"/>
        </w:rPr>
        <w:lastRenderedPageBreak/>
        <w:t>rozmiar piksela co najmniej 6,5 µm x 6,5 µm;</w:t>
      </w:r>
    </w:p>
    <w:p w14:paraId="06A7F2D5" w14:textId="780772E3" w:rsidR="00E130B6" w:rsidRPr="00E130B6" w:rsidRDefault="00E130B6" w:rsidP="00CB2C0C">
      <w:pPr>
        <w:pStyle w:val="Akapitzlist"/>
        <w:numPr>
          <w:ilvl w:val="0"/>
          <w:numId w:val="80"/>
        </w:numPr>
        <w:tabs>
          <w:tab w:val="left" w:pos="142"/>
          <w:tab w:val="left" w:pos="284"/>
        </w:tabs>
        <w:ind w:left="0" w:firstLine="0"/>
        <w:jc w:val="both"/>
        <w:rPr>
          <w:bCs/>
          <w:sz w:val="22"/>
          <w:szCs w:val="22"/>
        </w:rPr>
      </w:pPr>
      <w:r w:rsidRPr="00E130B6">
        <w:rPr>
          <w:bCs/>
          <w:sz w:val="22"/>
          <w:szCs w:val="22"/>
        </w:rPr>
        <w:t>rozdzielczość co najmniej 2 048 x 2 048 pikseli (4,2 megapiksela);</w:t>
      </w:r>
    </w:p>
    <w:p w14:paraId="67C5E374" w14:textId="7A82A9E0" w:rsidR="00E130B6" w:rsidRPr="00E130B6" w:rsidRDefault="00E130B6" w:rsidP="00CB2C0C">
      <w:pPr>
        <w:pStyle w:val="Akapitzlist"/>
        <w:numPr>
          <w:ilvl w:val="0"/>
          <w:numId w:val="80"/>
        </w:numPr>
        <w:tabs>
          <w:tab w:val="left" w:pos="284"/>
        </w:tabs>
        <w:ind w:left="0" w:firstLine="0"/>
        <w:jc w:val="both"/>
        <w:rPr>
          <w:bCs/>
          <w:sz w:val="22"/>
          <w:szCs w:val="22"/>
        </w:rPr>
      </w:pPr>
      <w:r w:rsidRPr="00E130B6">
        <w:rPr>
          <w:bCs/>
          <w:sz w:val="22"/>
          <w:szCs w:val="22"/>
        </w:rPr>
        <w:t>głębia bitowa co najmniej 16 bitów;</w:t>
      </w:r>
    </w:p>
    <w:p w14:paraId="1DD090BD" w14:textId="3E7BDCCA" w:rsidR="00740297" w:rsidRPr="00E130B6" w:rsidRDefault="00E130B6" w:rsidP="00CB2C0C">
      <w:pPr>
        <w:pStyle w:val="Akapitzlist"/>
        <w:numPr>
          <w:ilvl w:val="0"/>
          <w:numId w:val="80"/>
        </w:numPr>
        <w:tabs>
          <w:tab w:val="left" w:pos="284"/>
        </w:tabs>
        <w:ind w:left="0" w:firstLine="0"/>
        <w:jc w:val="both"/>
        <w:rPr>
          <w:bCs/>
          <w:sz w:val="22"/>
          <w:szCs w:val="22"/>
        </w:rPr>
      </w:pPr>
      <w:r w:rsidRPr="00E130B6">
        <w:rPr>
          <w:bCs/>
          <w:sz w:val="22"/>
          <w:szCs w:val="22"/>
        </w:rPr>
        <w:t>wydajność kwantowa (QE) co najmniej 75%.</w:t>
      </w:r>
    </w:p>
    <w:p w14:paraId="3E5C28E4" w14:textId="71E9AF26" w:rsidR="00E130B6" w:rsidRPr="00E130B6" w:rsidRDefault="00E130B6" w:rsidP="00554D35">
      <w:pPr>
        <w:pStyle w:val="Akapitzlist"/>
        <w:numPr>
          <w:ilvl w:val="5"/>
          <w:numId w:val="33"/>
        </w:numPr>
        <w:tabs>
          <w:tab w:val="left" w:pos="284"/>
        </w:tabs>
        <w:ind w:left="0" w:firstLine="0"/>
        <w:jc w:val="both"/>
        <w:rPr>
          <w:bCs/>
          <w:sz w:val="22"/>
          <w:szCs w:val="22"/>
        </w:rPr>
      </w:pPr>
      <w:r w:rsidRPr="00E130B6">
        <w:rPr>
          <w:bCs/>
          <w:sz w:val="22"/>
          <w:szCs w:val="22"/>
        </w:rPr>
        <w:t xml:space="preserve"> Wbudowane co najmniej następujące filtry emisyjne do kamery 1:</w:t>
      </w:r>
    </w:p>
    <w:p w14:paraId="70998B2A" w14:textId="4D270829" w:rsidR="00E130B6" w:rsidRPr="00E130B6" w:rsidRDefault="00E130B6" w:rsidP="00CB2C0C">
      <w:pPr>
        <w:pStyle w:val="Akapitzlist"/>
        <w:numPr>
          <w:ilvl w:val="0"/>
          <w:numId w:val="81"/>
        </w:numPr>
        <w:tabs>
          <w:tab w:val="left" w:pos="284"/>
        </w:tabs>
        <w:ind w:left="0" w:firstLine="0"/>
        <w:jc w:val="both"/>
        <w:rPr>
          <w:bCs/>
          <w:sz w:val="22"/>
          <w:szCs w:val="22"/>
        </w:rPr>
      </w:pPr>
      <w:r w:rsidRPr="00E130B6">
        <w:rPr>
          <w:bCs/>
          <w:sz w:val="22"/>
          <w:szCs w:val="22"/>
        </w:rPr>
        <w:t>BP 570-620 + LP 655;</w:t>
      </w:r>
    </w:p>
    <w:p w14:paraId="4D7CD061" w14:textId="1D19D762" w:rsidR="00E130B6" w:rsidRPr="00E130B6" w:rsidRDefault="00E130B6" w:rsidP="00CB2C0C">
      <w:pPr>
        <w:pStyle w:val="Akapitzlist"/>
        <w:numPr>
          <w:ilvl w:val="0"/>
          <w:numId w:val="81"/>
        </w:numPr>
        <w:tabs>
          <w:tab w:val="left" w:pos="284"/>
        </w:tabs>
        <w:ind w:left="0" w:firstLine="0"/>
        <w:jc w:val="both"/>
        <w:rPr>
          <w:bCs/>
          <w:sz w:val="22"/>
          <w:szCs w:val="22"/>
        </w:rPr>
      </w:pPr>
      <w:r w:rsidRPr="00E130B6">
        <w:rPr>
          <w:bCs/>
          <w:sz w:val="22"/>
          <w:szCs w:val="22"/>
        </w:rPr>
        <w:t>BP 495-550 + LP 655;</w:t>
      </w:r>
    </w:p>
    <w:p w14:paraId="4852F879" w14:textId="3DAD892B" w:rsidR="00E130B6" w:rsidRPr="00E130B6" w:rsidRDefault="00E130B6" w:rsidP="00CB2C0C">
      <w:pPr>
        <w:pStyle w:val="Akapitzlist"/>
        <w:numPr>
          <w:ilvl w:val="0"/>
          <w:numId w:val="81"/>
        </w:numPr>
        <w:tabs>
          <w:tab w:val="left" w:pos="284"/>
        </w:tabs>
        <w:ind w:left="0" w:firstLine="0"/>
        <w:jc w:val="both"/>
        <w:rPr>
          <w:bCs/>
          <w:sz w:val="22"/>
          <w:szCs w:val="22"/>
        </w:rPr>
      </w:pPr>
      <w:r w:rsidRPr="00E130B6">
        <w:rPr>
          <w:bCs/>
          <w:sz w:val="22"/>
          <w:szCs w:val="22"/>
        </w:rPr>
        <w:t>LBF 405/488/561/642;</w:t>
      </w:r>
    </w:p>
    <w:p w14:paraId="32130EA1" w14:textId="77A1C1E9" w:rsidR="00E130B6" w:rsidRPr="00E130B6" w:rsidRDefault="00E130B6" w:rsidP="00CB2C0C">
      <w:pPr>
        <w:pStyle w:val="Akapitzlist"/>
        <w:numPr>
          <w:ilvl w:val="0"/>
          <w:numId w:val="81"/>
        </w:numPr>
        <w:tabs>
          <w:tab w:val="left" w:pos="284"/>
        </w:tabs>
        <w:ind w:left="0" w:firstLine="0"/>
        <w:jc w:val="both"/>
        <w:rPr>
          <w:bCs/>
          <w:sz w:val="22"/>
          <w:szCs w:val="22"/>
        </w:rPr>
      </w:pPr>
      <w:r w:rsidRPr="00E130B6">
        <w:rPr>
          <w:bCs/>
          <w:sz w:val="22"/>
          <w:szCs w:val="22"/>
        </w:rPr>
        <w:t>ND filtr;</w:t>
      </w:r>
    </w:p>
    <w:p w14:paraId="2024F3B5" w14:textId="5ACCCEEF" w:rsidR="00E130B6" w:rsidRPr="00E130B6" w:rsidRDefault="00E130B6" w:rsidP="00CB2C0C">
      <w:pPr>
        <w:pStyle w:val="Akapitzlist"/>
        <w:numPr>
          <w:ilvl w:val="0"/>
          <w:numId w:val="81"/>
        </w:numPr>
        <w:tabs>
          <w:tab w:val="left" w:pos="284"/>
        </w:tabs>
        <w:ind w:left="0" w:firstLine="0"/>
        <w:jc w:val="both"/>
        <w:rPr>
          <w:bCs/>
          <w:sz w:val="22"/>
          <w:szCs w:val="22"/>
        </w:rPr>
      </w:pPr>
      <w:r w:rsidRPr="00E130B6">
        <w:rPr>
          <w:bCs/>
          <w:sz w:val="22"/>
          <w:szCs w:val="22"/>
        </w:rPr>
        <w:t>BP 495-570;</w:t>
      </w:r>
    </w:p>
    <w:p w14:paraId="44A62997" w14:textId="5CF9915D" w:rsidR="00E130B6" w:rsidRPr="00E130B6" w:rsidRDefault="00E130B6" w:rsidP="00CB2C0C">
      <w:pPr>
        <w:pStyle w:val="Akapitzlist"/>
        <w:numPr>
          <w:ilvl w:val="0"/>
          <w:numId w:val="81"/>
        </w:numPr>
        <w:tabs>
          <w:tab w:val="left" w:pos="284"/>
        </w:tabs>
        <w:ind w:left="0" w:firstLine="0"/>
        <w:jc w:val="both"/>
        <w:rPr>
          <w:bCs/>
          <w:sz w:val="22"/>
          <w:szCs w:val="22"/>
        </w:rPr>
      </w:pPr>
      <w:r w:rsidRPr="00E130B6">
        <w:rPr>
          <w:bCs/>
          <w:sz w:val="22"/>
          <w:szCs w:val="22"/>
        </w:rPr>
        <w:t>LP 570.</w:t>
      </w:r>
    </w:p>
    <w:p w14:paraId="35966098" w14:textId="72CAFA94" w:rsidR="00E130B6" w:rsidRPr="00E130B6" w:rsidRDefault="00E130B6" w:rsidP="00554D35">
      <w:pPr>
        <w:pStyle w:val="Akapitzlist"/>
        <w:numPr>
          <w:ilvl w:val="5"/>
          <w:numId w:val="33"/>
        </w:numPr>
        <w:tabs>
          <w:tab w:val="left" w:pos="284"/>
        </w:tabs>
        <w:ind w:left="0" w:firstLine="0"/>
        <w:jc w:val="both"/>
        <w:rPr>
          <w:bCs/>
          <w:sz w:val="22"/>
          <w:szCs w:val="22"/>
        </w:rPr>
      </w:pPr>
      <w:r w:rsidRPr="00E130B6">
        <w:rPr>
          <w:bCs/>
          <w:sz w:val="22"/>
          <w:szCs w:val="22"/>
        </w:rPr>
        <w:t>Wbudowane co najmniej następujące filtry emisyjne do kamery 2:</w:t>
      </w:r>
    </w:p>
    <w:p w14:paraId="65047FC8" w14:textId="27935865" w:rsidR="00E130B6" w:rsidRPr="00E130B6" w:rsidRDefault="00E130B6" w:rsidP="00CB2C0C">
      <w:pPr>
        <w:pStyle w:val="Akapitzlist"/>
        <w:numPr>
          <w:ilvl w:val="0"/>
          <w:numId w:val="82"/>
        </w:numPr>
        <w:tabs>
          <w:tab w:val="left" w:pos="284"/>
        </w:tabs>
        <w:ind w:left="0" w:firstLine="0"/>
        <w:jc w:val="both"/>
        <w:rPr>
          <w:bCs/>
          <w:sz w:val="22"/>
          <w:szCs w:val="22"/>
        </w:rPr>
      </w:pPr>
      <w:r w:rsidRPr="00E130B6">
        <w:rPr>
          <w:bCs/>
          <w:sz w:val="22"/>
          <w:szCs w:val="22"/>
        </w:rPr>
        <w:t>BP 570-610 IR+;</w:t>
      </w:r>
    </w:p>
    <w:p w14:paraId="4399FFA5" w14:textId="4F41F0CE" w:rsidR="00E130B6" w:rsidRPr="00E130B6" w:rsidRDefault="00E130B6" w:rsidP="00CB2C0C">
      <w:pPr>
        <w:pStyle w:val="Akapitzlist"/>
        <w:numPr>
          <w:ilvl w:val="0"/>
          <w:numId w:val="82"/>
        </w:numPr>
        <w:tabs>
          <w:tab w:val="left" w:pos="284"/>
        </w:tabs>
        <w:ind w:left="0" w:firstLine="0"/>
        <w:jc w:val="both"/>
        <w:rPr>
          <w:bCs/>
          <w:sz w:val="22"/>
          <w:szCs w:val="22"/>
        </w:rPr>
      </w:pPr>
      <w:r w:rsidRPr="00E130B6">
        <w:rPr>
          <w:bCs/>
          <w:sz w:val="22"/>
          <w:szCs w:val="22"/>
        </w:rPr>
        <w:t>BP 495-550 + BP 570-620;</w:t>
      </w:r>
    </w:p>
    <w:p w14:paraId="3C29EC83" w14:textId="355DFDC4" w:rsidR="00E130B6" w:rsidRPr="00E130B6" w:rsidRDefault="00E130B6" w:rsidP="00CB2C0C">
      <w:pPr>
        <w:pStyle w:val="Akapitzlist"/>
        <w:numPr>
          <w:ilvl w:val="0"/>
          <w:numId w:val="82"/>
        </w:numPr>
        <w:tabs>
          <w:tab w:val="left" w:pos="284"/>
        </w:tabs>
        <w:ind w:left="0" w:firstLine="0"/>
        <w:jc w:val="both"/>
        <w:rPr>
          <w:bCs/>
          <w:sz w:val="22"/>
          <w:szCs w:val="22"/>
        </w:rPr>
      </w:pPr>
      <w:r w:rsidRPr="00E130B6">
        <w:rPr>
          <w:bCs/>
          <w:sz w:val="22"/>
          <w:szCs w:val="22"/>
        </w:rPr>
        <w:t>BP 500-550 IR+.</w:t>
      </w:r>
    </w:p>
    <w:p w14:paraId="2F632573" w14:textId="6979D180" w:rsidR="00E130B6" w:rsidRPr="00E130B6" w:rsidRDefault="00E130B6" w:rsidP="00554D35">
      <w:pPr>
        <w:pStyle w:val="Akapitzlist"/>
        <w:numPr>
          <w:ilvl w:val="5"/>
          <w:numId w:val="33"/>
        </w:numPr>
        <w:tabs>
          <w:tab w:val="left" w:pos="284"/>
        </w:tabs>
        <w:ind w:left="0" w:firstLine="0"/>
        <w:jc w:val="both"/>
        <w:rPr>
          <w:bCs/>
          <w:sz w:val="22"/>
          <w:szCs w:val="22"/>
        </w:rPr>
      </w:pPr>
      <w:r w:rsidRPr="00E130B6">
        <w:rPr>
          <w:bCs/>
          <w:sz w:val="22"/>
          <w:szCs w:val="22"/>
        </w:rPr>
        <w:t xml:space="preserve">Wbudowane co najmniej następujące filtry </w:t>
      </w:r>
      <w:proofErr w:type="spellStart"/>
      <w:r w:rsidRPr="00E130B6">
        <w:rPr>
          <w:bCs/>
          <w:sz w:val="22"/>
          <w:szCs w:val="22"/>
        </w:rPr>
        <w:t>dichroiczne</w:t>
      </w:r>
      <w:proofErr w:type="spellEnd"/>
      <w:r w:rsidRPr="00E130B6">
        <w:rPr>
          <w:bCs/>
          <w:sz w:val="22"/>
          <w:szCs w:val="22"/>
        </w:rPr>
        <w:t xml:space="preserve"> drugiego stopnia: LP565 i LP640.</w:t>
      </w:r>
    </w:p>
    <w:p w14:paraId="09A067AD" w14:textId="42130C60" w:rsidR="00E130B6" w:rsidRPr="00E130B6" w:rsidRDefault="00E130B6" w:rsidP="00554D35">
      <w:pPr>
        <w:pStyle w:val="Akapitzlist"/>
        <w:numPr>
          <w:ilvl w:val="5"/>
          <w:numId w:val="33"/>
        </w:numPr>
        <w:tabs>
          <w:tab w:val="left" w:pos="284"/>
        </w:tabs>
        <w:ind w:left="0" w:firstLine="0"/>
        <w:jc w:val="both"/>
        <w:rPr>
          <w:bCs/>
          <w:sz w:val="22"/>
          <w:szCs w:val="22"/>
        </w:rPr>
      </w:pPr>
      <w:r w:rsidRPr="00E130B6">
        <w:rPr>
          <w:bCs/>
          <w:sz w:val="22"/>
          <w:szCs w:val="22"/>
        </w:rPr>
        <w:t xml:space="preserve"> Akwizycja danych objętościowych, tj. danych o rozmiarach co najmniej 300 </w:t>
      </w:r>
      <w:proofErr w:type="spellStart"/>
      <w:r w:rsidRPr="00E130B6">
        <w:rPr>
          <w:bCs/>
          <w:sz w:val="22"/>
          <w:szCs w:val="22"/>
        </w:rPr>
        <w:t>μm</w:t>
      </w:r>
      <w:proofErr w:type="spellEnd"/>
      <w:r w:rsidRPr="00E130B6">
        <w:rPr>
          <w:bCs/>
          <w:sz w:val="22"/>
          <w:szCs w:val="22"/>
        </w:rPr>
        <w:t xml:space="preserve"> × 50 </w:t>
      </w:r>
      <w:proofErr w:type="spellStart"/>
      <w:r w:rsidRPr="00E130B6">
        <w:rPr>
          <w:bCs/>
          <w:sz w:val="22"/>
          <w:szCs w:val="22"/>
        </w:rPr>
        <w:t>μm</w:t>
      </w:r>
      <w:proofErr w:type="spellEnd"/>
      <w:r w:rsidRPr="00E130B6">
        <w:rPr>
          <w:bCs/>
          <w:sz w:val="22"/>
          <w:szCs w:val="22"/>
        </w:rPr>
        <w:t xml:space="preserve"> × 20 </w:t>
      </w:r>
      <w:proofErr w:type="spellStart"/>
      <w:r w:rsidRPr="00E130B6">
        <w:rPr>
          <w:bCs/>
          <w:sz w:val="22"/>
          <w:szCs w:val="22"/>
        </w:rPr>
        <w:t>μm</w:t>
      </w:r>
      <w:proofErr w:type="spellEnd"/>
      <w:r w:rsidRPr="00E130B6">
        <w:rPr>
          <w:bCs/>
          <w:sz w:val="22"/>
          <w:szCs w:val="22"/>
        </w:rPr>
        <w:t xml:space="preserve"> - minimum trzy objętości na sekundę.</w:t>
      </w:r>
    </w:p>
    <w:p w14:paraId="69B6027B" w14:textId="6477AE22" w:rsidR="00E130B6" w:rsidRPr="00E130B6" w:rsidRDefault="00E130B6" w:rsidP="00554D35">
      <w:pPr>
        <w:pStyle w:val="Akapitzlist"/>
        <w:numPr>
          <w:ilvl w:val="5"/>
          <w:numId w:val="33"/>
        </w:numPr>
        <w:tabs>
          <w:tab w:val="left" w:pos="284"/>
        </w:tabs>
        <w:ind w:left="0" w:firstLine="0"/>
        <w:jc w:val="both"/>
        <w:rPr>
          <w:bCs/>
          <w:sz w:val="22"/>
          <w:szCs w:val="22"/>
        </w:rPr>
      </w:pPr>
      <w:r w:rsidRPr="00E130B6">
        <w:rPr>
          <w:bCs/>
          <w:sz w:val="22"/>
          <w:szCs w:val="22"/>
        </w:rPr>
        <w:t xml:space="preserve">Akwizycja danych w płaszczyźnie, tj. danych o rozmiarach 300 </w:t>
      </w:r>
      <w:proofErr w:type="spellStart"/>
      <w:r w:rsidRPr="00E130B6">
        <w:rPr>
          <w:bCs/>
          <w:sz w:val="22"/>
          <w:szCs w:val="22"/>
        </w:rPr>
        <w:t>μm</w:t>
      </w:r>
      <w:proofErr w:type="spellEnd"/>
      <w:r w:rsidRPr="00E130B6">
        <w:rPr>
          <w:bCs/>
          <w:sz w:val="22"/>
          <w:szCs w:val="22"/>
        </w:rPr>
        <w:t xml:space="preserve"> × 20 </w:t>
      </w:r>
      <w:proofErr w:type="spellStart"/>
      <w:r w:rsidRPr="00E130B6">
        <w:rPr>
          <w:bCs/>
          <w:sz w:val="22"/>
          <w:szCs w:val="22"/>
        </w:rPr>
        <w:t>μm</w:t>
      </w:r>
      <w:proofErr w:type="spellEnd"/>
      <w:r w:rsidRPr="00E130B6">
        <w:rPr>
          <w:bCs/>
          <w:sz w:val="22"/>
          <w:szCs w:val="22"/>
        </w:rPr>
        <w:t xml:space="preserve"> - minimum 400 klatek na sekundę.</w:t>
      </w:r>
    </w:p>
    <w:p w14:paraId="068A1017" w14:textId="2BD59BBF" w:rsidR="00E130B6" w:rsidRPr="00E130B6" w:rsidRDefault="00E130B6" w:rsidP="00554D35">
      <w:pPr>
        <w:pStyle w:val="Akapitzlist"/>
        <w:numPr>
          <w:ilvl w:val="5"/>
          <w:numId w:val="33"/>
        </w:numPr>
        <w:tabs>
          <w:tab w:val="left" w:pos="284"/>
        </w:tabs>
        <w:ind w:left="0" w:firstLine="0"/>
        <w:jc w:val="both"/>
        <w:rPr>
          <w:bCs/>
          <w:sz w:val="22"/>
          <w:szCs w:val="22"/>
        </w:rPr>
      </w:pPr>
      <w:r w:rsidRPr="00E130B6">
        <w:rPr>
          <w:bCs/>
          <w:sz w:val="22"/>
          <w:szCs w:val="22"/>
        </w:rPr>
        <w:t xml:space="preserve"> Głębność penetracji preparatu co najmniej 200 µm.</w:t>
      </w:r>
    </w:p>
    <w:p w14:paraId="7997E8F1" w14:textId="63EBEE9F" w:rsidR="00E130B6" w:rsidRPr="00E130B6" w:rsidRDefault="00E130B6" w:rsidP="00554D35">
      <w:pPr>
        <w:pStyle w:val="Akapitzlist"/>
        <w:numPr>
          <w:ilvl w:val="5"/>
          <w:numId w:val="33"/>
        </w:numPr>
        <w:tabs>
          <w:tab w:val="left" w:pos="284"/>
        </w:tabs>
        <w:ind w:left="0" w:firstLine="0"/>
        <w:jc w:val="both"/>
        <w:rPr>
          <w:bCs/>
          <w:sz w:val="22"/>
          <w:szCs w:val="22"/>
        </w:rPr>
      </w:pPr>
      <w:r w:rsidRPr="00E130B6">
        <w:rPr>
          <w:bCs/>
          <w:sz w:val="22"/>
          <w:szCs w:val="22"/>
        </w:rPr>
        <w:t xml:space="preserve">Rozdzielczość obrazowania osi X, Y i Z co najmniej 330 </w:t>
      </w:r>
      <w:proofErr w:type="spellStart"/>
      <w:r w:rsidRPr="00E130B6">
        <w:rPr>
          <w:bCs/>
          <w:sz w:val="22"/>
          <w:szCs w:val="22"/>
        </w:rPr>
        <w:t>nm</w:t>
      </w:r>
      <w:proofErr w:type="spellEnd"/>
      <w:r w:rsidRPr="00E130B6">
        <w:rPr>
          <w:bCs/>
          <w:sz w:val="22"/>
          <w:szCs w:val="22"/>
        </w:rPr>
        <w:t xml:space="preserve"> × 330 </w:t>
      </w:r>
      <w:proofErr w:type="spellStart"/>
      <w:r w:rsidRPr="00E130B6">
        <w:rPr>
          <w:bCs/>
          <w:sz w:val="22"/>
          <w:szCs w:val="22"/>
        </w:rPr>
        <w:t>nm</w:t>
      </w:r>
      <w:proofErr w:type="spellEnd"/>
      <w:r w:rsidRPr="00E130B6">
        <w:rPr>
          <w:bCs/>
          <w:sz w:val="22"/>
          <w:szCs w:val="22"/>
        </w:rPr>
        <w:t xml:space="preserve"> × 500–1000 </w:t>
      </w:r>
      <w:proofErr w:type="spellStart"/>
      <w:r w:rsidRPr="00E130B6">
        <w:rPr>
          <w:bCs/>
          <w:sz w:val="22"/>
          <w:szCs w:val="22"/>
        </w:rPr>
        <w:t>nm</w:t>
      </w:r>
      <w:proofErr w:type="spellEnd"/>
      <w:r w:rsidRPr="00E130B6">
        <w:rPr>
          <w:bCs/>
          <w:sz w:val="22"/>
          <w:szCs w:val="22"/>
        </w:rPr>
        <w:t xml:space="preserve"> (lub większą), z </w:t>
      </w:r>
      <w:proofErr w:type="spellStart"/>
      <w:r w:rsidRPr="00E130B6">
        <w:rPr>
          <w:bCs/>
          <w:sz w:val="22"/>
          <w:szCs w:val="22"/>
        </w:rPr>
        <w:t>dekonwolucją</w:t>
      </w:r>
      <w:proofErr w:type="spellEnd"/>
      <w:r w:rsidRPr="00E130B6">
        <w:rPr>
          <w:bCs/>
          <w:sz w:val="22"/>
          <w:szCs w:val="22"/>
        </w:rPr>
        <w:t xml:space="preserve"> 290 </w:t>
      </w:r>
      <w:proofErr w:type="spellStart"/>
      <w:r w:rsidRPr="00E130B6">
        <w:rPr>
          <w:bCs/>
          <w:sz w:val="22"/>
          <w:szCs w:val="22"/>
        </w:rPr>
        <w:t>nm</w:t>
      </w:r>
      <w:proofErr w:type="spellEnd"/>
      <w:r w:rsidRPr="00E130B6">
        <w:rPr>
          <w:bCs/>
          <w:sz w:val="22"/>
          <w:szCs w:val="22"/>
        </w:rPr>
        <w:t xml:space="preserve"> × 290 </w:t>
      </w:r>
      <w:proofErr w:type="spellStart"/>
      <w:r w:rsidRPr="00E130B6">
        <w:rPr>
          <w:bCs/>
          <w:sz w:val="22"/>
          <w:szCs w:val="22"/>
        </w:rPr>
        <w:t>nm</w:t>
      </w:r>
      <w:proofErr w:type="spellEnd"/>
      <w:r w:rsidRPr="00E130B6">
        <w:rPr>
          <w:bCs/>
          <w:sz w:val="22"/>
          <w:szCs w:val="22"/>
        </w:rPr>
        <w:t xml:space="preserve"> × 450 </w:t>
      </w:r>
      <w:proofErr w:type="spellStart"/>
      <w:r w:rsidRPr="00E130B6">
        <w:rPr>
          <w:bCs/>
          <w:sz w:val="22"/>
          <w:szCs w:val="22"/>
        </w:rPr>
        <w:t>nm</w:t>
      </w:r>
      <w:proofErr w:type="spellEnd"/>
      <w:r w:rsidRPr="00E130B6">
        <w:rPr>
          <w:bCs/>
          <w:sz w:val="22"/>
          <w:szCs w:val="22"/>
        </w:rPr>
        <w:t xml:space="preserve">–900 </w:t>
      </w:r>
      <w:proofErr w:type="spellStart"/>
      <w:r w:rsidRPr="00E130B6">
        <w:rPr>
          <w:bCs/>
          <w:sz w:val="22"/>
          <w:szCs w:val="22"/>
        </w:rPr>
        <w:t>nm</w:t>
      </w:r>
      <w:proofErr w:type="spellEnd"/>
      <w:r w:rsidRPr="00E130B6">
        <w:rPr>
          <w:bCs/>
          <w:sz w:val="22"/>
          <w:szCs w:val="22"/>
        </w:rPr>
        <w:t xml:space="preserve"> (lub większą).</w:t>
      </w:r>
    </w:p>
    <w:p w14:paraId="53D0544B" w14:textId="1F4F0EA7" w:rsidR="00E130B6" w:rsidRDefault="00E130B6" w:rsidP="00554D35">
      <w:pPr>
        <w:pStyle w:val="Akapitzlist"/>
        <w:numPr>
          <w:ilvl w:val="5"/>
          <w:numId w:val="33"/>
        </w:numPr>
        <w:tabs>
          <w:tab w:val="left" w:pos="284"/>
        </w:tabs>
        <w:ind w:left="0" w:firstLine="0"/>
        <w:jc w:val="both"/>
        <w:rPr>
          <w:bCs/>
          <w:sz w:val="22"/>
          <w:szCs w:val="22"/>
        </w:rPr>
      </w:pPr>
      <w:r w:rsidRPr="00E130B6">
        <w:rPr>
          <w:bCs/>
          <w:sz w:val="22"/>
          <w:szCs w:val="22"/>
        </w:rPr>
        <w:t xml:space="preserve">Rozmiar </w:t>
      </w:r>
      <w:proofErr w:type="spellStart"/>
      <w:r w:rsidRPr="00E130B6">
        <w:rPr>
          <w:bCs/>
          <w:sz w:val="22"/>
          <w:szCs w:val="22"/>
        </w:rPr>
        <w:t>woksela</w:t>
      </w:r>
      <w:proofErr w:type="spellEnd"/>
      <w:r w:rsidRPr="00E130B6">
        <w:rPr>
          <w:bCs/>
          <w:sz w:val="22"/>
          <w:szCs w:val="22"/>
        </w:rPr>
        <w:t xml:space="preserve"> 145 </w:t>
      </w:r>
      <w:proofErr w:type="spellStart"/>
      <w:r w:rsidRPr="00E130B6">
        <w:rPr>
          <w:bCs/>
          <w:sz w:val="22"/>
          <w:szCs w:val="22"/>
        </w:rPr>
        <w:t>nm</w:t>
      </w:r>
      <w:proofErr w:type="spellEnd"/>
      <w:r w:rsidRPr="00E130B6">
        <w:rPr>
          <w:bCs/>
          <w:sz w:val="22"/>
          <w:szCs w:val="22"/>
        </w:rPr>
        <w:t xml:space="preserve"> × 145 </w:t>
      </w:r>
      <w:proofErr w:type="spellStart"/>
      <w:r w:rsidRPr="00E130B6">
        <w:rPr>
          <w:bCs/>
          <w:sz w:val="22"/>
          <w:szCs w:val="22"/>
        </w:rPr>
        <w:t>nm</w:t>
      </w:r>
      <w:proofErr w:type="spellEnd"/>
      <w:r w:rsidRPr="00E130B6">
        <w:rPr>
          <w:bCs/>
          <w:sz w:val="22"/>
          <w:szCs w:val="22"/>
        </w:rPr>
        <w:t xml:space="preserve"> × 145 </w:t>
      </w:r>
      <w:proofErr w:type="spellStart"/>
      <w:r w:rsidRPr="00E130B6">
        <w:rPr>
          <w:bCs/>
          <w:sz w:val="22"/>
          <w:szCs w:val="22"/>
        </w:rPr>
        <w:t>nm</w:t>
      </w:r>
      <w:proofErr w:type="spellEnd"/>
      <w:r w:rsidRPr="00E130B6">
        <w:rPr>
          <w:bCs/>
          <w:sz w:val="22"/>
          <w:szCs w:val="22"/>
        </w:rPr>
        <w:t xml:space="preserve"> lub mniejszy.</w:t>
      </w:r>
    </w:p>
    <w:p w14:paraId="3A2A1EAE" w14:textId="77777777" w:rsidR="00E130B6" w:rsidRDefault="00E130B6" w:rsidP="00E130B6">
      <w:pPr>
        <w:pStyle w:val="Akapitzlist"/>
        <w:tabs>
          <w:tab w:val="left" w:pos="284"/>
        </w:tabs>
        <w:ind w:left="1353"/>
        <w:jc w:val="both"/>
        <w:rPr>
          <w:bCs/>
          <w:sz w:val="22"/>
          <w:szCs w:val="22"/>
        </w:rPr>
      </w:pPr>
    </w:p>
    <w:p w14:paraId="031C8496" w14:textId="36F1DF21" w:rsidR="00E130B6" w:rsidRPr="001C00B2" w:rsidRDefault="00E130B6" w:rsidP="00554D35">
      <w:pPr>
        <w:pStyle w:val="Akapitzlist"/>
        <w:numPr>
          <w:ilvl w:val="2"/>
          <w:numId w:val="33"/>
        </w:numPr>
        <w:tabs>
          <w:tab w:val="left" w:pos="284"/>
        </w:tabs>
        <w:ind w:left="0" w:firstLine="0"/>
        <w:jc w:val="both"/>
        <w:rPr>
          <w:b/>
          <w:sz w:val="22"/>
          <w:szCs w:val="22"/>
          <w:u w:val="single"/>
        </w:rPr>
      </w:pPr>
      <w:r w:rsidRPr="001C00B2">
        <w:rPr>
          <w:b/>
          <w:sz w:val="22"/>
          <w:szCs w:val="22"/>
          <w:u w:val="single"/>
        </w:rPr>
        <w:t>Oprogramowanie do mikroskopu</w:t>
      </w:r>
    </w:p>
    <w:p w14:paraId="6D4C9372" w14:textId="2561B270" w:rsidR="00E130B6" w:rsidRDefault="00E130B6" w:rsidP="00554D35">
      <w:pPr>
        <w:pStyle w:val="Akapitzlist"/>
        <w:tabs>
          <w:tab w:val="left" w:pos="284"/>
        </w:tabs>
        <w:ind w:left="0"/>
        <w:jc w:val="both"/>
        <w:rPr>
          <w:bCs/>
          <w:sz w:val="22"/>
          <w:szCs w:val="22"/>
        </w:rPr>
      </w:pPr>
      <w:r w:rsidRPr="00E130B6">
        <w:rPr>
          <w:bCs/>
          <w:sz w:val="22"/>
          <w:szCs w:val="22"/>
        </w:rPr>
        <w:t>1. Rejestracja i obróbka obrazów mikroskopowych w oparciu o 64-bitowy system operacyjny.</w:t>
      </w:r>
    </w:p>
    <w:p w14:paraId="7F636D87" w14:textId="3EFC552A" w:rsidR="00F05F5D" w:rsidRPr="00E130B6" w:rsidRDefault="00F05F5D" w:rsidP="00554D35">
      <w:pPr>
        <w:pStyle w:val="Akapitzlist"/>
        <w:tabs>
          <w:tab w:val="left" w:pos="284"/>
        </w:tabs>
        <w:ind w:left="0"/>
        <w:jc w:val="both"/>
        <w:rPr>
          <w:bCs/>
          <w:sz w:val="22"/>
          <w:szCs w:val="22"/>
        </w:rPr>
      </w:pPr>
      <w:r>
        <w:rPr>
          <w:bCs/>
          <w:sz w:val="22"/>
          <w:szCs w:val="22"/>
        </w:rPr>
        <w:t>2. I</w:t>
      </w:r>
      <w:r w:rsidRPr="00F05F5D">
        <w:rPr>
          <w:bCs/>
          <w:sz w:val="22"/>
          <w:szCs w:val="22"/>
        </w:rPr>
        <w:t>nterfejs użytkownika automatycznie dostosowuje się do warunków oświetlenia i płynnie skalują się do rozmiaru oraz rozdzielczości używanego monitora.</w:t>
      </w:r>
    </w:p>
    <w:p w14:paraId="6EEE3826" w14:textId="50262D83" w:rsidR="00E130B6" w:rsidRPr="00E130B6" w:rsidRDefault="00E130B6" w:rsidP="00554D35">
      <w:pPr>
        <w:pStyle w:val="Akapitzlist"/>
        <w:tabs>
          <w:tab w:val="left" w:pos="284"/>
        </w:tabs>
        <w:ind w:left="0"/>
        <w:jc w:val="both"/>
        <w:rPr>
          <w:bCs/>
          <w:sz w:val="22"/>
          <w:szCs w:val="22"/>
        </w:rPr>
      </w:pPr>
      <w:r w:rsidRPr="00E130B6">
        <w:rPr>
          <w:bCs/>
          <w:sz w:val="22"/>
          <w:szCs w:val="22"/>
        </w:rPr>
        <w:t>3. Wszystkie funkcjonalne elementy wyświetlane w trybie zredukowanym (dla początkujących) lub w trybie pełnym (dla profesjonalistów).</w:t>
      </w:r>
    </w:p>
    <w:p w14:paraId="43ECF8D9" w14:textId="6212A1B4" w:rsidR="00E130B6" w:rsidRPr="00E130B6" w:rsidRDefault="00E130B6" w:rsidP="00554D35">
      <w:pPr>
        <w:pStyle w:val="Akapitzlist"/>
        <w:tabs>
          <w:tab w:val="left" w:pos="284"/>
        </w:tabs>
        <w:ind w:left="0"/>
        <w:jc w:val="both"/>
        <w:rPr>
          <w:bCs/>
          <w:sz w:val="22"/>
          <w:szCs w:val="22"/>
        </w:rPr>
      </w:pPr>
      <w:r w:rsidRPr="00E130B6">
        <w:rPr>
          <w:bCs/>
          <w:sz w:val="22"/>
          <w:szCs w:val="22"/>
        </w:rPr>
        <w:t>4. Obsługa mikroskopów automatycznych, kodowanych i manualnych.</w:t>
      </w:r>
    </w:p>
    <w:p w14:paraId="519B08F7" w14:textId="02005047" w:rsidR="00E130B6" w:rsidRDefault="00E130B6" w:rsidP="00554D35">
      <w:pPr>
        <w:pStyle w:val="Akapitzlist"/>
        <w:tabs>
          <w:tab w:val="left" w:pos="284"/>
        </w:tabs>
        <w:ind w:left="0"/>
        <w:jc w:val="both"/>
        <w:rPr>
          <w:bCs/>
          <w:sz w:val="22"/>
          <w:szCs w:val="22"/>
        </w:rPr>
      </w:pPr>
      <w:r w:rsidRPr="00E130B6">
        <w:rPr>
          <w:bCs/>
          <w:sz w:val="22"/>
          <w:szCs w:val="22"/>
        </w:rPr>
        <w:t>5. Możliwość konfigurowania, zapisywania i wczytywania złożonych eksperymentów rejestrujących obrazy.</w:t>
      </w:r>
    </w:p>
    <w:p w14:paraId="3730F029" w14:textId="3BB44CBA" w:rsidR="00E130B6" w:rsidRPr="00E130B6" w:rsidRDefault="00E130B6" w:rsidP="00554D35">
      <w:pPr>
        <w:pStyle w:val="Akapitzlist"/>
        <w:tabs>
          <w:tab w:val="left" w:pos="284"/>
        </w:tabs>
        <w:ind w:left="0"/>
        <w:jc w:val="both"/>
        <w:rPr>
          <w:bCs/>
          <w:sz w:val="22"/>
          <w:szCs w:val="22"/>
        </w:rPr>
      </w:pPr>
      <w:r w:rsidRPr="00E130B6">
        <w:rPr>
          <w:bCs/>
          <w:sz w:val="22"/>
          <w:szCs w:val="22"/>
        </w:rPr>
        <w:t>6. Możliwość tworzenia konfiguracji sprzętowych przy pomocy graficznego diagramu drogi światła w mikroskopie.</w:t>
      </w:r>
    </w:p>
    <w:p w14:paraId="6B7A1D46" w14:textId="1B1C9F0F" w:rsidR="00E130B6" w:rsidRPr="00E130B6" w:rsidRDefault="00E130B6" w:rsidP="00554D35">
      <w:pPr>
        <w:pStyle w:val="Akapitzlist"/>
        <w:tabs>
          <w:tab w:val="left" w:pos="284"/>
        </w:tabs>
        <w:ind w:left="0"/>
        <w:jc w:val="both"/>
        <w:rPr>
          <w:bCs/>
          <w:sz w:val="22"/>
          <w:szCs w:val="22"/>
        </w:rPr>
      </w:pPr>
      <w:r w:rsidRPr="00E130B6">
        <w:rPr>
          <w:bCs/>
          <w:sz w:val="22"/>
          <w:szCs w:val="22"/>
        </w:rPr>
        <w:t>7. Łączenie sekwencji poleceń w celu tworzenia konfiguracji sprzętowych mikroskopu.</w:t>
      </w:r>
    </w:p>
    <w:p w14:paraId="46C1F21A" w14:textId="33A2740E" w:rsidR="00E130B6" w:rsidRPr="00E130B6" w:rsidRDefault="00E130B6" w:rsidP="00554D35">
      <w:pPr>
        <w:pStyle w:val="Akapitzlist"/>
        <w:tabs>
          <w:tab w:val="left" w:pos="284"/>
        </w:tabs>
        <w:ind w:left="0"/>
        <w:jc w:val="both"/>
        <w:rPr>
          <w:bCs/>
          <w:sz w:val="22"/>
          <w:szCs w:val="22"/>
        </w:rPr>
      </w:pPr>
      <w:r w:rsidRPr="00E130B6">
        <w:rPr>
          <w:bCs/>
          <w:sz w:val="22"/>
          <w:szCs w:val="22"/>
        </w:rPr>
        <w:t>8. W pełni automatyczne konfigurowanie eksperymentów rejestracji fluorescencji wielokanałowej plus kanału światła przechodzącego w mikroskopach automatycznych.</w:t>
      </w:r>
    </w:p>
    <w:p w14:paraId="1971AA09" w14:textId="02DADB04" w:rsidR="00E130B6" w:rsidRDefault="00E130B6" w:rsidP="00554D35">
      <w:pPr>
        <w:pStyle w:val="Akapitzlist"/>
        <w:tabs>
          <w:tab w:val="left" w:pos="284"/>
        </w:tabs>
        <w:ind w:left="0"/>
        <w:jc w:val="both"/>
        <w:rPr>
          <w:bCs/>
          <w:sz w:val="22"/>
          <w:szCs w:val="22"/>
        </w:rPr>
      </w:pPr>
      <w:r w:rsidRPr="00E130B6">
        <w:rPr>
          <w:bCs/>
          <w:sz w:val="22"/>
          <w:szCs w:val="22"/>
        </w:rPr>
        <w:t xml:space="preserve">9. Wybór </w:t>
      </w:r>
      <w:proofErr w:type="spellStart"/>
      <w:r w:rsidRPr="00E130B6">
        <w:rPr>
          <w:bCs/>
          <w:sz w:val="22"/>
          <w:szCs w:val="22"/>
        </w:rPr>
        <w:t>fluorochromów</w:t>
      </w:r>
      <w:proofErr w:type="spellEnd"/>
      <w:r w:rsidRPr="00E130B6">
        <w:rPr>
          <w:bCs/>
          <w:sz w:val="22"/>
          <w:szCs w:val="22"/>
        </w:rPr>
        <w:t xml:space="preserve"> z bazy danych.</w:t>
      </w:r>
    </w:p>
    <w:p w14:paraId="13F10F04" w14:textId="7BD97B54" w:rsidR="00931FCC" w:rsidRPr="00E130B6" w:rsidRDefault="00931FCC" w:rsidP="00554D35">
      <w:pPr>
        <w:pStyle w:val="Akapitzlist"/>
        <w:tabs>
          <w:tab w:val="left" w:pos="284"/>
        </w:tabs>
        <w:ind w:left="0"/>
        <w:jc w:val="both"/>
        <w:rPr>
          <w:bCs/>
          <w:sz w:val="22"/>
          <w:szCs w:val="22"/>
        </w:rPr>
      </w:pPr>
      <w:r>
        <w:rPr>
          <w:bCs/>
          <w:sz w:val="22"/>
          <w:szCs w:val="22"/>
        </w:rPr>
        <w:t xml:space="preserve">10. </w:t>
      </w:r>
      <w:r w:rsidRPr="00931FCC">
        <w:rPr>
          <w:bCs/>
          <w:sz w:val="22"/>
          <w:szCs w:val="22"/>
        </w:rPr>
        <w:t>Możliwość trzech proponowanych strategii rejestracji: o najwyższej czułości, o największej szybkości oraz strategia optymalna pomiędzy czułością i szybkością</w:t>
      </w:r>
      <w:r w:rsidR="00F13CD0">
        <w:rPr>
          <w:bCs/>
          <w:sz w:val="22"/>
          <w:szCs w:val="22"/>
        </w:rPr>
        <w:t xml:space="preserve">. </w:t>
      </w:r>
    </w:p>
    <w:p w14:paraId="43447F19" w14:textId="2110CA53" w:rsidR="00E130B6" w:rsidRPr="00E130B6" w:rsidRDefault="00E130B6" w:rsidP="00554D35">
      <w:pPr>
        <w:pStyle w:val="Akapitzlist"/>
        <w:tabs>
          <w:tab w:val="left" w:pos="284"/>
        </w:tabs>
        <w:ind w:left="0"/>
        <w:jc w:val="both"/>
        <w:rPr>
          <w:bCs/>
          <w:sz w:val="22"/>
          <w:szCs w:val="22"/>
        </w:rPr>
      </w:pPr>
      <w:r w:rsidRPr="00E130B6">
        <w:rPr>
          <w:bCs/>
          <w:sz w:val="22"/>
          <w:szCs w:val="22"/>
        </w:rPr>
        <w:t xml:space="preserve">11. Sugerowanie źródła wzbudzenia, filtrów fluorescencyjnych, wyświetlanie graficznego obrazu nałożonej charakterystyki filtra na widmo </w:t>
      </w:r>
      <w:proofErr w:type="spellStart"/>
      <w:r w:rsidRPr="00E130B6">
        <w:rPr>
          <w:bCs/>
          <w:sz w:val="22"/>
          <w:szCs w:val="22"/>
        </w:rPr>
        <w:t>fluorochromu</w:t>
      </w:r>
      <w:proofErr w:type="spellEnd"/>
      <w:r w:rsidRPr="00E130B6">
        <w:rPr>
          <w:bCs/>
          <w:sz w:val="22"/>
          <w:szCs w:val="22"/>
        </w:rPr>
        <w:t>.</w:t>
      </w:r>
    </w:p>
    <w:p w14:paraId="35CCB40E" w14:textId="405ED370" w:rsidR="00E130B6" w:rsidRPr="00E130B6" w:rsidRDefault="00E130B6" w:rsidP="00554D35">
      <w:pPr>
        <w:pStyle w:val="Akapitzlist"/>
        <w:tabs>
          <w:tab w:val="left" w:pos="284"/>
        </w:tabs>
        <w:ind w:left="0"/>
        <w:jc w:val="both"/>
        <w:rPr>
          <w:bCs/>
          <w:sz w:val="22"/>
          <w:szCs w:val="22"/>
        </w:rPr>
      </w:pPr>
      <w:r w:rsidRPr="00E130B6">
        <w:rPr>
          <w:bCs/>
          <w:sz w:val="22"/>
          <w:szCs w:val="22"/>
        </w:rPr>
        <w:lastRenderedPageBreak/>
        <w:t>12. Rejestracja obrazów z kamer cyfrowych do 16 bitów (monochromatyczne) lub 3x16 bitów (kolorowe).</w:t>
      </w:r>
    </w:p>
    <w:p w14:paraId="09244BFD" w14:textId="43E31B94" w:rsidR="00E130B6" w:rsidRPr="00E130B6" w:rsidRDefault="00E130B6" w:rsidP="00554D35">
      <w:pPr>
        <w:pStyle w:val="Akapitzlist"/>
        <w:tabs>
          <w:tab w:val="left" w:pos="284"/>
        </w:tabs>
        <w:ind w:left="0"/>
        <w:jc w:val="both"/>
        <w:rPr>
          <w:bCs/>
          <w:sz w:val="22"/>
          <w:szCs w:val="22"/>
        </w:rPr>
      </w:pPr>
      <w:r w:rsidRPr="00E130B6">
        <w:rPr>
          <w:bCs/>
          <w:sz w:val="22"/>
          <w:szCs w:val="22"/>
        </w:rPr>
        <w:t>13. Ustawianie parametrów wyświetlania bez ingerowania w wartość pikseli.</w:t>
      </w:r>
    </w:p>
    <w:p w14:paraId="5083E6A6" w14:textId="446F2947" w:rsidR="00E130B6" w:rsidRPr="00E130B6" w:rsidRDefault="00E130B6" w:rsidP="00554D35">
      <w:pPr>
        <w:pStyle w:val="Akapitzlist"/>
        <w:tabs>
          <w:tab w:val="left" w:pos="284"/>
        </w:tabs>
        <w:ind w:left="0"/>
        <w:jc w:val="both"/>
        <w:rPr>
          <w:bCs/>
          <w:sz w:val="22"/>
          <w:szCs w:val="22"/>
        </w:rPr>
      </w:pPr>
      <w:r w:rsidRPr="00E130B6">
        <w:rPr>
          <w:bCs/>
          <w:sz w:val="22"/>
          <w:szCs w:val="22"/>
        </w:rPr>
        <w:t>14. Automatyczne skalowanie w zależności od typu mikroskopu.</w:t>
      </w:r>
    </w:p>
    <w:p w14:paraId="6F3461EB" w14:textId="5FE54918" w:rsidR="00E130B6" w:rsidRPr="00E130B6" w:rsidRDefault="00E130B6" w:rsidP="00554D35">
      <w:pPr>
        <w:pStyle w:val="Akapitzlist"/>
        <w:tabs>
          <w:tab w:val="left" w:pos="284"/>
        </w:tabs>
        <w:ind w:left="0"/>
        <w:jc w:val="both"/>
        <w:rPr>
          <w:bCs/>
          <w:sz w:val="22"/>
          <w:szCs w:val="22"/>
        </w:rPr>
      </w:pPr>
      <w:r w:rsidRPr="00E130B6">
        <w:rPr>
          <w:bCs/>
          <w:sz w:val="22"/>
          <w:szCs w:val="22"/>
        </w:rPr>
        <w:t>15. Zapisywanie historii rejestracji w pliku obrazowym.</w:t>
      </w:r>
    </w:p>
    <w:p w14:paraId="479D58A0" w14:textId="51B8CB03" w:rsidR="00E130B6" w:rsidRPr="00E130B6" w:rsidRDefault="00E130B6" w:rsidP="00554D35">
      <w:pPr>
        <w:pStyle w:val="Akapitzlist"/>
        <w:tabs>
          <w:tab w:val="left" w:pos="284"/>
        </w:tabs>
        <w:ind w:left="0"/>
        <w:jc w:val="both"/>
        <w:rPr>
          <w:bCs/>
          <w:sz w:val="22"/>
          <w:szCs w:val="22"/>
        </w:rPr>
      </w:pPr>
      <w:r w:rsidRPr="00E130B6">
        <w:rPr>
          <w:bCs/>
          <w:sz w:val="22"/>
          <w:szCs w:val="22"/>
        </w:rPr>
        <w:t>16. Pełna integracja ze środowiskiem wielu użytkowników (zapisywanie osobno dla użytkowników danych i ustawień interfejsu).</w:t>
      </w:r>
    </w:p>
    <w:p w14:paraId="7A5DCD76" w14:textId="78097B30" w:rsidR="00E130B6" w:rsidRPr="00E130B6" w:rsidRDefault="00E130B6" w:rsidP="00554D35">
      <w:pPr>
        <w:pStyle w:val="Akapitzlist"/>
        <w:tabs>
          <w:tab w:val="left" w:pos="284"/>
        </w:tabs>
        <w:ind w:left="0"/>
        <w:jc w:val="both"/>
        <w:rPr>
          <w:bCs/>
          <w:sz w:val="22"/>
          <w:szCs w:val="22"/>
        </w:rPr>
      </w:pPr>
      <w:r w:rsidRPr="00E130B6">
        <w:rPr>
          <w:bCs/>
          <w:sz w:val="22"/>
          <w:szCs w:val="22"/>
        </w:rPr>
        <w:t>17. Definiowane przez użytkownika paski poleceń, zapisywanie w pliku ustawień środowiska graficznego i narzędzi.</w:t>
      </w:r>
    </w:p>
    <w:p w14:paraId="7BA011D0" w14:textId="313B9A25" w:rsidR="00E130B6" w:rsidRPr="00E130B6" w:rsidRDefault="00E130B6" w:rsidP="00554D35">
      <w:pPr>
        <w:pStyle w:val="Akapitzlist"/>
        <w:tabs>
          <w:tab w:val="left" w:pos="284"/>
        </w:tabs>
        <w:ind w:left="0"/>
        <w:jc w:val="both"/>
        <w:rPr>
          <w:bCs/>
          <w:sz w:val="22"/>
          <w:szCs w:val="22"/>
        </w:rPr>
      </w:pPr>
      <w:r w:rsidRPr="00E130B6">
        <w:rPr>
          <w:bCs/>
          <w:sz w:val="22"/>
          <w:szCs w:val="22"/>
        </w:rPr>
        <w:t>18. Import i eksport obrazów oraz filmów.</w:t>
      </w:r>
    </w:p>
    <w:p w14:paraId="46D852C5" w14:textId="6DF145B7" w:rsidR="00E130B6" w:rsidRPr="00E130B6" w:rsidRDefault="00E130B6" w:rsidP="00554D35">
      <w:pPr>
        <w:pStyle w:val="Akapitzlist"/>
        <w:tabs>
          <w:tab w:val="left" w:pos="284"/>
        </w:tabs>
        <w:ind w:left="0"/>
        <w:jc w:val="both"/>
        <w:rPr>
          <w:bCs/>
          <w:sz w:val="22"/>
          <w:szCs w:val="22"/>
        </w:rPr>
      </w:pPr>
      <w:r w:rsidRPr="00E130B6">
        <w:rPr>
          <w:bCs/>
          <w:sz w:val="22"/>
          <w:szCs w:val="22"/>
        </w:rPr>
        <w:t>19. Eksport obrazów i filmów w trybie wsadowym.</w:t>
      </w:r>
    </w:p>
    <w:p w14:paraId="73EC334B" w14:textId="6D4BFA9D" w:rsidR="00E130B6" w:rsidRPr="00E130B6" w:rsidRDefault="00E130B6" w:rsidP="00554D35">
      <w:pPr>
        <w:pStyle w:val="Akapitzlist"/>
        <w:tabs>
          <w:tab w:val="left" w:pos="284"/>
        </w:tabs>
        <w:ind w:left="0"/>
        <w:jc w:val="both"/>
        <w:rPr>
          <w:bCs/>
          <w:sz w:val="22"/>
          <w:szCs w:val="22"/>
        </w:rPr>
      </w:pPr>
      <w:r w:rsidRPr="00E130B6">
        <w:rPr>
          <w:bCs/>
          <w:sz w:val="22"/>
          <w:szCs w:val="22"/>
        </w:rPr>
        <w:t xml:space="preserve">20. Interaktywne pomiary </w:t>
      </w:r>
      <w:r w:rsidR="00E70D4F">
        <w:rPr>
          <w:bCs/>
          <w:sz w:val="22"/>
          <w:szCs w:val="22"/>
        </w:rPr>
        <w:t xml:space="preserve">w zakresie: </w:t>
      </w:r>
      <w:r w:rsidRPr="00E130B6">
        <w:rPr>
          <w:bCs/>
          <w:sz w:val="22"/>
          <w:szCs w:val="22"/>
        </w:rPr>
        <w:t>długość, powierzchnia, wymiary prostokąta, obwód, wartości szarości, kąt.</w:t>
      </w:r>
    </w:p>
    <w:p w14:paraId="4778BB62" w14:textId="4806052A" w:rsidR="00E130B6" w:rsidRPr="00E130B6" w:rsidRDefault="00E130B6" w:rsidP="00554D35">
      <w:pPr>
        <w:pStyle w:val="Akapitzlist"/>
        <w:tabs>
          <w:tab w:val="left" w:pos="284"/>
        </w:tabs>
        <w:ind w:left="0"/>
        <w:jc w:val="both"/>
        <w:rPr>
          <w:bCs/>
          <w:sz w:val="22"/>
          <w:szCs w:val="22"/>
        </w:rPr>
      </w:pPr>
      <w:r w:rsidRPr="00E130B6">
        <w:rPr>
          <w:bCs/>
          <w:sz w:val="22"/>
          <w:szCs w:val="22"/>
        </w:rPr>
        <w:t>21. Paski skali i adnotacje tekstowe.</w:t>
      </w:r>
    </w:p>
    <w:p w14:paraId="7DB9713E" w14:textId="6E236B8D" w:rsidR="00E130B6" w:rsidRPr="00E130B6" w:rsidRDefault="00E130B6" w:rsidP="00554D35">
      <w:pPr>
        <w:pStyle w:val="Akapitzlist"/>
        <w:tabs>
          <w:tab w:val="left" w:pos="284"/>
        </w:tabs>
        <w:ind w:left="0"/>
        <w:jc w:val="both"/>
        <w:rPr>
          <w:bCs/>
          <w:sz w:val="22"/>
          <w:szCs w:val="22"/>
        </w:rPr>
      </w:pPr>
      <w:r w:rsidRPr="00E130B6">
        <w:rPr>
          <w:bCs/>
          <w:sz w:val="22"/>
          <w:szCs w:val="22"/>
        </w:rPr>
        <w:t>22. Obróbka obrazów</w:t>
      </w:r>
      <w:r w:rsidR="003F6518">
        <w:rPr>
          <w:bCs/>
          <w:sz w:val="22"/>
          <w:szCs w:val="22"/>
        </w:rPr>
        <w:t xml:space="preserve"> w zakresie:</w:t>
      </w:r>
      <w:r w:rsidRPr="00E130B6">
        <w:rPr>
          <w:bCs/>
          <w:sz w:val="22"/>
          <w:szCs w:val="22"/>
        </w:rPr>
        <w:t xml:space="preserve"> jasność, gamma, kolorystyka, wygładzanie, wyostrzanie, korekcja geometryczna.</w:t>
      </w:r>
    </w:p>
    <w:p w14:paraId="4E3A6523" w14:textId="57D04F4B" w:rsidR="00E130B6" w:rsidRPr="00E130B6" w:rsidRDefault="00E130B6" w:rsidP="00554D35">
      <w:pPr>
        <w:pStyle w:val="Akapitzlist"/>
        <w:tabs>
          <w:tab w:val="left" w:pos="284"/>
        </w:tabs>
        <w:ind w:left="0"/>
        <w:jc w:val="both"/>
        <w:rPr>
          <w:bCs/>
          <w:sz w:val="22"/>
          <w:szCs w:val="22"/>
        </w:rPr>
      </w:pPr>
      <w:r w:rsidRPr="00E130B6">
        <w:rPr>
          <w:bCs/>
          <w:sz w:val="22"/>
          <w:szCs w:val="22"/>
        </w:rPr>
        <w:t>23. Przeglądarka obrazów.</w:t>
      </w:r>
    </w:p>
    <w:p w14:paraId="3146D53E" w14:textId="58DEE4BE" w:rsidR="00E130B6" w:rsidRPr="00E130B6" w:rsidRDefault="00E130B6" w:rsidP="00554D35">
      <w:pPr>
        <w:pStyle w:val="Akapitzlist"/>
        <w:tabs>
          <w:tab w:val="left" w:pos="284"/>
        </w:tabs>
        <w:ind w:left="0"/>
        <w:jc w:val="both"/>
        <w:rPr>
          <w:bCs/>
          <w:sz w:val="22"/>
          <w:szCs w:val="22"/>
        </w:rPr>
      </w:pPr>
      <w:r w:rsidRPr="00E130B6">
        <w:rPr>
          <w:bCs/>
          <w:sz w:val="22"/>
          <w:szCs w:val="22"/>
        </w:rPr>
        <w:t>24. Pomiary na histogramach i profilach.</w:t>
      </w:r>
    </w:p>
    <w:p w14:paraId="1A8F1324" w14:textId="57885A32" w:rsidR="00E130B6" w:rsidRDefault="00E130B6" w:rsidP="00554D35">
      <w:pPr>
        <w:pStyle w:val="Akapitzlist"/>
        <w:tabs>
          <w:tab w:val="left" w:pos="284"/>
        </w:tabs>
        <w:ind w:left="0"/>
        <w:jc w:val="both"/>
        <w:rPr>
          <w:bCs/>
          <w:sz w:val="22"/>
          <w:szCs w:val="22"/>
        </w:rPr>
      </w:pPr>
      <w:r w:rsidRPr="00E130B6">
        <w:rPr>
          <w:bCs/>
          <w:sz w:val="22"/>
          <w:szCs w:val="22"/>
        </w:rPr>
        <w:t xml:space="preserve">25. Moduły: pomiarów interaktywnych, fluorescencji wielokanałowej, składania obrazów w osiach XY, rozszerzonej ostrości działający przez składanie obrazów w osi Z, rejestracji stosów Z, obsługi stolika skaningowego (automatyczne składanie obrazu w osiach X i Y oraz zapamiętywanie pozycji), automatycznej analizy obrazu 3D, </w:t>
      </w:r>
      <w:proofErr w:type="spellStart"/>
      <w:r w:rsidRPr="00E130B6">
        <w:rPr>
          <w:bCs/>
          <w:sz w:val="22"/>
          <w:szCs w:val="22"/>
        </w:rPr>
        <w:t>dekonwolucji</w:t>
      </w:r>
      <w:proofErr w:type="spellEnd"/>
      <w:r w:rsidRPr="00E130B6">
        <w:rPr>
          <w:bCs/>
          <w:sz w:val="22"/>
          <w:szCs w:val="22"/>
        </w:rPr>
        <w:t xml:space="preserve">, przetwarzania danych pozyskiwanych w technice </w:t>
      </w:r>
      <w:proofErr w:type="spellStart"/>
      <w:r w:rsidRPr="00E130B6">
        <w:rPr>
          <w:bCs/>
          <w:sz w:val="22"/>
          <w:szCs w:val="22"/>
        </w:rPr>
        <w:t>Lattice</w:t>
      </w:r>
      <w:proofErr w:type="spellEnd"/>
      <w:r w:rsidRPr="00E130B6">
        <w:rPr>
          <w:bCs/>
          <w:sz w:val="22"/>
          <w:szCs w:val="22"/>
        </w:rPr>
        <w:t xml:space="preserve"> </w:t>
      </w:r>
      <w:proofErr w:type="spellStart"/>
      <w:r w:rsidRPr="00E130B6">
        <w:rPr>
          <w:bCs/>
          <w:sz w:val="22"/>
          <w:szCs w:val="22"/>
        </w:rPr>
        <w:t>Light-Sheet</w:t>
      </w:r>
      <w:proofErr w:type="spellEnd"/>
      <w:r w:rsidRPr="00E130B6">
        <w:rPr>
          <w:bCs/>
          <w:sz w:val="22"/>
          <w:szCs w:val="22"/>
        </w:rPr>
        <w:t>.</w:t>
      </w:r>
    </w:p>
    <w:p w14:paraId="78343D9B" w14:textId="31F03D3B" w:rsidR="006957BE" w:rsidRDefault="006957BE" w:rsidP="00554D35">
      <w:pPr>
        <w:pStyle w:val="Akapitzlist"/>
        <w:tabs>
          <w:tab w:val="left" w:pos="284"/>
        </w:tabs>
        <w:ind w:left="0"/>
        <w:jc w:val="both"/>
        <w:rPr>
          <w:bCs/>
          <w:sz w:val="22"/>
          <w:szCs w:val="22"/>
        </w:rPr>
      </w:pPr>
      <w:r w:rsidRPr="006957BE">
        <w:rPr>
          <w:bCs/>
          <w:sz w:val="22"/>
          <w:szCs w:val="22"/>
        </w:rPr>
        <w:t xml:space="preserve">26. Dodatkowa licencja oprogramowania zainstalowana na stacji analizy obrazu z modułami dla importu danych obrazowych z różnych platform, podstawowego wyświetlania obrazów 3D, </w:t>
      </w:r>
      <w:proofErr w:type="spellStart"/>
      <w:r w:rsidRPr="006957BE">
        <w:rPr>
          <w:bCs/>
          <w:sz w:val="22"/>
          <w:szCs w:val="22"/>
        </w:rPr>
        <w:t>kolokalizacji</w:t>
      </w:r>
      <w:proofErr w:type="spellEnd"/>
      <w:r w:rsidRPr="006957BE">
        <w:rPr>
          <w:bCs/>
          <w:sz w:val="22"/>
          <w:szCs w:val="22"/>
        </w:rPr>
        <w:t xml:space="preserve">, łączenia danych z innych systemów mikroskopowych w projekty, rozszerzoną głębią ostrości, składania obrazów w płaszczyznach XY, automatycznej analizy obrazu 3D, </w:t>
      </w:r>
      <w:proofErr w:type="spellStart"/>
      <w:r w:rsidRPr="006957BE">
        <w:rPr>
          <w:bCs/>
          <w:sz w:val="22"/>
          <w:szCs w:val="22"/>
        </w:rPr>
        <w:t>dekonwolucji</w:t>
      </w:r>
      <w:proofErr w:type="spellEnd"/>
      <w:r w:rsidRPr="006957BE">
        <w:rPr>
          <w:bCs/>
          <w:sz w:val="22"/>
          <w:szCs w:val="22"/>
        </w:rPr>
        <w:t xml:space="preserve">, przetwarzania danych pozyskiwanych w technice </w:t>
      </w:r>
      <w:proofErr w:type="spellStart"/>
      <w:r w:rsidRPr="006957BE">
        <w:rPr>
          <w:bCs/>
          <w:sz w:val="22"/>
          <w:szCs w:val="22"/>
        </w:rPr>
        <w:t>Lattice</w:t>
      </w:r>
      <w:proofErr w:type="spellEnd"/>
      <w:r w:rsidRPr="006957BE">
        <w:rPr>
          <w:bCs/>
          <w:sz w:val="22"/>
          <w:szCs w:val="22"/>
        </w:rPr>
        <w:t xml:space="preserve"> </w:t>
      </w:r>
      <w:proofErr w:type="spellStart"/>
      <w:r w:rsidRPr="006957BE">
        <w:rPr>
          <w:bCs/>
          <w:sz w:val="22"/>
          <w:szCs w:val="22"/>
        </w:rPr>
        <w:t>Light-Sheet</w:t>
      </w:r>
      <w:proofErr w:type="spellEnd"/>
      <w:r w:rsidRPr="006957BE">
        <w:rPr>
          <w:bCs/>
          <w:sz w:val="22"/>
          <w:szCs w:val="22"/>
        </w:rPr>
        <w:t>.</w:t>
      </w:r>
    </w:p>
    <w:p w14:paraId="7029974D" w14:textId="77777777" w:rsidR="006957BE" w:rsidRDefault="006957BE" w:rsidP="00E130B6">
      <w:pPr>
        <w:pStyle w:val="Akapitzlist"/>
        <w:tabs>
          <w:tab w:val="left" w:pos="284"/>
        </w:tabs>
        <w:ind w:left="0"/>
        <w:jc w:val="both"/>
        <w:rPr>
          <w:bCs/>
          <w:sz w:val="22"/>
          <w:szCs w:val="22"/>
        </w:rPr>
      </w:pPr>
    </w:p>
    <w:p w14:paraId="0143D313" w14:textId="68B78C62" w:rsidR="006957BE" w:rsidRPr="001C00B2" w:rsidRDefault="002B7831" w:rsidP="006957BE">
      <w:pPr>
        <w:pStyle w:val="Akapitzlist"/>
        <w:numPr>
          <w:ilvl w:val="2"/>
          <w:numId w:val="33"/>
        </w:numPr>
        <w:tabs>
          <w:tab w:val="left" w:pos="284"/>
        </w:tabs>
        <w:ind w:left="426" w:hanging="426"/>
        <w:jc w:val="both"/>
        <w:rPr>
          <w:b/>
          <w:sz w:val="22"/>
          <w:szCs w:val="22"/>
          <w:u w:val="single"/>
        </w:rPr>
      </w:pPr>
      <w:r w:rsidRPr="001C00B2">
        <w:rPr>
          <w:b/>
          <w:sz w:val="22"/>
          <w:szCs w:val="22"/>
          <w:u w:val="single"/>
        </w:rPr>
        <w:t>Komputer wysokowydajny</w:t>
      </w:r>
      <w:r w:rsidR="006957BE" w:rsidRPr="001C00B2">
        <w:rPr>
          <w:b/>
          <w:sz w:val="22"/>
          <w:szCs w:val="22"/>
          <w:u w:val="single"/>
        </w:rPr>
        <w:t xml:space="preserve"> do mikroskopu</w:t>
      </w:r>
    </w:p>
    <w:p w14:paraId="20BE52D9" w14:textId="11037AFD" w:rsidR="00442CB8" w:rsidRPr="00442CB8" w:rsidRDefault="006957BE" w:rsidP="00C9342D">
      <w:pPr>
        <w:pStyle w:val="Akapitzlist"/>
        <w:tabs>
          <w:tab w:val="left" w:pos="284"/>
        </w:tabs>
        <w:ind w:left="0"/>
        <w:jc w:val="both"/>
        <w:rPr>
          <w:bCs/>
          <w:sz w:val="22"/>
          <w:szCs w:val="22"/>
        </w:rPr>
      </w:pPr>
      <w:r w:rsidRPr="006957BE">
        <w:rPr>
          <w:bCs/>
          <w:sz w:val="22"/>
          <w:szCs w:val="22"/>
        </w:rPr>
        <w:t xml:space="preserve">1. Procesor </w:t>
      </w:r>
      <w:r w:rsidR="00FD1472">
        <w:rPr>
          <w:bCs/>
          <w:sz w:val="22"/>
          <w:szCs w:val="22"/>
        </w:rPr>
        <w:t xml:space="preserve">minimum </w:t>
      </w:r>
      <w:r w:rsidRPr="006957BE">
        <w:rPr>
          <w:bCs/>
          <w:sz w:val="22"/>
          <w:szCs w:val="22"/>
        </w:rPr>
        <w:t>12</w:t>
      </w:r>
      <w:r w:rsidR="00E15953">
        <w:rPr>
          <w:bCs/>
          <w:sz w:val="22"/>
          <w:szCs w:val="22"/>
        </w:rPr>
        <w:t xml:space="preserve"> </w:t>
      </w:r>
      <w:r w:rsidRPr="006957BE">
        <w:rPr>
          <w:bCs/>
          <w:sz w:val="22"/>
          <w:szCs w:val="22"/>
        </w:rPr>
        <w:t>rdzeniowy</w:t>
      </w:r>
      <w:r w:rsidR="00FD1472">
        <w:rPr>
          <w:bCs/>
          <w:sz w:val="22"/>
          <w:szCs w:val="22"/>
        </w:rPr>
        <w:t xml:space="preserve"> </w:t>
      </w:r>
      <w:r w:rsidR="00FD1472" w:rsidRPr="00FD1472">
        <w:rPr>
          <w:bCs/>
          <w:sz w:val="22"/>
          <w:szCs w:val="22"/>
        </w:rPr>
        <w:t xml:space="preserve">osiągający w teście wydajności </w:t>
      </w:r>
      <w:proofErr w:type="spellStart"/>
      <w:r w:rsidR="00FD1472" w:rsidRPr="00FD1472">
        <w:rPr>
          <w:bCs/>
          <w:sz w:val="22"/>
          <w:szCs w:val="22"/>
        </w:rPr>
        <w:t>PassMark</w:t>
      </w:r>
      <w:proofErr w:type="spellEnd"/>
      <w:r w:rsidR="00FD1472" w:rsidRPr="00FD1472">
        <w:rPr>
          <w:bCs/>
          <w:sz w:val="22"/>
          <w:szCs w:val="22"/>
        </w:rPr>
        <w:t xml:space="preserve"> Performance Test (https://www.cpubenchmark.net/cpu_list.php) co najmniej wynik 36 000 punktów </w:t>
      </w:r>
      <w:proofErr w:type="spellStart"/>
      <w:r w:rsidR="00FD1472" w:rsidRPr="00FD1472">
        <w:rPr>
          <w:bCs/>
          <w:sz w:val="22"/>
          <w:szCs w:val="22"/>
        </w:rPr>
        <w:t>Passmark</w:t>
      </w:r>
      <w:proofErr w:type="spellEnd"/>
      <w:r w:rsidR="00FD1472" w:rsidRPr="00FD1472">
        <w:rPr>
          <w:bCs/>
          <w:sz w:val="22"/>
          <w:szCs w:val="22"/>
        </w:rPr>
        <w:t xml:space="preserve"> CPU Mark na dzień 11.03.2026 r.)</w:t>
      </w:r>
    </w:p>
    <w:p w14:paraId="470ACE5C" w14:textId="2638F135" w:rsidR="00442CB8" w:rsidRPr="006957BE" w:rsidRDefault="006957BE" w:rsidP="00C9342D">
      <w:pPr>
        <w:pStyle w:val="Akapitzlist"/>
        <w:tabs>
          <w:tab w:val="left" w:pos="284"/>
        </w:tabs>
        <w:ind w:left="0"/>
        <w:jc w:val="both"/>
        <w:rPr>
          <w:bCs/>
          <w:sz w:val="22"/>
          <w:szCs w:val="22"/>
        </w:rPr>
      </w:pPr>
      <w:r w:rsidRPr="006957BE">
        <w:rPr>
          <w:bCs/>
          <w:sz w:val="22"/>
          <w:szCs w:val="22"/>
        </w:rPr>
        <w:t xml:space="preserve">2. </w:t>
      </w:r>
      <w:r w:rsidRPr="00442CB8">
        <w:rPr>
          <w:bCs/>
          <w:sz w:val="22"/>
          <w:szCs w:val="22"/>
        </w:rPr>
        <w:t xml:space="preserve">Karta graficzna o pojemności pamięci co najmniej 24 GB i </w:t>
      </w:r>
      <w:r w:rsidR="00FD1472" w:rsidRPr="00FD1472">
        <w:rPr>
          <w:bCs/>
          <w:sz w:val="22"/>
          <w:szCs w:val="22"/>
        </w:rPr>
        <w:t xml:space="preserve">osiągająca w </w:t>
      </w:r>
      <w:proofErr w:type="spellStart"/>
      <w:r w:rsidR="00FD1472" w:rsidRPr="00FD1472">
        <w:rPr>
          <w:bCs/>
          <w:sz w:val="22"/>
          <w:szCs w:val="22"/>
        </w:rPr>
        <w:t>PassMark</w:t>
      </w:r>
      <w:proofErr w:type="spellEnd"/>
      <w:r w:rsidR="00FD1472" w:rsidRPr="00FD1472">
        <w:rPr>
          <w:bCs/>
          <w:sz w:val="22"/>
          <w:szCs w:val="22"/>
        </w:rPr>
        <w:t xml:space="preserve"> Performance Test (https://www.videocardbenchmark.net/gpu_list.php) co najmniej wyniki 22 800 punktów w G3D Rating na dzień 11.03.2026</w:t>
      </w:r>
      <w:r w:rsidR="00FD1472">
        <w:rPr>
          <w:bCs/>
          <w:sz w:val="22"/>
          <w:szCs w:val="22"/>
        </w:rPr>
        <w:t>.</w:t>
      </w:r>
    </w:p>
    <w:p w14:paraId="2FB1A670" w14:textId="61D443C0" w:rsidR="006957BE" w:rsidRPr="006957BE" w:rsidRDefault="006957BE" w:rsidP="00C9342D">
      <w:pPr>
        <w:pStyle w:val="Akapitzlist"/>
        <w:tabs>
          <w:tab w:val="left" w:pos="284"/>
        </w:tabs>
        <w:ind w:left="0"/>
        <w:jc w:val="both"/>
        <w:rPr>
          <w:bCs/>
          <w:sz w:val="22"/>
          <w:szCs w:val="22"/>
        </w:rPr>
      </w:pPr>
      <w:r w:rsidRPr="006957BE">
        <w:rPr>
          <w:bCs/>
          <w:sz w:val="22"/>
          <w:szCs w:val="22"/>
        </w:rPr>
        <w:t>3. Pamięć RAM: 256 GB 4800 MHz.</w:t>
      </w:r>
    </w:p>
    <w:p w14:paraId="4D4AD507" w14:textId="0584A430" w:rsidR="006957BE" w:rsidRPr="006957BE" w:rsidRDefault="006957BE" w:rsidP="00C9342D">
      <w:pPr>
        <w:pStyle w:val="Akapitzlist"/>
        <w:tabs>
          <w:tab w:val="left" w:pos="284"/>
        </w:tabs>
        <w:ind w:left="0"/>
        <w:jc w:val="both"/>
        <w:rPr>
          <w:bCs/>
          <w:sz w:val="22"/>
          <w:szCs w:val="22"/>
        </w:rPr>
      </w:pPr>
      <w:r w:rsidRPr="006957BE">
        <w:rPr>
          <w:bCs/>
          <w:sz w:val="22"/>
          <w:szCs w:val="22"/>
        </w:rPr>
        <w:t>4. Dyski twarde: 1x 2 TB SSD, 1x SSD 4TB, HDD 20 TB (RAID 10).</w:t>
      </w:r>
    </w:p>
    <w:p w14:paraId="4ADB4C2D" w14:textId="4FF8EC04" w:rsidR="006957BE" w:rsidRPr="006957BE" w:rsidRDefault="006957BE" w:rsidP="00C9342D">
      <w:pPr>
        <w:pStyle w:val="Akapitzlist"/>
        <w:tabs>
          <w:tab w:val="left" w:pos="284"/>
        </w:tabs>
        <w:ind w:left="0"/>
        <w:jc w:val="both"/>
        <w:rPr>
          <w:bCs/>
          <w:sz w:val="22"/>
          <w:szCs w:val="22"/>
        </w:rPr>
      </w:pPr>
      <w:r w:rsidRPr="006957BE">
        <w:rPr>
          <w:bCs/>
          <w:sz w:val="22"/>
          <w:szCs w:val="22"/>
        </w:rPr>
        <w:t>5. System operacyjny.</w:t>
      </w:r>
    </w:p>
    <w:p w14:paraId="3C01A9DB" w14:textId="008B0706" w:rsidR="006957BE" w:rsidRDefault="006957BE" w:rsidP="00C9342D">
      <w:pPr>
        <w:pStyle w:val="Akapitzlist"/>
        <w:tabs>
          <w:tab w:val="left" w:pos="284"/>
        </w:tabs>
        <w:ind w:left="0"/>
        <w:jc w:val="both"/>
        <w:rPr>
          <w:bCs/>
          <w:sz w:val="22"/>
          <w:szCs w:val="22"/>
        </w:rPr>
      </w:pPr>
      <w:r w:rsidRPr="006957BE">
        <w:rPr>
          <w:bCs/>
          <w:sz w:val="22"/>
          <w:szCs w:val="22"/>
        </w:rPr>
        <w:t xml:space="preserve">6. </w:t>
      </w:r>
      <w:r w:rsidR="00D93FE6" w:rsidRPr="00D93FE6">
        <w:rPr>
          <w:bCs/>
          <w:sz w:val="22"/>
          <w:szCs w:val="22"/>
        </w:rPr>
        <w:t>Monitor minimum 31,5 cala przekątnej ekranu.</w:t>
      </w:r>
    </w:p>
    <w:p w14:paraId="322D52DE" w14:textId="77777777" w:rsidR="006957BE" w:rsidRDefault="006957BE" w:rsidP="006957BE">
      <w:pPr>
        <w:pStyle w:val="Akapitzlist"/>
        <w:tabs>
          <w:tab w:val="left" w:pos="284"/>
        </w:tabs>
        <w:ind w:left="0"/>
        <w:jc w:val="both"/>
        <w:rPr>
          <w:bCs/>
          <w:sz w:val="22"/>
          <w:szCs w:val="22"/>
        </w:rPr>
      </w:pPr>
    </w:p>
    <w:p w14:paraId="5812C785" w14:textId="28E33EB2" w:rsidR="006957BE" w:rsidRPr="001C00B2" w:rsidRDefault="002B7831" w:rsidP="000C799F">
      <w:pPr>
        <w:pStyle w:val="Akapitzlist"/>
        <w:numPr>
          <w:ilvl w:val="2"/>
          <w:numId w:val="33"/>
        </w:numPr>
        <w:tabs>
          <w:tab w:val="left" w:pos="284"/>
        </w:tabs>
        <w:ind w:left="426" w:hanging="426"/>
        <w:jc w:val="both"/>
        <w:rPr>
          <w:b/>
          <w:sz w:val="22"/>
          <w:szCs w:val="22"/>
          <w:u w:val="single"/>
        </w:rPr>
      </w:pPr>
      <w:r w:rsidRPr="001C00B2">
        <w:rPr>
          <w:b/>
          <w:sz w:val="22"/>
          <w:szCs w:val="22"/>
          <w:u w:val="single"/>
        </w:rPr>
        <w:t xml:space="preserve">Komputer wysokowydajny </w:t>
      </w:r>
      <w:r w:rsidR="006957BE" w:rsidRPr="001C00B2">
        <w:rPr>
          <w:b/>
          <w:sz w:val="22"/>
          <w:szCs w:val="22"/>
          <w:u w:val="single"/>
        </w:rPr>
        <w:t>analizy obrazu</w:t>
      </w:r>
    </w:p>
    <w:p w14:paraId="7C03BCE4" w14:textId="66645327" w:rsidR="000C799F" w:rsidRPr="00005789" w:rsidRDefault="000C799F" w:rsidP="00C9342D">
      <w:pPr>
        <w:tabs>
          <w:tab w:val="left" w:pos="284"/>
        </w:tabs>
        <w:spacing w:after="0"/>
        <w:jc w:val="both"/>
        <w:rPr>
          <w:rFonts w:ascii="Times New Roman" w:hAnsi="Times New Roman" w:cs="Times New Roman"/>
          <w:bCs/>
        </w:rPr>
      </w:pPr>
      <w:r w:rsidRPr="00005789">
        <w:rPr>
          <w:rFonts w:ascii="Times New Roman" w:hAnsi="Times New Roman" w:cs="Times New Roman"/>
          <w:bCs/>
        </w:rPr>
        <w:lastRenderedPageBreak/>
        <w:t xml:space="preserve">1. Procesor </w:t>
      </w:r>
      <w:r w:rsidR="00C2620C" w:rsidRPr="00005789">
        <w:rPr>
          <w:rFonts w:ascii="Times New Roman" w:hAnsi="Times New Roman" w:cs="Times New Roman"/>
          <w:bCs/>
        </w:rPr>
        <w:t xml:space="preserve">minimum </w:t>
      </w:r>
      <w:r w:rsidRPr="00005789">
        <w:rPr>
          <w:rFonts w:ascii="Times New Roman" w:hAnsi="Times New Roman" w:cs="Times New Roman"/>
          <w:bCs/>
        </w:rPr>
        <w:t>16</w:t>
      </w:r>
      <w:r w:rsidR="00612F07" w:rsidRPr="00005789">
        <w:rPr>
          <w:rFonts w:ascii="Times New Roman" w:hAnsi="Times New Roman" w:cs="Times New Roman"/>
          <w:bCs/>
        </w:rPr>
        <w:t xml:space="preserve"> </w:t>
      </w:r>
      <w:r w:rsidRPr="00005789">
        <w:rPr>
          <w:rFonts w:ascii="Times New Roman" w:hAnsi="Times New Roman" w:cs="Times New Roman"/>
          <w:bCs/>
        </w:rPr>
        <w:t>rdzeniowy</w:t>
      </w:r>
      <w:r w:rsidR="00C2620C" w:rsidRPr="00005789">
        <w:rPr>
          <w:rFonts w:ascii="Times New Roman" w:hAnsi="Times New Roman" w:cs="Times New Roman"/>
          <w:bCs/>
        </w:rPr>
        <w:t xml:space="preserve"> osiągający w teście wydajności </w:t>
      </w:r>
      <w:proofErr w:type="spellStart"/>
      <w:r w:rsidR="00C2620C" w:rsidRPr="00005789">
        <w:rPr>
          <w:rFonts w:ascii="Times New Roman" w:hAnsi="Times New Roman" w:cs="Times New Roman"/>
          <w:bCs/>
        </w:rPr>
        <w:t>PassMark</w:t>
      </w:r>
      <w:proofErr w:type="spellEnd"/>
      <w:r w:rsidR="00C2620C" w:rsidRPr="00005789">
        <w:rPr>
          <w:rFonts w:ascii="Times New Roman" w:hAnsi="Times New Roman" w:cs="Times New Roman"/>
          <w:bCs/>
        </w:rPr>
        <w:t xml:space="preserve"> Performance Test (https://www.cpubenchmark.net/cpu_list.php) co najmniej wynik 48 000 punktów </w:t>
      </w:r>
      <w:proofErr w:type="spellStart"/>
      <w:r w:rsidR="00C2620C" w:rsidRPr="00005789">
        <w:rPr>
          <w:rFonts w:ascii="Times New Roman" w:hAnsi="Times New Roman" w:cs="Times New Roman"/>
          <w:bCs/>
        </w:rPr>
        <w:t>Passmark</w:t>
      </w:r>
      <w:proofErr w:type="spellEnd"/>
      <w:r w:rsidR="00C2620C" w:rsidRPr="00005789">
        <w:rPr>
          <w:rFonts w:ascii="Times New Roman" w:hAnsi="Times New Roman" w:cs="Times New Roman"/>
          <w:bCs/>
        </w:rPr>
        <w:t xml:space="preserve"> CPU Mark na dzień 11.03.2026 r.)</w:t>
      </w:r>
    </w:p>
    <w:p w14:paraId="36727B3A" w14:textId="718A3A45" w:rsidR="000C799F" w:rsidRPr="00005789" w:rsidRDefault="000C799F" w:rsidP="00C9342D">
      <w:pPr>
        <w:tabs>
          <w:tab w:val="left" w:pos="284"/>
        </w:tabs>
        <w:spacing w:after="0"/>
        <w:jc w:val="both"/>
        <w:rPr>
          <w:rFonts w:ascii="Times New Roman" w:hAnsi="Times New Roman" w:cs="Times New Roman"/>
          <w:bCs/>
        </w:rPr>
      </w:pPr>
      <w:r w:rsidRPr="00005789">
        <w:rPr>
          <w:rFonts w:ascii="Times New Roman" w:hAnsi="Times New Roman" w:cs="Times New Roman"/>
          <w:bCs/>
        </w:rPr>
        <w:t xml:space="preserve">2. Karta graficzna o pojemności pamięci co najmniej 24 GB </w:t>
      </w:r>
      <w:r w:rsidR="00612F07" w:rsidRPr="00005789">
        <w:rPr>
          <w:rFonts w:ascii="Times New Roman" w:hAnsi="Times New Roman" w:cs="Times New Roman"/>
          <w:bCs/>
        </w:rPr>
        <w:t xml:space="preserve">osiągająca w </w:t>
      </w:r>
      <w:proofErr w:type="spellStart"/>
      <w:r w:rsidR="00612F07" w:rsidRPr="00005789">
        <w:rPr>
          <w:rFonts w:ascii="Times New Roman" w:hAnsi="Times New Roman" w:cs="Times New Roman"/>
          <w:bCs/>
        </w:rPr>
        <w:t>PassMark</w:t>
      </w:r>
      <w:proofErr w:type="spellEnd"/>
      <w:r w:rsidR="00612F07" w:rsidRPr="00005789">
        <w:rPr>
          <w:rFonts w:ascii="Times New Roman" w:hAnsi="Times New Roman" w:cs="Times New Roman"/>
          <w:bCs/>
        </w:rPr>
        <w:t xml:space="preserve"> Performance Test (https://www.videocardbenchmark.net/gpu_list.php) co najmniej wyniki 22 800 punktów w G3D Rating na dzień 11.03.2026 r. </w:t>
      </w:r>
    </w:p>
    <w:p w14:paraId="60EE3869" w14:textId="5FEF9D6B" w:rsidR="000C799F" w:rsidRPr="00005789" w:rsidRDefault="000C799F" w:rsidP="00C9342D">
      <w:pPr>
        <w:tabs>
          <w:tab w:val="left" w:pos="284"/>
        </w:tabs>
        <w:spacing w:after="0"/>
        <w:jc w:val="both"/>
        <w:rPr>
          <w:rFonts w:ascii="Times New Roman" w:hAnsi="Times New Roman" w:cs="Times New Roman"/>
          <w:bCs/>
        </w:rPr>
      </w:pPr>
      <w:r w:rsidRPr="00005789">
        <w:rPr>
          <w:rFonts w:ascii="Times New Roman" w:hAnsi="Times New Roman" w:cs="Times New Roman"/>
          <w:bCs/>
        </w:rPr>
        <w:t>3. Pamięć RAM: 256 GB 3200 MHz.</w:t>
      </w:r>
    </w:p>
    <w:p w14:paraId="2DF6F3E8" w14:textId="4EA01FAE" w:rsidR="000C799F" w:rsidRPr="00005789" w:rsidRDefault="000C799F" w:rsidP="00C9342D">
      <w:pPr>
        <w:tabs>
          <w:tab w:val="left" w:pos="284"/>
        </w:tabs>
        <w:spacing w:after="0"/>
        <w:jc w:val="both"/>
        <w:rPr>
          <w:rFonts w:ascii="Times New Roman" w:hAnsi="Times New Roman" w:cs="Times New Roman"/>
          <w:bCs/>
        </w:rPr>
      </w:pPr>
      <w:r w:rsidRPr="00005789">
        <w:rPr>
          <w:rFonts w:ascii="Times New Roman" w:hAnsi="Times New Roman" w:cs="Times New Roman"/>
          <w:bCs/>
        </w:rPr>
        <w:t>4. Dyski twarde: 2x SSD 1,92 TB, HDD 81 TB (RAID 5).</w:t>
      </w:r>
    </w:p>
    <w:p w14:paraId="75F7C400" w14:textId="3A90E603" w:rsidR="000C799F" w:rsidRPr="00005789" w:rsidRDefault="000C799F" w:rsidP="00C9342D">
      <w:pPr>
        <w:tabs>
          <w:tab w:val="left" w:pos="284"/>
        </w:tabs>
        <w:spacing w:after="0"/>
        <w:jc w:val="both"/>
        <w:rPr>
          <w:rFonts w:ascii="Times New Roman" w:hAnsi="Times New Roman" w:cs="Times New Roman"/>
          <w:bCs/>
        </w:rPr>
      </w:pPr>
      <w:r w:rsidRPr="00005789">
        <w:rPr>
          <w:rFonts w:ascii="Times New Roman" w:hAnsi="Times New Roman" w:cs="Times New Roman"/>
          <w:bCs/>
        </w:rPr>
        <w:t>5. System operacyjny.</w:t>
      </w:r>
    </w:p>
    <w:p w14:paraId="70B0B9E0" w14:textId="0727069B" w:rsidR="006957BE" w:rsidRPr="00005789" w:rsidRDefault="000C799F" w:rsidP="00C9342D">
      <w:pPr>
        <w:tabs>
          <w:tab w:val="left" w:pos="284"/>
        </w:tabs>
        <w:spacing w:after="0"/>
        <w:jc w:val="both"/>
        <w:rPr>
          <w:rFonts w:ascii="Times New Roman" w:hAnsi="Times New Roman" w:cs="Times New Roman"/>
          <w:bCs/>
        </w:rPr>
      </w:pPr>
      <w:r w:rsidRPr="00005789">
        <w:rPr>
          <w:rFonts w:ascii="Times New Roman" w:hAnsi="Times New Roman" w:cs="Times New Roman"/>
          <w:bCs/>
        </w:rPr>
        <w:t xml:space="preserve">6. </w:t>
      </w:r>
      <w:r w:rsidR="007B7E63" w:rsidRPr="00005789">
        <w:rPr>
          <w:rFonts w:ascii="Times New Roman" w:hAnsi="Times New Roman" w:cs="Times New Roman"/>
          <w:bCs/>
        </w:rPr>
        <w:t xml:space="preserve">Monitor </w:t>
      </w:r>
      <w:r w:rsidR="00723026">
        <w:rPr>
          <w:rFonts w:ascii="Times New Roman" w:hAnsi="Times New Roman" w:cs="Times New Roman"/>
          <w:bCs/>
        </w:rPr>
        <w:t>minimum</w:t>
      </w:r>
      <w:r w:rsidR="007B7E63" w:rsidRPr="00005789">
        <w:rPr>
          <w:rFonts w:ascii="Times New Roman" w:hAnsi="Times New Roman" w:cs="Times New Roman"/>
          <w:bCs/>
        </w:rPr>
        <w:t xml:space="preserve"> 31,5 cala przekątnej ekranu.</w:t>
      </w:r>
    </w:p>
    <w:p w14:paraId="50723398" w14:textId="77777777" w:rsidR="000C799F" w:rsidRPr="00ED0D6E" w:rsidRDefault="000C799F" w:rsidP="000C799F">
      <w:pPr>
        <w:tabs>
          <w:tab w:val="left" w:pos="284"/>
        </w:tabs>
        <w:spacing w:after="0"/>
        <w:jc w:val="both"/>
        <w:rPr>
          <w:rFonts w:ascii="Times New Roman" w:hAnsi="Times New Roman" w:cs="Times New Roman"/>
          <w:b/>
        </w:rPr>
      </w:pPr>
    </w:p>
    <w:p w14:paraId="478DD53E" w14:textId="0AD3C708" w:rsidR="000C799F" w:rsidRPr="001C00B2" w:rsidRDefault="00ED0D6E" w:rsidP="0087573F">
      <w:pPr>
        <w:pStyle w:val="Akapitzlist"/>
        <w:numPr>
          <w:ilvl w:val="2"/>
          <w:numId w:val="33"/>
        </w:numPr>
        <w:tabs>
          <w:tab w:val="left" w:pos="284"/>
        </w:tabs>
        <w:jc w:val="both"/>
        <w:rPr>
          <w:b/>
          <w:bCs/>
          <w:u w:val="single"/>
        </w:rPr>
      </w:pPr>
      <w:r w:rsidRPr="001C00B2">
        <w:rPr>
          <w:b/>
          <w:bCs/>
          <w:u w:val="single"/>
        </w:rPr>
        <w:t>Przystawka do techniki clearingu</w:t>
      </w:r>
    </w:p>
    <w:p w14:paraId="0E69DD2F" w14:textId="7407BD9C" w:rsidR="00ED0D6E" w:rsidRPr="00ED0D6E" w:rsidRDefault="00ED0D6E" w:rsidP="00C9342D">
      <w:pPr>
        <w:pStyle w:val="Akapitzlist"/>
        <w:tabs>
          <w:tab w:val="left" w:pos="284"/>
        </w:tabs>
        <w:ind w:left="0"/>
        <w:jc w:val="both"/>
        <w:rPr>
          <w:bCs/>
          <w:sz w:val="22"/>
          <w:szCs w:val="22"/>
        </w:rPr>
      </w:pPr>
      <w:r w:rsidRPr="00ED0D6E">
        <w:rPr>
          <w:bCs/>
          <w:sz w:val="22"/>
          <w:szCs w:val="22"/>
        </w:rPr>
        <w:t>1. Do obrazowania preparatów w czterech wymiarach przestrzennych (x, y, z, α – obrót) i w czasie.</w:t>
      </w:r>
    </w:p>
    <w:p w14:paraId="0E570F59" w14:textId="4B3DCEDC" w:rsidR="00ED0D6E" w:rsidRPr="00ED0D6E" w:rsidRDefault="00ED0D6E" w:rsidP="00C9342D">
      <w:pPr>
        <w:pStyle w:val="Akapitzlist"/>
        <w:tabs>
          <w:tab w:val="left" w:pos="284"/>
        </w:tabs>
        <w:ind w:left="0"/>
        <w:jc w:val="both"/>
        <w:rPr>
          <w:bCs/>
          <w:sz w:val="22"/>
          <w:szCs w:val="22"/>
        </w:rPr>
      </w:pPr>
      <w:r w:rsidRPr="00ED0D6E">
        <w:rPr>
          <w:bCs/>
          <w:sz w:val="22"/>
          <w:szCs w:val="22"/>
        </w:rPr>
        <w:t>2. Obustronne oświetlenie preparatu za pomocą dwóch oddzielnych obiektywów.</w:t>
      </w:r>
    </w:p>
    <w:p w14:paraId="3CF47072" w14:textId="49F0FD31" w:rsidR="00ED0D6E" w:rsidRPr="00ED0D6E" w:rsidRDefault="00ED0D6E" w:rsidP="00C9342D">
      <w:pPr>
        <w:pStyle w:val="Akapitzlist"/>
        <w:tabs>
          <w:tab w:val="left" w:pos="284"/>
        </w:tabs>
        <w:ind w:left="0"/>
        <w:jc w:val="both"/>
        <w:rPr>
          <w:bCs/>
          <w:sz w:val="22"/>
          <w:szCs w:val="22"/>
        </w:rPr>
      </w:pPr>
      <w:r w:rsidRPr="00ED0D6E">
        <w:rPr>
          <w:bCs/>
          <w:sz w:val="22"/>
          <w:szCs w:val="22"/>
        </w:rPr>
        <w:t xml:space="preserve">3. Grubość arkusza światła przy wzbudzeniu 488 </w:t>
      </w:r>
      <w:proofErr w:type="spellStart"/>
      <w:r w:rsidRPr="00ED0D6E">
        <w:rPr>
          <w:bCs/>
          <w:sz w:val="22"/>
          <w:szCs w:val="22"/>
        </w:rPr>
        <w:t>nm</w:t>
      </w:r>
      <w:proofErr w:type="spellEnd"/>
      <w:r w:rsidRPr="00ED0D6E">
        <w:rPr>
          <w:bCs/>
          <w:sz w:val="22"/>
          <w:szCs w:val="22"/>
        </w:rPr>
        <w:t>, zależnie od preparatu od 2 do 14 µm.</w:t>
      </w:r>
    </w:p>
    <w:p w14:paraId="088A9837" w14:textId="7B46C4AE" w:rsidR="00ED0D6E" w:rsidRPr="00ED0D6E" w:rsidRDefault="00ED0D6E" w:rsidP="00C9342D">
      <w:pPr>
        <w:pStyle w:val="Akapitzlist"/>
        <w:tabs>
          <w:tab w:val="left" w:pos="284"/>
        </w:tabs>
        <w:ind w:left="0"/>
        <w:jc w:val="both"/>
        <w:rPr>
          <w:bCs/>
          <w:sz w:val="22"/>
          <w:szCs w:val="22"/>
        </w:rPr>
      </w:pPr>
      <w:r w:rsidRPr="00ED0D6E">
        <w:rPr>
          <w:bCs/>
          <w:sz w:val="22"/>
          <w:szCs w:val="22"/>
        </w:rPr>
        <w:t>4. Odchylanie płaszczyzny arkusza światła w górę albo w dół w celu obrazowania struktur położonych za elementami nieprzepuszczającymi światła.</w:t>
      </w:r>
    </w:p>
    <w:p w14:paraId="47FE1E71" w14:textId="0BBD8928" w:rsidR="00ED0D6E" w:rsidRPr="00ED0D6E" w:rsidRDefault="00ED0D6E" w:rsidP="00C9342D">
      <w:pPr>
        <w:pStyle w:val="Akapitzlist"/>
        <w:tabs>
          <w:tab w:val="left" w:pos="284"/>
        </w:tabs>
        <w:ind w:left="0"/>
        <w:jc w:val="both"/>
        <w:rPr>
          <w:bCs/>
          <w:sz w:val="22"/>
          <w:szCs w:val="22"/>
        </w:rPr>
      </w:pPr>
      <w:r w:rsidRPr="00ED0D6E">
        <w:rPr>
          <w:bCs/>
          <w:sz w:val="22"/>
          <w:szCs w:val="22"/>
        </w:rPr>
        <w:t>5. Możliwość obrazowania preparatu w świetle przechodzącym w celu ustalenia obszaru zainteresowania i wstępnego przeglądu preparatu.</w:t>
      </w:r>
    </w:p>
    <w:p w14:paraId="7AE2B22F" w14:textId="150E0FD5" w:rsidR="00ED0D6E" w:rsidRPr="00ED0D6E" w:rsidRDefault="00ED0D6E" w:rsidP="00C9342D">
      <w:pPr>
        <w:pStyle w:val="Akapitzlist"/>
        <w:tabs>
          <w:tab w:val="left" w:pos="284"/>
        </w:tabs>
        <w:ind w:left="0"/>
        <w:jc w:val="both"/>
        <w:rPr>
          <w:bCs/>
          <w:sz w:val="22"/>
          <w:szCs w:val="22"/>
        </w:rPr>
      </w:pPr>
      <w:r w:rsidRPr="00ED0D6E">
        <w:rPr>
          <w:bCs/>
          <w:sz w:val="22"/>
          <w:szCs w:val="22"/>
        </w:rPr>
        <w:t>6. Oświetlenie laserami wzbudzającymi (długość fali i minimalna moc):</w:t>
      </w:r>
    </w:p>
    <w:p w14:paraId="65DAACCF" w14:textId="5782135A" w:rsidR="00ED0D6E" w:rsidRPr="00ED0D6E" w:rsidRDefault="00ED0D6E" w:rsidP="00C9342D">
      <w:pPr>
        <w:pStyle w:val="Akapitzlist"/>
        <w:tabs>
          <w:tab w:val="left" w:pos="284"/>
        </w:tabs>
        <w:ind w:left="0"/>
        <w:jc w:val="both"/>
        <w:rPr>
          <w:bCs/>
          <w:sz w:val="22"/>
          <w:szCs w:val="22"/>
        </w:rPr>
      </w:pPr>
      <w:r w:rsidRPr="00ED0D6E">
        <w:rPr>
          <w:bCs/>
          <w:sz w:val="22"/>
          <w:szCs w:val="22"/>
        </w:rPr>
        <w:t>488nm +/- 5nm, co najmniej 30mW;</w:t>
      </w:r>
    </w:p>
    <w:p w14:paraId="1124653B" w14:textId="342D5925" w:rsidR="00ED0D6E" w:rsidRPr="00ED0D6E" w:rsidRDefault="00ED0D6E" w:rsidP="00C9342D">
      <w:pPr>
        <w:pStyle w:val="Akapitzlist"/>
        <w:tabs>
          <w:tab w:val="left" w:pos="284"/>
        </w:tabs>
        <w:ind w:left="0"/>
        <w:jc w:val="both"/>
        <w:rPr>
          <w:bCs/>
          <w:sz w:val="22"/>
          <w:szCs w:val="22"/>
        </w:rPr>
      </w:pPr>
      <w:r w:rsidRPr="00ED0D6E">
        <w:rPr>
          <w:bCs/>
          <w:sz w:val="22"/>
          <w:szCs w:val="22"/>
        </w:rPr>
        <w:t>561nm +/- 5nm, co najmniej 20mW;</w:t>
      </w:r>
    </w:p>
    <w:p w14:paraId="3C4C4EB8" w14:textId="4AC1C2BF" w:rsidR="00ED0D6E" w:rsidRPr="00ED0D6E" w:rsidRDefault="00ED0D6E" w:rsidP="00C9342D">
      <w:pPr>
        <w:pStyle w:val="Akapitzlist"/>
        <w:tabs>
          <w:tab w:val="left" w:pos="284"/>
        </w:tabs>
        <w:ind w:left="0"/>
        <w:jc w:val="both"/>
        <w:rPr>
          <w:bCs/>
          <w:sz w:val="22"/>
          <w:szCs w:val="22"/>
        </w:rPr>
      </w:pPr>
      <w:r w:rsidRPr="00ED0D6E">
        <w:rPr>
          <w:bCs/>
          <w:sz w:val="22"/>
          <w:szCs w:val="22"/>
        </w:rPr>
        <w:t>638nm +/- 5nm, co najmniej 75mW.</w:t>
      </w:r>
    </w:p>
    <w:p w14:paraId="5674AADB" w14:textId="1F43B50D" w:rsidR="00ED0D6E" w:rsidRPr="00ED0D6E" w:rsidRDefault="00ED0D6E" w:rsidP="00C9342D">
      <w:pPr>
        <w:pStyle w:val="Akapitzlist"/>
        <w:tabs>
          <w:tab w:val="left" w:pos="284"/>
        </w:tabs>
        <w:ind w:left="0"/>
        <w:jc w:val="both"/>
        <w:rPr>
          <w:bCs/>
          <w:sz w:val="22"/>
          <w:szCs w:val="22"/>
        </w:rPr>
      </w:pPr>
      <w:r w:rsidRPr="00ED0D6E">
        <w:rPr>
          <w:bCs/>
          <w:sz w:val="22"/>
          <w:szCs w:val="22"/>
        </w:rPr>
        <w:t xml:space="preserve">7. Moduły filtrów fluorescencyjnych do </w:t>
      </w:r>
      <w:proofErr w:type="spellStart"/>
      <w:r w:rsidRPr="00ED0D6E">
        <w:rPr>
          <w:bCs/>
          <w:sz w:val="22"/>
          <w:szCs w:val="22"/>
        </w:rPr>
        <w:t>Light-Sheet</w:t>
      </w:r>
      <w:proofErr w:type="spellEnd"/>
      <w:r w:rsidRPr="00ED0D6E">
        <w:rPr>
          <w:bCs/>
          <w:sz w:val="22"/>
          <w:szCs w:val="22"/>
        </w:rPr>
        <w:t>:</w:t>
      </w:r>
    </w:p>
    <w:p w14:paraId="54CB6E5F" w14:textId="038585EC" w:rsidR="00ED0D6E" w:rsidRPr="006B615E" w:rsidRDefault="00ED0D6E" w:rsidP="00C9342D">
      <w:pPr>
        <w:pStyle w:val="Akapitzlist"/>
        <w:tabs>
          <w:tab w:val="left" w:pos="284"/>
        </w:tabs>
        <w:ind w:left="0"/>
        <w:jc w:val="both"/>
        <w:rPr>
          <w:bCs/>
          <w:sz w:val="22"/>
          <w:szCs w:val="22"/>
        </w:rPr>
      </w:pPr>
      <w:r w:rsidRPr="006B615E">
        <w:rPr>
          <w:bCs/>
          <w:sz w:val="22"/>
          <w:szCs w:val="22"/>
        </w:rPr>
        <w:t>GFP-Cy3</w:t>
      </w:r>
    </w:p>
    <w:p w14:paraId="1B56120C" w14:textId="346F6C2D" w:rsidR="00ED0D6E" w:rsidRPr="006B615E" w:rsidRDefault="00ED0D6E" w:rsidP="00C9342D">
      <w:pPr>
        <w:pStyle w:val="Akapitzlist"/>
        <w:tabs>
          <w:tab w:val="left" w:pos="284"/>
        </w:tabs>
        <w:ind w:left="0"/>
        <w:jc w:val="both"/>
        <w:rPr>
          <w:bCs/>
          <w:sz w:val="22"/>
          <w:szCs w:val="22"/>
        </w:rPr>
      </w:pPr>
      <w:r w:rsidRPr="006B615E">
        <w:rPr>
          <w:bCs/>
          <w:sz w:val="22"/>
          <w:szCs w:val="22"/>
        </w:rPr>
        <w:t>GFP-</w:t>
      </w:r>
      <w:proofErr w:type="spellStart"/>
      <w:r w:rsidRPr="006B615E">
        <w:rPr>
          <w:bCs/>
          <w:sz w:val="22"/>
          <w:szCs w:val="22"/>
        </w:rPr>
        <w:t>mCherry</w:t>
      </w:r>
      <w:proofErr w:type="spellEnd"/>
    </w:p>
    <w:p w14:paraId="4FFF208A" w14:textId="3195D217" w:rsidR="00ED0D6E" w:rsidRPr="006B615E" w:rsidRDefault="00ED0D6E" w:rsidP="00C9342D">
      <w:pPr>
        <w:pStyle w:val="Akapitzlist"/>
        <w:tabs>
          <w:tab w:val="left" w:pos="284"/>
        </w:tabs>
        <w:ind w:left="0"/>
        <w:jc w:val="both"/>
        <w:rPr>
          <w:bCs/>
          <w:sz w:val="22"/>
          <w:szCs w:val="22"/>
        </w:rPr>
      </w:pPr>
      <w:r w:rsidRPr="006B615E">
        <w:rPr>
          <w:bCs/>
          <w:sz w:val="22"/>
          <w:szCs w:val="22"/>
        </w:rPr>
        <w:t>GFP-DRAQ5</w:t>
      </w:r>
    </w:p>
    <w:p w14:paraId="0990213B" w14:textId="5BA98ABB" w:rsidR="00ED0D6E" w:rsidRPr="006B615E" w:rsidRDefault="00ED0D6E" w:rsidP="00C9342D">
      <w:pPr>
        <w:pStyle w:val="Akapitzlist"/>
        <w:tabs>
          <w:tab w:val="left" w:pos="284"/>
        </w:tabs>
        <w:ind w:left="0"/>
        <w:jc w:val="both"/>
        <w:rPr>
          <w:bCs/>
          <w:sz w:val="22"/>
          <w:szCs w:val="22"/>
        </w:rPr>
      </w:pPr>
      <w:r w:rsidRPr="006B615E">
        <w:rPr>
          <w:bCs/>
          <w:sz w:val="22"/>
          <w:szCs w:val="22"/>
        </w:rPr>
        <w:t>YFP-</w:t>
      </w:r>
      <w:proofErr w:type="spellStart"/>
      <w:r w:rsidRPr="006B615E">
        <w:rPr>
          <w:bCs/>
          <w:sz w:val="22"/>
          <w:szCs w:val="22"/>
        </w:rPr>
        <w:t>mCherry</w:t>
      </w:r>
      <w:proofErr w:type="spellEnd"/>
    </w:p>
    <w:p w14:paraId="795798C4" w14:textId="123C01A0" w:rsidR="00ED0D6E" w:rsidRPr="006B615E" w:rsidRDefault="00ED0D6E" w:rsidP="00C9342D">
      <w:pPr>
        <w:pStyle w:val="Akapitzlist"/>
        <w:tabs>
          <w:tab w:val="left" w:pos="284"/>
        </w:tabs>
        <w:ind w:left="0"/>
        <w:jc w:val="both"/>
        <w:rPr>
          <w:bCs/>
          <w:sz w:val="22"/>
          <w:szCs w:val="22"/>
        </w:rPr>
      </w:pPr>
      <w:r w:rsidRPr="006B615E">
        <w:rPr>
          <w:bCs/>
          <w:sz w:val="22"/>
          <w:szCs w:val="22"/>
        </w:rPr>
        <w:t>YFP-DRAQ5</w:t>
      </w:r>
    </w:p>
    <w:p w14:paraId="308C8A38" w14:textId="604912CD" w:rsidR="00ED0D6E" w:rsidRPr="006B615E" w:rsidRDefault="00ED0D6E" w:rsidP="00C9342D">
      <w:pPr>
        <w:pStyle w:val="Akapitzlist"/>
        <w:tabs>
          <w:tab w:val="left" w:pos="284"/>
        </w:tabs>
        <w:ind w:left="0"/>
        <w:jc w:val="both"/>
        <w:rPr>
          <w:bCs/>
          <w:sz w:val="22"/>
          <w:szCs w:val="22"/>
        </w:rPr>
      </w:pPr>
      <w:r w:rsidRPr="006B615E">
        <w:rPr>
          <w:bCs/>
          <w:sz w:val="22"/>
          <w:szCs w:val="22"/>
        </w:rPr>
        <w:t>8. Optyka oświetlająca:</w:t>
      </w:r>
    </w:p>
    <w:p w14:paraId="1A9F594B" w14:textId="6E632680"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2x obiektyw 5x/N.A. 0,1;</w:t>
      </w:r>
    </w:p>
    <w:p w14:paraId="6E3148A4" w14:textId="6CC8E925"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2x obiektyw 10x/N.A 0,2.</w:t>
      </w:r>
    </w:p>
    <w:p w14:paraId="73BCB6D5" w14:textId="33A4B9EC" w:rsidR="00ED0D6E" w:rsidRPr="00ED0D6E" w:rsidRDefault="00ED0D6E" w:rsidP="00C9342D">
      <w:pPr>
        <w:pStyle w:val="Akapitzlist"/>
        <w:tabs>
          <w:tab w:val="left" w:pos="284"/>
        </w:tabs>
        <w:ind w:left="0"/>
        <w:jc w:val="both"/>
        <w:rPr>
          <w:bCs/>
          <w:sz w:val="22"/>
          <w:szCs w:val="22"/>
        </w:rPr>
      </w:pPr>
      <w:r w:rsidRPr="00ED0D6E">
        <w:rPr>
          <w:bCs/>
          <w:sz w:val="22"/>
          <w:szCs w:val="22"/>
        </w:rPr>
        <w:t>9. Oświetlenie z diodami LED do światła przechodzącego.</w:t>
      </w:r>
    </w:p>
    <w:p w14:paraId="29BF01F1" w14:textId="70DBBAE4" w:rsidR="00ED0D6E" w:rsidRPr="00ED0D6E" w:rsidRDefault="00ED0D6E" w:rsidP="00C9342D">
      <w:pPr>
        <w:pStyle w:val="Akapitzlist"/>
        <w:tabs>
          <w:tab w:val="left" w:pos="284"/>
        </w:tabs>
        <w:ind w:left="0"/>
        <w:jc w:val="both"/>
        <w:rPr>
          <w:bCs/>
          <w:sz w:val="22"/>
          <w:szCs w:val="22"/>
        </w:rPr>
      </w:pPr>
      <w:r w:rsidRPr="00ED0D6E">
        <w:rPr>
          <w:bCs/>
          <w:sz w:val="22"/>
          <w:szCs w:val="22"/>
        </w:rPr>
        <w:t>10. Obiektywy:</w:t>
      </w:r>
    </w:p>
    <w:p w14:paraId="1FBA3812" w14:textId="389DC1D4"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 xml:space="preserve">5x/N.A. 0,16 </w:t>
      </w:r>
      <w:proofErr w:type="spellStart"/>
      <w:r w:rsidRPr="00ED0D6E">
        <w:rPr>
          <w:bCs/>
          <w:sz w:val="22"/>
          <w:szCs w:val="22"/>
        </w:rPr>
        <w:t>semiplanapochromat</w:t>
      </w:r>
      <w:proofErr w:type="spellEnd"/>
      <w:r w:rsidRPr="00ED0D6E">
        <w:rPr>
          <w:bCs/>
          <w:sz w:val="22"/>
          <w:szCs w:val="22"/>
        </w:rPr>
        <w:t>;</w:t>
      </w:r>
    </w:p>
    <w:p w14:paraId="4605C2E3" w14:textId="1721A561"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 xml:space="preserve">20x/N.A. 1,0 </w:t>
      </w:r>
      <w:proofErr w:type="spellStart"/>
      <w:r w:rsidRPr="00ED0D6E">
        <w:rPr>
          <w:bCs/>
          <w:sz w:val="22"/>
          <w:szCs w:val="22"/>
        </w:rPr>
        <w:t>semiplanapochromat</w:t>
      </w:r>
      <w:proofErr w:type="spellEnd"/>
      <w:r w:rsidRPr="00ED0D6E">
        <w:rPr>
          <w:bCs/>
          <w:sz w:val="22"/>
          <w:szCs w:val="22"/>
        </w:rPr>
        <w:t xml:space="preserve">, specjalizowany do techniki clearingu </w:t>
      </w:r>
      <w:proofErr w:type="spellStart"/>
      <w:r w:rsidRPr="00ED0D6E">
        <w:rPr>
          <w:bCs/>
          <w:sz w:val="22"/>
          <w:szCs w:val="22"/>
        </w:rPr>
        <w:t>nd</w:t>
      </w:r>
      <w:proofErr w:type="spellEnd"/>
      <w:r w:rsidRPr="00ED0D6E">
        <w:rPr>
          <w:bCs/>
          <w:sz w:val="22"/>
          <w:szCs w:val="22"/>
        </w:rPr>
        <w:t>=1,53, odległość robocza min. 5,6 mm, pierścień korekcyjny.</w:t>
      </w:r>
    </w:p>
    <w:p w14:paraId="661248B7" w14:textId="238FCE06" w:rsidR="00ED0D6E" w:rsidRPr="00ED0D6E" w:rsidRDefault="00ED0D6E" w:rsidP="00C9342D">
      <w:pPr>
        <w:pStyle w:val="Akapitzlist"/>
        <w:tabs>
          <w:tab w:val="left" w:pos="284"/>
        </w:tabs>
        <w:ind w:left="0"/>
        <w:jc w:val="both"/>
        <w:rPr>
          <w:bCs/>
          <w:sz w:val="22"/>
          <w:szCs w:val="22"/>
        </w:rPr>
      </w:pPr>
      <w:r w:rsidRPr="00ED0D6E">
        <w:rPr>
          <w:bCs/>
          <w:sz w:val="22"/>
          <w:szCs w:val="22"/>
        </w:rPr>
        <w:t xml:space="preserve">11. Kamera cyfrowa z elementami światłoczułymi </w:t>
      </w:r>
      <w:proofErr w:type="spellStart"/>
      <w:r w:rsidRPr="00ED0D6E">
        <w:rPr>
          <w:bCs/>
          <w:sz w:val="22"/>
          <w:szCs w:val="22"/>
        </w:rPr>
        <w:t>sCMOS</w:t>
      </w:r>
      <w:proofErr w:type="spellEnd"/>
      <w:r w:rsidRPr="00ED0D6E">
        <w:rPr>
          <w:bCs/>
          <w:sz w:val="22"/>
          <w:szCs w:val="22"/>
        </w:rPr>
        <w:t>:</w:t>
      </w:r>
    </w:p>
    <w:p w14:paraId="667C94E8" w14:textId="5EDF8D53"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rozdzielczość kamery co najmniej 1920 x 1920 (3,6 Megapiksela);</w:t>
      </w:r>
    </w:p>
    <w:p w14:paraId="54696EDB" w14:textId="413D9E7E"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głębia bitowa co najmniej 16 bitów;</w:t>
      </w:r>
    </w:p>
    <w:p w14:paraId="6BCEBAF2" w14:textId="73F60C7B"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wydajność kwantowa (QE) co najmniej 75%;</w:t>
      </w:r>
    </w:p>
    <w:p w14:paraId="74E6CBA0" w14:textId="4149BA2D"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układ chłodzenia;</w:t>
      </w:r>
    </w:p>
    <w:p w14:paraId="2EC98657" w14:textId="447834FA" w:rsid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wbudowany układ zoom o zakresie co najmniej od 0,36x do 2,5x.</w:t>
      </w:r>
    </w:p>
    <w:p w14:paraId="14359E74" w14:textId="15BBE60C" w:rsidR="00ED0D6E" w:rsidRPr="00ED0D6E" w:rsidRDefault="00ED0D6E" w:rsidP="00C9342D">
      <w:pPr>
        <w:pStyle w:val="Akapitzlist"/>
        <w:tabs>
          <w:tab w:val="left" w:pos="284"/>
        </w:tabs>
        <w:ind w:left="0"/>
        <w:jc w:val="both"/>
        <w:rPr>
          <w:bCs/>
          <w:sz w:val="22"/>
          <w:szCs w:val="22"/>
        </w:rPr>
      </w:pPr>
      <w:r w:rsidRPr="00ED0D6E">
        <w:rPr>
          <w:bCs/>
          <w:sz w:val="22"/>
          <w:szCs w:val="22"/>
        </w:rPr>
        <w:t>12. Komory obserwacyjne do:</w:t>
      </w:r>
    </w:p>
    <w:p w14:paraId="680C75EB" w14:textId="64751D1E" w:rsidR="00ED0D6E" w:rsidRPr="00ED0D6E" w:rsidRDefault="00ED0D6E" w:rsidP="00C9342D">
      <w:pPr>
        <w:pStyle w:val="Akapitzlist"/>
        <w:tabs>
          <w:tab w:val="left" w:pos="284"/>
        </w:tabs>
        <w:ind w:left="0"/>
        <w:jc w:val="both"/>
        <w:rPr>
          <w:bCs/>
          <w:sz w:val="22"/>
          <w:szCs w:val="22"/>
        </w:rPr>
      </w:pPr>
      <w:r w:rsidRPr="00ED0D6E">
        <w:rPr>
          <w:bCs/>
          <w:sz w:val="22"/>
          <w:szCs w:val="22"/>
        </w:rPr>
        <w:lastRenderedPageBreak/>
        <w:t>•</w:t>
      </w:r>
      <w:r w:rsidRPr="00ED0D6E">
        <w:rPr>
          <w:bCs/>
          <w:sz w:val="22"/>
          <w:szCs w:val="22"/>
        </w:rPr>
        <w:tab/>
        <w:t>obrazowania preparatów w technice clearingu z użyciem obiektywu 20x;</w:t>
      </w:r>
    </w:p>
    <w:p w14:paraId="4114B7E6" w14:textId="01B9C999"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do obrazowania dużych preparatów w technice clearingu.</w:t>
      </w:r>
    </w:p>
    <w:p w14:paraId="52DFD23D" w14:textId="3A64338F" w:rsidR="00ED0D6E" w:rsidRPr="00ED0D6E" w:rsidRDefault="00ED0D6E" w:rsidP="00C9342D">
      <w:pPr>
        <w:pStyle w:val="Akapitzlist"/>
        <w:tabs>
          <w:tab w:val="left" w:pos="284"/>
        </w:tabs>
        <w:ind w:left="0"/>
        <w:jc w:val="both"/>
        <w:rPr>
          <w:bCs/>
          <w:sz w:val="22"/>
          <w:szCs w:val="22"/>
        </w:rPr>
      </w:pPr>
      <w:r w:rsidRPr="00ED0D6E">
        <w:rPr>
          <w:bCs/>
          <w:sz w:val="22"/>
          <w:szCs w:val="22"/>
        </w:rPr>
        <w:t>13. Materiały zużywalne do rozpoczęcia pracy.</w:t>
      </w:r>
    </w:p>
    <w:p w14:paraId="6F914646" w14:textId="6BB24122" w:rsidR="00ED0D6E" w:rsidRPr="00ED0D6E" w:rsidRDefault="00ED0D6E" w:rsidP="00C9342D">
      <w:pPr>
        <w:pStyle w:val="Akapitzlist"/>
        <w:tabs>
          <w:tab w:val="left" w:pos="284"/>
        </w:tabs>
        <w:ind w:left="0"/>
        <w:jc w:val="both"/>
        <w:rPr>
          <w:bCs/>
          <w:sz w:val="22"/>
          <w:szCs w:val="22"/>
        </w:rPr>
      </w:pPr>
      <w:r w:rsidRPr="00ED0D6E">
        <w:rPr>
          <w:bCs/>
          <w:sz w:val="22"/>
          <w:szCs w:val="22"/>
        </w:rPr>
        <w:t xml:space="preserve">14. </w:t>
      </w:r>
      <w:r w:rsidR="001C00B2">
        <w:rPr>
          <w:bCs/>
          <w:sz w:val="22"/>
          <w:szCs w:val="22"/>
        </w:rPr>
        <w:t>Komputer wysokowydajny</w:t>
      </w:r>
      <w:r w:rsidRPr="00ED0D6E">
        <w:rPr>
          <w:bCs/>
          <w:sz w:val="22"/>
          <w:szCs w:val="22"/>
        </w:rPr>
        <w:t xml:space="preserve"> przystawki:</w:t>
      </w:r>
    </w:p>
    <w:p w14:paraId="010A944A" w14:textId="5C498CFF" w:rsidR="0002071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 xml:space="preserve">procesor </w:t>
      </w:r>
      <w:r w:rsidR="00CA598C">
        <w:rPr>
          <w:bCs/>
          <w:sz w:val="22"/>
          <w:szCs w:val="22"/>
        </w:rPr>
        <w:t xml:space="preserve">minimum </w:t>
      </w:r>
      <w:r w:rsidRPr="00ED0D6E">
        <w:rPr>
          <w:bCs/>
          <w:sz w:val="22"/>
          <w:szCs w:val="22"/>
        </w:rPr>
        <w:t>12</w:t>
      </w:r>
      <w:r w:rsidR="00CA598C">
        <w:rPr>
          <w:bCs/>
          <w:sz w:val="22"/>
          <w:szCs w:val="22"/>
        </w:rPr>
        <w:t xml:space="preserve"> </w:t>
      </w:r>
      <w:r w:rsidRPr="00ED0D6E">
        <w:rPr>
          <w:bCs/>
          <w:sz w:val="22"/>
          <w:szCs w:val="22"/>
        </w:rPr>
        <w:t>rdzeniowy</w:t>
      </w:r>
      <w:r w:rsidR="00CA598C">
        <w:rPr>
          <w:bCs/>
          <w:sz w:val="22"/>
          <w:szCs w:val="22"/>
        </w:rPr>
        <w:t xml:space="preserve"> </w:t>
      </w:r>
      <w:r w:rsidR="00CA598C" w:rsidRPr="00CA598C">
        <w:rPr>
          <w:bCs/>
          <w:sz w:val="22"/>
          <w:szCs w:val="22"/>
        </w:rPr>
        <w:t xml:space="preserve">osiągający w teście wydajności </w:t>
      </w:r>
      <w:proofErr w:type="spellStart"/>
      <w:r w:rsidR="00CA598C" w:rsidRPr="00CA598C">
        <w:rPr>
          <w:bCs/>
          <w:sz w:val="22"/>
          <w:szCs w:val="22"/>
        </w:rPr>
        <w:t>PassMark</w:t>
      </w:r>
      <w:proofErr w:type="spellEnd"/>
      <w:r w:rsidR="00CA598C" w:rsidRPr="00CA598C">
        <w:rPr>
          <w:bCs/>
          <w:sz w:val="22"/>
          <w:szCs w:val="22"/>
        </w:rPr>
        <w:t xml:space="preserve"> Performance Test (https://www.cpubenchmark.net/cpu_list.php) co najmniej wynik 36 000 punktów </w:t>
      </w:r>
      <w:proofErr w:type="spellStart"/>
      <w:r w:rsidR="00CA598C" w:rsidRPr="00CA598C">
        <w:rPr>
          <w:bCs/>
          <w:sz w:val="22"/>
          <w:szCs w:val="22"/>
        </w:rPr>
        <w:t>Passmark</w:t>
      </w:r>
      <w:proofErr w:type="spellEnd"/>
      <w:r w:rsidR="00CA598C" w:rsidRPr="00CA598C">
        <w:rPr>
          <w:bCs/>
          <w:sz w:val="22"/>
          <w:szCs w:val="22"/>
        </w:rPr>
        <w:t xml:space="preserve"> CPU Mark na dzień 11.03.2026 r.)</w:t>
      </w:r>
    </w:p>
    <w:p w14:paraId="6E56310E" w14:textId="5EEA55DC" w:rsidR="0002071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 xml:space="preserve">karta graficzna o pojemności pamięci co najmniej 16 GB </w:t>
      </w:r>
      <w:r w:rsidR="00CA598C" w:rsidRPr="00CA598C">
        <w:rPr>
          <w:bCs/>
          <w:sz w:val="22"/>
          <w:szCs w:val="22"/>
        </w:rPr>
        <w:t xml:space="preserve">osiągająca w </w:t>
      </w:r>
      <w:proofErr w:type="spellStart"/>
      <w:r w:rsidR="00CA598C" w:rsidRPr="00CA598C">
        <w:rPr>
          <w:bCs/>
          <w:sz w:val="22"/>
          <w:szCs w:val="22"/>
        </w:rPr>
        <w:t>PassMark</w:t>
      </w:r>
      <w:proofErr w:type="spellEnd"/>
      <w:r w:rsidR="00CA598C" w:rsidRPr="00CA598C">
        <w:rPr>
          <w:bCs/>
          <w:sz w:val="22"/>
          <w:szCs w:val="22"/>
        </w:rPr>
        <w:t xml:space="preserve"> Performance Test (https://www.videocardbenchmark.net/gpu_list.php) co najmniej wyniki 19 000 punktów w G3D Rating na dzień 11.03.2026 r.</w:t>
      </w:r>
    </w:p>
    <w:p w14:paraId="106B4ECF" w14:textId="6EE57E3C"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pamięć RAM: 256 GB 4800 MHz;</w:t>
      </w:r>
    </w:p>
    <w:p w14:paraId="7FBB2719" w14:textId="1D4CCDC5"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dyski twarde: 1x 2 TB SSD, HDD 10 TB (RAID 1);</w:t>
      </w:r>
    </w:p>
    <w:p w14:paraId="49D7F5DC" w14:textId="6A7A8860"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system operacyjny;</w:t>
      </w:r>
    </w:p>
    <w:p w14:paraId="076E753B" w14:textId="1A67BF2F" w:rsidR="001C00B2"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r>
      <w:r w:rsidR="00BF6F95" w:rsidRPr="00BF6F95">
        <w:rPr>
          <w:bCs/>
          <w:sz w:val="22"/>
          <w:szCs w:val="22"/>
        </w:rPr>
        <w:t>Monitor minimum 31,5 cala przekątnej ekranu.</w:t>
      </w:r>
    </w:p>
    <w:p w14:paraId="7F4ABD3B" w14:textId="22D9849D" w:rsidR="00ED0D6E" w:rsidRPr="00ED0D6E" w:rsidRDefault="00ED0D6E" w:rsidP="00C9342D">
      <w:pPr>
        <w:pStyle w:val="Akapitzlist"/>
        <w:tabs>
          <w:tab w:val="left" w:pos="284"/>
        </w:tabs>
        <w:ind w:left="0"/>
        <w:jc w:val="both"/>
        <w:rPr>
          <w:bCs/>
          <w:sz w:val="22"/>
          <w:szCs w:val="22"/>
        </w:rPr>
      </w:pPr>
      <w:r w:rsidRPr="00ED0D6E">
        <w:rPr>
          <w:bCs/>
          <w:sz w:val="22"/>
          <w:szCs w:val="22"/>
        </w:rPr>
        <w:t>15. Oprogramowanie:</w:t>
      </w:r>
    </w:p>
    <w:p w14:paraId="714A7372" w14:textId="0DC149A3"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akwizycja i obróbka obrazów mikroskopowych w oparciu o 64-ro bitowy system operacyjny;</w:t>
      </w:r>
    </w:p>
    <w:p w14:paraId="503BD5B9" w14:textId="2B2BE590"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interfejs użytkownika przełączany (wersja jasna i ciemna) w celu dopasowania do warunków oświetlenia;</w:t>
      </w:r>
    </w:p>
    <w:p w14:paraId="2282F70C" w14:textId="4E12885F"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interfejs użytkownika płynnie skalowany w celu dopasowania do używanego monitora;</w:t>
      </w:r>
    </w:p>
    <w:p w14:paraId="154C3CDC" w14:textId="7F6691B8"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wszystkie funkcjonalne elementy wyświetlane w trybie zredukowanym (dla początkujących) lub w trybie pełnym;</w:t>
      </w:r>
    </w:p>
    <w:p w14:paraId="28C791ED" w14:textId="3185C847"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obsługa mikroskopów automatycznych, kodowanych i manualnych;</w:t>
      </w:r>
    </w:p>
    <w:p w14:paraId="0B35E7F3" w14:textId="4E32866B"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konfiguracja, zapisywanie i wczytywanie złożonych eksperymentów akwizycji obrazów;</w:t>
      </w:r>
    </w:p>
    <w:p w14:paraId="2E100742" w14:textId="035BA099"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tworzenie konfiguracji sprzętowych przy pomocy graficznego diagramu drogi światła w mikroskopie;</w:t>
      </w:r>
    </w:p>
    <w:p w14:paraId="37F3285F" w14:textId="6D2CCC5F"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łączenie sekwencji poleceń w celu tworzenia konfiguracji sprzętowych mikroskopu;</w:t>
      </w:r>
    </w:p>
    <w:p w14:paraId="0660A399" w14:textId="6AA93A97"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w pełni automatyczne konfigurowanie eksperymentów akwizycji fluorescencji wielokanałowej (kanały fluorescencyjne + kanał światła przechodzącego) w mikroskopach automatycznych;</w:t>
      </w:r>
    </w:p>
    <w:p w14:paraId="4470EB50" w14:textId="7939AA37"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 xml:space="preserve">wybór </w:t>
      </w:r>
      <w:proofErr w:type="spellStart"/>
      <w:r w:rsidRPr="00ED0D6E">
        <w:rPr>
          <w:bCs/>
          <w:sz w:val="22"/>
          <w:szCs w:val="22"/>
        </w:rPr>
        <w:t>fluorochromów</w:t>
      </w:r>
      <w:proofErr w:type="spellEnd"/>
      <w:r w:rsidRPr="00ED0D6E">
        <w:rPr>
          <w:bCs/>
          <w:sz w:val="22"/>
          <w:szCs w:val="22"/>
        </w:rPr>
        <w:t xml:space="preserve"> z bazy danych zawierającej co najmniej 500 barwników (z informacjami długości fal wzbudzenia i emisji);</w:t>
      </w:r>
    </w:p>
    <w:p w14:paraId="1C8A9275" w14:textId="5FD49BA0" w:rsidR="009C2621"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r>
      <w:r w:rsidR="009C2621">
        <w:rPr>
          <w:bCs/>
          <w:sz w:val="22"/>
          <w:szCs w:val="22"/>
        </w:rPr>
        <w:t>m</w:t>
      </w:r>
      <w:r w:rsidR="009C2621" w:rsidRPr="009C2621">
        <w:rPr>
          <w:bCs/>
          <w:sz w:val="22"/>
          <w:szCs w:val="22"/>
        </w:rPr>
        <w:t>ożliwość trzech proponowanych strategii rejestracji:</w:t>
      </w:r>
      <w:r w:rsidR="00763FE4">
        <w:rPr>
          <w:bCs/>
          <w:sz w:val="22"/>
          <w:szCs w:val="22"/>
        </w:rPr>
        <w:t xml:space="preserve"> </w:t>
      </w:r>
      <w:r w:rsidR="009C2621" w:rsidRPr="009C2621">
        <w:rPr>
          <w:bCs/>
          <w:sz w:val="22"/>
          <w:szCs w:val="22"/>
        </w:rPr>
        <w:t>o najwyższej czułości, o największej szybkości oraz strategia optymalna pomiędzy czułością i szybkością</w:t>
      </w:r>
    </w:p>
    <w:p w14:paraId="14D2918E" w14:textId="2C10678E"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 xml:space="preserve">sugerowanie źródła wzbudzenia, filtrów fluorescencyjnych, wyświetlanie graficznego obrazu nałożonej charakterystyki filtra na widmo </w:t>
      </w:r>
      <w:proofErr w:type="spellStart"/>
      <w:r w:rsidRPr="00ED0D6E">
        <w:rPr>
          <w:bCs/>
          <w:sz w:val="22"/>
          <w:szCs w:val="22"/>
        </w:rPr>
        <w:t>fluorochromu</w:t>
      </w:r>
      <w:proofErr w:type="spellEnd"/>
      <w:r w:rsidRPr="00ED0D6E">
        <w:rPr>
          <w:bCs/>
          <w:sz w:val="22"/>
          <w:szCs w:val="22"/>
        </w:rPr>
        <w:t>;</w:t>
      </w:r>
    </w:p>
    <w:p w14:paraId="6D26B000" w14:textId="232C227D"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akwizycja obrazów z kamer monochromatycznych i kolorowych do 16 bitów/3 x 16 bitów;</w:t>
      </w:r>
    </w:p>
    <w:p w14:paraId="003AF1C8" w14:textId="6F33C9B5"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ustawianie parametrów wyświetlania bez ingerowania w wartość pikseli;</w:t>
      </w:r>
    </w:p>
    <w:p w14:paraId="705A29D8" w14:textId="5284D222"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automatyczne skalowanie (zależnie od typu mikroskopu);</w:t>
      </w:r>
    </w:p>
    <w:p w14:paraId="4E043968" w14:textId="4C7E4FF9"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zapisywanie historii akwizycji w pliku obrazowym;</w:t>
      </w:r>
    </w:p>
    <w:p w14:paraId="131B2F43" w14:textId="42C06616"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pełna integracja ze środowiskiem wielu użytkowników (zapisywanie osobno dla użytkowników danych i ustawień interfejsu);</w:t>
      </w:r>
    </w:p>
    <w:p w14:paraId="14F0E712" w14:textId="6A19431D"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definiowane przez użytkownika paski poleceń, zapisywanie w pliku ustawień środowiska graficznego i narzędzi;</w:t>
      </w:r>
    </w:p>
    <w:p w14:paraId="78DD6D2F" w14:textId="6630A9AB"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import i eksport obrazów oraz filmów;</w:t>
      </w:r>
    </w:p>
    <w:p w14:paraId="61B2A77F" w14:textId="080DF1DF"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eksport obrazów i filmów w trybie wsadowym;</w:t>
      </w:r>
    </w:p>
    <w:p w14:paraId="1DD0A40E" w14:textId="414E7D58"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interaktywne pomiary</w:t>
      </w:r>
      <w:r w:rsidR="009C5DC7">
        <w:rPr>
          <w:bCs/>
          <w:sz w:val="22"/>
          <w:szCs w:val="22"/>
        </w:rPr>
        <w:t xml:space="preserve"> w zakresie</w:t>
      </w:r>
      <w:r w:rsidRPr="00ED0D6E">
        <w:rPr>
          <w:bCs/>
          <w:sz w:val="22"/>
          <w:szCs w:val="22"/>
        </w:rPr>
        <w:t xml:space="preserve">: długość, powierzchnia, wymiary prostokąta, obwód, wartości </w:t>
      </w:r>
      <w:r w:rsidRPr="00ED0D6E">
        <w:rPr>
          <w:bCs/>
          <w:sz w:val="22"/>
          <w:szCs w:val="22"/>
        </w:rPr>
        <w:lastRenderedPageBreak/>
        <w:t>szarości, kąt;</w:t>
      </w:r>
    </w:p>
    <w:p w14:paraId="68327CA8" w14:textId="1B445F16"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paski skali;</w:t>
      </w:r>
    </w:p>
    <w:p w14:paraId="73E5357C" w14:textId="5BF5EC5C"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adnotacje tekstowe;</w:t>
      </w:r>
    </w:p>
    <w:p w14:paraId="3B41CAF0" w14:textId="4BF7D363"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obróbka obrazów</w:t>
      </w:r>
      <w:r w:rsidR="00B75D51">
        <w:rPr>
          <w:bCs/>
          <w:sz w:val="22"/>
          <w:szCs w:val="22"/>
        </w:rPr>
        <w:t xml:space="preserve"> w zakresie</w:t>
      </w:r>
      <w:r w:rsidRPr="00ED0D6E">
        <w:rPr>
          <w:bCs/>
          <w:sz w:val="22"/>
          <w:szCs w:val="22"/>
        </w:rPr>
        <w:t>: kontrast, jasność, gamma, kolorystyka, wygładzanie, wyostrzanie, korekcja geometryczna;</w:t>
      </w:r>
    </w:p>
    <w:p w14:paraId="66131A73" w14:textId="072847A1"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przeglądarka obrazów;</w:t>
      </w:r>
    </w:p>
    <w:p w14:paraId="05EA8FA3" w14:textId="2F50AA21"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pomiary na histogramach;</w:t>
      </w:r>
    </w:p>
    <w:p w14:paraId="12951C3C" w14:textId="43F0FCA3"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pomiary na profilach;</w:t>
      </w:r>
    </w:p>
    <w:p w14:paraId="7D68F03A" w14:textId="0F18D155"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moduł pomiarów interaktywnych;</w:t>
      </w:r>
    </w:p>
    <w:p w14:paraId="3DD4D762" w14:textId="462374BB"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moduł fluorescencji wielokanałowej;</w:t>
      </w:r>
    </w:p>
    <w:p w14:paraId="29579D40" w14:textId="59421561"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moduł składania obrazów w osiach XY;</w:t>
      </w:r>
    </w:p>
    <w:p w14:paraId="21386124" w14:textId="12A99E1F"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moduł rozszerzonej ostrości działający przez składanie obrazów w osi Z;</w:t>
      </w:r>
    </w:p>
    <w:p w14:paraId="0AF36119" w14:textId="1023C110"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moduł akwizycji stosów Z;</w:t>
      </w:r>
    </w:p>
    <w:p w14:paraId="35E0A658" w14:textId="46B24653"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moduł obsługi stolika skaningowego (automatyczne składanie obrazu w osiach X i Y oraz zapamiętywanie pozycji);</w:t>
      </w:r>
    </w:p>
    <w:p w14:paraId="065A4288" w14:textId="4040AAE1" w:rsidR="00ED0D6E" w:rsidRP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moduł automatycznej analizy obrazu 3D;</w:t>
      </w:r>
    </w:p>
    <w:p w14:paraId="494E7D3C" w14:textId="0BE85395" w:rsidR="00ED0D6E" w:rsidRDefault="00ED0D6E" w:rsidP="00C9342D">
      <w:pPr>
        <w:pStyle w:val="Akapitzlist"/>
        <w:tabs>
          <w:tab w:val="left" w:pos="284"/>
        </w:tabs>
        <w:ind w:left="0"/>
        <w:jc w:val="both"/>
        <w:rPr>
          <w:bCs/>
          <w:sz w:val="22"/>
          <w:szCs w:val="22"/>
        </w:rPr>
      </w:pPr>
      <w:r w:rsidRPr="00ED0D6E">
        <w:rPr>
          <w:bCs/>
          <w:sz w:val="22"/>
          <w:szCs w:val="22"/>
        </w:rPr>
        <w:t>•</w:t>
      </w:r>
      <w:r w:rsidRPr="00ED0D6E">
        <w:rPr>
          <w:bCs/>
          <w:sz w:val="22"/>
          <w:szCs w:val="22"/>
        </w:rPr>
        <w:tab/>
        <w:t xml:space="preserve">moduł przetwarzania danych pozyskiwanych w technice </w:t>
      </w:r>
      <w:proofErr w:type="spellStart"/>
      <w:r w:rsidRPr="00ED0D6E">
        <w:rPr>
          <w:bCs/>
          <w:sz w:val="22"/>
          <w:szCs w:val="22"/>
        </w:rPr>
        <w:t>Light-Sheet</w:t>
      </w:r>
      <w:proofErr w:type="spellEnd"/>
      <w:r w:rsidRPr="00ED0D6E">
        <w:rPr>
          <w:bCs/>
          <w:sz w:val="22"/>
          <w:szCs w:val="22"/>
        </w:rPr>
        <w:t>.</w:t>
      </w:r>
    </w:p>
    <w:p w14:paraId="1DF35B49" w14:textId="77777777" w:rsidR="00BA0F58" w:rsidRDefault="00BA0F58" w:rsidP="00C9342D">
      <w:pPr>
        <w:pStyle w:val="Akapitzlist"/>
        <w:tabs>
          <w:tab w:val="left" w:pos="284"/>
        </w:tabs>
        <w:ind w:left="0"/>
        <w:jc w:val="both"/>
        <w:rPr>
          <w:bCs/>
          <w:sz w:val="22"/>
          <w:szCs w:val="22"/>
        </w:rPr>
      </w:pPr>
    </w:p>
    <w:p w14:paraId="71AD8BA8" w14:textId="6C6A7E30" w:rsidR="00ED0D6E" w:rsidRPr="00BA0F58" w:rsidRDefault="00ED0D6E" w:rsidP="0087573F">
      <w:pPr>
        <w:pStyle w:val="Akapitzlist"/>
        <w:numPr>
          <w:ilvl w:val="2"/>
          <w:numId w:val="33"/>
        </w:numPr>
        <w:tabs>
          <w:tab w:val="left" w:pos="284"/>
          <w:tab w:val="left" w:pos="426"/>
        </w:tabs>
        <w:ind w:left="0" w:firstLine="0"/>
        <w:jc w:val="both"/>
        <w:rPr>
          <w:b/>
          <w:sz w:val="22"/>
          <w:szCs w:val="22"/>
          <w:u w:val="single"/>
        </w:rPr>
      </w:pPr>
      <w:r w:rsidRPr="00BA0F58">
        <w:rPr>
          <w:b/>
          <w:sz w:val="22"/>
          <w:szCs w:val="22"/>
          <w:u w:val="single"/>
        </w:rPr>
        <w:t>Wyposażenie dodatkowe</w:t>
      </w:r>
      <w:r w:rsidR="00987128">
        <w:rPr>
          <w:b/>
          <w:sz w:val="22"/>
          <w:szCs w:val="22"/>
          <w:u w:val="single"/>
        </w:rPr>
        <w:t xml:space="preserve"> (akcesoria)</w:t>
      </w:r>
    </w:p>
    <w:p w14:paraId="5183EF72" w14:textId="745E7013" w:rsidR="00ED0D6E" w:rsidRPr="00BF6F95" w:rsidRDefault="00ED0D6E" w:rsidP="00C9342D">
      <w:pPr>
        <w:suppressAutoHyphens w:val="0"/>
        <w:autoSpaceDN w:val="0"/>
        <w:spacing w:after="0"/>
        <w:rPr>
          <w:rFonts w:ascii="Times New Roman" w:hAnsi="Times New Roman" w:cs="Times New Roman"/>
          <w:bCs/>
        </w:rPr>
      </w:pPr>
      <w:r w:rsidRPr="00ED0D6E">
        <w:rPr>
          <w:rFonts w:ascii="Times New Roman" w:hAnsi="Times New Roman" w:cs="Times New Roman"/>
          <w:bCs/>
        </w:rPr>
        <w:t>1</w:t>
      </w:r>
      <w:r w:rsidRPr="00BF6F95">
        <w:rPr>
          <w:rFonts w:ascii="Times New Roman" w:hAnsi="Times New Roman" w:cs="Times New Roman"/>
          <w:bCs/>
        </w:rPr>
        <w:t>. UPS o następujących parametrach:</w:t>
      </w:r>
    </w:p>
    <w:p w14:paraId="4D85C4BA" w14:textId="2457BFCD" w:rsidR="00ED0D6E" w:rsidRPr="00BF6F95" w:rsidRDefault="00ED0D6E" w:rsidP="00CB2C0C">
      <w:pPr>
        <w:pStyle w:val="Akapitzlist"/>
        <w:widowControl/>
        <w:numPr>
          <w:ilvl w:val="0"/>
          <w:numId w:val="83"/>
        </w:numPr>
        <w:suppressAutoHyphens w:val="0"/>
        <w:autoSpaceDN w:val="0"/>
        <w:jc w:val="left"/>
        <w:rPr>
          <w:bCs/>
          <w:sz w:val="22"/>
          <w:szCs w:val="22"/>
        </w:rPr>
      </w:pPr>
      <w:r w:rsidRPr="00BF6F95">
        <w:rPr>
          <w:bCs/>
          <w:sz w:val="22"/>
          <w:szCs w:val="22"/>
        </w:rPr>
        <w:t>moc wyjściowa pozorna 3000 VA;</w:t>
      </w:r>
    </w:p>
    <w:p w14:paraId="1FD8E505" w14:textId="1B236B6E" w:rsidR="00ED0D6E" w:rsidRPr="00BF6F95" w:rsidRDefault="00ED0D6E" w:rsidP="00CB2C0C">
      <w:pPr>
        <w:pStyle w:val="Akapitzlist"/>
        <w:widowControl/>
        <w:numPr>
          <w:ilvl w:val="0"/>
          <w:numId w:val="83"/>
        </w:numPr>
        <w:suppressAutoHyphens w:val="0"/>
        <w:autoSpaceDN w:val="0"/>
        <w:jc w:val="left"/>
        <w:rPr>
          <w:bCs/>
          <w:sz w:val="22"/>
          <w:szCs w:val="22"/>
        </w:rPr>
      </w:pPr>
      <w:r w:rsidRPr="00BF6F95">
        <w:rPr>
          <w:bCs/>
          <w:sz w:val="22"/>
          <w:szCs w:val="22"/>
        </w:rPr>
        <w:t>moc wyjściowa czynna 3000 W;</w:t>
      </w:r>
    </w:p>
    <w:p w14:paraId="5ED6B54D" w14:textId="0195A9FF" w:rsidR="00ED0D6E" w:rsidRPr="00BF6F95" w:rsidRDefault="00ED0D6E" w:rsidP="00CB2C0C">
      <w:pPr>
        <w:pStyle w:val="Akapitzlist"/>
        <w:widowControl/>
        <w:numPr>
          <w:ilvl w:val="0"/>
          <w:numId w:val="83"/>
        </w:numPr>
        <w:suppressAutoHyphens w:val="0"/>
        <w:autoSpaceDN w:val="0"/>
        <w:jc w:val="left"/>
        <w:rPr>
          <w:bCs/>
          <w:sz w:val="22"/>
          <w:szCs w:val="22"/>
        </w:rPr>
      </w:pPr>
      <w:r w:rsidRPr="00BF6F95">
        <w:rPr>
          <w:bCs/>
          <w:sz w:val="22"/>
          <w:szCs w:val="22"/>
        </w:rPr>
        <w:t>napięcie wejściowe 230 V;</w:t>
      </w:r>
    </w:p>
    <w:p w14:paraId="6DF6258F" w14:textId="12B5150A" w:rsidR="00ED0D6E" w:rsidRPr="00BF6F95" w:rsidRDefault="00ED0D6E" w:rsidP="00CB2C0C">
      <w:pPr>
        <w:pStyle w:val="Akapitzlist"/>
        <w:widowControl/>
        <w:numPr>
          <w:ilvl w:val="0"/>
          <w:numId w:val="83"/>
        </w:numPr>
        <w:suppressAutoHyphens w:val="0"/>
        <w:autoSpaceDN w:val="0"/>
        <w:jc w:val="left"/>
        <w:rPr>
          <w:bCs/>
          <w:sz w:val="22"/>
          <w:szCs w:val="22"/>
        </w:rPr>
      </w:pPr>
      <w:r w:rsidRPr="00BF6F95">
        <w:rPr>
          <w:bCs/>
          <w:sz w:val="22"/>
          <w:szCs w:val="22"/>
        </w:rPr>
        <w:t xml:space="preserve">częstotliwość 50 </w:t>
      </w:r>
      <w:proofErr w:type="spellStart"/>
      <w:r w:rsidRPr="00BF6F95">
        <w:rPr>
          <w:bCs/>
          <w:sz w:val="22"/>
          <w:szCs w:val="22"/>
        </w:rPr>
        <w:t>Hz</w:t>
      </w:r>
      <w:proofErr w:type="spellEnd"/>
      <w:r w:rsidRPr="00BF6F95">
        <w:rPr>
          <w:bCs/>
          <w:sz w:val="22"/>
          <w:szCs w:val="22"/>
        </w:rPr>
        <w:t>;</w:t>
      </w:r>
    </w:p>
    <w:p w14:paraId="170BCFF2" w14:textId="42C6CF25" w:rsidR="00ED0D6E" w:rsidRPr="00BF6F95" w:rsidRDefault="00ED0D6E" w:rsidP="00CB2C0C">
      <w:pPr>
        <w:pStyle w:val="Akapitzlist"/>
        <w:widowControl/>
        <w:numPr>
          <w:ilvl w:val="0"/>
          <w:numId w:val="83"/>
        </w:numPr>
        <w:suppressAutoHyphens w:val="0"/>
        <w:autoSpaceDN w:val="0"/>
        <w:jc w:val="left"/>
        <w:rPr>
          <w:bCs/>
          <w:sz w:val="22"/>
          <w:szCs w:val="22"/>
        </w:rPr>
      </w:pPr>
      <w:r w:rsidRPr="00BF6F95">
        <w:rPr>
          <w:bCs/>
          <w:sz w:val="22"/>
          <w:szCs w:val="22"/>
        </w:rPr>
        <w:t>zakres napięcia wyjściowego +/- 1 V;</w:t>
      </w:r>
    </w:p>
    <w:p w14:paraId="3B352718" w14:textId="620F5F9C" w:rsidR="00ED0D6E" w:rsidRPr="00BF6F95" w:rsidRDefault="00ED0D6E" w:rsidP="00CB2C0C">
      <w:pPr>
        <w:pStyle w:val="Akapitzlist"/>
        <w:widowControl/>
        <w:numPr>
          <w:ilvl w:val="0"/>
          <w:numId w:val="83"/>
        </w:numPr>
        <w:suppressAutoHyphens w:val="0"/>
        <w:autoSpaceDN w:val="0"/>
        <w:jc w:val="left"/>
        <w:rPr>
          <w:bCs/>
          <w:sz w:val="22"/>
          <w:szCs w:val="22"/>
        </w:rPr>
      </w:pPr>
      <w:r w:rsidRPr="00BF6F95">
        <w:rPr>
          <w:bCs/>
          <w:sz w:val="22"/>
          <w:szCs w:val="22"/>
        </w:rPr>
        <w:t>kształt napięcia wyjściowego czysta sinusoida;</w:t>
      </w:r>
    </w:p>
    <w:p w14:paraId="5EB8D449" w14:textId="0125058C" w:rsidR="00ED0D6E" w:rsidRPr="00BF6F95" w:rsidRDefault="00ED0D6E" w:rsidP="00CB2C0C">
      <w:pPr>
        <w:pStyle w:val="Akapitzlist"/>
        <w:widowControl/>
        <w:numPr>
          <w:ilvl w:val="0"/>
          <w:numId w:val="83"/>
        </w:numPr>
        <w:suppressAutoHyphens w:val="0"/>
        <w:autoSpaceDN w:val="0"/>
        <w:jc w:val="left"/>
        <w:rPr>
          <w:bCs/>
          <w:sz w:val="22"/>
          <w:szCs w:val="22"/>
        </w:rPr>
      </w:pPr>
      <w:r w:rsidRPr="00BF6F95">
        <w:rPr>
          <w:bCs/>
          <w:sz w:val="22"/>
          <w:szCs w:val="22"/>
        </w:rPr>
        <w:t>napięcie wyjściowe akumulatora 12 V;</w:t>
      </w:r>
    </w:p>
    <w:p w14:paraId="11B8D88F" w14:textId="6D43BFA9" w:rsidR="00ED0D6E" w:rsidRPr="00BF6F95" w:rsidRDefault="00ED0D6E" w:rsidP="00CB2C0C">
      <w:pPr>
        <w:pStyle w:val="Akapitzlist"/>
        <w:widowControl/>
        <w:numPr>
          <w:ilvl w:val="0"/>
          <w:numId w:val="83"/>
        </w:numPr>
        <w:suppressAutoHyphens w:val="0"/>
        <w:autoSpaceDN w:val="0"/>
        <w:jc w:val="left"/>
        <w:rPr>
          <w:bCs/>
          <w:sz w:val="22"/>
          <w:szCs w:val="22"/>
        </w:rPr>
      </w:pPr>
      <w:r w:rsidRPr="00BF6F95">
        <w:rPr>
          <w:bCs/>
          <w:sz w:val="22"/>
          <w:szCs w:val="22"/>
        </w:rPr>
        <w:t>czas przełączania z zasilania sieciowego na bateryjne 0 ms</w:t>
      </w:r>
    </w:p>
    <w:p w14:paraId="13585005" w14:textId="7DA059AF" w:rsidR="00AF186D" w:rsidRPr="00BF6F95" w:rsidRDefault="00AF186D" w:rsidP="00BA0F58">
      <w:pPr>
        <w:pStyle w:val="Akapitzlist"/>
        <w:widowControl/>
        <w:numPr>
          <w:ilvl w:val="0"/>
          <w:numId w:val="47"/>
        </w:numPr>
        <w:tabs>
          <w:tab w:val="left" w:pos="284"/>
        </w:tabs>
        <w:suppressAutoHyphens w:val="0"/>
        <w:autoSpaceDN w:val="0"/>
        <w:ind w:left="0" w:firstLine="0"/>
        <w:jc w:val="left"/>
        <w:rPr>
          <w:bCs/>
          <w:sz w:val="22"/>
          <w:szCs w:val="22"/>
        </w:rPr>
      </w:pPr>
      <w:r w:rsidRPr="00BF6F95">
        <w:rPr>
          <w:bCs/>
          <w:sz w:val="22"/>
          <w:szCs w:val="22"/>
        </w:rPr>
        <w:t>Stół antywibracyjny z kompresorem.</w:t>
      </w:r>
    </w:p>
    <w:p w14:paraId="37EF4E7A" w14:textId="77777777" w:rsidR="009A675E" w:rsidRDefault="009A675E" w:rsidP="009A675E">
      <w:pPr>
        <w:pStyle w:val="Akapitzlist"/>
        <w:widowControl/>
        <w:tabs>
          <w:tab w:val="left" w:pos="284"/>
        </w:tabs>
        <w:suppressAutoHyphens w:val="0"/>
        <w:autoSpaceDN w:val="0"/>
        <w:ind w:left="0"/>
        <w:jc w:val="left"/>
        <w:rPr>
          <w:bCs/>
          <w:sz w:val="22"/>
          <w:szCs w:val="22"/>
        </w:rPr>
      </w:pPr>
    </w:p>
    <w:p w14:paraId="5C3961F7" w14:textId="51B34EC8" w:rsidR="009A675E" w:rsidRPr="00FD4763" w:rsidRDefault="009A675E" w:rsidP="009A675E">
      <w:pPr>
        <w:pStyle w:val="Akapitzlist"/>
        <w:widowControl/>
        <w:tabs>
          <w:tab w:val="left" w:pos="284"/>
        </w:tabs>
        <w:suppressAutoHyphens w:val="0"/>
        <w:autoSpaceDN w:val="0"/>
        <w:ind w:left="0"/>
        <w:jc w:val="both"/>
        <w:rPr>
          <w:b/>
          <w:sz w:val="22"/>
          <w:szCs w:val="22"/>
          <w:u w:val="single"/>
        </w:rPr>
      </w:pPr>
      <w:r w:rsidRPr="00FD4763">
        <w:rPr>
          <w:b/>
          <w:sz w:val="22"/>
          <w:szCs w:val="22"/>
          <w:u w:val="single"/>
        </w:rPr>
        <w:t>Bezwzględnie wymagane warunki dodatkowe:</w:t>
      </w:r>
    </w:p>
    <w:p w14:paraId="42314985" w14:textId="3B274EC7" w:rsidR="009A675E" w:rsidRPr="009A675E" w:rsidRDefault="009A675E" w:rsidP="00C9342D">
      <w:pPr>
        <w:pStyle w:val="Akapitzlist"/>
        <w:tabs>
          <w:tab w:val="left" w:pos="284"/>
        </w:tabs>
        <w:suppressAutoHyphens w:val="0"/>
        <w:autoSpaceDN w:val="0"/>
        <w:ind w:left="0"/>
        <w:jc w:val="both"/>
        <w:rPr>
          <w:bCs/>
          <w:sz w:val="22"/>
          <w:szCs w:val="22"/>
        </w:rPr>
      </w:pPr>
      <w:r w:rsidRPr="009A675E">
        <w:rPr>
          <w:bCs/>
          <w:sz w:val="22"/>
          <w:szCs w:val="22"/>
        </w:rPr>
        <w:t>1. Urządzenie musi być dostarczone w stanie gotowym do pracy bez konieczności dokonania zakupów uzupełniających.</w:t>
      </w:r>
    </w:p>
    <w:p w14:paraId="77DE3CBE" w14:textId="3D09A5F1" w:rsidR="009A675E" w:rsidRPr="009A675E" w:rsidRDefault="009A675E" w:rsidP="00C9342D">
      <w:pPr>
        <w:pStyle w:val="Akapitzlist"/>
        <w:tabs>
          <w:tab w:val="left" w:pos="284"/>
        </w:tabs>
        <w:suppressAutoHyphens w:val="0"/>
        <w:autoSpaceDN w:val="0"/>
        <w:ind w:left="0"/>
        <w:jc w:val="both"/>
        <w:rPr>
          <w:bCs/>
          <w:sz w:val="22"/>
          <w:szCs w:val="22"/>
        </w:rPr>
      </w:pPr>
      <w:r w:rsidRPr="009A675E">
        <w:rPr>
          <w:bCs/>
          <w:sz w:val="22"/>
          <w:szCs w:val="22"/>
        </w:rPr>
        <w:t>2. Gwarancja na dostarczone urządzenie minimum 24 miesiące</w:t>
      </w:r>
      <w:r w:rsidR="00246BB3">
        <w:rPr>
          <w:bCs/>
          <w:sz w:val="22"/>
          <w:szCs w:val="22"/>
        </w:rPr>
        <w:t xml:space="preserve">, </w:t>
      </w:r>
      <w:r w:rsidR="00246BB3" w:rsidRPr="00D51F6C">
        <w:rPr>
          <w:sz w:val="22"/>
          <w:szCs w:val="22"/>
        </w:rPr>
        <w:t>a w przypadku akcesoriów – zapewnienie gwarancji producenta</w:t>
      </w:r>
      <w:r w:rsidR="00246BB3">
        <w:rPr>
          <w:sz w:val="22"/>
          <w:szCs w:val="22"/>
        </w:rPr>
        <w:t>.</w:t>
      </w:r>
    </w:p>
    <w:p w14:paraId="23CD4587" w14:textId="77777777" w:rsidR="009A675E" w:rsidRPr="009A675E" w:rsidRDefault="009A675E" w:rsidP="00C9342D">
      <w:pPr>
        <w:pStyle w:val="Akapitzlist"/>
        <w:tabs>
          <w:tab w:val="left" w:pos="284"/>
        </w:tabs>
        <w:suppressAutoHyphens w:val="0"/>
        <w:autoSpaceDN w:val="0"/>
        <w:ind w:left="0"/>
        <w:jc w:val="both"/>
        <w:rPr>
          <w:bCs/>
          <w:sz w:val="22"/>
          <w:szCs w:val="22"/>
        </w:rPr>
      </w:pPr>
      <w:r w:rsidRPr="009A675E">
        <w:rPr>
          <w:bCs/>
          <w:sz w:val="22"/>
          <w:szCs w:val="22"/>
        </w:rPr>
        <w:t>3. Wykonawca powinien dostarczyć instrukcję obsługi zamawianego systemu w języku polskim lub angielskim.</w:t>
      </w:r>
    </w:p>
    <w:p w14:paraId="14F1134D" w14:textId="77777777" w:rsidR="009A675E" w:rsidRPr="009A675E" w:rsidRDefault="009A675E" w:rsidP="00C9342D">
      <w:pPr>
        <w:pStyle w:val="Akapitzlist"/>
        <w:tabs>
          <w:tab w:val="left" w:pos="284"/>
        </w:tabs>
        <w:suppressAutoHyphens w:val="0"/>
        <w:autoSpaceDN w:val="0"/>
        <w:ind w:left="0"/>
        <w:jc w:val="both"/>
        <w:rPr>
          <w:bCs/>
          <w:sz w:val="22"/>
          <w:szCs w:val="22"/>
        </w:rPr>
      </w:pPr>
      <w:r w:rsidRPr="009A675E">
        <w:rPr>
          <w:bCs/>
          <w:sz w:val="22"/>
          <w:szCs w:val="22"/>
        </w:rPr>
        <w:t>4. Wszystkie elementy oferowanego systemu powinny posiadać certyfikaty zgodności CE.</w:t>
      </w:r>
    </w:p>
    <w:p w14:paraId="7841FF1F" w14:textId="76EDB506" w:rsidR="009A675E" w:rsidRDefault="009A675E" w:rsidP="00C9342D">
      <w:pPr>
        <w:pStyle w:val="Akapitzlist"/>
        <w:widowControl/>
        <w:tabs>
          <w:tab w:val="left" w:pos="284"/>
        </w:tabs>
        <w:suppressAutoHyphens w:val="0"/>
        <w:autoSpaceDN w:val="0"/>
        <w:ind w:left="0"/>
        <w:jc w:val="both"/>
        <w:rPr>
          <w:bCs/>
          <w:sz w:val="22"/>
          <w:szCs w:val="22"/>
        </w:rPr>
      </w:pPr>
      <w:r w:rsidRPr="009A675E">
        <w:rPr>
          <w:bCs/>
          <w:sz w:val="22"/>
          <w:szCs w:val="22"/>
        </w:rPr>
        <w:t>5. Dostępność serwisu gwarancyjnego (w cenie</w:t>
      </w:r>
      <w:r w:rsidR="00C33973">
        <w:rPr>
          <w:bCs/>
          <w:sz w:val="22"/>
          <w:szCs w:val="22"/>
        </w:rPr>
        <w:t xml:space="preserve"> oferty</w:t>
      </w:r>
      <w:r w:rsidRPr="009A675E">
        <w:rPr>
          <w:bCs/>
          <w:sz w:val="22"/>
          <w:szCs w:val="22"/>
        </w:rPr>
        <w:t>) z możliwością wstępnej diagnozy usterki on-line do 72 godzin od dokonania zgłoszenia usterki i dojazdu serwisanta do 5 dni roboczych od dokonania zgłoszenia usterki.</w:t>
      </w:r>
    </w:p>
    <w:p w14:paraId="2B4E7515" w14:textId="7ACE170E" w:rsidR="00557B39" w:rsidRDefault="00D216BC" w:rsidP="00D216BC">
      <w:pPr>
        <w:pStyle w:val="Akapitzlist"/>
        <w:widowControl/>
        <w:numPr>
          <w:ilvl w:val="0"/>
          <w:numId w:val="45"/>
        </w:numPr>
        <w:tabs>
          <w:tab w:val="left" w:pos="284"/>
        </w:tabs>
        <w:suppressAutoHyphens w:val="0"/>
        <w:autoSpaceDN w:val="0"/>
        <w:ind w:left="0" w:firstLine="0"/>
        <w:jc w:val="both"/>
        <w:rPr>
          <w:bCs/>
          <w:sz w:val="22"/>
          <w:szCs w:val="22"/>
        </w:rPr>
      </w:pPr>
      <w:r>
        <w:rPr>
          <w:bCs/>
          <w:sz w:val="22"/>
          <w:szCs w:val="22"/>
        </w:rPr>
        <w:t>W</w:t>
      </w:r>
      <w:r w:rsidRPr="00D216BC">
        <w:rPr>
          <w:bCs/>
          <w:sz w:val="22"/>
          <w:szCs w:val="22"/>
        </w:rPr>
        <w:t xml:space="preserve"> celu ograniczeni negatywnego wpływu na środowisko aparatura mus</w:t>
      </w:r>
      <w:r w:rsidR="00B77E59">
        <w:rPr>
          <w:bCs/>
          <w:sz w:val="22"/>
          <w:szCs w:val="22"/>
        </w:rPr>
        <w:t>i</w:t>
      </w:r>
      <w:r>
        <w:rPr>
          <w:bCs/>
          <w:sz w:val="22"/>
          <w:szCs w:val="22"/>
        </w:rPr>
        <w:t>:</w:t>
      </w:r>
    </w:p>
    <w:p w14:paraId="1BD75A28" w14:textId="6726A2DF" w:rsidR="00D216BC" w:rsidRDefault="00D216BC" w:rsidP="00CB2C0C">
      <w:pPr>
        <w:pStyle w:val="Akapitzlist"/>
        <w:widowControl/>
        <w:numPr>
          <w:ilvl w:val="0"/>
          <w:numId w:val="85"/>
        </w:numPr>
        <w:tabs>
          <w:tab w:val="left" w:pos="284"/>
        </w:tabs>
        <w:suppressAutoHyphens w:val="0"/>
        <w:autoSpaceDN w:val="0"/>
        <w:jc w:val="both"/>
        <w:rPr>
          <w:bCs/>
          <w:sz w:val="22"/>
          <w:szCs w:val="22"/>
        </w:rPr>
      </w:pPr>
      <w:r w:rsidRPr="00D216BC">
        <w:rPr>
          <w:bCs/>
          <w:sz w:val="22"/>
          <w:szCs w:val="22"/>
        </w:rPr>
        <w:t>posiadać oświetlenie ekranów</w:t>
      </w:r>
      <w:r>
        <w:rPr>
          <w:bCs/>
          <w:sz w:val="22"/>
          <w:szCs w:val="22"/>
        </w:rPr>
        <w:t>, kontrolek informacyjnych</w:t>
      </w:r>
      <w:r w:rsidRPr="00D216BC">
        <w:rPr>
          <w:bCs/>
          <w:sz w:val="22"/>
          <w:szCs w:val="22"/>
        </w:rPr>
        <w:t xml:space="preserve"> w technologii LED lub OLED</w:t>
      </w:r>
      <w:r w:rsidR="00B77E59">
        <w:rPr>
          <w:bCs/>
          <w:sz w:val="22"/>
          <w:szCs w:val="22"/>
        </w:rPr>
        <w:t>,</w:t>
      </w:r>
    </w:p>
    <w:p w14:paraId="048FCF0B" w14:textId="43FFA1D9" w:rsidR="00D216BC" w:rsidRDefault="00D216BC" w:rsidP="00CB2C0C">
      <w:pPr>
        <w:pStyle w:val="Akapitzlist"/>
        <w:widowControl/>
        <w:numPr>
          <w:ilvl w:val="0"/>
          <w:numId w:val="85"/>
        </w:numPr>
        <w:tabs>
          <w:tab w:val="left" w:pos="284"/>
        </w:tabs>
        <w:suppressAutoHyphens w:val="0"/>
        <w:autoSpaceDN w:val="0"/>
        <w:jc w:val="both"/>
        <w:rPr>
          <w:bCs/>
          <w:sz w:val="22"/>
          <w:szCs w:val="22"/>
        </w:rPr>
      </w:pPr>
      <w:r>
        <w:rPr>
          <w:bCs/>
          <w:sz w:val="22"/>
          <w:szCs w:val="22"/>
        </w:rPr>
        <w:lastRenderedPageBreak/>
        <w:t>Mieć w</w:t>
      </w:r>
      <w:r w:rsidRPr="00D216BC">
        <w:rPr>
          <w:bCs/>
          <w:sz w:val="22"/>
          <w:szCs w:val="22"/>
        </w:rPr>
        <w:t xml:space="preserve">budowane funkcje oszczędzania </w:t>
      </w:r>
      <w:r>
        <w:rPr>
          <w:bCs/>
          <w:sz w:val="22"/>
          <w:szCs w:val="22"/>
        </w:rPr>
        <w:t xml:space="preserve">energii: </w:t>
      </w:r>
      <w:r w:rsidRPr="00D216BC">
        <w:rPr>
          <w:bCs/>
          <w:sz w:val="22"/>
          <w:szCs w:val="22"/>
        </w:rPr>
        <w:t>możliwość przechodzenia ekranu w tryb uśpienia</w:t>
      </w:r>
      <w:r>
        <w:rPr>
          <w:bCs/>
          <w:sz w:val="22"/>
          <w:szCs w:val="22"/>
        </w:rPr>
        <w:t>, regulacja jasności</w:t>
      </w:r>
      <w:r w:rsidR="00B77E59">
        <w:rPr>
          <w:bCs/>
          <w:sz w:val="22"/>
          <w:szCs w:val="22"/>
        </w:rPr>
        <w:t>,</w:t>
      </w:r>
    </w:p>
    <w:p w14:paraId="664B02A3" w14:textId="40F0D8F9" w:rsidR="00C80CB3" w:rsidRPr="00D216BC" w:rsidRDefault="00D216BC" w:rsidP="00CB2C0C">
      <w:pPr>
        <w:pStyle w:val="Akapitzlist"/>
        <w:widowControl/>
        <w:numPr>
          <w:ilvl w:val="0"/>
          <w:numId w:val="85"/>
        </w:numPr>
        <w:tabs>
          <w:tab w:val="left" w:pos="284"/>
        </w:tabs>
        <w:suppressAutoHyphens w:val="0"/>
        <w:autoSpaceDN w:val="0"/>
        <w:jc w:val="both"/>
        <w:rPr>
          <w:bCs/>
          <w:sz w:val="22"/>
          <w:szCs w:val="22"/>
        </w:rPr>
      </w:pPr>
      <w:r w:rsidRPr="00D216BC">
        <w:rPr>
          <w:bCs/>
          <w:sz w:val="22"/>
          <w:szCs w:val="22"/>
        </w:rPr>
        <w:t>Posiadać m</w:t>
      </w:r>
      <w:r w:rsidR="00C80CB3" w:rsidRPr="00D216BC">
        <w:rPr>
          <w:bCs/>
          <w:sz w:val="22"/>
          <w:szCs w:val="22"/>
        </w:rPr>
        <w:t>ożliwość rozbudowy lub modernizacji urządzenia</w:t>
      </w:r>
      <w:r w:rsidRPr="00D216BC">
        <w:rPr>
          <w:bCs/>
          <w:sz w:val="22"/>
          <w:szCs w:val="22"/>
        </w:rPr>
        <w:t xml:space="preserve"> o</w:t>
      </w:r>
      <w:r w:rsidR="00C80CB3" w:rsidRPr="00D216BC">
        <w:rPr>
          <w:bCs/>
          <w:sz w:val="22"/>
          <w:szCs w:val="22"/>
        </w:rPr>
        <w:t xml:space="preserve"> możliwość dokupienia innego typu uchwytów na próbki</w:t>
      </w:r>
      <w:r w:rsidRPr="00D216BC">
        <w:rPr>
          <w:bCs/>
          <w:sz w:val="22"/>
          <w:szCs w:val="22"/>
        </w:rPr>
        <w:t>.</w:t>
      </w:r>
    </w:p>
    <w:p w14:paraId="36DCCAD9" w14:textId="77777777" w:rsidR="009A675E" w:rsidRDefault="009A675E" w:rsidP="00C9342D">
      <w:pPr>
        <w:pStyle w:val="Akapitzlist"/>
        <w:widowControl/>
        <w:suppressAutoHyphens w:val="0"/>
        <w:autoSpaceDN w:val="0"/>
        <w:jc w:val="left"/>
        <w:rPr>
          <w:bCs/>
          <w:sz w:val="22"/>
          <w:szCs w:val="22"/>
        </w:rPr>
      </w:pPr>
    </w:p>
    <w:p w14:paraId="28CF3747" w14:textId="47B60A64" w:rsidR="00740297" w:rsidRPr="00B46270" w:rsidRDefault="009A675E" w:rsidP="00C9342D">
      <w:pPr>
        <w:pStyle w:val="Akapitzlist"/>
        <w:widowControl/>
        <w:suppressAutoHyphens w:val="0"/>
        <w:autoSpaceDN w:val="0"/>
        <w:jc w:val="left"/>
        <w:rPr>
          <w:bCs/>
          <w:sz w:val="22"/>
          <w:szCs w:val="22"/>
        </w:rPr>
      </w:pPr>
      <w:r>
        <w:rPr>
          <w:bCs/>
          <w:sz w:val="22"/>
          <w:szCs w:val="22"/>
        </w:rPr>
        <w:br w:type="page"/>
      </w:r>
    </w:p>
    <w:p w14:paraId="7A80BEF3" w14:textId="77777777" w:rsidR="00740297" w:rsidRDefault="00740297" w:rsidP="004D1E37">
      <w:pPr>
        <w:jc w:val="right"/>
        <w:rPr>
          <w:rFonts w:ascii="Times New Roman" w:hAnsi="Times New Roman" w:cs="Times New Roman"/>
          <w:b/>
        </w:rPr>
      </w:pPr>
    </w:p>
    <w:p w14:paraId="6AFA403A" w14:textId="02A8F95B" w:rsidR="00CC5E7C" w:rsidRDefault="00CC5E7C" w:rsidP="00CC5E7C">
      <w:pPr>
        <w:suppressAutoHyphens w:val="0"/>
        <w:spacing w:line="252" w:lineRule="auto"/>
        <w:jc w:val="center"/>
        <w:rPr>
          <w:rFonts w:ascii="Times New Roman" w:eastAsiaTheme="minorEastAsia" w:hAnsi="Times New Roman" w:cs="Times New Roman"/>
          <w:b/>
          <w:bCs/>
          <w:u w:val="single"/>
        </w:rPr>
      </w:pPr>
      <w:r w:rsidRPr="0023043C">
        <w:rPr>
          <w:rFonts w:ascii="Times New Roman" w:eastAsiaTheme="minorEastAsia" w:hAnsi="Times New Roman" w:cs="Times New Roman"/>
          <w:b/>
          <w:bCs/>
          <w:u w:val="single"/>
        </w:rPr>
        <w:t>FORMULARZ OFERTY – Znak sprawy 80.272</w:t>
      </w:r>
      <w:r w:rsidR="0023043C" w:rsidRPr="0023043C">
        <w:rPr>
          <w:rFonts w:ascii="Times New Roman" w:eastAsiaTheme="minorEastAsia" w:hAnsi="Times New Roman" w:cs="Times New Roman"/>
          <w:b/>
          <w:bCs/>
          <w:u w:val="single"/>
        </w:rPr>
        <w:t>.</w:t>
      </w:r>
      <w:r w:rsidR="009A675E">
        <w:rPr>
          <w:rFonts w:ascii="Times New Roman" w:eastAsiaTheme="minorEastAsia" w:hAnsi="Times New Roman" w:cs="Times New Roman"/>
          <w:b/>
          <w:bCs/>
          <w:u w:val="single"/>
        </w:rPr>
        <w:t>41</w:t>
      </w:r>
      <w:r w:rsidR="002975BC">
        <w:rPr>
          <w:rFonts w:ascii="Times New Roman" w:eastAsiaTheme="minorEastAsia" w:hAnsi="Times New Roman" w:cs="Times New Roman"/>
          <w:b/>
          <w:bCs/>
          <w:u w:val="single"/>
        </w:rPr>
        <w:t>.202</w:t>
      </w:r>
      <w:r w:rsidR="009A675E">
        <w:rPr>
          <w:rFonts w:ascii="Times New Roman" w:eastAsiaTheme="minorEastAsia" w:hAnsi="Times New Roman" w:cs="Times New Roman"/>
          <w:b/>
          <w:bCs/>
          <w:u w:val="single"/>
        </w:rPr>
        <w:t>6</w:t>
      </w:r>
    </w:p>
    <w:p w14:paraId="6F23E79A" w14:textId="5602388C" w:rsidR="00F96E19" w:rsidRPr="00CC5E7C" w:rsidRDefault="00F96E19" w:rsidP="009B4ECB">
      <w:pPr>
        <w:suppressAutoHyphens w:val="0"/>
        <w:spacing w:line="252" w:lineRule="auto"/>
        <w:ind w:left="426"/>
        <w:jc w:val="both"/>
        <w:rPr>
          <w:rFonts w:ascii="Times New Roman" w:eastAsiaTheme="minorEastAsia" w:hAnsi="Times New Roman" w:cs="Times New Roman"/>
          <w:b/>
          <w:bCs/>
        </w:rPr>
      </w:pPr>
      <w:r>
        <w:rPr>
          <w:rFonts w:ascii="Times New Roman" w:eastAsiaTheme="minorEastAsia" w:hAnsi="Times New Roman" w:cs="Times New Roman"/>
          <w:b/>
          <w:bCs/>
        </w:rPr>
        <w:t>-----------------------------------------------------------------------------------------------------------------</w:t>
      </w:r>
      <w:r w:rsidR="009B4ECB">
        <w:rPr>
          <w:rFonts w:ascii="Times New Roman" w:eastAsiaTheme="minorEastAsia" w:hAnsi="Times New Roman" w:cs="Times New Roman"/>
          <w:b/>
          <w:bCs/>
        </w:rPr>
        <w:t>----</w:t>
      </w:r>
    </w:p>
    <w:p w14:paraId="383D9D70" w14:textId="66E4AE00" w:rsidR="00CC5E7C" w:rsidRPr="009B4ECB" w:rsidRDefault="00CC5E7C" w:rsidP="009B4ECB">
      <w:pPr>
        <w:suppressAutoHyphens w:val="0"/>
        <w:spacing w:after="0" w:line="240" w:lineRule="auto"/>
        <w:ind w:left="426"/>
        <w:jc w:val="both"/>
        <w:rPr>
          <w:rFonts w:ascii="Times New Roman" w:eastAsiaTheme="minorEastAsia" w:hAnsi="Times New Roman" w:cs="Times New Roman"/>
          <w:b/>
          <w:bCs/>
        </w:rPr>
      </w:pPr>
      <w:r w:rsidRPr="00CC5E7C">
        <w:rPr>
          <w:rFonts w:ascii="Times New Roman" w:eastAsiaTheme="minorEastAsia" w:hAnsi="Times New Roman" w:cs="Times New Roman"/>
          <w:i/>
          <w:iCs/>
          <w:u w:val="single"/>
        </w:rPr>
        <w:t>ZAMAWIAJĄCY</w:t>
      </w:r>
      <w:r w:rsidRPr="00CC5E7C">
        <w:rPr>
          <w:rFonts w:ascii="Times New Roman" w:eastAsiaTheme="minorEastAsia" w:hAnsi="Times New Roman" w:cs="Times New Roman"/>
          <w:i/>
          <w:iCs/>
        </w:rPr>
        <w:t>:</w:t>
      </w:r>
      <w:r w:rsidRPr="00CC5E7C">
        <w:rPr>
          <w:rFonts w:ascii="Times New Roman" w:eastAsiaTheme="minorEastAsia" w:hAnsi="Times New Roman" w:cs="Times New Roman"/>
          <w:b/>
          <w:bCs/>
        </w:rPr>
        <w:tab/>
      </w:r>
      <w:r w:rsidRPr="00CC5E7C">
        <w:rPr>
          <w:rFonts w:ascii="Times New Roman" w:eastAsiaTheme="minorEastAsia" w:hAnsi="Times New Roman" w:cs="Times New Roman"/>
          <w:b/>
          <w:bCs/>
          <w:i/>
          <w:iCs/>
        </w:rPr>
        <w:t xml:space="preserve">Uniwersytet Jagielloński </w:t>
      </w:r>
    </w:p>
    <w:p w14:paraId="2ECDADC7" w14:textId="77777777" w:rsidR="00CC5E7C" w:rsidRPr="00CC5E7C" w:rsidRDefault="00CC5E7C" w:rsidP="00CC5E7C">
      <w:pPr>
        <w:suppressAutoHyphens w:val="0"/>
        <w:spacing w:after="0" w:line="240" w:lineRule="auto"/>
        <w:ind w:left="1842" w:firstLine="282"/>
        <w:jc w:val="both"/>
        <w:rPr>
          <w:rFonts w:ascii="Times New Roman" w:eastAsiaTheme="minorEastAsia" w:hAnsi="Times New Roman" w:cs="Times New Roman"/>
          <w:b/>
          <w:bCs/>
        </w:rPr>
      </w:pPr>
      <w:r w:rsidRPr="00CC5E7C">
        <w:rPr>
          <w:rFonts w:ascii="Times New Roman" w:eastAsiaTheme="minorEastAsia" w:hAnsi="Times New Roman" w:cs="Times New Roman"/>
          <w:b/>
          <w:bCs/>
          <w:i/>
          <w:iCs/>
        </w:rPr>
        <w:t>ul. Gołębia 24, 31 – 007 Kraków</w:t>
      </w:r>
      <w:r w:rsidRPr="00CC5E7C">
        <w:rPr>
          <w:rFonts w:ascii="Times New Roman" w:eastAsiaTheme="minorEastAsia" w:hAnsi="Times New Roman" w:cs="Times New Roman"/>
          <w:b/>
          <w:bCs/>
        </w:rPr>
        <w:t>;</w:t>
      </w:r>
    </w:p>
    <w:p w14:paraId="239067D6"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b/>
          <w:bCs/>
          <w:i/>
          <w:iCs/>
        </w:rPr>
      </w:pPr>
      <w:r w:rsidRPr="00CC5E7C">
        <w:rPr>
          <w:rFonts w:ascii="Times New Roman" w:eastAsiaTheme="minorEastAsia" w:hAnsi="Times New Roman" w:cs="Times New Roman"/>
          <w:i/>
          <w:iCs/>
          <w:u w:val="single"/>
        </w:rPr>
        <w:t>Jednostka prowadząca sprawę</w:t>
      </w:r>
      <w:r w:rsidRPr="00CC5E7C">
        <w:rPr>
          <w:rFonts w:ascii="Times New Roman" w:eastAsiaTheme="minorEastAsia" w:hAnsi="Times New Roman" w:cs="Times New Roman"/>
          <w:i/>
          <w:iCs/>
        </w:rPr>
        <w:t xml:space="preserve">: </w:t>
      </w:r>
      <w:r w:rsidRPr="00CC5E7C">
        <w:rPr>
          <w:rFonts w:ascii="Times New Roman" w:eastAsiaTheme="minorEastAsia" w:hAnsi="Times New Roman" w:cs="Times New Roman"/>
          <w:b/>
          <w:bCs/>
          <w:i/>
          <w:iCs/>
        </w:rPr>
        <w:t>Dział Zamówień Publicznych UJ</w:t>
      </w:r>
    </w:p>
    <w:p w14:paraId="75EC4D96" w14:textId="77777777" w:rsidR="00CC5E7C" w:rsidRPr="00CC5E7C" w:rsidRDefault="00CC5E7C" w:rsidP="00CC5E7C">
      <w:pPr>
        <w:suppressAutoHyphens w:val="0"/>
        <w:spacing w:after="0" w:line="240" w:lineRule="auto"/>
        <w:ind w:left="3258"/>
        <w:jc w:val="both"/>
        <w:outlineLvl w:val="0"/>
        <w:rPr>
          <w:rFonts w:ascii="Times New Roman" w:eastAsiaTheme="minorEastAsia" w:hAnsi="Times New Roman" w:cs="Times New Roman"/>
          <w:b/>
          <w:bCs/>
        </w:rPr>
      </w:pPr>
      <w:r w:rsidRPr="00CC5E7C">
        <w:rPr>
          <w:rFonts w:ascii="Times New Roman" w:eastAsiaTheme="minorEastAsia" w:hAnsi="Times New Roman" w:cs="Times New Roman"/>
          <w:b/>
          <w:bCs/>
          <w:i/>
          <w:iCs/>
        </w:rPr>
        <w:t>ul. Straszewskiego 25/3 i 4, 31-113 Kraków</w:t>
      </w:r>
    </w:p>
    <w:p w14:paraId="05697353" w14:textId="77777777" w:rsidR="00CC5E7C" w:rsidRPr="00CC5E7C" w:rsidRDefault="00CC5E7C" w:rsidP="00CC5E7C">
      <w:pPr>
        <w:suppressAutoHyphens w:val="0"/>
        <w:spacing w:after="0" w:line="240" w:lineRule="auto"/>
        <w:ind w:left="426"/>
        <w:jc w:val="both"/>
        <w:outlineLvl w:val="0"/>
        <w:rPr>
          <w:rFonts w:ascii="Times New Roman" w:eastAsiaTheme="minorEastAsia" w:hAnsi="Times New Roman" w:cs="Times New Roman"/>
          <w:b/>
          <w:bCs/>
          <w:u w:val="single"/>
        </w:rPr>
      </w:pPr>
      <w:r w:rsidRPr="00CC5E7C">
        <w:rPr>
          <w:rFonts w:ascii="Times New Roman" w:eastAsiaTheme="minorEastAsia" w:hAnsi="Times New Roman" w:cs="Times New Roman"/>
          <w:b/>
          <w:bCs/>
        </w:rPr>
        <w:t>_____________________________________________________________________________</w:t>
      </w:r>
    </w:p>
    <w:p w14:paraId="3979E622"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rPr>
      </w:pPr>
      <w:r w:rsidRPr="00CC5E7C">
        <w:rPr>
          <w:rFonts w:ascii="Times New Roman" w:eastAsiaTheme="minorEastAsia" w:hAnsi="Times New Roman" w:cs="Times New Roman"/>
          <w:i/>
          <w:iCs/>
          <w:u w:val="single"/>
        </w:rPr>
        <w:t>Nazwa (Firma) wykonawcy:</w:t>
      </w:r>
      <w:r w:rsidRPr="00CC5E7C">
        <w:rPr>
          <w:rFonts w:ascii="Times New Roman" w:eastAsiaTheme="minorEastAsia" w:hAnsi="Times New Roman" w:cs="Times New Roman"/>
        </w:rPr>
        <w:tab/>
      </w:r>
      <w:r w:rsidRPr="00CC5E7C">
        <w:rPr>
          <w:rFonts w:ascii="Times New Roman" w:eastAsiaTheme="minorEastAsia" w:hAnsi="Times New Roman" w:cs="Times New Roman"/>
        </w:rPr>
        <w:tab/>
      </w:r>
    </w:p>
    <w:p w14:paraId="147E7BEC"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rPr>
      </w:pPr>
      <w:r w:rsidRPr="00CC5E7C">
        <w:rPr>
          <w:rFonts w:ascii="Times New Roman" w:eastAsiaTheme="minorEastAsia" w:hAnsi="Times New Roman" w:cs="Times New Roman"/>
          <w:u w:val="single"/>
        </w:rPr>
        <w:t>................................................................................</w:t>
      </w:r>
    </w:p>
    <w:p w14:paraId="5364D0D8"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rPr>
      </w:pPr>
      <w:r w:rsidRPr="00CC5E7C">
        <w:rPr>
          <w:rFonts w:ascii="Times New Roman" w:eastAsiaTheme="minorEastAsia" w:hAnsi="Times New Roman" w:cs="Times New Roman"/>
          <w:u w:val="single"/>
        </w:rPr>
        <w:t>................................................................................</w:t>
      </w:r>
    </w:p>
    <w:p w14:paraId="5DACCC94"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rPr>
      </w:pPr>
      <w:r w:rsidRPr="00CC5E7C">
        <w:rPr>
          <w:rFonts w:ascii="Times New Roman" w:eastAsiaTheme="minorEastAsia" w:hAnsi="Times New Roman" w:cs="Times New Roman"/>
          <w:i/>
          <w:iCs/>
          <w:u w:val="single"/>
        </w:rPr>
        <w:t xml:space="preserve">Adres siedziby: </w:t>
      </w:r>
      <w:r w:rsidRPr="00CC5E7C">
        <w:rPr>
          <w:rFonts w:ascii="Times New Roman" w:eastAsiaTheme="minorEastAsia" w:hAnsi="Times New Roman" w:cs="Times New Roman"/>
        </w:rPr>
        <w:tab/>
      </w:r>
      <w:r w:rsidRPr="00CC5E7C">
        <w:rPr>
          <w:rFonts w:ascii="Times New Roman" w:eastAsiaTheme="minorEastAsia" w:hAnsi="Times New Roman" w:cs="Times New Roman"/>
        </w:rPr>
        <w:tab/>
      </w:r>
      <w:r w:rsidRPr="00CC5E7C">
        <w:rPr>
          <w:rFonts w:ascii="Times New Roman" w:eastAsiaTheme="minorEastAsia" w:hAnsi="Times New Roman" w:cs="Times New Roman"/>
        </w:rPr>
        <w:tab/>
      </w:r>
      <w:r w:rsidRPr="00CC5E7C">
        <w:rPr>
          <w:rFonts w:ascii="Times New Roman" w:eastAsiaTheme="minorEastAsia" w:hAnsi="Times New Roman" w:cs="Times New Roman"/>
        </w:rPr>
        <w:tab/>
      </w:r>
    </w:p>
    <w:p w14:paraId="49312900"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rPr>
      </w:pPr>
      <w:r w:rsidRPr="00CC5E7C">
        <w:rPr>
          <w:rFonts w:ascii="Times New Roman" w:eastAsiaTheme="minorEastAsia" w:hAnsi="Times New Roman" w:cs="Times New Roman"/>
          <w:u w:val="single"/>
        </w:rPr>
        <w:t>................................................................................</w:t>
      </w:r>
    </w:p>
    <w:p w14:paraId="7DFEB9AA"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rPr>
      </w:pPr>
      <w:r w:rsidRPr="00CC5E7C">
        <w:rPr>
          <w:rFonts w:ascii="Times New Roman" w:eastAsiaTheme="minorEastAsia" w:hAnsi="Times New Roman" w:cs="Times New Roman"/>
          <w:u w:val="single"/>
        </w:rPr>
        <w:t>................................................................................</w:t>
      </w:r>
    </w:p>
    <w:p w14:paraId="3025B8B4"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rPr>
      </w:pPr>
      <w:r w:rsidRPr="00CC5E7C">
        <w:rPr>
          <w:rFonts w:ascii="Times New Roman" w:eastAsiaTheme="minorEastAsia" w:hAnsi="Times New Roman" w:cs="Times New Roman"/>
          <w:i/>
          <w:iCs/>
          <w:u w:val="single"/>
        </w:rPr>
        <w:t>Adres do korespondencji:</w:t>
      </w:r>
      <w:r w:rsidRPr="00CC5E7C">
        <w:rPr>
          <w:rFonts w:ascii="Times New Roman" w:eastAsiaTheme="minorEastAsia" w:hAnsi="Times New Roman" w:cs="Times New Roman"/>
        </w:rPr>
        <w:tab/>
      </w:r>
      <w:r w:rsidRPr="00CC5E7C">
        <w:rPr>
          <w:rFonts w:ascii="Times New Roman" w:eastAsiaTheme="minorEastAsia" w:hAnsi="Times New Roman" w:cs="Times New Roman"/>
        </w:rPr>
        <w:tab/>
      </w:r>
    </w:p>
    <w:p w14:paraId="322B944E"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lang w:val="da-DK"/>
        </w:rPr>
      </w:pPr>
      <w:r w:rsidRPr="00CC5E7C">
        <w:rPr>
          <w:rFonts w:ascii="Times New Roman" w:eastAsiaTheme="minorEastAsia" w:hAnsi="Times New Roman" w:cs="Times New Roman"/>
          <w:u w:val="single"/>
          <w:lang w:val="da-DK"/>
        </w:rPr>
        <w:t>................................................................................</w:t>
      </w:r>
    </w:p>
    <w:p w14:paraId="4CE52FAE"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i/>
          <w:iCs/>
          <w:u w:val="single"/>
          <w:lang w:val="de-DE"/>
        </w:rPr>
      </w:pPr>
      <w:r w:rsidRPr="00CC5E7C">
        <w:rPr>
          <w:rFonts w:ascii="Times New Roman" w:eastAsiaTheme="minorEastAsia" w:hAnsi="Times New Roman" w:cs="Times New Roman"/>
          <w:u w:val="single"/>
          <w:lang w:val="de-DE"/>
        </w:rPr>
        <w:t>................................................................................</w:t>
      </w:r>
    </w:p>
    <w:p w14:paraId="0F62FAA9"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i/>
          <w:iCs/>
          <w:u w:val="single"/>
          <w:lang w:val="de-DE"/>
        </w:rPr>
      </w:pPr>
      <w:r w:rsidRPr="00CC5E7C">
        <w:rPr>
          <w:rFonts w:ascii="Times New Roman" w:eastAsiaTheme="minorEastAsia" w:hAnsi="Times New Roman" w:cs="Times New Roman"/>
          <w:i/>
          <w:iCs/>
          <w:u w:val="single"/>
          <w:lang w:val="de-DE"/>
        </w:rPr>
        <w:t>Kontakt:</w:t>
      </w:r>
    </w:p>
    <w:p w14:paraId="6336CDB4" w14:textId="77777777" w:rsidR="00CC5E7C" w:rsidRPr="00CC5E7C" w:rsidRDefault="00CC5E7C" w:rsidP="00CC5E7C">
      <w:pPr>
        <w:suppressAutoHyphens w:val="0"/>
        <w:spacing w:after="0" w:line="240" w:lineRule="auto"/>
        <w:ind w:left="426" w:firstLine="282"/>
        <w:jc w:val="right"/>
        <w:outlineLvl w:val="0"/>
        <w:rPr>
          <w:rFonts w:ascii="Times New Roman" w:eastAsiaTheme="minorEastAsia" w:hAnsi="Times New Roman" w:cs="Times New Roman"/>
          <w:u w:val="single"/>
          <w:lang w:val="de-DE"/>
        </w:rPr>
      </w:pPr>
      <w:r w:rsidRPr="00CC5E7C">
        <w:rPr>
          <w:rFonts w:ascii="Times New Roman" w:eastAsiaTheme="minorEastAsia" w:hAnsi="Times New Roman" w:cs="Times New Roman"/>
          <w:i/>
          <w:iCs/>
          <w:u w:val="single"/>
          <w:lang w:val="de-DE"/>
        </w:rPr>
        <w:t>tel.:</w:t>
      </w:r>
      <w:r w:rsidRPr="00CC5E7C">
        <w:rPr>
          <w:rFonts w:ascii="Times New Roman" w:eastAsiaTheme="minorEastAsia" w:hAnsi="Times New Roman" w:cs="Times New Roman"/>
          <w:i/>
          <w:iCs/>
          <w:lang w:val="de-DE"/>
        </w:rPr>
        <w:tab/>
      </w:r>
      <w:r w:rsidRPr="00CC5E7C">
        <w:rPr>
          <w:rFonts w:ascii="Times New Roman" w:eastAsiaTheme="minorEastAsia" w:hAnsi="Times New Roman" w:cs="Times New Roman"/>
          <w:u w:val="single"/>
          <w:lang w:val="de-DE"/>
        </w:rPr>
        <w:t>...................................................................</w:t>
      </w:r>
    </w:p>
    <w:p w14:paraId="487E67F4" w14:textId="77777777" w:rsidR="00CC5E7C" w:rsidRPr="00CC5E7C" w:rsidRDefault="00CC5E7C" w:rsidP="00CC5E7C">
      <w:pPr>
        <w:suppressAutoHyphens w:val="0"/>
        <w:spacing w:after="0" w:line="240" w:lineRule="auto"/>
        <w:ind w:left="426" w:firstLine="282"/>
        <w:jc w:val="right"/>
        <w:outlineLvl w:val="0"/>
        <w:rPr>
          <w:rFonts w:ascii="Times New Roman" w:eastAsiaTheme="minorEastAsia" w:hAnsi="Times New Roman" w:cs="Times New Roman"/>
          <w:u w:val="single"/>
          <w:lang w:val="de-DE"/>
        </w:rPr>
      </w:pPr>
      <w:r w:rsidRPr="00CC5E7C">
        <w:rPr>
          <w:rFonts w:ascii="Times New Roman" w:eastAsiaTheme="minorEastAsia" w:hAnsi="Times New Roman" w:cs="Times New Roman"/>
          <w:i/>
          <w:iCs/>
          <w:u w:val="single"/>
          <w:lang w:val="de-DE"/>
        </w:rPr>
        <w:t>fax:</w:t>
      </w:r>
      <w:r w:rsidRPr="00CC5E7C">
        <w:rPr>
          <w:rFonts w:ascii="Times New Roman" w:eastAsiaTheme="minorEastAsia" w:hAnsi="Times New Roman" w:cs="Times New Roman"/>
          <w:lang w:val="de-DE"/>
        </w:rPr>
        <w:tab/>
      </w:r>
      <w:r w:rsidRPr="00CC5E7C">
        <w:rPr>
          <w:rFonts w:ascii="Times New Roman" w:eastAsiaTheme="minorEastAsia" w:hAnsi="Times New Roman" w:cs="Times New Roman"/>
          <w:u w:val="single"/>
          <w:lang w:val="de-DE"/>
        </w:rPr>
        <w:t>...................................................................</w:t>
      </w:r>
    </w:p>
    <w:p w14:paraId="3466D542" w14:textId="77777777" w:rsidR="00CC5E7C" w:rsidRPr="00CC5E7C" w:rsidRDefault="00CC5E7C" w:rsidP="00CC5E7C">
      <w:pPr>
        <w:suppressAutoHyphens w:val="0"/>
        <w:spacing w:after="0" w:line="240" w:lineRule="auto"/>
        <w:ind w:left="4674" w:hanging="279"/>
        <w:jc w:val="center"/>
        <w:outlineLvl w:val="0"/>
        <w:rPr>
          <w:rFonts w:ascii="Times New Roman" w:eastAsiaTheme="minorEastAsia" w:hAnsi="Times New Roman" w:cs="Times New Roman"/>
          <w:u w:val="single"/>
          <w:lang w:val="da-DK"/>
        </w:rPr>
      </w:pPr>
      <w:r w:rsidRPr="00CC5E7C">
        <w:rPr>
          <w:rFonts w:ascii="Times New Roman" w:eastAsiaTheme="minorEastAsia" w:hAnsi="Times New Roman" w:cs="Times New Roman"/>
          <w:i/>
          <w:iCs/>
          <w:lang w:val="da-DK"/>
        </w:rPr>
        <w:t xml:space="preserve">  </w:t>
      </w:r>
      <w:r w:rsidRPr="00CC5E7C">
        <w:rPr>
          <w:rFonts w:ascii="Times New Roman" w:eastAsiaTheme="minorEastAsia" w:hAnsi="Times New Roman" w:cs="Times New Roman"/>
          <w:i/>
          <w:iCs/>
          <w:u w:val="single"/>
          <w:lang w:val="da-DK"/>
        </w:rPr>
        <w:t>e-mail:</w:t>
      </w:r>
      <w:r w:rsidRPr="00CC5E7C">
        <w:rPr>
          <w:rFonts w:ascii="Times New Roman" w:eastAsiaTheme="minorEastAsia" w:hAnsi="Times New Roman" w:cs="Times New Roman"/>
          <w:lang w:val="da-DK"/>
        </w:rPr>
        <w:t xml:space="preserve">   </w:t>
      </w:r>
      <w:r w:rsidRPr="00CC5E7C">
        <w:rPr>
          <w:rFonts w:ascii="Times New Roman" w:eastAsiaTheme="minorEastAsia" w:hAnsi="Times New Roman" w:cs="Times New Roman"/>
          <w:u w:val="single"/>
          <w:lang w:val="da-DK"/>
        </w:rPr>
        <w:t>...................................................................</w:t>
      </w:r>
    </w:p>
    <w:p w14:paraId="681001BE" w14:textId="77777777" w:rsidR="00CC5E7C" w:rsidRPr="00CC5E7C" w:rsidRDefault="00CC5E7C" w:rsidP="00CC5E7C">
      <w:pPr>
        <w:suppressAutoHyphens w:val="0"/>
        <w:spacing w:after="0" w:line="240" w:lineRule="auto"/>
        <w:ind w:left="426"/>
        <w:jc w:val="both"/>
        <w:outlineLvl w:val="0"/>
        <w:rPr>
          <w:rFonts w:ascii="Times New Roman" w:eastAsiaTheme="minorEastAsia" w:hAnsi="Times New Roman" w:cs="Times New Roman"/>
          <w:i/>
          <w:iCs/>
          <w:u w:val="single"/>
        </w:rPr>
      </w:pPr>
      <w:r w:rsidRPr="00CC5E7C">
        <w:rPr>
          <w:rFonts w:ascii="Times New Roman" w:eastAsiaTheme="minorEastAsia" w:hAnsi="Times New Roman" w:cs="Times New Roman"/>
          <w:i/>
          <w:iCs/>
          <w:u w:val="single"/>
        </w:rPr>
        <w:t>Inne dane:</w:t>
      </w:r>
    </w:p>
    <w:p w14:paraId="491FBBC7" w14:textId="77777777" w:rsidR="00CC5E7C" w:rsidRPr="00CC5E7C" w:rsidRDefault="00CC5E7C" w:rsidP="00CC5E7C">
      <w:pPr>
        <w:suppressAutoHyphens w:val="0"/>
        <w:spacing w:after="0" w:line="240" w:lineRule="auto"/>
        <w:ind w:left="426"/>
        <w:jc w:val="right"/>
        <w:outlineLvl w:val="0"/>
        <w:rPr>
          <w:rFonts w:ascii="Times New Roman" w:eastAsiaTheme="minorEastAsia" w:hAnsi="Times New Roman" w:cs="Times New Roman"/>
          <w:u w:val="single"/>
        </w:rPr>
      </w:pPr>
      <w:r w:rsidRPr="00CC5E7C">
        <w:rPr>
          <w:rFonts w:ascii="Times New Roman" w:eastAsiaTheme="minorEastAsia" w:hAnsi="Times New Roman" w:cs="Times New Roman"/>
          <w:i/>
          <w:iCs/>
          <w:u w:val="single"/>
        </w:rPr>
        <w:t>NIP</w:t>
      </w:r>
      <w:r w:rsidRPr="00CC5E7C">
        <w:rPr>
          <w:rFonts w:ascii="Times New Roman" w:eastAsiaTheme="minorEastAsia" w:hAnsi="Times New Roman" w:cs="Times New Roman"/>
        </w:rPr>
        <w:t>:</w:t>
      </w:r>
      <w:r w:rsidRPr="00CC5E7C">
        <w:rPr>
          <w:rFonts w:ascii="Times New Roman" w:eastAsiaTheme="minorEastAsia" w:hAnsi="Times New Roman" w:cs="Times New Roman"/>
        </w:rPr>
        <w:tab/>
      </w:r>
      <w:r w:rsidRPr="00CC5E7C">
        <w:rPr>
          <w:rFonts w:ascii="Times New Roman" w:eastAsiaTheme="minorEastAsia" w:hAnsi="Times New Roman" w:cs="Times New Roman"/>
          <w:i/>
          <w:iCs/>
        </w:rPr>
        <w:t xml:space="preserve"> </w:t>
      </w:r>
      <w:r w:rsidRPr="00CC5E7C">
        <w:rPr>
          <w:rFonts w:ascii="Times New Roman" w:eastAsiaTheme="minorEastAsia" w:hAnsi="Times New Roman" w:cs="Times New Roman"/>
          <w:u w:val="single"/>
        </w:rPr>
        <w:t>.............................................................</w:t>
      </w:r>
    </w:p>
    <w:p w14:paraId="61738E64" w14:textId="77777777" w:rsidR="00CC5E7C" w:rsidRPr="00CC5E7C" w:rsidRDefault="00CC5E7C" w:rsidP="00CC5E7C">
      <w:pPr>
        <w:suppressAutoHyphens w:val="0"/>
        <w:spacing w:after="0" w:line="240" w:lineRule="auto"/>
        <w:ind w:left="426"/>
        <w:jc w:val="right"/>
        <w:outlineLvl w:val="0"/>
        <w:rPr>
          <w:rFonts w:ascii="Times New Roman" w:eastAsiaTheme="minorEastAsia" w:hAnsi="Times New Roman" w:cs="Times New Roman"/>
          <w:u w:val="single"/>
        </w:rPr>
      </w:pPr>
      <w:r w:rsidRPr="00CC5E7C">
        <w:rPr>
          <w:rFonts w:ascii="Times New Roman" w:eastAsiaTheme="minorEastAsia" w:hAnsi="Times New Roman" w:cs="Times New Roman"/>
          <w:i/>
          <w:iCs/>
          <w:u w:val="single"/>
        </w:rPr>
        <w:t>REGON</w:t>
      </w:r>
      <w:r w:rsidRPr="00CC5E7C">
        <w:rPr>
          <w:rFonts w:ascii="Times New Roman" w:eastAsiaTheme="minorEastAsia" w:hAnsi="Times New Roman" w:cs="Times New Roman"/>
        </w:rPr>
        <w:t xml:space="preserve">:   </w:t>
      </w:r>
      <w:r w:rsidRPr="00CC5E7C">
        <w:rPr>
          <w:rFonts w:ascii="Times New Roman" w:eastAsiaTheme="minorEastAsia" w:hAnsi="Times New Roman" w:cs="Times New Roman"/>
          <w:u w:val="single"/>
        </w:rPr>
        <w:t>...............................................................</w:t>
      </w:r>
    </w:p>
    <w:p w14:paraId="292A8F03" w14:textId="77777777" w:rsidR="00CC5E7C" w:rsidRPr="00CC5E7C" w:rsidRDefault="00CC5E7C" w:rsidP="00CC5E7C">
      <w:pPr>
        <w:suppressAutoHyphens w:val="0"/>
        <w:spacing w:after="0" w:line="240" w:lineRule="auto"/>
        <w:ind w:left="709"/>
        <w:jc w:val="both"/>
        <w:rPr>
          <w:rFonts w:ascii="Times New Roman" w:eastAsiaTheme="minorEastAsia" w:hAnsi="Times New Roman" w:cs="Times New Roman"/>
        </w:rPr>
      </w:pPr>
    </w:p>
    <w:p w14:paraId="60BD2328" w14:textId="598FB158" w:rsidR="00CC5E7C" w:rsidRPr="00C076F5" w:rsidRDefault="00CC5E7C" w:rsidP="00C076F5">
      <w:pPr>
        <w:suppressAutoHyphens w:val="0"/>
        <w:spacing w:line="252" w:lineRule="auto"/>
        <w:ind w:left="360"/>
        <w:jc w:val="both"/>
        <w:rPr>
          <w:rFonts w:ascii="Times New Roman" w:eastAsiaTheme="minorEastAsia" w:hAnsi="Times New Roman" w:cs="Times New Roman"/>
          <w:i/>
          <w:iCs/>
          <w:u w:val="single"/>
        </w:rPr>
      </w:pPr>
      <w:r w:rsidRPr="00C076F5">
        <w:rPr>
          <w:rFonts w:ascii="Times New Roman" w:eastAsiaTheme="minorEastAsia" w:hAnsi="Times New Roman" w:cs="Times New Roman"/>
          <w:i/>
          <w:iCs/>
          <w:u w:val="single"/>
        </w:rPr>
        <w:t xml:space="preserve">Nawiązując do ogłoszonego przetargu </w:t>
      </w:r>
      <w:r w:rsidRPr="009A675E">
        <w:rPr>
          <w:rFonts w:ascii="Times New Roman" w:eastAsiaTheme="minorEastAsia" w:hAnsi="Times New Roman" w:cs="Times New Roman"/>
          <w:i/>
          <w:iCs/>
          <w:u w:val="single"/>
        </w:rPr>
        <w:t>nieograniczonego na</w:t>
      </w:r>
      <w:r w:rsidR="009A675E" w:rsidRPr="00C9342D">
        <w:rPr>
          <w:rFonts w:ascii="Times New Roman" w:eastAsiaTheme="minorEastAsia" w:hAnsi="Times New Roman" w:cs="Times New Roman"/>
          <w:i/>
          <w:iCs/>
          <w:u w:val="single"/>
        </w:rPr>
        <w:t xml:space="preserve"> </w:t>
      </w:r>
      <w:r w:rsidR="00481A9A">
        <w:rPr>
          <w:rFonts w:ascii="Times New Roman" w:eastAsiaTheme="minorEastAsia" w:hAnsi="Times New Roman" w:cs="Times New Roman"/>
          <w:i/>
          <w:iCs/>
          <w:u w:val="single"/>
        </w:rPr>
        <w:t>z</w:t>
      </w:r>
      <w:r w:rsidR="00481A9A" w:rsidRPr="00C9342D">
        <w:rPr>
          <w:rFonts w:ascii="Times New Roman" w:eastAsiaTheme="minorEastAsia" w:hAnsi="Times New Roman" w:cs="Times New Roman"/>
          <w:i/>
          <w:iCs/>
          <w:u w:val="single"/>
        </w:rPr>
        <w:t xml:space="preserve">akup, dostawa, instalacja, uruchomienie systemu mikroskopowego typu </w:t>
      </w:r>
      <w:proofErr w:type="spellStart"/>
      <w:r w:rsidR="00481A9A" w:rsidRPr="00C9342D">
        <w:rPr>
          <w:rFonts w:ascii="Times New Roman" w:eastAsiaTheme="minorEastAsia" w:hAnsi="Times New Roman" w:cs="Times New Roman"/>
          <w:i/>
          <w:iCs/>
          <w:u w:val="single"/>
        </w:rPr>
        <w:t>Light</w:t>
      </w:r>
      <w:proofErr w:type="spellEnd"/>
      <w:r w:rsidR="00481A9A" w:rsidRPr="00C9342D">
        <w:rPr>
          <w:rFonts w:ascii="Times New Roman" w:eastAsiaTheme="minorEastAsia" w:hAnsi="Times New Roman" w:cs="Times New Roman"/>
          <w:i/>
          <w:iCs/>
          <w:u w:val="single"/>
        </w:rPr>
        <w:t xml:space="preserve"> </w:t>
      </w:r>
      <w:proofErr w:type="spellStart"/>
      <w:r w:rsidR="00481A9A" w:rsidRPr="00C9342D">
        <w:rPr>
          <w:rFonts w:ascii="Times New Roman" w:eastAsiaTheme="minorEastAsia" w:hAnsi="Times New Roman" w:cs="Times New Roman"/>
          <w:i/>
          <w:iCs/>
          <w:u w:val="single"/>
        </w:rPr>
        <w:t>Sheet</w:t>
      </w:r>
      <w:proofErr w:type="spellEnd"/>
      <w:r w:rsidR="00481A9A" w:rsidRPr="00C9342D">
        <w:rPr>
          <w:rFonts w:ascii="Times New Roman" w:eastAsiaTheme="minorEastAsia" w:hAnsi="Times New Roman" w:cs="Times New Roman"/>
          <w:i/>
          <w:iCs/>
          <w:u w:val="single"/>
        </w:rPr>
        <w:t xml:space="preserve"> </w:t>
      </w:r>
      <w:proofErr w:type="spellStart"/>
      <w:r w:rsidR="00481A9A" w:rsidRPr="00C9342D">
        <w:rPr>
          <w:rFonts w:ascii="Times New Roman" w:eastAsiaTheme="minorEastAsia" w:hAnsi="Times New Roman" w:cs="Times New Roman"/>
          <w:i/>
          <w:iCs/>
          <w:u w:val="single"/>
        </w:rPr>
        <w:t>Fluorescence</w:t>
      </w:r>
      <w:proofErr w:type="spellEnd"/>
      <w:r w:rsidR="00481A9A" w:rsidRPr="00C9342D">
        <w:rPr>
          <w:rFonts w:ascii="Times New Roman" w:eastAsiaTheme="minorEastAsia" w:hAnsi="Times New Roman" w:cs="Times New Roman"/>
          <w:i/>
          <w:iCs/>
          <w:u w:val="single"/>
        </w:rPr>
        <w:t xml:space="preserve"> </w:t>
      </w:r>
      <w:proofErr w:type="spellStart"/>
      <w:r w:rsidR="00481A9A" w:rsidRPr="00C9342D">
        <w:rPr>
          <w:rFonts w:ascii="Times New Roman" w:eastAsiaTheme="minorEastAsia" w:hAnsi="Times New Roman" w:cs="Times New Roman"/>
          <w:i/>
          <w:iCs/>
          <w:u w:val="single"/>
        </w:rPr>
        <w:t>Microscope</w:t>
      </w:r>
      <w:proofErr w:type="spellEnd"/>
      <w:r w:rsidR="00481A9A" w:rsidRPr="00C9342D">
        <w:rPr>
          <w:rFonts w:ascii="Times New Roman" w:eastAsiaTheme="minorEastAsia" w:hAnsi="Times New Roman" w:cs="Times New Roman"/>
          <w:i/>
          <w:iCs/>
          <w:u w:val="single"/>
        </w:rPr>
        <w:t xml:space="preserve"> (LSFM) wraz </w:t>
      </w:r>
      <w:r w:rsidR="00481A9A">
        <w:rPr>
          <w:rFonts w:ascii="Times New Roman" w:eastAsiaTheme="minorEastAsia" w:hAnsi="Times New Roman" w:cs="Times New Roman"/>
          <w:i/>
          <w:iCs/>
          <w:u w:val="single"/>
        </w:rPr>
        <w:br/>
      </w:r>
      <w:r w:rsidR="00481A9A" w:rsidRPr="00C9342D">
        <w:rPr>
          <w:rFonts w:ascii="Times New Roman" w:eastAsiaTheme="minorEastAsia" w:hAnsi="Times New Roman" w:cs="Times New Roman"/>
          <w:i/>
          <w:iCs/>
          <w:u w:val="single"/>
        </w:rPr>
        <w:t>z zestawem akcesoriów oraz szkoleniem stanowiskowym dla potrzeb Wydziału Biologii Uniwersytetu Jagiellońskiego, w ramach projektu FEMP.01.04-IZ.00-0254/24) pt. "Rozbudowa i zwiększenie potencjału badawczego Pracowni mikroskopowej w Instytucie Zoologii i Badań Biomedycznych, Wydział Biologii UJ"</w:t>
      </w:r>
      <w:r w:rsidR="008F10DE">
        <w:rPr>
          <w:rFonts w:ascii="Times New Roman" w:eastAsiaTheme="minorEastAsia" w:hAnsi="Times New Roman" w:cs="Times New Roman"/>
          <w:i/>
          <w:iCs/>
          <w:u w:val="single"/>
        </w:rPr>
        <w:t xml:space="preserve">, </w:t>
      </w:r>
      <w:r w:rsidRPr="00C076F5">
        <w:rPr>
          <w:rFonts w:ascii="Times New Roman" w:eastAsiaTheme="minorEastAsia" w:hAnsi="Times New Roman" w:cs="Times New Roman"/>
          <w:i/>
          <w:iCs/>
          <w:u w:val="single"/>
        </w:rPr>
        <w:t>składamy poniższą ofertę:</w:t>
      </w:r>
    </w:p>
    <w:p w14:paraId="0D8BBBB1" w14:textId="77777777" w:rsidR="00925DD3" w:rsidRDefault="00015549" w:rsidP="00153561">
      <w:pPr>
        <w:spacing w:after="0" w:line="240" w:lineRule="auto"/>
        <w:ind w:left="426"/>
        <w:jc w:val="both"/>
        <w:outlineLvl w:val="0"/>
        <w:rPr>
          <w:rFonts w:ascii="Times New Roman" w:eastAsia="Times New Roman" w:hAnsi="Times New Roman" w:cs="Times New Roman"/>
          <w:bCs/>
          <w:i/>
          <w:iCs/>
          <w:lang w:eastAsia="pl-PL"/>
        </w:rPr>
      </w:pPr>
      <w:r w:rsidRPr="000805EB">
        <w:rPr>
          <w:rFonts w:ascii="Times New Roman" w:eastAsia="Times New Roman" w:hAnsi="Times New Roman" w:cs="Times New Roman"/>
          <w:bCs/>
          <w:i/>
          <w:iCs/>
          <w:u w:val="single"/>
          <w:lang w:eastAsia="pl-PL"/>
        </w:rPr>
        <w:t>Dane umożliwiające dostęp do dokumentów potwierdzających umocowanie osoby działającej w imieniu wykonawcy</w:t>
      </w:r>
      <w:r w:rsidRPr="000805EB">
        <w:rPr>
          <w:rFonts w:ascii="Times New Roman" w:eastAsia="Times New Roman" w:hAnsi="Times New Roman" w:cs="Times New Roman"/>
          <w:bCs/>
          <w:i/>
          <w:iCs/>
          <w:lang w:eastAsia="pl-PL"/>
        </w:rPr>
        <w:t xml:space="preserve"> </w:t>
      </w:r>
    </w:p>
    <w:p w14:paraId="535056B6" w14:textId="1F66737A" w:rsidR="00015549" w:rsidRDefault="00925DD3" w:rsidP="00153561">
      <w:pPr>
        <w:spacing w:after="0" w:line="240" w:lineRule="auto"/>
        <w:ind w:left="426"/>
        <w:jc w:val="both"/>
        <w:outlineLvl w:val="0"/>
        <w:rPr>
          <w:rFonts w:ascii="Tahoma" w:eastAsia="Times New Roman" w:hAnsi="Tahoma" w:cs="Tahoma"/>
          <w:bCs/>
          <w:i/>
          <w:iCs/>
          <w:sz w:val="18"/>
          <w:szCs w:val="18"/>
          <w:lang w:eastAsia="pl-PL"/>
        </w:rPr>
      </w:pPr>
      <w:r>
        <w:rPr>
          <w:rFonts w:ascii="Tahoma" w:eastAsia="Times New Roman" w:hAnsi="Tahoma" w:cs="Tahoma"/>
          <w:bCs/>
          <w:i/>
          <w:iCs/>
          <w:sz w:val="18"/>
          <w:szCs w:val="18"/>
          <w:lang w:eastAsia="pl-PL"/>
        </w:rPr>
        <w:t>[</w:t>
      </w:r>
      <w:r w:rsidR="00015549" w:rsidRPr="00DA233E">
        <w:rPr>
          <w:rFonts w:ascii="Tahoma" w:eastAsia="Times New Roman" w:hAnsi="Tahoma" w:cs="Tahoma"/>
          <w:bCs/>
          <w:i/>
          <w:iCs/>
          <w:sz w:val="18"/>
          <w:szCs w:val="18"/>
          <w:lang w:eastAsia="pl-PL"/>
        </w:rPr>
        <w:t>należy zaznaczyć właściwe i ewentualnie uzupełnić</w:t>
      </w:r>
      <w:r>
        <w:rPr>
          <w:rFonts w:ascii="Tahoma" w:eastAsia="Times New Roman" w:hAnsi="Tahoma" w:cs="Tahoma"/>
          <w:bCs/>
          <w:i/>
          <w:iCs/>
          <w:sz w:val="18"/>
          <w:szCs w:val="18"/>
          <w:lang w:eastAsia="pl-PL"/>
        </w:rPr>
        <w:t>]</w:t>
      </w:r>
      <w:r w:rsidR="00015549" w:rsidRPr="00DA233E">
        <w:rPr>
          <w:rFonts w:ascii="Tahoma" w:eastAsia="Times New Roman" w:hAnsi="Tahoma" w:cs="Tahoma"/>
          <w:bCs/>
          <w:i/>
          <w:iCs/>
          <w:sz w:val="18"/>
          <w:szCs w:val="18"/>
          <w:lang w:eastAsia="pl-PL"/>
        </w:rPr>
        <w:t xml:space="preserve">: </w:t>
      </w:r>
    </w:p>
    <w:p w14:paraId="79AFEF3E" w14:textId="77777777" w:rsidR="00483EF8" w:rsidRPr="00DA233E" w:rsidRDefault="00483EF8" w:rsidP="00153561">
      <w:pPr>
        <w:spacing w:after="0" w:line="240" w:lineRule="auto"/>
        <w:ind w:left="426"/>
        <w:jc w:val="both"/>
        <w:outlineLvl w:val="0"/>
        <w:rPr>
          <w:rFonts w:ascii="Tahoma" w:eastAsia="Times New Roman" w:hAnsi="Tahoma" w:cs="Tahoma"/>
          <w:bCs/>
          <w:i/>
          <w:iCs/>
          <w:sz w:val="18"/>
          <w:szCs w:val="18"/>
          <w:lang w:eastAsia="pl-PL"/>
        </w:rPr>
      </w:pPr>
    </w:p>
    <w:p w14:paraId="4C1B5C02" w14:textId="5E3F7292" w:rsidR="00015549" w:rsidRPr="0067178D" w:rsidRDefault="00015549" w:rsidP="00153561">
      <w:pPr>
        <w:spacing w:after="0" w:line="240" w:lineRule="auto"/>
        <w:ind w:left="426"/>
        <w:jc w:val="both"/>
        <w:outlineLvl w:val="0"/>
        <w:rPr>
          <w:rFonts w:ascii="Times New Roman" w:eastAsia="Times New Roman" w:hAnsi="Times New Roman" w:cs="Times New Roman"/>
          <w:bCs/>
          <w:iCs/>
          <w:lang w:eastAsia="pl-PL"/>
        </w:rPr>
      </w:pPr>
      <w:r w:rsidRPr="0067178D">
        <w:rPr>
          <w:rFonts w:ascii="Segoe UI Symbol" w:eastAsia="Times New Roman" w:hAnsi="Segoe UI Symbol" w:cs="Segoe UI Symbol"/>
          <w:bCs/>
          <w:iCs/>
          <w:lang w:eastAsia="pl-PL"/>
        </w:rPr>
        <w:t>☐</w:t>
      </w:r>
      <w:r w:rsidRPr="0067178D">
        <w:rPr>
          <w:rFonts w:ascii="Times New Roman" w:eastAsia="Times New Roman" w:hAnsi="Times New Roman" w:cs="Times New Roman"/>
          <w:bCs/>
          <w:iCs/>
          <w:lang w:eastAsia="pl-PL"/>
        </w:rPr>
        <w:t xml:space="preserve">   </w:t>
      </w:r>
      <w:r w:rsidRPr="0067178D">
        <w:rPr>
          <w:rFonts w:ascii="Times New Roman" w:eastAsia="Times New Roman" w:hAnsi="Times New Roman" w:cs="Times New Roman"/>
          <w:bCs/>
          <w:i/>
          <w:lang w:eastAsia="pl-PL"/>
        </w:rPr>
        <w:t xml:space="preserve">wyszukiwarka KRS: </w:t>
      </w:r>
      <w:hyperlink r:id="rId48" w:history="1">
        <w:r w:rsidR="00E53BA2" w:rsidRPr="00613941">
          <w:rPr>
            <w:rStyle w:val="Hipercze"/>
            <w:rFonts w:ascii="Times New Roman" w:eastAsia="Times New Roman" w:hAnsi="Times New Roman"/>
            <w:bCs/>
            <w:i/>
            <w:lang w:eastAsia="pl-PL"/>
          </w:rPr>
          <w:t>https://ekrs.ms.gov.pl/web/wyszukiwarka-krs/strona-glowna/</w:t>
        </w:r>
      </w:hyperlink>
      <w:r w:rsidR="00E53BA2">
        <w:rPr>
          <w:rFonts w:ascii="Times New Roman" w:eastAsia="Times New Roman" w:hAnsi="Times New Roman" w:cs="Times New Roman"/>
          <w:bCs/>
          <w:i/>
          <w:lang w:eastAsia="pl-PL"/>
        </w:rPr>
        <w:t xml:space="preserve"> </w:t>
      </w:r>
    </w:p>
    <w:p w14:paraId="50A5950A" w14:textId="056DC5E0" w:rsidR="00015549" w:rsidRPr="0067178D" w:rsidRDefault="00015549" w:rsidP="00153561">
      <w:pPr>
        <w:spacing w:after="0" w:line="240" w:lineRule="auto"/>
        <w:ind w:left="426"/>
        <w:jc w:val="both"/>
        <w:outlineLvl w:val="0"/>
        <w:rPr>
          <w:rFonts w:ascii="Times New Roman" w:eastAsia="Times New Roman" w:hAnsi="Times New Roman" w:cs="Times New Roman"/>
          <w:bCs/>
          <w:i/>
          <w:lang w:eastAsia="pl-PL"/>
        </w:rPr>
      </w:pPr>
      <w:r w:rsidRPr="0067178D">
        <w:rPr>
          <w:rFonts w:ascii="Segoe UI Symbol" w:eastAsia="Times New Roman" w:hAnsi="Segoe UI Symbol" w:cs="Segoe UI Symbol"/>
          <w:bCs/>
          <w:iCs/>
          <w:lang w:eastAsia="pl-PL"/>
        </w:rPr>
        <w:t>☐</w:t>
      </w:r>
      <w:r w:rsidRPr="0067178D">
        <w:rPr>
          <w:rFonts w:ascii="Times New Roman" w:eastAsia="Times New Roman" w:hAnsi="Times New Roman" w:cs="Times New Roman"/>
          <w:bCs/>
          <w:iCs/>
          <w:lang w:eastAsia="pl-PL"/>
        </w:rPr>
        <w:t xml:space="preserve">   </w:t>
      </w:r>
      <w:r w:rsidRPr="0067178D">
        <w:rPr>
          <w:rFonts w:ascii="Times New Roman" w:eastAsia="Times New Roman" w:hAnsi="Times New Roman" w:cs="Times New Roman"/>
          <w:bCs/>
          <w:i/>
          <w:lang w:eastAsia="pl-PL"/>
        </w:rPr>
        <w:t xml:space="preserve">przeglądanie wpisów CEIDG: </w:t>
      </w:r>
      <w:hyperlink r:id="rId49" w:history="1">
        <w:r w:rsidR="006206F2" w:rsidRPr="00613941">
          <w:rPr>
            <w:rStyle w:val="Hipercze"/>
            <w:rFonts w:ascii="Times New Roman" w:eastAsia="Times New Roman" w:hAnsi="Times New Roman"/>
            <w:bCs/>
            <w:i/>
            <w:lang w:eastAsia="pl-PL"/>
          </w:rPr>
          <w:t>https://aplikacja.ceidg.gov.pl/ceidg/ceidg.public.ui/search.aspx</w:t>
        </w:r>
      </w:hyperlink>
      <w:r w:rsidR="006206F2">
        <w:rPr>
          <w:rFonts w:ascii="Times New Roman" w:eastAsia="Times New Roman" w:hAnsi="Times New Roman" w:cs="Times New Roman"/>
          <w:bCs/>
          <w:i/>
          <w:lang w:eastAsia="pl-PL"/>
        </w:rPr>
        <w:t xml:space="preserve"> </w:t>
      </w:r>
    </w:p>
    <w:p w14:paraId="4B4C541D" w14:textId="32574E92" w:rsidR="00015549" w:rsidRPr="0067178D" w:rsidRDefault="00015549" w:rsidP="00153561">
      <w:pPr>
        <w:spacing w:after="0" w:line="240" w:lineRule="auto"/>
        <w:ind w:left="426"/>
        <w:jc w:val="both"/>
        <w:outlineLvl w:val="0"/>
        <w:rPr>
          <w:rFonts w:ascii="Times New Roman" w:eastAsia="Times New Roman" w:hAnsi="Times New Roman" w:cs="Times New Roman"/>
          <w:bCs/>
          <w:i/>
          <w:lang w:eastAsia="pl-PL"/>
        </w:rPr>
      </w:pPr>
      <w:r w:rsidRPr="0067178D">
        <w:rPr>
          <w:rFonts w:ascii="Segoe UI Symbol" w:eastAsia="Times New Roman" w:hAnsi="Segoe UI Symbol" w:cs="Segoe UI Symbol"/>
          <w:bCs/>
          <w:iCs/>
          <w:lang w:eastAsia="pl-PL"/>
        </w:rPr>
        <w:t>☐</w:t>
      </w:r>
      <w:r w:rsidRPr="0067178D">
        <w:rPr>
          <w:rFonts w:ascii="Times New Roman" w:eastAsia="Times New Roman" w:hAnsi="Times New Roman" w:cs="Times New Roman"/>
          <w:bCs/>
          <w:iCs/>
          <w:lang w:eastAsia="pl-PL"/>
        </w:rPr>
        <w:t xml:space="preserve">  </w:t>
      </w:r>
      <w:r w:rsidRPr="0067178D">
        <w:rPr>
          <w:rFonts w:ascii="Times New Roman" w:eastAsia="Times New Roman" w:hAnsi="Times New Roman" w:cs="Times New Roman"/>
          <w:bCs/>
          <w:i/>
          <w:lang w:eastAsia="pl-PL"/>
        </w:rPr>
        <w:t>znajdują się w bezpłatnych i ogólnodostępnych bazach danych dostępnych pod następującym  adresem internetowym (podać adres internetowy): https://........................................,</w:t>
      </w:r>
    </w:p>
    <w:p w14:paraId="4A43B746" w14:textId="77777777" w:rsidR="00015549" w:rsidRPr="0067178D" w:rsidRDefault="00015549" w:rsidP="00153561">
      <w:pPr>
        <w:suppressAutoHyphens w:val="0"/>
        <w:spacing w:after="0" w:line="240" w:lineRule="auto"/>
        <w:ind w:left="426"/>
        <w:jc w:val="both"/>
        <w:outlineLvl w:val="0"/>
        <w:rPr>
          <w:rFonts w:ascii="Times New Roman" w:eastAsia="Times New Roman" w:hAnsi="Times New Roman" w:cs="Times New Roman"/>
          <w:lang w:eastAsia="pl-PL"/>
        </w:rPr>
      </w:pPr>
      <w:r w:rsidRPr="0067178D">
        <w:rPr>
          <w:rFonts w:ascii="Segoe UI Symbol" w:eastAsia="Times New Roman" w:hAnsi="Segoe UI Symbol" w:cs="Segoe UI Symbol"/>
          <w:bCs/>
          <w:iCs/>
          <w:lang w:eastAsia="pl-PL"/>
        </w:rPr>
        <w:t>☐</w:t>
      </w:r>
      <w:r w:rsidRPr="0067178D">
        <w:rPr>
          <w:rFonts w:ascii="Times New Roman" w:eastAsia="Times New Roman" w:hAnsi="Times New Roman" w:cs="Times New Roman"/>
          <w:bCs/>
          <w:iCs/>
          <w:lang w:eastAsia="pl-PL"/>
        </w:rPr>
        <w:t xml:space="preserve">   </w:t>
      </w:r>
      <w:r w:rsidRPr="0067178D">
        <w:rPr>
          <w:rFonts w:ascii="Times New Roman" w:eastAsia="Times New Roman" w:hAnsi="Times New Roman" w:cs="Times New Roman"/>
          <w:bCs/>
          <w:i/>
          <w:lang w:eastAsia="pl-PL"/>
        </w:rPr>
        <w:t>znajdują się w dokumencie/</w:t>
      </w:r>
      <w:proofErr w:type="spellStart"/>
      <w:r w:rsidRPr="0067178D">
        <w:rPr>
          <w:rFonts w:ascii="Times New Roman" w:eastAsia="Times New Roman" w:hAnsi="Times New Roman" w:cs="Times New Roman"/>
          <w:bCs/>
          <w:i/>
          <w:lang w:eastAsia="pl-PL"/>
        </w:rPr>
        <w:t>tach</w:t>
      </w:r>
      <w:proofErr w:type="spellEnd"/>
      <w:r w:rsidRPr="0067178D">
        <w:rPr>
          <w:rFonts w:ascii="Times New Roman" w:eastAsia="Times New Roman" w:hAnsi="Times New Roman" w:cs="Times New Roman"/>
          <w:bCs/>
          <w:i/>
          <w:lang w:eastAsia="pl-PL"/>
        </w:rPr>
        <w:t xml:space="preserve"> dołączonym/</w:t>
      </w:r>
      <w:proofErr w:type="spellStart"/>
      <w:r w:rsidRPr="0067178D">
        <w:rPr>
          <w:rFonts w:ascii="Times New Roman" w:eastAsia="Times New Roman" w:hAnsi="Times New Roman" w:cs="Times New Roman"/>
          <w:bCs/>
          <w:i/>
          <w:lang w:eastAsia="pl-PL"/>
        </w:rPr>
        <w:t>ch</w:t>
      </w:r>
      <w:proofErr w:type="spellEnd"/>
      <w:r w:rsidRPr="0067178D">
        <w:rPr>
          <w:rFonts w:ascii="Times New Roman" w:eastAsia="Times New Roman" w:hAnsi="Times New Roman" w:cs="Times New Roman"/>
          <w:bCs/>
          <w:i/>
          <w:lang w:eastAsia="pl-PL"/>
        </w:rPr>
        <w:t xml:space="preserve"> do oferty.</w:t>
      </w:r>
    </w:p>
    <w:p w14:paraId="6A7C08A4" w14:textId="16221CC8" w:rsidR="00257C19" w:rsidRPr="000805EB" w:rsidRDefault="00257C19">
      <w:pPr>
        <w:tabs>
          <w:tab w:val="left" w:pos="1080"/>
          <w:tab w:val="left" w:pos="7290"/>
        </w:tabs>
        <w:spacing w:after="0" w:line="240" w:lineRule="auto"/>
        <w:jc w:val="both"/>
        <w:rPr>
          <w:rFonts w:ascii="Times New Roman" w:hAnsi="Times New Roman" w:cs="Times New Roman"/>
        </w:rPr>
      </w:pPr>
    </w:p>
    <w:p w14:paraId="57C8957A" w14:textId="0CD8589E" w:rsidR="00B26763" w:rsidRPr="006E39D8" w:rsidRDefault="00A869D0" w:rsidP="006E39D8">
      <w:pPr>
        <w:numPr>
          <w:ilvl w:val="5"/>
          <w:numId w:val="8"/>
        </w:numPr>
        <w:spacing w:after="0" w:line="240" w:lineRule="auto"/>
        <w:ind w:left="709"/>
        <w:jc w:val="both"/>
        <w:rPr>
          <w:rFonts w:ascii="Times New Roman" w:hAnsi="Times New Roman" w:cs="Times New Roman"/>
        </w:rPr>
      </w:pPr>
      <w:r w:rsidRPr="00B41362">
        <w:rPr>
          <w:rFonts w:ascii="Times New Roman" w:hAnsi="Times New Roman" w:cs="Times New Roman"/>
        </w:rPr>
        <w:lastRenderedPageBreak/>
        <w:t xml:space="preserve">oferujemy wykonanie </w:t>
      </w:r>
      <w:r w:rsidR="00635A1B" w:rsidRPr="00B41362">
        <w:rPr>
          <w:rFonts w:ascii="Times New Roman" w:hAnsi="Times New Roman" w:cs="Times New Roman"/>
          <w:b/>
          <w:bCs/>
        </w:rPr>
        <w:t>CAŁOŚCI</w:t>
      </w:r>
      <w:r w:rsidR="00635A1B" w:rsidRPr="00B41362">
        <w:rPr>
          <w:rFonts w:ascii="Times New Roman" w:hAnsi="Times New Roman" w:cs="Times New Roman"/>
        </w:rPr>
        <w:t xml:space="preserve"> </w:t>
      </w:r>
      <w:r w:rsidRPr="00B41362">
        <w:rPr>
          <w:rFonts w:ascii="Times New Roman" w:hAnsi="Times New Roman" w:cs="Times New Roman"/>
          <w:b/>
        </w:rPr>
        <w:t>PRZEDMIOTU ZAMÓWIENIA</w:t>
      </w:r>
      <w:r w:rsidRPr="00B41362">
        <w:rPr>
          <w:rFonts w:ascii="Times New Roman" w:hAnsi="Times New Roman" w:cs="Times New Roman"/>
        </w:rPr>
        <w:t xml:space="preserve"> za cenę netto</w:t>
      </w:r>
      <w:r w:rsidR="001C339D" w:rsidRPr="00B41362">
        <w:rPr>
          <w:rFonts w:ascii="Times New Roman" w:hAnsi="Times New Roman" w:cs="Times New Roman"/>
        </w:rPr>
        <w:t>:</w:t>
      </w:r>
      <w:r w:rsidRPr="00B41362">
        <w:rPr>
          <w:rFonts w:ascii="Times New Roman" w:hAnsi="Times New Roman" w:cs="Times New Roman"/>
        </w:rPr>
        <w:t xml:space="preserve"> ……………………………</w:t>
      </w:r>
      <w:r w:rsidR="003200E8">
        <w:rPr>
          <w:rFonts w:ascii="Tahoma" w:hAnsi="Tahoma" w:cs="Tahoma"/>
          <w:i/>
          <w:sz w:val="18"/>
          <w:szCs w:val="18"/>
        </w:rPr>
        <w:t xml:space="preserve"> </w:t>
      </w:r>
      <w:r w:rsidR="002B34A7" w:rsidRPr="00B41362">
        <w:rPr>
          <w:rFonts w:ascii="Times New Roman" w:hAnsi="Times New Roman" w:cs="Times New Roman"/>
        </w:rPr>
        <w:t>PLN</w:t>
      </w:r>
      <w:r w:rsidRPr="00B41362">
        <w:rPr>
          <w:rFonts w:ascii="Times New Roman" w:hAnsi="Times New Roman" w:cs="Times New Roman"/>
        </w:rPr>
        <w:t xml:space="preserve">, </w:t>
      </w:r>
      <w:r w:rsidR="00CF153C" w:rsidRPr="00B41362">
        <w:rPr>
          <w:rFonts w:ascii="Times New Roman" w:hAnsi="Times New Roman" w:cs="Times New Roman"/>
        </w:rPr>
        <w:t xml:space="preserve">co </w:t>
      </w:r>
      <w:r w:rsidRPr="00B41362">
        <w:rPr>
          <w:rFonts w:ascii="Times New Roman" w:hAnsi="Times New Roman" w:cs="Times New Roman"/>
        </w:rPr>
        <w:t>a wraz z należnym podatkiem od towarów i usług VAT w</w:t>
      </w:r>
      <w:r w:rsidR="002B34A7" w:rsidRPr="00B41362">
        <w:rPr>
          <w:rFonts w:ascii="Times New Roman" w:hAnsi="Times New Roman" w:cs="Times New Roman"/>
        </w:rPr>
        <w:t> </w:t>
      </w:r>
      <w:r w:rsidRPr="00B41362">
        <w:rPr>
          <w:rFonts w:ascii="Times New Roman" w:hAnsi="Times New Roman" w:cs="Times New Roman"/>
        </w:rPr>
        <w:t>wysokości ……</w:t>
      </w:r>
      <w:r w:rsidR="001C339D" w:rsidRPr="00B41362">
        <w:rPr>
          <w:rFonts w:ascii="Times New Roman" w:hAnsi="Times New Roman" w:cs="Times New Roman"/>
        </w:rPr>
        <w:t xml:space="preserve"> </w:t>
      </w:r>
      <w:r w:rsidRPr="00B41362">
        <w:rPr>
          <w:rFonts w:ascii="Times New Roman" w:hAnsi="Times New Roman" w:cs="Times New Roman"/>
        </w:rPr>
        <w:t>%,</w:t>
      </w:r>
      <w:r w:rsidR="007E65F2">
        <w:rPr>
          <w:rFonts w:ascii="Times New Roman" w:hAnsi="Times New Roman" w:cs="Times New Roman"/>
        </w:rPr>
        <w:t xml:space="preserve"> </w:t>
      </w:r>
      <w:r w:rsidR="00CF153C" w:rsidRPr="00B41362">
        <w:rPr>
          <w:rFonts w:ascii="Times New Roman" w:hAnsi="Times New Roman" w:cs="Times New Roman"/>
        </w:rPr>
        <w:t>daje c</w:t>
      </w:r>
      <w:r w:rsidRPr="00B41362">
        <w:rPr>
          <w:rFonts w:ascii="Times New Roman" w:hAnsi="Times New Roman" w:cs="Times New Roman"/>
        </w:rPr>
        <w:t>enę brutto</w:t>
      </w:r>
      <w:r w:rsidR="001C339D" w:rsidRPr="00B41362">
        <w:rPr>
          <w:rFonts w:ascii="Times New Roman" w:hAnsi="Times New Roman" w:cs="Times New Roman"/>
        </w:rPr>
        <w:t>: …………………………………….……… PLN</w:t>
      </w:r>
      <w:r w:rsidR="00CF153C" w:rsidRPr="00B41362">
        <w:rPr>
          <w:rFonts w:ascii="Times New Roman" w:hAnsi="Times New Roman" w:cs="Times New Roman"/>
        </w:rPr>
        <w:t xml:space="preserve"> </w:t>
      </w:r>
      <w:r w:rsidRPr="00B41362">
        <w:rPr>
          <w:rFonts w:ascii="Times New Roman" w:hAnsi="Times New Roman" w:cs="Times New Roman"/>
          <w:i/>
        </w:rPr>
        <w:t>(słownie:..........................................................</w:t>
      </w:r>
      <w:r w:rsidR="00D769DA" w:rsidRPr="00B41362">
        <w:rPr>
          <w:rFonts w:ascii="Times New Roman" w:hAnsi="Times New Roman" w:cs="Times New Roman"/>
          <w:i/>
        </w:rPr>
        <w:t>..................................................................</w:t>
      </w:r>
      <w:r w:rsidRPr="00B41362">
        <w:rPr>
          <w:rFonts w:ascii="Times New Roman" w:hAnsi="Times New Roman" w:cs="Times New Roman"/>
          <w:i/>
        </w:rPr>
        <w:t>./100)</w:t>
      </w:r>
      <w:r w:rsidR="00B26763" w:rsidRPr="00780F5F">
        <w:rPr>
          <w:rFonts w:ascii="Tahoma" w:hAnsi="Tahoma" w:cs="Tahoma"/>
          <w:i/>
          <w:sz w:val="18"/>
          <w:szCs w:val="18"/>
        </w:rPr>
        <w:t>*</w:t>
      </w:r>
      <w:r w:rsidRPr="00B41362">
        <w:rPr>
          <w:rFonts w:ascii="Times New Roman" w:hAnsi="Times New Roman" w:cs="Times New Roman"/>
          <w:i/>
        </w:rPr>
        <w:t>,</w:t>
      </w:r>
      <w:r w:rsidRPr="00B41362">
        <w:rPr>
          <w:rFonts w:ascii="Times New Roman" w:hAnsi="Times New Roman" w:cs="Times New Roman"/>
        </w:rPr>
        <w:t xml:space="preserve"> ustaloną na podstawie kalkulacji cenowej oferty opartej na wytycznych, o których mowa w</w:t>
      </w:r>
      <w:r w:rsidR="00426119" w:rsidRPr="00B41362">
        <w:rPr>
          <w:rFonts w:ascii="Times New Roman" w:hAnsi="Times New Roman" w:cs="Times New Roman"/>
        </w:rPr>
        <w:t> </w:t>
      </w:r>
      <w:r w:rsidRPr="00B41362">
        <w:rPr>
          <w:rFonts w:ascii="Times New Roman" w:hAnsi="Times New Roman" w:cs="Times New Roman"/>
        </w:rPr>
        <w:t>treści rozdziału XIV SWZ;</w:t>
      </w:r>
    </w:p>
    <w:p w14:paraId="0BAF4D39" w14:textId="4D1C2052" w:rsidR="006E39D8" w:rsidRPr="006E39D8" w:rsidRDefault="006E39D8" w:rsidP="006E39D8">
      <w:pPr>
        <w:pStyle w:val="Akapitzlist"/>
        <w:ind w:left="851"/>
        <w:jc w:val="both"/>
        <w:rPr>
          <w:rFonts w:ascii="Tahoma" w:hAnsi="Tahoma" w:cs="Tahoma"/>
          <w:sz w:val="18"/>
          <w:szCs w:val="18"/>
        </w:rPr>
      </w:pPr>
      <w:r w:rsidRPr="00780F5F">
        <w:rPr>
          <w:rFonts w:ascii="Tahoma" w:hAnsi="Tahoma" w:cs="Tahoma"/>
          <w:i/>
          <w:sz w:val="18"/>
          <w:szCs w:val="18"/>
        </w:rPr>
        <w:t>[*wypełnić]</w:t>
      </w:r>
    </w:p>
    <w:p w14:paraId="2FF92452" w14:textId="003F0AA3" w:rsidR="00257C19" w:rsidRPr="00B41362" w:rsidRDefault="003D3D75" w:rsidP="00D911FB">
      <w:pPr>
        <w:pStyle w:val="Akapitzlist"/>
        <w:numPr>
          <w:ilvl w:val="5"/>
          <w:numId w:val="8"/>
        </w:numPr>
        <w:tabs>
          <w:tab w:val="num" w:pos="567"/>
        </w:tabs>
        <w:suppressAutoHyphens w:val="0"/>
        <w:ind w:left="709" w:hanging="283"/>
        <w:jc w:val="both"/>
        <w:rPr>
          <w:iCs/>
          <w:sz w:val="22"/>
          <w:szCs w:val="22"/>
        </w:rPr>
      </w:pPr>
      <w:r w:rsidRPr="00B41362">
        <w:rPr>
          <w:iCs/>
          <w:sz w:val="22"/>
          <w:szCs w:val="22"/>
        </w:rPr>
        <w:t xml:space="preserve">oświadczamy, że oferujemy przedmiot zamówienia zgodny z wymaganiami i warunkami określonymi przez </w:t>
      </w:r>
      <w:r w:rsidR="00935DE6" w:rsidRPr="00B41362">
        <w:rPr>
          <w:iCs/>
          <w:sz w:val="22"/>
          <w:szCs w:val="22"/>
        </w:rPr>
        <w:t>z</w:t>
      </w:r>
      <w:r w:rsidRPr="00B41362">
        <w:rPr>
          <w:iCs/>
          <w:sz w:val="22"/>
          <w:szCs w:val="22"/>
        </w:rPr>
        <w:t>amawiającego w SWZ i potwierdzamy przyjęcie warunków umownych zawartych w SWZ i w projektowanych postanowieniach umow</w:t>
      </w:r>
      <w:r w:rsidR="00175599" w:rsidRPr="00B41362">
        <w:rPr>
          <w:iCs/>
          <w:sz w:val="22"/>
          <w:szCs w:val="22"/>
        </w:rPr>
        <w:t>y</w:t>
      </w:r>
      <w:r w:rsidR="00935DE6" w:rsidRPr="00B41362">
        <w:rPr>
          <w:iCs/>
          <w:sz w:val="22"/>
          <w:szCs w:val="22"/>
        </w:rPr>
        <w:t>,</w:t>
      </w:r>
      <w:r w:rsidRPr="00B41362">
        <w:rPr>
          <w:iCs/>
          <w:sz w:val="22"/>
          <w:szCs w:val="22"/>
        </w:rPr>
        <w:t xml:space="preserve"> stanowiący</w:t>
      </w:r>
      <w:r w:rsidR="00175599" w:rsidRPr="00B41362">
        <w:rPr>
          <w:iCs/>
          <w:sz w:val="22"/>
          <w:szCs w:val="22"/>
        </w:rPr>
        <w:t>ch</w:t>
      </w:r>
      <w:r w:rsidRPr="00B41362">
        <w:rPr>
          <w:iCs/>
          <w:sz w:val="22"/>
          <w:szCs w:val="22"/>
        </w:rPr>
        <w:t xml:space="preserve"> załącznik do SWZ</w:t>
      </w:r>
      <w:r w:rsidR="000C5970" w:rsidRPr="00B41362">
        <w:rPr>
          <w:iCs/>
          <w:sz w:val="22"/>
          <w:szCs w:val="22"/>
        </w:rPr>
        <w:t>;</w:t>
      </w:r>
    </w:p>
    <w:p w14:paraId="03F33C34" w14:textId="338E177C" w:rsidR="00257C19" w:rsidRPr="00B41362" w:rsidRDefault="00A869D0" w:rsidP="00D911FB">
      <w:pPr>
        <w:numPr>
          <w:ilvl w:val="5"/>
          <w:numId w:val="8"/>
        </w:numPr>
        <w:spacing w:after="0" w:line="240" w:lineRule="auto"/>
        <w:ind w:left="709"/>
        <w:jc w:val="both"/>
        <w:rPr>
          <w:rFonts w:ascii="Times New Roman" w:hAnsi="Times New Roman" w:cs="Times New Roman"/>
        </w:rPr>
      </w:pPr>
      <w:r w:rsidRPr="00B41362">
        <w:rPr>
          <w:rFonts w:ascii="Times New Roman" w:hAnsi="Times New Roman" w:cs="Times New Roman"/>
        </w:rPr>
        <w:t>oświadczamy, iż oferujemy wykonanie przedmiotu zamówienia w terminie</w:t>
      </w:r>
      <w:r w:rsidRPr="00B41362">
        <w:rPr>
          <w:rFonts w:ascii="Times New Roman" w:hAnsi="Times New Roman" w:cs="Times New Roman"/>
          <w:b/>
          <w:i/>
        </w:rPr>
        <w:t xml:space="preserve"> </w:t>
      </w:r>
      <w:r w:rsidRPr="00B41362">
        <w:rPr>
          <w:rFonts w:ascii="Times New Roman" w:hAnsi="Times New Roman" w:cs="Times New Roman"/>
        </w:rPr>
        <w:t>wskazanym w </w:t>
      </w:r>
      <w:r w:rsidR="002C33E2" w:rsidRPr="00B41362">
        <w:rPr>
          <w:rFonts w:ascii="Times New Roman" w:hAnsi="Times New Roman" w:cs="Times New Roman"/>
        </w:rPr>
        <w:t xml:space="preserve">rozdziale V </w:t>
      </w:r>
      <w:r w:rsidRPr="00B41362">
        <w:rPr>
          <w:rFonts w:ascii="Times New Roman" w:hAnsi="Times New Roman" w:cs="Times New Roman"/>
        </w:rPr>
        <w:t>SWZ</w:t>
      </w:r>
      <w:r w:rsidR="001757DD" w:rsidRPr="00B41362">
        <w:rPr>
          <w:rFonts w:ascii="Times New Roman" w:hAnsi="Times New Roman" w:cs="Times New Roman"/>
        </w:rPr>
        <w:t xml:space="preserve">, tj. </w:t>
      </w:r>
      <w:r w:rsidR="001757DD" w:rsidRPr="00B41362">
        <w:rPr>
          <w:rFonts w:ascii="Times New Roman" w:hAnsi="Times New Roman" w:cs="Times New Roman"/>
          <w:b/>
          <w:i/>
          <w:iCs/>
          <w:color w:val="000000"/>
        </w:rPr>
        <w:t xml:space="preserve">do </w:t>
      </w:r>
      <w:r w:rsidR="009A675E">
        <w:rPr>
          <w:rFonts w:ascii="Times New Roman" w:hAnsi="Times New Roman" w:cs="Times New Roman"/>
          <w:b/>
          <w:i/>
          <w:iCs/>
          <w:color w:val="000000"/>
        </w:rPr>
        <w:t>6</w:t>
      </w:r>
      <w:r w:rsidR="00305DB3" w:rsidRPr="00B41362">
        <w:rPr>
          <w:rFonts w:ascii="Times New Roman" w:hAnsi="Times New Roman" w:cs="Times New Roman"/>
          <w:b/>
          <w:i/>
          <w:iCs/>
          <w:color w:val="000000"/>
        </w:rPr>
        <w:t xml:space="preserve"> miesięcy, licząc od dnia udzielenia zamówienia, tj. zawarcia umowy</w:t>
      </w:r>
      <w:r w:rsidR="00105D36" w:rsidRPr="00B41362">
        <w:rPr>
          <w:rFonts w:ascii="Times New Roman" w:hAnsi="Times New Roman" w:cs="Times New Roman"/>
          <w:b/>
          <w:i/>
          <w:iCs/>
          <w:color w:val="000000"/>
        </w:rPr>
        <w:t>;</w:t>
      </w:r>
    </w:p>
    <w:p w14:paraId="25594546" w14:textId="2184281A" w:rsidR="00257C19" w:rsidRPr="00B41362" w:rsidRDefault="00A869D0" w:rsidP="00105D36">
      <w:pPr>
        <w:numPr>
          <w:ilvl w:val="5"/>
          <w:numId w:val="8"/>
        </w:numPr>
        <w:spacing w:after="0" w:line="240" w:lineRule="auto"/>
        <w:ind w:left="709"/>
        <w:jc w:val="both"/>
        <w:rPr>
          <w:rFonts w:ascii="Times New Roman" w:hAnsi="Times New Roman" w:cs="Times New Roman"/>
        </w:rPr>
      </w:pPr>
      <w:r w:rsidRPr="00B41362">
        <w:rPr>
          <w:rFonts w:ascii="Times New Roman" w:hAnsi="Times New Roman" w:cs="Times New Roman"/>
        </w:rPr>
        <w:t>oświadczamy, iż zapewniamy usługi gwarancyjne</w:t>
      </w:r>
      <w:r w:rsidR="00422233" w:rsidRPr="00B41362">
        <w:rPr>
          <w:rFonts w:ascii="Times New Roman" w:hAnsi="Times New Roman" w:cs="Times New Roman"/>
        </w:rPr>
        <w:t xml:space="preserve"> oraz wsparcie</w:t>
      </w:r>
      <w:r w:rsidR="008A00ED" w:rsidRPr="00B41362">
        <w:rPr>
          <w:rFonts w:ascii="Times New Roman" w:hAnsi="Times New Roman" w:cs="Times New Roman"/>
        </w:rPr>
        <w:t xml:space="preserve"> </w:t>
      </w:r>
      <w:r w:rsidR="00AE1B78" w:rsidRPr="00B41362">
        <w:rPr>
          <w:rFonts w:ascii="Times New Roman" w:hAnsi="Times New Roman" w:cs="Times New Roman"/>
        </w:rPr>
        <w:t xml:space="preserve">a </w:t>
      </w:r>
      <w:r w:rsidRPr="00B41362">
        <w:rPr>
          <w:rFonts w:ascii="Times New Roman" w:hAnsi="Times New Roman" w:cs="Times New Roman"/>
        </w:rPr>
        <w:t xml:space="preserve">spełniające warunki </w:t>
      </w:r>
      <w:r w:rsidR="00481A9A">
        <w:rPr>
          <w:rFonts w:ascii="Times New Roman" w:hAnsi="Times New Roman" w:cs="Times New Roman"/>
        </w:rPr>
        <w:br/>
      </w:r>
      <w:r w:rsidRPr="00B41362">
        <w:rPr>
          <w:rFonts w:ascii="Times New Roman" w:hAnsi="Times New Roman" w:cs="Times New Roman"/>
        </w:rPr>
        <w:t>i</w:t>
      </w:r>
      <w:r w:rsidR="00934E66">
        <w:rPr>
          <w:rFonts w:ascii="Times New Roman" w:hAnsi="Times New Roman" w:cs="Times New Roman"/>
        </w:rPr>
        <w:t xml:space="preserve"> </w:t>
      </w:r>
      <w:r w:rsidRPr="00B41362">
        <w:rPr>
          <w:rFonts w:ascii="Times New Roman" w:hAnsi="Times New Roman" w:cs="Times New Roman"/>
        </w:rPr>
        <w:t>wymagania wynikające z postanowień SWZ i</w:t>
      </w:r>
      <w:r w:rsidR="000009E3" w:rsidRPr="00B41362">
        <w:rPr>
          <w:rFonts w:ascii="Times New Roman" w:hAnsi="Times New Roman" w:cs="Times New Roman"/>
        </w:rPr>
        <w:t> </w:t>
      </w:r>
      <w:r w:rsidRPr="00B41362">
        <w:rPr>
          <w:rFonts w:ascii="Times New Roman" w:hAnsi="Times New Roman" w:cs="Times New Roman"/>
        </w:rPr>
        <w:t>wzoru umowy</w:t>
      </w:r>
      <w:r w:rsidR="00E269F1" w:rsidRPr="00B41362">
        <w:rPr>
          <w:rFonts w:ascii="Times New Roman" w:hAnsi="Times New Roman" w:cs="Times New Roman"/>
        </w:rPr>
        <w:t xml:space="preserve"> (projektowanych postanowień umowy)</w:t>
      </w:r>
      <w:r w:rsidRPr="00B41362">
        <w:rPr>
          <w:rFonts w:ascii="Times New Roman" w:hAnsi="Times New Roman" w:cs="Times New Roman"/>
        </w:rPr>
        <w:t>, w szczególności w odniesieniu do ich minimalnego okresu, zakresu, formy realizacji i uważamy się za związanych określonymi zasadami</w:t>
      </w:r>
      <w:r w:rsidR="00267A92" w:rsidRPr="00B41362">
        <w:rPr>
          <w:rFonts w:ascii="Times New Roman" w:hAnsi="Times New Roman" w:cs="Times New Roman"/>
        </w:rPr>
        <w:t>;</w:t>
      </w:r>
    </w:p>
    <w:p w14:paraId="28BA0015" w14:textId="77777777" w:rsidR="009A4805" w:rsidRPr="009A4805" w:rsidRDefault="000C23E0" w:rsidP="000F2320">
      <w:pPr>
        <w:numPr>
          <w:ilvl w:val="5"/>
          <w:numId w:val="8"/>
        </w:numPr>
        <w:spacing w:after="0" w:line="240" w:lineRule="auto"/>
        <w:ind w:left="851"/>
        <w:jc w:val="both"/>
        <w:rPr>
          <w:rFonts w:ascii="Tahoma" w:hAnsi="Tahoma" w:cs="Tahoma"/>
          <w:sz w:val="18"/>
          <w:szCs w:val="18"/>
        </w:rPr>
      </w:pPr>
      <w:r w:rsidRPr="00780F5F">
        <w:rPr>
          <w:rFonts w:ascii="Times New Roman" w:hAnsi="Times New Roman" w:cs="Times New Roman"/>
        </w:rPr>
        <w:t xml:space="preserve">oświadczamy, iż oferujemy </w:t>
      </w:r>
      <w:r w:rsidR="003756FA" w:rsidRPr="00780F5F">
        <w:rPr>
          <w:rFonts w:ascii="Times New Roman" w:hAnsi="Times New Roman" w:cs="Times New Roman"/>
        </w:rPr>
        <w:t xml:space="preserve">na przedmiot zamówienia </w:t>
      </w:r>
      <w:r w:rsidR="00F76A0B" w:rsidRPr="00780F5F">
        <w:rPr>
          <w:rFonts w:ascii="Times New Roman" w:hAnsi="Times New Roman" w:cs="Times New Roman"/>
        </w:rPr>
        <w:t xml:space="preserve">(w tym </w:t>
      </w:r>
      <w:r w:rsidR="009A4805">
        <w:rPr>
          <w:rFonts w:ascii="Times New Roman" w:hAnsi="Times New Roman" w:cs="Times New Roman"/>
        </w:rPr>
        <w:t xml:space="preserve">aparaturę, </w:t>
      </w:r>
      <w:r w:rsidR="00F76A0B" w:rsidRPr="00780F5F">
        <w:rPr>
          <w:rFonts w:ascii="Times New Roman" w:hAnsi="Times New Roman" w:cs="Times New Roman"/>
        </w:rPr>
        <w:t xml:space="preserve">sprzęt komputerowy) </w:t>
      </w:r>
      <w:r w:rsidR="00A36E46" w:rsidRPr="00780F5F">
        <w:rPr>
          <w:rFonts w:ascii="Times New Roman" w:hAnsi="Times New Roman" w:cs="Times New Roman"/>
        </w:rPr>
        <w:t>gwarancję w wymiarze</w:t>
      </w:r>
      <w:r w:rsidRPr="00780F5F">
        <w:rPr>
          <w:rFonts w:ascii="Times New Roman" w:hAnsi="Times New Roman" w:cs="Times New Roman"/>
        </w:rPr>
        <w:t xml:space="preserve"> </w:t>
      </w:r>
      <w:r w:rsidRPr="009A4805">
        <w:rPr>
          <w:rFonts w:ascii="Times New Roman" w:hAnsi="Times New Roman" w:cs="Times New Roman"/>
          <w:b/>
          <w:bCs/>
        </w:rPr>
        <w:t>…</w:t>
      </w:r>
      <w:r w:rsidR="00366089" w:rsidRPr="009A4805">
        <w:rPr>
          <w:rFonts w:ascii="Times New Roman" w:hAnsi="Times New Roman" w:cs="Times New Roman"/>
          <w:b/>
          <w:bCs/>
        </w:rPr>
        <w:t>…….</w:t>
      </w:r>
      <w:r w:rsidR="00715726" w:rsidRPr="009A4805">
        <w:rPr>
          <w:rFonts w:ascii="Times New Roman" w:hAnsi="Times New Roman" w:cs="Times New Roman"/>
          <w:b/>
          <w:bCs/>
        </w:rPr>
        <w:t xml:space="preserve"> miesięcy</w:t>
      </w:r>
      <w:r w:rsidR="000C6E88" w:rsidRPr="009A4805">
        <w:rPr>
          <w:rFonts w:ascii="Times New Roman" w:hAnsi="Times New Roman" w:cs="Times New Roman"/>
          <w:b/>
          <w:bCs/>
        </w:rPr>
        <w:t>*</w:t>
      </w:r>
      <w:r w:rsidR="00366089" w:rsidRPr="00780F5F">
        <w:rPr>
          <w:rFonts w:ascii="Times New Roman" w:hAnsi="Times New Roman" w:cs="Times New Roman"/>
        </w:rPr>
        <w:t>,</w:t>
      </w:r>
      <w:r w:rsidRPr="00780F5F">
        <w:rPr>
          <w:rFonts w:ascii="Times New Roman" w:hAnsi="Times New Roman" w:cs="Times New Roman"/>
        </w:rPr>
        <w:t xml:space="preserve"> </w:t>
      </w:r>
      <w:r w:rsidR="00A36E46" w:rsidRPr="00780F5F">
        <w:rPr>
          <w:rFonts w:ascii="Times New Roman" w:hAnsi="Times New Roman" w:cs="Times New Roman"/>
        </w:rPr>
        <w:t>licz</w:t>
      </w:r>
      <w:r w:rsidR="009D79FB" w:rsidRPr="00780F5F">
        <w:rPr>
          <w:rFonts w:ascii="Times New Roman" w:hAnsi="Times New Roman" w:cs="Times New Roman"/>
        </w:rPr>
        <w:t>oną zgodnie z projektowanymi postanowieniami umowy (wzorem umowy),</w:t>
      </w:r>
      <w:r w:rsidR="00C71DBB" w:rsidRPr="00780F5F">
        <w:rPr>
          <w:rFonts w:ascii="Times New Roman" w:hAnsi="Times New Roman" w:cs="Times New Roman"/>
        </w:rPr>
        <w:t xml:space="preserve"> </w:t>
      </w:r>
      <w:r w:rsidR="00232EE1" w:rsidRPr="00780F5F">
        <w:rPr>
          <w:rFonts w:ascii="Times New Roman" w:hAnsi="Times New Roman" w:cs="Times New Roman"/>
        </w:rPr>
        <w:t xml:space="preserve">przy czym w </w:t>
      </w:r>
      <w:r w:rsidR="00C71DBB" w:rsidRPr="00780F5F">
        <w:rPr>
          <w:rFonts w:ascii="Times New Roman" w:hAnsi="Times New Roman" w:cs="Times New Roman"/>
        </w:rPr>
        <w:t>przypadku akcesoriów – zapewni</w:t>
      </w:r>
      <w:r w:rsidR="00232EE1" w:rsidRPr="00780F5F">
        <w:rPr>
          <w:rFonts w:ascii="Times New Roman" w:hAnsi="Times New Roman" w:cs="Times New Roman"/>
        </w:rPr>
        <w:t>amy</w:t>
      </w:r>
      <w:r w:rsidR="00C71DBB" w:rsidRPr="00780F5F">
        <w:rPr>
          <w:rFonts w:ascii="Times New Roman" w:hAnsi="Times New Roman" w:cs="Times New Roman"/>
        </w:rPr>
        <w:t xml:space="preserve"> gwaran</w:t>
      </w:r>
      <w:r w:rsidR="00232EE1" w:rsidRPr="00780F5F">
        <w:rPr>
          <w:rFonts w:ascii="Times New Roman" w:hAnsi="Times New Roman" w:cs="Times New Roman"/>
        </w:rPr>
        <w:t xml:space="preserve">cję </w:t>
      </w:r>
      <w:r w:rsidR="00C71DBB" w:rsidRPr="00780F5F">
        <w:rPr>
          <w:rFonts w:ascii="Times New Roman" w:hAnsi="Times New Roman" w:cs="Times New Roman"/>
        </w:rPr>
        <w:t>producenta</w:t>
      </w:r>
      <w:r w:rsidR="009A4805">
        <w:rPr>
          <w:rFonts w:ascii="Times New Roman" w:hAnsi="Times New Roman" w:cs="Times New Roman"/>
        </w:rPr>
        <w:t>.</w:t>
      </w:r>
    </w:p>
    <w:p w14:paraId="0401F6A2" w14:textId="67AB110D" w:rsidR="00232346" w:rsidRPr="009A4805" w:rsidRDefault="00141894" w:rsidP="009A4805">
      <w:pPr>
        <w:spacing w:after="0" w:line="240" w:lineRule="auto"/>
        <w:ind w:left="851"/>
        <w:jc w:val="both"/>
        <w:rPr>
          <w:rFonts w:ascii="Tahoma" w:hAnsi="Tahoma" w:cs="Tahoma"/>
          <w:sz w:val="18"/>
          <w:szCs w:val="18"/>
        </w:rPr>
      </w:pPr>
      <w:r w:rsidRPr="009A4805">
        <w:rPr>
          <w:rFonts w:ascii="Tahoma" w:hAnsi="Tahoma" w:cs="Tahoma"/>
          <w:i/>
          <w:sz w:val="18"/>
          <w:szCs w:val="18"/>
        </w:rPr>
        <w:t xml:space="preserve">[*wypełnić; brak uzupełnienia oznacza, że </w:t>
      </w:r>
      <w:r w:rsidR="00D807DA" w:rsidRPr="009A4805">
        <w:rPr>
          <w:rFonts w:ascii="Tahoma" w:hAnsi="Tahoma" w:cs="Tahoma"/>
          <w:i/>
          <w:sz w:val="18"/>
          <w:szCs w:val="18"/>
        </w:rPr>
        <w:t xml:space="preserve">wykonawca oferuje gwarancję w minimalnym </w:t>
      </w:r>
      <w:r w:rsidR="00603AD6" w:rsidRPr="009A4805">
        <w:rPr>
          <w:rFonts w:ascii="Tahoma" w:hAnsi="Tahoma" w:cs="Tahoma"/>
          <w:i/>
          <w:sz w:val="18"/>
          <w:szCs w:val="18"/>
        </w:rPr>
        <w:t>wymiarze</w:t>
      </w:r>
      <w:r w:rsidRPr="009A4805">
        <w:rPr>
          <w:rFonts w:ascii="Tahoma" w:hAnsi="Tahoma" w:cs="Tahoma"/>
          <w:i/>
          <w:sz w:val="18"/>
          <w:szCs w:val="18"/>
        </w:rPr>
        <w:t>]</w:t>
      </w:r>
    </w:p>
    <w:p w14:paraId="7D35CFB0" w14:textId="00851D81" w:rsidR="00B5339C" w:rsidRPr="00B5339C" w:rsidRDefault="00B5339C" w:rsidP="00B5339C">
      <w:pPr>
        <w:numPr>
          <w:ilvl w:val="5"/>
          <w:numId w:val="8"/>
        </w:numPr>
        <w:spacing w:after="0" w:line="240" w:lineRule="auto"/>
        <w:ind w:left="709"/>
        <w:jc w:val="both"/>
        <w:rPr>
          <w:rFonts w:ascii="Times New Roman" w:eastAsia="Times New Roman" w:hAnsi="Times New Roman" w:cs="Times New Roman"/>
          <w:iCs/>
          <w:lang w:eastAsia="pl-PL"/>
        </w:rPr>
      </w:pPr>
      <w:r w:rsidRPr="00B5339C">
        <w:rPr>
          <w:rFonts w:ascii="Times New Roman" w:hAnsi="Times New Roman"/>
        </w:rPr>
        <w:t>oferujemy termin płatności zgodny z wymaganiami określonymi we wzorze umowy (projektowanych postanowieniach umowy);</w:t>
      </w:r>
    </w:p>
    <w:p w14:paraId="16240DA4" w14:textId="18CD2C7F" w:rsidR="00015549" w:rsidRPr="000805EB" w:rsidRDefault="00015549" w:rsidP="00D911FB">
      <w:pPr>
        <w:numPr>
          <w:ilvl w:val="5"/>
          <w:numId w:val="8"/>
        </w:numPr>
        <w:spacing w:after="0" w:line="240" w:lineRule="auto"/>
        <w:ind w:left="709"/>
        <w:jc w:val="both"/>
        <w:rPr>
          <w:rFonts w:ascii="Times New Roman" w:eastAsia="Times New Roman" w:hAnsi="Times New Roman" w:cs="Times New Roman"/>
          <w:iCs/>
          <w:lang w:eastAsia="pl-PL"/>
        </w:rPr>
      </w:pPr>
      <w:r w:rsidRPr="000805EB">
        <w:rPr>
          <w:rFonts w:ascii="Times New Roman" w:eastAsia="Times New Roman" w:hAnsi="Times New Roman" w:cs="Times New Roman"/>
          <w:iCs/>
          <w:lang w:eastAsia="pl-PL"/>
        </w:rPr>
        <w:t>oświadczamy, że wybór oferty:</w:t>
      </w:r>
    </w:p>
    <w:p w14:paraId="66F8F232" w14:textId="575F4257" w:rsidR="0060712D" w:rsidRPr="00A0274D" w:rsidRDefault="0060712D" w:rsidP="00C33973">
      <w:pPr>
        <w:numPr>
          <w:ilvl w:val="0"/>
          <w:numId w:val="59"/>
        </w:numPr>
        <w:suppressAutoHyphens w:val="0"/>
        <w:spacing w:after="0" w:line="240" w:lineRule="auto"/>
        <w:ind w:left="1134"/>
        <w:jc w:val="both"/>
        <w:rPr>
          <w:rFonts w:ascii="Times New Roman" w:hAnsi="Times New Roman" w:cs="Times New Roman"/>
        </w:rPr>
      </w:pPr>
      <w:r w:rsidRPr="00A0274D">
        <w:rPr>
          <w:rFonts w:ascii="Times New Roman" w:hAnsi="Times New Roman" w:cs="Times New Roman"/>
        </w:rPr>
        <w:t>nie będzie prowadził do powstania u zamawiającego obowiązku podatkowego zgodnie z</w:t>
      </w:r>
      <w:r w:rsidR="00A52674">
        <w:rPr>
          <w:rFonts w:ascii="Times New Roman" w:hAnsi="Times New Roman" w:cs="Times New Roman"/>
        </w:rPr>
        <w:t> </w:t>
      </w:r>
      <w:r w:rsidRPr="00A0274D">
        <w:rPr>
          <w:rFonts w:ascii="Times New Roman" w:hAnsi="Times New Roman" w:cs="Times New Roman"/>
        </w:rPr>
        <w:t>przepisami ustawy o podatku od towarów i usług*</w:t>
      </w:r>
    </w:p>
    <w:p w14:paraId="2CBD02B4" w14:textId="5969835B" w:rsidR="0060712D" w:rsidRPr="00D56A7F" w:rsidRDefault="0060712D" w:rsidP="00C33973">
      <w:pPr>
        <w:numPr>
          <w:ilvl w:val="0"/>
          <w:numId w:val="59"/>
        </w:numPr>
        <w:suppressAutoHyphens w:val="0"/>
        <w:spacing w:after="0" w:line="240" w:lineRule="auto"/>
        <w:ind w:left="1134"/>
        <w:jc w:val="both"/>
        <w:rPr>
          <w:rFonts w:ascii="Times New Roman" w:hAnsi="Times New Roman" w:cs="Times New Roman"/>
        </w:rPr>
      </w:pPr>
      <w:r w:rsidRPr="00A0274D">
        <w:rPr>
          <w:rFonts w:ascii="Times New Roman" w:hAnsi="Times New Roman" w:cs="Times New Roman"/>
        </w:rPr>
        <w:t xml:space="preserve">będzie prowadził do powstania u zamawiającego obowiązku podatkowego zgodnie z przepisami ustawy o podatku od towarów i usług. Powyższy obowiązek podatkowy będzie dotyczył  </w:t>
      </w:r>
      <w:r w:rsidRPr="00A0274D">
        <w:rPr>
          <w:rFonts w:ascii="Times New Roman" w:hAnsi="Times New Roman" w:cs="Times New Roman"/>
          <w:i/>
        </w:rPr>
        <w:t>……………………………………………………………………..………….</w:t>
      </w:r>
      <w:r w:rsidRPr="00D56A7F">
        <w:rPr>
          <w:rFonts w:ascii="Times New Roman" w:hAnsi="Times New Roman" w:cs="Times New Roman"/>
          <w:i/>
        </w:rPr>
        <w:t>*</w:t>
      </w:r>
      <w:r w:rsidR="00BA0977">
        <w:rPr>
          <w:rFonts w:ascii="Times New Roman" w:hAnsi="Times New Roman" w:cs="Times New Roman"/>
          <w:i/>
        </w:rPr>
        <w:t>;</w:t>
      </w:r>
    </w:p>
    <w:p w14:paraId="33A06409" w14:textId="0AEEB9A3" w:rsidR="00015549" w:rsidRPr="00A52674" w:rsidRDefault="0060712D" w:rsidP="00A52674">
      <w:pPr>
        <w:pStyle w:val="Tekstpodstawowy"/>
        <w:spacing w:line="240" w:lineRule="auto"/>
        <w:ind w:left="1134"/>
        <w:rPr>
          <w:rFonts w:ascii="Tahoma" w:hAnsi="Tahoma" w:cs="Tahoma"/>
          <w:i/>
          <w:sz w:val="18"/>
          <w:szCs w:val="18"/>
        </w:rPr>
      </w:pPr>
      <w:r>
        <w:rPr>
          <w:rFonts w:ascii="Tahoma" w:hAnsi="Tahoma" w:cs="Tahoma"/>
          <w:i/>
          <w:sz w:val="18"/>
          <w:szCs w:val="18"/>
        </w:rPr>
        <w:t>[*1/niepotrzebne skreślić; 2/wpisać nazwę/rodzaj towaru lub usługi, które będą prowadziły do powstania u zamawiającego obowiązku podatkowego, zgodnie z przepisami obowiązującej ustawy o</w:t>
      </w:r>
      <w:r w:rsidR="00A52674">
        <w:rPr>
          <w:rFonts w:ascii="Tahoma" w:hAnsi="Tahoma" w:cs="Tahoma"/>
          <w:i/>
          <w:sz w:val="18"/>
          <w:szCs w:val="18"/>
        </w:rPr>
        <w:t> </w:t>
      </w:r>
      <w:r>
        <w:rPr>
          <w:rFonts w:ascii="Tahoma" w:hAnsi="Tahoma" w:cs="Tahoma"/>
          <w:i/>
          <w:sz w:val="18"/>
          <w:szCs w:val="18"/>
        </w:rPr>
        <w:t>podatku od towarów i usług VAT</w:t>
      </w:r>
      <w:r w:rsidRPr="00047DFB">
        <w:rPr>
          <w:rFonts w:ascii="Tahoma" w:hAnsi="Tahoma" w:cs="Tahoma"/>
          <w:i/>
          <w:sz w:val="18"/>
          <w:szCs w:val="18"/>
        </w:rPr>
        <w:t>]</w:t>
      </w:r>
    </w:p>
    <w:p w14:paraId="2B2A702F" w14:textId="3A745CD4" w:rsidR="00015549" w:rsidRPr="000805EB" w:rsidRDefault="00015549" w:rsidP="00D911FB">
      <w:pPr>
        <w:pStyle w:val="Akapitzlist"/>
        <w:numPr>
          <w:ilvl w:val="5"/>
          <w:numId w:val="8"/>
        </w:numPr>
        <w:suppressAutoHyphens w:val="0"/>
        <w:ind w:left="709"/>
        <w:jc w:val="both"/>
        <w:rPr>
          <w:iCs/>
          <w:sz w:val="22"/>
          <w:szCs w:val="22"/>
        </w:rPr>
      </w:pPr>
      <w:r w:rsidRPr="000805EB">
        <w:rPr>
          <w:iCs/>
          <w:sz w:val="22"/>
          <w:szCs w:val="22"/>
        </w:rPr>
        <w:t xml:space="preserve">w przypadku przyznania zamówienia </w:t>
      </w:r>
      <w:r w:rsidRPr="000805EB">
        <w:rPr>
          <w:bCs/>
          <w:i/>
          <w:sz w:val="22"/>
          <w:szCs w:val="22"/>
        </w:rPr>
        <w:t>–</w:t>
      </w:r>
      <w:r w:rsidRPr="000805EB">
        <w:rPr>
          <w:iCs/>
          <w:sz w:val="22"/>
          <w:szCs w:val="22"/>
        </w:rPr>
        <w:t xml:space="preserve"> zobowiązujemy się do zawarcia umowy w miejscu i terminie wyznaczonym przez </w:t>
      </w:r>
      <w:r w:rsidR="005E1026">
        <w:rPr>
          <w:iCs/>
          <w:sz w:val="22"/>
          <w:szCs w:val="22"/>
        </w:rPr>
        <w:t>z</w:t>
      </w:r>
      <w:r w:rsidRPr="000805EB">
        <w:rPr>
          <w:iCs/>
          <w:sz w:val="22"/>
          <w:szCs w:val="22"/>
        </w:rPr>
        <w:t>amawiającego</w:t>
      </w:r>
      <w:r w:rsidR="00BA0977">
        <w:rPr>
          <w:iCs/>
          <w:sz w:val="22"/>
          <w:szCs w:val="22"/>
        </w:rPr>
        <w:t>;</w:t>
      </w:r>
    </w:p>
    <w:p w14:paraId="6EB6402D" w14:textId="381548D2" w:rsidR="00015549" w:rsidRPr="000805EB" w:rsidRDefault="00015549" w:rsidP="00D911FB">
      <w:pPr>
        <w:pStyle w:val="Akapitzlist"/>
        <w:numPr>
          <w:ilvl w:val="5"/>
          <w:numId w:val="8"/>
        </w:numPr>
        <w:suppressAutoHyphens w:val="0"/>
        <w:ind w:left="709"/>
        <w:jc w:val="both"/>
        <w:rPr>
          <w:iCs/>
          <w:sz w:val="22"/>
          <w:szCs w:val="22"/>
        </w:rPr>
      </w:pPr>
      <w:r w:rsidRPr="000805EB">
        <w:rPr>
          <w:iCs/>
          <w:sz w:val="22"/>
          <w:szCs w:val="22"/>
        </w:rPr>
        <w:t xml:space="preserve">oświadczamy, że uważamy się za związanych niniejszą ofertą na czas wskazany w </w:t>
      </w:r>
      <w:r w:rsidR="004860E1">
        <w:rPr>
          <w:iCs/>
          <w:sz w:val="22"/>
          <w:szCs w:val="22"/>
        </w:rPr>
        <w:t>r</w:t>
      </w:r>
      <w:r w:rsidRPr="000805EB">
        <w:rPr>
          <w:iCs/>
          <w:sz w:val="22"/>
          <w:szCs w:val="22"/>
        </w:rPr>
        <w:t>ozdziale XI SWZ</w:t>
      </w:r>
      <w:r w:rsidR="00BA0977">
        <w:rPr>
          <w:iCs/>
          <w:sz w:val="22"/>
          <w:szCs w:val="22"/>
        </w:rPr>
        <w:t>;</w:t>
      </w:r>
    </w:p>
    <w:p w14:paraId="2E8F5E48" w14:textId="059F70E1" w:rsidR="00015549" w:rsidRPr="000805EB" w:rsidRDefault="00015549" w:rsidP="00D911FB">
      <w:pPr>
        <w:pStyle w:val="Akapitzlist"/>
        <w:numPr>
          <w:ilvl w:val="5"/>
          <w:numId w:val="8"/>
        </w:numPr>
        <w:suppressAutoHyphens w:val="0"/>
        <w:ind w:left="709"/>
        <w:jc w:val="both"/>
        <w:rPr>
          <w:iCs/>
          <w:sz w:val="22"/>
          <w:szCs w:val="22"/>
        </w:rPr>
      </w:pPr>
      <w:r w:rsidRPr="000805EB">
        <w:rPr>
          <w:sz w:val="22"/>
          <w:szCs w:val="22"/>
        </w:rPr>
        <w:t xml:space="preserve">oświadczamy, że wypełniliśmy obowiązki informacyjne przewidziane w art. 13 lub art. 14 </w:t>
      </w:r>
      <w:r w:rsidRPr="000805EB">
        <w:rPr>
          <w:bCs/>
          <w:i/>
          <w:sz w:val="22"/>
          <w:szCs w:val="22"/>
        </w:rPr>
        <w:t>Rozporządzenia Parlamentu Europejskiego i Rady UE 2016/679 z dnia 27 kwietnia 2016 r.</w:t>
      </w:r>
      <w:r w:rsidRPr="000805EB">
        <w:rPr>
          <w:rFonts w:eastAsia="Calibri"/>
          <w:sz w:val="22"/>
          <w:szCs w:val="22"/>
        </w:rPr>
        <w:br/>
      </w:r>
      <w:r w:rsidRPr="000805EB">
        <w:rPr>
          <w:bCs/>
          <w:i/>
          <w:sz w:val="22"/>
          <w:szCs w:val="22"/>
        </w:rPr>
        <w:t xml:space="preserve"> w sprawie ochrony osób fizycznych w związku z przetwarzaniem danych osobowych i w sprawie swobodnego przepływu takich danych oraz uchylenia dyrektywy 95/46/WE </w:t>
      </w:r>
      <w:r w:rsidRPr="000805EB">
        <w:rPr>
          <w:bCs/>
          <w:sz w:val="22"/>
          <w:szCs w:val="22"/>
        </w:rPr>
        <w:t xml:space="preserve">wobec osób fizycznych, </w:t>
      </w:r>
      <w:r w:rsidRPr="000805EB">
        <w:rPr>
          <w:sz w:val="22"/>
          <w:szCs w:val="22"/>
        </w:rPr>
        <w:t>od których dane osobowe bezpośrednio lub pośrednio pozyskaliśmy w celu ubiegania się o udzielenie zamówienia publicznego w niniejszym postępowaniu</w:t>
      </w:r>
      <w:r w:rsidR="00BA0977">
        <w:rPr>
          <w:sz w:val="22"/>
          <w:szCs w:val="22"/>
        </w:rPr>
        <w:t>;</w:t>
      </w:r>
    </w:p>
    <w:p w14:paraId="573B4C1B" w14:textId="6454501E" w:rsidR="00015549" w:rsidRPr="000805EB" w:rsidRDefault="00015549" w:rsidP="00D911FB">
      <w:pPr>
        <w:pStyle w:val="Akapitzlist"/>
        <w:numPr>
          <w:ilvl w:val="5"/>
          <w:numId w:val="8"/>
        </w:numPr>
        <w:suppressAutoHyphens w:val="0"/>
        <w:ind w:left="709"/>
        <w:jc w:val="both"/>
        <w:rPr>
          <w:iCs/>
          <w:sz w:val="22"/>
          <w:szCs w:val="22"/>
        </w:rPr>
      </w:pPr>
      <w:r w:rsidRPr="000805EB">
        <w:rPr>
          <w:sz w:val="22"/>
          <w:szCs w:val="22"/>
        </w:rPr>
        <w:t>oświadczam, że jestem</w:t>
      </w:r>
      <w:r w:rsidR="00B85973">
        <w:rPr>
          <w:sz w:val="22"/>
          <w:szCs w:val="22"/>
        </w:rPr>
        <w:t>:</w:t>
      </w:r>
    </w:p>
    <w:p w14:paraId="5DE25DFC" w14:textId="77777777" w:rsidR="00E53DD5" w:rsidRPr="005E1026" w:rsidRDefault="00E53DD5" w:rsidP="00C33973">
      <w:pPr>
        <w:pStyle w:val="Akapitzlist"/>
        <w:widowControl/>
        <w:numPr>
          <w:ilvl w:val="0"/>
          <w:numId w:val="60"/>
        </w:numPr>
        <w:suppressAutoHyphens w:val="0"/>
        <w:jc w:val="both"/>
        <w:rPr>
          <w:sz w:val="22"/>
          <w:szCs w:val="22"/>
        </w:rPr>
      </w:pPr>
      <w:r w:rsidRPr="005E1026">
        <w:rPr>
          <w:sz w:val="22"/>
          <w:szCs w:val="22"/>
        </w:rPr>
        <w:lastRenderedPageBreak/>
        <w:t>mikroprzedsiębiorstwem;</w:t>
      </w:r>
    </w:p>
    <w:p w14:paraId="503C8794" w14:textId="77777777" w:rsidR="00E53DD5" w:rsidRPr="005E1026" w:rsidRDefault="00E53DD5" w:rsidP="00C33973">
      <w:pPr>
        <w:pStyle w:val="Akapitzlist"/>
        <w:widowControl/>
        <w:numPr>
          <w:ilvl w:val="0"/>
          <w:numId w:val="60"/>
        </w:numPr>
        <w:suppressAutoHyphens w:val="0"/>
        <w:jc w:val="both"/>
        <w:rPr>
          <w:sz w:val="22"/>
          <w:szCs w:val="22"/>
        </w:rPr>
      </w:pPr>
      <w:r w:rsidRPr="005E1026">
        <w:rPr>
          <w:sz w:val="22"/>
          <w:szCs w:val="22"/>
        </w:rPr>
        <w:t>małym przedsiębiorstwem;</w:t>
      </w:r>
    </w:p>
    <w:p w14:paraId="3D2A1C59" w14:textId="77777777" w:rsidR="00E53DD5" w:rsidRPr="005E1026" w:rsidRDefault="00E53DD5" w:rsidP="00C33973">
      <w:pPr>
        <w:pStyle w:val="Akapitzlist"/>
        <w:widowControl/>
        <w:numPr>
          <w:ilvl w:val="0"/>
          <w:numId w:val="60"/>
        </w:numPr>
        <w:suppressAutoHyphens w:val="0"/>
        <w:jc w:val="both"/>
        <w:rPr>
          <w:sz w:val="22"/>
          <w:szCs w:val="22"/>
        </w:rPr>
      </w:pPr>
      <w:r w:rsidRPr="005E1026">
        <w:rPr>
          <w:sz w:val="22"/>
          <w:szCs w:val="22"/>
        </w:rPr>
        <w:t>średnim przedsiębiorstwem;</w:t>
      </w:r>
    </w:p>
    <w:p w14:paraId="138E452C" w14:textId="77777777" w:rsidR="00E53DD5" w:rsidRPr="005E1026" w:rsidRDefault="00E53DD5" w:rsidP="00C33973">
      <w:pPr>
        <w:pStyle w:val="Akapitzlist"/>
        <w:widowControl/>
        <w:numPr>
          <w:ilvl w:val="0"/>
          <w:numId w:val="60"/>
        </w:numPr>
        <w:suppressAutoHyphens w:val="0"/>
        <w:jc w:val="both"/>
        <w:rPr>
          <w:sz w:val="22"/>
          <w:szCs w:val="22"/>
        </w:rPr>
      </w:pPr>
      <w:r w:rsidRPr="005E1026">
        <w:rPr>
          <w:sz w:val="22"/>
          <w:szCs w:val="22"/>
        </w:rPr>
        <w:t>jednoosobową działalnością gospodarczą;</w:t>
      </w:r>
    </w:p>
    <w:p w14:paraId="54005D5C" w14:textId="77777777" w:rsidR="00E53DD5" w:rsidRPr="005E1026" w:rsidRDefault="00E53DD5" w:rsidP="00C33973">
      <w:pPr>
        <w:pStyle w:val="Akapitzlist"/>
        <w:widowControl/>
        <w:numPr>
          <w:ilvl w:val="0"/>
          <w:numId w:val="60"/>
        </w:numPr>
        <w:suppressAutoHyphens w:val="0"/>
        <w:jc w:val="both"/>
        <w:rPr>
          <w:sz w:val="22"/>
          <w:szCs w:val="22"/>
        </w:rPr>
      </w:pPr>
      <w:r w:rsidRPr="005E1026">
        <w:rPr>
          <w:sz w:val="22"/>
          <w:szCs w:val="22"/>
        </w:rPr>
        <w:t>osobą fizyczną nieprowadzącą działalności gospodarczej;</w:t>
      </w:r>
    </w:p>
    <w:p w14:paraId="2D0A6AFD" w14:textId="77777777" w:rsidR="00E53DD5" w:rsidRPr="00243B9E" w:rsidRDefault="00E53DD5" w:rsidP="00C33973">
      <w:pPr>
        <w:pStyle w:val="Akapitzlist"/>
        <w:widowControl/>
        <w:numPr>
          <w:ilvl w:val="0"/>
          <w:numId w:val="60"/>
        </w:numPr>
        <w:suppressAutoHyphens w:val="0"/>
        <w:jc w:val="both"/>
      </w:pPr>
      <w:r w:rsidRPr="005E1026">
        <w:rPr>
          <w:sz w:val="22"/>
          <w:szCs w:val="22"/>
        </w:rPr>
        <w:t>inny rodzaj ……………………..</w:t>
      </w:r>
      <w:r w:rsidRPr="00243B9E">
        <w:t xml:space="preserve"> ;</w:t>
      </w:r>
    </w:p>
    <w:p w14:paraId="388746F2" w14:textId="7AA38D58" w:rsidR="00015549" w:rsidRPr="00BB0996" w:rsidRDefault="00E53DD5" w:rsidP="00A17D32">
      <w:pPr>
        <w:spacing w:after="0"/>
        <w:ind w:left="1069"/>
        <w:rPr>
          <w:rFonts w:ascii="Tahoma" w:hAnsi="Tahoma" w:cs="Tahoma"/>
          <w:sz w:val="18"/>
          <w:szCs w:val="18"/>
        </w:rPr>
      </w:pPr>
      <w:r w:rsidRPr="00BB0996">
        <w:rPr>
          <w:rFonts w:ascii="Tahoma" w:hAnsi="Tahoma" w:cs="Tahoma"/>
          <w:i/>
          <w:sz w:val="18"/>
          <w:szCs w:val="18"/>
        </w:rPr>
        <w:t>[*zaznaczyć właściwe i wypełnić o ile dotyczy, a niepotrzebne skreślić]</w:t>
      </w:r>
    </w:p>
    <w:p w14:paraId="2F6A80C7" w14:textId="50BA1BBD" w:rsidR="00A17D32" w:rsidRDefault="00015549" w:rsidP="00D911FB">
      <w:pPr>
        <w:pStyle w:val="Akapitzlist"/>
        <w:numPr>
          <w:ilvl w:val="5"/>
          <w:numId w:val="8"/>
        </w:numPr>
        <w:suppressAutoHyphens w:val="0"/>
        <w:ind w:left="709"/>
        <w:jc w:val="both"/>
        <w:rPr>
          <w:sz w:val="22"/>
          <w:szCs w:val="22"/>
        </w:rPr>
      </w:pPr>
      <w:r w:rsidRPr="00A17D32">
        <w:rPr>
          <w:sz w:val="22"/>
          <w:szCs w:val="22"/>
        </w:rPr>
        <w:t>osobą upoważnioną do kontaktów w sprawach związanych z realizacją zamówienia jest: ...................................................</w:t>
      </w:r>
      <w:r w:rsidR="00BA0977">
        <w:rPr>
          <w:sz w:val="22"/>
          <w:szCs w:val="22"/>
        </w:rPr>
        <w:t>;</w:t>
      </w:r>
    </w:p>
    <w:p w14:paraId="36321CF9" w14:textId="5FCCBBE1" w:rsidR="00015549" w:rsidRPr="000C56F5" w:rsidRDefault="00015549" w:rsidP="00AD006F">
      <w:pPr>
        <w:pStyle w:val="Akapitzlist"/>
        <w:suppressAutoHyphens w:val="0"/>
        <w:ind w:left="993"/>
        <w:jc w:val="both"/>
        <w:rPr>
          <w:rFonts w:ascii="Tahoma" w:hAnsi="Tahoma" w:cs="Tahoma"/>
          <w:i/>
          <w:iCs/>
          <w:sz w:val="18"/>
          <w:szCs w:val="18"/>
        </w:rPr>
      </w:pPr>
      <w:r w:rsidRPr="000C56F5">
        <w:rPr>
          <w:rFonts w:ascii="Tahoma" w:hAnsi="Tahoma" w:cs="Tahoma"/>
          <w:i/>
          <w:iCs/>
          <w:sz w:val="18"/>
          <w:szCs w:val="18"/>
        </w:rPr>
        <w:t>[*wypełnić dane personalne i adresowe – tel.; e-mail]</w:t>
      </w:r>
    </w:p>
    <w:p w14:paraId="57A4F218" w14:textId="2DC33E19" w:rsidR="00015549" w:rsidRPr="000805EB" w:rsidRDefault="00015549" w:rsidP="00D911FB">
      <w:pPr>
        <w:pStyle w:val="Akapitzlist"/>
        <w:numPr>
          <w:ilvl w:val="5"/>
          <w:numId w:val="8"/>
        </w:numPr>
        <w:suppressAutoHyphens w:val="0"/>
        <w:ind w:left="709"/>
        <w:jc w:val="both"/>
        <w:rPr>
          <w:sz w:val="22"/>
          <w:szCs w:val="22"/>
        </w:rPr>
      </w:pPr>
      <w:r w:rsidRPr="000805EB">
        <w:rPr>
          <w:iCs/>
          <w:sz w:val="22"/>
          <w:szCs w:val="22"/>
        </w:rPr>
        <w:t>załącznikami do niniejszego formularza oferty są:</w:t>
      </w:r>
    </w:p>
    <w:p w14:paraId="5F013BAE" w14:textId="75120684" w:rsidR="00F17800" w:rsidRPr="002E3E19" w:rsidRDefault="00015549" w:rsidP="009D7447">
      <w:pPr>
        <w:widowControl w:val="0"/>
        <w:numPr>
          <w:ilvl w:val="0"/>
          <w:numId w:val="50"/>
        </w:numPr>
        <w:suppressAutoHyphens w:val="0"/>
        <w:spacing w:after="0" w:line="240" w:lineRule="auto"/>
        <w:ind w:left="1418"/>
        <w:contextualSpacing/>
        <w:jc w:val="both"/>
        <w:rPr>
          <w:rFonts w:ascii="Times New Roman" w:eastAsia="Times New Roman" w:hAnsi="Times New Roman" w:cs="Times New Roman"/>
          <w:i/>
          <w:iCs/>
        </w:rPr>
      </w:pPr>
      <w:r w:rsidRPr="002E3E19">
        <w:rPr>
          <w:rFonts w:ascii="Times New Roman" w:eastAsia="Times New Roman" w:hAnsi="Times New Roman" w:cs="Times New Roman"/>
          <w:i/>
          <w:iCs/>
          <w:u w:val="single"/>
        </w:rPr>
        <w:t>Załącznik nr 1</w:t>
      </w:r>
      <w:r w:rsidRPr="002E3E19">
        <w:rPr>
          <w:rFonts w:ascii="Times New Roman" w:eastAsia="Times New Roman" w:hAnsi="Times New Roman" w:cs="Times New Roman"/>
          <w:i/>
          <w:iCs/>
        </w:rPr>
        <w:t xml:space="preserve"> – </w:t>
      </w:r>
      <w:r w:rsidR="00F17800" w:rsidRPr="002E3E19">
        <w:rPr>
          <w:rFonts w:ascii="Times New Roman" w:hAnsi="Times New Roman" w:cs="Times New Roman"/>
        </w:rPr>
        <w:t xml:space="preserve">kalkulacja cenowa oferty, uwzględniająca wymagania i zapisy SWZ </w:t>
      </w:r>
      <w:r w:rsidR="00F17800" w:rsidRPr="002E3E19">
        <w:rPr>
          <w:rFonts w:ascii="Times New Roman" w:hAnsi="Times New Roman" w:cs="Times New Roman"/>
          <w:color w:val="000000"/>
        </w:rPr>
        <w:t xml:space="preserve">wraz z </w:t>
      </w:r>
      <w:r w:rsidR="00F17800" w:rsidRPr="002E3E19">
        <w:rPr>
          <w:rFonts w:ascii="Times New Roman" w:hAnsi="Times New Roman" w:cs="Times New Roman"/>
          <w:bCs/>
        </w:rPr>
        <w:t>zestawieniem oferowanej aparatury, zawierającym nazwę (firmę) producenta, model</w:t>
      </w:r>
      <w:r w:rsidR="00BC7032" w:rsidRPr="002E3E19">
        <w:rPr>
          <w:rFonts w:ascii="Times New Roman" w:hAnsi="Times New Roman" w:cs="Times New Roman"/>
          <w:bCs/>
        </w:rPr>
        <w:t xml:space="preserve"> </w:t>
      </w:r>
      <w:r w:rsidR="00BC7032" w:rsidRPr="002E3E19">
        <w:rPr>
          <w:rFonts w:ascii="Times New Roman" w:eastAsia="Times New Roman" w:hAnsi="Times New Roman" w:cs="Times New Roman"/>
          <w:bCs/>
          <w:lang w:eastAsia="pl-PL"/>
        </w:rPr>
        <w:t>(bądź odpowiednio symbol identyfikując</w:t>
      </w:r>
      <w:r w:rsidR="000B0C44" w:rsidRPr="002E3E19">
        <w:rPr>
          <w:rFonts w:ascii="Times New Roman" w:eastAsia="Times New Roman" w:hAnsi="Times New Roman" w:cs="Times New Roman"/>
          <w:bCs/>
          <w:lang w:eastAsia="pl-PL"/>
        </w:rPr>
        <w:t>y</w:t>
      </w:r>
      <w:r w:rsidR="00BC7032" w:rsidRPr="002E3E19">
        <w:rPr>
          <w:rFonts w:ascii="Times New Roman" w:eastAsia="Times New Roman" w:hAnsi="Times New Roman" w:cs="Times New Roman"/>
          <w:bCs/>
          <w:lang w:eastAsia="pl-PL"/>
        </w:rPr>
        <w:t>),</w:t>
      </w:r>
      <w:r w:rsidR="000B0C44" w:rsidRPr="002E3E19">
        <w:rPr>
          <w:rFonts w:ascii="Times New Roman" w:eastAsia="Times New Roman" w:hAnsi="Times New Roman" w:cs="Times New Roman"/>
          <w:bCs/>
          <w:lang w:eastAsia="pl-PL"/>
        </w:rPr>
        <w:t xml:space="preserve"> </w:t>
      </w:r>
      <w:r w:rsidR="00F17800" w:rsidRPr="002E3E19">
        <w:rPr>
          <w:rFonts w:ascii="Times New Roman" w:hAnsi="Times New Roman" w:cs="Times New Roman"/>
          <w:bCs/>
        </w:rPr>
        <w:t>liczbę sztuk</w:t>
      </w:r>
      <w:r w:rsidR="0021179A" w:rsidRPr="002E3E19">
        <w:rPr>
          <w:rFonts w:ascii="Times New Roman" w:hAnsi="Times New Roman" w:cs="Times New Roman"/>
          <w:bCs/>
        </w:rPr>
        <w:t xml:space="preserve"> i odpowiednio: </w:t>
      </w:r>
      <w:r w:rsidR="002C329A" w:rsidRPr="002E3E19">
        <w:rPr>
          <w:rFonts w:ascii="Times New Roman" w:hAnsi="Times New Roman" w:cs="Times New Roman"/>
          <w:bCs/>
        </w:rPr>
        <w:t>opakowań/ zestawów</w:t>
      </w:r>
      <w:r w:rsidR="00F17800" w:rsidRPr="002E3E19">
        <w:rPr>
          <w:rFonts w:ascii="Times New Roman" w:hAnsi="Times New Roman" w:cs="Times New Roman"/>
          <w:bCs/>
        </w:rPr>
        <w:t xml:space="preserve"> /TREŚĆ OFERTY/;</w:t>
      </w:r>
    </w:p>
    <w:p w14:paraId="6DE85E21" w14:textId="42441592" w:rsidR="00015549" w:rsidRPr="002E3E19" w:rsidRDefault="00015549" w:rsidP="009D7447">
      <w:pPr>
        <w:widowControl w:val="0"/>
        <w:numPr>
          <w:ilvl w:val="0"/>
          <w:numId w:val="50"/>
        </w:numPr>
        <w:suppressAutoHyphens w:val="0"/>
        <w:spacing w:after="0" w:line="240" w:lineRule="auto"/>
        <w:ind w:left="1418"/>
        <w:contextualSpacing/>
        <w:jc w:val="both"/>
        <w:rPr>
          <w:rFonts w:ascii="Times New Roman" w:eastAsia="Times New Roman" w:hAnsi="Times New Roman" w:cs="Times New Roman"/>
        </w:rPr>
      </w:pPr>
      <w:r w:rsidRPr="002E3E19">
        <w:rPr>
          <w:rFonts w:ascii="Times New Roman" w:eastAsia="Times New Roman" w:hAnsi="Times New Roman" w:cs="Times New Roman"/>
          <w:i/>
          <w:u w:val="single"/>
        </w:rPr>
        <w:t>Załącznik nr 2</w:t>
      </w:r>
      <w:r w:rsidRPr="002E3E19">
        <w:rPr>
          <w:rFonts w:ascii="Times New Roman" w:eastAsia="Times New Roman" w:hAnsi="Times New Roman" w:cs="Times New Roman"/>
          <w:b/>
        </w:rPr>
        <w:t xml:space="preserve"> </w:t>
      </w:r>
      <w:r w:rsidRPr="002E3E19">
        <w:rPr>
          <w:rFonts w:ascii="Times New Roman" w:eastAsia="Times New Roman" w:hAnsi="Times New Roman" w:cs="Times New Roman"/>
        </w:rPr>
        <w:t>– JEDZ;</w:t>
      </w:r>
    </w:p>
    <w:p w14:paraId="067008E9" w14:textId="43420163" w:rsidR="00015549" w:rsidRPr="000805EB" w:rsidRDefault="00015549" w:rsidP="009D7447">
      <w:pPr>
        <w:widowControl w:val="0"/>
        <w:numPr>
          <w:ilvl w:val="0"/>
          <w:numId w:val="50"/>
        </w:numPr>
        <w:suppressAutoHyphens w:val="0"/>
        <w:spacing w:after="0" w:line="240" w:lineRule="auto"/>
        <w:ind w:left="1418"/>
        <w:contextualSpacing/>
        <w:jc w:val="both"/>
        <w:rPr>
          <w:rFonts w:ascii="Times New Roman" w:eastAsia="Times New Roman" w:hAnsi="Times New Roman" w:cs="Times New Roman"/>
          <w:bCs/>
        </w:rPr>
      </w:pPr>
      <w:r w:rsidRPr="000805EB">
        <w:rPr>
          <w:rFonts w:ascii="Times New Roman" w:eastAsia="Times New Roman" w:hAnsi="Times New Roman" w:cs="Times New Roman"/>
          <w:bCs/>
          <w:i/>
          <w:u w:val="single"/>
        </w:rPr>
        <w:t>Załącznik nr 3</w:t>
      </w:r>
      <w:r w:rsidRPr="000805EB">
        <w:rPr>
          <w:rFonts w:ascii="Times New Roman" w:eastAsia="Times New Roman" w:hAnsi="Times New Roman" w:cs="Times New Roman"/>
          <w:bCs/>
          <w:i/>
        </w:rPr>
        <w:t xml:space="preserve"> –</w:t>
      </w:r>
      <w:r w:rsidRPr="000805EB">
        <w:rPr>
          <w:rFonts w:ascii="Times New Roman" w:eastAsia="Times New Roman" w:hAnsi="Times New Roman" w:cs="Times New Roman"/>
          <w:bCs/>
        </w:rPr>
        <w:t xml:space="preserve"> oświadczenie o niepodleganiu wykluczeniu – art. 7 ust. 1 ustawy z dnia 13 kwietnia 2022 r. o szczególnych rozwiązaniach w zakresie przeciwdziałania wspieraniu agresji na Ukrainę oraz służących ochronie bezpieczeństwa narodowego (</w:t>
      </w:r>
      <w:proofErr w:type="spellStart"/>
      <w:r w:rsidRPr="000805EB">
        <w:rPr>
          <w:rFonts w:ascii="Times New Roman" w:eastAsia="Calibri" w:hAnsi="Times New Roman" w:cs="Arial"/>
        </w:rPr>
        <w:t>t.j</w:t>
      </w:r>
      <w:proofErr w:type="spellEnd"/>
      <w:r w:rsidRPr="000805EB">
        <w:rPr>
          <w:rFonts w:ascii="Times New Roman" w:eastAsia="Calibri" w:hAnsi="Times New Roman" w:cs="Arial"/>
        </w:rPr>
        <w:t>.: Dz.U. z</w:t>
      </w:r>
      <w:r w:rsidR="00286BD5">
        <w:rPr>
          <w:rFonts w:ascii="Calibri" w:eastAsia="Calibri" w:hAnsi="Calibri" w:cs="Arial"/>
        </w:rPr>
        <w:t xml:space="preserve"> </w:t>
      </w:r>
      <w:r w:rsidRPr="000805EB">
        <w:rPr>
          <w:rFonts w:ascii="Times New Roman" w:eastAsia="Calibri" w:hAnsi="Times New Roman" w:cs="Arial"/>
        </w:rPr>
        <w:t>202</w:t>
      </w:r>
      <w:r w:rsidR="00E143B3">
        <w:rPr>
          <w:rFonts w:ascii="Times New Roman" w:eastAsia="Calibri" w:hAnsi="Times New Roman" w:cs="Arial"/>
        </w:rPr>
        <w:t>5</w:t>
      </w:r>
      <w:r w:rsidRPr="000805EB">
        <w:rPr>
          <w:rFonts w:ascii="Calibri" w:eastAsia="Calibri" w:hAnsi="Calibri" w:cs="Arial"/>
        </w:rPr>
        <w:t> </w:t>
      </w:r>
      <w:r w:rsidRPr="000805EB">
        <w:rPr>
          <w:rFonts w:ascii="Times New Roman" w:eastAsia="Calibri" w:hAnsi="Times New Roman" w:cs="Arial"/>
        </w:rPr>
        <w:t>r., poz. 5</w:t>
      </w:r>
      <w:r w:rsidR="00E143B3">
        <w:rPr>
          <w:rFonts w:ascii="Times New Roman" w:eastAsia="Calibri" w:hAnsi="Times New Roman" w:cs="Arial"/>
        </w:rPr>
        <w:t>14</w:t>
      </w:r>
      <w:r w:rsidR="0067047C">
        <w:rPr>
          <w:rFonts w:ascii="Times New Roman" w:eastAsia="Calibri" w:hAnsi="Times New Roman" w:cs="Arial"/>
        </w:rPr>
        <w:t xml:space="preserve"> ze zm.</w:t>
      </w:r>
      <w:r w:rsidRPr="000805EB">
        <w:rPr>
          <w:rFonts w:ascii="Times New Roman" w:eastAsia="Times New Roman" w:hAnsi="Times New Roman" w:cs="Times New Roman"/>
          <w:bCs/>
        </w:rPr>
        <w:t xml:space="preserve">) – </w:t>
      </w:r>
      <w:r w:rsidRPr="000805EB">
        <w:rPr>
          <w:rFonts w:ascii="Times New Roman" w:eastAsia="Times New Roman" w:hAnsi="Times New Roman" w:cs="Times New Roman"/>
        </w:rPr>
        <w:t xml:space="preserve">w przypadku </w:t>
      </w:r>
      <w:r w:rsidR="00BE3B6E">
        <w:rPr>
          <w:rFonts w:ascii="Times New Roman" w:eastAsia="Times New Roman" w:hAnsi="Times New Roman" w:cs="Times New Roman"/>
        </w:rPr>
        <w:t>w</w:t>
      </w:r>
      <w:r w:rsidRPr="000805EB">
        <w:rPr>
          <w:rFonts w:ascii="Times New Roman" w:eastAsia="Times New Roman" w:hAnsi="Times New Roman" w:cs="Times New Roman"/>
        </w:rPr>
        <w:t>ykonawców wspólnie ubiegających się o zamówienie oświadczenie składa każdy z nich;</w:t>
      </w:r>
    </w:p>
    <w:p w14:paraId="13127BEF" w14:textId="25CD6CF1" w:rsidR="00015549" w:rsidRPr="000805EB" w:rsidRDefault="00015549" w:rsidP="009D7447">
      <w:pPr>
        <w:widowControl w:val="0"/>
        <w:numPr>
          <w:ilvl w:val="0"/>
          <w:numId w:val="50"/>
        </w:numPr>
        <w:suppressAutoHyphens w:val="0"/>
        <w:spacing w:after="0" w:line="240" w:lineRule="auto"/>
        <w:ind w:left="1418"/>
        <w:contextualSpacing/>
        <w:jc w:val="both"/>
        <w:rPr>
          <w:rFonts w:ascii="Times New Roman" w:eastAsia="Times New Roman" w:hAnsi="Times New Roman" w:cs="Times New Roman"/>
        </w:rPr>
      </w:pPr>
      <w:r w:rsidRPr="000805EB">
        <w:rPr>
          <w:rFonts w:ascii="Times New Roman" w:eastAsia="Times New Roman" w:hAnsi="Times New Roman" w:cs="Times New Roman"/>
          <w:bCs/>
          <w:i/>
          <w:u w:val="single"/>
        </w:rPr>
        <w:t xml:space="preserve">Załącznik nr </w:t>
      </w:r>
      <w:r w:rsidRPr="00334B0A">
        <w:rPr>
          <w:rFonts w:ascii="Times New Roman" w:eastAsia="Times New Roman" w:hAnsi="Times New Roman" w:cs="Times New Roman"/>
          <w:bCs/>
          <w:i/>
          <w:u w:val="single"/>
        </w:rPr>
        <w:t>4</w:t>
      </w:r>
      <w:r w:rsidRPr="00334B0A">
        <w:rPr>
          <w:rFonts w:ascii="Times New Roman" w:eastAsia="Times New Roman" w:hAnsi="Times New Roman" w:cs="Times New Roman"/>
          <w:bCs/>
          <w:i/>
        </w:rPr>
        <w:t xml:space="preserve"> </w:t>
      </w:r>
      <w:r w:rsidRPr="000805EB">
        <w:rPr>
          <w:rFonts w:ascii="Times New Roman" w:eastAsia="Times New Roman" w:hAnsi="Times New Roman" w:cs="Times New Roman"/>
          <w:bCs/>
          <w:i/>
        </w:rPr>
        <w:t>–</w:t>
      </w:r>
      <w:r w:rsidRPr="000805EB">
        <w:rPr>
          <w:rFonts w:ascii="Times New Roman" w:eastAsia="Times New Roman" w:hAnsi="Times New Roman" w:cs="Times New Roman"/>
          <w:bCs/>
        </w:rPr>
        <w:t xml:space="preserve"> </w:t>
      </w:r>
      <w:r w:rsidRPr="000805EB">
        <w:rPr>
          <w:rFonts w:ascii="Times New Roman" w:eastAsia="Times New Roman" w:hAnsi="Times New Roman" w:cs="Times New Roman"/>
          <w:bCs/>
          <w:lang w:eastAsia="pl-PL"/>
        </w:rPr>
        <w:t xml:space="preserve">oświadczenie o niepodleganiu wykluczeniu – art. </w:t>
      </w:r>
      <w:r w:rsidRPr="000805EB">
        <w:rPr>
          <w:rFonts w:ascii="Times New Roman" w:eastAsia="Times New Roman" w:hAnsi="Times New Roman" w:cs="Times New Roman"/>
        </w:rPr>
        <w:t>5k rozporządzenia Rady (UE) nr 833/2014 z dnia 31 lipca 2014 r. dotyczącego środków ograniczających w związku z działaniami Rosji destabilizującymi sytuację na Ukrainie (Dz. Urz. UE nr</w:t>
      </w:r>
      <w:r w:rsidR="00620BE0">
        <w:rPr>
          <w:rFonts w:ascii="Times New Roman" w:eastAsia="Times New Roman" w:hAnsi="Times New Roman" w:cs="Times New Roman"/>
        </w:rPr>
        <w:t> </w:t>
      </w:r>
      <w:r w:rsidRPr="000805EB">
        <w:rPr>
          <w:rFonts w:ascii="Times New Roman" w:eastAsia="Times New Roman" w:hAnsi="Times New Roman" w:cs="Times New Roman"/>
        </w:rPr>
        <w:t>L 229 z 31 lipca 2014, str. 1), w brzmieniu nadanym rozporządzeni</w:t>
      </w:r>
      <w:r w:rsidR="00A106B2">
        <w:rPr>
          <w:rFonts w:ascii="Times New Roman" w:eastAsia="Times New Roman" w:hAnsi="Times New Roman" w:cs="Times New Roman"/>
        </w:rPr>
        <w:t xml:space="preserve">ami zmieniającymi </w:t>
      </w:r>
      <w:r w:rsidRPr="000805EB">
        <w:rPr>
          <w:rFonts w:ascii="Times New Roman" w:eastAsia="Times New Roman" w:hAnsi="Times New Roman" w:cs="Times New Roman"/>
        </w:rPr>
        <w:t xml:space="preserve">– w przypadku </w:t>
      </w:r>
      <w:r w:rsidR="00F96F40">
        <w:rPr>
          <w:rFonts w:ascii="Times New Roman" w:eastAsia="Times New Roman" w:hAnsi="Times New Roman" w:cs="Times New Roman"/>
        </w:rPr>
        <w:t>w</w:t>
      </w:r>
      <w:r w:rsidRPr="000805EB">
        <w:rPr>
          <w:rFonts w:ascii="Times New Roman" w:eastAsia="Times New Roman" w:hAnsi="Times New Roman" w:cs="Times New Roman"/>
        </w:rPr>
        <w:t>ykonawców wspólnie ubiegających się o zamówienie oświadczenie składa każdy z nich;</w:t>
      </w:r>
    </w:p>
    <w:p w14:paraId="47293686" w14:textId="3ECC4F6A" w:rsidR="00015549" w:rsidRPr="000805EB" w:rsidRDefault="00015549" w:rsidP="009D7447">
      <w:pPr>
        <w:widowControl w:val="0"/>
        <w:numPr>
          <w:ilvl w:val="0"/>
          <w:numId w:val="48"/>
        </w:numPr>
        <w:suppressAutoHyphens w:val="0"/>
        <w:spacing w:after="0" w:line="240" w:lineRule="auto"/>
        <w:ind w:left="1418"/>
        <w:jc w:val="both"/>
        <w:rPr>
          <w:rFonts w:ascii="Times New Roman" w:eastAsia="Times New Roman" w:hAnsi="Times New Roman" w:cs="Times New Roman"/>
          <w:bCs/>
          <w:lang w:eastAsia="pl-PL"/>
        </w:rPr>
      </w:pPr>
      <w:r w:rsidRPr="000805EB">
        <w:rPr>
          <w:rFonts w:ascii="Times New Roman" w:eastAsia="Times New Roman" w:hAnsi="Times New Roman" w:cs="Times New Roman"/>
          <w:i/>
          <w:iCs/>
          <w:u w:val="single"/>
          <w:lang w:eastAsia="pl-PL"/>
        </w:rPr>
        <w:t>Załącznik nr 5</w:t>
      </w:r>
      <w:r w:rsidRPr="00EA5311">
        <w:rPr>
          <w:rFonts w:ascii="Times New Roman" w:eastAsia="Times New Roman" w:hAnsi="Times New Roman" w:cs="Times New Roman"/>
          <w:i/>
          <w:iCs/>
          <w:lang w:eastAsia="pl-PL"/>
        </w:rPr>
        <w:t xml:space="preserve"> –</w:t>
      </w:r>
      <w:r w:rsidRPr="000805EB">
        <w:rPr>
          <w:rFonts w:ascii="Times New Roman" w:eastAsia="Times New Roman" w:hAnsi="Times New Roman" w:cs="Times New Roman"/>
          <w:bCs/>
          <w:lang w:eastAsia="pl-PL"/>
        </w:rPr>
        <w:t xml:space="preserve"> </w:t>
      </w:r>
      <w:r w:rsidRPr="000805EB">
        <w:rPr>
          <w:rFonts w:ascii="Times New Roman" w:eastAsia="Calibri" w:hAnsi="Times New Roman" w:cs="Times New Roman"/>
          <w:bCs/>
        </w:rPr>
        <w:t>oświadczenie o powierzeniu podwykonawcom wykonania części przedmiotu zamówienia (Wykaz podwykonawców – o ile dotyczy);</w:t>
      </w:r>
    </w:p>
    <w:p w14:paraId="6D399C67" w14:textId="748D6F60" w:rsidR="00530269" w:rsidRPr="005733E0" w:rsidRDefault="00437DE1" w:rsidP="009D7447">
      <w:pPr>
        <w:widowControl w:val="0"/>
        <w:numPr>
          <w:ilvl w:val="0"/>
          <w:numId w:val="48"/>
        </w:numPr>
        <w:suppressAutoHyphens w:val="0"/>
        <w:spacing w:after="0" w:line="240" w:lineRule="auto"/>
        <w:ind w:left="1418"/>
        <w:jc w:val="both"/>
        <w:rPr>
          <w:rFonts w:ascii="Times New Roman" w:eastAsia="Times New Roman" w:hAnsi="Times New Roman" w:cs="Times New Roman"/>
          <w:i/>
          <w:iCs/>
          <w:u w:val="single"/>
          <w:lang w:eastAsia="pl-PL"/>
        </w:rPr>
      </w:pPr>
      <w:r w:rsidRPr="00BD3D8C">
        <w:rPr>
          <w:rFonts w:ascii="Times New Roman" w:eastAsia="Times New Roman" w:hAnsi="Times New Roman" w:cs="Times New Roman"/>
          <w:i/>
          <w:iCs/>
          <w:u w:val="single"/>
          <w:lang w:eastAsia="pl-PL"/>
        </w:rPr>
        <w:t xml:space="preserve">Załącznik nr </w:t>
      </w:r>
      <w:r w:rsidR="00181B9D" w:rsidRPr="00BD3D8C">
        <w:rPr>
          <w:rFonts w:ascii="Times New Roman" w:eastAsia="Times New Roman" w:hAnsi="Times New Roman" w:cs="Times New Roman"/>
          <w:i/>
          <w:iCs/>
          <w:u w:val="single"/>
          <w:lang w:eastAsia="pl-PL"/>
        </w:rPr>
        <w:t>6</w:t>
      </w:r>
      <w:r w:rsidR="00181B9D" w:rsidRPr="009C15B0">
        <w:rPr>
          <w:rFonts w:ascii="Times New Roman" w:eastAsia="Times New Roman" w:hAnsi="Times New Roman" w:cs="Times New Roman"/>
          <w:lang w:eastAsia="pl-PL"/>
        </w:rPr>
        <w:t xml:space="preserve"> </w:t>
      </w:r>
      <w:r w:rsidR="00530269" w:rsidRPr="009C15B0">
        <w:rPr>
          <w:rFonts w:ascii="Times New Roman" w:eastAsia="Times New Roman" w:hAnsi="Times New Roman" w:cs="Times New Roman"/>
          <w:lang w:eastAsia="pl-PL"/>
        </w:rPr>
        <w:t>–</w:t>
      </w:r>
      <w:r w:rsidR="00181B9D" w:rsidRPr="009C15B0">
        <w:rPr>
          <w:rFonts w:ascii="Times New Roman" w:eastAsia="Times New Roman" w:hAnsi="Times New Roman" w:cs="Times New Roman"/>
          <w:lang w:eastAsia="pl-PL"/>
        </w:rPr>
        <w:t xml:space="preserve"> </w:t>
      </w:r>
      <w:r w:rsidR="009B4F3F" w:rsidRPr="005733E0">
        <w:rPr>
          <w:rFonts w:ascii="Times New Roman" w:eastAsia="Times New Roman" w:hAnsi="Times New Roman" w:cs="Times New Roman"/>
          <w:lang w:eastAsia="pl-PL"/>
        </w:rPr>
        <w:t>wypełniona przez wykonawcę tabela</w:t>
      </w:r>
      <w:r w:rsidR="00D62146">
        <w:rPr>
          <w:rFonts w:ascii="Times New Roman" w:eastAsia="Times New Roman" w:hAnsi="Times New Roman" w:cs="Times New Roman"/>
          <w:lang w:eastAsia="pl-PL"/>
        </w:rPr>
        <w:t xml:space="preserve">, </w:t>
      </w:r>
      <w:r w:rsidR="00530269" w:rsidRPr="005733E0">
        <w:rPr>
          <w:rFonts w:ascii="Times New Roman" w:hAnsi="Times New Roman" w:cs="Times New Roman"/>
          <w:bCs/>
        </w:rPr>
        <w:t>pozwalając</w:t>
      </w:r>
      <w:r w:rsidR="00977920">
        <w:rPr>
          <w:rFonts w:ascii="Times New Roman" w:hAnsi="Times New Roman" w:cs="Times New Roman"/>
          <w:bCs/>
        </w:rPr>
        <w:t>a</w:t>
      </w:r>
      <w:r w:rsidR="00530269" w:rsidRPr="005733E0">
        <w:rPr>
          <w:rFonts w:ascii="Times New Roman" w:hAnsi="Times New Roman" w:cs="Times New Roman"/>
          <w:bCs/>
        </w:rPr>
        <w:t xml:space="preserve"> na ocenę zgodności oferowanego przedmiotu zamówienia oraz jego parametrów technicznych, funkcjonalnych i użytkowych z</w:t>
      </w:r>
      <w:r w:rsidR="005733E0">
        <w:rPr>
          <w:rFonts w:ascii="Times New Roman" w:hAnsi="Times New Roman" w:cs="Times New Roman"/>
          <w:bCs/>
        </w:rPr>
        <w:t> </w:t>
      </w:r>
      <w:r w:rsidR="00530269" w:rsidRPr="005733E0">
        <w:rPr>
          <w:rFonts w:ascii="Times New Roman" w:hAnsi="Times New Roman" w:cs="Times New Roman"/>
          <w:bCs/>
        </w:rPr>
        <w:t>wymaganiami postawionymi w treści SWZ</w:t>
      </w:r>
      <w:r w:rsidR="00977920">
        <w:rPr>
          <w:rFonts w:ascii="Times New Roman" w:hAnsi="Times New Roman" w:cs="Times New Roman"/>
          <w:bCs/>
        </w:rPr>
        <w:t>;</w:t>
      </w:r>
    </w:p>
    <w:p w14:paraId="131D7D16" w14:textId="7CE6A945" w:rsidR="00015549" w:rsidRPr="000805EB" w:rsidRDefault="00015549" w:rsidP="009D7447">
      <w:pPr>
        <w:widowControl w:val="0"/>
        <w:numPr>
          <w:ilvl w:val="0"/>
          <w:numId w:val="48"/>
        </w:numPr>
        <w:suppressAutoHyphens w:val="0"/>
        <w:spacing w:after="0" w:line="240" w:lineRule="auto"/>
        <w:ind w:left="1418"/>
        <w:jc w:val="both"/>
        <w:rPr>
          <w:rFonts w:ascii="Times New Roman" w:eastAsia="Times New Roman" w:hAnsi="Times New Roman" w:cs="Times New Roman"/>
          <w:lang w:eastAsia="pl-PL"/>
        </w:rPr>
      </w:pPr>
      <w:r w:rsidRPr="000805EB">
        <w:rPr>
          <w:rFonts w:ascii="Times New Roman" w:eastAsia="Times New Roman" w:hAnsi="Times New Roman" w:cs="Times New Roman"/>
          <w:lang w:eastAsia="pl-PL"/>
        </w:rPr>
        <w:t>Inne:</w:t>
      </w:r>
    </w:p>
    <w:p w14:paraId="6D5476A0" w14:textId="0FB8B3D2" w:rsidR="00015549" w:rsidRPr="006857B1" w:rsidRDefault="00015549" w:rsidP="009D7447">
      <w:pPr>
        <w:widowControl w:val="0"/>
        <w:numPr>
          <w:ilvl w:val="0"/>
          <w:numId w:val="49"/>
        </w:numPr>
        <w:tabs>
          <w:tab w:val="left" w:pos="1843"/>
        </w:tabs>
        <w:suppressAutoHyphens w:val="0"/>
        <w:spacing w:after="0" w:line="240" w:lineRule="auto"/>
        <w:contextualSpacing/>
        <w:jc w:val="both"/>
        <w:rPr>
          <w:rFonts w:ascii="Times New Roman" w:eastAsia="Times New Roman" w:hAnsi="Times New Roman" w:cs="Times New Roman"/>
          <w:bCs/>
        </w:rPr>
      </w:pPr>
      <w:r w:rsidRPr="006857B1">
        <w:rPr>
          <w:rFonts w:ascii="Times New Roman" w:eastAsia="Times New Roman" w:hAnsi="Times New Roman" w:cs="Times New Roman"/>
          <w:bCs/>
        </w:rPr>
        <w:t xml:space="preserve">pełnomocnictwo (zgodnie z ust. 5-7 </w:t>
      </w:r>
      <w:r w:rsidR="00F85DD6" w:rsidRPr="006857B1">
        <w:rPr>
          <w:rFonts w:ascii="Times New Roman" w:eastAsia="Times New Roman" w:hAnsi="Times New Roman" w:cs="Times New Roman"/>
          <w:bCs/>
        </w:rPr>
        <w:t>r</w:t>
      </w:r>
      <w:r w:rsidRPr="006857B1">
        <w:rPr>
          <w:rFonts w:ascii="Times New Roman" w:eastAsia="Times New Roman" w:hAnsi="Times New Roman" w:cs="Times New Roman"/>
          <w:bCs/>
        </w:rPr>
        <w:t xml:space="preserve">ozdziału XII) lub inny dokument potwierdzający umocowanie do reprezentowania </w:t>
      </w:r>
      <w:r w:rsidR="00F96F40" w:rsidRPr="006857B1">
        <w:rPr>
          <w:rFonts w:ascii="Times New Roman" w:eastAsia="Times New Roman" w:hAnsi="Times New Roman" w:cs="Times New Roman"/>
          <w:bCs/>
        </w:rPr>
        <w:t>w</w:t>
      </w:r>
      <w:r w:rsidRPr="006857B1">
        <w:rPr>
          <w:rFonts w:ascii="Times New Roman" w:eastAsia="Times New Roman" w:hAnsi="Times New Roman" w:cs="Times New Roman"/>
          <w:bCs/>
        </w:rPr>
        <w:t>ykonawcy;</w:t>
      </w:r>
    </w:p>
    <w:p w14:paraId="5C57DCD2" w14:textId="7C298401" w:rsidR="00015549" w:rsidRPr="006857B1" w:rsidRDefault="00015549" w:rsidP="009D7447">
      <w:pPr>
        <w:widowControl w:val="0"/>
        <w:numPr>
          <w:ilvl w:val="0"/>
          <w:numId w:val="49"/>
        </w:numPr>
        <w:tabs>
          <w:tab w:val="left" w:pos="1843"/>
        </w:tabs>
        <w:suppressAutoHyphens w:val="0"/>
        <w:spacing w:after="0" w:line="240" w:lineRule="auto"/>
        <w:contextualSpacing/>
        <w:jc w:val="both"/>
        <w:rPr>
          <w:rFonts w:ascii="Times New Roman" w:eastAsia="Times New Roman" w:hAnsi="Times New Roman" w:cs="Times New Roman"/>
          <w:bCs/>
        </w:rPr>
      </w:pPr>
      <w:r w:rsidRPr="006857B1">
        <w:rPr>
          <w:rFonts w:ascii="Times New Roman" w:eastAsia="Times New Roman" w:hAnsi="Times New Roman" w:cs="Times New Roman"/>
          <w:bCs/>
        </w:rPr>
        <w:t xml:space="preserve">KRS lub </w:t>
      </w:r>
      <w:proofErr w:type="spellStart"/>
      <w:r w:rsidRPr="006857B1">
        <w:rPr>
          <w:rFonts w:ascii="Times New Roman" w:eastAsia="Times New Roman" w:hAnsi="Times New Roman" w:cs="Times New Roman"/>
          <w:bCs/>
        </w:rPr>
        <w:t>CEiDG</w:t>
      </w:r>
      <w:proofErr w:type="spellEnd"/>
      <w:r w:rsidRPr="006857B1">
        <w:rPr>
          <w:rFonts w:ascii="Times New Roman" w:eastAsia="Times New Roman" w:hAnsi="Times New Roman" w:cs="Times New Roman"/>
          <w:bCs/>
        </w:rPr>
        <w:t xml:space="preserve"> – o ile nie podano w JEDZ </w:t>
      </w:r>
      <w:r w:rsidR="00633CF4">
        <w:rPr>
          <w:rFonts w:ascii="Times New Roman" w:eastAsia="Times New Roman" w:hAnsi="Times New Roman" w:cs="Times New Roman"/>
          <w:bCs/>
        </w:rPr>
        <w:t xml:space="preserve">lub formularzu oferty </w:t>
      </w:r>
      <w:r w:rsidRPr="006857B1">
        <w:rPr>
          <w:rFonts w:ascii="Times New Roman" w:eastAsia="Times New Roman" w:hAnsi="Times New Roman" w:cs="Times New Roman"/>
          <w:bCs/>
        </w:rPr>
        <w:t>danych do</w:t>
      </w:r>
      <w:r w:rsidR="005305E1">
        <w:rPr>
          <w:rFonts w:ascii="Times New Roman" w:eastAsia="Times New Roman" w:hAnsi="Times New Roman" w:cs="Times New Roman"/>
          <w:bCs/>
        </w:rPr>
        <w:t> </w:t>
      </w:r>
      <w:r w:rsidRPr="006857B1">
        <w:rPr>
          <w:rFonts w:ascii="Times New Roman" w:eastAsia="Times New Roman" w:hAnsi="Times New Roman" w:cs="Times New Roman"/>
          <w:bCs/>
        </w:rPr>
        <w:t>ogólnodostępnych baz</w:t>
      </w:r>
      <w:r w:rsidR="00C33478">
        <w:rPr>
          <w:rFonts w:ascii="Times New Roman" w:eastAsia="Times New Roman" w:hAnsi="Times New Roman" w:cs="Times New Roman"/>
          <w:bCs/>
        </w:rPr>
        <w:t>.</w:t>
      </w:r>
    </w:p>
    <w:p w14:paraId="31BF5881" w14:textId="77777777" w:rsidR="00015549" w:rsidRPr="000805EB" w:rsidRDefault="00015549" w:rsidP="00015549">
      <w:pPr>
        <w:widowControl w:val="0"/>
        <w:spacing w:after="0" w:line="240" w:lineRule="auto"/>
        <w:ind w:left="360"/>
        <w:jc w:val="both"/>
        <w:rPr>
          <w:rFonts w:ascii="Times New Roman" w:eastAsia="Times New Roman" w:hAnsi="Times New Roman" w:cs="Times New Roman"/>
          <w:b/>
          <w:bCs/>
          <w:i/>
          <w:iCs/>
          <w:u w:val="single"/>
          <w:lang w:eastAsia="pl-PL"/>
        </w:rPr>
      </w:pPr>
    </w:p>
    <w:p w14:paraId="1D711B1F" w14:textId="194E18C1" w:rsidR="00257C19" w:rsidRPr="00B16FCE" w:rsidRDefault="00015549" w:rsidP="00B16FCE">
      <w:pPr>
        <w:widowControl w:val="0"/>
        <w:spacing w:after="0" w:line="240" w:lineRule="auto"/>
        <w:ind w:left="360"/>
        <w:jc w:val="both"/>
        <w:rPr>
          <w:rFonts w:ascii="Times New Roman" w:eastAsia="Times New Roman" w:hAnsi="Times New Roman" w:cs="Times New Roman"/>
          <w:b/>
          <w:bCs/>
          <w:i/>
          <w:iCs/>
          <w:u w:val="single"/>
          <w:lang w:eastAsia="pl-PL"/>
        </w:rPr>
      </w:pPr>
      <w:r w:rsidRPr="000805EB">
        <w:rPr>
          <w:rFonts w:ascii="Times New Roman" w:eastAsia="Times New Roman" w:hAnsi="Times New Roman" w:cs="Times New Roman"/>
          <w:b/>
          <w:bCs/>
          <w:i/>
          <w:iCs/>
          <w:u w:val="single"/>
          <w:lang w:eastAsia="pl-PL"/>
        </w:rPr>
        <w:t xml:space="preserve">Uwaga! Miejsca wykropkowane i/lub oznaczone „*” we wzorze formularza oferty i wzorach jego załączników </w:t>
      </w:r>
      <w:r w:rsidR="00113F4A">
        <w:rPr>
          <w:rFonts w:ascii="Times New Roman" w:eastAsia="Times New Roman" w:hAnsi="Times New Roman" w:cs="Times New Roman"/>
          <w:b/>
          <w:bCs/>
          <w:i/>
          <w:iCs/>
          <w:u w:val="single"/>
          <w:lang w:eastAsia="pl-PL"/>
        </w:rPr>
        <w:t>w</w:t>
      </w:r>
      <w:r w:rsidRPr="000805EB">
        <w:rPr>
          <w:rFonts w:ascii="Times New Roman" w:eastAsia="Times New Roman" w:hAnsi="Times New Roman" w:cs="Times New Roman"/>
          <w:b/>
          <w:bCs/>
          <w:i/>
          <w:iCs/>
          <w:u w:val="single"/>
          <w:lang w:eastAsia="pl-PL"/>
        </w:rPr>
        <w:t>ykonawca zobowiązany jest odpowiednio do ich treści wypełnić lub skreślić.</w:t>
      </w:r>
    </w:p>
    <w:p w14:paraId="5C7D1917" w14:textId="46EFCA0B" w:rsidR="00E1081E" w:rsidRPr="0020771D" w:rsidRDefault="00C33478" w:rsidP="00752EC2">
      <w:pPr>
        <w:spacing w:after="0" w:line="240" w:lineRule="auto"/>
        <w:rPr>
          <w:rFonts w:ascii="Times New Roman" w:hAnsi="Times New Roman" w:cs="Times New Roman"/>
          <w:b/>
        </w:rPr>
      </w:pPr>
      <w:r>
        <w:rPr>
          <w:rFonts w:ascii="Times New Roman" w:hAnsi="Times New Roman" w:cs="Times New Roman"/>
          <w:b/>
        </w:rPr>
        <w:br w:type="page"/>
      </w:r>
    </w:p>
    <w:p w14:paraId="46F218E1" w14:textId="2C762D60" w:rsidR="00257C19" w:rsidRPr="0020771D" w:rsidRDefault="00A869D0">
      <w:pPr>
        <w:tabs>
          <w:tab w:val="left" w:pos="1260"/>
        </w:tabs>
        <w:spacing w:after="0" w:line="240" w:lineRule="auto"/>
        <w:jc w:val="right"/>
        <w:rPr>
          <w:rFonts w:ascii="Times New Roman" w:hAnsi="Times New Roman" w:cs="Times New Roman"/>
          <w:b/>
        </w:rPr>
      </w:pPr>
      <w:r w:rsidRPr="0020771D">
        <w:rPr>
          <w:rFonts w:ascii="Times New Roman" w:hAnsi="Times New Roman" w:cs="Times New Roman"/>
          <w:b/>
        </w:rPr>
        <w:lastRenderedPageBreak/>
        <w:t xml:space="preserve">Załącznik nr </w:t>
      </w:r>
      <w:r w:rsidR="00B85547">
        <w:rPr>
          <w:rFonts w:ascii="Times New Roman" w:hAnsi="Times New Roman" w:cs="Times New Roman"/>
          <w:b/>
        </w:rPr>
        <w:t>1</w:t>
      </w:r>
      <w:r w:rsidRPr="0020771D">
        <w:rPr>
          <w:rFonts w:ascii="Times New Roman" w:hAnsi="Times New Roman" w:cs="Times New Roman"/>
          <w:b/>
        </w:rPr>
        <w:t xml:space="preserve"> do formularza oferty – Kalkulacja cenowa</w:t>
      </w:r>
      <w:r w:rsidR="006E3810">
        <w:rPr>
          <w:rFonts w:ascii="Times New Roman" w:hAnsi="Times New Roman" w:cs="Times New Roman"/>
          <w:b/>
        </w:rPr>
        <w:t xml:space="preserve"> oferty</w:t>
      </w:r>
    </w:p>
    <w:p w14:paraId="50B14AC7" w14:textId="77777777" w:rsidR="00257C19" w:rsidRPr="0020771D" w:rsidRDefault="00257C19">
      <w:pPr>
        <w:pStyle w:val="Tekstpodstawowy"/>
        <w:spacing w:line="240" w:lineRule="auto"/>
        <w:outlineLvl w:val="0"/>
        <w:rPr>
          <w:rFonts w:ascii="Times New Roman" w:hAnsi="Times New Roman" w:cs="Times New Roman"/>
          <w:b/>
          <w:bCs/>
          <w:sz w:val="22"/>
          <w:szCs w:val="22"/>
        </w:rPr>
      </w:pPr>
    </w:p>
    <w:p w14:paraId="01F4F8FF" w14:textId="525AB5D8" w:rsidR="007F1B68" w:rsidRPr="00F51DB3" w:rsidRDefault="00F51DB3" w:rsidP="00F51DB3">
      <w:pPr>
        <w:jc w:val="both"/>
        <w:rPr>
          <w:rFonts w:ascii="Times New Roman" w:hAnsi="Times New Roman" w:cs="Times New Roman"/>
          <w:bCs/>
        </w:rPr>
      </w:pPr>
      <w:r w:rsidRPr="00D866E2">
        <w:rPr>
          <w:rFonts w:ascii="Times New Roman" w:hAnsi="Times New Roman" w:cs="Times New Roman"/>
          <w:b/>
        </w:rPr>
        <w:t>Kalkulacja cenowa</w:t>
      </w:r>
      <w:r w:rsidRPr="00D866E2">
        <w:rPr>
          <w:rFonts w:ascii="Times New Roman" w:hAnsi="Times New Roman" w:cs="Times New Roman"/>
        </w:rPr>
        <w:t xml:space="preserve">, uwzględniająca wymagania i zapisy SWZ </w:t>
      </w:r>
      <w:r w:rsidRPr="00D866E2">
        <w:rPr>
          <w:rFonts w:ascii="Times New Roman" w:hAnsi="Times New Roman" w:cs="Times New Roman"/>
          <w:color w:val="000000"/>
        </w:rPr>
        <w:t xml:space="preserve">wraz z </w:t>
      </w:r>
      <w:r w:rsidRPr="00D866E2">
        <w:rPr>
          <w:rFonts w:ascii="Times New Roman" w:hAnsi="Times New Roman" w:cs="Times New Roman"/>
          <w:bCs/>
        </w:rPr>
        <w:t>zestawieniem oferowanego przedmiotu zamówienia, zawierającym nazwę (firmę) producenta, model, liczbę sztuk</w:t>
      </w:r>
      <w:r w:rsidR="000A257B" w:rsidRPr="00D866E2">
        <w:rPr>
          <w:rFonts w:ascii="Times New Roman" w:hAnsi="Times New Roman" w:cs="Times New Roman"/>
          <w:bCs/>
        </w:rPr>
        <w:t>/ opakowań / zestawów</w:t>
      </w:r>
      <w:r w:rsidRPr="00D866E2">
        <w:rPr>
          <w:rFonts w:ascii="Times New Roman" w:hAnsi="Times New Roman" w:cs="Times New Roman"/>
          <w:bCs/>
        </w:rPr>
        <w:t xml:space="preserve"> /TREŚĆ OFERTY/;</w:t>
      </w:r>
    </w:p>
    <w:tbl>
      <w:tblPr>
        <w:tblW w:w="9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1432"/>
        <w:gridCol w:w="1291"/>
        <w:gridCol w:w="1212"/>
        <w:gridCol w:w="1200"/>
        <w:gridCol w:w="637"/>
        <w:gridCol w:w="803"/>
        <w:gridCol w:w="1200"/>
      </w:tblGrid>
      <w:tr w:rsidR="00A45067" w:rsidRPr="00CD0F9F" w14:paraId="1B2BEA74" w14:textId="77777777" w:rsidTr="0027279E">
        <w:trPr>
          <w:trHeight w:val="1782"/>
        </w:trPr>
        <w:tc>
          <w:tcPr>
            <w:tcW w:w="1932" w:type="dxa"/>
            <w:shd w:val="clear" w:color="auto" w:fill="D0CECE"/>
          </w:tcPr>
          <w:p w14:paraId="45D1DF36"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p>
          <w:p w14:paraId="7E4F59B0" w14:textId="77777777" w:rsidR="00243C0E" w:rsidRDefault="00CD0F9F" w:rsidP="00243C0E">
            <w:pPr>
              <w:widowControl w:val="0"/>
              <w:spacing w:after="0" w:line="240" w:lineRule="auto"/>
              <w:jc w:val="center"/>
              <w:rPr>
                <w:rFonts w:ascii="Calibri" w:eastAsia="Times New Roman" w:hAnsi="Calibri" w:cs="Times New Roman"/>
                <w:b/>
                <w:sz w:val="20"/>
                <w:szCs w:val="20"/>
                <w:lang w:eastAsia="pl-PL"/>
              </w:rPr>
            </w:pPr>
            <w:r w:rsidRPr="00CD0F9F">
              <w:rPr>
                <w:rFonts w:ascii="Calibri" w:eastAsia="Times New Roman" w:hAnsi="Calibri" w:cs="Times New Roman"/>
                <w:b/>
                <w:sz w:val="20"/>
                <w:szCs w:val="20"/>
                <w:lang w:eastAsia="pl-PL"/>
              </w:rPr>
              <w:t xml:space="preserve">Oferowana </w:t>
            </w:r>
          </w:p>
          <w:p w14:paraId="386C7189" w14:textId="64286FA1" w:rsidR="00243C0E" w:rsidRPr="00CD0F9F" w:rsidRDefault="00CD0F9F" w:rsidP="00243C0E">
            <w:pPr>
              <w:widowControl w:val="0"/>
              <w:spacing w:after="0" w:line="240" w:lineRule="auto"/>
              <w:jc w:val="center"/>
              <w:rPr>
                <w:rFonts w:ascii="Calibri" w:eastAsia="Times New Roman" w:hAnsi="Calibri" w:cs="Times New Roman"/>
                <w:b/>
                <w:sz w:val="20"/>
                <w:szCs w:val="20"/>
                <w:lang w:eastAsia="pl-PL"/>
              </w:rPr>
            </w:pPr>
            <w:r w:rsidRPr="00CD0F9F">
              <w:rPr>
                <w:rFonts w:ascii="Calibri" w:eastAsia="Times New Roman" w:hAnsi="Calibri" w:cs="Times New Roman"/>
                <w:b/>
                <w:sz w:val="20"/>
                <w:szCs w:val="20"/>
                <w:lang w:eastAsia="pl-PL"/>
              </w:rPr>
              <w:t xml:space="preserve">aparatura </w:t>
            </w:r>
            <w:r w:rsidR="00E50779">
              <w:rPr>
                <w:rFonts w:ascii="Calibri" w:eastAsia="Times New Roman" w:hAnsi="Calibri" w:cs="Times New Roman"/>
                <w:b/>
                <w:sz w:val="20"/>
                <w:szCs w:val="20"/>
                <w:lang w:eastAsia="pl-PL"/>
              </w:rPr>
              <w:t>/ sprzęt komputerowy/</w:t>
            </w:r>
            <w:r w:rsidRPr="00CD0F9F">
              <w:rPr>
                <w:rFonts w:ascii="Calibri" w:eastAsia="Times New Roman" w:hAnsi="Calibri" w:cs="Times New Roman"/>
                <w:b/>
                <w:sz w:val="20"/>
                <w:szCs w:val="20"/>
                <w:lang w:eastAsia="pl-PL"/>
              </w:rPr>
              <w:t xml:space="preserve"> </w:t>
            </w:r>
            <w:r w:rsidR="00243C0E">
              <w:rPr>
                <w:rFonts w:ascii="Calibri" w:eastAsia="Times New Roman" w:hAnsi="Calibri" w:cs="Times New Roman"/>
                <w:b/>
                <w:sz w:val="20"/>
                <w:szCs w:val="20"/>
                <w:lang w:eastAsia="pl-PL"/>
              </w:rPr>
              <w:t>akcesoria</w:t>
            </w:r>
          </w:p>
          <w:p w14:paraId="1F6CEEEA" w14:textId="28BCA49A" w:rsidR="00054E43" w:rsidRPr="00CD0F9F" w:rsidRDefault="00054E43" w:rsidP="00CD0F9F">
            <w:pPr>
              <w:widowControl w:val="0"/>
              <w:spacing w:after="0" w:line="240" w:lineRule="auto"/>
              <w:jc w:val="center"/>
              <w:rPr>
                <w:rFonts w:ascii="Calibri" w:eastAsia="Times New Roman" w:hAnsi="Calibri" w:cs="Times New Roman"/>
                <w:b/>
                <w:sz w:val="20"/>
                <w:szCs w:val="20"/>
                <w:lang w:eastAsia="pl-PL"/>
              </w:rPr>
            </w:pPr>
          </w:p>
        </w:tc>
        <w:tc>
          <w:tcPr>
            <w:tcW w:w="1432" w:type="dxa"/>
            <w:shd w:val="clear" w:color="auto" w:fill="D0CECE"/>
          </w:tcPr>
          <w:p w14:paraId="311647BF"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p>
          <w:p w14:paraId="3ECB41D4"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r w:rsidRPr="00CD0F9F">
              <w:rPr>
                <w:rFonts w:ascii="Calibri" w:eastAsia="Times New Roman" w:hAnsi="Calibri" w:cs="Times New Roman"/>
                <w:b/>
                <w:sz w:val="20"/>
                <w:szCs w:val="20"/>
                <w:lang w:eastAsia="pl-PL"/>
              </w:rPr>
              <w:t>Producent/</w:t>
            </w:r>
          </w:p>
          <w:p w14:paraId="16A93AE2" w14:textId="5B9495A6" w:rsidR="00CD0F9F" w:rsidRPr="00CD0F9F" w:rsidRDefault="004B6CE2" w:rsidP="00CD0F9F">
            <w:pPr>
              <w:widowControl w:val="0"/>
              <w:spacing w:after="0" w:line="240" w:lineRule="auto"/>
              <w:jc w:val="center"/>
              <w:rPr>
                <w:rFonts w:ascii="Calibri" w:eastAsia="Times New Roman" w:hAnsi="Calibri" w:cs="Times New Roman"/>
                <w:b/>
                <w:sz w:val="20"/>
                <w:szCs w:val="20"/>
                <w:lang w:eastAsia="pl-PL"/>
              </w:rPr>
            </w:pPr>
            <w:r>
              <w:rPr>
                <w:rFonts w:ascii="Calibri" w:eastAsia="Times New Roman" w:hAnsi="Calibri" w:cs="Times New Roman"/>
                <w:b/>
                <w:sz w:val="20"/>
                <w:szCs w:val="20"/>
                <w:lang w:eastAsia="pl-PL"/>
              </w:rPr>
              <w:t>m</w:t>
            </w:r>
            <w:r w:rsidR="00CD0F9F" w:rsidRPr="00CD0F9F">
              <w:rPr>
                <w:rFonts w:ascii="Calibri" w:eastAsia="Times New Roman" w:hAnsi="Calibri" w:cs="Times New Roman"/>
                <w:b/>
                <w:sz w:val="20"/>
                <w:szCs w:val="20"/>
                <w:lang w:eastAsia="pl-PL"/>
              </w:rPr>
              <w:t>odel</w:t>
            </w:r>
            <w:r>
              <w:rPr>
                <w:rFonts w:ascii="Calibri" w:eastAsia="Times New Roman" w:hAnsi="Calibri" w:cs="Times New Roman"/>
                <w:b/>
                <w:sz w:val="20"/>
                <w:szCs w:val="20"/>
                <w:lang w:eastAsia="pl-PL"/>
              </w:rPr>
              <w:t>/ symbol identyfikujący</w:t>
            </w:r>
          </w:p>
        </w:tc>
        <w:tc>
          <w:tcPr>
            <w:tcW w:w="1291" w:type="dxa"/>
            <w:shd w:val="clear" w:color="auto" w:fill="D0CECE"/>
          </w:tcPr>
          <w:p w14:paraId="7544B3E9"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p>
          <w:p w14:paraId="5FEAAE2C" w14:textId="77777777" w:rsidR="00CD0F9F" w:rsidRDefault="00CD0F9F" w:rsidP="00CD0F9F">
            <w:pPr>
              <w:widowControl w:val="0"/>
              <w:spacing w:after="0" w:line="240" w:lineRule="auto"/>
              <w:jc w:val="center"/>
              <w:rPr>
                <w:rFonts w:ascii="Calibri" w:eastAsia="Times New Roman" w:hAnsi="Calibri" w:cs="Times New Roman"/>
                <w:b/>
                <w:sz w:val="20"/>
                <w:szCs w:val="20"/>
                <w:lang w:eastAsia="pl-PL"/>
              </w:rPr>
            </w:pPr>
            <w:r w:rsidRPr="00CD0F9F">
              <w:rPr>
                <w:rFonts w:ascii="Calibri" w:eastAsia="Times New Roman" w:hAnsi="Calibri" w:cs="Times New Roman"/>
                <w:b/>
                <w:sz w:val="20"/>
                <w:szCs w:val="20"/>
                <w:lang w:eastAsia="pl-PL"/>
              </w:rPr>
              <w:t>Cena jednostkowa netto</w:t>
            </w:r>
          </w:p>
          <w:p w14:paraId="3C19E441" w14:textId="77777777" w:rsidR="0033235E" w:rsidRDefault="0033235E" w:rsidP="00CD0F9F">
            <w:pPr>
              <w:widowControl w:val="0"/>
              <w:spacing w:after="0" w:line="240" w:lineRule="auto"/>
              <w:jc w:val="center"/>
              <w:rPr>
                <w:rFonts w:ascii="Calibri" w:eastAsia="Times New Roman" w:hAnsi="Calibri" w:cs="Times New Roman"/>
                <w:b/>
                <w:sz w:val="20"/>
                <w:szCs w:val="20"/>
                <w:lang w:eastAsia="pl-PL"/>
              </w:rPr>
            </w:pPr>
            <w:r>
              <w:rPr>
                <w:rFonts w:ascii="Calibri" w:eastAsia="Times New Roman" w:hAnsi="Calibri" w:cs="Times New Roman"/>
                <w:b/>
                <w:sz w:val="20"/>
                <w:szCs w:val="20"/>
                <w:lang w:eastAsia="pl-PL"/>
              </w:rPr>
              <w:t>za szt./</w:t>
            </w:r>
          </w:p>
          <w:p w14:paraId="67B6DA3E" w14:textId="5220631C" w:rsidR="0033235E" w:rsidRPr="00CD0F9F" w:rsidRDefault="0033235E" w:rsidP="0033235E">
            <w:pPr>
              <w:widowControl w:val="0"/>
              <w:spacing w:after="0" w:line="240" w:lineRule="auto"/>
              <w:jc w:val="center"/>
              <w:rPr>
                <w:rFonts w:ascii="Calibri" w:eastAsia="Times New Roman" w:hAnsi="Calibri" w:cs="Times New Roman"/>
                <w:b/>
                <w:sz w:val="20"/>
                <w:szCs w:val="20"/>
                <w:lang w:eastAsia="pl-PL"/>
              </w:rPr>
            </w:pPr>
          </w:p>
        </w:tc>
        <w:tc>
          <w:tcPr>
            <w:tcW w:w="1268" w:type="dxa"/>
            <w:shd w:val="clear" w:color="auto" w:fill="D0CECE"/>
          </w:tcPr>
          <w:p w14:paraId="6CDF6C3D"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p>
          <w:p w14:paraId="1D58A5CF" w14:textId="77777777" w:rsidR="001308FB" w:rsidRDefault="00CD0F9F" w:rsidP="00CD0F9F">
            <w:pPr>
              <w:widowControl w:val="0"/>
              <w:spacing w:after="0" w:line="240" w:lineRule="auto"/>
              <w:jc w:val="center"/>
              <w:rPr>
                <w:rFonts w:ascii="Calibri" w:eastAsia="Times New Roman" w:hAnsi="Calibri" w:cs="Times New Roman"/>
                <w:b/>
                <w:sz w:val="20"/>
                <w:szCs w:val="20"/>
                <w:lang w:eastAsia="pl-PL"/>
              </w:rPr>
            </w:pPr>
            <w:r w:rsidRPr="00CD0F9F">
              <w:rPr>
                <w:rFonts w:ascii="Calibri" w:eastAsia="Times New Roman" w:hAnsi="Calibri" w:cs="Times New Roman"/>
                <w:b/>
                <w:sz w:val="20"/>
                <w:szCs w:val="20"/>
                <w:lang w:eastAsia="pl-PL"/>
              </w:rPr>
              <w:t xml:space="preserve">Liczba </w:t>
            </w:r>
          </w:p>
          <w:p w14:paraId="32C126F4" w14:textId="0FAED8EB" w:rsidR="001308FB" w:rsidRDefault="00CD0F9F" w:rsidP="00CD0F9F">
            <w:pPr>
              <w:widowControl w:val="0"/>
              <w:spacing w:after="0" w:line="240" w:lineRule="auto"/>
              <w:jc w:val="center"/>
              <w:rPr>
                <w:rFonts w:ascii="Calibri" w:eastAsia="Times New Roman" w:hAnsi="Calibri" w:cs="Times New Roman"/>
                <w:b/>
                <w:sz w:val="20"/>
                <w:szCs w:val="20"/>
                <w:lang w:eastAsia="pl-PL"/>
              </w:rPr>
            </w:pPr>
            <w:r w:rsidRPr="00CD0F9F">
              <w:rPr>
                <w:rFonts w:ascii="Calibri" w:eastAsia="Times New Roman" w:hAnsi="Calibri" w:cs="Times New Roman"/>
                <w:b/>
                <w:sz w:val="20"/>
                <w:szCs w:val="20"/>
                <w:lang w:eastAsia="pl-PL"/>
              </w:rPr>
              <w:t>szt.</w:t>
            </w:r>
          </w:p>
          <w:p w14:paraId="524859B1" w14:textId="3DCF3B3D" w:rsidR="00CD0F9F" w:rsidRPr="00CD0F9F" w:rsidRDefault="00CD0F9F" w:rsidP="005C5C1C">
            <w:pPr>
              <w:widowControl w:val="0"/>
              <w:spacing w:after="0" w:line="240" w:lineRule="auto"/>
              <w:jc w:val="center"/>
              <w:rPr>
                <w:rFonts w:ascii="Calibri" w:eastAsia="Times New Roman" w:hAnsi="Calibri" w:cs="Times New Roman"/>
                <w:b/>
                <w:sz w:val="20"/>
                <w:szCs w:val="20"/>
                <w:lang w:eastAsia="pl-PL"/>
              </w:rPr>
            </w:pPr>
          </w:p>
        </w:tc>
        <w:tc>
          <w:tcPr>
            <w:tcW w:w="1200" w:type="dxa"/>
            <w:shd w:val="clear" w:color="auto" w:fill="D0CECE"/>
          </w:tcPr>
          <w:p w14:paraId="3CA5CD1E"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p>
          <w:p w14:paraId="42C914D0" w14:textId="699E01D5" w:rsidR="003972D2" w:rsidRPr="00CD0F9F" w:rsidRDefault="00CD0F9F" w:rsidP="003972D2">
            <w:pPr>
              <w:widowControl w:val="0"/>
              <w:spacing w:after="0" w:line="240" w:lineRule="auto"/>
              <w:jc w:val="center"/>
              <w:rPr>
                <w:rFonts w:ascii="Calibri" w:eastAsia="Times New Roman" w:hAnsi="Calibri" w:cs="Times New Roman"/>
                <w:b/>
                <w:sz w:val="20"/>
                <w:szCs w:val="20"/>
                <w:lang w:eastAsia="pl-PL"/>
              </w:rPr>
            </w:pPr>
            <w:r w:rsidRPr="00CD0F9F">
              <w:rPr>
                <w:rFonts w:ascii="Calibri" w:eastAsia="Times New Roman" w:hAnsi="Calibri" w:cs="Times New Roman"/>
                <w:b/>
                <w:sz w:val="20"/>
                <w:szCs w:val="20"/>
                <w:lang w:eastAsia="pl-PL"/>
              </w:rPr>
              <w:t xml:space="preserve">Cena sumaryczna netto (cena jedn. netto x liczba </w:t>
            </w:r>
          </w:p>
          <w:p w14:paraId="3FBACE5E" w14:textId="3F86FBBE"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p>
        </w:tc>
        <w:tc>
          <w:tcPr>
            <w:tcW w:w="581" w:type="dxa"/>
            <w:shd w:val="clear" w:color="auto" w:fill="D0CECE"/>
          </w:tcPr>
          <w:p w14:paraId="7C8BB726"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p>
          <w:p w14:paraId="16FE2631"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val="it-IT" w:eastAsia="pl-PL"/>
              </w:rPr>
            </w:pPr>
            <w:r w:rsidRPr="00CD0F9F">
              <w:rPr>
                <w:rFonts w:ascii="Calibri" w:eastAsia="Times New Roman" w:hAnsi="Calibri" w:cs="Times New Roman"/>
                <w:b/>
                <w:sz w:val="20"/>
                <w:szCs w:val="20"/>
                <w:lang w:val="it-IT" w:eastAsia="pl-PL"/>
              </w:rPr>
              <w:t>VAT w %</w:t>
            </w:r>
          </w:p>
        </w:tc>
        <w:tc>
          <w:tcPr>
            <w:tcW w:w="803" w:type="dxa"/>
            <w:shd w:val="clear" w:color="auto" w:fill="D0CECE"/>
          </w:tcPr>
          <w:p w14:paraId="2F0BE32B"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val="it-IT" w:eastAsia="pl-PL"/>
              </w:rPr>
            </w:pPr>
          </w:p>
          <w:p w14:paraId="7616B964"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val="it-IT" w:eastAsia="pl-PL"/>
              </w:rPr>
            </w:pPr>
            <w:r w:rsidRPr="00CD0F9F">
              <w:rPr>
                <w:rFonts w:ascii="Calibri" w:eastAsia="Times New Roman" w:hAnsi="Calibri" w:cs="Times New Roman"/>
                <w:b/>
                <w:sz w:val="20"/>
                <w:szCs w:val="20"/>
                <w:lang w:val="it-IT" w:eastAsia="pl-PL"/>
              </w:rPr>
              <w:t xml:space="preserve">VAT </w:t>
            </w:r>
          </w:p>
          <w:p w14:paraId="60D32A30"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val="it-IT" w:eastAsia="pl-PL"/>
              </w:rPr>
            </w:pPr>
            <w:r w:rsidRPr="00CD0F9F">
              <w:rPr>
                <w:rFonts w:ascii="Calibri" w:eastAsia="Times New Roman" w:hAnsi="Calibri" w:cs="Times New Roman"/>
                <w:b/>
                <w:sz w:val="20"/>
                <w:szCs w:val="20"/>
                <w:lang w:val="it-IT" w:eastAsia="pl-PL"/>
              </w:rPr>
              <w:t>w kwocie</w:t>
            </w:r>
          </w:p>
        </w:tc>
        <w:tc>
          <w:tcPr>
            <w:tcW w:w="1200" w:type="dxa"/>
            <w:shd w:val="clear" w:color="auto" w:fill="D0CECE"/>
          </w:tcPr>
          <w:p w14:paraId="20064CD4"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p>
          <w:p w14:paraId="2CBE2F3E"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r w:rsidRPr="00CD0F9F">
              <w:rPr>
                <w:rFonts w:ascii="Calibri" w:eastAsia="Times New Roman" w:hAnsi="Calibri" w:cs="Times New Roman"/>
                <w:b/>
                <w:sz w:val="20"/>
                <w:szCs w:val="20"/>
                <w:lang w:eastAsia="pl-PL"/>
              </w:rPr>
              <w:t xml:space="preserve">Cena sumaryczna brutto </w:t>
            </w:r>
          </w:p>
          <w:p w14:paraId="17272947"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r w:rsidRPr="00CD0F9F">
              <w:rPr>
                <w:rFonts w:ascii="Calibri" w:eastAsia="Times New Roman" w:hAnsi="Calibri" w:cs="Times New Roman"/>
                <w:b/>
                <w:sz w:val="20"/>
                <w:szCs w:val="20"/>
                <w:lang w:eastAsia="pl-PL"/>
              </w:rPr>
              <w:t>(cena sumaryczna netto + VAT)</w:t>
            </w:r>
          </w:p>
          <w:p w14:paraId="546754C5" w14:textId="77777777" w:rsidR="00CD0F9F" w:rsidRPr="00CD0F9F" w:rsidRDefault="00CD0F9F" w:rsidP="00CD0F9F">
            <w:pPr>
              <w:widowControl w:val="0"/>
              <w:spacing w:after="0" w:line="240" w:lineRule="auto"/>
              <w:jc w:val="center"/>
              <w:rPr>
                <w:rFonts w:ascii="Calibri" w:eastAsia="Times New Roman" w:hAnsi="Calibri" w:cs="Times New Roman"/>
                <w:b/>
                <w:sz w:val="20"/>
                <w:szCs w:val="20"/>
                <w:lang w:eastAsia="pl-PL"/>
              </w:rPr>
            </w:pPr>
          </w:p>
        </w:tc>
      </w:tr>
      <w:tr w:rsidR="00A45067" w:rsidRPr="00CD0F9F" w14:paraId="5D0BDF6A" w14:textId="77777777" w:rsidTr="0027279E">
        <w:trPr>
          <w:trHeight w:val="782"/>
        </w:trPr>
        <w:tc>
          <w:tcPr>
            <w:tcW w:w="1932" w:type="dxa"/>
          </w:tcPr>
          <w:p w14:paraId="072AFA05" w14:textId="59FD105E" w:rsidR="00CD0F9F" w:rsidRDefault="00740297" w:rsidP="00CD0F9F">
            <w:pPr>
              <w:widowControl w:val="0"/>
              <w:tabs>
                <w:tab w:val="center" w:pos="4536"/>
                <w:tab w:val="right" w:pos="9072"/>
              </w:tabs>
              <w:spacing w:after="0" w:line="240" w:lineRule="auto"/>
              <w:rPr>
                <w:rFonts w:eastAsia="Times New Roman" w:cstheme="minorHAnsi"/>
                <w:bCs/>
                <w:i/>
                <w:iCs/>
                <w:lang w:eastAsia="pl-PL"/>
              </w:rPr>
            </w:pPr>
            <w:r w:rsidRPr="0099058C">
              <w:rPr>
                <w:rFonts w:eastAsia="Times New Roman" w:cstheme="minorHAnsi"/>
                <w:bCs/>
                <w:i/>
                <w:iCs/>
                <w:lang w:eastAsia="pl-PL"/>
              </w:rPr>
              <w:t xml:space="preserve">Mikroskop pracujący w technice </w:t>
            </w:r>
            <w:proofErr w:type="spellStart"/>
            <w:r w:rsidRPr="0099058C">
              <w:rPr>
                <w:rFonts w:eastAsia="Times New Roman" w:cstheme="minorHAnsi"/>
                <w:bCs/>
                <w:i/>
                <w:iCs/>
                <w:lang w:eastAsia="pl-PL"/>
              </w:rPr>
              <w:t>Light-Sheet</w:t>
            </w:r>
            <w:proofErr w:type="spellEnd"/>
            <w:r w:rsidRPr="0099058C">
              <w:rPr>
                <w:rFonts w:eastAsia="Times New Roman" w:cstheme="minorHAnsi"/>
                <w:bCs/>
                <w:i/>
                <w:iCs/>
                <w:lang w:eastAsia="pl-PL"/>
              </w:rPr>
              <w:t xml:space="preserve"> </w:t>
            </w:r>
            <w:proofErr w:type="spellStart"/>
            <w:r w:rsidRPr="0099058C">
              <w:rPr>
                <w:rFonts w:eastAsia="Times New Roman" w:cstheme="minorHAnsi"/>
                <w:bCs/>
                <w:i/>
                <w:iCs/>
                <w:lang w:eastAsia="pl-PL"/>
              </w:rPr>
              <w:t>Microscopy</w:t>
            </w:r>
            <w:proofErr w:type="spellEnd"/>
            <w:r w:rsidR="003972D2" w:rsidRPr="0099058C">
              <w:rPr>
                <w:rFonts w:eastAsia="Times New Roman" w:cstheme="minorHAnsi"/>
                <w:bCs/>
                <w:i/>
                <w:iCs/>
                <w:lang w:eastAsia="pl-PL"/>
              </w:rPr>
              <w:t xml:space="preserve"> wraz z oprogramowaniem</w:t>
            </w:r>
            <w:r w:rsidR="00733D31">
              <w:rPr>
                <w:rFonts w:eastAsia="Times New Roman" w:cstheme="minorHAnsi"/>
                <w:bCs/>
                <w:i/>
                <w:iCs/>
                <w:lang w:eastAsia="pl-PL"/>
              </w:rPr>
              <w:t xml:space="preserve"> - </w:t>
            </w:r>
            <w:r w:rsidR="00CD0F9F" w:rsidRPr="0099058C">
              <w:rPr>
                <w:rFonts w:eastAsia="Times New Roman" w:cstheme="minorHAnsi"/>
                <w:bCs/>
                <w:i/>
                <w:iCs/>
                <w:lang w:eastAsia="pl-PL"/>
              </w:rPr>
              <w:t>zgodnie z SWZ</w:t>
            </w:r>
          </w:p>
          <w:p w14:paraId="7ECE124B" w14:textId="35F804A2" w:rsidR="00AA4B0F" w:rsidRPr="00AA4B0F" w:rsidRDefault="00AA4B0F" w:rsidP="00CD0F9F">
            <w:pPr>
              <w:widowControl w:val="0"/>
              <w:tabs>
                <w:tab w:val="center" w:pos="4536"/>
                <w:tab w:val="right" w:pos="9072"/>
              </w:tabs>
              <w:spacing w:after="0" w:line="240" w:lineRule="auto"/>
              <w:rPr>
                <w:rFonts w:eastAsia="Times New Roman" w:cstheme="minorHAnsi"/>
                <w:bCs/>
                <w:i/>
                <w:iCs/>
                <w:lang w:eastAsia="pl-PL"/>
              </w:rPr>
            </w:pPr>
          </w:p>
        </w:tc>
        <w:tc>
          <w:tcPr>
            <w:tcW w:w="1432" w:type="dxa"/>
          </w:tcPr>
          <w:p w14:paraId="42A0C341" w14:textId="4F060B73" w:rsidR="00CD0F9F" w:rsidRPr="00BD5772" w:rsidRDefault="00554D90" w:rsidP="00CD0F9F">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Producent:</w:t>
            </w:r>
          </w:p>
          <w:p w14:paraId="24585433" w14:textId="725D26C2" w:rsidR="00554D90" w:rsidRPr="00BD5772" w:rsidRDefault="00554D90" w:rsidP="00CD0F9F">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21F04919" w14:textId="77777777" w:rsidR="00554D90" w:rsidRPr="00BD5772" w:rsidRDefault="00554D90" w:rsidP="00CD0F9F">
            <w:pPr>
              <w:widowControl w:val="0"/>
              <w:spacing w:after="0" w:line="240" w:lineRule="auto"/>
              <w:jc w:val="center"/>
              <w:rPr>
                <w:rFonts w:ascii="Calibri" w:eastAsia="Times New Roman" w:hAnsi="Calibri" w:cs="Times New Roman"/>
                <w:lang w:eastAsia="pl-PL"/>
              </w:rPr>
            </w:pPr>
          </w:p>
          <w:p w14:paraId="6716D245" w14:textId="45FA1CE3" w:rsidR="00554D90" w:rsidRPr="00BD5772" w:rsidRDefault="00554D90" w:rsidP="00CD0F9F">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Model:</w:t>
            </w:r>
          </w:p>
          <w:p w14:paraId="6AE2F23B" w14:textId="56312A77" w:rsidR="00554D90" w:rsidRPr="00BD5772" w:rsidRDefault="00554D90" w:rsidP="00CD0F9F">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2C6F5FC5" w14:textId="77777777" w:rsidR="00CD0F9F" w:rsidRPr="00BD5772" w:rsidRDefault="00CD0F9F" w:rsidP="00CD0F9F">
            <w:pPr>
              <w:widowControl w:val="0"/>
              <w:spacing w:after="0" w:line="240" w:lineRule="auto"/>
              <w:jc w:val="center"/>
              <w:rPr>
                <w:rFonts w:ascii="Calibri" w:eastAsia="Times New Roman" w:hAnsi="Calibri" w:cs="Times New Roman"/>
                <w:lang w:eastAsia="pl-PL"/>
              </w:rPr>
            </w:pPr>
          </w:p>
          <w:p w14:paraId="47B9C329" w14:textId="77777777" w:rsidR="00CD0F9F" w:rsidRPr="00BD5772" w:rsidRDefault="00CD0F9F" w:rsidP="00CD0F9F">
            <w:pPr>
              <w:widowControl w:val="0"/>
              <w:spacing w:after="0" w:line="240" w:lineRule="auto"/>
              <w:jc w:val="center"/>
              <w:rPr>
                <w:rFonts w:ascii="Calibri" w:eastAsia="Times New Roman" w:hAnsi="Calibri" w:cs="Times New Roman"/>
                <w:lang w:eastAsia="pl-PL"/>
              </w:rPr>
            </w:pPr>
          </w:p>
        </w:tc>
        <w:tc>
          <w:tcPr>
            <w:tcW w:w="1291" w:type="dxa"/>
          </w:tcPr>
          <w:p w14:paraId="500C4B30"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3C80D762" w14:textId="77777777" w:rsidR="00CD0F9F" w:rsidRPr="00BD5772" w:rsidRDefault="00CD0F9F" w:rsidP="00CD0F9F">
            <w:pPr>
              <w:widowControl w:val="0"/>
              <w:spacing w:after="0" w:line="240" w:lineRule="auto"/>
              <w:jc w:val="center"/>
              <w:rPr>
                <w:rFonts w:ascii="Calibri" w:eastAsia="Times New Roman" w:hAnsi="Calibri" w:cs="Times New Roman"/>
                <w:lang w:eastAsia="pl-PL"/>
              </w:rPr>
            </w:pPr>
          </w:p>
        </w:tc>
        <w:tc>
          <w:tcPr>
            <w:tcW w:w="1268" w:type="dxa"/>
          </w:tcPr>
          <w:p w14:paraId="35D39C20" w14:textId="77777777" w:rsidR="00CD0F9F" w:rsidRPr="00BD5772" w:rsidRDefault="00CD0F9F" w:rsidP="00CD0F9F">
            <w:pPr>
              <w:widowControl w:val="0"/>
              <w:spacing w:after="0" w:line="240" w:lineRule="auto"/>
              <w:jc w:val="center"/>
              <w:rPr>
                <w:rFonts w:ascii="Calibri" w:eastAsia="Times New Roman" w:hAnsi="Calibri" w:cs="Times New Roman"/>
                <w:lang w:eastAsia="pl-PL"/>
              </w:rPr>
            </w:pPr>
          </w:p>
          <w:p w14:paraId="12194315" w14:textId="59403D65" w:rsidR="00CD0F9F" w:rsidRPr="00BD5772" w:rsidRDefault="00CD0F9F" w:rsidP="00CD0F9F">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1</w:t>
            </w:r>
            <w:r w:rsidR="002E7E06" w:rsidRPr="00BD5772">
              <w:rPr>
                <w:rFonts w:ascii="Calibri" w:eastAsia="Times New Roman" w:hAnsi="Calibri" w:cs="Times New Roman"/>
                <w:lang w:eastAsia="pl-PL"/>
              </w:rPr>
              <w:t xml:space="preserve"> szt.</w:t>
            </w:r>
          </w:p>
        </w:tc>
        <w:tc>
          <w:tcPr>
            <w:tcW w:w="1200" w:type="dxa"/>
          </w:tcPr>
          <w:p w14:paraId="6B11E8AD"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22D3F34D" w14:textId="77777777" w:rsidR="00CD0F9F" w:rsidRPr="00BD5772" w:rsidRDefault="00CD0F9F" w:rsidP="00CD0F9F">
            <w:pPr>
              <w:widowControl w:val="0"/>
              <w:spacing w:after="0" w:line="240" w:lineRule="auto"/>
              <w:jc w:val="center"/>
              <w:rPr>
                <w:rFonts w:ascii="Calibri" w:eastAsia="Times New Roman" w:hAnsi="Calibri" w:cs="Times New Roman"/>
                <w:lang w:eastAsia="pl-PL"/>
              </w:rPr>
            </w:pPr>
          </w:p>
        </w:tc>
        <w:tc>
          <w:tcPr>
            <w:tcW w:w="581" w:type="dxa"/>
          </w:tcPr>
          <w:p w14:paraId="3829A412" w14:textId="487185B7" w:rsidR="00CD0F9F" w:rsidRPr="00BD5772" w:rsidRDefault="0027279E" w:rsidP="00CD0F9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803" w:type="dxa"/>
          </w:tcPr>
          <w:p w14:paraId="30880AE0" w14:textId="13654083" w:rsidR="00CD0F9F" w:rsidRPr="00BD5772" w:rsidRDefault="0027279E" w:rsidP="00CD0F9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1200" w:type="dxa"/>
          </w:tcPr>
          <w:p w14:paraId="53C67C8D"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6E160006" w14:textId="77777777" w:rsidR="00CD0F9F" w:rsidRPr="00BD5772" w:rsidRDefault="00CD0F9F" w:rsidP="00CD0F9F">
            <w:pPr>
              <w:widowControl w:val="0"/>
              <w:spacing w:after="0" w:line="240" w:lineRule="auto"/>
              <w:jc w:val="center"/>
              <w:rPr>
                <w:rFonts w:ascii="Calibri" w:eastAsia="Times New Roman" w:hAnsi="Calibri" w:cs="Times New Roman"/>
                <w:lang w:eastAsia="pl-PL"/>
              </w:rPr>
            </w:pPr>
          </w:p>
        </w:tc>
      </w:tr>
      <w:tr w:rsidR="00A45067" w:rsidRPr="00CD0F9F" w14:paraId="7F25FE14" w14:textId="77777777" w:rsidTr="0027279E">
        <w:trPr>
          <w:trHeight w:val="782"/>
        </w:trPr>
        <w:tc>
          <w:tcPr>
            <w:tcW w:w="1932" w:type="dxa"/>
          </w:tcPr>
          <w:p w14:paraId="759A51FC" w14:textId="00BC6DA5" w:rsidR="009D5B93" w:rsidRPr="00BD5772" w:rsidRDefault="0099058C" w:rsidP="00CD0F9F">
            <w:pPr>
              <w:widowControl w:val="0"/>
              <w:tabs>
                <w:tab w:val="center" w:pos="4536"/>
                <w:tab w:val="right" w:pos="9072"/>
              </w:tabs>
              <w:spacing w:after="0" w:line="240" w:lineRule="auto"/>
              <w:rPr>
                <w:rFonts w:eastAsia="Times New Roman" w:cstheme="minorHAnsi"/>
                <w:bCs/>
                <w:i/>
                <w:iCs/>
                <w:lang w:eastAsia="pl-PL"/>
              </w:rPr>
            </w:pPr>
            <w:r>
              <w:rPr>
                <w:rFonts w:eastAsia="Times New Roman" w:cstheme="minorHAnsi"/>
                <w:bCs/>
                <w:i/>
                <w:iCs/>
                <w:lang w:eastAsia="pl-PL"/>
              </w:rPr>
              <w:t>Komputer wysokowydajny</w:t>
            </w:r>
            <w:r w:rsidR="003972D2" w:rsidRPr="003972D2">
              <w:rPr>
                <w:rFonts w:eastAsia="Times New Roman" w:cstheme="minorHAnsi"/>
                <w:bCs/>
                <w:i/>
                <w:iCs/>
                <w:lang w:eastAsia="pl-PL"/>
              </w:rPr>
              <w:t xml:space="preserve"> do mikroskopu</w:t>
            </w:r>
            <w:r>
              <w:rPr>
                <w:rFonts w:eastAsia="Times New Roman" w:cstheme="minorHAnsi"/>
                <w:bCs/>
                <w:i/>
                <w:iCs/>
                <w:lang w:eastAsia="pl-PL"/>
              </w:rPr>
              <w:t xml:space="preserve"> wraz </w:t>
            </w:r>
            <w:r w:rsidR="00363A2E" w:rsidRPr="00BD5772">
              <w:rPr>
                <w:rFonts w:eastAsia="Times New Roman" w:cstheme="minorHAnsi"/>
                <w:bCs/>
                <w:i/>
                <w:iCs/>
                <w:lang w:eastAsia="pl-PL"/>
              </w:rPr>
              <w:t xml:space="preserve">systemem operacyjnym </w:t>
            </w:r>
            <w:r w:rsidR="00C1049F" w:rsidRPr="00BD5772">
              <w:rPr>
                <w:rFonts w:eastAsia="Times New Roman" w:cstheme="minorHAnsi"/>
                <w:bCs/>
                <w:i/>
                <w:iCs/>
                <w:lang w:eastAsia="pl-PL"/>
              </w:rPr>
              <w:t>– zgodnie z SWZ</w:t>
            </w:r>
          </w:p>
        </w:tc>
        <w:tc>
          <w:tcPr>
            <w:tcW w:w="1432" w:type="dxa"/>
          </w:tcPr>
          <w:p w14:paraId="24F2477E" w14:textId="0EE0B9E3" w:rsidR="00EA07B0" w:rsidRDefault="00EA07B0" w:rsidP="00EB6CC0">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Komputer</w:t>
            </w:r>
          </w:p>
          <w:p w14:paraId="1D618B8B" w14:textId="24DF48A2" w:rsidR="00EB6CC0" w:rsidRPr="00BD5772" w:rsidRDefault="00EB6CC0" w:rsidP="00EB6CC0">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Producent:</w:t>
            </w:r>
          </w:p>
          <w:p w14:paraId="42331176" w14:textId="77777777" w:rsidR="00EB6CC0" w:rsidRPr="00BD5772" w:rsidRDefault="00EB6CC0" w:rsidP="00EB6CC0">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3C31BE06" w14:textId="77777777" w:rsidR="00EB6CC0" w:rsidRPr="00BD5772" w:rsidRDefault="00EB6CC0" w:rsidP="00EB6CC0">
            <w:pPr>
              <w:widowControl w:val="0"/>
              <w:spacing w:after="0" w:line="240" w:lineRule="auto"/>
              <w:jc w:val="center"/>
              <w:rPr>
                <w:rFonts w:ascii="Calibri" w:eastAsia="Times New Roman" w:hAnsi="Calibri" w:cs="Times New Roman"/>
                <w:lang w:eastAsia="pl-PL"/>
              </w:rPr>
            </w:pPr>
          </w:p>
          <w:p w14:paraId="5B53C412" w14:textId="77777777" w:rsidR="00EB6CC0" w:rsidRPr="00BD5772" w:rsidRDefault="00EB6CC0" w:rsidP="00EB6CC0">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Model:</w:t>
            </w:r>
          </w:p>
          <w:p w14:paraId="7824337E" w14:textId="068248C0" w:rsidR="00EA07B0" w:rsidRDefault="00EB6CC0" w:rsidP="0099058C">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42061330" w14:textId="77777777" w:rsidR="00896BE3" w:rsidRDefault="00896BE3" w:rsidP="00EA07B0">
            <w:pPr>
              <w:widowControl w:val="0"/>
              <w:spacing w:after="0" w:line="240" w:lineRule="auto"/>
              <w:jc w:val="center"/>
              <w:rPr>
                <w:rFonts w:ascii="Calibri" w:eastAsia="Times New Roman" w:hAnsi="Calibri" w:cs="Times New Roman"/>
                <w:lang w:eastAsia="pl-PL"/>
              </w:rPr>
            </w:pPr>
          </w:p>
          <w:p w14:paraId="49CD6CC3" w14:textId="4A4E89B7" w:rsidR="00EA07B0" w:rsidRDefault="00EA07B0" w:rsidP="00EA07B0">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System operacyjny</w:t>
            </w:r>
          </w:p>
          <w:p w14:paraId="2D1E73BC" w14:textId="6344EBCC" w:rsidR="00EA07B0" w:rsidRPr="00BD5772" w:rsidRDefault="00EA07B0" w:rsidP="00EA07B0">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p w14:paraId="2ECDFF43" w14:textId="77777777" w:rsidR="00AA4B0F" w:rsidRDefault="00AA4B0F" w:rsidP="00AA4B0F">
            <w:pPr>
              <w:widowControl w:val="0"/>
              <w:spacing w:after="0" w:line="240" w:lineRule="auto"/>
              <w:jc w:val="center"/>
              <w:rPr>
                <w:rFonts w:ascii="Calibri" w:eastAsia="Times New Roman" w:hAnsi="Calibri" w:cs="Times New Roman"/>
                <w:lang w:eastAsia="pl-PL"/>
              </w:rPr>
            </w:pPr>
          </w:p>
          <w:p w14:paraId="2FC67C8A" w14:textId="77777777" w:rsidR="00AA4B0F" w:rsidRDefault="00AA4B0F" w:rsidP="00AA4B0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Procesor </w:t>
            </w:r>
          </w:p>
          <w:p w14:paraId="5CB5E68A" w14:textId="77777777" w:rsidR="009D5B93" w:rsidRDefault="00AA4B0F" w:rsidP="00AA4B0F">
            <w:pPr>
              <w:widowControl w:val="0"/>
              <w:spacing w:after="0" w:line="240" w:lineRule="auto"/>
              <w:rPr>
                <w:rFonts w:ascii="Calibri" w:eastAsia="Times New Roman" w:hAnsi="Calibri" w:cs="Times New Roman"/>
                <w:lang w:eastAsia="pl-PL"/>
              </w:rPr>
            </w:pPr>
            <w:r>
              <w:rPr>
                <w:rFonts w:ascii="Calibri" w:eastAsia="Times New Roman" w:hAnsi="Calibri" w:cs="Times New Roman"/>
                <w:lang w:eastAsia="pl-PL"/>
              </w:rPr>
              <w:t>………………..</w:t>
            </w:r>
          </w:p>
          <w:p w14:paraId="20E4394D" w14:textId="77777777" w:rsidR="00896BE3" w:rsidRDefault="00896BE3" w:rsidP="00AA4B0F">
            <w:pPr>
              <w:widowControl w:val="0"/>
              <w:spacing w:after="0" w:line="240" w:lineRule="auto"/>
              <w:rPr>
                <w:rFonts w:ascii="Calibri" w:eastAsia="Times New Roman" w:hAnsi="Calibri" w:cs="Times New Roman"/>
                <w:lang w:eastAsia="pl-PL"/>
              </w:rPr>
            </w:pPr>
          </w:p>
          <w:p w14:paraId="54E038AD" w14:textId="7E1AECE1" w:rsidR="00896BE3" w:rsidRDefault="00896BE3" w:rsidP="00896BE3">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Karta graficzna</w:t>
            </w:r>
          </w:p>
          <w:p w14:paraId="319A39DE" w14:textId="77777777" w:rsidR="00896BE3" w:rsidRDefault="00896BE3" w:rsidP="00AA4B0F">
            <w:pPr>
              <w:widowControl w:val="0"/>
              <w:spacing w:after="0" w:line="240" w:lineRule="auto"/>
              <w:rPr>
                <w:rFonts w:ascii="Calibri" w:eastAsia="Times New Roman" w:hAnsi="Calibri" w:cs="Times New Roman"/>
                <w:lang w:eastAsia="pl-PL"/>
              </w:rPr>
            </w:pPr>
          </w:p>
          <w:p w14:paraId="3C4836F8" w14:textId="07A11926" w:rsidR="00896BE3" w:rsidRPr="00BD5772" w:rsidRDefault="00896BE3" w:rsidP="00AA4B0F">
            <w:pPr>
              <w:widowControl w:val="0"/>
              <w:spacing w:after="0" w:line="240" w:lineRule="auto"/>
              <w:rPr>
                <w:rFonts w:ascii="Calibri" w:eastAsia="Times New Roman" w:hAnsi="Calibri" w:cs="Times New Roman"/>
                <w:lang w:eastAsia="pl-PL"/>
              </w:rPr>
            </w:pPr>
            <w:r>
              <w:rPr>
                <w:rFonts w:ascii="Calibri" w:eastAsia="Times New Roman" w:hAnsi="Calibri" w:cs="Times New Roman"/>
                <w:lang w:eastAsia="pl-PL"/>
              </w:rPr>
              <w:t>……………………</w:t>
            </w:r>
          </w:p>
        </w:tc>
        <w:tc>
          <w:tcPr>
            <w:tcW w:w="1291" w:type="dxa"/>
          </w:tcPr>
          <w:p w14:paraId="51949EED"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39719CD7" w14:textId="77777777" w:rsidR="009D5B93" w:rsidRPr="00BD5772" w:rsidRDefault="009D5B93" w:rsidP="00CD0F9F">
            <w:pPr>
              <w:widowControl w:val="0"/>
              <w:spacing w:after="0" w:line="240" w:lineRule="auto"/>
              <w:jc w:val="center"/>
              <w:rPr>
                <w:rFonts w:ascii="Calibri" w:eastAsia="Times New Roman" w:hAnsi="Calibri" w:cs="Times New Roman"/>
                <w:lang w:eastAsia="pl-PL"/>
              </w:rPr>
            </w:pPr>
          </w:p>
        </w:tc>
        <w:tc>
          <w:tcPr>
            <w:tcW w:w="1268" w:type="dxa"/>
          </w:tcPr>
          <w:p w14:paraId="569AA84A" w14:textId="0641FF23" w:rsidR="009D5B93" w:rsidRPr="00BD5772" w:rsidRDefault="0099058C" w:rsidP="00CD0F9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1 szt. </w:t>
            </w:r>
          </w:p>
        </w:tc>
        <w:tc>
          <w:tcPr>
            <w:tcW w:w="1200" w:type="dxa"/>
          </w:tcPr>
          <w:p w14:paraId="69A13BE6"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063703F7" w14:textId="77777777" w:rsidR="009D5B93" w:rsidRPr="00BD5772" w:rsidRDefault="009D5B93" w:rsidP="00CD0F9F">
            <w:pPr>
              <w:widowControl w:val="0"/>
              <w:spacing w:after="0" w:line="240" w:lineRule="auto"/>
              <w:jc w:val="center"/>
              <w:rPr>
                <w:rFonts w:ascii="Calibri" w:eastAsia="Times New Roman" w:hAnsi="Calibri" w:cs="Times New Roman"/>
                <w:lang w:eastAsia="pl-PL"/>
              </w:rPr>
            </w:pPr>
          </w:p>
        </w:tc>
        <w:tc>
          <w:tcPr>
            <w:tcW w:w="581" w:type="dxa"/>
          </w:tcPr>
          <w:p w14:paraId="079FCF7C" w14:textId="15E58CA2" w:rsidR="009D5B93" w:rsidRPr="00BD5772" w:rsidRDefault="0027279E" w:rsidP="00CD0F9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803" w:type="dxa"/>
          </w:tcPr>
          <w:p w14:paraId="17C81A77"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18E776BB" w14:textId="77777777" w:rsidR="009D5B93" w:rsidRPr="00BD5772" w:rsidRDefault="009D5B93" w:rsidP="00CD0F9F">
            <w:pPr>
              <w:widowControl w:val="0"/>
              <w:spacing w:after="0" w:line="240" w:lineRule="auto"/>
              <w:jc w:val="center"/>
              <w:rPr>
                <w:rFonts w:ascii="Calibri" w:eastAsia="Times New Roman" w:hAnsi="Calibri" w:cs="Times New Roman"/>
                <w:lang w:eastAsia="pl-PL"/>
              </w:rPr>
            </w:pPr>
          </w:p>
        </w:tc>
        <w:tc>
          <w:tcPr>
            <w:tcW w:w="1200" w:type="dxa"/>
          </w:tcPr>
          <w:p w14:paraId="58E699AF"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02C29DA2" w14:textId="77777777" w:rsidR="009D5B93" w:rsidRPr="00BD5772" w:rsidRDefault="009D5B93" w:rsidP="00CD0F9F">
            <w:pPr>
              <w:widowControl w:val="0"/>
              <w:spacing w:after="0" w:line="240" w:lineRule="auto"/>
              <w:jc w:val="center"/>
              <w:rPr>
                <w:rFonts w:ascii="Calibri" w:eastAsia="Times New Roman" w:hAnsi="Calibri" w:cs="Times New Roman"/>
                <w:lang w:eastAsia="pl-PL"/>
              </w:rPr>
            </w:pPr>
          </w:p>
        </w:tc>
      </w:tr>
      <w:tr w:rsidR="0027279E" w:rsidRPr="00CD0F9F" w14:paraId="2B4D7218" w14:textId="77777777" w:rsidTr="0027279E">
        <w:trPr>
          <w:trHeight w:val="782"/>
        </w:trPr>
        <w:tc>
          <w:tcPr>
            <w:tcW w:w="1932" w:type="dxa"/>
          </w:tcPr>
          <w:p w14:paraId="03784244" w14:textId="3A959E7D" w:rsidR="0027279E" w:rsidRDefault="0027279E" w:rsidP="0027279E">
            <w:pPr>
              <w:widowControl w:val="0"/>
              <w:tabs>
                <w:tab w:val="center" w:pos="4536"/>
                <w:tab w:val="right" w:pos="9072"/>
              </w:tabs>
              <w:spacing w:after="0" w:line="240" w:lineRule="auto"/>
              <w:rPr>
                <w:rFonts w:eastAsia="Times New Roman" w:cstheme="minorHAnsi"/>
                <w:bCs/>
                <w:i/>
                <w:iCs/>
                <w:lang w:eastAsia="pl-PL"/>
              </w:rPr>
            </w:pPr>
            <w:r>
              <w:rPr>
                <w:rFonts w:eastAsia="Times New Roman" w:cstheme="minorHAnsi"/>
                <w:bCs/>
                <w:i/>
                <w:iCs/>
                <w:lang w:eastAsia="pl-PL"/>
              </w:rPr>
              <w:lastRenderedPageBreak/>
              <w:t xml:space="preserve">Monitor do mikroskopu </w:t>
            </w:r>
            <w:r w:rsidRPr="00FE0CC7">
              <w:rPr>
                <w:rFonts w:eastAsia="Times New Roman" w:cstheme="minorHAnsi"/>
                <w:bCs/>
                <w:i/>
                <w:iCs/>
                <w:lang w:eastAsia="pl-PL"/>
              </w:rPr>
              <w:t>– zgodnie z SWZ</w:t>
            </w:r>
          </w:p>
        </w:tc>
        <w:tc>
          <w:tcPr>
            <w:tcW w:w="1432" w:type="dxa"/>
          </w:tcPr>
          <w:p w14:paraId="2D422757" w14:textId="77777777" w:rsidR="0027279E" w:rsidRPr="0099058C" w:rsidRDefault="0027279E" w:rsidP="0027279E">
            <w:pPr>
              <w:widowControl w:val="0"/>
              <w:spacing w:after="0" w:line="240" w:lineRule="auto"/>
              <w:jc w:val="center"/>
              <w:rPr>
                <w:rFonts w:ascii="Calibri" w:eastAsia="Times New Roman" w:hAnsi="Calibri" w:cs="Times New Roman"/>
                <w:lang w:eastAsia="pl-PL"/>
              </w:rPr>
            </w:pPr>
            <w:r w:rsidRPr="0099058C">
              <w:rPr>
                <w:rFonts w:ascii="Calibri" w:eastAsia="Times New Roman" w:hAnsi="Calibri" w:cs="Times New Roman"/>
                <w:lang w:eastAsia="pl-PL"/>
              </w:rPr>
              <w:t>Producent:</w:t>
            </w:r>
          </w:p>
          <w:p w14:paraId="5DEBFEEF" w14:textId="77777777" w:rsidR="0027279E" w:rsidRPr="0099058C" w:rsidRDefault="0027279E" w:rsidP="0027279E">
            <w:pPr>
              <w:widowControl w:val="0"/>
              <w:spacing w:after="0" w:line="240" w:lineRule="auto"/>
              <w:jc w:val="center"/>
              <w:rPr>
                <w:rFonts w:ascii="Calibri" w:eastAsia="Times New Roman" w:hAnsi="Calibri" w:cs="Times New Roman"/>
                <w:lang w:eastAsia="pl-PL"/>
              </w:rPr>
            </w:pPr>
            <w:r w:rsidRPr="0099058C">
              <w:rPr>
                <w:rFonts w:ascii="Calibri" w:eastAsia="Times New Roman" w:hAnsi="Calibri" w:cs="Times New Roman"/>
                <w:lang w:eastAsia="pl-PL"/>
              </w:rPr>
              <w:t>………..</w:t>
            </w:r>
          </w:p>
          <w:p w14:paraId="419FF7DB" w14:textId="77777777" w:rsidR="0027279E" w:rsidRPr="0099058C" w:rsidRDefault="0027279E" w:rsidP="0027279E">
            <w:pPr>
              <w:widowControl w:val="0"/>
              <w:spacing w:after="0" w:line="240" w:lineRule="auto"/>
              <w:jc w:val="center"/>
              <w:rPr>
                <w:rFonts w:ascii="Calibri" w:eastAsia="Times New Roman" w:hAnsi="Calibri" w:cs="Times New Roman"/>
                <w:lang w:eastAsia="pl-PL"/>
              </w:rPr>
            </w:pPr>
          </w:p>
          <w:p w14:paraId="30F46F04" w14:textId="77777777" w:rsidR="0027279E" w:rsidRPr="0099058C" w:rsidRDefault="0027279E" w:rsidP="0027279E">
            <w:pPr>
              <w:widowControl w:val="0"/>
              <w:spacing w:after="0" w:line="240" w:lineRule="auto"/>
              <w:jc w:val="center"/>
              <w:rPr>
                <w:rFonts w:ascii="Calibri" w:eastAsia="Times New Roman" w:hAnsi="Calibri" w:cs="Times New Roman"/>
                <w:lang w:eastAsia="pl-PL"/>
              </w:rPr>
            </w:pPr>
            <w:r w:rsidRPr="0099058C">
              <w:rPr>
                <w:rFonts w:ascii="Calibri" w:eastAsia="Times New Roman" w:hAnsi="Calibri" w:cs="Times New Roman"/>
                <w:lang w:eastAsia="pl-PL"/>
              </w:rPr>
              <w:t>Model:</w:t>
            </w:r>
          </w:p>
          <w:p w14:paraId="50C7B128" w14:textId="77777777" w:rsidR="0027279E" w:rsidRDefault="0027279E" w:rsidP="0027279E">
            <w:pPr>
              <w:widowControl w:val="0"/>
              <w:spacing w:after="0" w:line="240" w:lineRule="auto"/>
              <w:jc w:val="center"/>
              <w:rPr>
                <w:rFonts w:ascii="Calibri" w:eastAsia="Times New Roman" w:hAnsi="Calibri" w:cs="Times New Roman"/>
                <w:lang w:eastAsia="pl-PL"/>
              </w:rPr>
            </w:pPr>
            <w:r w:rsidRPr="0099058C">
              <w:rPr>
                <w:rFonts w:ascii="Calibri" w:eastAsia="Times New Roman" w:hAnsi="Calibri" w:cs="Times New Roman"/>
                <w:lang w:eastAsia="pl-PL"/>
              </w:rPr>
              <w:t>…………</w:t>
            </w:r>
          </w:p>
          <w:p w14:paraId="3792DE8E" w14:textId="04AAFD8F" w:rsidR="0027279E" w:rsidRDefault="0027279E" w:rsidP="0027279E">
            <w:pPr>
              <w:widowControl w:val="0"/>
              <w:spacing w:after="0" w:line="240" w:lineRule="auto"/>
              <w:rPr>
                <w:rFonts w:ascii="Calibri" w:eastAsia="Times New Roman" w:hAnsi="Calibri" w:cs="Times New Roman"/>
                <w:lang w:eastAsia="pl-PL"/>
              </w:rPr>
            </w:pPr>
          </w:p>
        </w:tc>
        <w:tc>
          <w:tcPr>
            <w:tcW w:w="1291" w:type="dxa"/>
          </w:tcPr>
          <w:p w14:paraId="3958100E"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1870BBBD"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68" w:type="dxa"/>
          </w:tcPr>
          <w:p w14:paraId="37DF0672" w14:textId="419CDF37" w:rsidR="0027279E"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1 szt. </w:t>
            </w:r>
          </w:p>
        </w:tc>
        <w:tc>
          <w:tcPr>
            <w:tcW w:w="1200" w:type="dxa"/>
          </w:tcPr>
          <w:p w14:paraId="186A075D"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02071384"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581" w:type="dxa"/>
          </w:tcPr>
          <w:p w14:paraId="64846918" w14:textId="352D8F0F" w:rsidR="0027279E" w:rsidRPr="00BD5772" w:rsidRDefault="0027279E" w:rsidP="0027279E">
            <w:pPr>
              <w:widowControl w:val="0"/>
              <w:spacing w:after="0" w:line="240" w:lineRule="auto"/>
              <w:jc w:val="center"/>
              <w:rPr>
                <w:rFonts w:ascii="Calibri" w:eastAsia="Times New Roman" w:hAnsi="Calibri" w:cs="Times New Roman"/>
                <w:lang w:eastAsia="pl-PL"/>
              </w:rPr>
            </w:pPr>
            <w:r w:rsidRPr="004F1E88">
              <w:rPr>
                <w:rFonts w:ascii="Calibri" w:eastAsia="Times New Roman" w:hAnsi="Calibri" w:cs="Times New Roman"/>
                <w:lang w:eastAsia="pl-PL"/>
              </w:rPr>
              <w:t>….%</w:t>
            </w:r>
          </w:p>
        </w:tc>
        <w:tc>
          <w:tcPr>
            <w:tcW w:w="803" w:type="dxa"/>
          </w:tcPr>
          <w:p w14:paraId="3951494A"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46C0BC20"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00" w:type="dxa"/>
          </w:tcPr>
          <w:p w14:paraId="190BFDDA"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6AFDF283"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r>
      <w:tr w:rsidR="0027279E" w:rsidRPr="00CD0F9F" w14:paraId="193B8806" w14:textId="77777777" w:rsidTr="0027279E">
        <w:trPr>
          <w:trHeight w:val="782"/>
        </w:trPr>
        <w:tc>
          <w:tcPr>
            <w:tcW w:w="1932" w:type="dxa"/>
          </w:tcPr>
          <w:p w14:paraId="79E9B37E" w14:textId="77777777" w:rsidR="0027279E" w:rsidRDefault="0027279E" w:rsidP="0027279E">
            <w:pPr>
              <w:widowControl w:val="0"/>
              <w:tabs>
                <w:tab w:val="center" w:pos="4536"/>
                <w:tab w:val="right" w:pos="9072"/>
              </w:tabs>
              <w:spacing w:after="0" w:line="240" w:lineRule="auto"/>
              <w:rPr>
                <w:rFonts w:eastAsia="Times New Roman" w:cstheme="minorHAnsi"/>
                <w:bCs/>
                <w:i/>
                <w:iCs/>
                <w:lang w:eastAsia="pl-PL"/>
              </w:rPr>
            </w:pPr>
            <w:r w:rsidRPr="00AA4B0F">
              <w:rPr>
                <w:rFonts w:eastAsia="Times New Roman" w:cstheme="minorHAnsi"/>
                <w:bCs/>
                <w:i/>
                <w:iCs/>
                <w:lang w:eastAsia="pl-PL"/>
              </w:rPr>
              <w:t>Komputer wysokowydajny do</w:t>
            </w:r>
            <w:r>
              <w:rPr>
                <w:rFonts w:eastAsia="Times New Roman" w:cstheme="minorHAnsi"/>
                <w:bCs/>
                <w:i/>
                <w:iCs/>
                <w:lang w:eastAsia="pl-PL"/>
              </w:rPr>
              <w:t xml:space="preserve"> analizy obrazu</w:t>
            </w:r>
          </w:p>
          <w:p w14:paraId="3E364CC0" w14:textId="03886C86" w:rsidR="0027279E" w:rsidRPr="00FE0CC7" w:rsidRDefault="0027279E" w:rsidP="0027279E">
            <w:pPr>
              <w:widowControl w:val="0"/>
              <w:tabs>
                <w:tab w:val="center" w:pos="4536"/>
                <w:tab w:val="right" w:pos="9072"/>
              </w:tabs>
              <w:spacing w:after="0" w:line="240" w:lineRule="auto"/>
              <w:rPr>
                <w:rFonts w:eastAsia="Times New Roman" w:cstheme="minorHAnsi"/>
                <w:bCs/>
                <w:i/>
                <w:iCs/>
                <w:lang w:eastAsia="pl-PL"/>
              </w:rPr>
            </w:pPr>
            <w:r w:rsidRPr="00FE0CC7">
              <w:rPr>
                <w:rFonts w:eastAsia="Times New Roman" w:cstheme="minorHAnsi"/>
                <w:bCs/>
                <w:i/>
                <w:iCs/>
                <w:lang w:eastAsia="pl-PL"/>
              </w:rPr>
              <w:t xml:space="preserve">wraz z </w:t>
            </w:r>
            <w:r>
              <w:rPr>
                <w:rFonts w:eastAsia="Times New Roman" w:cstheme="minorHAnsi"/>
                <w:bCs/>
                <w:i/>
                <w:iCs/>
                <w:lang w:eastAsia="pl-PL"/>
              </w:rPr>
              <w:t>systemem operacyjnym</w:t>
            </w:r>
          </w:p>
          <w:p w14:paraId="1FCCEB2E" w14:textId="442B2A5B" w:rsidR="0027279E" w:rsidRDefault="0027279E" w:rsidP="0027279E">
            <w:pPr>
              <w:widowControl w:val="0"/>
              <w:tabs>
                <w:tab w:val="center" w:pos="4536"/>
                <w:tab w:val="right" w:pos="9072"/>
              </w:tabs>
              <w:spacing w:after="0" w:line="240" w:lineRule="auto"/>
              <w:rPr>
                <w:rFonts w:eastAsia="Times New Roman" w:cstheme="minorHAnsi"/>
                <w:bCs/>
                <w:i/>
                <w:iCs/>
                <w:lang w:eastAsia="pl-PL"/>
              </w:rPr>
            </w:pPr>
            <w:r w:rsidRPr="00FE0CC7">
              <w:rPr>
                <w:rFonts w:eastAsia="Times New Roman" w:cstheme="minorHAnsi"/>
                <w:bCs/>
                <w:i/>
                <w:iCs/>
                <w:lang w:eastAsia="pl-PL"/>
              </w:rPr>
              <w:t>zgodnie z SWZ</w:t>
            </w:r>
          </w:p>
        </w:tc>
        <w:tc>
          <w:tcPr>
            <w:tcW w:w="1432" w:type="dxa"/>
          </w:tcPr>
          <w:p w14:paraId="28D201FA" w14:textId="77777777" w:rsidR="0027279E"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Komputer</w:t>
            </w:r>
          </w:p>
          <w:p w14:paraId="1BA2AA24"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Producent:</w:t>
            </w:r>
          </w:p>
          <w:p w14:paraId="4A65E425"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41EE3AB4"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p w14:paraId="6B4EEE5E"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Model:</w:t>
            </w:r>
          </w:p>
          <w:p w14:paraId="4E1B8A54" w14:textId="77777777" w:rsidR="0027279E"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11968DDD" w14:textId="77777777" w:rsidR="0027279E"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System operacyjny</w:t>
            </w:r>
          </w:p>
          <w:p w14:paraId="57CD067D"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p w14:paraId="6F7ED3E1" w14:textId="77777777" w:rsidR="0027279E" w:rsidRDefault="0027279E" w:rsidP="0027279E">
            <w:pPr>
              <w:widowControl w:val="0"/>
              <w:spacing w:after="0" w:line="240" w:lineRule="auto"/>
              <w:jc w:val="center"/>
              <w:rPr>
                <w:rFonts w:ascii="Calibri" w:eastAsia="Times New Roman" w:hAnsi="Calibri" w:cs="Times New Roman"/>
                <w:lang w:eastAsia="pl-PL"/>
              </w:rPr>
            </w:pPr>
          </w:p>
          <w:p w14:paraId="6F936335" w14:textId="77777777" w:rsidR="0027279E"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Procesor </w:t>
            </w:r>
          </w:p>
          <w:p w14:paraId="600669A4" w14:textId="77777777" w:rsidR="0027279E"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p w14:paraId="7F7EECDF" w14:textId="77777777" w:rsidR="0027279E" w:rsidRDefault="0027279E" w:rsidP="0027279E">
            <w:pPr>
              <w:widowControl w:val="0"/>
              <w:spacing w:after="0" w:line="240" w:lineRule="auto"/>
              <w:jc w:val="center"/>
              <w:rPr>
                <w:rFonts w:ascii="Calibri" w:eastAsia="Times New Roman" w:hAnsi="Calibri" w:cs="Times New Roman"/>
                <w:lang w:eastAsia="pl-PL"/>
              </w:rPr>
            </w:pPr>
          </w:p>
          <w:p w14:paraId="3E21EC63" w14:textId="77777777" w:rsidR="0027279E"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Karta graficzna</w:t>
            </w:r>
          </w:p>
          <w:p w14:paraId="367669C8" w14:textId="77777777" w:rsidR="0027279E" w:rsidRDefault="0027279E" w:rsidP="0027279E">
            <w:pPr>
              <w:widowControl w:val="0"/>
              <w:spacing w:after="0" w:line="240" w:lineRule="auto"/>
              <w:rPr>
                <w:rFonts w:ascii="Calibri" w:eastAsia="Times New Roman" w:hAnsi="Calibri" w:cs="Times New Roman"/>
                <w:lang w:eastAsia="pl-PL"/>
              </w:rPr>
            </w:pPr>
          </w:p>
          <w:p w14:paraId="53ADF5D0" w14:textId="77777777" w:rsidR="0027279E"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p w14:paraId="1366FAC9" w14:textId="77C4F2FF" w:rsidR="0027279E" w:rsidRPr="0099058C" w:rsidRDefault="0027279E" w:rsidP="0027279E">
            <w:pPr>
              <w:widowControl w:val="0"/>
              <w:spacing w:after="0" w:line="240" w:lineRule="auto"/>
              <w:jc w:val="center"/>
              <w:rPr>
                <w:rFonts w:ascii="Calibri" w:eastAsia="Times New Roman" w:hAnsi="Calibri" w:cs="Times New Roman"/>
                <w:lang w:eastAsia="pl-PL"/>
              </w:rPr>
            </w:pPr>
          </w:p>
        </w:tc>
        <w:tc>
          <w:tcPr>
            <w:tcW w:w="1291" w:type="dxa"/>
          </w:tcPr>
          <w:p w14:paraId="79B4C078"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70AFB7E6"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68" w:type="dxa"/>
          </w:tcPr>
          <w:p w14:paraId="202EEC51" w14:textId="13FA9DC0" w:rsidR="0027279E"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1 szt. </w:t>
            </w:r>
          </w:p>
        </w:tc>
        <w:tc>
          <w:tcPr>
            <w:tcW w:w="1200" w:type="dxa"/>
          </w:tcPr>
          <w:p w14:paraId="28A54011"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432C9958"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581" w:type="dxa"/>
          </w:tcPr>
          <w:p w14:paraId="2103AE78" w14:textId="2FD5F4C3" w:rsidR="0027279E" w:rsidRPr="00BD5772" w:rsidRDefault="0027279E" w:rsidP="0027279E">
            <w:pPr>
              <w:widowControl w:val="0"/>
              <w:spacing w:after="0" w:line="240" w:lineRule="auto"/>
              <w:jc w:val="center"/>
              <w:rPr>
                <w:rFonts w:ascii="Calibri" w:eastAsia="Times New Roman" w:hAnsi="Calibri" w:cs="Times New Roman"/>
                <w:lang w:eastAsia="pl-PL"/>
              </w:rPr>
            </w:pPr>
            <w:r w:rsidRPr="004F1E88">
              <w:rPr>
                <w:rFonts w:ascii="Calibri" w:eastAsia="Times New Roman" w:hAnsi="Calibri" w:cs="Times New Roman"/>
                <w:lang w:eastAsia="pl-PL"/>
              </w:rPr>
              <w:t>….%</w:t>
            </w:r>
          </w:p>
        </w:tc>
        <w:tc>
          <w:tcPr>
            <w:tcW w:w="803" w:type="dxa"/>
          </w:tcPr>
          <w:p w14:paraId="3A4D7825"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254901D8"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00" w:type="dxa"/>
          </w:tcPr>
          <w:p w14:paraId="79BE0D60"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7CD8838C"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r>
      <w:tr w:rsidR="0027279E" w:rsidRPr="00CD0F9F" w14:paraId="3CC40921" w14:textId="77777777" w:rsidTr="0027279E">
        <w:trPr>
          <w:trHeight w:val="782"/>
        </w:trPr>
        <w:tc>
          <w:tcPr>
            <w:tcW w:w="1932" w:type="dxa"/>
          </w:tcPr>
          <w:p w14:paraId="7E461A05" w14:textId="5BAA4694" w:rsidR="0027279E" w:rsidRPr="00AA4B0F" w:rsidRDefault="0027279E" w:rsidP="0027279E">
            <w:pPr>
              <w:widowControl w:val="0"/>
              <w:tabs>
                <w:tab w:val="center" w:pos="4536"/>
                <w:tab w:val="right" w:pos="9072"/>
              </w:tabs>
              <w:spacing w:after="0" w:line="240" w:lineRule="auto"/>
              <w:rPr>
                <w:rFonts w:eastAsia="Times New Roman" w:cstheme="minorHAnsi"/>
                <w:bCs/>
                <w:i/>
                <w:iCs/>
                <w:lang w:eastAsia="pl-PL"/>
              </w:rPr>
            </w:pPr>
            <w:r>
              <w:rPr>
                <w:rFonts w:eastAsia="Times New Roman" w:cstheme="minorHAnsi"/>
                <w:bCs/>
                <w:i/>
                <w:iCs/>
                <w:lang w:eastAsia="pl-PL"/>
              </w:rPr>
              <w:t xml:space="preserve">Monitor do analizy obrazu </w:t>
            </w:r>
            <w:r w:rsidRPr="00FE0CC7">
              <w:rPr>
                <w:rFonts w:eastAsia="Times New Roman" w:cstheme="minorHAnsi"/>
                <w:bCs/>
                <w:i/>
                <w:iCs/>
                <w:lang w:eastAsia="pl-PL"/>
              </w:rPr>
              <w:t>– zgodnie z SWZ</w:t>
            </w:r>
          </w:p>
        </w:tc>
        <w:tc>
          <w:tcPr>
            <w:tcW w:w="1432" w:type="dxa"/>
          </w:tcPr>
          <w:p w14:paraId="70B34DA2" w14:textId="77777777" w:rsidR="0027279E" w:rsidRPr="00AA4B0F" w:rsidRDefault="0027279E" w:rsidP="0027279E">
            <w:pPr>
              <w:widowControl w:val="0"/>
              <w:spacing w:after="0" w:line="240" w:lineRule="auto"/>
              <w:jc w:val="center"/>
              <w:rPr>
                <w:rFonts w:ascii="Calibri" w:eastAsia="Times New Roman" w:hAnsi="Calibri" w:cs="Times New Roman"/>
                <w:lang w:eastAsia="pl-PL"/>
              </w:rPr>
            </w:pPr>
            <w:r w:rsidRPr="00AA4B0F">
              <w:rPr>
                <w:rFonts w:ascii="Calibri" w:eastAsia="Times New Roman" w:hAnsi="Calibri" w:cs="Times New Roman"/>
                <w:lang w:eastAsia="pl-PL"/>
              </w:rPr>
              <w:t>Producent:</w:t>
            </w:r>
          </w:p>
          <w:p w14:paraId="29B64381" w14:textId="77777777" w:rsidR="0027279E" w:rsidRPr="00AA4B0F" w:rsidRDefault="0027279E" w:rsidP="0027279E">
            <w:pPr>
              <w:widowControl w:val="0"/>
              <w:spacing w:after="0" w:line="240" w:lineRule="auto"/>
              <w:jc w:val="center"/>
              <w:rPr>
                <w:rFonts w:ascii="Calibri" w:eastAsia="Times New Roman" w:hAnsi="Calibri" w:cs="Times New Roman"/>
                <w:lang w:eastAsia="pl-PL"/>
              </w:rPr>
            </w:pPr>
            <w:r w:rsidRPr="00AA4B0F">
              <w:rPr>
                <w:rFonts w:ascii="Calibri" w:eastAsia="Times New Roman" w:hAnsi="Calibri" w:cs="Times New Roman"/>
                <w:lang w:eastAsia="pl-PL"/>
              </w:rPr>
              <w:t>………..</w:t>
            </w:r>
          </w:p>
          <w:p w14:paraId="504864E2" w14:textId="77777777" w:rsidR="0027279E" w:rsidRPr="00AA4B0F" w:rsidRDefault="0027279E" w:rsidP="0027279E">
            <w:pPr>
              <w:widowControl w:val="0"/>
              <w:spacing w:after="0" w:line="240" w:lineRule="auto"/>
              <w:jc w:val="center"/>
              <w:rPr>
                <w:rFonts w:ascii="Calibri" w:eastAsia="Times New Roman" w:hAnsi="Calibri" w:cs="Times New Roman"/>
                <w:lang w:eastAsia="pl-PL"/>
              </w:rPr>
            </w:pPr>
          </w:p>
          <w:p w14:paraId="045314B6" w14:textId="77777777" w:rsidR="0027279E" w:rsidRPr="00AA4B0F" w:rsidRDefault="0027279E" w:rsidP="0027279E">
            <w:pPr>
              <w:widowControl w:val="0"/>
              <w:spacing w:after="0" w:line="240" w:lineRule="auto"/>
              <w:jc w:val="center"/>
              <w:rPr>
                <w:rFonts w:ascii="Calibri" w:eastAsia="Times New Roman" w:hAnsi="Calibri" w:cs="Times New Roman"/>
                <w:lang w:eastAsia="pl-PL"/>
              </w:rPr>
            </w:pPr>
            <w:r w:rsidRPr="00AA4B0F">
              <w:rPr>
                <w:rFonts w:ascii="Calibri" w:eastAsia="Times New Roman" w:hAnsi="Calibri" w:cs="Times New Roman"/>
                <w:lang w:eastAsia="pl-PL"/>
              </w:rPr>
              <w:t>Model:</w:t>
            </w:r>
          </w:p>
          <w:p w14:paraId="20C0637B" w14:textId="77777777" w:rsidR="0027279E" w:rsidRDefault="0027279E" w:rsidP="0027279E">
            <w:pPr>
              <w:widowControl w:val="0"/>
              <w:spacing w:after="0" w:line="240" w:lineRule="auto"/>
              <w:jc w:val="center"/>
              <w:rPr>
                <w:rFonts w:ascii="Calibri" w:eastAsia="Times New Roman" w:hAnsi="Calibri" w:cs="Times New Roman"/>
                <w:lang w:eastAsia="pl-PL"/>
              </w:rPr>
            </w:pPr>
            <w:r w:rsidRPr="00AA4B0F">
              <w:rPr>
                <w:rFonts w:ascii="Calibri" w:eastAsia="Times New Roman" w:hAnsi="Calibri" w:cs="Times New Roman"/>
                <w:lang w:eastAsia="pl-PL"/>
              </w:rPr>
              <w:t>…………</w:t>
            </w:r>
          </w:p>
          <w:p w14:paraId="62613B9C" w14:textId="024E3F18" w:rsidR="0027279E" w:rsidRPr="00AA4B0F" w:rsidRDefault="0027279E" w:rsidP="0027279E">
            <w:pPr>
              <w:widowControl w:val="0"/>
              <w:spacing w:after="0" w:line="240" w:lineRule="auto"/>
              <w:jc w:val="center"/>
              <w:rPr>
                <w:rFonts w:ascii="Calibri" w:eastAsia="Times New Roman" w:hAnsi="Calibri" w:cs="Times New Roman"/>
                <w:lang w:eastAsia="pl-PL"/>
              </w:rPr>
            </w:pPr>
          </w:p>
        </w:tc>
        <w:tc>
          <w:tcPr>
            <w:tcW w:w="1291" w:type="dxa"/>
          </w:tcPr>
          <w:p w14:paraId="3A387488"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4738AB02"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68" w:type="dxa"/>
          </w:tcPr>
          <w:p w14:paraId="640555AC" w14:textId="72D3D92C" w:rsidR="0027279E" w:rsidRDefault="00FF67FF" w:rsidP="0027279E">
            <w:pPr>
              <w:widowControl w:val="0"/>
              <w:spacing w:after="0" w:line="240" w:lineRule="auto"/>
              <w:jc w:val="center"/>
              <w:rPr>
                <w:rFonts w:ascii="Calibri" w:eastAsia="Times New Roman" w:hAnsi="Calibri" w:cs="Times New Roman"/>
                <w:lang w:eastAsia="pl-PL"/>
              </w:rPr>
            </w:pPr>
            <w:r w:rsidRPr="00FF67FF">
              <w:rPr>
                <w:rFonts w:ascii="Calibri" w:eastAsia="Times New Roman" w:hAnsi="Calibri" w:cs="Times New Roman"/>
                <w:lang w:eastAsia="pl-PL"/>
              </w:rPr>
              <w:t>1 szt</w:t>
            </w:r>
            <w:r w:rsidR="0027279E" w:rsidRPr="00FF67FF">
              <w:rPr>
                <w:rFonts w:ascii="Calibri" w:eastAsia="Times New Roman" w:hAnsi="Calibri" w:cs="Times New Roman"/>
                <w:lang w:eastAsia="pl-PL"/>
              </w:rPr>
              <w:t>.</w:t>
            </w:r>
          </w:p>
        </w:tc>
        <w:tc>
          <w:tcPr>
            <w:tcW w:w="1200" w:type="dxa"/>
          </w:tcPr>
          <w:p w14:paraId="25A9F678"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3BB4A18B"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581" w:type="dxa"/>
          </w:tcPr>
          <w:p w14:paraId="1BA62737" w14:textId="3E1BAD2A" w:rsidR="0027279E" w:rsidRPr="00BD5772" w:rsidRDefault="0027279E" w:rsidP="0027279E">
            <w:pPr>
              <w:widowControl w:val="0"/>
              <w:spacing w:after="0" w:line="240" w:lineRule="auto"/>
              <w:jc w:val="center"/>
              <w:rPr>
                <w:rFonts w:ascii="Calibri" w:eastAsia="Times New Roman" w:hAnsi="Calibri" w:cs="Times New Roman"/>
                <w:lang w:eastAsia="pl-PL"/>
              </w:rPr>
            </w:pPr>
            <w:r w:rsidRPr="004F1E88">
              <w:rPr>
                <w:rFonts w:ascii="Calibri" w:eastAsia="Times New Roman" w:hAnsi="Calibri" w:cs="Times New Roman"/>
                <w:lang w:eastAsia="pl-PL"/>
              </w:rPr>
              <w:t>….%</w:t>
            </w:r>
          </w:p>
        </w:tc>
        <w:tc>
          <w:tcPr>
            <w:tcW w:w="803" w:type="dxa"/>
          </w:tcPr>
          <w:p w14:paraId="7A796A05"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503B3B07"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00" w:type="dxa"/>
          </w:tcPr>
          <w:p w14:paraId="15AA3736"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0B54516A"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r>
      <w:tr w:rsidR="0027279E" w:rsidRPr="00CD0F9F" w14:paraId="46EF0288" w14:textId="77777777" w:rsidTr="0027279E">
        <w:trPr>
          <w:trHeight w:val="782"/>
        </w:trPr>
        <w:tc>
          <w:tcPr>
            <w:tcW w:w="1932" w:type="dxa"/>
          </w:tcPr>
          <w:p w14:paraId="13839510" w14:textId="128399B6" w:rsidR="0027279E" w:rsidRDefault="0027279E" w:rsidP="0027279E">
            <w:pPr>
              <w:widowControl w:val="0"/>
              <w:tabs>
                <w:tab w:val="center" w:pos="4536"/>
                <w:tab w:val="right" w:pos="9072"/>
              </w:tabs>
              <w:spacing w:after="0" w:line="240" w:lineRule="auto"/>
              <w:rPr>
                <w:rFonts w:eastAsia="Times New Roman" w:cstheme="minorHAnsi"/>
                <w:bCs/>
                <w:i/>
                <w:iCs/>
                <w:lang w:eastAsia="pl-PL"/>
              </w:rPr>
            </w:pPr>
            <w:r w:rsidRPr="00DF2E3B">
              <w:rPr>
                <w:rFonts w:eastAsia="Times New Roman" w:cstheme="minorHAnsi"/>
                <w:bCs/>
                <w:i/>
                <w:iCs/>
                <w:lang w:eastAsia="pl-PL"/>
              </w:rPr>
              <w:t>Przystawka do techniki clearingu</w:t>
            </w:r>
            <w:r w:rsidR="00707E35">
              <w:rPr>
                <w:rFonts w:eastAsia="Times New Roman" w:cstheme="minorHAnsi"/>
                <w:bCs/>
                <w:i/>
                <w:iCs/>
                <w:lang w:eastAsia="pl-PL"/>
              </w:rPr>
              <w:t xml:space="preserve"> wraz z oprogramowaniem</w:t>
            </w:r>
            <w:r w:rsidR="00FF67FF">
              <w:rPr>
                <w:rFonts w:eastAsia="Times New Roman" w:cstheme="minorHAnsi"/>
                <w:bCs/>
                <w:i/>
                <w:iCs/>
                <w:lang w:eastAsia="pl-PL"/>
              </w:rPr>
              <w:t xml:space="preserve"> – zgodnie z SWZ</w:t>
            </w:r>
          </w:p>
        </w:tc>
        <w:tc>
          <w:tcPr>
            <w:tcW w:w="1432" w:type="dxa"/>
          </w:tcPr>
          <w:p w14:paraId="2CA962DA" w14:textId="77777777" w:rsidR="0027279E" w:rsidRPr="00AA4B0F" w:rsidRDefault="0027279E" w:rsidP="0027279E">
            <w:pPr>
              <w:widowControl w:val="0"/>
              <w:spacing w:after="0" w:line="240" w:lineRule="auto"/>
              <w:jc w:val="center"/>
              <w:rPr>
                <w:rFonts w:ascii="Calibri" w:eastAsia="Times New Roman" w:hAnsi="Calibri" w:cs="Times New Roman"/>
                <w:lang w:eastAsia="pl-PL"/>
              </w:rPr>
            </w:pPr>
            <w:r w:rsidRPr="00AA4B0F">
              <w:rPr>
                <w:rFonts w:ascii="Calibri" w:eastAsia="Times New Roman" w:hAnsi="Calibri" w:cs="Times New Roman"/>
                <w:lang w:eastAsia="pl-PL"/>
              </w:rPr>
              <w:t>Producent:</w:t>
            </w:r>
          </w:p>
          <w:p w14:paraId="79421225" w14:textId="77777777" w:rsidR="0027279E" w:rsidRPr="00AA4B0F" w:rsidRDefault="0027279E" w:rsidP="0027279E">
            <w:pPr>
              <w:widowControl w:val="0"/>
              <w:spacing w:after="0" w:line="240" w:lineRule="auto"/>
              <w:jc w:val="center"/>
              <w:rPr>
                <w:rFonts w:ascii="Calibri" w:eastAsia="Times New Roman" w:hAnsi="Calibri" w:cs="Times New Roman"/>
                <w:lang w:eastAsia="pl-PL"/>
              </w:rPr>
            </w:pPr>
            <w:r w:rsidRPr="00AA4B0F">
              <w:rPr>
                <w:rFonts w:ascii="Calibri" w:eastAsia="Times New Roman" w:hAnsi="Calibri" w:cs="Times New Roman"/>
                <w:lang w:eastAsia="pl-PL"/>
              </w:rPr>
              <w:t>………..</w:t>
            </w:r>
          </w:p>
          <w:p w14:paraId="76BF042F" w14:textId="77777777" w:rsidR="0027279E" w:rsidRPr="00AA4B0F" w:rsidRDefault="0027279E" w:rsidP="0027279E">
            <w:pPr>
              <w:widowControl w:val="0"/>
              <w:spacing w:after="0" w:line="240" w:lineRule="auto"/>
              <w:jc w:val="center"/>
              <w:rPr>
                <w:rFonts w:ascii="Calibri" w:eastAsia="Times New Roman" w:hAnsi="Calibri" w:cs="Times New Roman"/>
                <w:lang w:eastAsia="pl-PL"/>
              </w:rPr>
            </w:pPr>
          </w:p>
          <w:p w14:paraId="19106AE6" w14:textId="77777777" w:rsidR="0027279E" w:rsidRPr="00AA4B0F" w:rsidRDefault="0027279E" w:rsidP="0027279E">
            <w:pPr>
              <w:widowControl w:val="0"/>
              <w:spacing w:after="0" w:line="240" w:lineRule="auto"/>
              <w:jc w:val="center"/>
              <w:rPr>
                <w:rFonts w:ascii="Calibri" w:eastAsia="Times New Roman" w:hAnsi="Calibri" w:cs="Times New Roman"/>
                <w:lang w:eastAsia="pl-PL"/>
              </w:rPr>
            </w:pPr>
            <w:r w:rsidRPr="00AA4B0F">
              <w:rPr>
                <w:rFonts w:ascii="Calibri" w:eastAsia="Times New Roman" w:hAnsi="Calibri" w:cs="Times New Roman"/>
                <w:lang w:eastAsia="pl-PL"/>
              </w:rPr>
              <w:t>Model:</w:t>
            </w:r>
          </w:p>
          <w:p w14:paraId="39FA4BAC" w14:textId="25E1BBB8" w:rsidR="0027279E" w:rsidRPr="00AA4B0F" w:rsidRDefault="0027279E" w:rsidP="0027279E">
            <w:pPr>
              <w:widowControl w:val="0"/>
              <w:spacing w:after="0" w:line="240" w:lineRule="auto"/>
              <w:jc w:val="center"/>
              <w:rPr>
                <w:rFonts w:ascii="Calibri" w:eastAsia="Times New Roman" w:hAnsi="Calibri" w:cs="Times New Roman"/>
                <w:lang w:eastAsia="pl-PL"/>
              </w:rPr>
            </w:pPr>
            <w:r w:rsidRPr="00AA4B0F">
              <w:rPr>
                <w:rFonts w:ascii="Calibri" w:eastAsia="Times New Roman" w:hAnsi="Calibri" w:cs="Times New Roman"/>
                <w:lang w:eastAsia="pl-PL"/>
              </w:rPr>
              <w:t>…………</w:t>
            </w:r>
          </w:p>
        </w:tc>
        <w:tc>
          <w:tcPr>
            <w:tcW w:w="1291" w:type="dxa"/>
          </w:tcPr>
          <w:p w14:paraId="4957EF2A"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5235DC8D"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68" w:type="dxa"/>
          </w:tcPr>
          <w:p w14:paraId="775AE99B" w14:textId="5DD93BFD" w:rsidR="0027279E" w:rsidRDefault="0027279E"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1 szt. </w:t>
            </w:r>
          </w:p>
        </w:tc>
        <w:tc>
          <w:tcPr>
            <w:tcW w:w="1200" w:type="dxa"/>
          </w:tcPr>
          <w:p w14:paraId="19430E21"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75C0DE16"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581" w:type="dxa"/>
          </w:tcPr>
          <w:p w14:paraId="0314D8B9" w14:textId="38E56A08" w:rsidR="0027279E" w:rsidRPr="00BD5772" w:rsidRDefault="0027279E" w:rsidP="0027279E">
            <w:pPr>
              <w:widowControl w:val="0"/>
              <w:spacing w:after="0" w:line="240" w:lineRule="auto"/>
              <w:jc w:val="center"/>
              <w:rPr>
                <w:rFonts w:ascii="Calibri" w:eastAsia="Times New Roman" w:hAnsi="Calibri" w:cs="Times New Roman"/>
                <w:lang w:eastAsia="pl-PL"/>
              </w:rPr>
            </w:pPr>
            <w:r w:rsidRPr="00617375">
              <w:rPr>
                <w:rFonts w:ascii="Calibri" w:eastAsia="Times New Roman" w:hAnsi="Calibri" w:cs="Times New Roman"/>
                <w:lang w:eastAsia="pl-PL"/>
              </w:rPr>
              <w:t>….%</w:t>
            </w:r>
          </w:p>
        </w:tc>
        <w:tc>
          <w:tcPr>
            <w:tcW w:w="803" w:type="dxa"/>
          </w:tcPr>
          <w:p w14:paraId="0C432C13"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51CAE5E2"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00" w:type="dxa"/>
          </w:tcPr>
          <w:p w14:paraId="3A9D53CA"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6FE1DD2D"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r>
      <w:tr w:rsidR="00FF67FF" w:rsidRPr="00CD0F9F" w14:paraId="24B1B631" w14:textId="77777777" w:rsidTr="0027279E">
        <w:trPr>
          <w:trHeight w:val="782"/>
        </w:trPr>
        <w:tc>
          <w:tcPr>
            <w:tcW w:w="1932" w:type="dxa"/>
          </w:tcPr>
          <w:p w14:paraId="34A57ED7" w14:textId="77777777" w:rsidR="00FF67FF" w:rsidRDefault="00FF67FF" w:rsidP="0027279E">
            <w:pPr>
              <w:widowControl w:val="0"/>
              <w:tabs>
                <w:tab w:val="center" w:pos="4536"/>
                <w:tab w:val="right" w:pos="9072"/>
              </w:tabs>
              <w:spacing w:after="0" w:line="240" w:lineRule="auto"/>
              <w:rPr>
                <w:rFonts w:eastAsia="Times New Roman" w:cstheme="minorHAnsi"/>
                <w:bCs/>
                <w:i/>
                <w:iCs/>
                <w:lang w:eastAsia="pl-PL"/>
              </w:rPr>
            </w:pPr>
            <w:r w:rsidRPr="00FF67FF">
              <w:rPr>
                <w:rFonts w:eastAsia="Times New Roman" w:cstheme="minorHAnsi"/>
                <w:bCs/>
                <w:i/>
                <w:iCs/>
                <w:lang w:eastAsia="pl-PL"/>
              </w:rPr>
              <w:t>Komputer wysokowydajny do</w:t>
            </w:r>
            <w:r>
              <w:rPr>
                <w:rFonts w:eastAsia="Times New Roman" w:cstheme="minorHAnsi"/>
                <w:bCs/>
                <w:i/>
                <w:iCs/>
                <w:lang w:eastAsia="pl-PL"/>
              </w:rPr>
              <w:t xml:space="preserve"> przystawki – zgodnie z SWZ </w:t>
            </w:r>
          </w:p>
          <w:p w14:paraId="0D12A493" w14:textId="4F3C9538" w:rsidR="00FF67FF" w:rsidRPr="00DF2E3B" w:rsidRDefault="00FF67FF" w:rsidP="0027279E">
            <w:pPr>
              <w:widowControl w:val="0"/>
              <w:tabs>
                <w:tab w:val="center" w:pos="4536"/>
                <w:tab w:val="right" w:pos="9072"/>
              </w:tabs>
              <w:spacing w:after="0" w:line="240" w:lineRule="auto"/>
              <w:rPr>
                <w:rFonts w:eastAsia="Times New Roman" w:cstheme="minorHAnsi"/>
                <w:bCs/>
                <w:i/>
                <w:iCs/>
                <w:lang w:eastAsia="pl-PL"/>
              </w:rPr>
            </w:pPr>
          </w:p>
        </w:tc>
        <w:tc>
          <w:tcPr>
            <w:tcW w:w="1432" w:type="dxa"/>
          </w:tcPr>
          <w:p w14:paraId="034D5969" w14:textId="77777777" w:rsidR="00FF67FF" w:rsidRDefault="00FF67FF" w:rsidP="00FF67F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Komputer</w:t>
            </w:r>
          </w:p>
          <w:p w14:paraId="496BB14A" w14:textId="77777777" w:rsidR="00FF67FF" w:rsidRPr="00BD5772" w:rsidRDefault="00FF67FF" w:rsidP="00FF67FF">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Producent:</w:t>
            </w:r>
          </w:p>
          <w:p w14:paraId="437D3ACD" w14:textId="77777777" w:rsidR="00FF67FF" w:rsidRPr="00BD5772" w:rsidRDefault="00FF67FF" w:rsidP="00FF67FF">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3645AFED" w14:textId="77777777" w:rsidR="00FF67FF" w:rsidRPr="00BD5772" w:rsidRDefault="00FF67FF" w:rsidP="00FF67FF">
            <w:pPr>
              <w:widowControl w:val="0"/>
              <w:spacing w:after="0" w:line="240" w:lineRule="auto"/>
              <w:jc w:val="center"/>
              <w:rPr>
                <w:rFonts w:ascii="Calibri" w:eastAsia="Times New Roman" w:hAnsi="Calibri" w:cs="Times New Roman"/>
                <w:lang w:eastAsia="pl-PL"/>
              </w:rPr>
            </w:pPr>
          </w:p>
          <w:p w14:paraId="2A7AEEB1" w14:textId="77777777" w:rsidR="00FF67FF" w:rsidRPr="00BD5772" w:rsidRDefault="00FF67FF" w:rsidP="00FF67FF">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Model:</w:t>
            </w:r>
          </w:p>
          <w:p w14:paraId="4923BCBD" w14:textId="77777777" w:rsidR="00FF67FF" w:rsidRDefault="00FF67FF" w:rsidP="00FF67FF">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7B0C8097" w14:textId="77777777" w:rsidR="00FF67FF" w:rsidRDefault="00FF67FF" w:rsidP="00FF67F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System </w:t>
            </w:r>
            <w:r>
              <w:rPr>
                <w:rFonts w:ascii="Calibri" w:eastAsia="Times New Roman" w:hAnsi="Calibri" w:cs="Times New Roman"/>
                <w:lang w:eastAsia="pl-PL"/>
              </w:rPr>
              <w:lastRenderedPageBreak/>
              <w:t>operacyjny</w:t>
            </w:r>
          </w:p>
          <w:p w14:paraId="29AE0A35" w14:textId="77777777" w:rsidR="00FF67FF" w:rsidRPr="00BD5772" w:rsidRDefault="00FF67FF" w:rsidP="00FF67F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p w14:paraId="14CA55B8" w14:textId="77777777" w:rsidR="00FF67FF" w:rsidRDefault="00FF67FF" w:rsidP="00FF67FF">
            <w:pPr>
              <w:widowControl w:val="0"/>
              <w:spacing w:after="0" w:line="240" w:lineRule="auto"/>
              <w:jc w:val="center"/>
              <w:rPr>
                <w:rFonts w:ascii="Calibri" w:eastAsia="Times New Roman" w:hAnsi="Calibri" w:cs="Times New Roman"/>
                <w:lang w:eastAsia="pl-PL"/>
              </w:rPr>
            </w:pPr>
          </w:p>
          <w:p w14:paraId="31472BBE" w14:textId="77777777" w:rsidR="00FF67FF" w:rsidRDefault="00FF67FF" w:rsidP="00FF67F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Procesor </w:t>
            </w:r>
          </w:p>
          <w:p w14:paraId="1265DED5" w14:textId="77777777" w:rsidR="00FF67FF" w:rsidRDefault="00FF67FF" w:rsidP="00FF67F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p w14:paraId="69225DCE" w14:textId="77777777" w:rsidR="00FF67FF" w:rsidRDefault="00FF67FF" w:rsidP="00FF67FF">
            <w:pPr>
              <w:widowControl w:val="0"/>
              <w:spacing w:after="0" w:line="240" w:lineRule="auto"/>
              <w:jc w:val="center"/>
              <w:rPr>
                <w:rFonts w:ascii="Calibri" w:eastAsia="Times New Roman" w:hAnsi="Calibri" w:cs="Times New Roman"/>
                <w:lang w:eastAsia="pl-PL"/>
              </w:rPr>
            </w:pPr>
          </w:p>
          <w:p w14:paraId="66758C2A" w14:textId="77777777" w:rsidR="00FF67FF" w:rsidRDefault="00FF67FF" w:rsidP="00FF67F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Karta graficzna</w:t>
            </w:r>
          </w:p>
          <w:p w14:paraId="468F096A" w14:textId="77777777" w:rsidR="00FF67FF" w:rsidRDefault="00FF67FF" w:rsidP="00FF67FF">
            <w:pPr>
              <w:widowControl w:val="0"/>
              <w:spacing w:after="0" w:line="240" w:lineRule="auto"/>
              <w:rPr>
                <w:rFonts w:ascii="Calibri" w:eastAsia="Times New Roman" w:hAnsi="Calibri" w:cs="Times New Roman"/>
                <w:lang w:eastAsia="pl-PL"/>
              </w:rPr>
            </w:pPr>
          </w:p>
          <w:p w14:paraId="7868FF65" w14:textId="77777777" w:rsidR="00FF67FF" w:rsidRDefault="00FF67FF" w:rsidP="00FF67FF">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p w14:paraId="1F4052B4" w14:textId="77777777" w:rsidR="00FF67FF" w:rsidRPr="00AA4B0F" w:rsidRDefault="00FF67FF" w:rsidP="0027279E">
            <w:pPr>
              <w:widowControl w:val="0"/>
              <w:spacing w:after="0" w:line="240" w:lineRule="auto"/>
              <w:jc w:val="center"/>
              <w:rPr>
                <w:rFonts w:ascii="Calibri" w:eastAsia="Times New Roman" w:hAnsi="Calibri" w:cs="Times New Roman"/>
                <w:lang w:eastAsia="pl-PL"/>
              </w:rPr>
            </w:pPr>
          </w:p>
        </w:tc>
        <w:tc>
          <w:tcPr>
            <w:tcW w:w="1291" w:type="dxa"/>
          </w:tcPr>
          <w:p w14:paraId="01B178D2" w14:textId="7CF5D0DD" w:rsidR="00FF67FF" w:rsidRPr="00BD5772" w:rsidRDefault="00FF67FF"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lastRenderedPageBreak/>
              <w:t>…………..</w:t>
            </w:r>
          </w:p>
        </w:tc>
        <w:tc>
          <w:tcPr>
            <w:tcW w:w="1268" w:type="dxa"/>
          </w:tcPr>
          <w:p w14:paraId="1074B0F6" w14:textId="78C4D259" w:rsidR="00FF67FF" w:rsidRDefault="00FF67FF"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1 szt. </w:t>
            </w:r>
          </w:p>
        </w:tc>
        <w:tc>
          <w:tcPr>
            <w:tcW w:w="1200" w:type="dxa"/>
          </w:tcPr>
          <w:p w14:paraId="67B58856" w14:textId="451C3DA7" w:rsidR="00FF67FF" w:rsidRPr="00BD5772" w:rsidRDefault="00FF67FF"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581" w:type="dxa"/>
          </w:tcPr>
          <w:p w14:paraId="3A3C3A36" w14:textId="22F09690" w:rsidR="00FF67FF" w:rsidRPr="00617375" w:rsidRDefault="00FF67FF"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803" w:type="dxa"/>
          </w:tcPr>
          <w:p w14:paraId="339203D5" w14:textId="413A6207" w:rsidR="00FF67FF" w:rsidRPr="00BD5772" w:rsidRDefault="00FF67FF"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1200" w:type="dxa"/>
          </w:tcPr>
          <w:p w14:paraId="03A9D088" w14:textId="169C9C1A" w:rsidR="00FF67FF" w:rsidRPr="00BD5772" w:rsidRDefault="00FF67FF"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r>
      <w:tr w:rsidR="00FF67FF" w:rsidRPr="00CD0F9F" w14:paraId="6F8C4A7C" w14:textId="77777777" w:rsidTr="0027279E">
        <w:trPr>
          <w:trHeight w:val="782"/>
        </w:trPr>
        <w:tc>
          <w:tcPr>
            <w:tcW w:w="1932" w:type="dxa"/>
          </w:tcPr>
          <w:p w14:paraId="0DFA5CF4" w14:textId="5C8CDD46" w:rsidR="00FF67FF" w:rsidRPr="00FF67FF" w:rsidRDefault="00707E35" w:rsidP="0027279E">
            <w:pPr>
              <w:widowControl w:val="0"/>
              <w:tabs>
                <w:tab w:val="center" w:pos="4536"/>
                <w:tab w:val="right" w:pos="9072"/>
              </w:tabs>
              <w:spacing w:after="0" w:line="240" w:lineRule="auto"/>
              <w:rPr>
                <w:rFonts w:eastAsia="Times New Roman" w:cstheme="minorHAnsi"/>
                <w:bCs/>
                <w:i/>
                <w:iCs/>
                <w:lang w:eastAsia="pl-PL"/>
              </w:rPr>
            </w:pPr>
            <w:r>
              <w:rPr>
                <w:rFonts w:eastAsia="Times New Roman" w:cstheme="minorHAnsi"/>
                <w:bCs/>
                <w:i/>
                <w:iCs/>
                <w:lang w:eastAsia="pl-PL"/>
              </w:rPr>
              <w:t>Monitor do przystawki – zgodnie z SWZ</w:t>
            </w:r>
          </w:p>
        </w:tc>
        <w:tc>
          <w:tcPr>
            <w:tcW w:w="1432" w:type="dxa"/>
          </w:tcPr>
          <w:p w14:paraId="6899988D" w14:textId="77777777" w:rsidR="00707E35" w:rsidRPr="00707E35" w:rsidRDefault="00707E35" w:rsidP="00707E35">
            <w:pPr>
              <w:widowControl w:val="0"/>
              <w:spacing w:after="0" w:line="240" w:lineRule="auto"/>
              <w:jc w:val="center"/>
              <w:rPr>
                <w:rFonts w:ascii="Calibri" w:eastAsia="Times New Roman" w:hAnsi="Calibri" w:cs="Times New Roman"/>
                <w:lang w:eastAsia="pl-PL"/>
              </w:rPr>
            </w:pPr>
            <w:r w:rsidRPr="00707E35">
              <w:rPr>
                <w:rFonts w:ascii="Calibri" w:eastAsia="Times New Roman" w:hAnsi="Calibri" w:cs="Times New Roman"/>
                <w:lang w:eastAsia="pl-PL"/>
              </w:rPr>
              <w:t>Producent:</w:t>
            </w:r>
          </w:p>
          <w:p w14:paraId="677E5A79" w14:textId="77777777" w:rsidR="00707E35" w:rsidRPr="00707E35" w:rsidRDefault="00707E35" w:rsidP="00707E35">
            <w:pPr>
              <w:widowControl w:val="0"/>
              <w:spacing w:after="0" w:line="240" w:lineRule="auto"/>
              <w:jc w:val="center"/>
              <w:rPr>
                <w:rFonts w:ascii="Calibri" w:eastAsia="Times New Roman" w:hAnsi="Calibri" w:cs="Times New Roman"/>
                <w:lang w:eastAsia="pl-PL"/>
              </w:rPr>
            </w:pPr>
            <w:r w:rsidRPr="00707E35">
              <w:rPr>
                <w:rFonts w:ascii="Calibri" w:eastAsia="Times New Roman" w:hAnsi="Calibri" w:cs="Times New Roman"/>
                <w:lang w:eastAsia="pl-PL"/>
              </w:rPr>
              <w:t>………..</w:t>
            </w:r>
          </w:p>
          <w:p w14:paraId="7561BA75" w14:textId="77777777" w:rsidR="00707E35" w:rsidRPr="00707E35" w:rsidRDefault="00707E35" w:rsidP="00707E35">
            <w:pPr>
              <w:widowControl w:val="0"/>
              <w:spacing w:after="0" w:line="240" w:lineRule="auto"/>
              <w:jc w:val="center"/>
              <w:rPr>
                <w:rFonts w:ascii="Calibri" w:eastAsia="Times New Roman" w:hAnsi="Calibri" w:cs="Times New Roman"/>
                <w:lang w:eastAsia="pl-PL"/>
              </w:rPr>
            </w:pPr>
          </w:p>
          <w:p w14:paraId="413B06ED" w14:textId="77777777" w:rsidR="00707E35" w:rsidRPr="00707E35" w:rsidRDefault="00707E35" w:rsidP="00707E35">
            <w:pPr>
              <w:widowControl w:val="0"/>
              <w:spacing w:after="0" w:line="240" w:lineRule="auto"/>
              <w:jc w:val="center"/>
              <w:rPr>
                <w:rFonts w:ascii="Calibri" w:eastAsia="Times New Roman" w:hAnsi="Calibri" w:cs="Times New Roman"/>
                <w:lang w:eastAsia="pl-PL"/>
              </w:rPr>
            </w:pPr>
            <w:r w:rsidRPr="00707E35">
              <w:rPr>
                <w:rFonts w:ascii="Calibri" w:eastAsia="Times New Roman" w:hAnsi="Calibri" w:cs="Times New Roman"/>
                <w:lang w:eastAsia="pl-PL"/>
              </w:rPr>
              <w:t>Model:</w:t>
            </w:r>
          </w:p>
          <w:p w14:paraId="58CCB942" w14:textId="108585A5" w:rsidR="00FF67FF" w:rsidRDefault="00707E35" w:rsidP="00707E35">
            <w:pPr>
              <w:widowControl w:val="0"/>
              <w:spacing w:after="0" w:line="240" w:lineRule="auto"/>
              <w:jc w:val="center"/>
              <w:rPr>
                <w:rFonts w:ascii="Calibri" w:eastAsia="Times New Roman" w:hAnsi="Calibri" w:cs="Times New Roman"/>
                <w:lang w:eastAsia="pl-PL"/>
              </w:rPr>
            </w:pPr>
            <w:r w:rsidRPr="00707E35">
              <w:rPr>
                <w:rFonts w:ascii="Calibri" w:eastAsia="Times New Roman" w:hAnsi="Calibri" w:cs="Times New Roman"/>
                <w:lang w:eastAsia="pl-PL"/>
              </w:rPr>
              <w:t>…………</w:t>
            </w:r>
          </w:p>
        </w:tc>
        <w:tc>
          <w:tcPr>
            <w:tcW w:w="1291" w:type="dxa"/>
          </w:tcPr>
          <w:p w14:paraId="40EBF0CB" w14:textId="0A99CF3F" w:rsidR="00FF67FF" w:rsidRDefault="00707E35"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1268" w:type="dxa"/>
          </w:tcPr>
          <w:p w14:paraId="36817117" w14:textId="7CD1925E" w:rsidR="00FF67FF" w:rsidRDefault="00707E35"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 xml:space="preserve">1 szt. </w:t>
            </w:r>
          </w:p>
        </w:tc>
        <w:tc>
          <w:tcPr>
            <w:tcW w:w="1200" w:type="dxa"/>
          </w:tcPr>
          <w:p w14:paraId="1EDC54ED" w14:textId="1E8BEAE9" w:rsidR="00FF67FF" w:rsidRDefault="00707E35"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581" w:type="dxa"/>
          </w:tcPr>
          <w:p w14:paraId="05B2CC36" w14:textId="01652828" w:rsidR="00FF67FF" w:rsidRDefault="00707E35"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803" w:type="dxa"/>
          </w:tcPr>
          <w:p w14:paraId="3750EB5D" w14:textId="3E68D29A" w:rsidR="00FF67FF" w:rsidRDefault="00707E35"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c>
          <w:tcPr>
            <w:tcW w:w="1200" w:type="dxa"/>
          </w:tcPr>
          <w:p w14:paraId="36622E05" w14:textId="565FAAEB" w:rsidR="00FF67FF" w:rsidRDefault="00707E35" w:rsidP="0027279E">
            <w:pPr>
              <w:widowControl w:val="0"/>
              <w:spacing w:after="0" w:line="240" w:lineRule="auto"/>
              <w:jc w:val="center"/>
              <w:rPr>
                <w:rFonts w:ascii="Calibri" w:eastAsia="Times New Roman" w:hAnsi="Calibri" w:cs="Times New Roman"/>
                <w:lang w:eastAsia="pl-PL"/>
              </w:rPr>
            </w:pPr>
            <w:r>
              <w:rPr>
                <w:rFonts w:ascii="Calibri" w:eastAsia="Times New Roman" w:hAnsi="Calibri" w:cs="Times New Roman"/>
                <w:lang w:eastAsia="pl-PL"/>
              </w:rPr>
              <w:t>……………..</w:t>
            </w:r>
          </w:p>
        </w:tc>
      </w:tr>
      <w:tr w:rsidR="0027279E" w:rsidRPr="00CD0F9F" w14:paraId="14824985" w14:textId="77777777" w:rsidTr="0027279E">
        <w:trPr>
          <w:trHeight w:val="782"/>
        </w:trPr>
        <w:tc>
          <w:tcPr>
            <w:tcW w:w="1932" w:type="dxa"/>
          </w:tcPr>
          <w:p w14:paraId="5BC1AEFB" w14:textId="1348BD25" w:rsidR="0027279E" w:rsidRPr="00DF2E3B" w:rsidRDefault="0027279E" w:rsidP="0027279E">
            <w:pPr>
              <w:widowControl w:val="0"/>
              <w:tabs>
                <w:tab w:val="center" w:pos="4536"/>
                <w:tab w:val="right" w:pos="9072"/>
              </w:tabs>
              <w:spacing w:after="0" w:line="240" w:lineRule="auto"/>
              <w:rPr>
                <w:rFonts w:eastAsia="Times New Roman" w:cstheme="minorHAnsi"/>
                <w:bCs/>
                <w:i/>
                <w:iCs/>
                <w:lang w:eastAsia="pl-PL"/>
              </w:rPr>
            </w:pPr>
            <w:r w:rsidRPr="00116B38">
              <w:rPr>
                <w:rFonts w:eastAsia="Times New Roman" w:cstheme="minorHAnsi"/>
                <w:bCs/>
                <w:i/>
                <w:iCs/>
                <w:lang w:eastAsia="pl-PL"/>
              </w:rPr>
              <w:t xml:space="preserve">UPS </w:t>
            </w:r>
            <w:r w:rsidR="00707E35">
              <w:rPr>
                <w:rFonts w:eastAsia="Times New Roman" w:cstheme="minorHAnsi"/>
                <w:bCs/>
                <w:i/>
                <w:iCs/>
                <w:lang w:eastAsia="pl-PL"/>
              </w:rPr>
              <w:t xml:space="preserve">– zgodnie z SWZ </w:t>
            </w:r>
          </w:p>
        </w:tc>
        <w:tc>
          <w:tcPr>
            <w:tcW w:w="1432" w:type="dxa"/>
          </w:tcPr>
          <w:p w14:paraId="6AE84238" w14:textId="77777777" w:rsidR="0027279E" w:rsidRPr="00116B38" w:rsidRDefault="0027279E" w:rsidP="0027279E">
            <w:pPr>
              <w:widowControl w:val="0"/>
              <w:spacing w:after="0" w:line="240" w:lineRule="auto"/>
              <w:jc w:val="center"/>
              <w:rPr>
                <w:rFonts w:ascii="Calibri" w:eastAsia="Times New Roman" w:hAnsi="Calibri" w:cs="Times New Roman"/>
                <w:lang w:eastAsia="pl-PL"/>
              </w:rPr>
            </w:pPr>
            <w:r w:rsidRPr="00116B38">
              <w:rPr>
                <w:rFonts w:ascii="Calibri" w:eastAsia="Times New Roman" w:hAnsi="Calibri" w:cs="Times New Roman"/>
                <w:lang w:eastAsia="pl-PL"/>
              </w:rPr>
              <w:t>Producent:</w:t>
            </w:r>
          </w:p>
          <w:p w14:paraId="6B4146CB" w14:textId="77777777" w:rsidR="0027279E" w:rsidRPr="00116B38" w:rsidRDefault="0027279E" w:rsidP="0027279E">
            <w:pPr>
              <w:widowControl w:val="0"/>
              <w:spacing w:after="0" w:line="240" w:lineRule="auto"/>
              <w:jc w:val="center"/>
              <w:rPr>
                <w:rFonts w:ascii="Calibri" w:eastAsia="Times New Roman" w:hAnsi="Calibri" w:cs="Times New Roman"/>
                <w:lang w:eastAsia="pl-PL"/>
              </w:rPr>
            </w:pPr>
            <w:r w:rsidRPr="00116B38">
              <w:rPr>
                <w:rFonts w:ascii="Calibri" w:eastAsia="Times New Roman" w:hAnsi="Calibri" w:cs="Times New Roman"/>
                <w:lang w:eastAsia="pl-PL"/>
              </w:rPr>
              <w:t>………..</w:t>
            </w:r>
          </w:p>
          <w:p w14:paraId="4245BBAD" w14:textId="77777777" w:rsidR="0027279E" w:rsidRPr="00116B38" w:rsidRDefault="0027279E" w:rsidP="0027279E">
            <w:pPr>
              <w:widowControl w:val="0"/>
              <w:spacing w:after="0" w:line="240" w:lineRule="auto"/>
              <w:jc w:val="center"/>
              <w:rPr>
                <w:rFonts w:ascii="Calibri" w:eastAsia="Times New Roman" w:hAnsi="Calibri" w:cs="Times New Roman"/>
                <w:lang w:eastAsia="pl-PL"/>
              </w:rPr>
            </w:pPr>
          </w:p>
          <w:p w14:paraId="083DC547" w14:textId="77777777" w:rsidR="0027279E" w:rsidRPr="00116B38" w:rsidRDefault="0027279E" w:rsidP="0027279E">
            <w:pPr>
              <w:widowControl w:val="0"/>
              <w:spacing w:after="0" w:line="240" w:lineRule="auto"/>
              <w:jc w:val="center"/>
              <w:rPr>
                <w:rFonts w:ascii="Calibri" w:eastAsia="Times New Roman" w:hAnsi="Calibri" w:cs="Times New Roman"/>
                <w:lang w:eastAsia="pl-PL"/>
              </w:rPr>
            </w:pPr>
            <w:r w:rsidRPr="00116B38">
              <w:rPr>
                <w:rFonts w:ascii="Calibri" w:eastAsia="Times New Roman" w:hAnsi="Calibri" w:cs="Times New Roman"/>
                <w:lang w:eastAsia="pl-PL"/>
              </w:rPr>
              <w:t>Model:</w:t>
            </w:r>
          </w:p>
          <w:p w14:paraId="3062B33E" w14:textId="44C5D7B6" w:rsidR="0027279E" w:rsidRPr="00AA4B0F" w:rsidRDefault="0027279E" w:rsidP="0027279E">
            <w:pPr>
              <w:widowControl w:val="0"/>
              <w:spacing w:after="0" w:line="240" w:lineRule="auto"/>
              <w:jc w:val="center"/>
              <w:rPr>
                <w:rFonts w:ascii="Calibri" w:eastAsia="Times New Roman" w:hAnsi="Calibri" w:cs="Times New Roman"/>
                <w:lang w:eastAsia="pl-PL"/>
              </w:rPr>
            </w:pPr>
            <w:r w:rsidRPr="00116B38">
              <w:rPr>
                <w:rFonts w:ascii="Calibri" w:eastAsia="Times New Roman" w:hAnsi="Calibri" w:cs="Times New Roman"/>
                <w:lang w:eastAsia="pl-PL"/>
              </w:rPr>
              <w:t>…………</w:t>
            </w:r>
          </w:p>
        </w:tc>
        <w:tc>
          <w:tcPr>
            <w:tcW w:w="1291" w:type="dxa"/>
          </w:tcPr>
          <w:p w14:paraId="4C237975"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5583261E"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68" w:type="dxa"/>
          </w:tcPr>
          <w:p w14:paraId="235A2983" w14:textId="31D3364A" w:rsidR="0027279E" w:rsidRPr="00707E35" w:rsidRDefault="00707E35" w:rsidP="0027279E">
            <w:pPr>
              <w:widowControl w:val="0"/>
              <w:spacing w:after="0" w:line="240" w:lineRule="auto"/>
              <w:jc w:val="center"/>
              <w:rPr>
                <w:rFonts w:ascii="Calibri" w:eastAsia="Times New Roman" w:hAnsi="Calibri" w:cs="Times New Roman"/>
                <w:lang w:eastAsia="pl-PL"/>
              </w:rPr>
            </w:pPr>
            <w:r w:rsidRPr="00707E35">
              <w:rPr>
                <w:rFonts w:ascii="Calibri" w:eastAsia="Times New Roman" w:hAnsi="Calibri" w:cs="Times New Roman"/>
                <w:lang w:eastAsia="pl-PL"/>
              </w:rPr>
              <w:t>1 szt</w:t>
            </w:r>
            <w:r w:rsidR="0027279E" w:rsidRPr="00707E35">
              <w:rPr>
                <w:rFonts w:ascii="Calibri" w:eastAsia="Times New Roman" w:hAnsi="Calibri" w:cs="Times New Roman"/>
                <w:lang w:eastAsia="pl-PL"/>
              </w:rPr>
              <w:t>.</w:t>
            </w:r>
          </w:p>
        </w:tc>
        <w:tc>
          <w:tcPr>
            <w:tcW w:w="1200" w:type="dxa"/>
          </w:tcPr>
          <w:p w14:paraId="7DB86683"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54F74D8C"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581" w:type="dxa"/>
          </w:tcPr>
          <w:p w14:paraId="2E66CE39" w14:textId="54218A53" w:rsidR="0027279E" w:rsidRPr="00BD5772" w:rsidRDefault="0027279E" w:rsidP="0027279E">
            <w:pPr>
              <w:widowControl w:val="0"/>
              <w:spacing w:after="0" w:line="240" w:lineRule="auto"/>
              <w:jc w:val="center"/>
              <w:rPr>
                <w:rFonts w:ascii="Calibri" w:eastAsia="Times New Roman" w:hAnsi="Calibri" w:cs="Times New Roman"/>
                <w:lang w:eastAsia="pl-PL"/>
              </w:rPr>
            </w:pPr>
            <w:r w:rsidRPr="00617375">
              <w:rPr>
                <w:rFonts w:ascii="Calibri" w:eastAsia="Times New Roman" w:hAnsi="Calibri" w:cs="Times New Roman"/>
                <w:lang w:eastAsia="pl-PL"/>
              </w:rPr>
              <w:t>….%</w:t>
            </w:r>
          </w:p>
        </w:tc>
        <w:tc>
          <w:tcPr>
            <w:tcW w:w="803" w:type="dxa"/>
          </w:tcPr>
          <w:p w14:paraId="741C3E46"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39023CCB"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00" w:type="dxa"/>
          </w:tcPr>
          <w:p w14:paraId="0A3776B7"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25E31AA7"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r>
      <w:tr w:rsidR="0027279E" w:rsidRPr="00CD0F9F" w14:paraId="4E70AF90" w14:textId="77777777" w:rsidTr="0027279E">
        <w:trPr>
          <w:trHeight w:val="782"/>
        </w:trPr>
        <w:tc>
          <w:tcPr>
            <w:tcW w:w="1932" w:type="dxa"/>
          </w:tcPr>
          <w:p w14:paraId="5BA13173" w14:textId="4DF5F29E" w:rsidR="0027279E" w:rsidRPr="00116B38" w:rsidRDefault="0027279E" w:rsidP="0027279E">
            <w:pPr>
              <w:widowControl w:val="0"/>
              <w:tabs>
                <w:tab w:val="center" w:pos="4536"/>
                <w:tab w:val="right" w:pos="9072"/>
              </w:tabs>
              <w:spacing w:after="0" w:line="240" w:lineRule="auto"/>
              <w:rPr>
                <w:rFonts w:eastAsia="Times New Roman" w:cstheme="minorHAnsi"/>
                <w:bCs/>
                <w:i/>
                <w:iCs/>
                <w:lang w:eastAsia="pl-PL"/>
              </w:rPr>
            </w:pPr>
            <w:r w:rsidRPr="00E83A09">
              <w:rPr>
                <w:rFonts w:eastAsia="Times New Roman" w:cstheme="minorHAnsi"/>
                <w:bCs/>
                <w:i/>
                <w:iCs/>
                <w:lang w:eastAsia="pl-PL"/>
              </w:rPr>
              <w:t>Stół antywibracyjny z kompresorem</w:t>
            </w:r>
            <w:r w:rsidR="00707E35">
              <w:rPr>
                <w:rFonts w:eastAsia="Times New Roman" w:cstheme="minorHAnsi"/>
                <w:bCs/>
                <w:i/>
                <w:iCs/>
                <w:lang w:eastAsia="pl-PL"/>
              </w:rPr>
              <w:t xml:space="preserve"> – zgodnie z SWZ</w:t>
            </w:r>
          </w:p>
        </w:tc>
        <w:tc>
          <w:tcPr>
            <w:tcW w:w="1432" w:type="dxa"/>
          </w:tcPr>
          <w:p w14:paraId="22B736D3" w14:textId="77777777" w:rsidR="0027279E" w:rsidRPr="00E83A09" w:rsidRDefault="0027279E" w:rsidP="0027279E">
            <w:pPr>
              <w:widowControl w:val="0"/>
              <w:spacing w:after="0" w:line="240" w:lineRule="auto"/>
              <w:jc w:val="center"/>
              <w:rPr>
                <w:rFonts w:ascii="Calibri" w:eastAsia="Times New Roman" w:hAnsi="Calibri" w:cs="Times New Roman"/>
                <w:lang w:eastAsia="pl-PL"/>
              </w:rPr>
            </w:pPr>
            <w:r w:rsidRPr="00E83A09">
              <w:rPr>
                <w:rFonts w:ascii="Calibri" w:eastAsia="Times New Roman" w:hAnsi="Calibri" w:cs="Times New Roman"/>
                <w:lang w:eastAsia="pl-PL"/>
              </w:rPr>
              <w:t>Producent:</w:t>
            </w:r>
          </w:p>
          <w:p w14:paraId="69BEFA51" w14:textId="77777777" w:rsidR="0027279E" w:rsidRPr="00E83A09" w:rsidRDefault="0027279E" w:rsidP="0027279E">
            <w:pPr>
              <w:widowControl w:val="0"/>
              <w:spacing w:after="0" w:line="240" w:lineRule="auto"/>
              <w:jc w:val="center"/>
              <w:rPr>
                <w:rFonts w:ascii="Calibri" w:eastAsia="Times New Roman" w:hAnsi="Calibri" w:cs="Times New Roman"/>
                <w:lang w:eastAsia="pl-PL"/>
              </w:rPr>
            </w:pPr>
            <w:r w:rsidRPr="00E83A09">
              <w:rPr>
                <w:rFonts w:ascii="Calibri" w:eastAsia="Times New Roman" w:hAnsi="Calibri" w:cs="Times New Roman"/>
                <w:lang w:eastAsia="pl-PL"/>
              </w:rPr>
              <w:t>………..</w:t>
            </w:r>
          </w:p>
          <w:p w14:paraId="5E95E212" w14:textId="77777777" w:rsidR="0027279E" w:rsidRPr="00E83A09" w:rsidRDefault="0027279E" w:rsidP="0027279E">
            <w:pPr>
              <w:widowControl w:val="0"/>
              <w:spacing w:after="0" w:line="240" w:lineRule="auto"/>
              <w:jc w:val="center"/>
              <w:rPr>
                <w:rFonts w:ascii="Calibri" w:eastAsia="Times New Roman" w:hAnsi="Calibri" w:cs="Times New Roman"/>
                <w:lang w:eastAsia="pl-PL"/>
              </w:rPr>
            </w:pPr>
          </w:p>
          <w:p w14:paraId="370EB4EA" w14:textId="77777777" w:rsidR="0027279E" w:rsidRPr="00E83A09" w:rsidRDefault="0027279E" w:rsidP="0027279E">
            <w:pPr>
              <w:widowControl w:val="0"/>
              <w:spacing w:after="0" w:line="240" w:lineRule="auto"/>
              <w:jc w:val="center"/>
              <w:rPr>
                <w:rFonts w:ascii="Calibri" w:eastAsia="Times New Roman" w:hAnsi="Calibri" w:cs="Times New Roman"/>
                <w:lang w:eastAsia="pl-PL"/>
              </w:rPr>
            </w:pPr>
            <w:r w:rsidRPr="00E83A09">
              <w:rPr>
                <w:rFonts w:ascii="Calibri" w:eastAsia="Times New Roman" w:hAnsi="Calibri" w:cs="Times New Roman"/>
                <w:lang w:eastAsia="pl-PL"/>
              </w:rPr>
              <w:t>Model:</w:t>
            </w:r>
          </w:p>
          <w:p w14:paraId="51F2F785" w14:textId="4A3F4FD2" w:rsidR="0027279E" w:rsidRPr="00116B38" w:rsidRDefault="0027279E" w:rsidP="0027279E">
            <w:pPr>
              <w:widowControl w:val="0"/>
              <w:spacing w:after="0" w:line="240" w:lineRule="auto"/>
              <w:jc w:val="center"/>
              <w:rPr>
                <w:rFonts w:ascii="Calibri" w:eastAsia="Times New Roman" w:hAnsi="Calibri" w:cs="Times New Roman"/>
                <w:lang w:eastAsia="pl-PL"/>
              </w:rPr>
            </w:pPr>
            <w:r w:rsidRPr="00E83A09">
              <w:rPr>
                <w:rFonts w:ascii="Calibri" w:eastAsia="Times New Roman" w:hAnsi="Calibri" w:cs="Times New Roman"/>
                <w:lang w:eastAsia="pl-PL"/>
              </w:rPr>
              <w:t>…………</w:t>
            </w:r>
          </w:p>
        </w:tc>
        <w:tc>
          <w:tcPr>
            <w:tcW w:w="1291" w:type="dxa"/>
          </w:tcPr>
          <w:p w14:paraId="61ADBBD6"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710E94FC"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68" w:type="dxa"/>
          </w:tcPr>
          <w:p w14:paraId="5776886C" w14:textId="14B82DD0" w:rsidR="0027279E" w:rsidRPr="00707E35" w:rsidRDefault="00707E35" w:rsidP="0027279E">
            <w:pPr>
              <w:widowControl w:val="0"/>
              <w:spacing w:after="0" w:line="240" w:lineRule="auto"/>
              <w:jc w:val="center"/>
              <w:rPr>
                <w:rFonts w:ascii="Calibri" w:eastAsia="Times New Roman" w:hAnsi="Calibri" w:cs="Times New Roman"/>
                <w:lang w:eastAsia="pl-PL"/>
              </w:rPr>
            </w:pPr>
            <w:r w:rsidRPr="00707E35">
              <w:rPr>
                <w:rFonts w:ascii="Calibri" w:eastAsia="Times New Roman" w:hAnsi="Calibri" w:cs="Times New Roman"/>
                <w:lang w:eastAsia="pl-PL"/>
              </w:rPr>
              <w:t xml:space="preserve">1 szt. </w:t>
            </w:r>
          </w:p>
        </w:tc>
        <w:tc>
          <w:tcPr>
            <w:tcW w:w="1200" w:type="dxa"/>
          </w:tcPr>
          <w:p w14:paraId="7FED0B9B"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795C8141"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581" w:type="dxa"/>
          </w:tcPr>
          <w:p w14:paraId="6CD79BA3" w14:textId="25C47A28" w:rsidR="0027279E" w:rsidRPr="00BD5772" w:rsidRDefault="0027279E" w:rsidP="0027279E">
            <w:pPr>
              <w:widowControl w:val="0"/>
              <w:spacing w:after="0" w:line="240" w:lineRule="auto"/>
              <w:jc w:val="center"/>
              <w:rPr>
                <w:rFonts w:ascii="Calibri" w:eastAsia="Times New Roman" w:hAnsi="Calibri" w:cs="Times New Roman"/>
                <w:lang w:eastAsia="pl-PL"/>
              </w:rPr>
            </w:pPr>
            <w:r w:rsidRPr="00617375">
              <w:rPr>
                <w:rFonts w:ascii="Calibri" w:eastAsia="Times New Roman" w:hAnsi="Calibri" w:cs="Times New Roman"/>
                <w:lang w:eastAsia="pl-PL"/>
              </w:rPr>
              <w:t>….%</w:t>
            </w:r>
          </w:p>
        </w:tc>
        <w:tc>
          <w:tcPr>
            <w:tcW w:w="803" w:type="dxa"/>
          </w:tcPr>
          <w:p w14:paraId="43D5E652"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267AB454"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c>
          <w:tcPr>
            <w:tcW w:w="1200" w:type="dxa"/>
          </w:tcPr>
          <w:p w14:paraId="47ED5A3A"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r w:rsidRPr="00BD5772">
              <w:rPr>
                <w:rFonts w:ascii="Calibri" w:eastAsia="Times New Roman" w:hAnsi="Calibri" w:cs="Times New Roman"/>
                <w:lang w:eastAsia="pl-PL"/>
              </w:rPr>
              <w:t>………..</w:t>
            </w:r>
          </w:p>
          <w:p w14:paraId="4C64B496" w14:textId="77777777" w:rsidR="0027279E" w:rsidRPr="00BD5772" w:rsidRDefault="0027279E" w:rsidP="0027279E">
            <w:pPr>
              <w:widowControl w:val="0"/>
              <w:spacing w:after="0" w:line="240" w:lineRule="auto"/>
              <w:jc w:val="center"/>
              <w:rPr>
                <w:rFonts w:ascii="Calibri" w:eastAsia="Times New Roman" w:hAnsi="Calibri" w:cs="Times New Roman"/>
                <w:lang w:eastAsia="pl-PL"/>
              </w:rPr>
            </w:pPr>
          </w:p>
        </w:tc>
      </w:tr>
      <w:tr w:rsidR="00AA4B0F" w:rsidRPr="00CD0F9F" w14:paraId="24E6F8F8" w14:textId="77777777" w:rsidTr="0099058C">
        <w:trPr>
          <w:trHeight w:val="285"/>
        </w:trPr>
        <w:tc>
          <w:tcPr>
            <w:tcW w:w="8507" w:type="dxa"/>
            <w:gridSpan w:val="7"/>
          </w:tcPr>
          <w:p w14:paraId="5255CB11" w14:textId="77777777" w:rsidR="00AA4B0F" w:rsidRDefault="00AA4B0F" w:rsidP="00AA4B0F">
            <w:pPr>
              <w:widowControl w:val="0"/>
              <w:spacing w:after="0" w:line="240" w:lineRule="auto"/>
              <w:jc w:val="right"/>
              <w:rPr>
                <w:rFonts w:eastAsia="Times New Roman" w:cstheme="minorHAnsi"/>
                <w:b/>
                <w:bCs/>
                <w:lang w:eastAsia="pl-PL"/>
              </w:rPr>
            </w:pPr>
          </w:p>
          <w:p w14:paraId="161652CC" w14:textId="77777777" w:rsidR="00AA4B0F" w:rsidRDefault="00AA4B0F" w:rsidP="00AA4B0F">
            <w:pPr>
              <w:widowControl w:val="0"/>
              <w:spacing w:after="0" w:line="240" w:lineRule="auto"/>
              <w:jc w:val="right"/>
              <w:rPr>
                <w:rFonts w:eastAsia="Times New Roman" w:cstheme="minorHAnsi"/>
                <w:b/>
                <w:bCs/>
                <w:lang w:eastAsia="pl-PL"/>
              </w:rPr>
            </w:pPr>
            <w:r w:rsidRPr="00E878E8">
              <w:rPr>
                <w:rFonts w:eastAsia="Times New Roman" w:cstheme="minorHAnsi"/>
                <w:b/>
                <w:bCs/>
                <w:lang w:eastAsia="pl-PL"/>
              </w:rPr>
              <w:t>RAZEM:</w:t>
            </w:r>
          </w:p>
          <w:p w14:paraId="77E79559" w14:textId="184C7FF3" w:rsidR="00AA4B0F" w:rsidRPr="00E878E8" w:rsidRDefault="00AA4B0F" w:rsidP="00AA4B0F">
            <w:pPr>
              <w:widowControl w:val="0"/>
              <w:spacing w:after="0" w:line="240" w:lineRule="auto"/>
              <w:jc w:val="right"/>
              <w:rPr>
                <w:rFonts w:eastAsia="Times New Roman" w:cstheme="minorHAnsi"/>
                <w:b/>
                <w:bCs/>
                <w:lang w:eastAsia="pl-PL"/>
              </w:rPr>
            </w:pPr>
          </w:p>
        </w:tc>
        <w:tc>
          <w:tcPr>
            <w:tcW w:w="1200" w:type="dxa"/>
          </w:tcPr>
          <w:p w14:paraId="0A5974EA" w14:textId="23D68A0B" w:rsidR="00AA4B0F" w:rsidRPr="00CD0F9F" w:rsidRDefault="0027279E" w:rsidP="00AA4B0F">
            <w:pPr>
              <w:widowControl w:val="0"/>
              <w:spacing w:after="0" w:line="240" w:lineRule="auto"/>
              <w:jc w:val="center"/>
              <w:rPr>
                <w:rFonts w:ascii="Calibri" w:eastAsia="Times New Roman" w:hAnsi="Calibri" w:cs="Times New Roman"/>
                <w:sz w:val="20"/>
                <w:szCs w:val="20"/>
                <w:lang w:eastAsia="pl-PL"/>
              </w:rPr>
            </w:pPr>
            <w:r>
              <w:rPr>
                <w:rFonts w:ascii="Calibri" w:eastAsia="Times New Roman" w:hAnsi="Calibri" w:cs="Times New Roman"/>
                <w:sz w:val="20"/>
                <w:szCs w:val="20"/>
                <w:lang w:eastAsia="pl-PL"/>
              </w:rPr>
              <w:t>………………</w:t>
            </w:r>
          </w:p>
        </w:tc>
      </w:tr>
    </w:tbl>
    <w:p w14:paraId="50372335" w14:textId="77777777" w:rsidR="005B098B" w:rsidRDefault="005B098B" w:rsidP="001C325D">
      <w:pPr>
        <w:suppressAutoHyphens w:val="0"/>
        <w:spacing w:line="252" w:lineRule="auto"/>
        <w:jc w:val="both"/>
        <w:rPr>
          <w:rFonts w:ascii="Times New Roman" w:eastAsiaTheme="minorEastAsia" w:hAnsi="Times New Roman"/>
          <w:b/>
          <w:u w:val="single"/>
        </w:rPr>
      </w:pPr>
    </w:p>
    <w:p w14:paraId="37F52AA4" w14:textId="77777777" w:rsidR="00D60CE8" w:rsidRPr="001B13D5" w:rsidRDefault="00D60CE8" w:rsidP="00D60CE8">
      <w:pPr>
        <w:suppressAutoHyphens w:val="0"/>
        <w:spacing w:line="252" w:lineRule="auto"/>
        <w:jc w:val="both"/>
        <w:rPr>
          <w:rFonts w:ascii="Times New Roman" w:eastAsiaTheme="minorEastAsia" w:hAnsi="Times New Roman"/>
          <w:b/>
          <w:u w:val="single"/>
        </w:rPr>
      </w:pPr>
      <w:r w:rsidRPr="001B13D5">
        <w:rPr>
          <w:rFonts w:ascii="Times New Roman" w:eastAsiaTheme="minorEastAsia" w:hAnsi="Times New Roman"/>
          <w:b/>
          <w:u w:val="single"/>
        </w:rPr>
        <w:t>UWAGI:</w:t>
      </w:r>
    </w:p>
    <w:p w14:paraId="53719BDC" w14:textId="6F7FD004" w:rsidR="00D60CE8" w:rsidRPr="001B13D5" w:rsidRDefault="00D60CE8" w:rsidP="00D60CE8">
      <w:pPr>
        <w:suppressAutoHyphens w:val="0"/>
        <w:spacing w:line="252" w:lineRule="auto"/>
        <w:jc w:val="both"/>
        <w:rPr>
          <w:rFonts w:ascii="Times New Roman" w:eastAsiaTheme="minorEastAsia" w:hAnsi="Times New Roman"/>
          <w:b/>
          <w:bCs/>
          <w:u w:val="single"/>
        </w:rPr>
      </w:pPr>
      <w:r w:rsidRPr="001B13D5">
        <w:rPr>
          <w:rFonts w:ascii="Times New Roman" w:eastAsiaTheme="minorEastAsia" w:hAnsi="Times New Roman"/>
          <w:b/>
          <w:bCs/>
        </w:rPr>
        <w:t>1./wyodrębnienie kosz</w:t>
      </w:r>
      <w:r w:rsidR="00603C19">
        <w:rPr>
          <w:rFonts w:ascii="Times New Roman" w:eastAsiaTheme="minorEastAsia" w:hAnsi="Times New Roman"/>
          <w:b/>
          <w:bCs/>
        </w:rPr>
        <w:t>tu urządzenia sterującego</w:t>
      </w:r>
      <w:r w:rsidR="002649C8">
        <w:rPr>
          <w:rFonts w:ascii="Times New Roman" w:eastAsiaTheme="minorEastAsia" w:hAnsi="Times New Roman"/>
          <w:b/>
          <w:bCs/>
        </w:rPr>
        <w:t xml:space="preserve"> </w:t>
      </w:r>
      <w:r w:rsidR="00AA4B0F">
        <w:rPr>
          <w:rFonts w:ascii="Times New Roman" w:eastAsiaTheme="minorEastAsia" w:hAnsi="Times New Roman"/>
          <w:b/>
          <w:bCs/>
        </w:rPr>
        <w:t xml:space="preserve">komputerów i monitorów </w:t>
      </w:r>
      <w:r w:rsidRPr="001B13D5">
        <w:rPr>
          <w:rFonts w:ascii="Times New Roman" w:eastAsiaTheme="minorEastAsia" w:hAnsi="Times New Roman"/>
          <w:b/>
          <w:bCs/>
        </w:rPr>
        <w:t>jest obligatoryjne (z</w:t>
      </w:r>
      <w:r w:rsidR="002649C8">
        <w:rPr>
          <w:rFonts w:ascii="Times New Roman" w:eastAsiaTheme="minorEastAsia" w:hAnsi="Times New Roman"/>
          <w:b/>
          <w:bCs/>
        </w:rPr>
        <w:t> </w:t>
      </w:r>
      <w:r w:rsidRPr="001B13D5">
        <w:rPr>
          <w:rFonts w:ascii="Times New Roman" w:eastAsiaTheme="minorEastAsia" w:hAnsi="Times New Roman"/>
          <w:b/>
          <w:bCs/>
        </w:rPr>
        <w:t xml:space="preserve">uwagi na zwolnienie z VAT, z którego korzysta zamawiający), </w:t>
      </w:r>
      <w:r w:rsidRPr="001B13D5">
        <w:rPr>
          <w:rFonts w:ascii="Times New Roman" w:eastAsiaTheme="minorEastAsia" w:hAnsi="Times New Roman"/>
          <w:b/>
          <w:bCs/>
          <w:u w:val="single"/>
        </w:rPr>
        <w:t xml:space="preserve">chyba, że </w:t>
      </w:r>
      <w:r w:rsidR="007274D3">
        <w:rPr>
          <w:rFonts w:ascii="Times New Roman" w:eastAsiaTheme="minorEastAsia" w:hAnsi="Times New Roman"/>
          <w:b/>
          <w:bCs/>
          <w:u w:val="single"/>
        </w:rPr>
        <w:t>urządzenie sterujące (</w:t>
      </w:r>
      <w:r w:rsidRPr="001B13D5">
        <w:rPr>
          <w:rFonts w:ascii="Times New Roman" w:eastAsiaTheme="minorEastAsia" w:hAnsi="Times New Roman"/>
          <w:b/>
          <w:bCs/>
          <w:u w:val="single"/>
        </w:rPr>
        <w:t>sprzęt komputerowy</w:t>
      </w:r>
      <w:r w:rsidR="007274D3">
        <w:rPr>
          <w:rFonts w:ascii="Times New Roman" w:eastAsiaTheme="minorEastAsia" w:hAnsi="Times New Roman"/>
          <w:b/>
          <w:bCs/>
          <w:u w:val="single"/>
        </w:rPr>
        <w:t>)</w:t>
      </w:r>
      <w:r w:rsidRPr="001B13D5">
        <w:rPr>
          <w:rFonts w:ascii="Times New Roman" w:eastAsiaTheme="minorEastAsia" w:hAnsi="Times New Roman"/>
          <w:b/>
          <w:bCs/>
          <w:u w:val="single"/>
        </w:rPr>
        <w:t xml:space="preserve"> stanowi integralną część </w:t>
      </w:r>
      <w:r w:rsidR="0030225B">
        <w:rPr>
          <w:rFonts w:ascii="Times New Roman" w:eastAsiaTheme="minorEastAsia" w:hAnsi="Times New Roman"/>
          <w:b/>
          <w:bCs/>
          <w:u w:val="single"/>
        </w:rPr>
        <w:t xml:space="preserve">oferowanej </w:t>
      </w:r>
      <w:r>
        <w:rPr>
          <w:rFonts w:ascii="Times New Roman" w:eastAsiaTheme="minorEastAsia" w:hAnsi="Times New Roman"/>
          <w:b/>
          <w:bCs/>
          <w:u w:val="single"/>
        </w:rPr>
        <w:t>aparatury</w:t>
      </w:r>
      <w:r w:rsidRPr="001B13D5">
        <w:rPr>
          <w:rFonts w:ascii="Times New Roman" w:eastAsiaTheme="minorEastAsia" w:hAnsi="Times New Roman"/>
          <w:b/>
          <w:bCs/>
          <w:u w:val="single"/>
        </w:rPr>
        <w:t xml:space="preserve"> i sprzedawan</w:t>
      </w:r>
      <w:r w:rsidR="00E0183D">
        <w:rPr>
          <w:rFonts w:ascii="Times New Roman" w:eastAsiaTheme="minorEastAsia" w:hAnsi="Times New Roman"/>
          <w:b/>
          <w:bCs/>
          <w:u w:val="single"/>
        </w:rPr>
        <w:t>e</w:t>
      </w:r>
      <w:r w:rsidRPr="001B13D5">
        <w:rPr>
          <w:rFonts w:ascii="Times New Roman" w:eastAsiaTheme="minorEastAsia" w:hAnsi="Times New Roman"/>
          <w:b/>
          <w:bCs/>
          <w:u w:val="single"/>
        </w:rPr>
        <w:t xml:space="preserve"> jest zamawiającemu przez wykonawcę pod jednym numerem katalogowym</w:t>
      </w:r>
      <w:r w:rsidR="007C209C">
        <w:rPr>
          <w:rFonts w:ascii="Times New Roman" w:eastAsiaTheme="minorEastAsia" w:hAnsi="Times New Roman"/>
          <w:b/>
          <w:bCs/>
          <w:u w:val="single"/>
        </w:rPr>
        <w:t>.</w:t>
      </w:r>
    </w:p>
    <w:p w14:paraId="1B8CC24B" w14:textId="0A858F95" w:rsidR="00253107" w:rsidRPr="001B13D5" w:rsidRDefault="00253107" w:rsidP="00253107">
      <w:pPr>
        <w:spacing w:after="0" w:line="240" w:lineRule="auto"/>
        <w:rPr>
          <w:rFonts w:ascii="Times New Roman" w:eastAsiaTheme="minorEastAsia" w:hAnsi="Times New Roman"/>
          <w:b/>
          <w:bCs/>
          <w:u w:val="single"/>
        </w:rPr>
      </w:pPr>
      <w:r>
        <w:rPr>
          <w:rFonts w:ascii="Times New Roman" w:eastAsiaTheme="minorEastAsia" w:hAnsi="Times New Roman"/>
          <w:b/>
          <w:bCs/>
          <w:u w:val="single"/>
        </w:rPr>
        <w:br w:type="page"/>
      </w:r>
    </w:p>
    <w:p w14:paraId="3FA341E9" w14:textId="76A23336" w:rsidR="00B85547" w:rsidRPr="0020771D" w:rsidRDefault="00875BC8" w:rsidP="008D5B37">
      <w:pPr>
        <w:spacing w:after="0" w:line="240" w:lineRule="auto"/>
        <w:jc w:val="right"/>
        <w:rPr>
          <w:rFonts w:ascii="Times New Roman" w:hAnsi="Times New Roman" w:cs="Times New Roman"/>
          <w:b/>
        </w:rPr>
      </w:pPr>
      <w:r>
        <w:rPr>
          <w:rFonts w:ascii="Times New Roman" w:hAnsi="Times New Roman" w:cs="Times New Roman"/>
          <w:b/>
        </w:rPr>
        <w:lastRenderedPageBreak/>
        <w:t>Z</w:t>
      </w:r>
      <w:r w:rsidR="00B85547" w:rsidRPr="0020771D">
        <w:rPr>
          <w:rFonts w:ascii="Times New Roman" w:hAnsi="Times New Roman" w:cs="Times New Roman"/>
          <w:b/>
        </w:rPr>
        <w:t xml:space="preserve">ałącznik nr </w:t>
      </w:r>
      <w:r w:rsidR="00B85547">
        <w:rPr>
          <w:rFonts w:ascii="Times New Roman" w:hAnsi="Times New Roman" w:cs="Times New Roman"/>
          <w:b/>
        </w:rPr>
        <w:t>2</w:t>
      </w:r>
      <w:r w:rsidR="00B85547" w:rsidRPr="0020771D">
        <w:rPr>
          <w:rFonts w:ascii="Times New Roman" w:hAnsi="Times New Roman" w:cs="Times New Roman"/>
          <w:b/>
        </w:rPr>
        <w:t xml:space="preserve"> do formularza oferty – JEDZ</w:t>
      </w:r>
    </w:p>
    <w:p w14:paraId="691D8B41" w14:textId="77777777" w:rsidR="00114E31" w:rsidRPr="0020771D" w:rsidRDefault="00114E31" w:rsidP="003C3D6F">
      <w:pPr>
        <w:tabs>
          <w:tab w:val="left" w:pos="1260"/>
        </w:tabs>
        <w:spacing w:after="0" w:line="240" w:lineRule="auto"/>
        <w:rPr>
          <w:rFonts w:ascii="Times New Roman" w:hAnsi="Times New Roman" w:cs="Times New Roman"/>
          <w:b/>
          <w:i/>
        </w:rPr>
      </w:pPr>
    </w:p>
    <w:p w14:paraId="2BB3118C" w14:textId="43FE686A" w:rsidR="00046BF6" w:rsidRPr="00DB69B6" w:rsidRDefault="00046BF6" w:rsidP="00046BF6">
      <w:pPr>
        <w:suppressAutoHyphens w:val="0"/>
        <w:jc w:val="right"/>
        <w:rPr>
          <w:rFonts w:ascii="Times New Roman" w:eastAsia="Calibri" w:hAnsi="Times New Roman" w:cs="Times New Roman"/>
        </w:rPr>
      </w:pPr>
      <w:r w:rsidRPr="00DB69B6">
        <w:rPr>
          <w:rFonts w:ascii="Times New Roman" w:eastAsia="Times New Roman" w:hAnsi="Times New Roman" w:cs="Times New Roman"/>
          <w:b/>
          <w:lang w:eastAsia="pl-PL"/>
        </w:rPr>
        <w:t xml:space="preserve">Załącznik nr </w:t>
      </w:r>
      <w:r w:rsidR="00C17AB6" w:rsidRPr="00DB69B6">
        <w:rPr>
          <w:rFonts w:ascii="Times New Roman" w:eastAsia="Times New Roman" w:hAnsi="Times New Roman" w:cs="Times New Roman"/>
          <w:b/>
          <w:lang w:eastAsia="pl-PL"/>
        </w:rPr>
        <w:t>3</w:t>
      </w:r>
      <w:r w:rsidRPr="00DB69B6">
        <w:rPr>
          <w:rFonts w:ascii="Times New Roman" w:eastAsia="Times New Roman" w:hAnsi="Times New Roman" w:cs="Times New Roman"/>
          <w:b/>
          <w:lang w:eastAsia="pl-PL"/>
        </w:rPr>
        <w:t xml:space="preserve"> do formularza oferty </w:t>
      </w:r>
    </w:p>
    <w:p w14:paraId="0FB4F45D" w14:textId="77777777" w:rsidR="00046BF6" w:rsidRPr="00046BF6" w:rsidRDefault="00046BF6" w:rsidP="00046BF6">
      <w:pPr>
        <w:widowControl w:val="0"/>
        <w:tabs>
          <w:tab w:val="left" w:pos="1260"/>
        </w:tabs>
        <w:spacing w:after="0" w:line="240" w:lineRule="auto"/>
        <w:jc w:val="right"/>
        <w:rPr>
          <w:rFonts w:ascii="Times New Roman" w:eastAsia="Times New Roman" w:hAnsi="Times New Roman" w:cs="Times New Roman"/>
          <w:b/>
          <w:lang w:eastAsia="pl-PL"/>
        </w:rPr>
      </w:pPr>
    </w:p>
    <w:p w14:paraId="2C0F58B9"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OŚWIADCZENIE</w:t>
      </w:r>
    </w:p>
    <w:p w14:paraId="63CB68E0"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 xml:space="preserve">O NIEPODLEGANIU WYKLUCZENIU NA PODSTAWIE </w:t>
      </w:r>
    </w:p>
    <w:p w14:paraId="0D835802"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DODATKOWYCH PRZESŁANEK</w:t>
      </w:r>
    </w:p>
    <w:p w14:paraId="02D3F728"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p>
    <w:p w14:paraId="59782AC7" w14:textId="1EA7428A" w:rsidR="00464DC8" w:rsidRPr="00841C41" w:rsidRDefault="00046BF6" w:rsidP="00841C41">
      <w:pPr>
        <w:suppressAutoHyphens w:val="0"/>
        <w:spacing w:after="0" w:line="240" w:lineRule="auto"/>
        <w:jc w:val="both"/>
        <w:outlineLvl w:val="0"/>
        <w:rPr>
          <w:rFonts w:ascii="Times New Roman" w:eastAsia="Times New Roman" w:hAnsi="Times New Roman" w:cs="Times New Roman"/>
          <w:lang w:eastAsia="pl-PL"/>
        </w:rPr>
      </w:pPr>
      <w:r w:rsidRPr="00D833D0">
        <w:rPr>
          <w:rFonts w:ascii="Times New Roman" w:eastAsia="Times New Roman" w:hAnsi="Times New Roman" w:cs="Times New Roman"/>
          <w:i/>
          <w:iCs/>
          <w:u w:val="single"/>
          <w:lang w:eastAsia="pl-PL"/>
        </w:rPr>
        <w:t>Składając ofertę w postępowaniu prowadzonym w trybie przetargu nieograniczonego</w:t>
      </w:r>
      <w:r w:rsidR="008F10DE">
        <w:rPr>
          <w:rFonts w:ascii="Times New Roman" w:hAnsi="Times New Roman" w:cs="Times New Roman"/>
          <w:i/>
          <w:iCs/>
          <w:u w:val="single"/>
        </w:rPr>
        <w:t xml:space="preserve"> </w:t>
      </w:r>
      <w:r w:rsidR="008F10DE" w:rsidRPr="008F10DE">
        <w:rPr>
          <w:rFonts w:ascii="Times New Roman" w:hAnsi="Times New Roman" w:cs="Times New Roman"/>
          <w:i/>
          <w:iCs/>
          <w:u w:val="single"/>
        </w:rPr>
        <w:t xml:space="preserve">na </w:t>
      </w:r>
      <w:r w:rsidR="0027279E">
        <w:rPr>
          <w:rFonts w:ascii="Times New Roman" w:hAnsi="Times New Roman" w:cs="Times New Roman"/>
          <w:i/>
          <w:iCs/>
          <w:u w:val="single"/>
        </w:rPr>
        <w:t>z</w:t>
      </w:r>
      <w:r w:rsidR="0027279E" w:rsidRPr="0027279E">
        <w:rPr>
          <w:rFonts w:ascii="Times New Roman" w:hAnsi="Times New Roman" w:cs="Times New Roman"/>
          <w:i/>
          <w:iCs/>
          <w:u w:val="single"/>
        </w:rPr>
        <w:t xml:space="preserve">akup, dostawa, instalacja, uruchomienie systemu mikroskopowego typu </w:t>
      </w:r>
      <w:proofErr w:type="spellStart"/>
      <w:r w:rsidR="0027279E" w:rsidRPr="0027279E">
        <w:rPr>
          <w:rFonts w:ascii="Times New Roman" w:hAnsi="Times New Roman" w:cs="Times New Roman"/>
          <w:i/>
          <w:iCs/>
          <w:u w:val="single"/>
        </w:rPr>
        <w:t>Light</w:t>
      </w:r>
      <w:proofErr w:type="spellEnd"/>
      <w:r w:rsidR="0027279E" w:rsidRPr="0027279E">
        <w:rPr>
          <w:rFonts w:ascii="Times New Roman" w:hAnsi="Times New Roman" w:cs="Times New Roman"/>
          <w:i/>
          <w:iCs/>
          <w:u w:val="single"/>
        </w:rPr>
        <w:t xml:space="preserve"> </w:t>
      </w:r>
      <w:proofErr w:type="spellStart"/>
      <w:r w:rsidR="0027279E" w:rsidRPr="0027279E">
        <w:rPr>
          <w:rFonts w:ascii="Times New Roman" w:hAnsi="Times New Roman" w:cs="Times New Roman"/>
          <w:i/>
          <w:iCs/>
          <w:u w:val="single"/>
        </w:rPr>
        <w:t>Sheet</w:t>
      </w:r>
      <w:proofErr w:type="spellEnd"/>
      <w:r w:rsidR="0027279E" w:rsidRPr="0027279E">
        <w:rPr>
          <w:rFonts w:ascii="Times New Roman" w:hAnsi="Times New Roman" w:cs="Times New Roman"/>
          <w:i/>
          <w:iCs/>
          <w:u w:val="single"/>
        </w:rPr>
        <w:t xml:space="preserve"> </w:t>
      </w:r>
      <w:proofErr w:type="spellStart"/>
      <w:r w:rsidR="0027279E" w:rsidRPr="0027279E">
        <w:rPr>
          <w:rFonts w:ascii="Times New Roman" w:hAnsi="Times New Roman" w:cs="Times New Roman"/>
          <w:i/>
          <w:iCs/>
          <w:u w:val="single"/>
        </w:rPr>
        <w:t>Fluorescence</w:t>
      </w:r>
      <w:proofErr w:type="spellEnd"/>
      <w:r w:rsidR="0027279E" w:rsidRPr="0027279E">
        <w:rPr>
          <w:rFonts w:ascii="Times New Roman" w:hAnsi="Times New Roman" w:cs="Times New Roman"/>
          <w:i/>
          <w:iCs/>
          <w:u w:val="single"/>
        </w:rPr>
        <w:t xml:space="preserve"> </w:t>
      </w:r>
      <w:proofErr w:type="spellStart"/>
      <w:r w:rsidR="0027279E" w:rsidRPr="0027279E">
        <w:rPr>
          <w:rFonts w:ascii="Times New Roman" w:hAnsi="Times New Roman" w:cs="Times New Roman"/>
          <w:i/>
          <w:iCs/>
          <w:u w:val="single"/>
        </w:rPr>
        <w:t>Microscope</w:t>
      </w:r>
      <w:proofErr w:type="spellEnd"/>
      <w:r w:rsidR="0027279E" w:rsidRPr="0027279E">
        <w:rPr>
          <w:rFonts w:ascii="Times New Roman" w:hAnsi="Times New Roman" w:cs="Times New Roman"/>
          <w:i/>
          <w:iCs/>
          <w:u w:val="single"/>
        </w:rPr>
        <w:t xml:space="preserve"> (LSFM) wraz z zestawem akcesoriów oraz szkoleniem stanowiskowym dla potrzeb Wydziału Biologii Uniwersytetu Jagiellońskiego, w ramach projektu FEMP.01.04-IZ.00-0254/24) pt. "Rozbudowa </w:t>
      </w:r>
      <w:r w:rsidR="0027279E">
        <w:rPr>
          <w:rFonts w:ascii="Times New Roman" w:hAnsi="Times New Roman" w:cs="Times New Roman"/>
          <w:i/>
          <w:iCs/>
          <w:u w:val="single"/>
        </w:rPr>
        <w:br/>
      </w:r>
      <w:r w:rsidR="0027279E" w:rsidRPr="0027279E">
        <w:rPr>
          <w:rFonts w:ascii="Times New Roman" w:hAnsi="Times New Roman" w:cs="Times New Roman"/>
          <w:i/>
          <w:iCs/>
          <w:u w:val="single"/>
        </w:rPr>
        <w:t>i zwiększenie potencjału badawczego Pracowni mikroskopowej w Instytucie Zoologii i Badań Biomedycznych, Wydział Biologii UJ"</w:t>
      </w:r>
      <w:r w:rsidR="009C0466" w:rsidRPr="00C076F5">
        <w:rPr>
          <w:rFonts w:ascii="Times New Roman" w:eastAsiaTheme="minorEastAsia" w:hAnsi="Times New Roman" w:cs="Times New Roman"/>
          <w:i/>
          <w:iCs/>
          <w:u w:val="single"/>
        </w:rPr>
        <w:t>,</w:t>
      </w:r>
      <w:r w:rsidR="009C0466">
        <w:rPr>
          <w:rFonts w:ascii="Times New Roman" w:eastAsia="Times New Roman" w:hAnsi="Times New Roman" w:cs="Times New Roman"/>
          <w:i/>
          <w:iCs/>
          <w:u w:val="single"/>
          <w:lang w:eastAsia="pl-PL"/>
        </w:rPr>
        <w:t xml:space="preserve"> </w:t>
      </w:r>
      <w:r w:rsidR="0039729D" w:rsidRPr="00D833D0">
        <w:rPr>
          <w:rFonts w:ascii="Times New Roman" w:eastAsia="Times New Roman" w:hAnsi="Times New Roman" w:cs="Times New Roman"/>
          <w:i/>
          <w:iCs/>
          <w:u w:val="single"/>
          <w:lang w:eastAsia="pl-PL"/>
        </w:rPr>
        <w:t>Z</w:t>
      </w:r>
      <w:r w:rsidRPr="00D833D0">
        <w:rPr>
          <w:rFonts w:ascii="Times New Roman" w:eastAsia="Times New Roman" w:hAnsi="Times New Roman" w:cs="Times New Roman"/>
          <w:i/>
          <w:iCs/>
          <w:u w:val="single"/>
          <w:lang w:eastAsia="pl-PL"/>
        </w:rPr>
        <w:t>nak sprawy 80.272</w:t>
      </w:r>
      <w:r w:rsidR="008F10DE">
        <w:rPr>
          <w:rFonts w:ascii="Times New Roman" w:eastAsia="Times New Roman" w:hAnsi="Times New Roman" w:cs="Times New Roman"/>
          <w:i/>
          <w:iCs/>
          <w:u w:val="single"/>
          <w:lang w:eastAsia="pl-PL"/>
        </w:rPr>
        <w:t>.41</w:t>
      </w:r>
      <w:r w:rsidR="00632505">
        <w:rPr>
          <w:rFonts w:ascii="Times New Roman" w:eastAsia="Times New Roman" w:hAnsi="Times New Roman" w:cs="Times New Roman"/>
          <w:i/>
          <w:iCs/>
          <w:u w:val="single"/>
          <w:lang w:eastAsia="pl-PL"/>
        </w:rPr>
        <w:t>.202</w:t>
      </w:r>
      <w:r w:rsidR="008F10DE">
        <w:rPr>
          <w:rFonts w:ascii="Times New Roman" w:eastAsia="Times New Roman" w:hAnsi="Times New Roman" w:cs="Times New Roman"/>
          <w:i/>
          <w:iCs/>
          <w:u w:val="single"/>
          <w:lang w:eastAsia="pl-PL"/>
        </w:rPr>
        <w:t>6</w:t>
      </w:r>
      <w:r w:rsidRPr="00D833D0">
        <w:rPr>
          <w:rFonts w:ascii="Times New Roman" w:eastAsia="Times New Roman" w:hAnsi="Times New Roman" w:cs="Times New Roman"/>
          <w:i/>
          <w:iCs/>
          <w:u w:val="single"/>
          <w:lang w:eastAsia="pl-PL"/>
        </w:rPr>
        <w:t>,</w:t>
      </w:r>
      <w:r w:rsidRPr="00046BF6">
        <w:rPr>
          <w:rFonts w:ascii="Times New Roman" w:eastAsia="Times New Roman" w:hAnsi="Times New Roman" w:cs="Times New Roman"/>
          <w:i/>
          <w:lang w:eastAsia="pl-PL"/>
        </w:rPr>
        <w:t xml:space="preserve"> </w:t>
      </w:r>
      <w:r w:rsidRPr="00046BF6">
        <w:rPr>
          <w:rFonts w:ascii="Times New Roman" w:eastAsia="Times New Roman" w:hAnsi="Times New Roman" w:cs="Times New Roman"/>
          <w:iCs/>
          <w:lang w:eastAsia="pl-PL"/>
        </w:rPr>
        <w:t xml:space="preserve">w związku z wejściem w życie dnia 16 kwietnia 2022 r. ustawy z dnia 13 kwietnia 2022 r. o </w:t>
      </w:r>
      <w:r w:rsidRPr="00046BF6">
        <w:rPr>
          <w:rFonts w:ascii="Times New Roman" w:eastAsia="Times New Roman" w:hAnsi="Times New Roman" w:cs="Times New Roman"/>
          <w:lang w:eastAsia="pl-PL"/>
        </w:rPr>
        <w:t> szczególnych rozwiązaniach w zakresie przeciwdziałania wspieraniu agresji na Ukrainę oraz służących ochronie bezpieczeństwa narodowego (</w:t>
      </w:r>
      <w:proofErr w:type="spellStart"/>
      <w:r w:rsidRPr="00046BF6">
        <w:rPr>
          <w:rFonts w:ascii="Times New Roman" w:eastAsia="Times New Roman" w:hAnsi="Times New Roman" w:cs="Times New Roman"/>
          <w:lang w:eastAsia="pl-PL"/>
        </w:rPr>
        <w:t>t.j</w:t>
      </w:r>
      <w:proofErr w:type="spellEnd"/>
      <w:r w:rsidRPr="00046BF6">
        <w:rPr>
          <w:rFonts w:ascii="Times New Roman" w:eastAsia="Times New Roman" w:hAnsi="Times New Roman" w:cs="Times New Roman"/>
          <w:lang w:eastAsia="pl-PL"/>
        </w:rPr>
        <w:t>.: Dz.U. z</w:t>
      </w:r>
      <w:r w:rsidR="00677700">
        <w:rPr>
          <w:rFonts w:ascii="Times New Roman" w:eastAsia="Times New Roman" w:hAnsi="Times New Roman" w:cs="Times New Roman"/>
          <w:lang w:eastAsia="pl-PL"/>
        </w:rPr>
        <w:t xml:space="preserve"> </w:t>
      </w:r>
      <w:r w:rsidRPr="00046BF6">
        <w:rPr>
          <w:rFonts w:ascii="Times New Roman" w:eastAsia="Times New Roman" w:hAnsi="Times New Roman" w:cs="Times New Roman"/>
          <w:lang w:eastAsia="pl-PL"/>
        </w:rPr>
        <w:t>202</w:t>
      </w:r>
      <w:r w:rsidR="00464DC8">
        <w:rPr>
          <w:rFonts w:ascii="Times New Roman" w:eastAsia="Times New Roman" w:hAnsi="Times New Roman" w:cs="Times New Roman"/>
          <w:lang w:eastAsia="pl-PL"/>
        </w:rPr>
        <w:t>5</w:t>
      </w:r>
      <w:r w:rsidRPr="00046BF6">
        <w:rPr>
          <w:rFonts w:ascii="Times New Roman" w:eastAsia="Times New Roman" w:hAnsi="Times New Roman" w:cs="Times New Roman"/>
          <w:lang w:eastAsia="pl-PL"/>
        </w:rPr>
        <w:t> r., poz. 5</w:t>
      </w:r>
      <w:r w:rsidR="00464DC8">
        <w:rPr>
          <w:rFonts w:ascii="Times New Roman" w:eastAsia="Times New Roman" w:hAnsi="Times New Roman" w:cs="Times New Roman"/>
          <w:lang w:eastAsia="pl-PL"/>
        </w:rPr>
        <w:t>14</w:t>
      </w:r>
      <w:r w:rsidR="003C3D6F">
        <w:rPr>
          <w:rFonts w:ascii="Times New Roman" w:eastAsia="Times New Roman" w:hAnsi="Times New Roman" w:cs="Times New Roman"/>
          <w:lang w:eastAsia="pl-PL"/>
        </w:rPr>
        <w:t xml:space="preserve"> ze zm.</w:t>
      </w:r>
      <w:r w:rsidRPr="00046BF6">
        <w:rPr>
          <w:rFonts w:ascii="Times New Roman" w:eastAsia="Times New Roman" w:hAnsi="Times New Roman" w:cs="Times New Roman"/>
          <w:lang w:eastAsia="pl-PL"/>
        </w:rPr>
        <w:t>)</w:t>
      </w:r>
      <w:r w:rsidR="00464DC8">
        <w:rPr>
          <w:rFonts w:ascii="Times New Roman" w:eastAsia="Times New Roman" w:hAnsi="Times New Roman" w:cs="Times New Roman"/>
          <w:lang w:eastAsia="pl-PL"/>
        </w:rPr>
        <w:t xml:space="preserve"> </w:t>
      </w:r>
      <w:r w:rsidRPr="00046BF6">
        <w:rPr>
          <w:rFonts w:ascii="Times New Roman" w:eastAsia="Times New Roman" w:hAnsi="Times New Roman" w:cs="Times New Roman"/>
          <w:lang w:eastAsia="pl-PL"/>
        </w:rPr>
        <w:t xml:space="preserve">oświadczam, iż </w:t>
      </w:r>
      <w:r w:rsidR="00464DC8" w:rsidRPr="0007491C">
        <w:rPr>
          <w:rFonts w:ascii="Times New Roman" w:hAnsi="Times New Roman" w:cs="Times New Roman"/>
          <w:iCs/>
        </w:rPr>
        <w:t xml:space="preserve">nie podlegam wykluczeniu z postępowania na podstawie art. </w:t>
      </w:r>
      <w:r w:rsidR="00464DC8" w:rsidRPr="0007491C">
        <w:rPr>
          <w:rFonts w:ascii="Times New Roman" w:hAnsi="Times New Roman" w:cs="Times New Roman"/>
          <w:bCs/>
        </w:rPr>
        <w:t xml:space="preserve">7 ust. 1 ustawy </w:t>
      </w:r>
      <w:r w:rsidR="00464DC8" w:rsidRPr="0007491C">
        <w:rPr>
          <w:rFonts w:ascii="Times New Roman" w:hAnsi="Times New Roman" w:cs="Times New Roman"/>
        </w:rPr>
        <w:t>z dnia 13 kwietnia 2022 r. o szczególnych rozwiązaniach w zakresie przeciwdziałania wspieraniu agresji na Ukrainę oraz służących ochronie bezpieczeństwa narodowego (</w:t>
      </w:r>
      <w:proofErr w:type="spellStart"/>
      <w:r w:rsidR="00464DC8" w:rsidRPr="0007491C">
        <w:rPr>
          <w:rFonts w:ascii="Times New Roman" w:hAnsi="Times New Roman" w:cs="Times New Roman"/>
        </w:rPr>
        <w:t>t.j</w:t>
      </w:r>
      <w:proofErr w:type="spellEnd"/>
      <w:r w:rsidR="00464DC8" w:rsidRPr="0007491C">
        <w:rPr>
          <w:rFonts w:ascii="Times New Roman" w:hAnsi="Times New Roman" w:cs="Times New Roman"/>
        </w:rPr>
        <w:t>.</w:t>
      </w:r>
      <w:r w:rsidR="00BF131F">
        <w:rPr>
          <w:rFonts w:ascii="Times New Roman" w:hAnsi="Times New Roman" w:cs="Times New Roman"/>
        </w:rPr>
        <w:t>:</w:t>
      </w:r>
      <w:r w:rsidR="00464DC8" w:rsidRPr="0007491C">
        <w:rPr>
          <w:rFonts w:ascii="Times New Roman" w:hAnsi="Times New Roman" w:cs="Times New Roman"/>
        </w:rPr>
        <w:t xml:space="preserve"> Dz.U. z 2025 r., poz. 514 ze zm.), tj.:</w:t>
      </w:r>
    </w:p>
    <w:p w14:paraId="720E01E9" w14:textId="1D7CF807" w:rsidR="00464DC8" w:rsidRPr="0007491C" w:rsidRDefault="00464DC8" w:rsidP="00C9342D">
      <w:pPr>
        <w:pStyle w:val="Akapitzlist"/>
        <w:widowControl/>
        <w:numPr>
          <w:ilvl w:val="0"/>
          <w:numId w:val="51"/>
        </w:numPr>
        <w:suppressAutoHyphens w:val="0"/>
        <w:ind w:left="709" w:hanging="720"/>
        <w:jc w:val="both"/>
        <w:rPr>
          <w:sz w:val="22"/>
          <w:szCs w:val="22"/>
        </w:rPr>
      </w:pPr>
      <w:r w:rsidRPr="0007491C">
        <w:rPr>
          <w:sz w:val="22"/>
          <w:szCs w:val="22"/>
        </w:rPr>
        <w:t xml:space="preserve">nie jestem wykonawcą wymienionym w wykazach określonych w rozporządzeniu 765/2006 </w:t>
      </w:r>
      <w:r w:rsidR="0027279E">
        <w:rPr>
          <w:sz w:val="22"/>
          <w:szCs w:val="22"/>
        </w:rPr>
        <w:br/>
      </w:r>
      <w:r w:rsidRPr="0007491C">
        <w:rPr>
          <w:sz w:val="22"/>
          <w:szCs w:val="22"/>
        </w:rPr>
        <w:t>i rozporządzeniu 269/2014 ani wpisanym na listę na podstawie decyzji w sprawie wpisu na listę rozstrzygającej o zastosowaniu środka, o którym mowa w art. 1 pkt 3 cyt. ustawy;</w:t>
      </w:r>
    </w:p>
    <w:p w14:paraId="1E6C3DE2" w14:textId="2E792493" w:rsidR="00464DC8" w:rsidRPr="0007491C" w:rsidRDefault="00464DC8" w:rsidP="00C9342D">
      <w:pPr>
        <w:pStyle w:val="Akapitzlist"/>
        <w:widowControl/>
        <w:numPr>
          <w:ilvl w:val="0"/>
          <w:numId w:val="51"/>
        </w:numPr>
        <w:suppressAutoHyphens w:val="0"/>
        <w:ind w:left="709" w:hanging="720"/>
        <w:jc w:val="both"/>
        <w:rPr>
          <w:sz w:val="22"/>
          <w:szCs w:val="22"/>
        </w:rPr>
      </w:pPr>
      <w:r w:rsidRPr="0007491C">
        <w:rPr>
          <w:sz w:val="22"/>
          <w:szCs w:val="22"/>
        </w:rPr>
        <w:t xml:space="preserve">nie jestem wykonawcą, którego beneficjentem rzeczywistym w rozumieniu ustawy z dnia </w:t>
      </w:r>
      <w:r w:rsidR="0027279E">
        <w:rPr>
          <w:sz w:val="22"/>
          <w:szCs w:val="22"/>
        </w:rPr>
        <w:br/>
      </w:r>
      <w:r w:rsidRPr="0007491C">
        <w:rPr>
          <w:sz w:val="22"/>
          <w:szCs w:val="22"/>
        </w:rPr>
        <w:t xml:space="preserve">1 marca 2018 r. o przeciwdziałaniu praniu pieniędzy oraz finansowaniu terroryzmu </w:t>
      </w:r>
      <w:r w:rsidR="0027279E">
        <w:rPr>
          <w:sz w:val="22"/>
          <w:szCs w:val="22"/>
        </w:rPr>
        <w:br/>
      </w:r>
      <w:r w:rsidRPr="0007491C">
        <w:rPr>
          <w:sz w:val="22"/>
          <w:szCs w:val="22"/>
        </w:rPr>
        <w:t xml:space="preserve">(Dz.U z 2023  r., poz. 1124, z </w:t>
      </w:r>
      <w:proofErr w:type="spellStart"/>
      <w:r w:rsidRPr="0007491C">
        <w:rPr>
          <w:sz w:val="22"/>
          <w:szCs w:val="22"/>
        </w:rPr>
        <w:t>późn</w:t>
      </w:r>
      <w:proofErr w:type="spellEnd"/>
      <w:r w:rsidRPr="0007491C">
        <w:rPr>
          <w:sz w:val="22"/>
          <w:szCs w:val="22"/>
        </w:rPr>
        <w:t>. zm.) jest osoba wymieniona w wykazach określonych w</w:t>
      </w:r>
      <w:r w:rsidR="00272867">
        <w:rPr>
          <w:sz w:val="22"/>
          <w:szCs w:val="22"/>
        </w:rPr>
        <w:t> </w:t>
      </w:r>
      <w:r w:rsidRPr="0007491C">
        <w:rPr>
          <w:sz w:val="22"/>
          <w:szCs w:val="22"/>
        </w:rPr>
        <w:t>rozporządzeniu 765/2006 i rozporządzeniu 269/2014 ani wpisana na listę lub będąca takim beneficjentem rzeczywistym od dnia 24 lutego 2022 r., o ile została wpisana na listę na podstawie decyzji w sprawie wpisu na listę rozstrzygającej o zastosowaniu środka, o</w:t>
      </w:r>
      <w:r w:rsidR="00272867">
        <w:rPr>
          <w:sz w:val="22"/>
          <w:szCs w:val="22"/>
        </w:rPr>
        <w:t> </w:t>
      </w:r>
      <w:r w:rsidRPr="0007491C">
        <w:rPr>
          <w:sz w:val="22"/>
          <w:szCs w:val="22"/>
        </w:rPr>
        <w:t>którym mowa w art. 1 pkt 3 cyt. ustawy;</w:t>
      </w:r>
    </w:p>
    <w:p w14:paraId="561040E3" w14:textId="5A9C368B" w:rsidR="00046BF6" w:rsidRPr="00B80EE5" w:rsidRDefault="00464DC8" w:rsidP="00C9342D">
      <w:pPr>
        <w:pStyle w:val="Akapitzlist"/>
        <w:widowControl/>
        <w:numPr>
          <w:ilvl w:val="0"/>
          <w:numId w:val="51"/>
        </w:numPr>
        <w:suppressAutoHyphens w:val="0"/>
        <w:ind w:left="709" w:hanging="720"/>
        <w:jc w:val="both"/>
        <w:rPr>
          <w:sz w:val="22"/>
          <w:szCs w:val="22"/>
        </w:rPr>
      </w:pPr>
      <w:r w:rsidRPr="0007491C">
        <w:rPr>
          <w:sz w:val="22"/>
          <w:szCs w:val="22"/>
        </w:rPr>
        <w:t>nie jestem wykonawcą,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w:t>
      </w:r>
      <w:r w:rsidR="00272867">
        <w:rPr>
          <w:sz w:val="22"/>
          <w:szCs w:val="22"/>
        </w:rPr>
        <w:t> </w:t>
      </w:r>
      <w:r w:rsidRPr="0007491C">
        <w:rPr>
          <w:sz w:val="22"/>
          <w:szCs w:val="22"/>
        </w:rPr>
        <w:t>którym mowa w art. 1 pkt 3 cyt. ustawy</w:t>
      </w:r>
      <w:r w:rsidR="00B80EE5">
        <w:rPr>
          <w:sz w:val="22"/>
          <w:szCs w:val="22"/>
        </w:rPr>
        <w:t>.</w:t>
      </w:r>
    </w:p>
    <w:p w14:paraId="67C4CEFA" w14:textId="5B37DA84" w:rsidR="00046BF6" w:rsidRPr="00E40C9F" w:rsidRDefault="00046BF6" w:rsidP="00E40C9F">
      <w:pPr>
        <w:suppressAutoHyphens w:val="0"/>
        <w:spacing w:line="240" w:lineRule="auto"/>
        <w:ind w:firstLine="349"/>
        <w:jc w:val="both"/>
        <w:rPr>
          <w:rFonts w:ascii="Times New Roman" w:eastAsia="Calibri" w:hAnsi="Times New Roman" w:cs="Arial"/>
        </w:rPr>
      </w:pPr>
      <w:r w:rsidRPr="00046BF6">
        <w:rPr>
          <w:rFonts w:ascii="Times New Roman" w:eastAsia="Calibri" w:hAnsi="Times New Roman" w:cs="Arial"/>
        </w:rPr>
        <w:t>Równocześnie oświadczam, że wszystkie informacje podane w powyższych oświadczeniach są aktualne i zgodne z prawdą oraz zostały przedstawione z pełną świadomością konsekwencji wprowadzenia zamawiającego w błąd przy przedstawianiu informacji.</w:t>
      </w:r>
    </w:p>
    <w:p w14:paraId="7E3BF134" w14:textId="32C1BE7A" w:rsidR="00046BF6" w:rsidRPr="00EC1383" w:rsidRDefault="00046BF6" w:rsidP="0070615A">
      <w:pPr>
        <w:suppressAutoHyphens w:val="0"/>
        <w:spacing w:after="0" w:line="240" w:lineRule="auto"/>
        <w:jc w:val="right"/>
        <w:rPr>
          <w:rFonts w:ascii="Times New Roman" w:eastAsia="Times New Roman" w:hAnsi="Times New Roman" w:cs="Times New Roman"/>
          <w:b/>
          <w:lang w:eastAsia="pl-PL"/>
        </w:rPr>
      </w:pPr>
      <w:r w:rsidRPr="00046BF6">
        <w:rPr>
          <w:rFonts w:ascii="Times New Roman" w:eastAsia="Times New Roman" w:hAnsi="Times New Roman" w:cs="Times New Roman"/>
          <w:b/>
          <w:lang w:eastAsia="pl-PL"/>
        </w:rPr>
        <w:br w:type="page"/>
      </w:r>
      <w:r w:rsidRPr="00EC1383">
        <w:rPr>
          <w:rFonts w:ascii="Times New Roman" w:eastAsia="Times New Roman" w:hAnsi="Times New Roman" w:cs="Times New Roman"/>
          <w:b/>
          <w:lang w:eastAsia="pl-PL"/>
        </w:rPr>
        <w:lastRenderedPageBreak/>
        <w:t xml:space="preserve">Załącznik nr </w:t>
      </w:r>
      <w:r w:rsidR="00B606EA">
        <w:rPr>
          <w:rFonts w:ascii="Times New Roman" w:eastAsia="Times New Roman" w:hAnsi="Times New Roman" w:cs="Times New Roman"/>
          <w:b/>
          <w:lang w:eastAsia="pl-PL"/>
        </w:rPr>
        <w:t>4</w:t>
      </w:r>
      <w:r w:rsidRPr="00EC1383">
        <w:rPr>
          <w:rFonts w:ascii="Times New Roman" w:eastAsia="Times New Roman" w:hAnsi="Times New Roman" w:cs="Times New Roman"/>
          <w:b/>
          <w:lang w:eastAsia="pl-PL"/>
        </w:rPr>
        <w:t xml:space="preserve"> do formularza oferty </w:t>
      </w:r>
    </w:p>
    <w:p w14:paraId="5CA15EFC" w14:textId="77777777" w:rsidR="00046BF6" w:rsidRPr="00EC1383" w:rsidRDefault="00046BF6" w:rsidP="00046BF6">
      <w:pPr>
        <w:widowControl w:val="0"/>
        <w:tabs>
          <w:tab w:val="left" w:pos="1260"/>
        </w:tabs>
        <w:spacing w:after="0" w:line="240" w:lineRule="auto"/>
        <w:jc w:val="right"/>
        <w:rPr>
          <w:rFonts w:ascii="Times New Roman" w:eastAsia="Times New Roman" w:hAnsi="Times New Roman" w:cs="Times New Roman"/>
          <w:b/>
          <w:lang w:eastAsia="pl-PL"/>
        </w:rPr>
      </w:pPr>
    </w:p>
    <w:p w14:paraId="35C5D692"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OŚWIADCZENIE</w:t>
      </w:r>
    </w:p>
    <w:p w14:paraId="01C55D89"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 xml:space="preserve">O NIEPODLEGANIU WYKLUCZENIU NA PODSTAWIE </w:t>
      </w:r>
    </w:p>
    <w:p w14:paraId="0BA1F09E"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DODATKOWYCH PRZESŁANEK</w:t>
      </w:r>
    </w:p>
    <w:p w14:paraId="5E989871"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p>
    <w:p w14:paraId="1F1D1CFB" w14:textId="2C5C9B72" w:rsidR="00046BF6" w:rsidRPr="0032742C" w:rsidRDefault="00642BD2" w:rsidP="00046BF6">
      <w:pPr>
        <w:suppressAutoHyphens w:val="0"/>
        <w:spacing w:after="0" w:line="240" w:lineRule="auto"/>
        <w:jc w:val="both"/>
        <w:rPr>
          <w:rFonts w:ascii="Times New Roman" w:eastAsia="Calibri" w:hAnsi="Times New Roman" w:cs="Arial"/>
        </w:rPr>
      </w:pPr>
      <w:r w:rsidRPr="0032742C">
        <w:rPr>
          <w:rFonts w:ascii="Times New Roman" w:eastAsia="Times New Roman" w:hAnsi="Times New Roman" w:cs="Times New Roman"/>
          <w:i/>
          <w:iCs/>
          <w:u w:val="single"/>
          <w:lang w:eastAsia="pl-PL"/>
        </w:rPr>
        <w:t>Składając ofertę w postępowaniu prowadzonym w trybie przetargu nieograniczonego</w:t>
      </w:r>
      <w:r w:rsidR="003627B3">
        <w:rPr>
          <w:rFonts w:ascii="Times New Roman" w:eastAsia="Times New Roman" w:hAnsi="Times New Roman" w:cs="Times New Roman"/>
          <w:i/>
          <w:iCs/>
          <w:u w:val="single"/>
          <w:lang w:eastAsia="pl-PL"/>
        </w:rPr>
        <w:t xml:space="preserve"> na </w:t>
      </w:r>
      <w:r w:rsidR="0027279E">
        <w:rPr>
          <w:rFonts w:ascii="Times New Roman" w:eastAsia="Times New Roman" w:hAnsi="Times New Roman" w:cs="Times New Roman"/>
          <w:i/>
          <w:iCs/>
          <w:u w:val="single"/>
          <w:lang w:eastAsia="pl-PL"/>
        </w:rPr>
        <w:t>z</w:t>
      </w:r>
      <w:r w:rsidR="0027279E" w:rsidRPr="0027279E">
        <w:rPr>
          <w:rFonts w:ascii="Times New Roman" w:eastAsia="Times New Roman" w:hAnsi="Times New Roman" w:cs="Times New Roman"/>
          <w:i/>
          <w:iCs/>
          <w:u w:val="single"/>
          <w:lang w:eastAsia="pl-PL"/>
        </w:rPr>
        <w:t xml:space="preserve">akup, dostawa, instalacja, uruchomienie systemu mikroskopowego typu </w:t>
      </w:r>
      <w:proofErr w:type="spellStart"/>
      <w:r w:rsidR="0027279E" w:rsidRPr="0027279E">
        <w:rPr>
          <w:rFonts w:ascii="Times New Roman" w:eastAsia="Times New Roman" w:hAnsi="Times New Roman" w:cs="Times New Roman"/>
          <w:i/>
          <w:iCs/>
          <w:u w:val="single"/>
          <w:lang w:eastAsia="pl-PL"/>
        </w:rPr>
        <w:t>Light</w:t>
      </w:r>
      <w:proofErr w:type="spellEnd"/>
      <w:r w:rsidR="0027279E" w:rsidRPr="0027279E">
        <w:rPr>
          <w:rFonts w:ascii="Times New Roman" w:eastAsia="Times New Roman" w:hAnsi="Times New Roman" w:cs="Times New Roman"/>
          <w:i/>
          <w:iCs/>
          <w:u w:val="single"/>
          <w:lang w:eastAsia="pl-PL"/>
        </w:rPr>
        <w:t xml:space="preserve"> </w:t>
      </w:r>
      <w:proofErr w:type="spellStart"/>
      <w:r w:rsidR="0027279E" w:rsidRPr="0027279E">
        <w:rPr>
          <w:rFonts w:ascii="Times New Roman" w:eastAsia="Times New Roman" w:hAnsi="Times New Roman" w:cs="Times New Roman"/>
          <w:i/>
          <w:iCs/>
          <w:u w:val="single"/>
          <w:lang w:eastAsia="pl-PL"/>
        </w:rPr>
        <w:t>Sheet</w:t>
      </w:r>
      <w:proofErr w:type="spellEnd"/>
      <w:r w:rsidR="0027279E" w:rsidRPr="0027279E">
        <w:rPr>
          <w:rFonts w:ascii="Times New Roman" w:eastAsia="Times New Roman" w:hAnsi="Times New Roman" w:cs="Times New Roman"/>
          <w:i/>
          <w:iCs/>
          <w:u w:val="single"/>
          <w:lang w:eastAsia="pl-PL"/>
        </w:rPr>
        <w:t xml:space="preserve"> </w:t>
      </w:r>
      <w:proofErr w:type="spellStart"/>
      <w:r w:rsidR="0027279E" w:rsidRPr="0027279E">
        <w:rPr>
          <w:rFonts w:ascii="Times New Roman" w:eastAsia="Times New Roman" w:hAnsi="Times New Roman" w:cs="Times New Roman"/>
          <w:i/>
          <w:iCs/>
          <w:u w:val="single"/>
          <w:lang w:eastAsia="pl-PL"/>
        </w:rPr>
        <w:t>Fluorescence</w:t>
      </w:r>
      <w:proofErr w:type="spellEnd"/>
      <w:r w:rsidR="0027279E" w:rsidRPr="0027279E">
        <w:rPr>
          <w:rFonts w:ascii="Times New Roman" w:eastAsia="Times New Roman" w:hAnsi="Times New Roman" w:cs="Times New Roman"/>
          <w:i/>
          <w:iCs/>
          <w:u w:val="single"/>
          <w:lang w:eastAsia="pl-PL"/>
        </w:rPr>
        <w:t xml:space="preserve"> </w:t>
      </w:r>
      <w:proofErr w:type="spellStart"/>
      <w:r w:rsidR="0027279E" w:rsidRPr="0027279E">
        <w:rPr>
          <w:rFonts w:ascii="Times New Roman" w:eastAsia="Times New Roman" w:hAnsi="Times New Roman" w:cs="Times New Roman"/>
          <w:i/>
          <w:iCs/>
          <w:u w:val="single"/>
          <w:lang w:eastAsia="pl-PL"/>
        </w:rPr>
        <w:t>Microscope</w:t>
      </w:r>
      <w:proofErr w:type="spellEnd"/>
      <w:r w:rsidR="0027279E" w:rsidRPr="0027279E">
        <w:rPr>
          <w:rFonts w:ascii="Times New Roman" w:eastAsia="Times New Roman" w:hAnsi="Times New Roman" w:cs="Times New Roman"/>
          <w:i/>
          <w:iCs/>
          <w:u w:val="single"/>
          <w:lang w:eastAsia="pl-PL"/>
        </w:rPr>
        <w:t xml:space="preserve"> (LSFM) wraz z zestawem akcesoriów oraz szkoleniem stanowiskowym dla potrzeb Wydziału Biologii Uniwersytetu Jagiellońskiego, w ramach projektu FEMP.01.04-IZ.00-0254/24) pt. "Rozbudowa</w:t>
      </w:r>
      <w:r w:rsidR="0027279E">
        <w:rPr>
          <w:rFonts w:ascii="Times New Roman" w:eastAsia="Times New Roman" w:hAnsi="Times New Roman" w:cs="Times New Roman"/>
          <w:i/>
          <w:iCs/>
          <w:u w:val="single"/>
          <w:lang w:eastAsia="pl-PL"/>
        </w:rPr>
        <w:br/>
      </w:r>
      <w:r w:rsidR="0027279E" w:rsidRPr="0027279E">
        <w:rPr>
          <w:rFonts w:ascii="Times New Roman" w:eastAsia="Times New Roman" w:hAnsi="Times New Roman" w:cs="Times New Roman"/>
          <w:i/>
          <w:iCs/>
          <w:u w:val="single"/>
          <w:lang w:eastAsia="pl-PL"/>
        </w:rPr>
        <w:t xml:space="preserve"> i zwiększenie potencjału badawczego Pracowni mikroskopowej w Instytucie Zoologii i Badań Biomedycznych, Wydział Biologii UJ"</w:t>
      </w:r>
      <w:r w:rsidR="003627B3" w:rsidRPr="00C076F5">
        <w:rPr>
          <w:rFonts w:ascii="Times New Roman" w:eastAsiaTheme="minorEastAsia" w:hAnsi="Times New Roman" w:cs="Times New Roman"/>
          <w:i/>
          <w:iCs/>
          <w:u w:val="single"/>
        </w:rPr>
        <w:t>,</w:t>
      </w:r>
      <w:r w:rsidR="003627B3">
        <w:rPr>
          <w:rFonts w:ascii="Times New Roman" w:eastAsia="Times New Roman" w:hAnsi="Times New Roman" w:cs="Times New Roman"/>
          <w:i/>
          <w:iCs/>
          <w:u w:val="single"/>
          <w:lang w:eastAsia="pl-PL"/>
        </w:rPr>
        <w:t xml:space="preserve"> </w:t>
      </w:r>
      <w:r w:rsidR="003627B3" w:rsidRPr="00D833D0">
        <w:rPr>
          <w:rFonts w:ascii="Times New Roman" w:eastAsia="Times New Roman" w:hAnsi="Times New Roman" w:cs="Times New Roman"/>
          <w:i/>
          <w:iCs/>
          <w:u w:val="single"/>
          <w:lang w:eastAsia="pl-PL"/>
        </w:rPr>
        <w:t>Znak sprawy 80.272</w:t>
      </w:r>
      <w:r w:rsidR="003627B3">
        <w:rPr>
          <w:rFonts w:ascii="Times New Roman" w:eastAsia="Times New Roman" w:hAnsi="Times New Roman" w:cs="Times New Roman"/>
          <w:i/>
          <w:iCs/>
          <w:u w:val="single"/>
          <w:lang w:eastAsia="pl-PL"/>
        </w:rPr>
        <w:t>.41.2026</w:t>
      </w:r>
      <w:r w:rsidR="00046BF6" w:rsidRPr="0032742C">
        <w:rPr>
          <w:rFonts w:ascii="Times New Roman" w:eastAsia="Times New Roman" w:hAnsi="Times New Roman" w:cs="Times New Roman"/>
          <w:i/>
          <w:lang w:eastAsia="pl-PL"/>
        </w:rPr>
        <w:t xml:space="preserve">, </w:t>
      </w:r>
      <w:r w:rsidR="00046BF6" w:rsidRPr="0032742C">
        <w:rPr>
          <w:rFonts w:ascii="Times New Roman" w:eastAsia="Calibri" w:hAnsi="Times New Roman" w:cs="Arial"/>
          <w:iCs/>
        </w:rPr>
        <w:t>oświadczam, iż</w:t>
      </w:r>
      <w:r w:rsidR="00060801" w:rsidRPr="0032742C">
        <w:rPr>
          <w:rFonts w:ascii="Times New Roman" w:eastAsia="Calibri" w:hAnsi="Times New Roman" w:cs="Arial"/>
          <w:iCs/>
        </w:rPr>
        <w:t xml:space="preserve"> </w:t>
      </w:r>
      <w:r w:rsidR="00046BF6" w:rsidRPr="0032742C">
        <w:rPr>
          <w:rFonts w:ascii="Times New Roman" w:eastAsia="Calibri" w:hAnsi="Times New Roman" w:cs="Arial"/>
          <w:iCs/>
        </w:rPr>
        <w:t xml:space="preserve">nie podlegam wykluczeniu na podstawie </w:t>
      </w:r>
      <w:r w:rsidR="00046BF6" w:rsidRPr="0032742C">
        <w:rPr>
          <w:rFonts w:ascii="Times New Roman" w:eastAsia="Calibri" w:hAnsi="Times New Roman" w:cs="Arial"/>
        </w:rPr>
        <w:t xml:space="preserve">art. 5k rozporządzenia Rady (UE) nr 833/2014 z dnia 31 lipca 2014 r. dotyczącego środków ograniczających w związku z działaniami Rosji destabilizującymi sytuację na Ukrainie (Dz. Urz. UE nr L 229 z 31 lipca 2014, str. 1), w brzmieniu nadanym </w:t>
      </w:r>
      <w:r w:rsidR="000C0698" w:rsidRPr="0032742C">
        <w:rPr>
          <w:rFonts w:ascii="Times New Roman" w:eastAsia="Calibri" w:hAnsi="Times New Roman" w:cs="Arial"/>
        </w:rPr>
        <w:t xml:space="preserve">rozporządzeniami zmieniającymi, </w:t>
      </w:r>
      <w:r w:rsidR="00046BF6" w:rsidRPr="0032742C">
        <w:rPr>
          <w:rFonts w:ascii="Times New Roman" w:eastAsia="Calibri" w:hAnsi="Times New Roman" w:cs="Arial"/>
        </w:rPr>
        <w:t>z treścią którego zakazuje się udzielania lub dalszego wykonywania wszelkich zamówień publicznych lub koncesji objętych zakresem dyrektyw w sprawie zamówień publicznych, a</w:t>
      </w:r>
      <w:r w:rsidR="00EC1383" w:rsidRPr="0032742C">
        <w:rPr>
          <w:rFonts w:ascii="Times New Roman" w:eastAsia="Calibri" w:hAnsi="Times New Roman" w:cs="Arial"/>
        </w:rPr>
        <w:t> </w:t>
      </w:r>
      <w:r w:rsidR="00046BF6" w:rsidRPr="0032742C">
        <w:rPr>
          <w:rFonts w:ascii="Times New Roman" w:eastAsia="Calibri" w:hAnsi="Times New Roman" w:cs="Arial"/>
        </w:rPr>
        <w:t xml:space="preserve">także zakresem art. 10 ust. 1, 3, ust. 6 lit. a)–e), ust. 8, 9 i 10, art. 11, 12, 13 i 14 dyrektywy 2014/23/UE, art. 7 </w:t>
      </w:r>
      <w:r w:rsidR="0042546B" w:rsidRPr="0032742C">
        <w:rPr>
          <w:rFonts w:ascii="Times New Roman" w:eastAsia="Calibri" w:hAnsi="Times New Roman" w:cs="Arial"/>
        </w:rPr>
        <w:t>lit. a)</w:t>
      </w:r>
      <w:r w:rsidR="002D0A87" w:rsidRPr="0032742C">
        <w:rPr>
          <w:rFonts w:ascii="Times New Roman" w:eastAsia="Calibri" w:hAnsi="Times New Roman" w:cs="Arial"/>
        </w:rPr>
        <w:t xml:space="preserve">-d) </w:t>
      </w:r>
      <w:r w:rsidR="00046BF6" w:rsidRPr="0032742C">
        <w:rPr>
          <w:rFonts w:ascii="Times New Roman" w:eastAsia="Calibri" w:hAnsi="Times New Roman" w:cs="Arial"/>
        </w:rPr>
        <w:t>i 8, art. 10 lit. b)–f) i lit. h)–j) dyrektywy 2014/24/UE, art. 18, art. 21 lit. b)–e) i lit. g)–i), art. 29 i 30 dyrektywy 2014/25/UE oraz art. 13 lit. a)–d), lit. f)–h) i lit. j) dyrektywy 2009/81/WE na rzecz lub z udziałem:</w:t>
      </w:r>
    </w:p>
    <w:p w14:paraId="3AED8FFE" w14:textId="1C914952" w:rsidR="00046BF6" w:rsidRPr="0032742C" w:rsidRDefault="00046BF6" w:rsidP="009D7447">
      <w:pPr>
        <w:numPr>
          <w:ilvl w:val="0"/>
          <w:numId w:val="52"/>
        </w:numPr>
        <w:suppressAutoHyphens w:val="0"/>
        <w:spacing w:after="0" w:line="240" w:lineRule="auto"/>
        <w:jc w:val="both"/>
        <w:rPr>
          <w:rFonts w:ascii="Times New Roman" w:eastAsia="Times New Roman" w:hAnsi="Times New Roman" w:cs="Times New Roman"/>
          <w:lang w:eastAsia="pl-PL"/>
        </w:rPr>
      </w:pPr>
      <w:r w:rsidRPr="0032742C">
        <w:rPr>
          <w:rFonts w:ascii="Times New Roman" w:eastAsia="Times New Roman" w:hAnsi="Times New Roman" w:cs="Times New Roman"/>
          <w:lang w:eastAsia="pl-PL"/>
        </w:rPr>
        <w:t>obywateli rosyjskich</w:t>
      </w:r>
      <w:r w:rsidR="005A126D" w:rsidRPr="0032742C">
        <w:rPr>
          <w:rFonts w:ascii="Times New Roman" w:eastAsia="Times New Roman" w:hAnsi="Times New Roman" w:cs="Times New Roman"/>
          <w:lang w:eastAsia="pl-PL"/>
        </w:rPr>
        <w:t xml:space="preserve">, </w:t>
      </w:r>
      <w:r w:rsidRPr="0032742C">
        <w:rPr>
          <w:rFonts w:ascii="Times New Roman" w:eastAsia="Times New Roman" w:hAnsi="Times New Roman" w:cs="Times New Roman"/>
          <w:lang w:eastAsia="pl-PL"/>
        </w:rPr>
        <w:t xml:space="preserve">osób fizycznych </w:t>
      </w:r>
      <w:r w:rsidR="004A3477" w:rsidRPr="0032742C">
        <w:rPr>
          <w:rFonts w:ascii="Times New Roman" w:eastAsia="Times New Roman" w:hAnsi="Times New Roman" w:cs="Times New Roman"/>
          <w:lang w:eastAsia="pl-PL"/>
        </w:rPr>
        <w:t xml:space="preserve">zamieszkałych w Rosji </w:t>
      </w:r>
      <w:r w:rsidRPr="0032742C">
        <w:rPr>
          <w:rFonts w:ascii="Times New Roman" w:eastAsia="Times New Roman" w:hAnsi="Times New Roman" w:cs="Times New Roman"/>
          <w:lang w:eastAsia="pl-PL"/>
        </w:rPr>
        <w:t xml:space="preserve">lub </w:t>
      </w:r>
      <w:r w:rsidR="0078520A" w:rsidRPr="0032742C">
        <w:rPr>
          <w:rFonts w:ascii="Times New Roman" w:eastAsia="Times New Roman" w:hAnsi="Times New Roman" w:cs="Times New Roman"/>
          <w:lang w:eastAsia="pl-PL"/>
        </w:rPr>
        <w:t xml:space="preserve">osób </w:t>
      </w:r>
      <w:r w:rsidRPr="0032742C">
        <w:rPr>
          <w:rFonts w:ascii="Times New Roman" w:eastAsia="Times New Roman" w:hAnsi="Times New Roman" w:cs="Times New Roman"/>
          <w:lang w:eastAsia="pl-PL"/>
        </w:rPr>
        <w:t>prawnych, podmiotów lub organów z siedzibą w Rosji;</w:t>
      </w:r>
    </w:p>
    <w:p w14:paraId="46B9CFB3" w14:textId="6BEEEC47" w:rsidR="00046BF6" w:rsidRPr="0032742C" w:rsidRDefault="00046BF6" w:rsidP="006E0A15">
      <w:pPr>
        <w:numPr>
          <w:ilvl w:val="0"/>
          <w:numId w:val="52"/>
        </w:numPr>
        <w:suppressAutoHyphens w:val="0"/>
        <w:spacing w:after="0" w:line="240" w:lineRule="auto"/>
        <w:jc w:val="both"/>
        <w:rPr>
          <w:rFonts w:ascii="Times New Roman" w:eastAsia="Times New Roman" w:hAnsi="Times New Roman" w:cs="Times New Roman"/>
          <w:lang w:eastAsia="pl-PL"/>
        </w:rPr>
      </w:pPr>
      <w:bookmarkStart w:id="17" w:name="_Hlk102557314"/>
      <w:r w:rsidRPr="0032742C">
        <w:rPr>
          <w:rFonts w:ascii="Times New Roman" w:eastAsia="Times New Roman" w:hAnsi="Times New Roman" w:cs="Times New Roman"/>
          <w:lang w:eastAsia="pl-PL"/>
        </w:rPr>
        <w:t>osób prawnych, podmiotów lub organów, do których prawa własności bezpośrednio lub pośrednio w ponad 50 % należą do </w:t>
      </w:r>
      <w:r w:rsidR="006849C9" w:rsidRPr="0032742C">
        <w:rPr>
          <w:rFonts w:ascii="Times New Roman" w:eastAsia="Times New Roman" w:hAnsi="Times New Roman" w:cs="Times New Roman"/>
          <w:lang w:eastAsia="pl-PL"/>
        </w:rPr>
        <w:t>osoby fizycznej lub prawnej</w:t>
      </w:r>
      <w:r w:rsidR="00BF0BCA" w:rsidRPr="0032742C">
        <w:rPr>
          <w:rFonts w:ascii="Times New Roman" w:eastAsia="Times New Roman" w:hAnsi="Times New Roman" w:cs="Times New Roman"/>
          <w:lang w:eastAsia="pl-PL"/>
        </w:rPr>
        <w:t xml:space="preserve">, </w:t>
      </w:r>
      <w:r w:rsidRPr="0032742C">
        <w:rPr>
          <w:rFonts w:ascii="Times New Roman" w:eastAsia="Times New Roman" w:hAnsi="Times New Roman" w:cs="Times New Roman"/>
          <w:lang w:eastAsia="pl-PL"/>
        </w:rPr>
        <w:t>podmiotu</w:t>
      </w:r>
      <w:r w:rsidR="00BF0BCA" w:rsidRPr="0032742C">
        <w:rPr>
          <w:rFonts w:ascii="Times New Roman" w:eastAsia="Times New Roman" w:hAnsi="Times New Roman" w:cs="Times New Roman"/>
          <w:lang w:eastAsia="pl-PL"/>
        </w:rPr>
        <w:t xml:space="preserve"> lub </w:t>
      </w:r>
      <w:r w:rsidR="00114730" w:rsidRPr="0032742C">
        <w:rPr>
          <w:rFonts w:ascii="Times New Roman" w:eastAsia="Times New Roman" w:hAnsi="Times New Roman" w:cs="Times New Roman"/>
          <w:lang w:eastAsia="pl-PL"/>
        </w:rPr>
        <w:t>organu</w:t>
      </w:r>
      <w:r w:rsidR="006E0A15" w:rsidRPr="0032742C">
        <w:rPr>
          <w:rFonts w:ascii="Times New Roman" w:eastAsia="Times New Roman" w:hAnsi="Times New Roman" w:cs="Times New Roman"/>
          <w:lang w:eastAsia="pl-PL"/>
        </w:rPr>
        <w:t>, o który</w:t>
      </w:r>
      <w:r w:rsidR="00302D6C">
        <w:rPr>
          <w:rFonts w:ascii="Times New Roman" w:eastAsia="Times New Roman" w:hAnsi="Times New Roman" w:cs="Times New Roman"/>
          <w:lang w:eastAsia="pl-PL"/>
        </w:rPr>
        <w:t>ch</w:t>
      </w:r>
      <w:r w:rsidR="006E0A15" w:rsidRPr="0032742C">
        <w:rPr>
          <w:rFonts w:ascii="Times New Roman" w:eastAsia="Times New Roman" w:hAnsi="Times New Roman" w:cs="Times New Roman"/>
          <w:lang w:eastAsia="pl-PL"/>
        </w:rPr>
        <w:t xml:space="preserve"> mowa </w:t>
      </w:r>
      <w:r w:rsidRPr="0032742C">
        <w:rPr>
          <w:rFonts w:ascii="Times New Roman" w:eastAsia="Times New Roman" w:hAnsi="Times New Roman" w:cs="Times New Roman"/>
          <w:lang w:eastAsia="pl-PL"/>
        </w:rPr>
        <w:t>w lit. a) niniejszego ustępu; lub</w:t>
      </w:r>
      <w:bookmarkEnd w:id="17"/>
    </w:p>
    <w:p w14:paraId="6161EA5B" w14:textId="53B1776A" w:rsidR="00046BF6" w:rsidRPr="0032742C" w:rsidRDefault="00046BF6" w:rsidP="009D7447">
      <w:pPr>
        <w:numPr>
          <w:ilvl w:val="0"/>
          <w:numId w:val="52"/>
        </w:numPr>
        <w:suppressAutoHyphens w:val="0"/>
        <w:spacing w:after="0" w:line="240" w:lineRule="auto"/>
        <w:jc w:val="both"/>
        <w:rPr>
          <w:rFonts w:ascii="Times New Roman" w:eastAsia="Times New Roman" w:hAnsi="Times New Roman" w:cs="Times New Roman"/>
          <w:lang w:eastAsia="pl-PL"/>
        </w:rPr>
      </w:pPr>
      <w:r w:rsidRPr="0032742C">
        <w:rPr>
          <w:rFonts w:ascii="Times New Roman" w:eastAsia="Times New Roman" w:hAnsi="Times New Roman" w:cs="Times New Roman"/>
          <w:lang w:eastAsia="pl-PL"/>
        </w:rPr>
        <w:t xml:space="preserve">osób fizycznych lub prawnych, podmiotów lub organów działających w imieniu lub pod kierunkiem </w:t>
      </w:r>
      <w:r w:rsidR="00145186" w:rsidRPr="0032742C">
        <w:rPr>
          <w:rFonts w:ascii="Times New Roman" w:eastAsia="Times New Roman" w:hAnsi="Times New Roman" w:cs="Times New Roman"/>
          <w:lang w:eastAsia="pl-PL"/>
        </w:rPr>
        <w:t xml:space="preserve">osoby fizycznej lub prawnej, podmiotu lub organu, o których mowa w lit. </w:t>
      </w:r>
      <w:r w:rsidR="00A60144" w:rsidRPr="0032742C">
        <w:rPr>
          <w:rFonts w:ascii="Times New Roman" w:eastAsia="Times New Roman" w:hAnsi="Times New Roman" w:cs="Times New Roman"/>
          <w:lang w:eastAsia="pl-PL"/>
        </w:rPr>
        <w:t>a) lub b) niniejszego ustępu</w:t>
      </w:r>
      <w:r w:rsidR="00B3694F" w:rsidRPr="0032742C">
        <w:rPr>
          <w:rFonts w:ascii="Times New Roman" w:eastAsia="Times New Roman" w:hAnsi="Times New Roman" w:cs="Times New Roman"/>
          <w:lang w:eastAsia="pl-PL"/>
        </w:rPr>
        <w:t>,</w:t>
      </w:r>
    </w:p>
    <w:p w14:paraId="37DEE0BB" w14:textId="67C50E14" w:rsidR="00DB54FF" w:rsidRPr="008F133D" w:rsidRDefault="00046BF6" w:rsidP="008F133D">
      <w:pPr>
        <w:widowControl w:val="0"/>
        <w:spacing w:after="0" w:line="240" w:lineRule="auto"/>
        <w:jc w:val="both"/>
        <w:rPr>
          <w:rFonts w:ascii="Times New Roman" w:eastAsia="Times New Roman" w:hAnsi="Times New Roman" w:cs="Times New Roman"/>
          <w:lang w:eastAsia="pl-PL"/>
        </w:rPr>
      </w:pPr>
      <w:r w:rsidRPr="0032742C">
        <w:rPr>
          <w:rFonts w:ascii="Times New Roman" w:eastAsia="Times New Roman" w:hAnsi="Times New Roman" w:cs="Times New Roman"/>
          <w:lang w:eastAsia="pl-PL"/>
        </w:rPr>
        <w:t>w tym podwykonawców, dostawców lub podmiotów, na których zdolności polega się w rozumieniu dyrektyw w sprawie zamówień publicznych, w przypadku gdy przypada na nich ponad 10 % wartości zamówienia.</w:t>
      </w:r>
    </w:p>
    <w:p w14:paraId="13A0BEEC" w14:textId="77777777" w:rsidR="00DB54FF" w:rsidRPr="00046BF6" w:rsidRDefault="00DB54FF" w:rsidP="00046BF6">
      <w:pPr>
        <w:suppressAutoHyphens w:val="0"/>
        <w:spacing w:after="0" w:line="240" w:lineRule="auto"/>
        <w:contextualSpacing/>
        <w:jc w:val="both"/>
        <w:rPr>
          <w:rFonts w:ascii="Times New Roman" w:eastAsia="Calibri" w:hAnsi="Times New Roman" w:cs="Arial"/>
        </w:rPr>
      </w:pPr>
    </w:p>
    <w:p w14:paraId="6DB1E752" w14:textId="77777777" w:rsidR="00046BF6" w:rsidRPr="00046BF6" w:rsidRDefault="00046BF6" w:rsidP="00046BF6">
      <w:pPr>
        <w:suppressAutoHyphens w:val="0"/>
        <w:spacing w:line="240" w:lineRule="auto"/>
        <w:ind w:firstLine="349"/>
        <w:jc w:val="both"/>
        <w:rPr>
          <w:rFonts w:ascii="Times New Roman" w:eastAsia="Calibri" w:hAnsi="Times New Roman" w:cs="Arial"/>
        </w:rPr>
      </w:pPr>
      <w:r w:rsidRPr="00046BF6">
        <w:rPr>
          <w:rFonts w:ascii="Times New Roman" w:eastAsia="Calibri" w:hAnsi="Times New Roman" w:cs="Arial"/>
        </w:rPr>
        <w:t>Równocześnie oświadczam, że wszystkie informacje podane w powyższych oświadczeniach są aktualne i zgodne z prawdą oraz zostały przedstawione z pełną świadomością konsekwencji wprowadzenia zamawiającego w błąd przy przedstawianiu informacji.</w:t>
      </w:r>
    </w:p>
    <w:p w14:paraId="5D042C99" w14:textId="77777777" w:rsidR="00046BF6" w:rsidRPr="00046BF6" w:rsidRDefault="00046BF6" w:rsidP="00046BF6">
      <w:pPr>
        <w:suppressAutoHyphens w:val="0"/>
        <w:spacing w:after="0" w:line="240" w:lineRule="auto"/>
        <w:contextualSpacing/>
        <w:jc w:val="both"/>
        <w:rPr>
          <w:rFonts w:ascii="Times New Roman" w:eastAsia="Calibri" w:hAnsi="Times New Roman" w:cs="Arial"/>
        </w:rPr>
      </w:pPr>
    </w:p>
    <w:p w14:paraId="042FD482" w14:textId="77777777" w:rsidR="00046BF6" w:rsidRPr="00046BF6" w:rsidRDefault="00046BF6" w:rsidP="00046BF6">
      <w:pPr>
        <w:widowControl w:val="0"/>
        <w:spacing w:after="0" w:line="240" w:lineRule="auto"/>
        <w:jc w:val="both"/>
        <w:rPr>
          <w:rFonts w:ascii="Times New Roman" w:eastAsia="Times New Roman" w:hAnsi="Times New Roman" w:cs="Times New Roman"/>
        </w:rPr>
      </w:pPr>
    </w:p>
    <w:p w14:paraId="39F83A6C" w14:textId="77777777" w:rsidR="00046BF6" w:rsidRPr="00046BF6" w:rsidRDefault="00046BF6" w:rsidP="00046BF6">
      <w:pPr>
        <w:suppressAutoHyphens w:val="0"/>
        <w:spacing w:after="0" w:line="240" w:lineRule="auto"/>
        <w:contextualSpacing/>
        <w:rPr>
          <w:rFonts w:ascii="Times New Roman" w:eastAsia="Times New Roman" w:hAnsi="Times New Roman" w:cs="Times New Roman"/>
        </w:rPr>
      </w:pPr>
    </w:p>
    <w:p w14:paraId="02E607BF" w14:textId="77777777" w:rsidR="00046BF6" w:rsidRPr="00046BF6" w:rsidRDefault="00046BF6" w:rsidP="00046BF6">
      <w:pPr>
        <w:suppressAutoHyphens w:val="0"/>
        <w:spacing w:after="0" w:line="240" w:lineRule="auto"/>
        <w:ind w:left="540"/>
        <w:jc w:val="center"/>
        <w:outlineLvl w:val="0"/>
        <w:rPr>
          <w:rFonts w:ascii="Times New Roman" w:eastAsia="Times New Roman" w:hAnsi="Times New Roman" w:cs="Times New Roman"/>
          <w:b/>
          <w:bCs/>
          <w:lang w:eastAsia="pl-PL"/>
        </w:rPr>
      </w:pPr>
    </w:p>
    <w:p w14:paraId="4DC3DAF1" w14:textId="77777777" w:rsidR="00046BF6" w:rsidRPr="00046BF6" w:rsidRDefault="00046BF6" w:rsidP="00046BF6">
      <w:pPr>
        <w:suppressAutoHyphens w:val="0"/>
        <w:spacing w:after="0" w:line="240" w:lineRule="auto"/>
        <w:ind w:left="540"/>
        <w:jc w:val="right"/>
        <w:outlineLvl w:val="0"/>
        <w:rPr>
          <w:rFonts w:ascii="Times New Roman" w:eastAsia="Times New Roman" w:hAnsi="Times New Roman" w:cs="Times New Roman"/>
          <w:b/>
          <w:bCs/>
          <w:lang w:eastAsia="pl-PL"/>
        </w:rPr>
      </w:pPr>
    </w:p>
    <w:p w14:paraId="6DB31E00" w14:textId="348AD360" w:rsidR="00046BF6" w:rsidRPr="00046BF6" w:rsidRDefault="00046BF6" w:rsidP="00046BF6">
      <w:pPr>
        <w:suppressAutoHyphens w:val="0"/>
        <w:rPr>
          <w:rFonts w:ascii="Times New Roman" w:eastAsia="Times New Roman" w:hAnsi="Times New Roman" w:cs="Times New Roman"/>
          <w:b/>
          <w:i/>
          <w:iCs/>
          <w:lang w:eastAsia="pl-PL"/>
        </w:rPr>
        <w:sectPr w:rsidR="00046BF6" w:rsidRPr="00046BF6" w:rsidSect="001365A4">
          <w:headerReference w:type="default" r:id="rId50"/>
          <w:footerReference w:type="even" r:id="rId51"/>
          <w:footerReference w:type="default" r:id="rId52"/>
          <w:pgSz w:w="11906" w:h="16838"/>
          <w:pgMar w:top="1418" w:right="1418" w:bottom="1418" w:left="1418" w:header="708" w:footer="545" w:gutter="0"/>
          <w:cols w:space="708"/>
          <w:docGrid w:linePitch="360"/>
        </w:sectPr>
      </w:pPr>
    </w:p>
    <w:p w14:paraId="1C4E7962" w14:textId="7646F71C" w:rsidR="00046BF6" w:rsidRPr="00046BF6" w:rsidRDefault="00046BF6" w:rsidP="00D61EF7">
      <w:pPr>
        <w:suppressAutoHyphens w:val="0"/>
        <w:jc w:val="right"/>
        <w:rPr>
          <w:rFonts w:ascii="Times New Roman" w:eastAsia="Calibri" w:hAnsi="Times New Roman" w:cs="Times New Roman"/>
          <w:b/>
        </w:rPr>
      </w:pPr>
      <w:r w:rsidRPr="00B855D7">
        <w:rPr>
          <w:rFonts w:ascii="Times New Roman" w:eastAsia="Calibri" w:hAnsi="Times New Roman" w:cs="Times New Roman"/>
          <w:b/>
        </w:rPr>
        <w:lastRenderedPageBreak/>
        <w:t xml:space="preserve">Załącznik </w:t>
      </w:r>
      <w:r w:rsidR="00180B58">
        <w:rPr>
          <w:rFonts w:ascii="Times New Roman" w:eastAsia="Calibri" w:hAnsi="Times New Roman" w:cs="Times New Roman"/>
          <w:b/>
        </w:rPr>
        <w:t xml:space="preserve">nr </w:t>
      </w:r>
      <w:r w:rsidR="007B0561">
        <w:rPr>
          <w:rFonts w:ascii="Times New Roman" w:eastAsia="Calibri" w:hAnsi="Times New Roman" w:cs="Times New Roman"/>
          <w:b/>
        </w:rPr>
        <w:t>5</w:t>
      </w:r>
      <w:r w:rsidRPr="00B855D7">
        <w:rPr>
          <w:rFonts w:ascii="Times New Roman" w:eastAsia="Calibri" w:hAnsi="Times New Roman" w:cs="Times New Roman"/>
          <w:b/>
        </w:rPr>
        <w:t xml:space="preserve"> do formularza oferty</w:t>
      </w:r>
    </w:p>
    <w:p w14:paraId="0FBCF09C" w14:textId="77777777" w:rsidR="00B855D7" w:rsidRPr="00B855D7" w:rsidRDefault="00B855D7" w:rsidP="00B855D7">
      <w:pPr>
        <w:suppressAutoHyphens w:val="0"/>
        <w:spacing w:after="0" w:line="240" w:lineRule="auto"/>
        <w:jc w:val="center"/>
        <w:rPr>
          <w:rFonts w:ascii="Times New Roman" w:eastAsia="Times New Roman" w:hAnsi="Times New Roman" w:cs="Arial"/>
          <w:b/>
          <w:iCs/>
          <w:color w:val="000000"/>
          <w:u w:val="single"/>
          <w:lang w:eastAsia="pl-PL"/>
        </w:rPr>
      </w:pPr>
      <w:r w:rsidRPr="00B855D7">
        <w:rPr>
          <w:rFonts w:ascii="Times New Roman" w:eastAsia="Times New Roman" w:hAnsi="Times New Roman" w:cs="Arial"/>
          <w:b/>
          <w:iCs/>
          <w:color w:val="000000"/>
          <w:u w:val="single"/>
          <w:lang w:eastAsia="pl-PL"/>
        </w:rPr>
        <w:t>OŚWIADCZENIE</w:t>
      </w:r>
    </w:p>
    <w:p w14:paraId="5E673B61" w14:textId="77777777" w:rsidR="00B855D7" w:rsidRPr="00B855D7" w:rsidRDefault="00B855D7" w:rsidP="00B855D7">
      <w:pPr>
        <w:suppressAutoHyphens w:val="0"/>
        <w:spacing w:after="0" w:line="240" w:lineRule="auto"/>
        <w:jc w:val="center"/>
        <w:rPr>
          <w:rFonts w:ascii="Times New Roman" w:eastAsia="Times New Roman" w:hAnsi="Times New Roman" w:cs="Arial"/>
          <w:b/>
          <w:i/>
          <w:iCs/>
          <w:color w:val="000000"/>
          <w:u w:val="single"/>
          <w:lang w:eastAsia="pl-PL"/>
        </w:rPr>
      </w:pPr>
      <w:r w:rsidRPr="00B855D7">
        <w:rPr>
          <w:rFonts w:ascii="Times New Roman" w:eastAsia="Times New Roman" w:hAnsi="Times New Roman" w:cs="Arial"/>
          <w:b/>
          <w:i/>
          <w:iCs/>
          <w:color w:val="000000"/>
          <w:u w:val="single"/>
          <w:lang w:eastAsia="pl-PL"/>
        </w:rPr>
        <w:t>(wykaz podwykonawców)</w:t>
      </w:r>
    </w:p>
    <w:p w14:paraId="395DE69C"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r w:rsidRPr="00B855D7">
        <w:rPr>
          <w:rFonts w:ascii="Times New Roman" w:eastAsia="Times New Roman" w:hAnsi="Times New Roman" w:cs="Arial"/>
          <w:lang w:eastAsia="pl-PL"/>
        </w:rPr>
        <w:t>Oświadczamy, że:</w:t>
      </w:r>
    </w:p>
    <w:p w14:paraId="6264B780"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p>
    <w:p w14:paraId="4CE0989E" w14:textId="77777777" w:rsidR="00B855D7" w:rsidRPr="00B855D7" w:rsidRDefault="00B855D7" w:rsidP="009D7447">
      <w:pPr>
        <w:numPr>
          <w:ilvl w:val="0"/>
          <w:numId w:val="53"/>
        </w:numPr>
        <w:suppressAutoHyphens w:val="0"/>
        <w:spacing w:after="0" w:line="240" w:lineRule="auto"/>
        <w:ind w:left="426"/>
        <w:jc w:val="both"/>
        <w:rPr>
          <w:rFonts w:ascii="Times New Roman" w:eastAsia="Times New Roman" w:hAnsi="Times New Roman" w:cs="Arial"/>
          <w:lang w:eastAsia="pl-PL"/>
        </w:rPr>
      </w:pPr>
      <w:r w:rsidRPr="00B855D7">
        <w:rPr>
          <w:rFonts w:ascii="Times New Roman" w:eastAsia="Times New Roman" w:hAnsi="Times New Roman" w:cs="Arial"/>
          <w:b/>
          <w:bCs/>
          <w:lang w:eastAsia="pl-PL"/>
        </w:rPr>
        <w:t>powierzamy*</w:t>
      </w:r>
      <w:r w:rsidRPr="00B855D7">
        <w:rPr>
          <w:rFonts w:ascii="Times New Roman" w:eastAsia="Times New Roman" w:hAnsi="Times New Roman" w:cs="Arial"/>
          <w:lang w:eastAsia="pl-PL"/>
        </w:rPr>
        <w:t xml:space="preserve"> następującym podwykonawcom wykonanie następujących części (zakresu) zamówienia:</w:t>
      </w:r>
    </w:p>
    <w:p w14:paraId="5F4BCD8C" w14:textId="77777777" w:rsidR="00B855D7" w:rsidRPr="00B855D7" w:rsidRDefault="00B855D7" w:rsidP="00B855D7">
      <w:pPr>
        <w:suppressAutoHyphens w:val="0"/>
        <w:spacing w:after="0" w:line="240" w:lineRule="auto"/>
        <w:ind w:left="426"/>
        <w:jc w:val="both"/>
        <w:rPr>
          <w:rFonts w:ascii="Times New Roman" w:eastAsia="Times New Roman" w:hAnsi="Times New Roman" w:cs="Arial"/>
          <w:lang w:eastAsia="pl-PL"/>
        </w:rPr>
      </w:pPr>
    </w:p>
    <w:p w14:paraId="7A196021" w14:textId="77777777" w:rsidR="00B855D7" w:rsidRPr="00B855D7" w:rsidRDefault="00B855D7" w:rsidP="009D7447">
      <w:pPr>
        <w:numPr>
          <w:ilvl w:val="0"/>
          <w:numId w:val="54"/>
        </w:numPr>
        <w:suppressAutoHyphens w:val="0"/>
        <w:spacing w:after="0" w:line="240" w:lineRule="auto"/>
        <w:jc w:val="both"/>
        <w:rPr>
          <w:rFonts w:ascii="Times New Roman" w:eastAsia="Times New Roman" w:hAnsi="Times New Roman" w:cs="Arial"/>
          <w:lang w:eastAsia="pl-PL"/>
        </w:rPr>
      </w:pPr>
      <w:r w:rsidRPr="00B855D7">
        <w:rPr>
          <w:rFonts w:ascii="Times New Roman" w:eastAsia="Times New Roman" w:hAnsi="Times New Roman" w:cs="Arial"/>
          <w:lang w:eastAsia="pl-PL"/>
        </w:rPr>
        <w:t>Podwykonawca: ………………………………………………………………………………..</w:t>
      </w:r>
    </w:p>
    <w:p w14:paraId="3A89BDE3" w14:textId="77777777" w:rsidR="00B855D7" w:rsidRPr="00B855D7" w:rsidRDefault="00B855D7" w:rsidP="00B855D7">
      <w:pPr>
        <w:suppressAutoHyphens w:val="0"/>
        <w:spacing w:line="252" w:lineRule="auto"/>
        <w:ind w:left="786"/>
        <w:jc w:val="both"/>
        <w:rPr>
          <w:rFonts w:eastAsiaTheme="minorEastAsia"/>
        </w:rPr>
      </w:pPr>
      <w:r w:rsidRPr="00B855D7">
        <w:rPr>
          <w:rFonts w:ascii="Tahoma" w:eastAsiaTheme="minorEastAsia" w:hAnsi="Tahoma" w:cs="Tahoma"/>
          <w:i/>
          <w:sz w:val="18"/>
          <w:szCs w:val="18"/>
        </w:rPr>
        <w:t>[*podać: pełną nazwę/firmę; adres; w zależności od podmiotu: NIP/PESEL, numer KRS/CEIDG]</w:t>
      </w:r>
    </w:p>
    <w:p w14:paraId="51467685"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Zakres zamówienia ……………………………………………………………………………..</w:t>
      </w:r>
    </w:p>
    <w:p w14:paraId="173DA9FB"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w:t>
      </w:r>
    </w:p>
    <w:p w14:paraId="33AEB79C"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w:t>
      </w:r>
    </w:p>
    <w:p w14:paraId="50C6A2B4"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[*podać]</w:t>
      </w:r>
    </w:p>
    <w:p w14:paraId="6F5CB4B8"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p>
    <w:p w14:paraId="528DF52C" w14:textId="77777777" w:rsidR="00B855D7" w:rsidRPr="00B855D7" w:rsidRDefault="00B855D7" w:rsidP="00B855D7">
      <w:pPr>
        <w:suppressAutoHyphens w:val="0"/>
        <w:spacing w:after="0" w:line="240" w:lineRule="auto"/>
        <w:ind w:left="709"/>
        <w:jc w:val="both"/>
        <w:rPr>
          <w:rFonts w:ascii="Times New Roman" w:eastAsia="Times New Roman" w:hAnsi="Times New Roman" w:cs="Arial"/>
          <w:b/>
          <w:bCs/>
          <w:iCs/>
          <w:lang w:eastAsia="pl-PL"/>
        </w:rPr>
      </w:pPr>
      <w:r w:rsidRPr="00B855D7">
        <w:rPr>
          <w:rFonts w:ascii="Times New Roman" w:eastAsia="Times New Roman" w:hAnsi="Times New Roman" w:cs="Arial"/>
          <w:b/>
          <w:bCs/>
          <w:iCs/>
          <w:lang w:eastAsia="pl-PL"/>
        </w:rPr>
        <w:t>Na ww. podwykonawcę przypada …….. % wartości zamówienia.</w:t>
      </w:r>
    </w:p>
    <w:p w14:paraId="2B037C6A"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[*podać; w przypadku, gdy na podwykonawcę lub dostawcę przypada ponad 10% wartości zamówienia, podlega on obligatoryjnej weryfikacji w zakresie braku podstaw do wykluczenia na podstawie art. 5k cyt. w treści SWZ rozporządzenia]</w:t>
      </w:r>
    </w:p>
    <w:p w14:paraId="3FC8C9C5"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p>
    <w:p w14:paraId="14F16D8D" w14:textId="77777777" w:rsidR="00B855D7" w:rsidRPr="00B855D7" w:rsidRDefault="00B855D7" w:rsidP="009D7447">
      <w:pPr>
        <w:numPr>
          <w:ilvl w:val="0"/>
          <w:numId w:val="54"/>
        </w:numPr>
        <w:suppressAutoHyphens w:val="0"/>
        <w:spacing w:after="0" w:line="240" w:lineRule="auto"/>
        <w:jc w:val="both"/>
        <w:rPr>
          <w:rFonts w:ascii="Times New Roman" w:eastAsia="Times New Roman" w:hAnsi="Times New Roman" w:cs="Arial"/>
          <w:lang w:eastAsia="pl-PL"/>
        </w:rPr>
      </w:pPr>
      <w:r w:rsidRPr="00B855D7">
        <w:rPr>
          <w:rFonts w:ascii="Times New Roman" w:eastAsia="Times New Roman" w:hAnsi="Times New Roman" w:cs="Arial"/>
          <w:lang w:eastAsia="pl-PL"/>
        </w:rPr>
        <w:t>Podwykonawca: ………………………………………………………………………………..</w:t>
      </w:r>
    </w:p>
    <w:p w14:paraId="0D046BAE" w14:textId="77777777" w:rsidR="00B855D7" w:rsidRPr="00B855D7" w:rsidRDefault="00B855D7" w:rsidP="00B855D7">
      <w:pPr>
        <w:suppressAutoHyphens w:val="0"/>
        <w:spacing w:line="252" w:lineRule="auto"/>
        <w:ind w:left="786"/>
        <w:jc w:val="both"/>
        <w:rPr>
          <w:rFonts w:eastAsiaTheme="minorEastAsia"/>
        </w:rPr>
      </w:pPr>
      <w:r w:rsidRPr="00B855D7">
        <w:rPr>
          <w:rFonts w:ascii="Tahoma" w:eastAsiaTheme="minorEastAsia" w:hAnsi="Tahoma" w:cs="Tahoma"/>
          <w:i/>
          <w:sz w:val="18"/>
          <w:szCs w:val="18"/>
        </w:rPr>
        <w:t>[*podać: pełną nazwę/firmę; adres; w zależności od podmiotu: NIP/PESEL, numer KRS/CEIDG]</w:t>
      </w:r>
    </w:p>
    <w:p w14:paraId="7DA3A130"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Zakres zamówienia …………………………………………………………………………..…</w:t>
      </w:r>
    </w:p>
    <w:p w14:paraId="096BAA5F"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w:t>
      </w:r>
    </w:p>
    <w:p w14:paraId="0273C2C7"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w:t>
      </w:r>
    </w:p>
    <w:p w14:paraId="2E03EB9D"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[*podać]</w:t>
      </w:r>
    </w:p>
    <w:p w14:paraId="6772BD07"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p>
    <w:p w14:paraId="37CAA1F7" w14:textId="77777777" w:rsidR="00B855D7" w:rsidRPr="00B855D7" w:rsidRDefault="00B855D7" w:rsidP="00B855D7">
      <w:pPr>
        <w:suppressAutoHyphens w:val="0"/>
        <w:spacing w:after="0" w:line="240" w:lineRule="auto"/>
        <w:ind w:left="709"/>
        <w:jc w:val="both"/>
        <w:rPr>
          <w:rFonts w:ascii="Times New Roman" w:eastAsia="Times New Roman" w:hAnsi="Times New Roman" w:cs="Arial"/>
          <w:b/>
          <w:bCs/>
          <w:iCs/>
          <w:lang w:eastAsia="pl-PL"/>
        </w:rPr>
      </w:pPr>
      <w:r w:rsidRPr="00B855D7">
        <w:rPr>
          <w:rFonts w:ascii="Times New Roman" w:eastAsia="Times New Roman" w:hAnsi="Times New Roman" w:cs="Arial"/>
          <w:b/>
          <w:bCs/>
          <w:iCs/>
          <w:lang w:eastAsia="pl-PL"/>
        </w:rPr>
        <w:t>Na ww. podwykonawcę przypada …….. % wartości zamówienia.</w:t>
      </w:r>
    </w:p>
    <w:p w14:paraId="73B45433"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[*podać; w przypadku, gdy na podwykonawcę lub dostawcę przypada ponad 10% wartości zamówienia, podlega on obligatoryjnej weryfikacji w zakresie braku podstaw do wykluczenia na podstawie art. 5k cyt. w treści SWZ rozporządzenia]</w:t>
      </w:r>
    </w:p>
    <w:p w14:paraId="680F0FB4"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p>
    <w:p w14:paraId="24DA4AE1" w14:textId="77777777" w:rsidR="00B855D7" w:rsidRPr="00B855D7" w:rsidRDefault="00B855D7" w:rsidP="009D7447">
      <w:pPr>
        <w:numPr>
          <w:ilvl w:val="0"/>
          <w:numId w:val="53"/>
        </w:numPr>
        <w:suppressAutoHyphens w:val="0"/>
        <w:spacing w:after="0" w:line="240" w:lineRule="auto"/>
        <w:ind w:left="426"/>
        <w:jc w:val="both"/>
        <w:rPr>
          <w:rFonts w:ascii="Times New Roman" w:eastAsia="Times New Roman" w:hAnsi="Times New Roman" w:cs="Arial"/>
          <w:lang w:eastAsia="pl-PL"/>
        </w:rPr>
      </w:pPr>
      <w:r w:rsidRPr="00B855D7">
        <w:rPr>
          <w:rFonts w:ascii="Times New Roman" w:eastAsia="Times New Roman" w:hAnsi="Times New Roman" w:cs="Arial"/>
          <w:b/>
          <w:bCs/>
          <w:lang w:eastAsia="pl-PL"/>
        </w:rPr>
        <w:t>nie powierzamy*</w:t>
      </w:r>
      <w:r w:rsidRPr="00B855D7">
        <w:rPr>
          <w:rFonts w:ascii="Times New Roman" w:eastAsia="Times New Roman" w:hAnsi="Times New Roman" w:cs="Arial"/>
          <w:lang w:eastAsia="pl-PL"/>
        </w:rPr>
        <w:t xml:space="preserve"> podwykonawcom żadnej części (zakresu) zamówienia</w:t>
      </w:r>
    </w:p>
    <w:p w14:paraId="65774F16"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[*w razie braku podwykonawców – niepotrzebne skreślić]</w:t>
      </w:r>
    </w:p>
    <w:p w14:paraId="2D21E56C"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p>
    <w:p w14:paraId="086B1F54" w14:textId="77777777" w:rsidR="00B855D7" w:rsidRPr="00B855D7" w:rsidRDefault="00B855D7" w:rsidP="00B855D7">
      <w:pPr>
        <w:suppressAutoHyphens w:val="0"/>
        <w:spacing w:after="0" w:line="240" w:lineRule="auto"/>
        <w:jc w:val="both"/>
        <w:rPr>
          <w:rFonts w:ascii="Tahoma" w:eastAsia="Times New Roman" w:hAnsi="Tahoma" w:cs="Tahoma"/>
          <w:b/>
          <w:i/>
          <w:sz w:val="18"/>
          <w:szCs w:val="18"/>
          <w:lang w:eastAsia="pl-PL"/>
        </w:rPr>
      </w:pPr>
      <w:r w:rsidRPr="00B855D7">
        <w:rPr>
          <w:rFonts w:ascii="Tahoma" w:eastAsia="Times New Roman" w:hAnsi="Tahoma" w:cs="Tahoma"/>
          <w:b/>
          <w:i/>
          <w:sz w:val="18"/>
          <w:szCs w:val="18"/>
          <w:lang w:eastAsia="pl-PL"/>
        </w:rPr>
        <w:t xml:space="preserve"> [Jeżeli wykonawca nie wykreśli żadnej z powyższych opcji, zamawiający uzna, że nie powierza podwykonawcom wykonania żadnych prac objętych przedmiotowym zamówieniem]</w:t>
      </w:r>
    </w:p>
    <w:p w14:paraId="2912EE4E" w14:textId="77777777" w:rsidR="00046BF6" w:rsidRPr="00046BF6" w:rsidRDefault="00046BF6" w:rsidP="00046BF6">
      <w:pPr>
        <w:suppressAutoHyphens w:val="0"/>
        <w:spacing w:after="0" w:line="240" w:lineRule="auto"/>
        <w:ind w:left="540"/>
        <w:jc w:val="center"/>
        <w:outlineLvl w:val="0"/>
        <w:rPr>
          <w:rFonts w:ascii="Times New Roman" w:eastAsia="Times New Roman" w:hAnsi="Times New Roman" w:cs="Times New Roman"/>
          <w:b/>
          <w:bCs/>
          <w:lang w:eastAsia="pl-PL"/>
        </w:rPr>
      </w:pPr>
    </w:p>
    <w:p w14:paraId="564CEAD2" w14:textId="77777777" w:rsidR="00046BF6" w:rsidRPr="00046BF6" w:rsidRDefault="00046BF6" w:rsidP="00046BF6">
      <w:pPr>
        <w:suppressAutoHyphens w:val="0"/>
        <w:spacing w:after="0" w:line="240" w:lineRule="auto"/>
        <w:ind w:left="540"/>
        <w:jc w:val="center"/>
        <w:outlineLvl w:val="0"/>
        <w:rPr>
          <w:rFonts w:ascii="Times New Roman" w:eastAsia="Times New Roman" w:hAnsi="Times New Roman" w:cs="Times New Roman"/>
          <w:b/>
          <w:bCs/>
          <w:lang w:eastAsia="pl-PL"/>
        </w:rPr>
      </w:pPr>
    </w:p>
    <w:p w14:paraId="5FD954E0" w14:textId="77777777" w:rsidR="00046BF6" w:rsidRPr="00046BF6" w:rsidRDefault="00046BF6" w:rsidP="00046BF6">
      <w:pPr>
        <w:suppressAutoHyphens w:val="0"/>
        <w:spacing w:after="0" w:line="240" w:lineRule="auto"/>
        <w:ind w:left="540"/>
        <w:jc w:val="center"/>
        <w:outlineLvl w:val="0"/>
        <w:rPr>
          <w:rFonts w:ascii="Times New Roman" w:eastAsia="Times New Roman" w:hAnsi="Times New Roman" w:cs="Times New Roman"/>
          <w:b/>
          <w:bCs/>
          <w:lang w:eastAsia="pl-PL"/>
        </w:rPr>
      </w:pPr>
    </w:p>
    <w:p w14:paraId="5F9243D4" w14:textId="1F8AEC73" w:rsidR="00961D4A" w:rsidRPr="00961D4A" w:rsidRDefault="00046BF6" w:rsidP="00961D4A">
      <w:pPr>
        <w:suppressAutoHyphens w:val="0"/>
        <w:jc w:val="right"/>
        <w:rPr>
          <w:rFonts w:ascii="Times New Roman" w:eastAsia="Calibri" w:hAnsi="Times New Roman" w:cs="Times New Roman"/>
          <w:b/>
          <w:highlight w:val="yellow"/>
        </w:rPr>
      </w:pPr>
      <w:r w:rsidRPr="00046BF6">
        <w:rPr>
          <w:rFonts w:ascii="Times New Roman" w:eastAsia="Calibri" w:hAnsi="Times New Roman" w:cs="Times New Roman"/>
          <w:b/>
          <w:i/>
          <w:iCs/>
        </w:rPr>
        <w:br w:type="page"/>
      </w:r>
      <w:r w:rsidR="00F16E57" w:rsidRPr="00961D4A">
        <w:rPr>
          <w:rFonts w:ascii="Times New Roman" w:eastAsia="Calibri" w:hAnsi="Times New Roman" w:cs="Times New Roman"/>
          <w:b/>
        </w:rPr>
        <w:lastRenderedPageBreak/>
        <w:t>Załącznik nr 6 do formularza oferty</w:t>
      </w:r>
      <w:r w:rsidR="00961D4A" w:rsidRPr="00961D4A">
        <w:rPr>
          <w:rFonts w:ascii="Times New Roman" w:eastAsia="Calibri" w:hAnsi="Times New Roman" w:cs="Times New Roman"/>
          <w:b/>
        </w:rPr>
        <w:t xml:space="preserve"> – </w:t>
      </w:r>
      <w:r w:rsidR="00961D4A">
        <w:rPr>
          <w:rFonts w:ascii="Times New Roman" w:eastAsia="Calibri" w:hAnsi="Times New Roman" w:cs="Times New Roman"/>
          <w:b/>
        </w:rPr>
        <w:t>P</w:t>
      </w:r>
      <w:r w:rsidR="00961D4A" w:rsidRPr="00961D4A">
        <w:rPr>
          <w:rFonts w:ascii="Times New Roman" w:eastAsia="Calibri" w:hAnsi="Times New Roman" w:cs="Times New Roman"/>
          <w:b/>
        </w:rPr>
        <w:t>rzedmiotowe środki dowodowe</w:t>
      </w:r>
    </w:p>
    <w:p w14:paraId="55B01D15" w14:textId="4775D63D" w:rsidR="00961D4A" w:rsidRDefault="00961D4A" w:rsidP="00961D4A">
      <w:pPr>
        <w:tabs>
          <w:tab w:val="left" w:pos="1260"/>
        </w:tabs>
        <w:jc w:val="both"/>
        <w:rPr>
          <w:rFonts w:ascii="Times New Roman" w:hAnsi="Times New Roman" w:cs="Times New Roman"/>
          <w:bCs/>
        </w:rPr>
      </w:pPr>
      <w:r w:rsidRPr="00961D4A">
        <w:rPr>
          <w:rFonts w:ascii="Times New Roman" w:hAnsi="Times New Roman" w:cs="Times New Roman"/>
          <w:bCs/>
          <w:iCs/>
        </w:rPr>
        <w:t>Wypełniona przez wykonawcę i załączona wraz z ofertą tabela</w:t>
      </w:r>
      <w:r w:rsidR="00184283">
        <w:rPr>
          <w:rFonts w:ascii="Times New Roman" w:hAnsi="Times New Roman" w:cs="Times New Roman"/>
          <w:bCs/>
          <w:iCs/>
        </w:rPr>
        <w:t xml:space="preserve">, </w:t>
      </w:r>
      <w:r w:rsidRPr="00961D4A">
        <w:rPr>
          <w:rFonts w:ascii="Times New Roman" w:hAnsi="Times New Roman" w:cs="Times New Roman"/>
          <w:bCs/>
        </w:rPr>
        <w:t>pozwalają</w:t>
      </w:r>
      <w:r w:rsidR="00E30DD6">
        <w:rPr>
          <w:rFonts w:ascii="Times New Roman" w:hAnsi="Times New Roman" w:cs="Times New Roman"/>
          <w:bCs/>
        </w:rPr>
        <w:t>ca</w:t>
      </w:r>
      <w:r w:rsidRPr="00961D4A">
        <w:rPr>
          <w:rFonts w:ascii="Times New Roman" w:hAnsi="Times New Roman" w:cs="Times New Roman"/>
          <w:bCs/>
        </w:rPr>
        <w:t xml:space="preserve"> na ocenę zgodności oferowanego przedmiotu zamówienia oraz jego parametrów technicznych, funkcjonalnych i</w:t>
      </w:r>
      <w:r w:rsidR="00184283">
        <w:rPr>
          <w:rFonts w:ascii="Times New Roman" w:hAnsi="Times New Roman" w:cs="Times New Roman"/>
          <w:bCs/>
        </w:rPr>
        <w:t> </w:t>
      </w:r>
      <w:r w:rsidRPr="00961D4A">
        <w:rPr>
          <w:rFonts w:ascii="Times New Roman" w:hAnsi="Times New Roman" w:cs="Times New Roman"/>
          <w:bCs/>
        </w:rPr>
        <w:t xml:space="preserve">użytkowych z wymaganiami postawionymi w treści SWZ. </w:t>
      </w:r>
    </w:p>
    <w:tbl>
      <w:tblPr>
        <w:tblStyle w:val="Zwykatabela14"/>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4820"/>
        <w:gridCol w:w="4252"/>
      </w:tblGrid>
      <w:tr w:rsidR="00310AA3" w:rsidRPr="00B359A0" w14:paraId="714A9851" w14:textId="77777777" w:rsidTr="00310AA3">
        <w:trPr>
          <w:cnfStyle w:val="100000000000" w:firstRow="1" w:lastRow="0" w:firstColumn="0" w:lastColumn="0" w:oddVBand="0" w:evenVBand="0" w:oddHBand="0" w:evenHBand="0" w:firstRowFirstColumn="0" w:firstRowLastColumn="0" w:lastRowFirstColumn="0" w:lastRowLastColumn="0"/>
          <w:trHeight w:val="300"/>
          <w:tblHeader/>
        </w:trPr>
        <w:tc>
          <w:tcPr>
            <w:tcW w:w="9072" w:type="dxa"/>
            <w:gridSpan w:val="2"/>
            <w:shd w:val="clear" w:color="auto" w:fill="AEAAAA" w:themeFill="background2" w:themeFillShade="BF"/>
            <w:noWrap/>
            <w:vAlign w:val="center"/>
            <w:hideMark/>
          </w:tcPr>
          <w:p w14:paraId="245879EF" w14:textId="77777777" w:rsidR="00310AA3" w:rsidRPr="00B359A0" w:rsidRDefault="00310AA3" w:rsidP="00310AA3">
            <w:pPr>
              <w:spacing w:before="120" w:after="120"/>
              <w:ind w:left="-86" w:firstLine="86"/>
              <w:jc w:val="center"/>
              <w:rPr>
                <w:rFonts w:ascii="Times New Roman" w:hAnsi="Times New Roman" w:cs="Times New Roman"/>
                <w:b w:val="0"/>
                <w:bCs w:val="0"/>
                <w:color w:val="000000"/>
              </w:rPr>
            </w:pPr>
            <w:r w:rsidRPr="00B359A0">
              <w:rPr>
                <w:rFonts w:ascii="Times New Roman" w:hAnsi="Times New Roman" w:cs="Times New Roman"/>
              </w:rPr>
              <w:t xml:space="preserve">Przedmiotem zamówienia jest dostawa, montaż, instalacja i uruchomienie systemu mikroskopowego typu </w:t>
            </w:r>
            <w:proofErr w:type="spellStart"/>
            <w:r w:rsidRPr="00B359A0">
              <w:rPr>
                <w:rFonts w:ascii="Times New Roman" w:hAnsi="Times New Roman" w:cs="Times New Roman"/>
              </w:rPr>
              <w:t>Light-Sheet</w:t>
            </w:r>
            <w:proofErr w:type="spellEnd"/>
            <w:r w:rsidRPr="00B359A0">
              <w:rPr>
                <w:rFonts w:ascii="Times New Roman" w:hAnsi="Times New Roman" w:cs="Times New Roman"/>
              </w:rPr>
              <w:t xml:space="preserve"> </w:t>
            </w:r>
            <w:proofErr w:type="spellStart"/>
            <w:r w:rsidRPr="00B359A0">
              <w:rPr>
                <w:rFonts w:ascii="Times New Roman" w:hAnsi="Times New Roman" w:cs="Times New Roman"/>
              </w:rPr>
              <w:t>Fluorescence</w:t>
            </w:r>
            <w:proofErr w:type="spellEnd"/>
            <w:r w:rsidRPr="00B359A0">
              <w:rPr>
                <w:rFonts w:ascii="Times New Roman" w:hAnsi="Times New Roman" w:cs="Times New Roman"/>
              </w:rPr>
              <w:t xml:space="preserve"> </w:t>
            </w:r>
            <w:proofErr w:type="spellStart"/>
            <w:r w:rsidRPr="00B359A0">
              <w:rPr>
                <w:rFonts w:ascii="Times New Roman" w:hAnsi="Times New Roman" w:cs="Times New Roman"/>
              </w:rPr>
              <w:t>Microscope</w:t>
            </w:r>
            <w:proofErr w:type="spellEnd"/>
            <w:r w:rsidRPr="00B359A0">
              <w:rPr>
                <w:rFonts w:ascii="Times New Roman" w:hAnsi="Times New Roman" w:cs="Times New Roman"/>
              </w:rPr>
              <w:t xml:space="preserve"> (LSFM) o następujących parametrach technicznych:</w:t>
            </w:r>
          </w:p>
        </w:tc>
      </w:tr>
      <w:tr w:rsidR="00310AA3" w:rsidRPr="00B359A0" w14:paraId="2746760D" w14:textId="77777777" w:rsidTr="00310AA3">
        <w:trPr>
          <w:cnfStyle w:val="100000000000" w:firstRow="1" w:lastRow="0" w:firstColumn="0" w:lastColumn="0" w:oddVBand="0" w:evenVBand="0" w:oddHBand="0" w:evenHBand="0" w:firstRowFirstColumn="0" w:firstRowLastColumn="0" w:lastRowFirstColumn="0" w:lastRowLastColumn="0"/>
          <w:trHeight w:val="283"/>
          <w:tblHeader/>
        </w:trPr>
        <w:tc>
          <w:tcPr>
            <w:tcW w:w="4820" w:type="dxa"/>
            <w:shd w:val="clear" w:color="auto" w:fill="D0CECE" w:themeFill="background2" w:themeFillShade="E6"/>
            <w:noWrap/>
            <w:vAlign w:val="center"/>
          </w:tcPr>
          <w:p w14:paraId="55C25B1A" w14:textId="77777777" w:rsidR="00310AA3" w:rsidRPr="00B359A0" w:rsidRDefault="00310AA3" w:rsidP="003A59C6">
            <w:pPr>
              <w:spacing w:before="120" w:after="120"/>
              <w:jc w:val="center"/>
              <w:rPr>
                <w:rFonts w:ascii="Times New Roman" w:hAnsi="Times New Roman" w:cs="Times New Roman"/>
                <w:b w:val="0"/>
                <w:bCs w:val="0"/>
                <w:i/>
                <w:iCs/>
                <w:color w:val="000000"/>
              </w:rPr>
            </w:pPr>
            <w:r w:rsidRPr="00B359A0">
              <w:rPr>
                <w:rFonts w:ascii="Times New Roman" w:hAnsi="Times New Roman" w:cs="Times New Roman"/>
                <w:b w:val="0"/>
                <w:bCs w:val="0"/>
                <w:i/>
                <w:iCs/>
                <w:color w:val="000000"/>
              </w:rPr>
              <w:t>Opis wymaganych elementów oraz parametrów technicznych</w:t>
            </w:r>
          </w:p>
        </w:tc>
        <w:tc>
          <w:tcPr>
            <w:tcW w:w="4252" w:type="dxa"/>
            <w:shd w:val="clear" w:color="auto" w:fill="D0CECE" w:themeFill="background2" w:themeFillShade="E6"/>
            <w:vAlign w:val="center"/>
          </w:tcPr>
          <w:p w14:paraId="5665AADC" w14:textId="77777777" w:rsidR="00310AA3" w:rsidRPr="00B359A0" w:rsidRDefault="00310AA3" w:rsidP="001374EA">
            <w:pPr>
              <w:spacing w:before="120" w:after="120"/>
              <w:ind w:left="-86" w:firstLine="86"/>
              <w:jc w:val="center"/>
              <w:rPr>
                <w:rFonts w:ascii="Times New Roman" w:hAnsi="Times New Roman" w:cs="Times New Roman"/>
                <w:i/>
                <w:iCs/>
                <w:color w:val="000000"/>
              </w:rPr>
            </w:pPr>
            <w:r w:rsidRPr="00B359A0">
              <w:rPr>
                <w:rFonts w:ascii="Times New Roman" w:hAnsi="Times New Roman" w:cs="Times New Roman"/>
                <w:b w:val="0"/>
                <w:bCs w:val="0"/>
                <w:i/>
                <w:iCs/>
                <w:color w:val="000000"/>
              </w:rPr>
              <w:t>Opis oferowanego elementu</w:t>
            </w:r>
            <w:r w:rsidRPr="00B359A0">
              <w:rPr>
                <w:rFonts w:ascii="Times New Roman" w:hAnsi="Times New Roman" w:cs="Times New Roman"/>
                <w:b w:val="0"/>
                <w:bCs w:val="0"/>
                <w:i/>
                <w:iCs/>
                <w:color w:val="000000"/>
              </w:rPr>
              <w:br/>
              <w:t>oraz parametru potwierdzającego spełnienie SWZ</w:t>
            </w:r>
          </w:p>
          <w:p w14:paraId="1C2DE211" w14:textId="3D778F86" w:rsidR="003A59C6" w:rsidRPr="00B359A0" w:rsidRDefault="003A59C6" w:rsidP="001374EA">
            <w:pPr>
              <w:spacing w:before="120" w:after="120"/>
              <w:ind w:left="-86" w:firstLine="86"/>
              <w:jc w:val="center"/>
              <w:rPr>
                <w:rFonts w:ascii="Times New Roman" w:hAnsi="Times New Roman" w:cs="Times New Roman"/>
                <w:b w:val="0"/>
                <w:bCs w:val="0"/>
                <w:color w:val="000000"/>
              </w:rPr>
            </w:pPr>
            <w:r w:rsidRPr="00B359A0">
              <w:rPr>
                <w:rFonts w:ascii="Times New Roman" w:hAnsi="Times New Roman" w:cs="Times New Roman"/>
                <w:b w:val="0"/>
                <w:bCs w:val="0"/>
                <w:i/>
                <w:iCs/>
                <w:color w:val="FF0000"/>
              </w:rPr>
              <w:t>(Uzupełnia Wykonawca)</w:t>
            </w:r>
          </w:p>
        </w:tc>
      </w:tr>
      <w:tr w:rsidR="00310AA3" w:rsidRPr="00B359A0" w14:paraId="0519008F"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9072" w:type="dxa"/>
            <w:gridSpan w:val="2"/>
            <w:shd w:val="clear" w:color="auto" w:fill="E7E6E6" w:themeFill="background2"/>
            <w:noWrap/>
            <w:vAlign w:val="center"/>
          </w:tcPr>
          <w:p w14:paraId="552B9C53" w14:textId="77777777" w:rsidR="00310AA3" w:rsidRPr="00B359A0" w:rsidRDefault="00310AA3" w:rsidP="009301B2">
            <w:pPr>
              <w:spacing w:before="120" w:after="120"/>
              <w:ind w:left="-86" w:firstLine="86"/>
              <w:jc w:val="center"/>
              <w:rPr>
                <w:rFonts w:ascii="Times New Roman" w:hAnsi="Times New Roman" w:cs="Times New Roman"/>
                <w:b/>
                <w:bCs/>
                <w:color w:val="000000"/>
              </w:rPr>
            </w:pPr>
            <w:r w:rsidRPr="00B359A0">
              <w:rPr>
                <w:rFonts w:ascii="Times New Roman" w:hAnsi="Times New Roman" w:cs="Times New Roman"/>
                <w:b/>
                <w:bCs/>
                <w:color w:val="000000"/>
              </w:rPr>
              <w:t xml:space="preserve">Mikroskop pracujący w technice </w:t>
            </w:r>
            <w:proofErr w:type="spellStart"/>
            <w:r w:rsidRPr="00B359A0">
              <w:rPr>
                <w:rFonts w:ascii="Times New Roman" w:hAnsi="Times New Roman" w:cs="Times New Roman"/>
                <w:b/>
                <w:bCs/>
                <w:color w:val="000000"/>
              </w:rPr>
              <w:t>Light-Sheet</w:t>
            </w:r>
            <w:proofErr w:type="spellEnd"/>
            <w:r w:rsidRPr="00B359A0">
              <w:rPr>
                <w:rFonts w:ascii="Times New Roman" w:hAnsi="Times New Roman" w:cs="Times New Roman"/>
                <w:b/>
                <w:bCs/>
                <w:color w:val="000000"/>
              </w:rPr>
              <w:t xml:space="preserve"> </w:t>
            </w:r>
            <w:proofErr w:type="spellStart"/>
            <w:r w:rsidRPr="00B359A0">
              <w:rPr>
                <w:rFonts w:ascii="Times New Roman" w:hAnsi="Times New Roman" w:cs="Times New Roman"/>
                <w:b/>
                <w:bCs/>
                <w:color w:val="000000"/>
              </w:rPr>
              <w:t>Microscopy</w:t>
            </w:r>
            <w:proofErr w:type="spellEnd"/>
          </w:p>
        </w:tc>
      </w:tr>
      <w:tr w:rsidR="00310AA3" w:rsidRPr="00B359A0" w14:paraId="693AA626" w14:textId="77777777" w:rsidTr="00310AA3">
        <w:trPr>
          <w:trHeight w:val="300"/>
        </w:trPr>
        <w:tc>
          <w:tcPr>
            <w:tcW w:w="4820" w:type="dxa"/>
            <w:noWrap/>
            <w:vAlign w:val="center"/>
          </w:tcPr>
          <w:p w14:paraId="2B3730B6" w14:textId="77777777" w:rsidR="00310AA3" w:rsidRPr="00B359A0" w:rsidRDefault="00310AA3" w:rsidP="001374EA">
            <w:pPr>
              <w:rPr>
                <w:rFonts w:ascii="Times New Roman" w:hAnsi="Times New Roman" w:cs="Times New Roman"/>
                <w:i/>
                <w:iCs/>
                <w:color w:val="000000"/>
              </w:rPr>
            </w:pPr>
            <w:r w:rsidRPr="00B359A0">
              <w:rPr>
                <w:rFonts w:ascii="Times New Roman" w:hAnsi="Times New Roman" w:cs="Times New Roman"/>
                <w:color w:val="000000"/>
              </w:rPr>
              <w:t>1. Komora preparatów zamykana, izolowana od światła, z kontrolą temperatury i wilgotności oraz poziomu CO</w:t>
            </w:r>
            <w:r w:rsidRPr="00B359A0">
              <w:rPr>
                <w:rFonts w:ascii="Times New Roman" w:hAnsi="Times New Roman" w:cs="Times New Roman"/>
                <w:color w:val="000000"/>
                <w:vertAlign w:val="subscript"/>
              </w:rPr>
              <w:t>2</w:t>
            </w:r>
            <w:r w:rsidRPr="00B359A0">
              <w:rPr>
                <w:rFonts w:ascii="Times New Roman" w:hAnsi="Times New Roman" w:cs="Times New Roman"/>
                <w:color w:val="000000"/>
              </w:rPr>
              <w:t xml:space="preserve"> i O</w:t>
            </w:r>
            <w:r w:rsidRPr="00B359A0">
              <w:rPr>
                <w:rFonts w:ascii="Times New Roman" w:hAnsi="Times New Roman" w:cs="Times New Roman"/>
                <w:color w:val="000000"/>
                <w:vertAlign w:val="subscript"/>
              </w:rPr>
              <w:t>2</w:t>
            </w:r>
            <w:r w:rsidRPr="00B359A0">
              <w:rPr>
                <w:rFonts w:ascii="Times New Roman" w:hAnsi="Times New Roman" w:cs="Times New Roman"/>
                <w:color w:val="000000"/>
              </w:rPr>
              <w:t>.</w:t>
            </w:r>
          </w:p>
        </w:tc>
        <w:tc>
          <w:tcPr>
            <w:tcW w:w="4252" w:type="dxa"/>
          </w:tcPr>
          <w:p w14:paraId="7F5489E2" w14:textId="33A556DC" w:rsidR="00310AA3" w:rsidRPr="00B359A0" w:rsidRDefault="0027279E" w:rsidP="001374EA">
            <w:pPr>
              <w:autoSpaceDN w:val="0"/>
              <w:rPr>
                <w:rFonts w:ascii="Times New Roman" w:hAnsi="Times New Roman" w:cs="Times New Roman"/>
              </w:rPr>
            </w:pPr>
            <w:r>
              <w:rPr>
                <w:rFonts w:ascii="Times New Roman" w:hAnsi="Times New Roman" w:cs="Times New Roman"/>
              </w:rPr>
              <w:t>1. ……………………………</w:t>
            </w:r>
          </w:p>
        </w:tc>
      </w:tr>
      <w:tr w:rsidR="00310AA3" w:rsidRPr="00B359A0" w14:paraId="35960196"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shd w:val="clear" w:color="auto" w:fill="E7E6E6" w:themeFill="background2"/>
            <w:noWrap/>
            <w:vAlign w:val="center"/>
          </w:tcPr>
          <w:p w14:paraId="0A04F42C" w14:textId="77777777" w:rsidR="00310AA3" w:rsidRPr="00B359A0" w:rsidRDefault="00310AA3" w:rsidP="00D0472E">
            <w:pPr>
              <w:tabs>
                <w:tab w:val="left" w:pos="240"/>
                <w:tab w:val="left" w:pos="459"/>
              </w:tabs>
              <w:autoSpaceDN w:val="0"/>
              <w:spacing w:after="0"/>
              <w:rPr>
                <w:rFonts w:ascii="Times New Roman" w:hAnsi="Times New Roman" w:cs="Times New Roman"/>
              </w:rPr>
            </w:pPr>
            <w:r w:rsidRPr="00B359A0">
              <w:rPr>
                <w:rFonts w:ascii="Times New Roman" w:hAnsi="Times New Roman" w:cs="Times New Roman"/>
              </w:rPr>
              <w:t>2. Stolik preparatów ruchomy, typu piezoelektrycznego, skaningowy z uchwytami dla:</w:t>
            </w:r>
          </w:p>
          <w:p w14:paraId="7B17F2D4" w14:textId="391427F9" w:rsidR="00310AA3" w:rsidRPr="00B359A0" w:rsidRDefault="00310AA3" w:rsidP="00CB2C0C">
            <w:pPr>
              <w:pStyle w:val="Akapitzlist"/>
              <w:widowControl/>
              <w:numPr>
                <w:ilvl w:val="1"/>
                <w:numId w:val="84"/>
              </w:numPr>
              <w:tabs>
                <w:tab w:val="left" w:pos="240"/>
                <w:tab w:val="left" w:pos="459"/>
              </w:tabs>
              <w:autoSpaceDN w:val="0"/>
              <w:ind w:left="0" w:firstLine="0"/>
              <w:jc w:val="left"/>
              <w:rPr>
                <w:sz w:val="22"/>
                <w:szCs w:val="22"/>
              </w:rPr>
            </w:pPr>
            <w:r w:rsidRPr="00B359A0">
              <w:rPr>
                <w:sz w:val="22"/>
                <w:szCs w:val="22"/>
              </w:rPr>
              <w:t>preparatów/próbek zamontowanych na szkiełkach nakrywkowych #1,5 (grubość w zakresie co najmniej 0,15 -0,19 mm);</w:t>
            </w:r>
          </w:p>
          <w:p w14:paraId="60CBADB8" w14:textId="2C1D953C" w:rsidR="00310AA3" w:rsidRPr="00B359A0" w:rsidRDefault="00310AA3" w:rsidP="00CB2C0C">
            <w:pPr>
              <w:pStyle w:val="Akapitzlist"/>
              <w:widowControl/>
              <w:numPr>
                <w:ilvl w:val="1"/>
                <w:numId w:val="84"/>
              </w:numPr>
              <w:tabs>
                <w:tab w:val="left" w:pos="240"/>
                <w:tab w:val="left" w:pos="459"/>
              </w:tabs>
              <w:autoSpaceDN w:val="0"/>
              <w:ind w:left="0" w:firstLine="0"/>
              <w:jc w:val="left"/>
              <w:rPr>
                <w:sz w:val="22"/>
                <w:szCs w:val="22"/>
              </w:rPr>
            </w:pPr>
            <w:r w:rsidRPr="00B359A0">
              <w:rPr>
                <w:sz w:val="22"/>
                <w:szCs w:val="22"/>
              </w:rPr>
              <w:t>szalek 35 do 40 mm;</w:t>
            </w:r>
          </w:p>
          <w:p w14:paraId="00D44BAE" w14:textId="0C557632" w:rsidR="00310AA3" w:rsidRPr="00B359A0" w:rsidRDefault="00310AA3" w:rsidP="00CB2C0C">
            <w:pPr>
              <w:pStyle w:val="Akapitzlist"/>
              <w:widowControl/>
              <w:numPr>
                <w:ilvl w:val="1"/>
                <w:numId w:val="84"/>
              </w:numPr>
              <w:tabs>
                <w:tab w:val="left" w:pos="240"/>
                <w:tab w:val="left" w:pos="459"/>
              </w:tabs>
              <w:autoSpaceDN w:val="0"/>
              <w:ind w:left="0" w:firstLine="0"/>
              <w:jc w:val="left"/>
              <w:rPr>
                <w:sz w:val="22"/>
                <w:szCs w:val="22"/>
              </w:rPr>
            </w:pPr>
            <w:r w:rsidRPr="00B359A0">
              <w:rPr>
                <w:sz w:val="22"/>
                <w:szCs w:val="22"/>
              </w:rPr>
              <w:t>szkiełek 26 x 76 mm,</w:t>
            </w:r>
          </w:p>
          <w:p w14:paraId="6B6811E6" w14:textId="6E765A7A" w:rsidR="00310AA3" w:rsidRPr="00B359A0" w:rsidRDefault="00310AA3" w:rsidP="00CB2C0C">
            <w:pPr>
              <w:pStyle w:val="Akapitzlist"/>
              <w:widowControl/>
              <w:numPr>
                <w:ilvl w:val="1"/>
                <w:numId w:val="84"/>
              </w:numPr>
              <w:tabs>
                <w:tab w:val="left" w:pos="240"/>
                <w:tab w:val="left" w:pos="459"/>
              </w:tabs>
              <w:autoSpaceDN w:val="0"/>
              <w:ind w:left="0" w:firstLine="0"/>
              <w:jc w:val="left"/>
              <w:rPr>
                <w:sz w:val="22"/>
                <w:szCs w:val="22"/>
              </w:rPr>
            </w:pPr>
            <w:r w:rsidRPr="00B359A0">
              <w:rPr>
                <w:sz w:val="22"/>
                <w:szCs w:val="22"/>
              </w:rPr>
              <w:t>komór ze szklanym dnem 26 x 76 mm;</w:t>
            </w:r>
          </w:p>
          <w:p w14:paraId="12838D89" w14:textId="208E2583" w:rsidR="00310AA3" w:rsidRPr="00B359A0" w:rsidRDefault="00310AA3" w:rsidP="00CB2C0C">
            <w:pPr>
              <w:pStyle w:val="Akapitzlist"/>
              <w:widowControl/>
              <w:numPr>
                <w:ilvl w:val="1"/>
                <w:numId w:val="84"/>
              </w:numPr>
              <w:tabs>
                <w:tab w:val="left" w:pos="240"/>
                <w:tab w:val="left" w:pos="459"/>
              </w:tabs>
              <w:autoSpaceDN w:val="0"/>
              <w:ind w:left="0" w:firstLine="0"/>
              <w:jc w:val="left"/>
              <w:rPr>
                <w:sz w:val="22"/>
                <w:szCs w:val="22"/>
              </w:rPr>
            </w:pPr>
            <w:r w:rsidRPr="00B359A0">
              <w:rPr>
                <w:sz w:val="22"/>
                <w:szCs w:val="22"/>
              </w:rPr>
              <w:t xml:space="preserve">komór hodowlanych ze szklanym dnem 25 x 57 mm, w tym </w:t>
            </w:r>
            <w:proofErr w:type="spellStart"/>
            <w:r w:rsidRPr="00B359A0">
              <w:rPr>
                <w:sz w:val="22"/>
                <w:szCs w:val="22"/>
              </w:rPr>
              <w:t>wielodołkowych</w:t>
            </w:r>
            <w:proofErr w:type="spellEnd"/>
            <w:r w:rsidRPr="00B359A0">
              <w:rPr>
                <w:sz w:val="22"/>
                <w:szCs w:val="22"/>
              </w:rPr>
              <w:t>;</w:t>
            </w:r>
          </w:p>
          <w:p w14:paraId="5BD96BDA" w14:textId="09219C73" w:rsidR="00310AA3" w:rsidRPr="00B359A0" w:rsidRDefault="00310AA3" w:rsidP="00CB2C0C">
            <w:pPr>
              <w:pStyle w:val="Akapitzlist"/>
              <w:widowControl/>
              <w:numPr>
                <w:ilvl w:val="1"/>
                <w:numId w:val="84"/>
              </w:numPr>
              <w:tabs>
                <w:tab w:val="left" w:pos="240"/>
                <w:tab w:val="left" w:pos="459"/>
              </w:tabs>
              <w:autoSpaceDN w:val="0"/>
              <w:ind w:left="0" w:firstLine="0"/>
              <w:jc w:val="left"/>
              <w:rPr>
                <w:sz w:val="22"/>
                <w:szCs w:val="22"/>
              </w:rPr>
            </w:pPr>
            <w:r w:rsidRPr="00B359A0">
              <w:rPr>
                <w:sz w:val="22"/>
                <w:szCs w:val="22"/>
              </w:rPr>
              <w:t xml:space="preserve">płytek </w:t>
            </w:r>
            <w:proofErr w:type="spellStart"/>
            <w:r w:rsidRPr="00B359A0">
              <w:rPr>
                <w:sz w:val="22"/>
                <w:szCs w:val="22"/>
              </w:rPr>
              <w:t>wielodołkowych</w:t>
            </w:r>
            <w:proofErr w:type="spellEnd"/>
            <w:r w:rsidRPr="00B359A0">
              <w:rPr>
                <w:sz w:val="22"/>
                <w:szCs w:val="22"/>
              </w:rPr>
              <w:t xml:space="preserve"> ze szklanym dnem 85 x 128 mm.</w:t>
            </w:r>
          </w:p>
        </w:tc>
        <w:tc>
          <w:tcPr>
            <w:tcW w:w="4252" w:type="dxa"/>
            <w:shd w:val="clear" w:color="auto" w:fill="E7E6E6" w:themeFill="background2"/>
          </w:tcPr>
          <w:p w14:paraId="41959C86" w14:textId="77777777" w:rsidR="00310AA3" w:rsidRDefault="0027279E" w:rsidP="001374EA">
            <w:pPr>
              <w:autoSpaceDN w:val="0"/>
              <w:rPr>
                <w:rFonts w:ascii="Times New Roman" w:hAnsi="Times New Roman" w:cs="Times New Roman"/>
              </w:rPr>
            </w:pPr>
            <w:r>
              <w:rPr>
                <w:rFonts w:ascii="Times New Roman" w:hAnsi="Times New Roman" w:cs="Times New Roman"/>
              </w:rPr>
              <w:t>2…………………………………</w:t>
            </w:r>
          </w:p>
          <w:p w14:paraId="1DD3BF56" w14:textId="77777777" w:rsidR="0027279E" w:rsidRDefault="0027279E" w:rsidP="001374EA">
            <w:pPr>
              <w:autoSpaceDN w:val="0"/>
              <w:rPr>
                <w:rFonts w:ascii="Times New Roman" w:hAnsi="Times New Roman" w:cs="Times New Roman"/>
              </w:rPr>
            </w:pPr>
            <w:r>
              <w:rPr>
                <w:rFonts w:ascii="Times New Roman" w:hAnsi="Times New Roman" w:cs="Times New Roman"/>
              </w:rPr>
              <w:t>2.1 …………………………………</w:t>
            </w:r>
          </w:p>
          <w:p w14:paraId="3AD57070" w14:textId="3CFE93F5" w:rsidR="0027279E" w:rsidRDefault="0027279E" w:rsidP="001374EA">
            <w:pPr>
              <w:autoSpaceDN w:val="0"/>
              <w:rPr>
                <w:rFonts w:ascii="Times New Roman" w:hAnsi="Times New Roman" w:cs="Times New Roman"/>
              </w:rPr>
            </w:pPr>
            <w:r>
              <w:rPr>
                <w:rFonts w:ascii="Times New Roman" w:hAnsi="Times New Roman" w:cs="Times New Roman"/>
              </w:rPr>
              <w:t>2.2 …………………………………</w:t>
            </w:r>
          </w:p>
          <w:p w14:paraId="0DDB33E5" w14:textId="6DE877F9" w:rsidR="0027279E" w:rsidRDefault="0027279E" w:rsidP="001374EA">
            <w:pPr>
              <w:autoSpaceDN w:val="0"/>
              <w:rPr>
                <w:rFonts w:ascii="Times New Roman" w:hAnsi="Times New Roman" w:cs="Times New Roman"/>
              </w:rPr>
            </w:pPr>
            <w:r>
              <w:rPr>
                <w:rFonts w:ascii="Times New Roman" w:hAnsi="Times New Roman" w:cs="Times New Roman"/>
              </w:rPr>
              <w:t>2.3 …………………………………</w:t>
            </w:r>
          </w:p>
          <w:p w14:paraId="132FE9E2" w14:textId="20C10A61" w:rsidR="0027279E" w:rsidRDefault="0027279E" w:rsidP="001374EA">
            <w:pPr>
              <w:autoSpaceDN w:val="0"/>
              <w:rPr>
                <w:rFonts w:ascii="Times New Roman" w:hAnsi="Times New Roman" w:cs="Times New Roman"/>
              </w:rPr>
            </w:pPr>
            <w:r>
              <w:rPr>
                <w:rFonts w:ascii="Times New Roman" w:hAnsi="Times New Roman" w:cs="Times New Roman"/>
              </w:rPr>
              <w:t>2.4 …………………………………</w:t>
            </w:r>
          </w:p>
          <w:p w14:paraId="555F12BE" w14:textId="2A17CAF7" w:rsidR="0027279E" w:rsidRDefault="0027279E" w:rsidP="001374EA">
            <w:pPr>
              <w:autoSpaceDN w:val="0"/>
              <w:rPr>
                <w:rFonts w:ascii="Times New Roman" w:hAnsi="Times New Roman" w:cs="Times New Roman"/>
              </w:rPr>
            </w:pPr>
            <w:r>
              <w:rPr>
                <w:rFonts w:ascii="Times New Roman" w:hAnsi="Times New Roman" w:cs="Times New Roman"/>
              </w:rPr>
              <w:t>2.5 …………………………………</w:t>
            </w:r>
          </w:p>
          <w:p w14:paraId="3F0B750B" w14:textId="19639C56" w:rsidR="0027279E" w:rsidRPr="00B359A0" w:rsidRDefault="0027279E" w:rsidP="001374EA">
            <w:pPr>
              <w:autoSpaceDN w:val="0"/>
              <w:rPr>
                <w:rFonts w:ascii="Times New Roman" w:hAnsi="Times New Roman" w:cs="Times New Roman"/>
              </w:rPr>
            </w:pPr>
            <w:r>
              <w:rPr>
                <w:rFonts w:ascii="Times New Roman" w:hAnsi="Times New Roman" w:cs="Times New Roman"/>
              </w:rPr>
              <w:t>2.6…………………………………</w:t>
            </w:r>
          </w:p>
        </w:tc>
      </w:tr>
      <w:tr w:rsidR="00310AA3" w:rsidRPr="00B359A0" w14:paraId="6C1F91CE" w14:textId="77777777" w:rsidTr="00310AA3">
        <w:trPr>
          <w:trHeight w:val="31"/>
        </w:trPr>
        <w:tc>
          <w:tcPr>
            <w:tcW w:w="4820" w:type="dxa"/>
            <w:tcBorders>
              <w:bottom w:val="single" w:sz="4" w:space="0" w:color="auto"/>
            </w:tcBorders>
            <w:noWrap/>
            <w:vAlign w:val="center"/>
          </w:tcPr>
          <w:p w14:paraId="56C7A21F"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3.</w:t>
            </w:r>
            <w:r w:rsidRPr="00B359A0">
              <w:rPr>
                <w:rFonts w:ascii="Times New Roman" w:hAnsi="Times New Roman" w:cs="Times New Roman"/>
              </w:rPr>
              <w:t xml:space="preserve"> Układ optyczny dostosowany do generowania wzbudzenia fluorescencji w trybie </w:t>
            </w:r>
            <w:proofErr w:type="spellStart"/>
            <w:r w:rsidRPr="00B359A0">
              <w:rPr>
                <w:rFonts w:ascii="Times New Roman" w:hAnsi="Times New Roman" w:cs="Times New Roman"/>
              </w:rPr>
              <w:t>Lattice</w:t>
            </w:r>
            <w:proofErr w:type="spellEnd"/>
            <w:r w:rsidRPr="00B359A0">
              <w:rPr>
                <w:rFonts w:ascii="Times New Roman" w:hAnsi="Times New Roman" w:cs="Times New Roman"/>
              </w:rPr>
              <w:t xml:space="preserve"> </w:t>
            </w:r>
            <w:proofErr w:type="spellStart"/>
            <w:r w:rsidRPr="00B359A0">
              <w:rPr>
                <w:rFonts w:ascii="Times New Roman" w:hAnsi="Times New Roman" w:cs="Times New Roman"/>
              </w:rPr>
              <w:t>Light-Sheet</w:t>
            </w:r>
            <w:proofErr w:type="spellEnd"/>
            <w:r w:rsidRPr="00B359A0">
              <w:rPr>
                <w:rFonts w:ascii="Times New Roman" w:hAnsi="Times New Roman" w:cs="Times New Roman"/>
              </w:rPr>
              <w:t>.</w:t>
            </w:r>
          </w:p>
        </w:tc>
        <w:tc>
          <w:tcPr>
            <w:tcW w:w="4252" w:type="dxa"/>
            <w:tcBorders>
              <w:bottom w:val="single" w:sz="4" w:space="0" w:color="auto"/>
            </w:tcBorders>
          </w:tcPr>
          <w:p w14:paraId="43A355CE" w14:textId="39F6C492" w:rsidR="00310AA3" w:rsidRPr="00B359A0" w:rsidRDefault="007205C7" w:rsidP="001374EA">
            <w:pPr>
              <w:autoSpaceDN w:val="0"/>
              <w:rPr>
                <w:rFonts w:ascii="Times New Roman" w:hAnsi="Times New Roman" w:cs="Times New Roman"/>
                <w:bCs/>
              </w:rPr>
            </w:pPr>
            <w:r>
              <w:rPr>
                <w:rFonts w:ascii="Times New Roman" w:hAnsi="Times New Roman" w:cs="Times New Roman"/>
                <w:bCs/>
              </w:rPr>
              <w:t xml:space="preserve">3. </w:t>
            </w:r>
            <w:r w:rsidRPr="007205C7">
              <w:rPr>
                <w:rFonts w:ascii="Times New Roman" w:hAnsi="Times New Roman" w:cs="Times New Roman"/>
                <w:bCs/>
              </w:rPr>
              <w:t>……………………………</w:t>
            </w:r>
          </w:p>
        </w:tc>
      </w:tr>
      <w:tr w:rsidR="00310AA3" w:rsidRPr="00B359A0" w14:paraId="0E275E90" w14:textId="77777777" w:rsidTr="00310AA3">
        <w:trPr>
          <w:cnfStyle w:val="000000100000" w:firstRow="0" w:lastRow="0" w:firstColumn="0" w:lastColumn="0" w:oddVBand="0" w:evenVBand="0" w:oddHBand="1" w:evenHBand="0" w:firstRowFirstColumn="0" w:firstRowLastColumn="0" w:lastRowFirstColumn="0" w:lastRowLastColumn="0"/>
          <w:trHeight w:val="729"/>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229811A"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4. Obraz preparatu rejestrowany przez układ minimum dwóch wysokoczułych kamer cyfrowych.</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5D4A8042" w14:textId="44C72F92" w:rsidR="00310AA3" w:rsidRPr="00B359A0" w:rsidRDefault="007205C7" w:rsidP="001374EA">
            <w:pPr>
              <w:autoSpaceDN w:val="0"/>
              <w:rPr>
                <w:rFonts w:ascii="Times New Roman" w:hAnsi="Times New Roman" w:cs="Times New Roman"/>
                <w:bCs/>
              </w:rPr>
            </w:pPr>
            <w:r>
              <w:rPr>
                <w:rFonts w:ascii="Times New Roman" w:hAnsi="Times New Roman" w:cs="Times New Roman"/>
                <w:bCs/>
              </w:rPr>
              <w:t xml:space="preserve">4. </w:t>
            </w:r>
            <w:r w:rsidRPr="007205C7">
              <w:rPr>
                <w:rFonts w:ascii="Times New Roman" w:hAnsi="Times New Roman" w:cs="Times New Roman"/>
                <w:bCs/>
              </w:rPr>
              <w:t>……………………………</w:t>
            </w:r>
          </w:p>
        </w:tc>
      </w:tr>
      <w:tr w:rsidR="00310AA3" w:rsidRPr="00B359A0" w14:paraId="25C4A14B" w14:textId="77777777" w:rsidTr="00310AA3">
        <w:trPr>
          <w:trHeight w:val="420"/>
        </w:trPr>
        <w:tc>
          <w:tcPr>
            <w:tcW w:w="4820" w:type="dxa"/>
            <w:tcBorders>
              <w:top w:val="single" w:sz="4" w:space="0" w:color="auto"/>
              <w:left w:val="single" w:sz="4" w:space="0" w:color="auto"/>
              <w:bottom w:val="single" w:sz="4" w:space="0" w:color="auto"/>
              <w:right w:val="single" w:sz="4" w:space="0" w:color="auto"/>
            </w:tcBorders>
            <w:noWrap/>
            <w:vAlign w:val="center"/>
          </w:tcPr>
          <w:p w14:paraId="17637416"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5. Obiektyw oświetlający preparat o powiększeniu co najmniej 10x i aperturze numerycznej co najmniej 0.4.</w:t>
            </w:r>
          </w:p>
        </w:tc>
        <w:tc>
          <w:tcPr>
            <w:tcW w:w="4252" w:type="dxa"/>
            <w:tcBorders>
              <w:top w:val="single" w:sz="4" w:space="0" w:color="auto"/>
              <w:left w:val="single" w:sz="4" w:space="0" w:color="auto"/>
              <w:bottom w:val="single" w:sz="4" w:space="0" w:color="auto"/>
              <w:right w:val="single" w:sz="4" w:space="0" w:color="auto"/>
            </w:tcBorders>
          </w:tcPr>
          <w:p w14:paraId="5D692531" w14:textId="45A89189" w:rsidR="00310AA3" w:rsidRPr="00B359A0" w:rsidRDefault="007205C7" w:rsidP="001374EA">
            <w:pPr>
              <w:autoSpaceDN w:val="0"/>
              <w:rPr>
                <w:rFonts w:ascii="Times New Roman" w:hAnsi="Times New Roman" w:cs="Times New Roman"/>
                <w:bCs/>
              </w:rPr>
            </w:pPr>
            <w:r>
              <w:rPr>
                <w:rFonts w:ascii="Times New Roman" w:hAnsi="Times New Roman" w:cs="Times New Roman"/>
                <w:bCs/>
              </w:rPr>
              <w:t xml:space="preserve">5. </w:t>
            </w:r>
            <w:r w:rsidRPr="007205C7">
              <w:rPr>
                <w:rFonts w:ascii="Times New Roman" w:hAnsi="Times New Roman" w:cs="Times New Roman"/>
                <w:bCs/>
              </w:rPr>
              <w:t>……………………………</w:t>
            </w:r>
          </w:p>
        </w:tc>
      </w:tr>
      <w:tr w:rsidR="00310AA3" w:rsidRPr="00B359A0" w14:paraId="33E2E528" w14:textId="77777777" w:rsidTr="00310AA3">
        <w:trPr>
          <w:cnfStyle w:val="000000100000" w:firstRow="0" w:lastRow="0" w:firstColumn="0" w:lastColumn="0" w:oddVBand="0" w:evenVBand="0" w:oddHBand="1" w:evenHBand="0" w:firstRowFirstColumn="0" w:firstRowLastColumn="0" w:lastRowFirstColumn="0" w:lastRowLastColumn="0"/>
          <w:trHeight w:val="228"/>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36C8195" w14:textId="77777777" w:rsidR="00310AA3" w:rsidRPr="00B359A0" w:rsidRDefault="00310AA3" w:rsidP="001374EA">
            <w:pPr>
              <w:autoSpaceDN w:val="0"/>
              <w:ind w:left="-41"/>
              <w:rPr>
                <w:rFonts w:ascii="Times New Roman" w:hAnsi="Times New Roman" w:cs="Times New Roman"/>
                <w:bCs/>
              </w:rPr>
            </w:pPr>
            <w:r w:rsidRPr="00B359A0">
              <w:rPr>
                <w:rFonts w:ascii="Times New Roman" w:hAnsi="Times New Roman" w:cs="Times New Roman"/>
                <w:bCs/>
              </w:rPr>
              <w:lastRenderedPageBreak/>
              <w:t>6. Obiektyw rejestrujący obraz o powiększeniu co najmniej 40x i aperturze numerycznej co najmniej 1.0.</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74B3E19B" w14:textId="783B1DBA" w:rsidR="00310AA3" w:rsidRPr="00B359A0" w:rsidRDefault="00AE575A" w:rsidP="001374EA">
            <w:pPr>
              <w:autoSpaceDN w:val="0"/>
              <w:rPr>
                <w:rFonts w:ascii="Times New Roman" w:hAnsi="Times New Roman" w:cs="Times New Roman"/>
                <w:bCs/>
              </w:rPr>
            </w:pPr>
            <w:r>
              <w:rPr>
                <w:rFonts w:ascii="Times New Roman" w:hAnsi="Times New Roman" w:cs="Times New Roman"/>
                <w:bCs/>
              </w:rPr>
              <w:t xml:space="preserve">6. </w:t>
            </w:r>
            <w:r>
              <w:rPr>
                <w:rFonts w:ascii="Times New Roman" w:hAnsi="Times New Roman" w:cs="Times New Roman"/>
              </w:rPr>
              <w:t>……………………………</w:t>
            </w:r>
          </w:p>
        </w:tc>
      </w:tr>
      <w:tr w:rsidR="00310AA3" w:rsidRPr="00B359A0" w14:paraId="04777B44"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227DEE19" w14:textId="77777777" w:rsidR="00310AA3" w:rsidRPr="00B359A0" w:rsidRDefault="00310AA3" w:rsidP="001374EA">
            <w:pPr>
              <w:shd w:val="clear" w:color="auto" w:fill="FFFFFF"/>
              <w:outlineLvl w:val="0"/>
              <w:rPr>
                <w:rFonts w:ascii="Times New Roman" w:hAnsi="Times New Roman" w:cs="Times New Roman"/>
                <w:bCs/>
              </w:rPr>
            </w:pPr>
            <w:r w:rsidRPr="00B359A0">
              <w:rPr>
                <w:rFonts w:ascii="Times New Roman" w:hAnsi="Times New Roman" w:cs="Times New Roman"/>
                <w:bCs/>
              </w:rPr>
              <w:t>7. Optyka z korekcją grubości szkiełka nakrywkowego.</w:t>
            </w:r>
          </w:p>
        </w:tc>
        <w:tc>
          <w:tcPr>
            <w:tcW w:w="4252" w:type="dxa"/>
            <w:tcBorders>
              <w:top w:val="single" w:sz="4" w:space="0" w:color="auto"/>
              <w:left w:val="single" w:sz="4" w:space="0" w:color="auto"/>
              <w:bottom w:val="single" w:sz="4" w:space="0" w:color="auto"/>
              <w:right w:val="single" w:sz="4" w:space="0" w:color="auto"/>
            </w:tcBorders>
          </w:tcPr>
          <w:p w14:paraId="54240242" w14:textId="247A9F52" w:rsidR="00310AA3" w:rsidRPr="00B359A0" w:rsidRDefault="00AE575A" w:rsidP="001374EA">
            <w:pPr>
              <w:rPr>
                <w:rFonts w:ascii="Times New Roman" w:hAnsi="Times New Roman" w:cs="Times New Roman"/>
                <w:color w:val="000000"/>
              </w:rPr>
            </w:pPr>
            <w:r>
              <w:rPr>
                <w:rFonts w:ascii="Times New Roman" w:hAnsi="Times New Roman" w:cs="Times New Roman"/>
                <w:color w:val="000000"/>
              </w:rPr>
              <w:t xml:space="preserve">7. </w:t>
            </w:r>
            <w:r>
              <w:rPr>
                <w:rFonts w:ascii="Times New Roman" w:hAnsi="Times New Roman" w:cs="Times New Roman"/>
              </w:rPr>
              <w:t>……………………………</w:t>
            </w:r>
          </w:p>
        </w:tc>
      </w:tr>
      <w:tr w:rsidR="00310AA3" w:rsidRPr="00B359A0" w14:paraId="67174415"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6C098A5" w14:textId="77777777" w:rsidR="00310AA3" w:rsidRPr="00B359A0" w:rsidRDefault="00310AA3" w:rsidP="001374EA">
            <w:pPr>
              <w:autoSpaceDN w:val="0"/>
              <w:ind w:left="-41"/>
              <w:rPr>
                <w:rFonts w:ascii="Times New Roman" w:hAnsi="Times New Roman" w:cs="Times New Roman"/>
                <w:bCs/>
              </w:rPr>
            </w:pPr>
            <w:r w:rsidRPr="00B359A0">
              <w:rPr>
                <w:rFonts w:ascii="Times New Roman" w:hAnsi="Times New Roman" w:cs="Times New Roman"/>
                <w:bCs/>
              </w:rPr>
              <w:t>8. Soczewka meniskowa wypełniana podczas obserwacji medium immersyjnym, w celu izolowania optyki obiektywu rejestrującego obraz od medium immersyjnego.</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55ACF3F1" w14:textId="17FA7949" w:rsidR="00310AA3" w:rsidRPr="00B359A0" w:rsidRDefault="00AE575A" w:rsidP="001374EA">
            <w:pPr>
              <w:autoSpaceDN w:val="0"/>
              <w:ind w:left="-41"/>
              <w:rPr>
                <w:rFonts w:ascii="Times New Roman" w:hAnsi="Times New Roman" w:cs="Times New Roman"/>
                <w:bCs/>
              </w:rPr>
            </w:pPr>
            <w:r>
              <w:rPr>
                <w:rFonts w:ascii="Times New Roman" w:hAnsi="Times New Roman" w:cs="Times New Roman"/>
                <w:bCs/>
              </w:rPr>
              <w:t>8.</w:t>
            </w:r>
            <w:r>
              <w:rPr>
                <w:rFonts w:ascii="Times New Roman" w:hAnsi="Times New Roman" w:cs="Times New Roman"/>
              </w:rPr>
              <w:t xml:space="preserve"> ……………………………</w:t>
            </w:r>
          </w:p>
        </w:tc>
      </w:tr>
      <w:tr w:rsidR="00310AA3" w:rsidRPr="00B359A0" w14:paraId="197362F8"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029BCA2D" w14:textId="77777777" w:rsidR="00310AA3" w:rsidRPr="00B359A0" w:rsidRDefault="00310AA3" w:rsidP="001374EA">
            <w:pPr>
              <w:autoSpaceDN w:val="0"/>
              <w:ind w:left="-41"/>
              <w:rPr>
                <w:rFonts w:ascii="Times New Roman" w:hAnsi="Times New Roman" w:cs="Times New Roman"/>
                <w:bCs/>
              </w:rPr>
            </w:pPr>
            <w:r w:rsidRPr="00B359A0">
              <w:rPr>
                <w:rFonts w:ascii="Times New Roman" w:hAnsi="Times New Roman" w:cs="Times New Roman"/>
                <w:bCs/>
              </w:rPr>
              <w:t>9. Automatyczna immersja wodna, zapewniająca długotrwałe obserwacje w całej powierzchni preparatu.</w:t>
            </w:r>
          </w:p>
        </w:tc>
        <w:tc>
          <w:tcPr>
            <w:tcW w:w="4252" w:type="dxa"/>
            <w:tcBorders>
              <w:top w:val="single" w:sz="4" w:space="0" w:color="auto"/>
              <w:left w:val="single" w:sz="4" w:space="0" w:color="auto"/>
              <w:bottom w:val="single" w:sz="4" w:space="0" w:color="auto"/>
              <w:right w:val="single" w:sz="4" w:space="0" w:color="auto"/>
            </w:tcBorders>
          </w:tcPr>
          <w:p w14:paraId="2DA7CD15" w14:textId="3C0FE637" w:rsidR="00310AA3" w:rsidRPr="00B359A0" w:rsidRDefault="00AE575A" w:rsidP="001374EA">
            <w:pPr>
              <w:autoSpaceDN w:val="0"/>
              <w:ind w:left="-41"/>
              <w:rPr>
                <w:rFonts w:ascii="Times New Roman" w:hAnsi="Times New Roman" w:cs="Times New Roman"/>
                <w:bCs/>
              </w:rPr>
            </w:pPr>
            <w:r>
              <w:rPr>
                <w:rFonts w:ascii="Times New Roman" w:hAnsi="Times New Roman" w:cs="Times New Roman"/>
                <w:bCs/>
              </w:rPr>
              <w:t xml:space="preserve">9. </w:t>
            </w:r>
            <w:r>
              <w:rPr>
                <w:rFonts w:ascii="Times New Roman" w:hAnsi="Times New Roman" w:cs="Times New Roman"/>
              </w:rPr>
              <w:t>……………………………</w:t>
            </w:r>
          </w:p>
        </w:tc>
      </w:tr>
      <w:tr w:rsidR="00310AA3" w:rsidRPr="00B359A0" w14:paraId="02576843"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tcBorders>
            <w:shd w:val="clear" w:color="auto" w:fill="E7E6E6" w:themeFill="background2"/>
            <w:noWrap/>
            <w:vAlign w:val="center"/>
          </w:tcPr>
          <w:p w14:paraId="7AA88162" w14:textId="77777777" w:rsidR="00310AA3" w:rsidRPr="00B359A0" w:rsidRDefault="00310AA3" w:rsidP="001374EA">
            <w:pPr>
              <w:autoSpaceDN w:val="0"/>
              <w:ind w:left="-41"/>
              <w:rPr>
                <w:rFonts w:ascii="Times New Roman" w:hAnsi="Times New Roman" w:cs="Times New Roman"/>
                <w:bCs/>
              </w:rPr>
            </w:pPr>
            <w:r w:rsidRPr="00B359A0">
              <w:rPr>
                <w:rFonts w:ascii="Times New Roman" w:hAnsi="Times New Roman" w:cs="Times New Roman"/>
                <w:bCs/>
              </w:rPr>
              <w:t xml:space="preserve">10. Oświetlacz światła przechodzącego z diodami LED w kolorze białym i czerwonym (w celu ograniczenia </w:t>
            </w:r>
            <w:proofErr w:type="spellStart"/>
            <w:r w:rsidRPr="00B359A0">
              <w:rPr>
                <w:rFonts w:ascii="Times New Roman" w:hAnsi="Times New Roman" w:cs="Times New Roman"/>
                <w:bCs/>
              </w:rPr>
              <w:t>fototoksyczności</w:t>
            </w:r>
            <w:proofErr w:type="spellEnd"/>
            <w:r w:rsidRPr="00B359A0">
              <w:rPr>
                <w:rFonts w:ascii="Times New Roman" w:hAnsi="Times New Roman" w:cs="Times New Roman"/>
                <w:bCs/>
              </w:rPr>
              <w:t>).</w:t>
            </w:r>
          </w:p>
        </w:tc>
        <w:tc>
          <w:tcPr>
            <w:tcW w:w="4252" w:type="dxa"/>
            <w:tcBorders>
              <w:top w:val="single" w:sz="4" w:space="0" w:color="auto"/>
            </w:tcBorders>
            <w:shd w:val="clear" w:color="auto" w:fill="E7E6E6" w:themeFill="background2"/>
          </w:tcPr>
          <w:p w14:paraId="2D787CC5" w14:textId="7A44B4EB" w:rsidR="00310AA3" w:rsidRPr="00B359A0" w:rsidRDefault="00AE575A" w:rsidP="001374EA">
            <w:pPr>
              <w:autoSpaceDN w:val="0"/>
              <w:ind w:left="-41"/>
              <w:rPr>
                <w:rFonts w:ascii="Times New Roman" w:hAnsi="Times New Roman" w:cs="Times New Roman"/>
                <w:bCs/>
              </w:rPr>
            </w:pPr>
            <w:r>
              <w:rPr>
                <w:rFonts w:ascii="Times New Roman" w:hAnsi="Times New Roman" w:cs="Times New Roman"/>
                <w:bCs/>
              </w:rPr>
              <w:t>10.</w:t>
            </w:r>
            <w:r>
              <w:rPr>
                <w:rFonts w:ascii="Times New Roman" w:hAnsi="Times New Roman" w:cs="Times New Roman"/>
              </w:rPr>
              <w:t xml:space="preserve"> ……………………………</w:t>
            </w:r>
          </w:p>
        </w:tc>
      </w:tr>
      <w:tr w:rsidR="00310AA3" w:rsidRPr="00B359A0" w14:paraId="09FE831F" w14:textId="77777777" w:rsidTr="00310AA3">
        <w:trPr>
          <w:trHeight w:val="300"/>
        </w:trPr>
        <w:tc>
          <w:tcPr>
            <w:tcW w:w="4820" w:type="dxa"/>
            <w:noWrap/>
            <w:vAlign w:val="center"/>
          </w:tcPr>
          <w:p w14:paraId="6E478BE2" w14:textId="77777777" w:rsidR="00310AA3" w:rsidRPr="00B359A0" w:rsidRDefault="00310AA3" w:rsidP="001374EA">
            <w:pPr>
              <w:autoSpaceDN w:val="0"/>
              <w:ind w:left="-41"/>
              <w:rPr>
                <w:rFonts w:ascii="Times New Roman" w:hAnsi="Times New Roman" w:cs="Times New Roman"/>
                <w:bCs/>
              </w:rPr>
            </w:pPr>
            <w:r w:rsidRPr="00B359A0">
              <w:rPr>
                <w:rFonts w:ascii="Times New Roman" w:hAnsi="Times New Roman" w:cs="Times New Roman"/>
                <w:bCs/>
              </w:rPr>
              <w:t>11. Oświetlenie centralne oraz oświetlenie skośne do pozycjonowania i przeglądania wstępnego preparatów.</w:t>
            </w:r>
          </w:p>
        </w:tc>
        <w:tc>
          <w:tcPr>
            <w:tcW w:w="4252" w:type="dxa"/>
          </w:tcPr>
          <w:p w14:paraId="49CE4A20" w14:textId="6737D993" w:rsidR="00310AA3" w:rsidRPr="00B359A0" w:rsidRDefault="00C05F28" w:rsidP="001374EA">
            <w:pPr>
              <w:autoSpaceDN w:val="0"/>
              <w:ind w:left="-41"/>
              <w:rPr>
                <w:rFonts w:ascii="Times New Roman" w:hAnsi="Times New Roman" w:cs="Times New Roman"/>
                <w:bCs/>
              </w:rPr>
            </w:pPr>
            <w:r>
              <w:rPr>
                <w:rFonts w:ascii="Times New Roman" w:hAnsi="Times New Roman" w:cs="Times New Roman"/>
                <w:bCs/>
              </w:rPr>
              <w:t xml:space="preserve">11. </w:t>
            </w:r>
            <w:r>
              <w:rPr>
                <w:rFonts w:ascii="Times New Roman" w:hAnsi="Times New Roman" w:cs="Times New Roman"/>
              </w:rPr>
              <w:t>……………………………</w:t>
            </w:r>
          </w:p>
        </w:tc>
      </w:tr>
      <w:tr w:rsidR="00310AA3" w:rsidRPr="00B359A0" w14:paraId="4796361F"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shd w:val="clear" w:color="auto" w:fill="E7E6E6" w:themeFill="background2"/>
            <w:noWrap/>
            <w:vAlign w:val="center"/>
          </w:tcPr>
          <w:p w14:paraId="03F8F968" w14:textId="77777777" w:rsidR="00310AA3" w:rsidRPr="00B359A0" w:rsidRDefault="00310AA3" w:rsidP="001374EA">
            <w:pPr>
              <w:autoSpaceDN w:val="0"/>
              <w:ind w:left="-41"/>
              <w:rPr>
                <w:rFonts w:ascii="Times New Roman" w:hAnsi="Times New Roman" w:cs="Times New Roman"/>
                <w:bCs/>
              </w:rPr>
            </w:pPr>
            <w:r w:rsidRPr="00B359A0">
              <w:rPr>
                <w:rFonts w:ascii="Times New Roman" w:hAnsi="Times New Roman" w:cs="Times New Roman"/>
                <w:bCs/>
              </w:rPr>
              <w:t>12. Wbudowane co najmniej trzy lasery wzbudzające fluorescencję o następującej długości fali i mocy:</w:t>
            </w:r>
          </w:p>
          <w:p w14:paraId="0184C6A7" w14:textId="68E6CFD3" w:rsidR="00310AA3" w:rsidRPr="00B359A0" w:rsidRDefault="003A7AA6" w:rsidP="001374EA">
            <w:pPr>
              <w:autoSpaceDN w:val="0"/>
              <w:ind w:left="-41"/>
              <w:rPr>
                <w:rFonts w:ascii="Times New Roman" w:hAnsi="Times New Roman" w:cs="Times New Roman"/>
                <w:bCs/>
              </w:rPr>
            </w:pPr>
            <w:r>
              <w:rPr>
                <w:rFonts w:ascii="Times New Roman" w:hAnsi="Times New Roman" w:cs="Times New Roman"/>
                <w:bCs/>
              </w:rPr>
              <w:t xml:space="preserve">12.1 </w:t>
            </w:r>
            <w:r w:rsidR="00310AA3" w:rsidRPr="00B359A0">
              <w:rPr>
                <w:rFonts w:ascii="Times New Roman" w:hAnsi="Times New Roman" w:cs="Times New Roman"/>
                <w:bCs/>
              </w:rPr>
              <w:t xml:space="preserve">488 </w:t>
            </w:r>
            <w:proofErr w:type="spellStart"/>
            <w:r w:rsidR="00310AA3" w:rsidRPr="00B359A0">
              <w:rPr>
                <w:rFonts w:ascii="Times New Roman" w:hAnsi="Times New Roman" w:cs="Times New Roman"/>
                <w:bCs/>
              </w:rPr>
              <w:t>nm</w:t>
            </w:r>
            <w:proofErr w:type="spellEnd"/>
            <w:r w:rsidR="00310AA3" w:rsidRPr="00B359A0">
              <w:rPr>
                <w:rFonts w:ascii="Times New Roman" w:hAnsi="Times New Roman" w:cs="Times New Roman"/>
                <w:bCs/>
              </w:rPr>
              <w:t xml:space="preserve"> +/- 5 </w:t>
            </w:r>
            <w:proofErr w:type="spellStart"/>
            <w:r w:rsidR="00310AA3" w:rsidRPr="00B359A0">
              <w:rPr>
                <w:rFonts w:ascii="Times New Roman" w:hAnsi="Times New Roman" w:cs="Times New Roman"/>
                <w:bCs/>
              </w:rPr>
              <w:t>nm</w:t>
            </w:r>
            <w:proofErr w:type="spellEnd"/>
            <w:r w:rsidR="00310AA3" w:rsidRPr="00B359A0">
              <w:rPr>
                <w:rFonts w:ascii="Times New Roman" w:hAnsi="Times New Roman" w:cs="Times New Roman"/>
                <w:bCs/>
              </w:rPr>
              <w:t xml:space="preserve">, co najmniej 10 </w:t>
            </w:r>
            <w:proofErr w:type="spellStart"/>
            <w:r w:rsidR="00310AA3" w:rsidRPr="00B359A0">
              <w:rPr>
                <w:rFonts w:ascii="Times New Roman" w:hAnsi="Times New Roman" w:cs="Times New Roman"/>
                <w:bCs/>
              </w:rPr>
              <w:t>mW</w:t>
            </w:r>
            <w:proofErr w:type="spellEnd"/>
            <w:r w:rsidR="00310AA3" w:rsidRPr="00B359A0">
              <w:rPr>
                <w:rFonts w:ascii="Times New Roman" w:hAnsi="Times New Roman" w:cs="Times New Roman"/>
                <w:bCs/>
              </w:rPr>
              <w:t>,</w:t>
            </w:r>
          </w:p>
          <w:p w14:paraId="5DC5AD2A" w14:textId="7EAE2D76" w:rsidR="00310AA3" w:rsidRPr="00B359A0" w:rsidRDefault="003A7AA6" w:rsidP="001374EA">
            <w:pPr>
              <w:autoSpaceDN w:val="0"/>
              <w:ind w:left="-41"/>
              <w:rPr>
                <w:rFonts w:ascii="Times New Roman" w:hAnsi="Times New Roman" w:cs="Times New Roman"/>
                <w:bCs/>
              </w:rPr>
            </w:pPr>
            <w:r>
              <w:rPr>
                <w:rFonts w:ascii="Times New Roman" w:hAnsi="Times New Roman" w:cs="Times New Roman"/>
                <w:bCs/>
              </w:rPr>
              <w:t xml:space="preserve">12.2 </w:t>
            </w:r>
            <w:r w:rsidR="00E06772">
              <w:rPr>
                <w:rFonts w:ascii="Times New Roman" w:hAnsi="Times New Roman" w:cs="Times New Roman"/>
                <w:bCs/>
              </w:rPr>
              <w:t xml:space="preserve"> </w:t>
            </w:r>
            <w:r w:rsidR="00310AA3" w:rsidRPr="00B359A0">
              <w:rPr>
                <w:rFonts w:ascii="Times New Roman" w:hAnsi="Times New Roman" w:cs="Times New Roman"/>
                <w:bCs/>
              </w:rPr>
              <w:t xml:space="preserve">561 </w:t>
            </w:r>
            <w:proofErr w:type="spellStart"/>
            <w:r w:rsidR="00310AA3" w:rsidRPr="00B359A0">
              <w:rPr>
                <w:rFonts w:ascii="Times New Roman" w:hAnsi="Times New Roman" w:cs="Times New Roman"/>
                <w:bCs/>
              </w:rPr>
              <w:t>nm</w:t>
            </w:r>
            <w:proofErr w:type="spellEnd"/>
            <w:r w:rsidR="00310AA3" w:rsidRPr="00B359A0">
              <w:rPr>
                <w:rFonts w:ascii="Times New Roman" w:hAnsi="Times New Roman" w:cs="Times New Roman"/>
                <w:bCs/>
              </w:rPr>
              <w:t xml:space="preserve"> +/- 5 </w:t>
            </w:r>
            <w:proofErr w:type="spellStart"/>
            <w:r w:rsidR="00310AA3" w:rsidRPr="00B359A0">
              <w:rPr>
                <w:rFonts w:ascii="Times New Roman" w:hAnsi="Times New Roman" w:cs="Times New Roman"/>
                <w:bCs/>
              </w:rPr>
              <w:t>nm</w:t>
            </w:r>
            <w:proofErr w:type="spellEnd"/>
            <w:r w:rsidR="00310AA3" w:rsidRPr="00B359A0">
              <w:rPr>
                <w:rFonts w:ascii="Times New Roman" w:hAnsi="Times New Roman" w:cs="Times New Roman"/>
                <w:bCs/>
              </w:rPr>
              <w:t xml:space="preserve">, co najmniej 10 </w:t>
            </w:r>
            <w:proofErr w:type="spellStart"/>
            <w:r w:rsidR="00310AA3" w:rsidRPr="00B359A0">
              <w:rPr>
                <w:rFonts w:ascii="Times New Roman" w:hAnsi="Times New Roman" w:cs="Times New Roman"/>
                <w:bCs/>
              </w:rPr>
              <w:t>mW</w:t>
            </w:r>
            <w:proofErr w:type="spellEnd"/>
            <w:r w:rsidR="00310AA3" w:rsidRPr="00B359A0">
              <w:rPr>
                <w:rFonts w:ascii="Times New Roman" w:hAnsi="Times New Roman" w:cs="Times New Roman"/>
                <w:bCs/>
              </w:rPr>
              <w:t>,</w:t>
            </w:r>
          </w:p>
          <w:p w14:paraId="0390FC74" w14:textId="4D94CD91" w:rsidR="00310AA3" w:rsidRPr="00B359A0" w:rsidRDefault="003A7AA6" w:rsidP="001374EA">
            <w:pPr>
              <w:autoSpaceDN w:val="0"/>
              <w:ind w:left="-41"/>
              <w:rPr>
                <w:rFonts w:ascii="Times New Roman" w:hAnsi="Times New Roman" w:cs="Times New Roman"/>
                <w:bCs/>
              </w:rPr>
            </w:pPr>
            <w:r>
              <w:rPr>
                <w:rFonts w:ascii="Times New Roman" w:hAnsi="Times New Roman" w:cs="Times New Roman"/>
                <w:bCs/>
              </w:rPr>
              <w:t xml:space="preserve">12.3 </w:t>
            </w:r>
            <w:r w:rsidR="00E06772">
              <w:rPr>
                <w:rFonts w:ascii="Times New Roman" w:hAnsi="Times New Roman" w:cs="Times New Roman"/>
                <w:bCs/>
              </w:rPr>
              <w:t xml:space="preserve"> </w:t>
            </w:r>
            <w:r w:rsidR="00310AA3" w:rsidRPr="00B359A0">
              <w:rPr>
                <w:rFonts w:ascii="Times New Roman" w:hAnsi="Times New Roman" w:cs="Times New Roman"/>
                <w:bCs/>
              </w:rPr>
              <w:t xml:space="preserve">640 </w:t>
            </w:r>
            <w:proofErr w:type="spellStart"/>
            <w:r w:rsidR="00310AA3" w:rsidRPr="00B359A0">
              <w:rPr>
                <w:rFonts w:ascii="Times New Roman" w:hAnsi="Times New Roman" w:cs="Times New Roman"/>
                <w:bCs/>
              </w:rPr>
              <w:t>nm</w:t>
            </w:r>
            <w:proofErr w:type="spellEnd"/>
            <w:r w:rsidR="00310AA3" w:rsidRPr="00B359A0">
              <w:rPr>
                <w:rFonts w:ascii="Times New Roman" w:hAnsi="Times New Roman" w:cs="Times New Roman"/>
                <w:bCs/>
              </w:rPr>
              <w:t xml:space="preserve"> +/- 5 </w:t>
            </w:r>
            <w:proofErr w:type="spellStart"/>
            <w:r w:rsidR="00310AA3" w:rsidRPr="00B359A0">
              <w:rPr>
                <w:rFonts w:ascii="Times New Roman" w:hAnsi="Times New Roman" w:cs="Times New Roman"/>
                <w:bCs/>
              </w:rPr>
              <w:t>nm</w:t>
            </w:r>
            <w:proofErr w:type="spellEnd"/>
            <w:r w:rsidR="00310AA3" w:rsidRPr="00B359A0">
              <w:rPr>
                <w:rFonts w:ascii="Times New Roman" w:hAnsi="Times New Roman" w:cs="Times New Roman"/>
                <w:bCs/>
              </w:rPr>
              <w:t xml:space="preserve">, co najmniej 5 </w:t>
            </w:r>
            <w:proofErr w:type="spellStart"/>
            <w:r w:rsidR="00310AA3" w:rsidRPr="00B359A0">
              <w:rPr>
                <w:rFonts w:ascii="Times New Roman" w:hAnsi="Times New Roman" w:cs="Times New Roman"/>
                <w:bCs/>
              </w:rPr>
              <w:t>mW</w:t>
            </w:r>
            <w:proofErr w:type="spellEnd"/>
            <w:r w:rsidR="00310AA3" w:rsidRPr="00B359A0">
              <w:rPr>
                <w:rFonts w:ascii="Times New Roman" w:hAnsi="Times New Roman" w:cs="Times New Roman"/>
                <w:bCs/>
              </w:rPr>
              <w:t>.</w:t>
            </w:r>
          </w:p>
        </w:tc>
        <w:tc>
          <w:tcPr>
            <w:tcW w:w="4252" w:type="dxa"/>
            <w:shd w:val="clear" w:color="auto" w:fill="E7E6E6" w:themeFill="background2"/>
          </w:tcPr>
          <w:p w14:paraId="19A14760" w14:textId="77777777" w:rsidR="00310AA3" w:rsidRDefault="002E4F8C" w:rsidP="002E4F8C">
            <w:pPr>
              <w:autoSpaceDN w:val="0"/>
              <w:rPr>
                <w:rFonts w:ascii="Times New Roman" w:hAnsi="Times New Roman" w:cs="Times New Roman"/>
                <w:bCs/>
              </w:rPr>
            </w:pPr>
            <w:r w:rsidRPr="002E4F8C">
              <w:rPr>
                <w:rFonts w:ascii="Times New Roman" w:hAnsi="Times New Roman" w:cs="Times New Roman"/>
                <w:bCs/>
              </w:rPr>
              <w:t>12. ……………………………</w:t>
            </w:r>
          </w:p>
          <w:p w14:paraId="1AB3E575" w14:textId="3E142C52" w:rsidR="00E06772" w:rsidRDefault="003A7AA6" w:rsidP="002E4F8C">
            <w:pPr>
              <w:autoSpaceDN w:val="0"/>
              <w:rPr>
                <w:rFonts w:ascii="Times New Roman" w:hAnsi="Times New Roman" w:cs="Times New Roman"/>
                <w:bCs/>
              </w:rPr>
            </w:pPr>
            <w:r>
              <w:rPr>
                <w:rFonts w:ascii="Times New Roman" w:hAnsi="Times New Roman" w:cs="Times New Roman"/>
                <w:bCs/>
              </w:rPr>
              <w:t>12.1 ……………………………</w:t>
            </w:r>
          </w:p>
          <w:p w14:paraId="4AD2BF6A" w14:textId="4B71D491" w:rsidR="00E06772" w:rsidRDefault="003A7AA6" w:rsidP="002E4F8C">
            <w:pPr>
              <w:autoSpaceDN w:val="0"/>
              <w:rPr>
                <w:rFonts w:ascii="Times New Roman" w:hAnsi="Times New Roman" w:cs="Times New Roman"/>
                <w:bCs/>
              </w:rPr>
            </w:pPr>
            <w:r>
              <w:rPr>
                <w:rFonts w:ascii="Times New Roman" w:hAnsi="Times New Roman" w:cs="Times New Roman"/>
                <w:bCs/>
              </w:rPr>
              <w:t>12.2 …………………………….</w:t>
            </w:r>
          </w:p>
          <w:p w14:paraId="6C31A510" w14:textId="4A89739A" w:rsidR="00E06772" w:rsidRPr="002E4F8C" w:rsidRDefault="003A7AA6" w:rsidP="002E4F8C">
            <w:pPr>
              <w:autoSpaceDN w:val="0"/>
              <w:rPr>
                <w:rFonts w:ascii="Times New Roman" w:hAnsi="Times New Roman" w:cs="Times New Roman"/>
                <w:bCs/>
              </w:rPr>
            </w:pPr>
            <w:r>
              <w:rPr>
                <w:rFonts w:ascii="Times New Roman" w:hAnsi="Times New Roman" w:cs="Times New Roman"/>
                <w:bCs/>
              </w:rPr>
              <w:t>12.3 ……………………………</w:t>
            </w:r>
          </w:p>
        </w:tc>
      </w:tr>
      <w:tr w:rsidR="00310AA3" w:rsidRPr="00B359A0" w14:paraId="12FC8DAB" w14:textId="77777777" w:rsidTr="00310AA3">
        <w:trPr>
          <w:trHeight w:val="300"/>
        </w:trPr>
        <w:tc>
          <w:tcPr>
            <w:tcW w:w="4820" w:type="dxa"/>
            <w:tcBorders>
              <w:bottom w:val="single" w:sz="4" w:space="0" w:color="auto"/>
            </w:tcBorders>
            <w:noWrap/>
            <w:vAlign w:val="center"/>
          </w:tcPr>
          <w:p w14:paraId="68A71EE6" w14:textId="77777777" w:rsidR="00310AA3" w:rsidRPr="00B359A0" w:rsidRDefault="00310AA3" w:rsidP="001374EA">
            <w:pPr>
              <w:autoSpaceDN w:val="0"/>
              <w:ind w:left="-41"/>
              <w:rPr>
                <w:rFonts w:ascii="Times New Roman" w:hAnsi="Times New Roman" w:cs="Times New Roman"/>
                <w:bCs/>
              </w:rPr>
            </w:pPr>
            <w:r w:rsidRPr="00B359A0">
              <w:rPr>
                <w:rFonts w:ascii="Times New Roman" w:hAnsi="Times New Roman" w:cs="Times New Roman"/>
                <w:bCs/>
              </w:rPr>
              <w:t xml:space="preserve">13. Wiązka światła wytwarzająca efekt </w:t>
            </w:r>
            <w:proofErr w:type="spellStart"/>
            <w:r w:rsidRPr="00B359A0">
              <w:rPr>
                <w:rFonts w:ascii="Times New Roman" w:hAnsi="Times New Roman" w:cs="Times New Roman"/>
                <w:bCs/>
              </w:rPr>
              <w:t>Lattice</w:t>
            </w:r>
            <w:proofErr w:type="spellEnd"/>
            <w:r w:rsidRPr="00B359A0">
              <w:rPr>
                <w:rFonts w:ascii="Times New Roman" w:hAnsi="Times New Roman" w:cs="Times New Roman"/>
                <w:bCs/>
              </w:rPr>
              <w:t xml:space="preserve"> </w:t>
            </w:r>
            <w:proofErr w:type="spellStart"/>
            <w:r w:rsidRPr="00B359A0">
              <w:rPr>
                <w:rFonts w:ascii="Times New Roman" w:hAnsi="Times New Roman" w:cs="Times New Roman"/>
                <w:bCs/>
              </w:rPr>
              <w:t>Lightsheet</w:t>
            </w:r>
            <w:proofErr w:type="spellEnd"/>
            <w:r w:rsidRPr="00B359A0">
              <w:rPr>
                <w:rFonts w:ascii="Times New Roman" w:hAnsi="Times New Roman" w:cs="Times New Roman"/>
                <w:bCs/>
              </w:rPr>
              <w:t xml:space="preserve"> w minimum 3 konfiguracjach o </w:t>
            </w:r>
            <w:r w:rsidRPr="00B359A0">
              <w:rPr>
                <w:rFonts w:ascii="Times New Roman" w:hAnsi="Times New Roman" w:cs="Times New Roman"/>
                <w:bCs/>
              </w:rPr>
              <w:lastRenderedPageBreak/>
              <w:t xml:space="preserve">następujących parametrach (długość w µm x grubość w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w:t>
            </w:r>
          </w:p>
          <w:p w14:paraId="6E593D03" w14:textId="71B106B9" w:rsidR="00310AA3" w:rsidRPr="00C33973" w:rsidRDefault="003A7AA6" w:rsidP="001374EA">
            <w:pPr>
              <w:autoSpaceDN w:val="0"/>
              <w:ind w:left="-41"/>
              <w:rPr>
                <w:rFonts w:ascii="Times New Roman" w:hAnsi="Times New Roman" w:cs="Times New Roman"/>
                <w:bCs/>
                <w:lang w:val="de-DE"/>
              </w:rPr>
            </w:pPr>
            <w:r>
              <w:rPr>
                <w:rFonts w:ascii="Times New Roman" w:hAnsi="Times New Roman" w:cs="Times New Roman"/>
                <w:bCs/>
                <w:lang w:val="de-DE"/>
              </w:rPr>
              <w:t xml:space="preserve">13.1   </w:t>
            </w:r>
            <w:r w:rsidR="00310AA3" w:rsidRPr="00C33973">
              <w:rPr>
                <w:rFonts w:ascii="Times New Roman" w:hAnsi="Times New Roman" w:cs="Times New Roman"/>
                <w:bCs/>
                <w:lang w:val="de-DE"/>
              </w:rPr>
              <w:t xml:space="preserve">15 µm (+/- 5 µm) × 550 </w:t>
            </w:r>
            <w:proofErr w:type="spellStart"/>
            <w:r w:rsidR="00310AA3" w:rsidRPr="00C33973">
              <w:rPr>
                <w:rFonts w:ascii="Times New Roman" w:hAnsi="Times New Roman" w:cs="Times New Roman"/>
                <w:bCs/>
                <w:lang w:val="de-DE"/>
              </w:rPr>
              <w:t>nm</w:t>
            </w:r>
            <w:proofErr w:type="spellEnd"/>
            <w:r w:rsidR="00310AA3" w:rsidRPr="00C33973">
              <w:rPr>
                <w:rFonts w:ascii="Times New Roman" w:hAnsi="Times New Roman" w:cs="Times New Roman"/>
                <w:bCs/>
                <w:lang w:val="de-DE"/>
              </w:rPr>
              <w:t xml:space="preserve"> (+/- 50 </w:t>
            </w:r>
            <w:proofErr w:type="spellStart"/>
            <w:r w:rsidR="00310AA3" w:rsidRPr="00C33973">
              <w:rPr>
                <w:rFonts w:ascii="Times New Roman" w:hAnsi="Times New Roman" w:cs="Times New Roman"/>
                <w:bCs/>
                <w:lang w:val="de-DE"/>
              </w:rPr>
              <w:t>nm</w:t>
            </w:r>
            <w:proofErr w:type="spellEnd"/>
            <w:r w:rsidR="00310AA3" w:rsidRPr="00C33973">
              <w:rPr>
                <w:rFonts w:ascii="Times New Roman" w:hAnsi="Times New Roman" w:cs="Times New Roman"/>
                <w:bCs/>
                <w:lang w:val="de-DE"/>
              </w:rPr>
              <w:t>),</w:t>
            </w:r>
          </w:p>
          <w:p w14:paraId="708685A9" w14:textId="17522573" w:rsidR="00310AA3" w:rsidRPr="00C33973" w:rsidRDefault="003A7AA6" w:rsidP="001374EA">
            <w:pPr>
              <w:autoSpaceDN w:val="0"/>
              <w:ind w:left="-41"/>
              <w:rPr>
                <w:rFonts w:ascii="Times New Roman" w:hAnsi="Times New Roman" w:cs="Times New Roman"/>
                <w:bCs/>
                <w:lang w:val="de-DE"/>
              </w:rPr>
            </w:pPr>
            <w:r>
              <w:rPr>
                <w:rFonts w:ascii="Times New Roman" w:hAnsi="Times New Roman" w:cs="Times New Roman"/>
                <w:bCs/>
                <w:lang w:val="de-DE"/>
              </w:rPr>
              <w:t xml:space="preserve">13.2   </w:t>
            </w:r>
            <w:r w:rsidR="00310AA3" w:rsidRPr="00C33973">
              <w:rPr>
                <w:rFonts w:ascii="Times New Roman" w:hAnsi="Times New Roman" w:cs="Times New Roman"/>
                <w:bCs/>
                <w:lang w:val="de-DE"/>
              </w:rPr>
              <w:t xml:space="preserve">30 µm (+/- 5 µm) × 700 </w:t>
            </w:r>
            <w:proofErr w:type="spellStart"/>
            <w:r w:rsidR="00310AA3" w:rsidRPr="00C33973">
              <w:rPr>
                <w:rFonts w:ascii="Times New Roman" w:hAnsi="Times New Roman" w:cs="Times New Roman"/>
                <w:bCs/>
                <w:lang w:val="de-DE"/>
              </w:rPr>
              <w:t>nm</w:t>
            </w:r>
            <w:proofErr w:type="spellEnd"/>
            <w:r w:rsidR="00310AA3" w:rsidRPr="00C33973">
              <w:rPr>
                <w:rFonts w:ascii="Times New Roman" w:hAnsi="Times New Roman" w:cs="Times New Roman"/>
                <w:bCs/>
                <w:lang w:val="de-DE"/>
              </w:rPr>
              <w:t xml:space="preserve"> (+/- 50 </w:t>
            </w:r>
            <w:proofErr w:type="spellStart"/>
            <w:r w:rsidR="00310AA3" w:rsidRPr="00C33973">
              <w:rPr>
                <w:rFonts w:ascii="Times New Roman" w:hAnsi="Times New Roman" w:cs="Times New Roman"/>
                <w:bCs/>
                <w:lang w:val="de-DE"/>
              </w:rPr>
              <w:t>nm</w:t>
            </w:r>
            <w:proofErr w:type="spellEnd"/>
            <w:r w:rsidR="00310AA3" w:rsidRPr="00C33973">
              <w:rPr>
                <w:rFonts w:ascii="Times New Roman" w:hAnsi="Times New Roman" w:cs="Times New Roman"/>
                <w:bCs/>
                <w:lang w:val="de-DE"/>
              </w:rPr>
              <w:t>),</w:t>
            </w:r>
          </w:p>
          <w:p w14:paraId="73C2A20C" w14:textId="7A793EA8" w:rsidR="00310AA3" w:rsidRPr="003A7AA6" w:rsidRDefault="003A7AA6" w:rsidP="001374EA">
            <w:pPr>
              <w:autoSpaceDN w:val="0"/>
              <w:ind w:left="-41"/>
              <w:rPr>
                <w:rFonts w:ascii="Times New Roman" w:hAnsi="Times New Roman" w:cs="Times New Roman"/>
                <w:bCs/>
                <w:lang w:val="de-DE"/>
              </w:rPr>
            </w:pPr>
            <w:r w:rsidRPr="003A7AA6">
              <w:rPr>
                <w:rFonts w:ascii="Times New Roman" w:hAnsi="Times New Roman" w:cs="Times New Roman"/>
                <w:bCs/>
                <w:lang w:val="de-DE"/>
              </w:rPr>
              <w:t xml:space="preserve">13.3 </w:t>
            </w:r>
            <w:r>
              <w:rPr>
                <w:rFonts w:ascii="Times New Roman" w:hAnsi="Times New Roman" w:cs="Times New Roman"/>
                <w:bCs/>
                <w:lang w:val="de-DE"/>
              </w:rPr>
              <w:t xml:space="preserve">  </w:t>
            </w:r>
            <w:r w:rsidR="00310AA3" w:rsidRPr="003A7AA6">
              <w:rPr>
                <w:rFonts w:ascii="Times New Roman" w:hAnsi="Times New Roman" w:cs="Times New Roman"/>
                <w:bCs/>
                <w:lang w:val="de-DE"/>
              </w:rPr>
              <w:t xml:space="preserve">100 µm (+/- 5 µm) × 1400 </w:t>
            </w:r>
            <w:proofErr w:type="spellStart"/>
            <w:r w:rsidR="00310AA3" w:rsidRPr="003A7AA6">
              <w:rPr>
                <w:rFonts w:ascii="Times New Roman" w:hAnsi="Times New Roman" w:cs="Times New Roman"/>
                <w:bCs/>
                <w:lang w:val="de-DE"/>
              </w:rPr>
              <w:t>nm</w:t>
            </w:r>
            <w:proofErr w:type="spellEnd"/>
            <w:r w:rsidR="00310AA3" w:rsidRPr="003A7AA6">
              <w:rPr>
                <w:rFonts w:ascii="Times New Roman" w:hAnsi="Times New Roman" w:cs="Times New Roman"/>
                <w:bCs/>
                <w:lang w:val="de-DE"/>
              </w:rPr>
              <w:t xml:space="preserve"> (+/- 50 </w:t>
            </w:r>
            <w:proofErr w:type="spellStart"/>
            <w:r w:rsidR="00310AA3" w:rsidRPr="003A7AA6">
              <w:rPr>
                <w:rFonts w:ascii="Times New Roman" w:hAnsi="Times New Roman" w:cs="Times New Roman"/>
                <w:bCs/>
                <w:lang w:val="de-DE"/>
              </w:rPr>
              <w:t>nm</w:t>
            </w:r>
            <w:proofErr w:type="spellEnd"/>
            <w:r w:rsidR="00310AA3" w:rsidRPr="003A7AA6">
              <w:rPr>
                <w:rFonts w:ascii="Times New Roman" w:hAnsi="Times New Roman" w:cs="Times New Roman"/>
                <w:bCs/>
                <w:lang w:val="de-DE"/>
              </w:rPr>
              <w:t>).</w:t>
            </w:r>
          </w:p>
        </w:tc>
        <w:tc>
          <w:tcPr>
            <w:tcW w:w="4252" w:type="dxa"/>
            <w:tcBorders>
              <w:bottom w:val="single" w:sz="4" w:space="0" w:color="auto"/>
            </w:tcBorders>
          </w:tcPr>
          <w:p w14:paraId="0E49B130" w14:textId="77777777" w:rsidR="00310AA3" w:rsidRDefault="00006B88" w:rsidP="001374EA">
            <w:pPr>
              <w:autoSpaceDN w:val="0"/>
              <w:ind w:left="-41"/>
              <w:rPr>
                <w:rFonts w:ascii="Times New Roman" w:hAnsi="Times New Roman" w:cs="Times New Roman"/>
                <w:bCs/>
              </w:rPr>
            </w:pPr>
            <w:r>
              <w:rPr>
                <w:rFonts w:ascii="Times New Roman" w:hAnsi="Times New Roman" w:cs="Times New Roman"/>
                <w:bCs/>
              </w:rPr>
              <w:lastRenderedPageBreak/>
              <w:t>13. ………………………………</w:t>
            </w:r>
          </w:p>
          <w:p w14:paraId="0B0EFF54" w14:textId="77777777" w:rsidR="003A7AA6" w:rsidRDefault="003A7AA6" w:rsidP="001374EA">
            <w:pPr>
              <w:autoSpaceDN w:val="0"/>
              <w:ind w:left="-41"/>
              <w:rPr>
                <w:rFonts w:ascii="Times New Roman" w:hAnsi="Times New Roman" w:cs="Times New Roman"/>
                <w:bCs/>
              </w:rPr>
            </w:pPr>
          </w:p>
          <w:p w14:paraId="40CA3C22" w14:textId="77777777" w:rsidR="003A7AA6" w:rsidRDefault="003A7AA6" w:rsidP="001374EA">
            <w:pPr>
              <w:autoSpaceDN w:val="0"/>
              <w:ind w:left="-41"/>
              <w:rPr>
                <w:rFonts w:ascii="Times New Roman" w:hAnsi="Times New Roman" w:cs="Times New Roman"/>
                <w:bCs/>
              </w:rPr>
            </w:pPr>
            <w:r>
              <w:rPr>
                <w:rFonts w:ascii="Times New Roman" w:hAnsi="Times New Roman" w:cs="Times New Roman"/>
                <w:bCs/>
              </w:rPr>
              <w:t>13.1 ………………………….</w:t>
            </w:r>
          </w:p>
          <w:p w14:paraId="0E3BA6BF" w14:textId="77777777" w:rsidR="003A7AA6" w:rsidRDefault="003A7AA6" w:rsidP="001374EA">
            <w:pPr>
              <w:autoSpaceDN w:val="0"/>
              <w:ind w:left="-41"/>
              <w:rPr>
                <w:rFonts w:ascii="Times New Roman" w:hAnsi="Times New Roman" w:cs="Times New Roman"/>
                <w:bCs/>
              </w:rPr>
            </w:pPr>
            <w:r>
              <w:rPr>
                <w:rFonts w:ascii="Times New Roman" w:hAnsi="Times New Roman" w:cs="Times New Roman"/>
                <w:bCs/>
              </w:rPr>
              <w:t>13.2 ………………………….</w:t>
            </w:r>
          </w:p>
          <w:p w14:paraId="0CCF97BB" w14:textId="65FB1D31" w:rsidR="003A7AA6" w:rsidRPr="00B359A0" w:rsidRDefault="003A7AA6" w:rsidP="001374EA">
            <w:pPr>
              <w:autoSpaceDN w:val="0"/>
              <w:ind w:left="-41"/>
              <w:rPr>
                <w:rFonts w:ascii="Times New Roman" w:hAnsi="Times New Roman" w:cs="Times New Roman"/>
                <w:bCs/>
              </w:rPr>
            </w:pPr>
            <w:r>
              <w:rPr>
                <w:rFonts w:ascii="Times New Roman" w:hAnsi="Times New Roman" w:cs="Times New Roman"/>
                <w:bCs/>
              </w:rPr>
              <w:t>13.3 …………………………</w:t>
            </w:r>
          </w:p>
        </w:tc>
      </w:tr>
      <w:tr w:rsidR="00310AA3" w:rsidRPr="00B359A0" w14:paraId="1EC4F77B"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nil"/>
              <w:right w:val="single" w:sz="4" w:space="0" w:color="auto"/>
            </w:tcBorders>
            <w:shd w:val="clear" w:color="auto" w:fill="E7E6E6" w:themeFill="background2"/>
            <w:noWrap/>
            <w:vAlign w:val="center"/>
          </w:tcPr>
          <w:p w14:paraId="7DD39D74" w14:textId="77777777" w:rsidR="00310AA3" w:rsidRPr="00B359A0" w:rsidRDefault="00310AA3" w:rsidP="001374EA">
            <w:pPr>
              <w:autoSpaceDN w:val="0"/>
              <w:rPr>
                <w:rFonts w:ascii="Times New Roman" w:hAnsi="Times New Roman" w:cs="Times New Roman"/>
                <w:bCs/>
              </w:rPr>
            </w:pPr>
            <w:bookmarkStart w:id="21" w:name="_Hlk220494038"/>
            <w:r w:rsidRPr="00B359A0">
              <w:rPr>
                <w:rFonts w:ascii="Times New Roman" w:hAnsi="Times New Roman" w:cs="Times New Roman"/>
                <w:bCs/>
              </w:rPr>
              <w:lastRenderedPageBreak/>
              <w:t>14. Detekcja obrazu przez dwie niezależne kamery cyfrowe chłodzone cieczą o następujących parametrach:</w:t>
            </w:r>
          </w:p>
        </w:tc>
        <w:tc>
          <w:tcPr>
            <w:tcW w:w="4252" w:type="dxa"/>
            <w:vMerge w:val="restart"/>
            <w:tcBorders>
              <w:top w:val="single" w:sz="4" w:space="0" w:color="auto"/>
              <w:left w:val="single" w:sz="4" w:space="0" w:color="auto"/>
              <w:right w:val="single" w:sz="4" w:space="0" w:color="auto"/>
            </w:tcBorders>
            <w:shd w:val="clear" w:color="auto" w:fill="E7E6E6" w:themeFill="background2"/>
          </w:tcPr>
          <w:p w14:paraId="7B5D4FC6" w14:textId="77777777" w:rsidR="00310AA3" w:rsidRDefault="003A7AA6" w:rsidP="001374EA">
            <w:pPr>
              <w:autoSpaceDN w:val="0"/>
              <w:rPr>
                <w:rFonts w:ascii="Times New Roman" w:hAnsi="Times New Roman" w:cs="Times New Roman"/>
                <w:bCs/>
              </w:rPr>
            </w:pPr>
            <w:r>
              <w:rPr>
                <w:rFonts w:ascii="Times New Roman" w:hAnsi="Times New Roman" w:cs="Times New Roman"/>
                <w:bCs/>
              </w:rPr>
              <w:t>14. ………………………………</w:t>
            </w:r>
          </w:p>
          <w:p w14:paraId="280CF602" w14:textId="77777777" w:rsidR="003A7AA6" w:rsidRDefault="003A7AA6" w:rsidP="001374EA">
            <w:pPr>
              <w:autoSpaceDN w:val="0"/>
              <w:rPr>
                <w:rFonts w:ascii="Times New Roman" w:hAnsi="Times New Roman" w:cs="Times New Roman"/>
                <w:bCs/>
              </w:rPr>
            </w:pPr>
            <w:r>
              <w:rPr>
                <w:rFonts w:ascii="Times New Roman" w:hAnsi="Times New Roman" w:cs="Times New Roman"/>
                <w:bCs/>
              </w:rPr>
              <w:t>14.1 ……………………………..</w:t>
            </w:r>
          </w:p>
          <w:p w14:paraId="1101CC77" w14:textId="77777777" w:rsidR="003A7AA6" w:rsidRDefault="003A7AA6" w:rsidP="001374EA">
            <w:pPr>
              <w:autoSpaceDN w:val="0"/>
              <w:rPr>
                <w:rFonts w:ascii="Times New Roman" w:hAnsi="Times New Roman" w:cs="Times New Roman"/>
                <w:bCs/>
              </w:rPr>
            </w:pPr>
            <w:r>
              <w:rPr>
                <w:rFonts w:ascii="Times New Roman" w:hAnsi="Times New Roman" w:cs="Times New Roman"/>
                <w:bCs/>
              </w:rPr>
              <w:t>14.2………………………………</w:t>
            </w:r>
          </w:p>
          <w:p w14:paraId="21768AC3" w14:textId="77777777" w:rsidR="003A7AA6" w:rsidRDefault="003A7AA6" w:rsidP="001374EA">
            <w:pPr>
              <w:autoSpaceDN w:val="0"/>
              <w:rPr>
                <w:rFonts w:ascii="Times New Roman" w:hAnsi="Times New Roman" w:cs="Times New Roman"/>
                <w:bCs/>
              </w:rPr>
            </w:pPr>
            <w:r>
              <w:rPr>
                <w:rFonts w:ascii="Times New Roman" w:hAnsi="Times New Roman" w:cs="Times New Roman"/>
                <w:bCs/>
              </w:rPr>
              <w:t>14.3 ……………………………..</w:t>
            </w:r>
          </w:p>
          <w:p w14:paraId="646CB800" w14:textId="1E2FDD68" w:rsidR="003A7AA6" w:rsidRDefault="003A7AA6" w:rsidP="001374EA">
            <w:pPr>
              <w:autoSpaceDN w:val="0"/>
              <w:rPr>
                <w:rFonts w:ascii="Times New Roman" w:hAnsi="Times New Roman" w:cs="Times New Roman"/>
                <w:bCs/>
              </w:rPr>
            </w:pPr>
            <w:r>
              <w:rPr>
                <w:rFonts w:ascii="Times New Roman" w:hAnsi="Times New Roman" w:cs="Times New Roman"/>
                <w:bCs/>
              </w:rPr>
              <w:t>14.4 ………………………………</w:t>
            </w:r>
          </w:p>
          <w:p w14:paraId="1820EF6A" w14:textId="77777777" w:rsidR="003A7AA6" w:rsidRDefault="003A7AA6" w:rsidP="001374EA">
            <w:pPr>
              <w:autoSpaceDN w:val="0"/>
              <w:rPr>
                <w:rFonts w:ascii="Times New Roman" w:hAnsi="Times New Roman" w:cs="Times New Roman"/>
                <w:bCs/>
              </w:rPr>
            </w:pPr>
            <w:r>
              <w:rPr>
                <w:rFonts w:ascii="Times New Roman" w:hAnsi="Times New Roman" w:cs="Times New Roman"/>
                <w:bCs/>
              </w:rPr>
              <w:t>14.5 ………………………………</w:t>
            </w:r>
          </w:p>
          <w:p w14:paraId="3A4C5E28" w14:textId="4CE0437A" w:rsidR="003A7AA6" w:rsidRPr="00B359A0" w:rsidRDefault="003A7AA6" w:rsidP="001374EA">
            <w:pPr>
              <w:autoSpaceDN w:val="0"/>
              <w:rPr>
                <w:rFonts w:ascii="Times New Roman" w:hAnsi="Times New Roman" w:cs="Times New Roman"/>
                <w:bCs/>
              </w:rPr>
            </w:pPr>
            <w:r>
              <w:rPr>
                <w:rFonts w:ascii="Times New Roman" w:hAnsi="Times New Roman" w:cs="Times New Roman"/>
                <w:bCs/>
              </w:rPr>
              <w:t>14.6 ……………………………….</w:t>
            </w:r>
          </w:p>
        </w:tc>
      </w:tr>
      <w:tr w:rsidR="00310AA3" w:rsidRPr="00B359A0" w14:paraId="43A098CD" w14:textId="77777777" w:rsidTr="00310AA3">
        <w:trPr>
          <w:trHeight w:val="300"/>
        </w:trPr>
        <w:tc>
          <w:tcPr>
            <w:tcW w:w="4820" w:type="dxa"/>
            <w:tcBorders>
              <w:top w:val="nil"/>
              <w:left w:val="single" w:sz="4" w:space="0" w:color="auto"/>
              <w:bottom w:val="nil"/>
              <w:right w:val="single" w:sz="4" w:space="0" w:color="auto"/>
            </w:tcBorders>
            <w:shd w:val="clear" w:color="auto" w:fill="E7E6E6" w:themeFill="background2"/>
            <w:noWrap/>
            <w:vAlign w:val="center"/>
          </w:tcPr>
          <w:p w14:paraId="0556E016" w14:textId="3C3487A7" w:rsidR="00310AA3" w:rsidRPr="00B359A0" w:rsidRDefault="003A7AA6" w:rsidP="003A7AA6">
            <w:pPr>
              <w:pStyle w:val="Akapitzlist"/>
              <w:widowControl/>
              <w:autoSpaceDN w:val="0"/>
              <w:ind w:left="34"/>
              <w:jc w:val="left"/>
              <w:rPr>
                <w:bCs/>
                <w:sz w:val="22"/>
                <w:szCs w:val="22"/>
              </w:rPr>
            </w:pPr>
            <w:r>
              <w:rPr>
                <w:bCs/>
                <w:sz w:val="22"/>
                <w:szCs w:val="22"/>
              </w:rPr>
              <w:t xml:space="preserve">14.1 </w:t>
            </w:r>
            <w:r w:rsidR="00310AA3" w:rsidRPr="00B359A0">
              <w:rPr>
                <w:bCs/>
                <w:sz w:val="22"/>
                <w:szCs w:val="22"/>
              </w:rPr>
              <w:t xml:space="preserve">elementy światłoczuły </w:t>
            </w:r>
            <w:proofErr w:type="spellStart"/>
            <w:r w:rsidR="00310AA3" w:rsidRPr="00B359A0">
              <w:rPr>
                <w:bCs/>
                <w:sz w:val="22"/>
                <w:szCs w:val="22"/>
              </w:rPr>
              <w:t>sCMOS</w:t>
            </w:r>
            <w:proofErr w:type="spellEnd"/>
            <w:r w:rsidR="00310AA3" w:rsidRPr="00B359A0">
              <w:rPr>
                <w:bCs/>
                <w:sz w:val="22"/>
                <w:szCs w:val="22"/>
              </w:rPr>
              <w:t>;</w:t>
            </w:r>
          </w:p>
        </w:tc>
        <w:tc>
          <w:tcPr>
            <w:tcW w:w="4252" w:type="dxa"/>
            <w:vMerge/>
            <w:tcBorders>
              <w:left w:val="single" w:sz="4" w:space="0" w:color="auto"/>
              <w:right w:val="single" w:sz="4" w:space="0" w:color="auto"/>
            </w:tcBorders>
            <w:shd w:val="clear" w:color="auto" w:fill="E7E6E6" w:themeFill="background2"/>
          </w:tcPr>
          <w:p w14:paraId="70DF5A85" w14:textId="77777777" w:rsidR="00310AA3" w:rsidRPr="00B359A0" w:rsidRDefault="00310AA3" w:rsidP="001374EA">
            <w:pPr>
              <w:autoSpaceDN w:val="0"/>
              <w:rPr>
                <w:rFonts w:ascii="Times New Roman" w:hAnsi="Times New Roman" w:cs="Times New Roman"/>
                <w:bCs/>
              </w:rPr>
            </w:pPr>
          </w:p>
        </w:tc>
      </w:tr>
      <w:bookmarkEnd w:id="21"/>
      <w:tr w:rsidR="00310AA3" w:rsidRPr="00B359A0" w14:paraId="5BA30150"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nil"/>
              <w:left w:val="single" w:sz="4" w:space="0" w:color="auto"/>
              <w:bottom w:val="nil"/>
              <w:right w:val="single" w:sz="4" w:space="0" w:color="auto"/>
            </w:tcBorders>
            <w:shd w:val="clear" w:color="auto" w:fill="E7E6E6" w:themeFill="background2"/>
            <w:noWrap/>
            <w:vAlign w:val="center"/>
          </w:tcPr>
          <w:p w14:paraId="0312CD50" w14:textId="34F94A4A" w:rsidR="00310AA3" w:rsidRPr="00B359A0" w:rsidRDefault="003A7AA6" w:rsidP="003A7AA6">
            <w:pPr>
              <w:pStyle w:val="Akapitzlist"/>
              <w:widowControl/>
              <w:autoSpaceDN w:val="0"/>
              <w:ind w:left="34"/>
              <w:jc w:val="left"/>
              <w:rPr>
                <w:bCs/>
                <w:sz w:val="22"/>
                <w:szCs w:val="22"/>
              </w:rPr>
            </w:pPr>
            <w:r>
              <w:rPr>
                <w:bCs/>
                <w:sz w:val="22"/>
                <w:szCs w:val="22"/>
              </w:rPr>
              <w:t xml:space="preserve">14.2 </w:t>
            </w:r>
            <w:r w:rsidR="00310AA3" w:rsidRPr="00B359A0">
              <w:rPr>
                <w:bCs/>
                <w:sz w:val="22"/>
                <w:szCs w:val="22"/>
              </w:rPr>
              <w:t>rozmiar piksela co najmniej 6,5 µm x 6,5 µm;</w:t>
            </w:r>
          </w:p>
        </w:tc>
        <w:tc>
          <w:tcPr>
            <w:tcW w:w="4252" w:type="dxa"/>
            <w:vMerge/>
            <w:tcBorders>
              <w:left w:val="single" w:sz="4" w:space="0" w:color="auto"/>
              <w:right w:val="single" w:sz="4" w:space="0" w:color="auto"/>
            </w:tcBorders>
            <w:shd w:val="clear" w:color="auto" w:fill="E7E6E6" w:themeFill="background2"/>
          </w:tcPr>
          <w:p w14:paraId="035B2B91" w14:textId="77777777" w:rsidR="00310AA3" w:rsidRPr="00B359A0" w:rsidRDefault="00310AA3" w:rsidP="001374EA">
            <w:pPr>
              <w:autoSpaceDN w:val="0"/>
              <w:rPr>
                <w:rFonts w:ascii="Times New Roman" w:hAnsi="Times New Roman" w:cs="Times New Roman"/>
                <w:bCs/>
              </w:rPr>
            </w:pPr>
          </w:p>
        </w:tc>
      </w:tr>
      <w:tr w:rsidR="00310AA3" w:rsidRPr="00B359A0" w14:paraId="55559092" w14:textId="77777777" w:rsidTr="00310AA3">
        <w:trPr>
          <w:trHeight w:val="300"/>
        </w:trPr>
        <w:tc>
          <w:tcPr>
            <w:tcW w:w="4820" w:type="dxa"/>
            <w:tcBorders>
              <w:top w:val="nil"/>
              <w:left w:val="single" w:sz="4" w:space="0" w:color="auto"/>
              <w:bottom w:val="nil"/>
              <w:right w:val="single" w:sz="4" w:space="0" w:color="auto"/>
            </w:tcBorders>
            <w:shd w:val="clear" w:color="auto" w:fill="E7E6E6" w:themeFill="background2"/>
            <w:noWrap/>
            <w:vAlign w:val="center"/>
          </w:tcPr>
          <w:p w14:paraId="17764E45" w14:textId="62D1E626" w:rsidR="00310AA3" w:rsidRPr="00B359A0" w:rsidRDefault="003A7AA6" w:rsidP="003A7AA6">
            <w:pPr>
              <w:pStyle w:val="Akapitzlist"/>
              <w:widowControl/>
              <w:autoSpaceDN w:val="0"/>
              <w:ind w:left="34"/>
              <w:jc w:val="left"/>
              <w:rPr>
                <w:bCs/>
                <w:sz w:val="22"/>
                <w:szCs w:val="22"/>
              </w:rPr>
            </w:pPr>
            <w:r>
              <w:rPr>
                <w:bCs/>
                <w:sz w:val="22"/>
                <w:szCs w:val="22"/>
              </w:rPr>
              <w:t xml:space="preserve">14.3 </w:t>
            </w:r>
            <w:r w:rsidR="00310AA3" w:rsidRPr="00B359A0">
              <w:rPr>
                <w:bCs/>
                <w:sz w:val="22"/>
                <w:szCs w:val="22"/>
              </w:rPr>
              <w:t>rozdzielczość co najmniej 2 048 x 2 048 pikseli (4,2 megapiksela);</w:t>
            </w:r>
          </w:p>
        </w:tc>
        <w:tc>
          <w:tcPr>
            <w:tcW w:w="4252" w:type="dxa"/>
            <w:vMerge/>
            <w:tcBorders>
              <w:left w:val="single" w:sz="4" w:space="0" w:color="auto"/>
              <w:right w:val="single" w:sz="4" w:space="0" w:color="auto"/>
            </w:tcBorders>
            <w:shd w:val="clear" w:color="auto" w:fill="E7E6E6" w:themeFill="background2"/>
          </w:tcPr>
          <w:p w14:paraId="30A56D0E" w14:textId="77777777" w:rsidR="00310AA3" w:rsidRPr="00B359A0" w:rsidRDefault="00310AA3" w:rsidP="001374EA">
            <w:pPr>
              <w:autoSpaceDN w:val="0"/>
              <w:rPr>
                <w:rFonts w:ascii="Times New Roman" w:hAnsi="Times New Roman" w:cs="Times New Roman"/>
                <w:bCs/>
              </w:rPr>
            </w:pPr>
          </w:p>
        </w:tc>
      </w:tr>
      <w:tr w:rsidR="00310AA3" w:rsidRPr="00B359A0" w14:paraId="12FC8BCE"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nil"/>
              <w:left w:val="single" w:sz="4" w:space="0" w:color="auto"/>
              <w:bottom w:val="nil"/>
              <w:right w:val="single" w:sz="4" w:space="0" w:color="auto"/>
            </w:tcBorders>
            <w:shd w:val="clear" w:color="auto" w:fill="E7E6E6" w:themeFill="background2"/>
            <w:noWrap/>
            <w:vAlign w:val="center"/>
          </w:tcPr>
          <w:p w14:paraId="4E980CC0" w14:textId="66A6A4E3" w:rsidR="00310AA3" w:rsidRPr="00B359A0" w:rsidRDefault="003A7AA6" w:rsidP="003A7AA6">
            <w:pPr>
              <w:pStyle w:val="Akapitzlist"/>
              <w:widowControl/>
              <w:autoSpaceDN w:val="0"/>
              <w:ind w:left="34"/>
              <w:jc w:val="left"/>
              <w:rPr>
                <w:bCs/>
                <w:sz w:val="22"/>
                <w:szCs w:val="22"/>
              </w:rPr>
            </w:pPr>
            <w:r>
              <w:rPr>
                <w:bCs/>
                <w:sz w:val="22"/>
                <w:szCs w:val="22"/>
              </w:rPr>
              <w:t xml:space="preserve">14.5 </w:t>
            </w:r>
            <w:r w:rsidR="00310AA3" w:rsidRPr="00B359A0">
              <w:rPr>
                <w:bCs/>
                <w:sz w:val="22"/>
                <w:szCs w:val="22"/>
              </w:rPr>
              <w:t>głębia bitowa co najmniej 16 bitów;</w:t>
            </w:r>
          </w:p>
        </w:tc>
        <w:tc>
          <w:tcPr>
            <w:tcW w:w="4252" w:type="dxa"/>
            <w:vMerge/>
            <w:tcBorders>
              <w:left w:val="single" w:sz="4" w:space="0" w:color="auto"/>
              <w:right w:val="single" w:sz="4" w:space="0" w:color="auto"/>
            </w:tcBorders>
            <w:shd w:val="clear" w:color="auto" w:fill="E7E6E6" w:themeFill="background2"/>
          </w:tcPr>
          <w:p w14:paraId="3A2E082D" w14:textId="77777777" w:rsidR="00310AA3" w:rsidRPr="00B359A0" w:rsidRDefault="00310AA3" w:rsidP="001374EA">
            <w:pPr>
              <w:autoSpaceDN w:val="0"/>
              <w:rPr>
                <w:rFonts w:ascii="Times New Roman" w:hAnsi="Times New Roman" w:cs="Times New Roman"/>
                <w:bCs/>
              </w:rPr>
            </w:pPr>
          </w:p>
        </w:tc>
      </w:tr>
      <w:tr w:rsidR="00310AA3" w:rsidRPr="00B359A0" w14:paraId="6005CBF7" w14:textId="77777777" w:rsidTr="00310AA3">
        <w:trPr>
          <w:trHeight w:val="300"/>
        </w:trPr>
        <w:tc>
          <w:tcPr>
            <w:tcW w:w="4820" w:type="dxa"/>
            <w:tcBorders>
              <w:top w:val="nil"/>
              <w:left w:val="single" w:sz="4" w:space="0" w:color="auto"/>
              <w:bottom w:val="single" w:sz="4" w:space="0" w:color="auto"/>
              <w:right w:val="single" w:sz="4" w:space="0" w:color="auto"/>
            </w:tcBorders>
            <w:shd w:val="clear" w:color="auto" w:fill="E7E6E6" w:themeFill="background2"/>
            <w:noWrap/>
            <w:vAlign w:val="center"/>
          </w:tcPr>
          <w:p w14:paraId="6AD68280" w14:textId="77777777" w:rsidR="00310AA3" w:rsidRDefault="003A7AA6" w:rsidP="003A7AA6">
            <w:pPr>
              <w:pStyle w:val="Akapitzlist"/>
              <w:widowControl/>
              <w:autoSpaceDN w:val="0"/>
              <w:ind w:left="34"/>
              <w:jc w:val="left"/>
              <w:rPr>
                <w:bCs/>
                <w:sz w:val="22"/>
                <w:szCs w:val="22"/>
              </w:rPr>
            </w:pPr>
            <w:r>
              <w:rPr>
                <w:bCs/>
                <w:sz w:val="22"/>
                <w:szCs w:val="22"/>
              </w:rPr>
              <w:t xml:space="preserve">14.6 </w:t>
            </w:r>
            <w:r w:rsidR="00310AA3" w:rsidRPr="00B359A0">
              <w:rPr>
                <w:bCs/>
                <w:sz w:val="22"/>
                <w:szCs w:val="22"/>
              </w:rPr>
              <w:t>wydajność kwantowa (QE) co najmniej 75%.</w:t>
            </w:r>
          </w:p>
          <w:p w14:paraId="7D8C0F0F" w14:textId="58F5EB36" w:rsidR="003A7AA6" w:rsidRPr="00B359A0" w:rsidRDefault="003A7AA6" w:rsidP="003A7AA6">
            <w:pPr>
              <w:pStyle w:val="Akapitzlist"/>
              <w:widowControl/>
              <w:autoSpaceDN w:val="0"/>
              <w:ind w:left="34"/>
              <w:jc w:val="left"/>
              <w:rPr>
                <w:bCs/>
                <w:sz w:val="22"/>
                <w:szCs w:val="22"/>
              </w:rPr>
            </w:pPr>
          </w:p>
        </w:tc>
        <w:tc>
          <w:tcPr>
            <w:tcW w:w="4252" w:type="dxa"/>
            <w:vMerge/>
            <w:tcBorders>
              <w:left w:val="single" w:sz="4" w:space="0" w:color="auto"/>
              <w:bottom w:val="single" w:sz="4" w:space="0" w:color="auto"/>
              <w:right w:val="single" w:sz="4" w:space="0" w:color="auto"/>
            </w:tcBorders>
            <w:shd w:val="clear" w:color="auto" w:fill="E7E6E6" w:themeFill="background2"/>
          </w:tcPr>
          <w:p w14:paraId="012ABF9E" w14:textId="77777777" w:rsidR="00310AA3" w:rsidRPr="00B359A0" w:rsidRDefault="00310AA3" w:rsidP="001374EA">
            <w:pPr>
              <w:autoSpaceDN w:val="0"/>
              <w:rPr>
                <w:rFonts w:ascii="Times New Roman" w:hAnsi="Times New Roman" w:cs="Times New Roman"/>
                <w:bCs/>
              </w:rPr>
            </w:pPr>
          </w:p>
        </w:tc>
      </w:tr>
      <w:tr w:rsidR="00310AA3" w:rsidRPr="00B359A0" w14:paraId="0EDAB117" w14:textId="77777777" w:rsidTr="00DA44CA">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nil"/>
              <w:right w:val="single" w:sz="4" w:space="0" w:color="auto"/>
            </w:tcBorders>
            <w:shd w:val="clear" w:color="auto" w:fill="auto"/>
            <w:noWrap/>
            <w:vAlign w:val="center"/>
          </w:tcPr>
          <w:p w14:paraId="596EAC14" w14:textId="77777777" w:rsidR="00310AA3" w:rsidRPr="001B5ED7" w:rsidRDefault="00310AA3" w:rsidP="001374EA">
            <w:pPr>
              <w:autoSpaceDN w:val="0"/>
              <w:rPr>
                <w:rFonts w:ascii="Times New Roman" w:hAnsi="Times New Roman" w:cs="Times New Roman"/>
                <w:bCs/>
              </w:rPr>
            </w:pPr>
            <w:r w:rsidRPr="001B5ED7">
              <w:rPr>
                <w:rFonts w:ascii="Times New Roman" w:hAnsi="Times New Roman" w:cs="Times New Roman"/>
                <w:bCs/>
              </w:rPr>
              <w:t>15. Wbudowane co najmniej następujące filtry emisyjne do kamery 1:</w:t>
            </w:r>
          </w:p>
        </w:tc>
        <w:tc>
          <w:tcPr>
            <w:tcW w:w="4252" w:type="dxa"/>
            <w:tcBorders>
              <w:top w:val="single" w:sz="4" w:space="0" w:color="auto"/>
              <w:left w:val="single" w:sz="4" w:space="0" w:color="auto"/>
              <w:bottom w:val="nil"/>
              <w:right w:val="single" w:sz="4" w:space="0" w:color="auto"/>
            </w:tcBorders>
            <w:shd w:val="clear" w:color="auto" w:fill="auto"/>
          </w:tcPr>
          <w:p w14:paraId="05CC6F69" w14:textId="4C9E5E7A" w:rsidR="00310AA3" w:rsidRPr="00B359A0" w:rsidRDefault="00DA44CA" w:rsidP="001374EA">
            <w:pPr>
              <w:autoSpaceDN w:val="0"/>
              <w:rPr>
                <w:rFonts w:ascii="Times New Roman" w:hAnsi="Times New Roman" w:cs="Times New Roman"/>
                <w:bCs/>
              </w:rPr>
            </w:pPr>
            <w:r>
              <w:rPr>
                <w:rFonts w:ascii="Times New Roman" w:hAnsi="Times New Roman" w:cs="Times New Roman"/>
                <w:bCs/>
              </w:rPr>
              <w:t>15. …………………………………..</w:t>
            </w:r>
          </w:p>
        </w:tc>
      </w:tr>
      <w:tr w:rsidR="00310AA3" w:rsidRPr="00B359A0" w14:paraId="479888A3" w14:textId="77777777" w:rsidTr="00310AA3">
        <w:trPr>
          <w:trHeight w:val="300"/>
        </w:trPr>
        <w:tc>
          <w:tcPr>
            <w:tcW w:w="4820" w:type="dxa"/>
            <w:tcBorders>
              <w:top w:val="nil"/>
              <w:left w:val="single" w:sz="4" w:space="0" w:color="auto"/>
              <w:bottom w:val="single" w:sz="4" w:space="0" w:color="auto"/>
              <w:right w:val="single" w:sz="4" w:space="0" w:color="auto"/>
            </w:tcBorders>
            <w:noWrap/>
            <w:vAlign w:val="center"/>
          </w:tcPr>
          <w:p w14:paraId="76C87DB1" w14:textId="572052AD" w:rsidR="00310AA3" w:rsidRPr="001B5ED7" w:rsidRDefault="001B5ED7" w:rsidP="001B5ED7">
            <w:pPr>
              <w:autoSpaceDN w:val="0"/>
              <w:rPr>
                <w:rFonts w:ascii="Times New Roman" w:hAnsi="Times New Roman" w:cs="Times New Roman"/>
                <w:bCs/>
                <w:lang w:val="en-AU"/>
              </w:rPr>
            </w:pPr>
            <w:r w:rsidRPr="001B5ED7">
              <w:rPr>
                <w:rFonts w:ascii="Times New Roman" w:hAnsi="Times New Roman" w:cs="Times New Roman"/>
                <w:bCs/>
                <w:lang w:val="en-AU"/>
              </w:rPr>
              <w:t xml:space="preserve">15.1 </w:t>
            </w:r>
            <w:r w:rsidR="00310AA3" w:rsidRPr="001B5ED7">
              <w:rPr>
                <w:rFonts w:ascii="Times New Roman" w:hAnsi="Times New Roman" w:cs="Times New Roman"/>
                <w:bCs/>
                <w:lang w:val="en-AU"/>
              </w:rPr>
              <w:t>BP 570-620 + LP 655;</w:t>
            </w:r>
          </w:p>
          <w:p w14:paraId="048AF44D" w14:textId="695F6109" w:rsidR="00310AA3" w:rsidRPr="001B5ED7" w:rsidRDefault="001B5ED7" w:rsidP="001B5ED7">
            <w:pPr>
              <w:autoSpaceDN w:val="0"/>
              <w:rPr>
                <w:rFonts w:ascii="Times New Roman" w:hAnsi="Times New Roman" w:cs="Times New Roman"/>
                <w:bCs/>
                <w:lang w:val="en-AU"/>
              </w:rPr>
            </w:pPr>
            <w:r w:rsidRPr="001B5ED7">
              <w:rPr>
                <w:rFonts w:ascii="Times New Roman" w:hAnsi="Times New Roman" w:cs="Times New Roman"/>
                <w:bCs/>
                <w:lang w:val="en-AU"/>
              </w:rPr>
              <w:t xml:space="preserve">15.2 </w:t>
            </w:r>
            <w:r w:rsidR="00310AA3" w:rsidRPr="001B5ED7">
              <w:rPr>
                <w:rFonts w:ascii="Times New Roman" w:hAnsi="Times New Roman" w:cs="Times New Roman"/>
                <w:bCs/>
                <w:lang w:val="en-AU"/>
              </w:rPr>
              <w:t>BP 495-550 + LP 655;</w:t>
            </w:r>
          </w:p>
          <w:p w14:paraId="3D8E7364" w14:textId="77777777" w:rsidR="001B5ED7" w:rsidRPr="001B5ED7" w:rsidRDefault="001B5ED7" w:rsidP="001B5ED7">
            <w:pPr>
              <w:autoSpaceDN w:val="0"/>
              <w:rPr>
                <w:rFonts w:ascii="Times New Roman" w:hAnsi="Times New Roman" w:cs="Times New Roman"/>
                <w:bCs/>
                <w:lang w:val="en-AU"/>
              </w:rPr>
            </w:pPr>
            <w:r w:rsidRPr="001B5ED7">
              <w:rPr>
                <w:rFonts w:ascii="Times New Roman" w:hAnsi="Times New Roman" w:cs="Times New Roman"/>
                <w:bCs/>
                <w:lang w:val="en-AU"/>
              </w:rPr>
              <w:t xml:space="preserve">15.3 </w:t>
            </w:r>
            <w:r w:rsidR="00310AA3" w:rsidRPr="001B5ED7">
              <w:rPr>
                <w:rFonts w:ascii="Times New Roman" w:hAnsi="Times New Roman" w:cs="Times New Roman"/>
                <w:bCs/>
                <w:lang w:val="en-AU"/>
              </w:rPr>
              <w:t>LBF 405/488/561/642;</w:t>
            </w:r>
          </w:p>
          <w:p w14:paraId="282500AA" w14:textId="77777777" w:rsidR="001B5ED7" w:rsidRPr="001B5ED7" w:rsidRDefault="001B5ED7" w:rsidP="001B5ED7">
            <w:pPr>
              <w:autoSpaceDN w:val="0"/>
              <w:rPr>
                <w:rFonts w:ascii="Times New Roman" w:hAnsi="Times New Roman" w:cs="Times New Roman"/>
                <w:bCs/>
              </w:rPr>
            </w:pPr>
            <w:r w:rsidRPr="001B5ED7">
              <w:rPr>
                <w:rFonts w:ascii="Times New Roman" w:hAnsi="Times New Roman" w:cs="Times New Roman"/>
                <w:bCs/>
                <w:lang w:val="en-AU"/>
              </w:rPr>
              <w:t xml:space="preserve">15.4 </w:t>
            </w:r>
            <w:r w:rsidR="00310AA3" w:rsidRPr="001B5ED7">
              <w:rPr>
                <w:rFonts w:ascii="Times New Roman" w:hAnsi="Times New Roman" w:cs="Times New Roman"/>
                <w:bCs/>
              </w:rPr>
              <w:t>ND filtr;</w:t>
            </w:r>
          </w:p>
          <w:p w14:paraId="0321A955" w14:textId="77777777" w:rsidR="001B5ED7" w:rsidRPr="001B5ED7" w:rsidRDefault="001B5ED7" w:rsidP="001B5ED7">
            <w:pPr>
              <w:autoSpaceDN w:val="0"/>
              <w:rPr>
                <w:rFonts w:ascii="Times New Roman" w:hAnsi="Times New Roman" w:cs="Times New Roman"/>
                <w:bCs/>
              </w:rPr>
            </w:pPr>
            <w:r w:rsidRPr="001B5ED7">
              <w:rPr>
                <w:rFonts w:ascii="Times New Roman" w:hAnsi="Times New Roman" w:cs="Times New Roman"/>
                <w:bCs/>
              </w:rPr>
              <w:t xml:space="preserve">15.5 </w:t>
            </w:r>
            <w:r w:rsidR="00310AA3" w:rsidRPr="001B5ED7">
              <w:rPr>
                <w:rFonts w:ascii="Times New Roman" w:hAnsi="Times New Roman" w:cs="Times New Roman"/>
                <w:bCs/>
              </w:rPr>
              <w:t>BP 495-570;</w:t>
            </w:r>
          </w:p>
          <w:p w14:paraId="3040E5D6" w14:textId="7FB35C0D" w:rsidR="00310AA3" w:rsidRPr="001B5ED7" w:rsidRDefault="001B5ED7" w:rsidP="001B5ED7">
            <w:pPr>
              <w:autoSpaceDN w:val="0"/>
              <w:rPr>
                <w:rFonts w:ascii="Times New Roman" w:hAnsi="Times New Roman" w:cs="Times New Roman"/>
                <w:bCs/>
              </w:rPr>
            </w:pPr>
            <w:r w:rsidRPr="001B5ED7">
              <w:rPr>
                <w:rFonts w:ascii="Times New Roman" w:hAnsi="Times New Roman" w:cs="Times New Roman"/>
                <w:bCs/>
              </w:rPr>
              <w:t xml:space="preserve">15.6 </w:t>
            </w:r>
            <w:r w:rsidR="00310AA3" w:rsidRPr="001B5ED7">
              <w:rPr>
                <w:rFonts w:ascii="Times New Roman" w:hAnsi="Times New Roman" w:cs="Times New Roman"/>
                <w:bCs/>
              </w:rPr>
              <w:t>LP 570.</w:t>
            </w:r>
          </w:p>
        </w:tc>
        <w:tc>
          <w:tcPr>
            <w:tcW w:w="4252" w:type="dxa"/>
            <w:tcBorders>
              <w:top w:val="nil"/>
              <w:left w:val="single" w:sz="4" w:space="0" w:color="auto"/>
              <w:bottom w:val="single" w:sz="4" w:space="0" w:color="auto"/>
              <w:right w:val="single" w:sz="4" w:space="0" w:color="auto"/>
            </w:tcBorders>
          </w:tcPr>
          <w:p w14:paraId="4DC9777B" w14:textId="77777777" w:rsidR="00310AA3" w:rsidRDefault="00284A91" w:rsidP="001374EA">
            <w:pPr>
              <w:autoSpaceDN w:val="0"/>
              <w:jc w:val="both"/>
              <w:rPr>
                <w:rFonts w:ascii="Times New Roman" w:hAnsi="Times New Roman" w:cs="Times New Roman"/>
                <w:bCs/>
              </w:rPr>
            </w:pPr>
            <w:r>
              <w:rPr>
                <w:rFonts w:ascii="Times New Roman" w:hAnsi="Times New Roman" w:cs="Times New Roman"/>
                <w:bCs/>
              </w:rPr>
              <w:t>15.1 ………………………………….</w:t>
            </w:r>
          </w:p>
          <w:p w14:paraId="69874AB2" w14:textId="77777777" w:rsidR="00284A91" w:rsidRDefault="00284A91" w:rsidP="001374EA">
            <w:pPr>
              <w:autoSpaceDN w:val="0"/>
              <w:jc w:val="both"/>
              <w:rPr>
                <w:rFonts w:ascii="Times New Roman" w:hAnsi="Times New Roman" w:cs="Times New Roman"/>
                <w:bCs/>
              </w:rPr>
            </w:pPr>
            <w:r>
              <w:rPr>
                <w:rFonts w:ascii="Times New Roman" w:hAnsi="Times New Roman" w:cs="Times New Roman"/>
                <w:bCs/>
              </w:rPr>
              <w:t>15.2 ………………………………….</w:t>
            </w:r>
          </w:p>
          <w:p w14:paraId="540BC7FA" w14:textId="77777777" w:rsidR="00284A91" w:rsidRDefault="00284A91" w:rsidP="001374EA">
            <w:pPr>
              <w:autoSpaceDN w:val="0"/>
              <w:jc w:val="both"/>
              <w:rPr>
                <w:rFonts w:ascii="Times New Roman" w:hAnsi="Times New Roman" w:cs="Times New Roman"/>
                <w:bCs/>
              </w:rPr>
            </w:pPr>
            <w:r>
              <w:rPr>
                <w:rFonts w:ascii="Times New Roman" w:hAnsi="Times New Roman" w:cs="Times New Roman"/>
                <w:bCs/>
              </w:rPr>
              <w:t>15.3 ………………………………….</w:t>
            </w:r>
          </w:p>
          <w:p w14:paraId="23542877" w14:textId="77777777" w:rsidR="00284A91" w:rsidRDefault="00284A91" w:rsidP="001374EA">
            <w:pPr>
              <w:autoSpaceDN w:val="0"/>
              <w:jc w:val="both"/>
              <w:rPr>
                <w:rFonts w:ascii="Times New Roman" w:hAnsi="Times New Roman" w:cs="Times New Roman"/>
                <w:bCs/>
              </w:rPr>
            </w:pPr>
            <w:r>
              <w:rPr>
                <w:rFonts w:ascii="Times New Roman" w:hAnsi="Times New Roman" w:cs="Times New Roman"/>
                <w:bCs/>
              </w:rPr>
              <w:t>15.4 ………………………………….</w:t>
            </w:r>
          </w:p>
          <w:p w14:paraId="0373F6A7" w14:textId="77777777" w:rsidR="00284A91" w:rsidRDefault="00284A91" w:rsidP="001374EA">
            <w:pPr>
              <w:autoSpaceDN w:val="0"/>
              <w:jc w:val="both"/>
              <w:rPr>
                <w:rFonts w:ascii="Times New Roman" w:hAnsi="Times New Roman" w:cs="Times New Roman"/>
                <w:bCs/>
              </w:rPr>
            </w:pPr>
            <w:r>
              <w:rPr>
                <w:rFonts w:ascii="Times New Roman" w:hAnsi="Times New Roman" w:cs="Times New Roman"/>
                <w:bCs/>
              </w:rPr>
              <w:t>15.5 ………………………………….</w:t>
            </w:r>
          </w:p>
          <w:p w14:paraId="44BDFCD0" w14:textId="0AE6AE35" w:rsidR="00284A91" w:rsidRPr="00B359A0" w:rsidRDefault="00284A91" w:rsidP="001374EA">
            <w:pPr>
              <w:autoSpaceDN w:val="0"/>
              <w:jc w:val="both"/>
              <w:rPr>
                <w:rFonts w:ascii="Times New Roman" w:hAnsi="Times New Roman" w:cs="Times New Roman"/>
                <w:bCs/>
              </w:rPr>
            </w:pPr>
            <w:r>
              <w:rPr>
                <w:rFonts w:ascii="Times New Roman" w:hAnsi="Times New Roman" w:cs="Times New Roman"/>
                <w:bCs/>
              </w:rPr>
              <w:t>15.6 …………………………………..</w:t>
            </w:r>
          </w:p>
        </w:tc>
      </w:tr>
      <w:tr w:rsidR="00310AA3" w:rsidRPr="00B359A0" w14:paraId="17C4E2E4"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nil"/>
              <w:right w:val="single" w:sz="4" w:space="0" w:color="auto"/>
            </w:tcBorders>
            <w:shd w:val="clear" w:color="auto" w:fill="E7E6E6" w:themeFill="background2"/>
            <w:noWrap/>
            <w:vAlign w:val="center"/>
          </w:tcPr>
          <w:p w14:paraId="41BE9D39"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lastRenderedPageBreak/>
              <w:t>16. Wbudowane co najmniej następujące filtry emisyjne do kamery 2:</w:t>
            </w:r>
          </w:p>
        </w:tc>
        <w:tc>
          <w:tcPr>
            <w:tcW w:w="4252" w:type="dxa"/>
            <w:vMerge w:val="restart"/>
            <w:tcBorders>
              <w:top w:val="single" w:sz="4" w:space="0" w:color="auto"/>
              <w:left w:val="single" w:sz="4" w:space="0" w:color="auto"/>
              <w:right w:val="single" w:sz="4" w:space="0" w:color="auto"/>
            </w:tcBorders>
            <w:shd w:val="clear" w:color="auto" w:fill="E7E6E6" w:themeFill="background2"/>
          </w:tcPr>
          <w:p w14:paraId="01105DE9" w14:textId="77777777" w:rsidR="00310AA3" w:rsidRDefault="00963F85" w:rsidP="001374EA">
            <w:pPr>
              <w:autoSpaceDN w:val="0"/>
              <w:rPr>
                <w:rFonts w:ascii="Times New Roman" w:hAnsi="Times New Roman" w:cs="Times New Roman"/>
                <w:bCs/>
              </w:rPr>
            </w:pPr>
            <w:r>
              <w:rPr>
                <w:rFonts w:ascii="Times New Roman" w:hAnsi="Times New Roman" w:cs="Times New Roman"/>
                <w:bCs/>
              </w:rPr>
              <w:t>16. ……………………………….</w:t>
            </w:r>
          </w:p>
          <w:p w14:paraId="48B08679" w14:textId="77777777" w:rsidR="00963F85" w:rsidRDefault="00963F85" w:rsidP="001374EA">
            <w:pPr>
              <w:autoSpaceDN w:val="0"/>
              <w:rPr>
                <w:rFonts w:ascii="Times New Roman" w:hAnsi="Times New Roman" w:cs="Times New Roman"/>
                <w:bCs/>
              </w:rPr>
            </w:pPr>
            <w:r>
              <w:rPr>
                <w:rFonts w:ascii="Times New Roman" w:hAnsi="Times New Roman" w:cs="Times New Roman"/>
                <w:bCs/>
              </w:rPr>
              <w:t>16.1 ……………………………..</w:t>
            </w:r>
          </w:p>
          <w:p w14:paraId="7D3E1C1F" w14:textId="77777777" w:rsidR="00963F85" w:rsidRDefault="00963F85" w:rsidP="001374EA">
            <w:pPr>
              <w:autoSpaceDN w:val="0"/>
              <w:rPr>
                <w:rFonts w:ascii="Times New Roman" w:hAnsi="Times New Roman" w:cs="Times New Roman"/>
                <w:bCs/>
              </w:rPr>
            </w:pPr>
            <w:r>
              <w:rPr>
                <w:rFonts w:ascii="Times New Roman" w:hAnsi="Times New Roman" w:cs="Times New Roman"/>
                <w:bCs/>
              </w:rPr>
              <w:t>16.2 ……………………………..</w:t>
            </w:r>
          </w:p>
          <w:p w14:paraId="48A25C8A" w14:textId="662FBC65" w:rsidR="00963F85" w:rsidRPr="00B359A0" w:rsidRDefault="00963F85" w:rsidP="001374EA">
            <w:pPr>
              <w:autoSpaceDN w:val="0"/>
              <w:rPr>
                <w:rFonts w:ascii="Times New Roman" w:hAnsi="Times New Roman" w:cs="Times New Roman"/>
                <w:bCs/>
              </w:rPr>
            </w:pPr>
            <w:r>
              <w:rPr>
                <w:rFonts w:ascii="Times New Roman" w:hAnsi="Times New Roman" w:cs="Times New Roman"/>
                <w:bCs/>
              </w:rPr>
              <w:t>16.3 ………………………………</w:t>
            </w:r>
          </w:p>
        </w:tc>
      </w:tr>
      <w:tr w:rsidR="00310AA3" w:rsidRPr="00171AA6" w14:paraId="014D81C0" w14:textId="77777777" w:rsidTr="00310AA3">
        <w:trPr>
          <w:trHeight w:val="300"/>
        </w:trPr>
        <w:tc>
          <w:tcPr>
            <w:tcW w:w="4820" w:type="dxa"/>
            <w:tcBorders>
              <w:top w:val="nil"/>
              <w:left w:val="single" w:sz="4" w:space="0" w:color="auto"/>
              <w:bottom w:val="single" w:sz="4" w:space="0" w:color="auto"/>
              <w:right w:val="single" w:sz="4" w:space="0" w:color="auto"/>
            </w:tcBorders>
            <w:shd w:val="clear" w:color="auto" w:fill="E7E6E6" w:themeFill="background2"/>
            <w:noWrap/>
            <w:vAlign w:val="center"/>
          </w:tcPr>
          <w:p w14:paraId="7741069D" w14:textId="4C04E1C5" w:rsidR="00310AA3" w:rsidRPr="00D16364" w:rsidRDefault="00333A4E" w:rsidP="00333A4E">
            <w:pPr>
              <w:autoSpaceDN w:val="0"/>
              <w:rPr>
                <w:rFonts w:ascii="Times New Roman" w:hAnsi="Times New Roman" w:cs="Times New Roman"/>
                <w:bCs/>
                <w:lang w:val="pt-BR"/>
              </w:rPr>
            </w:pPr>
            <w:r w:rsidRPr="00D16364">
              <w:rPr>
                <w:rFonts w:ascii="Times New Roman" w:hAnsi="Times New Roman" w:cs="Times New Roman"/>
                <w:bCs/>
                <w:lang w:val="pt-BR"/>
              </w:rPr>
              <w:t xml:space="preserve">16.1 </w:t>
            </w:r>
            <w:r w:rsidR="00310AA3" w:rsidRPr="00D16364">
              <w:rPr>
                <w:rFonts w:ascii="Times New Roman" w:hAnsi="Times New Roman" w:cs="Times New Roman"/>
                <w:bCs/>
                <w:lang w:val="pt-BR"/>
              </w:rPr>
              <w:t>BP 570-610 IR+;</w:t>
            </w:r>
          </w:p>
          <w:p w14:paraId="14A7A14F" w14:textId="56DFB91B" w:rsidR="00310AA3" w:rsidRPr="00D16364" w:rsidRDefault="00333A4E" w:rsidP="00333A4E">
            <w:pPr>
              <w:autoSpaceDN w:val="0"/>
              <w:rPr>
                <w:rFonts w:ascii="Times New Roman" w:hAnsi="Times New Roman" w:cs="Times New Roman"/>
                <w:bCs/>
                <w:lang w:val="pt-BR"/>
              </w:rPr>
            </w:pPr>
            <w:r w:rsidRPr="00D16364">
              <w:rPr>
                <w:rFonts w:ascii="Times New Roman" w:hAnsi="Times New Roman" w:cs="Times New Roman"/>
                <w:bCs/>
                <w:lang w:val="pt-BR"/>
              </w:rPr>
              <w:t xml:space="preserve">16.2 </w:t>
            </w:r>
            <w:r w:rsidR="00310AA3" w:rsidRPr="00D16364">
              <w:rPr>
                <w:rFonts w:ascii="Times New Roman" w:hAnsi="Times New Roman" w:cs="Times New Roman"/>
                <w:bCs/>
                <w:lang w:val="pt-BR"/>
              </w:rPr>
              <w:t>BP 495-550 + BP 570-620;</w:t>
            </w:r>
          </w:p>
          <w:p w14:paraId="7DE4194E" w14:textId="58FDFC7F" w:rsidR="00310AA3" w:rsidRPr="00D16364" w:rsidRDefault="00333A4E" w:rsidP="00333A4E">
            <w:pPr>
              <w:autoSpaceDN w:val="0"/>
              <w:rPr>
                <w:bCs/>
                <w:lang w:val="pt-BR"/>
              </w:rPr>
            </w:pPr>
            <w:r w:rsidRPr="00D16364">
              <w:rPr>
                <w:rFonts w:ascii="Times New Roman" w:hAnsi="Times New Roman" w:cs="Times New Roman"/>
                <w:bCs/>
                <w:lang w:val="pt-BR"/>
              </w:rPr>
              <w:t xml:space="preserve">16.3 </w:t>
            </w:r>
            <w:r w:rsidR="00310AA3" w:rsidRPr="00D16364">
              <w:rPr>
                <w:rFonts w:ascii="Times New Roman" w:hAnsi="Times New Roman" w:cs="Times New Roman"/>
                <w:bCs/>
                <w:lang w:val="pt-BR"/>
              </w:rPr>
              <w:t>BP 500-550 IR+.</w:t>
            </w:r>
          </w:p>
        </w:tc>
        <w:tc>
          <w:tcPr>
            <w:tcW w:w="4252" w:type="dxa"/>
            <w:vMerge/>
            <w:tcBorders>
              <w:left w:val="single" w:sz="4" w:space="0" w:color="auto"/>
              <w:bottom w:val="single" w:sz="4" w:space="0" w:color="auto"/>
              <w:right w:val="single" w:sz="4" w:space="0" w:color="auto"/>
            </w:tcBorders>
            <w:shd w:val="clear" w:color="auto" w:fill="E7E6E6" w:themeFill="background2"/>
          </w:tcPr>
          <w:p w14:paraId="32ABBBB9" w14:textId="77777777" w:rsidR="00310AA3" w:rsidRPr="00D16364" w:rsidRDefault="00310AA3" w:rsidP="001374EA">
            <w:pPr>
              <w:autoSpaceDN w:val="0"/>
              <w:rPr>
                <w:rFonts w:ascii="Times New Roman" w:hAnsi="Times New Roman" w:cs="Times New Roman"/>
                <w:bCs/>
                <w:lang w:val="pt-BR"/>
              </w:rPr>
            </w:pPr>
          </w:p>
        </w:tc>
      </w:tr>
      <w:tr w:rsidR="00310AA3" w:rsidRPr="00B359A0" w14:paraId="1CFCF087"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1577588D"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17. Wbudowane co najmniej następujące filtry </w:t>
            </w:r>
            <w:proofErr w:type="spellStart"/>
            <w:r w:rsidRPr="00B359A0">
              <w:rPr>
                <w:rFonts w:ascii="Times New Roman" w:hAnsi="Times New Roman" w:cs="Times New Roman"/>
                <w:bCs/>
              </w:rPr>
              <w:t>dichroiczne</w:t>
            </w:r>
            <w:proofErr w:type="spellEnd"/>
            <w:r w:rsidRPr="00B359A0">
              <w:rPr>
                <w:rFonts w:ascii="Times New Roman" w:hAnsi="Times New Roman" w:cs="Times New Roman"/>
                <w:bCs/>
              </w:rPr>
              <w:t xml:space="preserve"> drugiego stopnia: LP565 i LP640.</w:t>
            </w:r>
          </w:p>
        </w:tc>
        <w:tc>
          <w:tcPr>
            <w:tcW w:w="4252" w:type="dxa"/>
            <w:tcBorders>
              <w:top w:val="single" w:sz="4" w:space="0" w:color="auto"/>
              <w:left w:val="single" w:sz="4" w:space="0" w:color="auto"/>
              <w:bottom w:val="single" w:sz="4" w:space="0" w:color="auto"/>
              <w:right w:val="single" w:sz="4" w:space="0" w:color="auto"/>
            </w:tcBorders>
          </w:tcPr>
          <w:p w14:paraId="1E8CDCBD" w14:textId="67E563BA" w:rsidR="00310AA3" w:rsidRPr="00B359A0" w:rsidRDefault="002710A5" w:rsidP="001374EA">
            <w:pPr>
              <w:autoSpaceDN w:val="0"/>
              <w:rPr>
                <w:rFonts w:ascii="Times New Roman" w:hAnsi="Times New Roman" w:cs="Times New Roman"/>
                <w:bCs/>
              </w:rPr>
            </w:pPr>
            <w:r>
              <w:rPr>
                <w:rFonts w:ascii="Times New Roman" w:hAnsi="Times New Roman" w:cs="Times New Roman"/>
                <w:bCs/>
              </w:rPr>
              <w:t>17. ………………………………….</w:t>
            </w:r>
          </w:p>
        </w:tc>
      </w:tr>
      <w:tr w:rsidR="00310AA3" w:rsidRPr="00B359A0" w14:paraId="343991ED"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EA42D2B"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18. Akwizycja danych objętościowych, tj. danych o rozmiarach co najmniej 300 </w:t>
            </w:r>
            <w:proofErr w:type="spellStart"/>
            <w:r w:rsidRPr="00B359A0">
              <w:rPr>
                <w:rFonts w:ascii="Times New Roman" w:hAnsi="Times New Roman" w:cs="Times New Roman"/>
                <w:bCs/>
              </w:rPr>
              <w:t>μm</w:t>
            </w:r>
            <w:proofErr w:type="spellEnd"/>
            <w:r w:rsidRPr="00B359A0">
              <w:rPr>
                <w:rFonts w:ascii="Times New Roman" w:hAnsi="Times New Roman" w:cs="Times New Roman"/>
                <w:bCs/>
              </w:rPr>
              <w:t xml:space="preserve"> × 50 </w:t>
            </w:r>
            <w:proofErr w:type="spellStart"/>
            <w:r w:rsidRPr="00B359A0">
              <w:rPr>
                <w:rFonts w:ascii="Times New Roman" w:hAnsi="Times New Roman" w:cs="Times New Roman"/>
                <w:bCs/>
              </w:rPr>
              <w:t>μm</w:t>
            </w:r>
            <w:proofErr w:type="spellEnd"/>
            <w:r w:rsidRPr="00B359A0">
              <w:rPr>
                <w:rFonts w:ascii="Times New Roman" w:hAnsi="Times New Roman" w:cs="Times New Roman"/>
                <w:bCs/>
              </w:rPr>
              <w:t xml:space="preserve"> × 20 </w:t>
            </w:r>
            <w:proofErr w:type="spellStart"/>
            <w:r w:rsidRPr="00B359A0">
              <w:rPr>
                <w:rFonts w:ascii="Times New Roman" w:hAnsi="Times New Roman" w:cs="Times New Roman"/>
                <w:bCs/>
              </w:rPr>
              <w:t>μm</w:t>
            </w:r>
            <w:proofErr w:type="spellEnd"/>
            <w:r w:rsidRPr="00B359A0">
              <w:rPr>
                <w:rFonts w:ascii="Times New Roman" w:hAnsi="Times New Roman" w:cs="Times New Roman"/>
                <w:bCs/>
              </w:rPr>
              <w:t xml:space="preserve"> - minimum trzy objętości na sekundę.</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6B659CB4" w14:textId="7BEB7DF6" w:rsidR="00310AA3" w:rsidRPr="00B359A0" w:rsidRDefault="002710A5" w:rsidP="001374EA">
            <w:pPr>
              <w:autoSpaceDN w:val="0"/>
              <w:rPr>
                <w:rFonts w:ascii="Times New Roman" w:hAnsi="Times New Roman" w:cs="Times New Roman"/>
                <w:bCs/>
              </w:rPr>
            </w:pPr>
            <w:r>
              <w:rPr>
                <w:rFonts w:ascii="Times New Roman" w:hAnsi="Times New Roman" w:cs="Times New Roman"/>
                <w:bCs/>
              </w:rPr>
              <w:t>18. …………………………………..</w:t>
            </w:r>
          </w:p>
        </w:tc>
      </w:tr>
      <w:tr w:rsidR="00310AA3" w:rsidRPr="00B359A0" w14:paraId="049D992F"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1F9FFBF4"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19. Akwizycja danych w płaszczyźnie, tj. danych o rozmiarach 300 </w:t>
            </w:r>
            <w:proofErr w:type="spellStart"/>
            <w:r w:rsidRPr="00B359A0">
              <w:rPr>
                <w:rFonts w:ascii="Times New Roman" w:hAnsi="Times New Roman" w:cs="Times New Roman"/>
                <w:bCs/>
              </w:rPr>
              <w:t>μm</w:t>
            </w:r>
            <w:proofErr w:type="spellEnd"/>
            <w:r w:rsidRPr="00B359A0">
              <w:rPr>
                <w:rFonts w:ascii="Times New Roman" w:hAnsi="Times New Roman" w:cs="Times New Roman"/>
                <w:bCs/>
              </w:rPr>
              <w:t xml:space="preserve"> × 20 </w:t>
            </w:r>
            <w:proofErr w:type="spellStart"/>
            <w:r w:rsidRPr="00B359A0">
              <w:rPr>
                <w:rFonts w:ascii="Times New Roman" w:hAnsi="Times New Roman" w:cs="Times New Roman"/>
                <w:bCs/>
              </w:rPr>
              <w:t>μm</w:t>
            </w:r>
            <w:proofErr w:type="spellEnd"/>
            <w:r w:rsidRPr="00B359A0">
              <w:rPr>
                <w:rFonts w:ascii="Times New Roman" w:hAnsi="Times New Roman" w:cs="Times New Roman"/>
                <w:bCs/>
              </w:rPr>
              <w:t xml:space="preserve"> - minimum 400 klatek na sekundę.</w:t>
            </w:r>
          </w:p>
        </w:tc>
        <w:tc>
          <w:tcPr>
            <w:tcW w:w="4252" w:type="dxa"/>
            <w:tcBorders>
              <w:top w:val="single" w:sz="4" w:space="0" w:color="auto"/>
              <w:left w:val="single" w:sz="4" w:space="0" w:color="auto"/>
              <w:bottom w:val="single" w:sz="4" w:space="0" w:color="auto"/>
              <w:right w:val="single" w:sz="4" w:space="0" w:color="auto"/>
            </w:tcBorders>
          </w:tcPr>
          <w:p w14:paraId="579184B9" w14:textId="1C0CBA28" w:rsidR="00310AA3" w:rsidRPr="00B359A0" w:rsidRDefault="002710A5" w:rsidP="001374EA">
            <w:pPr>
              <w:autoSpaceDN w:val="0"/>
              <w:rPr>
                <w:rFonts w:ascii="Times New Roman" w:hAnsi="Times New Roman" w:cs="Times New Roman"/>
                <w:bCs/>
              </w:rPr>
            </w:pPr>
            <w:r>
              <w:rPr>
                <w:rFonts w:ascii="Times New Roman" w:hAnsi="Times New Roman" w:cs="Times New Roman"/>
                <w:bCs/>
              </w:rPr>
              <w:t>19. …………………………………….</w:t>
            </w:r>
          </w:p>
        </w:tc>
      </w:tr>
      <w:tr w:rsidR="00310AA3" w:rsidRPr="00B359A0" w14:paraId="7BCA0FE7"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D0A49BC"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20. Głębność penetracji preparatu co najmniej 200 µm.</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7EBB8AD5" w14:textId="7C966F5F" w:rsidR="00310AA3" w:rsidRPr="00B359A0" w:rsidRDefault="002710A5" w:rsidP="001374EA">
            <w:pPr>
              <w:autoSpaceDN w:val="0"/>
              <w:rPr>
                <w:rFonts w:ascii="Times New Roman" w:hAnsi="Times New Roman" w:cs="Times New Roman"/>
                <w:bCs/>
              </w:rPr>
            </w:pPr>
            <w:r>
              <w:rPr>
                <w:rFonts w:ascii="Times New Roman" w:hAnsi="Times New Roman" w:cs="Times New Roman"/>
                <w:bCs/>
              </w:rPr>
              <w:t>20. ………………………………………..</w:t>
            </w:r>
          </w:p>
        </w:tc>
      </w:tr>
      <w:tr w:rsidR="00310AA3" w:rsidRPr="00B359A0" w14:paraId="0C585174"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11D0FAF2"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21. Rozdzielczość obrazowania osi X, Y i Z co najmniej 330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 × 330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 × 500–1000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 (lub większą), z </w:t>
            </w:r>
            <w:proofErr w:type="spellStart"/>
            <w:r w:rsidRPr="00B359A0">
              <w:rPr>
                <w:rFonts w:ascii="Times New Roman" w:hAnsi="Times New Roman" w:cs="Times New Roman"/>
                <w:bCs/>
              </w:rPr>
              <w:t>dekonwolucją</w:t>
            </w:r>
            <w:proofErr w:type="spellEnd"/>
            <w:r w:rsidRPr="00B359A0">
              <w:rPr>
                <w:rFonts w:ascii="Times New Roman" w:hAnsi="Times New Roman" w:cs="Times New Roman"/>
                <w:bCs/>
              </w:rPr>
              <w:t xml:space="preserve"> 290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 × 290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 × 450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–900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 (lub większą).</w:t>
            </w:r>
          </w:p>
        </w:tc>
        <w:tc>
          <w:tcPr>
            <w:tcW w:w="4252" w:type="dxa"/>
            <w:tcBorders>
              <w:top w:val="single" w:sz="4" w:space="0" w:color="auto"/>
              <w:left w:val="single" w:sz="4" w:space="0" w:color="auto"/>
              <w:bottom w:val="single" w:sz="4" w:space="0" w:color="auto"/>
              <w:right w:val="single" w:sz="4" w:space="0" w:color="auto"/>
            </w:tcBorders>
          </w:tcPr>
          <w:p w14:paraId="1937CA4B" w14:textId="1F5AB4D5" w:rsidR="00310AA3" w:rsidRPr="00B359A0" w:rsidRDefault="002710A5" w:rsidP="001374EA">
            <w:pPr>
              <w:autoSpaceDN w:val="0"/>
              <w:rPr>
                <w:rFonts w:ascii="Times New Roman" w:hAnsi="Times New Roman" w:cs="Times New Roman"/>
                <w:bCs/>
              </w:rPr>
            </w:pPr>
            <w:r>
              <w:rPr>
                <w:rFonts w:ascii="Times New Roman" w:hAnsi="Times New Roman" w:cs="Times New Roman"/>
                <w:bCs/>
              </w:rPr>
              <w:t>21……………………………………..</w:t>
            </w:r>
          </w:p>
        </w:tc>
      </w:tr>
      <w:tr w:rsidR="00310AA3" w:rsidRPr="00B359A0" w14:paraId="36F10DC4"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3397714"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22. Rozmiar </w:t>
            </w:r>
            <w:proofErr w:type="spellStart"/>
            <w:r w:rsidRPr="00B359A0">
              <w:rPr>
                <w:rFonts w:ascii="Times New Roman" w:hAnsi="Times New Roman" w:cs="Times New Roman"/>
                <w:bCs/>
              </w:rPr>
              <w:t>woksela</w:t>
            </w:r>
            <w:proofErr w:type="spellEnd"/>
            <w:r w:rsidRPr="00B359A0">
              <w:rPr>
                <w:rFonts w:ascii="Times New Roman" w:hAnsi="Times New Roman" w:cs="Times New Roman"/>
                <w:bCs/>
              </w:rPr>
              <w:t xml:space="preserve"> 145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 × 145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 × 145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xml:space="preserve"> lub mniejszy.</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3E9A0CFD" w14:textId="36A184B5" w:rsidR="00310AA3" w:rsidRPr="00B359A0" w:rsidRDefault="002710A5" w:rsidP="001374EA">
            <w:pPr>
              <w:autoSpaceDN w:val="0"/>
              <w:rPr>
                <w:rFonts w:ascii="Times New Roman" w:hAnsi="Times New Roman" w:cs="Times New Roman"/>
                <w:bCs/>
              </w:rPr>
            </w:pPr>
            <w:r>
              <w:rPr>
                <w:rFonts w:ascii="Times New Roman" w:hAnsi="Times New Roman" w:cs="Times New Roman"/>
                <w:bCs/>
              </w:rPr>
              <w:t>22. ……………………………………</w:t>
            </w:r>
          </w:p>
        </w:tc>
      </w:tr>
      <w:tr w:rsidR="00310AA3" w:rsidRPr="00B359A0" w14:paraId="0BD3F4DE"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9072" w:type="dxa"/>
            <w:gridSpan w:val="2"/>
            <w:tcBorders>
              <w:top w:val="single" w:sz="4" w:space="0" w:color="auto"/>
              <w:left w:val="single" w:sz="4" w:space="0" w:color="auto"/>
              <w:bottom w:val="single" w:sz="4" w:space="0" w:color="auto"/>
              <w:right w:val="single" w:sz="4" w:space="0" w:color="auto"/>
            </w:tcBorders>
            <w:noWrap/>
            <w:vAlign w:val="center"/>
          </w:tcPr>
          <w:p w14:paraId="58A9F975" w14:textId="77777777" w:rsidR="00310AA3" w:rsidRPr="00B359A0" w:rsidRDefault="00310AA3" w:rsidP="001374EA">
            <w:pPr>
              <w:spacing w:before="120" w:after="120"/>
              <w:ind w:left="-86" w:firstLine="86"/>
              <w:rPr>
                <w:rFonts w:ascii="Times New Roman" w:hAnsi="Times New Roman" w:cs="Times New Roman"/>
                <w:b/>
                <w:bCs/>
                <w:color w:val="000000"/>
              </w:rPr>
            </w:pPr>
            <w:r w:rsidRPr="00B359A0">
              <w:rPr>
                <w:rFonts w:ascii="Times New Roman" w:hAnsi="Times New Roman" w:cs="Times New Roman"/>
                <w:b/>
                <w:bCs/>
                <w:color w:val="000000"/>
              </w:rPr>
              <w:t>Oprogramowanie do mikroskopu</w:t>
            </w:r>
          </w:p>
        </w:tc>
      </w:tr>
      <w:tr w:rsidR="00310AA3" w:rsidRPr="00B359A0" w14:paraId="4288A036"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5D65A9AF"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1. Rejestracja i obróbka obrazów mikroskopowych w oparciu o 64-bitowy system operacyjny.</w:t>
            </w:r>
          </w:p>
        </w:tc>
        <w:tc>
          <w:tcPr>
            <w:tcW w:w="4252" w:type="dxa"/>
            <w:tcBorders>
              <w:top w:val="single" w:sz="4" w:space="0" w:color="auto"/>
              <w:left w:val="single" w:sz="4" w:space="0" w:color="auto"/>
              <w:bottom w:val="single" w:sz="4" w:space="0" w:color="auto"/>
              <w:right w:val="single" w:sz="4" w:space="0" w:color="auto"/>
            </w:tcBorders>
          </w:tcPr>
          <w:p w14:paraId="202B91E4" w14:textId="3039605B" w:rsidR="00310AA3" w:rsidRPr="00B359A0" w:rsidRDefault="002710A5" w:rsidP="001374EA">
            <w:pPr>
              <w:autoSpaceDN w:val="0"/>
              <w:rPr>
                <w:rFonts w:ascii="Times New Roman" w:hAnsi="Times New Roman" w:cs="Times New Roman"/>
                <w:bCs/>
              </w:rPr>
            </w:pPr>
            <w:r>
              <w:rPr>
                <w:rFonts w:ascii="Times New Roman" w:hAnsi="Times New Roman" w:cs="Times New Roman"/>
                <w:bCs/>
              </w:rPr>
              <w:t>1. ………………………………….</w:t>
            </w:r>
          </w:p>
        </w:tc>
      </w:tr>
      <w:tr w:rsidR="00310AA3" w:rsidRPr="00B359A0" w14:paraId="61224CB2"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0E76FCEE" w14:textId="63178DAC"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lastRenderedPageBreak/>
              <w:t>2.</w:t>
            </w:r>
            <w:r w:rsidR="00585F19">
              <w:rPr>
                <w:rFonts w:ascii="Times New Roman" w:hAnsi="Times New Roman" w:cs="Times New Roman"/>
                <w:bCs/>
              </w:rPr>
              <w:t xml:space="preserve"> I</w:t>
            </w:r>
            <w:r w:rsidR="00585F19" w:rsidRPr="00585F19">
              <w:rPr>
                <w:rFonts w:ascii="Times New Roman" w:hAnsi="Times New Roman" w:cs="Times New Roman"/>
                <w:bCs/>
              </w:rPr>
              <w:t>nterfejs użytkownika automatycznie dostosowuje się do warunków oświetlenia i płynnie skalują się do rozmiaru oraz rozdzielczości używanego monitora.</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05D1EA9D" w14:textId="449FE5DD" w:rsidR="00310AA3" w:rsidRPr="00B359A0" w:rsidRDefault="002A0E1C" w:rsidP="001374EA">
            <w:pPr>
              <w:autoSpaceDN w:val="0"/>
              <w:rPr>
                <w:rFonts w:ascii="Times New Roman" w:hAnsi="Times New Roman" w:cs="Times New Roman"/>
                <w:bCs/>
              </w:rPr>
            </w:pPr>
            <w:r>
              <w:rPr>
                <w:rFonts w:ascii="Times New Roman" w:hAnsi="Times New Roman" w:cs="Times New Roman"/>
                <w:bCs/>
              </w:rPr>
              <w:t>2. …………………………………</w:t>
            </w:r>
          </w:p>
        </w:tc>
      </w:tr>
      <w:tr w:rsidR="00310AA3" w:rsidRPr="00B359A0" w14:paraId="477B6E08"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7BE52353"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3. Wszystkie funkcjonalne elementy wyświetlane w trybie zredukowanym (dla początkujących) lub w trybie pełnym (dla profesjonalistów).</w:t>
            </w:r>
          </w:p>
        </w:tc>
        <w:tc>
          <w:tcPr>
            <w:tcW w:w="4252" w:type="dxa"/>
            <w:tcBorders>
              <w:top w:val="single" w:sz="4" w:space="0" w:color="auto"/>
              <w:left w:val="single" w:sz="4" w:space="0" w:color="auto"/>
              <w:bottom w:val="single" w:sz="4" w:space="0" w:color="auto"/>
              <w:right w:val="single" w:sz="4" w:space="0" w:color="auto"/>
            </w:tcBorders>
          </w:tcPr>
          <w:p w14:paraId="20891F1D" w14:textId="6869A10A" w:rsidR="00310AA3" w:rsidRPr="00B359A0" w:rsidRDefault="002A0E1C" w:rsidP="001374EA">
            <w:pPr>
              <w:autoSpaceDN w:val="0"/>
              <w:rPr>
                <w:rFonts w:ascii="Times New Roman" w:hAnsi="Times New Roman" w:cs="Times New Roman"/>
                <w:bCs/>
              </w:rPr>
            </w:pPr>
            <w:r>
              <w:rPr>
                <w:rFonts w:ascii="Times New Roman" w:hAnsi="Times New Roman" w:cs="Times New Roman"/>
                <w:bCs/>
              </w:rPr>
              <w:t>3. …………………………………..</w:t>
            </w:r>
          </w:p>
        </w:tc>
      </w:tr>
      <w:tr w:rsidR="00310AA3" w:rsidRPr="00B359A0" w14:paraId="2A32D29B"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65390238"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4. Obsługa mikroskopów automatycznych, kodowanych i manualnych.</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57170BF6" w14:textId="743EE7C6" w:rsidR="00310AA3" w:rsidRPr="00B359A0" w:rsidRDefault="002A0E1C" w:rsidP="001374EA">
            <w:pPr>
              <w:autoSpaceDN w:val="0"/>
              <w:rPr>
                <w:rFonts w:ascii="Times New Roman" w:hAnsi="Times New Roman" w:cs="Times New Roman"/>
                <w:bCs/>
              </w:rPr>
            </w:pPr>
            <w:r>
              <w:rPr>
                <w:rFonts w:ascii="Times New Roman" w:hAnsi="Times New Roman" w:cs="Times New Roman"/>
                <w:bCs/>
              </w:rPr>
              <w:t>4. ……………………………………</w:t>
            </w:r>
          </w:p>
        </w:tc>
      </w:tr>
      <w:tr w:rsidR="00310AA3" w:rsidRPr="00B359A0" w14:paraId="532DEF7C"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7AC64FE8"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5. Możliwość konfigurowania, zapisywania i wczytywania złożonych eksperymentów rejestrujących obrazy.</w:t>
            </w:r>
          </w:p>
        </w:tc>
        <w:tc>
          <w:tcPr>
            <w:tcW w:w="4252" w:type="dxa"/>
            <w:tcBorders>
              <w:top w:val="single" w:sz="4" w:space="0" w:color="auto"/>
              <w:left w:val="single" w:sz="4" w:space="0" w:color="auto"/>
              <w:bottom w:val="single" w:sz="4" w:space="0" w:color="auto"/>
              <w:right w:val="single" w:sz="4" w:space="0" w:color="auto"/>
            </w:tcBorders>
          </w:tcPr>
          <w:p w14:paraId="24F4820D" w14:textId="67704BA5" w:rsidR="00310AA3" w:rsidRPr="00B359A0" w:rsidRDefault="002A0E1C" w:rsidP="001374EA">
            <w:pPr>
              <w:autoSpaceDN w:val="0"/>
              <w:rPr>
                <w:rFonts w:ascii="Times New Roman" w:hAnsi="Times New Roman" w:cs="Times New Roman"/>
                <w:bCs/>
              </w:rPr>
            </w:pPr>
            <w:r>
              <w:rPr>
                <w:rFonts w:ascii="Times New Roman" w:hAnsi="Times New Roman" w:cs="Times New Roman"/>
                <w:bCs/>
              </w:rPr>
              <w:t>5. ……………………………………</w:t>
            </w:r>
          </w:p>
        </w:tc>
      </w:tr>
      <w:tr w:rsidR="00310AA3" w:rsidRPr="00B359A0" w14:paraId="1C135DF7"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24493BD2"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6. Możliwość tworzenia konfiguracji sprzętowych przy pomocy graficznego diagramu drogi światła w mikroskopie.</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28889D9D" w14:textId="6EB10F26" w:rsidR="00310AA3" w:rsidRPr="00B359A0" w:rsidRDefault="006A69DB" w:rsidP="001374EA">
            <w:pPr>
              <w:autoSpaceDN w:val="0"/>
              <w:rPr>
                <w:rFonts w:ascii="Times New Roman" w:hAnsi="Times New Roman" w:cs="Times New Roman"/>
              </w:rPr>
            </w:pPr>
            <w:r>
              <w:rPr>
                <w:rFonts w:ascii="Times New Roman" w:hAnsi="Times New Roman" w:cs="Times New Roman"/>
              </w:rPr>
              <w:t>6. ……………………………………</w:t>
            </w:r>
          </w:p>
        </w:tc>
      </w:tr>
      <w:tr w:rsidR="00310AA3" w:rsidRPr="00B359A0" w14:paraId="447F7CBC"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2E087C9C"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7. Łączenie sekwencji poleceń w celu tworzenia konfiguracji sprzętowych mikroskopu.</w:t>
            </w:r>
          </w:p>
        </w:tc>
        <w:tc>
          <w:tcPr>
            <w:tcW w:w="4252" w:type="dxa"/>
            <w:tcBorders>
              <w:top w:val="single" w:sz="4" w:space="0" w:color="auto"/>
              <w:left w:val="single" w:sz="4" w:space="0" w:color="auto"/>
              <w:bottom w:val="single" w:sz="4" w:space="0" w:color="auto"/>
              <w:right w:val="single" w:sz="4" w:space="0" w:color="auto"/>
            </w:tcBorders>
          </w:tcPr>
          <w:p w14:paraId="16A14923" w14:textId="5A2D4F4B" w:rsidR="00310AA3" w:rsidRPr="00B359A0" w:rsidRDefault="006A69DB" w:rsidP="001374EA">
            <w:pPr>
              <w:autoSpaceDN w:val="0"/>
              <w:rPr>
                <w:rFonts w:ascii="Times New Roman" w:hAnsi="Times New Roman" w:cs="Times New Roman"/>
              </w:rPr>
            </w:pPr>
            <w:r>
              <w:rPr>
                <w:rFonts w:ascii="Times New Roman" w:hAnsi="Times New Roman" w:cs="Times New Roman"/>
              </w:rPr>
              <w:t>7………………………………………</w:t>
            </w:r>
          </w:p>
        </w:tc>
      </w:tr>
      <w:tr w:rsidR="00310AA3" w:rsidRPr="00B359A0" w14:paraId="3F3B0690"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69E11AE6"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8. W pełni automatyczne konfigurowanie eksperymentów rejestracji fluorescencji wielokanałowej plus kanału światła przechodzącego w mikroskopach automatycznych.</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7BD1EB41" w14:textId="60FD9C9D" w:rsidR="00310AA3" w:rsidRPr="00B359A0" w:rsidRDefault="000F76C2" w:rsidP="001374EA">
            <w:pPr>
              <w:autoSpaceDN w:val="0"/>
              <w:rPr>
                <w:rFonts w:ascii="Times New Roman" w:hAnsi="Times New Roman" w:cs="Times New Roman"/>
              </w:rPr>
            </w:pPr>
            <w:r>
              <w:rPr>
                <w:rFonts w:ascii="Times New Roman" w:hAnsi="Times New Roman" w:cs="Times New Roman"/>
              </w:rPr>
              <w:t>8. ……………………………………..</w:t>
            </w:r>
          </w:p>
        </w:tc>
      </w:tr>
      <w:tr w:rsidR="00310AA3" w:rsidRPr="00B359A0" w14:paraId="561EDB3E"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56779628"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 xml:space="preserve">9. Wybór </w:t>
            </w:r>
            <w:proofErr w:type="spellStart"/>
            <w:r w:rsidRPr="00B359A0">
              <w:rPr>
                <w:rFonts w:ascii="Times New Roman" w:hAnsi="Times New Roman" w:cs="Times New Roman"/>
              </w:rPr>
              <w:t>fluorochromów</w:t>
            </w:r>
            <w:proofErr w:type="spellEnd"/>
            <w:r w:rsidRPr="00B359A0">
              <w:rPr>
                <w:rFonts w:ascii="Times New Roman" w:hAnsi="Times New Roman" w:cs="Times New Roman"/>
              </w:rPr>
              <w:t xml:space="preserve"> z bazy danych.</w:t>
            </w:r>
          </w:p>
        </w:tc>
        <w:tc>
          <w:tcPr>
            <w:tcW w:w="4252" w:type="dxa"/>
            <w:tcBorders>
              <w:top w:val="single" w:sz="4" w:space="0" w:color="auto"/>
              <w:left w:val="single" w:sz="4" w:space="0" w:color="auto"/>
              <w:bottom w:val="single" w:sz="4" w:space="0" w:color="auto"/>
              <w:right w:val="single" w:sz="4" w:space="0" w:color="auto"/>
            </w:tcBorders>
          </w:tcPr>
          <w:p w14:paraId="44C86030" w14:textId="0FED0DE2" w:rsidR="00310AA3" w:rsidRPr="00B359A0" w:rsidRDefault="000F76C2" w:rsidP="001374EA">
            <w:pPr>
              <w:autoSpaceDN w:val="0"/>
              <w:rPr>
                <w:rFonts w:ascii="Times New Roman" w:hAnsi="Times New Roman" w:cs="Times New Roman"/>
              </w:rPr>
            </w:pPr>
            <w:r>
              <w:rPr>
                <w:rFonts w:ascii="Times New Roman" w:hAnsi="Times New Roman" w:cs="Times New Roman"/>
              </w:rPr>
              <w:t>9. ……………………………………….</w:t>
            </w:r>
          </w:p>
        </w:tc>
      </w:tr>
      <w:tr w:rsidR="00310AA3" w:rsidRPr="00B359A0" w14:paraId="2A5140AC"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78CDB023" w14:textId="70066E76"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 xml:space="preserve">10. </w:t>
            </w:r>
            <w:r w:rsidR="0074085D" w:rsidRPr="0074085D">
              <w:rPr>
                <w:rFonts w:ascii="Times New Roman" w:hAnsi="Times New Roman" w:cs="Times New Roman"/>
              </w:rPr>
              <w:t>Możliwość trzech proponowanych strategii rejestracji:  o najwyższej czułości, o największej szybkości oraz strategia optymalna pomiędzy czułością i szybkością</w:t>
            </w:r>
            <w:r w:rsidR="0074085D">
              <w:rPr>
                <w:rFonts w:ascii="Times New Roman" w:hAnsi="Times New Roman" w:cs="Times New Roma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05EB2E06" w14:textId="0F5CC713" w:rsidR="00310AA3" w:rsidRPr="00B359A0" w:rsidRDefault="000F76C2" w:rsidP="001374EA">
            <w:pPr>
              <w:autoSpaceDN w:val="0"/>
              <w:rPr>
                <w:rFonts w:ascii="Times New Roman" w:hAnsi="Times New Roman" w:cs="Times New Roman"/>
              </w:rPr>
            </w:pPr>
            <w:r>
              <w:rPr>
                <w:rFonts w:ascii="Times New Roman" w:hAnsi="Times New Roman" w:cs="Times New Roman"/>
              </w:rPr>
              <w:t>10. ……………………………………..</w:t>
            </w:r>
          </w:p>
        </w:tc>
      </w:tr>
      <w:tr w:rsidR="00310AA3" w:rsidRPr="00B359A0" w14:paraId="23D86155"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0A2ACB92"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lastRenderedPageBreak/>
              <w:t xml:space="preserve">11. Sugerowanie źródła wzbudzenia, filtrów fluorescencyjnych, wyświetlanie graficznego obrazu nałożonej charakterystyki filtra na widmo </w:t>
            </w:r>
            <w:proofErr w:type="spellStart"/>
            <w:r w:rsidRPr="00B359A0">
              <w:rPr>
                <w:rFonts w:ascii="Times New Roman" w:hAnsi="Times New Roman" w:cs="Times New Roman"/>
              </w:rPr>
              <w:t>fluorochromu</w:t>
            </w:r>
            <w:proofErr w:type="spellEnd"/>
            <w:r w:rsidRPr="00B359A0">
              <w:rPr>
                <w:rFonts w:ascii="Times New Roman" w:hAnsi="Times New Roman" w:cs="Times New Roman"/>
              </w:rPr>
              <w:t>.</w:t>
            </w:r>
          </w:p>
        </w:tc>
        <w:tc>
          <w:tcPr>
            <w:tcW w:w="4252" w:type="dxa"/>
            <w:tcBorders>
              <w:top w:val="single" w:sz="4" w:space="0" w:color="auto"/>
              <w:left w:val="single" w:sz="4" w:space="0" w:color="auto"/>
              <w:bottom w:val="single" w:sz="4" w:space="0" w:color="auto"/>
              <w:right w:val="single" w:sz="4" w:space="0" w:color="auto"/>
            </w:tcBorders>
          </w:tcPr>
          <w:p w14:paraId="26D065A6" w14:textId="3700A770" w:rsidR="00310AA3" w:rsidRPr="00B359A0" w:rsidRDefault="000F76C2" w:rsidP="001374EA">
            <w:pPr>
              <w:autoSpaceDN w:val="0"/>
              <w:rPr>
                <w:rFonts w:ascii="Times New Roman" w:hAnsi="Times New Roman" w:cs="Times New Roman"/>
              </w:rPr>
            </w:pPr>
            <w:r>
              <w:rPr>
                <w:rFonts w:ascii="Times New Roman" w:hAnsi="Times New Roman" w:cs="Times New Roman"/>
              </w:rPr>
              <w:t>11. ………………………………………</w:t>
            </w:r>
          </w:p>
        </w:tc>
      </w:tr>
      <w:tr w:rsidR="00310AA3" w:rsidRPr="00B359A0" w14:paraId="788E30C2"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3F1AAD0E"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12. Rejestracja obrazów z kamer cyfrowych do 16 bitów (monochromatyczne) lub 3x16 bitów (kolorowe).</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7D6DCE3F" w14:textId="28AC5AD3" w:rsidR="00310AA3" w:rsidRPr="00B359A0" w:rsidRDefault="000F76C2" w:rsidP="001374EA">
            <w:pPr>
              <w:autoSpaceDN w:val="0"/>
              <w:rPr>
                <w:rFonts w:ascii="Times New Roman" w:hAnsi="Times New Roman" w:cs="Times New Roman"/>
              </w:rPr>
            </w:pPr>
            <w:r>
              <w:rPr>
                <w:rFonts w:ascii="Times New Roman" w:hAnsi="Times New Roman" w:cs="Times New Roman"/>
              </w:rPr>
              <w:t>12. …………………………..</w:t>
            </w:r>
          </w:p>
        </w:tc>
      </w:tr>
      <w:tr w:rsidR="00310AA3" w:rsidRPr="00B359A0" w14:paraId="1BE78464"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01F175A5"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13. Ustawianie parametrów wyświetlania bez ingerowania w wartość pikseli.</w:t>
            </w:r>
          </w:p>
        </w:tc>
        <w:tc>
          <w:tcPr>
            <w:tcW w:w="4252" w:type="dxa"/>
            <w:tcBorders>
              <w:top w:val="single" w:sz="4" w:space="0" w:color="auto"/>
              <w:left w:val="single" w:sz="4" w:space="0" w:color="auto"/>
              <w:bottom w:val="single" w:sz="4" w:space="0" w:color="auto"/>
              <w:right w:val="single" w:sz="4" w:space="0" w:color="auto"/>
            </w:tcBorders>
          </w:tcPr>
          <w:p w14:paraId="273AF576" w14:textId="1DC16316" w:rsidR="00310AA3" w:rsidRPr="00B359A0" w:rsidRDefault="000F76C2" w:rsidP="001374EA">
            <w:pPr>
              <w:autoSpaceDN w:val="0"/>
              <w:rPr>
                <w:rFonts w:ascii="Times New Roman" w:hAnsi="Times New Roman" w:cs="Times New Roman"/>
              </w:rPr>
            </w:pPr>
            <w:r>
              <w:rPr>
                <w:rFonts w:ascii="Times New Roman" w:hAnsi="Times New Roman" w:cs="Times New Roman"/>
              </w:rPr>
              <w:t>13. …………………………….</w:t>
            </w:r>
          </w:p>
        </w:tc>
      </w:tr>
      <w:tr w:rsidR="00310AA3" w:rsidRPr="00B359A0" w14:paraId="15BE122D"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1BCEB69D"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14. Automatyczne skalowanie w zależności od typu mikroskopu.</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6440670C" w14:textId="4A021041" w:rsidR="00310AA3" w:rsidRPr="00B359A0" w:rsidRDefault="000F76C2" w:rsidP="001374EA">
            <w:pPr>
              <w:autoSpaceDN w:val="0"/>
              <w:rPr>
                <w:rFonts w:ascii="Times New Roman" w:hAnsi="Times New Roman" w:cs="Times New Roman"/>
              </w:rPr>
            </w:pPr>
            <w:r>
              <w:rPr>
                <w:rFonts w:ascii="Times New Roman" w:hAnsi="Times New Roman" w:cs="Times New Roman"/>
              </w:rPr>
              <w:t>14. …………………………….</w:t>
            </w:r>
          </w:p>
        </w:tc>
      </w:tr>
      <w:tr w:rsidR="00310AA3" w:rsidRPr="00B359A0" w14:paraId="7C3C7C3B"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37CC0185"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15. Zapisywanie historii rejestracji w pliku obrazowym.</w:t>
            </w:r>
          </w:p>
        </w:tc>
        <w:tc>
          <w:tcPr>
            <w:tcW w:w="4252" w:type="dxa"/>
            <w:tcBorders>
              <w:top w:val="single" w:sz="4" w:space="0" w:color="auto"/>
              <w:left w:val="single" w:sz="4" w:space="0" w:color="auto"/>
              <w:bottom w:val="single" w:sz="4" w:space="0" w:color="auto"/>
              <w:right w:val="single" w:sz="4" w:space="0" w:color="auto"/>
            </w:tcBorders>
          </w:tcPr>
          <w:p w14:paraId="2863157F" w14:textId="66256E71" w:rsidR="00310AA3" w:rsidRPr="00B359A0" w:rsidRDefault="000F76C2" w:rsidP="001374EA">
            <w:pPr>
              <w:autoSpaceDN w:val="0"/>
              <w:rPr>
                <w:rFonts w:ascii="Times New Roman" w:hAnsi="Times New Roman" w:cs="Times New Roman"/>
              </w:rPr>
            </w:pPr>
            <w:r>
              <w:rPr>
                <w:rFonts w:ascii="Times New Roman" w:hAnsi="Times New Roman" w:cs="Times New Roman"/>
              </w:rPr>
              <w:t>15. ……………………………..</w:t>
            </w:r>
          </w:p>
        </w:tc>
      </w:tr>
      <w:tr w:rsidR="00310AA3" w:rsidRPr="00B359A0" w14:paraId="0CE8E83D"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3776CE22"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16. Pełna integracja ze środowiskiem wielu użytkowników (zapisywanie osobno dla użytkowników danych i ustawień interfejsu).</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63CEBB00" w14:textId="24368671" w:rsidR="00310AA3" w:rsidRPr="00B359A0" w:rsidRDefault="000F76C2" w:rsidP="001374EA">
            <w:pPr>
              <w:autoSpaceDN w:val="0"/>
              <w:rPr>
                <w:rFonts w:ascii="Times New Roman" w:hAnsi="Times New Roman" w:cs="Times New Roman"/>
              </w:rPr>
            </w:pPr>
            <w:r>
              <w:rPr>
                <w:rFonts w:ascii="Times New Roman" w:hAnsi="Times New Roman" w:cs="Times New Roman"/>
              </w:rPr>
              <w:t>16. ……………………………...</w:t>
            </w:r>
          </w:p>
        </w:tc>
      </w:tr>
      <w:tr w:rsidR="00310AA3" w:rsidRPr="00B359A0" w14:paraId="76BD64C1"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5E221B97"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17. Definiowane przez użytkownika paski poleceń, zapisywanie w pliku ustawień środowiska graficznego i narzędzi.</w:t>
            </w:r>
          </w:p>
        </w:tc>
        <w:tc>
          <w:tcPr>
            <w:tcW w:w="4252" w:type="dxa"/>
            <w:tcBorders>
              <w:top w:val="single" w:sz="4" w:space="0" w:color="auto"/>
              <w:left w:val="single" w:sz="4" w:space="0" w:color="auto"/>
              <w:bottom w:val="single" w:sz="4" w:space="0" w:color="auto"/>
              <w:right w:val="single" w:sz="4" w:space="0" w:color="auto"/>
            </w:tcBorders>
          </w:tcPr>
          <w:p w14:paraId="5D8948DE" w14:textId="3977D28F" w:rsidR="00310AA3" w:rsidRPr="00B359A0" w:rsidRDefault="00AC106E" w:rsidP="001374EA">
            <w:pPr>
              <w:autoSpaceDN w:val="0"/>
              <w:rPr>
                <w:rFonts w:ascii="Times New Roman" w:hAnsi="Times New Roman" w:cs="Times New Roman"/>
              </w:rPr>
            </w:pPr>
            <w:r>
              <w:rPr>
                <w:rFonts w:ascii="Times New Roman" w:hAnsi="Times New Roman" w:cs="Times New Roman"/>
              </w:rPr>
              <w:t>17. ……………………………</w:t>
            </w:r>
          </w:p>
        </w:tc>
      </w:tr>
      <w:tr w:rsidR="00310AA3" w:rsidRPr="00B359A0" w14:paraId="306C95B4"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5ACF46D5"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18. Import i eksport obrazów oraz filmów.</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5CDD49FF" w14:textId="7A3AA1F0" w:rsidR="00310AA3" w:rsidRPr="00B359A0" w:rsidRDefault="00E30A67" w:rsidP="001374EA">
            <w:pPr>
              <w:autoSpaceDN w:val="0"/>
              <w:rPr>
                <w:rFonts w:ascii="Times New Roman" w:hAnsi="Times New Roman" w:cs="Times New Roman"/>
              </w:rPr>
            </w:pPr>
            <w:r>
              <w:rPr>
                <w:rFonts w:ascii="Times New Roman" w:hAnsi="Times New Roman" w:cs="Times New Roman"/>
              </w:rPr>
              <w:t>18. ………………………………</w:t>
            </w:r>
          </w:p>
        </w:tc>
      </w:tr>
      <w:tr w:rsidR="00310AA3" w:rsidRPr="00B359A0" w14:paraId="12866798"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50B7DA9A"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19. Eksport obrazów i filmów w trybie wsadowym.</w:t>
            </w:r>
          </w:p>
        </w:tc>
        <w:tc>
          <w:tcPr>
            <w:tcW w:w="4252" w:type="dxa"/>
            <w:tcBorders>
              <w:top w:val="single" w:sz="4" w:space="0" w:color="auto"/>
              <w:left w:val="single" w:sz="4" w:space="0" w:color="auto"/>
              <w:bottom w:val="single" w:sz="4" w:space="0" w:color="auto"/>
              <w:right w:val="single" w:sz="4" w:space="0" w:color="auto"/>
            </w:tcBorders>
          </w:tcPr>
          <w:p w14:paraId="384A3956" w14:textId="04209D35" w:rsidR="00310AA3" w:rsidRPr="00B359A0" w:rsidRDefault="00E30A67" w:rsidP="001374EA">
            <w:pPr>
              <w:autoSpaceDN w:val="0"/>
              <w:rPr>
                <w:rFonts w:ascii="Times New Roman" w:hAnsi="Times New Roman" w:cs="Times New Roman"/>
              </w:rPr>
            </w:pPr>
            <w:r>
              <w:rPr>
                <w:rFonts w:ascii="Times New Roman" w:hAnsi="Times New Roman" w:cs="Times New Roman"/>
              </w:rPr>
              <w:t>19. ………………………………</w:t>
            </w:r>
          </w:p>
        </w:tc>
      </w:tr>
      <w:tr w:rsidR="00310AA3" w:rsidRPr="00B359A0" w14:paraId="7181019F"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4940F368" w14:textId="2E528700"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20. Interaktywne pomiary</w:t>
            </w:r>
            <w:r w:rsidR="0051509B">
              <w:rPr>
                <w:rFonts w:ascii="Times New Roman" w:hAnsi="Times New Roman" w:cs="Times New Roman"/>
              </w:rPr>
              <w:t xml:space="preserve"> w zakresie</w:t>
            </w:r>
            <w:r w:rsidR="00E30A67">
              <w:rPr>
                <w:rFonts w:ascii="Times New Roman" w:hAnsi="Times New Roman" w:cs="Times New Roman"/>
              </w:rPr>
              <w:t xml:space="preserve">: </w:t>
            </w:r>
            <w:r w:rsidRPr="00B359A0">
              <w:rPr>
                <w:rFonts w:ascii="Times New Roman" w:hAnsi="Times New Roman" w:cs="Times New Roman"/>
              </w:rPr>
              <w:t>długość, powierzchnia, wymiary prostokąta, obwód, wartości szarości, kąt.</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5BC6B7AB" w14:textId="77FC300A" w:rsidR="00310AA3" w:rsidRPr="00B359A0" w:rsidRDefault="00E30A67" w:rsidP="001374EA">
            <w:pPr>
              <w:autoSpaceDN w:val="0"/>
              <w:rPr>
                <w:rFonts w:ascii="Times New Roman" w:hAnsi="Times New Roman" w:cs="Times New Roman"/>
              </w:rPr>
            </w:pPr>
            <w:r>
              <w:rPr>
                <w:rFonts w:ascii="Times New Roman" w:hAnsi="Times New Roman" w:cs="Times New Roman"/>
              </w:rPr>
              <w:t>20. ……………………………….</w:t>
            </w:r>
          </w:p>
        </w:tc>
      </w:tr>
      <w:tr w:rsidR="00310AA3" w:rsidRPr="00B359A0" w14:paraId="6938069E"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7D281D2E"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21. Paski skali i adnotacje tekstowe.</w:t>
            </w:r>
          </w:p>
        </w:tc>
        <w:tc>
          <w:tcPr>
            <w:tcW w:w="4252" w:type="dxa"/>
            <w:tcBorders>
              <w:top w:val="single" w:sz="4" w:space="0" w:color="auto"/>
              <w:left w:val="single" w:sz="4" w:space="0" w:color="auto"/>
              <w:bottom w:val="single" w:sz="4" w:space="0" w:color="auto"/>
              <w:right w:val="single" w:sz="4" w:space="0" w:color="auto"/>
            </w:tcBorders>
          </w:tcPr>
          <w:p w14:paraId="06F467A0" w14:textId="2AB82F74" w:rsidR="00310AA3" w:rsidRPr="00B359A0" w:rsidRDefault="00E30A67" w:rsidP="001374EA">
            <w:pPr>
              <w:autoSpaceDN w:val="0"/>
              <w:rPr>
                <w:rFonts w:ascii="Times New Roman" w:hAnsi="Times New Roman" w:cs="Times New Roman"/>
              </w:rPr>
            </w:pPr>
            <w:r>
              <w:rPr>
                <w:rFonts w:ascii="Times New Roman" w:hAnsi="Times New Roman" w:cs="Times New Roman"/>
              </w:rPr>
              <w:t>21. ………………………………..</w:t>
            </w:r>
          </w:p>
        </w:tc>
      </w:tr>
      <w:tr w:rsidR="00310AA3" w:rsidRPr="00B359A0" w14:paraId="1EE0D5F2"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2562BCA8" w14:textId="1719ECD0"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lastRenderedPageBreak/>
              <w:t>22. Obróbka obrazów</w:t>
            </w:r>
            <w:r w:rsidR="00B75D51">
              <w:rPr>
                <w:rFonts w:ascii="Times New Roman" w:hAnsi="Times New Roman" w:cs="Times New Roman"/>
              </w:rPr>
              <w:t xml:space="preserve"> w zakresie</w:t>
            </w:r>
            <w:r w:rsidR="00E30A67">
              <w:rPr>
                <w:rFonts w:ascii="Times New Roman" w:hAnsi="Times New Roman" w:cs="Times New Roman"/>
              </w:rPr>
              <w:t xml:space="preserve">: </w:t>
            </w:r>
            <w:r w:rsidRPr="00B359A0">
              <w:rPr>
                <w:rFonts w:ascii="Times New Roman" w:hAnsi="Times New Roman" w:cs="Times New Roman"/>
              </w:rPr>
              <w:t>kontrast, jasność, gamma, kolorystyka, wygładzanie, wyostrzanie, korekcja geometryczna.</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57EC4A07" w14:textId="53B14EEA" w:rsidR="00310AA3" w:rsidRPr="00B359A0" w:rsidRDefault="00E30A67" w:rsidP="001374EA">
            <w:pPr>
              <w:autoSpaceDN w:val="0"/>
              <w:rPr>
                <w:rFonts w:ascii="Times New Roman" w:hAnsi="Times New Roman" w:cs="Times New Roman"/>
              </w:rPr>
            </w:pPr>
            <w:r>
              <w:rPr>
                <w:rFonts w:ascii="Times New Roman" w:hAnsi="Times New Roman" w:cs="Times New Roman"/>
              </w:rPr>
              <w:t>22. ……………………………….</w:t>
            </w:r>
          </w:p>
        </w:tc>
      </w:tr>
      <w:tr w:rsidR="00310AA3" w:rsidRPr="00B359A0" w14:paraId="22D86A38"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327C71DE"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23. Przeglądarka obrazów.</w:t>
            </w:r>
          </w:p>
        </w:tc>
        <w:tc>
          <w:tcPr>
            <w:tcW w:w="4252" w:type="dxa"/>
            <w:tcBorders>
              <w:top w:val="single" w:sz="4" w:space="0" w:color="auto"/>
              <w:left w:val="single" w:sz="4" w:space="0" w:color="auto"/>
              <w:bottom w:val="single" w:sz="4" w:space="0" w:color="auto"/>
              <w:right w:val="single" w:sz="4" w:space="0" w:color="auto"/>
            </w:tcBorders>
          </w:tcPr>
          <w:p w14:paraId="6B291A07" w14:textId="72653B87" w:rsidR="00310AA3" w:rsidRPr="00B359A0" w:rsidRDefault="00E30A67" w:rsidP="001374EA">
            <w:pPr>
              <w:autoSpaceDN w:val="0"/>
              <w:rPr>
                <w:rFonts w:ascii="Times New Roman" w:hAnsi="Times New Roman" w:cs="Times New Roman"/>
              </w:rPr>
            </w:pPr>
            <w:r>
              <w:rPr>
                <w:rFonts w:ascii="Times New Roman" w:hAnsi="Times New Roman" w:cs="Times New Roman"/>
              </w:rPr>
              <w:t>23. …………………………..</w:t>
            </w:r>
          </w:p>
        </w:tc>
      </w:tr>
      <w:tr w:rsidR="00310AA3" w:rsidRPr="00B359A0" w14:paraId="79727FA9"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636F9A91"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24. Pomiary na histogramach i profilach.</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4B899DAB" w14:textId="40038748" w:rsidR="00310AA3" w:rsidRPr="00B359A0" w:rsidRDefault="00E30A67" w:rsidP="001374EA">
            <w:pPr>
              <w:autoSpaceDN w:val="0"/>
              <w:rPr>
                <w:rFonts w:ascii="Times New Roman" w:hAnsi="Times New Roman" w:cs="Times New Roman"/>
              </w:rPr>
            </w:pPr>
            <w:r>
              <w:rPr>
                <w:rFonts w:ascii="Times New Roman" w:hAnsi="Times New Roman" w:cs="Times New Roman"/>
              </w:rPr>
              <w:t>24. ……………………………</w:t>
            </w:r>
          </w:p>
        </w:tc>
      </w:tr>
      <w:tr w:rsidR="00310AA3" w:rsidRPr="00B359A0" w14:paraId="1363F13A"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tcPr>
          <w:p w14:paraId="38986EBB"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 xml:space="preserve">25. Moduły: pomiarów interaktywnych, fluorescencji wielokanałowej, składania obrazów w osiach XY, rozszerzonej ostrości działający przez składanie obrazów w osi Z, rejestracji stosów Z, obsługi stolika skaningowego (automatyczne składanie obrazu w osiach X i Y oraz zapamiętywanie pozycji), automatycznej analizy obrazu 3D, </w:t>
            </w:r>
            <w:proofErr w:type="spellStart"/>
            <w:r w:rsidRPr="00B359A0">
              <w:rPr>
                <w:rFonts w:ascii="Times New Roman" w:hAnsi="Times New Roman" w:cs="Times New Roman"/>
              </w:rPr>
              <w:t>dekonwolucji</w:t>
            </w:r>
            <w:proofErr w:type="spellEnd"/>
            <w:r w:rsidRPr="00B359A0">
              <w:rPr>
                <w:rFonts w:ascii="Times New Roman" w:hAnsi="Times New Roman" w:cs="Times New Roman"/>
              </w:rPr>
              <w:t xml:space="preserve">, przetwarzania danych pozyskiwanych w technice </w:t>
            </w:r>
            <w:proofErr w:type="spellStart"/>
            <w:r w:rsidRPr="00B359A0">
              <w:rPr>
                <w:rFonts w:ascii="Times New Roman" w:hAnsi="Times New Roman" w:cs="Times New Roman"/>
              </w:rPr>
              <w:t>Lattice</w:t>
            </w:r>
            <w:proofErr w:type="spellEnd"/>
            <w:r w:rsidRPr="00B359A0">
              <w:rPr>
                <w:rFonts w:ascii="Times New Roman" w:hAnsi="Times New Roman" w:cs="Times New Roman"/>
              </w:rPr>
              <w:t xml:space="preserve"> </w:t>
            </w:r>
            <w:proofErr w:type="spellStart"/>
            <w:r w:rsidRPr="00B359A0">
              <w:rPr>
                <w:rFonts w:ascii="Times New Roman" w:hAnsi="Times New Roman" w:cs="Times New Roman"/>
              </w:rPr>
              <w:t>Light-Sheet</w:t>
            </w:r>
            <w:proofErr w:type="spellEnd"/>
            <w:r w:rsidRPr="00B359A0">
              <w:rPr>
                <w:rFonts w:ascii="Times New Roman" w:hAnsi="Times New Roman" w:cs="Times New Roman"/>
              </w:rPr>
              <w:t>.</w:t>
            </w:r>
          </w:p>
        </w:tc>
        <w:tc>
          <w:tcPr>
            <w:tcW w:w="4252" w:type="dxa"/>
            <w:tcBorders>
              <w:top w:val="single" w:sz="4" w:space="0" w:color="auto"/>
              <w:left w:val="single" w:sz="4" w:space="0" w:color="auto"/>
              <w:bottom w:val="single" w:sz="4" w:space="0" w:color="auto"/>
              <w:right w:val="single" w:sz="4" w:space="0" w:color="auto"/>
            </w:tcBorders>
          </w:tcPr>
          <w:p w14:paraId="4ADCCAFC" w14:textId="2A3BB88C" w:rsidR="00310AA3" w:rsidRPr="00B359A0" w:rsidRDefault="00E30A67" w:rsidP="001374EA">
            <w:pPr>
              <w:autoSpaceDN w:val="0"/>
              <w:rPr>
                <w:rFonts w:ascii="Times New Roman" w:hAnsi="Times New Roman" w:cs="Times New Roman"/>
              </w:rPr>
            </w:pPr>
            <w:r>
              <w:rPr>
                <w:rFonts w:ascii="Times New Roman" w:hAnsi="Times New Roman" w:cs="Times New Roman"/>
              </w:rPr>
              <w:t>25. …………………………..</w:t>
            </w:r>
          </w:p>
        </w:tc>
      </w:tr>
      <w:tr w:rsidR="00310AA3" w:rsidRPr="00B359A0" w14:paraId="09E85A37"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7C2A0313" w14:textId="77777777" w:rsidR="00310AA3" w:rsidRPr="00B359A0" w:rsidRDefault="00310AA3" w:rsidP="001374EA">
            <w:pPr>
              <w:autoSpaceDN w:val="0"/>
              <w:rPr>
                <w:rFonts w:ascii="Times New Roman" w:hAnsi="Times New Roman" w:cs="Times New Roman"/>
              </w:rPr>
            </w:pPr>
            <w:r w:rsidRPr="00B359A0">
              <w:rPr>
                <w:rFonts w:ascii="Times New Roman" w:hAnsi="Times New Roman" w:cs="Times New Roman"/>
              </w:rPr>
              <w:t xml:space="preserve">26. Dodatkowa licencja oprogramowania zainstalowana na stacji analizy obrazu z modułami dla importu danych obrazowych z różnych platform, podstawowego wyświetlania obrazów 3D, </w:t>
            </w:r>
            <w:proofErr w:type="spellStart"/>
            <w:r w:rsidRPr="00B359A0">
              <w:rPr>
                <w:rFonts w:ascii="Times New Roman" w:hAnsi="Times New Roman" w:cs="Times New Roman"/>
              </w:rPr>
              <w:t>kolokalizacji</w:t>
            </w:r>
            <w:proofErr w:type="spellEnd"/>
            <w:r w:rsidRPr="00B359A0">
              <w:rPr>
                <w:rFonts w:ascii="Times New Roman" w:hAnsi="Times New Roman" w:cs="Times New Roman"/>
              </w:rPr>
              <w:t xml:space="preserve">, łączenia danych z innych systemów mikroskopowych w projekty, rozszerzoną głębią ostrości, składania obrazów w płaszczyznach XY, automatycznej analizy obrazu 3D, </w:t>
            </w:r>
            <w:proofErr w:type="spellStart"/>
            <w:r w:rsidRPr="00B359A0">
              <w:rPr>
                <w:rFonts w:ascii="Times New Roman" w:hAnsi="Times New Roman" w:cs="Times New Roman"/>
              </w:rPr>
              <w:t>dekonwolucji</w:t>
            </w:r>
            <w:proofErr w:type="spellEnd"/>
            <w:r w:rsidRPr="00B359A0">
              <w:rPr>
                <w:rFonts w:ascii="Times New Roman" w:hAnsi="Times New Roman" w:cs="Times New Roman"/>
              </w:rPr>
              <w:t xml:space="preserve">, przetwarzania danych pozyskiwanych w technice </w:t>
            </w:r>
            <w:proofErr w:type="spellStart"/>
            <w:r w:rsidRPr="00B359A0">
              <w:rPr>
                <w:rFonts w:ascii="Times New Roman" w:hAnsi="Times New Roman" w:cs="Times New Roman"/>
              </w:rPr>
              <w:t>Lattice</w:t>
            </w:r>
            <w:proofErr w:type="spellEnd"/>
            <w:r w:rsidRPr="00B359A0">
              <w:rPr>
                <w:rFonts w:ascii="Times New Roman" w:hAnsi="Times New Roman" w:cs="Times New Roman"/>
              </w:rPr>
              <w:t xml:space="preserve"> </w:t>
            </w:r>
            <w:proofErr w:type="spellStart"/>
            <w:r w:rsidRPr="00B359A0">
              <w:rPr>
                <w:rFonts w:ascii="Times New Roman" w:hAnsi="Times New Roman" w:cs="Times New Roman"/>
              </w:rPr>
              <w:t>Light-Sheet</w:t>
            </w:r>
            <w:proofErr w:type="spellEnd"/>
            <w:r w:rsidRPr="00B359A0">
              <w:rPr>
                <w:rFonts w:ascii="Times New Roman" w:hAnsi="Times New Roman" w:cs="Times New Roman"/>
              </w:rPr>
              <w:t>.</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72C4FB44" w14:textId="6408D967" w:rsidR="00310AA3" w:rsidRPr="00B359A0" w:rsidRDefault="00E30A67" w:rsidP="001374EA">
            <w:pPr>
              <w:autoSpaceDN w:val="0"/>
              <w:rPr>
                <w:rFonts w:ascii="Times New Roman" w:hAnsi="Times New Roman" w:cs="Times New Roman"/>
              </w:rPr>
            </w:pPr>
            <w:r>
              <w:rPr>
                <w:rFonts w:ascii="Times New Roman" w:hAnsi="Times New Roman" w:cs="Times New Roman"/>
              </w:rPr>
              <w:t>26. ………………………………..</w:t>
            </w:r>
          </w:p>
        </w:tc>
      </w:tr>
      <w:tr w:rsidR="00310AA3" w:rsidRPr="00B359A0" w14:paraId="05499237" w14:textId="77777777" w:rsidTr="00310AA3">
        <w:trPr>
          <w:trHeight w:val="300"/>
        </w:trPr>
        <w:tc>
          <w:tcPr>
            <w:tcW w:w="9072" w:type="dxa"/>
            <w:gridSpan w:val="2"/>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1D9A2DC" w14:textId="77777777" w:rsidR="00310AA3" w:rsidRPr="00B359A0" w:rsidRDefault="00310AA3" w:rsidP="001374EA">
            <w:pPr>
              <w:spacing w:before="120" w:after="120"/>
              <w:ind w:left="-86" w:firstLine="86"/>
              <w:rPr>
                <w:rFonts w:ascii="Times New Roman" w:hAnsi="Times New Roman" w:cs="Times New Roman"/>
                <w:b/>
                <w:bCs/>
              </w:rPr>
            </w:pPr>
            <w:r w:rsidRPr="00B359A0">
              <w:rPr>
                <w:rFonts w:ascii="Times New Roman" w:hAnsi="Times New Roman" w:cs="Times New Roman"/>
                <w:b/>
                <w:bCs/>
              </w:rPr>
              <w:t>Komputer wysokowydajny do mikroskopu</w:t>
            </w:r>
          </w:p>
        </w:tc>
      </w:tr>
      <w:tr w:rsidR="00310AA3" w:rsidRPr="00B359A0" w14:paraId="4FE01944"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727AF59C" w14:textId="167598A1"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1. </w:t>
            </w:r>
            <w:r w:rsidR="00E30A67" w:rsidRPr="00E30A67">
              <w:rPr>
                <w:rFonts w:ascii="Times New Roman" w:hAnsi="Times New Roman" w:cs="Times New Roman"/>
                <w:bCs/>
              </w:rPr>
              <w:t xml:space="preserve">Procesor minimum 12-to rdzeniowy osiągający w teście wydajności </w:t>
            </w:r>
            <w:proofErr w:type="spellStart"/>
            <w:r w:rsidR="00E30A67" w:rsidRPr="00E30A67">
              <w:rPr>
                <w:rFonts w:ascii="Times New Roman" w:hAnsi="Times New Roman" w:cs="Times New Roman"/>
                <w:bCs/>
              </w:rPr>
              <w:t>PassMark</w:t>
            </w:r>
            <w:proofErr w:type="spellEnd"/>
            <w:r w:rsidR="00E30A67" w:rsidRPr="00E30A67">
              <w:rPr>
                <w:rFonts w:ascii="Times New Roman" w:hAnsi="Times New Roman" w:cs="Times New Roman"/>
                <w:bCs/>
              </w:rPr>
              <w:t xml:space="preserve"> Performance Test (https://www.cpubenchmark.net/cpu_list.php) co </w:t>
            </w:r>
            <w:r w:rsidR="00E30A67" w:rsidRPr="00E30A67">
              <w:rPr>
                <w:rFonts w:ascii="Times New Roman" w:hAnsi="Times New Roman" w:cs="Times New Roman"/>
                <w:bCs/>
              </w:rPr>
              <w:lastRenderedPageBreak/>
              <w:t xml:space="preserve">najmniej wynik 36 000 punktów </w:t>
            </w:r>
            <w:proofErr w:type="spellStart"/>
            <w:r w:rsidR="00E30A67" w:rsidRPr="00E30A67">
              <w:rPr>
                <w:rFonts w:ascii="Times New Roman" w:hAnsi="Times New Roman" w:cs="Times New Roman"/>
                <w:bCs/>
              </w:rPr>
              <w:t>Passmark</w:t>
            </w:r>
            <w:proofErr w:type="spellEnd"/>
            <w:r w:rsidR="00E30A67" w:rsidRPr="00E30A67">
              <w:rPr>
                <w:rFonts w:ascii="Times New Roman" w:hAnsi="Times New Roman" w:cs="Times New Roman"/>
                <w:bCs/>
              </w:rPr>
              <w:t xml:space="preserve"> CPU Mark na dzień 11.03.2026 r.)</w:t>
            </w:r>
          </w:p>
        </w:tc>
        <w:tc>
          <w:tcPr>
            <w:tcW w:w="4252" w:type="dxa"/>
            <w:tcBorders>
              <w:top w:val="single" w:sz="4" w:space="0" w:color="auto"/>
              <w:left w:val="single" w:sz="4" w:space="0" w:color="auto"/>
              <w:bottom w:val="single" w:sz="4" w:space="0" w:color="auto"/>
              <w:right w:val="single" w:sz="4" w:space="0" w:color="auto"/>
            </w:tcBorders>
          </w:tcPr>
          <w:p w14:paraId="722D5343" w14:textId="17365E48" w:rsidR="00310AA3" w:rsidRPr="00B359A0" w:rsidRDefault="00DB46C3" w:rsidP="001374EA">
            <w:pPr>
              <w:autoSpaceDN w:val="0"/>
              <w:rPr>
                <w:rFonts w:ascii="Times New Roman" w:hAnsi="Times New Roman" w:cs="Times New Roman"/>
                <w:bCs/>
              </w:rPr>
            </w:pPr>
            <w:r>
              <w:rPr>
                <w:rFonts w:ascii="Times New Roman" w:hAnsi="Times New Roman" w:cs="Times New Roman"/>
                <w:bCs/>
              </w:rPr>
              <w:lastRenderedPageBreak/>
              <w:t>1. ……………………………………….</w:t>
            </w:r>
          </w:p>
        </w:tc>
      </w:tr>
      <w:tr w:rsidR="00310AA3" w:rsidRPr="00B359A0" w14:paraId="2784B383"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3361D25" w14:textId="3BF91544" w:rsidR="00310AA3" w:rsidRPr="00B359A0" w:rsidRDefault="00FE7F3A" w:rsidP="001374EA">
            <w:pPr>
              <w:autoSpaceDN w:val="0"/>
              <w:rPr>
                <w:rFonts w:ascii="Times New Roman" w:hAnsi="Times New Roman" w:cs="Times New Roman"/>
                <w:bCs/>
              </w:rPr>
            </w:pPr>
            <w:r>
              <w:rPr>
                <w:rFonts w:ascii="Times New Roman" w:hAnsi="Times New Roman" w:cs="Times New Roman"/>
                <w:bCs/>
              </w:rPr>
              <w:t xml:space="preserve">2. </w:t>
            </w:r>
            <w:r w:rsidRPr="00FE7F3A">
              <w:rPr>
                <w:rFonts w:ascii="Times New Roman" w:hAnsi="Times New Roman" w:cs="Times New Roman"/>
                <w:bCs/>
              </w:rPr>
              <w:t xml:space="preserve">Karta graficzna o pojemności pamięci co najmniej 24 GB i osiągająca w </w:t>
            </w:r>
            <w:proofErr w:type="spellStart"/>
            <w:r w:rsidRPr="00FE7F3A">
              <w:rPr>
                <w:rFonts w:ascii="Times New Roman" w:hAnsi="Times New Roman" w:cs="Times New Roman"/>
                <w:bCs/>
              </w:rPr>
              <w:t>PassMark</w:t>
            </w:r>
            <w:proofErr w:type="spellEnd"/>
            <w:r w:rsidRPr="00FE7F3A">
              <w:rPr>
                <w:rFonts w:ascii="Times New Roman" w:hAnsi="Times New Roman" w:cs="Times New Roman"/>
                <w:bCs/>
              </w:rPr>
              <w:t xml:space="preserve"> Performance Test (https://www.videocardbenchmark.net/gpu_list.php) co najmniej wyniki 22 800  punktów w G3D Rating na dzień 11.03.2026</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2E08ED4F" w14:textId="222D04BE" w:rsidR="00310AA3" w:rsidRPr="00B359A0" w:rsidRDefault="00DB46C3" w:rsidP="001374EA">
            <w:pPr>
              <w:autoSpaceDN w:val="0"/>
              <w:rPr>
                <w:rFonts w:ascii="Times New Roman" w:hAnsi="Times New Roman" w:cs="Times New Roman"/>
                <w:bCs/>
              </w:rPr>
            </w:pPr>
            <w:r>
              <w:rPr>
                <w:rFonts w:ascii="Times New Roman" w:hAnsi="Times New Roman" w:cs="Times New Roman"/>
                <w:bCs/>
              </w:rPr>
              <w:t>2. …………………………………….</w:t>
            </w:r>
          </w:p>
        </w:tc>
      </w:tr>
      <w:tr w:rsidR="00310AA3" w:rsidRPr="00B359A0" w14:paraId="2452DFAF"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28E76AD4" w14:textId="08D9D318"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3. Pamięć RAM: 256 GB 4800 MHz.</w:t>
            </w:r>
          </w:p>
        </w:tc>
        <w:tc>
          <w:tcPr>
            <w:tcW w:w="4252" w:type="dxa"/>
            <w:tcBorders>
              <w:top w:val="single" w:sz="4" w:space="0" w:color="auto"/>
              <w:left w:val="single" w:sz="4" w:space="0" w:color="auto"/>
              <w:bottom w:val="single" w:sz="4" w:space="0" w:color="auto"/>
              <w:right w:val="single" w:sz="4" w:space="0" w:color="auto"/>
            </w:tcBorders>
          </w:tcPr>
          <w:p w14:paraId="50FA105F" w14:textId="27C6B97A" w:rsidR="00310AA3" w:rsidRPr="00B359A0" w:rsidRDefault="00DB46C3" w:rsidP="001374EA">
            <w:pPr>
              <w:autoSpaceDN w:val="0"/>
              <w:rPr>
                <w:rFonts w:ascii="Times New Roman" w:hAnsi="Times New Roman" w:cs="Times New Roman"/>
                <w:bCs/>
              </w:rPr>
            </w:pPr>
            <w:r>
              <w:rPr>
                <w:rFonts w:ascii="Times New Roman" w:hAnsi="Times New Roman" w:cs="Times New Roman"/>
                <w:bCs/>
              </w:rPr>
              <w:t>3…………………………………………</w:t>
            </w:r>
          </w:p>
        </w:tc>
      </w:tr>
      <w:tr w:rsidR="00310AA3" w:rsidRPr="00B359A0" w14:paraId="3E682950"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A5C07E1"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4. Dyski twarde: 1x 2 TB SSD, 1x SSD 4TB, HDD 20 TB (RAID 10).</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57A70B45" w14:textId="6FD8405C" w:rsidR="00310AA3" w:rsidRPr="00B359A0" w:rsidRDefault="00DB46C3" w:rsidP="001374EA">
            <w:pPr>
              <w:autoSpaceDN w:val="0"/>
              <w:rPr>
                <w:rFonts w:ascii="Times New Roman" w:hAnsi="Times New Roman" w:cs="Times New Roman"/>
                <w:bCs/>
              </w:rPr>
            </w:pPr>
            <w:r>
              <w:rPr>
                <w:rFonts w:ascii="Times New Roman" w:hAnsi="Times New Roman" w:cs="Times New Roman"/>
                <w:bCs/>
              </w:rPr>
              <w:t>4. ………………………………………</w:t>
            </w:r>
          </w:p>
        </w:tc>
      </w:tr>
      <w:tr w:rsidR="00310AA3" w:rsidRPr="00B359A0" w14:paraId="685FBAA1"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3D05B456"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5. System operacyjny.</w:t>
            </w:r>
          </w:p>
        </w:tc>
        <w:tc>
          <w:tcPr>
            <w:tcW w:w="4252" w:type="dxa"/>
            <w:tcBorders>
              <w:top w:val="single" w:sz="4" w:space="0" w:color="auto"/>
              <w:left w:val="single" w:sz="4" w:space="0" w:color="auto"/>
              <w:bottom w:val="single" w:sz="4" w:space="0" w:color="auto"/>
              <w:right w:val="single" w:sz="4" w:space="0" w:color="auto"/>
            </w:tcBorders>
          </w:tcPr>
          <w:p w14:paraId="2D9FD94A" w14:textId="04744490" w:rsidR="00310AA3" w:rsidRPr="00B359A0" w:rsidRDefault="00DB46C3" w:rsidP="001374EA">
            <w:pPr>
              <w:autoSpaceDN w:val="0"/>
              <w:rPr>
                <w:rFonts w:ascii="Times New Roman" w:hAnsi="Times New Roman" w:cs="Times New Roman"/>
                <w:bCs/>
              </w:rPr>
            </w:pPr>
            <w:r>
              <w:rPr>
                <w:rFonts w:ascii="Times New Roman" w:hAnsi="Times New Roman" w:cs="Times New Roman"/>
                <w:bCs/>
              </w:rPr>
              <w:t>5. ……………………………………….</w:t>
            </w:r>
          </w:p>
        </w:tc>
      </w:tr>
      <w:tr w:rsidR="00310AA3" w:rsidRPr="00B359A0" w14:paraId="75B5A71E"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B87AF05" w14:textId="70BA610C"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6. Monitor LCD </w:t>
            </w:r>
            <w:r w:rsidR="00DB46C3">
              <w:rPr>
                <w:rFonts w:ascii="Times New Roman" w:hAnsi="Times New Roman" w:cs="Times New Roman"/>
                <w:bCs/>
              </w:rPr>
              <w:t xml:space="preserve">o przekątnej </w:t>
            </w:r>
            <w:r w:rsidRPr="00B359A0">
              <w:rPr>
                <w:rFonts w:ascii="Times New Roman" w:hAnsi="Times New Roman" w:cs="Times New Roman"/>
                <w:bCs/>
              </w:rPr>
              <w:t>mi</w:t>
            </w:r>
            <w:r w:rsidR="00DB46C3">
              <w:rPr>
                <w:rFonts w:ascii="Times New Roman" w:hAnsi="Times New Roman" w:cs="Times New Roman"/>
                <w:bCs/>
              </w:rPr>
              <w:t>nimum</w:t>
            </w:r>
            <w:r w:rsidRPr="00B359A0">
              <w:rPr>
                <w:rFonts w:ascii="Times New Roman" w:hAnsi="Times New Roman" w:cs="Times New Roman"/>
                <w:bCs/>
              </w:rPr>
              <w:t xml:space="preserve"> 31,5’’</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6DE14234" w14:textId="04ED8A52" w:rsidR="00310AA3" w:rsidRPr="00B359A0" w:rsidRDefault="00DB46C3" w:rsidP="001374EA">
            <w:pPr>
              <w:autoSpaceDN w:val="0"/>
              <w:rPr>
                <w:rFonts w:ascii="Times New Roman" w:hAnsi="Times New Roman" w:cs="Times New Roman"/>
                <w:bCs/>
              </w:rPr>
            </w:pPr>
            <w:r>
              <w:rPr>
                <w:rFonts w:ascii="Times New Roman" w:hAnsi="Times New Roman" w:cs="Times New Roman"/>
                <w:bCs/>
              </w:rPr>
              <w:t>6. ……………………………………….</w:t>
            </w:r>
          </w:p>
        </w:tc>
      </w:tr>
      <w:tr w:rsidR="00310AA3" w:rsidRPr="00B359A0" w14:paraId="2AF47066"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9072" w:type="dxa"/>
            <w:gridSpan w:val="2"/>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4D92F32" w14:textId="77777777" w:rsidR="00310AA3" w:rsidRPr="00B359A0" w:rsidRDefault="00310AA3" w:rsidP="001374EA">
            <w:pPr>
              <w:spacing w:before="120" w:after="120"/>
              <w:ind w:left="-86" w:firstLine="86"/>
              <w:rPr>
                <w:rFonts w:ascii="Times New Roman" w:hAnsi="Times New Roman" w:cs="Times New Roman"/>
                <w:b/>
                <w:bCs/>
              </w:rPr>
            </w:pPr>
            <w:r w:rsidRPr="00B359A0">
              <w:rPr>
                <w:rFonts w:ascii="Times New Roman" w:hAnsi="Times New Roman" w:cs="Times New Roman"/>
                <w:b/>
                <w:bCs/>
              </w:rPr>
              <w:t>Komputer wysokowydajny do analizy obrazu</w:t>
            </w:r>
          </w:p>
        </w:tc>
      </w:tr>
      <w:tr w:rsidR="00310AA3" w:rsidRPr="00B359A0" w14:paraId="4BD5A94B"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7E88CDB8" w14:textId="342F0A06"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1. </w:t>
            </w:r>
            <w:r w:rsidR="007853B7" w:rsidRPr="007853B7">
              <w:rPr>
                <w:rFonts w:ascii="Times New Roman" w:hAnsi="Times New Roman" w:cs="Times New Roman"/>
                <w:bCs/>
              </w:rPr>
              <w:t xml:space="preserve">Procesor minimum 16 rdzeniowy osiągający w teście wydajności </w:t>
            </w:r>
            <w:proofErr w:type="spellStart"/>
            <w:r w:rsidR="007853B7" w:rsidRPr="007853B7">
              <w:rPr>
                <w:rFonts w:ascii="Times New Roman" w:hAnsi="Times New Roman" w:cs="Times New Roman"/>
                <w:bCs/>
              </w:rPr>
              <w:t>PassMark</w:t>
            </w:r>
            <w:proofErr w:type="spellEnd"/>
            <w:r w:rsidR="007853B7" w:rsidRPr="007853B7">
              <w:rPr>
                <w:rFonts w:ascii="Times New Roman" w:hAnsi="Times New Roman" w:cs="Times New Roman"/>
                <w:bCs/>
              </w:rPr>
              <w:t xml:space="preserve"> Performance Test (https://www.cpubenchmark.net/cpu_list.php) co najmniej wynik 48 000 punktów </w:t>
            </w:r>
            <w:proofErr w:type="spellStart"/>
            <w:r w:rsidR="007853B7" w:rsidRPr="007853B7">
              <w:rPr>
                <w:rFonts w:ascii="Times New Roman" w:hAnsi="Times New Roman" w:cs="Times New Roman"/>
                <w:bCs/>
              </w:rPr>
              <w:t>Passmark</w:t>
            </w:r>
            <w:proofErr w:type="spellEnd"/>
            <w:r w:rsidR="007853B7" w:rsidRPr="007853B7">
              <w:rPr>
                <w:rFonts w:ascii="Times New Roman" w:hAnsi="Times New Roman" w:cs="Times New Roman"/>
                <w:bCs/>
              </w:rPr>
              <w:t xml:space="preserve"> CPU Mark na dzień 11.03.2026 r.)</w:t>
            </w:r>
          </w:p>
        </w:tc>
        <w:tc>
          <w:tcPr>
            <w:tcW w:w="4252" w:type="dxa"/>
            <w:tcBorders>
              <w:top w:val="single" w:sz="4" w:space="0" w:color="auto"/>
              <w:left w:val="single" w:sz="4" w:space="0" w:color="auto"/>
              <w:bottom w:val="single" w:sz="4" w:space="0" w:color="auto"/>
              <w:right w:val="single" w:sz="4" w:space="0" w:color="auto"/>
            </w:tcBorders>
          </w:tcPr>
          <w:p w14:paraId="614915C9" w14:textId="0341981F" w:rsidR="00310AA3" w:rsidRPr="00B359A0" w:rsidRDefault="007853B7" w:rsidP="001374EA">
            <w:pPr>
              <w:autoSpaceDN w:val="0"/>
              <w:rPr>
                <w:rFonts w:ascii="Times New Roman" w:hAnsi="Times New Roman" w:cs="Times New Roman"/>
                <w:bCs/>
              </w:rPr>
            </w:pPr>
            <w:r>
              <w:rPr>
                <w:rFonts w:ascii="Times New Roman" w:hAnsi="Times New Roman" w:cs="Times New Roman"/>
                <w:bCs/>
              </w:rPr>
              <w:t>1…………………………………………</w:t>
            </w:r>
          </w:p>
        </w:tc>
      </w:tr>
      <w:tr w:rsidR="00310AA3" w:rsidRPr="00B359A0" w14:paraId="7949A6AA"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ECC83F3" w14:textId="216B2E34" w:rsidR="00310AA3" w:rsidRPr="00B359A0" w:rsidRDefault="00310AA3" w:rsidP="003A59C6">
            <w:pPr>
              <w:autoSpaceDN w:val="0"/>
              <w:rPr>
                <w:rFonts w:ascii="Times New Roman" w:hAnsi="Times New Roman" w:cs="Times New Roman"/>
                <w:bCs/>
              </w:rPr>
            </w:pPr>
            <w:r w:rsidRPr="00B359A0">
              <w:rPr>
                <w:rFonts w:ascii="Times New Roman" w:hAnsi="Times New Roman" w:cs="Times New Roman"/>
                <w:bCs/>
              </w:rPr>
              <w:t xml:space="preserve">2. </w:t>
            </w:r>
            <w:r w:rsidR="003711C9" w:rsidRPr="003711C9">
              <w:rPr>
                <w:rFonts w:ascii="Times New Roman" w:hAnsi="Times New Roman" w:cs="Times New Roman"/>
                <w:bCs/>
              </w:rPr>
              <w:t xml:space="preserve">Karta graficzna o pojemności pamięci co najmniej 24 GB osiągająca w </w:t>
            </w:r>
            <w:proofErr w:type="spellStart"/>
            <w:r w:rsidR="003711C9" w:rsidRPr="003711C9">
              <w:rPr>
                <w:rFonts w:ascii="Times New Roman" w:hAnsi="Times New Roman" w:cs="Times New Roman"/>
                <w:bCs/>
              </w:rPr>
              <w:t>PassMark</w:t>
            </w:r>
            <w:proofErr w:type="spellEnd"/>
            <w:r w:rsidR="003711C9" w:rsidRPr="003711C9">
              <w:rPr>
                <w:rFonts w:ascii="Times New Roman" w:hAnsi="Times New Roman" w:cs="Times New Roman"/>
                <w:bCs/>
              </w:rPr>
              <w:t xml:space="preserve"> Performance Test (https://www.videocardbenchmark.net/gpu_list.php) co najmniej wyniki 22 800  punktów w G3D Rating na dzień 11.03.2026 r</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66EEFC15" w14:textId="5EA34284" w:rsidR="00310AA3" w:rsidRPr="00B359A0" w:rsidRDefault="00AE4A49" w:rsidP="001374EA">
            <w:pPr>
              <w:autoSpaceDN w:val="0"/>
              <w:rPr>
                <w:rFonts w:ascii="Times New Roman" w:hAnsi="Times New Roman" w:cs="Times New Roman"/>
                <w:bCs/>
              </w:rPr>
            </w:pPr>
            <w:r>
              <w:rPr>
                <w:rFonts w:ascii="Times New Roman" w:hAnsi="Times New Roman" w:cs="Times New Roman"/>
                <w:bCs/>
              </w:rPr>
              <w:t>2. ………………………………………</w:t>
            </w:r>
          </w:p>
        </w:tc>
      </w:tr>
      <w:tr w:rsidR="00310AA3" w:rsidRPr="00B359A0" w14:paraId="6AB34E6B"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198BBD53" w14:textId="2783F778"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lastRenderedPageBreak/>
              <w:t>3. Pamięć RAM: 256 GB 3200 MHz.</w:t>
            </w:r>
          </w:p>
        </w:tc>
        <w:tc>
          <w:tcPr>
            <w:tcW w:w="4252" w:type="dxa"/>
            <w:tcBorders>
              <w:top w:val="single" w:sz="4" w:space="0" w:color="auto"/>
              <w:left w:val="single" w:sz="4" w:space="0" w:color="auto"/>
              <w:bottom w:val="single" w:sz="4" w:space="0" w:color="auto"/>
              <w:right w:val="single" w:sz="4" w:space="0" w:color="auto"/>
            </w:tcBorders>
          </w:tcPr>
          <w:p w14:paraId="20EACC7B" w14:textId="188FEF0C" w:rsidR="00310AA3" w:rsidRPr="00B359A0" w:rsidRDefault="003711C9" w:rsidP="001374EA">
            <w:pPr>
              <w:autoSpaceDN w:val="0"/>
              <w:rPr>
                <w:rFonts w:ascii="Times New Roman" w:hAnsi="Times New Roman" w:cs="Times New Roman"/>
                <w:bCs/>
              </w:rPr>
            </w:pPr>
            <w:r>
              <w:rPr>
                <w:rFonts w:ascii="Times New Roman" w:hAnsi="Times New Roman" w:cs="Times New Roman"/>
                <w:bCs/>
              </w:rPr>
              <w:t>3. …………………………………………</w:t>
            </w:r>
          </w:p>
        </w:tc>
      </w:tr>
      <w:tr w:rsidR="00310AA3" w:rsidRPr="00B359A0" w14:paraId="67B8768D"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BD44080"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4. Dyski twarde: 2x SSD 1,92 TB, HDD 81 TB (RAID 5).</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18BB6258" w14:textId="7E0DCA00" w:rsidR="00310AA3" w:rsidRPr="00B359A0" w:rsidRDefault="003711C9" w:rsidP="001374EA">
            <w:pPr>
              <w:autoSpaceDN w:val="0"/>
              <w:rPr>
                <w:rFonts w:ascii="Times New Roman" w:hAnsi="Times New Roman" w:cs="Times New Roman"/>
                <w:bCs/>
              </w:rPr>
            </w:pPr>
            <w:r>
              <w:rPr>
                <w:rFonts w:ascii="Times New Roman" w:hAnsi="Times New Roman" w:cs="Times New Roman"/>
                <w:bCs/>
              </w:rPr>
              <w:t>4. ………………………….</w:t>
            </w:r>
          </w:p>
        </w:tc>
      </w:tr>
      <w:tr w:rsidR="00310AA3" w:rsidRPr="00B359A0" w14:paraId="0C51EC2D"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2AA8DBFC"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5. System operacyjny.</w:t>
            </w:r>
          </w:p>
        </w:tc>
        <w:tc>
          <w:tcPr>
            <w:tcW w:w="4252" w:type="dxa"/>
            <w:tcBorders>
              <w:top w:val="single" w:sz="4" w:space="0" w:color="auto"/>
              <w:left w:val="single" w:sz="4" w:space="0" w:color="auto"/>
              <w:bottom w:val="single" w:sz="4" w:space="0" w:color="auto"/>
              <w:right w:val="single" w:sz="4" w:space="0" w:color="auto"/>
            </w:tcBorders>
          </w:tcPr>
          <w:p w14:paraId="2B0C2771" w14:textId="0DB9876E" w:rsidR="00310AA3" w:rsidRPr="00B359A0" w:rsidRDefault="003711C9" w:rsidP="001374EA">
            <w:pPr>
              <w:autoSpaceDN w:val="0"/>
              <w:rPr>
                <w:rFonts w:ascii="Times New Roman" w:hAnsi="Times New Roman" w:cs="Times New Roman"/>
                <w:bCs/>
              </w:rPr>
            </w:pPr>
            <w:r>
              <w:rPr>
                <w:rFonts w:ascii="Times New Roman" w:hAnsi="Times New Roman" w:cs="Times New Roman"/>
                <w:bCs/>
              </w:rPr>
              <w:t>5……………………………..</w:t>
            </w:r>
          </w:p>
        </w:tc>
      </w:tr>
      <w:tr w:rsidR="00310AA3" w:rsidRPr="00B359A0" w14:paraId="7B88DA2A"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DDE30D2" w14:textId="4A8E5BCD"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6. Monitor LCD</w:t>
            </w:r>
            <w:r w:rsidR="003711C9">
              <w:rPr>
                <w:rFonts w:ascii="Times New Roman" w:hAnsi="Times New Roman" w:cs="Times New Roman"/>
                <w:bCs/>
              </w:rPr>
              <w:t xml:space="preserve"> przekątna</w:t>
            </w:r>
            <w:r w:rsidRPr="00B359A0">
              <w:rPr>
                <w:rFonts w:ascii="Times New Roman" w:hAnsi="Times New Roman" w:cs="Times New Roman"/>
                <w:bCs/>
              </w:rPr>
              <w:t xml:space="preserve"> min. 31,5’’</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1003C428" w14:textId="06BDB85D" w:rsidR="00310AA3" w:rsidRPr="00B359A0" w:rsidRDefault="003711C9" w:rsidP="001374EA">
            <w:pPr>
              <w:autoSpaceDN w:val="0"/>
              <w:rPr>
                <w:rFonts w:ascii="Times New Roman" w:hAnsi="Times New Roman" w:cs="Times New Roman"/>
                <w:bCs/>
              </w:rPr>
            </w:pPr>
            <w:r>
              <w:rPr>
                <w:rFonts w:ascii="Times New Roman" w:hAnsi="Times New Roman" w:cs="Times New Roman"/>
                <w:bCs/>
              </w:rPr>
              <w:t>6. ……………………………..</w:t>
            </w:r>
          </w:p>
        </w:tc>
      </w:tr>
      <w:tr w:rsidR="00310AA3" w:rsidRPr="00B359A0" w14:paraId="7C2943B7" w14:textId="77777777" w:rsidTr="00310AA3">
        <w:trPr>
          <w:trHeight w:val="300"/>
        </w:trPr>
        <w:tc>
          <w:tcPr>
            <w:tcW w:w="9072" w:type="dxa"/>
            <w:gridSpan w:val="2"/>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C2680D5" w14:textId="77777777" w:rsidR="00310AA3" w:rsidRPr="00B359A0" w:rsidRDefault="00310AA3" w:rsidP="001374EA">
            <w:pPr>
              <w:spacing w:before="120" w:after="120"/>
              <w:ind w:left="-86" w:firstLine="86"/>
              <w:rPr>
                <w:rFonts w:ascii="Times New Roman" w:hAnsi="Times New Roman" w:cs="Times New Roman"/>
                <w:b/>
                <w:bCs/>
              </w:rPr>
            </w:pPr>
            <w:r w:rsidRPr="00B359A0">
              <w:rPr>
                <w:rFonts w:ascii="Times New Roman" w:hAnsi="Times New Roman" w:cs="Times New Roman"/>
                <w:b/>
                <w:bCs/>
              </w:rPr>
              <w:t>Przystawka do techniki clearingu</w:t>
            </w:r>
          </w:p>
        </w:tc>
      </w:tr>
      <w:tr w:rsidR="00310AA3" w:rsidRPr="00B359A0" w14:paraId="6C46D161"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5617C99A"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1. Do obrazowania preparatów w czterech wymiarach przestrzennych (x, y, z, α – obrót) i w czasie.</w:t>
            </w:r>
          </w:p>
        </w:tc>
        <w:tc>
          <w:tcPr>
            <w:tcW w:w="4252" w:type="dxa"/>
            <w:tcBorders>
              <w:top w:val="single" w:sz="4" w:space="0" w:color="auto"/>
              <w:left w:val="single" w:sz="4" w:space="0" w:color="auto"/>
              <w:bottom w:val="single" w:sz="4" w:space="0" w:color="auto"/>
              <w:right w:val="single" w:sz="4" w:space="0" w:color="auto"/>
            </w:tcBorders>
          </w:tcPr>
          <w:p w14:paraId="699DF82D" w14:textId="794B531C" w:rsidR="00310AA3" w:rsidRPr="00B359A0" w:rsidRDefault="003711C9" w:rsidP="001374EA">
            <w:pPr>
              <w:autoSpaceDN w:val="0"/>
              <w:rPr>
                <w:rFonts w:ascii="Times New Roman" w:hAnsi="Times New Roman" w:cs="Times New Roman"/>
                <w:bCs/>
              </w:rPr>
            </w:pPr>
            <w:r>
              <w:rPr>
                <w:rFonts w:ascii="Times New Roman" w:hAnsi="Times New Roman" w:cs="Times New Roman"/>
                <w:bCs/>
              </w:rPr>
              <w:t>1………………………………</w:t>
            </w:r>
          </w:p>
        </w:tc>
      </w:tr>
      <w:tr w:rsidR="00310AA3" w:rsidRPr="00B359A0" w14:paraId="59D5D64F"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3DB59D1"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2. Obustronne oświetlenie preparatu za pomocą dwóch oddzielnych obiektywów.</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41119033" w14:textId="280DFAA3" w:rsidR="00310AA3" w:rsidRPr="00B359A0" w:rsidRDefault="003711C9" w:rsidP="001374EA">
            <w:pPr>
              <w:autoSpaceDN w:val="0"/>
              <w:rPr>
                <w:rFonts w:ascii="Times New Roman" w:hAnsi="Times New Roman" w:cs="Times New Roman"/>
                <w:bCs/>
              </w:rPr>
            </w:pPr>
            <w:r>
              <w:rPr>
                <w:rFonts w:ascii="Times New Roman" w:hAnsi="Times New Roman" w:cs="Times New Roman"/>
                <w:bCs/>
              </w:rPr>
              <w:t>2. ……………………………..</w:t>
            </w:r>
          </w:p>
        </w:tc>
      </w:tr>
      <w:tr w:rsidR="00310AA3" w:rsidRPr="00B359A0" w14:paraId="7DA6E900"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7B8B701C"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3. Grubość arkusza światła przy wzbudzeniu 488 </w:t>
            </w:r>
            <w:proofErr w:type="spellStart"/>
            <w:r w:rsidRPr="00B359A0">
              <w:rPr>
                <w:rFonts w:ascii="Times New Roman" w:hAnsi="Times New Roman" w:cs="Times New Roman"/>
                <w:bCs/>
              </w:rPr>
              <w:t>nm</w:t>
            </w:r>
            <w:proofErr w:type="spellEnd"/>
            <w:r w:rsidRPr="00B359A0">
              <w:rPr>
                <w:rFonts w:ascii="Times New Roman" w:hAnsi="Times New Roman" w:cs="Times New Roman"/>
                <w:bCs/>
              </w:rPr>
              <w:t>, zależnie od preparatu od 2 do 14 µm.</w:t>
            </w:r>
          </w:p>
        </w:tc>
        <w:tc>
          <w:tcPr>
            <w:tcW w:w="4252" w:type="dxa"/>
            <w:tcBorders>
              <w:top w:val="single" w:sz="4" w:space="0" w:color="auto"/>
              <w:left w:val="single" w:sz="4" w:space="0" w:color="auto"/>
              <w:bottom w:val="single" w:sz="4" w:space="0" w:color="auto"/>
              <w:right w:val="single" w:sz="4" w:space="0" w:color="auto"/>
            </w:tcBorders>
          </w:tcPr>
          <w:p w14:paraId="2F58D317" w14:textId="6D0956A5" w:rsidR="00310AA3" w:rsidRPr="00B359A0" w:rsidRDefault="003711C9" w:rsidP="001374EA">
            <w:pPr>
              <w:autoSpaceDN w:val="0"/>
              <w:rPr>
                <w:rFonts w:ascii="Times New Roman" w:hAnsi="Times New Roman" w:cs="Times New Roman"/>
                <w:bCs/>
              </w:rPr>
            </w:pPr>
            <w:r>
              <w:rPr>
                <w:rFonts w:ascii="Times New Roman" w:hAnsi="Times New Roman" w:cs="Times New Roman"/>
                <w:bCs/>
              </w:rPr>
              <w:t>3. ………………………………</w:t>
            </w:r>
          </w:p>
        </w:tc>
      </w:tr>
      <w:tr w:rsidR="00310AA3" w:rsidRPr="00B359A0" w14:paraId="42202FBE"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745A86E"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4. Odchylanie płaszczyzny arkusza światła w górę albo w dół w celu obrazowania struktur położonych za elementami nieprzepuszczającymi światła.</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165B2827" w14:textId="2DB5BDF5" w:rsidR="00310AA3" w:rsidRPr="00B359A0" w:rsidRDefault="003711C9" w:rsidP="001374EA">
            <w:pPr>
              <w:autoSpaceDN w:val="0"/>
              <w:rPr>
                <w:rFonts w:ascii="Times New Roman" w:hAnsi="Times New Roman" w:cs="Times New Roman"/>
                <w:bCs/>
              </w:rPr>
            </w:pPr>
            <w:r>
              <w:rPr>
                <w:rFonts w:ascii="Times New Roman" w:hAnsi="Times New Roman" w:cs="Times New Roman"/>
                <w:bCs/>
              </w:rPr>
              <w:t>4. ……………………………….</w:t>
            </w:r>
          </w:p>
        </w:tc>
      </w:tr>
      <w:tr w:rsidR="00310AA3" w:rsidRPr="00B359A0" w14:paraId="71EF01DC"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67D4621D"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5. Możliwość obrazowania preparatu w świetle przechodzącym w celu ustalenia obszaru zainteresowania i wstępnego przeglądu preparatu.</w:t>
            </w:r>
          </w:p>
        </w:tc>
        <w:tc>
          <w:tcPr>
            <w:tcW w:w="4252" w:type="dxa"/>
            <w:tcBorders>
              <w:top w:val="single" w:sz="4" w:space="0" w:color="auto"/>
              <w:left w:val="single" w:sz="4" w:space="0" w:color="auto"/>
              <w:bottom w:val="single" w:sz="4" w:space="0" w:color="auto"/>
              <w:right w:val="single" w:sz="4" w:space="0" w:color="auto"/>
            </w:tcBorders>
          </w:tcPr>
          <w:p w14:paraId="59C4E76C" w14:textId="403BAFA5" w:rsidR="00310AA3" w:rsidRPr="00B359A0" w:rsidRDefault="003711C9" w:rsidP="001374EA">
            <w:pPr>
              <w:autoSpaceDN w:val="0"/>
              <w:rPr>
                <w:rFonts w:ascii="Times New Roman" w:hAnsi="Times New Roman" w:cs="Times New Roman"/>
                <w:bCs/>
              </w:rPr>
            </w:pPr>
            <w:r>
              <w:rPr>
                <w:rFonts w:ascii="Times New Roman" w:hAnsi="Times New Roman" w:cs="Times New Roman"/>
                <w:bCs/>
              </w:rPr>
              <w:t>5. ……………………………….</w:t>
            </w:r>
          </w:p>
        </w:tc>
      </w:tr>
      <w:tr w:rsidR="00310AA3" w:rsidRPr="00B359A0" w14:paraId="5A15D35A"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92736C6"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6. Oświetlenie laserami wzbudzającymi (długość fali i minimalna moc):</w:t>
            </w:r>
          </w:p>
          <w:p w14:paraId="706D52D2" w14:textId="3D5933EA" w:rsidR="00310AA3" w:rsidRPr="00B359A0" w:rsidRDefault="003711C9" w:rsidP="001374EA">
            <w:pPr>
              <w:autoSpaceDN w:val="0"/>
              <w:rPr>
                <w:rFonts w:ascii="Times New Roman" w:hAnsi="Times New Roman" w:cs="Times New Roman"/>
                <w:bCs/>
              </w:rPr>
            </w:pPr>
            <w:r>
              <w:rPr>
                <w:rFonts w:ascii="Times New Roman" w:hAnsi="Times New Roman" w:cs="Times New Roman"/>
                <w:bCs/>
              </w:rPr>
              <w:t xml:space="preserve">6.1  </w:t>
            </w:r>
            <w:r w:rsidR="00310AA3" w:rsidRPr="00B359A0">
              <w:rPr>
                <w:rFonts w:ascii="Times New Roman" w:hAnsi="Times New Roman" w:cs="Times New Roman"/>
                <w:bCs/>
              </w:rPr>
              <w:t>488nm +/- 5nm, co najmniej 30mW;</w:t>
            </w:r>
          </w:p>
          <w:p w14:paraId="2D0F3D19" w14:textId="4FCE6DDA" w:rsidR="00310AA3" w:rsidRPr="00B359A0" w:rsidRDefault="003711C9" w:rsidP="001374EA">
            <w:pPr>
              <w:autoSpaceDN w:val="0"/>
              <w:rPr>
                <w:rFonts w:ascii="Times New Roman" w:hAnsi="Times New Roman" w:cs="Times New Roman"/>
                <w:bCs/>
              </w:rPr>
            </w:pPr>
            <w:r>
              <w:rPr>
                <w:rFonts w:ascii="Times New Roman" w:hAnsi="Times New Roman" w:cs="Times New Roman"/>
                <w:bCs/>
              </w:rPr>
              <w:t xml:space="preserve">6.2  </w:t>
            </w:r>
            <w:r w:rsidR="00310AA3" w:rsidRPr="00B359A0">
              <w:rPr>
                <w:rFonts w:ascii="Times New Roman" w:hAnsi="Times New Roman" w:cs="Times New Roman"/>
                <w:bCs/>
              </w:rPr>
              <w:t>561nm +/- 5nm, co najmniej 20mW;</w:t>
            </w:r>
          </w:p>
          <w:p w14:paraId="3CA7B6D5" w14:textId="62ADB004" w:rsidR="00310AA3" w:rsidRPr="00B359A0" w:rsidRDefault="003711C9" w:rsidP="001374EA">
            <w:pPr>
              <w:autoSpaceDN w:val="0"/>
              <w:rPr>
                <w:rFonts w:ascii="Times New Roman" w:hAnsi="Times New Roman" w:cs="Times New Roman"/>
                <w:bCs/>
              </w:rPr>
            </w:pPr>
            <w:r>
              <w:rPr>
                <w:rFonts w:ascii="Times New Roman" w:hAnsi="Times New Roman" w:cs="Times New Roman"/>
                <w:bCs/>
              </w:rPr>
              <w:lastRenderedPageBreak/>
              <w:t xml:space="preserve">6.3  </w:t>
            </w:r>
            <w:r w:rsidR="00310AA3" w:rsidRPr="00B359A0">
              <w:rPr>
                <w:rFonts w:ascii="Times New Roman" w:hAnsi="Times New Roman" w:cs="Times New Roman"/>
                <w:bCs/>
              </w:rPr>
              <w:t>638nm +/- 5nm, co najmniej 75mW.</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43C55FEE" w14:textId="77777777" w:rsidR="00310AA3" w:rsidRDefault="003711C9" w:rsidP="001374EA">
            <w:pPr>
              <w:autoSpaceDN w:val="0"/>
              <w:rPr>
                <w:rFonts w:ascii="Times New Roman" w:hAnsi="Times New Roman" w:cs="Times New Roman"/>
                <w:bCs/>
              </w:rPr>
            </w:pPr>
            <w:r>
              <w:rPr>
                <w:rFonts w:ascii="Times New Roman" w:hAnsi="Times New Roman" w:cs="Times New Roman"/>
                <w:bCs/>
              </w:rPr>
              <w:lastRenderedPageBreak/>
              <w:t>6. ………………………………..</w:t>
            </w:r>
          </w:p>
          <w:p w14:paraId="7BAE38B0" w14:textId="28C04F1B" w:rsidR="007F21C1" w:rsidRDefault="007F21C1" w:rsidP="001374EA">
            <w:pPr>
              <w:autoSpaceDN w:val="0"/>
              <w:rPr>
                <w:rFonts w:ascii="Times New Roman" w:hAnsi="Times New Roman" w:cs="Times New Roman"/>
                <w:bCs/>
              </w:rPr>
            </w:pPr>
            <w:r>
              <w:rPr>
                <w:rFonts w:ascii="Times New Roman" w:hAnsi="Times New Roman" w:cs="Times New Roman"/>
                <w:bCs/>
              </w:rPr>
              <w:t>6.1 ………………………………</w:t>
            </w:r>
          </w:p>
          <w:p w14:paraId="5C756B87" w14:textId="279C9CED" w:rsidR="007F21C1" w:rsidRDefault="007F21C1" w:rsidP="001374EA">
            <w:pPr>
              <w:autoSpaceDN w:val="0"/>
              <w:rPr>
                <w:rFonts w:ascii="Times New Roman" w:hAnsi="Times New Roman" w:cs="Times New Roman"/>
                <w:bCs/>
              </w:rPr>
            </w:pPr>
            <w:r>
              <w:rPr>
                <w:rFonts w:ascii="Times New Roman" w:hAnsi="Times New Roman" w:cs="Times New Roman"/>
                <w:bCs/>
              </w:rPr>
              <w:t>6.2 ………………………………</w:t>
            </w:r>
          </w:p>
          <w:p w14:paraId="44DE82F1" w14:textId="52652851" w:rsidR="007F21C1" w:rsidRDefault="007F21C1" w:rsidP="001374EA">
            <w:pPr>
              <w:autoSpaceDN w:val="0"/>
              <w:rPr>
                <w:rFonts w:ascii="Times New Roman" w:hAnsi="Times New Roman" w:cs="Times New Roman"/>
                <w:bCs/>
              </w:rPr>
            </w:pPr>
            <w:r>
              <w:rPr>
                <w:rFonts w:ascii="Times New Roman" w:hAnsi="Times New Roman" w:cs="Times New Roman"/>
                <w:bCs/>
              </w:rPr>
              <w:t>6.3 ………………………………</w:t>
            </w:r>
          </w:p>
          <w:p w14:paraId="091DDF8D" w14:textId="289D91EA" w:rsidR="007F21C1" w:rsidRPr="00B359A0" w:rsidRDefault="007F21C1" w:rsidP="001374EA">
            <w:pPr>
              <w:autoSpaceDN w:val="0"/>
              <w:rPr>
                <w:rFonts w:ascii="Times New Roman" w:hAnsi="Times New Roman" w:cs="Times New Roman"/>
                <w:bCs/>
              </w:rPr>
            </w:pPr>
          </w:p>
        </w:tc>
      </w:tr>
      <w:tr w:rsidR="00310AA3" w:rsidRPr="00B359A0" w14:paraId="28F84399"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125A0734"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lastRenderedPageBreak/>
              <w:t xml:space="preserve">7. Moduły filtrów fluorescencyjnych do </w:t>
            </w:r>
            <w:proofErr w:type="spellStart"/>
            <w:r w:rsidRPr="00B359A0">
              <w:rPr>
                <w:rFonts w:ascii="Times New Roman" w:hAnsi="Times New Roman" w:cs="Times New Roman"/>
                <w:bCs/>
              </w:rPr>
              <w:t>Light-Sheet</w:t>
            </w:r>
            <w:proofErr w:type="spellEnd"/>
            <w:r w:rsidRPr="00B359A0">
              <w:rPr>
                <w:rFonts w:ascii="Times New Roman" w:hAnsi="Times New Roman" w:cs="Times New Roman"/>
                <w:bCs/>
              </w:rPr>
              <w:t>:</w:t>
            </w:r>
          </w:p>
          <w:p w14:paraId="22D311C3" w14:textId="27818F41" w:rsidR="00310AA3" w:rsidRPr="006B615E" w:rsidRDefault="00805CF6" w:rsidP="001374EA">
            <w:pPr>
              <w:autoSpaceDN w:val="0"/>
              <w:rPr>
                <w:rFonts w:ascii="Times New Roman" w:hAnsi="Times New Roman" w:cs="Times New Roman"/>
                <w:bCs/>
              </w:rPr>
            </w:pPr>
            <w:r w:rsidRPr="006B615E">
              <w:rPr>
                <w:rFonts w:ascii="Times New Roman" w:hAnsi="Times New Roman" w:cs="Times New Roman"/>
                <w:bCs/>
              </w:rPr>
              <w:t xml:space="preserve">7.1 </w:t>
            </w:r>
            <w:r w:rsidR="00310AA3" w:rsidRPr="006B615E">
              <w:rPr>
                <w:rFonts w:ascii="Times New Roman" w:hAnsi="Times New Roman" w:cs="Times New Roman"/>
                <w:bCs/>
              </w:rPr>
              <w:t>GFP-Cy3</w:t>
            </w:r>
          </w:p>
          <w:p w14:paraId="165D1E57" w14:textId="23541300" w:rsidR="00310AA3" w:rsidRPr="006B615E" w:rsidRDefault="00805CF6" w:rsidP="001374EA">
            <w:pPr>
              <w:autoSpaceDN w:val="0"/>
              <w:rPr>
                <w:rFonts w:ascii="Times New Roman" w:hAnsi="Times New Roman" w:cs="Times New Roman"/>
                <w:bCs/>
              </w:rPr>
            </w:pPr>
            <w:r w:rsidRPr="006B615E">
              <w:rPr>
                <w:rFonts w:ascii="Times New Roman" w:hAnsi="Times New Roman" w:cs="Times New Roman"/>
                <w:bCs/>
              </w:rPr>
              <w:t xml:space="preserve">7.2 </w:t>
            </w:r>
            <w:r w:rsidR="00310AA3" w:rsidRPr="006B615E">
              <w:rPr>
                <w:rFonts w:ascii="Times New Roman" w:hAnsi="Times New Roman" w:cs="Times New Roman"/>
                <w:bCs/>
              </w:rPr>
              <w:t>GFP-</w:t>
            </w:r>
            <w:proofErr w:type="spellStart"/>
            <w:r w:rsidR="00310AA3" w:rsidRPr="006B615E">
              <w:rPr>
                <w:rFonts w:ascii="Times New Roman" w:hAnsi="Times New Roman" w:cs="Times New Roman"/>
                <w:bCs/>
              </w:rPr>
              <w:t>mCherry</w:t>
            </w:r>
            <w:proofErr w:type="spellEnd"/>
          </w:p>
          <w:p w14:paraId="0D61A170" w14:textId="2EB3FDA8" w:rsidR="00310AA3" w:rsidRPr="006B615E" w:rsidRDefault="00805CF6" w:rsidP="001374EA">
            <w:pPr>
              <w:autoSpaceDN w:val="0"/>
              <w:rPr>
                <w:rFonts w:ascii="Times New Roman" w:hAnsi="Times New Roman" w:cs="Times New Roman"/>
                <w:bCs/>
              </w:rPr>
            </w:pPr>
            <w:r w:rsidRPr="006B615E">
              <w:rPr>
                <w:rFonts w:ascii="Times New Roman" w:hAnsi="Times New Roman" w:cs="Times New Roman"/>
                <w:bCs/>
              </w:rPr>
              <w:t xml:space="preserve">7.3 </w:t>
            </w:r>
            <w:r w:rsidR="00310AA3" w:rsidRPr="006B615E">
              <w:rPr>
                <w:rFonts w:ascii="Times New Roman" w:hAnsi="Times New Roman" w:cs="Times New Roman"/>
                <w:bCs/>
              </w:rPr>
              <w:t>GFP-DRAQ5</w:t>
            </w:r>
          </w:p>
          <w:p w14:paraId="757AF125" w14:textId="7AD8661B" w:rsidR="00310AA3" w:rsidRPr="00B359A0" w:rsidRDefault="00805CF6" w:rsidP="001374EA">
            <w:pPr>
              <w:autoSpaceDN w:val="0"/>
              <w:rPr>
                <w:rFonts w:ascii="Times New Roman" w:hAnsi="Times New Roman" w:cs="Times New Roman"/>
                <w:bCs/>
              </w:rPr>
            </w:pPr>
            <w:r>
              <w:rPr>
                <w:rFonts w:ascii="Times New Roman" w:hAnsi="Times New Roman" w:cs="Times New Roman"/>
                <w:bCs/>
              </w:rPr>
              <w:t xml:space="preserve">7.4 </w:t>
            </w:r>
            <w:r w:rsidR="00310AA3" w:rsidRPr="00B359A0">
              <w:rPr>
                <w:rFonts w:ascii="Times New Roman" w:hAnsi="Times New Roman" w:cs="Times New Roman"/>
                <w:bCs/>
              </w:rPr>
              <w:t>YFP-</w:t>
            </w:r>
            <w:proofErr w:type="spellStart"/>
            <w:r w:rsidR="00310AA3" w:rsidRPr="00B359A0">
              <w:rPr>
                <w:rFonts w:ascii="Times New Roman" w:hAnsi="Times New Roman" w:cs="Times New Roman"/>
                <w:bCs/>
              </w:rPr>
              <w:t>mCherry</w:t>
            </w:r>
            <w:proofErr w:type="spellEnd"/>
          </w:p>
          <w:p w14:paraId="0881FFC5" w14:textId="5E7E5D01" w:rsidR="00310AA3" w:rsidRPr="00B359A0" w:rsidRDefault="00805CF6" w:rsidP="001374EA">
            <w:pPr>
              <w:autoSpaceDN w:val="0"/>
              <w:rPr>
                <w:rFonts w:ascii="Times New Roman" w:hAnsi="Times New Roman" w:cs="Times New Roman"/>
                <w:bCs/>
              </w:rPr>
            </w:pPr>
            <w:r>
              <w:rPr>
                <w:rFonts w:ascii="Times New Roman" w:hAnsi="Times New Roman" w:cs="Times New Roman"/>
                <w:bCs/>
              </w:rPr>
              <w:t xml:space="preserve">7.5 </w:t>
            </w:r>
            <w:r w:rsidR="00310AA3" w:rsidRPr="00B359A0">
              <w:rPr>
                <w:rFonts w:ascii="Times New Roman" w:hAnsi="Times New Roman" w:cs="Times New Roman"/>
                <w:bCs/>
              </w:rPr>
              <w:t>YFP-DRAQ5</w:t>
            </w:r>
          </w:p>
        </w:tc>
        <w:tc>
          <w:tcPr>
            <w:tcW w:w="4252" w:type="dxa"/>
            <w:tcBorders>
              <w:top w:val="single" w:sz="4" w:space="0" w:color="auto"/>
              <w:left w:val="single" w:sz="4" w:space="0" w:color="auto"/>
              <w:bottom w:val="single" w:sz="4" w:space="0" w:color="auto"/>
              <w:right w:val="single" w:sz="4" w:space="0" w:color="auto"/>
            </w:tcBorders>
          </w:tcPr>
          <w:p w14:paraId="3CECB335" w14:textId="77777777" w:rsidR="00310AA3" w:rsidRDefault="00805CF6" w:rsidP="001374EA">
            <w:pPr>
              <w:autoSpaceDN w:val="0"/>
              <w:rPr>
                <w:rFonts w:ascii="Times New Roman" w:hAnsi="Times New Roman" w:cs="Times New Roman"/>
                <w:bCs/>
              </w:rPr>
            </w:pPr>
            <w:r>
              <w:rPr>
                <w:rFonts w:ascii="Times New Roman" w:hAnsi="Times New Roman" w:cs="Times New Roman"/>
                <w:bCs/>
              </w:rPr>
              <w:t>7. ……………………………..</w:t>
            </w:r>
          </w:p>
          <w:p w14:paraId="2A265895" w14:textId="77777777" w:rsidR="00805CF6" w:rsidRDefault="00805CF6" w:rsidP="001374EA">
            <w:pPr>
              <w:autoSpaceDN w:val="0"/>
              <w:rPr>
                <w:rFonts w:ascii="Times New Roman" w:hAnsi="Times New Roman" w:cs="Times New Roman"/>
                <w:bCs/>
              </w:rPr>
            </w:pPr>
            <w:r>
              <w:rPr>
                <w:rFonts w:ascii="Times New Roman" w:hAnsi="Times New Roman" w:cs="Times New Roman"/>
                <w:bCs/>
              </w:rPr>
              <w:t>7.1 ……………………………</w:t>
            </w:r>
          </w:p>
          <w:p w14:paraId="0076497D" w14:textId="77777777" w:rsidR="00805CF6" w:rsidRDefault="00805CF6" w:rsidP="001374EA">
            <w:pPr>
              <w:autoSpaceDN w:val="0"/>
              <w:rPr>
                <w:rFonts w:ascii="Times New Roman" w:hAnsi="Times New Roman" w:cs="Times New Roman"/>
                <w:bCs/>
              </w:rPr>
            </w:pPr>
            <w:r>
              <w:rPr>
                <w:rFonts w:ascii="Times New Roman" w:hAnsi="Times New Roman" w:cs="Times New Roman"/>
                <w:bCs/>
              </w:rPr>
              <w:t>7.2 …………………………….</w:t>
            </w:r>
          </w:p>
          <w:p w14:paraId="017F33AB" w14:textId="658C1575" w:rsidR="00805CF6" w:rsidRDefault="00805CF6" w:rsidP="001374EA">
            <w:pPr>
              <w:autoSpaceDN w:val="0"/>
              <w:rPr>
                <w:rFonts w:ascii="Times New Roman" w:hAnsi="Times New Roman" w:cs="Times New Roman"/>
                <w:bCs/>
              </w:rPr>
            </w:pPr>
            <w:r>
              <w:rPr>
                <w:rFonts w:ascii="Times New Roman" w:hAnsi="Times New Roman" w:cs="Times New Roman"/>
                <w:bCs/>
              </w:rPr>
              <w:t>7.3. ……………………………</w:t>
            </w:r>
          </w:p>
          <w:p w14:paraId="16C907E7" w14:textId="18E5D6E6" w:rsidR="00805CF6" w:rsidRDefault="00805CF6" w:rsidP="001374EA">
            <w:pPr>
              <w:autoSpaceDN w:val="0"/>
              <w:rPr>
                <w:rFonts w:ascii="Times New Roman" w:hAnsi="Times New Roman" w:cs="Times New Roman"/>
                <w:bCs/>
              </w:rPr>
            </w:pPr>
            <w:r>
              <w:rPr>
                <w:rFonts w:ascii="Times New Roman" w:hAnsi="Times New Roman" w:cs="Times New Roman"/>
                <w:bCs/>
              </w:rPr>
              <w:t>7.4 …………………………….</w:t>
            </w:r>
          </w:p>
          <w:p w14:paraId="7E3DEE9F" w14:textId="0A4F225C" w:rsidR="00805CF6" w:rsidRPr="00B359A0" w:rsidRDefault="00805CF6" w:rsidP="001374EA">
            <w:pPr>
              <w:autoSpaceDN w:val="0"/>
              <w:rPr>
                <w:rFonts w:ascii="Times New Roman" w:hAnsi="Times New Roman" w:cs="Times New Roman"/>
                <w:bCs/>
              </w:rPr>
            </w:pPr>
            <w:r>
              <w:rPr>
                <w:rFonts w:ascii="Times New Roman" w:hAnsi="Times New Roman" w:cs="Times New Roman"/>
                <w:bCs/>
              </w:rPr>
              <w:t>7.5 …………………………….</w:t>
            </w:r>
          </w:p>
        </w:tc>
      </w:tr>
      <w:tr w:rsidR="00310AA3" w:rsidRPr="00B359A0" w14:paraId="21B94A5E"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746058B" w14:textId="77777777" w:rsidR="00310AA3" w:rsidRPr="005926E6" w:rsidRDefault="00310AA3" w:rsidP="001374EA">
            <w:pPr>
              <w:autoSpaceDN w:val="0"/>
              <w:rPr>
                <w:rFonts w:ascii="Times New Roman" w:hAnsi="Times New Roman" w:cs="Times New Roman"/>
                <w:bCs/>
              </w:rPr>
            </w:pPr>
            <w:r w:rsidRPr="005926E6">
              <w:rPr>
                <w:rFonts w:ascii="Times New Roman" w:hAnsi="Times New Roman" w:cs="Times New Roman"/>
                <w:bCs/>
              </w:rPr>
              <w:t>8. Optyka oświetlająca:</w:t>
            </w:r>
          </w:p>
          <w:p w14:paraId="344F91D8" w14:textId="1DE434B0" w:rsidR="00310AA3" w:rsidRPr="005926E6" w:rsidRDefault="005926E6" w:rsidP="005926E6">
            <w:pPr>
              <w:autoSpaceDN w:val="0"/>
              <w:rPr>
                <w:rFonts w:ascii="Times New Roman" w:hAnsi="Times New Roman" w:cs="Times New Roman"/>
                <w:bCs/>
              </w:rPr>
            </w:pPr>
            <w:r w:rsidRPr="005926E6">
              <w:rPr>
                <w:rFonts w:ascii="Times New Roman" w:hAnsi="Times New Roman" w:cs="Times New Roman"/>
                <w:bCs/>
              </w:rPr>
              <w:t xml:space="preserve">8.1 </w:t>
            </w:r>
            <w:r w:rsidR="00310AA3" w:rsidRPr="005926E6">
              <w:rPr>
                <w:rFonts w:ascii="Times New Roman" w:hAnsi="Times New Roman" w:cs="Times New Roman"/>
                <w:bCs/>
              </w:rPr>
              <w:t>2x obiektyw 5x/N.A. 0,1;</w:t>
            </w:r>
          </w:p>
          <w:p w14:paraId="6B9AD7F8" w14:textId="416AD234" w:rsidR="00310AA3" w:rsidRPr="005926E6" w:rsidRDefault="005926E6" w:rsidP="005926E6">
            <w:pPr>
              <w:autoSpaceDN w:val="0"/>
              <w:rPr>
                <w:rFonts w:ascii="Times New Roman" w:hAnsi="Times New Roman" w:cs="Times New Roman"/>
                <w:bCs/>
              </w:rPr>
            </w:pPr>
            <w:r w:rsidRPr="005926E6">
              <w:rPr>
                <w:rFonts w:ascii="Times New Roman" w:hAnsi="Times New Roman" w:cs="Times New Roman"/>
                <w:bCs/>
              </w:rPr>
              <w:t xml:space="preserve">8.2 </w:t>
            </w:r>
            <w:r w:rsidR="00310AA3" w:rsidRPr="005926E6">
              <w:rPr>
                <w:rFonts w:ascii="Times New Roman" w:hAnsi="Times New Roman" w:cs="Times New Roman"/>
                <w:bCs/>
              </w:rPr>
              <w:t>2x obiektyw 10x/N.A 0,2.</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34224398" w14:textId="77777777" w:rsidR="00310AA3" w:rsidRPr="005926E6" w:rsidRDefault="00805CF6" w:rsidP="001374EA">
            <w:pPr>
              <w:autoSpaceDN w:val="0"/>
              <w:rPr>
                <w:rFonts w:ascii="Times New Roman" w:hAnsi="Times New Roman" w:cs="Times New Roman"/>
                <w:bCs/>
              </w:rPr>
            </w:pPr>
            <w:r w:rsidRPr="005926E6">
              <w:rPr>
                <w:rFonts w:ascii="Times New Roman" w:hAnsi="Times New Roman" w:cs="Times New Roman"/>
                <w:bCs/>
              </w:rPr>
              <w:t>8. …………………………………</w:t>
            </w:r>
          </w:p>
          <w:p w14:paraId="5543310B" w14:textId="77777777" w:rsidR="00805CF6" w:rsidRPr="005926E6" w:rsidRDefault="00805CF6" w:rsidP="001374EA">
            <w:pPr>
              <w:autoSpaceDN w:val="0"/>
              <w:rPr>
                <w:rFonts w:ascii="Times New Roman" w:hAnsi="Times New Roman" w:cs="Times New Roman"/>
                <w:bCs/>
              </w:rPr>
            </w:pPr>
            <w:r w:rsidRPr="005926E6">
              <w:rPr>
                <w:rFonts w:ascii="Times New Roman" w:hAnsi="Times New Roman" w:cs="Times New Roman"/>
                <w:bCs/>
              </w:rPr>
              <w:t>8.1 ……………………………….</w:t>
            </w:r>
          </w:p>
          <w:p w14:paraId="2E5C3064" w14:textId="4A7BF2FB" w:rsidR="00805CF6" w:rsidRPr="005926E6" w:rsidRDefault="00805CF6" w:rsidP="001374EA">
            <w:pPr>
              <w:autoSpaceDN w:val="0"/>
              <w:rPr>
                <w:rFonts w:ascii="Times New Roman" w:hAnsi="Times New Roman" w:cs="Times New Roman"/>
                <w:bCs/>
              </w:rPr>
            </w:pPr>
            <w:r w:rsidRPr="005926E6">
              <w:rPr>
                <w:rFonts w:ascii="Times New Roman" w:hAnsi="Times New Roman" w:cs="Times New Roman"/>
                <w:bCs/>
              </w:rPr>
              <w:t>8.2 ……………………………….</w:t>
            </w:r>
          </w:p>
        </w:tc>
      </w:tr>
      <w:tr w:rsidR="00310AA3" w:rsidRPr="00B359A0" w14:paraId="4FBFBDCB"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5C66AA0D"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9. Oświetlenie z diodami LED do światła przechodzącego.</w:t>
            </w:r>
          </w:p>
        </w:tc>
        <w:tc>
          <w:tcPr>
            <w:tcW w:w="4252" w:type="dxa"/>
            <w:tcBorders>
              <w:top w:val="single" w:sz="4" w:space="0" w:color="auto"/>
              <w:left w:val="single" w:sz="4" w:space="0" w:color="auto"/>
              <w:bottom w:val="single" w:sz="4" w:space="0" w:color="auto"/>
              <w:right w:val="single" w:sz="4" w:space="0" w:color="auto"/>
            </w:tcBorders>
          </w:tcPr>
          <w:p w14:paraId="69968D83" w14:textId="14E8787E" w:rsidR="00310AA3" w:rsidRPr="00B359A0" w:rsidRDefault="005926E6" w:rsidP="001374EA">
            <w:pPr>
              <w:autoSpaceDN w:val="0"/>
              <w:rPr>
                <w:rFonts w:ascii="Times New Roman" w:hAnsi="Times New Roman" w:cs="Times New Roman"/>
                <w:bCs/>
              </w:rPr>
            </w:pPr>
            <w:r>
              <w:rPr>
                <w:rFonts w:ascii="Times New Roman" w:hAnsi="Times New Roman" w:cs="Times New Roman"/>
                <w:bCs/>
              </w:rPr>
              <w:t>9. ………………………………..</w:t>
            </w:r>
          </w:p>
        </w:tc>
      </w:tr>
      <w:tr w:rsidR="00310AA3" w:rsidRPr="00B359A0" w14:paraId="65097225"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9E10178" w14:textId="77777777" w:rsidR="00310AA3" w:rsidRPr="00C8658B" w:rsidRDefault="00310AA3" w:rsidP="001374EA">
            <w:pPr>
              <w:autoSpaceDN w:val="0"/>
              <w:rPr>
                <w:rFonts w:ascii="Times New Roman" w:hAnsi="Times New Roman" w:cs="Times New Roman"/>
                <w:bCs/>
              </w:rPr>
            </w:pPr>
            <w:r w:rsidRPr="00C8658B">
              <w:rPr>
                <w:rFonts w:ascii="Times New Roman" w:hAnsi="Times New Roman" w:cs="Times New Roman"/>
                <w:bCs/>
              </w:rPr>
              <w:t>10. Obiektywy:</w:t>
            </w:r>
          </w:p>
          <w:p w14:paraId="18022194" w14:textId="5285D344" w:rsidR="00310AA3" w:rsidRPr="00C8658B" w:rsidRDefault="00C8658B" w:rsidP="00C8658B">
            <w:pPr>
              <w:autoSpaceDN w:val="0"/>
              <w:rPr>
                <w:rFonts w:ascii="Times New Roman" w:hAnsi="Times New Roman" w:cs="Times New Roman"/>
                <w:bCs/>
              </w:rPr>
            </w:pPr>
            <w:r w:rsidRPr="00C8658B">
              <w:rPr>
                <w:rFonts w:ascii="Times New Roman" w:hAnsi="Times New Roman" w:cs="Times New Roman"/>
                <w:bCs/>
              </w:rPr>
              <w:t xml:space="preserve">10.1 </w:t>
            </w:r>
            <w:r w:rsidR="00310AA3" w:rsidRPr="00C8658B">
              <w:rPr>
                <w:rFonts w:ascii="Times New Roman" w:hAnsi="Times New Roman" w:cs="Times New Roman"/>
                <w:bCs/>
              </w:rPr>
              <w:t xml:space="preserve">5x/N.A. 0,16 </w:t>
            </w:r>
            <w:proofErr w:type="spellStart"/>
            <w:r w:rsidR="00310AA3" w:rsidRPr="00C8658B">
              <w:rPr>
                <w:rFonts w:ascii="Times New Roman" w:hAnsi="Times New Roman" w:cs="Times New Roman"/>
                <w:bCs/>
              </w:rPr>
              <w:t>semiplanapochromat</w:t>
            </w:r>
            <w:proofErr w:type="spellEnd"/>
            <w:r w:rsidR="00310AA3" w:rsidRPr="00C8658B">
              <w:rPr>
                <w:rFonts w:ascii="Times New Roman" w:hAnsi="Times New Roman" w:cs="Times New Roman"/>
                <w:bCs/>
              </w:rPr>
              <w:t>;</w:t>
            </w:r>
          </w:p>
          <w:p w14:paraId="24CEDB19" w14:textId="2DD03848" w:rsidR="00310AA3" w:rsidRPr="00C8658B" w:rsidRDefault="00C8658B" w:rsidP="00C8658B">
            <w:pPr>
              <w:autoSpaceDN w:val="0"/>
              <w:rPr>
                <w:bCs/>
              </w:rPr>
            </w:pPr>
            <w:r w:rsidRPr="00C8658B">
              <w:rPr>
                <w:rFonts w:ascii="Times New Roman" w:hAnsi="Times New Roman" w:cs="Times New Roman"/>
                <w:bCs/>
              </w:rPr>
              <w:t xml:space="preserve">10. 2 </w:t>
            </w:r>
            <w:r w:rsidR="00310AA3" w:rsidRPr="00C8658B">
              <w:rPr>
                <w:rFonts w:ascii="Times New Roman" w:hAnsi="Times New Roman" w:cs="Times New Roman"/>
                <w:bCs/>
              </w:rPr>
              <w:t xml:space="preserve">20x/N.A. 1,0 </w:t>
            </w:r>
            <w:proofErr w:type="spellStart"/>
            <w:r w:rsidR="00310AA3" w:rsidRPr="00C8658B">
              <w:rPr>
                <w:rFonts w:ascii="Times New Roman" w:hAnsi="Times New Roman" w:cs="Times New Roman"/>
                <w:bCs/>
              </w:rPr>
              <w:t>semiplanapochromat</w:t>
            </w:r>
            <w:proofErr w:type="spellEnd"/>
            <w:r w:rsidR="00310AA3" w:rsidRPr="00C8658B">
              <w:rPr>
                <w:rFonts w:ascii="Times New Roman" w:hAnsi="Times New Roman" w:cs="Times New Roman"/>
                <w:bCs/>
              </w:rPr>
              <w:t xml:space="preserve">, specjalizowany do techniki clearingu </w:t>
            </w:r>
            <w:proofErr w:type="spellStart"/>
            <w:r w:rsidR="00310AA3" w:rsidRPr="00C8658B">
              <w:rPr>
                <w:rFonts w:ascii="Times New Roman" w:hAnsi="Times New Roman" w:cs="Times New Roman"/>
                <w:bCs/>
              </w:rPr>
              <w:t>nd</w:t>
            </w:r>
            <w:proofErr w:type="spellEnd"/>
            <w:r w:rsidR="00310AA3" w:rsidRPr="00C8658B">
              <w:rPr>
                <w:rFonts w:ascii="Times New Roman" w:hAnsi="Times New Roman" w:cs="Times New Roman"/>
                <w:bCs/>
              </w:rPr>
              <w:t>=1,53, odległość robocza min. 5,6 mm, pierścień korekcyjny.</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7F9D4A41" w14:textId="77777777" w:rsidR="00310AA3" w:rsidRDefault="00C8658B" w:rsidP="001374EA">
            <w:pPr>
              <w:autoSpaceDN w:val="0"/>
              <w:rPr>
                <w:rFonts w:ascii="Times New Roman" w:hAnsi="Times New Roman" w:cs="Times New Roman"/>
                <w:bCs/>
              </w:rPr>
            </w:pPr>
            <w:r>
              <w:rPr>
                <w:rFonts w:ascii="Times New Roman" w:hAnsi="Times New Roman" w:cs="Times New Roman"/>
                <w:bCs/>
              </w:rPr>
              <w:t>10. ……………………………….</w:t>
            </w:r>
          </w:p>
          <w:p w14:paraId="00B0EB1E" w14:textId="7BFFB81B" w:rsidR="00C8658B" w:rsidRDefault="00C8658B" w:rsidP="001374EA">
            <w:pPr>
              <w:autoSpaceDN w:val="0"/>
              <w:rPr>
                <w:rFonts w:ascii="Times New Roman" w:hAnsi="Times New Roman" w:cs="Times New Roman"/>
                <w:bCs/>
              </w:rPr>
            </w:pPr>
            <w:r>
              <w:rPr>
                <w:rFonts w:ascii="Times New Roman" w:hAnsi="Times New Roman" w:cs="Times New Roman"/>
                <w:bCs/>
              </w:rPr>
              <w:t>10.1 ………………………………</w:t>
            </w:r>
          </w:p>
          <w:p w14:paraId="63772D76" w14:textId="27574DDC" w:rsidR="00C8658B" w:rsidRDefault="00C8658B" w:rsidP="001374EA">
            <w:pPr>
              <w:autoSpaceDN w:val="0"/>
              <w:rPr>
                <w:rFonts w:ascii="Times New Roman" w:hAnsi="Times New Roman" w:cs="Times New Roman"/>
                <w:bCs/>
              </w:rPr>
            </w:pPr>
            <w:r>
              <w:rPr>
                <w:rFonts w:ascii="Times New Roman" w:hAnsi="Times New Roman" w:cs="Times New Roman"/>
                <w:bCs/>
              </w:rPr>
              <w:t>10.2 ……………………………….</w:t>
            </w:r>
          </w:p>
          <w:p w14:paraId="2EB807A1" w14:textId="7BBAD333" w:rsidR="00C8658B" w:rsidRPr="00B359A0" w:rsidRDefault="00C8658B" w:rsidP="001374EA">
            <w:pPr>
              <w:autoSpaceDN w:val="0"/>
              <w:rPr>
                <w:rFonts w:ascii="Times New Roman" w:hAnsi="Times New Roman" w:cs="Times New Roman"/>
                <w:bCs/>
              </w:rPr>
            </w:pPr>
          </w:p>
        </w:tc>
      </w:tr>
      <w:tr w:rsidR="00310AA3" w:rsidRPr="00B359A0" w14:paraId="47724255"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nil"/>
              <w:right w:val="single" w:sz="4" w:space="0" w:color="auto"/>
            </w:tcBorders>
            <w:noWrap/>
            <w:vAlign w:val="center"/>
          </w:tcPr>
          <w:p w14:paraId="366CDA4C" w14:textId="77777777" w:rsidR="00310AA3" w:rsidRPr="00C8658B" w:rsidRDefault="00310AA3" w:rsidP="00C8658B">
            <w:pPr>
              <w:autoSpaceDN w:val="0"/>
              <w:rPr>
                <w:rFonts w:ascii="Times New Roman" w:hAnsi="Times New Roman" w:cs="Times New Roman"/>
                <w:bCs/>
              </w:rPr>
            </w:pPr>
            <w:r w:rsidRPr="00C8658B">
              <w:rPr>
                <w:rFonts w:ascii="Times New Roman" w:hAnsi="Times New Roman" w:cs="Times New Roman"/>
                <w:bCs/>
              </w:rPr>
              <w:t xml:space="preserve">11. Kamera cyfrowa z elementami światłoczułymi </w:t>
            </w:r>
            <w:proofErr w:type="spellStart"/>
            <w:r w:rsidRPr="00C8658B">
              <w:rPr>
                <w:rFonts w:ascii="Times New Roman" w:hAnsi="Times New Roman" w:cs="Times New Roman"/>
                <w:bCs/>
              </w:rPr>
              <w:t>sCMOS</w:t>
            </w:r>
            <w:proofErr w:type="spellEnd"/>
            <w:r w:rsidRPr="00C8658B">
              <w:rPr>
                <w:rFonts w:ascii="Times New Roman" w:hAnsi="Times New Roman" w:cs="Times New Roman"/>
                <w:bCs/>
              </w:rPr>
              <w:t>:</w:t>
            </w:r>
          </w:p>
        </w:tc>
        <w:tc>
          <w:tcPr>
            <w:tcW w:w="4252" w:type="dxa"/>
            <w:vMerge w:val="restart"/>
            <w:tcBorders>
              <w:top w:val="single" w:sz="4" w:space="0" w:color="auto"/>
              <w:left w:val="single" w:sz="4" w:space="0" w:color="auto"/>
              <w:right w:val="single" w:sz="4" w:space="0" w:color="auto"/>
            </w:tcBorders>
          </w:tcPr>
          <w:p w14:paraId="14050174" w14:textId="77777777" w:rsidR="00310AA3" w:rsidRDefault="00967FF4" w:rsidP="001374EA">
            <w:pPr>
              <w:autoSpaceDN w:val="0"/>
              <w:rPr>
                <w:rFonts w:ascii="Times New Roman" w:hAnsi="Times New Roman" w:cs="Times New Roman"/>
                <w:bCs/>
              </w:rPr>
            </w:pPr>
            <w:r>
              <w:rPr>
                <w:rFonts w:ascii="Times New Roman" w:hAnsi="Times New Roman" w:cs="Times New Roman"/>
                <w:bCs/>
              </w:rPr>
              <w:t>11. ………………………………….</w:t>
            </w:r>
          </w:p>
          <w:p w14:paraId="4A422790" w14:textId="77777777" w:rsidR="00967FF4" w:rsidRDefault="00967FF4" w:rsidP="001374EA">
            <w:pPr>
              <w:autoSpaceDN w:val="0"/>
              <w:rPr>
                <w:rFonts w:ascii="Times New Roman" w:hAnsi="Times New Roman" w:cs="Times New Roman"/>
                <w:bCs/>
              </w:rPr>
            </w:pPr>
            <w:r>
              <w:rPr>
                <w:rFonts w:ascii="Times New Roman" w:hAnsi="Times New Roman" w:cs="Times New Roman"/>
                <w:bCs/>
              </w:rPr>
              <w:lastRenderedPageBreak/>
              <w:t>11.1 ………………………………...</w:t>
            </w:r>
          </w:p>
          <w:p w14:paraId="2A50ACA5" w14:textId="77777777" w:rsidR="00967FF4" w:rsidRDefault="00967FF4" w:rsidP="001374EA">
            <w:pPr>
              <w:autoSpaceDN w:val="0"/>
              <w:rPr>
                <w:rFonts w:ascii="Times New Roman" w:hAnsi="Times New Roman" w:cs="Times New Roman"/>
                <w:bCs/>
              </w:rPr>
            </w:pPr>
            <w:r>
              <w:rPr>
                <w:rFonts w:ascii="Times New Roman" w:hAnsi="Times New Roman" w:cs="Times New Roman"/>
                <w:bCs/>
              </w:rPr>
              <w:t>11.2 …………………………………</w:t>
            </w:r>
          </w:p>
          <w:p w14:paraId="7D1DA748" w14:textId="77777777" w:rsidR="00967FF4" w:rsidRDefault="00967FF4" w:rsidP="001374EA">
            <w:pPr>
              <w:autoSpaceDN w:val="0"/>
              <w:rPr>
                <w:rFonts w:ascii="Times New Roman" w:hAnsi="Times New Roman" w:cs="Times New Roman"/>
                <w:bCs/>
              </w:rPr>
            </w:pPr>
            <w:r>
              <w:rPr>
                <w:rFonts w:ascii="Times New Roman" w:hAnsi="Times New Roman" w:cs="Times New Roman"/>
                <w:bCs/>
              </w:rPr>
              <w:t>11.3 ………………………………..</w:t>
            </w:r>
          </w:p>
          <w:p w14:paraId="0C34D56A" w14:textId="77777777" w:rsidR="00967FF4" w:rsidRDefault="00967FF4" w:rsidP="001374EA">
            <w:pPr>
              <w:autoSpaceDN w:val="0"/>
              <w:rPr>
                <w:rFonts w:ascii="Times New Roman" w:hAnsi="Times New Roman" w:cs="Times New Roman"/>
                <w:bCs/>
              </w:rPr>
            </w:pPr>
            <w:r>
              <w:rPr>
                <w:rFonts w:ascii="Times New Roman" w:hAnsi="Times New Roman" w:cs="Times New Roman"/>
                <w:bCs/>
              </w:rPr>
              <w:t>11.4 ……………………………</w:t>
            </w:r>
          </w:p>
          <w:p w14:paraId="08FF5BD2" w14:textId="23D122C4" w:rsidR="00967FF4" w:rsidRPr="00B359A0" w:rsidRDefault="00967FF4" w:rsidP="001374EA">
            <w:pPr>
              <w:autoSpaceDN w:val="0"/>
              <w:rPr>
                <w:rFonts w:ascii="Times New Roman" w:hAnsi="Times New Roman" w:cs="Times New Roman"/>
                <w:bCs/>
              </w:rPr>
            </w:pPr>
            <w:r>
              <w:rPr>
                <w:rFonts w:ascii="Times New Roman" w:hAnsi="Times New Roman" w:cs="Times New Roman"/>
                <w:bCs/>
              </w:rPr>
              <w:t>11.5 ……………………………</w:t>
            </w:r>
          </w:p>
        </w:tc>
      </w:tr>
      <w:tr w:rsidR="00310AA3" w:rsidRPr="00B359A0" w14:paraId="65F925E8" w14:textId="77777777" w:rsidTr="00310AA3">
        <w:trPr>
          <w:trHeight w:val="300"/>
        </w:trPr>
        <w:tc>
          <w:tcPr>
            <w:tcW w:w="4820" w:type="dxa"/>
            <w:tcBorders>
              <w:top w:val="nil"/>
              <w:left w:val="single" w:sz="4" w:space="0" w:color="auto"/>
              <w:bottom w:val="nil"/>
              <w:right w:val="single" w:sz="4" w:space="0" w:color="auto"/>
            </w:tcBorders>
            <w:noWrap/>
            <w:vAlign w:val="center"/>
          </w:tcPr>
          <w:p w14:paraId="056795D1" w14:textId="0213E1EF" w:rsidR="00310AA3" w:rsidRPr="00C8658B" w:rsidRDefault="00C8658B" w:rsidP="00C8658B">
            <w:pPr>
              <w:autoSpaceDN w:val="0"/>
              <w:rPr>
                <w:rFonts w:ascii="Times New Roman" w:hAnsi="Times New Roman" w:cs="Times New Roman"/>
                <w:bCs/>
              </w:rPr>
            </w:pPr>
            <w:r w:rsidRPr="00C8658B">
              <w:rPr>
                <w:rFonts w:ascii="Times New Roman" w:hAnsi="Times New Roman" w:cs="Times New Roman"/>
                <w:bCs/>
              </w:rPr>
              <w:lastRenderedPageBreak/>
              <w:t xml:space="preserve">11.1 </w:t>
            </w:r>
            <w:r w:rsidR="00310AA3" w:rsidRPr="00C8658B">
              <w:rPr>
                <w:rFonts w:ascii="Times New Roman" w:hAnsi="Times New Roman" w:cs="Times New Roman"/>
                <w:bCs/>
              </w:rPr>
              <w:t>rozdzielczość kamery co najmniej 1920 x 1920 (3,6 Megapiksela);</w:t>
            </w:r>
          </w:p>
        </w:tc>
        <w:tc>
          <w:tcPr>
            <w:tcW w:w="4252" w:type="dxa"/>
            <w:vMerge/>
            <w:tcBorders>
              <w:left w:val="single" w:sz="4" w:space="0" w:color="auto"/>
              <w:right w:val="single" w:sz="4" w:space="0" w:color="auto"/>
            </w:tcBorders>
          </w:tcPr>
          <w:p w14:paraId="71EB2BB8" w14:textId="77777777" w:rsidR="00310AA3" w:rsidRPr="00B359A0" w:rsidRDefault="00310AA3" w:rsidP="001374EA">
            <w:pPr>
              <w:autoSpaceDN w:val="0"/>
              <w:rPr>
                <w:rFonts w:ascii="Times New Roman" w:hAnsi="Times New Roman" w:cs="Times New Roman"/>
                <w:bCs/>
              </w:rPr>
            </w:pPr>
          </w:p>
        </w:tc>
      </w:tr>
      <w:tr w:rsidR="00310AA3" w:rsidRPr="00B359A0" w14:paraId="5CED04EB" w14:textId="77777777" w:rsidTr="00967FF4">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nil"/>
              <w:left w:val="single" w:sz="4" w:space="0" w:color="auto"/>
              <w:bottom w:val="nil"/>
              <w:right w:val="single" w:sz="4" w:space="0" w:color="auto"/>
            </w:tcBorders>
            <w:shd w:val="clear" w:color="auto" w:fill="E7E6E6" w:themeFill="background2"/>
            <w:noWrap/>
            <w:vAlign w:val="center"/>
          </w:tcPr>
          <w:p w14:paraId="22301D0F" w14:textId="74FB86C0" w:rsidR="00310AA3" w:rsidRPr="00C8658B" w:rsidRDefault="00C8658B" w:rsidP="00C8658B">
            <w:pPr>
              <w:pStyle w:val="Akapitzlist"/>
              <w:widowControl/>
              <w:autoSpaceDN w:val="0"/>
              <w:ind w:left="0"/>
              <w:jc w:val="left"/>
              <w:rPr>
                <w:bCs/>
                <w:sz w:val="22"/>
                <w:szCs w:val="22"/>
              </w:rPr>
            </w:pPr>
            <w:r w:rsidRPr="00C8658B">
              <w:rPr>
                <w:bCs/>
                <w:sz w:val="22"/>
                <w:szCs w:val="22"/>
              </w:rPr>
              <w:t xml:space="preserve">11.2 </w:t>
            </w:r>
            <w:r w:rsidR="00310AA3" w:rsidRPr="00C8658B">
              <w:rPr>
                <w:bCs/>
                <w:sz w:val="22"/>
                <w:szCs w:val="22"/>
              </w:rPr>
              <w:t>głębia bitowa co najmniej 16 bitów;</w:t>
            </w:r>
          </w:p>
          <w:p w14:paraId="2AD791E1" w14:textId="35B56045" w:rsidR="00310AA3" w:rsidRPr="00C8658B" w:rsidRDefault="00C8658B" w:rsidP="00C8658B">
            <w:pPr>
              <w:autoSpaceDN w:val="0"/>
              <w:rPr>
                <w:rFonts w:ascii="Times New Roman" w:hAnsi="Times New Roman" w:cs="Times New Roman"/>
                <w:bCs/>
              </w:rPr>
            </w:pPr>
            <w:r w:rsidRPr="00C8658B">
              <w:rPr>
                <w:rFonts w:ascii="Times New Roman" w:hAnsi="Times New Roman" w:cs="Times New Roman"/>
                <w:bCs/>
              </w:rPr>
              <w:t xml:space="preserve">11.3 </w:t>
            </w:r>
            <w:r w:rsidR="00310AA3" w:rsidRPr="00C8658B">
              <w:rPr>
                <w:rFonts w:ascii="Times New Roman" w:hAnsi="Times New Roman" w:cs="Times New Roman"/>
                <w:bCs/>
              </w:rPr>
              <w:t>wydajność kwantowa (QE) co najmniej 75%;</w:t>
            </w:r>
          </w:p>
        </w:tc>
        <w:tc>
          <w:tcPr>
            <w:tcW w:w="4252" w:type="dxa"/>
            <w:vMerge/>
            <w:tcBorders>
              <w:left w:val="single" w:sz="4" w:space="0" w:color="auto"/>
              <w:right w:val="single" w:sz="4" w:space="0" w:color="auto"/>
            </w:tcBorders>
          </w:tcPr>
          <w:p w14:paraId="2B043EE1" w14:textId="77777777" w:rsidR="00310AA3" w:rsidRPr="00B359A0" w:rsidRDefault="00310AA3" w:rsidP="001374EA">
            <w:pPr>
              <w:autoSpaceDN w:val="0"/>
              <w:rPr>
                <w:rFonts w:ascii="Times New Roman" w:hAnsi="Times New Roman" w:cs="Times New Roman"/>
                <w:bCs/>
              </w:rPr>
            </w:pPr>
          </w:p>
        </w:tc>
      </w:tr>
      <w:tr w:rsidR="00310AA3" w:rsidRPr="00B359A0" w14:paraId="0AFC4F01" w14:textId="77777777" w:rsidTr="00967FF4">
        <w:trPr>
          <w:trHeight w:val="300"/>
        </w:trPr>
        <w:tc>
          <w:tcPr>
            <w:tcW w:w="4820" w:type="dxa"/>
            <w:tcBorders>
              <w:top w:val="nil"/>
              <w:left w:val="single" w:sz="4" w:space="0" w:color="auto"/>
              <w:bottom w:val="nil"/>
              <w:right w:val="single" w:sz="4" w:space="0" w:color="auto"/>
            </w:tcBorders>
            <w:shd w:val="clear" w:color="auto" w:fill="E7E6E6" w:themeFill="background2"/>
            <w:noWrap/>
            <w:vAlign w:val="center"/>
          </w:tcPr>
          <w:p w14:paraId="0BE29AA5" w14:textId="545FB371" w:rsidR="00310AA3" w:rsidRPr="00C8658B" w:rsidRDefault="00C8658B" w:rsidP="00C8658B">
            <w:pPr>
              <w:autoSpaceDN w:val="0"/>
              <w:rPr>
                <w:rFonts w:ascii="Times New Roman" w:hAnsi="Times New Roman" w:cs="Times New Roman"/>
                <w:bCs/>
              </w:rPr>
            </w:pPr>
            <w:r w:rsidRPr="00C8658B">
              <w:rPr>
                <w:rFonts w:ascii="Times New Roman" w:hAnsi="Times New Roman" w:cs="Times New Roman"/>
                <w:bCs/>
              </w:rPr>
              <w:t xml:space="preserve">11.4 </w:t>
            </w:r>
            <w:r w:rsidR="00310AA3" w:rsidRPr="00C8658B">
              <w:rPr>
                <w:rFonts w:ascii="Times New Roman" w:hAnsi="Times New Roman" w:cs="Times New Roman"/>
                <w:bCs/>
              </w:rPr>
              <w:t>układ chłodzenia;</w:t>
            </w:r>
          </w:p>
        </w:tc>
        <w:tc>
          <w:tcPr>
            <w:tcW w:w="4252" w:type="dxa"/>
            <w:vMerge/>
            <w:tcBorders>
              <w:left w:val="single" w:sz="4" w:space="0" w:color="auto"/>
              <w:right w:val="single" w:sz="4" w:space="0" w:color="auto"/>
            </w:tcBorders>
          </w:tcPr>
          <w:p w14:paraId="0F53554E" w14:textId="77777777" w:rsidR="00310AA3" w:rsidRPr="00B359A0" w:rsidRDefault="00310AA3" w:rsidP="001374EA">
            <w:pPr>
              <w:autoSpaceDN w:val="0"/>
              <w:rPr>
                <w:rFonts w:ascii="Times New Roman" w:hAnsi="Times New Roman" w:cs="Times New Roman"/>
                <w:bCs/>
              </w:rPr>
            </w:pPr>
          </w:p>
        </w:tc>
      </w:tr>
      <w:tr w:rsidR="00310AA3" w:rsidRPr="00B359A0" w14:paraId="5AD7AF3D" w14:textId="77777777" w:rsidTr="00967FF4">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nil"/>
              <w:left w:val="single" w:sz="4" w:space="0" w:color="auto"/>
              <w:bottom w:val="single" w:sz="4" w:space="0" w:color="auto"/>
              <w:right w:val="single" w:sz="4" w:space="0" w:color="auto"/>
            </w:tcBorders>
            <w:shd w:val="clear" w:color="auto" w:fill="E7E6E6" w:themeFill="background2"/>
            <w:noWrap/>
            <w:vAlign w:val="center"/>
          </w:tcPr>
          <w:p w14:paraId="0C6F9FA6" w14:textId="7682ABE6" w:rsidR="00310AA3" w:rsidRPr="00C8658B" w:rsidRDefault="00C8658B" w:rsidP="00C8658B">
            <w:pPr>
              <w:autoSpaceDN w:val="0"/>
              <w:rPr>
                <w:rFonts w:ascii="Times New Roman" w:hAnsi="Times New Roman" w:cs="Times New Roman"/>
                <w:bCs/>
              </w:rPr>
            </w:pPr>
            <w:r w:rsidRPr="00C8658B">
              <w:rPr>
                <w:rFonts w:ascii="Times New Roman" w:hAnsi="Times New Roman" w:cs="Times New Roman"/>
                <w:bCs/>
              </w:rPr>
              <w:t xml:space="preserve">11.5 </w:t>
            </w:r>
            <w:r w:rsidR="00310AA3" w:rsidRPr="00C8658B">
              <w:rPr>
                <w:rFonts w:ascii="Times New Roman" w:hAnsi="Times New Roman" w:cs="Times New Roman"/>
                <w:bCs/>
              </w:rPr>
              <w:t>wbudowany układ zoom o zakresie co najmniej od 0,36x do 2,5x.</w:t>
            </w:r>
          </w:p>
        </w:tc>
        <w:tc>
          <w:tcPr>
            <w:tcW w:w="4252" w:type="dxa"/>
            <w:vMerge/>
            <w:tcBorders>
              <w:left w:val="single" w:sz="4" w:space="0" w:color="auto"/>
              <w:bottom w:val="single" w:sz="4" w:space="0" w:color="auto"/>
              <w:right w:val="single" w:sz="4" w:space="0" w:color="auto"/>
            </w:tcBorders>
          </w:tcPr>
          <w:p w14:paraId="314C6551" w14:textId="77777777" w:rsidR="00310AA3" w:rsidRPr="00B359A0" w:rsidRDefault="00310AA3" w:rsidP="001374EA">
            <w:pPr>
              <w:autoSpaceDN w:val="0"/>
              <w:rPr>
                <w:rFonts w:ascii="Times New Roman" w:hAnsi="Times New Roman" w:cs="Times New Roman"/>
                <w:bCs/>
              </w:rPr>
            </w:pPr>
          </w:p>
        </w:tc>
      </w:tr>
      <w:tr w:rsidR="00310AA3" w:rsidRPr="00B359A0" w14:paraId="3E6B9FBE"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F6A96B2" w14:textId="77777777" w:rsidR="00310AA3" w:rsidRPr="008D259E" w:rsidRDefault="00310AA3" w:rsidP="001374EA">
            <w:pPr>
              <w:autoSpaceDN w:val="0"/>
              <w:rPr>
                <w:rFonts w:ascii="Times New Roman" w:hAnsi="Times New Roman" w:cs="Times New Roman"/>
                <w:bCs/>
              </w:rPr>
            </w:pPr>
            <w:r w:rsidRPr="008D259E">
              <w:rPr>
                <w:rFonts w:ascii="Times New Roman" w:hAnsi="Times New Roman" w:cs="Times New Roman"/>
                <w:bCs/>
              </w:rPr>
              <w:t>12. Komory obserwacyjne do:</w:t>
            </w:r>
          </w:p>
          <w:p w14:paraId="5723F4D8" w14:textId="51DE272B" w:rsidR="00310AA3" w:rsidRPr="008D259E" w:rsidRDefault="008D259E" w:rsidP="008D259E">
            <w:pPr>
              <w:autoSpaceDN w:val="0"/>
              <w:rPr>
                <w:rFonts w:ascii="Times New Roman" w:hAnsi="Times New Roman" w:cs="Times New Roman"/>
                <w:bCs/>
              </w:rPr>
            </w:pPr>
            <w:r w:rsidRPr="008D259E">
              <w:rPr>
                <w:rFonts w:ascii="Times New Roman" w:hAnsi="Times New Roman" w:cs="Times New Roman"/>
                <w:bCs/>
              </w:rPr>
              <w:t xml:space="preserve">12.1 </w:t>
            </w:r>
            <w:r w:rsidR="00310AA3" w:rsidRPr="008D259E">
              <w:rPr>
                <w:rFonts w:ascii="Times New Roman" w:hAnsi="Times New Roman" w:cs="Times New Roman"/>
                <w:bCs/>
              </w:rPr>
              <w:t>obrazowania preparatów w technice clearingu z użyciem obiektywu 20x;</w:t>
            </w:r>
          </w:p>
          <w:p w14:paraId="1974D591" w14:textId="21D67FB0" w:rsidR="00310AA3" w:rsidRPr="008D259E" w:rsidRDefault="008D259E" w:rsidP="008D259E">
            <w:pPr>
              <w:autoSpaceDN w:val="0"/>
              <w:rPr>
                <w:bCs/>
              </w:rPr>
            </w:pPr>
            <w:r w:rsidRPr="008D259E">
              <w:rPr>
                <w:rFonts w:ascii="Times New Roman" w:hAnsi="Times New Roman" w:cs="Times New Roman"/>
                <w:bCs/>
              </w:rPr>
              <w:t xml:space="preserve">12.2 </w:t>
            </w:r>
            <w:r w:rsidR="00310AA3" w:rsidRPr="008D259E">
              <w:rPr>
                <w:rFonts w:ascii="Times New Roman" w:hAnsi="Times New Roman" w:cs="Times New Roman"/>
                <w:bCs/>
              </w:rPr>
              <w:t>do obrazowania dużych preparatów w technice clearingu.</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tcPr>
          <w:p w14:paraId="69633EB2" w14:textId="77777777" w:rsidR="00310AA3" w:rsidRDefault="008D259E" w:rsidP="001374EA">
            <w:pPr>
              <w:autoSpaceDN w:val="0"/>
              <w:rPr>
                <w:rFonts w:ascii="Times New Roman" w:hAnsi="Times New Roman" w:cs="Times New Roman"/>
                <w:bCs/>
              </w:rPr>
            </w:pPr>
            <w:r>
              <w:rPr>
                <w:rFonts w:ascii="Times New Roman" w:hAnsi="Times New Roman" w:cs="Times New Roman"/>
                <w:bCs/>
              </w:rPr>
              <w:t>12. ……………………………..</w:t>
            </w:r>
          </w:p>
          <w:p w14:paraId="24E16987" w14:textId="77777777" w:rsidR="008D259E" w:rsidRDefault="008D259E" w:rsidP="001374EA">
            <w:pPr>
              <w:autoSpaceDN w:val="0"/>
              <w:rPr>
                <w:rFonts w:ascii="Times New Roman" w:hAnsi="Times New Roman" w:cs="Times New Roman"/>
                <w:bCs/>
              </w:rPr>
            </w:pPr>
            <w:r>
              <w:rPr>
                <w:rFonts w:ascii="Times New Roman" w:hAnsi="Times New Roman" w:cs="Times New Roman"/>
                <w:bCs/>
              </w:rPr>
              <w:t>12.1 ……………………………</w:t>
            </w:r>
          </w:p>
          <w:p w14:paraId="3231E003" w14:textId="3AF76C39" w:rsidR="008D259E" w:rsidRPr="00B359A0" w:rsidRDefault="008D259E" w:rsidP="001374EA">
            <w:pPr>
              <w:autoSpaceDN w:val="0"/>
              <w:rPr>
                <w:rFonts w:ascii="Times New Roman" w:hAnsi="Times New Roman" w:cs="Times New Roman"/>
                <w:bCs/>
              </w:rPr>
            </w:pPr>
            <w:r>
              <w:rPr>
                <w:rFonts w:ascii="Times New Roman" w:hAnsi="Times New Roman" w:cs="Times New Roman"/>
                <w:bCs/>
              </w:rPr>
              <w:t>12.2 ……………………………</w:t>
            </w:r>
          </w:p>
        </w:tc>
      </w:tr>
      <w:tr w:rsidR="00310AA3" w:rsidRPr="00B359A0" w14:paraId="19146890"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nil"/>
              <w:left w:val="single" w:sz="4" w:space="0" w:color="auto"/>
              <w:bottom w:val="single" w:sz="4" w:space="0" w:color="auto"/>
              <w:right w:val="single" w:sz="4" w:space="0" w:color="auto"/>
            </w:tcBorders>
            <w:noWrap/>
            <w:vAlign w:val="center"/>
          </w:tcPr>
          <w:p w14:paraId="41DC0EE5"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13. Materiały zużywalne do rozpoczęcia pracy.</w:t>
            </w:r>
          </w:p>
        </w:tc>
        <w:tc>
          <w:tcPr>
            <w:tcW w:w="4252" w:type="dxa"/>
            <w:tcBorders>
              <w:top w:val="nil"/>
              <w:left w:val="single" w:sz="4" w:space="0" w:color="auto"/>
              <w:bottom w:val="single" w:sz="4" w:space="0" w:color="auto"/>
              <w:right w:val="single" w:sz="4" w:space="0" w:color="auto"/>
            </w:tcBorders>
          </w:tcPr>
          <w:p w14:paraId="32343CFC" w14:textId="1A7D2EB1" w:rsidR="00310AA3" w:rsidRPr="00B359A0" w:rsidRDefault="008D259E" w:rsidP="001374EA">
            <w:pPr>
              <w:autoSpaceDN w:val="0"/>
              <w:rPr>
                <w:rFonts w:ascii="Times New Roman" w:hAnsi="Times New Roman" w:cs="Times New Roman"/>
                <w:bCs/>
              </w:rPr>
            </w:pPr>
            <w:r>
              <w:rPr>
                <w:rFonts w:ascii="Times New Roman" w:hAnsi="Times New Roman" w:cs="Times New Roman"/>
                <w:bCs/>
              </w:rPr>
              <w:t>13. ………………………….</w:t>
            </w:r>
          </w:p>
        </w:tc>
      </w:tr>
      <w:tr w:rsidR="00310AA3" w:rsidRPr="00B359A0" w14:paraId="6623CB6F"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EFC2E0F" w14:textId="3321342A"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 xml:space="preserve">14. </w:t>
            </w:r>
            <w:r w:rsidR="008D259E">
              <w:rPr>
                <w:rFonts w:ascii="Times New Roman" w:hAnsi="Times New Roman" w:cs="Times New Roman"/>
                <w:bCs/>
              </w:rPr>
              <w:t>Komputer wysokowydajny</w:t>
            </w:r>
            <w:r w:rsidRPr="00B359A0">
              <w:rPr>
                <w:rFonts w:ascii="Times New Roman" w:hAnsi="Times New Roman" w:cs="Times New Roman"/>
                <w:bCs/>
              </w:rPr>
              <w:t xml:space="preserve"> przystawki:</w:t>
            </w:r>
          </w:p>
          <w:p w14:paraId="7D087265" w14:textId="0335B4E0" w:rsidR="00837085" w:rsidRPr="00837085" w:rsidRDefault="00837085" w:rsidP="00837085">
            <w:pPr>
              <w:autoSpaceDN w:val="0"/>
              <w:rPr>
                <w:rFonts w:ascii="Times New Roman" w:hAnsi="Times New Roman" w:cs="Times New Roman"/>
                <w:bCs/>
              </w:rPr>
            </w:pPr>
            <w:r w:rsidRPr="00837085">
              <w:rPr>
                <w:rFonts w:ascii="Times New Roman" w:hAnsi="Times New Roman" w:cs="Times New Roman"/>
                <w:bCs/>
              </w:rPr>
              <w:t xml:space="preserve">14.1 procesor minimum 12 rdzeniowy osiągający w teście wydajności </w:t>
            </w:r>
            <w:proofErr w:type="spellStart"/>
            <w:r w:rsidRPr="00837085">
              <w:rPr>
                <w:rFonts w:ascii="Times New Roman" w:hAnsi="Times New Roman" w:cs="Times New Roman"/>
                <w:bCs/>
              </w:rPr>
              <w:t>PassMark</w:t>
            </w:r>
            <w:proofErr w:type="spellEnd"/>
            <w:r w:rsidRPr="00837085">
              <w:rPr>
                <w:rFonts w:ascii="Times New Roman" w:hAnsi="Times New Roman" w:cs="Times New Roman"/>
                <w:bCs/>
              </w:rPr>
              <w:t xml:space="preserve"> Performance Test (https://www.cpubenchmark.net/cpu_list.php) co najmniej wynik 36 000 punktów </w:t>
            </w:r>
            <w:proofErr w:type="spellStart"/>
            <w:r w:rsidRPr="00837085">
              <w:rPr>
                <w:rFonts w:ascii="Times New Roman" w:hAnsi="Times New Roman" w:cs="Times New Roman"/>
                <w:bCs/>
              </w:rPr>
              <w:t>Passmark</w:t>
            </w:r>
            <w:proofErr w:type="spellEnd"/>
            <w:r w:rsidRPr="00837085">
              <w:rPr>
                <w:rFonts w:ascii="Times New Roman" w:hAnsi="Times New Roman" w:cs="Times New Roman"/>
                <w:bCs/>
              </w:rPr>
              <w:t xml:space="preserve"> CPU Mark na dzień 11.03.2026 r.) </w:t>
            </w:r>
          </w:p>
          <w:p w14:paraId="223A304E" w14:textId="495C90F2" w:rsidR="00310AA3" w:rsidRPr="00837085" w:rsidRDefault="00837085" w:rsidP="00837085">
            <w:pPr>
              <w:autoSpaceDN w:val="0"/>
              <w:rPr>
                <w:rFonts w:ascii="Times New Roman" w:hAnsi="Times New Roman" w:cs="Times New Roman"/>
                <w:bCs/>
              </w:rPr>
            </w:pPr>
            <w:r w:rsidRPr="00837085">
              <w:rPr>
                <w:rFonts w:ascii="Times New Roman" w:hAnsi="Times New Roman" w:cs="Times New Roman"/>
                <w:bCs/>
              </w:rPr>
              <w:t xml:space="preserve">14.2 karta graficzna o pojemności pamięci co najmniej 16 GB osiągająca w </w:t>
            </w:r>
            <w:proofErr w:type="spellStart"/>
            <w:r w:rsidRPr="00837085">
              <w:rPr>
                <w:rFonts w:ascii="Times New Roman" w:hAnsi="Times New Roman" w:cs="Times New Roman"/>
                <w:bCs/>
              </w:rPr>
              <w:t>PassMark</w:t>
            </w:r>
            <w:proofErr w:type="spellEnd"/>
            <w:r w:rsidRPr="00837085">
              <w:rPr>
                <w:rFonts w:ascii="Times New Roman" w:hAnsi="Times New Roman" w:cs="Times New Roman"/>
                <w:bCs/>
              </w:rPr>
              <w:t xml:space="preserve"> Performance Test (https://www.videocardbenchmark.net/gpu_list.php) co najmniej wyniki 19 000  punktów w G3D Rating na dzień 11.03.2026 r.</w:t>
            </w:r>
          </w:p>
          <w:p w14:paraId="2D5BEC8A" w14:textId="64726B68" w:rsidR="00310AA3" w:rsidRPr="00837085" w:rsidRDefault="00837085" w:rsidP="00837085">
            <w:pPr>
              <w:autoSpaceDN w:val="0"/>
              <w:rPr>
                <w:rFonts w:ascii="Times New Roman" w:hAnsi="Times New Roman" w:cs="Times New Roman"/>
                <w:bCs/>
              </w:rPr>
            </w:pPr>
            <w:r w:rsidRPr="00837085">
              <w:rPr>
                <w:rFonts w:ascii="Times New Roman" w:hAnsi="Times New Roman" w:cs="Times New Roman"/>
                <w:bCs/>
              </w:rPr>
              <w:lastRenderedPageBreak/>
              <w:t xml:space="preserve">14.3 </w:t>
            </w:r>
            <w:r w:rsidR="00310AA3" w:rsidRPr="00837085">
              <w:rPr>
                <w:rFonts w:ascii="Times New Roman" w:hAnsi="Times New Roman" w:cs="Times New Roman"/>
                <w:bCs/>
              </w:rPr>
              <w:t>pamięć RAM: 256 GB 4800 MHz;</w:t>
            </w:r>
          </w:p>
          <w:p w14:paraId="3A8E398F" w14:textId="5FC36B50" w:rsidR="00310AA3" w:rsidRPr="00837085" w:rsidRDefault="00837085" w:rsidP="00837085">
            <w:pPr>
              <w:autoSpaceDN w:val="0"/>
              <w:rPr>
                <w:rFonts w:ascii="Times New Roman" w:hAnsi="Times New Roman" w:cs="Times New Roman"/>
                <w:bCs/>
              </w:rPr>
            </w:pPr>
            <w:r w:rsidRPr="00837085">
              <w:rPr>
                <w:rFonts w:ascii="Times New Roman" w:hAnsi="Times New Roman" w:cs="Times New Roman"/>
                <w:bCs/>
              </w:rPr>
              <w:t xml:space="preserve">14.4 </w:t>
            </w:r>
            <w:r w:rsidR="00310AA3" w:rsidRPr="00837085">
              <w:rPr>
                <w:rFonts w:ascii="Times New Roman" w:hAnsi="Times New Roman" w:cs="Times New Roman"/>
                <w:bCs/>
              </w:rPr>
              <w:t>dyski twarde: 1x 2 TB SSD, HDD 10 TB (RAID 1);</w:t>
            </w:r>
          </w:p>
          <w:p w14:paraId="7D42EB1A" w14:textId="3B0E8173" w:rsidR="00310AA3" w:rsidRPr="00837085" w:rsidRDefault="00837085" w:rsidP="00837085">
            <w:pPr>
              <w:autoSpaceDN w:val="0"/>
              <w:rPr>
                <w:rFonts w:ascii="Times New Roman" w:hAnsi="Times New Roman" w:cs="Times New Roman"/>
                <w:bCs/>
              </w:rPr>
            </w:pPr>
            <w:r w:rsidRPr="00837085">
              <w:rPr>
                <w:rFonts w:ascii="Times New Roman" w:hAnsi="Times New Roman" w:cs="Times New Roman"/>
                <w:bCs/>
              </w:rPr>
              <w:t xml:space="preserve">14.5 </w:t>
            </w:r>
            <w:r w:rsidR="00310AA3" w:rsidRPr="00837085">
              <w:rPr>
                <w:rFonts w:ascii="Times New Roman" w:hAnsi="Times New Roman" w:cs="Times New Roman"/>
                <w:bCs/>
              </w:rPr>
              <w:t>system operacyjny;</w:t>
            </w:r>
          </w:p>
          <w:p w14:paraId="0B424194" w14:textId="6D18E114" w:rsidR="00310AA3" w:rsidRPr="00837085" w:rsidRDefault="00837085" w:rsidP="00837085">
            <w:pPr>
              <w:autoSpaceDN w:val="0"/>
              <w:rPr>
                <w:bCs/>
              </w:rPr>
            </w:pPr>
            <w:r w:rsidRPr="00837085">
              <w:rPr>
                <w:rFonts w:ascii="Times New Roman" w:hAnsi="Times New Roman" w:cs="Times New Roman"/>
                <w:bCs/>
              </w:rPr>
              <w:t xml:space="preserve">14.6 </w:t>
            </w:r>
            <w:r w:rsidR="00310AA3" w:rsidRPr="00837085">
              <w:rPr>
                <w:rFonts w:ascii="Times New Roman" w:hAnsi="Times New Roman" w:cs="Times New Roman"/>
                <w:bCs/>
              </w:rPr>
              <w:t>monitor LCD</w:t>
            </w:r>
            <w:r w:rsidRPr="00837085">
              <w:rPr>
                <w:rFonts w:ascii="Times New Roman" w:hAnsi="Times New Roman" w:cs="Times New Roman"/>
                <w:bCs/>
              </w:rPr>
              <w:t xml:space="preserve"> o przekątnej </w:t>
            </w:r>
            <w:proofErr w:type="spellStart"/>
            <w:r w:rsidR="00310AA3" w:rsidRPr="00837085">
              <w:rPr>
                <w:rFonts w:ascii="Times New Roman" w:hAnsi="Times New Roman" w:cs="Times New Roman"/>
                <w:bCs/>
              </w:rPr>
              <w:t>mi</w:t>
            </w:r>
            <w:r w:rsidRPr="00837085">
              <w:rPr>
                <w:rFonts w:ascii="Times New Roman" w:hAnsi="Times New Roman" w:cs="Times New Roman"/>
                <w:bCs/>
              </w:rPr>
              <w:t>binum</w:t>
            </w:r>
            <w:proofErr w:type="spellEnd"/>
            <w:r w:rsidR="00310AA3" w:rsidRPr="00837085">
              <w:rPr>
                <w:rFonts w:ascii="Times New Roman" w:hAnsi="Times New Roman" w:cs="Times New Roman"/>
                <w:bCs/>
              </w:rPr>
              <w:t xml:space="preserve"> 31,5’’</w:t>
            </w:r>
            <w:r w:rsidR="00310AA3" w:rsidRPr="00837085">
              <w:rPr>
                <w:bCs/>
              </w:rPr>
              <w:t>.</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009333" w14:textId="59751922" w:rsidR="00310AA3" w:rsidRDefault="00837085" w:rsidP="001374EA">
            <w:pPr>
              <w:autoSpaceDN w:val="0"/>
              <w:rPr>
                <w:rFonts w:ascii="Times New Roman" w:hAnsi="Times New Roman" w:cs="Times New Roman"/>
                <w:bCs/>
              </w:rPr>
            </w:pPr>
            <w:r>
              <w:rPr>
                <w:rFonts w:ascii="Times New Roman" w:hAnsi="Times New Roman" w:cs="Times New Roman"/>
                <w:bCs/>
              </w:rPr>
              <w:lastRenderedPageBreak/>
              <w:t>14. ………………………………</w:t>
            </w:r>
          </w:p>
          <w:p w14:paraId="03976EC5" w14:textId="77777777" w:rsidR="00837085" w:rsidRDefault="00837085" w:rsidP="001374EA">
            <w:pPr>
              <w:autoSpaceDN w:val="0"/>
              <w:rPr>
                <w:rFonts w:ascii="Times New Roman" w:hAnsi="Times New Roman" w:cs="Times New Roman"/>
                <w:bCs/>
              </w:rPr>
            </w:pPr>
            <w:r>
              <w:rPr>
                <w:rFonts w:ascii="Times New Roman" w:hAnsi="Times New Roman" w:cs="Times New Roman"/>
                <w:bCs/>
              </w:rPr>
              <w:t>14.1 ………………………………</w:t>
            </w:r>
          </w:p>
          <w:p w14:paraId="7069B970" w14:textId="77777777" w:rsidR="00837085" w:rsidRDefault="00837085" w:rsidP="001374EA">
            <w:pPr>
              <w:autoSpaceDN w:val="0"/>
              <w:rPr>
                <w:rFonts w:ascii="Times New Roman" w:hAnsi="Times New Roman" w:cs="Times New Roman"/>
                <w:bCs/>
              </w:rPr>
            </w:pPr>
            <w:r>
              <w:rPr>
                <w:rFonts w:ascii="Times New Roman" w:hAnsi="Times New Roman" w:cs="Times New Roman"/>
                <w:bCs/>
              </w:rPr>
              <w:t>14.2 ………………………………</w:t>
            </w:r>
          </w:p>
          <w:p w14:paraId="0FBA80D2" w14:textId="77777777" w:rsidR="00837085" w:rsidRDefault="00837085" w:rsidP="001374EA">
            <w:pPr>
              <w:autoSpaceDN w:val="0"/>
              <w:rPr>
                <w:rFonts w:ascii="Times New Roman" w:hAnsi="Times New Roman" w:cs="Times New Roman"/>
                <w:bCs/>
              </w:rPr>
            </w:pPr>
            <w:r>
              <w:rPr>
                <w:rFonts w:ascii="Times New Roman" w:hAnsi="Times New Roman" w:cs="Times New Roman"/>
                <w:bCs/>
              </w:rPr>
              <w:t>14.3 ………………………………</w:t>
            </w:r>
          </w:p>
          <w:p w14:paraId="3697A992" w14:textId="77777777" w:rsidR="00837085" w:rsidRDefault="00837085" w:rsidP="001374EA">
            <w:pPr>
              <w:autoSpaceDN w:val="0"/>
              <w:rPr>
                <w:rFonts w:ascii="Times New Roman" w:hAnsi="Times New Roman" w:cs="Times New Roman"/>
                <w:bCs/>
              </w:rPr>
            </w:pPr>
            <w:r>
              <w:rPr>
                <w:rFonts w:ascii="Times New Roman" w:hAnsi="Times New Roman" w:cs="Times New Roman"/>
                <w:bCs/>
              </w:rPr>
              <w:t>14.4 ……………………………….</w:t>
            </w:r>
          </w:p>
          <w:p w14:paraId="29E79CC2" w14:textId="77777777" w:rsidR="00837085" w:rsidRDefault="00837085" w:rsidP="001374EA">
            <w:pPr>
              <w:autoSpaceDN w:val="0"/>
              <w:rPr>
                <w:rFonts w:ascii="Times New Roman" w:hAnsi="Times New Roman" w:cs="Times New Roman"/>
                <w:bCs/>
              </w:rPr>
            </w:pPr>
            <w:r>
              <w:rPr>
                <w:rFonts w:ascii="Times New Roman" w:hAnsi="Times New Roman" w:cs="Times New Roman"/>
                <w:bCs/>
              </w:rPr>
              <w:t>14.5 ………………………………..</w:t>
            </w:r>
          </w:p>
          <w:p w14:paraId="07DA8B6F" w14:textId="6044A407" w:rsidR="00837085" w:rsidRPr="00B359A0" w:rsidRDefault="00837085" w:rsidP="001374EA">
            <w:pPr>
              <w:autoSpaceDN w:val="0"/>
              <w:rPr>
                <w:rFonts w:ascii="Times New Roman" w:hAnsi="Times New Roman" w:cs="Times New Roman"/>
                <w:bCs/>
              </w:rPr>
            </w:pPr>
            <w:r>
              <w:rPr>
                <w:rFonts w:ascii="Times New Roman" w:hAnsi="Times New Roman" w:cs="Times New Roman"/>
                <w:bCs/>
              </w:rPr>
              <w:t>14.6 ……………………………….</w:t>
            </w:r>
          </w:p>
        </w:tc>
      </w:tr>
      <w:tr w:rsidR="00310AA3" w:rsidRPr="00B359A0" w14:paraId="10D9BA32"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06403E50" w14:textId="77777777" w:rsidR="00310AA3" w:rsidRPr="00B359A0" w:rsidRDefault="00310AA3" w:rsidP="00F65B7F">
            <w:pPr>
              <w:autoSpaceDN w:val="0"/>
              <w:rPr>
                <w:rFonts w:ascii="Times New Roman" w:hAnsi="Times New Roman" w:cs="Times New Roman"/>
                <w:bCs/>
              </w:rPr>
            </w:pPr>
            <w:r w:rsidRPr="00B359A0">
              <w:rPr>
                <w:rFonts w:ascii="Times New Roman" w:hAnsi="Times New Roman" w:cs="Times New Roman"/>
                <w:bCs/>
              </w:rPr>
              <w:t>15. Oprogramowanie:</w:t>
            </w:r>
          </w:p>
          <w:p w14:paraId="69A3467F" w14:textId="53733F1A" w:rsidR="00310AA3" w:rsidRPr="00B359A0" w:rsidRDefault="00F65B7F" w:rsidP="00F65B7F">
            <w:pPr>
              <w:pStyle w:val="Akapitzlist"/>
              <w:widowControl/>
              <w:autoSpaceDN w:val="0"/>
              <w:ind w:left="0"/>
              <w:jc w:val="left"/>
              <w:rPr>
                <w:bCs/>
                <w:sz w:val="22"/>
                <w:szCs w:val="22"/>
              </w:rPr>
            </w:pPr>
            <w:r>
              <w:rPr>
                <w:bCs/>
                <w:sz w:val="22"/>
                <w:szCs w:val="22"/>
              </w:rPr>
              <w:t xml:space="preserve">15.1 </w:t>
            </w:r>
            <w:r w:rsidR="00310AA3" w:rsidRPr="00B359A0">
              <w:rPr>
                <w:bCs/>
                <w:sz w:val="22"/>
                <w:szCs w:val="22"/>
              </w:rPr>
              <w:t>akwizycja i obróbka obrazów mikroskopowych w oparciu o 64-ro bitowy system operacyjny;</w:t>
            </w:r>
          </w:p>
          <w:p w14:paraId="37D46242" w14:textId="3B853085" w:rsidR="00310AA3" w:rsidRPr="00B359A0" w:rsidRDefault="00F65B7F" w:rsidP="00F65B7F">
            <w:pPr>
              <w:pStyle w:val="Akapitzlist"/>
              <w:widowControl/>
              <w:autoSpaceDN w:val="0"/>
              <w:ind w:left="0"/>
              <w:jc w:val="left"/>
              <w:rPr>
                <w:bCs/>
                <w:sz w:val="22"/>
                <w:szCs w:val="22"/>
              </w:rPr>
            </w:pPr>
            <w:r>
              <w:rPr>
                <w:bCs/>
                <w:sz w:val="22"/>
                <w:szCs w:val="22"/>
              </w:rPr>
              <w:t xml:space="preserve">15.2 </w:t>
            </w:r>
            <w:r w:rsidR="00310AA3" w:rsidRPr="00B359A0">
              <w:rPr>
                <w:bCs/>
                <w:sz w:val="22"/>
                <w:szCs w:val="22"/>
              </w:rPr>
              <w:t>interfejs użytkownika przełączany (wersja jasna i ciemna) w celu dopasowania do warunków oświetlenia;</w:t>
            </w:r>
          </w:p>
          <w:p w14:paraId="69CA5BEF" w14:textId="323EC0EF" w:rsidR="00310AA3" w:rsidRPr="00B359A0" w:rsidRDefault="00F65B7F" w:rsidP="00F65B7F">
            <w:pPr>
              <w:pStyle w:val="Akapitzlist"/>
              <w:widowControl/>
              <w:autoSpaceDN w:val="0"/>
              <w:ind w:left="0"/>
              <w:jc w:val="left"/>
              <w:rPr>
                <w:bCs/>
                <w:sz w:val="22"/>
                <w:szCs w:val="22"/>
              </w:rPr>
            </w:pPr>
            <w:r>
              <w:rPr>
                <w:bCs/>
                <w:sz w:val="22"/>
                <w:szCs w:val="22"/>
              </w:rPr>
              <w:t xml:space="preserve">15.3 </w:t>
            </w:r>
            <w:r w:rsidR="00310AA3" w:rsidRPr="00B359A0">
              <w:rPr>
                <w:bCs/>
                <w:sz w:val="22"/>
                <w:szCs w:val="22"/>
              </w:rPr>
              <w:t>interfejs użytkownika płynnie skalowany w celu dopasowania do używanego monitora;</w:t>
            </w:r>
          </w:p>
          <w:p w14:paraId="1335D77D" w14:textId="475DC10F" w:rsidR="00310AA3" w:rsidRPr="00B359A0" w:rsidRDefault="00F65B7F" w:rsidP="00F65B7F">
            <w:pPr>
              <w:pStyle w:val="Akapitzlist"/>
              <w:widowControl/>
              <w:autoSpaceDN w:val="0"/>
              <w:ind w:left="0"/>
              <w:jc w:val="left"/>
              <w:rPr>
                <w:bCs/>
                <w:sz w:val="22"/>
                <w:szCs w:val="22"/>
              </w:rPr>
            </w:pPr>
            <w:r>
              <w:rPr>
                <w:bCs/>
                <w:sz w:val="22"/>
                <w:szCs w:val="22"/>
              </w:rPr>
              <w:t xml:space="preserve">15.4 </w:t>
            </w:r>
            <w:r w:rsidR="00310AA3" w:rsidRPr="00B359A0">
              <w:rPr>
                <w:bCs/>
                <w:sz w:val="22"/>
                <w:szCs w:val="22"/>
              </w:rPr>
              <w:t>wszystkie funkcjonalne elementy wyświetlane w trybie zredukowanym (dla początkujących) lub w trybie pełnym;</w:t>
            </w:r>
          </w:p>
          <w:p w14:paraId="13988CF6" w14:textId="693990AA" w:rsidR="00310AA3" w:rsidRPr="00B359A0" w:rsidRDefault="00F65B7F" w:rsidP="00F65B7F">
            <w:pPr>
              <w:pStyle w:val="Akapitzlist"/>
              <w:widowControl/>
              <w:autoSpaceDN w:val="0"/>
              <w:ind w:left="0"/>
              <w:jc w:val="left"/>
              <w:rPr>
                <w:bCs/>
                <w:sz w:val="22"/>
                <w:szCs w:val="22"/>
              </w:rPr>
            </w:pPr>
            <w:r>
              <w:rPr>
                <w:bCs/>
                <w:sz w:val="22"/>
                <w:szCs w:val="22"/>
              </w:rPr>
              <w:t xml:space="preserve">15.5 </w:t>
            </w:r>
            <w:r w:rsidR="00310AA3" w:rsidRPr="00B359A0">
              <w:rPr>
                <w:bCs/>
                <w:sz w:val="22"/>
                <w:szCs w:val="22"/>
              </w:rPr>
              <w:t>obsługa mikroskopów automatycznych, kodowanych i manualnych;</w:t>
            </w:r>
          </w:p>
          <w:p w14:paraId="5E6475D5" w14:textId="0DC7A86B" w:rsidR="00310AA3" w:rsidRPr="00B359A0" w:rsidRDefault="00F65B7F" w:rsidP="00F65B7F">
            <w:pPr>
              <w:pStyle w:val="Akapitzlist"/>
              <w:widowControl/>
              <w:autoSpaceDN w:val="0"/>
              <w:ind w:left="0"/>
              <w:jc w:val="left"/>
              <w:rPr>
                <w:bCs/>
                <w:sz w:val="22"/>
                <w:szCs w:val="22"/>
              </w:rPr>
            </w:pPr>
            <w:r>
              <w:rPr>
                <w:bCs/>
                <w:sz w:val="22"/>
                <w:szCs w:val="22"/>
              </w:rPr>
              <w:t xml:space="preserve">15.6 </w:t>
            </w:r>
            <w:r w:rsidR="00310AA3" w:rsidRPr="00B359A0">
              <w:rPr>
                <w:bCs/>
                <w:sz w:val="22"/>
                <w:szCs w:val="22"/>
              </w:rPr>
              <w:t>konfiguracja, zapisywanie i wczytywanie złożonych eksperymentów akwizycji obrazów;</w:t>
            </w:r>
          </w:p>
          <w:p w14:paraId="4F095C9F" w14:textId="7BCC6F55" w:rsidR="00310AA3" w:rsidRPr="00B359A0" w:rsidRDefault="00F65B7F" w:rsidP="00F65B7F">
            <w:pPr>
              <w:pStyle w:val="Akapitzlist"/>
              <w:widowControl/>
              <w:autoSpaceDN w:val="0"/>
              <w:ind w:left="0"/>
              <w:jc w:val="left"/>
              <w:rPr>
                <w:bCs/>
                <w:sz w:val="22"/>
                <w:szCs w:val="22"/>
              </w:rPr>
            </w:pPr>
            <w:r>
              <w:rPr>
                <w:bCs/>
                <w:sz w:val="22"/>
                <w:szCs w:val="22"/>
              </w:rPr>
              <w:t xml:space="preserve">15.7 </w:t>
            </w:r>
            <w:r w:rsidR="00310AA3" w:rsidRPr="00B359A0">
              <w:rPr>
                <w:bCs/>
                <w:sz w:val="22"/>
                <w:szCs w:val="22"/>
              </w:rPr>
              <w:t>tworzenie konfiguracji sprzętowych przy pomocy graficznego diagramu drogi światła w mikroskopie;</w:t>
            </w:r>
          </w:p>
          <w:p w14:paraId="35331D59" w14:textId="3EDA9C6A" w:rsidR="00310AA3" w:rsidRPr="00B359A0" w:rsidRDefault="00F65B7F" w:rsidP="00F65B7F">
            <w:pPr>
              <w:pStyle w:val="Akapitzlist"/>
              <w:widowControl/>
              <w:autoSpaceDN w:val="0"/>
              <w:ind w:left="0"/>
              <w:jc w:val="left"/>
              <w:rPr>
                <w:bCs/>
                <w:sz w:val="22"/>
                <w:szCs w:val="22"/>
              </w:rPr>
            </w:pPr>
            <w:r>
              <w:rPr>
                <w:bCs/>
                <w:sz w:val="22"/>
                <w:szCs w:val="22"/>
              </w:rPr>
              <w:t xml:space="preserve">15.8 </w:t>
            </w:r>
            <w:r w:rsidR="00310AA3" w:rsidRPr="00B359A0">
              <w:rPr>
                <w:bCs/>
                <w:sz w:val="22"/>
                <w:szCs w:val="22"/>
              </w:rPr>
              <w:t>łączenie sekwencji poleceń w celu tworzenia konfiguracji sprzętowych mikroskopu;</w:t>
            </w:r>
          </w:p>
          <w:p w14:paraId="04F9B428" w14:textId="4986F461" w:rsidR="00310AA3" w:rsidRPr="00B359A0" w:rsidRDefault="00F65B7F" w:rsidP="00F65B7F">
            <w:pPr>
              <w:pStyle w:val="Akapitzlist"/>
              <w:widowControl/>
              <w:autoSpaceDN w:val="0"/>
              <w:ind w:left="0"/>
              <w:jc w:val="left"/>
              <w:rPr>
                <w:bCs/>
                <w:sz w:val="22"/>
                <w:szCs w:val="22"/>
              </w:rPr>
            </w:pPr>
            <w:r>
              <w:rPr>
                <w:bCs/>
                <w:sz w:val="22"/>
                <w:szCs w:val="22"/>
              </w:rPr>
              <w:t xml:space="preserve">15.9 </w:t>
            </w:r>
            <w:r w:rsidR="00310AA3" w:rsidRPr="00B359A0">
              <w:rPr>
                <w:bCs/>
                <w:sz w:val="22"/>
                <w:szCs w:val="22"/>
              </w:rPr>
              <w:t>w pełni automatyczne konfigurowanie eksperymentów akwizycji fluorescencji wielokanałowej (kanały fluorescencyjne + kanał światła przechodzącego) w mikroskopach automatycznych;</w:t>
            </w:r>
          </w:p>
          <w:p w14:paraId="7A810751" w14:textId="31C5D4A3" w:rsidR="00310AA3" w:rsidRPr="00B359A0" w:rsidRDefault="00F65B7F" w:rsidP="00F65B7F">
            <w:pPr>
              <w:pStyle w:val="Akapitzlist"/>
              <w:widowControl/>
              <w:autoSpaceDN w:val="0"/>
              <w:ind w:left="0"/>
              <w:jc w:val="left"/>
              <w:rPr>
                <w:bCs/>
                <w:sz w:val="22"/>
                <w:szCs w:val="22"/>
              </w:rPr>
            </w:pPr>
            <w:r>
              <w:rPr>
                <w:bCs/>
                <w:sz w:val="22"/>
                <w:szCs w:val="22"/>
              </w:rPr>
              <w:lastRenderedPageBreak/>
              <w:t xml:space="preserve">15.10 </w:t>
            </w:r>
            <w:r w:rsidR="00310AA3" w:rsidRPr="00B359A0">
              <w:rPr>
                <w:bCs/>
                <w:sz w:val="22"/>
                <w:szCs w:val="22"/>
              </w:rPr>
              <w:t xml:space="preserve">wybór </w:t>
            </w:r>
            <w:proofErr w:type="spellStart"/>
            <w:r w:rsidR="00310AA3" w:rsidRPr="00B359A0">
              <w:rPr>
                <w:bCs/>
                <w:sz w:val="22"/>
                <w:szCs w:val="22"/>
              </w:rPr>
              <w:t>fluorochromów</w:t>
            </w:r>
            <w:proofErr w:type="spellEnd"/>
            <w:r w:rsidR="00310AA3" w:rsidRPr="00B359A0">
              <w:rPr>
                <w:bCs/>
                <w:sz w:val="22"/>
                <w:szCs w:val="22"/>
              </w:rPr>
              <w:t xml:space="preserve"> z bazy danych zawierającej co najmniej 500 barwników (z informacjami długości fal wzbudzenia i emisji);</w:t>
            </w:r>
          </w:p>
          <w:p w14:paraId="27344074" w14:textId="3ADEDB44" w:rsidR="00873635" w:rsidRDefault="00F65B7F" w:rsidP="00F65B7F">
            <w:pPr>
              <w:pStyle w:val="Akapitzlist"/>
              <w:widowControl/>
              <w:autoSpaceDN w:val="0"/>
              <w:ind w:left="0"/>
              <w:jc w:val="left"/>
              <w:rPr>
                <w:bCs/>
                <w:sz w:val="22"/>
                <w:szCs w:val="22"/>
              </w:rPr>
            </w:pPr>
            <w:r>
              <w:rPr>
                <w:bCs/>
                <w:sz w:val="22"/>
                <w:szCs w:val="22"/>
              </w:rPr>
              <w:t xml:space="preserve">15.11 </w:t>
            </w:r>
            <w:r w:rsidR="00873635" w:rsidRPr="00873635">
              <w:rPr>
                <w:bCs/>
                <w:sz w:val="22"/>
                <w:szCs w:val="22"/>
              </w:rPr>
              <w:t>możliwość trzech proponowanych strategii rejestracji:  o najwyższej czułości, o największej szybkości oraz strategia optymalna pomiędzy czułością i szybkością</w:t>
            </w:r>
          </w:p>
          <w:p w14:paraId="5A033C06" w14:textId="6B9B9BCD" w:rsidR="00310AA3" w:rsidRPr="00B359A0" w:rsidRDefault="00F65B7F" w:rsidP="00F65B7F">
            <w:pPr>
              <w:pStyle w:val="Akapitzlist"/>
              <w:widowControl/>
              <w:autoSpaceDN w:val="0"/>
              <w:ind w:left="0"/>
              <w:jc w:val="left"/>
              <w:rPr>
                <w:bCs/>
                <w:sz w:val="22"/>
                <w:szCs w:val="22"/>
              </w:rPr>
            </w:pPr>
            <w:r>
              <w:rPr>
                <w:bCs/>
                <w:sz w:val="22"/>
                <w:szCs w:val="22"/>
              </w:rPr>
              <w:t xml:space="preserve">15.12 </w:t>
            </w:r>
            <w:r w:rsidR="00310AA3" w:rsidRPr="00B359A0">
              <w:rPr>
                <w:bCs/>
                <w:sz w:val="22"/>
                <w:szCs w:val="22"/>
              </w:rPr>
              <w:t xml:space="preserve">sugerowanie źródła wzbudzenia, filtrów fluorescencyjnych, wyświetlanie graficznego obrazu nałożonej charakterystyki filtra na widmo </w:t>
            </w:r>
            <w:proofErr w:type="spellStart"/>
            <w:r w:rsidR="00310AA3" w:rsidRPr="00B359A0">
              <w:rPr>
                <w:bCs/>
                <w:sz w:val="22"/>
                <w:szCs w:val="22"/>
              </w:rPr>
              <w:t>fluorochromu</w:t>
            </w:r>
            <w:proofErr w:type="spellEnd"/>
            <w:r w:rsidR="00310AA3" w:rsidRPr="00B359A0">
              <w:rPr>
                <w:bCs/>
                <w:sz w:val="22"/>
                <w:szCs w:val="22"/>
              </w:rPr>
              <w:t>;</w:t>
            </w:r>
          </w:p>
          <w:p w14:paraId="492291A3" w14:textId="7CE58596" w:rsidR="00310AA3" w:rsidRPr="00B359A0" w:rsidRDefault="00F65B7F" w:rsidP="00F65B7F">
            <w:pPr>
              <w:pStyle w:val="Akapitzlist"/>
              <w:widowControl/>
              <w:autoSpaceDN w:val="0"/>
              <w:ind w:left="0"/>
              <w:jc w:val="left"/>
              <w:rPr>
                <w:bCs/>
                <w:sz w:val="22"/>
                <w:szCs w:val="22"/>
              </w:rPr>
            </w:pPr>
            <w:r>
              <w:rPr>
                <w:bCs/>
                <w:sz w:val="22"/>
                <w:szCs w:val="22"/>
              </w:rPr>
              <w:t xml:space="preserve">15.13 </w:t>
            </w:r>
            <w:r w:rsidR="00310AA3" w:rsidRPr="00B359A0">
              <w:rPr>
                <w:bCs/>
                <w:sz w:val="22"/>
                <w:szCs w:val="22"/>
              </w:rPr>
              <w:t>akwizycja obrazów z kamer monochromatycznych i kolorowych do 16 bitów/3 x 16 bitów;</w:t>
            </w:r>
          </w:p>
          <w:p w14:paraId="4E3A03CA" w14:textId="031F2E4C" w:rsidR="00310AA3" w:rsidRPr="00B359A0" w:rsidRDefault="00F65B7F" w:rsidP="00F65B7F">
            <w:pPr>
              <w:pStyle w:val="Akapitzlist"/>
              <w:widowControl/>
              <w:autoSpaceDN w:val="0"/>
              <w:ind w:left="0"/>
              <w:jc w:val="left"/>
              <w:rPr>
                <w:bCs/>
                <w:sz w:val="22"/>
                <w:szCs w:val="22"/>
              </w:rPr>
            </w:pPr>
            <w:r>
              <w:rPr>
                <w:bCs/>
                <w:sz w:val="22"/>
                <w:szCs w:val="22"/>
              </w:rPr>
              <w:t xml:space="preserve">15.14 </w:t>
            </w:r>
            <w:r w:rsidR="00310AA3" w:rsidRPr="00B359A0">
              <w:rPr>
                <w:bCs/>
                <w:sz w:val="22"/>
                <w:szCs w:val="22"/>
              </w:rPr>
              <w:t>ustawianie parametrów wyświetlania bez ingerowania w wartość pikseli;</w:t>
            </w:r>
          </w:p>
          <w:p w14:paraId="22B0339A" w14:textId="3E9E4380" w:rsidR="00310AA3" w:rsidRPr="00B359A0" w:rsidRDefault="00F65B7F" w:rsidP="00F65B7F">
            <w:pPr>
              <w:pStyle w:val="Akapitzlist"/>
              <w:widowControl/>
              <w:autoSpaceDN w:val="0"/>
              <w:ind w:left="0"/>
              <w:jc w:val="left"/>
              <w:rPr>
                <w:bCs/>
                <w:sz w:val="22"/>
                <w:szCs w:val="22"/>
              </w:rPr>
            </w:pPr>
            <w:r>
              <w:rPr>
                <w:bCs/>
                <w:sz w:val="22"/>
                <w:szCs w:val="22"/>
              </w:rPr>
              <w:t xml:space="preserve">15.15 </w:t>
            </w:r>
            <w:r w:rsidR="00310AA3" w:rsidRPr="00B359A0">
              <w:rPr>
                <w:bCs/>
                <w:sz w:val="22"/>
                <w:szCs w:val="22"/>
              </w:rPr>
              <w:t>automatyczne skalowanie (zależnie od typu mikroskopu);</w:t>
            </w:r>
          </w:p>
          <w:p w14:paraId="5CB85EE7" w14:textId="0E047FB8" w:rsidR="00310AA3" w:rsidRPr="00B359A0" w:rsidRDefault="00F65B7F" w:rsidP="00F65B7F">
            <w:pPr>
              <w:pStyle w:val="Akapitzlist"/>
              <w:widowControl/>
              <w:autoSpaceDN w:val="0"/>
              <w:ind w:left="0"/>
              <w:jc w:val="left"/>
              <w:rPr>
                <w:bCs/>
                <w:sz w:val="22"/>
                <w:szCs w:val="22"/>
              </w:rPr>
            </w:pPr>
            <w:r>
              <w:rPr>
                <w:bCs/>
                <w:sz w:val="22"/>
                <w:szCs w:val="22"/>
              </w:rPr>
              <w:t xml:space="preserve">15.16 </w:t>
            </w:r>
            <w:r w:rsidR="00310AA3" w:rsidRPr="00B359A0">
              <w:rPr>
                <w:bCs/>
                <w:sz w:val="22"/>
                <w:szCs w:val="22"/>
              </w:rPr>
              <w:t>zapisywanie historii akwizycji w pliku obrazowym;</w:t>
            </w:r>
          </w:p>
          <w:p w14:paraId="281DBA75" w14:textId="6522FED5" w:rsidR="00310AA3" w:rsidRPr="00B359A0" w:rsidRDefault="00F65B7F" w:rsidP="00F65B7F">
            <w:pPr>
              <w:pStyle w:val="Akapitzlist"/>
              <w:widowControl/>
              <w:autoSpaceDN w:val="0"/>
              <w:ind w:left="0"/>
              <w:jc w:val="left"/>
              <w:rPr>
                <w:bCs/>
                <w:sz w:val="22"/>
                <w:szCs w:val="22"/>
              </w:rPr>
            </w:pPr>
            <w:r>
              <w:rPr>
                <w:bCs/>
                <w:sz w:val="22"/>
                <w:szCs w:val="22"/>
              </w:rPr>
              <w:t xml:space="preserve">15.17 </w:t>
            </w:r>
            <w:r w:rsidR="00310AA3" w:rsidRPr="00B359A0">
              <w:rPr>
                <w:bCs/>
                <w:sz w:val="22"/>
                <w:szCs w:val="22"/>
              </w:rPr>
              <w:t>pełna integracja ze środowiskiem wielu użytkowników (zapisywanie osobno dla użytkowników danych i ustawień interfejsu);</w:t>
            </w:r>
          </w:p>
          <w:p w14:paraId="1786DB9F" w14:textId="5D0DDA63" w:rsidR="00310AA3" w:rsidRPr="00B359A0" w:rsidRDefault="00F65B7F" w:rsidP="00F65B7F">
            <w:pPr>
              <w:pStyle w:val="Akapitzlist"/>
              <w:widowControl/>
              <w:autoSpaceDN w:val="0"/>
              <w:ind w:left="0"/>
              <w:jc w:val="left"/>
              <w:rPr>
                <w:bCs/>
                <w:sz w:val="22"/>
                <w:szCs w:val="22"/>
              </w:rPr>
            </w:pPr>
            <w:r>
              <w:rPr>
                <w:bCs/>
                <w:sz w:val="22"/>
                <w:szCs w:val="22"/>
              </w:rPr>
              <w:t xml:space="preserve">15.18 </w:t>
            </w:r>
            <w:r w:rsidR="00310AA3" w:rsidRPr="00B359A0">
              <w:rPr>
                <w:bCs/>
                <w:sz w:val="22"/>
                <w:szCs w:val="22"/>
              </w:rPr>
              <w:t>definiowane przez użytkownika paski poleceń, zapisywanie w pliku ustawień środowiska graficznego i narzędzi;</w:t>
            </w:r>
          </w:p>
          <w:p w14:paraId="2BA41052" w14:textId="542043C2" w:rsidR="00310AA3" w:rsidRPr="00B359A0" w:rsidRDefault="00F65B7F" w:rsidP="00F65B7F">
            <w:pPr>
              <w:pStyle w:val="Akapitzlist"/>
              <w:widowControl/>
              <w:autoSpaceDN w:val="0"/>
              <w:ind w:left="0"/>
              <w:jc w:val="left"/>
              <w:rPr>
                <w:bCs/>
                <w:sz w:val="22"/>
                <w:szCs w:val="22"/>
              </w:rPr>
            </w:pPr>
            <w:r>
              <w:rPr>
                <w:bCs/>
                <w:sz w:val="22"/>
                <w:szCs w:val="22"/>
              </w:rPr>
              <w:t xml:space="preserve">15.19 </w:t>
            </w:r>
            <w:r w:rsidR="00310AA3" w:rsidRPr="00B359A0">
              <w:rPr>
                <w:bCs/>
                <w:sz w:val="22"/>
                <w:szCs w:val="22"/>
              </w:rPr>
              <w:t>import i eksport obrazów oraz filmów;</w:t>
            </w:r>
          </w:p>
          <w:p w14:paraId="5012DE0C" w14:textId="34D02981" w:rsidR="00310AA3" w:rsidRPr="00B359A0" w:rsidRDefault="00F65B7F" w:rsidP="00F65B7F">
            <w:pPr>
              <w:pStyle w:val="Akapitzlist"/>
              <w:widowControl/>
              <w:autoSpaceDN w:val="0"/>
              <w:ind w:left="0"/>
              <w:jc w:val="left"/>
              <w:rPr>
                <w:bCs/>
                <w:sz w:val="22"/>
                <w:szCs w:val="22"/>
              </w:rPr>
            </w:pPr>
            <w:r>
              <w:rPr>
                <w:bCs/>
                <w:sz w:val="22"/>
                <w:szCs w:val="22"/>
              </w:rPr>
              <w:t xml:space="preserve">15.20 </w:t>
            </w:r>
            <w:r w:rsidR="00310AA3" w:rsidRPr="00B359A0">
              <w:rPr>
                <w:bCs/>
                <w:sz w:val="22"/>
                <w:szCs w:val="22"/>
              </w:rPr>
              <w:t>eksport obrazów i filmów w trybie wsadowym;</w:t>
            </w:r>
          </w:p>
          <w:p w14:paraId="7EDD5E67" w14:textId="448D9D75" w:rsidR="00310AA3" w:rsidRPr="00B359A0" w:rsidRDefault="00F65B7F" w:rsidP="00F65B7F">
            <w:pPr>
              <w:pStyle w:val="Akapitzlist"/>
              <w:widowControl/>
              <w:autoSpaceDN w:val="0"/>
              <w:ind w:left="0"/>
              <w:jc w:val="left"/>
              <w:rPr>
                <w:bCs/>
                <w:sz w:val="22"/>
                <w:szCs w:val="22"/>
              </w:rPr>
            </w:pPr>
            <w:r>
              <w:rPr>
                <w:bCs/>
                <w:sz w:val="22"/>
                <w:szCs w:val="22"/>
              </w:rPr>
              <w:t xml:space="preserve">15.21 </w:t>
            </w:r>
            <w:r w:rsidR="00310AA3" w:rsidRPr="00B359A0">
              <w:rPr>
                <w:bCs/>
                <w:sz w:val="22"/>
                <w:szCs w:val="22"/>
              </w:rPr>
              <w:t>interaktywne pomiary: długość, powierzchnia, wymiary prostokąta, obwód, wartości szarości, kąt;</w:t>
            </w:r>
          </w:p>
          <w:p w14:paraId="0D7B92C7" w14:textId="1ADF99F6" w:rsidR="00310AA3" w:rsidRPr="00B359A0" w:rsidRDefault="00F65B7F" w:rsidP="00F65B7F">
            <w:pPr>
              <w:pStyle w:val="Akapitzlist"/>
              <w:widowControl/>
              <w:autoSpaceDN w:val="0"/>
              <w:ind w:left="0"/>
              <w:jc w:val="left"/>
              <w:rPr>
                <w:bCs/>
                <w:sz w:val="22"/>
                <w:szCs w:val="22"/>
              </w:rPr>
            </w:pPr>
            <w:r>
              <w:rPr>
                <w:bCs/>
                <w:sz w:val="22"/>
                <w:szCs w:val="22"/>
              </w:rPr>
              <w:t xml:space="preserve">15.22 </w:t>
            </w:r>
            <w:r w:rsidR="00310AA3" w:rsidRPr="00B359A0">
              <w:rPr>
                <w:bCs/>
                <w:sz w:val="22"/>
                <w:szCs w:val="22"/>
              </w:rPr>
              <w:t>paski skali;</w:t>
            </w:r>
          </w:p>
          <w:p w14:paraId="58BA8B6C" w14:textId="726D9751" w:rsidR="00310AA3" w:rsidRPr="00B359A0" w:rsidRDefault="00F65B7F" w:rsidP="00F65B7F">
            <w:pPr>
              <w:pStyle w:val="Akapitzlist"/>
              <w:widowControl/>
              <w:autoSpaceDN w:val="0"/>
              <w:ind w:left="0"/>
              <w:jc w:val="left"/>
              <w:rPr>
                <w:bCs/>
                <w:sz w:val="22"/>
                <w:szCs w:val="22"/>
              </w:rPr>
            </w:pPr>
            <w:r>
              <w:rPr>
                <w:bCs/>
                <w:sz w:val="22"/>
                <w:szCs w:val="22"/>
              </w:rPr>
              <w:t xml:space="preserve">15.23 </w:t>
            </w:r>
            <w:r w:rsidR="00310AA3" w:rsidRPr="00B359A0">
              <w:rPr>
                <w:bCs/>
                <w:sz w:val="22"/>
                <w:szCs w:val="22"/>
              </w:rPr>
              <w:t>adnotacje tekstowe;</w:t>
            </w:r>
          </w:p>
          <w:p w14:paraId="078391BE" w14:textId="5A9421B4" w:rsidR="00310AA3" w:rsidRPr="00B359A0" w:rsidRDefault="00F65B7F" w:rsidP="00F65B7F">
            <w:pPr>
              <w:pStyle w:val="Akapitzlist"/>
              <w:widowControl/>
              <w:autoSpaceDN w:val="0"/>
              <w:ind w:left="0"/>
              <w:jc w:val="left"/>
              <w:rPr>
                <w:bCs/>
                <w:sz w:val="22"/>
                <w:szCs w:val="22"/>
              </w:rPr>
            </w:pPr>
            <w:r>
              <w:rPr>
                <w:bCs/>
                <w:sz w:val="22"/>
                <w:szCs w:val="22"/>
              </w:rPr>
              <w:lastRenderedPageBreak/>
              <w:t xml:space="preserve">15.24 </w:t>
            </w:r>
            <w:r w:rsidR="00310AA3" w:rsidRPr="00B359A0">
              <w:rPr>
                <w:bCs/>
                <w:sz w:val="22"/>
                <w:szCs w:val="22"/>
              </w:rPr>
              <w:t>obróbka obrazów</w:t>
            </w:r>
            <w:r w:rsidR="00FD7CD8">
              <w:rPr>
                <w:bCs/>
                <w:sz w:val="22"/>
                <w:szCs w:val="22"/>
              </w:rPr>
              <w:t xml:space="preserve"> w zakresie</w:t>
            </w:r>
            <w:r w:rsidR="00310AA3" w:rsidRPr="00B359A0">
              <w:rPr>
                <w:bCs/>
                <w:sz w:val="22"/>
                <w:szCs w:val="22"/>
              </w:rPr>
              <w:t>: kontrast, jasność, gamma, kolorystyka, wygładzanie, wyostrzanie, korekcja geometryczna;</w:t>
            </w:r>
          </w:p>
          <w:p w14:paraId="5D7AE1E4" w14:textId="2EAC1244" w:rsidR="00310AA3" w:rsidRPr="00B359A0" w:rsidRDefault="00F65B7F" w:rsidP="00F65B7F">
            <w:pPr>
              <w:pStyle w:val="Akapitzlist"/>
              <w:widowControl/>
              <w:autoSpaceDN w:val="0"/>
              <w:ind w:left="0"/>
              <w:jc w:val="left"/>
              <w:rPr>
                <w:bCs/>
                <w:sz w:val="22"/>
                <w:szCs w:val="22"/>
              </w:rPr>
            </w:pPr>
            <w:r>
              <w:rPr>
                <w:bCs/>
                <w:sz w:val="22"/>
                <w:szCs w:val="22"/>
              </w:rPr>
              <w:t xml:space="preserve">15.25 </w:t>
            </w:r>
            <w:r w:rsidR="00310AA3" w:rsidRPr="00B359A0">
              <w:rPr>
                <w:bCs/>
                <w:sz w:val="22"/>
                <w:szCs w:val="22"/>
              </w:rPr>
              <w:t>przeglądarka obrazów;</w:t>
            </w:r>
          </w:p>
          <w:p w14:paraId="4E38C6B0" w14:textId="5A9204AC" w:rsidR="00310AA3" w:rsidRPr="00B359A0" w:rsidRDefault="00F65B7F" w:rsidP="00F65B7F">
            <w:pPr>
              <w:pStyle w:val="Akapitzlist"/>
              <w:widowControl/>
              <w:autoSpaceDN w:val="0"/>
              <w:ind w:left="0"/>
              <w:jc w:val="left"/>
              <w:rPr>
                <w:bCs/>
                <w:sz w:val="22"/>
                <w:szCs w:val="22"/>
              </w:rPr>
            </w:pPr>
            <w:r>
              <w:rPr>
                <w:bCs/>
                <w:sz w:val="22"/>
                <w:szCs w:val="22"/>
              </w:rPr>
              <w:t xml:space="preserve">15.26 </w:t>
            </w:r>
            <w:r w:rsidR="00310AA3" w:rsidRPr="00B359A0">
              <w:rPr>
                <w:bCs/>
                <w:sz w:val="22"/>
                <w:szCs w:val="22"/>
              </w:rPr>
              <w:t>pomiary na histogramach;</w:t>
            </w:r>
          </w:p>
          <w:p w14:paraId="732B2620" w14:textId="3869C8B4" w:rsidR="00310AA3" w:rsidRPr="00B359A0" w:rsidRDefault="00F65B7F" w:rsidP="00F65B7F">
            <w:pPr>
              <w:pStyle w:val="Akapitzlist"/>
              <w:widowControl/>
              <w:autoSpaceDN w:val="0"/>
              <w:ind w:left="0"/>
              <w:jc w:val="left"/>
              <w:rPr>
                <w:bCs/>
                <w:sz w:val="22"/>
                <w:szCs w:val="22"/>
              </w:rPr>
            </w:pPr>
            <w:r>
              <w:rPr>
                <w:bCs/>
                <w:sz w:val="22"/>
                <w:szCs w:val="22"/>
              </w:rPr>
              <w:t xml:space="preserve">15.27 </w:t>
            </w:r>
            <w:r w:rsidR="00310AA3" w:rsidRPr="00B359A0">
              <w:rPr>
                <w:bCs/>
                <w:sz w:val="22"/>
                <w:szCs w:val="22"/>
              </w:rPr>
              <w:t>pomiary na profilach;</w:t>
            </w:r>
          </w:p>
          <w:p w14:paraId="596291CF" w14:textId="2A009C4E" w:rsidR="00310AA3" w:rsidRPr="00B359A0" w:rsidRDefault="00F65B7F" w:rsidP="00F65B7F">
            <w:pPr>
              <w:pStyle w:val="Akapitzlist"/>
              <w:widowControl/>
              <w:autoSpaceDN w:val="0"/>
              <w:ind w:left="0"/>
              <w:jc w:val="left"/>
              <w:rPr>
                <w:bCs/>
                <w:sz w:val="22"/>
                <w:szCs w:val="22"/>
              </w:rPr>
            </w:pPr>
            <w:r>
              <w:rPr>
                <w:bCs/>
                <w:sz w:val="22"/>
                <w:szCs w:val="22"/>
              </w:rPr>
              <w:t xml:space="preserve">15.28 </w:t>
            </w:r>
            <w:r w:rsidR="00310AA3" w:rsidRPr="00B359A0">
              <w:rPr>
                <w:bCs/>
                <w:sz w:val="22"/>
                <w:szCs w:val="22"/>
              </w:rPr>
              <w:t>moduł pomiarów interaktywnych;</w:t>
            </w:r>
          </w:p>
          <w:p w14:paraId="35809987" w14:textId="491D23AB" w:rsidR="00310AA3" w:rsidRPr="00B359A0" w:rsidRDefault="00F65B7F" w:rsidP="00F65B7F">
            <w:pPr>
              <w:pStyle w:val="Akapitzlist"/>
              <w:widowControl/>
              <w:autoSpaceDN w:val="0"/>
              <w:ind w:left="0"/>
              <w:jc w:val="left"/>
              <w:rPr>
                <w:bCs/>
                <w:sz w:val="22"/>
                <w:szCs w:val="22"/>
              </w:rPr>
            </w:pPr>
            <w:r>
              <w:rPr>
                <w:bCs/>
                <w:sz w:val="22"/>
                <w:szCs w:val="22"/>
              </w:rPr>
              <w:t xml:space="preserve">15.29 </w:t>
            </w:r>
            <w:r w:rsidR="00310AA3" w:rsidRPr="00B359A0">
              <w:rPr>
                <w:bCs/>
                <w:sz w:val="22"/>
                <w:szCs w:val="22"/>
              </w:rPr>
              <w:t>moduł fluorescencji wielokanałowej;</w:t>
            </w:r>
          </w:p>
          <w:p w14:paraId="218E9607" w14:textId="6C36D6E8" w:rsidR="00310AA3" w:rsidRPr="00B359A0" w:rsidRDefault="00F65B7F" w:rsidP="00F65B7F">
            <w:pPr>
              <w:pStyle w:val="Akapitzlist"/>
              <w:widowControl/>
              <w:autoSpaceDN w:val="0"/>
              <w:ind w:left="0"/>
              <w:jc w:val="left"/>
              <w:rPr>
                <w:bCs/>
                <w:sz w:val="22"/>
                <w:szCs w:val="22"/>
              </w:rPr>
            </w:pPr>
            <w:r>
              <w:rPr>
                <w:bCs/>
                <w:sz w:val="22"/>
                <w:szCs w:val="22"/>
              </w:rPr>
              <w:t xml:space="preserve">15.30 </w:t>
            </w:r>
            <w:r w:rsidR="00310AA3" w:rsidRPr="00B359A0">
              <w:rPr>
                <w:bCs/>
                <w:sz w:val="22"/>
                <w:szCs w:val="22"/>
              </w:rPr>
              <w:t>moduł składania obrazów w osiach XY;</w:t>
            </w:r>
          </w:p>
          <w:p w14:paraId="761E570B" w14:textId="0FA4D8D8" w:rsidR="00310AA3" w:rsidRPr="00B359A0" w:rsidRDefault="00F65B7F" w:rsidP="00F65B7F">
            <w:pPr>
              <w:pStyle w:val="Akapitzlist"/>
              <w:widowControl/>
              <w:autoSpaceDN w:val="0"/>
              <w:ind w:left="0"/>
              <w:jc w:val="left"/>
              <w:rPr>
                <w:bCs/>
                <w:sz w:val="22"/>
                <w:szCs w:val="22"/>
              </w:rPr>
            </w:pPr>
            <w:r>
              <w:rPr>
                <w:bCs/>
                <w:sz w:val="22"/>
                <w:szCs w:val="22"/>
              </w:rPr>
              <w:t xml:space="preserve">15.31 </w:t>
            </w:r>
            <w:r w:rsidR="00310AA3" w:rsidRPr="00B359A0">
              <w:rPr>
                <w:bCs/>
                <w:sz w:val="22"/>
                <w:szCs w:val="22"/>
              </w:rPr>
              <w:t>moduł rozszerzonej ostrości działający przez składanie obrazów w osi Z;</w:t>
            </w:r>
          </w:p>
          <w:p w14:paraId="04FE2C4C" w14:textId="76FA34FE" w:rsidR="00310AA3" w:rsidRPr="00B359A0" w:rsidRDefault="00F65B7F" w:rsidP="00F65B7F">
            <w:pPr>
              <w:pStyle w:val="Akapitzlist"/>
              <w:widowControl/>
              <w:autoSpaceDN w:val="0"/>
              <w:ind w:left="0"/>
              <w:jc w:val="left"/>
              <w:rPr>
                <w:bCs/>
                <w:sz w:val="22"/>
                <w:szCs w:val="22"/>
              </w:rPr>
            </w:pPr>
            <w:r>
              <w:rPr>
                <w:bCs/>
                <w:sz w:val="22"/>
                <w:szCs w:val="22"/>
              </w:rPr>
              <w:t xml:space="preserve">15.32 </w:t>
            </w:r>
            <w:r w:rsidR="00310AA3" w:rsidRPr="00B359A0">
              <w:rPr>
                <w:bCs/>
                <w:sz w:val="22"/>
                <w:szCs w:val="22"/>
              </w:rPr>
              <w:t>moduł akwizycji stosów Z;</w:t>
            </w:r>
          </w:p>
          <w:p w14:paraId="25F61748" w14:textId="60E8E89A" w:rsidR="00310AA3" w:rsidRPr="00B359A0" w:rsidRDefault="00F65B7F" w:rsidP="00F65B7F">
            <w:pPr>
              <w:pStyle w:val="Akapitzlist"/>
              <w:widowControl/>
              <w:autoSpaceDN w:val="0"/>
              <w:ind w:left="0"/>
              <w:jc w:val="left"/>
              <w:rPr>
                <w:bCs/>
                <w:sz w:val="22"/>
                <w:szCs w:val="22"/>
              </w:rPr>
            </w:pPr>
            <w:r>
              <w:rPr>
                <w:bCs/>
                <w:sz w:val="22"/>
                <w:szCs w:val="22"/>
              </w:rPr>
              <w:t xml:space="preserve">15.33 </w:t>
            </w:r>
            <w:r w:rsidR="00310AA3" w:rsidRPr="00B359A0">
              <w:rPr>
                <w:bCs/>
                <w:sz w:val="22"/>
                <w:szCs w:val="22"/>
              </w:rPr>
              <w:t>moduł obsługi stolika skaningowego (automatyczne składanie obrazu w osiach X i Y oraz zapamiętywanie pozycji);</w:t>
            </w:r>
          </w:p>
          <w:p w14:paraId="6CE7FD6B" w14:textId="789874A2" w:rsidR="00310AA3" w:rsidRPr="00B359A0" w:rsidRDefault="00F65B7F" w:rsidP="00F65B7F">
            <w:pPr>
              <w:pStyle w:val="Akapitzlist"/>
              <w:widowControl/>
              <w:autoSpaceDN w:val="0"/>
              <w:ind w:left="0"/>
              <w:jc w:val="left"/>
              <w:rPr>
                <w:bCs/>
                <w:sz w:val="22"/>
                <w:szCs w:val="22"/>
              </w:rPr>
            </w:pPr>
            <w:r>
              <w:rPr>
                <w:bCs/>
                <w:sz w:val="22"/>
                <w:szCs w:val="22"/>
              </w:rPr>
              <w:t xml:space="preserve">15.34 </w:t>
            </w:r>
            <w:r w:rsidR="00310AA3" w:rsidRPr="00B359A0">
              <w:rPr>
                <w:bCs/>
                <w:sz w:val="22"/>
                <w:szCs w:val="22"/>
              </w:rPr>
              <w:t>moduł automatycznej analizy obrazu 3D;</w:t>
            </w:r>
          </w:p>
          <w:p w14:paraId="1AF1F107" w14:textId="3E956A8A" w:rsidR="00310AA3" w:rsidRPr="00B359A0" w:rsidRDefault="00F65B7F" w:rsidP="00F65B7F">
            <w:pPr>
              <w:pStyle w:val="Akapitzlist"/>
              <w:widowControl/>
              <w:autoSpaceDN w:val="0"/>
              <w:ind w:left="0"/>
              <w:jc w:val="left"/>
              <w:rPr>
                <w:bCs/>
                <w:sz w:val="22"/>
                <w:szCs w:val="22"/>
              </w:rPr>
            </w:pPr>
            <w:r>
              <w:rPr>
                <w:bCs/>
                <w:sz w:val="22"/>
                <w:szCs w:val="22"/>
              </w:rPr>
              <w:t xml:space="preserve">15.35 </w:t>
            </w:r>
            <w:r w:rsidR="00310AA3" w:rsidRPr="00B359A0">
              <w:rPr>
                <w:bCs/>
                <w:sz w:val="22"/>
                <w:szCs w:val="22"/>
              </w:rPr>
              <w:t xml:space="preserve">moduł przetwarzania danych pozyskiwanych w technice </w:t>
            </w:r>
            <w:proofErr w:type="spellStart"/>
            <w:r w:rsidR="00310AA3" w:rsidRPr="00B359A0">
              <w:rPr>
                <w:bCs/>
                <w:sz w:val="22"/>
                <w:szCs w:val="22"/>
              </w:rPr>
              <w:t>Light-Sheet</w:t>
            </w:r>
            <w:proofErr w:type="spellEnd"/>
            <w:r w:rsidR="00310AA3" w:rsidRPr="00B359A0">
              <w:rPr>
                <w:bCs/>
                <w:sz w:val="22"/>
                <w:szCs w:val="22"/>
              </w:rPr>
              <w:t>.</w:t>
            </w:r>
          </w:p>
        </w:tc>
        <w:tc>
          <w:tcPr>
            <w:tcW w:w="4252" w:type="dxa"/>
            <w:tcBorders>
              <w:top w:val="single" w:sz="4" w:space="0" w:color="auto"/>
              <w:left w:val="single" w:sz="4" w:space="0" w:color="auto"/>
              <w:bottom w:val="single" w:sz="4" w:space="0" w:color="auto"/>
              <w:right w:val="single" w:sz="4" w:space="0" w:color="auto"/>
            </w:tcBorders>
            <w:vAlign w:val="center"/>
          </w:tcPr>
          <w:p w14:paraId="61E6F9C0" w14:textId="77777777" w:rsidR="00310AA3" w:rsidRDefault="00F65B7F" w:rsidP="001374EA">
            <w:pPr>
              <w:autoSpaceDN w:val="0"/>
              <w:rPr>
                <w:rFonts w:ascii="Times New Roman" w:hAnsi="Times New Roman" w:cs="Times New Roman"/>
                <w:bCs/>
              </w:rPr>
            </w:pPr>
            <w:r>
              <w:rPr>
                <w:rFonts w:ascii="Times New Roman" w:hAnsi="Times New Roman" w:cs="Times New Roman"/>
                <w:bCs/>
              </w:rPr>
              <w:lastRenderedPageBreak/>
              <w:t>15. ……………………………………</w:t>
            </w:r>
          </w:p>
          <w:p w14:paraId="16C2A647" w14:textId="77777777" w:rsidR="00F65B7F" w:rsidRDefault="00F65B7F" w:rsidP="001374EA">
            <w:pPr>
              <w:autoSpaceDN w:val="0"/>
              <w:rPr>
                <w:rFonts w:ascii="Times New Roman" w:hAnsi="Times New Roman" w:cs="Times New Roman"/>
                <w:bCs/>
              </w:rPr>
            </w:pPr>
            <w:r>
              <w:rPr>
                <w:rFonts w:ascii="Times New Roman" w:hAnsi="Times New Roman" w:cs="Times New Roman"/>
                <w:bCs/>
              </w:rPr>
              <w:t>15.1 ………………………………….</w:t>
            </w:r>
          </w:p>
          <w:p w14:paraId="0A896059" w14:textId="77777777" w:rsidR="00F65B7F" w:rsidRDefault="00F65B7F" w:rsidP="001374EA">
            <w:pPr>
              <w:autoSpaceDN w:val="0"/>
              <w:rPr>
                <w:rFonts w:ascii="Times New Roman" w:hAnsi="Times New Roman" w:cs="Times New Roman"/>
                <w:bCs/>
              </w:rPr>
            </w:pPr>
            <w:r>
              <w:rPr>
                <w:rFonts w:ascii="Times New Roman" w:hAnsi="Times New Roman" w:cs="Times New Roman"/>
                <w:bCs/>
              </w:rPr>
              <w:t>15.2 ………………………………….</w:t>
            </w:r>
          </w:p>
          <w:p w14:paraId="783A4088" w14:textId="77777777" w:rsidR="00F65B7F" w:rsidRDefault="00F65B7F" w:rsidP="001374EA">
            <w:pPr>
              <w:autoSpaceDN w:val="0"/>
              <w:rPr>
                <w:rFonts w:ascii="Times New Roman" w:hAnsi="Times New Roman" w:cs="Times New Roman"/>
                <w:bCs/>
              </w:rPr>
            </w:pPr>
            <w:r>
              <w:rPr>
                <w:rFonts w:ascii="Times New Roman" w:hAnsi="Times New Roman" w:cs="Times New Roman"/>
                <w:bCs/>
              </w:rPr>
              <w:t>15.3 ………………………………….</w:t>
            </w:r>
          </w:p>
          <w:p w14:paraId="46448B64" w14:textId="77777777" w:rsidR="00F65B7F" w:rsidRDefault="00F65B7F" w:rsidP="001374EA">
            <w:pPr>
              <w:autoSpaceDN w:val="0"/>
              <w:rPr>
                <w:rFonts w:ascii="Times New Roman" w:hAnsi="Times New Roman" w:cs="Times New Roman"/>
                <w:bCs/>
              </w:rPr>
            </w:pPr>
            <w:r>
              <w:rPr>
                <w:rFonts w:ascii="Times New Roman" w:hAnsi="Times New Roman" w:cs="Times New Roman"/>
                <w:bCs/>
              </w:rPr>
              <w:t>15.4 ………………………………….</w:t>
            </w:r>
          </w:p>
          <w:p w14:paraId="49B3FB08" w14:textId="77777777" w:rsidR="00F65B7F" w:rsidRDefault="00F65B7F" w:rsidP="001374EA">
            <w:pPr>
              <w:autoSpaceDN w:val="0"/>
              <w:rPr>
                <w:rFonts w:ascii="Times New Roman" w:hAnsi="Times New Roman" w:cs="Times New Roman"/>
                <w:bCs/>
              </w:rPr>
            </w:pPr>
            <w:r>
              <w:rPr>
                <w:rFonts w:ascii="Times New Roman" w:hAnsi="Times New Roman" w:cs="Times New Roman"/>
                <w:bCs/>
              </w:rPr>
              <w:t>15.5 ………………………………….</w:t>
            </w:r>
          </w:p>
          <w:p w14:paraId="472C1A1A" w14:textId="77777777" w:rsidR="00F65B7F" w:rsidRDefault="00F65B7F" w:rsidP="001374EA">
            <w:pPr>
              <w:autoSpaceDN w:val="0"/>
              <w:rPr>
                <w:rFonts w:ascii="Times New Roman" w:hAnsi="Times New Roman" w:cs="Times New Roman"/>
                <w:bCs/>
              </w:rPr>
            </w:pPr>
            <w:r>
              <w:rPr>
                <w:rFonts w:ascii="Times New Roman" w:hAnsi="Times New Roman" w:cs="Times New Roman"/>
                <w:bCs/>
              </w:rPr>
              <w:t>15.6 ………………………………….</w:t>
            </w:r>
          </w:p>
          <w:p w14:paraId="1C807E9A" w14:textId="77777777" w:rsidR="00F65B7F" w:rsidRDefault="00F65B7F" w:rsidP="001374EA">
            <w:pPr>
              <w:autoSpaceDN w:val="0"/>
              <w:rPr>
                <w:rFonts w:ascii="Times New Roman" w:hAnsi="Times New Roman" w:cs="Times New Roman"/>
                <w:bCs/>
              </w:rPr>
            </w:pPr>
            <w:r>
              <w:rPr>
                <w:rFonts w:ascii="Times New Roman" w:hAnsi="Times New Roman" w:cs="Times New Roman"/>
                <w:bCs/>
              </w:rPr>
              <w:t>15.7 …………………………………</w:t>
            </w:r>
          </w:p>
          <w:p w14:paraId="1EF24D35" w14:textId="77777777" w:rsidR="00F65B7F" w:rsidRDefault="00F65B7F" w:rsidP="001374EA">
            <w:pPr>
              <w:autoSpaceDN w:val="0"/>
              <w:rPr>
                <w:rFonts w:ascii="Times New Roman" w:hAnsi="Times New Roman" w:cs="Times New Roman"/>
                <w:bCs/>
              </w:rPr>
            </w:pPr>
            <w:r>
              <w:rPr>
                <w:rFonts w:ascii="Times New Roman" w:hAnsi="Times New Roman" w:cs="Times New Roman"/>
                <w:bCs/>
              </w:rPr>
              <w:t>15.8 …………………………………</w:t>
            </w:r>
          </w:p>
          <w:p w14:paraId="08681E24" w14:textId="77777777" w:rsidR="00F65B7F" w:rsidRDefault="00F65B7F" w:rsidP="001374EA">
            <w:pPr>
              <w:autoSpaceDN w:val="0"/>
              <w:rPr>
                <w:rFonts w:ascii="Times New Roman" w:hAnsi="Times New Roman" w:cs="Times New Roman"/>
                <w:bCs/>
              </w:rPr>
            </w:pPr>
            <w:r>
              <w:rPr>
                <w:rFonts w:ascii="Times New Roman" w:hAnsi="Times New Roman" w:cs="Times New Roman"/>
                <w:bCs/>
              </w:rPr>
              <w:t>15.9 …………………………………</w:t>
            </w:r>
          </w:p>
          <w:p w14:paraId="7D33F506" w14:textId="77777777" w:rsidR="00F65B7F" w:rsidRDefault="00F65B7F" w:rsidP="001374EA">
            <w:pPr>
              <w:autoSpaceDN w:val="0"/>
              <w:rPr>
                <w:rFonts w:ascii="Times New Roman" w:hAnsi="Times New Roman" w:cs="Times New Roman"/>
                <w:bCs/>
              </w:rPr>
            </w:pPr>
            <w:r>
              <w:rPr>
                <w:rFonts w:ascii="Times New Roman" w:hAnsi="Times New Roman" w:cs="Times New Roman"/>
                <w:bCs/>
              </w:rPr>
              <w:t>15.10 ………………………………..</w:t>
            </w:r>
          </w:p>
          <w:p w14:paraId="0EA7D48D" w14:textId="77777777" w:rsidR="00DC444A" w:rsidRDefault="00DC444A" w:rsidP="001374EA">
            <w:pPr>
              <w:autoSpaceDN w:val="0"/>
              <w:rPr>
                <w:rFonts w:ascii="Times New Roman" w:hAnsi="Times New Roman" w:cs="Times New Roman"/>
                <w:bCs/>
              </w:rPr>
            </w:pPr>
            <w:r>
              <w:rPr>
                <w:rFonts w:ascii="Times New Roman" w:hAnsi="Times New Roman" w:cs="Times New Roman"/>
                <w:bCs/>
              </w:rPr>
              <w:t>15.11 ………………………………..</w:t>
            </w:r>
          </w:p>
          <w:p w14:paraId="599DD01B" w14:textId="77777777" w:rsidR="00DC444A" w:rsidRDefault="00DC444A" w:rsidP="001374EA">
            <w:pPr>
              <w:autoSpaceDN w:val="0"/>
              <w:rPr>
                <w:rFonts w:ascii="Times New Roman" w:hAnsi="Times New Roman" w:cs="Times New Roman"/>
                <w:bCs/>
              </w:rPr>
            </w:pPr>
            <w:r>
              <w:rPr>
                <w:rFonts w:ascii="Times New Roman" w:hAnsi="Times New Roman" w:cs="Times New Roman"/>
                <w:bCs/>
              </w:rPr>
              <w:t>15.12 …………………………………</w:t>
            </w:r>
          </w:p>
          <w:p w14:paraId="122B7ABF" w14:textId="77777777" w:rsidR="00DC444A" w:rsidRDefault="00DC444A" w:rsidP="001374EA">
            <w:pPr>
              <w:autoSpaceDN w:val="0"/>
              <w:rPr>
                <w:rFonts w:ascii="Times New Roman" w:hAnsi="Times New Roman" w:cs="Times New Roman"/>
                <w:bCs/>
              </w:rPr>
            </w:pPr>
            <w:r>
              <w:rPr>
                <w:rFonts w:ascii="Times New Roman" w:hAnsi="Times New Roman" w:cs="Times New Roman"/>
                <w:bCs/>
              </w:rPr>
              <w:t>15.13 …………………………………</w:t>
            </w:r>
          </w:p>
          <w:p w14:paraId="6A0E5487" w14:textId="1FA13FFB" w:rsidR="00DC444A" w:rsidRDefault="00DC444A" w:rsidP="001374EA">
            <w:pPr>
              <w:autoSpaceDN w:val="0"/>
              <w:rPr>
                <w:rFonts w:ascii="Times New Roman" w:hAnsi="Times New Roman" w:cs="Times New Roman"/>
                <w:bCs/>
              </w:rPr>
            </w:pPr>
            <w:r>
              <w:rPr>
                <w:rFonts w:ascii="Times New Roman" w:hAnsi="Times New Roman" w:cs="Times New Roman"/>
                <w:bCs/>
              </w:rPr>
              <w:t>15.14. …………………………………</w:t>
            </w:r>
          </w:p>
          <w:p w14:paraId="39560327" w14:textId="77777777" w:rsidR="00DC444A" w:rsidRDefault="00DC444A" w:rsidP="001374EA">
            <w:pPr>
              <w:autoSpaceDN w:val="0"/>
              <w:rPr>
                <w:rFonts w:ascii="Times New Roman" w:hAnsi="Times New Roman" w:cs="Times New Roman"/>
                <w:bCs/>
              </w:rPr>
            </w:pPr>
            <w:r>
              <w:rPr>
                <w:rFonts w:ascii="Times New Roman" w:hAnsi="Times New Roman" w:cs="Times New Roman"/>
                <w:bCs/>
              </w:rPr>
              <w:lastRenderedPageBreak/>
              <w:t>15.15 …………………………………</w:t>
            </w:r>
          </w:p>
          <w:p w14:paraId="59A3B273" w14:textId="77777777" w:rsidR="00DC444A" w:rsidRDefault="00DC444A" w:rsidP="001374EA">
            <w:pPr>
              <w:autoSpaceDN w:val="0"/>
              <w:rPr>
                <w:rFonts w:ascii="Times New Roman" w:hAnsi="Times New Roman" w:cs="Times New Roman"/>
                <w:bCs/>
              </w:rPr>
            </w:pPr>
            <w:r>
              <w:rPr>
                <w:rFonts w:ascii="Times New Roman" w:hAnsi="Times New Roman" w:cs="Times New Roman"/>
                <w:bCs/>
              </w:rPr>
              <w:t>15.16 ………………………………..</w:t>
            </w:r>
          </w:p>
          <w:p w14:paraId="2D3DBB12" w14:textId="77777777" w:rsidR="00DC444A" w:rsidRDefault="00DC444A" w:rsidP="001374EA">
            <w:pPr>
              <w:autoSpaceDN w:val="0"/>
              <w:rPr>
                <w:rFonts w:ascii="Times New Roman" w:hAnsi="Times New Roman" w:cs="Times New Roman"/>
                <w:bCs/>
              </w:rPr>
            </w:pPr>
            <w:r>
              <w:rPr>
                <w:rFonts w:ascii="Times New Roman" w:hAnsi="Times New Roman" w:cs="Times New Roman"/>
                <w:bCs/>
              </w:rPr>
              <w:t>15.17 …………………………………</w:t>
            </w:r>
          </w:p>
          <w:p w14:paraId="321F1979" w14:textId="77777777" w:rsidR="00DC444A" w:rsidRDefault="00DC444A" w:rsidP="001374EA">
            <w:pPr>
              <w:autoSpaceDN w:val="0"/>
              <w:rPr>
                <w:rFonts w:ascii="Times New Roman" w:hAnsi="Times New Roman" w:cs="Times New Roman"/>
                <w:bCs/>
              </w:rPr>
            </w:pPr>
            <w:r>
              <w:rPr>
                <w:rFonts w:ascii="Times New Roman" w:hAnsi="Times New Roman" w:cs="Times New Roman"/>
                <w:bCs/>
              </w:rPr>
              <w:t>15.18 ……………………………..</w:t>
            </w:r>
          </w:p>
          <w:p w14:paraId="428C8EC3" w14:textId="77777777" w:rsidR="00DC444A" w:rsidRDefault="00DC444A" w:rsidP="001374EA">
            <w:pPr>
              <w:autoSpaceDN w:val="0"/>
              <w:rPr>
                <w:rFonts w:ascii="Times New Roman" w:hAnsi="Times New Roman" w:cs="Times New Roman"/>
                <w:bCs/>
              </w:rPr>
            </w:pPr>
            <w:r>
              <w:rPr>
                <w:rFonts w:ascii="Times New Roman" w:hAnsi="Times New Roman" w:cs="Times New Roman"/>
                <w:bCs/>
              </w:rPr>
              <w:t>15.19 ……………………………..</w:t>
            </w:r>
          </w:p>
          <w:p w14:paraId="7D909082"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15.20 …………………………….</w:t>
            </w:r>
          </w:p>
          <w:p w14:paraId="1E3CCF5D"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15.21 ……………………………..</w:t>
            </w:r>
          </w:p>
          <w:p w14:paraId="2D9FFE45"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15.22 ……………………………..</w:t>
            </w:r>
          </w:p>
          <w:p w14:paraId="0A5A61B8"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15.23 ……………………………..</w:t>
            </w:r>
          </w:p>
          <w:p w14:paraId="6E09FCA5"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15.24 …………………………….</w:t>
            </w:r>
          </w:p>
          <w:p w14:paraId="048D23A7"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15.25 …………………………….</w:t>
            </w:r>
          </w:p>
          <w:p w14:paraId="41B192D7"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15.26 …………………………….</w:t>
            </w:r>
          </w:p>
          <w:p w14:paraId="4A1BF414"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15.27 …………………………….</w:t>
            </w:r>
          </w:p>
          <w:p w14:paraId="3275AB9E"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15.28 …………………………….</w:t>
            </w:r>
          </w:p>
          <w:p w14:paraId="6D4B25AF" w14:textId="77777777" w:rsidR="00DC444A" w:rsidRDefault="00DC444A" w:rsidP="001374EA">
            <w:pPr>
              <w:autoSpaceDN w:val="0"/>
              <w:rPr>
                <w:rFonts w:ascii="Times New Roman" w:hAnsi="Times New Roman" w:cs="Times New Roman"/>
                <w:bCs/>
              </w:rPr>
            </w:pPr>
            <w:r>
              <w:rPr>
                <w:rFonts w:ascii="Times New Roman" w:hAnsi="Times New Roman" w:cs="Times New Roman"/>
                <w:bCs/>
              </w:rPr>
              <w:t>15.29 …………………………….</w:t>
            </w:r>
          </w:p>
          <w:p w14:paraId="18E72722" w14:textId="77777777" w:rsidR="00DC444A" w:rsidRDefault="00DC444A" w:rsidP="001374EA">
            <w:pPr>
              <w:autoSpaceDN w:val="0"/>
              <w:rPr>
                <w:rFonts w:ascii="Times New Roman" w:hAnsi="Times New Roman" w:cs="Times New Roman"/>
                <w:bCs/>
              </w:rPr>
            </w:pPr>
            <w:r>
              <w:rPr>
                <w:rFonts w:ascii="Times New Roman" w:hAnsi="Times New Roman" w:cs="Times New Roman"/>
                <w:bCs/>
              </w:rPr>
              <w:t>15.30 ……………………………...</w:t>
            </w:r>
          </w:p>
          <w:p w14:paraId="0A7B5EB5" w14:textId="77777777" w:rsidR="00DC444A" w:rsidRDefault="00DC444A" w:rsidP="001374EA">
            <w:pPr>
              <w:autoSpaceDN w:val="0"/>
              <w:rPr>
                <w:rFonts w:ascii="Times New Roman" w:hAnsi="Times New Roman" w:cs="Times New Roman"/>
                <w:bCs/>
              </w:rPr>
            </w:pPr>
            <w:r>
              <w:rPr>
                <w:rFonts w:ascii="Times New Roman" w:hAnsi="Times New Roman" w:cs="Times New Roman"/>
                <w:bCs/>
              </w:rPr>
              <w:t>15.31 …………………………….</w:t>
            </w:r>
          </w:p>
          <w:p w14:paraId="5AF1D335" w14:textId="2737D9B6" w:rsidR="00DC444A" w:rsidRDefault="00DC444A" w:rsidP="001374EA">
            <w:pPr>
              <w:autoSpaceDN w:val="0"/>
              <w:rPr>
                <w:rFonts w:ascii="Times New Roman" w:hAnsi="Times New Roman" w:cs="Times New Roman"/>
                <w:bCs/>
              </w:rPr>
            </w:pPr>
            <w:r>
              <w:rPr>
                <w:rFonts w:ascii="Times New Roman" w:hAnsi="Times New Roman" w:cs="Times New Roman"/>
                <w:bCs/>
              </w:rPr>
              <w:t>15.32 ……………………………..</w:t>
            </w:r>
          </w:p>
          <w:p w14:paraId="477BB285" w14:textId="1989155F" w:rsidR="00DC444A" w:rsidRDefault="00DC444A" w:rsidP="001374EA">
            <w:pPr>
              <w:autoSpaceDN w:val="0"/>
              <w:rPr>
                <w:rFonts w:ascii="Times New Roman" w:hAnsi="Times New Roman" w:cs="Times New Roman"/>
                <w:bCs/>
              </w:rPr>
            </w:pPr>
            <w:r>
              <w:rPr>
                <w:rFonts w:ascii="Times New Roman" w:hAnsi="Times New Roman" w:cs="Times New Roman"/>
                <w:bCs/>
              </w:rPr>
              <w:t>15.33 ………………………………</w:t>
            </w:r>
          </w:p>
          <w:p w14:paraId="6152CEAB" w14:textId="77777777" w:rsidR="00B33A67" w:rsidRDefault="00B33A67" w:rsidP="001374EA">
            <w:pPr>
              <w:autoSpaceDN w:val="0"/>
              <w:rPr>
                <w:rFonts w:ascii="Times New Roman" w:hAnsi="Times New Roman" w:cs="Times New Roman"/>
                <w:bCs/>
              </w:rPr>
            </w:pPr>
            <w:r>
              <w:rPr>
                <w:rFonts w:ascii="Times New Roman" w:hAnsi="Times New Roman" w:cs="Times New Roman"/>
                <w:bCs/>
              </w:rPr>
              <w:t>15.34 ………………………………</w:t>
            </w:r>
          </w:p>
          <w:p w14:paraId="4EB85676" w14:textId="644C0C35" w:rsidR="00B33A67" w:rsidRPr="00B359A0" w:rsidRDefault="00B33A67" w:rsidP="001374EA">
            <w:pPr>
              <w:autoSpaceDN w:val="0"/>
              <w:rPr>
                <w:rFonts w:ascii="Times New Roman" w:hAnsi="Times New Roman" w:cs="Times New Roman"/>
                <w:bCs/>
              </w:rPr>
            </w:pPr>
            <w:r>
              <w:rPr>
                <w:rFonts w:ascii="Times New Roman" w:hAnsi="Times New Roman" w:cs="Times New Roman"/>
                <w:bCs/>
              </w:rPr>
              <w:lastRenderedPageBreak/>
              <w:t>15.35 ………………………………</w:t>
            </w:r>
          </w:p>
        </w:tc>
      </w:tr>
      <w:tr w:rsidR="00310AA3" w:rsidRPr="00B359A0" w14:paraId="32A11E3F" w14:textId="77777777" w:rsidTr="00310AA3">
        <w:trPr>
          <w:trHeight w:val="300"/>
        </w:trPr>
        <w:tc>
          <w:tcPr>
            <w:tcW w:w="9072" w:type="dxa"/>
            <w:gridSpan w:val="2"/>
            <w:tcBorders>
              <w:top w:val="single" w:sz="4" w:space="0" w:color="auto"/>
              <w:left w:val="single" w:sz="4" w:space="0" w:color="auto"/>
              <w:bottom w:val="single" w:sz="4" w:space="0" w:color="auto"/>
              <w:right w:val="single" w:sz="4" w:space="0" w:color="auto"/>
            </w:tcBorders>
            <w:noWrap/>
            <w:vAlign w:val="center"/>
          </w:tcPr>
          <w:p w14:paraId="0BC8D507" w14:textId="77777777" w:rsidR="00310AA3" w:rsidRPr="00B359A0" w:rsidRDefault="00310AA3" w:rsidP="001374EA">
            <w:pPr>
              <w:spacing w:before="120" w:after="120"/>
              <w:ind w:left="-86" w:firstLine="86"/>
              <w:rPr>
                <w:rFonts w:ascii="Times New Roman" w:hAnsi="Times New Roman" w:cs="Times New Roman"/>
                <w:b/>
                <w:bCs/>
              </w:rPr>
            </w:pPr>
            <w:r w:rsidRPr="00B359A0">
              <w:rPr>
                <w:rFonts w:ascii="Times New Roman" w:hAnsi="Times New Roman" w:cs="Times New Roman"/>
                <w:b/>
                <w:bCs/>
              </w:rPr>
              <w:lastRenderedPageBreak/>
              <w:t>Wyposażenie dodatkowe</w:t>
            </w:r>
          </w:p>
        </w:tc>
      </w:tr>
      <w:tr w:rsidR="00310AA3" w:rsidRPr="00B359A0" w14:paraId="0401EA3F"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A123345"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t>1. UPS o następujących parametrach:</w:t>
            </w:r>
          </w:p>
          <w:p w14:paraId="5745DCD8" w14:textId="3D30A927" w:rsidR="00310AA3" w:rsidRPr="00B359A0" w:rsidRDefault="0049417F" w:rsidP="0049417F">
            <w:pPr>
              <w:pStyle w:val="Akapitzlist"/>
              <w:widowControl/>
              <w:autoSpaceDN w:val="0"/>
              <w:ind w:left="0"/>
              <w:jc w:val="left"/>
              <w:rPr>
                <w:bCs/>
                <w:sz w:val="22"/>
                <w:szCs w:val="22"/>
              </w:rPr>
            </w:pPr>
            <w:r>
              <w:rPr>
                <w:bCs/>
                <w:sz w:val="22"/>
                <w:szCs w:val="22"/>
              </w:rPr>
              <w:t xml:space="preserve">1.1 </w:t>
            </w:r>
            <w:r w:rsidR="00310AA3" w:rsidRPr="00B359A0">
              <w:rPr>
                <w:bCs/>
                <w:sz w:val="22"/>
                <w:szCs w:val="22"/>
              </w:rPr>
              <w:t>moc wyjściowa pozorna 3000 VA;</w:t>
            </w:r>
          </w:p>
          <w:p w14:paraId="2E363132" w14:textId="55F8851C" w:rsidR="00310AA3" w:rsidRPr="00B359A0" w:rsidRDefault="0049417F" w:rsidP="0049417F">
            <w:pPr>
              <w:pStyle w:val="Akapitzlist"/>
              <w:widowControl/>
              <w:autoSpaceDN w:val="0"/>
              <w:ind w:left="0"/>
              <w:jc w:val="left"/>
              <w:rPr>
                <w:bCs/>
                <w:sz w:val="22"/>
                <w:szCs w:val="22"/>
              </w:rPr>
            </w:pPr>
            <w:r>
              <w:rPr>
                <w:bCs/>
                <w:sz w:val="22"/>
                <w:szCs w:val="22"/>
              </w:rPr>
              <w:t xml:space="preserve">1.2 </w:t>
            </w:r>
            <w:r w:rsidR="00310AA3" w:rsidRPr="00B359A0">
              <w:rPr>
                <w:bCs/>
                <w:sz w:val="22"/>
                <w:szCs w:val="22"/>
              </w:rPr>
              <w:t>moc wyjściowa czynna 3000 W;</w:t>
            </w:r>
          </w:p>
          <w:p w14:paraId="700A2620" w14:textId="15CE3875" w:rsidR="00310AA3" w:rsidRPr="00B359A0" w:rsidRDefault="0049417F" w:rsidP="0049417F">
            <w:pPr>
              <w:pStyle w:val="Akapitzlist"/>
              <w:widowControl/>
              <w:autoSpaceDN w:val="0"/>
              <w:ind w:left="0"/>
              <w:jc w:val="left"/>
              <w:rPr>
                <w:bCs/>
                <w:sz w:val="22"/>
                <w:szCs w:val="22"/>
              </w:rPr>
            </w:pPr>
            <w:r>
              <w:rPr>
                <w:bCs/>
                <w:sz w:val="22"/>
                <w:szCs w:val="22"/>
              </w:rPr>
              <w:t xml:space="preserve">1.3 </w:t>
            </w:r>
            <w:r w:rsidR="00310AA3" w:rsidRPr="00B359A0">
              <w:rPr>
                <w:bCs/>
                <w:sz w:val="22"/>
                <w:szCs w:val="22"/>
              </w:rPr>
              <w:t>napięcie wejściowe 230 V;</w:t>
            </w:r>
          </w:p>
          <w:p w14:paraId="50658718" w14:textId="74CE565B" w:rsidR="00310AA3" w:rsidRPr="00B359A0" w:rsidRDefault="0049417F" w:rsidP="0049417F">
            <w:pPr>
              <w:pStyle w:val="Akapitzlist"/>
              <w:widowControl/>
              <w:autoSpaceDN w:val="0"/>
              <w:ind w:left="0"/>
              <w:jc w:val="left"/>
              <w:rPr>
                <w:bCs/>
                <w:sz w:val="22"/>
                <w:szCs w:val="22"/>
              </w:rPr>
            </w:pPr>
            <w:r>
              <w:rPr>
                <w:bCs/>
                <w:sz w:val="22"/>
                <w:szCs w:val="22"/>
              </w:rPr>
              <w:t xml:space="preserve">1.4 </w:t>
            </w:r>
            <w:r w:rsidR="00310AA3" w:rsidRPr="00B359A0">
              <w:rPr>
                <w:bCs/>
                <w:sz w:val="22"/>
                <w:szCs w:val="22"/>
              </w:rPr>
              <w:t xml:space="preserve">częstotliwość 50 </w:t>
            </w:r>
            <w:proofErr w:type="spellStart"/>
            <w:r w:rsidR="00310AA3" w:rsidRPr="00B359A0">
              <w:rPr>
                <w:bCs/>
                <w:sz w:val="22"/>
                <w:szCs w:val="22"/>
              </w:rPr>
              <w:t>Hz</w:t>
            </w:r>
            <w:proofErr w:type="spellEnd"/>
            <w:r w:rsidR="00310AA3" w:rsidRPr="00B359A0">
              <w:rPr>
                <w:bCs/>
                <w:sz w:val="22"/>
                <w:szCs w:val="22"/>
              </w:rPr>
              <w:t>;</w:t>
            </w:r>
          </w:p>
          <w:p w14:paraId="61FC8C18" w14:textId="19A0960D" w:rsidR="00310AA3" w:rsidRPr="00B359A0" w:rsidRDefault="0049417F" w:rsidP="0049417F">
            <w:pPr>
              <w:pStyle w:val="Akapitzlist"/>
              <w:widowControl/>
              <w:autoSpaceDN w:val="0"/>
              <w:ind w:left="0"/>
              <w:jc w:val="left"/>
              <w:rPr>
                <w:bCs/>
                <w:sz w:val="22"/>
                <w:szCs w:val="22"/>
              </w:rPr>
            </w:pPr>
            <w:r>
              <w:rPr>
                <w:bCs/>
                <w:sz w:val="22"/>
                <w:szCs w:val="22"/>
              </w:rPr>
              <w:t xml:space="preserve">1.5 </w:t>
            </w:r>
            <w:r w:rsidR="00310AA3" w:rsidRPr="00B359A0">
              <w:rPr>
                <w:bCs/>
                <w:sz w:val="22"/>
                <w:szCs w:val="22"/>
              </w:rPr>
              <w:t>zakres napięcia wyjściowego +/- 1 V;</w:t>
            </w:r>
          </w:p>
          <w:p w14:paraId="30974F88" w14:textId="7AECE022" w:rsidR="00310AA3" w:rsidRPr="00B359A0" w:rsidRDefault="0049417F" w:rsidP="0049417F">
            <w:pPr>
              <w:pStyle w:val="Akapitzlist"/>
              <w:widowControl/>
              <w:autoSpaceDN w:val="0"/>
              <w:ind w:left="0"/>
              <w:jc w:val="left"/>
              <w:rPr>
                <w:bCs/>
                <w:sz w:val="22"/>
                <w:szCs w:val="22"/>
              </w:rPr>
            </w:pPr>
            <w:r>
              <w:rPr>
                <w:bCs/>
                <w:sz w:val="22"/>
                <w:szCs w:val="22"/>
              </w:rPr>
              <w:t xml:space="preserve">1.6 </w:t>
            </w:r>
            <w:r w:rsidR="00310AA3" w:rsidRPr="00B359A0">
              <w:rPr>
                <w:bCs/>
                <w:sz w:val="22"/>
                <w:szCs w:val="22"/>
              </w:rPr>
              <w:t>kształt napięcia wyjściowego czysta sinusoida;</w:t>
            </w:r>
          </w:p>
          <w:p w14:paraId="37D2F3F1" w14:textId="3D02348F" w:rsidR="00310AA3" w:rsidRPr="00B359A0" w:rsidRDefault="0049417F" w:rsidP="0049417F">
            <w:pPr>
              <w:pStyle w:val="Akapitzlist"/>
              <w:widowControl/>
              <w:autoSpaceDN w:val="0"/>
              <w:ind w:left="0"/>
              <w:jc w:val="left"/>
              <w:rPr>
                <w:bCs/>
                <w:sz w:val="22"/>
                <w:szCs w:val="22"/>
              </w:rPr>
            </w:pPr>
            <w:r>
              <w:rPr>
                <w:bCs/>
                <w:sz w:val="22"/>
                <w:szCs w:val="22"/>
              </w:rPr>
              <w:t xml:space="preserve">1.7 </w:t>
            </w:r>
            <w:r w:rsidR="00310AA3" w:rsidRPr="00B359A0">
              <w:rPr>
                <w:bCs/>
                <w:sz w:val="22"/>
                <w:szCs w:val="22"/>
              </w:rPr>
              <w:t>napięcie wyjściowe akumulatora 12 V;</w:t>
            </w:r>
          </w:p>
          <w:p w14:paraId="7F9DBD3E" w14:textId="77777777" w:rsidR="00310AA3" w:rsidRDefault="0049417F" w:rsidP="0049417F">
            <w:pPr>
              <w:pStyle w:val="Akapitzlist"/>
              <w:widowControl/>
              <w:autoSpaceDN w:val="0"/>
              <w:ind w:left="0"/>
              <w:jc w:val="left"/>
              <w:rPr>
                <w:bCs/>
                <w:sz w:val="22"/>
                <w:szCs w:val="22"/>
              </w:rPr>
            </w:pPr>
            <w:r>
              <w:rPr>
                <w:bCs/>
                <w:sz w:val="22"/>
                <w:szCs w:val="22"/>
              </w:rPr>
              <w:t xml:space="preserve">1.8 </w:t>
            </w:r>
            <w:r w:rsidR="00310AA3" w:rsidRPr="00B359A0">
              <w:rPr>
                <w:bCs/>
                <w:sz w:val="22"/>
                <w:szCs w:val="22"/>
              </w:rPr>
              <w:t>czas przełączania z zasilania sieciowego na bateryjne 0 ms.</w:t>
            </w:r>
          </w:p>
          <w:p w14:paraId="32E52EBB" w14:textId="4979FF86" w:rsidR="0049417F" w:rsidRPr="00B359A0" w:rsidRDefault="0049417F" w:rsidP="0049417F">
            <w:pPr>
              <w:pStyle w:val="Akapitzlist"/>
              <w:widowControl/>
              <w:autoSpaceDN w:val="0"/>
              <w:ind w:left="0"/>
              <w:jc w:val="left"/>
              <w:rPr>
                <w:bCs/>
                <w:sz w:val="22"/>
                <w:szCs w:val="22"/>
              </w:rPr>
            </w:pP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5E7857" w14:textId="77777777" w:rsidR="00310AA3" w:rsidRDefault="0049417F" w:rsidP="001374EA">
            <w:pPr>
              <w:autoSpaceDN w:val="0"/>
              <w:rPr>
                <w:rFonts w:ascii="Times New Roman" w:hAnsi="Times New Roman" w:cs="Times New Roman"/>
                <w:bCs/>
              </w:rPr>
            </w:pPr>
            <w:r>
              <w:rPr>
                <w:rFonts w:ascii="Times New Roman" w:hAnsi="Times New Roman" w:cs="Times New Roman"/>
                <w:bCs/>
              </w:rPr>
              <w:t>1. …………………………….</w:t>
            </w:r>
          </w:p>
          <w:p w14:paraId="39C04146" w14:textId="77777777" w:rsidR="0049417F" w:rsidRDefault="0049417F" w:rsidP="001374EA">
            <w:pPr>
              <w:autoSpaceDN w:val="0"/>
              <w:rPr>
                <w:rFonts w:ascii="Times New Roman" w:hAnsi="Times New Roman" w:cs="Times New Roman"/>
                <w:bCs/>
              </w:rPr>
            </w:pPr>
            <w:r>
              <w:rPr>
                <w:rFonts w:ascii="Times New Roman" w:hAnsi="Times New Roman" w:cs="Times New Roman"/>
                <w:bCs/>
              </w:rPr>
              <w:t>1.1 …………………………..</w:t>
            </w:r>
          </w:p>
          <w:p w14:paraId="77405131" w14:textId="77777777" w:rsidR="0049417F" w:rsidRDefault="0049417F" w:rsidP="001374EA">
            <w:pPr>
              <w:autoSpaceDN w:val="0"/>
              <w:rPr>
                <w:rFonts w:ascii="Times New Roman" w:hAnsi="Times New Roman" w:cs="Times New Roman"/>
                <w:bCs/>
              </w:rPr>
            </w:pPr>
            <w:r>
              <w:rPr>
                <w:rFonts w:ascii="Times New Roman" w:hAnsi="Times New Roman" w:cs="Times New Roman"/>
                <w:bCs/>
              </w:rPr>
              <w:t>1.2 …………………………..</w:t>
            </w:r>
          </w:p>
          <w:p w14:paraId="61623A45" w14:textId="77777777" w:rsidR="0049417F" w:rsidRDefault="0049417F" w:rsidP="001374EA">
            <w:pPr>
              <w:autoSpaceDN w:val="0"/>
              <w:rPr>
                <w:rFonts w:ascii="Times New Roman" w:hAnsi="Times New Roman" w:cs="Times New Roman"/>
                <w:bCs/>
              </w:rPr>
            </w:pPr>
            <w:r>
              <w:rPr>
                <w:rFonts w:ascii="Times New Roman" w:hAnsi="Times New Roman" w:cs="Times New Roman"/>
                <w:bCs/>
              </w:rPr>
              <w:t>1.3 …………………………..</w:t>
            </w:r>
          </w:p>
          <w:p w14:paraId="1CF36245" w14:textId="77777777" w:rsidR="0049417F" w:rsidRDefault="0049417F" w:rsidP="001374EA">
            <w:pPr>
              <w:autoSpaceDN w:val="0"/>
              <w:rPr>
                <w:rFonts w:ascii="Times New Roman" w:hAnsi="Times New Roman" w:cs="Times New Roman"/>
                <w:bCs/>
              </w:rPr>
            </w:pPr>
            <w:r>
              <w:rPr>
                <w:rFonts w:ascii="Times New Roman" w:hAnsi="Times New Roman" w:cs="Times New Roman"/>
                <w:bCs/>
              </w:rPr>
              <w:t>1.4 …………………………..</w:t>
            </w:r>
          </w:p>
          <w:p w14:paraId="45C5806A" w14:textId="77777777" w:rsidR="0049417F" w:rsidRDefault="0049417F" w:rsidP="001374EA">
            <w:pPr>
              <w:autoSpaceDN w:val="0"/>
              <w:rPr>
                <w:rFonts w:ascii="Times New Roman" w:hAnsi="Times New Roman" w:cs="Times New Roman"/>
                <w:bCs/>
              </w:rPr>
            </w:pPr>
            <w:r>
              <w:rPr>
                <w:rFonts w:ascii="Times New Roman" w:hAnsi="Times New Roman" w:cs="Times New Roman"/>
                <w:bCs/>
              </w:rPr>
              <w:t>1.5 …………………………..</w:t>
            </w:r>
          </w:p>
          <w:p w14:paraId="28AF26AA" w14:textId="77777777" w:rsidR="0049417F" w:rsidRDefault="0049417F" w:rsidP="001374EA">
            <w:pPr>
              <w:autoSpaceDN w:val="0"/>
              <w:rPr>
                <w:rFonts w:ascii="Times New Roman" w:hAnsi="Times New Roman" w:cs="Times New Roman"/>
                <w:bCs/>
              </w:rPr>
            </w:pPr>
            <w:r>
              <w:rPr>
                <w:rFonts w:ascii="Times New Roman" w:hAnsi="Times New Roman" w:cs="Times New Roman"/>
                <w:bCs/>
              </w:rPr>
              <w:t>1.6 ……………………………</w:t>
            </w:r>
          </w:p>
          <w:p w14:paraId="7F9B54D3" w14:textId="77777777" w:rsidR="0049417F" w:rsidRDefault="0049417F" w:rsidP="001374EA">
            <w:pPr>
              <w:autoSpaceDN w:val="0"/>
              <w:rPr>
                <w:rFonts w:ascii="Times New Roman" w:hAnsi="Times New Roman" w:cs="Times New Roman"/>
                <w:bCs/>
              </w:rPr>
            </w:pPr>
            <w:r>
              <w:rPr>
                <w:rFonts w:ascii="Times New Roman" w:hAnsi="Times New Roman" w:cs="Times New Roman"/>
                <w:bCs/>
              </w:rPr>
              <w:t>1.7 …………………………….</w:t>
            </w:r>
          </w:p>
          <w:p w14:paraId="1D3E8F08" w14:textId="0E4953E8" w:rsidR="0049417F" w:rsidRPr="00B359A0" w:rsidRDefault="0049417F" w:rsidP="001374EA">
            <w:pPr>
              <w:autoSpaceDN w:val="0"/>
              <w:rPr>
                <w:rFonts w:ascii="Times New Roman" w:hAnsi="Times New Roman" w:cs="Times New Roman"/>
                <w:bCs/>
              </w:rPr>
            </w:pPr>
            <w:r>
              <w:rPr>
                <w:rFonts w:ascii="Times New Roman" w:hAnsi="Times New Roman" w:cs="Times New Roman"/>
                <w:bCs/>
              </w:rPr>
              <w:lastRenderedPageBreak/>
              <w:t>1.8 ……………………………..</w:t>
            </w:r>
          </w:p>
        </w:tc>
      </w:tr>
      <w:tr w:rsidR="00310AA3" w:rsidRPr="00B359A0" w14:paraId="05E38824"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5884192D" w14:textId="77777777" w:rsidR="00310AA3" w:rsidRPr="00B359A0" w:rsidRDefault="00310AA3" w:rsidP="001374EA">
            <w:pPr>
              <w:autoSpaceDN w:val="0"/>
              <w:rPr>
                <w:rFonts w:ascii="Times New Roman" w:hAnsi="Times New Roman" w:cs="Times New Roman"/>
                <w:bCs/>
              </w:rPr>
            </w:pPr>
            <w:r w:rsidRPr="00B359A0">
              <w:rPr>
                <w:rFonts w:ascii="Times New Roman" w:hAnsi="Times New Roman" w:cs="Times New Roman"/>
                <w:bCs/>
              </w:rPr>
              <w:lastRenderedPageBreak/>
              <w:t>2. Stół antywibracyjny z kompresorem.</w:t>
            </w:r>
          </w:p>
        </w:tc>
        <w:tc>
          <w:tcPr>
            <w:tcW w:w="4252" w:type="dxa"/>
            <w:tcBorders>
              <w:top w:val="single" w:sz="4" w:space="0" w:color="auto"/>
              <w:left w:val="single" w:sz="4" w:space="0" w:color="auto"/>
              <w:bottom w:val="single" w:sz="4" w:space="0" w:color="auto"/>
              <w:right w:val="single" w:sz="4" w:space="0" w:color="auto"/>
            </w:tcBorders>
            <w:vAlign w:val="center"/>
          </w:tcPr>
          <w:p w14:paraId="5EC6A637" w14:textId="2064B594" w:rsidR="00310AA3" w:rsidRPr="00B359A0" w:rsidRDefault="0049417F" w:rsidP="001374EA">
            <w:pPr>
              <w:autoSpaceDN w:val="0"/>
              <w:rPr>
                <w:rFonts w:ascii="Times New Roman" w:hAnsi="Times New Roman" w:cs="Times New Roman"/>
                <w:bCs/>
              </w:rPr>
            </w:pPr>
            <w:r>
              <w:rPr>
                <w:rFonts w:ascii="Times New Roman" w:hAnsi="Times New Roman" w:cs="Times New Roman"/>
                <w:bCs/>
              </w:rPr>
              <w:t>2. ……………………………….</w:t>
            </w:r>
          </w:p>
        </w:tc>
      </w:tr>
      <w:tr w:rsidR="00310AA3" w:rsidRPr="00B359A0" w14:paraId="3332FAAE"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9072"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04EA7FBC" w14:textId="5FEC629A" w:rsidR="00310AA3" w:rsidRPr="00B359A0" w:rsidRDefault="00310AA3" w:rsidP="001374EA">
            <w:pPr>
              <w:spacing w:before="120" w:after="120"/>
              <w:ind w:left="-86" w:firstLine="86"/>
              <w:rPr>
                <w:rFonts w:ascii="Times New Roman" w:hAnsi="Times New Roman" w:cs="Times New Roman"/>
                <w:b/>
                <w:bCs/>
              </w:rPr>
            </w:pPr>
            <w:r w:rsidRPr="00B359A0">
              <w:rPr>
                <w:rFonts w:ascii="Times New Roman" w:hAnsi="Times New Roman" w:cs="Times New Roman"/>
                <w:b/>
                <w:bCs/>
              </w:rPr>
              <w:t xml:space="preserve">Bezwzględnie wymagane </w:t>
            </w:r>
            <w:r w:rsidR="0049417F">
              <w:rPr>
                <w:rFonts w:ascii="Times New Roman" w:hAnsi="Times New Roman" w:cs="Times New Roman"/>
                <w:b/>
                <w:bCs/>
              </w:rPr>
              <w:t xml:space="preserve">parametry </w:t>
            </w:r>
            <w:r w:rsidRPr="00B359A0">
              <w:rPr>
                <w:rFonts w:ascii="Times New Roman" w:hAnsi="Times New Roman" w:cs="Times New Roman"/>
                <w:b/>
                <w:bCs/>
              </w:rPr>
              <w:t>dodatkowe</w:t>
            </w:r>
          </w:p>
        </w:tc>
      </w:tr>
      <w:tr w:rsidR="00C33973" w:rsidRPr="00B359A0" w14:paraId="25C730D6"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5F704BCD" w14:textId="22FA2A1C" w:rsidR="007261D2" w:rsidRPr="007261D2" w:rsidRDefault="007261D2" w:rsidP="007261D2">
            <w:pPr>
              <w:pStyle w:val="Akapitzlist"/>
              <w:tabs>
                <w:tab w:val="left" w:pos="336"/>
              </w:tabs>
              <w:autoSpaceDN w:val="0"/>
              <w:ind w:left="0"/>
              <w:jc w:val="both"/>
              <w:rPr>
                <w:bCs/>
                <w:sz w:val="22"/>
                <w:szCs w:val="22"/>
              </w:rPr>
            </w:pPr>
            <w:r w:rsidRPr="007261D2">
              <w:rPr>
                <w:bCs/>
                <w:sz w:val="22"/>
                <w:szCs w:val="22"/>
              </w:rPr>
              <w:t xml:space="preserve">1. </w:t>
            </w:r>
            <w:r w:rsidR="000B3FA1">
              <w:rPr>
                <w:bCs/>
                <w:sz w:val="22"/>
                <w:szCs w:val="22"/>
              </w:rPr>
              <w:t>O</w:t>
            </w:r>
            <w:r w:rsidRPr="007261D2">
              <w:rPr>
                <w:bCs/>
                <w:sz w:val="22"/>
                <w:szCs w:val="22"/>
              </w:rPr>
              <w:t xml:space="preserve">świetlenie ekranów, kontrolek informacyjnych w technologii LED lub OLED lub równoważnej  </w:t>
            </w:r>
          </w:p>
          <w:p w14:paraId="3F9A141F" w14:textId="09559091" w:rsidR="00C33973" w:rsidRPr="007261D2" w:rsidRDefault="00C33973" w:rsidP="007261D2">
            <w:pPr>
              <w:pStyle w:val="Akapitzlist"/>
              <w:tabs>
                <w:tab w:val="left" w:pos="336"/>
              </w:tabs>
              <w:autoSpaceDN w:val="0"/>
              <w:ind w:left="0"/>
              <w:jc w:val="both"/>
              <w:rPr>
                <w:bCs/>
                <w:sz w:val="22"/>
                <w:szCs w:val="22"/>
              </w:rPr>
            </w:pPr>
          </w:p>
        </w:tc>
        <w:tc>
          <w:tcPr>
            <w:tcW w:w="4252" w:type="dxa"/>
            <w:tcBorders>
              <w:top w:val="single" w:sz="4" w:space="0" w:color="auto"/>
              <w:left w:val="single" w:sz="4" w:space="0" w:color="auto"/>
              <w:bottom w:val="single" w:sz="4" w:space="0" w:color="auto"/>
              <w:right w:val="single" w:sz="4" w:space="0" w:color="auto"/>
            </w:tcBorders>
            <w:vAlign w:val="center"/>
          </w:tcPr>
          <w:p w14:paraId="1502C188" w14:textId="10BDC4C6" w:rsidR="00C33973" w:rsidRPr="00B359A0" w:rsidRDefault="007261D2" w:rsidP="001374EA">
            <w:pPr>
              <w:autoSpaceDN w:val="0"/>
              <w:rPr>
                <w:rFonts w:ascii="Times New Roman" w:hAnsi="Times New Roman" w:cs="Times New Roman"/>
                <w:bCs/>
              </w:rPr>
            </w:pPr>
            <w:r>
              <w:rPr>
                <w:rFonts w:ascii="Times New Roman" w:hAnsi="Times New Roman" w:cs="Times New Roman"/>
                <w:bCs/>
              </w:rPr>
              <w:t>1. ……………………………………….</w:t>
            </w:r>
          </w:p>
        </w:tc>
      </w:tr>
      <w:tr w:rsidR="00891DD4" w:rsidRPr="00B359A0" w14:paraId="1D9279AF" w14:textId="77777777" w:rsidTr="00310AA3">
        <w:trPr>
          <w:cnfStyle w:val="000000100000" w:firstRow="0" w:lastRow="0" w:firstColumn="0" w:lastColumn="0" w:oddVBand="0" w:evenVBand="0" w:oddHBand="1" w:evenHBand="0" w:firstRowFirstColumn="0" w:firstRowLastColumn="0" w:lastRowFirstColumn="0" w:lastRowLastColumn="0"/>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090D718F" w14:textId="5199CA04" w:rsidR="007261D2" w:rsidRPr="007261D2" w:rsidRDefault="007261D2" w:rsidP="007261D2">
            <w:pPr>
              <w:pStyle w:val="Akapitzlist"/>
              <w:tabs>
                <w:tab w:val="left" w:pos="336"/>
              </w:tabs>
              <w:autoSpaceDN w:val="0"/>
              <w:ind w:left="0"/>
              <w:jc w:val="both"/>
              <w:rPr>
                <w:bCs/>
                <w:sz w:val="22"/>
                <w:szCs w:val="22"/>
              </w:rPr>
            </w:pPr>
            <w:r w:rsidRPr="007261D2">
              <w:rPr>
                <w:bCs/>
                <w:sz w:val="22"/>
                <w:szCs w:val="22"/>
              </w:rPr>
              <w:t>2.</w:t>
            </w:r>
            <w:r w:rsidR="000B3FA1">
              <w:rPr>
                <w:bCs/>
                <w:sz w:val="22"/>
                <w:szCs w:val="22"/>
              </w:rPr>
              <w:t xml:space="preserve"> W</w:t>
            </w:r>
            <w:r w:rsidRPr="007261D2">
              <w:rPr>
                <w:bCs/>
                <w:sz w:val="22"/>
                <w:szCs w:val="22"/>
              </w:rPr>
              <w:t xml:space="preserve">budowane funkcje oszczędzania energii: możliwość przechodzenia ekranu w tryb uśpienia, regulacja jasności. </w:t>
            </w:r>
          </w:p>
          <w:p w14:paraId="6299D65E" w14:textId="40C32B66" w:rsidR="00891DD4" w:rsidRPr="007261D2" w:rsidRDefault="00891DD4" w:rsidP="007261D2">
            <w:pPr>
              <w:pStyle w:val="Akapitzlist"/>
              <w:tabs>
                <w:tab w:val="left" w:pos="336"/>
              </w:tabs>
              <w:autoSpaceDN w:val="0"/>
              <w:ind w:left="0"/>
              <w:jc w:val="both"/>
              <w:rPr>
                <w:bCs/>
                <w:sz w:val="22"/>
                <w:szCs w:val="22"/>
              </w:rPr>
            </w:pPr>
          </w:p>
        </w:tc>
        <w:tc>
          <w:tcPr>
            <w:tcW w:w="4252" w:type="dxa"/>
            <w:tcBorders>
              <w:top w:val="single" w:sz="4" w:space="0" w:color="auto"/>
              <w:left w:val="single" w:sz="4" w:space="0" w:color="auto"/>
              <w:bottom w:val="single" w:sz="4" w:space="0" w:color="auto"/>
              <w:right w:val="single" w:sz="4" w:space="0" w:color="auto"/>
            </w:tcBorders>
            <w:vAlign w:val="center"/>
          </w:tcPr>
          <w:p w14:paraId="42C1BD93" w14:textId="1E2B61CB" w:rsidR="00891DD4" w:rsidRPr="00B359A0" w:rsidRDefault="007261D2" w:rsidP="001374EA">
            <w:pPr>
              <w:autoSpaceDN w:val="0"/>
              <w:rPr>
                <w:rFonts w:ascii="Times New Roman" w:hAnsi="Times New Roman" w:cs="Times New Roman"/>
                <w:bCs/>
              </w:rPr>
            </w:pPr>
            <w:r>
              <w:rPr>
                <w:rFonts w:ascii="Times New Roman" w:hAnsi="Times New Roman" w:cs="Times New Roman"/>
                <w:bCs/>
              </w:rPr>
              <w:t>2. ………………………………………..</w:t>
            </w:r>
          </w:p>
        </w:tc>
      </w:tr>
      <w:tr w:rsidR="00891DD4" w:rsidRPr="00B359A0" w14:paraId="62E3F479" w14:textId="77777777" w:rsidTr="00310AA3">
        <w:trPr>
          <w:trHeight w:val="300"/>
        </w:trPr>
        <w:tc>
          <w:tcPr>
            <w:tcW w:w="4820" w:type="dxa"/>
            <w:tcBorders>
              <w:top w:val="single" w:sz="4" w:space="0" w:color="auto"/>
              <w:left w:val="single" w:sz="4" w:space="0" w:color="auto"/>
              <w:bottom w:val="single" w:sz="4" w:space="0" w:color="auto"/>
              <w:right w:val="single" w:sz="4" w:space="0" w:color="auto"/>
            </w:tcBorders>
            <w:noWrap/>
            <w:vAlign w:val="center"/>
          </w:tcPr>
          <w:p w14:paraId="52434767" w14:textId="07A87428" w:rsidR="00891DD4" w:rsidRPr="007261D2" w:rsidRDefault="007261D2" w:rsidP="007261D2">
            <w:pPr>
              <w:pStyle w:val="Akapitzlist"/>
              <w:tabs>
                <w:tab w:val="left" w:pos="336"/>
              </w:tabs>
              <w:autoSpaceDN w:val="0"/>
              <w:ind w:left="0"/>
              <w:jc w:val="both"/>
              <w:rPr>
                <w:bCs/>
                <w:sz w:val="22"/>
                <w:szCs w:val="22"/>
              </w:rPr>
            </w:pPr>
            <w:r w:rsidRPr="007261D2">
              <w:rPr>
                <w:bCs/>
                <w:sz w:val="22"/>
                <w:szCs w:val="22"/>
              </w:rPr>
              <w:t>3.</w:t>
            </w:r>
            <w:r w:rsidR="000B3FA1">
              <w:rPr>
                <w:bCs/>
                <w:sz w:val="22"/>
                <w:szCs w:val="22"/>
              </w:rPr>
              <w:t xml:space="preserve"> </w:t>
            </w:r>
            <w:r w:rsidRPr="007261D2">
              <w:rPr>
                <w:bCs/>
                <w:sz w:val="22"/>
                <w:szCs w:val="22"/>
              </w:rPr>
              <w:t>Możliwość rozbudowy lub modernizacji urządzenia o możliwość dokupienia innego typu uchwytów na próbki.</w:t>
            </w:r>
          </w:p>
        </w:tc>
        <w:tc>
          <w:tcPr>
            <w:tcW w:w="4252" w:type="dxa"/>
            <w:tcBorders>
              <w:top w:val="single" w:sz="4" w:space="0" w:color="auto"/>
              <w:left w:val="single" w:sz="4" w:space="0" w:color="auto"/>
              <w:bottom w:val="single" w:sz="4" w:space="0" w:color="auto"/>
              <w:right w:val="single" w:sz="4" w:space="0" w:color="auto"/>
            </w:tcBorders>
            <w:vAlign w:val="center"/>
          </w:tcPr>
          <w:p w14:paraId="7A171740" w14:textId="150632FB" w:rsidR="00891DD4" w:rsidRPr="00B359A0" w:rsidRDefault="007261D2" w:rsidP="001374EA">
            <w:pPr>
              <w:autoSpaceDN w:val="0"/>
              <w:rPr>
                <w:rFonts w:ascii="Times New Roman" w:hAnsi="Times New Roman" w:cs="Times New Roman"/>
                <w:bCs/>
              </w:rPr>
            </w:pPr>
            <w:r>
              <w:rPr>
                <w:rFonts w:ascii="Times New Roman" w:hAnsi="Times New Roman" w:cs="Times New Roman"/>
                <w:bCs/>
              </w:rPr>
              <w:t>3. ………………………………………..</w:t>
            </w:r>
          </w:p>
        </w:tc>
      </w:tr>
    </w:tbl>
    <w:p w14:paraId="4B367063" w14:textId="250F3620" w:rsidR="00654196" w:rsidRPr="00181EF1" w:rsidRDefault="00654196" w:rsidP="001A2BB5">
      <w:pPr>
        <w:spacing w:after="0" w:line="240" w:lineRule="auto"/>
        <w:rPr>
          <w:rFonts w:ascii="Times New Roman" w:eastAsia="Times New Roman" w:hAnsi="Times New Roman" w:cs="Times New Roman"/>
          <w:b/>
          <w:lang w:eastAsia="pl-PL"/>
        </w:rPr>
      </w:pPr>
    </w:p>
    <w:p w14:paraId="7B5B4293" w14:textId="77777777" w:rsidR="00EC3ACA" w:rsidRDefault="00EC3ACA">
      <w:pPr>
        <w:pStyle w:val="Akapitzlist"/>
        <w:tabs>
          <w:tab w:val="left" w:pos="426"/>
        </w:tabs>
        <w:ind w:left="426"/>
        <w:jc w:val="right"/>
        <w:rPr>
          <w:b/>
          <w:sz w:val="22"/>
          <w:szCs w:val="22"/>
        </w:rPr>
      </w:pPr>
    </w:p>
    <w:p w14:paraId="05CCC4D6" w14:textId="77777777" w:rsidR="0027279E" w:rsidRDefault="0027279E">
      <w:pPr>
        <w:spacing w:after="0" w:line="240" w:lineRule="auto"/>
        <w:rPr>
          <w:rFonts w:ascii="Times New Roman" w:eastAsia="Times New Roman" w:hAnsi="Times New Roman" w:cs="Times New Roman"/>
          <w:b/>
          <w:lang w:eastAsia="pl-PL"/>
        </w:rPr>
      </w:pPr>
      <w:r>
        <w:rPr>
          <w:b/>
        </w:rPr>
        <w:br w:type="page"/>
      </w:r>
    </w:p>
    <w:p w14:paraId="6072A118" w14:textId="44D04AA7" w:rsidR="00257C19" w:rsidRPr="0020771D" w:rsidRDefault="00A869D0">
      <w:pPr>
        <w:pStyle w:val="Akapitzlist"/>
        <w:tabs>
          <w:tab w:val="left" w:pos="426"/>
        </w:tabs>
        <w:ind w:left="426"/>
        <w:jc w:val="right"/>
        <w:rPr>
          <w:b/>
          <w:sz w:val="22"/>
          <w:szCs w:val="22"/>
        </w:rPr>
      </w:pPr>
      <w:r w:rsidRPr="0020771D">
        <w:rPr>
          <w:b/>
          <w:sz w:val="22"/>
          <w:szCs w:val="22"/>
        </w:rPr>
        <w:lastRenderedPageBreak/>
        <w:t>Załącznik nr 2 do SWZ</w:t>
      </w:r>
    </w:p>
    <w:p w14:paraId="4071D290" w14:textId="77777777" w:rsidR="008D01FD" w:rsidRPr="005E5906" w:rsidRDefault="008D01FD" w:rsidP="00163EED">
      <w:pPr>
        <w:spacing w:after="0" w:line="240" w:lineRule="auto"/>
        <w:rPr>
          <w:rFonts w:ascii="Times New Roman" w:hAnsi="Times New Roman" w:cs="Times New Roman"/>
          <w:b/>
          <w:color w:val="000000"/>
        </w:rPr>
      </w:pPr>
    </w:p>
    <w:p w14:paraId="5F90DCD2" w14:textId="3FE8B437" w:rsidR="00257C19" w:rsidRPr="00254F4B" w:rsidRDefault="00A869D0">
      <w:pPr>
        <w:spacing w:after="0" w:line="240" w:lineRule="auto"/>
        <w:jc w:val="center"/>
        <w:rPr>
          <w:rFonts w:ascii="Times New Roman" w:hAnsi="Times New Roman" w:cs="Times New Roman"/>
          <w:b/>
          <w:color w:val="000000"/>
          <w:u w:val="single"/>
        </w:rPr>
      </w:pPr>
      <w:r w:rsidRPr="00254F4B">
        <w:rPr>
          <w:rFonts w:ascii="Times New Roman" w:hAnsi="Times New Roman" w:cs="Times New Roman"/>
          <w:b/>
          <w:color w:val="000000"/>
          <w:u w:val="single"/>
        </w:rPr>
        <w:t>UMOWA 80.272</w:t>
      </w:r>
      <w:r w:rsidR="00310BA4" w:rsidRPr="00254F4B">
        <w:rPr>
          <w:rFonts w:ascii="Times New Roman" w:hAnsi="Times New Roman" w:cs="Times New Roman"/>
          <w:b/>
          <w:color w:val="000000"/>
          <w:u w:val="single"/>
        </w:rPr>
        <w:t>.</w:t>
      </w:r>
      <w:r w:rsidR="00673162">
        <w:rPr>
          <w:rFonts w:ascii="Times New Roman" w:hAnsi="Times New Roman" w:cs="Times New Roman"/>
          <w:b/>
          <w:color w:val="000000"/>
          <w:u w:val="single"/>
        </w:rPr>
        <w:t>41</w:t>
      </w:r>
      <w:r w:rsidR="00D2374B">
        <w:rPr>
          <w:rFonts w:ascii="Times New Roman" w:hAnsi="Times New Roman" w:cs="Times New Roman"/>
          <w:b/>
          <w:color w:val="000000"/>
          <w:u w:val="single"/>
        </w:rPr>
        <w:t>.202</w:t>
      </w:r>
      <w:r w:rsidR="00673162">
        <w:rPr>
          <w:rFonts w:ascii="Times New Roman" w:hAnsi="Times New Roman" w:cs="Times New Roman"/>
          <w:b/>
          <w:color w:val="000000"/>
          <w:u w:val="single"/>
        </w:rPr>
        <w:t>6</w:t>
      </w:r>
    </w:p>
    <w:p w14:paraId="537449AB" w14:textId="29AEA7F7" w:rsidR="00257C19" w:rsidRPr="005E5906" w:rsidRDefault="00A869D0">
      <w:pPr>
        <w:spacing w:after="0" w:line="240" w:lineRule="auto"/>
        <w:jc w:val="center"/>
        <w:rPr>
          <w:rFonts w:ascii="Times New Roman" w:hAnsi="Times New Roman" w:cs="Times New Roman"/>
          <w:b/>
          <w:color w:val="000000"/>
        </w:rPr>
      </w:pPr>
      <w:r w:rsidRPr="005E5906">
        <w:rPr>
          <w:rFonts w:ascii="Times New Roman" w:hAnsi="Times New Roman" w:cs="Times New Roman"/>
          <w:b/>
          <w:color w:val="000000"/>
        </w:rPr>
        <w:t>wzór /projektowane postanowienia umow</w:t>
      </w:r>
      <w:r w:rsidR="00E5792D">
        <w:rPr>
          <w:rFonts w:ascii="Times New Roman" w:hAnsi="Times New Roman" w:cs="Times New Roman"/>
          <w:b/>
          <w:color w:val="000000"/>
        </w:rPr>
        <w:t>y</w:t>
      </w:r>
      <w:r w:rsidRPr="005E5906">
        <w:rPr>
          <w:rFonts w:ascii="Times New Roman" w:hAnsi="Times New Roman" w:cs="Times New Roman"/>
          <w:b/>
          <w:color w:val="000000"/>
        </w:rPr>
        <w:t>/</w:t>
      </w:r>
    </w:p>
    <w:p w14:paraId="2F3AF5BF" w14:textId="77777777" w:rsidR="00257C19" w:rsidRPr="005E5906" w:rsidRDefault="00257C19">
      <w:pPr>
        <w:spacing w:line="240" w:lineRule="auto"/>
        <w:jc w:val="both"/>
        <w:rPr>
          <w:rFonts w:ascii="Times New Roman" w:hAnsi="Times New Roman" w:cs="Times New Roman"/>
        </w:rPr>
      </w:pPr>
    </w:p>
    <w:p w14:paraId="03F264F3" w14:textId="77777777" w:rsidR="00257C19" w:rsidRPr="005E5906" w:rsidRDefault="00A869D0">
      <w:pPr>
        <w:tabs>
          <w:tab w:val="left" w:pos="567"/>
          <w:tab w:val="left" w:pos="993"/>
        </w:tabs>
        <w:spacing w:after="0" w:line="240" w:lineRule="auto"/>
        <w:ind w:left="284"/>
        <w:jc w:val="both"/>
        <w:rPr>
          <w:rFonts w:ascii="Times New Roman" w:hAnsi="Times New Roman" w:cs="Times New Roman"/>
          <w:b/>
          <w:i/>
        </w:rPr>
      </w:pPr>
      <w:r w:rsidRPr="005E5906">
        <w:rPr>
          <w:rFonts w:ascii="Times New Roman" w:hAnsi="Times New Roman" w:cs="Times New Roman"/>
          <w:b/>
          <w:i/>
        </w:rPr>
        <w:t>zawarta w Krakowie w dniu ...................... pomiędzy:</w:t>
      </w:r>
    </w:p>
    <w:p w14:paraId="0517797A" w14:textId="1C6A840B" w:rsidR="00257C19" w:rsidRPr="005E5906" w:rsidRDefault="00A869D0">
      <w:pPr>
        <w:tabs>
          <w:tab w:val="left" w:pos="567"/>
          <w:tab w:val="left" w:pos="993"/>
        </w:tabs>
        <w:spacing w:after="0" w:line="240" w:lineRule="auto"/>
        <w:ind w:left="284"/>
        <w:jc w:val="both"/>
        <w:rPr>
          <w:rFonts w:ascii="Times New Roman" w:hAnsi="Times New Roman" w:cs="Times New Roman"/>
          <w:b/>
          <w:i/>
        </w:rPr>
      </w:pPr>
      <w:r w:rsidRPr="005E5906">
        <w:rPr>
          <w:rFonts w:ascii="Times New Roman" w:hAnsi="Times New Roman" w:cs="Times New Roman"/>
          <w:b/>
          <w:i/>
        </w:rPr>
        <w:t>Uniwersytetem Jagiellońskim z siedzibą w Krakowie</w:t>
      </w:r>
      <w:r w:rsidR="006F0A91">
        <w:rPr>
          <w:rFonts w:ascii="Times New Roman" w:hAnsi="Times New Roman" w:cs="Times New Roman"/>
          <w:b/>
          <w:i/>
        </w:rPr>
        <w:t>,</w:t>
      </w:r>
      <w:r w:rsidRPr="005E5906">
        <w:rPr>
          <w:rFonts w:ascii="Times New Roman" w:hAnsi="Times New Roman" w:cs="Times New Roman"/>
          <w:b/>
          <w:i/>
        </w:rPr>
        <w:t xml:space="preserve"> przy ul. Gołębiej 24, reprezentowanym przez:</w:t>
      </w:r>
    </w:p>
    <w:p w14:paraId="709BDD76" w14:textId="6B76EB84" w:rsidR="00257C19" w:rsidRPr="005E5906" w:rsidRDefault="00A869D0">
      <w:pPr>
        <w:tabs>
          <w:tab w:val="left" w:pos="993"/>
        </w:tabs>
        <w:spacing w:after="0" w:line="240" w:lineRule="auto"/>
        <w:ind w:left="284"/>
        <w:jc w:val="both"/>
        <w:rPr>
          <w:rFonts w:ascii="Times New Roman" w:hAnsi="Times New Roman" w:cs="Times New Roman"/>
          <w:b/>
          <w:i/>
        </w:rPr>
      </w:pPr>
      <w:r w:rsidRPr="005E5906">
        <w:rPr>
          <w:rFonts w:ascii="Times New Roman" w:hAnsi="Times New Roman" w:cs="Times New Roman"/>
          <w:b/>
          <w:i/>
        </w:rPr>
        <w:t xml:space="preserve">.............................................. – </w:t>
      </w:r>
      <w:r w:rsidRPr="005E5906">
        <w:rPr>
          <w:rFonts w:ascii="Times New Roman" w:hAnsi="Times New Roman" w:cs="Times New Roman"/>
          <w:b/>
          <w:i/>
          <w:color w:val="000000"/>
        </w:rPr>
        <w:t>działając</w:t>
      </w:r>
      <w:r w:rsidR="006F0A91">
        <w:rPr>
          <w:rFonts w:ascii="Times New Roman" w:hAnsi="Times New Roman" w:cs="Times New Roman"/>
          <w:b/>
          <w:i/>
          <w:color w:val="000000"/>
        </w:rPr>
        <w:t>ą</w:t>
      </w:r>
      <w:r w:rsidRPr="005E5906">
        <w:rPr>
          <w:rFonts w:ascii="Times New Roman" w:hAnsi="Times New Roman" w:cs="Times New Roman"/>
          <w:b/>
          <w:i/>
          <w:color w:val="000000"/>
        </w:rPr>
        <w:t xml:space="preserve"> na podstawie pełnomocnictwa udzielonego przez ………….., w dniu …….. r., sygn. ……………, przy kontrasygnacie finansowej Kwestora UJ,</w:t>
      </w:r>
    </w:p>
    <w:p w14:paraId="268BF526" w14:textId="549C02D0" w:rsidR="00257C19" w:rsidRPr="005E5906" w:rsidRDefault="00A869D0">
      <w:pPr>
        <w:tabs>
          <w:tab w:val="left" w:pos="567"/>
          <w:tab w:val="left" w:pos="993"/>
        </w:tabs>
        <w:spacing w:after="0" w:line="240" w:lineRule="auto"/>
        <w:ind w:left="284"/>
        <w:rPr>
          <w:rFonts w:ascii="Times New Roman" w:hAnsi="Times New Roman" w:cs="Times New Roman"/>
          <w:b/>
          <w:i/>
        </w:rPr>
      </w:pPr>
      <w:r w:rsidRPr="005E5906">
        <w:rPr>
          <w:rFonts w:ascii="Times New Roman" w:hAnsi="Times New Roman" w:cs="Times New Roman"/>
          <w:b/>
          <w:i/>
        </w:rPr>
        <w:t xml:space="preserve">zwanym dalej w treści </w:t>
      </w:r>
      <w:r w:rsidR="005548DE">
        <w:rPr>
          <w:rFonts w:ascii="Times New Roman" w:hAnsi="Times New Roman" w:cs="Times New Roman"/>
          <w:b/>
          <w:i/>
        </w:rPr>
        <w:t>U</w:t>
      </w:r>
      <w:r w:rsidRPr="005E5906">
        <w:rPr>
          <w:rFonts w:ascii="Times New Roman" w:hAnsi="Times New Roman" w:cs="Times New Roman"/>
          <w:b/>
          <w:i/>
        </w:rPr>
        <w:t>mowy „Zamawiającym”</w:t>
      </w:r>
    </w:p>
    <w:p w14:paraId="62488141" w14:textId="77777777" w:rsidR="00257C19" w:rsidRPr="005E5906" w:rsidRDefault="00A869D0">
      <w:pPr>
        <w:tabs>
          <w:tab w:val="left" w:pos="567"/>
          <w:tab w:val="left" w:pos="993"/>
        </w:tabs>
        <w:spacing w:after="0" w:line="240" w:lineRule="auto"/>
        <w:ind w:left="284"/>
        <w:rPr>
          <w:rFonts w:ascii="Times New Roman" w:hAnsi="Times New Roman" w:cs="Times New Roman"/>
          <w:b/>
          <w:i/>
        </w:rPr>
      </w:pPr>
      <w:r w:rsidRPr="005E5906">
        <w:rPr>
          <w:rFonts w:ascii="Times New Roman" w:hAnsi="Times New Roman" w:cs="Times New Roman"/>
          <w:b/>
          <w:i/>
        </w:rPr>
        <w:t>a</w:t>
      </w:r>
    </w:p>
    <w:p w14:paraId="12937B46" w14:textId="77777777" w:rsidR="00257C19" w:rsidRPr="005E5906" w:rsidRDefault="00A869D0">
      <w:pPr>
        <w:tabs>
          <w:tab w:val="left" w:pos="567"/>
          <w:tab w:val="left" w:pos="993"/>
        </w:tabs>
        <w:spacing w:after="0" w:line="240" w:lineRule="auto"/>
        <w:ind w:left="284"/>
        <w:rPr>
          <w:rFonts w:ascii="Times New Roman" w:hAnsi="Times New Roman" w:cs="Times New Roman"/>
          <w:b/>
          <w:i/>
        </w:rPr>
      </w:pPr>
      <w:r w:rsidRPr="005E5906">
        <w:rPr>
          <w:rFonts w:ascii="Times New Roman" w:hAnsi="Times New Roman" w:cs="Times New Roman"/>
          <w:b/>
          <w:i/>
        </w:rPr>
        <w:t>...............................................................................................................................................................</w:t>
      </w:r>
      <w:r w:rsidRPr="005E5906">
        <w:rPr>
          <w:rFonts w:ascii="Times New Roman" w:hAnsi="Times New Roman" w:cs="Times New Roman"/>
          <w:b/>
          <w:i/>
        </w:rPr>
        <w:br/>
        <w:t>z siedzibą w ........................... reprezentowanym przez ......................................................................................</w:t>
      </w:r>
    </w:p>
    <w:p w14:paraId="22284401" w14:textId="206D3A73" w:rsidR="00257C19" w:rsidRPr="005E5906" w:rsidRDefault="00A869D0" w:rsidP="008D01FD">
      <w:pPr>
        <w:tabs>
          <w:tab w:val="left" w:pos="567"/>
          <w:tab w:val="left" w:pos="993"/>
        </w:tabs>
        <w:spacing w:after="0" w:line="240" w:lineRule="auto"/>
        <w:ind w:left="284"/>
        <w:jc w:val="both"/>
        <w:rPr>
          <w:rFonts w:ascii="Times New Roman" w:hAnsi="Times New Roman" w:cs="Times New Roman"/>
          <w:b/>
          <w:i/>
        </w:rPr>
      </w:pPr>
      <w:r w:rsidRPr="005E5906">
        <w:rPr>
          <w:rFonts w:ascii="Times New Roman" w:hAnsi="Times New Roman" w:cs="Times New Roman"/>
          <w:b/>
          <w:i/>
        </w:rPr>
        <w:t xml:space="preserve">zwanym dalej w treści </w:t>
      </w:r>
      <w:r w:rsidR="005548DE">
        <w:rPr>
          <w:rFonts w:ascii="Times New Roman" w:hAnsi="Times New Roman" w:cs="Times New Roman"/>
          <w:b/>
          <w:i/>
        </w:rPr>
        <w:t>U</w:t>
      </w:r>
      <w:r w:rsidRPr="005E5906">
        <w:rPr>
          <w:rFonts w:ascii="Times New Roman" w:hAnsi="Times New Roman" w:cs="Times New Roman"/>
          <w:b/>
          <w:i/>
        </w:rPr>
        <w:t>mowy „Wykonawcą”.</w:t>
      </w:r>
    </w:p>
    <w:p w14:paraId="09C79C1D" w14:textId="77777777" w:rsidR="008D01FD" w:rsidRPr="005E5906" w:rsidRDefault="008D01FD" w:rsidP="008D01FD">
      <w:pPr>
        <w:tabs>
          <w:tab w:val="left" w:pos="567"/>
          <w:tab w:val="left" w:pos="993"/>
        </w:tabs>
        <w:spacing w:after="0" w:line="240" w:lineRule="auto"/>
        <w:ind w:left="284"/>
        <w:jc w:val="both"/>
        <w:rPr>
          <w:rFonts w:ascii="Times New Roman" w:hAnsi="Times New Roman" w:cs="Times New Roman"/>
          <w:b/>
          <w:i/>
        </w:rPr>
      </w:pPr>
    </w:p>
    <w:p w14:paraId="7DC5A450" w14:textId="7657D6FA" w:rsidR="00257C19" w:rsidRPr="00B16F45" w:rsidRDefault="00A869D0" w:rsidP="00C82A1D">
      <w:pPr>
        <w:tabs>
          <w:tab w:val="left" w:pos="567"/>
          <w:tab w:val="left" w:pos="993"/>
        </w:tabs>
        <w:spacing w:after="0" w:line="240" w:lineRule="auto"/>
        <w:ind w:left="284"/>
        <w:jc w:val="both"/>
        <w:rPr>
          <w:rFonts w:ascii="Times New Roman" w:hAnsi="Times New Roman" w:cs="Times New Roman"/>
          <w:bCs/>
          <w:i/>
          <w:spacing w:val="-6"/>
          <w:kern w:val="2"/>
        </w:rPr>
      </w:pPr>
      <w:r w:rsidRPr="00B16F45">
        <w:rPr>
          <w:rFonts w:ascii="Times New Roman" w:hAnsi="Times New Roman" w:cs="Times New Roman"/>
          <w:i/>
          <w:lang w:val="sq-AL"/>
        </w:rPr>
        <w:t xml:space="preserve">Niniejsza </w:t>
      </w:r>
      <w:r w:rsidR="005548DE" w:rsidRPr="00B16F45">
        <w:rPr>
          <w:rFonts w:ascii="Times New Roman" w:hAnsi="Times New Roman" w:cs="Times New Roman"/>
          <w:i/>
          <w:lang w:val="sq-AL"/>
        </w:rPr>
        <w:t>U</w:t>
      </w:r>
      <w:r w:rsidRPr="00B16F45">
        <w:rPr>
          <w:rFonts w:ascii="Times New Roman" w:hAnsi="Times New Roman" w:cs="Times New Roman"/>
          <w:i/>
          <w:lang w:val="sq-AL"/>
        </w:rPr>
        <w:t>mowa jest wynikiem przeprowadzonego postępowania o udzielenie zamówienia publicznego w trybie przetargu nieograniczonego zgodnie z ustawą z dnia 11 wrzesnia 2019 r. – Prawo zamówień publicznych</w:t>
      </w:r>
      <w:r w:rsidR="00B16F45" w:rsidRPr="00B16F45">
        <w:rPr>
          <w:rFonts w:ascii="Times New Roman" w:hAnsi="Times New Roman" w:cs="Times New Roman"/>
          <w:i/>
          <w:lang w:val="sq-AL"/>
        </w:rPr>
        <w:t xml:space="preserve"> </w:t>
      </w:r>
      <w:r w:rsidR="00B16F45" w:rsidRPr="00B16F45">
        <w:rPr>
          <w:rFonts w:ascii="Times New Roman" w:eastAsia="Times New Roman" w:hAnsi="Times New Roman" w:cs="Times New Roman"/>
          <w:bCs/>
          <w:i/>
          <w:lang w:eastAsia="pl-PL"/>
        </w:rPr>
        <w:t>(</w:t>
      </w:r>
      <w:proofErr w:type="spellStart"/>
      <w:r w:rsidR="00B16F45" w:rsidRPr="00B16F45">
        <w:rPr>
          <w:rFonts w:ascii="Times New Roman" w:eastAsia="Times New Roman" w:hAnsi="Times New Roman" w:cs="Times New Roman"/>
          <w:bCs/>
          <w:i/>
          <w:lang w:eastAsia="pl-PL"/>
        </w:rPr>
        <w:t>t.j</w:t>
      </w:r>
      <w:proofErr w:type="spellEnd"/>
      <w:r w:rsidR="00B16F45" w:rsidRPr="00B16F45">
        <w:rPr>
          <w:rFonts w:ascii="Times New Roman" w:eastAsia="Times New Roman" w:hAnsi="Times New Roman" w:cs="Times New Roman"/>
          <w:bCs/>
          <w:i/>
          <w:lang w:eastAsia="pl-PL"/>
        </w:rPr>
        <w:t>.: Dz.U. z 2024 r., poz. 1320 ze zm.),</w:t>
      </w:r>
      <w:r w:rsidRPr="00B16F45">
        <w:rPr>
          <w:rFonts w:ascii="Times New Roman" w:hAnsi="Times New Roman" w:cs="Times New Roman"/>
          <w:bCs/>
          <w:i/>
        </w:rPr>
        <w:t xml:space="preserve"> </w:t>
      </w:r>
      <w:r w:rsidRPr="00B16F45">
        <w:rPr>
          <w:rFonts w:ascii="Times New Roman" w:hAnsi="Times New Roman" w:cs="Times New Roman"/>
          <w:bCs/>
          <w:i/>
          <w:spacing w:val="-6"/>
          <w:kern w:val="2"/>
        </w:rPr>
        <w:t xml:space="preserve">zwaną też w dalszej części </w:t>
      </w:r>
      <w:r w:rsidR="005548DE" w:rsidRPr="00B16F45">
        <w:rPr>
          <w:rFonts w:ascii="Times New Roman" w:hAnsi="Times New Roman" w:cs="Times New Roman"/>
          <w:bCs/>
          <w:i/>
          <w:spacing w:val="-6"/>
          <w:kern w:val="2"/>
        </w:rPr>
        <w:t>U</w:t>
      </w:r>
      <w:r w:rsidRPr="00B16F45">
        <w:rPr>
          <w:rFonts w:ascii="Times New Roman" w:hAnsi="Times New Roman" w:cs="Times New Roman"/>
          <w:bCs/>
          <w:i/>
          <w:spacing w:val="-6"/>
          <w:kern w:val="2"/>
        </w:rPr>
        <w:t>mowy PZP.</w:t>
      </w:r>
    </w:p>
    <w:p w14:paraId="7A9117C3" w14:textId="19BDE3BD" w:rsidR="009D7447" w:rsidRPr="009D7447" w:rsidRDefault="009D7447" w:rsidP="007A2780">
      <w:pPr>
        <w:suppressAutoHyphens w:val="0"/>
        <w:jc w:val="center"/>
        <w:outlineLvl w:val="0"/>
        <w:rPr>
          <w:rFonts w:ascii="Times New Roman" w:eastAsia="Times New Roman" w:hAnsi="Times New Roman" w:cs="Times New Roman"/>
          <w:b/>
          <w:bCs/>
        </w:rPr>
      </w:pPr>
      <w:r w:rsidRPr="009D7447">
        <w:rPr>
          <w:rFonts w:ascii="Times New Roman" w:eastAsia="Times New Roman" w:hAnsi="Times New Roman" w:cs="Times New Roman"/>
          <w:b/>
          <w:bCs/>
        </w:rPr>
        <w:t>§ 1</w:t>
      </w:r>
    </w:p>
    <w:p w14:paraId="3CF8B931" w14:textId="4FE66811" w:rsidR="00E01593" w:rsidRPr="007853B6" w:rsidRDefault="009D7447" w:rsidP="00CB2C0C">
      <w:pPr>
        <w:widowControl w:val="0"/>
        <w:numPr>
          <w:ilvl w:val="0"/>
          <w:numId w:val="64"/>
        </w:numPr>
        <w:tabs>
          <w:tab w:val="clear" w:pos="720"/>
          <w:tab w:val="num" w:pos="426"/>
          <w:tab w:val="num" w:pos="5040"/>
        </w:tabs>
        <w:suppressAutoHyphens w:val="0"/>
        <w:spacing w:after="0" w:line="240" w:lineRule="auto"/>
        <w:ind w:left="426" w:hanging="426"/>
        <w:jc w:val="both"/>
        <w:rPr>
          <w:rFonts w:ascii="Times New Roman" w:hAnsi="Times New Roman" w:cs="Times New Roman"/>
        </w:rPr>
      </w:pPr>
      <w:r w:rsidRPr="0051164A">
        <w:rPr>
          <w:rFonts w:ascii="Times New Roman" w:eastAsia="Times New Roman" w:hAnsi="Times New Roman" w:cs="Times New Roman"/>
          <w:color w:val="000000"/>
        </w:rPr>
        <w:t xml:space="preserve">Zamawiający powierza a Wykonawca przyjmuje do zrealizowania dostawę aparatury </w:t>
      </w:r>
      <w:r w:rsidR="00E01593" w:rsidRPr="0051164A">
        <w:rPr>
          <w:rFonts w:ascii="Times New Roman" w:hAnsi="Times New Roman" w:cs="Times New Roman"/>
        </w:rPr>
        <w:t xml:space="preserve">naukowo-badawczej </w:t>
      </w:r>
      <w:r w:rsidR="00CC35DB" w:rsidRPr="0051164A">
        <w:rPr>
          <w:rFonts w:ascii="Times New Roman" w:hAnsi="Times New Roman" w:cs="Times New Roman"/>
        </w:rPr>
        <w:t xml:space="preserve">(dalej: Aparatura) </w:t>
      </w:r>
      <w:r w:rsidR="00E01593" w:rsidRPr="0051164A">
        <w:rPr>
          <w:rFonts w:ascii="Times New Roman" w:hAnsi="Times New Roman" w:cs="Times New Roman"/>
        </w:rPr>
        <w:t xml:space="preserve">w postaci fabrycznie nowego, </w:t>
      </w:r>
      <w:r w:rsidR="009D1D26" w:rsidRPr="009D1D26">
        <w:rPr>
          <w:rFonts w:ascii="Times New Roman" w:hAnsi="Times New Roman" w:cs="Times New Roman"/>
        </w:rPr>
        <w:t xml:space="preserve">systemu mikroskopowego typu </w:t>
      </w:r>
      <w:proofErr w:type="spellStart"/>
      <w:r w:rsidR="009D1D26" w:rsidRPr="009D1D26">
        <w:rPr>
          <w:rFonts w:ascii="Times New Roman" w:hAnsi="Times New Roman" w:cs="Times New Roman"/>
        </w:rPr>
        <w:t>Light</w:t>
      </w:r>
      <w:proofErr w:type="spellEnd"/>
      <w:r w:rsidR="009D1D26" w:rsidRPr="009D1D26">
        <w:rPr>
          <w:rFonts w:ascii="Times New Roman" w:hAnsi="Times New Roman" w:cs="Times New Roman"/>
        </w:rPr>
        <w:t xml:space="preserve"> </w:t>
      </w:r>
      <w:proofErr w:type="spellStart"/>
      <w:r w:rsidR="009D1D26" w:rsidRPr="009D1D26">
        <w:rPr>
          <w:rFonts w:ascii="Times New Roman" w:hAnsi="Times New Roman" w:cs="Times New Roman"/>
        </w:rPr>
        <w:t>Sheet</w:t>
      </w:r>
      <w:proofErr w:type="spellEnd"/>
      <w:r w:rsidR="009D1D26" w:rsidRPr="009D1D26">
        <w:rPr>
          <w:rFonts w:ascii="Times New Roman" w:hAnsi="Times New Roman" w:cs="Times New Roman"/>
        </w:rPr>
        <w:t xml:space="preserve"> </w:t>
      </w:r>
      <w:proofErr w:type="spellStart"/>
      <w:r w:rsidR="009D1D26" w:rsidRPr="009D1D26">
        <w:rPr>
          <w:rFonts w:ascii="Times New Roman" w:hAnsi="Times New Roman" w:cs="Times New Roman"/>
        </w:rPr>
        <w:t>Fluorescence</w:t>
      </w:r>
      <w:proofErr w:type="spellEnd"/>
      <w:r w:rsidR="009D1D26" w:rsidRPr="009D1D26">
        <w:rPr>
          <w:rFonts w:ascii="Times New Roman" w:hAnsi="Times New Roman" w:cs="Times New Roman"/>
        </w:rPr>
        <w:t xml:space="preserve"> </w:t>
      </w:r>
      <w:proofErr w:type="spellStart"/>
      <w:r w:rsidR="009D1D26" w:rsidRPr="009D1D26">
        <w:rPr>
          <w:rFonts w:ascii="Times New Roman" w:hAnsi="Times New Roman" w:cs="Times New Roman"/>
        </w:rPr>
        <w:t>Microscope</w:t>
      </w:r>
      <w:proofErr w:type="spellEnd"/>
      <w:r w:rsidR="009D1D26" w:rsidRPr="009D1D26">
        <w:rPr>
          <w:rFonts w:ascii="Times New Roman" w:hAnsi="Times New Roman" w:cs="Times New Roman"/>
        </w:rPr>
        <w:t xml:space="preserve"> (LSFM</w:t>
      </w:r>
      <w:r w:rsidR="009D1D26" w:rsidRPr="00335455">
        <w:rPr>
          <w:rFonts w:ascii="Times New Roman" w:hAnsi="Times New Roman" w:cs="Times New Roman"/>
          <w:i/>
          <w:iCs/>
        </w:rPr>
        <w:t xml:space="preserve">) </w:t>
      </w:r>
      <w:r w:rsidR="003859C6" w:rsidRPr="0051164A">
        <w:rPr>
          <w:rFonts w:ascii="Times New Roman" w:hAnsi="Times New Roman" w:cs="Times New Roman"/>
          <w:i/>
          <w:iCs/>
        </w:rPr>
        <w:t>[producent; model]</w:t>
      </w:r>
      <w:r w:rsidR="003859C6" w:rsidRPr="0051164A">
        <w:rPr>
          <w:rFonts w:ascii="Times New Roman" w:hAnsi="Times New Roman" w:cs="Times New Roman"/>
        </w:rPr>
        <w:t xml:space="preserve"> </w:t>
      </w:r>
      <w:r w:rsidR="0027279E">
        <w:rPr>
          <w:rFonts w:ascii="Times New Roman" w:hAnsi="Times New Roman" w:cs="Times New Roman"/>
        </w:rPr>
        <w:t>wraz z zestawem akcesoriów oraz</w:t>
      </w:r>
      <w:r w:rsidR="0027279E" w:rsidRPr="0051164A">
        <w:rPr>
          <w:rFonts w:ascii="Times New Roman" w:hAnsi="Times New Roman" w:cs="Times New Roman"/>
        </w:rPr>
        <w:t xml:space="preserve"> </w:t>
      </w:r>
      <w:r w:rsidR="00E01593" w:rsidRPr="0051164A">
        <w:rPr>
          <w:rFonts w:ascii="Times New Roman" w:hAnsi="Times New Roman" w:cs="Times New Roman"/>
        </w:rPr>
        <w:t xml:space="preserve">szkoleniem stanowiskowym pracowników </w:t>
      </w:r>
      <w:r w:rsidR="00444D1E" w:rsidRPr="0051164A">
        <w:rPr>
          <w:rFonts w:ascii="Times New Roman" w:hAnsi="Times New Roman" w:cs="Times New Roman"/>
        </w:rPr>
        <w:t>Z</w:t>
      </w:r>
      <w:r w:rsidR="00E01593" w:rsidRPr="0051164A">
        <w:rPr>
          <w:rFonts w:ascii="Times New Roman" w:hAnsi="Times New Roman" w:cs="Times New Roman"/>
        </w:rPr>
        <w:t>amawiającego</w:t>
      </w:r>
      <w:r w:rsidR="0079089A" w:rsidRPr="0051164A">
        <w:rPr>
          <w:rFonts w:ascii="Times New Roman" w:hAnsi="Times New Roman" w:cs="Times New Roman"/>
        </w:rPr>
        <w:t xml:space="preserve">. </w:t>
      </w:r>
      <w:r w:rsidR="00E01593" w:rsidRPr="0051164A">
        <w:rPr>
          <w:rFonts w:ascii="Times New Roman" w:hAnsi="Times New Roman" w:cs="Times New Roman"/>
        </w:rPr>
        <w:t>Zamówienie realizowane jest na potrzeby</w:t>
      </w:r>
      <w:r w:rsidR="00B359A0" w:rsidRPr="00B359A0">
        <w:t xml:space="preserve"> </w:t>
      </w:r>
      <w:r w:rsidR="00B359A0" w:rsidRPr="00B359A0">
        <w:rPr>
          <w:rFonts w:ascii="Times New Roman" w:hAnsi="Times New Roman" w:cs="Times New Roman"/>
        </w:rPr>
        <w:t>potrzeb Instytutu Zoologii i Badań Biomedycznych, Wydziału Biologii U</w:t>
      </w:r>
      <w:r w:rsidR="00B359A0">
        <w:rPr>
          <w:rFonts w:ascii="Times New Roman" w:hAnsi="Times New Roman" w:cs="Times New Roman"/>
        </w:rPr>
        <w:t xml:space="preserve">niwersytetu Jagiellońskiego, </w:t>
      </w:r>
      <w:r w:rsidR="00E01593" w:rsidRPr="00B359A0">
        <w:rPr>
          <w:rFonts w:ascii="Times New Roman" w:hAnsi="Times New Roman" w:cs="Times New Roman"/>
        </w:rPr>
        <w:t>mieszczącego się</w:t>
      </w:r>
      <w:r w:rsidR="00A85EC1" w:rsidRPr="00B359A0">
        <w:rPr>
          <w:rFonts w:ascii="Times New Roman" w:hAnsi="Times New Roman" w:cs="Times New Roman"/>
        </w:rPr>
        <w:t> </w:t>
      </w:r>
      <w:r w:rsidR="00E01593" w:rsidRPr="00B359A0">
        <w:rPr>
          <w:rFonts w:ascii="Times New Roman" w:hAnsi="Times New Roman" w:cs="Times New Roman"/>
        </w:rPr>
        <w:t>w</w:t>
      </w:r>
      <w:r w:rsidR="00A85EC1" w:rsidRPr="00B359A0">
        <w:rPr>
          <w:rFonts w:ascii="Times New Roman" w:hAnsi="Times New Roman" w:cs="Times New Roman"/>
        </w:rPr>
        <w:t> </w:t>
      </w:r>
      <w:r w:rsidR="0098007C">
        <w:rPr>
          <w:rFonts w:ascii="Times New Roman" w:hAnsi="Times New Roman" w:cs="Times New Roman"/>
        </w:rPr>
        <w:t>Krakowie (</w:t>
      </w:r>
      <w:r w:rsidR="00E01593" w:rsidRPr="00B359A0">
        <w:rPr>
          <w:rFonts w:ascii="Times New Roman" w:hAnsi="Times New Roman" w:cs="Times New Roman"/>
        </w:rPr>
        <w:t>30-387</w:t>
      </w:r>
      <w:r w:rsidR="0098007C">
        <w:rPr>
          <w:rFonts w:ascii="Times New Roman" w:hAnsi="Times New Roman" w:cs="Times New Roman"/>
        </w:rPr>
        <w:t>)</w:t>
      </w:r>
      <w:r w:rsidR="00E01593" w:rsidRPr="00B359A0">
        <w:rPr>
          <w:rFonts w:ascii="Times New Roman" w:hAnsi="Times New Roman" w:cs="Times New Roman"/>
        </w:rPr>
        <w:t xml:space="preserve"> przy ul. Gronostajowej </w:t>
      </w:r>
      <w:r w:rsidR="0027279E">
        <w:rPr>
          <w:rFonts w:ascii="Times New Roman" w:hAnsi="Times New Roman" w:cs="Times New Roman"/>
        </w:rPr>
        <w:t>9</w:t>
      </w:r>
      <w:r w:rsidR="007853B6">
        <w:rPr>
          <w:rFonts w:ascii="Times New Roman" w:hAnsi="Times New Roman" w:cs="Times New Roman"/>
        </w:rPr>
        <w:t xml:space="preserve">, </w:t>
      </w:r>
      <w:r w:rsidR="007853B6" w:rsidRPr="007853B6">
        <w:rPr>
          <w:rFonts w:ascii="Times New Roman" w:hAnsi="Times New Roman" w:cs="Times New Roman"/>
        </w:rPr>
        <w:t>II piętro, pokój 2.98.</w:t>
      </w:r>
    </w:p>
    <w:p w14:paraId="73AD1DED" w14:textId="4F9594B0" w:rsidR="0082119F" w:rsidRPr="0051164A" w:rsidRDefault="0082119F" w:rsidP="00CB2C0C">
      <w:pPr>
        <w:widowControl w:val="0"/>
        <w:numPr>
          <w:ilvl w:val="0"/>
          <w:numId w:val="64"/>
        </w:numPr>
        <w:tabs>
          <w:tab w:val="num" w:pos="1080"/>
          <w:tab w:val="num" w:pos="5040"/>
        </w:tabs>
        <w:suppressAutoHyphens w:val="0"/>
        <w:spacing w:after="0" w:line="240" w:lineRule="auto"/>
        <w:ind w:left="426" w:hanging="426"/>
        <w:jc w:val="both"/>
        <w:rPr>
          <w:rFonts w:ascii="Times New Roman" w:eastAsia="Times New Roman" w:hAnsi="Times New Roman" w:cs="Times New Roman"/>
          <w:color w:val="000000"/>
        </w:rPr>
      </w:pPr>
      <w:r w:rsidRPr="0051164A">
        <w:rPr>
          <w:rFonts w:ascii="Times New Roman" w:eastAsia="Times New Roman" w:hAnsi="Times New Roman" w:cs="Times New Roman"/>
          <w:bCs/>
          <w:lang w:eastAsia="pl-PL"/>
        </w:rPr>
        <w:t>Przedmiot umowy</w:t>
      </w:r>
      <w:r w:rsidR="000C43A1" w:rsidRPr="0051164A">
        <w:rPr>
          <w:rFonts w:ascii="Times New Roman" w:eastAsia="Times New Roman" w:hAnsi="Times New Roman" w:cs="Times New Roman"/>
          <w:bCs/>
          <w:lang w:eastAsia="pl-PL"/>
        </w:rPr>
        <w:t xml:space="preserve"> obejmuje </w:t>
      </w:r>
      <w:r w:rsidR="00BE439B" w:rsidRPr="0051164A">
        <w:rPr>
          <w:rFonts w:ascii="Times New Roman" w:eastAsia="Times New Roman" w:hAnsi="Times New Roman" w:cs="Times New Roman"/>
          <w:bCs/>
          <w:lang w:eastAsia="pl-PL"/>
        </w:rPr>
        <w:t xml:space="preserve">w szczególności </w:t>
      </w:r>
      <w:r w:rsidR="000C43A1" w:rsidRPr="0051164A">
        <w:rPr>
          <w:rFonts w:ascii="Times New Roman" w:eastAsia="Times New Roman" w:hAnsi="Times New Roman" w:cs="Times New Roman"/>
          <w:bCs/>
          <w:lang w:eastAsia="pl-PL"/>
        </w:rPr>
        <w:t xml:space="preserve">oprócz dostawy również </w:t>
      </w:r>
      <w:r w:rsidR="00BE439B" w:rsidRPr="0051164A">
        <w:rPr>
          <w:rFonts w:ascii="Times New Roman" w:eastAsia="Times New Roman" w:hAnsi="Times New Roman" w:cs="Times New Roman"/>
          <w:bCs/>
          <w:lang w:eastAsia="pl-PL"/>
        </w:rPr>
        <w:t>niżej wymienione usługi (dalej: Usługi towarzyszące)</w:t>
      </w:r>
      <w:r w:rsidRPr="0051164A">
        <w:rPr>
          <w:rFonts w:ascii="Times New Roman" w:eastAsia="Times New Roman" w:hAnsi="Times New Roman" w:cs="Times New Roman"/>
          <w:bCs/>
          <w:lang w:eastAsia="pl-PL"/>
        </w:rPr>
        <w:t>:</w:t>
      </w:r>
    </w:p>
    <w:p w14:paraId="3D5BBA60" w14:textId="55333249" w:rsidR="00A40868" w:rsidRPr="001A7543" w:rsidRDefault="00FA2D19" w:rsidP="00CB2C0C">
      <w:pPr>
        <w:pStyle w:val="Akapitzlist"/>
        <w:numPr>
          <w:ilvl w:val="1"/>
          <w:numId w:val="86"/>
        </w:numPr>
        <w:jc w:val="both"/>
        <w:rPr>
          <w:bCs/>
          <w:sz w:val="22"/>
          <w:szCs w:val="22"/>
        </w:rPr>
      </w:pPr>
      <w:r>
        <w:rPr>
          <w:bCs/>
          <w:sz w:val="22"/>
          <w:szCs w:val="22"/>
        </w:rPr>
        <w:t>w</w:t>
      </w:r>
      <w:r w:rsidR="00D825B9">
        <w:rPr>
          <w:bCs/>
          <w:sz w:val="22"/>
          <w:szCs w:val="22"/>
        </w:rPr>
        <w:t xml:space="preserve">niesienie do </w:t>
      </w:r>
      <w:r w:rsidR="00A40868" w:rsidRPr="001A7543">
        <w:rPr>
          <w:bCs/>
          <w:sz w:val="22"/>
          <w:szCs w:val="22"/>
        </w:rPr>
        <w:t xml:space="preserve">pomieszczeniach wskazanych przez </w:t>
      </w:r>
      <w:r w:rsidR="0098007C">
        <w:rPr>
          <w:bCs/>
          <w:sz w:val="22"/>
          <w:szCs w:val="22"/>
        </w:rPr>
        <w:t>Z</w:t>
      </w:r>
      <w:r w:rsidR="00A40868" w:rsidRPr="001A7543">
        <w:rPr>
          <w:bCs/>
          <w:sz w:val="22"/>
          <w:szCs w:val="22"/>
        </w:rPr>
        <w:t>amawiającego</w:t>
      </w:r>
      <w:r w:rsidR="0098007C">
        <w:rPr>
          <w:bCs/>
          <w:sz w:val="22"/>
          <w:szCs w:val="22"/>
        </w:rPr>
        <w:t xml:space="preserve"> wraz z </w:t>
      </w:r>
      <w:r w:rsidR="0098007C" w:rsidRPr="0098007C">
        <w:rPr>
          <w:bCs/>
          <w:sz w:val="22"/>
          <w:szCs w:val="22"/>
        </w:rPr>
        <w:t>instalację, uruchomienia i przetestowania</w:t>
      </w:r>
      <w:r w:rsidR="0098007C">
        <w:rPr>
          <w:bCs/>
          <w:sz w:val="22"/>
          <w:szCs w:val="22"/>
        </w:rPr>
        <w:t xml:space="preserve"> </w:t>
      </w:r>
      <w:r>
        <w:rPr>
          <w:bCs/>
          <w:sz w:val="22"/>
          <w:szCs w:val="22"/>
        </w:rPr>
        <w:t>dostarczonego mikroskopu</w:t>
      </w:r>
      <w:r w:rsidR="00A40868" w:rsidRPr="001A7543">
        <w:rPr>
          <w:bCs/>
          <w:sz w:val="22"/>
          <w:szCs w:val="22"/>
        </w:rPr>
        <w:t>,</w:t>
      </w:r>
    </w:p>
    <w:p w14:paraId="0309D83C" w14:textId="7CCE1CF3" w:rsidR="00A40868" w:rsidRPr="001A7543" w:rsidRDefault="00A40868" w:rsidP="00CB2C0C">
      <w:pPr>
        <w:pStyle w:val="Akapitzlist"/>
        <w:numPr>
          <w:ilvl w:val="1"/>
          <w:numId w:val="86"/>
        </w:numPr>
        <w:jc w:val="both"/>
        <w:rPr>
          <w:bCs/>
          <w:sz w:val="22"/>
          <w:szCs w:val="22"/>
        </w:rPr>
      </w:pPr>
      <w:r w:rsidRPr="001A7543">
        <w:rPr>
          <w:bCs/>
          <w:sz w:val="22"/>
          <w:szCs w:val="22"/>
        </w:rPr>
        <w:t xml:space="preserve">dwudniowe wstępne szkolenie stanowiskowe (po 8 godzin </w:t>
      </w:r>
      <w:r w:rsidR="0034599B">
        <w:rPr>
          <w:bCs/>
          <w:sz w:val="22"/>
          <w:szCs w:val="22"/>
        </w:rPr>
        <w:t xml:space="preserve">zegarowych </w:t>
      </w:r>
      <w:r w:rsidRPr="001A7543">
        <w:rPr>
          <w:bCs/>
          <w:sz w:val="22"/>
          <w:szCs w:val="22"/>
        </w:rPr>
        <w:t xml:space="preserve">w każdym dniu) w miejscu instalacji aparatury dla </w:t>
      </w:r>
      <w:r w:rsidR="003A3379">
        <w:rPr>
          <w:bCs/>
          <w:sz w:val="22"/>
          <w:szCs w:val="22"/>
        </w:rPr>
        <w:t xml:space="preserve">nie więcej niż </w:t>
      </w:r>
      <w:r w:rsidRPr="001A7543">
        <w:rPr>
          <w:bCs/>
          <w:sz w:val="22"/>
          <w:szCs w:val="22"/>
        </w:rPr>
        <w:t xml:space="preserve">pięciu (5) pracowników </w:t>
      </w:r>
      <w:r w:rsidR="00CE1E7D">
        <w:rPr>
          <w:bCs/>
          <w:sz w:val="22"/>
          <w:szCs w:val="22"/>
        </w:rPr>
        <w:t>Z</w:t>
      </w:r>
      <w:r w:rsidRPr="001A7543">
        <w:rPr>
          <w:bCs/>
          <w:sz w:val="22"/>
          <w:szCs w:val="22"/>
        </w:rPr>
        <w:t>amawiającego z obsługi urządzenia</w:t>
      </w:r>
      <w:r w:rsidR="005D54FA">
        <w:rPr>
          <w:bCs/>
          <w:sz w:val="22"/>
          <w:szCs w:val="22"/>
        </w:rPr>
        <w:t>,</w:t>
      </w:r>
      <w:r w:rsidR="001A7543" w:rsidRPr="001A7543">
        <w:rPr>
          <w:bCs/>
          <w:sz w:val="22"/>
          <w:szCs w:val="22"/>
        </w:rPr>
        <w:t xml:space="preserve"> w terminie ustalonym z Zamawiającym, </w:t>
      </w:r>
    </w:p>
    <w:p w14:paraId="2BB923BB" w14:textId="1DFBB8B0" w:rsidR="00A40868" w:rsidRPr="001A7543" w:rsidRDefault="00A40868" w:rsidP="00CB2C0C">
      <w:pPr>
        <w:pStyle w:val="Akapitzlist"/>
        <w:numPr>
          <w:ilvl w:val="1"/>
          <w:numId w:val="86"/>
        </w:numPr>
        <w:jc w:val="both"/>
        <w:rPr>
          <w:bCs/>
          <w:sz w:val="22"/>
          <w:szCs w:val="22"/>
        </w:rPr>
      </w:pPr>
      <w:r w:rsidRPr="001A7543">
        <w:rPr>
          <w:bCs/>
          <w:sz w:val="22"/>
          <w:szCs w:val="22"/>
        </w:rPr>
        <w:t xml:space="preserve">dwudniowe zaawansowane szkolenie stanowiskowe (po 8 godzin </w:t>
      </w:r>
      <w:r w:rsidR="007A6AFE">
        <w:rPr>
          <w:bCs/>
          <w:sz w:val="22"/>
          <w:szCs w:val="22"/>
        </w:rPr>
        <w:t xml:space="preserve">zegarowych </w:t>
      </w:r>
      <w:r w:rsidRPr="001A7543">
        <w:rPr>
          <w:bCs/>
          <w:sz w:val="22"/>
          <w:szCs w:val="22"/>
        </w:rPr>
        <w:t>w każdym dniu) w miejscu instalacji aparatury</w:t>
      </w:r>
      <w:r w:rsidR="001A7543" w:rsidRPr="001A7543">
        <w:rPr>
          <w:bCs/>
          <w:sz w:val="22"/>
          <w:szCs w:val="22"/>
        </w:rPr>
        <w:t xml:space="preserve"> dla </w:t>
      </w:r>
      <w:r w:rsidR="007A6AFE">
        <w:rPr>
          <w:bCs/>
          <w:sz w:val="22"/>
          <w:szCs w:val="22"/>
        </w:rPr>
        <w:t xml:space="preserve">nie więcej niż </w:t>
      </w:r>
      <w:r w:rsidRPr="001A7543">
        <w:rPr>
          <w:bCs/>
          <w:sz w:val="22"/>
          <w:szCs w:val="22"/>
        </w:rPr>
        <w:t>pięciu (5) pracowników zamawiającego z obsługi urządzenia</w:t>
      </w:r>
      <w:r w:rsidR="001A7543" w:rsidRPr="001A7543">
        <w:rPr>
          <w:bCs/>
          <w:sz w:val="22"/>
          <w:szCs w:val="22"/>
        </w:rPr>
        <w:t xml:space="preserve"> w terminie ustalonym z Zamawiającym, </w:t>
      </w:r>
    </w:p>
    <w:p w14:paraId="4567D461" w14:textId="7E00A83F" w:rsidR="00A40868" w:rsidRPr="00A40868" w:rsidRDefault="00A40868" w:rsidP="00CB2C0C">
      <w:pPr>
        <w:pStyle w:val="Akapitzlist"/>
        <w:numPr>
          <w:ilvl w:val="1"/>
          <w:numId w:val="86"/>
        </w:numPr>
        <w:jc w:val="both"/>
        <w:rPr>
          <w:bCs/>
          <w:sz w:val="22"/>
          <w:szCs w:val="22"/>
        </w:rPr>
      </w:pPr>
      <w:r w:rsidRPr="00A40868">
        <w:rPr>
          <w:bCs/>
          <w:sz w:val="22"/>
          <w:szCs w:val="22"/>
        </w:rPr>
        <w:t>dostarczenie zamawiającemu dokumentacji odbiorowej (Protokół odbioru, karty gwarancyjne, instrukcje obsługi),</w:t>
      </w:r>
    </w:p>
    <w:p w14:paraId="4871BE5E" w14:textId="1A9A8F77" w:rsidR="0045508D" w:rsidRPr="00171BDD" w:rsidRDefault="0082119F" w:rsidP="00CB2C0C">
      <w:pPr>
        <w:pStyle w:val="Akapitzlist"/>
        <w:numPr>
          <w:ilvl w:val="1"/>
          <w:numId w:val="86"/>
        </w:numPr>
        <w:jc w:val="both"/>
        <w:rPr>
          <w:bCs/>
          <w:sz w:val="22"/>
          <w:szCs w:val="22"/>
        </w:rPr>
      </w:pPr>
      <w:r w:rsidRPr="00D16364">
        <w:rPr>
          <w:bCs/>
          <w:sz w:val="22"/>
          <w:szCs w:val="22"/>
        </w:rPr>
        <w:t xml:space="preserve">objęcie </w:t>
      </w:r>
      <w:r w:rsidR="00E444CC" w:rsidRPr="00D16364">
        <w:rPr>
          <w:bCs/>
          <w:sz w:val="22"/>
          <w:szCs w:val="22"/>
        </w:rPr>
        <w:t>Ap</w:t>
      </w:r>
      <w:r w:rsidR="00E444CC" w:rsidRPr="0051164A">
        <w:rPr>
          <w:sz w:val="22"/>
          <w:szCs w:val="22"/>
        </w:rPr>
        <w:t>aratury</w:t>
      </w:r>
      <w:r w:rsidRPr="0051164A">
        <w:rPr>
          <w:sz w:val="22"/>
          <w:szCs w:val="22"/>
        </w:rPr>
        <w:t xml:space="preserve"> gwarancją na zasadach wskazanych w</w:t>
      </w:r>
      <w:r w:rsidR="00E444CC" w:rsidRPr="0051164A">
        <w:rPr>
          <w:sz w:val="22"/>
          <w:szCs w:val="22"/>
        </w:rPr>
        <w:t xml:space="preserve"> niniejszej Umowie,</w:t>
      </w:r>
    </w:p>
    <w:p w14:paraId="3C41F3DE" w14:textId="008CD7C6" w:rsidR="009D7447" w:rsidRPr="0051164A" w:rsidRDefault="009D7447" w:rsidP="00CB2C0C">
      <w:pPr>
        <w:widowControl w:val="0"/>
        <w:numPr>
          <w:ilvl w:val="0"/>
          <w:numId w:val="64"/>
        </w:numPr>
        <w:tabs>
          <w:tab w:val="num" w:pos="1080"/>
          <w:tab w:val="num" w:pos="5040"/>
        </w:tabs>
        <w:suppressAutoHyphens w:val="0"/>
        <w:spacing w:after="0" w:line="240" w:lineRule="auto"/>
        <w:ind w:left="426" w:hanging="426"/>
        <w:contextualSpacing/>
        <w:jc w:val="both"/>
        <w:rPr>
          <w:rFonts w:ascii="Times New Roman" w:eastAsia="Times New Roman" w:hAnsi="Times New Roman" w:cs="Times New Roman"/>
          <w:color w:val="000000"/>
        </w:rPr>
      </w:pPr>
      <w:r w:rsidRPr="0051164A">
        <w:rPr>
          <w:rFonts w:ascii="Times New Roman" w:eastAsia="Times New Roman" w:hAnsi="Times New Roman" w:cs="Times New Roman"/>
          <w:color w:val="000000"/>
        </w:rPr>
        <w:t>Zamawiający zleca, a Wykonawca zobowiązuje się wykonać wszelkie niezbędne czynności dla</w:t>
      </w:r>
      <w:r w:rsidR="00A428CB" w:rsidRPr="0051164A">
        <w:rPr>
          <w:rFonts w:ascii="Times New Roman" w:eastAsia="Times New Roman" w:hAnsi="Times New Roman" w:cs="Times New Roman"/>
          <w:color w:val="000000"/>
        </w:rPr>
        <w:t> </w:t>
      </w:r>
      <w:r w:rsidRPr="0051164A">
        <w:rPr>
          <w:rFonts w:ascii="Times New Roman" w:eastAsia="Times New Roman" w:hAnsi="Times New Roman" w:cs="Times New Roman"/>
          <w:color w:val="000000"/>
        </w:rPr>
        <w:t>zrealizowania przedmiotu Umowy.</w:t>
      </w:r>
    </w:p>
    <w:p w14:paraId="49354EDC" w14:textId="23C824CF" w:rsidR="009D7447" w:rsidRPr="0051164A" w:rsidRDefault="009D7447" w:rsidP="00CB2C0C">
      <w:pPr>
        <w:widowControl w:val="0"/>
        <w:numPr>
          <w:ilvl w:val="0"/>
          <w:numId w:val="64"/>
        </w:numPr>
        <w:tabs>
          <w:tab w:val="num" w:pos="1080"/>
          <w:tab w:val="num" w:pos="5040"/>
        </w:tabs>
        <w:suppressAutoHyphens w:val="0"/>
        <w:spacing w:after="0" w:line="240" w:lineRule="auto"/>
        <w:ind w:left="426" w:hanging="426"/>
        <w:jc w:val="both"/>
        <w:rPr>
          <w:rFonts w:ascii="Times New Roman" w:eastAsia="Times New Roman" w:hAnsi="Times New Roman" w:cs="Times New Roman"/>
          <w:color w:val="000000"/>
        </w:rPr>
      </w:pPr>
      <w:r w:rsidRPr="0051164A">
        <w:rPr>
          <w:rFonts w:ascii="Times New Roman" w:eastAsia="Times New Roman" w:hAnsi="Times New Roman" w:cs="Times New Roman"/>
          <w:color w:val="000000"/>
        </w:rPr>
        <w:lastRenderedPageBreak/>
        <w:t>Integralną częścią niniejszej Umowy jest dokumentacja postępowania, a w tym w szczególności Specyfikacja Warunków Zamówienia wraz z załącznikami (zwana dalej „SWZ”) i oferta Wykonawcy z dnia …………………… 202</w:t>
      </w:r>
      <w:r w:rsidR="00EC3ACA">
        <w:rPr>
          <w:rFonts w:ascii="Times New Roman" w:eastAsia="Times New Roman" w:hAnsi="Times New Roman" w:cs="Times New Roman"/>
          <w:color w:val="000000"/>
        </w:rPr>
        <w:t>6</w:t>
      </w:r>
      <w:r w:rsidRPr="0051164A">
        <w:rPr>
          <w:rFonts w:ascii="Times New Roman" w:eastAsia="Times New Roman" w:hAnsi="Times New Roman" w:cs="Times New Roman"/>
          <w:color w:val="000000"/>
        </w:rPr>
        <w:t xml:space="preserve"> r.</w:t>
      </w:r>
    </w:p>
    <w:p w14:paraId="1D1F2524" w14:textId="46B4BBEC" w:rsidR="009D7447" w:rsidRPr="0051164A" w:rsidRDefault="009D7447" w:rsidP="00CB2C0C">
      <w:pPr>
        <w:widowControl w:val="0"/>
        <w:numPr>
          <w:ilvl w:val="0"/>
          <w:numId w:val="64"/>
        </w:numPr>
        <w:tabs>
          <w:tab w:val="num" w:pos="1080"/>
          <w:tab w:val="num" w:pos="5040"/>
        </w:tabs>
        <w:suppressAutoHyphens w:val="0"/>
        <w:spacing w:after="0" w:line="240" w:lineRule="auto"/>
        <w:ind w:left="426" w:hanging="426"/>
        <w:jc w:val="both"/>
        <w:rPr>
          <w:rFonts w:ascii="Times New Roman" w:eastAsia="Times New Roman" w:hAnsi="Times New Roman" w:cs="Times New Roman"/>
          <w:i/>
          <w:iCs/>
          <w:color w:val="000000"/>
        </w:rPr>
      </w:pPr>
      <w:r w:rsidRPr="0051164A">
        <w:rPr>
          <w:rFonts w:ascii="Times New Roman" w:eastAsia="Times New Roman" w:hAnsi="Times New Roman" w:cs="Times New Roman"/>
          <w:color w:val="000000"/>
        </w:rPr>
        <w:t xml:space="preserve">Wykonawca zobowiązany jest do zrealizowania całego przedmiotu Umowy, wraz z usługami towarzyszącymi </w:t>
      </w:r>
      <w:r w:rsidRPr="0051164A">
        <w:rPr>
          <w:rFonts w:ascii="Times New Roman" w:eastAsia="Times New Roman" w:hAnsi="Times New Roman" w:cs="Times New Roman"/>
          <w:bCs/>
          <w:color w:val="000000"/>
        </w:rPr>
        <w:t xml:space="preserve">w </w:t>
      </w:r>
      <w:r w:rsidRPr="0051164A">
        <w:rPr>
          <w:rFonts w:ascii="Times New Roman" w:eastAsia="Times New Roman" w:hAnsi="Times New Roman" w:cs="Times New Roman"/>
          <w:bCs/>
          <w:i/>
          <w:iCs/>
          <w:color w:val="000000"/>
        </w:rPr>
        <w:t xml:space="preserve">terminie </w:t>
      </w:r>
      <w:r w:rsidRPr="0051164A">
        <w:rPr>
          <w:rFonts w:ascii="Times New Roman" w:eastAsia="Times New Roman" w:hAnsi="Times New Roman" w:cs="Times New Roman"/>
          <w:b/>
          <w:i/>
          <w:iCs/>
          <w:color w:val="000000"/>
        </w:rPr>
        <w:t xml:space="preserve">do </w:t>
      </w:r>
      <w:r w:rsidR="00983870">
        <w:rPr>
          <w:rFonts w:ascii="Times New Roman" w:eastAsia="Times New Roman" w:hAnsi="Times New Roman" w:cs="Times New Roman"/>
          <w:b/>
          <w:i/>
          <w:iCs/>
          <w:color w:val="000000"/>
        </w:rPr>
        <w:t>6</w:t>
      </w:r>
      <w:r w:rsidR="00446868" w:rsidRPr="0051164A">
        <w:rPr>
          <w:rFonts w:ascii="Times New Roman" w:eastAsia="Times New Roman" w:hAnsi="Times New Roman" w:cs="Times New Roman"/>
          <w:b/>
          <w:i/>
          <w:iCs/>
          <w:color w:val="000000"/>
        </w:rPr>
        <w:t xml:space="preserve"> miesięcy, licząc od dnia udzielenia zamówienia, tj. zawarcia Umowy.</w:t>
      </w:r>
    </w:p>
    <w:p w14:paraId="4EE09A0A" w14:textId="77777777" w:rsidR="009D7447" w:rsidRPr="0051164A" w:rsidRDefault="009D7447" w:rsidP="00CB2C0C">
      <w:pPr>
        <w:widowControl w:val="0"/>
        <w:numPr>
          <w:ilvl w:val="0"/>
          <w:numId w:val="64"/>
        </w:numPr>
        <w:tabs>
          <w:tab w:val="num" w:pos="5040"/>
        </w:tabs>
        <w:suppressAutoHyphens w:val="0"/>
        <w:spacing w:after="0" w:line="240" w:lineRule="auto"/>
        <w:ind w:left="426" w:hanging="426"/>
        <w:contextualSpacing/>
        <w:jc w:val="both"/>
        <w:rPr>
          <w:rFonts w:ascii="Times New Roman" w:eastAsia="Times New Roman" w:hAnsi="Times New Roman" w:cs="Times New Roman"/>
          <w:color w:val="000000"/>
        </w:rPr>
      </w:pPr>
      <w:r w:rsidRPr="0051164A">
        <w:rPr>
          <w:rFonts w:ascii="Times New Roman" w:eastAsia="Times New Roman" w:hAnsi="Times New Roman" w:cs="Times New Roman"/>
          <w:color w:val="000000"/>
        </w:rPr>
        <w:t>Wykonawca ponosi całkowitą odpowiedzialność materialną i prawną za powstałe u Zamawiającego, jak i osób trzecich, szkody spowodowane działalnością wynikłą z realizacji niniejszej Umowy.</w:t>
      </w:r>
    </w:p>
    <w:p w14:paraId="198241CF" w14:textId="77777777" w:rsidR="009D7447" w:rsidRPr="0051164A" w:rsidRDefault="009D7447" w:rsidP="00CB2C0C">
      <w:pPr>
        <w:widowControl w:val="0"/>
        <w:numPr>
          <w:ilvl w:val="0"/>
          <w:numId w:val="64"/>
        </w:numPr>
        <w:tabs>
          <w:tab w:val="num" w:pos="1080"/>
          <w:tab w:val="num" w:pos="5040"/>
        </w:tabs>
        <w:suppressAutoHyphens w:val="0"/>
        <w:spacing w:after="0" w:line="240" w:lineRule="auto"/>
        <w:ind w:left="426" w:hanging="426"/>
        <w:jc w:val="both"/>
        <w:rPr>
          <w:rFonts w:ascii="Times New Roman" w:eastAsia="Times New Roman" w:hAnsi="Times New Roman" w:cs="Times New Roman"/>
          <w:color w:val="000000"/>
        </w:rPr>
      </w:pPr>
      <w:r w:rsidRPr="0051164A">
        <w:rPr>
          <w:rFonts w:ascii="Times New Roman" w:eastAsia="Times New Roman" w:hAnsi="Times New Roman" w:cs="Times New Roman"/>
          <w:color w:val="000000"/>
        </w:rPr>
        <w:t xml:space="preserve">Zlecenie wykonania, części czynności podwykonawcom nie zmienia zobowiązań Wykonawcy wobec Zamawiającego za wykonanie tej części Umowy. </w:t>
      </w:r>
    </w:p>
    <w:p w14:paraId="29A5C7FC" w14:textId="1D2F1928" w:rsidR="009D7447" w:rsidRPr="00C9342D" w:rsidRDefault="00F92BFE" w:rsidP="00CB2C0C">
      <w:pPr>
        <w:widowControl w:val="0"/>
        <w:numPr>
          <w:ilvl w:val="0"/>
          <w:numId w:val="64"/>
        </w:numPr>
        <w:tabs>
          <w:tab w:val="clear" w:pos="720"/>
          <w:tab w:val="num" w:pos="0"/>
          <w:tab w:val="num" w:pos="5040"/>
        </w:tabs>
        <w:suppressAutoHyphens w:val="0"/>
        <w:spacing w:after="0" w:line="240" w:lineRule="auto"/>
        <w:ind w:left="426" w:hanging="426"/>
        <w:jc w:val="both"/>
        <w:rPr>
          <w:rFonts w:ascii="Times New Roman" w:hAnsi="Times New Roman" w:cs="Times New Roman"/>
          <w:color w:val="000000"/>
        </w:rPr>
      </w:pPr>
      <w:r w:rsidRPr="00983870">
        <w:rPr>
          <w:rFonts w:ascii="Times New Roman" w:hAnsi="Times New Roman" w:cs="Times New Roman"/>
          <w:color w:val="000000"/>
        </w:rPr>
        <w:t xml:space="preserve">Zamówienie realizowane jest w ramach projektu </w:t>
      </w:r>
      <w:r w:rsidR="0027279E" w:rsidRPr="0027279E">
        <w:rPr>
          <w:rFonts w:ascii="Times New Roman" w:hAnsi="Times New Roman" w:cs="Times New Roman"/>
          <w:color w:val="000000"/>
        </w:rPr>
        <w:t xml:space="preserve">„Rozbudowa i zwiększenie potencjału badawczego Pracowni mikroskopowej w Instytucie Zoologii i Badań Biomedycznych, Wydział Biologii UJ” współfinansowanego przez Unię Europejską w ramach Programu Fundusze Europejskie dla Małopolski na lata 2021-2027, Priorytet 1 Fundusze europejskie dla badań </w:t>
      </w:r>
      <w:r w:rsidR="0027279E">
        <w:rPr>
          <w:rFonts w:ascii="Times New Roman" w:hAnsi="Times New Roman" w:cs="Times New Roman"/>
          <w:color w:val="000000"/>
        </w:rPr>
        <w:br/>
      </w:r>
      <w:r w:rsidR="0027279E" w:rsidRPr="0027279E">
        <w:rPr>
          <w:rFonts w:ascii="Times New Roman" w:hAnsi="Times New Roman" w:cs="Times New Roman"/>
          <w:color w:val="000000"/>
        </w:rPr>
        <w:t xml:space="preserve">i rozwoju oraz przedsiębiorczości, Działanie 1.4 Infrastruktura badawcza sektora nauki, typ projektu A Infrastruktura badawcza sektora nauki, Umowa nr FEMP.01.04-IZ.00-0254/24, </w:t>
      </w:r>
      <w:r w:rsidR="0027279E">
        <w:rPr>
          <w:rFonts w:ascii="Times New Roman" w:hAnsi="Times New Roman" w:cs="Times New Roman"/>
          <w:color w:val="000000"/>
        </w:rPr>
        <w:br/>
      </w:r>
      <w:r w:rsidR="0027279E" w:rsidRPr="0027279E">
        <w:rPr>
          <w:rFonts w:ascii="Times New Roman" w:hAnsi="Times New Roman" w:cs="Times New Roman"/>
          <w:color w:val="000000"/>
        </w:rPr>
        <w:t>z dnia 31.07.2025.</w:t>
      </w:r>
      <w:r w:rsidR="0027279E" w:rsidRPr="0027279E" w:rsidDel="0027279E">
        <w:rPr>
          <w:rFonts w:ascii="Times New Roman" w:hAnsi="Times New Roman" w:cs="Times New Roman"/>
          <w:color w:val="000000"/>
        </w:rPr>
        <w:t xml:space="preserve"> </w:t>
      </w:r>
    </w:p>
    <w:p w14:paraId="57F5D2CE"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bCs/>
          <w:lang w:eastAsia="pl-PL"/>
        </w:rPr>
      </w:pPr>
      <w:r w:rsidRPr="009D7447">
        <w:rPr>
          <w:rFonts w:ascii="Times New Roman" w:eastAsia="Times New Roman" w:hAnsi="Times New Roman" w:cs="Times New Roman"/>
          <w:b/>
          <w:bCs/>
          <w:lang w:eastAsia="pl-PL"/>
        </w:rPr>
        <w:t>§ 2</w:t>
      </w:r>
    </w:p>
    <w:p w14:paraId="0CA514E3" w14:textId="77777777" w:rsidR="009D7447" w:rsidRPr="009D7447" w:rsidRDefault="009D7447" w:rsidP="009D7447">
      <w:pPr>
        <w:widowControl w:val="0"/>
        <w:numPr>
          <w:ilvl w:val="0"/>
          <w:numId w:val="21"/>
        </w:numPr>
        <w:tabs>
          <w:tab w:val="clear" w:pos="1440"/>
          <w:tab w:val="num" w:pos="360"/>
        </w:tabs>
        <w:suppressAutoHyphens w:val="0"/>
        <w:spacing w:after="0" w:line="240" w:lineRule="auto"/>
        <w:ind w:left="709" w:hanging="709"/>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Wykonawca oświadcza, że:</w:t>
      </w:r>
    </w:p>
    <w:p w14:paraId="341EF918" w14:textId="77777777" w:rsidR="009D7447" w:rsidRPr="009D7447" w:rsidRDefault="009D7447" w:rsidP="00CB2C0C">
      <w:pPr>
        <w:widowControl w:val="0"/>
        <w:numPr>
          <w:ilvl w:val="1"/>
          <w:numId w:val="75"/>
        </w:numPr>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posiada odpowiednią wiedzę, doświadczenie i dysponuje stosowną bazą do wykonania przedmiotu Umowy,</w:t>
      </w:r>
    </w:p>
    <w:p w14:paraId="2346E324" w14:textId="77777777" w:rsidR="009D7447" w:rsidRPr="009D7447" w:rsidRDefault="009D7447" w:rsidP="00CB2C0C">
      <w:pPr>
        <w:widowControl w:val="0"/>
        <w:numPr>
          <w:ilvl w:val="1"/>
          <w:numId w:val="75"/>
        </w:numPr>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przedmiot zamówienia jest fabrycznie nowy i pochodzi z legalnego źródła. </w:t>
      </w:r>
    </w:p>
    <w:p w14:paraId="71849240" w14:textId="77777777" w:rsidR="009D7447" w:rsidRPr="009D7447" w:rsidRDefault="009D7447" w:rsidP="00CB2C0C">
      <w:pPr>
        <w:widowControl w:val="0"/>
        <w:numPr>
          <w:ilvl w:val="1"/>
          <w:numId w:val="75"/>
        </w:numPr>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przedmiot Umowy wykona z zachowaniem wysokiej jakości użytych materiałów i zrealizowanych prac oraz dotrzyma umówionych terminów przy zachowaniu należytej staranności uwzględniając zawodowy charakter prowadzonej przez niego działalności.</w:t>
      </w:r>
    </w:p>
    <w:p w14:paraId="05EB879B" w14:textId="5C2C9700" w:rsidR="009D7447" w:rsidRPr="009D7447" w:rsidRDefault="009D7447" w:rsidP="009D7447">
      <w:pPr>
        <w:widowControl w:val="0"/>
        <w:numPr>
          <w:ilvl w:val="0"/>
          <w:numId w:val="21"/>
        </w:numPr>
        <w:tabs>
          <w:tab w:val="clear" w:pos="1440"/>
          <w:tab w:val="num" w:pos="360"/>
        </w:tabs>
        <w:suppressAutoHyphens w:val="0"/>
        <w:spacing w:after="0" w:line="240" w:lineRule="auto"/>
        <w:ind w:left="426" w:hanging="426"/>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 ramach niniejszej Umowy i wynikającego z niej wynagrodzenia Wykonawcy, wskazanego w § 3 ust. 2 Umowy, Zamawiający nabywa nieodwołalne i nieograniczone czasowo prawo do korzystania ze wszelkiego oprogramowania niezbędnego do prawidłowego funkcjonowania przedmiotu Umowy w zakresie wskazanym w art. 75 ust. 2 ustawy z dnia 04 lutego 1994 r. o prawie autorskim i prawach pokrewnych (t. j. Dz. U. 20</w:t>
      </w:r>
      <w:r w:rsidR="00AC1DF8">
        <w:rPr>
          <w:rFonts w:ascii="Times New Roman" w:eastAsia="Times New Roman" w:hAnsi="Times New Roman" w:cs="Times New Roman"/>
          <w:lang w:eastAsia="pl-PL"/>
        </w:rPr>
        <w:t>25</w:t>
      </w:r>
      <w:r w:rsidRPr="009D7447">
        <w:rPr>
          <w:rFonts w:ascii="Times New Roman" w:eastAsia="Times New Roman" w:hAnsi="Times New Roman" w:cs="Times New Roman"/>
          <w:lang w:eastAsia="pl-PL"/>
        </w:rPr>
        <w:t xml:space="preserve"> poz. </w:t>
      </w:r>
      <w:r w:rsidR="00AC1DF8">
        <w:rPr>
          <w:rFonts w:ascii="Times New Roman" w:eastAsia="Times New Roman" w:hAnsi="Times New Roman" w:cs="Times New Roman"/>
          <w:lang w:eastAsia="pl-PL"/>
        </w:rPr>
        <w:t>24</w:t>
      </w:r>
      <w:r w:rsidRPr="009D7447">
        <w:rPr>
          <w:rFonts w:ascii="Times New Roman" w:eastAsia="Times New Roman" w:hAnsi="Times New Roman" w:cs="Times New Roman"/>
          <w:lang w:eastAsia="pl-PL"/>
        </w:rPr>
        <w:t xml:space="preserve"> ze zm.), to jest na następujących polach eksploatacji:</w:t>
      </w:r>
    </w:p>
    <w:p w14:paraId="37BDFD95" w14:textId="77777777" w:rsidR="009D7447" w:rsidRPr="009D7447" w:rsidRDefault="009D7447" w:rsidP="00CB2C0C">
      <w:pPr>
        <w:widowControl w:val="0"/>
        <w:numPr>
          <w:ilvl w:val="0"/>
          <w:numId w:val="74"/>
        </w:numPr>
        <w:suppressAutoHyphens w:val="0"/>
        <w:spacing w:after="0" w:line="240" w:lineRule="auto"/>
        <w:ind w:left="851" w:hanging="425"/>
        <w:jc w:val="both"/>
        <w:rPr>
          <w:rFonts w:ascii="Times New Roman" w:eastAsia="Times New Roman" w:hAnsi="Times New Roman" w:cs="Times New Roman"/>
        </w:rPr>
      </w:pPr>
      <w:r w:rsidRPr="009D7447">
        <w:rPr>
          <w:rFonts w:ascii="Times New Roman" w:eastAsia="Times New Roman" w:hAnsi="Times New Roman" w:cs="Times New Roman"/>
        </w:rPr>
        <w:t xml:space="preserve">sporządzenie kopii zapasowej, jeżeli jest to niezbędne do korzystania </w:t>
      </w:r>
      <w:r w:rsidRPr="009D7447">
        <w:rPr>
          <w:rFonts w:ascii="Times New Roman" w:eastAsia="Times New Roman" w:hAnsi="Times New Roman" w:cs="Times New Roman"/>
        </w:rPr>
        <w:br/>
        <w:t xml:space="preserve">z programu komputerowego. Jeżeli Umowa nie stanowi inaczej, kopia ta nie może być używana równocześnie z programem komputerowym; </w:t>
      </w:r>
    </w:p>
    <w:p w14:paraId="0EB6006B" w14:textId="14FF0410" w:rsidR="009D7447" w:rsidRPr="009D7447" w:rsidRDefault="009D7447" w:rsidP="00CB2C0C">
      <w:pPr>
        <w:widowControl w:val="0"/>
        <w:numPr>
          <w:ilvl w:val="0"/>
          <w:numId w:val="74"/>
        </w:numPr>
        <w:suppressAutoHyphens w:val="0"/>
        <w:spacing w:after="0" w:line="240" w:lineRule="auto"/>
        <w:ind w:left="851" w:hanging="425"/>
        <w:jc w:val="both"/>
        <w:rPr>
          <w:rFonts w:ascii="Times New Roman" w:eastAsia="Times New Roman" w:hAnsi="Times New Roman" w:cs="Times New Roman"/>
        </w:rPr>
      </w:pPr>
      <w:r w:rsidRPr="009D7447">
        <w:rPr>
          <w:rFonts w:ascii="Times New Roman" w:eastAsia="Times New Roman" w:hAnsi="Times New Roman" w:cs="Times New Roman"/>
        </w:rPr>
        <w:t xml:space="preserve">obserwowanie, badanie i testowanie funkcjonowania programu komputerowego w celu poznania jego idei i zasad przez osobę posiadającą prawo korzystania </w:t>
      </w:r>
      <w:r w:rsidRPr="009D7447">
        <w:rPr>
          <w:rFonts w:ascii="Times New Roman" w:eastAsia="Times New Roman" w:hAnsi="Times New Roman" w:cs="Times New Roman"/>
        </w:rPr>
        <w:br/>
        <w:t>z egzemplarza programu komputerowego, jeżeli, będąc do tych czynności upoważniona, dokonuje ona tego w trakcie wprowadzania, wyświetlania, stosowania, przekazywania lub</w:t>
      </w:r>
      <w:r w:rsidR="00A428CB">
        <w:rPr>
          <w:rFonts w:ascii="Times New Roman" w:eastAsia="Times New Roman" w:hAnsi="Times New Roman" w:cs="Times New Roman"/>
        </w:rPr>
        <w:t> </w:t>
      </w:r>
      <w:r w:rsidRPr="009D7447">
        <w:rPr>
          <w:rFonts w:ascii="Times New Roman" w:eastAsia="Times New Roman" w:hAnsi="Times New Roman" w:cs="Times New Roman"/>
        </w:rPr>
        <w:t xml:space="preserve">przechowywania programu komputerowego; </w:t>
      </w:r>
    </w:p>
    <w:p w14:paraId="773AC0B1" w14:textId="77777777" w:rsidR="009D7447" w:rsidRPr="009D7447" w:rsidRDefault="009D7447" w:rsidP="00CB2C0C">
      <w:pPr>
        <w:widowControl w:val="0"/>
        <w:numPr>
          <w:ilvl w:val="0"/>
          <w:numId w:val="74"/>
        </w:numPr>
        <w:suppressAutoHyphens w:val="0"/>
        <w:spacing w:after="0" w:line="240" w:lineRule="auto"/>
        <w:ind w:left="851" w:hanging="425"/>
        <w:jc w:val="both"/>
        <w:rPr>
          <w:rFonts w:ascii="Times New Roman" w:eastAsia="Times New Roman" w:hAnsi="Times New Roman" w:cs="Times New Roman"/>
        </w:rPr>
      </w:pPr>
      <w:r w:rsidRPr="009D7447">
        <w:rPr>
          <w:rFonts w:ascii="Times New Roman" w:eastAsia="Times New Roman" w:hAnsi="Times New Roman" w:cs="Times New Roman"/>
        </w:rPr>
        <w:t xml:space="preserve">zwielokrotnianie kodu lub tłumaczenie jego formy w rozumieniu art. 74 ust. 4 pkt 1 i 2 ww. ustawy, jeżeli jest to niezbędne do uzyskania informacji koniecznych do osiągnięcia współdziałania niezależnie stworzonego programu komputerowego z innymi programami komputerowymi, o ile zostaną spełnione następujące warunki: </w:t>
      </w:r>
    </w:p>
    <w:p w14:paraId="23FF2C81" w14:textId="0009DA3F" w:rsidR="009D7447" w:rsidRPr="006B615E" w:rsidRDefault="009D7447" w:rsidP="00CB2C0C">
      <w:pPr>
        <w:pStyle w:val="Akapitzlist"/>
        <w:numPr>
          <w:ilvl w:val="2"/>
          <w:numId w:val="87"/>
        </w:numPr>
        <w:suppressAutoHyphens w:val="0"/>
        <w:jc w:val="both"/>
      </w:pPr>
      <w:r w:rsidRPr="006B615E">
        <w:rPr>
          <w:sz w:val="22"/>
          <w:szCs w:val="22"/>
        </w:rPr>
        <w:t xml:space="preserve">czynności te dokonywane są przez Zamawiającego lub inną osobę uprawnioną do </w:t>
      </w:r>
      <w:r w:rsidRPr="006B615E">
        <w:rPr>
          <w:sz w:val="22"/>
          <w:szCs w:val="22"/>
        </w:rPr>
        <w:lastRenderedPageBreak/>
        <w:t xml:space="preserve">korzystania z egzemplarza programu komputerowego bądź przez inną osobę działającą na ich rzecz, </w:t>
      </w:r>
    </w:p>
    <w:p w14:paraId="0F5B216A" w14:textId="4DE1275E" w:rsidR="009D7447" w:rsidRPr="006B615E" w:rsidRDefault="009D7447" w:rsidP="00CB2C0C">
      <w:pPr>
        <w:pStyle w:val="Akapitzlist"/>
        <w:numPr>
          <w:ilvl w:val="2"/>
          <w:numId w:val="87"/>
        </w:numPr>
        <w:suppressAutoHyphens w:val="0"/>
        <w:jc w:val="both"/>
      </w:pPr>
      <w:r w:rsidRPr="006B615E">
        <w:rPr>
          <w:sz w:val="22"/>
          <w:szCs w:val="22"/>
        </w:rPr>
        <w:t xml:space="preserve">informacje niezbędne do osiągnięcia współdziałania nie były uprzednio łatwo dostępne dla osób, o których mowa </w:t>
      </w:r>
      <w:r w:rsidR="00420C78">
        <w:rPr>
          <w:sz w:val="22"/>
          <w:szCs w:val="22"/>
        </w:rPr>
        <w:t>w</w:t>
      </w:r>
      <w:r w:rsidR="007D6FB6">
        <w:rPr>
          <w:sz w:val="22"/>
          <w:szCs w:val="22"/>
        </w:rPr>
        <w:t xml:space="preserve"> </w:t>
      </w:r>
      <w:r w:rsidR="00420C78">
        <w:rPr>
          <w:sz w:val="22"/>
          <w:szCs w:val="22"/>
        </w:rPr>
        <w:t xml:space="preserve">ust. </w:t>
      </w:r>
      <w:r w:rsidR="007D6FB6">
        <w:rPr>
          <w:sz w:val="22"/>
          <w:szCs w:val="22"/>
        </w:rPr>
        <w:t xml:space="preserve">2.3.1 </w:t>
      </w:r>
      <w:r w:rsidR="00420C78">
        <w:rPr>
          <w:sz w:val="22"/>
          <w:szCs w:val="22"/>
        </w:rPr>
        <w:t>powyżej,</w:t>
      </w:r>
    </w:p>
    <w:p w14:paraId="361D9D1A" w14:textId="77777777" w:rsidR="009D7447" w:rsidRPr="009D7447" w:rsidRDefault="009D7447" w:rsidP="00CB2C0C">
      <w:pPr>
        <w:pStyle w:val="Akapitzlist"/>
        <w:numPr>
          <w:ilvl w:val="2"/>
          <w:numId w:val="87"/>
        </w:numPr>
        <w:suppressAutoHyphens w:val="0"/>
        <w:jc w:val="both"/>
      </w:pPr>
      <w:r w:rsidRPr="006B615E">
        <w:rPr>
          <w:sz w:val="22"/>
          <w:szCs w:val="22"/>
        </w:rPr>
        <w:t>czynności te odnos</w:t>
      </w:r>
      <w:r w:rsidRPr="009D7447">
        <w:t>zą się do tych części oryginalnego programu komputerowego, które są niezbędne do osiągnięcia współdziałania.</w:t>
      </w:r>
    </w:p>
    <w:p w14:paraId="2920ADC3" w14:textId="77777777" w:rsidR="009D7447" w:rsidRPr="009D7447" w:rsidRDefault="009D7447" w:rsidP="009D7447">
      <w:pPr>
        <w:widowControl w:val="0"/>
        <w:numPr>
          <w:ilvl w:val="0"/>
          <w:numId w:val="21"/>
        </w:numPr>
        <w:tabs>
          <w:tab w:val="clear" w:pos="1440"/>
          <w:tab w:val="num" w:pos="360"/>
        </w:tabs>
        <w:suppressAutoHyphens w:val="0"/>
        <w:spacing w:after="0" w:line="240" w:lineRule="auto"/>
        <w:ind w:left="360"/>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Wykonawca udziela licencji niewyłącznej, tj. prawa do korzystania z oprogramowania w zakresie wskazanym w ust. 2 niniejszego paragrafu Umowy, w chwili podpisania protokołu odbioru, bez zastrzeżeń bez konieczności składania przez Strony dodatkowego oświadczenia woli.</w:t>
      </w:r>
    </w:p>
    <w:p w14:paraId="65B6D7F9" w14:textId="77777777" w:rsidR="009D7447" w:rsidRPr="009D7447" w:rsidRDefault="009D7447" w:rsidP="009D7447">
      <w:pPr>
        <w:widowControl w:val="0"/>
        <w:numPr>
          <w:ilvl w:val="0"/>
          <w:numId w:val="21"/>
        </w:numPr>
        <w:tabs>
          <w:tab w:val="clear" w:pos="1440"/>
          <w:tab w:val="num" w:pos="360"/>
        </w:tabs>
        <w:suppressAutoHyphens w:val="0"/>
        <w:spacing w:after="0" w:line="240" w:lineRule="auto"/>
        <w:ind w:left="360"/>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Przy odbiorze Wykonawca zobowiązany jest dostarczyć Zamawiającemu również egzemplarze oprogramowania stanowiące z dniem udzielenia ww. licencji własność Zamawiającego, w wersjach instalacyjnych albo wskazać adres strony internetowej z której ww. oprogramowanie można pobrać.</w:t>
      </w:r>
    </w:p>
    <w:p w14:paraId="3FE360AC" w14:textId="77777777" w:rsidR="009D7447" w:rsidRPr="009D7447" w:rsidRDefault="009D7447" w:rsidP="002B09A9">
      <w:pPr>
        <w:suppressAutoHyphens w:val="0"/>
        <w:spacing w:after="0" w:line="240" w:lineRule="auto"/>
        <w:rPr>
          <w:rFonts w:ascii="Times New Roman" w:eastAsia="Times New Roman" w:hAnsi="Times New Roman" w:cs="Times New Roman"/>
          <w:b/>
          <w:bCs/>
          <w:lang w:eastAsia="pl-PL"/>
        </w:rPr>
      </w:pPr>
    </w:p>
    <w:p w14:paraId="110077B6"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bCs/>
          <w:lang w:eastAsia="pl-PL"/>
        </w:rPr>
      </w:pPr>
      <w:r w:rsidRPr="009D7447">
        <w:rPr>
          <w:rFonts w:ascii="Times New Roman" w:eastAsia="Times New Roman" w:hAnsi="Times New Roman" w:cs="Times New Roman"/>
          <w:b/>
          <w:bCs/>
          <w:lang w:eastAsia="pl-PL"/>
        </w:rPr>
        <w:t>§ 3</w:t>
      </w:r>
    </w:p>
    <w:p w14:paraId="59FD30B2" w14:textId="77777777" w:rsidR="009D7447" w:rsidRPr="009D7447" w:rsidRDefault="009D7447" w:rsidP="00CB2C0C">
      <w:pPr>
        <w:widowControl w:val="0"/>
        <w:numPr>
          <w:ilvl w:val="6"/>
          <w:numId w:val="65"/>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Wysokość wynagrodzenia przysługującego Wykonawcy za wykonanie przedmiotu Umowy ustalona została na podstawie oferty Wykonawcy.</w:t>
      </w:r>
    </w:p>
    <w:p w14:paraId="645D7B0A" w14:textId="77777777" w:rsidR="007A4C31" w:rsidRDefault="006F06D5" w:rsidP="00CB2C0C">
      <w:pPr>
        <w:widowControl w:val="0"/>
        <w:numPr>
          <w:ilvl w:val="6"/>
          <w:numId w:val="65"/>
        </w:numPr>
        <w:suppressAutoHyphens w:val="0"/>
        <w:spacing w:after="0" w:line="240" w:lineRule="auto"/>
        <w:ind w:left="426" w:hanging="425"/>
        <w:jc w:val="both"/>
        <w:rPr>
          <w:rFonts w:ascii="Times New Roman" w:hAnsi="Times New Roman" w:cs="Times New Roman"/>
        </w:rPr>
      </w:pPr>
      <w:r w:rsidRPr="006B615E">
        <w:rPr>
          <w:rFonts w:ascii="Times New Roman" w:hAnsi="Times New Roman" w:cs="Times New Roman"/>
          <w:lang w:val="x-none"/>
        </w:rPr>
        <w:t>Wynagrodzenie ryczałtowe za przedmiot Umowy ustala się na</w:t>
      </w:r>
      <w:r w:rsidRPr="006B615E">
        <w:rPr>
          <w:rFonts w:ascii="Times New Roman" w:hAnsi="Times New Roman" w:cs="Times New Roman"/>
        </w:rPr>
        <w:t xml:space="preserve"> </w:t>
      </w:r>
      <w:r w:rsidRPr="006B615E">
        <w:rPr>
          <w:rFonts w:ascii="Times New Roman" w:hAnsi="Times New Roman" w:cs="Times New Roman"/>
          <w:b/>
        </w:rPr>
        <w:t>cen</w:t>
      </w:r>
      <w:r w:rsidRPr="006B615E">
        <w:rPr>
          <w:rFonts w:ascii="Times New Roman" w:hAnsi="Times New Roman" w:cs="Times New Roman"/>
          <w:b/>
          <w:lang w:val="x-none"/>
        </w:rPr>
        <w:t xml:space="preserve">ę netto: </w:t>
      </w:r>
      <w:bookmarkStart w:id="22" w:name="_Hlk172811523"/>
      <w:r w:rsidRPr="006B615E">
        <w:rPr>
          <w:rFonts w:ascii="Times New Roman" w:hAnsi="Times New Roman" w:cs="Times New Roman"/>
          <w:b/>
        </w:rPr>
        <w:t>……….</w:t>
      </w:r>
      <w:r w:rsidRPr="006B615E">
        <w:rPr>
          <w:rFonts w:ascii="Times New Roman" w:hAnsi="Times New Roman" w:cs="Times New Roman"/>
          <w:b/>
          <w:lang w:val="x-none"/>
        </w:rPr>
        <w:t>....</w:t>
      </w:r>
      <w:r w:rsidRPr="006B615E">
        <w:rPr>
          <w:rFonts w:ascii="Times New Roman" w:hAnsi="Times New Roman" w:cs="Times New Roman"/>
          <w:b/>
        </w:rPr>
        <w:t>...............</w:t>
      </w:r>
      <w:r w:rsidRPr="006B615E">
        <w:rPr>
          <w:rFonts w:ascii="Times New Roman" w:hAnsi="Times New Roman" w:cs="Times New Roman"/>
          <w:b/>
          <w:lang w:val="x-none"/>
        </w:rPr>
        <w:t>............ PLN</w:t>
      </w:r>
      <w:r w:rsidRPr="006B615E">
        <w:rPr>
          <w:rFonts w:ascii="Times New Roman" w:hAnsi="Times New Roman" w:cs="Times New Roman"/>
          <w:lang w:val="x-none"/>
        </w:rPr>
        <w:t xml:space="preserve"> </w:t>
      </w:r>
      <w:r w:rsidRPr="006B615E">
        <w:rPr>
          <w:rFonts w:ascii="Times New Roman" w:hAnsi="Times New Roman" w:cs="Times New Roman"/>
        </w:rPr>
        <w:t>(</w:t>
      </w:r>
      <w:r w:rsidRPr="006B615E">
        <w:rPr>
          <w:rFonts w:ascii="Times New Roman" w:hAnsi="Times New Roman" w:cs="Times New Roman"/>
          <w:lang w:val="x-none"/>
        </w:rPr>
        <w:t>słownie:</w:t>
      </w:r>
      <w:r w:rsidRPr="006B615E">
        <w:rPr>
          <w:rFonts w:ascii="Times New Roman" w:hAnsi="Times New Roman" w:cs="Times New Roman"/>
        </w:rPr>
        <w:t xml:space="preserve"> </w:t>
      </w:r>
      <w:r w:rsidRPr="006B615E">
        <w:rPr>
          <w:rFonts w:ascii="Times New Roman" w:hAnsi="Times New Roman" w:cs="Times New Roman"/>
          <w:lang w:val="x-none"/>
        </w:rPr>
        <w:t xml:space="preserve">............................................ złotych </w:t>
      </w:r>
      <w:r w:rsidRPr="006B615E">
        <w:rPr>
          <w:rFonts w:ascii="Times New Roman" w:hAnsi="Times New Roman" w:cs="Times New Roman"/>
          <w:vertAlign w:val="superscript"/>
          <w:lang w:val="x-none"/>
        </w:rPr>
        <w:t>00</w:t>
      </w:r>
      <w:r w:rsidRPr="006B615E">
        <w:rPr>
          <w:rFonts w:ascii="Times New Roman" w:hAnsi="Times New Roman" w:cs="Times New Roman"/>
          <w:lang w:val="x-none"/>
        </w:rPr>
        <w:t>/</w:t>
      </w:r>
      <w:r w:rsidRPr="006B615E">
        <w:rPr>
          <w:rFonts w:ascii="Times New Roman" w:hAnsi="Times New Roman" w:cs="Times New Roman"/>
          <w:vertAlign w:val="subscript"/>
          <w:lang w:val="x-none"/>
        </w:rPr>
        <w:t>100</w:t>
      </w:r>
      <w:r w:rsidRPr="006B615E">
        <w:rPr>
          <w:rFonts w:ascii="Times New Roman" w:hAnsi="Times New Roman" w:cs="Times New Roman"/>
        </w:rPr>
        <w:t>)</w:t>
      </w:r>
      <w:bookmarkEnd w:id="22"/>
      <w:r w:rsidRPr="006B615E">
        <w:rPr>
          <w:rFonts w:ascii="Times New Roman" w:hAnsi="Times New Roman" w:cs="Times New Roman"/>
          <w:lang w:val="x-none"/>
        </w:rPr>
        <w:t xml:space="preserve">, co po </w:t>
      </w:r>
      <w:r w:rsidRPr="006B615E">
        <w:rPr>
          <w:rFonts w:ascii="Times New Roman" w:eastAsia="Times New Roman" w:hAnsi="Times New Roman" w:cs="Times New Roman"/>
          <w:lang w:eastAsia="pl-PL"/>
        </w:rPr>
        <w:t>doliczeniu</w:t>
      </w:r>
      <w:r w:rsidRPr="006B615E">
        <w:rPr>
          <w:rFonts w:ascii="Times New Roman" w:hAnsi="Times New Roman" w:cs="Times New Roman"/>
          <w:lang w:val="x-none"/>
        </w:rPr>
        <w:t xml:space="preserve"> należnej stawki podatku VAT </w:t>
      </w:r>
      <w:r w:rsidRPr="006B615E">
        <w:rPr>
          <w:rFonts w:ascii="Times New Roman" w:hAnsi="Times New Roman" w:cs="Times New Roman"/>
        </w:rPr>
        <w:t xml:space="preserve">w wysokości ……. % </w:t>
      </w:r>
      <w:r w:rsidRPr="006B615E">
        <w:rPr>
          <w:rFonts w:ascii="Times New Roman" w:hAnsi="Times New Roman" w:cs="Times New Roman"/>
          <w:lang w:val="x-none"/>
        </w:rPr>
        <w:t xml:space="preserve">daje </w:t>
      </w:r>
      <w:r w:rsidRPr="006B615E">
        <w:rPr>
          <w:rFonts w:ascii="Times New Roman" w:hAnsi="Times New Roman" w:cs="Times New Roman"/>
          <w:b/>
          <w:lang w:val="x-none"/>
        </w:rPr>
        <w:t xml:space="preserve">cenę brutto: </w:t>
      </w:r>
      <w:r w:rsidRPr="006B615E">
        <w:rPr>
          <w:rFonts w:ascii="Times New Roman" w:hAnsi="Times New Roman" w:cs="Times New Roman"/>
          <w:b/>
        </w:rPr>
        <w:t>……….</w:t>
      </w:r>
      <w:r w:rsidRPr="006B615E">
        <w:rPr>
          <w:rFonts w:ascii="Times New Roman" w:hAnsi="Times New Roman" w:cs="Times New Roman"/>
          <w:b/>
          <w:lang w:val="x-none"/>
        </w:rPr>
        <w:t>....</w:t>
      </w:r>
      <w:r w:rsidRPr="006B615E">
        <w:rPr>
          <w:rFonts w:ascii="Times New Roman" w:hAnsi="Times New Roman" w:cs="Times New Roman"/>
          <w:b/>
        </w:rPr>
        <w:t>...............</w:t>
      </w:r>
      <w:r w:rsidRPr="006B615E">
        <w:rPr>
          <w:rFonts w:ascii="Times New Roman" w:hAnsi="Times New Roman" w:cs="Times New Roman"/>
          <w:b/>
          <w:lang w:val="x-none"/>
        </w:rPr>
        <w:t>............ PLN</w:t>
      </w:r>
      <w:r w:rsidRPr="006B615E">
        <w:rPr>
          <w:rFonts w:ascii="Times New Roman" w:hAnsi="Times New Roman" w:cs="Times New Roman"/>
          <w:lang w:val="x-none"/>
        </w:rPr>
        <w:t xml:space="preserve"> </w:t>
      </w:r>
      <w:r w:rsidRPr="006B615E">
        <w:rPr>
          <w:rFonts w:ascii="Times New Roman" w:hAnsi="Times New Roman" w:cs="Times New Roman"/>
        </w:rPr>
        <w:t>(</w:t>
      </w:r>
      <w:r w:rsidRPr="006B615E">
        <w:rPr>
          <w:rFonts w:ascii="Times New Roman" w:hAnsi="Times New Roman" w:cs="Times New Roman"/>
          <w:lang w:val="x-none"/>
        </w:rPr>
        <w:t>słownie:</w:t>
      </w:r>
      <w:r w:rsidRPr="006B615E">
        <w:rPr>
          <w:rFonts w:ascii="Times New Roman" w:hAnsi="Times New Roman" w:cs="Times New Roman"/>
        </w:rPr>
        <w:t xml:space="preserve"> </w:t>
      </w:r>
      <w:r w:rsidRPr="006B615E">
        <w:rPr>
          <w:rFonts w:ascii="Times New Roman" w:hAnsi="Times New Roman" w:cs="Times New Roman"/>
          <w:lang w:val="x-none"/>
        </w:rPr>
        <w:t xml:space="preserve">............................................ złotych </w:t>
      </w:r>
      <w:r w:rsidRPr="006B615E">
        <w:rPr>
          <w:rFonts w:ascii="Times New Roman" w:hAnsi="Times New Roman" w:cs="Times New Roman"/>
          <w:vertAlign w:val="superscript"/>
          <w:lang w:val="x-none"/>
        </w:rPr>
        <w:t>00</w:t>
      </w:r>
      <w:r w:rsidRPr="006B615E">
        <w:rPr>
          <w:rFonts w:ascii="Times New Roman" w:hAnsi="Times New Roman" w:cs="Times New Roman"/>
          <w:lang w:val="x-none"/>
        </w:rPr>
        <w:t>/</w:t>
      </w:r>
      <w:r w:rsidRPr="006B615E">
        <w:rPr>
          <w:rFonts w:ascii="Times New Roman" w:hAnsi="Times New Roman" w:cs="Times New Roman"/>
          <w:vertAlign w:val="subscript"/>
          <w:lang w:val="x-none"/>
        </w:rPr>
        <w:t>100</w:t>
      </w:r>
      <w:r w:rsidRPr="006B615E">
        <w:rPr>
          <w:rFonts w:ascii="Times New Roman" w:hAnsi="Times New Roman" w:cs="Times New Roman"/>
        </w:rPr>
        <w:t xml:space="preserve">), </w:t>
      </w:r>
      <w:r w:rsidR="009D11DE">
        <w:rPr>
          <w:rFonts w:ascii="Times New Roman" w:hAnsi="Times New Roman" w:cs="Times New Roman"/>
        </w:rPr>
        <w:t>w tym za dostawę</w:t>
      </w:r>
      <w:r w:rsidR="007A4C31">
        <w:rPr>
          <w:rFonts w:ascii="Times New Roman" w:hAnsi="Times New Roman" w:cs="Times New Roman"/>
        </w:rPr>
        <w:t>:</w:t>
      </w:r>
    </w:p>
    <w:p w14:paraId="448FED47" w14:textId="132B68E6" w:rsidR="006517AF" w:rsidRPr="006B615E" w:rsidRDefault="00213A86" w:rsidP="00CB2C0C">
      <w:pPr>
        <w:pStyle w:val="Akapitzlist"/>
        <w:numPr>
          <w:ilvl w:val="1"/>
          <w:numId w:val="91"/>
        </w:numPr>
        <w:suppressAutoHyphens w:val="0"/>
        <w:jc w:val="both"/>
        <w:rPr>
          <w:sz w:val="22"/>
          <w:szCs w:val="22"/>
        </w:rPr>
      </w:pPr>
      <w:r w:rsidRPr="00213A86">
        <w:rPr>
          <w:sz w:val="22"/>
          <w:szCs w:val="22"/>
        </w:rPr>
        <w:t>Komputera wysokowydajnego do mikroskopu wraz systemem operacyjnym</w:t>
      </w:r>
      <w:r w:rsidR="006F06D5" w:rsidRPr="006B615E">
        <w:rPr>
          <w:sz w:val="22"/>
          <w:szCs w:val="22"/>
        </w:rPr>
        <w:t xml:space="preserve"> wynosi ………..</w:t>
      </w:r>
      <w:r w:rsidR="00F73E49">
        <w:rPr>
          <w:sz w:val="22"/>
          <w:szCs w:val="22"/>
        </w:rPr>
        <w:t xml:space="preserve"> </w:t>
      </w:r>
      <w:r w:rsidR="006F06D5" w:rsidRPr="006B615E">
        <w:rPr>
          <w:sz w:val="22"/>
          <w:szCs w:val="22"/>
        </w:rPr>
        <w:t xml:space="preserve">PLN </w:t>
      </w:r>
      <w:r w:rsidR="00F73E49">
        <w:rPr>
          <w:sz w:val="22"/>
          <w:szCs w:val="22"/>
        </w:rPr>
        <w:t xml:space="preserve">netto </w:t>
      </w:r>
      <w:r w:rsidR="006F06D5" w:rsidRPr="006B615E">
        <w:rPr>
          <w:sz w:val="22"/>
          <w:szCs w:val="22"/>
        </w:rPr>
        <w:t>(</w:t>
      </w:r>
      <w:r w:rsidR="006F06D5" w:rsidRPr="006B615E">
        <w:rPr>
          <w:sz w:val="22"/>
          <w:szCs w:val="22"/>
          <w:lang w:val="x-none"/>
        </w:rPr>
        <w:t>słownie:</w:t>
      </w:r>
      <w:r w:rsidR="006F06D5" w:rsidRPr="006B615E">
        <w:rPr>
          <w:sz w:val="22"/>
          <w:szCs w:val="22"/>
        </w:rPr>
        <w:t xml:space="preserve"> </w:t>
      </w:r>
      <w:r w:rsidR="006F06D5" w:rsidRPr="006B615E">
        <w:rPr>
          <w:sz w:val="22"/>
          <w:szCs w:val="22"/>
          <w:lang w:val="x-none"/>
        </w:rPr>
        <w:t xml:space="preserve">............................................ złotych </w:t>
      </w:r>
      <w:r w:rsidR="006F06D5" w:rsidRPr="006B615E">
        <w:rPr>
          <w:sz w:val="22"/>
          <w:szCs w:val="22"/>
          <w:vertAlign w:val="superscript"/>
          <w:lang w:val="x-none"/>
        </w:rPr>
        <w:t>00</w:t>
      </w:r>
      <w:r w:rsidR="006F06D5" w:rsidRPr="006B615E">
        <w:rPr>
          <w:sz w:val="22"/>
          <w:szCs w:val="22"/>
          <w:lang w:val="x-none"/>
        </w:rPr>
        <w:t>/</w:t>
      </w:r>
      <w:r w:rsidR="006F06D5" w:rsidRPr="006B615E">
        <w:rPr>
          <w:sz w:val="22"/>
          <w:szCs w:val="22"/>
          <w:vertAlign w:val="subscript"/>
          <w:lang w:val="x-none"/>
        </w:rPr>
        <w:t>100</w:t>
      </w:r>
      <w:r w:rsidR="006F06D5" w:rsidRPr="006B615E">
        <w:rPr>
          <w:sz w:val="22"/>
          <w:szCs w:val="22"/>
        </w:rPr>
        <w:t>)</w:t>
      </w:r>
      <w:r w:rsidR="006F06D5" w:rsidRPr="006B615E">
        <w:rPr>
          <w:sz w:val="22"/>
          <w:szCs w:val="22"/>
          <w:lang w:val="x-none"/>
        </w:rPr>
        <w:t xml:space="preserve">, co po doliczeniu należnej stawki podatku VAT </w:t>
      </w:r>
      <w:r w:rsidR="006F06D5" w:rsidRPr="006B615E">
        <w:rPr>
          <w:sz w:val="22"/>
          <w:szCs w:val="22"/>
        </w:rPr>
        <w:t xml:space="preserve">w wysokości ……. % </w:t>
      </w:r>
      <w:r w:rsidR="006F06D5" w:rsidRPr="006B615E">
        <w:rPr>
          <w:sz w:val="22"/>
          <w:szCs w:val="22"/>
          <w:lang w:val="x-none"/>
        </w:rPr>
        <w:t xml:space="preserve">daje cenę brutto: </w:t>
      </w:r>
      <w:r w:rsidR="006F06D5" w:rsidRPr="006B615E">
        <w:rPr>
          <w:sz w:val="22"/>
          <w:szCs w:val="22"/>
        </w:rPr>
        <w:t>……….</w:t>
      </w:r>
      <w:r w:rsidR="006F06D5" w:rsidRPr="006B615E">
        <w:rPr>
          <w:sz w:val="22"/>
          <w:szCs w:val="22"/>
          <w:lang w:val="x-none"/>
        </w:rPr>
        <w:t>....</w:t>
      </w:r>
      <w:r w:rsidR="006F06D5" w:rsidRPr="006B615E">
        <w:rPr>
          <w:sz w:val="22"/>
          <w:szCs w:val="22"/>
        </w:rPr>
        <w:t>...............</w:t>
      </w:r>
      <w:r w:rsidR="006F06D5" w:rsidRPr="006B615E">
        <w:rPr>
          <w:sz w:val="22"/>
          <w:szCs w:val="22"/>
          <w:lang w:val="x-none"/>
        </w:rPr>
        <w:t xml:space="preserve">............ PLN </w:t>
      </w:r>
      <w:r w:rsidR="006F06D5" w:rsidRPr="006B615E">
        <w:rPr>
          <w:sz w:val="22"/>
          <w:szCs w:val="22"/>
        </w:rPr>
        <w:t>(</w:t>
      </w:r>
      <w:r w:rsidR="006F06D5" w:rsidRPr="006B615E">
        <w:rPr>
          <w:sz w:val="22"/>
          <w:szCs w:val="22"/>
          <w:lang w:val="x-none"/>
        </w:rPr>
        <w:t>słownie:</w:t>
      </w:r>
      <w:r w:rsidR="006F06D5" w:rsidRPr="006B615E">
        <w:rPr>
          <w:sz w:val="22"/>
          <w:szCs w:val="22"/>
        </w:rPr>
        <w:t xml:space="preserve"> </w:t>
      </w:r>
      <w:r w:rsidR="006F06D5" w:rsidRPr="006B615E">
        <w:rPr>
          <w:sz w:val="22"/>
          <w:szCs w:val="22"/>
          <w:lang w:val="x-none"/>
        </w:rPr>
        <w:t xml:space="preserve">............................................ złotych </w:t>
      </w:r>
      <w:r w:rsidR="006F06D5" w:rsidRPr="006B615E">
        <w:rPr>
          <w:sz w:val="22"/>
          <w:szCs w:val="22"/>
          <w:vertAlign w:val="superscript"/>
          <w:lang w:val="x-none"/>
        </w:rPr>
        <w:t>00</w:t>
      </w:r>
      <w:r w:rsidR="006F06D5" w:rsidRPr="006B615E">
        <w:rPr>
          <w:sz w:val="22"/>
          <w:szCs w:val="22"/>
          <w:lang w:val="x-none"/>
        </w:rPr>
        <w:t>/</w:t>
      </w:r>
      <w:r w:rsidR="006F06D5" w:rsidRPr="006B615E">
        <w:rPr>
          <w:sz w:val="22"/>
          <w:szCs w:val="22"/>
          <w:vertAlign w:val="subscript"/>
          <w:lang w:val="x-none"/>
        </w:rPr>
        <w:t>100</w:t>
      </w:r>
      <w:r w:rsidR="009D11DE" w:rsidRPr="006B615E">
        <w:rPr>
          <w:sz w:val="22"/>
          <w:szCs w:val="22"/>
          <w:lang w:val="x-none"/>
        </w:rPr>
        <w:t>)</w:t>
      </w:r>
      <w:r w:rsidR="006517AF">
        <w:rPr>
          <w:sz w:val="22"/>
          <w:szCs w:val="22"/>
          <w:lang w:val="x-none"/>
        </w:rPr>
        <w:t>,</w:t>
      </w:r>
    </w:p>
    <w:p w14:paraId="2A0A2DF9" w14:textId="33E617FA" w:rsidR="006517AF" w:rsidRPr="00DB6D61" w:rsidRDefault="009E31DC" w:rsidP="00CB2C0C">
      <w:pPr>
        <w:pStyle w:val="Akapitzlist"/>
        <w:numPr>
          <w:ilvl w:val="1"/>
          <w:numId w:val="91"/>
        </w:numPr>
        <w:suppressAutoHyphens w:val="0"/>
        <w:jc w:val="both"/>
        <w:rPr>
          <w:sz w:val="22"/>
          <w:szCs w:val="22"/>
        </w:rPr>
      </w:pPr>
      <w:r>
        <w:rPr>
          <w:sz w:val="22"/>
          <w:szCs w:val="22"/>
        </w:rPr>
        <w:t xml:space="preserve">Monitora do mikroskopu </w:t>
      </w:r>
      <w:r w:rsidR="006517AF" w:rsidRPr="00DB6D61">
        <w:rPr>
          <w:sz w:val="22"/>
          <w:szCs w:val="22"/>
        </w:rPr>
        <w:t>wynosi ………..</w:t>
      </w:r>
      <w:r w:rsidR="006517AF">
        <w:rPr>
          <w:sz w:val="22"/>
          <w:szCs w:val="22"/>
        </w:rPr>
        <w:t xml:space="preserve"> </w:t>
      </w:r>
      <w:r w:rsidR="006517AF" w:rsidRPr="00DB6D61">
        <w:rPr>
          <w:sz w:val="22"/>
          <w:szCs w:val="22"/>
        </w:rPr>
        <w:t xml:space="preserve">PLN </w:t>
      </w:r>
      <w:r w:rsidR="006517AF">
        <w:rPr>
          <w:sz w:val="22"/>
          <w:szCs w:val="22"/>
        </w:rPr>
        <w:t xml:space="preserve">netto </w:t>
      </w:r>
      <w:r w:rsidR="006517AF" w:rsidRPr="00DB6D61">
        <w:rPr>
          <w:sz w:val="22"/>
          <w:szCs w:val="22"/>
        </w:rPr>
        <w:t>(</w:t>
      </w:r>
      <w:r w:rsidR="006517AF" w:rsidRPr="00DB6D61">
        <w:rPr>
          <w:sz w:val="22"/>
          <w:szCs w:val="22"/>
          <w:lang w:val="x-none"/>
        </w:rPr>
        <w:t>słownie:</w:t>
      </w:r>
      <w:r w:rsidR="006517AF" w:rsidRPr="00DB6D61">
        <w:rPr>
          <w:sz w:val="22"/>
          <w:szCs w:val="22"/>
        </w:rPr>
        <w:t xml:space="preserve"> </w:t>
      </w:r>
      <w:r w:rsidR="006517AF" w:rsidRPr="00DB6D61">
        <w:rPr>
          <w:sz w:val="22"/>
          <w:szCs w:val="22"/>
          <w:lang w:val="x-none"/>
        </w:rPr>
        <w:t xml:space="preserve">............................................ złotych </w:t>
      </w:r>
      <w:r w:rsidR="006517AF" w:rsidRPr="00DB6D61">
        <w:rPr>
          <w:sz w:val="22"/>
          <w:szCs w:val="22"/>
          <w:vertAlign w:val="superscript"/>
          <w:lang w:val="x-none"/>
        </w:rPr>
        <w:t>00</w:t>
      </w:r>
      <w:r w:rsidR="006517AF" w:rsidRPr="00DB6D61">
        <w:rPr>
          <w:sz w:val="22"/>
          <w:szCs w:val="22"/>
          <w:lang w:val="x-none"/>
        </w:rPr>
        <w:t>/</w:t>
      </w:r>
      <w:r w:rsidR="006517AF" w:rsidRPr="00DB6D61">
        <w:rPr>
          <w:sz w:val="22"/>
          <w:szCs w:val="22"/>
          <w:vertAlign w:val="subscript"/>
          <w:lang w:val="x-none"/>
        </w:rPr>
        <w:t>100</w:t>
      </w:r>
      <w:r w:rsidR="006517AF" w:rsidRPr="00DB6D61">
        <w:rPr>
          <w:sz w:val="22"/>
          <w:szCs w:val="22"/>
        </w:rPr>
        <w:t>)</w:t>
      </w:r>
      <w:r w:rsidR="006517AF" w:rsidRPr="00DB6D61">
        <w:rPr>
          <w:sz w:val="22"/>
          <w:szCs w:val="22"/>
          <w:lang w:val="x-none"/>
        </w:rPr>
        <w:t xml:space="preserve">, co po doliczeniu należnej stawki podatku VAT </w:t>
      </w:r>
      <w:r w:rsidR="006517AF" w:rsidRPr="00DB6D61">
        <w:rPr>
          <w:sz w:val="22"/>
          <w:szCs w:val="22"/>
        </w:rPr>
        <w:t xml:space="preserve">w wysokości ……. % </w:t>
      </w:r>
      <w:r w:rsidR="006517AF" w:rsidRPr="00DB6D61">
        <w:rPr>
          <w:sz w:val="22"/>
          <w:szCs w:val="22"/>
          <w:lang w:val="x-none"/>
        </w:rPr>
        <w:t xml:space="preserve">daje cenę brutto: </w:t>
      </w:r>
      <w:r w:rsidR="006517AF" w:rsidRPr="00DB6D61">
        <w:rPr>
          <w:sz w:val="22"/>
          <w:szCs w:val="22"/>
        </w:rPr>
        <w:t>……….</w:t>
      </w:r>
      <w:r w:rsidR="006517AF" w:rsidRPr="00DB6D61">
        <w:rPr>
          <w:sz w:val="22"/>
          <w:szCs w:val="22"/>
          <w:lang w:val="x-none"/>
        </w:rPr>
        <w:t>....</w:t>
      </w:r>
      <w:r w:rsidR="006517AF" w:rsidRPr="00DB6D61">
        <w:rPr>
          <w:sz w:val="22"/>
          <w:szCs w:val="22"/>
        </w:rPr>
        <w:t>...............</w:t>
      </w:r>
      <w:r w:rsidR="006517AF" w:rsidRPr="00DB6D61">
        <w:rPr>
          <w:sz w:val="22"/>
          <w:szCs w:val="22"/>
          <w:lang w:val="x-none"/>
        </w:rPr>
        <w:t xml:space="preserve">............ PLN </w:t>
      </w:r>
      <w:r w:rsidR="006517AF" w:rsidRPr="00DB6D61">
        <w:rPr>
          <w:sz w:val="22"/>
          <w:szCs w:val="22"/>
        </w:rPr>
        <w:t>(</w:t>
      </w:r>
      <w:r w:rsidR="006517AF" w:rsidRPr="00DB6D61">
        <w:rPr>
          <w:sz w:val="22"/>
          <w:szCs w:val="22"/>
          <w:lang w:val="x-none"/>
        </w:rPr>
        <w:t>słownie:</w:t>
      </w:r>
      <w:r w:rsidR="006517AF" w:rsidRPr="00DB6D61">
        <w:rPr>
          <w:sz w:val="22"/>
          <w:szCs w:val="22"/>
        </w:rPr>
        <w:t xml:space="preserve"> </w:t>
      </w:r>
      <w:r w:rsidR="006517AF" w:rsidRPr="00DB6D61">
        <w:rPr>
          <w:sz w:val="22"/>
          <w:szCs w:val="22"/>
          <w:lang w:val="x-none"/>
        </w:rPr>
        <w:t xml:space="preserve">............................................ złotych </w:t>
      </w:r>
      <w:r w:rsidR="006517AF" w:rsidRPr="00DB6D61">
        <w:rPr>
          <w:sz w:val="22"/>
          <w:szCs w:val="22"/>
          <w:vertAlign w:val="superscript"/>
          <w:lang w:val="x-none"/>
        </w:rPr>
        <w:t>00</w:t>
      </w:r>
      <w:r w:rsidR="006517AF" w:rsidRPr="00DB6D61">
        <w:rPr>
          <w:sz w:val="22"/>
          <w:szCs w:val="22"/>
          <w:lang w:val="x-none"/>
        </w:rPr>
        <w:t>/</w:t>
      </w:r>
      <w:r w:rsidR="006517AF" w:rsidRPr="00DB6D61">
        <w:rPr>
          <w:sz w:val="22"/>
          <w:szCs w:val="22"/>
          <w:vertAlign w:val="subscript"/>
          <w:lang w:val="x-none"/>
        </w:rPr>
        <w:t>100</w:t>
      </w:r>
      <w:r w:rsidR="006517AF" w:rsidRPr="00DB6D61">
        <w:rPr>
          <w:sz w:val="22"/>
          <w:szCs w:val="22"/>
          <w:lang w:val="x-none"/>
        </w:rPr>
        <w:t>)</w:t>
      </w:r>
      <w:r w:rsidR="006517AF">
        <w:rPr>
          <w:sz w:val="22"/>
          <w:szCs w:val="22"/>
          <w:lang w:val="x-none"/>
        </w:rPr>
        <w:t>,</w:t>
      </w:r>
    </w:p>
    <w:p w14:paraId="4FB2B095" w14:textId="01BEA0AB" w:rsidR="006517AF" w:rsidRPr="00DB6D61" w:rsidRDefault="00242457" w:rsidP="00CB2C0C">
      <w:pPr>
        <w:pStyle w:val="Akapitzlist"/>
        <w:numPr>
          <w:ilvl w:val="1"/>
          <w:numId w:val="91"/>
        </w:numPr>
        <w:suppressAutoHyphens w:val="0"/>
        <w:jc w:val="both"/>
        <w:rPr>
          <w:sz w:val="22"/>
          <w:szCs w:val="22"/>
        </w:rPr>
      </w:pPr>
      <w:r>
        <w:rPr>
          <w:sz w:val="22"/>
          <w:szCs w:val="22"/>
        </w:rPr>
        <w:t xml:space="preserve">Monitora </w:t>
      </w:r>
      <w:r w:rsidR="00860EA7" w:rsidRPr="00860EA7">
        <w:rPr>
          <w:sz w:val="22"/>
          <w:szCs w:val="22"/>
        </w:rPr>
        <w:t xml:space="preserve">do analizy obrazu </w:t>
      </w:r>
      <w:r w:rsidR="006517AF" w:rsidRPr="00DB6D61">
        <w:rPr>
          <w:sz w:val="22"/>
          <w:szCs w:val="22"/>
        </w:rPr>
        <w:t>wynosi ………..</w:t>
      </w:r>
      <w:r w:rsidR="006517AF">
        <w:rPr>
          <w:sz w:val="22"/>
          <w:szCs w:val="22"/>
        </w:rPr>
        <w:t xml:space="preserve"> </w:t>
      </w:r>
      <w:r w:rsidR="006517AF" w:rsidRPr="00DB6D61">
        <w:rPr>
          <w:sz w:val="22"/>
          <w:szCs w:val="22"/>
        </w:rPr>
        <w:t xml:space="preserve">PLN </w:t>
      </w:r>
      <w:r w:rsidR="006517AF">
        <w:rPr>
          <w:sz w:val="22"/>
          <w:szCs w:val="22"/>
        </w:rPr>
        <w:t xml:space="preserve">netto </w:t>
      </w:r>
      <w:r w:rsidR="006517AF" w:rsidRPr="00DB6D61">
        <w:rPr>
          <w:sz w:val="22"/>
          <w:szCs w:val="22"/>
        </w:rPr>
        <w:t>(</w:t>
      </w:r>
      <w:r w:rsidR="006517AF" w:rsidRPr="00DB6D61">
        <w:rPr>
          <w:sz w:val="22"/>
          <w:szCs w:val="22"/>
          <w:lang w:val="x-none"/>
        </w:rPr>
        <w:t>słownie:</w:t>
      </w:r>
      <w:r w:rsidR="006517AF" w:rsidRPr="00DB6D61">
        <w:rPr>
          <w:sz w:val="22"/>
          <w:szCs w:val="22"/>
        </w:rPr>
        <w:t xml:space="preserve"> </w:t>
      </w:r>
      <w:r w:rsidR="006517AF" w:rsidRPr="00DB6D61">
        <w:rPr>
          <w:sz w:val="22"/>
          <w:szCs w:val="22"/>
          <w:lang w:val="x-none"/>
        </w:rPr>
        <w:t xml:space="preserve">............................................ złotych </w:t>
      </w:r>
      <w:r w:rsidR="006517AF" w:rsidRPr="00DB6D61">
        <w:rPr>
          <w:sz w:val="22"/>
          <w:szCs w:val="22"/>
          <w:vertAlign w:val="superscript"/>
          <w:lang w:val="x-none"/>
        </w:rPr>
        <w:t>00</w:t>
      </w:r>
      <w:r w:rsidR="006517AF" w:rsidRPr="00DB6D61">
        <w:rPr>
          <w:sz w:val="22"/>
          <w:szCs w:val="22"/>
          <w:lang w:val="x-none"/>
        </w:rPr>
        <w:t>/</w:t>
      </w:r>
      <w:r w:rsidR="006517AF" w:rsidRPr="00DB6D61">
        <w:rPr>
          <w:sz w:val="22"/>
          <w:szCs w:val="22"/>
          <w:vertAlign w:val="subscript"/>
          <w:lang w:val="x-none"/>
        </w:rPr>
        <w:t>100</w:t>
      </w:r>
      <w:r w:rsidR="006517AF" w:rsidRPr="00DB6D61">
        <w:rPr>
          <w:sz w:val="22"/>
          <w:szCs w:val="22"/>
        </w:rPr>
        <w:t>)</w:t>
      </w:r>
      <w:r w:rsidR="006517AF" w:rsidRPr="00DB6D61">
        <w:rPr>
          <w:sz w:val="22"/>
          <w:szCs w:val="22"/>
          <w:lang w:val="x-none"/>
        </w:rPr>
        <w:t xml:space="preserve">, co po doliczeniu należnej stawki podatku VAT </w:t>
      </w:r>
      <w:r w:rsidR="006517AF" w:rsidRPr="00DB6D61">
        <w:rPr>
          <w:sz w:val="22"/>
          <w:szCs w:val="22"/>
        </w:rPr>
        <w:t xml:space="preserve">w wysokości ……. % </w:t>
      </w:r>
      <w:r w:rsidR="006517AF" w:rsidRPr="00DB6D61">
        <w:rPr>
          <w:sz w:val="22"/>
          <w:szCs w:val="22"/>
          <w:lang w:val="x-none"/>
        </w:rPr>
        <w:t xml:space="preserve">daje cenę brutto: </w:t>
      </w:r>
      <w:r w:rsidR="006517AF" w:rsidRPr="00DB6D61">
        <w:rPr>
          <w:sz w:val="22"/>
          <w:szCs w:val="22"/>
        </w:rPr>
        <w:t>……….</w:t>
      </w:r>
      <w:r w:rsidR="006517AF" w:rsidRPr="00DB6D61">
        <w:rPr>
          <w:sz w:val="22"/>
          <w:szCs w:val="22"/>
          <w:lang w:val="x-none"/>
        </w:rPr>
        <w:t>....</w:t>
      </w:r>
      <w:r w:rsidR="006517AF" w:rsidRPr="00DB6D61">
        <w:rPr>
          <w:sz w:val="22"/>
          <w:szCs w:val="22"/>
        </w:rPr>
        <w:t>...............</w:t>
      </w:r>
      <w:r w:rsidR="006517AF" w:rsidRPr="00DB6D61">
        <w:rPr>
          <w:sz w:val="22"/>
          <w:szCs w:val="22"/>
          <w:lang w:val="x-none"/>
        </w:rPr>
        <w:t xml:space="preserve">............ PLN </w:t>
      </w:r>
      <w:r w:rsidR="006517AF" w:rsidRPr="00DB6D61">
        <w:rPr>
          <w:sz w:val="22"/>
          <w:szCs w:val="22"/>
        </w:rPr>
        <w:t>(</w:t>
      </w:r>
      <w:r w:rsidR="006517AF" w:rsidRPr="00DB6D61">
        <w:rPr>
          <w:sz w:val="22"/>
          <w:szCs w:val="22"/>
          <w:lang w:val="x-none"/>
        </w:rPr>
        <w:t>słownie:</w:t>
      </w:r>
      <w:r w:rsidR="006517AF" w:rsidRPr="00DB6D61">
        <w:rPr>
          <w:sz w:val="22"/>
          <w:szCs w:val="22"/>
        </w:rPr>
        <w:t xml:space="preserve"> </w:t>
      </w:r>
      <w:r w:rsidR="006517AF" w:rsidRPr="00DB6D61">
        <w:rPr>
          <w:sz w:val="22"/>
          <w:szCs w:val="22"/>
          <w:lang w:val="x-none"/>
        </w:rPr>
        <w:t xml:space="preserve">............................................ złotych </w:t>
      </w:r>
      <w:r w:rsidR="006517AF" w:rsidRPr="00DB6D61">
        <w:rPr>
          <w:sz w:val="22"/>
          <w:szCs w:val="22"/>
          <w:vertAlign w:val="superscript"/>
          <w:lang w:val="x-none"/>
        </w:rPr>
        <w:t>00</w:t>
      </w:r>
      <w:r w:rsidR="006517AF" w:rsidRPr="00DB6D61">
        <w:rPr>
          <w:sz w:val="22"/>
          <w:szCs w:val="22"/>
          <w:lang w:val="x-none"/>
        </w:rPr>
        <w:t>/</w:t>
      </w:r>
      <w:r w:rsidR="006517AF" w:rsidRPr="00DB6D61">
        <w:rPr>
          <w:sz w:val="22"/>
          <w:szCs w:val="22"/>
          <w:vertAlign w:val="subscript"/>
          <w:lang w:val="x-none"/>
        </w:rPr>
        <w:t>100</w:t>
      </w:r>
      <w:r w:rsidR="006517AF" w:rsidRPr="00DB6D61">
        <w:rPr>
          <w:sz w:val="22"/>
          <w:szCs w:val="22"/>
          <w:lang w:val="x-none"/>
        </w:rPr>
        <w:t>)</w:t>
      </w:r>
      <w:r w:rsidR="006517AF">
        <w:rPr>
          <w:sz w:val="22"/>
          <w:szCs w:val="22"/>
          <w:lang w:val="x-none"/>
        </w:rPr>
        <w:t>,</w:t>
      </w:r>
    </w:p>
    <w:p w14:paraId="57CD16B1" w14:textId="1569A3C2" w:rsidR="006517AF" w:rsidRPr="00DB6D61" w:rsidRDefault="00860EA7" w:rsidP="00CB2C0C">
      <w:pPr>
        <w:pStyle w:val="Akapitzlist"/>
        <w:numPr>
          <w:ilvl w:val="1"/>
          <w:numId w:val="91"/>
        </w:numPr>
        <w:suppressAutoHyphens w:val="0"/>
        <w:jc w:val="both"/>
        <w:rPr>
          <w:sz w:val="22"/>
          <w:szCs w:val="22"/>
        </w:rPr>
      </w:pPr>
      <w:r w:rsidRPr="00860EA7">
        <w:rPr>
          <w:sz w:val="22"/>
          <w:szCs w:val="22"/>
        </w:rPr>
        <w:t xml:space="preserve">Komputera wysokowydajnego do </w:t>
      </w:r>
      <w:r>
        <w:rPr>
          <w:sz w:val="22"/>
          <w:szCs w:val="22"/>
        </w:rPr>
        <w:t xml:space="preserve">przystawki </w:t>
      </w:r>
      <w:r w:rsidR="006517AF" w:rsidRPr="00DB6D61">
        <w:rPr>
          <w:sz w:val="22"/>
          <w:szCs w:val="22"/>
        </w:rPr>
        <w:t>wynosi ………..</w:t>
      </w:r>
      <w:r w:rsidR="006517AF">
        <w:rPr>
          <w:sz w:val="22"/>
          <w:szCs w:val="22"/>
        </w:rPr>
        <w:t xml:space="preserve"> </w:t>
      </w:r>
      <w:r w:rsidR="006517AF" w:rsidRPr="00DB6D61">
        <w:rPr>
          <w:sz w:val="22"/>
          <w:szCs w:val="22"/>
        </w:rPr>
        <w:t xml:space="preserve">PLN </w:t>
      </w:r>
      <w:r w:rsidR="006517AF">
        <w:rPr>
          <w:sz w:val="22"/>
          <w:szCs w:val="22"/>
        </w:rPr>
        <w:t xml:space="preserve">netto </w:t>
      </w:r>
      <w:r w:rsidR="006517AF" w:rsidRPr="00DB6D61">
        <w:rPr>
          <w:sz w:val="22"/>
          <w:szCs w:val="22"/>
        </w:rPr>
        <w:t>(</w:t>
      </w:r>
      <w:r w:rsidR="006517AF" w:rsidRPr="00DB6D61">
        <w:rPr>
          <w:sz w:val="22"/>
          <w:szCs w:val="22"/>
          <w:lang w:val="x-none"/>
        </w:rPr>
        <w:t>słownie:</w:t>
      </w:r>
      <w:r w:rsidR="006517AF" w:rsidRPr="00DB6D61">
        <w:rPr>
          <w:sz w:val="22"/>
          <w:szCs w:val="22"/>
        </w:rPr>
        <w:t xml:space="preserve"> </w:t>
      </w:r>
      <w:r w:rsidR="006517AF" w:rsidRPr="00DB6D61">
        <w:rPr>
          <w:sz w:val="22"/>
          <w:szCs w:val="22"/>
          <w:lang w:val="x-none"/>
        </w:rPr>
        <w:t xml:space="preserve">............................................ złotych </w:t>
      </w:r>
      <w:r w:rsidR="006517AF" w:rsidRPr="00DB6D61">
        <w:rPr>
          <w:sz w:val="22"/>
          <w:szCs w:val="22"/>
          <w:vertAlign w:val="superscript"/>
          <w:lang w:val="x-none"/>
        </w:rPr>
        <w:t>00</w:t>
      </w:r>
      <w:r w:rsidR="006517AF" w:rsidRPr="00DB6D61">
        <w:rPr>
          <w:sz w:val="22"/>
          <w:szCs w:val="22"/>
          <w:lang w:val="x-none"/>
        </w:rPr>
        <w:t>/</w:t>
      </w:r>
      <w:r w:rsidR="006517AF" w:rsidRPr="00DB6D61">
        <w:rPr>
          <w:sz w:val="22"/>
          <w:szCs w:val="22"/>
          <w:vertAlign w:val="subscript"/>
          <w:lang w:val="x-none"/>
        </w:rPr>
        <w:t>100</w:t>
      </w:r>
      <w:r w:rsidR="006517AF" w:rsidRPr="00DB6D61">
        <w:rPr>
          <w:sz w:val="22"/>
          <w:szCs w:val="22"/>
        </w:rPr>
        <w:t>)</w:t>
      </w:r>
      <w:r w:rsidR="006517AF" w:rsidRPr="00DB6D61">
        <w:rPr>
          <w:sz w:val="22"/>
          <w:szCs w:val="22"/>
          <w:lang w:val="x-none"/>
        </w:rPr>
        <w:t xml:space="preserve">, co po doliczeniu należnej stawki podatku VAT </w:t>
      </w:r>
      <w:r w:rsidR="006517AF" w:rsidRPr="00DB6D61">
        <w:rPr>
          <w:sz w:val="22"/>
          <w:szCs w:val="22"/>
        </w:rPr>
        <w:t xml:space="preserve">w wysokości ……. % </w:t>
      </w:r>
      <w:r w:rsidR="006517AF" w:rsidRPr="00DB6D61">
        <w:rPr>
          <w:sz w:val="22"/>
          <w:szCs w:val="22"/>
          <w:lang w:val="x-none"/>
        </w:rPr>
        <w:t xml:space="preserve">daje cenę brutto: </w:t>
      </w:r>
      <w:r w:rsidR="006517AF" w:rsidRPr="00DB6D61">
        <w:rPr>
          <w:sz w:val="22"/>
          <w:szCs w:val="22"/>
        </w:rPr>
        <w:t>……….</w:t>
      </w:r>
      <w:r w:rsidR="006517AF" w:rsidRPr="00DB6D61">
        <w:rPr>
          <w:sz w:val="22"/>
          <w:szCs w:val="22"/>
          <w:lang w:val="x-none"/>
        </w:rPr>
        <w:t>....</w:t>
      </w:r>
      <w:r w:rsidR="006517AF" w:rsidRPr="00DB6D61">
        <w:rPr>
          <w:sz w:val="22"/>
          <w:szCs w:val="22"/>
        </w:rPr>
        <w:t>...............</w:t>
      </w:r>
      <w:r w:rsidR="006517AF" w:rsidRPr="00DB6D61">
        <w:rPr>
          <w:sz w:val="22"/>
          <w:szCs w:val="22"/>
          <w:lang w:val="x-none"/>
        </w:rPr>
        <w:t xml:space="preserve">............ PLN </w:t>
      </w:r>
      <w:r w:rsidR="006517AF" w:rsidRPr="00DB6D61">
        <w:rPr>
          <w:sz w:val="22"/>
          <w:szCs w:val="22"/>
        </w:rPr>
        <w:t>(</w:t>
      </w:r>
      <w:r w:rsidR="006517AF" w:rsidRPr="00DB6D61">
        <w:rPr>
          <w:sz w:val="22"/>
          <w:szCs w:val="22"/>
          <w:lang w:val="x-none"/>
        </w:rPr>
        <w:t>słownie:</w:t>
      </w:r>
      <w:r w:rsidR="006517AF" w:rsidRPr="00DB6D61">
        <w:rPr>
          <w:sz w:val="22"/>
          <w:szCs w:val="22"/>
        </w:rPr>
        <w:t xml:space="preserve"> </w:t>
      </w:r>
      <w:r w:rsidR="006517AF" w:rsidRPr="00DB6D61">
        <w:rPr>
          <w:sz w:val="22"/>
          <w:szCs w:val="22"/>
          <w:lang w:val="x-none"/>
        </w:rPr>
        <w:t xml:space="preserve">............................................ złotych </w:t>
      </w:r>
      <w:r w:rsidR="006517AF" w:rsidRPr="00DB6D61">
        <w:rPr>
          <w:sz w:val="22"/>
          <w:szCs w:val="22"/>
          <w:vertAlign w:val="superscript"/>
          <w:lang w:val="x-none"/>
        </w:rPr>
        <w:t>00</w:t>
      </w:r>
      <w:r w:rsidR="006517AF" w:rsidRPr="00DB6D61">
        <w:rPr>
          <w:sz w:val="22"/>
          <w:szCs w:val="22"/>
          <w:lang w:val="x-none"/>
        </w:rPr>
        <w:t>/</w:t>
      </w:r>
      <w:r w:rsidR="006517AF" w:rsidRPr="00DB6D61">
        <w:rPr>
          <w:sz w:val="22"/>
          <w:szCs w:val="22"/>
          <w:vertAlign w:val="subscript"/>
          <w:lang w:val="x-none"/>
        </w:rPr>
        <w:t>100</w:t>
      </w:r>
      <w:r w:rsidR="006517AF" w:rsidRPr="00DB6D61">
        <w:rPr>
          <w:sz w:val="22"/>
          <w:szCs w:val="22"/>
          <w:lang w:val="x-none"/>
        </w:rPr>
        <w:t>)</w:t>
      </w:r>
      <w:r w:rsidR="006517AF">
        <w:rPr>
          <w:sz w:val="22"/>
          <w:szCs w:val="22"/>
          <w:lang w:val="x-none"/>
        </w:rPr>
        <w:t>,</w:t>
      </w:r>
    </w:p>
    <w:p w14:paraId="00531D6D" w14:textId="22822CB2" w:rsidR="006F06D5" w:rsidRPr="006B615E" w:rsidRDefault="00242457" w:rsidP="00CB2C0C">
      <w:pPr>
        <w:pStyle w:val="Akapitzlist"/>
        <w:numPr>
          <w:ilvl w:val="1"/>
          <w:numId w:val="91"/>
        </w:numPr>
        <w:suppressAutoHyphens w:val="0"/>
        <w:jc w:val="both"/>
      </w:pPr>
      <w:r>
        <w:rPr>
          <w:sz w:val="22"/>
          <w:szCs w:val="22"/>
        </w:rPr>
        <w:t xml:space="preserve">Monitora do przystawki </w:t>
      </w:r>
      <w:r w:rsidR="00A37947" w:rsidRPr="00DB6D61">
        <w:rPr>
          <w:sz w:val="22"/>
          <w:szCs w:val="22"/>
        </w:rPr>
        <w:t>wynosi ………..</w:t>
      </w:r>
      <w:r w:rsidR="00A37947">
        <w:rPr>
          <w:sz w:val="22"/>
          <w:szCs w:val="22"/>
        </w:rPr>
        <w:t xml:space="preserve"> </w:t>
      </w:r>
      <w:r w:rsidR="00A37947" w:rsidRPr="00DB6D61">
        <w:rPr>
          <w:sz w:val="22"/>
          <w:szCs w:val="22"/>
        </w:rPr>
        <w:t xml:space="preserve">PLN </w:t>
      </w:r>
      <w:r w:rsidR="00A37947">
        <w:rPr>
          <w:sz w:val="22"/>
          <w:szCs w:val="22"/>
        </w:rPr>
        <w:t xml:space="preserve">netto </w:t>
      </w:r>
      <w:r w:rsidR="00A37947" w:rsidRPr="00DB6D61">
        <w:rPr>
          <w:sz w:val="22"/>
          <w:szCs w:val="22"/>
        </w:rPr>
        <w:t>(</w:t>
      </w:r>
      <w:r w:rsidR="00A37947" w:rsidRPr="00DB6D61">
        <w:rPr>
          <w:sz w:val="22"/>
          <w:szCs w:val="22"/>
          <w:lang w:val="x-none"/>
        </w:rPr>
        <w:t>słownie:</w:t>
      </w:r>
      <w:r w:rsidR="00A37947" w:rsidRPr="00DB6D61">
        <w:rPr>
          <w:sz w:val="22"/>
          <w:szCs w:val="22"/>
        </w:rPr>
        <w:t xml:space="preserve"> </w:t>
      </w:r>
      <w:r w:rsidR="00A37947" w:rsidRPr="00DB6D61">
        <w:rPr>
          <w:sz w:val="22"/>
          <w:szCs w:val="22"/>
          <w:lang w:val="x-none"/>
        </w:rPr>
        <w:t xml:space="preserve">............................................ złotych </w:t>
      </w:r>
      <w:r w:rsidR="00A37947" w:rsidRPr="00DB6D61">
        <w:rPr>
          <w:sz w:val="22"/>
          <w:szCs w:val="22"/>
          <w:vertAlign w:val="superscript"/>
          <w:lang w:val="x-none"/>
        </w:rPr>
        <w:t>00</w:t>
      </w:r>
      <w:r w:rsidR="00A37947" w:rsidRPr="00DB6D61">
        <w:rPr>
          <w:sz w:val="22"/>
          <w:szCs w:val="22"/>
          <w:lang w:val="x-none"/>
        </w:rPr>
        <w:t>/</w:t>
      </w:r>
      <w:r w:rsidR="00A37947" w:rsidRPr="00DB6D61">
        <w:rPr>
          <w:sz w:val="22"/>
          <w:szCs w:val="22"/>
          <w:vertAlign w:val="subscript"/>
          <w:lang w:val="x-none"/>
        </w:rPr>
        <w:t>100</w:t>
      </w:r>
      <w:r w:rsidR="00A37947" w:rsidRPr="00DB6D61">
        <w:rPr>
          <w:sz w:val="22"/>
          <w:szCs w:val="22"/>
        </w:rPr>
        <w:t>)</w:t>
      </w:r>
      <w:r w:rsidR="00A37947" w:rsidRPr="00DB6D61">
        <w:rPr>
          <w:sz w:val="22"/>
          <w:szCs w:val="22"/>
          <w:lang w:val="x-none"/>
        </w:rPr>
        <w:t xml:space="preserve">, co po doliczeniu należnej stawki podatku VAT </w:t>
      </w:r>
      <w:r w:rsidR="00A37947" w:rsidRPr="00DB6D61">
        <w:rPr>
          <w:sz w:val="22"/>
          <w:szCs w:val="22"/>
        </w:rPr>
        <w:t xml:space="preserve">w wysokości ……. % </w:t>
      </w:r>
      <w:r w:rsidR="00A37947" w:rsidRPr="00DB6D61">
        <w:rPr>
          <w:sz w:val="22"/>
          <w:szCs w:val="22"/>
          <w:lang w:val="x-none"/>
        </w:rPr>
        <w:t xml:space="preserve">daje cenę brutto: </w:t>
      </w:r>
      <w:r w:rsidR="00A37947" w:rsidRPr="00DB6D61">
        <w:rPr>
          <w:sz w:val="22"/>
          <w:szCs w:val="22"/>
        </w:rPr>
        <w:t>……….</w:t>
      </w:r>
      <w:r w:rsidR="00A37947" w:rsidRPr="00DB6D61">
        <w:rPr>
          <w:sz w:val="22"/>
          <w:szCs w:val="22"/>
          <w:lang w:val="x-none"/>
        </w:rPr>
        <w:t>....</w:t>
      </w:r>
      <w:r w:rsidR="00A37947" w:rsidRPr="00DB6D61">
        <w:rPr>
          <w:sz w:val="22"/>
          <w:szCs w:val="22"/>
        </w:rPr>
        <w:t>...............</w:t>
      </w:r>
      <w:r w:rsidR="00A37947" w:rsidRPr="00DB6D61">
        <w:rPr>
          <w:sz w:val="22"/>
          <w:szCs w:val="22"/>
          <w:lang w:val="x-none"/>
        </w:rPr>
        <w:t xml:space="preserve">............ PLN </w:t>
      </w:r>
      <w:r w:rsidR="00A37947" w:rsidRPr="00DB6D61">
        <w:rPr>
          <w:sz w:val="22"/>
          <w:szCs w:val="22"/>
        </w:rPr>
        <w:t>(</w:t>
      </w:r>
      <w:r w:rsidR="00A37947" w:rsidRPr="00DB6D61">
        <w:rPr>
          <w:sz w:val="22"/>
          <w:szCs w:val="22"/>
          <w:lang w:val="x-none"/>
        </w:rPr>
        <w:t>słownie:</w:t>
      </w:r>
      <w:r w:rsidR="00A37947" w:rsidRPr="00DB6D61">
        <w:rPr>
          <w:sz w:val="22"/>
          <w:szCs w:val="22"/>
        </w:rPr>
        <w:t xml:space="preserve"> </w:t>
      </w:r>
      <w:r w:rsidR="00A37947" w:rsidRPr="00DB6D61">
        <w:rPr>
          <w:sz w:val="22"/>
          <w:szCs w:val="22"/>
          <w:lang w:val="x-none"/>
        </w:rPr>
        <w:t xml:space="preserve">............................................ złotych </w:t>
      </w:r>
      <w:r w:rsidR="00A37947" w:rsidRPr="00DB6D61">
        <w:rPr>
          <w:sz w:val="22"/>
          <w:szCs w:val="22"/>
          <w:vertAlign w:val="superscript"/>
          <w:lang w:val="x-none"/>
        </w:rPr>
        <w:t>00</w:t>
      </w:r>
      <w:r w:rsidR="00A37947" w:rsidRPr="00DB6D61">
        <w:rPr>
          <w:sz w:val="22"/>
          <w:szCs w:val="22"/>
          <w:lang w:val="x-none"/>
        </w:rPr>
        <w:t>/</w:t>
      </w:r>
      <w:r w:rsidR="00A37947" w:rsidRPr="00DB6D61">
        <w:rPr>
          <w:sz w:val="22"/>
          <w:szCs w:val="22"/>
          <w:vertAlign w:val="subscript"/>
          <w:lang w:val="x-none"/>
        </w:rPr>
        <w:t>100</w:t>
      </w:r>
      <w:r w:rsidR="00A37947" w:rsidRPr="00DB6D61">
        <w:rPr>
          <w:sz w:val="22"/>
          <w:szCs w:val="22"/>
          <w:lang w:val="x-none"/>
        </w:rPr>
        <w:t>)</w:t>
      </w:r>
      <w:r w:rsidR="009D11DE" w:rsidRPr="006B615E">
        <w:rPr>
          <w:vertAlign w:val="subscript"/>
          <w:lang w:val="x-none"/>
        </w:rPr>
        <w:t>,</w:t>
      </w:r>
    </w:p>
    <w:p w14:paraId="3C918DE7" w14:textId="56259E1E" w:rsidR="009D7447" w:rsidRPr="009D7447" w:rsidRDefault="009D7447" w:rsidP="00CB2C0C">
      <w:pPr>
        <w:widowControl w:val="0"/>
        <w:numPr>
          <w:ilvl w:val="6"/>
          <w:numId w:val="65"/>
        </w:numPr>
        <w:spacing w:after="0" w:line="240" w:lineRule="auto"/>
        <w:ind w:left="426" w:hanging="425"/>
        <w:jc w:val="both"/>
        <w:rPr>
          <w:rFonts w:ascii="Times New Roman" w:eastAsia="Times New Roman" w:hAnsi="Times New Roman" w:cs="Times New Roman"/>
          <w:color w:val="000000"/>
          <w:sz w:val="24"/>
          <w:szCs w:val="24"/>
          <w:lang w:eastAsia="pl-PL"/>
        </w:rPr>
      </w:pPr>
      <w:r w:rsidRPr="009D7447">
        <w:rPr>
          <w:rFonts w:ascii="Times New Roman" w:eastAsia="Times New Roman" w:hAnsi="Times New Roman" w:cs="Times New Roman"/>
          <w:lang w:eastAsia="pl-PL"/>
        </w:rPr>
        <w:t xml:space="preserve">Wynagrodzenie określone w ust. 2 obejmuje wszystkie koszty, które Wykonawca powinien był przewidzieć w celu prawidłowego wykonania Umowy, w tym koszty transportu, ubezpieczenia, dostawy, wniesienia, </w:t>
      </w:r>
      <w:r w:rsidR="002B09A9">
        <w:rPr>
          <w:rFonts w:ascii="Times New Roman" w:eastAsia="Times New Roman" w:hAnsi="Times New Roman" w:cs="Times New Roman"/>
          <w:lang w:eastAsia="pl-PL"/>
        </w:rPr>
        <w:t>instalację,</w:t>
      </w:r>
      <w:r w:rsidRPr="009D7447">
        <w:rPr>
          <w:rFonts w:ascii="Times New Roman" w:eastAsia="Times New Roman" w:hAnsi="Times New Roman" w:cs="Times New Roman"/>
          <w:lang w:eastAsia="pl-PL"/>
        </w:rPr>
        <w:t xml:space="preserve"> uruchomienia</w:t>
      </w:r>
      <w:r w:rsidR="002B09A9">
        <w:rPr>
          <w:rFonts w:ascii="Times New Roman" w:eastAsia="Times New Roman" w:hAnsi="Times New Roman" w:cs="Times New Roman"/>
          <w:lang w:eastAsia="pl-PL"/>
        </w:rPr>
        <w:t xml:space="preserve"> i </w:t>
      </w:r>
      <w:r w:rsidR="002B09A9" w:rsidRPr="00B16718">
        <w:rPr>
          <w:rFonts w:ascii="Times New Roman" w:eastAsia="Times New Roman" w:hAnsi="Times New Roman" w:cs="Times New Roman"/>
          <w:lang w:eastAsia="pl-PL"/>
        </w:rPr>
        <w:t>przetestowania</w:t>
      </w:r>
      <w:r w:rsidRPr="009D7447">
        <w:rPr>
          <w:rFonts w:ascii="Times New Roman" w:eastAsia="Times New Roman" w:hAnsi="Times New Roman" w:cs="Times New Roman"/>
          <w:lang w:eastAsia="pl-PL"/>
        </w:rPr>
        <w:t xml:space="preserve"> Aparatury, o której mowa powyżej </w:t>
      </w:r>
      <w:r w:rsidR="00E012CF">
        <w:rPr>
          <w:rFonts w:ascii="Times New Roman" w:eastAsia="Times New Roman" w:hAnsi="Times New Roman" w:cs="Times New Roman"/>
          <w:lang w:eastAsia="pl-PL"/>
        </w:rPr>
        <w:t>(i urządzenia s</w:t>
      </w:r>
      <w:r w:rsidR="00BD1E4C">
        <w:rPr>
          <w:rFonts w:ascii="Times New Roman" w:eastAsia="Times New Roman" w:hAnsi="Times New Roman" w:cs="Times New Roman"/>
          <w:lang w:eastAsia="pl-PL"/>
        </w:rPr>
        <w:t xml:space="preserve">terującego/sprzętu komputerowego) </w:t>
      </w:r>
      <w:r w:rsidRPr="009D7447">
        <w:rPr>
          <w:rFonts w:ascii="Times New Roman" w:eastAsia="Times New Roman" w:hAnsi="Times New Roman" w:cs="Times New Roman"/>
          <w:lang w:eastAsia="pl-PL"/>
        </w:rPr>
        <w:t xml:space="preserve">oraz </w:t>
      </w:r>
      <w:r w:rsidR="00532706">
        <w:rPr>
          <w:rFonts w:ascii="Times New Roman" w:eastAsia="Times New Roman" w:hAnsi="Times New Roman" w:cs="Times New Roman"/>
          <w:lang w:eastAsia="pl-PL"/>
        </w:rPr>
        <w:t>szkoleń</w:t>
      </w:r>
      <w:r w:rsidRPr="009D7447">
        <w:rPr>
          <w:rFonts w:ascii="Times New Roman" w:eastAsia="Times New Roman" w:hAnsi="Times New Roman" w:cs="Times New Roman"/>
          <w:lang w:eastAsia="pl-PL"/>
        </w:rPr>
        <w:t xml:space="preserve">. Szczegółową kalkulację zawiera </w:t>
      </w:r>
      <w:r w:rsidR="006F06D5">
        <w:rPr>
          <w:rFonts w:ascii="Times New Roman" w:eastAsia="Times New Roman" w:hAnsi="Times New Roman" w:cs="Times New Roman"/>
          <w:lang w:eastAsia="pl-PL"/>
        </w:rPr>
        <w:t>Z</w:t>
      </w:r>
      <w:r w:rsidRPr="009D7447">
        <w:rPr>
          <w:rFonts w:ascii="Times New Roman" w:eastAsia="Times New Roman" w:hAnsi="Times New Roman" w:cs="Times New Roman"/>
          <w:lang w:eastAsia="pl-PL"/>
        </w:rPr>
        <w:t xml:space="preserve">ałącznik nr 1 do niniejszej Umowy. Wynagrodzenie to obejmuje również koszt udzielenia licencji i przeniesienia na Zamawiającego własności nośników, na których utwory wytworzone w toku </w:t>
      </w:r>
      <w:r w:rsidRPr="009D7447">
        <w:rPr>
          <w:rFonts w:ascii="Times New Roman" w:eastAsia="Times New Roman" w:hAnsi="Times New Roman" w:cs="Times New Roman"/>
          <w:lang w:eastAsia="pl-PL"/>
        </w:rPr>
        <w:lastRenderedPageBreak/>
        <w:t>realizacji Umowy zostały utrwalone.</w:t>
      </w:r>
    </w:p>
    <w:p w14:paraId="36FDB807" w14:textId="339C3320" w:rsidR="009D7447" w:rsidRPr="003E14E9" w:rsidRDefault="009D7447" w:rsidP="00CB2C0C">
      <w:pPr>
        <w:widowControl w:val="0"/>
        <w:numPr>
          <w:ilvl w:val="6"/>
          <w:numId w:val="65"/>
        </w:numPr>
        <w:spacing w:after="0" w:line="240" w:lineRule="auto"/>
        <w:ind w:left="426" w:hanging="425"/>
        <w:jc w:val="both"/>
        <w:rPr>
          <w:rFonts w:ascii="Times New Roman" w:eastAsia="Times New Roman" w:hAnsi="Times New Roman" w:cs="Arial"/>
          <w:lang w:eastAsia="pl-PL"/>
        </w:rPr>
      </w:pPr>
      <w:r w:rsidRPr="003E14E9">
        <w:rPr>
          <w:rFonts w:ascii="Times New Roman" w:eastAsia="Times New Roman" w:hAnsi="Times New Roman" w:cs="Arial"/>
          <w:lang w:eastAsia="pl-PL"/>
        </w:rPr>
        <w:t>Zamawiający oświadcza, iż zgodnie z ustawą z dnia 11 marca 2004 r. o podatku od towarów i usług (t. j. Dz. U. 202</w:t>
      </w:r>
      <w:r w:rsidR="005E60C4" w:rsidRPr="003E14E9">
        <w:rPr>
          <w:rFonts w:ascii="Times New Roman" w:eastAsia="Times New Roman" w:hAnsi="Times New Roman" w:cs="Arial"/>
          <w:lang w:eastAsia="pl-PL"/>
        </w:rPr>
        <w:t>5 r.,</w:t>
      </w:r>
      <w:r w:rsidRPr="003E14E9">
        <w:rPr>
          <w:rFonts w:ascii="Times New Roman" w:eastAsia="Times New Roman" w:hAnsi="Times New Roman" w:cs="Arial"/>
          <w:lang w:eastAsia="pl-PL"/>
        </w:rPr>
        <w:t xml:space="preserve"> poz. </w:t>
      </w:r>
      <w:r w:rsidR="0008165E" w:rsidRPr="003E14E9">
        <w:rPr>
          <w:rFonts w:ascii="Times New Roman" w:eastAsia="Times New Roman" w:hAnsi="Times New Roman" w:cs="Arial"/>
          <w:lang w:eastAsia="pl-PL"/>
        </w:rPr>
        <w:t>775</w:t>
      </w:r>
      <w:r w:rsidRPr="003E14E9">
        <w:rPr>
          <w:rFonts w:ascii="Times New Roman" w:eastAsia="Times New Roman" w:hAnsi="Times New Roman" w:cs="Arial"/>
          <w:lang w:eastAsia="pl-PL"/>
        </w:rPr>
        <w:t xml:space="preserve"> ze zm.), dalej „</w:t>
      </w:r>
      <w:proofErr w:type="spellStart"/>
      <w:r w:rsidRPr="003E14E9">
        <w:rPr>
          <w:rFonts w:ascii="Times New Roman" w:eastAsia="Times New Roman" w:hAnsi="Times New Roman" w:cs="Arial"/>
          <w:lang w:eastAsia="pl-PL"/>
        </w:rPr>
        <w:t>p.t.u</w:t>
      </w:r>
      <w:proofErr w:type="spellEnd"/>
      <w:r w:rsidRPr="003E14E9">
        <w:rPr>
          <w:rFonts w:ascii="Times New Roman" w:eastAsia="Times New Roman" w:hAnsi="Times New Roman" w:cs="Arial"/>
          <w:lang w:eastAsia="pl-PL"/>
        </w:rPr>
        <w:t>.”  będzie ubiegał się o zgodę na zastosowanie 0% stawki podatku od towarów i usług VAT na zamawiany sprzęt komputerowy w zakresie objętym zwolnieniem – zgodnie z art. 83 ust. 1 pkt 26 przywołanej ustawy.</w:t>
      </w:r>
      <w:r w:rsidRPr="003E14E9">
        <w:rPr>
          <w:rFonts w:ascii="Times New Roman" w:eastAsia="Times New Roman" w:hAnsi="Times New Roman" w:cs="Arial"/>
          <w:vertAlign w:val="superscript"/>
          <w:lang w:eastAsia="pl-PL"/>
        </w:rPr>
        <w:footnoteReference w:id="2"/>
      </w:r>
    </w:p>
    <w:p w14:paraId="3E89A79B" w14:textId="71D2D7DB" w:rsidR="009D7447" w:rsidRPr="00A109C3" w:rsidRDefault="009D7447" w:rsidP="00CB2C0C">
      <w:pPr>
        <w:widowControl w:val="0"/>
        <w:numPr>
          <w:ilvl w:val="6"/>
          <w:numId w:val="65"/>
        </w:numPr>
        <w:spacing w:after="0" w:line="240" w:lineRule="auto"/>
        <w:ind w:left="426" w:hanging="425"/>
        <w:jc w:val="both"/>
        <w:rPr>
          <w:rFonts w:ascii="Times New Roman" w:eastAsia="Times New Roman" w:hAnsi="Times New Roman" w:cs="Times New Roman"/>
          <w:lang w:eastAsia="pl-PL"/>
        </w:rPr>
      </w:pPr>
      <w:r w:rsidRPr="00A109C3">
        <w:rPr>
          <w:rFonts w:ascii="Times New Roman" w:eastAsia="Times New Roman" w:hAnsi="Times New Roman" w:cs="Arial"/>
          <w:lang w:eastAsia="pl-PL"/>
        </w:rPr>
        <w:t xml:space="preserve">Wykonawca w ciągu </w:t>
      </w:r>
      <w:r w:rsidR="006C2B7F">
        <w:rPr>
          <w:rFonts w:ascii="Times New Roman" w:eastAsia="Times New Roman" w:hAnsi="Times New Roman" w:cs="Arial"/>
          <w:lang w:eastAsia="pl-PL"/>
        </w:rPr>
        <w:t>28</w:t>
      </w:r>
      <w:r w:rsidR="006C2B7F" w:rsidRPr="00A109C3">
        <w:rPr>
          <w:rFonts w:ascii="Times New Roman" w:eastAsia="Times New Roman" w:hAnsi="Times New Roman" w:cs="Arial"/>
          <w:lang w:eastAsia="pl-PL"/>
        </w:rPr>
        <w:t xml:space="preserve"> </w:t>
      </w:r>
      <w:r w:rsidRPr="00A109C3">
        <w:rPr>
          <w:rFonts w:ascii="Times New Roman" w:eastAsia="Times New Roman" w:hAnsi="Times New Roman" w:cs="Arial"/>
          <w:lang w:eastAsia="pl-PL"/>
        </w:rPr>
        <w:t xml:space="preserve">dni od otrzymania zawiadomienia Zamawiającego przesłanego na adres poczty elektronicznej Wykonawcy o wydaniu zaświadczenia przez ministra właściwego ds. szkolnictwa wyższego, potwierdzającego przeznaczenie dostarczonego sprzętu </w:t>
      </w:r>
      <w:r w:rsidR="00726791" w:rsidRPr="00A109C3">
        <w:rPr>
          <w:rFonts w:ascii="Times New Roman" w:eastAsia="Times New Roman" w:hAnsi="Times New Roman" w:cs="Arial"/>
          <w:lang w:eastAsia="pl-PL"/>
        </w:rPr>
        <w:t>komputerowego</w:t>
      </w:r>
      <w:r w:rsidRPr="00A109C3">
        <w:rPr>
          <w:rFonts w:ascii="Times New Roman" w:eastAsia="Times New Roman" w:hAnsi="Times New Roman" w:cs="Arial"/>
          <w:lang w:eastAsia="pl-PL"/>
        </w:rPr>
        <w:t xml:space="preserve"> dla placówki oświatowej w rozumieniu art. 83 ust. 1 pkt 26 ustawy o podatku od towarów i usług, wystawi korektę faktury i doręczy wystawioną korektę faktury opiewającą na kwotę netto wskazaną w § 3 ust. 2 Umowy w zakresie objętym stawką 0% VAT do siedziby Działu Zaopatrzenia – Sekcji Aparatury UJ w Krakowie (30-060) przy ul. Ingardena 3, pokój nr 5. Postanowienia zdania pierwszego nie stosuje się w przypadku, gdy Wykonawca wystawił fakturę opiewającą na kwotę wynagrodzenia netto w zakresie objętym stawką 0% VAT. Wykonawca dokona zwrotu należności wskazanej w powyższej fakturze korygującej na wskazany przez Zamawiającego numer rachunku bankowego w terminie do 21 dni, licząc od dnia wystawienia korekty faktury.</w:t>
      </w:r>
    </w:p>
    <w:p w14:paraId="41EFAE97" w14:textId="77777777" w:rsidR="009D7447" w:rsidRPr="009D7447" w:rsidRDefault="009D7447" w:rsidP="00CB2C0C">
      <w:pPr>
        <w:widowControl w:val="0"/>
        <w:numPr>
          <w:ilvl w:val="6"/>
          <w:numId w:val="65"/>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jest podatnikiem VAT i posiada NIP 675-000-22-36.</w:t>
      </w:r>
    </w:p>
    <w:p w14:paraId="2309A30F" w14:textId="77777777" w:rsidR="009D7447" w:rsidRPr="009D7447" w:rsidRDefault="009D7447" w:rsidP="00CB2C0C">
      <w:pPr>
        <w:widowControl w:val="0"/>
        <w:numPr>
          <w:ilvl w:val="6"/>
          <w:numId w:val="65"/>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Wykonawca jest podatnikiem VAT i posiada NIP …............................. lub nie jest podatnikiem VAT na terytorium Rzeczypospolitej Polskiej</w:t>
      </w:r>
      <w:r w:rsidRPr="009D7447">
        <w:rPr>
          <w:rFonts w:ascii="Times New Roman" w:eastAsia="Times New Roman" w:hAnsi="Times New Roman" w:cs="Times New Roman"/>
          <w:vertAlign w:val="superscript"/>
          <w:lang w:eastAsia="pl-PL"/>
        </w:rPr>
        <w:footnoteReference w:id="3"/>
      </w:r>
      <w:r w:rsidRPr="009D7447">
        <w:rPr>
          <w:rFonts w:ascii="Times New Roman" w:eastAsia="Times New Roman" w:hAnsi="Times New Roman" w:cs="Times New Roman"/>
          <w:lang w:eastAsia="pl-PL"/>
        </w:rPr>
        <w:t>.</w:t>
      </w:r>
    </w:p>
    <w:p w14:paraId="43C145E0" w14:textId="77777777" w:rsidR="009D7447" w:rsidRDefault="009D7447" w:rsidP="00CB2C0C">
      <w:pPr>
        <w:widowControl w:val="0"/>
        <w:numPr>
          <w:ilvl w:val="6"/>
          <w:numId w:val="65"/>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Należny od kwoty wynagrodzenia podatek od towarów i usług VAT pokryje Zamawiający na konto właściwego Urzędu Skarbowego w przypadku powstania u Zamawiającego obowiązku podatkowego zgodnie z przepisami o podatku od towarów i usług.</w:t>
      </w:r>
      <w:r w:rsidRPr="009D7447">
        <w:rPr>
          <w:rFonts w:ascii="Times New Roman" w:eastAsia="Times New Roman" w:hAnsi="Times New Roman" w:cs="Times New Roman"/>
          <w:vertAlign w:val="superscript"/>
          <w:lang w:eastAsia="pl-PL"/>
        </w:rPr>
        <w:footnoteReference w:id="4"/>
      </w:r>
    </w:p>
    <w:p w14:paraId="68A26A87" w14:textId="77777777" w:rsidR="009D7447" w:rsidRPr="009D7447" w:rsidRDefault="009D7447" w:rsidP="009D7447">
      <w:pPr>
        <w:suppressAutoHyphens w:val="0"/>
        <w:spacing w:after="0" w:line="240" w:lineRule="auto"/>
        <w:jc w:val="center"/>
        <w:rPr>
          <w:rFonts w:ascii="Times New Roman" w:eastAsia="Times New Roman" w:hAnsi="Times New Roman" w:cs="Times New Roman"/>
          <w:lang w:eastAsia="pl-PL"/>
        </w:rPr>
      </w:pPr>
    </w:p>
    <w:p w14:paraId="39DDBA2D"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bCs/>
          <w:lang w:eastAsia="pl-PL"/>
        </w:rPr>
      </w:pPr>
      <w:r w:rsidRPr="009D7447">
        <w:rPr>
          <w:rFonts w:ascii="Times New Roman" w:eastAsia="Times New Roman" w:hAnsi="Times New Roman" w:cs="Times New Roman"/>
          <w:b/>
          <w:bCs/>
          <w:lang w:eastAsia="pl-PL"/>
        </w:rPr>
        <w:t>§ 4</w:t>
      </w:r>
    </w:p>
    <w:p w14:paraId="0A3C10DD" w14:textId="1C2CF79D" w:rsidR="009D7447" w:rsidRPr="00DD0357" w:rsidRDefault="009D7447" w:rsidP="00CB2C0C">
      <w:pPr>
        <w:widowControl w:val="0"/>
        <w:numPr>
          <w:ilvl w:val="0"/>
          <w:numId w:val="68"/>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Wykonawca otrzyma wynagrodzenie po wykonaniu całości przedmiotu Umowy, potwierdzon</w:t>
      </w:r>
      <w:r w:rsidR="00783A2D">
        <w:rPr>
          <w:rFonts w:ascii="Times New Roman" w:eastAsia="Times New Roman" w:hAnsi="Times New Roman" w:cs="Times New Roman"/>
          <w:lang w:eastAsia="pl-PL"/>
        </w:rPr>
        <w:t>ym</w:t>
      </w:r>
      <w:r w:rsidRPr="00DD0357">
        <w:rPr>
          <w:rFonts w:ascii="Times New Roman" w:eastAsia="Times New Roman" w:hAnsi="Times New Roman" w:cs="Times New Roman"/>
          <w:lang w:eastAsia="pl-PL"/>
        </w:rPr>
        <w:t xml:space="preserve"> protokołem odbioru bez zastrzeżeń i po złożeniu w siedzibie jednostki UJ, o której mowa w </w:t>
      </w:r>
      <w:r w:rsidR="006C2B7F">
        <w:rPr>
          <w:rFonts w:ascii="Times New Roman" w:eastAsia="Times New Roman" w:hAnsi="Times New Roman" w:cs="Times New Roman"/>
          <w:lang w:eastAsia="pl-PL"/>
        </w:rPr>
        <w:t xml:space="preserve">jej </w:t>
      </w:r>
      <w:r w:rsidRPr="00DD0357">
        <w:rPr>
          <w:rFonts w:ascii="Times New Roman" w:eastAsia="Times New Roman" w:hAnsi="Times New Roman" w:cs="Times New Roman"/>
          <w:lang w:eastAsia="pl-PL"/>
        </w:rPr>
        <w:t>§ 1 ust. </w:t>
      </w:r>
      <w:r w:rsidR="00E73B5E" w:rsidRPr="00DD0357">
        <w:rPr>
          <w:rFonts w:ascii="Times New Roman" w:eastAsia="Times New Roman" w:hAnsi="Times New Roman" w:cs="Times New Roman"/>
          <w:lang w:eastAsia="pl-PL"/>
        </w:rPr>
        <w:t>1</w:t>
      </w:r>
      <w:r w:rsidRPr="00DD0357">
        <w:rPr>
          <w:rFonts w:ascii="Times New Roman" w:eastAsia="Times New Roman" w:hAnsi="Times New Roman" w:cs="Times New Roman"/>
          <w:lang w:eastAsia="pl-PL"/>
        </w:rPr>
        <w:t xml:space="preserve"> prawidłowo wystawionej faktury. </w:t>
      </w:r>
    </w:p>
    <w:p w14:paraId="3D5FB0D2" w14:textId="337A7BDF" w:rsidR="009D7447" w:rsidRPr="009038BE" w:rsidRDefault="009D7447" w:rsidP="00CB2C0C">
      <w:pPr>
        <w:widowControl w:val="0"/>
        <w:numPr>
          <w:ilvl w:val="0"/>
          <w:numId w:val="68"/>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Zamawiający przystąpi do czynności odbioru po powiadomieniu go przez Wykonawcę o gotowości do odbioru. Dostawa i wykonanie całego przedmiotu Umowy musi zostać wykonana w dzień roboczy. Dokument zgłoszenia o gotowości do odbioru Wykonawca zobowiązany jest dostarczyć do osoby wskazanej w § 8 ust. 1</w:t>
      </w:r>
      <w:r w:rsidR="00C82E62">
        <w:rPr>
          <w:rFonts w:ascii="Times New Roman" w:eastAsia="Times New Roman" w:hAnsi="Times New Roman" w:cs="Times New Roman"/>
          <w:lang w:eastAsia="pl-PL"/>
        </w:rPr>
        <w:t>.1</w:t>
      </w:r>
      <w:r w:rsidRPr="00DD0357">
        <w:rPr>
          <w:rFonts w:ascii="Times New Roman" w:eastAsia="Times New Roman" w:hAnsi="Times New Roman" w:cs="Times New Roman"/>
          <w:lang w:eastAsia="pl-PL"/>
        </w:rPr>
        <w:t xml:space="preserve"> Umowy na co najmniej 1 dzień roboczy przed planowanym terminem odbioru. Przez dni robocze rozumie się dni od poniedziałku do piątku, z wyjątkiem dni ustawowo wolnych od pracy</w:t>
      </w:r>
      <w:r w:rsidR="009038BE" w:rsidRPr="009038BE">
        <w:t xml:space="preserve"> </w:t>
      </w:r>
      <w:r w:rsidR="009038BE" w:rsidRPr="009038BE">
        <w:rPr>
          <w:rFonts w:ascii="Times New Roman" w:eastAsia="Times New Roman" w:hAnsi="Times New Roman" w:cs="Times New Roman"/>
          <w:lang w:eastAsia="pl-PL"/>
        </w:rPr>
        <w:t>w rozumieniu art. 1 albo art. 1a ustawy z dnia 18 stycznia 1951 r. o dniach wolnych od pracy (t. j. Dz. U 2025 poz. 296)</w:t>
      </w:r>
      <w:r w:rsidRPr="009038BE">
        <w:rPr>
          <w:rFonts w:ascii="Times New Roman" w:eastAsia="Times New Roman" w:hAnsi="Times New Roman" w:cs="Times New Roman"/>
          <w:lang w:eastAsia="pl-PL"/>
        </w:rPr>
        <w:t xml:space="preserve">. </w:t>
      </w:r>
    </w:p>
    <w:p w14:paraId="1B0F4D85" w14:textId="714DF8C7" w:rsidR="009D7447" w:rsidRPr="00DD0357" w:rsidRDefault="009D7447" w:rsidP="00CB2C0C">
      <w:pPr>
        <w:widowControl w:val="0"/>
        <w:numPr>
          <w:ilvl w:val="0"/>
          <w:numId w:val="68"/>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 xml:space="preserve">Za dzień odbioru przedmiotu Umowy Strony uważać będą dzień faktycznej realizacji przez Wykonawcę </w:t>
      </w:r>
      <w:r w:rsidR="00C82E62">
        <w:rPr>
          <w:rFonts w:ascii="Times New Roman" w:eastAsia="Times New Roman" w:hAnsi="Times New Roman" w:cs="Times New Roman"/>
          <w:lang w:eastAsia="pl-PL"/>
        </w:rPr>
        <w:t xml:space="preserve">wszelkich </w:t>
      </w:r>
      <w:r w:rsidRPr="00DD0357">
        <w:rPr>
          <w:rFonts w:ascii="Times New Roman" w:eastAsia="Times New Roman" w:hAnsi="Times New Roman" w:cs="Times New Roman"/>
          <w:lang w:eastAsia="pl-PL"/>
        </w:rPr>
        <w:t>czynności składających się na przedmiot zamówienia, który zostanie odnotowany ww.</w:t>
      </w:r>
      <w:r w:rsidR="000268FD" w:rsidRPr="00DD0357">
        <w:rPr>
          <w:rFonts w:ascii="Times New Roman" w:eastAsia="Times New Roman" w:hAnsi="Times New Roman" w:cs="Times New Roman"/>
          <w:lang w:eastAsia="pl-PL"/>
        </w:rPr>
        <w:t> </w:t>
      </w:r>
      <w:r w:rsidRPr="00DD0357">
        <w:rPr>
          <w:rFonts w:ascii="Times New Roman" w:eastAsia="Times New Roman" w:hAnsi="Times New Roman" w:cs="Times New Roman"/>
          <w:lang w:eastAsia="pl-PL"/>
        </w:rPr>
        <w:t>protokole.</w:t>
      </w:r>
    </w:p>
    <w:p w14:paraId="351DAA01" w14:textId="7CEEDDE5" w:rsidR="009D7447" w:rsidRPr="00DD0357" w:rsidRDefault="009D7447" w:rsidP="00CB2C0C">
      <w:pPr>
        <w:widowControl w:val="0"/>
        <w:numPr>
          <w:ilvl w:val="0"/>
          <w:numId w:val="68"/>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 xml:space="preserve">Protokół odbioru przedmiotu Umowy będzie sporządzony z udziałem upoważnionych przedstawicieli Stron Umowy, po sprawdzeniu zgodności realizacji przedmiotu Umowy zgodnie </w:t>
      </w:r>
      <w:r w:rsidRPr="00DD0357">
        <w:rPr>
          <w:rFonts w:ascii="Times New Roman" w:eastAsia="Times New Roman" w:hAnsi="Times New Roman" w:cs="Times New Roman"/>
          <w:lang w:eastAsia="pl-PL"/>
        </w:rPr>
        <w:lastRenderedPageBreak/>
        <w:t xml:space="preserve">z warunkami Umowy, </w:t>
      </w:r>
      <w:r w:rsidR="00C82E62">
        <w:rPr>
          <w:rFonts w:ascii="Times New Roman" w:eastAsia="Times New Roman" w:hAnsi="Times New Roman" w:cs="Times New Roman"/>
          <w:lang w:eastAsia="pl-PL"/>
        </w:rPr>
        <w:t xml:space="preserve">SWZ </w:t>
      </w:r>
      <w:r w:rsidRPr="00DD0357">
        <w:rPr>
          <w:rFonts w:ascii="Times New Roman" w:eastAsia="Times New Roman" w:hAnsi="Times New Roman" w:cs="Times New Roman"/>
          <w:lang w:eastAsia="pl-PL"/>
        </w:rPr>
        <w:t>i ofertą Wykonawcy.</w:t>
      </w:r>
    </w:p>
    <w:p w14:paraId="4E0FB52A" w14:textId="77777777" w:rsidR="009D7447" w:rsidRPr="00DD0357" w:rsidRDefault="009D7447" w:rsidP="00CB2C0C">
      <w:pPr>
        <w:widowControl w:val="0"/>
        <w:numPr>
          <w:ilvl w:val="0"/>
          <w:numId w:val="68"/>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Zamawiający dokona odbioru całości przedmiotu zamówienia w terminie do 2 dni roboczych od dnia otrzymania przez niego pisemnego zawiadomienia Wykonawcy wskazanego w ust. 2 niniejszego paragrafu, pod warunkiem, iż przedmiot Umowy będzie wolny od wad.</w:t>
      </w:r>
    </w:p>
    <w:p w14:paraId="4BA5ED11" w14:textId="77777777" w:rsidR="009D7447" w:rsidRPr="00DD0357" w:rsidRDefault="009D7447" w:rsidP="00CB2C0C">
      <w:pPr>
        <w:widowControl w:val="0"/>
        <w:numPr>
          <w:ilvl w:val="0"/>
          <w:numId w:val="68"/>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 xml:space="preserve">Dostawa przedmiotu nie może nastąpić częściami. Protokół odbioru przedmiotu Umowy może być podpisany z chwilą jego dostarczenia w całości do Zamawiającego i po stwierdzeniu braku widocznych wad oraz po przeprowadzeniu usług towarzyszących. </w:t>
      </w:r>
    </w:p>
    <w:p w14:paraId="378472BA" w14:textId="77777777" w:rsidR="009D7447" w:rsidRPr="00DD0357" w:rsidRDefault="009D7447" w:rsidP="00CB2C0C">
      <w:pPr>
        <w:widowControl w:val="0"/>
        <w:numPr>
          <w:ilvl w:val="0"/>
          <w:numId w:val="68"/>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color w:val="000000"/>
          <w:lang w:eastAsia="pl-PL"/>
        </w:rPr>
        <w:t>Podpisanie protokołu nie wyłącza dochodzenia przez Zamawiającego roszczeń z tytułu nienależytego wykonania Umowy, w szczególności w przypadku wykrycia wad przedmiotu Umowy przez Zamawiającego po dokonaniu odbioru</w:t>
      </w:r>
      <w:r w:rsidRPr="00DD0357">
        <w:rPr>
          <w:rFonts w:ascii="Times New Roman" w:eastAsia="Times New Roman" w:hAnsi="Times New Roman" w:cs="Times New Roman"/>
          <w:lang w:eastAsia="pl-PL"/>
        </w:rPr>
        <w:t>.</w:t>
      </w:r>
    </w:p>
    <w:p w14:paraId="66C15434" w14:textId="63B36364" w:rsidR="00276B01" w:rsidRPr="00DD0357" w:rsidRDefault="009D7447" w:rsidP="00CB2C0C">
      <w:pPr>
        <w:widowControl w:val="0"/>
        <w:numPr>
          <w:ilvl w:val="0"/>
          <w:numId w:val="68"/>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 xml:space="preserve">Do przeprowadzenia odbioru przedmiotu Umowy </w:t>
      </w:r>
      <w:r w:rsidR="00B02366">
        <w:rPr>
          <w:rFonts w:ascii="Times New Roman" w:eastAsia="Times New Roman" w:hAnsi="Times New Roman" w:cs="Times New Roman"/>
          <w:lang w:eastAsia="pl-PL"/>
        </w:rPr>
        <w:t xml:space="preserve">upoważnieni przedstawiciele Stron wskazani </w:t>
      </w:r>
      <w:r w:rsidRPr="00DD0357">
        <w:rPr>
          <w:rFonts w:ascii="Times New Roman" w:eastAsia="Times New Roman" w:hAnsi="Times New Roman" w:cs="Times New Roman"/>
          <w:lang w:eastAsia="pl-PL"/>
        </w:rPr>
        <w:t>w jej § 8 ust. 1</w:t>
      </w:r>
      <w:r w:rsidR="00B02366">
        <w:rPr>
          <w:rFonts w:ascii="Times New Roman" w:eastAsia="Times New Roman" w:hAnsi="Times New Roman" w:cs="Times New Roman"/>
          <w:lang w:eastAsia="pl-PL"/>
        </w:rPr>
        <w:t xml:space="preserve"> Umowy</w:t>
      </w:r>
      <w:r w:rsidRPr="00DD0357">
        <w:rPr>
          <w:rFonts w:ascii="Times New Roman" w:eastAsia="Times New Roman" w:hAnsi="Times New Roman" w:cs="Times New Roman"/>
          <w:lang w:eastAsia="pl-PL"/>
        </w:rPr>
        <w:t>.</w:t>
      </w:r>
    </w:p>
    <w:p w14:paraId="4A59289D" w14:textId="77777777" w:rsidR="009D7447" w:rsidRPr="008E76DE" w:rsidRDefault="009D7447" w:rsidP="00CB2C0C">
      <w:pPr>
        <w:widowControl w:val="0"/>
        <w:numPr>
          <w:ilvl w:val="0"/>
          <w:numId w:val="68"/>
        </w:numPr>
        <w:tabs>
          <w:tab w:val="left" w:pos="567"/>
        </w:tabs>
        <w:suppressAutoHyphens w:val="0"/>
        <w:spacing w:after="0" w:line="240" w:lineRule="auto"/>
        <w:jc w:val="both"/>
        <w:rPr>
          <w:rFonts w:ascii="Times New Roman" w:eastAsia="Times New Roman" w:hAnsi="Times New Roman" w:cs="Times New Roman"/>
        </w:rPr>
      </w:pPr>
      <w:r w:rsidRPr="008E76DE">
        <w:rPr>
          <w:rFonts w:ascii="Times New Roman" w:eastAsia="Times New Roman" w:hAnsi="Times New Roman" w:cs="Times New Roman"/>
        </w:rPr>
        <w:t>Wykonawcy nie przysługuje prawo przenoszenia na podmioty trzecie wierzytelności wynikających z niniejszej Umowy, bez uprzedniej, pisemnej zgody Zamawiającego.</w:t>
      </w:r>
    </w:p>
    <w:p w14:paraId="448DE692" w14:textId="408D9E0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lang w:eastAsia="pl-PL"/>
        </w:rPr>
      </w:pPr>
      <w:r w:rsidRPr="00EB4202">
        <w:rPr>
          <w:rFonts w:ascii="Times New Roman" w:eastAsia="Times New Roman" w:hAnsi="Times New Roman" w:cs="Times New Roman"/>
          <w:lang w:eastAsia="pl-PL"/>
        </w:rPr>
        <w:t xml:space="preserve">W przypadku wystawiania ustrukturyzowanych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dostępnej pod adresem: </w:t>
      </w:r>
      <w:hyperlink r:id="rId53" w:history="1">
        <w:r w:rsidRPr="00EB4202">
          <w:rPr>
            <w:rFonts w:ascii="Times New Roman" w:eastAsia="Times New Roman" w:hAnsi="Times New Roman" w:cs="Times New Roman"/>
            <w:color w:val="0000FF"/>
            <w:u w:val="single" w:color="0000FF"/>
            <w:lang w:eastAsia="pl-PL"/>
          </w:rPr>
          <w:t>https://efaktura.gov.pl/</w:t>
        </w:r>
      </w:hyperlink>
      <w:r w:rsidRPr="00EB4202">
        <w:rPr>
          <w:rFonts w:ascii="Times New Roman" w:eastAsia="Times New Roman" w:hAnsi="Times New Roman" w:cs="Times New Roman"/>
          <w:lang w:eastAsia="pl-PL"/>
        </w:rPr>
        <w:t>, w polu „referencja”, Wykonawca wpisze adres poczty elektronicznej Zamawiającego dostępnej pod adresem wskazanym w</w:t>
      </w:r>
      <w:r w:rsidRPr="00EB4202">
        <w:rPr>
          <w:rFonts w:ascii="Times New Roman" w:eastAsia="Times New Roman" w:hAnsi="Times New Roman" w:cs="Times New Roman"/>
          <w:sz w:val="24"/>
          <w:szCs w:val="24"/>
          <w:lang w:eastAsia="pl-PL"/>
        </w:rPr>
        <w:t xml:space="preserve"> </w:t>
      </w:r>
      <w:r w:rsidRPr="00EB4202">
        <w:rPr>
          <w:rFonts w:ascii="Times New Roman" w:eastAsia="Times New Roman" w:hAnsi="Times New Roman" w:cs="Times New Roman"/>
          <w:lang w:eastAsia="pl-PL"/>
        </w:rPr>
        <w:t>ust. 1</w:t>
      </w:r>
      <w:r w:rsidR="00786DED">
        <w:rPr>
          <w:rFonts w:ascii="Times New Roman" w:eastAsia="Times New Roman" w:hAnsi="Times New Roman" w:cs="Times New Roman"/>
          <w:lang w:eastAsia="pl-PL"/>
        </w:rPr>
        <w:t>6</w:t>
      </w:r>
      <w:r w:rsidRPr="00EB4202">
        <w:rPr>
          <w:rFonts w:ascii="Times New Roman" w:eastAsia="Times New Roman" w:hAnsi="Times New Roman" w:cs="Times New Roman"/>
          <w:lang w:eastAsia="pl-PL"/>
        </w:rPr>
        <w:t xml:space="preserve"> niniejszego paragrafu Umowy. </w:t>
      </w:r>
    </w:p>
    <w:p w14:paraId="12D347AF"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lang w:eastAsia="pl-PL"/>
        </w:rPr>
      </w:pPr>
      <w:r w:rsidRPr="00EB4202">
        <w:rPr>
          <w:rFonts w:ascii="Times New Roman" w:eastAsia="Times New Roman" w:hAnsi="Times New Roman" w:cs="Times New Roman"/>
          <w:lang w:eastAsia="pl-PL"/>
        </w:rPr>
        <w:t>Z dniem wejścia w życie obowiązku wystawiania faktur ustrukturyzowanych w Krajowym Systemie e-Faktur (</w:t>
      </w:r>
      <w:proofErr w:type="spellStart"/>
      <w:r w:rsidRPr="00EB4202">
        <w:rPr>
          <w:rFonts w:ascii="Times New Roman" w:eastAsia="Times New Roman" w:hAnsi="Times New Roman" w:cs="Times New Roman"/>
          <w:lang w:eastAsia="pl-PL"/>
        </w:rPr>
        <w:t>KSeF</w:t>
      </w:r>
      <w:proofErr w:type="spellEnd"/>
      <w:r w:rsidRPr="00EB4202">
        <w:rPr>
          <w:rFonts w:ascii="Times New Roman" w:eastAsia="Times New Roman" w:hAnsi="Times New Roman" w:cs="Times New Roman"/>
          <w:lang w:eastAsia="pl-PL"/>
        </w:rPr>
        <w:t xml:space="preserve"> – </w:t>
      </w:r>
      <w:hyperlink r:id="rId54" w:history="1">
        <w:r w:rsidRPr="00EB4202">
          <w:rPr>
            <w:rFonts w:ascii="Times New Roman" w:eastAsia="Times New Roman" w:hAnsi="Times New Roman" w:cs="Times New Roman"/>
            <w:color w:val="0000FF"/>
            <w:u w:val="single"/>
            <w:lang w:eastAsia="pl-PL"/>
          </w:rPr>
          <w:t>https://ksef.podatki.gov.pl/</w:t>
        </w:r>
      </w:hyperlink>
      <w:r w:rsidRPr="00EB4202">
        <w:rPr>
          <w:rFonts w:ascii="Times New Roman" w:eastAsia="Times New Roman" w:hAnsi="Times New Roman" w:cs="Times New Roman"/>
          <w:lang w:eastAsia="pl-PL"/>
        </w:rPr>
        <w:t xml:space="preserve">), wszelkie faktury wystawiane przez Wykonawca na rzecz Zamawiający (UJ) będą sporządzane w formie faktur ustrukturyzowanych zgodnych </w:t>
      </w:r>
      <w:r w:rsidRPr="00EB4202">
        <w:rPr>
          <w:rFonts w:ascii="Times New Roman" w:eastAsia="Times New Roman" w:hAnsi="Times New Roman" w:cs="Times New Roman"/>
          <w:lang w:eastAsia="pl-PL"/>
        </w:rPr>
        <w:br/>
        <w:t xml:space="preserve">z obowiązującymi przepisami prawa i przekazywane za pośrednictwem </w:t>
      </w:r>
      <w:proofErr w:type="spellStart"/>
      <w:r w:rsidRPr="00EB4202">
        <w:rPr>
          <w:rFonts w:ascii="Times New Roman" w:eastAsia="Times New Roman" w:hAnsi="Times New Roman" w:cs="Times New Roman"/>
          <w:lang w:eastAsia="pl-PL"/>
        </w:rPr>
        <w:t>KSeF</w:t>
      </w:r>
      <w:proofErr w:type="spellEnd"/>
      <w:r w:rsidRPr="00EB4202">
        <w:rPr>
          <w:rFonts w:ascii="Times New Roman" w:eastAsia="Times New Roman" w:hAnsi="Times New Roman" w:cs="Times New Roman"/>
          <w:lang w:eastAsia="pl-PL"/>
        </w:rPr>
        <w:t>.</w:t>
      </w:r>
    </w:p>
    <w:p w14:paraId="4E71B37B"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lang w:eastAsia="pl-PL"/>
        </w:rPr>
      </w:pPr>
      <w:r w:rsidRPr="00EB4202">
        <w:rPr>
          <w:rFonts w:ascii="Times New Roman" w:eastAsia="Times New Roman" w:hAnsi="Times New Roman" w:cs="Times New Roman"/>
          <w:lang w:eastAsia="pl-PL"/>
        </w:rPr>
        <w:t xml:space="preserve">W fakturze ustrukturyzowanej w postaci elektronicznej wystawionej przy użyciu </w:t>
      </w:r>
      <w:proofErr w:type="spellStart"/>
      <w:r w:rsidRPr="00EB4202">
        <w:rPr>
          <w:rFonts w:ascii="Times New Roman" w:eastAsia="Times New Roman" w:hAnsi="Times New Roman" w:cs="Times New Roman"/>
          <w:lang w:eastAsia="pl-PL"/>
        </w:rPr>
        <w:t>KSeF</w:t>
      </w:r>
      <w:proofErr w:type="spellEnd"/>
      <w:r w:rsidRPr="00EB4202">
        <w:rPr>
          <w:rFonts w:ascii="Times New Roman" w:eastAsia="Times New Roman" w:hAnsi="Times New Roman" w:cs="Times New Roman"/>
          <w:lang w:eastAsia="pl-PL"/>
        </w:rPr>
        <w:t xml:space="preserve"> oprócz obowiązkowych pozycji wynikających z ustawy z dnia 11 marca 2004 r. o podatku od towarów </w:t>
      </w:r>
      <w:r w:rsidRPr="00EB4202">
        <w:rPr>
          <w:rFonts w:ascii="Times New Roman" w:eastAsia="Times New Roman" w:hAnsi="Times New Roman" w:cs="Times New Roman"/>
          <w:lang w:eastAsia="pl-PL"/>
        </w:rPr>
        <w:br/>
        <w:t xml:space="preserve">i usług (t. j. Dz. U. 2025 poz. 775) należy wpisać numer Umowy. Dodatkowo na fakturze według struktury pliku XML </w:t>
      </w:r>
      <w:proofErr w:type="spellStart"/>
      <w:r w:rsidRPr="00EB4202">
        <w:rPr>
          <w:rFonts w:ascii="Times New Roman" w:eastAsia="Times New Roman" w:hAnsi="Times New Roman" w:cs="Times New Roman"/>
          <w:lang w:eastAsia="pl-PL"/>
        </w:rPr>
        <w:t>KSeF</w:t>
      </w:r>
      <w:proofErr w:type="spellEnd"/>
      <w:r w:rsidRPr="00EB4202">
        <w:rPr>
          <w:rFonts w:ascii="Times New Roman" w:eastAsia="Times New Roman" w:hAnsi="Times New Roman" w:cs="Times New Roman"/>
          <w:lang w:eastAsia="pl-PL"/>
        </w:rPr>
        <w:t xml:space="preserve"> w polu „</w:t>
      </w:r>
      <w:r w:rsidRPr="00EB4202">
        <w:rPr>
          <w:rFonts w:ascii="Times New Roman" w:eastAsia="Times New Roman" w:hAnsi="Times New Roman" w:cs="Times New Roman"/>
          <w:i/>
          <w:iCs/>
          <w:lang w:eastAsia="pl-PL"/>
        </w:rPr>
        <w:t>Podmiot Inny</w:t>
      </w:r>
      <w:r w:rsidRPr="00EB4202">
        <w:rPr>
          <w:rFonts w:ascii="Times New Roman" w:eastAsia="Times New Roman" w:hAnsi="Times New Roman" w:cs="Times New Roman"/>
          <w:lang w:eastAsia="pl-PL"/>
        </w:rPr>
        <w:t>” Wykonawca zobowiązany jest do wpisania numeru identyfikatora wewnętrznego (</w:t>
      </w:r>
      <w:proofErr w:type="spellStart"/>
      <w:r w:rsidRPr="00EB4202">
        <w:rPr>
          <w:rFonts w:ascii="Times New Roman" w:eastAsia="Times New Roman" w:hAnsi="Times New Roman" w:cs="Times New Roman"/>
          <w:lang w:eastAsia="pl-PL"/>
        </w:rPr>
        <w:t>IDWew</w:t>
      </w:r>
      <w:proofErr w:type="spellEnd"/>
      <w:r w:rsidRPr="00EB4202">
        <w:rPr>
          <w:rFonts w:ascii="Times New Roman" w:eastAsia="Times New Roman" w:hAnsi="Times New Roman" w:cs="Times New Roman"/>
          <w:lang w:eastAsia="pl-PL"/>
        </w:rPr>
        <w:t>) przekazanego przez Zamawiającego.</w:t>
      </w:r>
    </w:p>
    <w:p w14:paraId="7AFF4448"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lang w:eastAsia="pl-PL"/>
        </w:rPr>
      </w:pPr>
      <w:r w:rsidRPr="00EB4202">
        <w:rPr>
          <w:rFonts w:ascii="Times New Roman" w:eastAsia="Times New Roman" w:hAnsi="Times New Roman" w:cs="Times New Roman"/>
          <w:lang w:eastAsia="pl-PL"/>
        </w:rPr>
        <w:t>Zapłata wynagrodzenia Wykonawcy ustalonego w § 3 ust. 2 Umowy, zostanie dokonana na podstawie podpisanego przez Zamawiającego protokołu odbioru bez zastrzeżeń, którego wzór stanowi Załącznik nr 2 do Umowy, przelewem na rachunek bankowy Wykonawcy wskazany na fakturze ustrukturyzowanej</w:t>
      </w:r>
      <w:r w:rsidRPr="00EB4202">
        <w:rPr>
          <w:rFonts w:ascii="Times New Roman" w:eastAsia="Times New Roman" w:hAnsi="Times New Roman" w:cs="Times New Roman"/>
          <w:color w:val="000000"/>
          <w:lang w:eastAsia="pl-PL"/>
        </w:rPr>
        <w:t xml:space="preserve"> w terminie </w:t>
      </w:r>
      <w:r w:rsidRPr="00EB4202">
        <w:rPr>
          <w:rFonts w:ascii="Times New Roman" w:eastAsia="Times New Roman" w:hAnsi="Times New Roman" w:cs="Times New Roman"/>
          <w:b/>
          <w:bCs/>
          <w:color w:val="000000"/>
          <w:lang w:eastAsia="pl-PL"/>
        </w:rPr>
        <w:t>do 30 dni</w:t>
      </w:r>
      <w:r w:rsidRPr="00EB4202">
        <w:rPr>
          <w:rFonts w:ascii="Times New Roman" w:eastAsia="Times New Roman" w:hAnsi="Times New Roman" w:cs="Times New Roman"/>
          <w:color w:val="000000"/>
          <w:lang w:eastAsia="pl-PL"/>
        </w:rPr>
        <w:t xml:space="preserve">, licząc od dnia wpływu prawidłowo wystawionej faktury ustrukturyzowanej w systemie </w:t>
      </w:r>
      <w:proofErr w:type="spellStart"/>
      <w:r w:rsidRPr="00EB4202">
        <w:rPr>
          <w:rFonts w:ascii="Times New Roman" w:eastAsia="Times New Roman" w:hAnsi="Times New Roman" w:cs="Times New Roman"/>
          <w:color w:val="000000"/>
          <w:lang w:eastAsia="pl-PL"/>
        </w:rPr>
        <w:t>KSeF</w:t>
      </w:r>
      <w:proofErr w:type="spellEnd"/>
      <w:r w:rsidRPr="00EB4202">
        <w:rPr>
          <w:rFonts w:ascii="Times New Roman" w:eastAsia="Times New Roman" w:hAnsi="Times New Roman" w:cs="Times New Roman"/>
          <w:color w:val="000000"/>
          <w:lang w:eastAsia="pl-PL"/>
        </w:rPr>
        <w:t xml:space="preserve"> na numer rachunku bankowego, który znajduje się </w:t>
      </w:r>
      <w:r w:rsidRPr="00EB4202">
        <w:rPr>
          <w:rFonts w:ascii="Times New Roman" w:eastAsia="Times New Roman" w:hAnsi="Times New Roman" w:cs="Times New Roman"/>
          <w:color w:val="000000"/>
          <w:lang w:eastAsia="pl-PL"/>
        </w:rPr>
        <w:br/>
        <w:t>w prowadzonym przez Szefa Krajowej Administracji Skarbowej wykazie podatników VAT (tzw. białej liście podatników VAT).</w:t>
      </w:r>
    </w:p>
    <w:p w14:paraId="2DEB6CC0"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lang w:eastAsia="pl-PL"/>
        </w:rPr>
      </w:pPr>
      <w:r w:rsidRPr="00EB4202">
        <w:rPr>
          <w:rFonts w:ascii="Times New Roman" w:eastAsia="Times New Roman" w:hAnsi="Times New Roman" w:cs="Times New Roman"/>
          <w:color w:val="000000"/>
          <w:lang w:eastAsia="pl-PL"/>
        </w:rPr>
        <w:t>Miejscem płatności jest Bank Zamawiającego, zaś datą zapłaty faktury będzie data obciążenia rachunku bankowego Zamawiającego.</w:t>
      </w:r>
    </w:p>
    <w:p w14:paraId="3BB7DF7C"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lang w:eastAsia="pl-PL"/>
        </w:rPr>
      </w:pPr>
      <w:r w:rsidRPr="00EB4202">
        <w:rPr>
          <w:rFonts w:ascii="Times New Roman" w:eastAsia="Times New Roman" w:hAnsi="Times New Roman" w:cs="Times New Roman"/>
          <w:color w:val="000000"/>
          <w:lang w:eastAsia="pl-PL"/>
        </w:rPr>
        <w:t xml:space="preserve">Data wpływu faktury wystawionej w Krajowym Systemie e-Faktur jest tożsama z datą nadania numeru w </w:t>
      </w:r>
      <w:proofErr w:type="spellStart"/>
      <w:r w:rsidRPr="00EB4202">
        <w:rPr>
          <w:rFonts w:ascii="Times New Roman" w:eastAsia="Times New Roman" w:hAnsi="Times New Roman" w:cs="Times New Roman"/>
          <w:color w:val="000000"/>
          <w:lang w:eastAsia="pl-PL"/>
        </w:rPr>
        <w:t>KSeF</w:t>
      </w:r>
      <w:proofErr w:type="spellEnd"/>
      <w:r w:rsidRPr="00EB4202">
        <w:rPr>
          <w:rFonts w:ascii="Times New Roman" w:eastAsia="Times New Roman" w:hAnsi="Times New Roman" w:cs="Times New Roman"/>
          <w:color w:val="000000"/>
          <w:lang w:eastAsia="pl-PL"/>
        </w:rPr>
        <w:t>.</w:t>
      </w:r>
      <w:bookmarkStart w:id="23" w:name="_Hlk216434072"/>
    </w:p>
    <w:p w14:paraId="18057ACE"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lang w:eastAsia="pl-PL"/>
        </w:rPr>
      </w:pPr>
      <w:r w:rsidRPr="00EB4202">
        <w:rPr>
          <w:rFonts w:ascii="Times New Roman" w:eastAsia="Times New Roman" w:hAnsi="Times New Roman" w:cs="Times New Roman"/>
          <w:lang w:eastAsia="pl-PL"/>
        </w:rPr>
        <w:t xml:space="preserve">Prawidłowo wystawiona ustrukturyzowana faktura w postaci elektronicznej wystawiona przy użyciu </w:t>
      </w:r>
      <w:proofErr w:type="spellStart"/>
      <w:r w:rsidRPr="00EB4202">
        <w:rPr>
          <w:rFonts w:ascii="Times New Roman" w:eastAsia="Times New Roman" w:hAnsi="Times New Roman" w:cs="Times New Roman"/>
          <w:lang w:eastAsia="pl-PL"/>
        </w:rPr>
        <w:t>KSeF</w:t>
      </w:r>
      <w:proofErr w:type="spellEnd"/>
      <w:r w:rsidRPr="00EB4202">
        <w:rPr>
          <w:rFonts w:ascii="Times New Roman" w:eastAsia="Times New Roman" w:hAnsi="Times New Roman" w:cs="Times New Roman"/>
          <w:lang w:eastAsia="pl-PL"/>
        </w:rPr>
        <w:t xml:space="preserve"> musi zawierać </w:t>
      </w:r>
      <w:r w:rsidRPr="00EB4202">
        <w:rPr>
          <w:rFonts w:ascii="Times New Roman" w:eastAsia="Times New Roman" w:hAnsi="Times New Roman" w:cs="Times New Roman"/>
          <w:color w:val="000000"/>
          <w:lang w:eastAsia="pl-PL"/>
        </w:rPr>
        <w:t>następujące</w:t>
      </w:r>
      <w:r w:rsidRPr="00EB4202">
        <w:rPr>
          <w:rFonts w:ascii="Times New Roman" w:eastAsia="Times New Roman" w:hAnsi="Times New Roman" w:cs="Times New Roman"/>
          <w:lang w:eastAsia="pl-PL"/>
        </w:rPr>
        <w:t xml:space="preserve"> dane nabywcy świadczenia w obowiązujące</w:t>
      </w:r>
      <w:r w:rsidRPr="00EB4202">
        <w:rPr>
          <w:rFonts w:ascii="Times New Roman" w:eastAsia="Times New Roman" w:hAnsi="Times New Roman" w:cs="Times New Roman"/>
          <w:color w:val="000000"/>
          <w:lang w:eastAsia="pl-PL"/>
        </w:rPr>
        <w:t>j strukturze logicznej e-Faktury:</w:t>
      </w:r>
    </w:p>
    <w:tbl>
      <w:tblPr>
        <w:tblStyle w:val="Tabela-Siatka9"/>
        <w:tblW w:w="8561" w:type="dxa"/>
        <w:jc w:val="center"/>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592"/>
      </w:tblGrid>
      <w:tr w:rsidR="00EB4202" w:rsidRPr="00EB4202" w14:paraId="19D4152A" w14:textId="77777777" w:rsidTr="00DB6D61">
        <w:trPr>
          <w:tblCellSpacing w:w="11" w:type="dxa"/>
          <w:jc w:val="center"/>
        </w:trPr>
        <w:tc>
          <w:tcPr>
            <w:tcW w:w="3936" w:type="dxa"/>
          </w:tcPr>
          <w:p w14:paraId="2544F3C0" w14:textId="77777777" w:rsidR="00EB4202" w:rsidRPr="00EB4202" w:rsidRDefault="00EB4202" w:rsidP="00EB4202">
            <w:pPr>
              <w:widowControl w:val="0"/>
              <w:spacing w:after="0" w:line="276" w:lineRule="auto"/>
              <w:rPr>
                <w:b/>
                <w:bCs/>
                <w:color w:val="000000"/>
                <w:sz w:val="18"/>
                <w:szCs w:val="18"/>
              </w:rPr>
            </w:pPr>
            <w:r w:rsidRPr="00EB4202">
              <w:rPr>
                <w:b/>
                <w:bCs/>
                <w:color w:val="000000"/>
                <w:sz w:val="18"/>
                <w:szCs w:val="18"/>
              </w:rPr>
              <w:t>Jako Nabywcę towaru / usługi należy wskazać:</w:t>
            </w:r>
          </w:p>
        </w:tc>
        <w:tc>
          <w:tcPr>
            <w:tcW w:w="4559" w:type="dxa"/>
          </w:tcPr>
          <w:p w14:paraId="6147C817" w14:textId="77777777" w:rsidR="00EB4202" w:rsidRPr="00EB4202" w:rsidRDefault="00EB4202" w:rsidP="00EB4202">
            <w:pPr>
              <w:widowControl w:val="0"/>
              <w:spacing w:after="0" w:line="276" w:lineRule="auto"/>
              <w:jc w:val="both"/>
              <w:rPr>
                <w:b/>
                <w:bCs/>
                <w:color w:val="000000"/>
                <w:sz w:val="18"/>
                <w:szCs w:val="18"/>
              </w:rPr>
            </w:pPr>
            <w:r w:rsidRPr="00EB4202">
              <w:rPr>
                <w:b/>
                <w:bCs/>
                <w:color w:val="000000"/>
                <w:sz w:val="18"/>
                <w:szCs w:val="18"/>
              </w:rPr>
              <w:t xml:space="preserve">Jako Odbiorcę (w sekcji „Podmiot Inny”) faktury należy </w:t>
            </w:r>
            <w:r w:rsidRPr="00EB4202">
              <w:rPr>
                <w:b/>
                <w:bCs/>
                <w:color w:val="000000"/>
                <w:sz w:val="18"/>
                <w:szCs w:val="18"/>
              </w:rPr>
              <w:lastRenderedPageBreak/>
              <w:t>wskazać:</w:t>
            </w:r>
          </w:p>
        </w:tc>
      </w:tr>
      <w:tr w:rsidR="00EB4202" w:rsidRPr="00EB4202" w14:paraId="302E0CB6" w14:textId="77777777" w:rsidTr="00DB6D61">
        <w:trPr>
          <w:trHeight w:val="273"/>
          <w:tblCellSpacing w:w="11" w:type="dxa"/>
          <w:jc w:val="center"/>
        </w:trPr>
        <w:tc>
          <w:tcPr>
            <w:tcW w:w="3936" w:type="dxa"/>
          </w:tcPr>
          <w:p w14:paraId="783CBAEE" w14:textId="77777777" w:rsidR="00EB4202" w:rsidRPr="00EB4202" w:rsidRDefault="00EB4202" w:rsidP="00EB4202">
            <w:pPr>
              <w:widowControl w:val="0"/>
              <w:spacing w:after="0" w:line="276" w:lineRule="auto"/>
              <w:jc w:val="both"/>
              <w:rPr>
                <w:color w:val="000000"/>
                <w:sz w:val="18"/>
                <w:szCs w:val="18"/>
              </w:rPr>
            </w:pPr>
            <w:r w:rsidRPr="00EB4202">
              <w:rPr>
                <w:color w:val="000000"/>
                <w:sz w:val="18"/>
                <w:szCs w:val="18"/>
              </w:rPr>
              <w:lastRenderedPageBreak/>
              <w:t xml:space="preserve">Uniwersytet Jagielloński </w:t>
            </w:r>
          </w:p>
          <w:p w14:paraId="4CDC3206" w14:textId="77777777" w:rsidR="00EB4202" w:rsidRPr="00EB4202" w:rsidRDefault="00EB4202" w:rsidP="00EB4202">
            <w:pPr>
              <w:widowControl w:val="0"/>
              <w:spacing w:after="0" w:line="276" w:lineRule="auto"/>
              <w:jc w:val="both"/>
              <w:rPr>
                <w:color w:val="000000"/>
                <w:sz w:val="18"/>
                <w:szCs w:val="18"/>
              </w:rPr>
            </w:pPr>
            <w:r w:rsidRPr="00EB4202">
              <w:rPr>
                <w:color w:val="000000"/>
                <w:sz w:val="18"/>
                <w:szCs w:val="18"/>
              </w:rPr>
              <w:t>ul. Gołębia 24, 31-007 Kraków</w:t>
            </w:r>
          </w:p>
          <w:p w14:paraId="3677E9DF" w14:textId="77777777" w:rsidR="00EB4202" w:rsidRPr="00EB4202" w:rsidRDefault="00EB4202" w:rsidP="00EB4202">
            <w:pPr>
              <w:widowControl w:val="0"/>
              <w:spacing w:after="0" w:line="276" w:lineRule="auto"/>
              <w:jc w:val="both"/>
              <w:rPr>
                <w:color w:val="000000"/>
                <w:sz w:val="18"/>
                <w:szCs w:val="18"/>
              </w:rPr>
            </w:pPr>
            <w:r w:rsidRPr="00EB4202">
              <w:rPr>
                <w:color w:val="000000"/>
                <w:sz w:val="18"/>
                <w:szCs w:val="18"/>
              </w:rPr>
              <w:t>NIP: 675-000-22-36</w:t>
            </w:r>
          </w:p>
          <w:p w14:paraId="3153D3C0" w14:textId="77777777" w:rsidR="00EB4202" w:rsidRPr="00EB4202" w:rsidRDefault="00EB4202" w:rsidP="00EB4202">
            <w:pPr>
              <w:widowControl w:val="0"/>
              <w:spacing w:after="0" w:line="276" w:lineRule="auto"/>
              <w:jc w:val="both"/>
              <w:rPr>
                <w:color w:val="000000"/>
                <w:sz w:val="18"/>
                <w:szCs w:val="18"/>
              </w:rPr>
            </w:pPr>
          </w:p>
          <w:p w14:paraId="77EF2804" w14:textId="77777777" w:rsidR="00EB4202" w:rsidRPr="00EB4202" w:rsidRDefault="00EB4202" w:rsidP="00EB4202">
            <w:pPr>
              <w:widowControl w:val="0"/>
              <w:spacing w:after="0" w:line="276" w:lineRule="auto"/>
              <w:jc w:val="both"/>
              <w:rPr>
                <w:color w:val="000000"/>
                <w:sz w:val="18"/>
                <w:szCs w:val="18"/>
              </w:rPr>
            </w:pPr>
            <w:r w:rsidRPr="00EB4202">
              <w:rPr>
                <w:color w:val="000000"/>
                <w:sz w:val="18"/>
                <w:szCs w:val="18"/>
              </w:rPr>
              <w:t>e-mail: .…………………………@uj.edu.pl (adres e-mail osoby składającej dane zamówienie zarejestrowany w domenie @uj.edu.pl)</w:t>
            </w:r>
          </w:p>
        </w:tc>
        <w:tc>
          <w:tcPr>
            <w:tcW w:w="4559" w:type="dxa"/>
          </w:tcPr>
          <w:p w14:paraId="2CDF154B" w14:textId="77777777" w:rsidR="00EB4202" w:rsidRPr="00EB4202" w:rsidRDefault="00EB4202" w:rsidP="00EB4202">
            <w:pPr>
              <w:widowControl w:val="0"/>
              <w:spacing w:after="0" w:line="276" w:lineRule="auto"/>
              <w:ind w:left="-757" w:firstLine="757"/>
              <w:jc w:val="both"/>
              <w:rPr>
                <w:color w:val="000000"/>
                <w:sz w:val="18"/>
                <w:szCs w:val="18"/>
              </w:rPr>
            </w:pPr>
            <w:r w:rsidRPr="00EB4202">
              <w:rPr>
                <w:color w:val="000000"/>
                <w:sz w:val="18"/>
                <w:szCs w:val="18"/>
              </w:rPr>
              <w:t>Uniwersytet Jagielloński</w:t>
            </w:r>
          </w:p>
          <w:p w14:paraId="0540B132" w14:textId="77777777" w:rsidR="00EB4202" w:rsidRPr="00EB4202" w:rsidRDefault="00EB4202" w:rsidP="00EB4202">
            <w:pPr>
              <w:widowControl w:val="0"/>
              <w:spacing w:after="0" w:line="276" w:lineRule="auto"/>
              <w:ind w:left="-757" w:firstLine="757"/>
              <w:jc w:val="both"/>
              <w:rPr>
                <w:color w:val="000000"/>
                <w:sz w:val="18"/>
                <w:szCs w:val="18"/>
              </w:rPr>
            </w:pPr>
            <w:r w:rsidRPr="00EB4202">
              <w:rPr>
                <w:color w:val="000000"/>
                <w:sz w:val="18"/>
                <w:szCs w:val="18"/>
              </w:rPr>
              <w:t>ul. Gołębia 24, 31-007 Kraków</w:t>
            </w:r>
          </w:p>
          <w:p w14:paraId="1DDA8190" w14:textId="77777777" w:rsidR="00EB4202" w:rsidRPr="00EB4202" w:rsidRDefault="00EB4202" w:rsidP="00EB4202">
            <w:pPr>
              <w:widowControl w:val="0"/>
              <w:spacing w:after="0" w:line="276" w:lineRule="auto"/>
              <w:ind w:left="-757" w:firstLine="757"/>
              <w:jc w:val="center"/>
              <w:rPr>
                <w:b/>
                <w:bCs/>
                <w:i/>
                <w:iCs/>
                <w:color w:val="000000"/>
                <w:sz w:val="18"/>
                <w:szCs w:val="18"/>
              </w:rPr>
            </w:pPr>
          </w:p>
          <w:p w14:paraId="62A94634" w14:textId="77777777" w:rsidR="00EB4202" w:rsidRPr="00EB4202" w:rsidRDefault="00EB4202" w:rsidP="00EB4202">
            <w:pPr>
              <w:widowControl w:val="0"/>
              <w:spacing w:after="0" w:line="276" w:lineRule="auto"/>
              <w:ind w:left="-757" w:firstLine="757"/>
              <w:jc w:val="right"/>
              <w:rPr>
                <w:i/>
                <w:iCs/>
                <w:color w:val="000000"/>
                <w:sz w:val="18"/>
                <w:szCs w:val="18"/>
              </w:rPr>
            </w:pPr>
          </w:p>
          <w:p w14:paraId="12F73161" w14:textId="500D87C8" w:rsidR="00EB4202" w:rsidRPr="00EB4202" w:rsidRDefault="00EB4202" w:rsidP="00EB4202">
            <w:pPr>
              <w:widowControl w:val="0"/>
              <w:spacing w:after="0" w:line="276" w:lineRule="auto"/>
              <w:jc w:val="both"/>
              <w:rPr>
                <w:color w:val="000000"/>
                <w:sz w:val="18"/>
                <w:szCs w:val="18"/>
              </w:rPr>
            </w:pPr>
            <w:r w:rsidRPr="00EB4202">
              <w:rPr>
                <w:color w:val="000000"/>
                <w:sz w:val="18"/>
                <w:szCs w:val="18"/>
              </w:rPr>
              <w:t>W polu „</w:t>
            </w:r>
            <w:r w:rsidRPr="00EB4202">
              <w:rPr>
                <w:i/>
                <w:iCs/>
                <w:color w:val="000000"/>
                <w:sz w:val="18"/>
                <w:szCs w:val="18"/>
              </w:rPr>
              <w:t>Podmiot Inny</w:t>
            </w:r>
            <w:r w:rsidRPr="00EB4202">
              <w:rPr>
                <w:color w:val="000000"/>
                <w:sz w:val="18"/>
                <w:szCs w:val="18"/>
              </w:rPr>
              <w:t xml:space="preserve">” należy wskazać identyfikator zewnętrzny (tzw. </w:t>
            </w:r>
            <w:proofErr w:type="spellStart"/>
            <w:r w:rsidRPr="00EB4202">
              <w:rPr>
                <w:color w:val="000000"/>
                <w:sz w:val="18"/>
                <w:szCs w:val="18"/>
              </w:rPr>
              <w:t>IDWew</w:t>
            </w:r>
            <w:proofErr w:type="spellEnd"/>
            <w:r w:rsidRPr="00EB4202">
              <w:rPr>
                <w:color w:val="000000"/>
                <w:sz w:val="18"/>
                <w:szCs w:val="18"/>
              </w:rPr>
              <w:t xml:space="preserve"> – </w:t>
            </w:r>
            <w:r w:rsidRPr="00EB4202">
              <w:rPr>
                <w:b/>
                <w:bCs/>
                <w:color w:val="000000"/>
                <w:sz w:val="18"/>
                <w:szCs w:val="18"/>
              </w:rPr>
              <w:t>6750002236–</w:t>
            </w:r>
            <w:r w:rsidR="00786DED">
              <w:rPr>
                <w:b/>
                <w:bCs/>
                <w:color w:val="000000"/>
                <w:sz w:val="18"/>
                <w:szCs w:val="18"/>
              </w:rPr>
              <w:t>18006</w:t>
            </w:r>
            <w:r w:rsidRPr="00EB4202">
              <w:rPr>
                <w:color w:val="000000"/>
                <w:sz w:val="18"/>
                <w:szCs w:val="18"/>
              </w:rPr>
              <w:t>) – unikalny numer przypisany do tej jednostki przekazany mu przez Zamawiającego.</w:t>
            </w:r>
          </w:p>
        </w:tc>
      </w:tr>
    </w:tbl>
    <w:p w14:paraId="71AA7DFA" w14:textId="3ABE36F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color w:val="000000"/>
          <w:lang w:eastAsia="pl-PL"/>
        </w:rPr>
      </w:pPr>
      <w:r w:rsidRPr="00EB4202">
        <w:rPr>
          <w:rFonts w:ascii="Times New Roman" w:eastAsia="Times New Roman" w:hAnsi="Times New Roman" w:cs="Times New Roman"/>
          <w:color w:val="000000"/>
          <w:lang w:eastAsia="pl-PL"/>
        </w:rPr>
        <w:t xml:space="preserve">W sytuacji </w:t>
      </w:r>
      <w:r w:rsidRPr="00EB4202">
        <w:rPr>
          <w:rFonts w:ascii="Times New Roman" w:eastAsia="Times New Roman" w:hAnsi="Times New Roman" w:cs="Times New Roman"/>
          <w:lang w:eastAsia="pl-PL"/>
        </w:rPr>
        <w:t>awarii</w:t>
      </w:r>
      <w:r w:rsidRPr="00EB4202">
        <w:rPr>
          <w:rFonts w:ascii="Times New Roman" w:eastAsia="Times New Roman" w:hAnsi="Times New Roman" w:cs="Times New Roman"/>
          <w:color w:val="000000"/>
          <w:lang w:eastAsia="pl-PL"/>
        </w:rPr>
        <w:t xml:space="preserve"> </w:t>
      </w:r>
      <w:r w:rsidRPr="00EB4202">
        <w:rPr>
          <w:rFonts w:ascii="Times New Roman" w:eastAsia="Times New Roman" w:hAnsi="Times New Roman" w:cs="Times New Roman"/>
          <w:lang w:eastAsia="pl-PL"/>
        </w:rPr>
        <w:t>Krajowego Systemu e-Faktur (</w:t>
      </w:r>
      <w:hyperlink r:id="rId55" w:history="1">
        <w:r w:rsidRPr="00EB4202">
          <w:rPr>
            <w:rFonts w:ascii="Times New Roman" w:eastAsia="Times New Roman" w:hAnsi="Times New Roman" w:cs="Times New Roman"/>
            <w:color w:val="0000FF"/>
            <w:u w:val="single"/>
            <w:lang w:eastAsia="pl-PL"/>
          </w:rPr>
          <w:t>https://ksef.podatki.gov.pl/</w:t>
        </w:r>
      </w:hyperlink>
      <w:r w:rsidRPr="00EB4202">
        <w:rPr>
          <w:rFonts w:ascii="Times New Roman" w:eastAsia="Times New Roman" w:hAnsi="Times New Roman" w:cs="Times New Roman"/>
          <w:lang w:eastAsia="pl-PL"/>
        </w:rPr>
        <w:t>)</w:t>
      </w:r>
      <w:r w:rsidRPr="00EB4202">
        <w:rPr>
          <w:rFonts w:ascii="Times New Roman" w:eastAsia="Times New Roman" w:hAnsi="Times New Roman" w:cs="Times New Roman"/>
          <w:color w:val="000000"/>
          <w:lang w:eastAsia="pl-PL"/>
        </w:rPr>
        <w:t xml:space="preserve"> wizualizację </w:t>
      </w:r>
      <w:r w:rsidRPr="00EB4202">
        <w:rPr>
          <w:rFonts w:ascii="Times New Roman" w:eastAsia="Times New Roman" w:hAnsi="Times New Roman" w:cs="Times New Roman"/>
          <w:lang w:eastAsia="pl-PL"/>
        </w:rPr>
        <w:t xml:space="preserve">ustrukturyzowanej faktury częściowej </w:t>
      </w:r>
      <w:r w:rsidRPr="00EB4202">
        <w:rPr>
          <w:rFonts w:ascii="Times New Roman" w:eastAsia="Times New Roman" w:hAnsi="Times New Roman" w:cs="Times New Roman"/>
          <w:color w:val="000000"/>
          <w:lang w:eastAsia="pl-PL"/>
        </w:rPr>
        <w:t xml:space="preserve">wraz z kodem QR oraz numerem identyfikacyjnym </w:t>
      </w:r>
      <w:proofErr w:type="spellStart"/>
      <w:r w:rsidRPr="00EB4202">
        <w:rPr>
          <w:rFonts w:ascii="Times New Roman" w:eastAsia="Times New Roman" w:hAnsi="Times New Roman" w:cs="Times New Roman"/>
          <w:color w:val="000000"/>
          <w:lang w:eastAsia="pl-PL"/>
        </w:rPr>
        <w:t>KSeF</w:t>
      </w:r>
      <w:proofErr w:type="spellEnd"/>
      <w:r w:rsidRPr="00EB4202">
        <w:rPr>
          <w:rFonts w:ascii="Times New Roman" w:eastAsia="Times New Roman" w:hAnsi="Times New Roman" w:cs="Times New Roman"/>
          <w:color w:val="000000"/>
          <w:lang w:eastAsia="pl-PL"/>
        </w:rPr>
        <w:t xml:space="preserve"> należy przesłać na adres e-mailowy wskazany w ust. 1</w:t>
      </w:r>
      <w:r w:rsidR="00446CEB">
        <w:rPr>
          <w:rFonts w:ascii="Times New Roman" w:eastAsia="Times New Roman" w:hAnsi="Times New Roman" w:cs="Times New Roman"/>
          <w:color w:val="000000"/>
          <w:lang w:eastAsia="pl-PL"/>
        </w:rPr>
        <w:t>6</w:t>
      </w:r>
      <w:r w:rsidRPr="00EB4202">
        <w:rPr>
          <w:rFonts w:ascii="Times New Roman" w:eastAsia="Times New Roman" w:hAnsi="Times New Roman" w:cs="Times New Roman"/>
          <w:color w:val="000000"/>
          <w:lang w:eastAsia="pl-PL"/>
        </w:rPr>
        <w:t xml:space="preserve"> niniejszego paragrafu Umowy, niezwłocznie, jednakże nie później niż 3 dni po ustaniu niedostępności lub usunięciu awarii </w:t>
      </w:r>
      <w:proofErr w:type="spellStart"/>
      <w:r w:rsidRPr="00EB4202">
        <w:rPr>
          <w:rFonts w:ascii="Times New Roman" w:eastAsia="Times New Roman" w:hAnsi="Times New Roman" w:cs="Times New Roman"/>
          <w:color w:val="000000"/>
          <w:lang w:eastAsia="pl-PL"/>
        </w:rPr>
        <w:t>KSeF</w:t>
      </w:r>
      <w:proofErr w:type="spellEnd"/>
      <w:r w:rsidRPr="00EB4202">
        <w:rPr>
          <w:rFonts w:ascii="Times New Roman" w:eastAsia="Times New Roman" w:hAnsi="Times New Roman" w:cs="Times New Roman"/>
          <w:color w:val="000000"/>
          <w:lang w:eastAsia="pl-PL"/>
        </w:rPr>
        <w:t xml:space="preserve">. W ten sam </w:t>
      </w:r>
      <w:r w:rsidRPr="00EB4202">
        <w:rPr>
          <w:rFonts w:ascii="Times New Roman" w:eastAsia="Times New Roman" w:hAnsi="Times New Roman" w:cs="Times New Roman"/>
          <w:lang w:eastAsia="pl-PL"/>
        </w:rPr>
        <w:t>sposób</w:t>
      </w:r>
      <w:r w:rsidRPr="00EB4202">
        <w:rPr>
          <w:rFonts w:ascii="Times New Roman" w:eastAsia="Times New Roman" w:hAnsi="Times New Roman" w:cs="Times New Roman"/>
          <w:color w:val="000000"/>
          <w:lang w:eastAsia="pl-PL"/>
        </w:rPr>
        <w:t xml:space="preserve"> i w tym samym </w:t>
      </w:r>
      <w:r w:rsidRPr="00EB4202">
        <w:rPr>
          <w:rFonts w:ascii="Times New Roman" w:eastAsia="Times New Roman" w:hAnsi="Times New Roman" w:cs="Times New Roman"/>
          <w:lang w:eastAsia="pl-PL"/>
        </w:rPr>
        <w:t>terminie</w:t>
      </w:r>
      <w:r w:rsidRPr="00EB4202">
        <w:rPr>
          <w:rFonts w:ascii="Times New Roman" w:eastAsia="Times New Roman" w:hAnsi="Times New Roman" w:cs="Times New Roman"/>
          <w:color w:val="000000"/>
          <w:lang w:eastAsia="pl-PL"/>
        </w:rPr>
        <w:t xml:space="preserve"> Wykonawca </w:t>
      </w:r>
      <w:r w:rsidRPr="00EB4202">
        <w:rPr>
          <w:rFonts w:ascii="Times New Roman" w:eastAsia="Times New Roman" w:hAnsi="Times New Roman" w:cs="Times New Roman"/>
          <w:lang w:eastAsia="pl-PL"/>
        </w:rPr>
        <w:t>prześle</w:t>
      </w:r>
      <w:r w:rsidRPr="00EB4202">
        <w:rPr>
          <w:rFonts w:ascii="Times New Roman" w:eastAsia="Times New Roman" w:hAnsi="Times New Roman" w:cs="Times New Roman"/>
          <w:color w:val="000000"/>
          <w:lang w:eastAsia="pl-PL"/>
        </w:rPr>
        <w:t xml:space="preserve"> Zamawiającemu załącznik do ustrukturyzowanej faktury w </w:t>
      </w:r>
      <w:proofErr w:type="spellStart"/>
      <w:r w:rsidRPr="00EB4202">
        <w:rPr>
          <w:rFonts w:ascii="Times New Roman" w:eastAsia="Times New Roman" w:hAnsi="Times New Roman" w:cs="Times New Roman"/>
          <w:color w:val="000000"/>
          <w:lang w:eastAsia="pl-PL"/>
        </w:rPr>
        <w:t>KSeF</w:t>
      </w:r>
      <w:proofErr w:type="spellEnd"/>
      <w:r w:rsidRPr="00EB4202">
        <w:rPr>
          <w:rFonts w:ascii="Times New Roman" w:eastAsia="Times New Roman" w:hAnsi="Times New Roman" w:cs="Times New Roman"/>
          <w:color w:val="000000"/>
          <w:lang w:eastAsia="pl-PL"/>
        </w:rPr>
        <w:t xml:space="preserve"> w postaci podpisanego przez Zamawiającego protokołu odbioru bez zastrzeżeń (potwierdzenie musi zawierać datę wykonania zamówienia i może być sporządzony w formie pisemnej, elektronicznej lub dokumentowej, np. metryczka do faktury), którego wzór stanowi Załącznik nr 2 do Umowy.</w:t>
      </w:r>
    </w:p>
    <w:p w14:paraId="34AFD42F"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lang w:val="x-none" w:eastAsia="x-none"/>
        </w:rPr>
      </w:pPr>
      <w:r w:rsidRPr="00EB4202">
        <w:rPr>
          <w:rFonts w:ascii="Times New Roman" w:eastAsia="Times New Roman" w:hAnsi="Times New Roman" w:cs="Times New Roman"/>
          <w:color w:val="000000"/>
          <w:lang w:eastAsia="pl-PL"/>
        </w:rPr>
        <w:t>W przypadku wystawienia</w:t>
      </w:r>
      <w:r w:rsidRPr="00EB4202">
        <w:rPr>
          <w:rFonts w:ascii="Times New Roman" w:eastAsia="Times New Roman" w:hAnsi="Times New Roman" w:cs="Times New Roman"/>
          <w:lang w:val="x-none" w:eastAsia="x-none"/>
        </w:rPr>
        <w:t xml:space="preserve"> faktury poza systemem </w:t>
      </w:r>
      <w:proofErr w:type="spellStart"/>
      <w:r w:rsidRPr="00EB4202">
        <w:rPr>
          <w:rFonts w:ascii="Times New Roman" w:eastAsia="Times New Roman" w:hAnsi="Times New Roman" w:cs="Times New Roman"/>
          <w:lang w:val="x-none" w:eastAsia="x-none"/>
        </w:rPr>
        <w:t>KSeF</w:t>
      </w:r>
      <w:proofErr w:type="spellEnd"/>
      <w:r w:rsidRPr="00EB4202">
        <w:rPr>
          <w:rFonts w:ascii="Times New Roman" w:eastAsia="Times New Roman" w:hAnsi="Times New Roman" w:cs="Times New Roman"/>
          <w:lang w:val="x-none" w:eastAsia="x-none"/>
        </w:rPr>
        <w:t>:</w:t>
      </w:r>
    </w:p>
    <w:p w14:paraId="586BEC5C" w14:textId="77777777" w:rsidR="00EB4202" w:rsidRPr="00EB4202" w:rsidRDefault="00EB4202" w:rsidP="00CB2C0C">
      <w:pPr>
        <w:widowControl w:val="0"/>
        <w:numPr>
          <w:ilvl w:val="1"/>
          <w:numId w:val="89"/>
        </w:numPr>
        <w:suppressAutoHyphens w:val="0"/>
        <w:spacing w:after="0" w:line="252" w:lineRule="auto"/>
        <w:contextualSpacing/>
        <w:jc w:val="both"/>
        <w:rPr>
          <w:rFonts w:ascii="Times New Roman" w:eastAsia="Times New Roman" w:hAnsi="Times New Roman" w:cs="Times New Roman"/>
          <w:lang w:val="x-none" w:eastAsia="x-none"/>
        </w:rPr>
      </w:pPr>
      <w:r w:rsidRPr="00EB4202">
        <w:rPr>
          <w:rFonts w:ascii="Times New Roman" w:eastAsia="Times New Roman" w:hAnsi="Times New Roman" w:cs="Times New Roman"/>
          <w:lang w:val="x-none" w:eastAsia="x-none"/>
        </w:rPr>
        <w:t>faktura winna być wystawiana w następujący sposób:</w:t>
      </w:r>
    </w:p>
    <w:p w14:paraId="3F5764BB" w14:textId="77777777" w:rsidR="00EB4202" w:rsidRPr="006B615E" w:rsidRDefault="00EB4202" w:rsidP="00EB4202">
      <w:pPr>
        <w:widowControl w:val="0"/>
        <w:spacing w:after="0" w:line="240" w:lineRule="auto"/>
        <w:ind w:left="426"/>
        <w:jc w:val="both"/>
        <w:rPr>
          <w:rFonts w:ascii="Times New Roman" w:eastAsia="Times New Roman" w:hAnsi="Times New Roman" w:cs="Times New Roman"/>
          <w:b/>
          <w:bCs/>
          <w:lang w:val="x-none" w:eastAsia="x-none"/>
        </w:rPr>
      </w:pPr>
      <w:r w:rsidRPr="006B615E">
        <w:rPr>
          <w:rFonts w:ascii="Times New Roman" w:eastAsia="Times New Roman" w:hAnsi="Times New Roman" w:cs="Times New Roman"/>
          <w:b/>
          <w:bCs/>
          <w:lang w:val="x-none" w:eastAsia="x-none"/>
        </w:rPr>
        <w:t xml:space="preserve">Uniwersytet Jagielloński, ul. Gołębia 24, 31-007 Kraków, </w:t>
      </w:r>
    </w:p>
    <w:p w14:paraId="16C03593" w14:textId="77777777" w:rsidR="00EB4202" w:rsidRPr="006B615E" w:rsidRDefault="00EB4202" w:rsidP="00EB4202">
      <w:pPr>
        <w:widowControl w:val="0"/>
        <w:spacing w:after="0" w:line="240" w:lineRule="auto"/>
        <w:ind w:left="426"/>
        <w:jc w:val="both"/>
        <w:rPr>
          <w:rFonts w:ascii="Times New Roman" w:eastAsia="Times New Roman" w:hAnsi="Times New Roman" w:cs="Times New Roman"/>
          <w:lang w:val="x-none" w:eastAsia="x-none"/>
        </w:rPr>
      </w:pPr>
      <w:r w:rsidRPr="006B615E">
        <w:rPr>
          <w:rFonts w:ascii="Times New Roman" w:eastAsia="Times New Roman" w:hAnsi="Times New Roman" w:cs="Times New Roman"/>
          <w:b/>
          <w:bCs/>
          <w:lang w:val="x-none" w:eastAsia="x-none"/>
        </w:rPr>
        <w:t>NIP: 675-000-22-36, REGON: 000001270</w:t>
      </w:r>
      <w:r w:rsidRPr="006B615E">
        <w:rPr>
          <w:rFonts w:ascii="Times New Roman" w:eastAsia="Times New Roman" w:hAnsi="Times New Roman" w:cs="Times New Roman"/>
          <w:lang w:val="x-none" w:eastAsia="x-none"/>
        </w:rPr>
        <w:t xml:space="preserve"> </w:t>
      </w:r>
    </w:p>
    <w:p w14:paraId="66D4017F" w14:textId="77777777" w:rsidR="00EB4202" w:rsidRPr="00197815" w:rsidRDefault="00EB4202" w:rsidP="00EB4202">
      <w:pPr>
        <w:suppressAutoHyphens w:val="0"/>
        <w:spacing w:line="252" w:lineRule="auto"/>
        <w:ind w:left="360"/>
        <w:contextualSpacing/>
        <w:jc w:val="both"/>
        <w:rPr>
          <w:rFonts w:ascii="Times New Roman" w:eastAsia="Times New Roman" w:hAnsi="Times New Roman" w:cs="Times New Roman"/>
          <w:lang w:val="x-none" w:eastAsia="x-none"/>
        </w:rPr>
      </w:pPr>
      <w:r w:rsidRPr="006B615E">
        <w:rPr>
          <w:rFonts w:ascii="Times New Roman" w:eastAsia="Times New Roman" w:hAnsi="Times New Roman" w:cs="Times New Roman"/>
          <w:lang w:val="x-none" w:eastAsia="x-none"/>
        </w:rPr>
        <w:t>i opatrzona dopiskiem, dla jakiej Jednostki Zamawiającego zamówienie zrealizowano oraz numerem zamówienia i numerem Umowy oraz imieniem i nazwiskiem osoby dokonującej zamówienia.</w:t>
      </w:r>
    </w:p>
    <w:p w14:paraId="6E4A4EB5" w14:textId="77777777" w:rsidR="00EB4202" w:rsidRPr="00EB4202" w:rsidRDefault="00EB4202" w:rsidP="00CB2C0C">
      <w:pPr>
        <w:widowControl w:val="0"/>
        <w:numPr>
          <w:ilvl w:val="1"/>
          <w:numId w:val="89"/>
        </w:numPr>
        <w:suppressAutoHyphens w:val="0"/>
        <w:spacing w:after="0" w:line="252" w:lineRule="auto"/>
        <w:contextualSpacing/>
        <w:jc w:val="both"/>
        <w:rPr>
          <w:rFonts w:ascii="Times New Roman" w:eastAsia="Times New Roman" w:hAnsi="Times New Roman" w:cs="Times New Roman"/>
          <w:lang w:val="x-none" w:eastAsia="x-none"/>
        </w:rPr>
      </w:pPr>
      <w:r w:rsidRPr="00EB4202">
        <w:rPr>
          <w:rFonts w:ascii="Times New Roman" w:eastAsia="Times New Roman" w:hAnsi="Times New Roman" w:cs="Times New Roman"/>
          <w:lang w:val="x-none" w:eastAsia="x-none"/>
        </w:rPr>
        <w:t>wynagrodzenie będzie płatne przelewem na podstawie prawidłowo wystawionej faktury w terminie</w:t>
      </w:r>
      <w:r w:rsidRPr="00EB4202">
        <w:rPr>
          <w:rFonts w:ascii="Times New Roman" w:eastAsia="Times New Roman" w:hAnsi="Times New Roman" w:cs="Times New Roman"/>
          <w:b/>
          <w:bCs/>
          <w:lang w:val="x-none" w:eastAsia="x-none"/>
        </w:rPr>
        <w:t xml:space="preserve"> do 30 dni </w:t>
      </w:r>
      <w:r w:rsidRPr="00EB4202">
        <w:rPr>
          <w:rFonts w:ascii="Times New Roman" w:eastAsia="Times New Roman" w:hAnsi="Times New Roman" w:cs="Times New Roman"/>
          <w:lang w:val="x-none" w:eastAsia="x-none"/>
        </w:rPr>
        <w:t>od daty jej doręczenia, po odebraniu zamówienia i wystąpieniu przesłanek do jej wystawienia</w:t>
      </w:r>
    </w:p>
    <w:bookmarkEnd w:id="23"/>
    <w:p w14:paraId="33BA7356" w14:textId="729BDC9B"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color w:val="000000"/>
          <w:lang w:eastAsia="pl-PL"/>
        </w:rPr>
      </w:pPr>
      <w:r w:rsidRPr="00EB4202">
        <w:rPr>
          <w:rFonts w:ascii="Times New Roman" w:eastAsia="Times New Roman" w:hAnsi="Times New Roman" w:cs="Times New Roman"/>
          <w:color w:val="000000"/>
          <w:lang w:eastAsia="pl-PL"/>
        </w:rPr>
        <w:t>Wynagrodzenie</w:t>
      </w:r>
      <w:r w:rsidRPr="00EB4202">
        <w:rPr>
          <w:rFonts w:ascii="Times New Roman" w:eastAsia="Times New Roman" w:hAnsi="Times New Roman" w:cs="Times New Roman"/>
          <w:lang w:eastAsia="pl-PL"/>
        </w:rPr>
        <w:t xml:space="preserve"> przysługujące Wykonawcy jest płatne przelewem na konto Wykonawcy wskazane na fakturze, z </w:t>
      </w:r>
      <w:r w:rsidRPr="00EB4202">
        <w:rPr>
          <w:rFonts w:ascii="Times New Roman" w:eastAsia="Times New Roman" w:hAnsi="Times New Roman" w:cs="Times New Roman"/>
          <w:color w:val="000000"/>
          <w:lang w:eastAsia="pl-PL"/>
        </w:rPr>
        <w:t xml:space="preserve">zastrzeżeniem ust. </w:t>
      </w:r>
      <w:r w:rsidR="002F55A0">
        <w:rPr>
          <w:rFonts w:ascii="Times New Roman" w:eastAsia="Times New Roman" w:hAnsi="Times New Roman" w:cs="Times New Roman"/>
          <w:color w:val="000000"/>
          <w:lang w:eastAsia="pl-PL"/>
        </w:rPr>
        <w:t>21</w:t>
      </w:r>
      <w:r w:rsidRPr="00EB4202">
        <w:rPr>
          <w:rFonts w:ascii="Times New Roman" w:eastAsia="Times New Roman" w:hAnsi="Times New Roman" w:cs="Times New Roman"/>
          <w:color w:val="000000"/>
          <w:lang w:eastAsia="pl-PL"/>
        </w:rPr>
        <w:t xml:space="preserve"> oraz 2</w:t>
      </w:r>
      <w:r w:rsidR="002F55A0">
        <w:rPr>
          <w:rFonts w:ascii="Times New Roman" w:eastAsia="Times New Roman" w:hAnsi="Times New Roman" w:cs="Times New Roman"/>
          <w:color w:val="000000"/>
          <w:lang w:eastAsia="pl-PL"/>
        </w:rPr>
        <w:t>2</w:t>
      </w:r>
      <w:r w:rsidRPr="00EB4202">
        <w:rPr>
          <w:rFonts w:ascii="Times New Roman" w:eastAsia="Times New Roman" w:hAnsi="Times New Roman" w:cs="Times New Roman"/>
          <w:color w:val="000000"/>
          <w:lang w:eastAsia="pl-PL"/>
        </w:rPr>
        <w:t xml:space="preserve"> poniżej.</w:t>
      </w:r>
    </w:p>
    <w:p w14:paraId="12E76E35"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color w:val="000000"/>
          <w:lang w:eastAsia="pl-PL"/>
        </w:rPr>
      </w:pPr>
      <w:r w:rsidRPr="00EB4202">
        <w:rPr>
          <w:rFonts w:ascii="Times New Roman" w:eastAsia="Times New Roman" w:hAnsi="Times New Roman" w:cs="Times New Roman"/>
          <w:color w:val="000000"/>
          <w:lang w:eastAsia="pl-PL"/>
        </w:rPr>
        <w:t xml:space="preserve">Wykonawca zobowiązany jest do wskazania na fakturze numeru rachunku, który został ujawniony w wykazie podmiotów zarejestrowanych jako podatnicy VAT, nie zarejestrowanych oraz wykreślonych i przywróconych do rejestru VAT prowadzonym przez Szefa Krajowej Administracji Skarbowej (tzw. „Biała lista” – art. 96b ust. 1 </w:t>
      </w:r>
      <w:proofErr w:type="spellStart"/>
      <w:r w:rsidRPr="00EB4202">
        <w:rPr>
          <w:rFonts w:ascii="Times New Roman" w:eastAsia="Times New Roman" w:hAnsi="Times New Roman" w:cs="Times New Roman"/>
          <w:color w:val="000000"/>
          <w:lang w:eastAsia="pl-PL"/>
        </w:rPr>
        <w:t>p.t.u</w:t>
      </w:r>
      <w:proofErr w:type="spellEnd"/>
      <w:r w:rsidRPr="00EB4202">
        <w:rPr>
          <w:rFonts w:ascii="Times New Roman" w:eastAsia="Times New Roman" w:hAnsi="Times New Roman" w:cs="Times New Roman"/>
          <w:color w:val="000000"/>
          <w:lang w:eastAsia="pl-PL"/>
        </w:rPr>
        <w:t>.</w:t>
      </w:r>
    </w:p>
    <w:p w14:paraId="537B9110"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color w:val="000000"/>
          <w:lang w:eastAsia="pl-PL"/>
        </w:rPr>
      </w:pPr>
      <w:r w:rsidRPr="00EB4202">
        <w:rPr>
          <w:rFonts w:ascii="Times New Roman" w:eastAsia="Times New Roman" w:hAnsi="Times New Roman" w:cs="Times New Roman"/>
          <w:color w:val="000000"/>
          <w:lang w:eastAsia="pl-PL"/>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4678FA4A" w14:textId="77777777" w:rsidR="00EB4202" w:rsidRPr="006B615E"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color w:val="000000"/>
          <w:lang w:eastAsia="pl-PL"/>
        </w:rPr>
      </w:pPr>
      <w:r w:rsidRPr="00EB4202">
        <w:rPr>
          <w:rFonts w:ascii="Times New Roman" w:eastAsia="Times New Roman" w:hAnsi="Times New Roman" w:cs="Times New Roman"/>
          <w:color w:val="000000"/>
          <w:lang w:eastAsia="pl-PL"/>
        </w:rPr>
        <w:t>Zamawiający w przypadku, gdy Wykonawca jest zarejestrowany jako czynny podatnik podatku od towarów i usług Zamawiający może dokonać płatności wynagrodzenia z zastosowaniem mechanizmu podzielonej płatności, to jest w sposób wskaza</w:t>
      </w:r>
      <w:r w:rsidRPr="006B615E">
        <w:rPr>
          <w:rFonts w:ascii="Times New Roman" w:eastAsia="Times New Roman" w:hAnsi="Times New Roman" w:cs="Times New Roman"/>
          <w:color w:val="000000"/>
          <w:lang w:eastAsia="pl-PL"/>
        </w:rPr>
        <w:t xml:space="preserve">ny w art. 108a ust. 2 </w:t>
      </w:r>
      <w:proofErr w:type="spellStart"/>
      <w:r w:rsidRPr="006B615E">
        <w:rPr>
          <w:rFonts w:ascii="Times New Roman" w:eastAsia="Times New Roman" w:hAnsi="Times New Roman" w:cs="Times New Roman"/>
          <w:color w:val="000000"/>
          <w:lang w:eastAsia="pl-PL"/>
        </w:rPr>
        <w:t>p.t.u</w:t>
      </w:r>
      <w:proofErr w:type="spellEnd"/>
      <w:r w:rsidRPr="006B615E">
        <w:rPr>
          <w:rFonts w:ascii="Times New Roman" w:eastAsia="Times New Roman" w:hAnsi="Times New Roman" w:cs="Times New Roman"/>
          <w:color w:val="000000"/>
          <w:lang w:eastAsia="pl-PL"/>
        </w:rPr>
        <w:t>). Postanowień zdania 1. nie stosuje się, gdy przedmiot Umowy stanowi czynność zwolnioną z podatku VAT albo jest on objęty 0% stawką podatku VAT.</w:t>
      </w:r>
    </w:p>
    <w:p w14:paraId="2A26BCCE" w14:textId="77777777" w:rsidR="00EB4202" w:rsidRPr="00EB4202" w:rsidRDefault="00EB4202" w:rsidP="00CB2C0C">
      <w:pPr>
        <w:widowControl w:val="0"/>
        <w:numPr>
          <w:ilvl w:val="0"/>
          <w:numId w:val="88"/>
        </w:numPr>
        <w:suppressAutoHyphens w:val="0"/>
        <w:spacing w:after="0" w:line="240" w:lineRule="auto"/>
        <w:ind w:left="284" w:hanging="284"/>
        <w:jc w:val="both"/>
        <w:rPr>
          <w:rFonts w:ascii="Times New Roman" w:eastAsia="Times New Roman" w:hAnsi="Times New Roman" w:cs="Times New Roman"/>
          <w:lang w:eastAsia="pl-PL"/>
        </w:rPr>
      </w:pPr>
      <w:r w:rsidRPr="006B615E">
        <w:rPr>
          <w:rFonts w:ascii="Times New Roman" w:eastAsia="Times New Roman" w:hAnsi="Times New Roman" w:cs="Times New Roman"/>
          <w:color w:val="000000"/>
          <w:lang w:eastAsia="pl-PL"/>
        </w:rPr>
        <w:lastRenderedPageBreak/>
        <w:t>Wykonawca potwierdza, iż ujawniony na fakturze bankowy rachunek rozliczeniowy służy mu wyłącznie dla celów rozliczeń z tytułu prowadzonej przez niego działalności gospodarczej, dla którego prow</w:t>
      </w:r>
      <w:r w:rsidRPr="00EB4202">
        <w:rPr>
          <w:rFonts w:ascii="Times New Roman" w:eastAsia="Times New Roman" w:hAnsi="Times New Roman" w:cs="Times New Roman"/>
          <w:lang w:eastAsia="pl-PL"/>
        </w:rPr>
        <w:t>adzony jest rachunek VAT.</w:t>
      </w:r>
    </w:p>
    <w:p w14:paraId="415157A5" w14:textId="32E92ADA" w:rsidR="003765BC" w:rsidRDefault="003765BC" w:rsidP="009D7447">
      <w:pPr>
        <w:suppressAutoHyphens w:val="0"/>
        <w:spacing w:after="0" w:line="240" w:lineRule="auto"/>
        <w:jc w:val="center"/>
        <w:rPr>
          <w:rFonts w:ascii="Times New Roman" w:eastAsia="Times New Roman" w:hAnsi="Times New Roman" w:cs="Times New Roman"/>
          <w:b/>
          <w:bCs/>
          <w:lang w:eastAsia="pl-PL"/>
        </w:rPr>
      </w:pPr>
    </w:p>
    <w:p w14:paraId="191FC669" w14:textId="01A21020" w:rsidR="009D7447" w:rsidRPr="009D7447" w:rsidRDefault="009D7447" w:rsidP="009D7447">
      <w:pPr>
        <w:suppressAutoHyphens w:val="0"/>
        <w:spacing w:after="0" w:line="240" w:lineRule="auto"/>
        <w:jc w:val="center"/>
        <w:rPr>
          <w:rFonts w:ascii="Times New Roman" w:eastAsia="Times New Roman" w:hAnsi="Times New Roman" w:cs="Times New Roman"/>
          <w:b/>
          <w:bCs/>
          <w:lang w:eastAsia="pl-PL"/>
        </w:rPr>
      </w:pPr>
      <w:r w:rsidRPr="009D7447">
        <w:rPr>
          <w:rFonts w:ascii="Times New Roman" w:eastAsia="Times New Roman" w:hAnsi="Times New Roman" w:cs="Times New Roman"/>
          <w:b/>
          <w:bCs/>
          <w:lang w:eastAsia="pl-PL"/>
        </w:rPr>
        <w:t>§ 5</w:t>
      </w:r>
    </w:p>
    <w:p w14:paraId="730B63B0" w14:textId="77777777" w:rsidR="009D7447" w:rsidRPr="002C3AB9"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2C3AB9">
        <w:rPr>
          <w:rFonts w:ascii="Times New Roman" w:eastAsia="Times New Roman" w:hAnsi="Times New Roman" w:cs="Times New Roman"/>
          <w:lang w:eastAsia="pl-PL"/>
        </w:rPr>
        <w:t>Wykonawca zobowiązuje się wykonać przedmiot Umowy bez wad i usterek, przy czym jest on zobowiązany zweryfikować zgodność znajdujących się na przedmiocie Umowy oznaczeń z danymi zawartymi w dokumencie gwarancyjnym (oświadczeniu gwaranta) wskazanym w ust. 2 niniejszego paragrafu Umowy oraz stan plomb i innych umieszczonych na nim zabezpieczeń, o ile takie zabezpieczenia zostały zastosowane.</w:t>
      </w:r>
    </w:p>
    <w:p w14:paraId="16FC43F6" w14:textId="77777777" w:rsidR="009D7447" w:rsidRPr="002C3AB9"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2C3AB9">
        <w:rPr>
          <w:rFonts w:ascii="Times New Roman" w:eastAsia="Times New Roman" w:hAnsi="Times New Roman" w:cs="Times New Roman"/>
          <w:lang w:eastAsia="pl-PL"/>
        </w:rPr>
        <w:t>Wykonawca wraz z dostawą całości przedmiotu niniejszej Umowy, wyda Zamawiającemu dokument gwarancyjny (oświadczenie gwaranta), którego treść będzie obejmowała co najmniej następujące informacje: nazwę i adres gwaranta lub jego przedstawiciela w Rzeczypospolitej Polskiej, czas trwania i terytorialny zasięg ochrony gwarancyjnej, uprawnienia przysługujące Zamawiającemu w razie stwierdzenia wady fizycznej, a także stwierdzenie, że gwarancja nie wyłącza, nie ogranicza ani nie zawiesza uprawnień Zamawiającego wynikających z przepisów o rękojmi za wady przedmiotu Umowy.</w:t>
      </w:r>
    </w:p>
    <w:p w14:paraId="244B7363" w14:textId="5215E0A3" w:rsidR="00632023" w:rsidRPr="00632023"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2C3AB9">
        <w:rPr>
          <w:rFonts w:ascii="Times New Roman" w:eastAsia="Times New Roman" w:hAnsi="Times New Roman" w:cs="Times New Roman"/>
          <w:lang w:eastAsia="pl-PL"/>
        </w:rPr>
        <w:t xml:space="preserve">Wykonawca udziela gwarancji na przedmiot zamówienia na okres </w:t>
      </w:r>
      <w:r w:rsidRPr="002C3AB9">
        <w:rPr>
          <w:rFonts w:ascii="Times New Roman" w:eastAsia="Times New Roman" w:hAnsi="Times New Roman" w:cs="Times New Roman"/>
          <w:b/>
          <w:lang w:eastAsia="pl-PL"/>
        </w:rPr>
        <w:t xml:space="preserve">….. </w:t>
      </w:r>
      <w:r w:rsidRPr="002C3AB9">
        <w:rPr>
          <w:rFonts w:ascii="Times New Roman" w:eastAsia="Times New Roman" w:hAnsi="Times New Roman" w:cs="Times New Roman"/>
          <w:bCs/>
          <w:lang w:eastAsia="pl-PL"/>
        </w:rPr>
        <w:t>miesięcy</w:t>
      </w:r>
      <w:r w:rsidR="008B5FC0" w:rsidRPr="002C3AB9">
        <w:rPr>
          <w:rFonts w:ascii="Times New Roman" w:eastAsia="Times New Roman" w:hAnsi="Times New Roman" w:cs="Times New Roman"/>
          <w:bCs/>
          <w:lang w:eastAsia="pl-PL"/>
        </w:rPr>
        <w:t xml:space="preserve">, </w:t>
      </w:r>
      <w:r w:rsidRPr="002C3AB9">
        <w:rPr>
          <w:rFonts w:ascii="Times New Roman" w:eastAsia="Times New Roman" w:hAnsi="Times New Roman" w:cs="Times New Roman"/>
          <w:lang w:eastAsia="pl-PL"/>
        </w:rPr>
        <w:t xml:space="preserve">obejmującej koszt napraw i części zamiennych, licząc od dnia odbioru przedmiotu Umowy potwierdzonego podpisanym protokołem odbioru niezawierającym zastrzeżeń. W ramach gwarancji Wykonawca będzie zobowiązany m.in. do nieodpłatnej (wliczonej w cenę oferty) bieżącej konserwacji, serwisu i przeglądów technicznych wynikających z warunków gwarancji i naprawy przedmiotu Umowy w okresie gwarancyjnym. </w:t>
      </w:r>
    </w:p>
    <w:p w14:paraId="1FBF8801" w14:textId="77777777" w:rsidR="009D7447"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2C3AB9">
        <w:rPr>
          <w:rFonts w:ascii="Times New Roman" w:eastAsia="Times New Roman" w:hAnsi="Times New Roman" w:cs="Times New Roman"/>
          <w:lang w:eastAsia="pl-PL"/>
        </w:rPr>
        <w:t>Gwarancja będzie świadczona przez producenta lub autoryzowany przez niego serwis lub osoby na koszt Wykonawcy w siedzibie Zamawiającego, a jeżeli jest to technicznie niemożliwe to wszelkie działania organizacyjne i koszty związane ze świadczeniem usługi gwarancyjnej poza siedzibą Zamawiającego ponosi Wykonawca.</w:t>
      </w:r>
    </w:p>
    <w:p w14:paraId="39BC153E" w14:textId="0AEB505E" w:rsidR="00632023" w:rsidRPr="002C3AB9" w:rsidRDefault="00632023"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632023">
        <w:rPr>
          <w:rFonts w:ascii="Times New Roman" w:eastAsia="Times New Roman" w:hAnsi="Times New Roman" w:cs="Times New Roman"/>
          <w:lang w:eastAsia="pl-PL"/>
        </w:rPr>
        <w:t xml:space="preserve">Dostępność serwisu gwarancyjnego (w cenie) i pogwarancyjnego (dodatkowo płatnego) </w:t>
      </w:r>
      <w:r>
        <w:rPr>
          <w:rFonts w:ascii="Times New Roman" w:eastAsia="Times New Roman" w:hAnsi="Times New Roman" w:cs="Times New Roman"/>
          <w:lang w:eastAsia="pl-PL"/>
        </w:rPr>
        <w:t xml:space="preserve">musi obejmować </w:t>
      </w:r>
      <w:r w:rsidRPr="00632023">
        <w:rPr>
          <w:rFonts w:ascii="Times New Roman" w:eastAsia="Times New Roman" w:hAnsi="Times New Roman" w:cs="Times New Roman"/>
          <w:lang w:eastAsia="pl-PL"/>
        </w:rPr>
        <w:t>możliwoś</w:t>
      </w:r>
      <w:r>
        <w:rPr>
          <w:rFonts w:ascii="Times New Roman" w:eastAsia="Times New Roman" w:hAnsi="Times New Roman" w:cs="Times New Roman"/>
          <w:lang w:eastAsia="pl-PL"/>
        </w:rPr>
        <w:t>ć</w:t>
      </w:r>
      <w:r w:rsidRPr="00632023">
        <w:rPr>
          <w:rFonts w:ascii="Times New Roman" w:eastAsia="Times New Roman" w:hAnsi="Times New Roman" w:cs="Times New Roman"/>
          <w:lang w:eastAsia="pl-PL"/>
        </w:rPr>
        <w:t xml:space="preserve"> wstępnej diagnozy usterki on-line do 72 godzin od dokonania zgłoszenia usterki i dojazdu serwisanta do </w:t>
      </w:r>
      <w:r w:rsidRPr="0041209B">
        <w:rPr>
          <w:rFonts w:ascii="Times New Roman" w:eastAsia="Times New Roman" w:hAnsi="Times New Roman" w:cs="Times New Roman"/>
          <w:b/>
          <w:bCs/>
          <w:lang w:eastAsia="pl-PL"/>
        </w:rPr>
        <w:t>5 dni roboczych</w:t>
      </w:r>
      <w:r w:rsidRPr="00632023">
        <w:rPr>
          <w:rFonts w:ascii="Times New Roman" w:eastAsia="Times New Roman" w:hAnsi="Times New Roman" w:cs="Times New Roman"/>
          <w:lang w:eastAsia="pl-PL"/>
        </w:rPr>
        <w:t xml:space="preserve"> od dokonania zgłoszenia usterki</w:t>
      </w:r>
      <w:r w:rsidR="0041209B" w:rsidRPr="00F36DF5">
        <w:rPr>
          <w:rFonts w:ascii="Times New Roman" w:eastAsia="Times New Roman" w:hAnsi="Times New Roman" w:cs="Times New Roman"/>
          <w:color w:val="000000"/>
          <w:lang w:eastAsia="pl-PL"/>
        </w:rPr>
        <w:t xml:space="preserve">, </w:t>
      </w:r>
      <w:r w:rsidR="00F05A55">
        <w:rPr>
          <w:rFonts w:ascii="Times New Roman" w:eastAsia="Times New Roman" w:hAnsi="Times New Roman" w:cs="Times New Roman"/>
          <w:color w:val="000000"/>
          <w:lang w:eastAsia="pl-PL"/>
        </w:rPr>
        <w:t xml:space="preserve">licząc </w:t>
      </w:r>
      <w:r w:rsidR="0041209B" w:rsidRPr="00F36DF5">
        <w:rPr>
          <w:rFonts w:ascii="Times New Roman" w:eastAsia="Times New Roman" w:hAnsi="Times New Roman" w:cs="Times New Roman"/>
          <w:color w:val="000000"/>
          <w:lang w:eastAsia="pl-PL"/>
        </w:rPr>
        <w:t>od chwili zgłoszenia telefonicznie, faxem lub emailem</w:t>
      </w:r>
      <w:r w:rsidR="0041209B">
        <w:rPr>
          <w:rFonts w:ascii="Times New Roman" w:eastAsia="Times New Roman" w:hAnsi="Times New Roman" w:cs="Times New Roman"/>
          <w:color w:val="000000"/>
          <w:lang w:eastAsia="pl-PL"/>
        </w:rPr>
        <w:t xml:space="preserve">. </w:t>
      </w:r>
    </w:p>
    <w:p w14:paraId="11D1454A" w14:textId="279AC6E7" w:rsidR="009D7447" w:rsidRPr="002C3AB9"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2C3AB9">
        <w:rPr>
          <w:rFonts w:ascii="Times New Roman" w:eastAsia="Times New Roman" w:hAnsi="Times New Roman" w:cs="Times New Roman"/>
          <w:color w:val="000000"/>
          <w:lang w:eastAsia="pl-PL"/>
        </w:rPr>
        <w:t xml:space="preserve">W przypadku stwierdzenia wad w wykonanym przedmiocie Umowy Wykonawca zobowiązuje się do jego nieodpłatnej wymiany lub usunięcia wad na zasadach i w trybie określonym w treści </w:t>
      </w:r>
      <w:r w:rsidRPr="002C3AB9">
        <w:rPr>
          <w:rFonts w:ascii="Times New Roman" w:eastAsia="Times New Roman" w:hAnsi="Times New Roman" w:cs="Times New Roman"/>
          <w:lang w:eastAsia="pl-PL"/>
        </w:rPr>
        <w:t>dokument</w:t>
      </w:r>
      <w:r w:rsidR="00EB215C">
        <w:rPr>
          <w:rFonts w:ascii="Times New Roman" w:eastAsia="Times New Roman" w:hAnsi="Times New Roman" w:cs="Times New Roman"/>
          <w:lang w:eastAsia="pl-PL"/>
        </w:rPr>
        <w:t>u</w:t>
      </w:r>
      <w:r w:rsidRPr="002C3AB9">
        <w:rPr>
          <w:rFonts w:ascii="Times New Roman" w:eastAsia="Times New Roman" w:hAnsi="Times New Roman" w:cs="Times New Roman"/>
          <w:lang w:eastAsia="pl-PL"/>
        </w:rPr>
        <w:t xml:space="preserve"> gwarancyjn</w:t>
      </w:r>
      <w:r w:rsidR="00EB215C">
        <w:rPr>
          <w:rFonts w:ascii="Times New Roman" w:eastAsia="Times New Roman" w:hAnsi="Times New Roman" w:cs="Times New Roman"/>
          <w:lang w:eastAsia="pl-PL"/>
        </w:rPr>
        <w:t>ego</w:t>
      </w:r>
      <w:r w:rsidRPr="002C3AB9">
        <w:rPr>
          <w:rFonts w:ascii="Times New Roman" w:eastAsia="Times New Roman" w:hAnsi="Times New Roman" w:cs="Times New Roman"/>
          <w:lang w:eastAsia="pl-PL"/>
        </w:rPr>
        <w:t xml:space="preserve"> (oświadczenie gwaranta) wskazanego w ust. 2 powyżej, z</w:t>
      </w:r>
      <w:r w:rsidR="00824482">
        <w:rPr>
          <w:rFonts w:ascii="Times New Roman" w:eastAsia="Times New Roman" w:hAnsi="Times New Roman" w:cs="Times New Roman"/>
          <w:lang w:eastAsia="pl-PL"/>
        </w:rPr>
        <w:t> </w:t>
      </w:r>
      <w:r w:rsidRPr="002C3AB9">
        <w:rPr>
          <w:rFonts w:ascii="Times New Roman" w:eastAsia="Times New Roman" w:hAnsi="Times New Roman" w:cs="Times New Roman"/>
          <w:lang w:eastAsia="pl-PL"/>
        </w:rPr>
        <w:t>uwzględnieniem zapisów niniejszego paragrafu Umowy</w:t>
      </w:r>
      <w:r w:rsidRPr="002C3AB9">
        <w:rPr>
          <w:rFonts w:ascii="Times New Roman" w:eastAsia="Times New Roman" w:hAnsi="Times New Roman" w:cs="Times New Roman"/>
          <w:color w:val="000000"/>
          <w:lang w:eastAsia="pl-PL"/>
        </w:rPr>
        <w:t>.</w:t>
      </w:r>
    </w:p>
    <w:p w14:paraId="424D0F02" w14:textId="77777777" w:rsidR="0041209B" w:rsidRPr="0041209B"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F36DF5">
        <w:rPr>
          <w:rFonts w:ascii="Times New Roman" w:eastAsia="Times New Roman" w:hAnsi="Times New Roman" w:cs="Times New Roman"/>
          <w:color w:val="000000"/>
          <w:lang w:eastAsia="pl-PL"/>
        </w:rPr>
        <w:t>W przypadku stwierdzenia wad w wykonanym przedmiocie Umowy Wykonawca zobowiązuje się</w:t>
      </w:r>
      <w:r w:rsidR="00195050">
        <w:rPr>
          <w:rFonts w:ascii="Times New Roman" w:eastAsia="Times New Roman" w:hAnsi="Times New Roman" w:cs="Times New Roman"/>
          <w:color w:val="000000"/>
          <w:lang w:eastAsia="pl-PL"/>
        </w:rPr>
        <w:t> </w:t>
      </w:r>
      <w:r w:rsidRPr="00F36DF5">
        <w:rPr>
          <w:rFonts w:ascii="Times New Roman" w:eastAsia="Times New Roman" w:hAnsi="Times New Roman" w:cs="Times New Roman"/>
          <w:color w:val="000000"/>
          <w:lang w:eastAsia="pl-PL"/>
        </w:rPr>
        <w:t>do jego nieodpłatnej wymiany, w terminie uzgodnionym przez Strony, nie dłuższym jednak niż 7 dni roboczych</w:t>
      </w:r>
      <w:r w:rsidR="0041209B">
        <w:rPr>
          <w:rFonts w:ascii="Times New Roman" w:eastAsia="Times New Roman" w:hAnsi="Times New Roman" w:cs="Times New Roman"/>
          <w:color w:val="000000"/>
          <w:lang w:eastAsia="pl-PL"/>
        </w:rPr>
        <w:t>/</w:t>
      </w:r>
    </w:p>
    <w:p w14:paraId="245BE0D5" w14:textId="03835F7C" w:rsidR="009D7447" w:rsidRPr="00F36DF5" w:rsidRDefault="0041209B"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Pr>
          <w:rFonts w:ascii="Times New Roman" w:eastAsia="Times New Roman" w:hAnsi="Times New Roman" w:cs="Times New Roman"/>
          <w:color w:val="000000"/>
          <w:lang w:eastAsia="pl-PL"/>
        </w:rPr>
        <w:t>W</w:t>
      </w:r>
      <w:r w:rsidR="009D7447" w:rsidRPr="00F36DF5">
        <w:rPr>
          <w:rFonts w:ascii="Times New Roman" w:eastAsia="Times New Roman" w:hAnsi="Times New Roman" w:cs="Times New Roman"/>
          <w:color w:val="000000"/>
          <w:lang w:eastAsia="pl-PL"/>
        </w:rPr>
        <w:t>szelkie działania organizacyjne i koszty związane ze świadczeniem usługi gwarancyjnej poza miejscem wykonania Umowy ponosi Wykonawca. W</w:t>
      </w:r>
      <w:r w:rsidR="00FF36E6" w:rsidRPr="00F36DF5">
        <w:rPr>
          <w:rFonts w:ascii="Times New Roman" w:eastAsia="Times New Roman" w:hAnsi="Times New Roman" w:cs="Times New Roman"/>
          <w:color w:val="000000"/>
          <w:lang w:eastAsia="pl-PL"/>
        </w:rPr>
        <w:t> </w:t>
      </w:r>
      <w:r w:rsidR="009D7447" w:rsidRPr="00F36DF5">
        <w:rPr>
          <w:rFonts w:ascii="Times New Roman" w:eastAsia="Times New Roman" w:hAnsi="Times New Roman" w:cs="Times New Roman"/>
          <w:color w:val="000000"/>
          <w:lang w:eastAsia="pl-PL"/>
        </w:rPr>
        <w:t xml:space="preserve">przypadku konieczności sprowadzenia specjalistycznych części zamiennych termin ten nie może być dłuższy niż 21 dni, chyba, że Strony w oparciu o stosowny protokół konieczności zgodnie postanowią wydłużyć czas naprawy. </w:t>
      </w:r>
      <w:r w:rsidR="004223BE" w:rsidRPr="00F36DF5">
        <w:rPr>
          <w:rFonts w:ascii="Times New Roman" w:eastAsia="Times New Roman" w:hAnsi="Times New Roman" w:cs="Times New Roman"/>
          <w:color w:val="000000"/>
          <w:lang w:eastAsia="pl-PL"/>
        </w:rPr>
        <w:t xml:space="preserve">W razie napraw krytycznych, </w:t>
      </w:r>
      <w:r w:rsidR="00005EF8" w:rsidRPr="00F36DF5">
        <w:rPr>
          <w:rFonts w:ascii="Times New Roman" w:eastAsia="Times New Roman" w:hAnsi="Times New Roman" w:cs="Times New Roman"/>
          <w:color w:val="000000"/>
          <w:lang w:eastAsia="pl-PL"/>
        </w:rPr>
        <w:t xml:space="preserve">przekraczających 21 dni, Wykonawca zobowiązany jest dostarczyć Zamawiającemu urządzenie zastępcze odpowiadające </w:t>
      </w:r>
      <w:r w:rsidR="000B0852" w:rsidRPr="00F36DF5">
        <w:rPr>
          <w:rFonts w:ascii="Times New Roman" w:eastAsia="Times New Roman" w:hAnsi="Times New Roman" w:cs="Times New Roman"/>
          <w:color w:val="000000"/>
          <w:lang w:eastAsia="pl-PL"/>
        </w:rPr>
        <w:t xml:space="preserve">pod względem technicznym, funkcjonalnym i użytkowym urządzeniu objętemu przedmiotem niniejszej Umowy. Koszt dostawy i odbioru </w:t>
      </w:r>
      <w:r w:rsidR="000B0852" w:rsidRPr="00F36DF5">
        <w:rPr>
          <w:rFonts w:ascii="Times New Roman" w:eastAsia="Times New Roman" w:hAnsi="Times New Roman" w:cs="Times New Roman"/>
          <w:color w:val="000000"/>
          <w:lang w:eastAsia="pl-PL"/>
        </w:rPr>
        <w:lastRenderedPageBreak/>
        <w:t xml:space="preserve">urządzenia zastępczego pokrywa Wykonawca. </w:t>
      </w:r>
    </w:p>
    <w:p w14:paraId="73CD00A6" w14:textId="0DA6F38F" w:rsidR="009D7447" w:rsidRPr="009D7447"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Wykonawca gwarantuje najwyższą jakość dostarczonego przedmiotu Umowy zgodnie ze</w:t>
      </w:r>
      <w:r w:rsidR="00581C9B">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 xml:space="preserve">specyfikacją techniczną. 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gwarancji. </w:t>
      </w:r>
    </w:p>
    <w:p w14:paraId="1A9EE621" w14:textId="77777777" w:rsidR="009D7447" w:rsidRPr="009D7447"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5CEF4359" w14:textId="0076D73B" w:rsidR="009D7447" w:rsidRPr="009D7447"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Okres gwarancji ulega automatycznie przedłużeniu o okres naprawy, tj. czas liczony od zgłoszenia do usunięcia awarii czy usterki określony w ust. </w:t>
      </w:r>
      <w:r w:rsidR="00A06CEC">
        <w:rPr>
          <w:rFonts w:ascii="Times New Roman" w:eastAsia="Times New Roman" w:hAnsi="Times New Roman" w:cs="Times New Roman"/>
          <w:lang w:eastAsia="pl-PL"/>
        </w:rPr>
        <w:t>7</w:t>
      </w:r>
      <w:r w:rsidR="00A06CEC" w:rsidRPr="009D7447">
        <w:rPr>
          <w:rFonts w:ascii="Times New Roman" w:eastAsia="Times New Roman" w:hAnsi="Times New Roman" w:cs="Times New Roman"/>
          <w:lang w:eastAsia="pl-PL"/>
        </w:rPr>
        <w:t xml:space="preserve"> </w:t>
      </w:r>
      <w:r w:rsidRPr="009D7447">
        <w:rPr>
          <w:rFonts w:ascii="Times New Roman" w:eastAsia="Times New Roman" w:hAnsi="Times New Roman" w:cs="Times New Roman"/>
          <w:lang w:eastAsia="pl-PL"/>
        </w:rPr>
        <w:t>niniejszego paragrafu Umowy.</w:t>
      </w:r>
    </w:p>
    <w:p w14:paraId="61F7927C" w14:textId="77777777" w:rsidR="009D7447" w:rsidRPr="009D7447"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może wykonywać uprawnienia z tytułu rękojmi za wady fizyczne rzeczy niezależnie od uprawnień wynikających z gwarancji. Uprawnienia z tytułu rękojmi za wady fizyczne wygasają po upływie 24 miesięcy od momentu dostarczenia Zamawiającemu całości przedmiotu Umowy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z gwarancji albo bezskutecznego upływu terminu określonego na usunięcie wady (usterki) przedmiotu Umowy.</w:t>
      </w:r>
    </w:p>
    <w:p w14:paraId="71BB8120" w14:textId="6A2BA4EF" w:rsidR="009D7447" w:rsidRPr="009D7447"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w ramach wykonywania uprawnień z tytułu rękojmi za wady fizyczne rzeczy, w szczególności w razie wadliwego montażu przedmiotu niniejszej Umowy (§ 1 ust. 1) przez Wykonawcę, będzie domagał się jej demontażu i ponownego zamontowania po dokonaniu wymiany na wolną od wad lub usunięciu wady. W razie niewykonania tego obowiązku przez Wykonawcę zapis ust. 1</w:t>
      </w:r>
      <w:r w:rsidR="006C7453">
        <w:rPr>
          <w:rFonts w:ascii="Times New Roman" w:eastAsia="Times New Roman" w:hAnsi="Times New Roman" w:cs="Times New Roman"/>
          <w:lang w:eastAsia="pl-PL"/>
        </w:rPr>
        <w:t>4</w:t>
      </w:r>
      <w:r w:rsidRPr="009D7447">
        <w:rPr>
          <w:rFonts w:ascii="Times New Roman" w:eastAsia="Times New Roman" w:hAnsi="Times New Roman" w:cs="Times New Roman"/>
          <w:lang w:eastAsia="pl-PL"/>
        </w:rPr>
        <w:t xml:space="preserve"> niniejszego paragrafu Umowy stosuje się odpowiednio.</w:t>
      </w:r>
    </w:p>
    <w:p w14:paraId="41559FE9" w14:textId="77777777" w:rsidR="009D7447" w:rsidRPr="009D7447"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 przypadku, gdy Wykonawca nie dochowa postanowień dotyczących odpowiedzialności z tytułu gwarancji lub nie zastosuje się do powyższych zasad Zamawiający jest uprawniony do usunięcia wad (usterek) w drodze naprawy, na ryzyko i koszt Wykonawcy, zachowując przy tym inne uprawnienia przysługujące mu na podstawie Umowy. W takich przypadkach</w:t>
      </w:r>
      <w:r w:rsidRPr="009D7447">
        <w:rPr>
          <w:rFonts w:ascii="Times New Roman" w:eastAsia="Times New Roman" w:hAnsi="Times New Roman" w:cs="Times New Roman"/>
          <w:spacing w:val="-3"/>
          <w:lang w:eastAsia="pl-PL"/>
        </w:rPr>
        <w:t xml:space="preserve"> Zamawiający ma prawo zaangażować inny podmiot </w:t>
      </w:r>
      <w:r w:rsidRPr="009D7447">
        <w:rPr>
          <w:rFonts w:ascii="Times New Roman" w:eastAsia="Times New Roman" w:hAnsi="Times New Roman" w:cs="Times New Roman"/>
          <w:spacing w:val="-4"/>
          <w:lang w:eastAsia="pl-PL"/>
        </w:rPr>
        <w:t xml:space="preserve">do usunięcia wad (usterek), a Wykonawca zobowiązany jest pokryć związane z tym </w:t>
      </w:r>
      <w:r w:rsidRPr="009D7447">
        <w:rPr>
          <w:rFonts w:ascii="Times New Roman" w:eastAsia="Times New Roman" w:hAnsi="Times New Roman" w:cs="Times New Roman"/>
          <w:spacing w:val="-5"/>
          <w:lang w:eastAsia="pl-PL"/>
        </w:rPr>
        <w:t>koszty w ciągu 14 dni od daty otrzymania wezwania wraz z dowodem zapłaty.</w:t>
      </w:r>
    </w:p>
    <w:p w14:paraId="0CE48E15" w14:textId="5AD166CE" w:rsidR="009D7447" w:rsidRPr="009D7447" w:rsidRDefault="009D7447" w:rsidP="00CB2C0C">
      <w:pPr>
        <w:widowControl w:val="0"/>
        <w:numPr>
          <w:ilvl w:val="3"/>
          <w:numId w:val="71"/>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zobowiązuje się dotrzymywać podstawowych warunków eksploatacji określonych przez producenta w treści oświadczenia gwaranta zawartego w dokumentach gwarancyjnych lub</w:t>
      </w:r>
      <w:r w:rsidR="00DE7006">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 xml:space="preserve">instrukcjach eksploatacji dostarczonych przez Wykonawcę, w zakresie w jakim nie jest ono sprzeczne z postanowieniami niniejszego paragrafu Umowy. </w:t>
      </w:r>
    </w:p>
    <w:p w14:paraId="587F77A8" w14:textId="77777777" w:rsidR="00924579" w:rsidRDefault="00924579" w:rsidP="009D7447">
      <w:pPr>
        <w:suppressAutoHyphens w:val="0"/>
        <w:spacing w:after="0" w:line="240" w:lineRule="auto"/>
        <w:jc w:val="center"/>
        <w:rPr>
          <w:rFonts w:ascii="Times New Roman" w:eastAsia="Times New Roman" w:hAnsi="Times New Roman" w:cs="Times New Roman"/>
          <w:b/>
          <w:bCs/>
        </w:rPr>
      </w:pPr>
    </w:p>
    <w:p w14:paraId="1701DF9D" w14:textId="6DAE7305" w:rsidR="009D7447" w:rsidRPr="009D7447" w:rsidRDefault="009D7447" w:rsidP="009D7447">
      <w:pPr>
        <w:suppressAutoHyphens w:val="0"/>
        <w:spacing w:after="0" w:line="240" w:lineRule="auto"/>
        <w:jc w:val="center"/>
        <w:rPr>
          <w:rFonts w:ascii="Times New Roman" w:eastAsia="Times New Roman" w:hAnsi="Times New Roman" w:cs="Times New Roman"/>
          <w:b/>
          <w:bCs/>
        </w:rPr>
      </w:pPr>
      <w:r w:rsidRPr="009D7447">
        <w:rPr>
          <w:rFonts w:ascii="Times New Roman" w:eastAsia="Times New Roman" w:hAnsi="Times New Roman" w:cs="Times New Roman"/>
          <w:b/>
          <w:bCs/>
        </w:rPr>
        <w:t>§ 6</w:t>
      </w:r>
    </w:p>
    <w:p w14:paraId="3DEC52DE" w14:textId="77777777" w:rsidR="009D7447" w:rsidRPr="009D7447" w:rsidRDefault="009D7447" w:rsidP="00CB2C0C">
      <w:pPr>
        <w:widowControl w:val="0"/>
        <w:numPr>
          <w:ilvl w:val="0"/>
          <w:numId w:val="69"/>
        </w:numPr>
        <w:tabs>
          <w:tab w:val="num" w:pos="900"/>
        </w:tabs>
        <w:suppressAutoHyphens w:val="0"/>
        <w:spacing w:after="0" w:line="240" w:lineRule="auto"/>
        <w:ind w:left="567" w:hanging="567"/>
        <w:jc w:val="both"/>
        <w:rPr>
          <w:rFonts w:ascii="Times New Roman" w:eastAsia="Times New Roman" w:hAnsi="Times New Roman" w:cs="Times New Roman"/>
          <w:color w:val="000000"/>
        </w:rPr>
      </w:pPr>
      <w:r w:rsidRPr="009D7447">
        <w:rPr>
          <w:rFonts w:ascii="Times New Roman" w:eastAsia="Times New Roman" w:hAnsi="Times New Roman" w:cs="Times New Roman"/>
        </w:rPr>
        <w:t>Oprócz przypadków wymienionych w Kodeksie cywilnym Stronom przysługuje prawo odstąpienia od niniejszej Umowy w razie zaistnienia okoliczności wskazanych w ust. 2</w:t>
      </w:r>
      <w:r w:rsidRPr="009D7447">
        <w:rPr>
          <w:rFonts w:ascii="Times New Roman" w:eastAsia="Times New Roman" w:hAnsi="Times New Roman" w:cs="Times New Roman"/>
          <w:color w:val="000000"/>
        </w:rPr>
        <w:t>.</w:t>
      </w:r>
    </w:p>
    <w:p w14:paraId="2E33D768" w14:textId="77777777" w:rsidR="009D7447" w:rsidRPr="009D7447" w:rsidRDefault="009D7447" w:rsidP="00CB2C0C">
      <w:pPr>
        <w:widowControl w:val="0"/>
        <w:numPr>
          <w:ilvl w:val="0"/>
          <w:numId w:val="69"/>
        </w:numPr>
        <w:tabs>
          <w:tab w:val="num" w:pos="900"/>
        </w:tabs>
        <w:suppressAutoHyphens w:val="0"/>
        <w:spacing w:after="0" w:line="240" w:lineRule="auto"/>
        <w:ind w:left="567" w:hanging="567"/>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Zamawiający może odstąpić od Umowy w terminie 30 dni od dnia powzięcia wiadomości o zaistnieniu jednej z poniższych okoliczności, to jest gdy:</w:t>
      </w:r>
    </w:p>
    <w:p w14:paraId="15DB7292" w14:textId="77777777" w:rsidR="009D7447" w:rsidRPr="009D7447" w:rsidRDefault="009D7447" w:rsidP="00CB2C0C">
      <w:pPr>
        <w:widowControl w:val="0"/>
        <w:numPr>
          <w:ilvl w:val="2"/>
          <w:numId w:val="67"/>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rPr>
        <w:t xml:space="preserve">Wykonawca na skutek swojej niewypłacalności nie wykonuje zobowiązań pieniężnych </w:t>
      </w:r>
      <w:r w:rsidRPr="009D7447">
        <w:rPr>
          <w:rFonts w:ascii="Times New Roman" w:eastAsia="Times New Roman" w:hAnsi="Times New Roman" w:cs="Times New Roman"/>
        </w:rPr>
        <w:lastRenderedPageBreak/>
        <w:t>przez okres co najmniej 3 miesięcy;</w:t>
      </w:r>
    </w:p>
    <w:p w14:paraId="1EC710F3" w14:textId="77777777" w:rsidR="009D7447" w:rsidRPr="009D7447" w:rsidRDefault="009D7447" w:rsidP="00CB2C0C">
      <w:pPr>
        <w:widowControl w:val="0"/>
        <w:numPr>
          <w:ilvl w:val="2"/>
          <w:numId w:val="67"/>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zostanie podjęta likwidacja Wykonawcy albo nastąpi rozwiązanie Wykonawcy bez przeprowadzania likwidacji, bądź nastąpi zakończenie prowadzenia działalności gospodarczej przez Wykonawcę albo wykreślenie Wykonawcy jako przedsiębiorcy z CEIDG,</w:t>
      </w:r>
    </w:p>
    <w:p w14:paraId="55E1FFCF" w14:textId="77777777" w:rsidR="009D7447" w:rsidRPr="009D7447" w:rsidRDefault="009D7447" w:rsidP="00CB2C0C">
      <w:pPr>
        <w:widowControl w:val="0"/>
        <w:numPr>
          <w:ilvl w:val="2"/>
          <w:numId w:val="67"/>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został wydany nakaz zajęcia majątku Wykonawcy, w stopniu uniemożliwiającym wykonanie Umowy,</w:t>
      </w:r>
    </w:p>
    <w:p w14:paraId="5A1F979E" w14:textId="77777777" w:rsidR="009D7447" w:rsidRPr="009D7447" w:rsidRDefault="009D7447" w:rsidP="00CB2C0C">
      <w:pPr>
        <w:widowControl w:val="0"/>
        <w:numPr>
          <w:ilvl w:val="2"/>
          <w:numId w:val="67"/>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 xml:space="preserve">powzięciu informacji o wystąpieniu u Wykonawcy dużych trudności finansowych, w szczególności wystąpią zajęcia komornicze lub inne zajęcia uprawnionych organów o łącznej wartości przekraczającej 200 000,00 PLN (słownie: dwieście tysięcy złotych </w:t>
      </w:r>
      <w:r w:rsidRPr="009D7447">
        <w:rPr>
          <w:rFonts w:ascii="Times New Roman" w:eastAsia="Times New Roman" w:hAnsi="Times New Roman" w:cs="Times New Roman"/>
          <w:color w:val="000000"/>
          <w:vertAlign w:val="superscript"/>
        </w:rPr>
        <w:t>00</w:t>
      </w:r>
      <w:r w:rsidRPr="009D7447">
        <w:rPr>
          <w:rFonts w:ascii="Times New Roman" w:eastAsia="Times New Roman" w:hAnsi="Times New Roman" w:cs="Times New Roman"/>
          <w:color w:val="000000"/>
        </w:rPr>
        <w:t>/</w:t>
      </w:r>
      <w:r w:rsidRPr="009D7447">
        <w:rPr>
          <w:rFonts w:ascii="Times New Roman" w:eastAsia="Times New Roman" w:hAnsi="Times New Roman" w:cs="Times New Roman"/>
          <w:color w:val="000000"/>
          <w:vertAlign w:val="subscript"/>
        </w:rPr>
        <w:t>100</w:t>
      </w:r>
      <w:r w:rsidRPr="009D7447">
        <w:rPr>
          <w:rFonts w:ascii="Times New Roman" w:eastAsia="Times New Roman" w:hAnsi="Times New Roman" w:cs="Times New Roman"/>
          <w:color w:val="000000"/>
        </w:rPr>
        <w:t>),</w:t>
      </w:r>
    </w:p>
    <w:p w14:paraId="09086610" w14:textId="27634F00" w:rsidR="009D7447" w:rsidRPr="009D7447" w:rsidRDefault="009D7447" w:rsidP="00CB2C0C">
      <w:pPr>
        <w:widowControl w:val="0"/>
        <w:numPr>
          <w:ilvl w:val="2"/>
          <w:numId w:val="67"/>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rPr>
        <w:t>Wykonawca dostarczył Aparaturę nieodpowiadającą treści Umowy lub nie wykonał Umowy zgodnie z jej postanowieniami lub nie przeprowadził jakiejkolwiek usługi towarzyszącej</w:t>
      </w:r>
      <w:r w:rsidRPr="009D7447">
        <w:rPr>
          <w:rFonts w:ascii="Times New Roman" w:eastAsia="Times New Roman" w:hAnsi="Times New Roman" w:cs="Times New Roman"/>
          <w:color w:val="000000"/>
        </w:rPr>
        <w:t>.</w:t>
      </w:r>
    </w:p>
    <w:p w14:paraId="4FBFE490" w14:textId="77295976" w:rsidR="00393FFC" w:rsidRPr="00393FFC" w:rsidRDefault="009D7447" w:rsidP="00CB2C0C">
      <w:pPr>
        <w:widowControl w:val="0"/>
        <w:numPr>
          <w:ilvl w:val="0"/>
          <w:numId w:val="69"/>
        </w:numPr>
        <w:tabs>
          <w:tab w:val="num" w:pos="900"/>
        </w:tabs>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rPr>
        <w:t>P</w:t>
      </w:r>
      <w:r w:rsidR="00842B88">
        <w:rPr>
          <w:rFonts w:ascii="Times New Roman" w:eastAsia="Times New Roman" w:hAnsi="Times New Roman" w:cs="Times New Roman"/>
        </w:rPr>
        <w:t>onadto</w:t>
      </w:r>
      <w:r w:rsidR="00393FFC" w:rsidRPr="00393FFC">
        <w:rPr>
          <w:rFonts w:ascii="Times New Roman" w:eastAsia="Times New Roman" w:hAnsi="Times New Roman" w:cs="Times New Roman"/>
          <w:lang w:eastAsia="pl-PL"/>
        </w:rPr>
        <w:t xml:space="preserve"> Zamawiający, </w:t>
      </w:r>
      <w:r w:rsidR="00393FFC" w:rsidRPr="006B615E">
        <w:rPr>
          <w:rFonts w:ascii="Times New Roman" w:eastAsia="Times New Roman" w:hAnsi="Times New Roman" w:cs="Times New Roman"/>
          <w:color w:val="000000"/>
        </w:rPr>
        <w:t>niezależnie</w:t>
      </w:r>
      <w:r w:rsidR="00393FFC" w:rsidRPr="00393FFC">
        <w:rPr>
          <w:rFonts w:ascii="Times New Roman" w:eastAsia="Times New Roman" w:hAnsi="Times New Roman" w:cs="Times New Roman"/>
          <w:lang w:eastAsia="pl-PL"/>
        </w:rPr>
        <w:t xml:space="preserve"> </w:t>
      </w:r>
      <w:r w:rsidR="00393FFC" w:rsidRPr="00393FFC">
        <w:rPr>
          <w:rFonts w:ascii="Times New Roman" w:eastAsia="Times New Roman" w:hAnsi="Times New Roman" w:cs="Times New Roman"/>
          <w:lang w:eastAsia="pl-PL" w:bidi="pl-PL"/>
        </w:rPr>
        <w:t>postanowień</w:t>
      </w:r>
      <w:r w:rsidR="00393FFC" w:rsidRPr="00393FFC">
        <w:rPr>
          <w:rFonts w:ascii="Times New Roman" w:eastAsia="Times New Roman" w:hAnsi="Times New Roman" w:cs="Times New Roman"/>
          <w:lang w:eastAsia="pl-PL"/>
        </w:rPr>
        <w:t xml:space="preserve"> ust. 2 powyżej, w razie wystąpienia poniżej </w:t>
      </w:r>
      <w:r w:rsidR="00393FFC" w:rsidRPr="00393FFC">
        <w:rPr>
          <w:rFonts w:ascii="Times New Roman" w:eastAsia="Times New Roman" w:hAnsi="Times New Roman" w:cs="Times New Roman"/>
          <w:color w:val="000000"/>
          <w:lang w:eastAsia="pl-PL"/>
        </w:rPr>
        <w:t>wskazanych</w:t>
      </w:r>
      <w:r w:rsidR="00393FFC" w:rsidRPr="00393FFC">
        <w:rPr>
          <w:rFonts w:ascii="Times New Roman" w:eastAsia="Times New Roman" w:hAnsi="Times New Roman" w:cs="Times New Roman"/>
          <w:lang w:eastAsia="pl-PL"/>
        </w:rPr>
        <w:t xml:space="preserve"> okoliczności:</w:t>
      </w:r>
    </w:p>
    <w:p w14:paraId="6587CDFC" w14:textId="77777777" w:rsidR="00DA1DB9" w:rsidRDefault="00393FFC" w:rsidP="00CB2C0C">
      <w:pPr>
        <w:widowControl w:val="0"/>
        <w:numPr>
          <w:ilvl w:val="1"/>
          <w:numId w:val="90"/>
        </w:numPr>
        <w:tabs>
          <w:tab w:val="left" w:pos="993"/>
        </w:tabs>
        <w:spacing w:after="0" w:line="240" w:lineRule="auto"/>
        <w:ind w:left="992" w:hanging="425"/>
        <w:contextualSpacing/>
        <w:jc w:val="both"/>
        <w:rPr>
          <w:rFonts w:ascii="Times New Roman" w:eastAsia="Times New Roman" w:hAnsi="Times New Roman" w:cs="Times New Roman"/>
          <w:lang w:eastAsia="pl-PL"/>
        </w:rPr>
      </w:pPr>
      <w:r w:rsidRPr="00393FFC">
        <w:rPr>
          <w:rFonts w:ascii="Times New Roman" w:eastAsia="Times New Roman" w:hAnsi="Times New Roman" w:cs="Times New Roman"/>
          <w:lang w:eastAsia="pl-PL"/>
        </w:rPr>
        <w:t xml:space="preserve">w terminie 30 dni od dnia powzięcia wiadomości o zaistnieniu istotnej zmiany </w:t>
      </w:r>
      <w:r w:rsidRPr="00393FFC">
        <w:rPr>
          <w:rFonts w:ascii="Times New Roman" w:eastAsia="Times New Roman" w:hAnsi="Times New Roman" w:cs="Times New Roman"/>
          <w:lang w:val="x-none" w:eastAsia="pl-PL"/>
        </w:rPr>
        <w:t>okoliczności</w:t>
      </w:r>
      <w:r w:rsidRPr="00393FFC">
        <w:rPr>
          <w:rFonts w:ascii="Times New Roman" w:eastAsia="Times New Roman" w:hAnsi="Times New Roman" w:cs="Times New Roman"/>
          <w:lang w:eastAsia="pl-PL"/>
        </w:rPr>
        <w:t xml:space="preserve"> powodującej, że wykonanie Umowy nie leży w interesie publicznym, czego nie można było przewidzieć w chwili zawarcia Umowy, lub dalsze wykonywanie Umowy może zagrozić podstawowemu interesowi bezpieczeństwa państwa lub bezpieczeństwu publicznemu (art. 456 ust. 1 pkt 1 PZP),</w:t>
      </w:r>
    </w:p>
    <w:p w14:paraId="1FE585DE" w14:textId="582D8658" w:rsidR="00DA1DB9" w:rsidRPr="00DA1DB9" w:rsidRDefault="00DA1DB9" w:rsidP="00CB2C0C">
      <w:pPr>
        <w:widowControl w:val="0"/>
        <w:numPr>
          <w:ilvl w:val="1"/>
          <w:numId w:val="90"/>
        </w:numPr>
        <w:tabs>
          <w:tab w:val="left" w:pos="993"/>
        </w:tabs>
        <w:spacing w:after="0" w:line="240" w:lineRule="auto"/>
        <w:ind w:left="992" w:hanging="425"/>
        <w:contextualSpacing/>
        <w:jc w:val="both"/>
      </w:pPr>
      <w:r w:rsidRPr="00E457A2">
        <w:rPr>
          <w:rFonts w:ascii="Times New Roman" w:eastAsia="Times New Roman" w:hAnsi="Times New Roman" w:cs="Times New Roman"/>
          <w:lang w:eastAsia="pl-PL"/>
        </w:rPr>
        <w:t>dokonano zmiany Umowy z naruszeniem art. 454 i art. 455 ustawy PZP,</w:t>
      </w:r>
    </w:p>
    <w:p w14:paraId="76B311AD" w14:textId="77777777" w:rsidR="00393FFC" w:rsidRPr="00393FFC" w:rsidRDefault="00393FFC" w:rsidP="00CB2C0C">
      <w:pPr>
        <w:widowControl w:val="0"/>
        <w:numPr>
          <w:ilvl w:val="1"/>
          <w:numId w:val="90"/>
        </w:numPr>
        <w:tabs>
          <w:tab w:val="left" w:pos="993"/>
        </w:tabs>
        <w:spacing w:after="0" w:line="240" w:lineRule="auto"/>
        <w:ind w:left="992" w:hanging="425"/>
        <w:contextualSpacing/>
        <w:jc w:val="both"/>
        <w:rPr>
          <w:rFonts w:ascii="Times New Roman" w:eastAsia="Times New Roman" w:hAnsi="Times New Roman" w:cs="Times New Roman"/>
          <w:lang w:eastAsia="pl-PL"/>
        </w:rPr>
      </w:pPr>
      <w:r w:rsidRPr="00393FFC">
        <w:rPr>
          <w:rFonts w:ascii="Times New Roman" w:eastAsia="Times New Roman" w:hAnsi="Times New Roman" w:cs="Times New Roman"/>
          <w:lang w:eastAsia="pl-PL"/>
        </w:rPr>
        <w:t>wykonawca w chwili zawarcia Umowy podlegał wykluczeniu na podstawie art. 108 PZP,</w:t>
      </w:r>
    </w:p>
    <w:p w14:paraId="4EBA0632" w14:textId="77777777" w:rsidR="00393FFC" w:rsidRPr="00393FFC" w:rsidRDefault="00393FFC" w:rsidP="00CB2C0C">
      <w:pPr>
        <w:widowControl w:val="0"/>
        <w:numPr>
          <w:ilvl w:val="1"/>
          <w:numId w:val="90"/>
        </w:numPr>
        <w:tabs>
          <w:tab w:val="left" w:pos="993"/>
        </w:tabs>
        <w:spacing w:after="0" w:line="240" w:lineRule="auto"/>
        <w:ind w:left="992" w:hanging="425"/>
        <w:contextualSpacing/>
        <w:jc w:val="both"/>
        <w:rPr>
          <w:rFonts w:ascii="Times New Roman" w:eastAsia="Times New Roman" w:hAnsi="Times New Roman" w:cs="Times New Roman"/>
          <w:lang w:eastAsia="pl-PL"/>
        </w:rPr>
      </w:pPr>
      <w:r w:rsidRPr="00393FFC">
        <w:rPr>
          <w:rFonts w:ascii="Times New Roman" w:eastAsia="Times New Roman" w:hAnsi="Times New Roman" w:cs="Times New Roman"/>
          <w:lang w:eastAsia="pl-P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18C78D1" w14:textId="77777777" w:rsidR="00393FFC" w:rsidRPr="00393FFC" w:rsidRDefault="00393FFC" w:rsidP="00CB2C0C">
      <w:pPr>
        <w:widowControl w:val="0"/>
        <w:numPr>
          <w:ilvl w:val="0"/>
          <w:numId w:val="69"/>
        </w:numPr>
        <w:tabs>
          <w:tab w:val="num" w:pos="900"/>
        </w:tabs>
        <w:suppressAutoHyphens w:val="0"/>
        <w:spacing w:after="0" w:line="240" w:lineRule="auto"/>
        <w:ind w:left="567" w:hanging="567"/>
        <w:jc w:val="both"/>
        <w:rPr>
          <w:rFonts w:ascii="Times New Roman" w:eastAsia="Times New Roman" w:hAnsi="Times New Roman" w:cs="Times New Roman"/>
        </w:rPr>
      </w:pPr>
      <w:r w:rsidRPr="00393FFC">
        <w:rPr>
          <w:rFonts w:ascii="Times New Roman" w:eastAsia="Times New Roman" w:hAnsi="Times New Roman" w:cs="Times New Roman"/>
        </w:rPr>
        <w:t xml:space="preserve">Wykonawcy </w:t>
      </w:r>
      <w:r w:rsidRPr="00393FFC">
        <w:rPr>
          <w:rFonts w:ascii="Times New Roman" w:eastAsia="Times New Roman" w:hAnsi="Times New Roman" w:cs="Times New Roman"/>
          <w:lang w:eastAsia="pl-PL"/>
        </w:rPr>
        <w:t>nie przysługuje odszkodowanie z tytułu odstąpienia przez Zamawiającego od Umowy z po</w:t>
      </w:r>
      <w:r w:rsidRPr="00393FFC">
        <w:rPr>
          <w:rFonts w:ascii="Times New Roman" w:eastAsia="Times New Roman" w:hAnsi="Times New Roman" w:cs="Times New Roman"/>
        </w:rPr>
        <w:t xml:space="preserve">wodu okoliczności leżących po stronie Wykonawcy albo w razie odstąpienia od Umowy na podstawie ust. 2 oraz 3 </w:t>
      </w:r>
      <w:r w:rsidRPr="006B615E">
        <w:rPr>
          <w:rFonts w:ascii="Times New Roman" w:eastAsia="Times New Roman" w:hAnsi="Times New Roman" w:cs="Times New Roman"/>
        </w:rPr>
        <w:t>niniejszego</w:t>
      </w:r>
      <w:r w:rsidRPr="00393FFC">
        <w:rPr>
          <w:rFonts w:ascii="Times New Roman" w:eastAsia="Times New Roman" w:hAnsi="Times New Roman" w:cs="Times New Roman"/>
        </w:rPr>
        <w:t xml:space="preserve"> paragrafu Umowy.</w:t>
      </w:r>
    </w:p>
    <w:p w14:paraId="1503BCCD" w14:textId="77777777" w:rsidR="00393FFC" w:rsidRPr="00393FFC" w:rsidRDefault="00393FFC" w:rsidP="00CB2C0C">
      <w:pPr>
        <w:widowControl w:val="0"/>
        <w:numPr>
          <w:ilvl w:val="0"/>
          <w:numId w:val="69"/>
        </w:numPr>
        <w:tabs>
          <w:tab w:val="num" w:pos="900"/>
        </w:tabs>
        <w:suppressAutoHyphens w:val="0"/>
        <w:spacing w:after="0" w:line="240" w:lineRule="auto"/>
        <w:ind w:left="567" w:hanging="567"/>
        <w:jc w:val="both"/>
        <w:rPr>
          <w:rFonts w:ascii="Times New Roman" w:eastAsia="Times New Roman" w:hAnsi="Times New Roman" w:cs="Times New Roman"/>
        </w:rPr>
      </w:pPr>
      <w:r w:rsidRPr="00393FFC">
        <w:rPr>
          <w:rFonts w:ascii="Times New Roman" w:eastAsia="Times New Roman" w:hAnsi="Times New Roman" w:cs="Times New Roman"/>
        </w:rPr>
        <w:t>Odstąpienie od Umowy powinno nastąpić w formie pisemnej pod rygorem nieważności oraz zawierać uzasadnienie.</w:t>
      </w:r>
    </w:p>
    <w:p w14:paraId="4B6EB3E7" w14:textId="77777777" w:rsidR="00393FFC" w:rsidRPr="00393FFC" w:rsidRDefault="00393FFC" w:rsidP="00CB2C0C">
      <w:pPr>
        <w:widowControl w:val="0"/>
        <w:numPr>
          <w:ilvl w:val="0"/>
          <w:numId w:val="69"/>
        </w:numPr>
        <w:tabs>
          <w:tab w:val="num" w:pos="900"/>
        </w:tabs>
        <w:suppressAutoHyphens w:val="0"/>
        <w:spacing w:after="0" w:line="240" w:lineRule="auto"/>
        <w:ind w:left="567" w:hanging="567"/>
        <w:jc w:val="both"/>
        <w:rPr>
          <w:rFonts w:ascii="Times New Roman" w:eastAsia="Times New Roman" w:hAnsi="Times New Roman" w:cs="Times New Roman"/>
        </w:rPr>
      </w:pPr>
      <w:r w:rsidRPr="00393FFC">
        <w:rPr>
          <w:rFonts w:ascii="Times New Roman" w:eastAsia="Times New Roman" w:hAnsi="Times New Roman" w:cs="Times New Roman"/>
        </w:rPr>
        <w:t>Zamawiający zastrzega sobie prawo do częściowego odstąpienia od Umowy, tj. w zakresie niewykonanej lub nieprawidłowo wykonanej części przedmiotu Umowy. W takim przypadku wszystkie postanowienia Umowy w zakresie prawidłowo jej wykonanej części pozostają w mocy.</w:t>
      </w:r>
    </w:p>
    <w:p w14:paraId="70F87DEE" w14:textId="77777777" w:rsidR="00393FFC" w:rsidRPr="00393FFC" w:rsidRDefault="00393FFC" w:rsidP="00CB2C0C">
      <w:pPr>
        <w:widowControl w:val="0"/>
        <w:numPr>
          <w:ilvl w:val="0"/>
          <w:numId w:val="69"/>
        </w:numPr>
        <w:tabs>
          <w:tab w:val="num" w:pos="900"/>
        </w:tabs>
        <w:suppressAutoHyphens w:val="0"/>
        <w:spacing w:after="0" w:line="240" w:lineRule="auto"/>
        <w:ind w:left="567" w:hanging="567"/>
        <w:jc w:val="both"/>
        <w:rPr>
          <w:rFonts w:ascii="Times New Roman" w:eastAsia="Times New Roman" w:hAnsi="Times New Roman" w:cs="Times New Roman"/>
          <w:lang w:eastAsia="pl-PL"/>
        </w:rPr>
      </w:pPr>
      <w:r w:rsidRPr="00393FFC">
        <w:rPr>
          <w:rFonts w:ascii="Times New Roman" w:eastAsia="Times New Roman" w:hAnsi="Times New Roman" w:cs="Times New Roman"/>
        </w:rPr>
        <w:t>Odstąpienie od Umowy nie wpły</w:t>
      </w:r>
      <w:r w:rsidRPr="00393FFC">
        <w:rPr>
          <w:rFonts w:ascii="Times New Roman" w:eastAsia="Times New Roman" w:hAnsi="Times New Roman" w:cs="Times New Roman"/>
          <w:lang w:eastAsia="pl-PL"/>
        </w:rPr>
        <w:t>wa na skuteczność roszczeń o zapłatę kar umownych.</w:t>
      </w:r>
    </w:p>
    <w:p w14:paraId="08497815" w14:textId="77777777" w:rsidR="009D7447" w:rsidRPr="009D7447" w:rsidRDefault="009D7447" w:rsidP="006B615E">
      <w:pPr>
        <w:widowControl w:val="0"/>
        <w:tabs>
          <w:tab w:val="left" w:pos="567"/>
        </w:tabs>
        <w:suppressAutoHyphens w:val="0"/>
        <w:spacing w:after="0" w:line="240" w:lineRule="auto"/>
        <w:jc w:val="both"/>
        <w:rPr>
          <w:rFonts w:ascii="Times New Roman" w:eastAsia="Times New Roman" w:hAnsi="Times New Roman" w:cs="Times New Roman"/>
          <w:b/>
        </w:rPr>
      </w:pPr>
    </w:p>
    <w:p w14:paraId="0590827E"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rPr>
      </w:pPr>
      <w:r w:rsidRPr="009D7447">
        <w:rPr>
          <w:rFonts w:ascii="Times New Roman" w:eastAsia="Times New Roman" w:hAnsi="Times New Roman" w:cs="Times New Roman"/>
          <w:b/>
        </w:rPr>
        <w:t>§ 7</w:t>
      </w:r>
    </w:p>
    <w:p w14:paraId="13EACC7B" w14:textId="77777777" w:rsidR="009D7447" w:rsidRPr="009D7447" w:rsidRDefault="009D7447" w:rsidP="00CB2C0C">
      <w:pPr>
        <w:widowControl w:val="0"/>
        <w:numPr>
          <w:ilvl w:val="3"/>
          <w:numId w:val="70"/>
        </w:numPr>
        <w:tabs>
          <w:tab w:val="left" w:pos="709"/>
        </w:tabs>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Strony zastrzegają sobie prawo do dochodzenia kar umownych za niezgodne z niniejszą Umową lub nienależyte wykonanie zobowiązań z Umowy wynikających.</w:t>
      </w:r>
    </w:p>
    <w:p w14:paraId="31B340B5" w14:textId="77777777" w:rsidR="009D7447" w:rsidRPr="009D7447" w:rsidRDefault="009D7447" w:rsidP="00CB2C0C">
      <w:pPr>
        <w:widowControl w:val="0"/>
        <w:numPr>
          <w:ilvl w:val="3"/>
          <w:numId w:val="70"/>
        </w:numPr>
        <w:tabs>
          <w:tab w:val="left" w:pos="709"/>
        </w:tabs>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Wykonawca, z zastrzeżeniem ust. 4 niniejszego paragrafu, zapłaci Zamawiającemu karę umowną w poniższej wysokości w przypadkach</w:t>
      </w:r>
      <w:r w:rsidRPr="009D7447">
        <w:rPr>
          <w:rFonts w:ascii="Times New Roman" w:eastAsia="Times New Roman" w:hAnsi="Times New Roman" w:cs="Times New Roman"/>
          <w:color w:val="000000"/>
          <w:lang w:eastAsia="pl-PL"/>
        </w:rPr>
        <w:t>:</w:t>
      </w:r>
    </w:p>
    <w:p w14:paraId="44C6382B" w14:textId="77777777" w:rsidR="009D7447" w:rsidRPr="009D7447" w:rsidRDefault="009D7447" w:rsidP="00CB2C0C">
      <w:pPr>
        <w:widowControl w:val="0"/>
        <w:numPr>
          <w:ilvl w:val="0"/>
          <w:numId w:val="76"/>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odstąpienia od Umowy z przyczyn leżących po stronie Wykonawcy – w wysokości 10% wynagrodzenia brutto ustalonego w § 3 ust. 2 Umowy;</w:t>
      </w:r>
    </w:p>
    <w:p w14:paraId="0365B05A" w14:textId="3633D807" w:rsidR="009D7447" w:rsidRPr="009D7447" w:rsidRDefault="009D7447" w:rsidP="00CB2C0C">
      <w:pPr>
        <w:widowControl w:val="0"/>
        <w:numPr>
          <w:ilvl w:val="0"/>
          <w:numId w:val="76"/>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niewykonania lub nienależytego wykonania Umowy – w wysokości 10% wynagrodzenia brutto ustalonego w § 3 ust. 2 Umowy, przy czym nienależyte wykonanie Umowy to jej </w:t>
      </w:r>
      <w:r w:rsidRPr="009D7447">
        <w:rPr>
          <w:rFonts w:ascii="Times New Roman" w:eastAsia="Times New Roman" w:hAnsi="Times New Roman" w:cs="Times New Roman"/>
          <w:lang w:eastAsia="pl-PL"/>
        </w:rPr>
        <w:lastRenderedPageBreak/>
        <w:t>realizacja, która pozostaje w sprzeczności z treścią Umowy lub ofertą Wykonawcy, bądź</w:t>
      </w:r>
      <w:r w:rsidR="0035681D">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postanowieniami SWZ wraz z załącznikami, albo też nie zapewnia osiągnięcia wymaganych parametrów, funkcjonalności i zakresów wynikających z SWZ wraz z</w:t>
      </w:r>
      <w:r w:rsidR="0035681D">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załącznikami i użytkowych przedmiotu Umowy;</w:t>
      </w:r>
    </w:p>
    <w:p w14:paraId="6F2B214B" w14:textId="0464214B" w:rsidR="009D7447" w:rsidRPr="009D7447" w:rsidRDefault="009D7447" w:rsidP="00CB2C0C">
      <w:pPr>
        <w:widowControl w:val="0"/>
        <w:numPr>
          <w:ilvl w:val="0"/>
          <w:numId w:val="76"/>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nieprzeprowadzenie szkolenia dla pracowników Zamawiającego wskazanego w </w:t>
      </w:r>
      <w:r w:rsidR="00B92634">
        <w:rPr>
          <w:rFonts w:ascii="Times New Roman" w:eastAsia="Times New Roman" w:hAnsi="Times New Roman" w:cs="Times New Roman"/>
          <w:lang w:eastAsia="pl-PL"/>
        </w:rPr>
        <w:t xml:space="preserve">odpowiednio </w:t>
      </w:r>
      <w:r w:rsidRPr="009D7447">
        <w:rPr>
          <w:rFonts w:ascii="Times New Roman" w:eastAsia="Times New Roman" w:hAnsi="Times New Roman" w:cs="Times New Roman"/>
          <w:lang w:eastAsia="pl-PL"/>
        </w:rPr>
        <w:t>§ 1 ust. 2</w:t>
      </w:r>
      <w:r w:rsidR="00F47CAD">
        <w:rPr>
          <w:rFonts w:ascii="Times New Roman" w:eastAsia="Times New Roman" w:hAnsi="Times New Roman" w:cs="Times New Roman"/>
          <w:lang w:eastAsia="pl-PL"/>
        </w:rPr>
        <w:t>.2 i 2.3</w:t>
      </w:r>
      <w:r w:rsidRPr="009D7447">
        <w:rPr>
          <w:rFonts w:ascii="Times New Roman" w:eastAsia="Times New Roman" w:hAnsi="Times New Roman" w:cs="Times New Roman"/>
          <w:lang w:eastAsia="pl-PL"/>
        </w:rPr>
        <w:t xml:space="preserve"> Umowy – w wysokości 10</w:t>
      </w:r>
      <w:r w:rsidR="00F47CAD">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 xml:space="preserve">000,00 PLN (słownie: dziesięć tysięcy złotych </w:t>
      </w:r>
      <w:r w:rsidRPr="009D7447">
        <w:rPr>
          <w:rFonts w:ascii="Times New Roman" w:eastAsia="Times New Roman" w:hAnsi="Times New Roman" w:cs="Times New Roman"/>
          <w:vertAlign w:val="superscript"/>
          <w:lang w:eastAsia="pl-PL"/>
        </w:rPr>
        <w:t>00</w:t>
      </w:r>
      <w:r w:rsidRPr="009D7447">
        <w:rPr>
          <w:rFonts w:ascii="Times New Roman" w:eastAsia="Times New Roman" w:hAnsi="Times New Roman" w:cs="Times New Roman"/>
          <w:lang w:eastAsia="pl-PL"/>
        </w:rPr>
        <w:t>/</w:t>
      </w:r>
      <w:r w:rsidRPr="009D7447">
        <w:rPr>
          <w:rFonts w:ascii="Times New Roman" w:eastAsia="Times New Roman" w:hAnsi="Times New Roman" w:cs="Times New Roman"/>
          <w:vertAlign w:val="subscript"/>
          <w:lang w:eastAsia="pl-PL"/>
        </w:rPr>
        <w:t>100</w:t>
      </w:r>
      <w:r w:rsidRPr="009D7447">
        <w:rPr>
          <w:rFonts w:ascii="Times New Roman" w:eastAsia="Times New Roman" w:hAnsi="Times New Roman" w:cs="Times New Roman"/>
          <w:lang w:eastAsia="pl-PL"/>
        </w:rPr>
        <w:t xml:space="preserve">) za </w:t>
      </w:r>
      <w:r w:rsidR="002E531F">
        <w:rPr>
          <w:rFonts w:ascii="Times New Roman" w:eastAsia="Times New Roman" w:hAnsi="Times New Roman" w:cs="Times New Roman"/>
          <w:lang w:eastAsia="pl-PL"/>
        </w:rPr>
        <w:t>każdorazowe</w:t>
      </w:r>
      <w:r w:rsidRPr="009D7447">
        <w:rPr>
          <w:rFonts w:ascii="Times New Roman" w:eastAsia="Times New Roman" w:hAnsi="Times New Roman" w:cs="Times New Roman"/>
          <w:lang w:eastAsia="pl-PL"/>
        </w:rPr>
        <w:t xml:space="preserve"> uchybienie Wykonawcy;</w:t>
      </w:r>
    </w:p>
    <w:p w14:paraId="64A927B7" w14:textId="77777777" w:rsidR="009D7447" w:rsidRPr="009D7447" w:rsidRDefault="009D7447" w:rsidP="00CB2C0C">
      <w:pPr>
        <w:widowControl w:val="0"/>
        <w:numPr>
          <w:ilvl w:val="0"/>
          <w:numId w:val="76"/>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zwłoki w wykonaniu przedmiotu Umowy – w wysokości 0,2% wynagrodzenia brutto ustalonego w § 3 ust. 2 Umowy za każdy dzień zwłoki licząc od dnia następnego w stosunku do terminu zakończenia realizacji przedmiotu Umowy, określonego w § 1 ust. 5 Umowy, nie więcej niż 10 % wartości brutto przedmiotu Umowy, o której mowa w § 3 ust. 2,</w:t>
      </w:r>
    </w:p>
    <w:p w14:paraId="48657FDB" w14:textId="3087E29C" w:rsidR="009D7447" w:rsidRPr="009D7447" w:rsidRDefault="009D7447" w:rsidP="00CB2C0C">
      <w:pPr>
        <w:widowControl w:val="0"/>
        <w:numPr>
          <w:ilvl w:val="0"/>
          <w:numId w:val="76"/>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zwłoki w usunięciu wad przedmiotu, Umowy stwierdzonych przy odbiorze, w wysokości 0,2% wynagrodzenia brutto ustalonego w § 3 ust. 2 Umowy za każdy dzień zwłoki, licząc od następnego dnia po upływie terminu określonego przez Zamawiającego w celu usunięcia wad, nie więcej niż 10 % wartości brutto przedmiotu Umowy, o której mowa w § 3 ust. 2</w:t>
      </w:r>
      <w:r w:rsidR="00B51EAF">
        <w:rPr>
          <w:rFonts w:ascii="Times New Roman" w:eastAsia="Times New Roman" w:hAnsi="Times New Roman" w:cs="Times New Roman"/>
          <w:lang w:eastAsia="pl-PL"/>
        </w:rPr>
        <w:t xml:space="preserve"> Umowy</w:t>
      </w:r>
      <w:r w:rsidRPr="009D7447">
        <w:rPr>
          <w:rFonts w:ascii="Times New Roman" w:eastAsia="Times New Roman" w:hAnsi="Times New Roman" w:cs="Times New Roman"/>
          <w:lang w:eastAsia="pl-PL"/>
        </w:rPr>
        <w:t>,</w:t>
      </w:r>
    </w:p>
    <w:p w14:paraId="78E6CF5E" w14:textId="513E884F" w:rsidR="009D7447" w:rsidRPr="00553515" w:rsidRDefault="009D7447" w:rsidP="00CB2C0C">
      <w:pPr>
        <w:widowControl w:val="0"/>
        <w:numPr>
          <w:ilvl w:val="0"/>
          <w:numId w:val="76"/>
        </w:numPr>
        <w:suppressAutoHyphens w:val="0"/>
        <w:spacing w:after="0" w:line="240" w:lineRule="auto"/>
        <w:ind w:hanging="502"/>
        <w:jc w:val="both"/>
        <w:rPr>
          <w:rFonts w:ascii="Times New Roman" w:eastAsia="Times New Roman" w:hAnsi="Times New Roman" w:cs="Times New Roman"/>
          <w:lang w:eastAsia="pl-PL"/>
        </w:rPr>
      </w:pPr>
      <w:r w:rsidRPr="00553515">
        <w:rPr>
          <w:rFonts w:ascii="Times New Roman" w:eastAsia="Times New Roman" w:hAnsi="Times New Roman" w:cs="Times New Roman"/>
          <w:lang w:eastAsia="pl-PL"/>
        </w:rPr>
        <w:t>zwłoki w usunięciu wad stwierdzonych w okresie gwarancji lub rękojmi w wysokości 0,2% wynagrodzenia brutto ustalonego w § 3 ust. 2 Umowy za każdy dzień zwłoki liczony od dnia następnego w stosunku do terminu (dnia) ustalonego zgodnie z treścią § 5</w:t>
      </w:r>
      <w:r w:rsidR="00636E3F">
        <w:rPr>
          <w:rFonts w:ascii="Times New Roman" w:eastAsia="Times New Roman" w:hAnsi="Times New Roman" w:cs="Times New Roman"/>
          <w:lang w:eastAsia="pl-PL"/>
        </w:rPr>
        <w:t xml:space="preserve"> ust. 7</w:t>
      </w:r>
      <w:r w:rsidRPr="00553515">
        <w:rPr>
          <w:rFonts w:ascii="Times New Roman" w:eastAsia="Times New Roman" w:hAnsi="Times New Roman" w:cs="Times New Roman"/>
          <w:lang w:eastAsia="pl-PL"/>
        </w:rPr>
        <w:t xml:space="preserve"> Umowy albo w pisemnym oświadczeniu Stron, nie więcej niż 10 % wartości brutto przedmiotu Umowy, o której mowa w § 3 ust. 2</w:t>
      </w:r>
      <w:r w:rsidR="00B51EAF">
        <w:rPr>
          <w:rFonts w:ascii="Times New Roman" w:eastAsia="Times New Roman" w:hAnsi="Times New Roman" w:cs="Times New Roman"/>
          <w:lang w:eastAsia="pl-PL"/>
        </w:rPr>
        <w:t xml:space="preserve"> Umowy</w:t>
      </w:r>
      <w:r w:rsidR="00E5162A" w:rsidRPr="00553515">
        <w:rPr>
          <w:rFonts w:ascii="Times New Roman" w:eastAsia="Times New Roman" w:hAnsi="Times New Roman" w:cs="Times New Roman"/>
          <w:lang w:eastAsia="pl-PL"/>
        </w:rPr>
        <w:t>;</w:t>
      </w:r>
    </w:p>
    <w:p w14:paraId="2D9D5E2C" w14:textId="105DE722" w:rsidR="00E5162A" w:rsidRPr="00553515" w:rsidRDefault="00E5162A" w:rsidP="00CB2C0C">
      <w:pPr>
        <w:widowControl w:val="0"/>
        <w:numPr>
          <w:ilvl w:val="0"/>
          <w:numId w:val="76"/>
        </w:numPr>
        <w:suppressAutoHyphens w:val="0"/>
        <w:spacing w:after="0" w:line="240" w:lineRule="auto"/>
        <w:ind w:hanging="502"/>
        <w:jc w:val="both"/>
        <w:rPr>
          <w:rFonts w:ascii="Times New Roman" w:eastAsia="Times New Roman" w:hAnsi="Times New Roman" w:cs="Times New Roman"/>
          <w:lang w:eastAsia="pl-PL"/>
        </w:rPr>
      </w:pPr>
      <w:r w:rsidRPr="00553515">
        <w:rPr>
          <w:rFonts w:ascii="Times New Roman" w:eastAsia="Times New Roman" w:hAnsi="Times New Roman" w:cs="Times New Roman"/>
          <w:lang w:eastAsia="pl-PL"/>
        </w:rPr>
        <w:t>w przypadk</w:t>
      </w:r>
      <w:r w:rsidR="00284684" w:rsidRPr="00553515">
        <w:rPr>
          <w:rFonts w:ascii="Times New Roman" w:eastAsia="Times New Roman" w:hAnsi="Times New Roman" w:cs="Times New Roman"/>
          <w:lang w:eastAsia="pl-PL"/>
        </w:rPr>
        <w:t>u</w:t>
      </w:r>
      <w:r w:rsidR="001E2E23" w:rsidRPr="00553515">
        <w:rPr>
          <w:rFonts w:ascii="Times New Roman" w:eastAsia="Times New Roman" w:hAnsi="Times New Roman" w:cs="Times New Roman"/>
          <w:lang w:eastAsia="pl-PL"/>
        </w:rPr>
        <w:t xml:space="preserve"> </w:t>
      </w:r>
      <w:r w:rsidR="00963CAD" w:rsidRPr="00553515">
        <w:rPr>
          <w:rFonts w:ascii="Times New Roman" w:eastAsia="Times New Roman" w:hAnsi="Times New Roman" w:cs="Times New Roman"/>
          <w:lang w:eastAsia="pl-PL"/>
        </w:rPr>
        <w:t>niedoręczenia w wyznaczonym terminie korekty faktury</w:t>
      </w:r>
      <w:r w:rsidR="00F21533" w:rsidRPr="00553515">
        <w:rPr>
          <w:rFonts w:ascii="Times New Roman" w:eastAsia="Times New Roman" w:hAnsi="Times New Roman" w:cs="Times New Roman"/>
          <w:lang w:eastAsia="pl-PL"/>
        </w:rPr>
        <w:t>, o której mowa w §</w:t>
      </w:r>
      <w:r w:rsidR="00602BAF" w:rsidRPr="00553515">
        <w:rPr>
          <w:rFonts w:ascii="Times New Roman" w:eastAsia="Times New Roman" w:hAnsi="Times New Roman" w:cs="Times New Roman"/>
          <w:lang w:eastAsia="pl-PL"/>
        </w:rPr>
        <w:t xml:space="preserve"> </w:t>
      </w:r>
      <w:r w:rsidR="00F21533" w:rsidRPr="00553515">
        <w:rPr>
          <w:rFonts w:ascii="Times New Roman" w:eastAsia="Times New Roman" w:hAnsi="Times New Roman" w:cs="Times New Roman"/>
          <w:lang w:eastAsia="pl-PL"/>
        </w:rPr>
        <w:t xml:space="preserve">3 ust. 5 niniejszej Umowy – </w:t>
      </w:r>
      <w:r w:rsidR="00963CAD" w:rsidRPr="00553515">
        <w:rPr>
          <w:rFonts w:ascii="Times New Roman" w:eastAsia="Times New Roman" w:hAnsi="Times New Roman" w:cs="Times New Roman"/>
          <w:lang w:eastAsia="pl-PL"/>
        </w:rPr>
        <w:t xml:space="preserve">w wysokości stanowiącej równowartość </w:t>
      </w:r>
      <w:r w:rsidR="00A310B3" w:rsidRPr="00553515">
        <w:rPr>
          <w:rFonts w:ascii="Times New Roman" w:eastAsia="Times New Roman" w:hAnsi="Times New Roman" w:cs="Times New Roman"/>
          <w:lang w:eastAsia="pl-PL"/>
        </w:rPr>
        <w:t>należnego podatku od towarów i usług VAT z tytułu dostawy</w:t>
      </w:r>
      <w:r w:rsidR="00FC7238">
        <w:rPr>
          <w:rFonts w:ascii="Times New Roman" w:eastAsia="Times New Roman" w:hAnsi="Times New Roman" w:cs="Times New Roman"/>
          <w:lang w:eastAsia="pl-PL"/>
        </w:rPr>
        <w:t xml:space="preserve"> sprzętu komputeroweg</w:t>
      </w:r>
      <w:r w:rsidR="00B51EAF">
        <w:rPr>
          <w:rFonts w:ascii="Times New Roman" w:eastAsia="Times New Roman" w:hAnsi="Times New Roman" w:cs="Times New Roman"/>
          <w:lang w:eastAsia="pl-PL"/>
        </w:rPr>
        <w:t>o</w:t>
      </w:r>
      <w:r w:rsidR="00A310B3" w:rsidRPr="00553515">
        <w:rPr>
          <w:rFonts w:ascii="Times New Roman" w:eastAsia="Times New Roman" w:hAnsi="Times New Roman" w:cs="Times New Roman"/>
          <w:lang w:eastAsia="pl-PL"/>
        </w:rPr>
        <w:t>.</w:t>
      </w:r>
    </w:p>
    <w:p w14:paraId="49AE4F0C" w14:textId="77777777" w:rsidR="009D7447" w:rsidRPr="009D7447" w:rsidRDefault="009D7447" w:rsidP="00CB2C0C">
      <w:pPr>
        <w:widowControl w:val="0"/>
        <w:numPr>
          <w:ilvl w:val="0"/>
          <w:numId w:val="72"/>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zapłaci Wykonawcy karę umowną w przydatku odstąpienia od niniejszej Umowy przez Wykonawcę z przyczyn leżących wyłącznie po stronie Zamawiającego w wysokości 10% wynagrodzenia brutto ustalonego w § 3 ust. 2 Umowy.</w:t>
      </w:r>
    </w:p>
    <w:p w14:paraId="3F1B499D" w14:textId="77777777" w:rsidR="009D7447" w:rsidRPr="009D7447" w:rsidRDefault="009D7447" w:rsidP="00CB2C0C">
      <w:pPr>
        <w:widowControl w:val="0"/>
        <w:numPr>
          <w:ilvl w:val="0"/>
          <w:numId w:val="72"/>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Strony mogą dochodzić na zasadach ogólnych odszkodowania przewyższającego wysokość zastrzeżonych kar umownych, przy czym kary umowne mają charakter </w:t>
      </w:r>
      <w:proofErr w:type="spellStart"/>
      <w:r w:rsidRPr="009D7447">
        <w:rPr>
          <w:rFonts w:ascii="Times New Roman" w:eastAsia="Times New Roman" w:hAnsi="Times New Roman" w:cs="Times New Roman"/>
          <w:lang w:eastAsia="pl-PL"/>
        </w:rPr>
        <w:t>zaliczalny</w:t>
      </w:r>
      <w:proofErr w:type="spellEnd"/>
      <w:r w:rsidRPr="009D7447">
        <w:rPr>
          <w:rFonts w:ascii="Times New Roman" w:eastAsia="Times New Roman" w:hAnsi="Times New Roman" w:cs="Times New Roman"/>
          <w:lang w:eastAsia="pl-PL"/>
        </w:rPr>
        <w:t xml:space="preserve"> na poczet przedmiotowego odszkodowania uzupełniającego dochodzonego przez daną Stronę Umowy.</w:t>
      </w:r>
    </w:p>
    <w:p w14:paraId="14E3E61A" w14:textId="77777777" w:rsidR="009D7447" w:rsidRPr="009D7447" w:rsidRDefault="009D7447" w:rsidP="00CB2C0C">
      <w:pPr>
        <w:widowControl w:val="0"/>
        <w:numPr>
          <w:ilvl w:val="0"/>
          <w:numId w:val="72"/>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Suma kar umownych nie może przekroczyć 30% wynagrodzenia brutto, o którym mowa w § 3 ust. 2 niniejszej Umowy.</w:t>
      </w:r>
    </w:p>
    <w:p w14:paraId="05FF33AA" w14:textId="77777777" w:rsidR="009D7447" w:rsidRPr="009D7447" w:rsidRDefault="009D7447" w:rsidP="00CB2C0C">
      <w:pPr>
        <w:widowControl w:val="0"/>
        <w:numPr>
          <w:ilvl w:val="0"/>
          <w:numId w:val="72"/>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Zapisy Umowy dotyczące naliczania kar umownych nie mają zastosowania za zachowanie Wykonawcy niezwiązane bezpośrednio lub pośrednio z przedmiotem Umowy lub jej prawidłowym wykonaniem. Wykonawca nie ponosi odpowiedzialności za okoliczności, za które wyłączną odpowiedzialność ponosi Zamawiający. </w:t>
      </w:r>
    </w:p>
    <w:p w14:paraId="2A6DA76C" w14:textId="77777777" w:rsidR="009D7447" w:rsidRPr="009D7447" w:rsidRDefault="009D7447" w:rsidP="00CB2C0C">
      <w:pPr>
        <w:widowControl w:val="0"/>
        <w:numPr>
          <w:ilvl w:val="0"/>
          <w:numId w:val="72"/>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Roszczenie o zapłatę kar umownych staje się wymagalne począwszy od dnia następnego po dniu, w którym miały miejsce okoliczności faktyczne określone w niniejszej Umowie stanowiące podstawę do ich naliczenia. </w:t>
      </w:r>
    </w:p>
    <w:p w14:paraId="4BBCA995" w14:textId="5E47203B" w:rsidR="009D7447" w:rsidRPr="00002B35" w:rsidRDefault="009D7447" w:rsidP="00CB2C0C">
      <w:pPr>
        <w:widowControl w:val="0"/>
        <w:numPr>
          <w:ilvl w:val="0"/>
          <w:numId w:val="72"/>
        </w:numPr>
        <w:suppressAutoHyphens w:val="0"/>
        <w:spacing w:after="0" w:line="240" w:lineRule="auto"/>
        <w:ind w:left="567" w:hanging="567"/>
        <w:jc w:val="both"/>
        <w:rPr>
          <w:rFonts w:ascii="Times New Roman" w:eastAsia="Times New Roman" w:hAnsi="Times New Roman" w:cs="Times New Roman"/>
          <w:lang w:eastAsia="pl-PL"/>
        </w:rPr>
      </w:pPr>
      <w:r w:rsidRPr="00002B35">
        <w:rPr>
          <w:rFonts w:ascii="Times New Roman" w:eastAsia="Times New Roman" w:hAnsi="Times New Roman" w:cs="Times New Roman"/>
          <w:lang w:eastAsia="pl-PL"/>
        </w:rPr>
        <w:t>Zamawiający jest uprawniony do potrącenia ewentualnych kar umownych z  należnej Wykonawcy wierzytelności, w tym z kwoty wynagrodzenia określonej w fakturze, na co Wykonawca wyraża zgodę</w:t>
      </w:r>
      <w:r w:rsidR="00121D22" w:rsidRPr="00002B35">
        <w:rPr>
          <w:rFonts w:ascii="Times New Roman" w:eastAsia="Times New Roman" w:hAnsi="Times New Roman" w:cs="Times New Roman"/>
          <w:lang w:eastAsia="pl-PL"/>
        </w:rPr>
        <w:t xml:space="preserve"> zawierając niniejszą Umowę</w:t>
      </w:r>
      <w:r w:rsidR="00F801E6" w:rsidRPr="00002B35">
        <w:rPr>
          <w:rFonts w:ascii="Times New Roman" w:eastAsia="Times New Roman" w:hAnsi="Times New Roman" w:cs="Times New Roman"/>
          <w:lang w:eastAsia="pl-PL"/>
        </w:rPr>
        <w:t xml:space="preserve">, bez konieczności złożenia odrębnego oświadczenia w tym zakresie. </w:t>
      </w:r>
    </w:p>
    <w:p w14:paraId="089B0E1A" w14:textId="04BEB6B3" w:rsidR="009D7447" w:rsidRPr="0002638C" w:rsidRDefault="009D7447" w:rsidP="00CB2C0C">
      <w:pPr>
        <w:widowControl w:val="0"/>
        <w:numPr>
          <w:ilvl w:val="0"/>
          <w:numId w:val="72"/>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color w:val="000000"/>
          <w:lang w:eastAsia="pl-PL"/>
        </w:rPr>
        <w:t>Zapłata kar umownych nie zwalnia Wykonawcy od obowiązku wykonania Umowy</w:t>
      </w:r>
      <w:r w:rsidRPr="009D7447">
        <w:rPr>
          <w:rFonts w:ascii="Times New Roman" w:eastAsia="Times New Roman" w:hAnsi="Times New Roman" w:cs="Times New Roman"/>
          <w:lang w:eastAsia="pl-PL"/>
        </w:rPr>
        <w:t>.</w:t>
      </w:r>
    </w:p>
    <w:p w14:paraId="650FEB59" w14:textId="77777777" w:rsidR="001C3E32" w:rsidRDefault="001C3E32" w:rsidP="009D7447">
      <w:pPr>
        <w:suppressAutoHyphens w:val="0"/>
        <w:spacing w:after="0" w:line="240" w:lineRule="auto"/>
        <w:jc w:val="center"/>
        <w:rPr>
          <w:rFonts w:ascii="Times New Roman" w:eastAsia="Times New Roman" w:hAnsi="Times New Roman" w:cs="Times New Roman"/>
          <w:b/>
          <w:bCs/>
          <w:color w:val="000000"/>
        </w:rPr>
      </w:pPr>
    </w:p>
    <w:p w14:paraId="554B3704" w14:textId="77777777" w:rsidR="00F86507" w:rsidRDefault="00F86507" w:rsidP="009D7447">
      <w:pPr>
        <w:suppressAutoHyphens w:val="0"/>
        <w:spacing w:after="0" w:line="240" w:lineRule="auto"/>
        <w:jc w:val="center"/>
        <w:rPr>
          <w:rFonts w:ascii="Times New Roman" w:eastAsia="Times New Roman" w:hAnsi="Times New Roman" w:cs="Times New Roman"/>
          <w:b/>
          <w:bCs/>
          <w:color w:val="000000"/>
        </w:rPr>
      </w:pPr>
    </w:p>
    <w:p w14:paraId="3F78BB96" w14:textId="01347A79" w:rsidR="009D7447" w:rsidRPr="009D7447" w:rsidRDefault="009D7447" w:rsidP="009D7447">
      <w:pPr>
        <w:suppressAutoHyphens w:val="0"/>
        <w:spacing w:after="0" w:line="240" w:lineRule="auto"/>
        <w:jc w:val="center"/>
        <w:rPr>
          <w:rFonts w:ascii="Times New Roman" w:eastAsia="Times New Roman" w:hAnsi="Times New Roman" w:cs="Times New Roman"/>
          <w:b/>
          <w:bCs/>
          <w:color w:val="000000"/>
        </w:rPr>
      </w:pPr>
      <w:r w:rsidRPr="009D7447">
        <w:rPr>
          <w:rFonts w:ascii="Times New Roman" w:eastAsia="Times New Roman" w:hAnsi="Times New Roman" w:cs="Times New Roman"/>
          <w:b/>
          <w:bCs/>
          <w:color w:val="000000"/>
        </w:rPr>
        <w:t>§ 8</w:t>
      </w:r>
    </w:p>
    <w:p w14:paraId="63E68398" w14:textId="0A01B6FF" w:rsidR="005F2731" w:rsidRPr="00E078C0" w:rsidRDefault="009D7447" w:rsidP="00CB2C0C">
      <w:pPr>
        <w:numPr>
          <w:ilvl w:val="0"/>
          <w:numId w:val="73"/>
        </w:numPr>
        <w:tabs>
          <w:tab w:val="left" w:pos="284"/>
          <w:tab w:val="left" w:pos="426"/>
        </w:tabs>
        <w:suppressAutoHyphens w:val="0"/>
        <w:spacing w:after="0" w:line="240" w:lineRule="auto"/>
        <w:ind w:left="284" w:hanging="284"/>
        <w:contextualSpacing/>
        <w:jc w:val="both"/>
        <w:rPr>
          <w:rFonts w:ascii="Times New Roman" w:eastAsia="Times New Roman" w:hAnsi="Times New Roman" w:cs="Times New Roman"/>
        </w:rPr>
      </w:pPr>
      <w:r w:rsidRPr="00735D88">
        <w:rPr>
          <w:rFonts w:ascii="Times New Roman" w:eastAsia="Times New Roman" w:hAnsi="Times New Roman" w:cs="Times New Roman"/>
          <w:color w:val="000000"/>
        </w:rPr>
        <w:t>S</w:t>
      </w:r>
      <w:r w:rsidR="005F2731" w:rsidRPr="005F2731">
        <w:rPr>
          <w:rFonts w:ascii="Times New Roman" w:eastAsia="Times New Roman" w:hAnsi="Times New Roman" w:cs="Times New Roman"/>
          <w:color w:val="000000"/>
        </w:rPr>
        <w:t>trony ustalają, iż do bezpośrednich kontaktów, mających na celu zapewnienie prawidłowej realizacji prz</w:t>
      </w:r>
      <w:r w:rsidR="005F2731" w:rsidRPr="00E078C0">
        <w:rPr>
          <w:rFonts w:ascii="Times New Roman" w:eastAsia="Times New Roman" w:hAnsi="Times New Roman" w:cs="Times New Roman"/>
          <w:color w:val="000000"/>
        </w:rPr>
        <w:t xml:space="preserve">edmiotu Umowy, jego bieżący nadzór oraz weryfikację, upoważnione zostają następujące osoby: </w:t>
      </w:r>
    </w:p>
    <w:p w14:paraId="58E54460" w14:textId="77777777" w:rsidR="00DB64E3" w:rsidRPr="006B615E" w:rsidRDefault="005F2731" w:rsidP="00CB2C0C">
      <w:pPr>
        <w:pStyle w:val="Akapitzlist"/>
        <w:numPr>
          <w:ilvl w:val="1"/>
          <w:numId w:val="92"/>
        </w:numPr>
        <w:tabs>
          <w:tab w:val="left" w:pos="284"/>
          <w:tab w:val="left" w:pos="567"/>
        </w:tabs>
        <w:suppressAutoHyphens w:val="0"/>
        <w:jc w:val="both"/>
        <w:rPr>
          <w:color w:val="000000" w:themeColor="text1"/>
          <w:sz w:val="22"/>
          <w:szCs w:val="22"/>
        </w:rPr>
      </w:pPr>
      <w:r w:rsidRPr="006B615E">
        <w:rPr>
          <w:color w:val="000000" w:themeColor="text1"/>
          <w:sz w:val="22"/>
          <w:szCs w:val="22"/>
        </w:rPr>
        <w:t>ze strony Zamawiającego:</w:t>
      </w:r>
      <w:r w:rsidRPr="006B615E">
        <w:rPr>
          <w:i/>
          <w:iCs/>
          <w:color w:val="000000" w:themeColor="text1"/>
          <w:sz w:val="22"/>
          <w:szCs w:val="22"/>
        </w:rPr>
        <w:t xml:space="preserve"> …………..</w:t>
      </w:r>
      <w:r w:rsidRPr="006B615E">
        <w:rPr>
          <w:i/>
          <w:iCs/>
          <w:color w:val="000000" w:themeColor="text1"/>
          <w:sz w:val="22"/>
          <w:szCs w:val="22"/>
        </w:rPr>
        <w:softHyphen/>
      </w:r>
      <w:r w:rsidRPr="006B615E">
        <w:rPr>
          <w:color w:val="000000"/>
          <w:sz w:val="22"/>
          <w:szCs w:val="22"/>
        </w:rPr>
        <w:t>–</w:t>
      </w:r>
      <w:r w:rsidRPr="006B615E">
        <w:rPr>
          <w:i/>
          <w:iCs/>
          <w:color w:val="000000" w:themeColor="text1"/>
          <w:sz w:val="22"/>
          <w:szCs w:val="22"/>
        </w:rPr>
        <w:t xml:space="preserve"> tel.  …………., e-mail.: </w:t>
      </w:r>
      <w:r w:rsidRPr="006B615E">
        <w:rPr>
          <w:sz w:val="22"/>
          <w:szCs w:val="22"/>
        </w:rPr>
        <w:t>……………………….</w:t>
      </w:r>
    </w:p>
    <w:p w14:paraId="2190EFF6" w14:textId="0C274095" w:rsidR="005F2731" w:rsidRPr="006B615E" w:rsidRDefault="005F2731" w:rsidP="00CB2C0C">
      <w:pPr>
        <w:pStyle w:val="Akapitzlist"/>
        <w:numPr>
          <w:ilvl w:val="1"/>
          <w:numId w:val="92"/>
        </w:numPr>
        <w:tabs>
          <w:tab w:val="left" w:pos="284"/>
          <w:tab w:val="left" w:pos="567"/>
        </w:tabs>
        <w:suppressAutoHyphens w:val="0"/>
        <w:jc w:val="both"/>
        <w:rPr>
          <w:color w:val="000000" w:themeColor="text1"/>
        </w:rPr>
      </w:pPr>
      <w:r w:rsidRPr="006B615E">
        <w:rPr>
          <w:color w:val="000000"/>
          <w:sz w:val="22"/>
          <w:szCs w:val="22"/>
        </w:rPr>
        <w:t xml:space="preserve">ze strony Wykonawcy: </w:t>
      </w:r>
      <w:r w:rsidRPr="006B615E">
        <w:rPr>
          <w:i/>
          <w:iCs/>
          <w:color w:val="000000"/>
          <w:sz w:val="22"/>
          <w:szCs w:val="22"/>
        </w:rPr>
        <w:t xml:space="preserve">........................... </w:t>
      </w:r>
      <w:r w:rsidRPr="006B615E">
        <w:rPr>
          <w:color w:val="000000"/>
          <w:sz w:val="22"/>
          <w:szCs w:val="22"/>
        </w:rPr>
        <w:t xml:space="preserve">– </w:t>
      </w:r>
      <w:r w:rsidRPr="006B615E">
        <w:rPr>
          <w:i/>
          <w:iCs/>
          <w:color w:val="000000"/>
          <w:sz w:val="22"/>
          <w:szCs w:val="22"/>
        </w:rPr>
        <w:t xml:space="preserve">tel. ..........., e-mail: </w:t>
      </w:r>
      <w:r w:rsidRPr="006B615E">
        <w:rPr>
          <w:i/>
          <w:iCs/>
          <w:sz w:val="22"/>
          <w:szCs w:val="22"/>
        </w:rPr>
        <w:t>.....................................</w:t>
      </w:r>
    </w:p>
    <w:p w14:paraId="50527753" w14:textId="77777777" w:rsidR="005F2731" w:rsidRPr="005F2731" w:rsidRDefault="005F2731" w:rsidP="00CB2C0C">
      <w:pPr>
        <w:widowControl w:val="0"/>
        <w:numPr>
          <w:ilvl w:val="0"/>
          <w:numId w:val="73"/>
        </w:numPr>
        <w:tabs>
          <w:tab w:val="left" w:pos="284"/>
          <w:tab w:val="left" w:pos="426"/>
        </w:tabs>
        <w:suppressAutoHyphens w:val="0"/>
        <w:spacing w:after="0" w:line="240" w:lineRule="auto"/>
        <w:ind w:left="284" w:hanging="284"/>
        <w:contextualSpacing/>
        <w:jc w:val="both"/>
        <w:rPr>
          <w:rFonts w:ascii="Times New Roman" w:eastAsia="Times New Roman" w:hAnsi="Times New Roman" w:cs="Times New Roman"/>
        </w:rPr>
      </w:pPr>
      <w:r w:rsidRPr="00E078C0">
        <w:rPr>
          <w:rFonts w:ascii="Times New Roman" w:eastAsia="Times New Roman" w:hAnsi="Times New Roman" w:cs="Times New Roman"/>
        </w:rPr>
        <w:t xml:space="preserve">Strony zgodnie postanawiają, że osoby wskazane w ust. 1 powyżej nie są uprawnione do podejmowania decyzji w zakresie zmiany zasad wykonywania Umowy, a także zaciągania nowych zobowiązań lub zmiany Umowy, chyba, że przedstawiciel Zamawiającego jest umocowany do reprezentacji Uniwersytetu </w:t>
      </w:r>
      <w:r w:rsidRPr="00E078C0">
        <w:rPr>
          <w:rFonts w:ascii="Times New Roman" w:eastAsia="Times New Roman" w:hAnsi="Times New Roman" w:cs="Times New Roman"/>
          <w:color w:val="000000"/>
        </w:rPr>
        <w:t>Ja</w:t>
      </w:r>
      <w:r w:rsidRPr="005F2731">
        <w:rPr>
          <w:rFonts w:ascii="Times New Roman" w:eastAsia="Times New Roman" w:hAnsi="Times New Roman" w:cs="Times New Roman"/>
          <w:color w:val="000000"/>
        </w:rPr>
        <w:t>giellońskiego</w:t>
      </w:r>
      <w:r w:rsidRPr="005F2731">
        <w:rPr>
          <w:rFonts w:ascii="Times New Roman" w:eastAsia="Times New Roman" w:hAnsi="Times New Roman" w:cs="Times New Roman"/>
        </w:rPr>
        <w:t xml:space="preserve"> w Krakowie, zaś przedstawiciel Wykonawcy wchodzi </w:t>
      </w:r>
      <w:r w:rsidRPr="005F2731">
        <w:rPr>
          <w:rFonts w:ascii="Times New Roman" w:eastAsia="Times New Roman" w:hAnsi="Times New Roman" w:cs="Times New Roman"/>
        </w:rPr>
        <w:br/>
        <w:t>w skład Zarządu Wykonawcy albo Wykonawca jest przedsiębiorcą prowadzącym działalność gospodarczą, wpisanym do Centralnej Ewidencji I Informacji o Działalności Gospodarczej.</w:t>
      </w:r>
    </w:p>
    <w:p w14:paraId="06B88585" w14:textId="77777777" w:rsidR="005F2731" w:rsidRPr="005F2731" w:rsidRDefault="005F2731" w:rsidP="00CB2C0C">
      <w:pPr>
        <w:widowControl w:val="0"/>
        <w:numPr>
          <w:ilvl w:val="0"/>
          <w:numId w:val="73"/>
        </w:numPr>
        <w:tabs>
          <w:tab w:val="left" w:pos="284"/>
          <w:tab w:val="left" w:pos="426"/>
        </w:tabs>
        <w:suppressAutoHyphens w:val="0"/>
        <w:spacing w:after="0" w:line="240" w:lineRule="auto"/>
        <w:ind w:left="284" w:hanging="284"/>
        <w:contextualSpacing/>
        <w:jc w:val="both"/>
        <w:rPr>
          <w:rFonts w:ascii="Times New Roman" w:eastAsia="Times New Roman" w:hAnsi="Times New Roman" w:cs="Times New Roman"/>
          <w:lang w:eastAsia="pl-PL"/>
        </w:rPr>
      </w:pPr>
      <w:r w:rsidRPr="005F2731">
        <w:rPr>
          <w:rFonts w:ascii="Times New Roman" w:eastAsia="Times New Roman" w:hAnsi="Times New Roman" w:cs="Times New Roman"/>
        </w:rPr>
        <w:t>Bi</w:t>
      </w:r>
      <w:r w:rsidRPr="005F2731">
        <w:rPr>
          <w:rFonts w:ascii="Times New Roman" w:eastAsia="Times New Roman" w:hAnsi="Times New Roman" w:cs="Times New Roman"/>
          <w:lang w:eastAsia="pl-PL"/>
        </w:rPr>
        <w:t xml:space="preserve">eżąca współpraca w zakresie realizacji Umowy następować będzie podczas bezpośrednich spotkań w siedzibie </w:t>
      </w:r>
      <w:r w:rsidRPr="005F2731">
        <w:rPr>
          <w:rFonts w:ascii="Times New Roman" w:eastAsia="Times New Roman" w:hAnsi="Times New Roman" w:cs="Times New Roman"/>
        </w:rPr>
        <w:t>Zamawiającego</w:t>
      </w:r>
      <w:r w:rsidRPr="005F2731">
        <w:rPr>
          <w:rFonts w:ascii="Times New Roman" w:eastAsia="Times New Roman" w:hAnsi="Times New Roman" w:cs="Times New Roman"/>
          <w:lang w:eastAsia="pl-PL"/>
        </w:rPr>
        <w:t xml:space="preserve">, pocztą elektroniczną lub telefonicznie. Wszelka korespondencja wysyłana za </w:t>
      </w:r>
      <w:r w:rsidRPr="005F2731">
        <w:rPr>
          <w:rFonts w:ascii="Times New Roman" w:eastAsia="Times New Roman" w:hAnsi="Times New Roman" w:cs="Times New Roman"/>
        </w:rPr>
        <w:t>pośrednictwem</w:t>
      </w:r>
      <w:r w:rsidRPr="005F2731">
        <w:rPr>
          <w:rFonts w:ascii="Times New Roman" w:eastAsia="Times New Roman" w:hAnsi="Times New Roman" w:cs="Times New Roman"/>
          <w:lang w:eastAsia="pl-PL"/>
        </w:rPr>
        <w:t xml:space="preserve"> poczty elektronicznej powinna być kierowana na wskazane w ust. 1 adresy e-mail.</w:t>
      </w:r>
    </w:p>
    <w:p w14:paraId="6FE6F50A" w14:textId="77777777" w:rsidR="005F2731" w:rsidRPr="005F2731" w:rsidRDefault="005F2731" w:rsidP="00CB2C0C">
      <w:pPr>
        <w:widowControl w:val="0"/>
        <w:numPr>
          <w:ilvl w:val="0"/>
          <w:numId w:val="73"/>
        </w:numPr>
        <w:tabs>
          <w:tab w:val="left" w:pos="284"/>
          <w:tab w:val="left" w:pos="426"/>
        </w:tabs>
        <w:suppressAutoHyphens w:val="0"/>
        <w:spacing w:after="0" w:line="240" w:lineRule="auto"/>
        <w:ind w:left="284" w:hanging="284"/>
        <w:contextualSpacing/>
        <w:jc w:val="both"/>
        <w:rPr>
          <w:rFonts w:ascii="Times New Roman" w:eastAsia="Times New Roman" w:hAnsi="Times New Roman" w:cs="Times New Roman"/>
          <w:lang w:eastAsia="pl-PL"/>
        </w:rPr>
      </w:pPr>
      <w:r w:rsidRPr="005F2731">
        <w:rPr>
          <w:rFonts w:ascii="Times New Roman" w:eastAsia="Times New Roman" w:hAnsi="Times New Roman" w:cs="Times New Roman"/>
          <w:lang w:eastAsia="pl-PL"/>
        </w:rPr>
        <w:t xml:space="preserve">W przypadku, o </w:t>
      </w:r>
      <w:proofErr w:type="spellStart"/>
      <w:r w:rsidRPr="005F2731">
        <w:rPr>
          <w:rFonts w:ascii="Times New Roman" w:eastAsia="Times New Roman" w:hAnsi="Times New Roman" w:cs="Times New Roman"/>
          <w:lang w:eastAsia="pl-PL"/>
        </w:rPr>
        <w:t>kt</w:t>
      </w:r>
      <w:proofErr w:type="spellEnd"/>
      <w:r w:rsidRPr="005F2731">
        <w:rPr>
          <w:rFonts w:ascii="Times New Roman" w:eastAsia="Times New Roman" w:hAnsi="Times New Roman" w:cs="Times New Roman"/>
          <w:lang w:val="es-ES_tradnl" w:eastAsia="pl-PL"/>
        </w:rPr>
        <w:t>ó</w:t>
      </w:r>
      <w:r w:rsidRPr="005F2731">
        <w:rPr>
          <w:rFonts w:ascii="Times New Roman" w:eastAsia="Times New Roman" w:hAnsi="Times New Roman" w:cs="Times New Roman"/>
          <w:lang w:eastAsia="pl-PL"/>
        </w:rPr>
        <w:t>rym mowa w ust. 3, za dzień otrzymania przez Stronę pisma uważa się dzień wysłania go pocztą elektroniczną.</w:t>
      </w:r>
    </w:p>
    <w:p w14:paraId="0A53638B" w14:textId="77777777" w:rsidR="005F2731" w:rsidRPr="005F2731" w:rsidRDefault="005F2731" w:rsidP="00CB2C0C">
      <w:pPr>
        <w:widowControl w:val="0"/>
        <w:numPr>
          <w:ilvl w:val="0"/>
          <w:numId w:val="73"/>
        </w:numPr>
        <w:tabs>
          <w:tab w:val="left" w:pos="284"/>
          <w:tab w:val="left" w:pos="426"/>
        </w:tabs>
        <w:suppressAutoHyphens w:val="0"/>
        <w:spacing w:after="0" w:line="240" w:lineRule="auto"/>
        <w:ind w:left="284" w:hanging="284"/>
        <w:contextualSpacing/>
        <w:jc w:val="both"/>
        <w:rPr>
          <w:rFonts w:ascii="Times New Roman" w:eastAsia="Times New Roman" w:hAnsi="Times New Roman" w:cs="Times New Roman"/>
          <w:lang w:eastAsia="pl-PL"/>
        </w:rPr>
      </w:pPr>
      <w:r w:rsidRPr="005F2731">
        <w:rPr>
          <w:rFonts w:ascii="Times New Roman" w:eastAsia="Times New Roman" w:hAnsi="Times New Roman" w:cs="Times New Roman"/>
          <w:lang w:eastAsia="pl-PL"/>
        </w:rPr>
        <w:t>Do doręczania oświadczeń obejmujących ewentualne odstąpienie od Umowy albo wypowiedzenie Umowy, nie mają zastosowania postanowienia ust. 3 i ust. 4 niniejszego paragrafu Umowy.</w:t>
      </w:r>
    </w:p>
    <w:p w14:paraId="3C1E75FB" w14:textId="77777777" w:rsidR="005F2731" w:rsidRPr="005F2731" w:rsidRDefault="005F2731" w:rsidP="00CB2C0C">
      <w:pPr>
        <w:widowControl w:val="0"/>
        <w:numPr>
          <w:ilvl w:val="0"/>
          <w:numId w:val="73"/>
        </w:numPr>
        <w:tabs>
          <w:tab w:val="left" w:pos="284"/>
          <w:tab w:val="left" w:pos="567"/>
        </w:tabs>
        <w:suppressAutoHyphens w:val="0"/>
        <w:spacing w:after="0" w:line="240" w:lineRule="auto"/>
        <w:ind w:left="284" w:hanging="284"/>
        <w:contextualSpacing/>
        <w:jc w:val="both"/>
        <w:rPr>
          <w:rFonts w:ascii="Times New Roman" w:eastAsia="Times New Roman" w:hAnsi="Times New Roman" w:cs="Times New Roman"/>
          <w:lang w:eastAsia="pl-PL"/>
        </w:rPr>
      </w:pPr>
      <w:r w:rsidRPr="005F2731">
        <w:rPr>
          <w:rFonts w:ascii="Times New Roman" w:eastAsia="Times New Roman" w:hAnsi="Times New Roman" w:cs="Times New Roman"/>
          <w:lang w:eastAsia="pl-PL"/>
        </w:rPr>
        <w:t>Zmiana osób wskazanych w ust. 1 nie stanowi zmiany umowy i nie wymaga aneksu, jednak Strony są zobowiązane do informowania się nawzajem o tych zmianach.</w:t>
      </w:r>
    </w:p>
    <w:p w14:paraId="0903391A" w14:textId="77777777" w:rsidR="007F663B" w:rsidRPr="00735D88" w:rsidRDefault="007F663B" w:rsidP="006B615E">
      <w:pPr>
        <w:widowControl w:val="0"/>
        <w:tabs>
          <w:tab w:val="left" w:pos="567"/>
        </w:tabs>
        <w:suppressAutoHyphens w:val="0"/>
        <w:spacing w:after="0" w:line="240" w:lineRule="auto"/>
        <w:contextualSpacing/>
        <w:jc w:val="both"/>
        <w:rPr>
          <w:rFonts w:ascii="Times New Roman" w:eastAsia="Times New Roman" w:hAnsi="Times New Roman" w:cs="Times New Roman"/>
        </w:rPr>
      </w:pPr>
    </w:p>
    <w:p w14:paraId="13268E87" w14:textId="69AA3828" w:rsidR="007F663B" w:rsidRPr="005635A3" w:rsidRDefault="007F663B" w:rsidP="007F663B">
      <w:pPr>
        <w:suppressAutoHyphens w:val="0"/>
        <w:spacing w:after="0" w:line="240" w:lineRule="auto"/>
        <w:jc w:val="center"/>
        <w:rPr>
          <w:rFonts w:ascii="Times New Roman" w:eastAsia="Times New Roman" w:hAnsi="Times New Roman" w:cs="Times New Roman"/>
          <w:b/>
          <w:bCs/>
          <w:lang w:eastAsia="pl-PL"/>
        </w:rPr>
      </w:pPr>
      <w:r w:rsidRPr="005635A3">
        <w:rPr>
          <w:rFonts w:ascii="Times New Roman" w:eastAsia="Times New Roman" w:hAnsi="Times New Roman" w:cs="Times New Roman"/>
          <w:b/>
          <w:bCs/>
          <w:lang w:eastAsia="pl-PL"/>
        </w:rPr>
        <w:t>§ 9</w:t>
      </w:r>
    </w:p>
    <w:p w14:paraId="49369980" w14:textId="77777777" w:rsidR="007F663B" w:rsidRPr="005635A3" w:rsidRDefault="007F663B" w:rsidP="00CB2C0C">
      <w:pPr>
        <w:widowControl w:val="0"/>
        <w:numPr>
          <w:ilvl w:val="0"/>
          <w:numId w:val="96"/>
        </w:numPr>
        <w:spacing w:before="60" w:after="0" w:line="240" w:lineRule="auto"/>
        <w:contextualSpacing/>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Strony przewidują możliwość istotnej zmiany Umowy bez obowiązku przeprowadzenia nowego postępowania poprzez zawarcie pisemnego aneksu pod rygorem nieważności, przy zachowaniu wysokości maksymalnego ryczałtowego charakteru ceny Umowy, zgodnie z treścią art. 455 ust. 1 pkt 3, 4 oraz art. 455 ust. 2 ustawy PZP, oraz w poniżej wskazanych przypadkach:</w:t>
      </w:r>
    </w:p>
    <w:p w14:paraId="4EAB8FC7" w14:textId="77777777" w:rsidR="007F663B" w:rsidRPr="005635A3" w:rsidRDefault="007F663B" w:rsidP="00CB2C0C">
      <w:pPr>
        <w:widowControl w:val="0"/>
        <w:numPr>
          <w:ilvl w:val="2"/>
          <w:numId w:val="94"/>
        </w:numPr>
        <w:tabs>
          <w:tab w:val="left" w:pos="1134"/>
          <w:tab w:val="left" w:pos="1206"/>
          <w:tab w:val="left" w:pos="3491"/>
          <w:tab w:val="center" w:pos="4536"/>
        </w:tabs>
        <w:spacing w:after="0" w:line="240" w:lineRule="auto"/>
        <w:contextualSpacing/>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zmiana terminu realizacji przedmiotu Umowy (początkowego, końcowego) poprzez jego skr</w:t>
      </w:r>
      <w:r w:rsidRPr="006B615E">
        <w:rPr>
          <w:rFonts w:ascii="Times New Roman" w:eastAsia="Times New Roman" w:hAnsi="Times New Roman" w:cs="Times New Roman"/>
          <w:lang w:eastAsia="pl-PL"/>
        </w:rPr>
        <w:t>ó</w:t>
      </w:r>
      <w:r w:rsidRPr="005635A3">
        <w:rPr>
          <w:rFonts w:ascii="Times New Roman" w:eastAsia="Times New Roman" w:hAnsi="Times New Roman" w:cs="Times New Roman"/>
          <w:lang w:eastAsia="pl-PL"/>
        </w:rPr>
        <w:t>cenie lub przedłużenie i/lub zmiany sposobu realizacji poprzez wprowadzenie etap</w:t>
      </w:r>
      <w:r w:rsidRPr="006B615E">
        <w:rPr>
          <w:rFonts w:ascii="Times New Roman" w:eastAsia="Times New Roman" w:hAnsi="Times New Roman" w:cs="Times New Roman"/>
          <w:lang w:eastAsia="pl-PL"/>
        </w:rPr>
        <w:t>ó</w:t>
      </w:r>
      <w:r w:rsidRPr="005635A3">
        <w:rPr>
          <w:rFonts w:ascii="Times New Roman" w:eastAsia="Times New Roman" w:hAnsi="Times New Roman" w:cs="Times New Roman"/>
          <w:lang w:eastAsia="pl-PL"/>
        </w:rPr>
        <w:t>w realizacji, zawieszenia realizacji – ze względu na przyczyny leżące po stronie Zamawiającego, dotyczące w szczeg</w:t>
      </w:r>
      <w:r w:rsidRPr="006B615E">
        <w:rPr>
          <w:rFonts w:ascii="Times New Roman" w:eastAsia="Times New Roman" w:hAnsi="Times New Roman" w:cs="Times New Roman"/>
          <w:lang w:eastAsia="pl-PL"/>
        </w:rPr>
        <w:t>ó</w:t>
      </w:r>
      <w:r w:rsidRPr="005635A3">
        <w:rPr>
          <w:rFonts w:ascii="Times New Roman" w:eastAsia="Times New Roman" w:hAnsi="Times New Roman" w:cs="Times New Roman"/>
          <w:lang w:eastAsia="pl-PL"/>
        </w:rPr>
        <w:t>lności kluczowych zmian w harmonogramie projektu mających na celu zapewnienie prawidłowej realizacji projektu, braku przygotowania/przekazania miejsca realizacji/dostawy, nieobecność pracownika odpowiedzianego za realizację lub odbi</w:t>
      </w:r>
      <w:r w:rsidRPr="006B615E">
        <w:rPr>
          <w:rFonts w:ascii="Times New Roman" w:eastAsia="Times New Roman" w:hAnsi="Times New Roman" w:cs="Times New Roman"/>
          <w:lang w:eastAsia="pl-PL"/>
        </w:rPr>
        <w:t>ó</w:t>
      </w:r>
      <w:r w:rsidRPr="005635A3">
        <w:rPr>
          <w:rFonts w:ascii="Times New Roman" w:eastAsia="Times New Roman" w:hAnsi="Times New Roman" w:cs="Times New Roman"/>
          <w:lang w:eastAsia="pl-PL"/>
        </w:rPr>
        <w:t>r przedmiotu Umowy, lub przyczyny leżące po stronie producenta sprzętu dotyczące udokumentowanych problemów związanych z produkcją lub dostawą sprzętu lub z innych przyczyn niezależnych od Stron, w tym spowodowanych przez siłę wyższą w rozumieniu § 10 Umowy,</w:t>
      </w:r>
    </w:p>
    <w:p w14:paraId="26B79BB0" w14:textId="77777777" w:rsidR="007F663B" w:rsidRPr="005635A3" w:rsidRDefault="007F663B" w:rsidP="00CB2C0C">
      <w:pPr>
        <w:widowControl w:val="0"/>
        <w:numPr>
          <w:ilvl w:val="2"/>
          <w:numId w:val="94"/>
        </w:numPr>
        <w:tabs>
          <w:tab w:val="left" w:pos="1134"/>
          <w:tab w:val="left" w:pos="1206"/>
          <w:tab w:val="left" w:pos="3491"/>
          <w:tab w:val="center" w:pos="4536"/>
        </w:tabs>
        <w:spacing w:after="0" w:line="240" w:lineRule="auto"/>
        <w:contextualSpacing/>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wydłużenia terminu gwarancji, w sytuacji przedłużenia jej przez producenta/Wykonawcę,</w:t>
      </w:r>
    </w:p>
    <w:p w14:paraId="6CDC72F8" w14:textId="77777777" w:rsidR="007F663B" w:rsidRPr="005635A3" w:rsidRDefault="007F663B" w:rsidP="00CB2C0C">
      <w:pPr>
        <w:widowControl w:val="0"/>
        <w:numPr>
          <w:ilvl w:val="2"/>
          <w:numId w:val="94"/>
        </w:numPr>
        <w:tabs>
          <w:tab w:val="left" w:pos="1134"/>
          <w:tab w:val="left" w:pos="1206"/>
          <w:tab w:val="left" w:pos="3491"/>
          <w:tab w:val="center" w:pos="4536"/>
        </w:tabs>
        <w:spacing w:after="0" w:line="240" w:lineRule="auto"/>
        <w:contextualSpacing/>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 xml:space="preserve">zmiany określonego typu, modelu, nazwy, producenta przedmiotu Umowy bądź jego elementów, poprawy jakości lub innych parametrów charakterystycznych dla danego elementu dostawy lub zmiany technologii na równoważną lub lepszą w szczególności </w:t>
      </w:r>
      <w:r w:rsidRPr="005635A3">
        <w:rPr>
          <w:rFonts w:ascii="Times New Roman" w:eastAsia="Times New Roman" w:hAnsi="Times New Roman" w:cs="Times New Roman"/>
          <w:lang w:eastAsia="pl-PL"/>
        </w:rPr>
        <w:br/>
        <w:t xml:space="preserve">w przypadku zakończenia jego produkcji lub wstrzymania lub wycofania go z produkcji po przedstawianiu stosownych dokumentów od producenta lub dystrybutora, z tym że cena </w:t>
      </w:r>
      <w:r w:rsidRPr="005635A3">
        <w:rPr>
          <w:rFonts w:ascii="Times New Roman" w:eastAsia="Times New Roman" w:hAnsi="Times New Roman" w:cs="Times New Roman"/>
          <w:lang w:eastAsia="pl-PL"/>
        </w:rPr>
        <w:lastRenderedPageBreak/>
        <w:t>wskazana w § 3 nie może ulec podwyższeniu, a parametry techniczne nie mogą być gorsze niż wskazane w treści oferty,</w:t>
      </w:r>
    </w:p>
    <w:p w14:paraId="60339199" w14:textId="77777777" w:rsidR="007F663B" w:rsidRPr="005635A3" w:rsidRDefault="007F663B" w:rsidP="00CB2C0C">
      <w:pPr>
        <w:widowControl w:val="0"/>
        <w:numPr>
          <w:ilvl w:val="0"/>
          <w:numId w:val="96"/>
        </w:numPr>
        <w:pBdr>
          <w:top w:val="nil"/>
          <w:left w:val="nil"/>
          <w:bottom w:val="nil"/>
          <w:right w:val="nil"/>
          <w:between w:val="nil"/>
          <w:bar w:val="nil"/>
        </w:pBdr>
        <w:suppressAutoHyphens w:val="0"/>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Strona występująca o zmianę postanowień niniejszej Umowy zobowiązana jest do udokumentowania zaistnienia okoliczności, o kt</w:t>
      </w:r>
      <w:r w:rsidRPr="006B615E">
        <w:rPr>
          <w:rFonts w:ascii="Times New Roman" w:eastAsia="Times New Roman" w:hAnsi="Times New Roman" w:cs="Times New Roman"/>
          <w:lang w:eastAsia="pl-PL"/>
        </w:rPr>
        <w:t>ó</w:t>
      </w:r>
      <w:r w:rsidRPr="005635A3">
        <w:rPr>
          <w:rFonts w:ascii="Times New Roman" w:eastAsia="Times New Roman" w:hAnsi="Times New Roman" w:cs="Times New Roman"/>
          <w:lang w:eastAsia="pl-PL"/>
        </w:rPr>
        <w:t>rych mowa w ust. 1. Wniosek o zmianę postanowień niniejszej Umowy musi być wyrażony w formie pisemnej na zasadach wskazanych w art. 78 lub 78</w:t>
      </w:r>
      <w:r w:rsidRPr="005635A3">
        <w:rPr>
          <w:rFonts w:ascii="Times New Roman" w:eastAsia="Times New Roman" w:hAnsi="Times New Roman" w:cs="Times New Roman"/>
          <w:vertAlign w:val="superscript"/>
          <w:lang w:eastAsia="pl-PL"/>
        </w:rPr>
        <w:t>1</w:t>
      </w:r>
      <w:r w:rsidRPr="005635A3">
        <w:rPr>
          <w:rFonts w:ascii="Times New Roman" w:eastAsia="Times New Roman" w:hAnsi="Times New Roman" w:cs="Times New Roman"/>
          <w:lang w:eastAsia="pl-PL"/>
        </w:rPr>
        <w:t xml:space="preserve"> Kodeksu cywilnego.</w:t>
      </w:r>
    </w:p>
    <w:p w14:paraId="35657E03" w14:textId="77777777" w:rsidR="007F663B" w:rsidRPr="005635A3" w:rsidRDefault="007F663B" w:rsidP="007F663B">
      <w:pPr>
        <w:widowControl w:val="0"/>
        <w:spacing w:after="0" w:line="240" w:lineRule="auto"/>
        <w:jc w:val="center"/>
        <w:rPr>
          <w:rFonts w:ascii="Times New Roman" w:eastAsia="Times New Roman" w:hAnsi="Times New Roman" w:cs="Times New Roman"/>
          <w:b/>
          <w:bCs/>
          <w:lang w:eastAsia="pl-PL"/>
        </w:rPr>
      </w:pPr>
    </w:p>
    <w:p w14:paraId="11A0145B" w14:textId="7237CAB9" w:rsidR="007F663B" w:rsidRPr="005635A3" w:rsidRDefault="007F663B" w:rsidP="007F663B">
      <w:pPr>
        <w:widowControl w:val="0"/>
        <w:spacing w:after="0" w:line="240" w:lineRule="auto"/>
        <w:jc w:val="center"/>
        <w:rPr>
          <w:rFonts w:ascii="Times New Roman" w:eastAsia="Times New Roman" w:hAnsi="Times New Roman" w:cs="Times New Roman"/>
          <w:lang w:eastAsia="pl-PL"/>
        </w:rPr>
      </w:pPr>
      <w:r w:rsidRPr="005635A3">
        <w:rPr>
          <w:rFonts w:ascii="Times New Roman" w:eastAsia="Times New Roman" w:hAnsi="Times New Roman" w:cs="Times New Roman"/>
          <w:b/>
          <w:bCs/>
          <w:lang w:eastAsia="pl-PL"/>
        </w:rPr>
        <w:t>§ 10</w:t>
      </w:r>
    </w:p>
    <w:p w14:paraId="4539A3AD" w14:textId="77777777" w:rsidR="007F663B" w:rsidRPr="005635A3" w:rsidRDefault="007F663B" w:rsidP="00CB2C0C">
      <w:pPr>
        <w:widowControl w:val="0"/>
        <w:numPr>
          <w:ilvl w:val="0"/>
          <w:numId w:val="98"/>
        </w:numPr>
        <w:spacing w:before="60"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Przez siłę wyższą, rozumie się zdarzenie niezależne od Wykonawcy, nie wynikające z jego i jego podwykonawców problemów organizacyjnych, którego wystąpienia lub skutków nie mógł przewidzieć lub któremu nie mógł zapobiec, ani któremu nie mógł przeciwdziałać, a które uniemożliwiają Wykonawcy wykonanie w części lub w całości jego zobowiązania wynikającego z niniejszej umowy albo mającej bezpośredni wpływ na terminowość i sposób wykonywanych umowy. Strony za okoliczności siły wyższej uznają 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p>
    <w:p w14:paraId="4F48FBAA" w14:textId="77777777" w:rsidR="007F663B" w:rsidRPr="005635A3" w:rsidRDefault="007F663B" w:rsidP="00CB2C0C">
      <w:pPr>
        <w:widowControl w:val="0"/>
        <w:numPr>
          <w:ilvl w:val="0"/>
          <w:numId w:val="98"/>
        </w:numPr>
        <w:pBdr>
          <w:top w:val="nil"/>
          <w:left w:val="nil"/>
          <w:bottom w:val="nil"/>
          <w:right w:val="nil"/>
          <w:between w:val="nil"/>
          <w:bar w:val="nil"/>
        </w:pBdr>
        <w:suppressAutoHyphens w:val="0"/>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Jeżeli wskutek okolicznoś</w:t>
      </w:r>
      <w:r w:rsidRPr="006B615E">
        <w:rPr>
          <w:rFonts w:ascii="Times New Roman" w:eastAsia="Times New Roman" w:hAnsi="Times New Roman" w:cs="Times New Roman"/>
          <w:lang w:eastAsia="pl-PL"/>
        </w:rPr>
        <w:t>ci si</w:t>
      </w:r>
      <w:r w:rsidRPr="005635A3">
        <w:rPr>
          <w:rFonts w:ascii="Times New Roman" w:eastAsia="Times New Roman" w:hAnsi="Times New Roman" w:cs="Times New Roman"/>
          <w:lang w:eastAsia="pl-PL"/>
        </w:rPr>
        <w:t>ły wyższej Strona nie będzie mogła wykonywać swoich obowiązk</w:t>
      </w:r>
      <w:r w:rsidRPr="006B615E">
        <w:rPr>
          <w:rFonts w:ascii="Times New Roman" w:eastAsia="Times New Roman" w:hAnsi="Times New Roman" w:cs="Times New Roman"/>
          <w:lang w:eastAsia="pl-PL"/>
        </w:rPr>
        <w:t>ó</w:t>
      </w:r>
      <w:r w:rsidRPr="005635A3">
        <w:rPr>
          <w:rFonts w:ascii="Times New Roman" w:eastAsia="Times New Roman" w:hAnsi="Times New Roman" w:cs="Times New Roman"/>
          <w:lang w:eastAsia="pl-PL"/>
        </w:rPr>
        <w:t xml:space="preserve">w umownych w całości lub w części, niezwłocznie powiadomi o tym drugą stronę. W takim przypadku Strony uzgodnią </w:t>
      </w:r>
      <w:r w:rsidRPr="006B615E">
        <w:rPr>
          <w:rFonts w:ascii="Times New Roman" w:eastAsia="Times New Roman" w:hAnsi="Times New Roman" w:cs="Times New Roman"/>
          <w:lang w:eastAsia="pl-PL"/>
        </w:rPr>
        <w:t>sposó</w:t>
      </w:r>
      <w:r w:rsidRPr="005635A3">
        <w:rPr>
          <w:rFonts w:ascii="Times New Roman" w:eastAsia="Times New Roman" w:hAnsi="Times New Roman" w:cs="Times New Roman"/>
          <w:lang w:eastAsia="pl-PL"/>
        </w:rPr>
        <w:t>b i zasady dalszego wykonywania Umowy, czasowo zawieszą jej realizację lub Umowa zostanie rozwiązana.</w:t>
      </w:r>
    </w:p>
    <w:p w14:paraId="3DEB7E1A" w14:textId="77777777" w:rsidR="007F663B" w:rsidRPr="006B615E" w:rsidRDefault="007F663B" w:rsidP="00CB2C0C">
      <w:pPr>
        <w:widowControl w:val="0"/>
        <w:numPr>
          <w:ilvl w:val="0"/>
          <w:numId w:val="99"/>
        </w:numPr>
        <w:pBdr>
          <w:top w:val="nil"/>
          <w:left w:val="nil"/>
          <w:bottom w:val="nil"/>
          <w:right w:val="nil"/>
          <w:between w:val="nil"/>
          <w:bar w:val="nil"/>
        </w:pBdr>
        <w:spacing w:after="0" w:line="240" w:lineRule="auto"/>
        <w:jc w:val="both"/>
        <w:rPr>
          <w:rFonts w:ascii="Times New Roman" w:eastAsia="Times New Roman" w:hAnsi="Times New Roman" w:cs="Times New Roman"/>
          <w:lang w:eastAsia="pl-PL"/>
        </w:rPr>
      </w:pPr>
      <w:r w:rsidRPr="006B615E">
        <w:rPr>
          <w:rFonts w:ascii="Times New Roman" w:eastAsia="Times New Roman" w:hAnsi="Times New Roman" w:cs="Times New Roman"/>
          <w:lang w:eastAsia="pl-PL"/>
        </w:rPr>
        <w:t>Bieg terminó</w:t>
      </w:r>
      <w:r w:rsidRPr="005635A3">
        <w:rPr>
          <w:rFonts w:ascii="Times New Roman" w:eastAsia="Times New Roman" w:hAnsi="Times New Roman" w:cs="Times New Roman"/>
          <w:lang w:eastAsia="pl-PL"/>
        </w:rPr>
        <w:t>w określonych w niniejszej Umowie ulega zawieszeniu przez czas trwania przeszkody spowodowanej siłą wyższą.</w:t>
      </w:r>
    </w:p>
    <w:p w14:paraId="0E518104" w14:textId="77777777" w:rsidR="007F663B" w:rsidRPr="005635A3" w:rsidRDefault="007F663B" w:rsidP="007F663B">
      <w:pPr>
        <w:tabs>
          <w:tab w:val="left" w:pos="900"/>
        </w:tabs>
        <w:suppressAutoHyphens w:val="0"/>
        <w:spacing w:after="0" w:line="240" w:lineRule="auto"/>
        <w:ind w:left="360"/>
        <w:jc w:val="both"/>
        <w:rPr>
          <w:rFonts w:ascii="Times New Roman" w:eastAsia="Times New Roman" w:hAnsi="Times New Roman" w:cs="Times New Roman"/>
          <w:lang w:eastAsia="pl-PL"/>
        </w:rPr>
      </w:pPr>
    </w:p>
    <w:p w14:paraId="67CF3A90" w14:textId="55CB1343" w:rsidR="007F663B" w:rsidRPr="005635A3" w:rsidRDefault="007F663B" w:rsidP="007F663B">
      <w:pPr>
        <w:widowControl w:val="0"/>
        <w:spacing w:after="0" w:line="240" w:lineRule="auto"/>
        <w:jc w:val="center"/>
        <w:rPr>
          <w:rFonts w:ascii="Times New Roman" w:eastAsia="Times New Roman" w:hAnsi="Times New Roman" w:cs="Times New Roman"/>
          <w:b/>
          <w:bCs/>
          <w:lang w:eastAsia="pl-PL"/>
        </w:rPr>
      </w:pPr>
      <w:r w:rsidRPr="005635A3">
        <w:rPr>
          <w:rFonts w:ascii="Times New Roman" w:eastAsia="Times New Roman" w:hAnsi="Times New Roman" w:cs="Times New Roman"/>
          <w:b/>
          <w:bCs/>
          <w:lang w:eastAsia="pl-PL"/>
        </w:rPr>
        <w:t>§ 11</w:t>
      </w:r>
    </w:p>
    <w:p w14:paraId="1406846D" w14:textId="77777777" w:rsidR="007F663B" w:rsidRPr="005635A3" w:rsidRDefault="007F663B" w:rsidP="00CB2C0C">
      <w:pPr>
        <w:widowControl w:val="0"/>
        <w:numPr>
          <w:ilvl w:val="0"/>
          <w:numId w:val="101"/>
        </w:numPr>
        <w:pBdr>
          <w:top w:val="nil"/>
          <w:left w:val="nil"/>
          <w:bottom w:val="nil"/>
          <w:right w:val="nil"/>
          <w:between w:val="nil"/>
          <w:bar w:val="nil"/>
        </w:pBdr>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Żadna ze Stron nie jest uprawniona do przeniesienia swoich praw i zobowiązań z tytułu niniejszej Umowy bez uzyskania pisemnej zgody drugiej Strony, w szczeg</w:t>
      </w:r>
      <w:r w:rsidRPr="006B615E">
        <w:rPr>
          <w:rFonts w:ascii="Times New Roman" w:eastAsia="Times New Roman" w:hAnsi="Times New Roman" w:cs="Times New Roman"/>
          <w:lang w:eastAsia="pl-PL"/>
        </w:rPr>
        <w:t>ó</w:t>
      </w:r>
      <w:r w:rsidRPr="005635A3">
        <w:rPr>
          <w:rFonts w:ascii="Times New Roman" w:eastAsia="Times New Roman" w:hAnsi="Times New Roman" w:cs="Times New Roman"/>
          <w:lang w:eastAsia="pl-PL"/>
        </w:rPr>
        <w:t>lności Wykonawcy nie przysługuje prawo przenoszenia wierzytelności wynikających z niniejszej Umowy bez uprzedniej pisemnej zgody Zamawiającego, pod rygorem nieważności.</w:t>
      </w:r>
    </w:p>
    <w:p w14:paraId="59130278" w14:textId="77777777" w:rsidR="007F663B" w:rsidRPr="005635A3" w:rsidRDefault="007F663B" w:rsidP="00CB2C0C">
      <w:pPr>
        <w:widowControl w:val="0"/>
        <w:numPr>
          <w:ilvl w:val="0"/>
          <w:numId w:val="101"/>
        </w:numPr>
        <w:pBdr>
          <w:top w:val="nil"/>
          <w:left w:val="nil"/>
          <w:bottom w:val="nil"/>
          <w:right w:val="nil"/>
          <w:between w:val="nil"/>
          <w:bar w:val="nil"/>
        </w:pBdr>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Strony zobowiązują się do każdorazowego powiadamiania na piśmie o zmianie adresu swojej siedziby, pod rygorem uznania za skutecznie doręczoną korespondencję wysłaną pod dotychczas znany adres.</w:t>
      </w:r>
    </w:p>
    <w:p w14:paraId="49528A43" w14:textId="77777777" w:rsidR="007F663B" w:rsidRPr="005635A3" w:rsidRDefault="007F663B" w:rsidP="00CB2C0C">
      <w:pPr>
        <w:widowControl w:val="0"/>
        <w:numPr>
          <w:ilvl w:val="0"/>
          <w:numId w:val="101"/>
        </w:numPr>
        <w:pBdr>
          <w:top w:val="nil"/>
          <w:left w:val="nil"/>
          <w:bottom w:val="nil"/>
          <w:right w:val="nil"/>
          <w:between w:val="nil"/>
          <w:bar w:val="nil"/>
        </w:pBdr>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Wszelkie oświadczenia Stron, w tym zmiany lub uzupełnienia niniejszej Umowy będą składane na piśmie pod rygorem nieważności i przekazywane listem poleconym lub za potwierdzeniem ich złożenia.</w:t>
      </w:r>
    </w:p>
    <w:p w14:paraId="7E8F0FEB" w14:textId="77777777" w:rsidR="007F663B" w:rsidRPr="005635A3" w:rsidRDefault="007F663B" w:rsidP="00CB2C0C">
      <w:pPr>
        <w:widowControl w:val="0"/>
        <w:numPr>
          <w:ilvl w:val="0"/>
          <w:numId w:val="101"/>
        </w:numPr>
        <w:pBdr>
          <w:top w:val="nil"/>
          <w:left w:val="nil"/>
          <w:bottom w:val="nil"/>
          <w:right w:val="nil"/>
          <w:between w:val="nil"/>
          <w:bar w:val="nil"/>
        </w:pBdr>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Ewentualna nieważność jednego lub kilku postanowień niniejszej Umowy nie wpływa na ważność Umowy w całości, a w takim przypadku Strony zastępują nieważne postanowienie postanowieniem zgodnym z celem i innymi postanowieniami Umowy, bądź też postanowieniem umownym w jego pierwotnym brzmieniu w przypadku dokonania zmian Umowy z naruszeniem zapisów § 9 ust. 1 oraz 2 niniejszej Umowy</w:t>
      </w:r>
    </w:p>
    <w:p w14:paraId="51629392" w14:textId="77777777" w:rsidR="007F663B" w:rsidRPr="005635A3" w:rsidRDefault="007F663B" w:rsidP="00CB2C0C">
      <w:pPr>
        <w:widowControl w:val="0"/>
        <w:numPr>
          <w:ilvl w:val="0"/>
          <w:numId w:val="101"/>
        </w:numPr>
        <w:pBdr>
          <w:top w:val="nil"/>
          <w:left w:val="nil"/>
          <w:bottom w:val="nil"/>
          <w:right w:val="nil"/>
          <w:between w:val="nil"/>
          <w:bar w:val="nil"/>
        </w:pBdr>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 xml:space="preserve">W sprawach nieuregulowanych niniejszą Umową mają zastosowanie przepisy prawa polskiego (RP), w szczególności przepisy ustawy z dnia 11 września 2019 r. – Prawo zamówień publicznych (t. j. Dz. U. 2024 poz. 1320 ze zm.), ustawy z dnia 2 marca 2020 r. o szczególnych rozwiązaniach związanych z zapobieganiem, przeciwdziałaniem i zwalczaniem COVID-19, innych chorób </w:t>
      </w:r>
      <w:r w:rsidRPr="005635A3">
        <w:rPr>
          <w:rFonts w:ascii="Times New Roman" w:eastAsia="Times New Roman" w:hAnsi="Times New Roman" w:cs="Times New Roman"/>
          <w:lang w:eastAsia="pl-PL"/>
        </w:rPr>
        <w:lastRenderedPageBreak/>
        <w:t>zakaźnych (t. j. Dz. U. 2025 poz. 764 ze zm.) oraz ustawy z dnia 23 kwietnia 1964 r. – Kodeks cywilny (t. j. Dz. U. 2025 poz. 1071 ze zm.).</w:t>
      </w:r>
    </w:p>
    <w:p w14:paraId="4DC422C7" w14:textId="77777777" w:rsidR="007F663B" w:rsidRPr="005635A3" w:rsidRDefault="007F663B" w:rsidP="00CB2C0C">
      <w:pPr>
        <w:widowControl w:val="0"/>
        <w:numPr>
          <w:ilvl w:val="0"/>
          <w:numId w:val="101"/>
        </w:numPr>
        <w:pBdr>
          <w:top w:val="nil"/>
          <w:left w:val="nil"/>
          <w:bottom w:val="nil"/>
          <w:right w:val="nil"/>
          <w:between w:val="nil"/>
          <w:bar w:val="nil"/>
        </w:pBdr>
        <w:tabs>
          <w:tab w:val="left" w:pos="567"/>
        </w:tabs>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W przypadku zaistnienia pomiędzy stronami sporu, wynikającego z Umowy lub pozostającego w związku z Umową, strony zobowiązują się do podjęcia próby jego rozwiązania w drodze mediacji, a dopiero w przypadku braku zawarcia ugody przed mediatorem, spór będzie poddany rozstrzygnięciu przez sąd powszechny właściwy miejscowo dla siedziby Zamawiającego.</w:t>
      </w:r>
    </w:p>
    <w:p w14:paraId="787704DB" w14:textId="77777777" w:rsidR="007F663B" w:rsidRPr="005635A3" w:rsidRDefault="007F663B" w:rsidP="00CB2C0C">
      <w:pPr>
        <w:widowControl w:val="0"/>
        <w:numPr>
          <w:ilvl w:val="0"/>
          <w:numId w:val="101"/>
        </w:numPr>
        <w:pBdr>
          <w:top w:val="nil"/>
          <w:left w:val="nil"/>
          <w:bottom w:val="nil"/>
          <w:right w:val="nil"/>
          <w:between w:val="nil"/>
          <w:bar w:val="nil"/>
        </w:pBdr>
        <w:tabs>
          <w:tab w:val="left" w:pos="567"/>
        </w:tabs>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Umowa niniejsza została sporządzona pisemnie na zasadach określonych w art. 78 i 78</w:t>
      </w:r>
      <w:r w:rsidRPr="005635A3">
        <w:rPr>
          <w:rFonts w:ascii="Times New Roman" w:eastAsia="Times New Roman" w:hAnsi="Times New Roman" w:cs="Times New Roman"/>
          <w:vertAlign w:val="superscript"/>
          <w:lang w:eastAsia="pl-PL"/>
        </w:rPr>
        <w:t>1</w:t>
      </w:r>
      <w:r w:rsidRPr="005635A3">
        <w:rPr>
          <w:rFonts w:ascii="Times New Roman" w:eastAsia="Times New Roman" w:hAnsi="Times New Roman" w:cs="Times New Roman"/>
          <w:lang w:eastAsia="pl-PL"/>
        </w:rPr>
        <w:t xml:space="preserve"> Kodeksu cywilnego tj. opatrzona przez upoważnionych przedstawicieli obu Stron podpisami kwalifikowanymi lub podpisami własnoręcznymi w dwóch (2) jednobrzmiących egzemplarzach, po jednym (1) dla każdej ze Stron, z zastrzeżeniem ust. 8 poniżej.</w:t>
      </w:r>
    </w:p>
    <w:p w14:paraId="09023A3A" w14:textId="77777777" w:rsidR="007F663B" w:rsidRPr="005635A3" w:rsidRDefault="007F663B" w:rsidP="00CB2C0C">
      <w:pPr>
        <w:widowControl w:val="0"/>
        <w:numPr>
          <w:ilvl w:val="0"/>
          <w:numId w:val="101"/>
        </w:numPr>
        <w:pBdr>
          <w:top w:val="nil"/>
          <w:left w:val="nil"/>
          <w:bottom w:val="nil"/>
          <w:right w:val="nil"/>
          <w:between w:val="nil"/>
          <w:bar w:val="nil"/>
        </w:pBdr>
        <w:tabs>
          <w:tab w:val="left" w:pos="567"/>
        </w:tabs>
        <w:spacing w:after="0" w:line="240" w:lineRule="auto"/>
        <w:jc w:val="both"/>
        <w:rPr>
          <w:rFonts w:ascii="Times New Roman" w:eastAsia="Times New Roman" w:hAnsi="Times New Roman" w:cs="Times New Roman"/>
          <w:lang w:eastAsia="pl-PL"/>
        </w:rPr>
      </w:pPr>
      <w:r w:rsidRPr="005635A3">
        <w:rPr>
          <w:rFonts w:ascii="Times New Roman" w:eastAsia="Times New Roman" w:hAnsi="Times New Roman" w:cs="Times New Roman"/>
          <w:lang w:eastAsia="pl-PL"/>
        </w:rPr>
        <w:t>Strony zgodnie oświadczają, że w przypadku zawarcia niniejszej Umowy w formie elektronicznej za pomocą kwalifikowanego podpisu elektronicznego, będącej zgodnie z art. 78</w:t>
      </w:r>
      <w:r w:rsidRPr="005635A3">
        <w:rPr>
          <w:rFonts w:ascii="Times New Roman" w:eastAsia="Times New Roman" w:hAnsi="Times New Roman" w:cs="Times New Roman"/>
          <w:vertAlign w:val="superscript"/>
          <w:lang w:eastAsia="pl-PL"/>
        </w:rPr>
        <w:t>1</w:t>
      </w:r>
      <w:r w:rsidRPr="005635A3">
        <w:rPr>
          <w:rFonts w:ascii="Times New Roman" w:eastAsia="Times New Roman" w:hAnsi="Times New Roman" w:cs="Times New Roman"/>
          <w:lang w:eastAsia="pl-PL"/>
        </w:rPr>
        <w:t xml:space="preserve"> KC równoważną w stosunku do zwykłej formy pisemnej.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53FCB6E6" w14:textId="77777777" w:rsidR="00D04D7F" w:rsidRDefault="00D04D7F" w:rsidP="009D7447">
      <w:pPr>
        <w:suppressAutoHyphens w:val="0"/>
        <w:spacing w:after="0" w:line="240" w:lineRule="auto"/>
        <w:rPr>
          <w:rFonts w:ascii="Times New Roman" w:eastAsia="Times New Roman" w:hAnsi="Times New Roman" w:cs="Times New Roman"/>
          <w:bCs/>
          <w:i/>
          <w:u w:val="single"/>
        </w:rPr>
      </w:pPr>
    </w:p>
    <w:p w14:paraId="649BD22C" w14:textId="406DEBD2" w:rsidR="009D7447" w:rsidRPr="009D7447" w:rsidRDefault="009D7447" w:rsidP="009D7447">
      <w:pPr>
        <w:suppressAutoHyphens w:val="0"/>
        <w:spacing w:after="0" w:line="240" w:lineRule="auto"/>
        <w:rPr>
          <w:rFonts w:ascii="Times New Roman" w:eastAsia="Times New Roman" w:hAnsi="Times New Roman" w:cs="Times New Roman"/>
          <w:bCs/>
          <w:i/>
          <w:u w:val="single"/>
        </w:rPr>
      </w:pPr>
      <w:r w:rsidRPr="009D7447">
        <w:rPr>
          <w:rFonts w:ascii="Times New Roman" w:eastAsia="Times New Roman" w:hAnsi="Times New Roman" w:cs="Times New Roman"/>
          <w:bCs/>
          <w:i/>
          <w:u w:val="single"/>
        </w:rPr>
        <w:t>Załączniki do Umowy:</w:t>
      </w:r>
    </w:p>
    <w:p w14:paraId="48DADC7E" w14:textId="002C8C02" w:rsidR="009D7447" w:rsidRPr="009D7447" w:rsidRDefault="009D7447" w:rsidP="00CB2C0C">
      <w:pPr>
        <w:widowControl w:val="0"/>
        <w:numPr>
          <w:ilvl w:val="0"/>
          <w:numId w:val="66"/>
        </w:numPr>
        <w:suppressAutoHyphens w:val="0"/>
        <w:spacing w:after="0" w:line="240" w:lineRule="auto"/>
        <w:ind w:left="540" w:hanging="540"/>
        <w:jc w:val="both"/>
        <w:rPr>
          <w:rFonts w:ascii="Times New Roman" w:eastAsia="Times New Roman" w:hAnsi="Times New Roman" w:cs="Times New Roman"/>
          <w:i/>
        </w:rPr>
      </w:pPr>
      <w:r w:rsidRPr="009D7447">
        <w:rPr>
          <w:rFonts w:ascii="Times New Roman" w:eastAsia="Times New Roman" w:hAnsi="Times New Roman" w:cs="Times New Roman"/>
          <w:i/>
        </w:rPr>
        <w:t xml:space="preserve">Załącznik nr 1 – Kalkulacja cenowa przedmiotu </w:t>
      </w:r>
      <w:r w:rsidR="007B57A3">
        <w:rPr>
          <w:rFonts w:ascii="Times New Roman" w:eastAsia="Times New Roman" w:hAnsi="Times New Roman" w:cs="Times New Roman"/>
          <w:i/>
        </w:rPr>
        <w:t>U</w:t>
      </w:r>
      <w:r w:rsidRPr="009D7447">
        <w:rPr>
          <w:rFonts w:ascii="Times New Roman" w:eastAsia="Times New Roman" w:hAnsi="Times New Roman" w:cs="Times New Roman"/>
          <w:i/>
        </w:rPr>
        <w:t>mowy;</w:t>
      </w:r>
    </w:p>
    <w:p w14:paraId="0F49B554" w14:textId="554C1DC6" w:rsidR="009D7447" w:rsidRDefault="009D7447" w:rsidP="00CB2C0C">
      <w:pPr>
        <w:widowControl w:val="0"/>
        <w:numPr>
          <w:ilvl w:val="0"/>
          <w:numId w:val="66"/>
        </w:numPr>
        <w:suppressAutoHyphens w:val="0"/>
        <w:spacing w:after="0" w:line="240" w:lineRule="auto"/>
        <w:ind w:left="540" w:hanging="540"/>
        <w:jc w:val="both"/>
        <w:rPr>
          <w:rFonts w:ascii="Times New Roman" w:eastAsia="Times New Roman" w:hAnsi="Times New Roman" w:cs="Times New Roman"/>
          <w:i/>
        </w:rPr>
      </w:pPr>
      <w:r w:rsidRPr="009D7447">
        <w:rPr>
          <w:rFonts w:ascii="Times New Roman" w:eastAsia="Times New Roman" w:hAnsi="Times New Roman" w:cs="Times New Roman"/>
          <w:i/>
        </w:rPr>
        <w:t>Załącznik nr 2 – Protokół odbioru</w:t>
      </w:r>
      <w:r w:rsidR="007B57A3">
        <w:rPr>
          <w:rFonts w:ascii="Times New Roman" w:eastAsia="Times New Roman" w:hAnsi="Times New Roman" w:cs="Times New Roman"/>
          <w:i/>
        </w:rPr>
        <w:t>;</w:t>
      </w:r>
    </w:p>
    <w:p w14:paraId="1669AE89" w14:textId="59B92123" w:rsidR="007B57A3" w:rsidRPr="009D7447" w:rsidRDefault="007B57A3" w:rsidP="00CB2C0C">
      <w:pPr>
        <w:widowControl w:val="0"/>
        <w:numPr>
          <w:ilvl w:val="0"/>
          <w:numId w:val="66"/>
        </w:numPr>
        <w:suppressAutoHyphens w:val="0"/>
        <w:spacing w:after="0" w:line="240" w:lineRule="auto"/>
        <w:ind w:left="540" w:hanging="540"/>
        <w:jc w:val="both"/>
        <w:rPr>
          <w:rFonts w:ascii="Times New Roman" w:eastAsia="Times New Roman" w:hAnsi="Times New Roman" w:cs="Times New Roman"/>
          <w:i/>
        </w:rPr>
      </w:pPr>
      <w:r>
        <w:rPr>
          <w:rFonts w:ascii="Times New Roman" w:eastAsia="Times New Roman" w:hAnsi="Times New Roman" w:cs="Times New Roman"/>
          <w:i/>
        </w:rPr>
        <w:t>Załącznik nr 3 – Klauzula RODO.</w:t>
      </w:r>
    </w:p>
    <w:p w14:paraId="19BE0C0B" w14:textId="77777777" w:rsidR="009D7447" w:rsidRDefault="009D7447" w:rsidP="009D7447">
      <w:pPr>
        <w:suppressAutoHyphens w:val="0"/>
        <w:spacing w:after="0" w:line="240" w:lineRule="auto"/>
        <w:jc w:val="center"/>
        <w:outlineLvl w:val="0"/>
        <w:rPr>
          <w:rFonts w:ascii="Times New Roman" w:eastAsia="Times New Roman" w:hAnsi="Times New Roman" w:cs="Times New Roman"/>
          <w:b/>
          <w:bCs/>
        </w:rPr>
      </w:pPr>
    </w:p>
    <w:p w14:paraId="09EE797A" w14:textId="77777777" w:rsidR="004B39AA" w:rsidRDefault="004B39AA" w:rsidP="009D7447">
      <w:pPr>
        <w:suppressAutoHyphens w:val="0"/>
        <w:spacing w:after="0" w:line="240" w:lineRule="auto"/>
        <w:jc w:val="center"/>
        <w:outlineLvl w:val="0"/>
        <w:rPr>
          <w:rFonts w:ascii="Times New Roman" w:eastAsia="Times New Roman" w:hAnsi="Times New Roman" w:cs="Times New Roman"/>
          <w:b/>
          <w:bCs/>
        </w:rPr>
      </w:pPr>
    </w:p>
    <w:p w14:paraId="4D4438D3" w14:textId="77777777" w:rsidR="004B39AA" w:rsidRPr="009D7447" w:rsidRDefault="004B39AA" w:rsidP="004B39AA">
      <w:pPr>
        <w:suppressAutoHyphens w:val="0"/>
        <w:spacing w:after="0" w:line="240" w:lineRule="auto"/>
        <w:jc w:val="both"/>
        <w:rPr>
          <w:rFonts w:ascii="Times New Roman" w:eastAsia="Times New Roman" w:hAnsi="Times New Roman" w:cs="Times New Roman"/>
          <w:bCs/>
          <w:i/>
          <w:iCs/>
        </w:rPr>
      </w:pPr>
    </w:p>
    <w:p w14:paraId="4D44D67C" w14:textId="77777777" w:rsidR="004B39AA" w:rsidRPr="009D7447" w:rsidRDefault="004B39AA" w:rsidP="004B39AA">
      <w:pPr>
        <w:suppressAutoHyphens w:val="0"/>
        <w:spacing w:after="0" w:line="240" w:lineRule="auto"/>
        <w:ind w:left="360"/>
        <w:jc w:val="center"/>
        <w:rPr>
          <w:rFonts w:ascii="Times New Roman" w:eastAsia="Times New Roman" w:hAnsi="Times New Roman" w:cs="Times New Roman"/>
          <w:i/>
          <w:iCs/>
          <w:lang w:eastAsia="pl-PL"/>
        </w:rPr>
      </w:pPr>
      <w:r w:rsidRPr="009D7447">
        <w:rPr>
          <w:rFonts w:ascii="Times New Roman" w:eastAsia="Times New Roman" w:hAnsi="Times New Roman" w:cs="Times New Roman"/>
          <w:i/>
          <w:iCs/>
          <w:lang w:eastAsia="pl-PL"/>
        </w:rPr>
        <w:t>.........................................                                                                                .....................................</w:t>
      </w:r>
    </w:p>
    <w:p w14:paraId="64E54490" w14:textId="77777777" w:rsidR="004B39AA" w:rsidRPr="009D7447" w:rsidRDefault="004B39AA" w:rsidP="004B39AA">
      <w:pPr>
        <w:suppressAutoHyphens w:val="0"/>
        <w:spacing w:after="0" w:line="240" w:lineRule="auto"/>
        <w:ind w:left="360"/>
        <w:jc w:val="center"/>
        <w:rPr>
          <w:rFonts w:ascii="Times New Roman" w:eastAsia="Times New Roman" w:hAnsi="Times New Roman" w:cs="Times New Roman"/>
          <w:b/>
          <w:i/>
          <w:iCs/>
          <w:lang w:eastAsia="pl-PL"/>
        </w:rPr>
      </w:pPr>
      <w:r w:rsidRPr="009D7447">
        <w:rPr>
          <w:rFonts w:ascii="Times New Roman" w:eastAsia="Times New Roman" w:hAnsi="Times New Roman" w:cs="Times New Roman"/>
          <w:b/>
          <w:i/>
          <w:iCs/>
          <w:lang w:eastAsia="pl-PL"/>
        </w:rPr>
        <w:t>Zamawiający</w:t>
      </w:r>
      <w:r w:rsidRPr="009D7447">
        <w:rPr>
          <w:rFonts w:ascii="Times New Roman" w:eastAsia="Times New Roman" w:hAnsi="Times New Roman" w:cs="Times New Roman"/>
          <w:b/>
          <w:i/>
          <w:iCs/>
          <w:lang w:eastAsia="pl-PL"/>
        </w:rPr>
        <w:tab/>
      </w:r>
      <w:r w:rsidRPr="009D7447">
        <w:rPr>
          <w:rFonts w:ascii="Times New Roman" w:eastAsia="Times New Roman" w:hAnsi="Times New Roman" w:cs="Times New Roman"/>
          <w:b/>
          <w:i/>
          <w:iCs/>
          <w:lang w:eastAsia="pl-PL"/>
        </w:rPr>
        <w:tab/>
        <w:t xml:space="preserve">                                 </w:t>
      </w:r>
      <w:r w:rsidRPr="009D7447">
        <w:rPr>
          <w:rFonts w:ascii="Times New Roman" w:eastAsia="Times New Roman" w:hAnsi="Times New Roman" w:cs="Times New Roman"/>
          <w:b/>
          <w:i/>
          <w:iCs/>
          <w:lang w:eastAsia="pl-PL"/>
        </w:rPr>
        <w:tab/>
      </w:r>
      <w:r w:rsidRPr="009D7447">
        <w:rPr>
          <w:rFonts w:ascii="Times New Roman" w:eastAsia="Times New Roman" w:hAnsi="Times New Roman" w:cs="Times New Roman"/>
          <w:b/>
          <w:i/>
          <w:iCs/>
          <w:lang w:eastAsia="pl-PL"/>
        </w:rPr>
        <w:tab/>
      </w:r>
      <w:r w:rsidRPr="009D7447">
        <w:rPr>
          <w:rFonts w:ascii="Times New Roman" w:eastAsia="Times New Roman" w:hAnsi="Times New Roman" w:cs="Times New Roman"/>
          <w:b/>
          <w:i/>
          <w:iCs/>
          <w:lang w:eastAsia="pl-PL"/>
        </w:rPr>
        <w:tab/>
      </w:r>
      <w:r w:rsidRPr="009D7447">
        <w:rPr>
          <w:rFonts w:ascii="Times New Roman" w:eastAsia="Times New Roman" w:hAnsi="Times New Roman" w:cs="Times New Roman"/>
          <w:b/>
          <w:i/>
          <w:iCs/>
          <w:lang w:eastAsia="pl-PL"/>
        </w:rPr>
        <w:tab/>
        <w:t>Wykonawca</w:t>
      </w:r>
    </w:p>
    <w:p w14:paraId="4A842945" w14:textId="77777777" w:rsidR="004B39AA" w:rsidRDefault="004B39AA" w:rsidP="004B39AA">
      <w:pPr>
        <w:suppressAutoHyphens w:val="0"/>
        <w:spacing w:after="0" w:line="240" w:lineRule="auto"/>
        <w:rPr>
          <w:rFonts w:ascii="Times New Roman" w:eastAsia="Times New Roman" w:hAnsi="Times New Roman" w:cs="Times New Roman"/>
          <w:bCs/>
          <w:i/>
          <w:u w:val="single"/>
        </w:rPr>
      </w:pPr>
    </w:p>
    <w:p w14:paraId="0C791741" w14:textId="79962CF8" w:rsidR="00787D2D" w:rsidRDefault="009D7447" w:rsidP="00C31E21">
      <w:pPr>
        <w:spacing w:after="0" w:line="240" w:lineRule="auto"/>
        <w:rPr>
          <w:rFonts w:ascii="Times New Roman" w:hAnsi="Times New Roman" w:cs="Times New Roman"/>
          <w:b/>
          <w:bCs/>
          <w:i/>
          <w:iCs/>
          <w:lang w:val="x-none" w:eastAsia="x-none"/>
        </w:rPr>
      </w:pPr>
      <w:r w:rsidRPr="009D7447">
        <w:rPr>
          <w:rFonts w:ascii="Times New Roman" w:eastAsia="Times New Roman" w:hAnsi="Times New Roman" w:cs="Times New Roman"/>
          <w:b/>
          <w:bCs/>
        </w:rPr>
        <w:br w:type="page"/>
      </w:r>
    </w:p>
    <w:p w14:paraId="39E2F7E6" w14:textId="3C4CA5A8" w:rsidR="00F1559C" w:rsidRPr="00B6309B" w:rsidRDefault="00F1559C" w:rsidP="00F1559C">
      <w:pPr>
        <w:suppressAutoHyphens w:val="0"/>
        <w:spacing w:line="252" w:lineRule="auto"/>
        <w:jc w:val="right"/>
        <w:rPr>
          <w:rFonts w:ascii="Times New Roman" w:eastAsiaTheme="minorEastAsia" w:hAnsi="Times New Roman" w:cs="Times New Roman"/>
          <w:b/>
          <w:bCs/>
        </w:rPr>
      </w:pPr>
      <w:r w:rsidRPr="00B6309B">
        <w:rPr>
          <w:rFonts w:ascii="Times New Roman" w:eastAsia="Tahoma" w:hAnsi="Times New Roman" w:cs="Times New Roman"/>
          <w:b/>
        </w:rPr>
        <w:lastRenderedPageBreak/>
        <w:t xml:space="preserve">ZAŁĄCZNIK NR </w:t>
      </w:r>
      <w:r>
        <w:rPr>
          <w:rFonts w:ascii="Times New Roman" w:eastAsia="Tahoma" w:hAnsi="Times New Roman" w:cs="Times New Roman"/>
          <w:b/>
        </w:rPr>
        <w:t>1</w:t>
      </w:r>
      <w:r w:rsidRPr="00B6309B">
        <w:rPr>
          <w:rFonts w:ascii="Times New Roman" w:eastAsia="Tahoma" w:hAnsi="Times New Roman" w:cs="Times New Roman"/>
          <w:b/>
        </w:rPr>
        <w:t xml:space="preserve"> do wzoru umowy </w:t>
      </w:r>
    </w:p>
    <w:p w14:paraId="534CF504" w14:textId="77777777" w:rsidR="00F1559C" w:rsidRPr="00B6309B" w:rsidRDefault="00F1559C" w:rsidP="00F1559C">
      <w:pPr>
        <w:keepNext/>
        <w:tabs>
          <w:tab w:val="num" w:pos="567"/>
        </w:tabs>
        <w:suppressAutoHyphens w:val="0"/>
        <w:spacing w:line="240" w:lineRule="auto"/>
        <w:jc w:val="center"/>
        <w:rPr>
          <w:rFonts w:ascii="Times New Roman" w:eastAsia="Tahoma" w:hAnsi="Times New Roman" w:cs="Times New Roman"/>
          <w:b/>
        </w:rPr>
      </w:pPr>
      <w:r w:rsidRPr="00B6309B">
        <w:rPr>
          <w:rFonts w:ascii="Times New Roman" w:eastAsia="Tahoma" w:hAnsi="Times New Roman" w:cs="Times New Roman"/>
          <w:b/>
        </w:rPr>
        <w:t>KALKULACJA CENOWA</w:t>
      </w:r>
    </w:p>
    <w:p w14:paraId="4A6078B6" w14:textId="23D8AF18" w:rsidR="00F1559C" w:rsidRPr="00B6309B" w:rsidRDefault="00F1559C" w:rsidP="00F1559C">
      <w:pPr>
        <w:keepNext/>
        <w:tabs>
          <w:tab w:val="num" w:pos="567"/>
        </w:tabs>
        <w:suppressAutoHyphens w:val="0"/>
        <w:spacing w:line="240" w:lineRule="auto"/>
        <w:ind w:left="284"/>
        <w:jc w:val="right"/>
        <w:rPr>
          <w:rFonts w:ascii="Times New Roman" w:eastAsia="Tahoma" w:hAnsi="Times New Roman" w:cs="Times New Roman"/>
          <w:b/>
        </w:rPr>
      </w:pPr>
      <w:r w:rsidRPr="00B6309B">
        <w:rPr>
          <w:rFonts w:ascii="Times New Roman" w:eastAsia="Tahoma" w:hAnsi="Times New Roman" w:cs="Times New Roman"/>
          <w:b/>
        </w:rPr>
        <w:t xml:space="preserve">ZAŁĄCZNIK NR </w:t>
      </w:r>
      <w:r>
        <w:rPr>
          <w:rFonts w:ascii="Times New Roman" w:eastAsia="Tahoma" w:hAnsi="Times New Roman" w:cs="Times New Roman"/>
          <w:b/>
        </w:rPr>
        <w:t>2</w:t>
      </w:r>
      <w:r w:rsidRPr="00B6309B">
        <w:rPr>
          <w:rFonts w:ascii="Times New Roman" w:eastAsia="Tahoma" w:hAnsi="Times New Roman" w:cs="Times New Roman"/>
          <w:b/>
        </w:rPr>
        <w:t xml:space="preserve"> do wzoru umowy</w:t>
      </w:r>
    </w:p>
    <w:p w14:paraId="7203CB49" w14:textId="77777777" w:rsidR="00F1559C" w:rsidRPr="00B6309B" w:rsidRDefault="00F1559C" w:rsidP="00F1559C">
      <w:pPr>
        <w:widowControl w:val="0"/>
        <w:spacing w:after="0" w:line="240" w:lineRule="auto"/>
        <w:jc w:val="both"/>
        <w:rPr>
          <w:rFonts w:ascii="Times New Roman" w:eastAsia="Times New Roman" w:hAnsi="Times New Roman" w:cs="Times New Roman"/>
          <w:lang w:eastAsia="pl-PL"/>
        </w:rPr>
      </w:pPr>
      <w:r w:rsidRPr="00B6309B">
        <w:rPr>
          <w:rFonts w:ascii="Times New Roman" w:eastAsia="Times New Roman" w:hAnsi="Times New Roman" w:cs="Times New Roman"/>
          <w:lang w:eastAsia="pl-PL"/>
        </w:rPr>
        <w:t>/jednostka organizacyjna/</w:t>
      </w:r>
    </w:p>
    <w:p w14:paraId="169AA250" w14:textId="77777777" w:rsidR="00F1559C" w:rsidRPr="00B6309B" w:rsidRDefault="00F1559C" w:rsidP="00F1559C">
      <w:pPr>
        <w:widowControl w:val="0"/>
        <w:spacing w:after="0" w:line="240" w:lineRule="auto"/>
        <w:jc w:val="both"/>
        <w:rPr>
          <w:rFonts w:ascii="Times New Roman" w:eastAsia="Times New Roman" w:hAnsi="Times New Roman" w:cs="Times New Roman"/>
          <w:lang w:eastAsia="pl-PL"/>
        </w:rPr>
      </w:pPr>
      <w:r w:rsidRPr="00B6309B">
        <w:rPr>
          <w:rFonts w:ascii="Times New Roman" w:eastAsia="Times New Roman" w:hAnsi="Times New Roman" w:cs="Times New Roman"/>
          <w:lang w:eastAsia="pl-PL"/>
        </w:rPr>
        <w:t>Uniwersytet Jagielloński</w:t>
      </w:r>
    </w:p>
    <w:p w14:paraId="45519507" w14:textId="77777777" w:rsidR="00F1559C" w:rsidRPr="00B6309B" w:rsidRDefault="00F1559C" w:rsidP="00F1559C">
      <w:pPr>
        <w:widowControl w:val="0"/>
        <w:spacing w:after="0" w:line="240" w:lineRule="auto"/>
        <w:jc w:val="both"/>
        <w:rPr>
          <w:rFonts w:ascii="Times New Roman" w:eastAsia="Times New Roman" w:hAnsi="Times New Roman" w:cs="Times New Roman"/>
          <w:lang w:eastAsia="pl-PL"/>
        </w:rPr>
      </w:pPr>
    </w:p>
    <w:p w14:paraId="65CF0FB2" w14:textId="77777777"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b/>
          <w:bCs/>
          <w:lang w:eastAsia="pl-PL"/>
        </w:rPr>
      </w:pPr>
      <w:r w:rsidRPr="00B6309B">
        <w:rPr>
          <w:rFonts w:ascii="Times New Roman" w:eastAsia="Times New Roman" w:hAnsi="Times New Roman" w:cs="Times New Roman"/>
          <w:b/>
          <w:bCs/>
          <w:lang w:eastAsia="pl-PL"/>
        </w:rPr>
        <w:t>POTWIERDZENIE WYKONANIA DOSTAWY</w:t>
      </w:r>
    </w:p>
    <w:p w14:paraId="539A1DEB" w14:textId="182A39B9"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lang w:eastAsia="pl-PL"/>
        </w:rPr>
      </w:pPr>
      <w:r w:rsidRPr="00B6309B">
        <w:rPr>
          <w:rFonts w:ascii="Times New Roman" w:eastAsia="Times New Roman" w:hAnsi="Times New Roman" w:cs="Times New Roman"/>
          <w:lang w:eastAsia="pl-PL"/>
        </w:rPr>
        <w:t xml:space="preserve">stanowiącej przedmiot Umowy nr </w:t>
      </w:r>
      <w:r w:rsidRPr="00AE38F9">
        <w:rPr>
          <w:rFonts w:ascii="Times New Roman" w:eastAsia="Times New Roman" w:hAnsi="Times New Roman" w:cs="Times New Roman"/>
          <w:lang w:eastAsia="pl-PL"/>
        </w:rPr>
        <w:t>80.272.</w:t>
      </w:r>
      <w:r w:rsidR="000B5D7D">
        <w:rPr>
          <w:rFonts w:ascii="Times New Roman" w:eastAsia="Times New Roman" w:hAnsi="Times New Roman" w:cs="Times New Roman"/>
          <w:lang w:eastAsia="pl-PL"/>
        </w:rPr>
        <w:t>41</w:t>
      </w:r>
      <w:r>
        <w:rPr>
          <w:rFonts w:ascii="Times New Roman" w:eastAsia="Times New Roman" w:hAnsi="Times New Roman" w:cs="Times New Roman"/>
          <w:lang w:eastAsia="pl-PL"/>
        </w:rPr>
        <w:t>.202</w:t>
      </w:r>
      <w:r w:rsidR="000B5D7D">
        <w:rPr>
          <w:rFonts w:ascii="Times New Roman" w:eastAsia="Times New Roman" w:hAnsi="Times New Roman" w:cs="Times New Roman"/>
          <w:lang w:eastAsia="pl-PL"/>
        </w:rPr>
        <w:t>6</w:t>
      </w:r>
    </w:p>
    <w:p w14:paraId="5A7A9CAE" w14:textId="77777777" w:rsidR="00F1559C" w:rsidRPr="00B6309B" w:rsidRDefault="00F1559C" w:rsidP="00F1559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14:paraId="2CD9B706" w14:textId="77777777" w:rsidR="00F1559C" w:rsidRPr="00B6309B" w:rsidRDefault="00F1559C" w:rsidP="00F1559C">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310"/>
      </w:tblGrid>
      <w:tr w:rsidR="00F1559C" w:rsidRPr="00B6309B" w14:paraId="099AC84D" w14:textId="77777777" w:rsidTr="001374EA">
        <w:trPr>
          <w:trHeight w:val="841"/>
        </w:trPr>
        <w:tc>
          <w:tcPr>
            <w:tcW w:w="4644" w:type="dxa"/>
            <w:vAlign w:val="center"/>
          </w:tcPr>
          <w:p w14:paraId="374F25AA" w14:textId="77777777" w:rsidR="00F1559C" w:rsidRPr="00B6309B" w:rsidRDefault="00F1559C" w:rsidP="001374E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Nazwa Wykonawcy dostawy</w:t>
            </w:r>
          </w:p>
        </w:tc>
        <w:tc>
          <w:tcPr>
            <w:tcW w:w="4310" w:type="dxa"/>
          </w:tcPr>
          <w:p w14:paraId="7264C558" w14:textId="77777777" w:rsidR="00F1559C" w:rsidRPr="00B6309B" w:rsidRDefault="00F1559C" w:rsidP="001374E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 xml:space="preserve">…………………………….. </w:t>
            </w:r>
          </w:p>
          <w:p w14:paraId="1EF3B1F7" w14:textId="77777777" w:rsidR="00F1559C" w:rsidRPr="00B6309B" w:rsidRDefault="00F1559C" w:rsidP="001374E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w:t>
            </w:r>
          </w:p>
          <w:p w14:paraId="05FF00EA" w14:textId="77777777" w:rsidR="00F1559C" w:rsidRPr="00B6309B" w:rsidRDefault="00F1559C" w:rsidP="001374E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w:t>
            </w:r>
          </w:p>
          <w:p w14:paraId="22D2BC9E" w14:textId="77777777" w:rsidR="00F1559C" w:rsidRPr="00B6309B" w:rsidRDefault="00F1559C" w:rsidP="001374EA">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pl-PL"/>
              </w:rPr>
            </w:pPr>
            <w:r w:rsidRPr="00B6309B">
              <w:rPr>
                <w:rFonts w:ascii="Times New Roman" w:eastAsia="Times New Roman" w:hAnsi="Times New Roman" w:cs="Times New Roman"/>
                <w:i/>
                <w:sz w:val="20"/>
                <w:szCs w:val="20"/>
                <w:lang w:eastAsia="pl-PL"/>
              </w:rPr>
              <w:t>(nazwa, adres, NIP Wykonawcy)</w:t>
            </w:r>
          </w:p>
        </w:tc>
      </w:tr>
      <w:tr w:rsidR="00F1559C" w:rsidRPr="00B6309B" w14:paraId="3AF62823" w14:textId="77777777" w:rsidTr="001374EA">
        <w:tc>
          <w:tcPr>
            <w:tcW w:w="4644" w:type="dxa"/>
            <w:vAlign w:val="center"/>
          </w:tcPr>
          <w:p w14:paraId="1202EFB7" w14:textId="77777777" w:rsidR="00F1559C" w:rsidRPr="00B6309B" w:rsidRDefault="00F1559C" w:rsidP="001374E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 xml:space="preserve">Nazwa </w:t>
            </w:r>
            <w:r>
              <w:rPr>
                <w:rFonts w:ascii="Times New Roman" w:eastAsia="Times New Roman" w:hAnsi="Times New Roman" w:cs="Times New Roman"/>
                <w:sz w:val="20"/>
                <w:szCs w:val="20"/>
                <w:lang w:eastAsia="pl-PL"/>
              </w:rPr>
              <w:t xml:space="preserve">i data </w:t>
            </w:r>
            <w:r w:rsidRPr="00B6309B">
              <w:rPr>
                <w:rFonts w:ascii="Times New Roman" w:eastAsia="Times New Roman" w:hAnsi="Times New Roman" w:cs="Times New Roman"/>
                <w:sz w:val="20"/>
                <w:szCs w:val="20"/>
                <w:lang w:eastAsia="pl-PL"/>
              </w:rPr>
              <w:t>dostawy</w:t>
            </w:r>
          </w:p>
        </w:tc>
        <w:tc>
          <w:tcPr>
            <w:tcW w:w="4310" w:type="dxa"/>
          </w:tcPr>
          <w:p w14:paraId="15B30CBC" w14:textId="77777777" w:rsidR="00F1559C" w:rsidRPr="00B6309B" w:rsidRDefault="00F1559C" w:rsidP="001374E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14:paraId="10FC4631" w14:textId="77777777" w:rsidR="00F1559C" w:rsidRPr="00B6309B" w:rsidRDefault="00F1559C" w:rsidP="001374E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 xml:space="preserve">………………………… </w:t>
            </w:r>
          </w:p>
          <w:p w14:paraId="391D7AA0" w14:textId="77777777" w:rsidR="00F1559C" w:rsidRPr="00B6309B" w:rsidRDefault="00F1559C" w:rsidP="001374E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tc>
      </w:tr>
    </w:tbl>
    <w:p w14:paraId="106EA2A8" w14:textId="77777777"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14:paraId="7F62B5A2" w14:textId="77777777" w:rsidR="00F1559C" w:rsidRPr="00B6309B" w:rsidRDefault="00F1559C" w:rsidP="00F1559C">
      <w:pPr>
        <w:widowControl w:val="0"/>
        <w:autoSpaceDE w:val="0"/>
        <w:autoSpaceDN w:val="0"/>
        <w:adjustRightInd w:val="0"/>
        <w:spacing w:after="0" w:line="240" w:lineRule="auto"/>
        <w:jc w:val="both"/>
        <w:rPr>
          <w:rFonts w:ascii="Times New Roman" w:eastAsia="Times New Roman" w:hAnsi="Times New Roman" w:cs="Times New Roman"/>
          <w:lang w:eastAsia="pl-PL"/>
        </w:rPr>
      </w:pPr>
      <w:r w:rsidRPr="00B6309B">
        <w:rPr>
          <w:rFonts w:ascii="Times New Roman" w:eastAsia="Times New Roman" w:hAnsi="Times New Roman" w:cs="Times New Roman"/>
          <w:lang w:eastAsia="pl-PL"/>
        </w:rPr>
        <w:t xml:space="preserve">Ustalenia dotyczące odbioru przedmiotu Umowy: </w:t>
      </w:r>
    </w:p>
    <w:p w14:paraId="08DF074F" w14:textId="77777777" w:rsidR="00F1559C" w:rsidRPr="00B6309B" w:rsidRDefault="00F1559C" w:rsidP="00C33973">
      <w:pPr>
        <w:widowControl w:val="0"/>
        <w:numPr>
          <w:ilvl w:val="0"/>
          <w:numId w:val="61"/>
        </w:numPr>
        <w:suppressAutoHyphens w:val="0"/>
        <w:autoSpaceDE w:val="0"/>
        <w:autoSpaceDN w:val="0"/>
        <w:adjustRightInd w:val="0"/>
        <w:spacing w:after="200" w:line="276" w:lineRule="auto"/>
        <w:contextualSpacing/>
        <w:jc w:val="center"/>
        <w:rPr>
          <w:rFonts w:ascii="Times New Roman" w:eastAsia="Times New Roman" w:hAnsi="Times New Roman" w:cs="Times New Roman"/>
        </w:rPr>
      </w:pPr>
      <w:r w:rsidRPr="00B6309B">
        <w:rPr>
          <w:rFonts w:ascii="Times New Roman" w:eastAsia="Times New Roman" w:hAnsi="Times New Roman" w:cs="Times New Roman"/>
        </w:rPr>
        <w:t>Dostawa została zrealizowana zgodnie z Umową.: TAK/NIE*</w:t>
      </w:r>
    </w:p>
    <w:p w14:paraId="6F281420" w14:textId="77777777" w:rsidR="00F1559C" w:rsidRPr="00B6309B" w:rsidRDefault="00F1559C" w:rsidP="00C33973">
      <w:pPr>
        <w:widowControl w:val="0"/>
        <w:numPr>
          <w:ilvl w:val="0"/>
          <w:numId w:val="61"/>
        </w:numPr>
        <w:suppressAutoHyphens w:val="0"/>
        <w:autoSpaceDE w:val="0"/>
        <w:autoSpaceDN w:val="0"/>
        <w:adjustRightInd w:val="0"/>
        <w:spacing w:after="200" w:line="276" w:lineRule="auto"/>
        <w:contextualSpacing/>
        <w:jc w:val="center"/>
        <w:rPr>
          <w:rFonts w:ascii="Times New Roman" w:eastAsia="Times New Roman" w:hAnsi="Times New Roman" w:cs="Times New Roman"/>
        </w:rPr>
      </w:pPr>
      <w:r w:rsidRPr="00B6309B">
        <w:rPr>
          <w:rFonts w:ascii="Times New Roman" w:eastAsia="Times New Roman" w:hAnsi="Times New Roman" w:cs="Times New Roman"/>
        </w:rPr>
        <w:t>Zastrzeżenia dotyczące odbioru przedmiotu Umowy*: TAK/NIE*</w:t>
      </w:r>
    </w:p>
    <w:p w14:paraId="6F98F2D4" w14:textId="77777777"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lang w:eastAsia="pl-PL"/>
        </w:rPr>
        <w:t>…………………………………………………………………………………………………………………………………………………………………………………………………………………………</w:t>
      </w:r>
    </w:p>
    <w:p w14:paraId="59A89BBC" w14:textId="77777777"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433"/>
      </w:tblGrid>
      <w:tr w:rsidR="00F1559C" w:rsidRPr="00B6309B" w14:paraId="3C7C77AE" w14:textId="77777777" w:rsidTr="001374EA">
        <w:trPr>
          <w:trHeight w:val="956"/>
        </w:trPr>
        <w:tc>
          <w:tcPr>
            <w:tcW w:w="4498" w:type="dxa"/>
            <w:vAlign w:val="center"/>
          </w:tcPr>
          <w:p w14:paraId="346B6AB7" w14:textId="247C049A" w:rsidR="00F1559C" w:rsidRPr="00BC7CBF" w:rsidRDefault="00613A19" w:rsidP="001374EA">
            <w:pPr>
              <w:widowControl w:val="0"/>
              <w:spacing w:after="0" w:line="240" w:lineRule="auto"/>
              <w:jc w:val="center"/>
              <w:rPr>
                <w:rFonts w:ascii="Times New Roman" w:eastAsia="Times New Roman" w:hAnsi="Times New Roman" w:cs="Times New Roman"/>
                <w:sz w:val="20"/>
                <w:szCs w:val="20"/>
                <w:lang w:eastAsia="pl-PL"/>
              </w:rPr>
            </w:pPr>
            <w:r w:rsidRPr="00BC7CBF">
              <w:rPr>
                <w:rFonts w:ascii="Times New Roman" w:eastAsia="Times New Roman" w:hAnsi="Times New Roman" w:cs="Times New Roman"/>
                <w:sz w:val="20"/>
                <w:szCs w:val="20"/>
                <w:lang w:eastAsia="pl-PL"/>
              </w:rPr>
              <w:t>Data i p</w:t>
            </w:r>
            <w:r w:rsidR="00F1559C" w:rsidRPr="00BC7CBF">
              <w:rPr>
                <w:rFonts w:ascii="Times New Roman" w:eastAsia="Times New Roman" w:hAnsi="Times New Roman" w:cs="Times New Roman"/>
                <w:sz w:val="20"/>
                <w:szCs w:val="20"/>
                <w:lang w:eastAsia="pl-PL"/>
              </w:rPr>
              <w:t>odpis przedstawiciela Uniwersytetu Jagiellońskiego</w:t>
            </w:r>
          </w:p>
        </w:tc>
        <w:tc>
          <w:tcPr>
            <w:tcW w:w="4433" w:type="dxa"/>
          </w:tcPr>
          <w:p w14:paraId="17E9CC25" w14:textId="77777777" w:rsidR="00F1559C" w:rsidRPr="00B6309B" w:rsidRDefault="00F1559C" w:rsidP="001374EA">
            <w:pPr>
              <w:widowControl w:val="0"/>
              <w:spacing w:after="0" w:line="240" w:lineRule="auto"/>
              <w:jc w:val="center"/>
              <w:rPr>
                <w:rFonts w:ascii="Times New Roman" w:eastAsia="Times New Roman" w:hAnsi="Times New Roman" w:cs="Times New Roman"/>
                <w:b/>
                <w:sz w:val="20"/>
                <w:szCs w:val="20"/>
                <w:lang w:eastAsia="pl-PL"/>
              </w:rPr>
            </w:pPr>
          </w:p>
          <w:p w14:paraId="7F495CDD" w14:textId="77777777" w:rsidR="00F1559C" w:rsidRPr="00B6309B" w:rsidRDefault="00F1559C" w:rsidP="001374EA">
            <w:pPr>
              <w:widowControl w:val="0"/>
              <w:spacing w:after="0" w:line="240" w:lineRule="auto"/>
              <w:jc w:val="center"/>
              <w:rPr>
                <w:rFonts w:ascii="Times New Roman" w:eastAsia="Times New Roman" w:hAnsi="Times New Roman" w:cs="Times New Roman"/>
                <w:b/>
                <w:sz w:val="20"/>
                <w:szCs w:val="20"/>
                <w:lang w:eastAsia="pl-PL"/>
              </w:rPr>
            </w:pPr>
          </w:p>
        </w:tc>
      </w:tr>
      <w:tr w:rsidR="00F1559C" w:rsidRPr="00B6309B" w14:paraId="64268034" w14:textId="77777777" w:rsidTr="001374EA">
        <w:trPr>
          <w:trHeight w:val="882"/>
        </w:trPr>
        <w:tc>
          <w:tcPr>
            <w:tcW w:w="4498" w:type="dxa"/>
            <w:vAlign w:val="center"/>
          </w:tcPr>
          <w:p w14:paraId="0E082F8C" w14:textId="3F12CD49" w:rsidR="00F1559C" w:rsidRPr="00BC7CBF" w:rsidRDefault="00613A19" w:rsidP="001374EA">
            <w:pPr>
              <w:widowControl w:val="0"/>
              <w:spacing w:after="0" w:line="240" w:lineRule="auto"/>
              <w:jc w:val="center"/>
              <w:rPr>
                <w:rFonts w:ascii="Times New Roman" w:eastAsia="Times New Roman" w:hAnsi="Times New Roman" w:cs="Times New Roman"/>
                <w:sz w:val="20"/>
                <w:szCs w:val="20"/>
                <w:lang w:eastAsia="pl-PL"/>
              </w:rPr>
            </w:pPr>
            <w:r w:rsidRPr="00BC7CBF">
              <w:rPr>
                <w:rFonts w:ascii="Times New Roman" w:eastAsia="Times New Roman" w:hAnsi="Times New Roman" w:cs="Times New Roman"/>
                <w:sz w:val="20"/>
                <w:szCs w:val="20"/>
                <w:lang w:eastAsia="pl-PL"/>
              </w:rPr>
              <w:t>Data i p</w:t>
            </w:r>
            <w:r w:rsidR="00F1559C" w:rsidRPr="00BC7CBF">
              <w:rPr>
                <w:rFonts w:ascii="Times New Roman" w:eastAsia="Times New Roman" w:hAnsi="Times New Roman" w:cs="Times New Roman"/>
                <w:sz w:val="20"/>
                <w:szCs w:val="20"/>
                <w:lang w:eastAsia="pl-PL"/>
              </w:rPr>
              <w:t>odpis przedstawiciela Wykonawcy</w:t>
            </w:r>
          </w:p>
        </w:tc>
        <w:tc>
          <w:tcPr>
            <w:tcW w:w="4433" w:type="dxa"/>
          </w:tcPr>
          <w:p w14:paraId="6B14BF76" w14:textId="77777777" w:rsidR="00F1559C" w:rsidRPr="00B6309B" w:rsidRDefault="00F1559C" w:rsidP="001374EA">
            <w:pPr>
              <w:widowControl w:val="0"/>
              <w:spacing w:after="0" w:line="240" w:lineRule="auto"/>
              <w:jc w:val="center"/>
              <w:rPr>
                <w:rFonts w:ascii="Times New Roman" w:eastAsia="Times New Roman" w:hAnsi="Times New Roman" w:cs="Times New Roman"/>
                <w:b/>
                <w:sz w:val="20"/>
                <w:szCs w:val="20"/>
                <w:lang w:eastAsia="pl-PL"/>
              </w:rPr>
            </w:pPr>
          </w:p>
          <w:p w14:paraId="1601F526" w14:textId="77777777" w:rsidR="00F1559C" w:rsidRPr="00B6309B" w:rsidRDefault="00F1559C" w:rsidP="001374EA">
            <w:pPr>
              <w:widowControl w:val="0"/>
              <w:spacing w:after="0" w:line="240" w:lineRule="auto"/>
              <w:jc w:val="center"/>
              <w:rPr>
                <w:rFonts w:ascii="Times New Roman" w:eastAsia="Times New Roman" w:hAnsi="Times New Roman" w:cs="Times New Roman"/>
                <w:b/>
                <w:sz w:val="20"/>
                <w:szCs w:val="20"/>
                <w:lang w:eastAsia="pl-PL"/>
              </w:rPr>
            </w:pPr>
          </w:p>
        </w:tc>
      </w:tr>
    </w:tbl>
    <w:p w14:paraId="34113D15" w14:textId="77777777" w:rsidR="00F1559C" w:rsidRPr="00B6309B" w:rsidRDefault="00F1559C" w:rsidP="00F1559C">
      <w:pPr>
        <w:widowControl w:val="0"/>
        <w:spacing w:after="0" w:line="240" w:lineRule="auto"/>
        <w:ind w:left="360"/>
        <w:rPr>
          <w:rFonts w:ascii="Times New Roman" w:eastAsia="Times New Roman" w:hAnsi="Times New Roman" w:cs="Times New Roman"/>
          <w:i/>
          <w:sz w:val="20"/>
          <w:szCs w:val="20"/>
          <w:lang w:eastAsia="pl-PL"/>
        </w:rPr>
      </w:pPr>
      <w:r w:rsidRPr="00B6309B">
        <w:rPr>
          <w:rFonts w:ascii="Times New Roman" w:eastAsia="Times New Roman" w:hAnsi="Times New Roman" w:cs="Times New Roman"/>
          <w:i/>
          <w:sz w:val="20"/>
          <w:szCs w:val="20"/>
          <w:lang w:eastAsia="pl-PL"/>
        </w:rPr>
        <w:t>*- niepotrzebne skreślić</w:t>
      </w:r>
    </w:p>
    <w:p w14:paraId="797C1A42" w14:textId="77777777" w:rsidR="00F1559C" w:rsidRDefault="00F1559C" w:rsidP="007147F9">
      <w:pPr>
        <w:suppressAutoHyphens w:val="0"/>
        <w:spacing w:line="252" w:lineRule="auto"/>
        <w:jc w:val="right"/>
        <w:rPr>
          <w:rFonts w:ascii="Times New Roman" w:eastAsia="Tahoma" w:hAnsi="Times New Roman" w:cs="Times New Roman"/>
          <w:b/>
        </w:rPr>
      </w:pPr>
    </w:p>
    <w:p w14:paraId="40CAA9DA" w14:textId="77777777" w:rsidR="00F1559C" w:rsidRDefault="00F1559C" w:rsidP="007147F9">
      <w:pPr>
        <w:suppressAutoHyphens w:val="0"/>
        <w:spacing w:line="252" w:lineRule="auto"/>
        <w:jc w:val="right"/>
        <w:rPr>
          <w:rFonts w:ascii="Times New Roman" w:eastAsia="Tahoma" w:hAnsi="Times New Roman" w:cs="Times New Roman"/>
          <w:b/>
        </w:rPr>
      </w:pPr>
    </w:p>
    <w:p w14:paraId="0D179642" w14:textId="77777777" w:rsidR="00F1559C" w:rsidRDefault="00F1559C" w:rsidP="007147F9">
      <w:pPr>
        <w:suppressAutoHyphens w:val="0"/>
        <w:spacing w:line="252" w:lineRule="auto"/>
        <w:jc w:val="right"/>
        <w:rPr>
          <w:rFonts w:ascii="Times New Roman" w:eastAsia="Tahoma" w:hAnsi="Times New Roman" w:cs="Times New Roman"/>
          <w:b/>
        </w:rPr>
      </w:pPr>
    </w:p>
    <w:p w14:paraId="696CE463" w14:textId="3CFF9792" w:rsidR="00365AB9" w:rsidRDefault="00365AB9">
      <w:pPr>
        <w:spacing w:after="0" w:line="240" w:lineRule="auto"/>
        <w:rPr>
          <w:rFonts w:ascii="Times New Roman" w:eastAsia="Tahoma" w:hAnsi="Times New Roman" w:cs="Times New Roman"/>
          <w:b/>
        </w:rPr>
      </w:pPr>
      <w:r>
        <w:rPr>
          <w:rFonts w:ascii="Times New Roman" w:eastAsia="Tahoma" w:hAnsi="Times New Roman" w:cs="Times New Roman"/>
          <w:b/>
        </w:rPr>
        <w:br w:type="page"/>
      </w:r>
    </w:p>
    <w:p w14:paraId="34668818" w14:textId="77777777" w:rsidR="00F1559C" w:rsidRDefault="00F1559C" w:rsidP="007147F9">
      <w:pPr>
        <w:suppressAutoHyphens w:val="0"/>
        <w:spacing w:line="252" w:lineRule="auto"/>
        <w:jc w:val="right"/>
        <w:rPr>
          <w:rFonts w:ascii="Times New Roman" w:eastAsia="Tahoma" w:hAnsi="Times New Roman" w:cs="Times New Roman"/>
          <w:b/>
        </w:rPr>
      </w:pPr>
    </w:p>
    <w:p w14:paraId="37403284" w14:textId="77777777" w:rsidR="00F1559C" w:rsidRDefault="00F1559C" w:rsidP="00CF52E1">
      <w:pPr>
        <w:suppressAutoHyphens w:val="0"/>
        <w:spacing w:line="252" w:lineRule="auto"/>
        <w:rPr>
          <w:rFonts w:ascii="Times New Roman" w:eastAsia="Tahoma" w:hAnsi="Times New Roman" w:cs="Times New Roman"/>
          <w:b/>
        </w:rPr>
      </w:pPr>
    </w:p>
    <w:p w14:paraId="681D57E0" w14:textId="29085C53" w:rsidR="007147F9" w:rsidRPr="007147F9" w:rsidRDefault="007147F9" w:rsidP="007147F9">
      <w:pPr>
        <w:suppressAutoHyphens w:val="0"/>
        <w:spacing w:line="252" w:lineRule="auto"/>
        <w:jc w:val="right"/>
        <w:rPr>
          <w:rFonts w:ascii="Times New Roman" w:eastAsiaTheme="minorEastAsia" w:hAnsi="Times New Roman" w:cs="Times New Roman"/>
          <w:b/>
          <w:bCs/>
        </w:rPr>
      </w:pPr>
      <w:r w:rsidRPr="00B6309B">
        <w:rPr>
          <w:rFonts w:ascii="Times New Roman" w:eastAsia="Tahoma" w:hAnsi="Times New Roman" w:cs="Times New Roman"/>
          <w:b/>
        </w:rPr>
        <w:t xml:space="preserve">ZAŁĄCZNIK NR </w:t>
      </w:r>
      <w:r>
        <w:rPr>
          <w:rFonts w:ascii="Times New Roman" w:eastAsia="Tahoma" w:hAnsi="Times New Roman" w:cs="Times New Roman"/>
          <w:b/>
        </w:rPr>
        <w:t>3</w:t>
      </w:r>
      <w:r w:rsidRPr="00B6309B">
        <w:rPr>
          <w:rFonts w:ascii="Times New Roman" w:eastAsia="Tahoma" w:hAnsi="Times New Roman" w:cs="Times New Roman"/>
          <w:b/>
        </w:rPr>
        <w:t xml:space="preserve"> do wzoru umowy </w:t>
      </w:r>
    </w:p>
    <w:p w14:paraId="38E1FFCE" w14:textId="14BB14E5" w:rsidR="00F2031A" w:rsidRPr="00047E5F" w:rsidRDefault="00F2031A" w:rsidP="00F2031A">
      <w:pPr>
        <w:widowControl w:val="0"/>
        <w:spacing w:line="240" w:lineRule="auto"/>
        <w:jc w:val="center"/>
        <w:rPr>
          <w:rFonts w:ascii="Times New Roman" w:eastAsia="Calibri" w:hAnsi="Times New Roman" w:cs="Times New Roman"/>
          <w:b/>
        </w:rPr>
      </w:pPr>
      <w:r w:rsidRPr="00047E5F">
        <w:rPr>
          <w:rFonts w:ascii="Times New Roman" w:eastAsia="Calibri" w:hAnsi="Times New Roman" w:cs="Times New Roman"/>
          <w:b/>
        </w:rPr>
        <w:t>Klauzula informacyjna Uniwersytetu Jagiellońskiego dla kontrahentów będących osobami fizycznymi, osób reprezentujących kontrahentów, pełnomocników kontrahentów oraz pracowników i współpracowników kontrahentów wyznaczonych do kontaktu i odpowiedzialnych za wykonanie umowy</w:t>
      </w:r>
    </w:p>
    <w:p w14:paraId="511F53F5" w14:textId="77777777" w:rsidR="00F2031A" w:rsidRPr="00047E5F" w:rsidRDefault="00F2031A" w:rsidP="0006717B">
      <w:pPr>
        <w:widowControl w:val="0"/>
        <w:spacing w:line="240" w:lineRule="auto"/>
        <w:jc w:val="both"/>
        <w:rPr>
          <w:rFonts w:ascii="Times New Roman" w:eastAsia="Times New Roman" w:hAnsi="Times New Roman" w:cs="Times New Roman"/>
        </w:rPr>
      </w:pPr>
      <w:r w:rsidRPr="00047E5F">
        <w:rPr>
          <w:rFonts w:ascii="Times New Roman" w:eastAsia="Calibri" w:hAnsi="Times New Roman" w:cs="Times New Roman"/>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(zwanego dalej „RODO”) Uniwersytet Jagielloński (UJ) informuje, że:</w:t>
      </w:r>
    </w:p>
    <w:p w14:paraId="39E4BAD7"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Administratorem Pani/Pana danych osobowych jest Uniwersytet Jagielloński, ul. Gołębia 24, 31-033 Kraków, </w:t>
      </w:r>
      <w:hyperlink r:id="rId56" w:history="1">
        <w:r w:rsidRPr="00047E5F">
          <w:rPr>
            <w:rFonts w:ascii="Times New Roman" w:eastAsia="Calibri" w:hAnsi="Times New Roman" w:cs="Times New Roman"/>
            <w:color w:val="0000FF"/>
            <w:u w:val="single"/>
            <w:lang w:val="x-none"/>
          </w:rPr>
          <w:t>www.uj.edu.pl</w:t>
        </w:r>
      </w:hyperlink>
      <w:r w:rsidRPr="00047E5F">
        <w:rPr>
          <w:rFonts w:ascii="Times New Roman" w:eastAsia="Calibri" w:hAnsi="Times New Roman" w:cs="Times New Roman"/>
          <w:lang w:val="x-none"/>
        </w:rPr>
        <w:t xml:space="preserve">. </w:t>
      </w:r>
    </w:p>
    <w:p w14:paraId="16E0A5F8"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UJ powołał Inspektora Ochrony Danych, z którym może Pani/Pan się skontaktować </w:t>
      </w:r>
      <w:r w:rsidRPr="00047E5F">
        <w:rPr>
          <w:rFonts w:ascii="Times New Roman" w:eastAsia="Calibri" w:hAnsi="Times New Roman" w:cs="Times New Roman"/>
          <w:lang w:val="x-none"/>
        </w:rPr>
        <w:br/>
        <w:t xml:space="preserve">w przypadku jakichkolwiek pytań lub uwag dotyczących przetwarzania Pani/Pana danych osobowych i praw przysługujących Pani/Panu na mocy przepisów o ochronie danych osobowych. Dane kontaktowe: adres e-mail: </w:t>
      </w:r>
      <w:hyperlink r:id="rId57" w:history="1">
        <w:r w:rsidRPr="00047E5F">
          <w:rPr>
            <w:rFonts w:ascii="Times New Roman" w:eastAsia="Calibri" w:hAnsi="Times New Roman" w:cs="Times New Roman"/>
            <w:color w:val="0000FF"/>
            <w:u w:val="single"/>
            <w:lang w:val="x-none"/>
          </w:rPr>
          <w:t>iod@uj.edu.pl</w:t>
        </w:r>
      </w:hyperlink>
      <w:r w:rsidRPr="00047E5F">
        <w:rPr>
          <w:rFonts w:ascii="Times New Roman" w:eastAsia="Calibri" w:hAnsi="Times New Roman" w:cs="Times New Roman"/>
          <w:lang w:val="x-none"/>
        </w:rPr>
        <w:t xml:space="preserve">  tel. 12 663 12 25</w:t>
      </w:r>
    </w:p>
    <w:p w14:paraId="434BE918"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UJ może przetwarzać Pani/Pana dane w następujących celach:</w:t>
      </w:r>
    </w:p>
    <w:p w14:paraId="523A1AEE" w14:textId="77777777" w:rsidR="00F2031A" w:rsidRPr="00047E5F" w:rsidRDefault="00F2031A" w:rsidP="009D7447">
      <w:pPr>
        <w:widowControl w:val="0"/>
        <w:numPr>
          <w:ilvl w:val="0"/>
          <w:numId w:val="55"/>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zawarcia i wykonania umowy – w myśl art. 6 ust. 1 lit. b) RODO</w:t>
      </w:r>
      <w:r w:rsidRPr="00047E5F">
        <w:rPr>
          <w:rFonts w:ascii="Times New Roman" w:eastAsia="Calibri" w:hAnsi="Times New Roman" w:cs="Times New Roman"/>
          <w:lang w:val="x-none"/>
        </w:rPr>
        <w:softHyphen/>
        <w:t xml:space="preserve"> w przypadku Kontrahenta będącego osobą fizyczną, osób uprawnionych do reprezentowania lub działających na podstawie pełnomocnictwa Kontrahenta;</w:t>
      </w:r>
    </w:p>
    <w:p w14:paraId="1A27F4CE" w14:textId="5942281A" w:rsidR="00F2031A" w:rsidRPr="00047E5F" w:rsidRDefault="00F2031A" w:rsidP="009D7447">
      <w:pPr>
        <w:widowControl w:val="0"/>
        <w:numPr>
          <w:ilvl w:val="0"/>
          <w:numId w:val="55"/>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wynikających z uzasadnionych interesów prawnych obejmujących realizację umowy </w:t>
      </w:r>
      <w:r w:rsidRPr="00047E5F">
        <w:rPr>
          <w:rFonts w:ascii="Times New Roman" w:eastAsia="Calibri" w:hAnsi="Times New Roman" w:cs="Times New Roman"/>
        </w:rPr>
        <w:t> </w:t>
      </w:r>
      <w:r w:rsidRPr="00047E5F">
        <w:rPr>
          <w:rFonts w:ascii="Times New Roman" w:eastAsia="Calibri" w:hAnsi="Times New Roman" w:cs="Times New Roman"/>
          <w:lang w:val="x-none"/>
        </w:rPr>
        <w:t>z</w:t>
      </w:r>
      <w:r w:rsidR="002E25BC">
        <w:rPr>
          <w:rFonts w:ascii="Times New Roman" w:eastAsia="Calibri" w:hAnsi="Times New Roman" w:cs="Times New Roman"/>
          <w:lang w:val="x-none"/>
        </w:rPr>
        <w:t> </w:t>
      </w:r>
      <w:r w:rsidRPr="00047E5F">
        <w:rPr>
          <w:rFonts w:ascii="Times New Roman" w:eastAsia="Calibri" w:hAnsi="Times New Roman" w:cs="Times New Roman"/>
          <w:lang w:val="x-none"/>
        </w:rPr>
        <w:t xml:space="preserve">Kontrahentem </w:t>
      </w:r>
      <w:r w:rsidRPr="00047E5F">
        <w:rPr>
          <w:rFonts w:ascii="Times New Roman" w:eastAsia="Calibri" w:hAnsi="Times New Roman" w:cs="Times New Roman"/>
          <w:lang w:val="x-none"/>
        </w:rPr>
        <w:softHyphen/>
        <w:t xml:space="preserve"> w</w:t>
      </w:r>
      <w:r w:rsidRPr="00047E5F">
        <w:rPr>
          <w:rFonts w:ascii="Times New Roman" w:eastAsia="Calibri" w:hAnsi="Times New Roman" w:cs="Times New Roman"/>
        </w:rPr>
        <w:t> </w:t>
      </w:r>
      <w:r w:rsidRPr="00047E5F">
        <w:rPr>
          <w:rFonts w:ascii="Times New Roman" w:eastAsia="Calibri" w:hAnsi="Times New Roman" w:cs="Times New Roman"/>
          <w:lang w:val="x-none"/>
        </w:rPr>
        <w:t>myśl art. 6 ust. 1 pkt f RODO -w przypadku osoby wskazanej przez Kontrahenta w związku z realizacją umowy;</w:t>
      </w:r>
    </w:p>
    <w:p w14:paraId="09E73C3C" w14:textId="77777777" w:rsidR="00F2031A" w:rsidRPr="00047E5F" w:rsidRDefault="00F2031A" w:rsidP="009D7447">
      <w:pPr>
        <w:widowControl w:val="0"/>
        <w:numPr>
          <w:ilvl w:val="0"/>
          <w:numId w:val="55"/>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wypełnienia obowiązków prawnych dotyczących prowadzenia ksiąg rachunkowych </w:t>
      </w:r>
      <w:r w:rsidRPr="00047E5F">
        <w:rPr>
          <w:rFonts w:ascii="Times New Roman" w:eastAsia="Calibri" w:hAnsi="Times New Roman" w:cs="Times New Roman"/>
          <w:lang w:val="x-none"/>
        </w:rPr>
        <w:br/>
        <w:t>i dokumentacji podatkowej – na podstawie art. 6 ust. 1 lit. c) RODO w zw. z art. 74 ust. 2 ustawy z dnia 29 września 1994 r. o rachunkowości;</w:t>
      </w:r>
    </w:p>
    <w:p w14:paraId="06FE8285" w14:textId="342B28B9" w:rsidR="00F2031A" w:rsidRPr="00047E5F" w:rsidRDefault="00F2031A" w:rsidP="009D7447">
      <w:pPr>
        <w:widowControl w:val="0"/>
        <w:numPr>
          <w:ilvl w:val="0"/>
          <w:numId w:val="55"/>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wynikających z uzasadnionych interesów prawnych obejmujących ustalenie, dochodzenie lub</w:t>
      </w:r>
      <w:r w:rsidR="002E25BC">
        <w:rPr>
          <w:rFonts w:ascii="Times New Roman" w:eastAsia="Calibri" w:hAnsi="Times New Roman" w:cs="Times New Roman"/>
          <w:lang w:val="x-none"/>
        </w:rPr>
        <w:t> </w:t>
      </w:r>
      <w:r w:rsidRPr="00047E5F">
        <w:rPr>
          <w:rFonts w:ascii="Times New Roman" w:eastAsia="Calibri" w:hAnsi="Times New Roman" w:cs="Times New Roman"/>
          <w:lang w:val="x-none"/>
        </w:rPr>
        <w:t>obronę ewentualnych roszczeń z tytułu realizacji umowy, w myśl art. 6 ust. 1 pkt f RODO;</w:t>
      </w:r>
    </w:p>
    <w:p w14:paraId="6CE1EF0C" w14:textId="26FBCDB7" w:rsidR="00F2031A" w:rsidRPr="00047E5F" w:rsidRDefault="00F2031A" w:rsidP="009D7447">
      <w:pPr>
        <w:widowControl w:val="0"/>
        <w:numPr>
          <w:ilvl w:val="0"/>
          <w:numId w:val="55"/>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wypełnienia obowiązków prawnych dotyczących przechowywania dokumentacji </w:t>
      </w:r>
      <w:r w:rsidR="002E25BC">
        <w:rPr>
          <w:rFonts w:ascii="Times New Roman" w:eastAsia="Calibri" w:hAnsi="Times New Roman" w:cs="Times New Roman"/>
          <w:lang w:val="x-none"/>
        </w:rPr>
        <w:t>–</w:t>
      </w:r>
      <w:r w:rsidRPr="00047E5F">
        <w:rPr>
          <w:rFonts w:ascii="Times New Roman" w:eastAsia="Calibri" w:hAnsi="Times New Roman" w:cs="Times New Roman"/>
          <w:lang w:val="x-none"/>
        </w:rPr>
        <w:t xml:space="preserve"> na</w:t>
      </w:r>
      <w:r w:rsidR="002E25BC">
        <w:rPr>
          <w:rFonts w:ascii="Times New Roman" w:eastAsia="Calibri" w:hAnsi="Times New Roman" w:cs="Times New Roman"/>
          <w:lang w:val="x-none"/>
        </w:rPr>
        <w:t xml:space="preserve">  </w:t>
      </w:r>
      <w:r w:rsidRPr="00047E5F">
        <w:rPr>
          <w:rFonts w:ascii="Times New Roman" w:eastAsia="Calibri" w:hAnsi="Times New Roman" w:cs="Times New Roman"/>
          <w:lang w:val="x-none"/>
        </w:rPr>
        <w:t>podstawie art. 6 ust. 1 lit. c) RODO w zw. ustawą z dnia 14 lipca 1983 r. o narodowym zasobie archiwalnym i archiwach</w:t>
      </w:r>
    </w:p>
    <w:p w14:paraId="329C8B2F"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 UJ pozyskał Pani/Pana dane osobowe:</w:t>
      </w:r>
    </w:p>
    <w:p w14:paraId="3A944C3D" w14:textId="77777777" w:rsidR="00F2031A" w:rsidRPr="00047E5F" w:rsidRDefault="00F2031A" w:rsidP="009D7447">
      <w:pPr>
        <w:widowControl w:val="0"/>
        <w:numPr>
          <w:ilvl w:val="0"/>
          <w:numId w:val="23"/>
        </w:numPr>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w przypadku Kontrahenta będącego osobą fizyczną, osób uprawnionych do reprezentowania lub działających na podstawie pełnomocnictwa Kontrahenta - bezpośrednio od Pani/Pana. Podanie przez Panią/Pana danych osobowych jest niezbędne w celach związanych z zawarciem i realizacją umowy.</w:t>
      </w:r>
    </w:p>
    <w:p w14:paraId="663D828B" w14:textId="279B694B" w:rsidR="00F2031A" w:rsidRPr="00047E5F" w:rsidRDefault="00F2031A" w:rsidP="009D7447">
      <w:pPr>
        <w:widowControl w:val="0"/>
        <w:numPr>
          <w:ilvl w:val="0"/>
          <w:numId w:val="23"/>
        </w:numPr>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w przypadku osoby wskazanej przez Kontrahenta w związku z realizacją umowy </w:t>
      </w:r>
      <w:r w:rsidR="002E25BC">
        <w:rPr>
          <w:rFonts w:ascii="Times New Roman" w:eastAsia="Calibri" w:hAnsi="Times New Roman" w:cs="Times New Roman"/>
          <w:lang w:val="x-none"/>
        </w:rPr>
        <w:t>–</w:t>
      </w:r>
      <w:r w:rsidRPr="00047E5F">
        <w:rPr>
          <w:rFonts w:ascii="Times New Roman" w:eastAsia="Calibri" w:hAnsi="Times New Roman" w:cs="Times New Roman"/>
          <w:lang w:val="x-none"/>
        </w:rPr>
        <w:t xml:space="preserve"> od</w:t>
      </w:r>
      <w:r w:rsidR="002E25BC">
        <w:rPr>
          <w:rFonts w:ascii="Times New Roman" w:eastAsia="Calibri" w:hAnsi="Times New Roman" w:cs="Times New Roman"/>
          <w:lang w:val="x-none"/>
        </w:rPr>
        <w:t> </w:t>
      </w:r>
      <w:r w:rsidRPr="00047E5F">
        <w:rPr>
          <w:rFonts w:ascii="Times New Roman" w:eastAsia="Calibri" w:hAnsi="Times New Roman" w:cs="Times New Roman"/>
          <w:lang w:val="x-none"/>
        </w:rPr>
        <w:t xml:space="preserve">Kontrahenta, z którym zawarł umowę. Zakres Pani/Pana danych osobowych może obejmować: imię i nazwisko, stanowisko, miejsce pracy, dane kontaktowe oraz inne dane </w:t>
      </w:r>
      <w:r w:rsidRPr="00047E5F">
        <w:rPr>
          <w:rFonts w:ascii="Times New Roman" w:eastAsia="Calibri" w:hAnsi="Times New Roman" w:cs="Times New Roman"/>
          <w:lang w:val="x-none"/>
        </w:rPr>
        <w:lastRenderedPageBreak/>
        <w:t>niezbędne w związku z realizacją umowy.</w:t>
      </w:r>
    </w:p>
    <w:p w14:paraId="60C60C26" w14:textId="64EF2E4D"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Pani/Pana dane osobowe mogą zostać udostępnione podmiotom uprawnionym do ich odbioru na</w:t>
      </w:r>
      <w:r w:rsidR="00226ECB">
        <w:rPr>
          <w:rFonts w:ascii="Times New Roman" w:eastAsia="Calibri" w:hAnsi="Times New Roman" w:cs="Times New Roman"/>
          <w:lang w:val="x-none"/>
        </w:rPr>
        <w:t> </w:t>
      </w:r>
      <w:r w:rsidRPr="00047E5F">
        <w:rPr>
          <w:rFonts w:ascii="Times New Roman" w:eastAsia="Calibri" w:hAnsi="Times New Roman" w:cs="Times New Roman"/>
          <w:lang w:val="x-none"/>
        </w:rPr>
        <w:t>podstawie przepisów powszechnie obowiązującego prawa.</w:t>
      </w:r>
    </w:p>
    <w:p w14:paraId="28CCFF19" w14:textId="38E84D52"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rPr>
      </w:pPr>
      <w:r w:rsidRPr="00047E5F">
        <w:rPr>
          <w:rFonts w:ascii="Times New Roman" w:eastAsia="Calibri" w:hAnsi="Times New Roman" w:cs="Times New Roman"/>
        </w:rPr>
        <w:t>Pani/Pana dane osobowe nie będą przekazywane poza Europejski Obszar Gospodarczy oraz</w:t>
      </w:r>
      <w:r w:rsidR="00226ECB">
        <w:rPr>
          <w:rFonts w:ascii="Times New Roman" w:eastAsia="Calibri" w:hAnsi="Times New Roman" w:cs="Times New Roman"/>
        </w:rPr>
        <w:t> </w:t>
      </w:r>
      <w:r w:rsidRPr="00047E5F">
        <w:rPr>
          <w:rFonts w:ascii="Times New Roman" w:eastAsia="Calibri" w:hAnsi="Times New Roman" w:cs="Times New Roman"/>
        </w:rPr>
        <w:t>organizacji międzynarodowych.</w:t>
      </w:r>
    </w:p>
    <w:p w14:paraId="5B632E22" w14:textId="502C245E"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Pani/Pana dane osobowe będą przechowywane przez okres obowiązywania umowy zawartej z</w:t>
      </w:r>
      <w:r w:rsidR="00226ECB">
        <w:rPr>
          <w:rFonts w:ascii="Times New Roman" w:eastAsia="Calibri" w:hAnsi="Times New Roman" w:cs="Times New Roman"/>
          <w:lang w:val="x-none"/>
        </w:rPr>
        <w:t> </w:t>
      </w:r>
      <w:r w:rsidRPr="00047E5F">
        <w:rPr>
          <w:rFonts w:ascii="Times New Roman" w:eastAsia="Calibri" w:hAnsi="Times New Roman" w:cs="Times New Roman"/>
          <w:lang w:val="x-none"/>
        </w:rPr>
        <w:t>Kontrahentem, a następnie przez okres wymagany przez odpowiednie przepisy prawa w zakresie przechowywania dokumentacji lub przez okres przedawnienia roszczeń określony w przepisach prawa.</w:t>
      </w:r>
    </w:p>
    <w:p w14:paraId="06EDB635" w14:textId="3D4D268C"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Posiada Pani/Pan prawo do: uzyskania informacji o przetwarzaniu danych osobowych i</w:t>
      </w:r>
      <w:r w:rsidR="00226ECB">
        <w:rPr>
          <w:rFonts w:ascii="Times New Roman" w:eastAsia="Calibri" w:hAnsi="Times New Roman" w:cs="Times New Roman"/>
          <w:lang w:val="x-none"/>
        </w:rPr>
        <w:t> </w:t>
      </w:r>
      <w:r w:rsidRPr="00047E5F">
        <w:rPr>
          <w:rFonts w:ascii="Times New Roman" w:eastAsia="Calibri" w:hAnsi="Times New Roman" w:cs="Times New Roman"/>
          <w:lang w:val="x-none"/>
        </w:rPr>
        <w:t>uprawnieniach przysługujących zgodnie z RODO, dostępu do treści swoich danych oraz ich sprostowania, a także prawo do usunięcia danych osobowych ze zbiorów administratora (chyba że</w:t>
      </w:r>
      <w:r w:rsidR="00226ECB">
        <w:rPr>
          <w:rFonts w:ascii="Times New Roman" w:eastAsia="Calibri" w:hAnsi="Times New Roman" w:cs="Times New Roman"/>
          <w:lang w:val="x-none"/>
        </w:rPr>
        <w:t> </w:t>
      </w:r>
      <w:r w:rsidRPr="00047E5F">
        <w:rPr>
          <w:rFonts w:ascii="Times New Roman" w:eastAsia="Calibri" w:hAnsi="Times New Roman" w:cs="Times New Roman"/>
          <w:lang w:val="x-none"/>
        </w:rPr>
        <w:t>dalsze przetwarzanie jest konieczne dla wykonania obowiązku prawnego albo w celu ustalenia, dochodzenia lub obrony roszczeń), oraz prawo do ograniczenia przetwarzania, przenoszenia danych, wniesienia sprzeciwu wobec przetwarzania – w przypadkach i na warunkach określonych w RODO.</w:t>
      </w:r>
    </w:p>
    <w:p w14:paraId="6873B949"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Posiada Pani/Panu prawo do wniesienia skargi do Prezesa Urzędu Ochrony Danych Osobowych.</w:t>
      </w:r>
    </w:p>
    <w:p w14:paraId="3A9821E7"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b/>
        </w:rPr>
      </w:pPr>
      <w:r w:rsidRPr="00047E5F">
        <w:rPr>
          <w:rFonts w:ascii="Times New Roman" w:eastAsia="Calibri" w:hAnsi="Times New Roman" w:cs="Times New Roman"/>
          <w:lang w:val="x-none"/>
        </w:rPr>
        <w:t>Nie będzie Pani/Pan podlegać decyzjom podejmowanym w sposób zautomatyzowany (bez udziału człowieka). Pani /Pana dane osobowe nie będą również wykorzystywane do profilowania.</w:t>
      </w:r>
    </w:p>
    <w:p w14:paraId="4D059E34" w14:textId="056FC94F" w:rsidR="002F66ED" w:rsidRPr="00047E5F" w:rsidRDefault="002F66ED" w:rsidP="00310BA4">
      <w:pPr>
        <w:suppressAutoHyphens w:val="0"/>
        <w:spacing w:line="240" w:lineRule="auto"/>
        <w:ind w:left="540"/>
        <w:outlineLvl w:val="0"/>
        <w:rPr>
          <w:rFonts w:ascii="Times New Roman" w:hAnsi="Times New Roman" w:cs="Times New Roman"/>
        </w:rPr>
      </w:pPr>
    </w:p>
    <w:p w14:paraId="401F1A51" w14:textId="77777777" w:rsidR="00B6309B" w:rsidRDefault="00B6309B" w:rsidP="00310BA4">
      <w:pPr>
        <w:suppressAutoHyphens w:val="0"/>
        <w:spacing w:line="240" w:lineRule="auto"/>
        <w:ind w:left="540"/>
        <w:outlineLvl w:val="0"/>
        <w:rPr>
          <w:rFonts w:ascii="Times New Roman" w:hAnsi="Times New Roman" w:cs="Times New Roman"/>
          <w:sz w:val="20"/>
          <w:szCs w:val="20"/>
        </w:rPr>
      </w:pPr>
    </w:p>
    <w:p w14:paraId="3A338571" w14:textId="53156FCF" w:rsidR="00B6309B" w:rsidRDefault="00B6309B">
      <w:pPr>
        <w:spacing w:after="0" w:line="240" w:lineRule="auto"/>
        <w:rPr>
          <w:rFonts w:ascii="Times New Roman" w:hAnsi="Times New Roman" w:cs="Times New Roman"/>
          <w:sz w:val="20"/>
          <w:szCs w:val="20"/>
        </w:rPr>
      </w:pPr>
    </w:p>
    <w:p w14:paraId="2DF89C78" w14:textId="77777777" w:rsidR="008867F8" w:rsidRDefault="008867F8">
      <w:pPr>
        <w:spacing w:after="0" w:line="240" w:lineRule="auto"/>
        <w:rPr>
          <w:rFonts w:ascii="Times New Roman" w:hAnsi="Times New Roman" w:cs="Times New Roman"/>
          <w:sz w:val="20"/>
          <w:szCs w:val="20"/>
        </w:rPr>
      </w:pPr>
    </w:p>
    <w:p w14:paraId="4385E733" w14:textId="77777777" w:rsidR="00B6309B" w:rsidRPr="00CA3803" w:rsidRDefault="00B6309B" w:rsidP="00310BA4">
      <w:pPr>
        <w:suppressAutoHyphens w:val="0"/>
        <w:spacing w:line="240" w:lineRule="auto"/>
        <w:ind w:left="540"/>
        <w:outlineLvl w:val="0"/>
        <w:rPr>
          <w:rFonts w:ascii="Times New Roman" w:hAnsi="Times New Roman" w:cs="Times New Roman"/>
          <w:sz w:val="20"/>
          <w:szCs w:val="20"/>
        </w:rPr>
      </w:pPr>
    </w:p>
    <w:sectPr w:rsidR="00B6309B" w:rsidRPr="00CA3803">
      <w:headerReference w:type="default" r:id="rId58"/>
      <w:footerReference w:type="default" r:id="rId59"/>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718DA" w14:textId="77777777" w:rsidR="0071176C" w:rsidRDefault="0071176C">
      <w:pPr>
        <w:spacing w:after="0" w:line="240" w:lineRule="auto"/>
      </w:pPr>
      <w:r>
        <w:separator/>
      </w:r>
    </w:p>
  </w:endnote>
  <w:endnote w:type="continuationSeparator" w:id="0">
    <w:p w14:paraId="1BFCEC33" w14:textId="77777777" w:rsidR="0071176C" w:rsidRDefault="0071176C">
      <w:pPr>
        <w:spacing w:after="0" w:line="240" w:lineRule="auto"/>
      </w:pPr>
      <w:r>
        <w:continuationSeparator/>
      </w:r>
    </w:p>
  </w:endnote>
  <w:endnote w:type="continuationNotice" w:id="1">
    <w:p w14:paraId="42712C93" w14:textId="77777777" w:rsidR="0071176C" w:rsidRDefault="00711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eeSans">
    <w:altName w:val="Cambria"/>
    <w:panose1 w:val="00000000000000000000"/>
    <w:charset w:val="00"/>
    <w:family w:val="roman"/>
    <w:notTrueType/>
    <w:pitch w:val="default"/>
  </w:font>
  <w:font w:name="DejaVu Sans Mono;Arial">
    <w:altName w:val="Verdana"/>
    <w:panose1 w:val="00000000000000000000"/>
    <w:charset w:val="00"/>
    <w:family w:val="roman"/>
    <w:notTrueType/>
    <w:pitch w:val="default"/>
  </w:font>
  <w:font w:name="WenQuanYi Micro Hei;MS Gothic">
    <w:panose1 w:val="00000000000000000000"/>
    <w:charset w:val="00"/>
    <w:family w:val="roman"/>
    <w:notTrueType/>
    <w:pitch w:val="default"/>
  </w:font>
  <w:font w:name="Lohit Hindi;Times New Roman">
    <w:altName w:val="Cambria"/>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Grande">
    <w:altName w:val="Times New Roman"/>
    <w:panose1 w:val="00000000000000000000"/>
    <w:charset w:val="00"/>
    <w:family w:val="swiss"/>
    <w:notTrueType/>
    <w:pitch w:val="variable"/>
    <w:sig w:usb0="E1000AEF" w:usb1="5000A1FF" w:usb2="00000000" w:usb3="00000000" w:csb0="000001B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0F2320" w:rsidRPr="009328EB" w14:paraId="053F7BAB" w14:textId="77777777">
      <w:tc>
        <w:tcPr>
          <w:tcW w:w="5570" w:type="dxa"/>
        </w:tcPr>
        <w:p w14:paraId="4083AE54" w14:textId="77777777" w:rsidR="000F2320" w:rsidRPr="00956D2B" w:rsidRDefault="000F2320">
          <w:pPr>
            <w:pStyle w:val="Stopka"/>
            <w:rPr>
              <w:rFonts w:ascii="Arial Narrow" w:hAnsi="Arial Narrow" w:cs="Tahoma"/>
              <w:i/>
              <w:iCs/>
              <w:sz w:val="16"/>
              <w:szCs w:val="16"/>
            </w:rPr>
          </w:pPr>
          <w:r w:rsidRPr="5CD32AA8">
            <w:rPr>
              <w:rFonts w:ascii="Arial Narrow" w:hAnsi="Arial Narrow" w:cs="Tahoma"/>
              <w:i/>
              <w:iCs/>
              <w:sz w:val="16"/>
              <w:szCs w:val="16"/>
            </w:rPr>
            <w:t>……………………………………..</w:t>
          </w:r>
        </w:p>
        <w:p w14:paraId="16C3B0A0" w14:textId="77777777" w:rsidR="000F2320" w:rsidRPr="00956D2B" w:rsidRDefault="000F2320">
          <w:pPr>
            <w:pStyle w:val="Stopka"/>
            <w:rPr>
              <w:rFonts w:ascii="Arial Narrow" w:hAnsi="Arial Narrow" w:cs="Tahoma"/>
              <w:i/>
              <w:iCs/>
              <w:sz w:val="16"/>
              <w:szCs w:val="16"/>
            </w:rPr>
          </w:pPr>
          <w:r w:rsidRPr="003D5821">
            <w:rPr>
              <w:rFonts w:ascii="Arial Narrow" w:hAnsi="Arial Narrow" w:cs="Tahoma"/>
              <w:i/>
              <w:iCs/>
              <w:sz w:val="16"/>
              <w:szCs w:val="16"/>
            </w:rPr>
            <w:t>Miejscowość,</w:t>
          </w:r>
          <w:r>
            <w:rPr>
              <w:rFonts w:ascii="Arial Narrow" w:hAnsi="Arial Narrow" w:cs="Tahoma"/>
              <w:i/>
              <w:iCs/>
              <w:sz w:val="16"/>
              <w:szCs w:val="16"/>
            </w:rPr>
            <w:t xml:space="preserve"> </w:t>
          </w:r>
          <w:r w:rsidRPr="003D5821">
            <w:rPr>
              <w:rFonts w:ascii="Arial Narrow" w:hAnsi="Arial Narrow" w:cs="Tahoma"/>
              <w:i/>
              <w:iCs/>
              <w:sz w:val="16"/>
              <w:szCs w:val="16"/>
            </w:rPr>
            <w:t>data</w:t>
          </w:r>
        </w:p>
      </w:tc>
      <w:tc>
        <w:tcPr>
          <w:tcW w:w="3717" w:type="dxa"/>
          <w:tcBorders>
            <w:top w:val="dashed" w:sz="4" w:space="0" w:color="auto"/>
          </w:tcBorders>
        </w:tcPr>
        <w:p w14:paraId="6C5BA803" w14:textId="77777777" w:rsidR="000F2320" w:rsidRPr="00956D2B" w:rsidRDefault="000F2320">
          <w:pPr>
            <w:pStyle w:val="Stopka"/>
            <w:jc w:val="center"/>
            <w:rPr>
              <w:rFonts w:ascii="Arial Narrow" w:hAnsi="Arial Narrow" w:cs="Tahoma"/>
              <w:i/>
              <w:iCs/>
              <w:sz w:val="16"/>
              <w:szCs w:val="16"/>
            </w:rPr>
          </w:pPr>
          <w:r w:rsidRPr="003D5821">
            <w:rPr>
              <w:rFonts w:ascii="Arial Narrow" w:hAnsi="Arial Narrow" w:cs="Tahoma"/>
              <w:i/>
              <w:iCs/>
              <w:sz w:val="16"/>
              <w:szCs w:val="16"/>
            </w:rPr>
            <w:t>pieczęć</w:t>
          </w:r>
          <w:r>
            <w:rPr>
              <w:rFonts w:ascii="Arial Narrow" w:hAnsi="Arial Narrow" w:cs="Tahoma"/>
              <w:i/>
              <w:iCs/>
              <w:sz w:val="16"/>
              <w:szCs w:val="16"/>
            </w:rPr>
            <w:t xml:space="preserve"> </w:t>
          </w:r>
          <w:r w:rsidRPr="003D5821">
            <w:rPr>
              <w:rFonts w:ascii="Arial Narrow" w:hAnsi="Arial Narrow" w:cs="Tahoma"/>
              <w:i/>
              <w:iCs/>
              <w:sz w:val="16"/>
              <w:szCs w:val="16"/>
            </w:rPr>
            <w:t>i</w:t>
          </w:r>
          <w:r>
            <w:rPr>
              <w:rFonts w:ascii="Arial Narrow" w:hAnsi="Arial Narrow" w:cs="Tahoma"/>
              <w:i/>
              <w:iCs/>
              <w:sz w:val="16"/>
              <w:szCs w:val="16"/>
            </w:rPr>
            <w:t xml:space="preserve"> </w:t>
          </w:r>
          <w:r w:rsidRPr="003D5821">
            <w:rPr>
              <w:rFonts w:ascii="Arial Narrow" w:hAnsi="Arial Narrow" w:cs="Tahoma"/>
              <w:i/>
              <w:iCs/>
              <w:sz w:val="16"/>
              <w:szCs w:val="16"/>
            </w:rPr>
            <w:t>podpis</w:t>
          </w:r>
          <w:r>
            <w:rPr>
              <w:rFonts w:ascii="Arial Narrow" w:hAnsi="Arial Narrow" w:cs="Tahoma"/>
              <w:i/>
              <w:iCs/>
              <w:sz w:val="16"/>
              <w:szCs w:val="16"/>
            </w:rPr>
            <w:t xml:space="preserve"> </w:t>
          </w:r>
          <w:r w:rsidRPr="003D5821">
            <w:rPr>
              <w:rFonts w:ascii="Arial Narrow" w:hAnsi="Arial Narrow" w:cs="Tahoma"/>
              <w:i/>
              <w:iCs/>
              <w:sz w:val="16"/>
              <w:szCs w:val="16"/>
            </w:rPr>
            <w:t>upoważnionych</w:t>
          </w:r>
        </w:p>
        <w:p w14:paraId="13497CA5" w14:textId="77777777" w:rsidR="000F2320" w:rsidRPr="009328EB" w:rsidRDefault="000F2320">
          <w:pPr>
            <w:pStyle w:val="Stopka"/>
            <w:jc w:val="center"/>
            <w:rPr>
              <w:rFonts w:ascii="Tahoma" w:hAnsi="Tahoma" w:cs="Tahoma"/>
              <w:sz w:val="18"/>
              <w:szCs w:val="18"/>
            </w:rPr>
          </w:pPr>
          <w:r w:rsidRPr="003D5821">
            <w:rPr>
              <w:rFonts w:ascii="Arial Narrow" w:hAnsi="Arial Narrow" w:cs="Tahoma"/>
              <w:i/>
              <w:iCs/>
              <w:sz w:val="16"/>
              <w:szCs w:val="16"/>
            </w:rPr>
            <w:t>przedstawicieli</w:t>
          </w:r>
          <w:r>
            <w:rPr>
              <w:rFonts w:ascii="Arial Narrow" w:hAnsi="Arial Narrow" w:cs="Tahoma"/>
              <w:i/>
              <w:iCs/>
              <w:sz w:val="16"/>
              <w:szCs w:val="16"/>
            </w:rPr>
            <w:t xml:space="preserve"> </w:t>
          </w:r>
          <w:r w:rsidRPr="003D5821">
            <w:rPr>
              <w:rFonts w:ascii="Arial Narrow" w:hAnsi="Arial Narrow" w:cs="Tahoma"/>
              <w:i/>
              <w:iCs/>
              <w:sz w:val="16"/>
              <w:szCs w:val="16"/>
            </w:rPr>
            <w:t>firmy</w:t>
          </w:r>
        </w:p>
      </w:tc>
    </w:tr>
  </w:tbl>
  <w:p w14:paraId="6F780BA9" w14:textId="77777777" w:rsidR="000F2320" w:rsidRDefault="000F232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C9912" w14:textId="6A33EA5B" w:rsidR="000F2320" w:rsidRDefault="000F2320" w:rsidP="001365A4">
    <w:pPr>
      <w:pStyle w:val="Stopka"/>
    </w:pPr>
    <w:r>
      <w:fldChar w:fldCharType="begin"/>
    </w:r>
    <w:r>
      <w:instrText>PAGE   \* MERGEFORMAT</w:instrText>
    </w:r>
    <w:r>
      <w:fldChar w:fldCharType="separate"/>
    </w:r>
    <w:r>
      <w:rPr>
        <w:b/>
        <w:bCs/>
      </w:rPr>
      <w:t>1</w:t>
    </w:r>
    <w:r>
      <w:rPr>
        <w:b/>
        <w:bCs/>
      </w:rPr>
      <w:fldChar w:fldCharType="end"/>
    </w:r>
    <w:r>
      <w:rPr>
        <w:b/>
        <w:bCs/>
      </w:rPr>
      <w:t xml:space="preserve"> </w:t>
    </w:r>
    <w:r>
      <w:t>|</w:t>
    </w:r>
    <w:r>
      <w:rPr>
        <w:b/>
        <w:bCs/>
      </w:rPr>
      <w:t xml:space="preserve"> </w:t>
    </w:r>
    <w:r>
      <w:rPr>
        <w:color w:val="7F7F7F" w:themeColor="background1" w:themeShade="7F"/>
        <w:spacing w:val="60"/>
      </w:rPr>
      <w:t>Strona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33F9" w14:textId="77777777" w:rsidR="000F2320" w:rsidRDefault="000F2320">
    <w:pPr>
      <w:pStyle w:val="Stopka"/>
      <w:jc w:val="right"/>
      <w:rPr>
        <w:sz w:val="20"/>
        <w:szCs w:val="20"/>
      </w:rPr>
    </w:pPr>
    <w:r>
      <w:rPr>
        <w:b/>
        <w:bCs/>
        <w:sz w:val="20"/>
        <w:szCs w:val="20"/>
      </w:rPr>
      <w:fldChar w:fldCharType="begin"/>
    </w:r>
    <w:r>
      <w:rPr>
        <w:b/>
        <w:bCs/>
        <w:sz w:val="20"/>
        <w:szCs w:val="20"/>
      </w:rPr>
      <w:instrText>PAGE</w:instrText>
    </w:r>
    <w:r>
      <w:rPr>
        <w:b/>
        <w:bCs/>
        <w:sz w:val="20"/>
        <w:szCs w:val="20"/>
      </w:rPr>
      <w:fldChar w:fldCharType="separate"/>
    </w:r>
    <w:r>
      <w:rPr>
        <w:b/>
        <w:bCs/>
        <w:noProof/>
        <w:sz w:val="20"/>
        <w:szCs w:val="20"/>
      </w:rPr>
      <w:t>44</w:t>
    </w:r>
    <w:r>
      <w:rPr>
        <w:b/>
        <w:bCs/>
        <w:sz w:val="20"/>
        <w:szCs w:val="20"/>
      </w:rPr>
      <w:fldChar w:fldCharType="end"/>
    </w:r>
    <w:r>
      <w:rPr>
        <w:b/>
        <w:bCs/>
        <w:sz w:val="20"/>
        <w:szCs w:val="20"/>
      </w:rPr>
      <w:t xml:space="preserve"> </w:t>
    </w:r>
    <w:r>
      <w:rPr>
        <w:sz w:val="20"/>
        <w:szCs w:val="20"/>
      </w:rPr>
      <w:t>|</w:t>
    </w:r>
    <w:r>
      <w:rPr>
        <w:b/>
        <w:bCs/>
        <w:sz w:val="20"/>
        <w:szCs w:val="20"/>
      </w:rPr>
      <w:t xml:space="preserve"> </w:t>
    </w:r>
    <w:r w:rsidRPr="008A2D1F">
      <w:rPr>
        <w:color w:val="7F7F7F"/>
        <w:spacing w:val="60"/>
        <w:sz w:val="20"/>
        <w:szCs w:val="20"/>
      </w:rPr>
      <w:t>Strona</w:t>
    </w:r>
  </w:p>
  <w:p w14:paraId="266E7646" w14:textId="77777777" w:rsidR="000F2320" w:rsidRDefault="000F23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5F12E" w14:textId="77777777" w:rsidR="0071176C" w:rsidRDefault="0071176C">
      <w:pPr>
        <w:rPr>
          <w:sz w:val="12"/>
        </w:rPr>
      </w:pPr>
      <w:r>
        <w:separator/>
      </w:r>
    </w:p>
  </w:footnote>
  <w:footnote w:type="continuationSeparator" w:id="0">
    <w:p w14:paraId="476569D2" w14:textId="77777777" w:rsidR="0071176C" w:rsidRDefault="0071176C">
      <w:pPr>
        <w:rPr>
          <w:sz w:val="12"/>
        </w:rPr>
      </w:pPr>
      <w:r>
        <w:continuationSeparator/>
      </w:r>
    </w:p>
  </w:footnote>
  <w:footnote w:type="continuationNotice" w:id="1">
    <w:p w14:paraId="51AFE7D7" w14:textId="77777777" w:rsidR="0071176C" w:rsidRDefault="0071176C">
      <w:pPr>
        <w:spacing w:after="0" w:line="240" w:lineRule="auto"/>
      </w:pPr>
    </w:p>
  </w:footnote>
  <w:footnote w:id="2">
    <w:p w14:paraId="0B847EC7" w14:textId="77777777" w:rsidR="000F2320" w:rsidRPr="00C0296A" w:rsidRDefault="000F2320" w:rsidP="009D7447">
      <w:pPr>
        <w:pStyle w:val="Tekstprzypisudolnego"/>
        <w:jc w:val="both"/>
        <w:rPr>
          <w:rFonts w:ascii="Arial" w:hAnsi="Arial" w:cs="Arial"/>
          <w:i/>
          <w:iCs/>
          <w:sz w:val="18"/>
          <w:szCs w:val="18"/>
        </w:rPr>
      </w:pPr>
      <w:r w:rsidRPr="00C0296A">
        <w:rPr>
          <w:rStyle w:val="Odwoanieprzypisudolnego"/>
          <w:rFonts w:ascii="Arial" w:hAnsi="Arial" w:cs="Arial"/>
          <w:i/>
          <w:iCs/>
          <w:sz w:val="18"/>
          <w:szCs w:val="18"/>
        </w:rPr>
        <w:footnoteRef/>
      </w:r>
      <w:r w:rsidRPr="00C0296A">
        <w:rPr>
          <w:rFonts w:ascii="Arial" w:hAnsi="Arial" w:cs="Arial"/>
          <w:i/>
          <w:iCs/>
          <w:sz w:val="18"/>
          <w:szCs w:val="18"/>
        </w:rPr>
        <w:t xml:space="preserve"> Jeśli dotyczy.</w:t>
      </w:r>
    </w:p>
  </w:footnote>
  <w:footnote w:id="3">
    <w:p w14:paraId="75004566" w14:textId="77777777" w:rsidR="000F2320" w:rsidRDefault="000F2320" w:rsidP="009D7447">
      <w:pPr>
        <w:pStyle w:val="Tekstprzypisudolnego"/>
        <w:jc w:val="left"/>
      </w:pPr>
      <w:r w:rsidRPr="00EF4A3C">
        <w:rPr>
          <w:rStyle w:val="Odwoanieprzypisudolnego"/>
          <w:rFonts w:ascii="Arial" w:hAnsi="Arial" w:cs="Arial"/>
          <w:i/>
          <w:iCs/>
          <w:sz w:val="18"/>
          <w:szCs w:val="18"/>
        </w:rPr>
        <w:footnoteRef/>
      </w:r>
      <w:r w:rsidRPr="00EF4A3C">
        <w:rPr>
          <w:rFonts w:ascii="Arial" w:hAnsi="Arial" w:cs="Arial"/>
          <w:i/>
          <w:iCs/>
          <w:sz w:val="18"/>
          <w:szCs w:val="18"/>
        </w:rPr>
        <w:t xml:space="preserve"> Niepotrzebne skreślić.</w:t>
      </w:r>
    </w:p>
  </w:footnote>
  <w:footnote w:id="4">
    <w:p w14:paraId="2673413C" w14:textId="77777777" w:rsidR="000F2320" w:rsidRDefault="000F2320" w:rsidP="009D7447">
      <w:pPr>
        <w:pStyle w:val="Tekstprzypisudolnego"/>
        <w:jc w:val="both"/>
      </w:pPr>
      <w:r w:rsidRPr="00EF4A3C">
        <w:rPr>
          <w:rStyle w:val="Odwoanieprzypisudolnego"/>
          <w:rFonts w:ascii="Arial" w:hAnsi="Arial" w:cs="Arial"/>
          <w:i/>
          <w:iCs/>
          <w:sz w:val="18"/>
          <w:szCs w:val="18"/>
        </w:rPr>
        <w:footnoteRef/>
      </w:r>
      <w:r w:rsidRPr="00EF4A3C">
        <w:rPr>
          <w:rFonts w:ascii="Arial" w:hAnsi="Arial" w:cs="Arial"/>
          <w:i/>
          <w:iCs/>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6571" w14:textId="565F7D38" w:rsidR="000F2320" w:rsidRDefault="000F2320" w:rsidP="00C9342D">
    <w:pPr>
      <w:spacing w:after="0" w:line="240" w:lineRule="auto"/>
      <w:ind w:left="-851"/>
      <w:jc w:val="center"/>
      <w:rPr>
        <w:rFonts w:ascii="Calibri" w:hAnsi="Calibri" w:cs="Calibri"/>
        <w:sz w:val="20"/>
        <w:szCs w:val="20"/>
      </w:rPr>
    </w:pPr>
    <w:r w:rsidRPr="00675A46">
      <w:rPr>
        <w:noProof/>
      </w:rPr>
      <w:drawing>
        <wp:inline distT="0" distB="0" distL="0" distR="0" wp14:anchorId="2853B426" wp14:editId="4E2EAC6E">
          <wp:extent cx="5759450" cy="502920"/>
          <wp:effectExtent l="0" t="0" r="0" b="0"/>
          <wp:docPr id="213800405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02920"/>
                  </a:xfrm>
                  <a:prstGeom prst="rect">
                    <a:avLst/>
                  </a:prstGeom>
                  <a:noFill/>
                  <a:ln>
                    <a:noFill/>
                  </a:ln>
                </pic:spPr>
              </pic:pic>
            </a:graphicData>
          </a:graphic>
        </wp:inline>
      </w:drawing>
    </w:r>
  </w:p>
  <w:p w14:paraId="1035CEAB" w14:textId="77777777" w:rsidR="000F2320" w:rsidRPr="00173D28" w:rsidRDefault="000F2320" w:rsidP="00C13AC8">
    <w:pPr>
      <w:spacing w:after="0" w:line="240" w:lineRule="auto"/>
      <w:jc w:val="center"/>
      <w:rPr>
        <w:rFonts w:ascii="Calibri" w:hAnsi="Calibri" w:cs="Calibri"/>
        <w:sz w:val="18"/>
        <w:szCs w:val="18"/>
      </w:rPr>
    </w:pPr>
    <w:bookmarkStart w:id="18" w:name="_Hlk211172705"/>
    <w:r w:rsidRPr="00173D28">
      <w:rPr>
        <w:rFonts w:ascii="Calibri" w:hAnsi="Calibri" w:cs="Calibri"/>
        <w:sz w:val="18"/>
        <w:szCs w:val="18"/>
      </w:rPr>
      <w:t xml:space="preserve">Projekt nr FEMP.01.04-IZ.00-0254/24 współfinansowany przez Unię Europejską </w:t>
    </w:r>
  </w:p>
  <w:p w14:paraId="7B463CC6" w14:textId="77777777" w:rsidR="000F2320" w:rsidRPr="00173D28" w:rsidRDefault="000F2320" w:rsidP="00C13AC8">
    <w:pPr>
      <w:spacing w:after="0" w:line="240" w:lineRule="auto"/>
      <w:jc w:val="center"/>
      <w:rPr>
        <w:rFonts w:ascii="Calibri" w:hAnsi="Calibri" w:cs="Calibri"/>
        <w:sz w:val="18"/>
        <w:szCs w:val="18"/>
      </w:rPr>
    </w:pPr>
    <w:r w:rsidRPr="00173D28">
      <w:rPr>
        <w:rFonts w:ascii="Calibri" w:hAnsi="Calibri" w:cs="Calibri"/>
        <w:sz w:val="18"/>
        <w:szCs w:val="18"/>
      </w:rPr>
      <w:t>w ramach Programu Fundusze Europejskie dla Małopolski na lata 2021-2027</w:t>
    </w:r>
  </w:p>
  <w:p w14:paraId="70CCE621" w14:textId="77777777" w:rsidR="000F2320" w:rsidRDefault="000F2320" w:rsidP="003C351D">
    <w:pPr>
      <w:spacing w:after="0" w:line="240" w:lineRule="auto"/>
      <w:jc w:val="center"/>
      <w:rPr>
        <w:rFonts w:ascii="Calibri" w:hAnsi="Calibri" w:cs="Calibri"/>
        <w:i/>
        <w:iCs/>
        <w:sz w:val="18"/>
        <w:szCs w:val="18"/>
      </w:rPr>
    </w:pPr>
    <w:r w:rsidRPr="00173D28">
      <w:rPr>
        <w:rFonts w:ascii="Calibri" w:hAnsi="Calibri" w:cs="Calibri"/>
        <w:i/>
        <w:iCs/>
        <w:sz w:val="18"/>
        <w:szCs w:val="18"/>
      </w:rPr>
      <w:t>Rozbudowa i zwiększenie potencjału badawczego Pracowni mikroskopowej w Instytucie Zoologii i Badań Biomedycznych, Wydział Biologii UJ</w:t>
    </w:r>
    <w:bookmarkEnd w:id="18"/>
  </w:p>
  <w:p w14:paraId="1D73F3EA" w14:textId="52E9DCEA" w:rsidR="000F2320" w:rsidRDefault="000F2320" w:rsidP="003C351D">
    <w:pPr>
      <w:spacing w:after="0" w:line="240" w:lineRule="auto"/>
      <w:jc w:val="center"/>
      <w:rPr>
        <w:rFonts w:ascii="Calibri" w:hAnsi="Calibri" w:cs="Calibri"/>
        <w:sz w:val="20"/>
        <w:szCs w:val="20"/>
      </w:rPr>
    </w:pPr>
    <w:r>
      <w:rPr>
        <w:rFonts w:ascii="Calibri" w:hAnsi="Calibri" w:cs="Calibri"/>
        <w:sz w:val="20"/>
        <w:szCs w:val="20"/>
      </w:rPr>
      <w:t>__________________________________</w:t>
    </w:r>
  </w:p>
  <w:p w14:paraId="44C3BA53" w14:textId="60351621" w:rsidR="000F2320" w:rsidRPr="00C9342D" w:rsidRDefault="000F2320" w:rsidP="00857C1C">
    <w:pPr>
      <w:spacing w:after="0" w:line="240" w:lineRule="auto"/>
      <w:jc w:val="both"/>
      <w:rPr>
        <w:rFonts w:ascii="Times New Roman" w:hAnsi="Times New Roman" w:cs="Times New Roman"/>
        <w:i/>
        <w:iCs/>
        <w:sz w:val="20"/>
        <w:szCs w:val="20"/>
      </w:rPr>
    </w:pPr>
    <w:r w:rsidRPr="00C9342D">
      <w:rPr>
        <w:rFonts w:ascii="Times New Roman" w:hAnsi="Times New Roman" w:cs="Times New Roman"/>
        <w:i/>
        <w:iCs/>
        <w:sz w:val="20"/>
        <w:szCs w:val="20"/>
      </w:rPr>
      <w:t xml:space="preserve">SWZ – </w:t>
    </w:r>
    <w:bookmarkStart w:id="19" w:name="_Hlk175515359"/>
    <w:bookmarkStart w:id="20" w:name="_Hlk210985607"/>
    <w:r w:rsidRPr="00C9342D">
      <w:rPr>
        <w:rFonts w:ascii="Times New Roman" w:hAnsi="Times New Roman" w:cs="Times New Roman"/>
        <w:i/>
        <w:iCs/>
        <w:sz w:val="20"/>
        <w:szCs w:val="20"/>
      </w:rPr>
      <w:t>Zakup, dostawa</w:t>
    </w:r>
    <w:bookmarkEnd w:id="19"/>
    <w:r w:rsidRPr="00C9342D">
      <w:rPr>
        <w:rFonts w:ascii="Times New Roman" w:hAnsi="Times New Roman" w:cs="Times New Roman"/>
        <w:i/>
        <w:iCs/>
        <w:sz w:val="20"/>
        <w:szCs w:val="20"/>
      </w:rPr>
      <w:t>, instalacja, uruchomienie</w:t>
    </w:r>
    <w:bookmarkEnd w:id="20"/>
    <w:r w:rsidRPr="00C9342D">
      <w:rPr>
        <w:rFonts w:ascii="Times New Roman" w:hAnsi="Times New Roman" w:cs="Times New Roman"/>
        <w:i/>
        <w:iCs/>
        <w:sz w:val="20"/>
        <w:szCs w:val="20"/>
      </w:rPr>
      <w:t xml:space="preserve"> systemu mikroskopowego typu </w:t>
    </w:r>
    <w:proofErr w:type="spellStart"/>
    <w:r w:rsidRPr="00C9342D">
      <w:rPr>
        <w:rFonts w:ascii="Times New Roman" w:hAnsi="Times New Roman" w:cs="Times New Roman"/>
        <w:i/>
        <w:iCs/>
        <w:sz w:val="20"/>
        <w:szCs w:val="20"/>
      </w:rPr>
      <w:t>Light</w:t>
    </w:r>
    <w:proofErr w:type="spellEnd"/>
    <w:r w:rsidRPr="00C9342D">
      <w:rPr>
        <w:rFonts w:ascii="Times New Roman" w:hAnsi="Times New Roman" w:cs="Times New Roman"/>
        <w:i/>
        <w:iCs/>
        <w:sz w:val="20"/>
        <w:szCs w:val="20"/>
      </w:rPr>
      <w:t xml:space="preserve"> </w:t>
    </w:r>
    <w:proofErr w:type="spellStart"/>
    <w:r w:rsidRPr="00C9342D">
      <w:rPr>
        <w:rFonts w:ascii="Times New Roman" w:hAnsi="Times New Roman" w:cs="Times New Roman"/>
        <w:i/>
        <w:iCs/>
        <w:sz w:val="20"/>
        <w:szCs w:val="20"/>
      </w:rPr>
      <w:t>Sheet</w:t>
    </w:r>
    <w:proofErr w:type="spellEnd"/>
    <w:r w:rsidRPr="00C9342D">
      <w:rPr>
        <w:rFonts w:ascii="Times New Roman" w:hAnsi="Times New Roman" w:cs="Times New Roman"/>
        <w:i/>
        <w:iCs/>
        <w:sz w:val="20"/>
        <w:szCs w:val="20"/>
      </w:rPr>
      <w:t xml:space="preserve"> </w:t>
    </w:r>
    <w:proofErr w:type="spellStart"/>
    <w:r w:rsidRPr="00C9342D">
      <w:rPr>
        <w:rFonts w:ascii="Times New Roman" w:hAnsi="Times New Roman" w:cs="Times New Roman"/>
        <w:i/>
        <w:iCs/>
        <w:sz w:val="20"/>
        <w:szCs w:val="20"/>
      </w:rPr>
      <w:t>Fluorescence</w:t>
    </w:r>
    <w:proofErr w:type="spellEnd"/>
    <w:r w:rsidRPr="00C9342D">
      <w:rPr>
        <w:rFonts w:ascii="Times New Roman" w:hAnsi="Times New Roman" w:cs="Times New Roman"/>
        <w:i/>
        <w:iCs/>
        <w:sz w:val="20"/>
        <w:szCs w:val="20"/>
      </w:rPr>
      <w:t xml:space="preserve"> </w:t>
    </w:r>
    <w:proofErr w:type="spellStart"/>
    <w:r w:rsidRPr="00C9342D">
      <w:rPr>
        <w:rFonts w:ascii="Times New Roman" w:hAnsi="Times New Roman" w:cs="Times New Roman"/>
        <w:i/>
        <w:iCs/>
        <w:sz w:val="20"/>
        <w:szCs w:val="20"/>
      </w:rPr>
      <w:t>Microscope</w:t>
    </w:r>
    <w:proofErr w:type="spellEnd"/>
    <w:r w:rsidRPr="00C9342D">
      <w:rPr>
        <w:rFonts w:ascii="Times New Roman" w:hAnsi="Times New Roman" w:cs="Times New Roman"/>
        <w:i/>
        <w:iCs/>
        <w:sz w:val="20"/>
        <w:szCs w:val="20"/>
      </w:rPr>
      <w:t xml:space="preserve"> (LSFM) </w:t>
    </w:r>
    <w:r w:rsidRPr="00983378">
      <w:rPr>
        <w:rFonts w:ascii="Times New Roman" w:hAnsi="Times New Roman" w:cs="Times New Roman"/>
        <w:i/>
        <w:iCs/>
        <w:sz w:val="20"/>
        <w:szCs w:val="20"/>
      </w:rPr>
      <w:t xml:space="preserve">wraz </w:t>
    </w:r>
    <w:r>
      <w:rPr>
        <w:rFonts w:ascii="Times New Roman" w:hAnsi="Times New Roman" w:cs="Times New Roman"/>
        <w:i/>
        <w:iCs/>
        <w:sz w:val="20"/>
        <w:szCs w:val="20"/>
      </w:rPr>
      <w:t xml:space="preserve">z zestawem akcesoriów oraz </w:t>
    </w:r>
    <w:r w:rsidRPr="00983378">
      <w:rPr>
        <w:rFonts w:ascii="Times New Roman" w:hAnsi="Times New Roman" w:cs="Times New Roman"/>
        <w:i/>
        <w:iCs/>
        <w:sz w:val="20"/>
        <w:szCs w:val="20"/>
      </w:rPr>
      <w:t xml:space="preserve">szkoleniem stanowiskowym </w:t>
    </w:r>
    <w:r w:rsidRPr="00C9342D">
      <w:rPr>
        <w:rFonts w:ascii="Times New Roman" w:hAnsi="Times New Roman" w:cs="Times New Roman"/>
        <w:i/>
        <w:iCs/>
        <w:sz w:val="20"/>
        <w:szCs w:val="20"/>
      </w:rPr>
      <w:t xml:space="preserve">dla potrzeb </w:t>
    </w:r>
    <w:r w:rsidRPr="00857C1C">
      <w:rPr>
        <w:rFonts w:ascii="Times New Roman" w:hAnsi="Times New Roman" w:cs="Times New Roman"/>
        <w:i/>
        <w:iCs/>
        <w:sz w:val="20"/>
        <w:szCs w:val="20"/>
      </w:rPr>
      <w:t>Wydziału Biologii Uniwersytetu Jagiellońskiego, w ramach projektu FEMP.01.04-IZ.00-0254/24) pt. "Rozbudowa i zwiększenie potencjału badawczego Pracowni mikroskopowej w Instytucie Zoologii i Badań Biomedycznych, Wydział Biologii UJ".</w:t>
    </w:r>
  </w:p>
  <w:p w14:paraId="3F4AFAAC" w14:textId="3EEF7898" w:rsidR="000F2320" w:rsidRPr="00805751" w:rsidRDefault="000F2320" w:rsidP="00D87F34">
    <w:pPr>
      <w:spacing w:after="0" w:line="240" w:lineRule="auto"/>
      <w:jc w:val="right"/>
      <w:rPr>
        <w:rFonts w:ascii="Times New Roman" w:hAnsi="Times New Roman" w:cs="Times New Roman"/>
        <w:i/>
        <w:iCs/>
        <w:sz w:val="20"/>
        <w:szCs w:val="20"/>
        <w:u w:val="single"/>
      </w:rPr>
    </w:pPr>
    <w:r w:rsidRPr="00C9342D">
      <w:rPr>
        <w:rFonts w:ascii="Times New Roman" w:eastAsia="Arial" w:hAnsi="Times New Roman" w:cs="Times New Roman"/>
        <w:i/>
        <w:color w:val="000000"/>
        <w:sz w:val="20"/>
        <w:szCs w:val="20"/>
      </w:rPr>
      <w:t>Znak sprawy: 80.272.41.2026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D8E89" w14:textId="77777777" w:rsidR="000F2320" w:rsidRDefault="000F2320" w:rsidP="0027279E">
    <w:pPr>
      <w:spacing w:after="0" w:line="240" w:lineRule="auto"/>
      <w:ind w:left="-851"/>
      <w:jc w:val="center"/>
      <w:rPr>
        <w:rFonts w:ascii="Calibri" w:hAnsi="Calibri" w:cs="Calibri"/>
        <w:sz w:val="20"/>
        <w:szCs w:val="20"/>
      </w:rPr>
    </w:pPr>
    <w:r w:rsidRPr="00675A46">
      <w:rPr>
        <w:noProof/>
      </w:rPr>
      <w:drawing>
        <wp:inline distT="0" distB="0" distL="0" distR="0" wp14:anchorId="73D98E4C" wp14:editId="7C34E979">
          <wp:extent cx="5759450" cy="502920"/>
          <wp:effectExtent l="0" t="0" r="0" b="0"/>
          <wp:docPr id="104587209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02920"/>
                  </a:xfrm>
                  <a:prstGeom prst="rect">
                    <a:avLst/>
                  </a:prstGeom>
                  <a:noFill/>
                  <a:ln>
                    <a:noFill/>
                  </a:ln>
                </pic:spPr>
              </pic:pic>
            </a:graphicData>
          </a:graphic>
        </wp:inline>
      </w:drawing>
    </w:r>
  </w:p>
  <w:p w14:paraId="4D51EED7" w14:textId="77777777" w:rsidR="000F2320" w:rsidRPr="00173D28" w:rsidRDefault="000F2320" w:rsidP="0027279E">
    <w:pPr>
      <w:spacing w:after="0" w:line="240" w:lineRule="auto"/>
      <w:jc w:val="center"/>
      <w:rPr>
        <w:rFonts w:ascii="Calibri" w:hAnsi="Calibri" w:cs="Calibri"/>
        <w:sz w:val="18"/>
        <w:szCs w:val="18"/>
      </w:rPr>
    </w:pPr>
    <w:r w:rsidRPr="00173D28">
      <w:rPr>
        <w:rFonts w:ascii="Calibri" w:hAnsi="Calibri" w:cs="Calibri"/>
        <w:sz w:val="18"/>
        <w:szCs w:val="18"/>
      </w:rPr>
      <w:t xml:space="preserve">Projekt nr FEMP.01.04-IZ.00-0254/24 współfinansowany przez Unię Europejską </w:t>
    </w:r>
  </w:p>
  <w:p w14:paraId="5B449C79" w14:textId="77777777" w:rsidR="000F2320" w:rsidRPr="00173D28" w:rsidRDefault="000F2320" w:rsidP="0027279E">
    <w:pPr>
      <w:spacing w:after="0" w:line="240" w:lineRule="auto"/>
      <w:jc w:val="center"/>
      <w:rPr>
        <w:rFonts w:ascii="Calibri" w:hAnsi="Calibri" w:cs="Calibri"/>
        <w:sz w:val="18"/>
        <w:szCs w:val="18"/>
      </w:rPr>
    </w:pPr>
    <w:r w:rsidRPr="00173D28">
      <w:rPr>
        <w:rFonts w:ascii="Calibri" w:hAnsi="Calibri" w:cs="Calibri"/>
        <w:sz w:val="18"/>
        <w:szCs w:val="18"/>
      </w:rPr>
      <w:t>w ramach Programu Fundusze Europejskie dla Małopolski na lata 2021-2027</w:t>
    </w:r>
  </w:p>
  <w:p w14:paraId="7233BD26" w14:textId="77777777" w:rsidR="000F2320" w:rsidRDefault="000F2320" w:rsidP="0027279E">
    <w:pPr>
      <w:spacing w:after="0" w:line="240" w:lineRule="auto"/>
      <w:jc w:val="center"/>
      <w:rPr>
        <w:rFonts w:ascii="Calibri" w:hAnsi="Calibri" w:cs="Calibri"/>
        <w:i/>
        <w:iCs/>
        <w:sz w:val="18"/>
        <w:szCs w:val="18"/>
      </w:rPr>
    </w:pPr>
    <w:r w:rsidRPr="00173D28">
      <w:rPr>
        <w:rFonts w:ascii="Calibri" w:hAnsi="Calibri" w:cs="Calibri"/>
        <w:i/>
        <w:iCs/>
        <w:sz w:val="18"/>
        <w:szCs w:val="18"/>
      </w:rPr>
      <w:t>Rozbudowa i zwiększenie potencjału badawczego Pracowni mikroskopowej w Instytucie Zoologii i Badań Biomedycznych, Wydział Biologii UJ</w:t>
    </w:r>
  </w:p>
  <w:p w14:paraId="45EC49EC" w14:textId="77777777" w:rsidR="000F2320" w:rsidRDefault="000F2320" w:rsidP="0027279E">
    <w:pPr>
      <w:spacing w:after="0" w:line="240" w:lineRule="auto"/>
      <w:jc w:val="center"/>
      <w:rPr>
        <w:rFonts w:ascii="Calibri" w:hAnsi="Calibri" w:cs="Calibri"/>
        <w:sz w:val="20"/>
        <w:szCs w:val="20"/>
      </w:rPr>
    </w:pPr>
    <w:r>
      <w:rPr>
        <w:rFonts w:ascii="Calibri" w:hAnsi="Calibri" w:cs="Calibri"/>
        <w:sz w:val="20"/>
        <w:szCs w:val="20"/>
      </w:rPr>
      <w:t>__________________________________</w:t>
    </w:r>
  </w:p>
  <w:p w14:paraId="14DCCAF6" w14:textId="77777777" w:rsidR="000F2320" w:rsidRPr="00983378" w:rsidRDefault="000F2320" w:rsidP="0027279E">
    <w:pPr>
      <w:spacing w:after="0" w:line="240" w:lineRule="auto"/>
      <w:jc w:val="both"/>
      <w:rPr>
        <w:rFonts w:ascii="Times New Roman" w:hAnsi="Times New Roman" w:cs="Times New Roman"/>
        <w:i/>
        <w:iCs/>
        <w:sz w:val="20"/>
        <w:szCs w:val="20"/>
      </w:rPr>
    </w:pPr>
    <w:r w:rsidRPr="00983378">
      <w:rPr>
        <w:rFonts w:ascii="Times New Roman" w:hAnsi="Times New Roman" w:cs="Times New Roman"/>
        <w:i/>
        <w:iCs/>
        <w:sz w:val="20"/>
        <w:szCs w:val="20"/>
      </w:rPr>
      <w:t xml:space="preserve">SWZ – Zakup, dostawa, instalacja, uruchomienie systemu mikroskopowego typu </w:t>
    </w:r>
    <w:proofErr w:type="spellStart"/>
    <w:r w:rsidRPr="00983378">
      <w:rPr>
        <w:rFonts w:ascii="Times New Roman" w:hAnsi="Times New Roman" w:cs="Times New Roman"/>
        <w:i/>
        <w:iCs/>
        <w:sz w:val="20"/>
        <w:szCs w:val="20"/>
      </w:rPr>
      <w:t>Light</w:t>
    </w:r>
    <w:proofErr w:type="spellEnd"/>
    <w:r w:rsidRPr="00983378">
      <w:rPr>
        <w:rFonts w:ascii="Times New Roman" w:hAnsi="Times New Roman" w:cs="Times New Roman"/>
        <w:i/>
        <w:iCs/>
        <w:sz w:val="20"/>
        <w:szCs w:val="20"/>
      </w:rPr>
      <w:t xml:space="preserve"> </w:t>
    </w:r>
    <w:proofErr w:type="spellStart"/>
    <w:r w:rsidRPr="00983378">
      <w:rPr>
        <w:rFonts w:ascii="Times New Roman" w:hAnsi="Times New Roman" w:cs="Times New Roman"/>
        <w:i/>
        <w:iCs/>
        <w:sz w:val="20"/>
        <w:szCs w:val="20"/>
      </w:rPr>
      <w:t>Sheet</w:t>
    </w:r>
    <w:proofErr w:type="spellEnd"/>
    <w:r w:rsidRPr="00983378">
      <w:rPr>
        <w:rFonts w:ascii="Times New Roman" w:hAnsi="Times New Roman" w:cs="Times New Roman"/>
        <w:i/>
        <w:iCs/>
        <w:sz w:val="20"/>
        <w:szCs w:val="20"/>
      </w:rPr>
      <w:t xml:space="preserve"> </w:t>
    </w:r>
    <w:proofErr w:type="spellStart"/>
    <w:r w:rsidRPr="00983378">
      <w:rPr>
        <w:rFonts w:ascii="Times New Roman" w:hAnsi="Times New Roman" w:cs="Times New Roman"/>
        <w:i/>
        <w:iCs/>
        <w:sz w:val="20"/>
        <w:szCs w:val="20"/>
      </w:rPr>
      <w:t>Fluorescence</w:t>
    </w:r>
    <w:proofErr w:type="spellEnd"/>
    <w:r w:rsidRPr="00983378">
      <w:rPr>
        <w:rFonts w:ascii="Times New Roman" w:hAnsi="Times New Roman" w:cs="Times New Roman"/>
        <w:i/>
        <w:iCs/>
        <w:sz w:val="20"/>
        <w:szCs w:val="20"/>
      </w:rPr>
      <w:t xml:space="preserve"> </w:t>
    </w:r>
    <w:proofErr w:type="spellStart"/>
    <w:r w:rsidRPr="00983378">
      <w:rPr>
        <w:rFonts w:ascii="Times New Roman" w:hAnsi="Times New Roman" w:cs="Times New Roman"/>
        <w:i/>
        <w:iCs/>
        <w:sz w:val="20"/>
        <w:szCs w:val="20"/>
      </w:rPr>
      <w:t>Microscope</w:t>
    </w:r>
    <w:proofErr w:type="spellEnd"/>
    <w:r w:rsidRPr="00983378">
      <w:rPr>
        <w:rFonts w:ascii="Times New Roman" w:hAnsi="Times New Roman" w:cs="Times New Roman"/>
        <w:i/>
        <w:iCs/>
        <w:sz w:val="20"/>
        <w:szCs w:val="20"/>
      </w:rPr>
      <w:t xml:space="preserve"> (LSFM) wraz </w:t>
    </w:r>
    <w:r>
      <w:rPr>
        <w:rFonts w:ascii="Times New Roman" w:hAnsi="Times New Roman" w:cs="Times New Roman"/>
        <w:i/>
        <w:iCs/>
        <w:sz w:val="20"/>
        <w:szCs w:val="20"/>
      </w:rPr>
      <w:t xml:space="preserve">z zestawem akcesoriów oraz </w:t>
    </w:r>
    <w:r w:rsidRPr="00983378">
      <w:rPr>
        <w:rFonts w:ascii="Times New Roman" w:hAnsi="Times New Roman" w:cs="Times New Roman"/>
        <w:i/>
        <w:iCs/>
        <w:sz w:val="20"/>
        <w:szCs w:val="20"/>
      </w:rPr>
      <w:t xml:space="preserve">szkoleniem stanowiskowym dla potrzeb </w:t>
    </w:r>
    <w:r w:rsidRPr="00857C1C">
      <w:rPr>
        <w:rFonts w:ascii="Times New Roman" w:hAnsi="Times New Roman" w:cs="Times New Roman"/>
        <w:i/>
        <w:iCs/>
        <w:sz w:val="20"/>
        <w:szCs w:val="20"/>
      </w:rPr>
      <w:t>Wydziału Biologii Uniwersytetu Jagiellońskiego, w ramach projektu FEMP.01.04-IZ.00-0254/24) pt. "Rozbudowa i zwiększenie potencjału badawczego Pracowni mikroskopowej w Instytucie Zoologii i Badań Biomedycznych, Wydział Biologii UJ".</w:t>
    </w:r>
  </w:p>
  <w:p w14:paraId="7742D105" w14:textId="08E60A3F" w:rsidR="000F2320" w:rsidRPr="00335455" w:rsidRDefault="000F2320" w:rsidP="00C9342D">
    <w:pPr>
      <w:pStyle w:val="Tekstpodstawowy"/>
      <w:spacing w:line="240" w:lineRule="auto"/>
      <w:jc w:val="right"/>
      <w:rPr>
        <w:sz w:val="22"/>
        <w:szCs w:val="22"/>
        <w:lang w:eastAsia="en-US"/>
      </w:rPr>
    </w:pPr>
    <w:r w:rsidRPr="00983378">
      <w:rPr>
        <w:rFonts w:ascii="Times New Roman" w:eastAsia="Arial" w:hAnsi="Times New Roman" w:cs="Times New Roman"/>
        <w:i/>
        <w:color w:val="000000"/>
        <w:sz w:val="20"/>
        <w:szCs w:val="20"/>
      </w:rPr>
      <w:t>Znak sprawy: 80.272.41.2026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BD642F2"/>
    <w:name w:val="WW8Num2"/>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decimal"/>
      <w:lvlText w:val="%1.%2"/>
      <w:lvlJc w:val="left"/>
      <w:pPr>
        <w:tabs>
          <w:tab w:val="num" w:pos="780"/>
        </w:tabs>
        <w:ind w:left="780" w:hanging="4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 w15:restartNumberingAfterBreak="0">
    <w:nsid w:val="00000005"/>
    <w:multiLevelType w:val="singleLevel"/>
    <w:tmpl w:val="00000005"/>
    <w:name w:val="WW8Num5"/>
    <w:lvl w:ilvl="0">
      <w:start w:val="1"/>
      <w:numFmt w:val="decimal"/>
      <w:lvlText w:val="%1."/>
      <w:lvlJc w:val="left"/>
      <w:pPr>
        <w:tabs>
          <w:tab w:val="num" w:pos="927"/>
        </w:tabs>
        <w:ind w:left="927" w:hanging="360"/>
      </w:pPr>
      <w:rPr>
        <w:rFonts w:ascii="Times New Roman" w:hAnsi="Times New Roman" w:cs="Times New Roman"/>
        <w:sz w:val="24"/>
        <w:szCs w:val="24"/>
      </w:rPr>
    </w:lvl>
  </w:abstractNum>
  <w:abstractNum w:abstractNumId="2" w15:restartNumberingAfterBreak="0">
    <w:nsid w:val="00000009"/>
    <w:multiLevelType w:val="multilevel"/>
    <w:tmpl w:val="7B840B44"/>
    <w:name w:val="WW8Num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2.%3."/>
      <w:lvlJc w:val="left"/>
      <w:pPr>
        <w:tabs>
          <w:tab w:val="num" w:pos="2160"/>
        </w:tabs>
        <w:ind w:left="2160" w:hanging="360"/>
      </w:pPr>
      <w:rPr>
        <w:rFonts w:eastAsia="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B"/>
    <w:multiLevelType w:val="multilevel"/>
    <w:tmpl w:val="59D84B9C"/>
    <w:name w:val="WW8Num11"/>
    <w:lvl w:ilvl="0">
      <w:start w:val="1"/>
      <w:numFmt w:val="decimal"/>
      <w:lvlText w:val="%1."/>
      <w:lvlJc w:val="left"/>
      <w:pPr>
        <w:tabs>
          <w:tab w:val="num" w:pos="927"/>
        </w:tabs>
        <w:ind w:left="927" w:hanging="360"/>
      </w:pPr>
      <w:rPr>
        <w:rFonts w:cs="Times New Roman"/>
      </w:rPr>
    </w:lvl>
    <w:lvl w:ilvl="1">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start w:val="1"/>
      <w:numFmt w:val="lowerRoman"/>
      <w:lvlText w:val="%3."/>
      <w:lvlJc w:val="right"/>
      <w:pPr>
        <w:ind w:left="2160" w:hanging="180"/>
      </w:pPr>
    </w:lvl>
    <w:lvl w:ilvl="3">
      <w:start w:val="1"/>
      <w:numFmt w:val="decimal"/>
      <w:lvlText w:val="%4."/>
      <w:lvlJc w:val="left"/>
      <w:pPr>
        <w:ind w:left="644" w:hanging="360"/>
      </w:pPr>
      <w:rPr>
        <w:b w:val="0"/>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Symbol"/>
        <w:color w:val="000000"/>
      </w:rPr>
    </w:lvl>
    <w:lvl w:ilvl="1">
      <w:start w:val="1"/>
      <w:numFmt w:val="decimal"/>
      <w:lvlText w:val="%2."/>
      <w:lvlJc w:val="left"/>
      <w:pPr>
        <w:tabs>
          <w:tab w:val="num" w:pos="720"/>
        </w:tabs>
        <w:ind w:left="720" w:hanging="360"/>
      </w:pPr>
    </w:lvl>
    <w:lvl w:ilvl="2">
      <w:start w:val="12"/>
      <w:numFmt w:val="decimal"/>
      <w:lvlText w:val="%3"/>
      <w:lvlJc w:val="left"/>
      <w:pPr>
        <w:tabs>
          <w:tab w:val="num" w:pos="2340"/>
        </w:tabs>
        <w:ind w:left="2340" w:hanging="360"/>
      </w:pPr>
    </w:lvl>
    <w:lvl w:ilvl="3">
      <w:start w:val="1"/>
      <w:numFmt w:val="decimal"/>
      <w:lvlText w:val="%4."/>
      <w:lvlJc w:val="left"/>
      <w:pPr>
        <w:tabs>
          <w:tab w:val="num" w:pos="360"/>
        </w:tabs>
        <w:ind w:left="360" w:hanging="360"/>
      </w:pPr>
      <w:rPr>
        <w:b w:val="0"/>
        <w:bCs w:val="0"/>
        <w:i w:val="0"/>
        <w:iCs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0"/>
    <w:multiLevelType w:val="multilevel"/>
    <w:tmpl w:val="00000010"/>
    <w:name w:val="WW8Num16"/>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4"/>
        <w:szCs w:val="24"/>
        <w:lang w:val="x-none"/>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7" w15:restartNumberingAfterBreak="0">
    <w:nsid w:val="00000013"/>
    <w:multiLevelType w:val="singleLevel"/>
    <w:tmpl w:val="16B20106"/>
    <w:name w:val="WW8Num19"/>
    <w:lvl w:ilvl="0">
      <w:start w:val="1"/>
      <w:numFmt w:val="decimal"/>
      <w:lvlText w:val="%1."/>
      <w:lvlJc w:val="left"/>
      <w:pPr>
        <w:tabs>
          <w:tab w:val="num" w:pos="927"/>
        </w:tabs>
        <w:ind w:left="927" w:hanging="360"/>
      </w:pPr>
      <w:rPr>
        <w:rFonts w:cs="Times New Roman"/>
        <w:b w:val="0"/>
        <w:bCs w:val="0"/>
      </w:rPr>
    </w:lvl>
  </w:abstractNum>
  <w:abstractNum w:abstractNumId="8"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4683230"/>
    <w:multiLevelType w:val="hybridMultilevel"/>
    <w:tmpl w:val="055630EC"/>
    <w:lvl w:ilvl="0" w:tplc="43D6D132">
      <w:start w:val="1"/>
      <w:numFmt w:val="decimal"/>
      <w:lvlText w:val="%1."/>
      <w:lvlJc w:val="left"/>
      <w:pPr>
        <w:tabs>
          <w:tab w:val="num" w:pos="720"/>
        </w:tabs>
        <w:ind w:left="720" w:hanging="36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04EC0CAA"/>
    <w:multiLevelType w:val="hybridMultilevel"/>
    <w:tmpl w:val="F6A8110E"/>
    <w:name w:val="WW8Num2223322"/>
    <w:lvl w:ilvl="0" w:tplc="11A8E09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6383F36"/>
    <w:multiLevelType w:val="hybridMultilevel"/>
    <w:tmpl w:val="D69E1886"/>
    <w:lvl w:ilvl="0" w:tplc="D6B0B75E">
      <w:start w:val="1"/>
      <w:numFmt w:val="decimal"/>
      <w:lvlText w:val="%1."/>
      <w:lvlJc w:val="left"/>
      <w:pPr>
        <w:tabs>
          <w:tab w:val="num" w:pos="360"/>
        </w:tabs>
        <w:ind w:left="360" w:hanging="360"/>
      </w:pPr>
      <w:rPr>
        <w:rFonts w:cs="Times New Roman"/>
        <w:b w:val="0"/>
      </w:rPr>
    </w:lvl>
    <w:lvl w:ilvl="1" w:tplc="430EE996">
      <w:start w:val="1"/>
      <w:numFmt w:val="decimal"/>
      <w:lvlText w:val="1.%2."/>
      <w:lvlJc w:val="left"/>
      <w:pPr>
        <w:ind w:left="720" w:hanging="360"/>
      </w:pPr>
      <w:rPr>
        <w:rFonts w:ascii="Times New Roman" w:hAnsi="Times New Roman" w:cs="Times New Roman" w:hint="default"/>
        <w:caps w:val="0"/>
        <w:smallCaps w:val="0"/>
        <w:strike w:val="0"/>
        <w:dstrike w:val="0"/>
        <w:outline w:val="0"/>
        <w:emboss w:val="0"/>
        <w:imprint w:val="0"/>
        <w:spacing w:val="0"/>
        <w:w w:val="100"/>
        <w:kern w:val="0"/>
        <w:position w:val="0"/>
        <w:sz w:val="22"/>
        <w:szCs w:val="22"/>
        <w:vertAlign w:val="baseline"/>
      </w:rPr>
    </w:lvl>
    <w:lvl w:ilvl="2" w:tplc="04150017">
      <w:start w:val="1"/>
      <w:numFmt w:val="lowerLetter"/>
      <w:lvlText w:val="%3)"/>
      <w:lvlJc w:val="left"/>
      <w:pPr>
        <w:tabs>
          <w:tab w:val="num" w:pos="720"/>
        </w:tabs>
        <w:ind w:left="720" w:hanging="360"/>
      </w:pPr>
      <w:rPr>
        <w:rFonts w:cs="Times New Roman"/>
      </w:rPr>
    </w:lvl>
    <w:lvl w:ilvl="3" w:tplc="0415000F">
      <w:start w:val="1"/>
      <w:numFmt w:val="decimal"/>
      <w:lvlText w:val="%4."/>
      <w:lvlJc w:val="left"/>
      <w:pPr>
        <w:tabs>
          <w:tab w:val="num" w:pos="3240"/>
        </w:tabs>
        <w:ind w:left="3240" w:hanging="360"/>
      </w:pPr>
      <w:rPr>
        <w:rFonts w:cs="Times New Roman"/>
      </w:rPr>
    </w:lvl>
    <w:lvl w:ilvl="4" w:tplc="710E7FF4">
      <w:start w:val="1"/>
      <w:numFmt w:val="upperLetter"/>
      <w:lvlText w:val="%5."/>
      <w:lvlJc w:val="left"/>
      <w:pPr>
        <w:tabs>
          <w:tab w:val="num" w:pos="720"/>
        </w:tabs>
        <w:ind w:left="720" w:hanging="360"/>
      </w:pPr>
      <w:rPr>
        <w:rFonts w:cs="Times New Roman" w:hint="default"/>
      </w:rPr>
    </w:lvl>
    <w:lvl w:ilvl="5" w:tplc="CFE04E6C">
      <w:start w:val="1"/>
      <w:numFmt w:val="decimal"/>
      <w:lvlText w:val="%6)"/>
      <w:lvlJc w:val="left"/>
      <w:pPr>
        <w:tabs>
          <w:tab w:val="num" w:pos="360"/>
        </w:tabs>
        <w:ind w:left="360" w:hanging="360"/>
      </w:pPr>
      <w:rPr>
        <w:rFonts w:cs="Times New Roman" w:hint="default"/>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067D20E2"/>
    <w:multiLevelType w:val="hybridMultilevel"/>
    <w:tmpl w:val="57BAD196"/>
    <w:styleLink w:val="Zaimportowanystyl69"/>
    <w:lvl w:ilvl="0" w:tplc="E8C2E168">
      <w:start w:val="1"/>
      <w:numFmt w:val="decimal"/>
      <w:lvlText w:val="%1."/>
      <w:lvlJc w:val="left"/>
      <w:pPr>
        <w:tabs>
          <w:tab w:val="left" w:pos="344"/>
          <w:tab w:val="left" w:pos="362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1DE82CA">
      <w:start w:val="1"/>
      <w:numFmt w:val="decimal"/>
      <w:lvlText w:val="%2."/>
      <w:lvlJc w:val="left"/>
      <w:pPr>
        <w:tabs>
          <w:tab w:val="left" w:pos="344"/>
          <w:tab w:val="left" w:pos="362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C1200A6">
      <w:start w:val="1"/>
      <w:numFmt w:val="decimal"/>
      <w:lvlText w:val="%3."/>
      <w:lvlJc w:val="left"/>
      <w:pPr>
        <w:tabs>
          <w:tab w:val="left" w:pos="344"/>
          <w:tab w:val="left" w:pos="362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1DBE5F5A">
      <w:start w:val="1"/>
      <w:numFmt w:val="decimal"/>
      <w:lvlText w:val="%4."/>
      <w:lvlJc w:val="left"/>
      <w:pPr>
        <w:tabs>
          <w:tab w:val="left" w:pos="344"/>
          <w:tab w:val="left" w:pos="362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DC0F874">
      <w:start w:val="1"/>
      <w:numFmt w:val="decimal"/>
      <w:lvlText w:val="%5."/>
      <w:lvlJc w:val="left"/>
      <w:pPr>
        <w:tabs>
          <w:tab w:val="left" w:pos="344"/>
          <w:tab w:val="left" w:pos="362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F9EA49C">
      <w:start w:val="1"/>
      <w:numFmt w:val="decimal"/>
      <w:lvlText w:val="%6."/>
      <w:lvlJc w:val="left"/>
      <w:pPr>
        <w:tabs>
          <w:tab w:val="left" w:pos="344"/>
          <w:tab w:val="left" w:pos="362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8CF40E60">
      <w:start w:val="1"/>
      <w:numFmt w:val="decimal"/>
      <w:lvlText w:val="%7."/>
      <w:lvlJc w:val="left"/>
      <w:pPr>
        <w:tabs>
          <w:tab w:val="left" w:pos="344"/>
          <w:tab w:val="left" w:pos="362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3C968E">
      <w:start w:val="1"/>
      <w:numFmt w:val="decimal"/>
      <w:lvlText w:val="%8."/>
      <w:lvlJc w:val="left"/>
      <w:pPr>
        <w:tabs>
          <w:tab w:val="left" w:pos="344"/>
          <w:tab w:val="left" w:pos="362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106EFAC">
      <w:start w:val="1"/>
      <w:numFmt w:val="decimal"/>
      <w:lvlText w:val="%9."/>
      <w:lvlJc w:val="left"/>
      <w:pPr>
        <w:tabs>
          <w:tab w:val="left" w:pos="344"/>
          <w:tab w:val="left" w:pos="362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C97D0F"/>
    <w:multiLevelType w:val="multilevel"/>
    <w:tmpl w:val="0D2220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70D2561"/>
    <w:multiLevelType w:val="multilevel"/>
    <w:tmpl w:val="44A6043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089141EB"/>
    <w:multiLevelType w:val="multilevel"/>
    <w:tmpl w:val="AFF6E5E0"/>
    <w:lvl w:ilvl="0">
      <w:start w:val="3"/>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A410E61"/>
    <w:multiLevelType w:val="hybridMultilevel"/>
    <w:tmpl w:val="0415000F"/>
    <w:styleLink w:val="Zaimportowanystyl11"/>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291EF032">
      <w:start w:val="1"/>
      <w:numFmt w:val="decimal"/>
      <w:lvlText w:val="%4."/>
      <w:lvlJc w:val="left"/>
      <w:pPr>
        <w:ind w:left="360" w:hanging="360"/>
      </w:pPr>
      <w:rPr>
        <w:rFonts w:ascii="Times New Roman" w:eastAsia="Times New Roman" w:hAnsi="Times New Roman" w:cs="Times New Roman"/>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E297369"/>
    <w:multiLevelType w:val="hybridMultilevel"/>
    <w:tmpl w:val="C3A427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A53D7B"/>
    <w:multiLevelType w:val="hybridMultilevel"/>
    <w:tmpl w:val="DA2AF6BA"/>
    <w:numStyleLink w:val="Zaimportowanystyl67"/>
  </w:abstractNum>
  <w:abstractNum w:abstractNumId="19" w15:restartNumberingAfterBreak="0">
    <w:nsid w:val="1217285B"/>
    <w:multiLevelType w:val="hybridMultilevel"/>
    <w:tmpl w:val="B3AA2998"/>
    <w:lvl w:ilvl="0" w:tplc="0415000F">
      <w:start w:val="1"/>
      <w:numFmt w:val="decimal"/>
      <w:lvlText w:val="%1."/>
      <w:lvlJc w:val="left"/>
      <w:pPr>
        <w:ind w:left="720" w:hanging="360"/>
      </w:pPr>
    </w:lvl>
    <w:lvl w:ilvl="1" w:tplc="04150019">
      <w:start w:val="1"/>
      <w:numFmt w:val="lowerLetter"/>
      <w:lvlText w:val="%2."/>
      <w:lvlJc w:val="left"/>
      <w:pPr>
        <w:ind w:left="2204" w:hanging="360"/>
      </w:pPr>
    </w:lvl>
    <w:lvl w:ilvl="2" w:tplc="0415001B">
      <w:start w:val="1"/>
      <w:numFmt w:val="lowerRoman"/>
      <w:lvlText w:val="%3."/>
      <w:lvlJc w:val="right"/>
      <w:pPr>
        <w:ind w:left="2160" w:hanging="180"/>
      </w:pPr>
    </w:lvl>
    <w:lvl w:ilvl="3" w:tplc="FC225282">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213DE1"/>
    <w:multiLevelType w:val="hybridMultilevel"/>
    <w:tmpl w:val="2452A028"/>
    <w:lvl w:ilvl="0" w:tplc="3E047F04">
      <w:start w:val="3"/>
      <w:numFmt w:val="decimal"/>
      <w:lvlText w:val="%1."/>
      <w:lvlJc w:val="left"/>
      <w:pPr>
        <w:tabs>
          <w:tab w:val="num" w:pos="1080"/>
        </w:tabs>
        <w:ind w:left="108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26E347C"/>
    <w:multiLevelType w:val="multilevel"/>
    <w:tmpl w:val="30F46DE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328206C"/>
    <w:multiLevelType w:val="multilevel"/>
    <w:tmpl w:val="1402E15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141B05CC"/>
    <w:multiLevelType w:val="multilevel"/>
    <w:tmpl w:val="023855B4"/>
    <w:lvl w:ilvl="0">
      <w:start w:val="1"/>
      <w:numFmt w:val="decimal"/>
      <w:pStyle w:val="Akapitzlist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4A41964"/>
    <w:multiLevelType w:val="multilevel"/>
    <w:tmpl w:val="CBBEBB64"/>
    <w:styleLink w:val="Zaimportowanystyl151"/>
    <w:lvl w:ilvl="0">
      <w:start w:val="1"/>
      <w:numFmt w:val="decimal"/>
      <w:lvlText w:val="%1."/>
      <w:lvlJc w:val="left"/>
      <w:pPr>
        <w:ind w:left="360" w:hanging="360"/>
      </w:pPr>
    </w:lvl>
    <w:lvl w:ilvl="1">
      <w:start w:val="1"/>
      <w:numFmt w:val="decimal"/>
      <w:isLgl/>
      <w:lvlText w:val="%1.%2"/>
      <w:lvlJc w:val="left"/>
      <w:pPr>
        <w:ind w:left="1050" w:hanging="6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14C21103"/>
    <w:multiLevelType w:val="hybridMultilevel"/>
    <w:tmpl w:val="8E26BE76"/>
    <w:styleLink w:val="1111112"/>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1724048D"/>
    <w:multiLevelType w:val="hybridMultilevel"/>
    <w:tmpl w:val="2EC4819E"/>
    <w:lvl w:ilvl="0" w:tplc="D39E1082">
      <w:start w:val="1"/>
      <w:numFmt w:val="decimal"/>
      <w:lvlText w:val="%1."/>
      <w:lvlJc w:val="left"/>
      <w:pPr>
        <w:ind w:left="1080" w:hanging="360"/>
      </w:pPr>
      <w:rPr>
        <w:rFonts w:cs="Times New Roman" w:hint="default"/>
        <w:i w:val="0"/>
        <w:iCs w:val="0"/>
      </w:rPr>
    </w:lvl>
    <w:lvl w:ilvl="1" w:tplc="95BA9CFA">
      <w:start w:val="1"/>
      <w:numFmt w:val="lowerLetter"/>
      <w:lvlText w:val="%2)"/>
      <w:lvlJc w:val="left"/>
      <w:pPr>
        <w:tabs>
          <w:tab w:val="num" w:pos="1018"/>
        </w:tabs>
        <w:ind w:left="1018" w:hanging="450"/>
      </w:pPr>
      <w:rPr>
        <w:rFonts w:cs="Corbel" w:hint="default"/>
        <w:i w:val="0"/>
        <w:iCs w:val="0"/>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7" w15:restartNumberingAfterBreak="0">
    <w:nsid w:val="177A6885"/>
    <w:multiLevelType w:val="hybridMultilevel"/>
    <w:tmpl w:val="90D24DEC"/>
    <w:lvl w:ilvl="0" w:tplc="AD702DDE">
      <w:start w:val="1"/>
      <w:numFmt w:val="decimal"/>
      <w:lvlText w:val="%1."/>
      <w:lvlJc w:val="left"/>
      <w:pPr>
        <w:tabs>
          <w:tab w:val="num" w:pos="644"/>
        </w:tabs>
        <w:ind w:left="644" w:hanging="360"/>
      </w:pPr>
      <w:rPr>
        <w:rFonts w:ascii="Times New Roman" w:eastAsia="Times New Roman" w:hAnsi="Times New Roman" w:cs="Times New Roman"/>
        <w:sz w:val="22"/>
        <w:szCs w:val="22"/>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8192E1D"/>
    <w:multiLevelType w:val="hybridMultilevel"/>
    <w:tmpl w:val="5F3854E4"/>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7FA697C4">
      <w:start w:val="1"/>
      <w:numFmt w:val="decimal"/>
      <w:lvlText w:val="2.%3."/>
      <w:lvlJc w:val="left"/>
      <w:pPr>
        <w:ind w:left="928" w:hanging="360"/>
      </w:pPr>
      <w:rPr>
        <w:rFonts w:hAnsi="Arial Unicode MS" w:hint="default"/>
        <w:caps w:val="0"/>
        <w:smallCaps w:val="0"/>
        <w:strike w:val="0"/>
        <w:dstrike w:val="0"/>
        <w:outline w:val="0"/>
        <w:emboss w:val="0"/>
        <w:imprint w:val="0"/>
        <w:spacing w:val="0"/>
        <w:w w:val="100"/>
        <w:kern w:val="0"/>
        <w:position w:val="0"/>
        <w:vertAlign w:val="baseline"/>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9406795"/>
    <w:multiLevelType w:val="hybridMultilevel"/>
    <w:tmpl w:val="EBEEBEDC"/>
    <w:lvl w:ilvl="0" w:tplc="A61C10B8">
      <w:start w:val="1"/>
      <w:numFmt w:val="lowerLetter"/>
      <w:lvlText w:val="%1)"/>
      <w:lvlJc w:val="left"/>
      <w:pPr>
        <w:ind w:left="720" w:hanging="360"/>
      </w:pPr>
      <w:rPr>
        <w:rFonts w:ascii="Times New Roman" w:hAnsi="Times New Roman" w:cs="Times New Roman" w:hint="default"/>
        <w:sz w:val="20"/>
        <w:szCs w:val="20"/>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30" w15:restartNumberingAfterBreak="0">
    <w:nsid w:val="19726A0B"/>
    <w:multiLevelType w:val="hybridMultilevel"/>
    <w:tmpl w:val="3A2CF5F4"/>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1" w15:restartNumberingAfterBreak="0">
    <w:nsid w:val="1BF00338"/>
    <w:multiLevelType w:val="hybridMultilevel"/>
    <w:tmpl w:val="65FCF8BC"/>
    <w:name w:val="WW8Num22233"/>
    <w:lvl w:ilvl="0" w:tplc="27320DB4">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1DE04800"/>
    <w:multiLevelType w:val="hybridMultilevel"/>
    <w:tmpl w:val="FA985FE4"/>
    <w:styleLink w:val="Zaimportowanystyl65"/>
    <w:lvl w:ilvl="0" w:tplc="174ADAF4">
      <w:start w:val="1"/>
      <w:numFmt w:val="decimal"/>
      <w:lvlText w:val="%1."/>
      <w:lvlJc w:val="left"/>
      <w:pPr>
        <w:tabs>
          <w:tab w:val="left" w:pos="709"/>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473ACB64">
      <w:start w:val="1"/>
      <w:numFmt w:val="decimal"/>
      <w:lvlText w:val="%2."/>
      <w:lvlJc w:val="left"/>
      <w:pPr>
        <w:tabs>
          <w:tab w:val="left" w:pos="709"/>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739A4492">
      <w:start w:val="1"/>
      <w:numFmt w:val="lowerRoman"/>
      <w:lvlText w:val="%3."/>
      <w:lvlJc w:val="left"/>
      <w:pPr>
        <w:tabs>
          <w:tab w:val="left" w:pos="709"/>
        </w:tabs>
        <w:ind w:left="2007" w:hanging="497"/>
      </w:pPr>
      <w:rPr>
        <w:rFonts w:hAnsi="Arial Unicode MS"/>
        <w:caps w:val="0"/>
        <w:smallCaps w:val="0"/>
        <w:strike w:val="0"/>
        <w:dstrike w:val="0"/>
        <w:outline w:val="0"/>
        <w:emboss w:val="0"/>
        <w:imprint w:val="0"/>
        <w:spacing w:val="0"/>
        <w:w w:val="100"/>
        <w:kern w:val="0"/>
        <w:position w:val="0"/>
        <w:highlight w:val="none"/>
        <w:vertAlign w:val="baseline"/>
      </w:rPr>
    </w:lvl>
    <w:lvl w:ilvl="3" w:tplc="1B4C71F6">
      <w:start w:val="1"/>
      <w:numFmt w:val="decimal"/>
      <w:lvlText w:val="%4."/>
      <w:lvlJc w:val="left"/>
      <w:pPr>
        <w:tabs>
          <w:tab w:val="left" w:pos="709"/>
        </w:tabs>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4C06092E">
      <w:start w:val="1"/>
      <w:numFmt w:val="lowerLetter"/>
      <w:lvlText w:val="%5."/>
      <w:lvlJc w:val="left"/>
      <w:pPr>
        <w:tabs>
          <w:tab w:val="left" w:pos="709"/>
        </w:tabs>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AC12AEBC">
      <w:start w:val="1"/>
      <w:numFmt w:val="lowerRoman"/>
      <w:lvlText w:val="%6."/>
      <w:lvlJc w:val="left"/>
      <w:pPr>
        <w:tabs>
          <w:tab w:val="left" w:pos="709"/>
        </w:tabs>
        <w:ind w:left="4167" w:hanging="497"/>
      </w:pPr>
      <w:rPr>
        <w:rFonts w:hAnsi="Arial Unicode MS"/>
        <w:caps w:val="0"/>
        <w:smallCaps w:val="0"/>
        <w:strike w:val="0"/>
        <w:dstrike w:val="0"/>
        <w:outline w:val="0"/>
        <w:emboss w:val="0"/>
        <w:imprint w:val="0"/>
        <w:spacing w:val="0"/>
        <w:w w:val="100"/>
        <w:kern w:val="0"/>
        <w:position w:val="0"/>
        <w:highlight w:val="none"/>
        <w:vertAlign w:val="baseline"/>
      </w:rPr>
    </w:lvl>
    <w:lvl w:ilvl="6" w:tplc="DBF602A0">
      <w:start w:val="1"/>
      <w:numFmt w:val="decimal"/>
      <w:lvlText w:val="%7."/>
      <w:lvlJc w:val="left"/>
      <w:pPr>
        <w:tabs>
          <w:tab w:val="left" w:pos="709"/>
        </w:tabs>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F70E58C2">
      <w:start w:val="1"/>
      <w:numFmt w:val="lowerLetter"/>
      <w:lvlText w:val="%8."/>
      <w:lvlJc w:val="left"/>
      <w:pPr>
        <w:tabs>
          <w:tab w:val="left" w:pos="709"/>
        </w:tabs>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67C8D85C">
      <w:start w:val="1"/>
      <w:numFmt w:val="lowerRoman"/>
      <w:lvlText w:val="%9."/>
      <w:lvlJc w:val="left"/>
      <w:pPr>
        <w:tabs>
          <w:tab w:val="left" w:pos="709"/>
        </w:tabs>
        <w:ind w:left="6327" w:hanging="4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EC825B0"/>
    <w:multiLevelType w:val="hybridMultilevel"/>
    <w:tmpl w:val="AD3EA084"/>
    <w:styleLink w:val="Zaimportowanystyl51"/>
    <w:lvl w:ilvl="0" w:tplc="C678702E">
      <w:start w:val="1"/>
      <w:numFmt w:val="lowerLetter"/>
      <w:lvlText w:val="%1."/>
      <w:lvlJc w:val="left"/>
      <w:pPr>
        <w:ind w:left="1770" w:hanging="360"/>
      </w:pPr>
      <w:rPr>
        <w:rFonts w:hint="default"/>
      </w:rPr>
    </w:lvl>
    <w:lvl w:ilvl="1" w:tplc="04150019">
      <w:start w:val="1"/>
      <w:numFmt w:val="lowerLetter"/>
      <w:lvlText w:val="%2."/>
      <w:lvlJc w:val="left"/>
      <w:pPr>
        <w:ind w:left="2204"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4" w15:restartNumberingAfterBreak="0">
    <w:nsid w:val="1FB944CB"/>
    <w:multiLevelType w:val="multilevel"/>
    <w:tmpl w:val="E9F643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00F0C96"/>
    <w:multiLevelType w:val="multilevel"/>
    <w:tmpl w:val="A2540D9E"/>
    <w:lvl w:ilvl="0">
      <w:start w:val="14"/>
      <w:numFmt w:val="decimal"/>
      <w:lvlText w:val="%1."/>
      <w:lvlJc w:val="left"/>
      <w:pPr>
        <w:ind w:left="480" w:hanging="480"/>
      </w:pPr>
      <w:rPr>
        <w:rFonts w:hint="default"/>
      </w:rPr>
    </w:lvl>
    <w:lvl w:ilvl="1">
      <w:start w:val="1"/>
      <w:numFmt w:val="decimal"/>
      <w:lvlText w:val="18.%2."/>
      <w:lvlJc w:val="left"/>
      <w:pPr>
        <w:ind w:left="502" w:hanging="360"/>
      </w:pPr>
      <w:rPr>
        <w:rFonts w:hAnsi="Arial Unicode MS" w:hint="default"/>
        <w:caps w:val="0"/>
        <w:smallCaps w:val="0"/>
        <w:strike w:val="0"/>
        <w:dstrike w:val="0"/>
        <w:outline w:val="0"/>
        <w:emboss w:val="0"/>
        <w:imprint w:val="0"/>
        <w:spacing w:val="0"/>
        <w:w w:val="100"/>
        <w:kern w:val="0"/>
        <w:position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296007C"/>
    <w:multiLevelType w:val="multilevel"/>
    <w:tmpl w:val="441A0046"/>
    <w:styleLink w:val="Zaimportowanystyl5"/>
    <w:lvl w:ilvl="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ind w:left="851" w:hanging="425"/>
      </w:pPr>
      <w:rPr>
        <w:rFonts w:ascii="Times New Roman" w:eastAsia="Times New Roman" w:hAnsi="Times New Roman" w:cs="Times New Roman"/>
        <w:caps w:val="0"/>
        <w:smallCaps w:val="0"/>
        <w:strike w:val="0"/>
        <w:dstrike w:val="0"/>
        <w:color w:val="000000"/>
        <w:spacing w:val="0"/>
        <w:w w:val="100"/>
        <w:kern w:val="0"/>
        <w:position w:val="0"/>
        <w:vertAlign w:val="baseline"/>
      </w:rPr>
    </w:lvl>
    <w:lvl w:ilvl="2">
      <w:start w:val="1"/>
      <w:numFmt w:val="decimal"/>
      <w:lvlText w:val="%2)%3."/>
      <w:lvlJc w:val="left"/>
      <w:pPr>
        <w:ind w:left="1572"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2)%3.%4."/>
      <w:lvlJc w:val="left"/>
      <w:pPr>
        <w:ind w:left="1998"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2)%3.%4.%5."/>
      <w:lvlJc w:val="left"/>
      <w:pPr>
        <w:ind w:left="2784"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2)%3.%4.%5.%6."/>
      <w:lvlJc w:val="left"/>
      <w:pPr>
        <w:ind w:left="321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2)%3.%4.%5.%6.%7."/>
      <w:lvlJc w:val="left"/>
      <w:pPr>
        <w:ind w:left="3996"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2)%3.%4.%5.%6.%7.%8."/>
      <w:lvlJc w:val="left"/>
      <w:pPr>
        <w:ind w:left="4422"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2)%3.%4.%5.%6.%7.%8.%9."/>
      <w:lvlJc w:val="left"/>
      <w:pPr>
        <w:ind w:left="5208" w:hanging="180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3535190"/>
    <w:multiLevelType w:val="hybridMultilevel"/>
    <w:tmpl w:val="7D42E328"/>
    <w:name w:val="WW8Num222332223"/>
    <w:lvl w:ilvl="0" w:tplc="5E24011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39" w15:restartNumberingAfterBreak="0">
    <w:nsid w:val="25B665CF"/>
    <w:multiLevelType w:val="hybridMultilevel"/>
    <w:tmpl w:val="FAF2CD02"/>
    <w:lvl w:ilvl="0" w:tplc="41D84752">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0" w15:restartNumberingAfterBreak="0">
    <w:nsid w:val="26EE4429"/>
    <w:multiLevelType w:val="multilevel"/>
    <w:tmpl w:val="42148D64"/>
    <w:styleLink w:val="Zaimportowanystyl8"/>
    <w:lvl w:ilvl="0">
      <w:start w:val="1"/>
      <w:numFmt w:val="decimal"/>
      <w:lvlText w:val="%1."/>
      <w:lvlJc w:val="left"/>
      <w:pPr>
        <w:ind w:left="405" w:hanging="405"/>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ind w:left="765" w:hanging="40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2.%3."/>
      <w:lvlJc w:val="left"/>
      <w:pPr>
        <w:ind w:left="72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2.%3.%4."/>
      <w:lvlJc w:val="left"/>
      <w:pPr>
        <w:ind w:left="72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2.%3.%4.%5."/>
      <w:lvlJc w:val="left"/>
      <w:pPr>
        <w:ind w:left="108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suff w:val="nothing"/>
      <w:lvlText w:val="%2.%3.%4.%5.%6."/>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6">
      <w:start w:val="1"/>
      <w:numFmt w:val="decimal"/>
      <w:suff w:val="nothing"/>
      <w:lvlText w:val="%2.%3.%4.%5.%6.%7."/>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7">
      <w:start w:val="1"/>
      <w:numFmt w:val="decimal"/>
      <w:suff w:val="nothing"/>
      <w:lvlText w:val="%2.%3.%4.%5.%6.%7.%8."/>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8">
      <w:start w:val="1"/>
      <w:numFmt w:val="decimal"/>
      <w:suff w:val="nothing"/>
      <w:lvlText w:val="%2.%3.%4.%5.%6.%7.%8.%9."/>
      <w:lvlJc w:val="left"/>
      <w:pPr>
        <w:ind w:left="765" w:hanging="765"/>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8A801D3"/>
    <w:multiLevelType w:val="multilevel"/>
    <w:tmpl w:val="82E8A1E2"/>
    <w:lvl w:ilvl="0">
      <w:start w:val="1"/>
      <w:numFmt w:val="decimal"/>
      <w:lvlText w:val="%1."/>
      <w:lvlJc w:val="left"/>
      <w:pPr>
        <w:ind w:left="720" w:hanging="360"/>
      </w:pPr>
    </w:lvl>
    <w:lvl w:ilvl="1">
      <w:start w:val="1"/>
      <w:numFmt w:val="decimal"/>
      <w:isLgl/>
      <w:lvlText w:val="%1.%2"/>
      <w:lvlJc w:val="left"/>
      <w:pPr>
        <w:ind w:left="1410" w:hanging="6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42" w15:restartNumberingAfterBreak="0">
    <w:nsid w:val="29C07540"/>
    <w:multiLevelType w:val="multilevel"/>
    <w:tmpl w:val="85F6D18C"/>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146"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C2C45C3"/>
    <w:multiLevelType w:val="hybridMultilevel"/>
    <w:tmpl w:val="173497DC"/>
    <w:name w:val="WW8Num222323"/>
    <w:lvl w:ilvl="0" w:tplc="2EA25F1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2DB3769A"/>
    <w:multiLevelType w:val="multilevel"/>
    <w:tmpl w:val="D3DE884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isLgl/>
      <w:lvlText w:val="%1.%2."/>
      <w:lvlJc w:val="left"/>
      <w:pPr>
        <w:tabs>
          <w:tab w:val="num" w:pos="921"/>
        </w:tabs>
        <w:ind w:left="921" w:hanging="495"/>
      </w:pPr>
      <w:rPr>
        <w:rFonts w:cs="Times New Roman" w:hint="default"/>
        <w:b/>
      </w:rPr>
    </w:lvl>
    <w:lvl w:ilvl="2">
      <w:start w:val="1"/>
      <w:numFmt w:val="decimal"/>
      <w:pStyle w:val="Moje222"/>
      <w:isLgl/>
      <w:lvlText w:val="%1.%2.%3."/>
      <w:lvlJc w:val="left"/>
      <w:pPr>
        <w:tabs>
          <w:tab w:val="num" w:pos="720"/>
        </w:tabs>
        <w:ind w:left="720" w:hanging="720"/>
      </w:pPr>
      <w:rPr>
        <w:rFonts w:cs="Times New Roman" w:hint="default"/>
        <w:b/>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5" w15:restartNumberingAfterBreak="0">
    <w:nsid w:val="2DFE1A0C"/>
    <w:multiLevelType w:val="hybridMultilevel"/>
    <w:tmpl w:val="CCAA10A2"/>
    <w:name w:val="WW8Num222332"/>
    <w:lvl w:ilvl="0" w:tplc="64CC5CB8">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2E8B4CE5"/>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7" w15:restartNumberingAfterBreak="0">
    <w:nsid w:val="300E5299"/>
    <w:multiLevelType w:val="hybridMultilevel"/>
    <w:tmpl w:val="B76AFCB0"/>
    <w:lvl w:ilvl="0" w:tplc="FFFFFFFF">
      <w:start w:val="1"/>
      <w:numFmt w:val="decimal"/>
      <w:lvlText w:val="%1."/>
      <w:lvlJc w:val="left"/>
      <w:pPr>
        <w:tabs>
          <w:tab w:val="num" w:pos="1440"/>
        </w:tabs>
        <w:ind w:left="1440" w:hanging="360"/>
      </w:pPr>
    </w:lvl>
    <w:lvl w:ilvl="1" w:tplc="04150017">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start w:val="1"/>
      <w:numFmt w:val="decimal"/>
      <w:lvlText w:val="%4."/>
      <w:lvlJc w:val="left"/>
      <w:pPr>
        <w:tabs>
          <w:tab w:val="num" w:pos="3960"/>
        </w:tabs>
        <w:ind w:left="3960" w:hanging="360"/>
      </w:pPr>
    </w:lvl>
    <w:lvl w:ilvl="4" w:tplc="FFFFFFFF">
      <w:start w:val="1"/>
      <w:numFmt w:val="lowerLetter"/>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start w:val="1"/>
      <w:numFmt w:val="decimal"/>
      <w:lvlText w:val="%7."/>
      <w:lvlJc w:val="left"/>
      <w:pPr>
        <w:tabs>
          <w:tab w:val="num" w:pos="6120"/>
        </w:tabs>
        <w:ind w:left="6120" w:hanging="360"/>
      </w:pPr>
    </w:lvl>
    <w:lvl w:ilvl="7" w:tplc="FFFFFFFF">
      <w:start w:val="1"/>
      <w:numFmt w:val="lowerLetter"/>
      <w:lvlText w:val="%8."/>
      <w:lvlJc w:val="left"/>
      <w:pPr>
        <w:tabs>
          <w:tab w:val="num" w:pos="6840"/>
        </w:tabs>
        <w:ind w:left="6840" w:hanging="360"/>
      </w:pPr>
    </w:lvl>
    <w:lvl w:ilvl="8" w:tplc="FFFFFFFF">
      <w:start w:val="1"/>
      <w:numFmt w:val="lowerRoman"/>
      <w:lvlText w:val="%9."/>
      <w:lvlJc w:val="right"/>
      <w:pPr>
        <w:tabs>
          <w:tab w:val="num" w:pos="7560"/>
        </w:tabs>
        <w:ind w:left="7560" w:hanging="180"/>
      </w:pPr>
    </w:lvl>
  </w:abstractNum>
  <w:abstractNum w:abstractNumId="48" w15:restartNumberingAfterBreak="0">
    <w:nsid w:val="315D766C"/>
    <w:multiLevelType w:val="multilevel"/>
    <w:tmpl w:val="CE6EF0A2"/>
    <w:lvl w:ilvl="0">
      <w:start w:val="1"/>
      <w:numFmt w:val="decimal"/>
      <w:lvlText w:val="%1."/>
      <w:lvlJc w:val="left"/>
      <w:pPr>
        <w:tabs>
          <w:tab w:val="num" w:pos="0"/>
        </w:tabs>
        <w:ind w:left="720" w:hanging="360"/>
      </w:pPr>
    </w:lvl>
    <w:lvl w:ilvl="1">
      <w:start w:val="1"/>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49" w15:restartNumberingAfterBreak="0">
    <w:nsid w:val="32191424"/>
    <w:multiLevelType w:val="multilevel"/>
    <w:tmpl w:val="6DD60980"/>
    <w:lvl w:ilvl="0">
      <w:start w:val="1"/>
      <w:numFmt w:val="decimal"/>
      <w:lvlText w:val="%1."/>
      <w:lvlJc w:val="left"/>
      <w:pPr>
        <w:tabs>
          <w:tab w:val="num" w:pos="-360"/>
        </w:tabs>
        <w:ind w:left="360" w:hanging="360"/>
      </w:pPr>
      <w:rPr>
        <w:b w:val="0"/>
        <w:bCs w:val="0"/>
      </w:rPr>
    </w:lvl>
    <w:lvl w:ilvl="1">
      <w:start w:val="1"/>
      <w:numFmt w:val="decimal"/>
      <w:lvlText w:val="%1.%2"/>
      <w:lvlJc w:val="left"/>
      <w:pPr>
        <w:tabs>
          <w:tab w:val="num" w:pos="-10"/>
        </w:tabs>
        <w:ind w:left="1400" w:hanging="690"/>
      </w:pPr>
    </w:lvl>
    <w:lvl w:ilvl="2">
      <w:start w:val="1"/>
      <w:numFmt w:val="decimal"/>
      <w:lvlText w:val="%1.%2.%3"/>
      <w:lvlJc w:val="left"/>
      <w:pPr>
        <w:tabs>
          <w:tab w:val="num" w:pos="-360"/>
        </w:tabs>
        <w:ind w:left="1440" w:hanging="720"/>
      </w:pPr>
    </w:lvl>
    <w:lvl w:ilvl="3">
      <w:start w:val="1"/>
      <w:numFmt w:val="decimal"/>
      <w:lvlText w:val="%1.%2.%3.%4"/>
      <w:lvlJc w:val="left"/>
      <w:pPr>
        <w:tabs>
          <w:tab w:val="num" w:pos="-360"/>
        </w:tabs>
        <w:ind w:left="1800" w:hanging="720"/>
      </w:pPr>
    </w:lvl>
    <w:lvl w:ilvl="4">
      <w:start w:val="1"/>
      <w:numFmt w:val="decimal"/>
      <w:lvlText w:val="%1.%2.%3.%4.%5"/>
      <w:lvlJc w:val="left"/>
      <w:pPr>
        <w:tabs>
          <w:tab w:val="num" w:pos="-360"/>
        </w:tabs>
        <w:ind w:left="2520" w:hanging="1080"/>
      </w:pPr>
    </w:lvl>
    <w:lvl w:ilvl="5">
      <w:start w:val="1"/>
      <w:numFmt w:val="decimal"/>
      <w:lvlText w:val="%1.%2.%3.%4.%5.%6"/>
      <w:lvlJc w:val="left"/>
      <w:pPr>
        <w:tabs>
          <w:tab w:val="num" w:pos="-360"/>
        </w:tabs>
        <w:ind w:left="2880" w:hanging="1080"/>
      </w:pPr>
    </w:lvl>
    <w:lvl w:ilvl="6">
      <w:start w:val="1"/>
      <w:numFmt w:val="decimal"/>
      <w:lvlText w:val="%1.%2.%3.%4.%5.%6.%7"/>
      <w:lvlJc w:val="left"/>
      <w:pPr>
        <w:tabs>
          <w:tab w:val="num" w:pos="-360"/>
        </w:tabs>
        <w:ind w:left="3600" w:hanging="1440"/>
      </w:pPr>
    </w:lvl>
    <w:lvl w:ilvl="7">
      <w:start w:val="1"/>
      <w:numFmt w:val="decimal"/>
      <w:lvlText w:val="%1.%2.%3.%4.%5.%6.%7.%8"/>
      <w:lvlJc w:val="left"/>
      <w:pPr>
        <w:tabs>
          <w:tab w:val="num" w:pos="-360"/>
        </w:tabs>
        <w:ind w:left="3960" w:hanging="1440"/>
      </w:pPr>
    </w:lvl>
    <w:lvl w:ilvl="8">
      <w:start w:val="1"/>
      <w:numFmt w:val="decimal"/>
      <w:lvlText w:val="%1.%2.%3.%4.%5.%6.%7.%8.%9"/>
      <w:lvlJc w:val="left"/>
      <w:pPr>
        <w:tabs>
          <w:tab w:val="num" w:pos="-360"/>
        </w:tabs>
        <w:ind w:left="4320" w:hanging="1440"/>
      </w:pPr>
    </w:lvl>
  </w:abstractNum>
  <w:abstractNum w:abstractNumId="50" w15:restartNumberingAfterBreak="0">
    <w:nsid w:val="32343A2D"/>
    <w:multiLevelType w:val="hybridMultilevel"/>
    <w:tmpl w:val="70BEB370"/>
    <w:lvl w:ilvl="0" w:tplc="7FA697C4">
      <w:start w:val="1"/>
      <w:numFmt w:val="decimal"/>
      <w:lvlText w:val="2.%1."/>
      <w:lvlJc w:val="left"/>
      <w:pPr>
        <w:tabs>
          <w:tab w:val="num" w:pos="928"/>
        </w:tabs>
        <w:ind w:left="928"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tabs>
          <w:tab w:val="num" w:pos="1648"/>
        </w:tabs>
        <w:ind w:left="1648" w:hanging="360"/>
      </w:pPr>
      <w:rPr>
        <w:rFonts w:cs="Times New Roman"/>
      </w:rPr>
    </w:lvl>
    <w:lvl w:ilvl="2" w:tplc="0415001B" w:tentative="1">
      <w:start w:val="1"/>
      <w:numFmt w:val="lowerRoman"/>
      <w:lvlText w:val="%3."/>
      <w:lvlJc w:val="right"/>
      <w:pPr>
        <w:tabs>
          <w:tab w:val="num" w:pos="2368"/>
        </w:tabs>
        <w:ind w:left="2368" w:hanging="180"/>
      </w:pPr>
      <w:rPr>
        <w:rFonts w:cs="Times New Roman"/>
      </w:rPr>
    </w:lvl>
    <w:lvl w:ilvl="3" w:tplc="0415000F" w:tentative="1">
      <w:start w:val="1"/>
      <w:numFmt w:val="decimal"/>
      <w:lvlText w:val="%4."/>
      <w:lvlJc w:val="left"/>
      <w:pPr>
        <w:tabs>
          <w:tab w:val="num" w:pos="3088"/>
        </w:tabs>
        <w:ind w:left="3088" w:hanging="360"/>
      </w:pPr>
      <w:rPr>
        <w:rFonts w:cs="Times New Roman"/>
      </w:rPr>
    </w:lvl>
    <w:lvl w:ilvl="4" w:tplc="04150019" w:tentative="1">
      <w:start w:val="1"/>
      <w:numFmt w:val="lowerLetter"/>
      <w:lvlText w:val="%5."/>
      <w:lvlJc w:val="left"/>
      <w:pPr>
        <w:tabs>
          <w:tab w:val="num" w:pos="3808"/>
        </w:tabs>
        <w:ind w:left="3808" w:hanging="360"/>
      </w:pPr>
      <w:rPr>
        <w:rFonts w:cs="Times New Roman"/>
      </w:rPr>
    </w:lvl>
    <w:lvl w:ilvl="5" w:tplc="0415001B" w:tentative="1">
      <w:start w:val="1"/>
      <w:numFmt w:val="lowerRoman"/>
      <w:lvlText w:val="%6."/>
      <w:lvlJc w:val="right"/>
      <w:pPr>
        <w:tabs>
          <w:tab w:val="num" w:pos="4528"/>
        </w:tabs>
        <w:ind w:left="4528" w:hanging="180"/>
      </w:pPr>
      <w:rPr>
        <w:rFonts w:cs="Times New Roman"/>
      </w:rPr>
    </w:lvl>
    <w:lvl w:ilvl="6" w:tplc="0415000F" w:tentative="1">
      <w:start w:val="1"/>
      <w:numFmt w:val="decimal"/>
      <w:lvlText w:val="%7."/>
      <w:lvlJc w:val="left"/>
      <w:pPr>
        <w:tabs>
          <w:tab w:val="num" w:pos="5248"/>
        </w:tabs>
        <w:ind w:left="5248" w:hanging="360"/>
      </w:pPr>
      <w:rPr>
        <w:rFonts w:cs="Times New Roman"/>
      </w:rPr>
    </w:lvl>
    <w:lvl w:ilvl="7" w:tplc="04150019" w:tentative="1">
      <w:start w:val="1"/>
      <w:numFmt w:val="lowerLetter"/>
      <w:lvlText w:val="%8."/>
      <w:lvlJc w:val="left"/>
      <w:pPr>
        <w:tabs>
          <w:tab w:val="num" w:pos="5968"/>
        </w:tabs>
        <w:ind w:left="5968" w:hanging="360"/>
      </w:pPr>
      <w:rPr>
        <w:rFonts w:cs="Times New Roman"/>
      </w:rPr>
    </w:lvl>
    <w:lvl w:ilvl="8" w:tplc="0415001B" w:tentative="1">
      <w:start w:val="1"/>
      <w:numFmt w:val="lowerRoman"/>
      <w:lvlText w:val="%9."/>
      <w:lvlJc w:val="right"/>
      <w:pPr>
        <w:tabs>
          <w:tab w:val="num" w:pos="6688"/>
        </w:tabs>
        <w:ind w:left="6688" w:hanging="180"/>
      </w:pPr>
      <w:rPr>
        <w:rFonts w:cs="Times New Roman"/>
      </w:rPr>
    </w:lvl>
  </w:abstractNum>
  <w:abstractNum w:abstractNumId="51" w15:restartNumberingAfterBreak="0">
    <w:nsid w:val="37B25724"/>
    <w:multiLevelType w:val="hybridMultilevel"/>
    <w:tmpl w:val="B60C5F58"/>
    <w:styleLink w:val="Zaimportowanystyl81"/>
    <w:lvl w:ilvl="0" w:tplc="C678702E">
      <w:start w:val="1"/>
      <w:numFmt w:val="lowerLetter"/>
      <w:lvlText w:val="%1."/>
      <w:lvlJc w:val="left"/>
      <w:pPr>
        <w:ind w:left="1770" w:hanging="360"/>
      </w:pPr>
      <w:rPr>
        <w:rFonts w:hint="default"/>
      </w:rPr>
    </w:lvl>
    <w:lvl w:ilvl="1" w:tplc="44445790">
      <w:start w:val="1"/>
      <w:numFmt w:val="lowerLetter"/>
      <w:lvlText w:val="%2."/>
      <w:lvlJc w:val="left"/>
      <w:pPr>
        <w:ind w:left="1353" w:hanging="360"/>
      </w:pPr>
      <w:rPr>
        <w:i w:val="0"/>
        <w:iCs w:val="0"/>
      </w:rPr>
    </w:lvl>
    <w:lvl w:ilvl="2" w:tplc="5B5C427A">
      <w:start w:val="1"/>
      <w:numFmt w:val="upperRoman"/>
      <w:lvlText w:val="%3."/>
      <w:lvlJc w:val="left"/>
      <w:pPr>
        <w:ind w:left="720" w:hanging="720"/>
      </w:pPr>
      <w:rPr>
        <w:rFonts w:hint="default"/>
      </w:rPr>
    </w:lvl>
    <w:lvl w:ilvl="3" w:tplc="7BBC4038">
      <w:start w:val="1"/>
      <w:numFmt w:val="decimal"/>
      <w:lvlText w:val="%4)"/>
      <w:lvlJc w:val="left"/>
      <w:pPr>
        <w:ind w:left="3930" w:hanging="360"/>
      </w:pPr>
      <w:rPr>
        <w:rFonts w:hint="default"/>
      </w:rPr>
    </w:lvl>
    <w:lvl w:ilvl="4" w:tplc="04150019">
      <w:start w:val="1"/>
      <w:numFmt w:val="lowerLetter"/>
      <w:lvlText w:val="%5."/>
      <w:lvlJc w:val="left"/>
      <w:pPr>
        <w:ind w:left="4650" w:hanging="360"/>
      </w:pPr>
    </w:lvl>
    <w:lvl w:ilvl="5" w:tplc="6AEA34B2">
      <w:start w:val="1"/>
      <w:numFmt w:val="decimal"/>
      <w:lvlText w:val="%6."/>
      <w:lvlJc w:val="left"/>
      <w:pPr>
        <w:ind w:left="786" w:hanging="360"/>
      </w:pPr>
      <w:rPr>
        <w:rFonts w:hint="default"/>
      </w:rPr>
    </w:lvl>
    <w:lvl w:ilvl="6" w:tplc="28ACC94C">
      <w:start w:val="1"/>
      <w:numFmt w:val="upperRoman"/>
      <w:lvlText w:val="%7&gt;"/>
      <w:lvlJc w:val="left"/>
      <w:pPr>
        <w:ind w:left="6450" w:hanging="720"/>
      </w:pPr>
      <w:rPr>
        <w:rFonts w:hint="default"/>
      </w:r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52" w15:restartNumberingAfterBreak="0">
    <w:nsid w:val="3BA02401"/>
    <w:multiLevelType w:val="multilevel"/>
    <w:tmpl w:val="F8B6F526"/>
    <w:lvl w:ilvl="0">
      <w:start w:val="1"/>
      <w:numFmt w:val="decimal"/>
      <w:lvlText w:val="%1"/>
      <w:lvlJc w:val="left"/>
      <w:pPr>
        <w:ind w:left="360" w:hanging="360"/>
      </w:pPr>
      <w:rPr>
        <w:rFonts w:cs="Times New Roman" w:hint="default"/>
        <w:color w:val="auto"/>
      </w:rPr>
    </w:lvl>
    <w:lvl w:ilvl="1">
      <w:start w:val="1"/>
      <w:numFmt w:val="decimal"/>
      <w:lvlText w:val="%1.%2"/>
      <w:lvlJc w:val="left"/>
      <w:pPr>
        <w:ind w:left="720" w:hanging="36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1800" w:hanging="72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2880" w:hanging="1080"/>
      </w:pPr>
      <w:rPr>
        <w:rFonts w:cs="Times New Roman" w:hint="default"/>
        <w:color w:val="auto"/>
      </w:rPr>
    </w:lvl>
    <w:lvl w:ilvl="6">
      <w:start w:val="1"/>
      <w:numFmt w:val="decimal"/>
      <w:lvlText w:val="%1.%2.%3.%4.%5.%6.%7"/>
      <w:lvlJc w:val="left"/>
      <w:pPr>
        <w:ind w:left="3600" w:hanging="1440"/>
      </w:pPr>
      <w:rPr>
        <w:rFonts w:cs="Times New Roman" w:hint="default"/>
        <w:color w:val="auto"/>
      </w:rPr>
    </w:lvl>
    <w:lvl w:ilvl="7">
      <w:start w:val="1"/>
      <w:numFmt w:val="decimal"/>
      <w:lvlText w:val="%1.%2.%3.%4.%5.%6.%7.%8"/>
      <w:lvlJc w:val="left"/>
      <w:pPr>
        <w:ind w:left="3960" w:hanging="1440"/>
      </w:pPr>
      <w:rPr>
        <w:rFonts w:cs="Times New Roman" w:hint="default"/>
        <w:color w:val="auto"/>
      </w:rPr>
    </w:lvl>
    <w:lvl w:ilvl="8">
      <w:start w:val="1"/>
      <w:numFmt w:val="decimal"/>
      <w:lvlText w:val="%1.%2.%3.%4.%5.%6.%7.%8.%9"/>
      <w:lvlJc w:val="left"/>
      <w:pPr>
        <w:ind w:left="4320" w:hanging="1440"/>
      </w:pPr>
      <w:rPr>
        <w:rFonts w:cs="Times New Roman" w:hint="default"/>
        <w:color w:val="auto"/>
      </w:rPr>
    </w:lvl>
  </w:abstractNum>
  <w:abstractNum w:abstractNumId="53" w15:restartNumberingAfterBreak="0">
    <w:nsid w:val="3D577E3A"/>
    <w:multiLevelType w:val="multilevel"/>
    <w:tmpl w:val="AA646126"/>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sz w:val="22"/>
        <w:szCs w:val="22"/>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4" w15:restartNumberingAfterBreak="0">
    <w:nsid w:val="41A477F0"/>
    <w:multiLevelType w:val="hybridMultilevel"/>
    <w:tmpl w:val="F97A7A80"/>
    <w:styleLink w:val="Zaimportowanystyl15"/>
    <w:lvl w:ilvl="0" w:tplc="1DDE4382">
      <w:start w:val="1"/>
      <w:numFmt w:val="decimal"/>
      <w:lvlText w:val="%1."/>
      <w:lvlJc w:val="left"/>
      <w:pPr>
        <w:ind w:left="360" w:hanging="360"/>
      </w:pPr>
      <w:rPr>
        <w:rFonts w:hAnsi="Arial Unicode MS" w:cs="Times New Roman"/>
        <w:b/>
        <w:bCs/>
        <w:caps w:val="0"/>
        <w:smallCaps w:val="0"/>
        <w:strike w:val="0"/>
        <w:dstrike w:val="0"/>
        <w:color w:val="000000"/>
        <w:spacing w:val="0"/>
        <w:w w:val="100"/>
        <w:kern w:val="0"/>
        <w:position w:val="0"/>
        <w:vertAlign w:val="baseline"/>
      </w:rPr>
    </w:lvl>
    <w:lvl w:ilvl="1" w:tplc="2C926596">
      <w:start w:val="1"/>
      <w:numFmt w:val="lowerLetter"/>
      <w:lvlText w:val="%2)"/>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2" w:tplc="B732863A">
      <w:start w:val="1"/>
      <w:numFmt w:val="lowerLetter"/>
      <w:lvlText w:val="%3)"/>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3" w:tplc="DC3219F4">
      <w:start w:val="1"/>
      <w:numFmt w:val="decimal"/>
      <w:lvlText w:val="%4."/>
      <w:lvlJc w:val="left"/>
      <w:pPr>
        <w:ind w:left="3240" w:hanging="360"/>
      </w:pPr>
      <w:rPr>
        <w:rFonts w:hAnsi="Arial Unicode MS" w:cs="Times New Roman"/>
        <w:b/>
        <w:bCs/>
        <w:caps w:val="0"/>
        <w:smallCaps w:val="0"/>
        <w:strike w:val="0"/>
        <w:dstrike w:val="0"/>
        <w:color w:val="000000"/>
        <w:spacing w:val="0"/>
        <w:w w:val="100"/>
        <w:kern w:val="0"/>
        <w:position w:val="0"/>
        <w:vertAlign w:val="baseline"/>
      </w:rPr>
    </w:lvl>
    <w:lvl w:ilvl="4" w:tplc="09EC19BC">
      <w:start w:val="1"/>
      <w:numFmt w:val="upperLetter"/>
      <w:lvlText w:val="%5."/>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5" w:tplc="8DFEE9BA">
      <w:start w:val="1"/>
      <w:numFmt w:val="upperLetter"/>
      <w:lvlText w:val="%6."/>
      <w:lvlJc w:val="left"/>
      <w:pPr>
        <w:ind w:left="3060" w:hanging="360"/>
      </w:pPr>
      <w:rPr>
        <w:rFonts w:hAnsi="Arial Unicode MS" w:cs="Times New Roman"/>
        <w:b/>
        <w:bCs/>
        <w:caps w:val="0"/>
        <w:smallCaps w:val="0"/>
        <w:strike w:val="0"/>
        <w:dstrike w:val="0"/>
        <w:color w:val="000000"/>
        <w:spacing w:val="0"/>
        <w:w w:val="100"/>
        <w:kern w:val="0"/>
        <w:position w:val="0"/>
        <w:vertAlign w:val="baseline"/>
      </w:rPr>
    </w:lvl>
    <w:lvl w:ilvl="6" w:tplc="4BCEB3BA">
      <w:start w:val="1"/>
      <w:numFmt w:val="decimal"/>
      <w:lvlText w:val="%7."/>
      <w:lvlJc w:val="left"/>
      <w:pPr>
        <w:ind w:left="5400" w:hanging="360"/>
      </w:pPr>
      <w:rPr>
        <w:rFonts w:hAnsi="Arial Unicode MS" w:cs="Times New Roman"/>
        <w:b/>
        <w:bCs/>
        <w:caps w:val="0"/>
        <w:smallCaps w:val="0"/>
        <w:strike w:val="0"/>
        <w:dstrike w:val="0"/>
        <w:color w:val="000000"/>
        <w:spacing w:val="0"/>
        <w:w w:val="100"/>
        <w:kern w:val="0"/>
        <w:position w:val="0"/>
        <w:vertAlign w:val="baseline"/>
      </w:rPr>
    </w:lvl>
    <w:lvl w:ilvl="7" w:tplc="9ABC957C">
      <w:start w:val="1"/>
      <w:numFmt w:val="lowerLetter"/>
      <w:lvlText w:val="%8."/>
      <w:lvlJc w:val="left"/>
      <w:pPr>
        <w:ind w:left="6120" w:hanging="360"/>
      </w:pPr>
      <w:rPr>
        <w:rFonts w:hAnsi="Arial Unicode MS" w:cs="Times New Roman"/>
        <w:b/>
        <w:bCs/>
        <w:caps w:val="0"/>
        <w:smallCaps w:val="0"/>
        <w:strike w:val="0"/>
        <w:dstrike w:val="0"/>
        <w:color w:val="000000"/>
        <w:spacing w:val="0"/>
        <w:w w:val="100"/>
        <w:kern w:val="0"/>
        <w:position w:val="0"/>
        <w:vertAlign w:val="baseline"/>
      </w:rPr>
    </w:lvl>
    <w:lvl w:ilvl="8" w:tplc="1B32AC7E">
      <w:start w:val="1"/>
      <w:numFmt w:val="lowerRoman"/>
      <w:lvlText w:val="%9."/>
      <w:lvlJc w:val="left"/>
      <w:pPr>
        <w:ind w:left="6840" w:hanging="300"/>
      </w:pPr>
      <w:rPr>
        <w:rFonts w:hAnsi="Arial Unicode MS" w:cs="Times New Roman"/>
        <w:b/>
        <w:bCs/>
        <w:caps w:val="0"/>
        <w:smallCaps w:val="0"/>
        <w:strike w:val="0"/>
        <w:dstrike w:val="0"/>
        <w:color w:val="000000"/>
        <w:spacing w:val="0"/>
        <w:w w:val="100"/>
        <w:kern w:val="0"/>
        <w:position w:val="0"/>
        <w:vertAlign w:val="baseline"/>
      </w:rPr>
    </w:lvl>
  </w:abstractNum>
  <w:abstractNum w:abstractNumId="55" w15:restartNumberingAfterBreak="0">
    <w:nsid w:val="4226611B"/>
    <w:multiLevelType w:val="multilevel"/>
    <w:tmpl w:val="76762F44"/>
    <w:lvl w:ilvl="0">
      <w:start w:val="1"/>
      <w:numFmt w:val="decimal"/>
      <w:lvlText w:val="%1."/>
      <w:lvlJc w:val="left"/>
      <w:pPr>
        <w:ind w:left="19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6" w15:restartNumberingAfterBreak="0">
    <w:nsid w:val="42E345E3"/>
    <w:multiLevelType w:val="hybridMultilevel"/>
    <w:tmpl w:val="A33A8A16"/>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6B1ECDF2">
      <w:start w:val="1"/>
      <w:numFmt w:val="upperRoman"/>
      <w:lvlText w:val="%3&gt;"/>
      <w:lvlJc w:val="left"/>
      <w:pPr>
        <w:ind w:left="2700" w:hanging="720"/>
      </w:pPr>
      <w:rPr>
        <w:rFonts w:hint="default"/>
      </w:rPr>
    </w:lvl>
    <w:lvl w:ilvl="3" w:tplc="0415000F">
      <w:start w:val="1"/>
      <w:numFmt w:val="decimal"/>
      <w:lvlText w:val="%4."/>
      <w:lvlJc w:val="left"/>
      <w:pPr>
        <w:ind w:left="2880" w:hanging="360"/>
      </w:pPr>
    </w:lvl>
    <w:lvl w:ilvl="4" w:tplc="D0DE5246">
      <w:start w:val="2"/>
      <w:numFmt w:val="lowerLetter"/>
      <w:lvlText w:val="%5)"/>
      <w:lvlJc w:val="left"/>
      <w:pPr>
        <w:ind w:left="3600" w:hanging="360"/>
      </w:pPr>
      <w:rPr>
        <w:rFonts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2F14742"/>
    <w:multiLevelType w:val="multilevel"/>
    <w:tmpl w:val="F326997C"/>
    <w:lvl w:ilvl="0">
      <w:start w:val="2"/>
      <w:numFmt w:val="decimal"/>
      <w:lvlText w:val="%1."/>
      <w:lvlJc w:val="left"/>
      <w:pPr>
        <w:ind w:left="360" w:hanging="360"/>
      </w:pPr>
      <w:rPr>
        <w:rFonts w:hint="default"/>
      </w:rPr>
    </w:lvl>
    <w:lvl w:ilvl="1">
      <w:start w:val="1"/>
      <w:numFmt w:val="decimal"/>
      <w:lvlText w:val="%1.%2."/>
      <w:lvlJc w:val="left"/>
      <w:pPr>
        <w:ind w:left="361" w:hanging="360"/>
      </w:pPr>
      <w:rPr>
        <w:rFonts w:hint="default"/>
        <w:sz w:val="22"/>
        <w:szCs w:val="22"/>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58" w15:restartNumberingAfterBreak="0">
    <w:nsid w:val="445E0389"/>
    <w:multiLevelType w:val="multilevel"/>
    <w:tmpl w:val="0415001F"/>
    <w:styleLink w:val="Styl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9" w15:restartNumberingAfterBreak="0">
    <w:nsid w:val="445F40B2"/>
    <w:multiLevelType w:val="multilevel"/>
    <w:tmpl w:val="C0983280"/>
    <w:numStyleLink w:val="Zaimportowanystyl7"/>
  </w:abstractNum>
  <w:abstractNum w:abstractNumId="60" w15:restartNumberingAfterBreak="0">
    <w:nsid w:val="46282E7B"/>
    <w:multiLevelType w:val="hybridMultilevel"/>
    <w:tmpl w:val="57BAD196"/>
    <w:numStyleLink w:val="Zaimportowanystyl69"/>
  </w:abstractNum>
  <w:abstractNum w:abstractNumId="61"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8C02DE3"/>
    <w:multiLevelType w:val="hybridMultilevel"/>
    <w:tmpl w:val="3BDE4632"/>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63" w15:restartNumberingAfterBreak="0">
    <w:nsid w:val="4A754031"/>
    <w:multiLevelType w:val="multilevel"/>
    <w:tmpl w:val="C0983280"/>
    <w:styleLink w:val="Zaimportowanystyl7"/>
    <w:lvl w:ilvl="0">
      <w:start w:val="1"/>
      <w:numFmt w:val="decimal"/>
      <w:lvlText w:val="%1."/>
      <w:lvlJc w:val="left"/>
      <w:pPr>
        <w:tabs>
          <w:tab w:val="center" w:pos="4536"/>
          <w:tab w:val="right" w:pos="9046"/>
        </w:tabs>
        <w:ind w:left="330" w:hanging="33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center" w:pos="4536"/>
          <w:tab w:val="right" w:pos="9046"/>
        </w:tabs>
        <w:ind w:left="785"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center" w:pos="3686"/>
          <w:tab w:val="right" w:pos="9046"/>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center" w:pos="4536"/>
          <w:tab w:val="right" w:pos="9046"/>
        </w:tabs>
        <w:ind w:left="1995"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center" w:pos="4536"/>
          <w:tab w:val="right" w:pos="9046"/>
        </w:tabs>
        <w:ind w:left="27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tabs>
          <w:tab w:val="center" w:pos="4536"/>
          <w:tab w:val="right" w:pos="9046"/>
        </w:tabs>
        <w:ind w:left="3205"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tabs>
          <w:tab w:val="center" w:pos="4536"/>
          <w:tab w:val="right" w:pos="9046"/>
        </w:tabs>
        <w:ind w:left="399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tabs>
          <w:tab w:val="center" w:pos="4536"/>
          <w:tab w:val="right" w:pos="9046"/>
        </w:tabs>
        <w:ind w:left="4415"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center" w:pos="4536"/>
          <w:tab w:val="right" w:pos="9046"/>
        </w:tabs>
        <w:ind w:left="4536" w:hanging="11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4AA312CF"/>
    <w:multiLevelType w:val="hybridMultilevel"/>
    <w:tmpl w:val="EBBC132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B5079D9"/>
    <w:multiLevelType w:val="hybridMultilevel"/>
    <w:tmpl w:val="7AC4500C"/>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6" w15:restartNumberingAfterBreak="0">
    <w:nsid w:val="4DAD3214"/>
    <w:multiLevelType w:val="hybridMultilevel"/>
    <w:tmpl w:val="CCF8C2BC"/>
    <w:name w:val="WW8Num2223"/>
    <w:lvl w:ilvl="0" w:tplc="FFFFFFFF">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4E4E4CD2"/>
    <w:multiLevelType w:val="hybridMultilevel"/>
    <w:tmpl w:val="4288B43A"/>
    <w:lvl w:ilvl="0" w:tplc="BC687730">
      <w:start w:val="1"/>
      <w:numFmt w:val="decimal"/>
      <w:lvlText w:val="%1)"/>
      <w:lvlJc w:val="left"/>
      <w:pPr>
        <w:ind w:left="360" w:hanging="360"/>
      </w:pPr>
      <w:rPr>
        <w:rFonts w:ascii="Times New Roman" w:eastAsiaTheme="minorEastAsia" w:hAnsi="Times New Roman" w:cs="Times New Roman"/>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15:restartNumberingAfterBreak="0">
    <w:nsid w:val="50214B51"/>
    <w:multiLevelType w:val="multilevel"/>
    <w:tmpl w:val="30F46DE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0286398"/>
    <w:multiLevelType w:val="hybridMultilevel"/>
    <w:tmpl w:val="32EA95AC"/>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70" w15:restartNumberingAfterBreak="0">
    <w:nsid w:val="52BD5E6A"/>
    <w:multiLevelType w:val="multilevel"/>
    <w:tmpl w:val="C5328F26"/>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Letter"/>
      <w:lvlText w:val="%3)"/>
      <w:lvlJc w:val="left"/>
      <w:pPr>
        <w:tabs>
          <w:tab w:val="num" w:pos="720"/>
        </w:tabs>
        <w:ind w:left="720" w:hanging="360"/>
      </w:pPr>
    </w:lvl>
    <w:lvl w:ilvl="3">
      <w:start w:val="1"/>
      <w:numFmt w:val="decimal"/>
      <w:lvlText w:val="%4."/>
      <w:lvlJc w:val="left"/>
      <w:pPr>
        <w:tabs>
          <w:tab w:val="num" w:pos="3240"/>
        </w:tabs>
        <w:ind w:left="3240" w:hanging="360"/>
      </w:pPr>
    </w:lvl>
    <w:lvl w:ilvl="4">
      <w:start w:val="1"/>
      <w:numFmt w:val="upperLetter"/>
      <w:lvlText w:val="%5."/>
      <w:lvlJc w:val="left"/>
      <w:pPr>
        <w:tabs>
          <w:tab w:val="num" w:pos="720"/>
        </w:tabs>
        <w:ind w:left="720" w:hanging="360"/>
      </w:pPr>
    </w:lvl>
    <w:lvl w:ilvl="5">
      <w:start w:val="1"/>
      <w:numFmt w:val="decimal"/>
      <w:lvlText w:val="%6)"/>
      <w:lvlJc w:val="left"/>
      <w:pPr>
        <w:tabs>
          <w:tab w:val="num" w:pos="928"/>
        </w:tabs>
        <w:ind w:left="928" w:hanging="360"/>
      </w:pPr>
      <w:rPr>
        <w:b w:val="0"/>
        <w:bCs w:val="0"/>
      </w:r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1" w15:restartNumberingAfterBreak="0">
    <w:nsid w:val="52D57A97"/>
    <w:multiLevelType w:val="hybridMultilevel"/>
    <w:tmpl w:val="653C0DCC"/>
    <w:lvl w:ilvl="0" w:tplc="E7B479E0">
      <w:start w:val="1"/>
      <w:numFmt w:val="decimal"/>
      <w:lvlText w:val="%1."/>
      <w:lvlJc w:val="left"/>
      <w:pPr>
        <w:tabs>
          <w:tab w:val="num" w:pos="927"/>
        </w:tabs>
        <w:ind w:left="927" w:hanging="360"/>
      </w:pPr>
      <w:rPr>
        <w:rFonts w:ascii="Times New Roman" w:eastAsia="Times New Roman" w:hAnsi="Times New Roman"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9844CF6A">
      <w:start w:val="1"/>
      <w:numFmt w:val="decimal"/>
      <w:lvlText w:val="%4."/>
      <w:lvlJc w:val="left"/>
      <w:pPr>
        <w:tabs>
          <w:tab w:val="num" w:pos="360"/>
        </w:tabs>
        <w:ind w:left="36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4BA2C82"/>
    <w:multiLevelType w:val="hybridMultilevel"/>
    <w:tmpl w:val="57DA9E32"/>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56FD6B5C"/>
    <w:multiLevelType w:val="multilevel"/>
    <w:tmpl w:val="BAAE4806"/>
    <w:lvl w:ilvl="0">
      <w:start w:val="1"/>
      <w:numFmt w:val="decimal"/>
      <w:lvlText w:val="%1."/>
      <w:lvlJc w:val="left"/>
      <w:pPr>
        <w:ind w:left="720" w:hanging="360"/>
      </w:pPr>
    </w:lvl>
    <w:lvl w:ilvl="1">
      <w:start w:val="1"/>
      <w:numFmt w:val="decimal"/>
      <w:lvlText w:val="2.%2"/>
      <w:lvlJc w:val="left"/>
      <w:pPr>
        <w:ind w:left="786" w:hanging="360"/>
      </w:pPr>
      <w:rPr>
        <w:strike w:val="0"/>
        <w:dstrike w:val="0"/>
        <w:u w:val="none"/>
        <w:effect w:val="none"/>
      </w:rPr>
    </w:lvl>
    <w:lvl w:ilvl="2">
      <w:start w:val="1"/>
      <w:numFmt w:val="decimal"/>
      <w:isLgl/>
      <w:lvlText w:val="%1.%2.%3"/>
      <w:lvlJc w:val="left"/>
      <w:pPr>
        <w:ind w:left="2628" w:hanging="720"/>
      </w:pPr>
      <w:rPr>
        <w:strike w:val="0"/>
        <w:dstrike w:val="0"/>
        <w:u w:val="none"/>
        <w:effect w:val="none"/>
      </w:rPr>
    </w:lvl>
    <w:lvl w:ilvl="3">
      <w:start w:val="1"/>
      <w:numFmt w:val="decimal"/>
      <w:isLgl/>
      <w:lvlText w:val="%1.%2.%3.%4"/>
      <w:lvlJc w:val="left"/>
      <w:pPr>
        <w:ind w:left="3402" w:hanging="720"/>
      </w:pPr>
      <w:rPr>
        <w:strike w:val="0"/>
        <w:dstrike w:val="0"/>
        <w:u w:val="none"/>
        <w:effect w:val="none"/>
      </w:rPr>
    </w:lvl>
    <w:lvl w:ilvl="4">
      <w:start w:val="1"/>
      <w:numFmt w:val="decimal"/>
      <w:isLgl/>
      <w:lvlText w:val="%1.%2.%3.%4.%5"/>
      <w:lvlJc w:val="left"/>
      <w:pPr>
        <w:ind w:left="4536" w:hanging="1080"/>
      </w:pPr>
      <w:rPr>
        <w:strike w:val="0"/>
        <w:dstrike w:val="0"/>
        <w:u w:val="none"/>
        <w:effect w:val="none"/>
      </w:rPr>
    </w:lvl>
    <w:lvl w:ilvl="5">
      <w:start w:val="1"/>
      <w:numFmt w:val="decimal"/>
      <w:isLgl/>
      <w:lvlText w:val="%1.%2.%3.%4.%5.%6"/>
      <w:lvlJc w:val="left"/>
      <w:pPr>
        <w:ind w:left="5310" w:hanging="1080"/>
      </w:pPr>
      <w:rPr>
        <w:strike w:val="0"/>
        <w:dstrike w:val="0"/>
        <w:u w:val="none"/>
        <w:effect w:val="none"/>
      </w:rPr>
    </w:lvl>
    <w:lvl w:ilvl="6">
      <w:start w:val="1"/>
      <w:numFmt w:val="decimal"/>
      <w:isLgl/>
      <w:lvlText w:val="%1.%2.%3.%4.%5.%6.%7"/>
      <w:lvlJc w:val="left"/>
      <w:pPr>
        <w:ind w:left="6444" w:hanging="1440"/>
      </w:pPr>
      <w:rPr>
        <w:strike w:val="0"/>
        <w:dstrike w:val="0"/>
        <w:u w:val="none"/>
        <w:effect w:val="none"/>
      </w:rPr>
    </w:lvl>
    <w:lvl w:ilvl="7">
      <w:start w:val="1"/>
      <w:numFmt w:val="decimal"/>
      <w:isLgl/>
      <w:lvlText w:val="%1.%2.%3.%4.%5.%6.%7.%8"/>
      <w:lvlJc w:val="left"/>
      <w:pPr>
        <w:ind w:left="7218" w:hanging="1440"/>
      </w:pPr>
      <w:rPr>
        <w:strike w:val="0"/>
        <w:dstrike w:val="0"/>
        <w:u w:val="none"/>
        <w:effect w:val="none"/>
      </w:rPr>
    </w:lvl>
    <w:lvl w:ilvl="8">
      <w:start w:val="1"/>
      <w:numFmt w:val="decimal"/>
      <w:isLgl/>
      <w:lvlText w:val="%1.%2.%3.%4.%5.%6.%7.%8.%9"/>
      <w:lvlJc w:val="left"/>
      <w:pPr>
        <w:ind w:left="7992" w:hanging="1440"/>
      </w:pPr>
      <w:rPr>
        <w:strike w:val="0"/>
        <w:dstrike w:val="0"/>
        <w:u w:val="none"/>
        <w:effect w:val="none"/>
      </w:rPr>
    </w:lvl>
  </w:abstractNum>
  <w:abstractNum w:abstractNumId="74" w15:restartNumberingAfterBreak="0">
    <w:nsid w:val="5743679E"/>
    <w:multiLevelType w:val="multilevel"/>
    <w:tmpl w:val="94A26FCA"/>
    <w:lvl w:ilvl="0">
      <w:start w:val="1"/>
      <w:numFmt w:val="decimal"/>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57A6386E"/>
    <w:multiLevelType w:val="multilevel"/>
    <w:tmpl w:val="1012F28A"/>
    <w:lvl w:ilvl="0">
      <w:start w:val="2"/>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76" w15:restartNumberingAfterBreak="0">
    <w:nsid w:val="58C97241"/>
    <w:multiLevelType w:val="hybridMultilevel"/>
    <w:tmpl w:val="096CE8A4"/>
    <w:name w:val="WW8Num22233222"/>
    <w:lvl w:ilvl="0" w:tplc="A47A5810">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59386FE4"/>
    <w:multiLevelType w:val="hybridMultilevel"/>
    <w:tmpl w:val="B91CE5C8"/>
    <w:lvl w:ilvl="0" w:tplc="A23C8206">
      <w:start w:val="1"/>
      <w:numFmt w:val="upperRoman"/>
      <w:lvlText w:val="%1."/>
      <w:lvlJc w:val="left"/>
      <w:pPr>
        <w:ind w:left="720" w:hanging="72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8" w15:restartNumberingAfterBreak="0">
    <w:nsid w:val="5A506C22"/>
    <w:multiLevelType w:val="hybridMultilevel"/>
    <w:tmpl w:val="21D2B7D2"/>
    <w:name w:val="WW8Num22233222222"/>
    <w:lvl w:ilvl="0" w:tplc="D77AF752">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B3F45AD"/>
    <w:multiLevelType w:val="hybridMultilevel"/>
    <w:tmpl w:val="9FF8716C"/>
    <w:name w:val="WW8Num22232"/>
    <w:lvl w:ilvl="0" w:tplc="3FDAF6EE">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5C1C70B5"/>
    <w:multiLevelType w:val="multilevel"/>
    <w:tmpl w:val="199615DA"/>
    <w:styleLink w:val="1111111"/>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1" w15:restartNumberingAfterBreak="0">
    <w:nsid w:val="5FAA57DC"/>
    <w:multiLevelType w:val="hybridMultilevel"/>
    <w:tmpl w:val="DA2AF6BA"/>
    <w:styleLink w:val="Zaimportowanystyl67"/>
    <w:lvl w:ilvl="0" w:tplc="FD24E512">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EE69D2E">
      <w:start w:val="1"/>
      <w:numFmt w:val="lowerLetter"/>
      <w:lvlText w:val="%2."/>
      <w:lvlJc w:val="left"/>
      <w:pPr>
        <w:ind w:left="96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B00E642">
      <w:start w:val="1"/>
      <w:numFmt w:val="lowerRoman"/>
      <w:lvlText w:val="%3."/>
      <w:lvlJc w:val="left"/>
      <w:pPr>
        <w:tabs>
          <w:tab w:val="left" w:pos="720"/>
        </w:tabs>
        <w:ind w:left="168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0954471E">
      <w:start w:val="1"/>
      <w:numFmt w:val="decimal"/>
      <w:lvlText w:val="%4."/>
      <w:lvlJc w:val="left"/>
      <w:pPr>
        <w:tabs>
          <w:tab w:val="left" w:pos="720"/>
        </w:tabs>
        <w:ind w:left="240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D9CE09A">
      <w:start w:val="1"/>
      <w:numFmt w:val="lowerLetter"/>
      <w:lvlText w:val="%5."/>
      <w:lvlJc w:val="left"/>
      <w:pPr>
        <w:tabs>
          <w:tab w:val="left" w:pos="720"/>
        </w:tabs>
        <w:ind w:left="31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7203F12">
      <w:start w:val="1"/>
      <w:numFmt w:val="lowerRoman"/>
      <w:lvlText w:val="%6."/>
      <w:lvlJc w:val="left"/>
      <w:pPr>
        <w:tabs>
          <w:tab w:val="left" w:pos="720"/>
        </w:tabs>
        <w:ind w:left="384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16343B14">
      <w:start w:val="1"/>
      <w:numFmt w:val="decimal"/>
      <w:lvlText w:val="%7."/>
      <w:lvlJc w:val="left"/>
      <w:pPr>
        <w:tabs>
          <w:tab w:val="left" w:pos="720"/>
        </w:tabs>
        <w:ind w:left="456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01267A4">
      <w:start w:val="1"/>
      <w:numFmt w:val="lowerLetter"/>
      <w:lvlText w:val="%8."/>
      <w:lvlJc w:val="left"/>
      <w:pPr>
        <w:tabs>
          <w:tab w:val="left" w:pos="720"/>
        </w:tabs>
        <w:ind w:left="528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9A28AF8">
      <w:start w:val="1"/>
      <w:numFmt w:val="lowerRoman"/>
      <w:lvlText w:val="%9."/>
      <w:lvlJc w:val="left"/>
      <w:pPr>
        <w:tabs>
          <w:tab w:val="left" w:pos="720"/>
        </w:tabs>
        <w:ind w:left="600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6017298F"/>
    <w:multiLevelType w:val="hybridMultilevel"/>
    <w:tmpl w:val="0415000F"/>
    <w:styleLink w:val="Styl11"/>
    <w:lvl w:ilvl="0" w:tplc="0415000F">
      <w:start w:val="1"/>
      <w:numFmt w:val="decimal"/>
      <w:lvlText w:val="%1."/>
      <w:lvlJc w:val="left"/>
      <w:pPr>
        <w:tabs>
          <w:tab w:val="num" w:pos="5040"/>
        </w:tabs>
        <w:ind w:left="5040" w:hanging="360"/>
      </w:pPr>
      <w:rPr>
        <w:rFonts w:cs="Times New Roman"/>
      </w:rPr>
    </w:lvl>
    <w:lvl w:ilvl="1" w:tplc="DD54A1A8">
      <w:start w:val="1"/>
      <w:numFmt w:val="lowerLetter"/>
      <w:lvlText w:val="%2)"/>
      <w:lvlJc w:val="left"/>
      <w:pPr>
        <w:tabs>
          <w:tab w:val="num" w:pos="5850"/>
        </w:tabs>
        <w:ind w:left="5850" w:hanging="450"/>
      </w:pPr>
      <w:rPr>
        <w:rFonts w:cs="Times New Roman" w:hint="default"/>
      </w:rPr>
    </w:lvl>
    <w:lvl w:ilvl="2" w:tplc="0415001B" w:tentative="1">
      <w:start w:val="1"/>
      <w:numFmt w:val="lowerRoman"/>
      <w:lvlText w:val="%3."/>
      <w:lvlJc w:val="right"/>
      <w:pPr>
        <w:tabs>
          <w:tab w:val="num" w:pos="6480"/>
        </w:tabs>
        <w:ind w:left="6480" w:hanging="180"/>
      </w:pPr>
      <w:rPr>
        <w:rFonts w:cs="Times New Roman"/>
      </w:rPr>
    </w:lvl>
    <w:lvl w:ilvl="3" w:tplc="0415000F" w:tentative="1">
      <w:start w:val="1"/>
      <w:numFmt w:val="decimal"/>
      <w:lvlText w:val="%4."/>
      <w:lvlJc w:val="left"/>
      <w:pPr>
        <w:tabs>
          <w:tab w:val="num" w:pos="7200"/>
        </w:tabs>
        <w:ind w:left="7200" w:hanging="360"/>
      </w:pPr>
      <w:rPr>
        <w:rFonts w:cs="Times New Roman"/>
      </w:rPr>
    </w:lvl>
    <w:lvl w:ilvl="4" w:tplc="04150019" w:tentative="1">
      <w:start w:val="1"/>
      <w:numFmt w:val="lowerLetter"/>
      <w:lvlText w:val="%5."/>
      <w:lvlJc w:val="left"/>
      <w:pPr>
        <w:tabs>
          <w:tab w:val="num" w:pos="7920"/>
        </w:tabs>
        <w:ind w:left="7920" w:hanging="360"/>
      </w:pPr>
      <w:rPr>
        <w:rFonts w:cs="Times New Roman"/>
      </w:rPr>
    </w:lvl>
    <w:lvl w:ilvl="5" w:tplc="0415001B" w:tentative="1">
      <w:start w:val="1"/>
      <w:numFmt w:val="lowerRoman"/>
      <w:lvlText w:val="%6."/>
      <w:lvlJc w:val="right"/>
      <w:pPr>
        <w:tabs>
          <w:tab w:val="num" w:pos="8640"/>
        </w:tabs>
        <w:ind w:left="8640" w:hanging="180"/>
      </w:pPr>
      <w:rPr>
        <w:rFonts w:cs="Times New Roman"/>
      </w:rPr>
    </w:lvl>
    <w:lvl w:ilvl="6" w:tplc="0415000F" w:tentative="1">
      <w:start w:val="1"/>
      <w:numFmt w:val="decimal"/>
      <w:lvlText w:val="%7."/>
      <w:lvlJc w:val="left"/>
      <w:pPr>
        <w:tabs>
          <w:tab w:val="num" w:pos="9360"/>
        </w:tabs>
        <w:ind w:left="9360" w:hanging="360"/>
      </w:pPr>
      <w:rPr>
        <w:rFonts w:cs="Times New Roman"/>
      </w:rPr>
    </w:lvl>
    <w:lvl w:ilvl="7" w:tplc="04150019" w:tentative="1">
      <w:start w:val="1"/>
      <w:numFmt w:val="lowerLetter"/>
      <w:lvlText w:val="%8."/>
      <w:lvlJc w:val="left"/>
      <w:pPr>
        <w:tabs>
          <w:tab w:val="num" w:pos="10080"/>
        </w:tabs>
        <w:ind w:left="10080" w:hanging="360"/>
      </w:pPr>
      <w:rPr>
        <w:rFonts w:cs="Times New Roman"/>
      </w:rPr>
    </w:lvl>
    <w:lvl w:ilvl="8" w:tplc="0415001B" w:tentative="1">
      <w:start w:val="1"/>
      <w:numFmt w:val="lowerRoman"/>
      <w:lvlText w:val="%9."/>
      <w:lvlJc w:val="right"/>
      <w:pPr>
        <w:tabs>
          <w:tab w:val="num" w:pos="10800"/>
        </w:tabs>
        <w:ind w:left="10800" w:hanging="180"/>
      </w:pPr>
      <w:rPr>
        <w:rFonts w:cs="Times New Roman"/>
      </w:rPr>
    </w:lvl>
  </w:abstractNum>
  <w:abstractNum w:abstractNumId="83" w15:restartNumberingAfterBreak="0">
    <w:nsid w:val="61153D9C"/>
    <w:multiLevelType w:val="hybridMultilevel"/>
    <w:tmpl w:val="84D08B68"/>
    <w:styleLink w:val="Zaimportowanystyl19"/>
    <w:lvl w:ilvl="0" w:tplc="84D08B68">
      <w:start w:val="1"/>
      <w:numFmt w:val="lowerLetter"/>
      <w:lvlText w:val="%1)"/>
      <w:lvlJc w:val="left"/>
      <w:pPr>
        <w:ind w:left="360" w:hanging="360"/>
      </w:pPr>
      <w:rPr>
        <w:rFonts w:ascii="Times New Roman" w:eastAsia="Times New Roman" w:hAnsi="Times New Roman" w:cs="Times New Roman"/>
        <w:caps w:val="0"/>
        <w:smallCaps w:val="0"/>
        <w:strike w:val="0"/>
        <w:dstrike w:val="0"/>
        <w:color w:val="000000"/>
        <w:spacing w:val="0"/>
        <w:w w:val="100"/>
        <w:kern w:val="0"/>
        <w:position w:val="0"/>
        <w:vertAlign w:val="baseline"/>
      </w:rPr>
    </w:lvl>
    <w:lvl w:ilvl="1" w:tplc="976EC80E">
      <w:start w:val="1"/>
      <w:numFmt w:val="decimal"/>
      <w:lvlText w:val="%2."/>
      <w:lvlJc w:val="left"/>
      <w:pPr>
        <w:ind w:left="1170" w:hanging="360"/>
      </w:pPr>
      <w:rPr>
        <w:rFonts w:hAnsi="Arial Unicode MS" w:cs="Times New Roman"/>
        <w:caps w:val="0"/>
        <w:smallCaps w:val="0"/>
        <w:strike w:val="0"/>
        <w:dstrike w:val="0"/>
        <w:color w:val="000000"/>
        <w:spacing w:val="0"/>
        <w:w w:val="100"/>
        <w:kern w:val="0"/>
        <w:position w:val="0"/>
        <w:vertAlign w:val="baseline"/>
      </w:rPr>
    </w:lvl>
    <w:lvl w:ilvl="2" w:tplc="7298950C">
      <w:start w:val="1"/>
      <w:numFmt w:val="decimal"/>
      <w:lvlText w:val="%3."/>
      <w:lvlJc w:val="left"/>
      <w:pPr>
        <w:ind w:left="1980" w:hanging="360"/>
      </w:pPr>
      <w:rPr>
        <w:rFonts w:hAnsi="Arial Unicode MS" w:cs="Times New Roman"/>
        <w:caps w:val="0"/>
        <w:smallCaps w:val="0"/>
        <w:strike w:val="0"/>
        <w:dstrike w:val="0"/>
        <w:color w:val="000000"/>
        <w:spacing w:val="0"/>
        <w:w w:val="100"/>
        <w:kern w:val="0"/>
        <w:position w:val="0"/>
        <w:vertAlign w:val="baseline"/>
      </w:rPr>
    </w:lvl>
    <w:lvl w:ilvl="3" w:tplc="7AB279CC">
      <w:start w:val="1"/>
      <w:numFmt w:val="lowerLetter"/>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F488BFBC">
      <w:start w:val="1"/>
      <w:numFmt w:val="decimal"/>
      <w:lvlText w:val="%5)"/>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5" w:tplc="4AEA807A">
      <w:start w:val="1"/>
      <w:numFmt w:val="lowerLetter"/>
      <w:lvlText w:val="%6)"/>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6" w:tplc="4282CA0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074C34EA">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44446444">
      <w:start w:val="1"/>
      <w:numFmt w:val="lowerRoman"/>
      <w:lvlText w:val="%9."/>
      <w:lvlJc w:val="left"/>
      <w:pPr>
        <w:ind w:left="6120" w:hanging="300"/>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62605B61"/>
    <w:multiLevelType w:val="hybridMultilevel"/>
    <w:tmpl w:val="D7AC94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2E66990"/>
    <w:multiLevelType w:val="multilevel"/>
    <w:tmpl w:val="C7768364"/>
    <w:styleLink w:val="11111111"/>
    <w:lvl w:ilvl="0">
      <w:start w:val="1"/>
      <w:numFmt w:val="lowerLetter"/>
      <w:lvlText w:val="%1)"/>
      <w:lvlJc w:val="left"/>
      <w:pPr>
        <w:tabs>
          <w:tab w:val="num" w:pos="786"/>
        </w:tabs>
        <w:ind w:left="786" w:hanging="360"/>
      </w:pPr>
    </w:lvl>
    <w:lvl w:ilvl="1">
      <w:start w:val="1"/>
      <w:numFmt w:val="lowerLetter"/>
      <w:lvlText w:val="%2."/>
      <w:lvlJc w:val="left"/>
      <w:pPr>
        <w:tabs>
          <w:tab w:val="num" w:pos="1430"/>
        </w:tabs>
        <w:ind w:left="1430" w:hanging="360"/>
      </w:pPr>
    </w:lvl>
    <w:lvl w:ilvl="2">
      <w:start w:val="1"/>
      <w:numFmt w:val="lowerRoman"/>
      <w:lvlText w:val="%3."/>
      <w:lvlJc w:val="lef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lef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left"/>
      <w:pPr>
        <w:tabs>
          <w:tab w:val="num" w:pos="6470"/>
        </w:tabs>
        <w:ind w:left="6470" w:hanging="180"/>
      </w:pPr>
    </w:lvl>
  </w:abstractNum>
  <w:abstractNum w:abstractNumId="86" w15:restartNumberingAfterBreak="0">
    <w:nsid w:val="638B1683"/>
    <w:multiLevelType w:val="hybridMultilevel"/>
    <w:tmpl w:val="514C25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617549A"/>
    <w:multiLevelType w:val="hybridMultilevel"/>
    <w:tmpl w:val="18E69AC4"/>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88" w15:restartNumberingAfterBreak="0">
    <w:nsid w:val="663A0F42"/>
    <w:multiLevelType w:val="hybridMultilevel"/>
    <w:tmpl w:val="FA985FE4"/>
    <w:numStyleLink w:val="Zaimportowanystyl65"/>
  </w:abstractNum>
  <w:abstractNum w:abstractNumId="89" w15:restartNumberingAfterBreak="0">
    <w:nsid w:val="67587332"/>
    <w:multiLevelType w:val="hybridMultilevel"/>
    <w:tmpl w:val="86645094"/>
    <w:lvl w:ilvl="0" w:tplc="04150005">
      <w:start w:val="1"/>
      <w:numFmt w:val="bullet"/>
      <w:lvlText w:val=""/>
      <w:lvlJc w:val="left"/>
      <w:pPr>
        <w:ind w:left="1275" w:hanging="360"/>
      </w:pPr>
      <w:rPr>
        <w:rFonts w:ascii="Wingdings" w:hAnsi="Wingdings" w:hint="default"/>
      </w:rPr>
    </w:lvl>
    <w:lvl w:ilvl="1" w:tplc="04150003" w:tentative="1">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90" w15:restartNumberingAfterBreak="0">
    <w:nsid w:val="693C77DC"/>
    <w:multiLevelType w:val="multilevel"/>
    <w:tmpl w:val="EDA2EDB0"/>
    <w:lvl w:ilvl="0">
      <w:start w:val="1"/>
      <w:numFmt w:val="decimal"/>
      <w:lvlText w:val="%1."/>
      <w:lvlJc w:val="left"/>
      <w:pPr>
        <w:tabs>
          <w:tab w:val="num" w:pos="0"/>
        </w:tabs>
        <w:ind w:left="720" w:hanging="360"/>
      </w:pPr>
    </w:lvl>
    <w:lvl w:ilvl="1">
      <w:start w:val="2"/>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91" w15:restartNumberingAfterBreak="0">
    <w:nsid w:val="698C7079"/>
    <w:multiLevelType w:val="multilevel"/>
    <w:tmpl w:val="18722E12"/>
    <w:lvl w:ilvl="0">
      <w:start w:val="1"/>
      <w:numFmt w:val="decimal"/>
      <w:lvlText w:val="%1."/>
      <w:lvlJc w:val="left"/>
      <w:pPr>
        <w:ind w:left="360" w:hanging="360"/>
      </w:pPr>
      <w:rPr>
        <w:b w:val="0"/>
        <w:bCs w:val="0"/>
        <w:i w:val="0"/>
        <w:iCs/>
      </w:rPr>
    </w:lvl>
    <w:lvl w:ilvl="1">
      <w:start w:val="1"/>
      <w:numFmt w:val="decimal"/>
      <w:isLgl/>
      <w:lvlText w:val="%1.%2"/>
      <w:lvlJc w:val="left"/>
      <w:pPr>
        <w:ind w:left="1050" w:hanging="690"/>
      </w:pPr>
      <w:rPr>
        <w:rFonts w:hint="default"/>
        <w:b w:val="0"/>
        <w:bCs w:val="0"/>
      </w:rPr>
    </w:lvl>
    <w:lvl w:ilvl="2">
      <w:start w:val="1"/>
      <w:numFmt w:val="decimal"/>
      <w:isLgl/>
      <w:lvlText w:val="%1.%2.%3"/>
      <w:lvlJc w:val="left"/>
      <w:pPr>
        <w:ind w:left="1713"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2" w15:restartNumberingAfterBreak="0">
    <w:nsid w:val="6A686F62"/>
    <w:multiLevelType w:val="hybridMultilevel"/>
    <w:tmpl w:val="512C81AA"/>
    <w:lvl w:ilvl="0" w:tplc="04150005">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93" w15:restartNumberingAfterBreak="0">
    <w:nsid w:val="6A7D0D1E"/>
    <w:multiLevelType w:val="hybridMultilevel"/>
    <w:tmpl w:val="B6B6E28A"/>
    <w:lvl w:ilvl="0" w:tplc="04150005">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4" w15:restartNumberingAfterBreak="0">
    <w:nsid w:val="6C9272AF"/>
    <w:multiLevelType w:val="hybridMultilevel"/>
    <w:tmpl w:val="736099C6"/>
    <w:lvl w:ilvl="0" w:tplc="7FA697C4">
      <w:start w:val="1"/>
      <w:numFmt w:val="decimal"/>
      <w:lvlText w:val="2.%1."/>
      <w:lvlJc w:val="left"/>
      <w:pPr>
        <w:ind w:left="928"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start w:val="1"/>
      <w:numFmt w:val="lowerLetter"/>
      <w:lvlText w:val="%2."/>
      <w:lvlJc w:val="left"/>
      <w:pPr>
        <w:ind w:left="1943" w:hanging="360"/>
      </w:pPr>
      <w:rPr>
        <w:rFonts w:cs="Times New Roman"/>
      </w:rPr>
    </w:lvl>
    <w:lvl w:ilvl="2" w:tplc="0415001B">
      <w:start w:val="1"/>
      <w:numFmt w:val="lowerRoman"/>
      <w:lvlText w:val="%3."/>
      <w:lvlJc w:val="right"/>
      <w:pPr>
        <w:ind w:left="2663" w:hanging="180"/>
      </w:pPr>
      <w:rPr>
        <w:rFonts w:cs="Times New Roman"/>
      </w:rPr>
    </w:lvl>
    <w:lvl w:ilvl="3" w:tplc="0415000F">
      <w:start w:val="1"/>
      <w:numFmt w:val="decimal"/>
      <w:lvlText w:val="%4."/>
      <w:lvlJc w:val="left"/>
      <w:pPr>
        <w:ind w:left="3383" w:hanging="360"/>
      </w:pPr>
      <w:rPr>
        <w:rFonts w:cs="Times New Roman"/>
      </w:rPr>
    </w:lvl>
    <w:lvl w:ilvl="4" w:tplc="04150019">
      <w:start w:val="1"/>
      <w:numFmt w:val="lowerLetter"/>
      <w:lvlText w:val="%5."/>
      <w:lvlJc w:val="left"/>
      <w:pPr>
        <w:ind w:left="4103" w:hanging="360"/>
      </w:pPr>
      <w:rPr>
        <w:rFonts w:cs="Times New Roman"/>
      </w:rPr>
    </w:lvl>
    <w:lvl w:ilvl="5" w:tplc="0415001B">
      <w:start w:val="1"/>
      <w:numFmt w:val="lowerRoman"/>
      <w:lvlText w:val="%6."/>
      <w:lvlJc w:val="right"/>
      <w:pPr>
        <w:ind w:left="4823" w:hanging="180"/>
      </w:pPr>
      <w:rPr>
        <w:rFonts w:cs="Times New Roman"/>
      </w:rPr>
    </w:lvl>
    <w:lvl w:ilvl="6" w:tplc="0415000F">
      <w:start w:val="1"/>
      <w:numFmt w:val="decimal"/>
      <w:lvlText w:val="%7."/>
      <w:lvlJc w:val="left"/>
      <w:pPr>
        <w:ind w:left="5543" w:hanging="360"/>
      </w:pPr>
      <w:rPr>
        <w:rFonts w:cs="Times New Roman"/>
      </w:rPr>
    </w:lvl>
    <w:lvl w:ilvl="7" w:tplc="04150019">
      <w:start w:val="1"/>
      <w:numFmt w:val="lowerLetter"/>
      <w:lvlText w:val="%8."/>
      <w:lvlJc w:val="left"/>
      <w:pPr>
        <w:ind w:left="6263" w:hanging="360"/>
      </w:pPr>
      <w:rPr>
        <w:rFonts w:cs="Times New Roman"/>
      </w:rPr>
    </w:lvl>
    <w:lvl w:ilvl="8" w:tplc="0415001B">
      <w:start w:val="1"/>
      <w:numFmt w:val="lowerRoman"/>
      <w:lvlText w:val="%9."/>
      <w:lvlJc w:val="right"/>
      <w:pPr>
        <w:ind w:left="6983" w:hanging="180"/>
      </w:pPr>
      <w:rPr>
        <w:rFonts w:cs="Times New Roman"/>
      </w:rPr>
    </w:lvl>
  </w:abstractNum>
  <w:abstractNum w:abstractNumId="95" w15:restartNumberingAfterBreak="0">
    <w:nsid w:val="6E563107"/>
    <w:multiLevelType w:val="hybridMultilevel"/>
    <w:tmpl w:val="BF1AE5DC"/>
    <w:styleLink w:val="1111113"/>
    <w:lvl w:ilvl="0" w:tplc="EEEEAE54">
      <w:start w:val="1"/>
      <w:numFmt w:val="decimal"/>
      <w:lvlText w:val="%1."/>
      <w:lvlJc w:val="left"/>
      <w:pPr>
        <w:tabs>
          <w:tab w:val="num" w:pos="720"/>
        </w:tabs>
        <w:ind w:left="720" w:hanging="360"/>
      </w:pPr>
      <w:rPr>
        <w:rFonts w:cs="Times New Roman"/>
      </w:rPr>
    </w:lvl>
    <w:lvl w:ilvl="1" w:tplc="A454DCA2">
      <w:start w:val="1"/>
      <w:numFmt w:val="decimal"/>
      <w:lvlText w:val="%2."/>
      <w:lvlJc w:val="left"/>
      <w:pPr>
        <w:tabs>
          <w:tab w:val="num" w:pos="360"/>
        </w:tabs>
        <w:ind w:left="360" w:hanging="360"/>
      </w:pPr>
      <w:rPr>
        <w:rFonts w:cs="Times New Roman"/>
        <w:b w:val="0"/>
        <w:bCs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6" w15:restartNumberingAfterBreak="0">
    <w:nsid w:val="6F5D0B8B"/>
    <w:multiLevelType w:val="multilevel"/>
    <w:tmpl w:val="EA100D2A"/>
    <w:lvl w:ilvl="0">
      <w:start w:val="1"/>
      <w:numFmt w:val="decimal"/>
      <w:lvlText w:val="%1"/>
      <w:lvlJc w:val="left"/>
      <w:pPr>
        <w:ind w:left="360" w:hanging="360"/>
      </w:pPr>
      <w:rPr>
        <w:rFonts w:hint="default"/>
      </w:rPr>
    </w:lvl>
    <w:lvl w:ilvl="1">
      <w:start w:val="3"/>
      <w:numFmt w:val="decimal"/>
      <w:lvlText w:val="%1.%2"/>
      <w:lvlJc w:val="left"/>
      <w:pPr>
        <w:ind w:left="2486" w:hanging="36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448" w:hanging="1440"/>
      </w:pPr>
      <w:rPr>
        <w:rFonts w:hint="default"/>
      </w:rPr>
    </w:lvl>
  </w:abstractNum>
  <w:abstractNum w:abstractNumId="97" w15:restartNumberingAfterBreak="0">
    <w:nsid w:val="70D437A9"/>
    <w:multiLevelType w:val="hybridMultilevel"/>
    <w:tmpl w:val="986AA64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8" w15:restartNumberingAfterBreak="0">
    <w:nsid w:val="73130154"/>
    <w:multiLevelType w:val="multilevel"/>
    <w:tmpl w:val="C062E0A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rFonts w:ascii="Times New Roman" w:eastAsia="Times New Roman" w:hAnsi="Times New Roman" w:cs="Calibri"/>
        <w:b w:val="0"/>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73832E53"/>
    <w:multiLevelType w:val="multilevel"/>
    <w:tmpl w:val="BE36D57C"/>
    <w:lvl w:ilvl="0">
      <w:start w:val="1"/>
      <w:numFmt w:val="decimal"/>
      <w:lvlText w:val="%1."/>
      <w:lvlJc w:val="left"/>
      <w:pPr>
        <w:tabs>
          <w:tab w:val="num" w:pos="0"/>
        </w:tabs>
        <w:ind w:left="720" w:hanging="360"/>
      </w:pPr>
    </w:lvl>
    <w:lvl w:ilvl="1">
      <w:start w:val="1"/>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100" w15:restartNumberingAfterBreak="0">
    <w:nsid w:val="767832D6"/>
    <w:multiLevelType w:val="hybridMultilevel"/>
    <w:tmpl w:val="66B247C4"/>
    <w:name w:val="WW8Num2223322222"/>
    <w:lvl w:ilvl="0" w:tplc="8F8A4BBC">
      <w:start w:val="1"/>
      <w:numFmt w:val="decimal"/>
      <w:lvlText w:val="%1."/>
      <w:lvlJc w:val="left"/>
      <w:pPr>
        <w:tabs>
          <w:tab w:val="num" w:pos="360"/>
        </w:tabs>
        <w:ind w:left="360" w:hanging="360"/>
      </w:pPr>
      <w:rPr>
        <w:rFonts w:hint="default"/>
      </w:rPr>
    </w:lvl>
    <w:lvl w:ilvl="1" w:tplc="04150017">
      <w:start w:val="1"/>
      <w:numFmt w:val="lowerLetter"/>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76A14023"/>
    <w:multiLevelType w:val="multilevel"/>
    <w:tmpl w:val="8ED89D94"/>
    <w:lvl w:ilvl="0">
      <w:start w:val="1"/>
      <w:numFmt w:val="decimal"/>
      <w:lvlText w:val="%1."/>
      <w:lvlJc w:val="left"/>
      <w:pPr>
        <w:tabs>
          <w:tab w:val="num" w:pos="0"/>
        </w:tabs>
        <w:ind w:left="720" w:hanging="36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592" w:hanging="1440"/>
      </w:pPr>
    </w:lvl>
  </w:abstractNum>
  <w:abstractNum w:abstractNumId="102" w15:restartNumberingAfterBreak="0">
    <w:nsid w:val="79417C13"/>
    <w:multiLevelType w:val="hybridMultilevel"/>
    <w:tmpl w:val="79C02FE6"/>
    <w:name w:val="WW8Num222332222"/>
    <w:lvl w:ilvl="0" w:tplc="03E247C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79EE7589"/>
    <w:multiLevelType w:val="multilevel"/>
    <w:tmpl w:val="854C17E8"/>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sz w:val="22"/>
        <w:szCs w:val="22"/>
      </w:rPr>
    </w:lvl>
    <w:lvl w:ilvl="1">
      <w:start w:val="1"/>
      <w:numFmt w:val="decimal"/>
      <w:isLgl/>
      <w:lvlText w:val="%1.%2"/>
      <w:lvlJc w:val="left"/>
      <w:pPr>
        <w:tabs>
          <w:tab w:val="num" w:pos="5180"/>
        </w:tabs>
        <w:ind w:left="5180" w:hanging="360"/>
      </w:pPr>
      <w:rPr>
        <w:rFonts w:cs="Times New Roman" w:hint="default"/>
        <w:b w:val="0"/>
        <w:bCs w:val="0"/>
        <w:i w:val="0"/>
        <w:i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4" w15:restartNumberingAfterBreak="0">
    <w:nsid w:val="7AD92582"/>
    <w:multiLevelType w:val="hybridMultilevel"/>
    <w:tmpl w:val="58B6BC64"/>
    <w:lvl w:ilvl="0" w:tplc="060C7A66">
      <w:start w:val="1"/>
      <w:numFmt w:val="decimal"/>
      <w:lvlText w:val="%1."/>
      <w:lvlJc w:val="left"/>
      <w:pPr>
        <w:tabs>
          <w:tab w:val="num" w:pos="1260"/>
        </w:tabs>
        <w:ind w:left="12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B751B69"/>
    <w:multiLevelType w:val="hybridMultilevel"/>
    <w:tmpl w:val="8062BE4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6" w15:restartNumberingAfterBreak="0">
    <w:nsid w:val="7BDB467E"/>
    <w:multiLevelType w:val="multilevel"/>
    <w:tmpl w:val="5DD886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7DEE5756"/>
    <w:multiLevelType w:val="multilevel"/>
    <w:tmpl w:val="FDFC798E"/>
    <w:lvl w:ilvl="0">
      <w:start w:val="8"/>
      <w:numFmt w:val="decimal"/>
      <w:lvlText w:val="%1"/>
      <w:lvlJc w:val="left"/>
      <w:pPr>
        <w:ind w:left="444" w:hanging="444"/>
      </w:pPr>
      <w:rPr>
        <w:rFonts w:hint="default"/>
      </w:rPr>
    </w:lvl>
    <w:lvl w:ilvl="1">
      <w:start w:val="1"/>
      <w:numFmt w:val="decimal"/>
      <w:lvlText w:val="%1.%2"/>
      <w:lvlJc w:val="left"/>
      <w:pPr>
        <w:ind w:left="1507"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9944" w:hanging="1440"/>
      </w:pPr>
      <w:rPr>
        <w:rFonts w:hint="default"/>
      </w:rPr>
    </w:lvl>
  </w:abstractNum>
  <w:abstractNum w:abstractNumId="109" w15:restartNumberingAfterBreak="0">
    <w:nsid w:val="7E4F707D"/>
    <w:multiLevelType w:val="multilevel"/>
    <w:tmpl w:val="EBB03DD4"/>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lowerLetter"/>
      <w:lvlText w:val="%3)"/>
      <w:lvlJc w:val="left"/>
      <w:pPr>
        <w:ind w:left="720" w:hanging="720"/>
      </w:pPr>
      <w:rPr>
        <w:rFonts w:ascii="Times New Roman" w:eastAsia="Calibri" w:hAnsi="Times New Roman" w:cs="Times New Roman"/>
        <w:b w:val="0"/>
        <w:bCs w:val="0"/>
        <w:i w:val="0"/>
        <w:iCs w:val="0"/>
        <w:caps w:val="0"/>
        <w:smallCaps w:val="0"/>
        <w:strike w:val="0"/>
        <w:dstrike w:val="0"/>
        <w:vanish w:val="0"/>
        <w:color w:val="000000"/>
        <w:spacing w:val="0"/>
        <w:kern w:val="0"/>
        <w:position w:val="0"/>
        <w:u w:val="none"/>
        <w:effect w:val="none"/>
        <w:vertAlign w:val="baseline"/>
        <w:em w:val="none"/>
        <w:specVanish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10" w15:restartNumberingAfterBreak="0">
    <w:nsid w:val="7E8E73FE"/>
    <w:multiLevelType w:val="hybridMultilevel"/>
    <w:tmpl w:val="1870F0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11"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16cid:durableId="1650867004">
    <w:abstractNumId w:val="101"/>
  </w:num>
  <w:num w:numId="2" w16cid:durableId="472060706">
    <w:abstractNumId w:val="99"/>
  </w:num>
  <w:num w:numId="3" w16cid:durableId="1709723911">
    <w:abstractNumId w:val="74"/>
  </w:num>
  <w:num w:numId="4" w16cid:durableId="1938828485">
    <w:abstractNumId w:val="48"/>
  </w:num>
  <w:num w:numId="5" w16cid:durableId="112212846">
    <w:abstractNumId w:val="90"/>
  </w:num>
  <w:num w:numId="6" w16cid:durableId="1729186603">
    <w:abstractNumId w:val="34"/>
  </w:num>
  <w:num w:numId="7" w16cid:durableId="373191431">
    <w:abstractNumId w:val="13"/>
  </w:num>
  <w:num w:numId="8" w16cid:durableId="747116651">
    <w:abstractNumId w:val="70"/>
  </w:num>
  <w:num w:numId="9" w16cid:durableId="372388719">
    <w:abstractNumId w:val="23"/>
  </w:num>
  <w:num w:numId="10" w16cid:durableId="1393503872">
    <w:abstractNumId w:val="61"/>
  </w:num>
  <w:num w:numId="11" w16cid:durableId="2033266125">
    <w:abstractNumId w:val="46"/>
  </w:num>
  <w:num w:numId="12" w16cid:durableId="1107653040">
    <w:abstractNumId w:val="44"/>
  </w:num>
  <w:num w:numId="13" w16cid:durableId="942879861">
    <w:abstractNumId w:val="58"/>
  </w:num>
  <w:num w:numId="14" w16cid:durableId="687025229">
    <w:abstractNumId w:val="82"/>
  </w:num>
  <w:num w:numId="15" w16cid:durableId="209536663">
    <w:abstractNumId w:val="80"/>
  </w:num>
  <w:num w:numId="16" w16cid:durableId="1175652737">
    <w:abstractNumId w:val="36"/>
  </w:num>
  <w:num w:numId="17" w16cid:durableId="1096245757">
    <w:abstractNumId w:val="40"/>
  </w:num>
  <w:num w:numId="18" w16cid:durableId="1174303299">
    <w:abstractNumId w:val="54"/>
  </w:num>
  <w:num w:numId="19" w16cid:durableId="688289527">
    <w:abstractNumId w:val="83"/>
  </w:num>
  <w:num w:numId="20" w16cid:durableId="633682821">
    <w:abstractNumId w:val="109"/>
  </w:num>
  <w:num w:numId="21" w16cid:durableId="498885098">
    <w:abstractNumId w:val="47"/>
  </w:num>
  <w:num w:numId="22" w16cid:durableId="91155094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253013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9942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0510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3782719">
    <w:abstractNumId w:val="55"/>
  </w:num>
  <w:num w:numId="27" w16cid:durableId="48311015">
    <w:abstractNumId w:val="111"/>
  </w:num>
  <w:num w:numId="28" w16cid:durableId="1918785345">
    <w:abstractNumId w:val="22"/>
  </w:num>
  <w:num w:numId="29" w16cid:durableId="1674262619">
    <w:abstractNumId w:val="65"/>
  </w:num>
  <w:num w:numId="30" w16cid:durableId="1928614608">
    <w:abstractNumId w:val="19"/>
  </w:num>
  <w:num w:numId="31" w16cid:durableId="1939361117">
    <w:abstractNumId w:val="91"/>
  </w:num>
  <w:num w:numId="32" w16cid:durableId="185599325">
    <w:abstractNumId w:val="33"/>
  </w:num>
  <w:num w:numId="33" w16cid:durableId="232666782">
    <w:abstractNumId w:val="51"/>
    <w:lvlOverride w:ilvl="5">
      <w:lvl w:ilvl="5" w:tplc="6AEA34B2">
        <w:start w:val="1"/>
        <w:numFmt w:val="decimal"/>
        <w:lvlText w:val="%6."/>
        <w:lvlJc w:val="left"/>
        <w:pPr>
          <w:ind w:left="786" w:hanging="360"/>
        </w:pPr>
        <w:rPr>
          <w:rFonts w:hint="default"/>
        </w:rPr>
      </w:lvl>
    </w:lvlOverride>
  </w:num>
  <w:num w:numId="34" w16cid:durableId="2094275260">
    <w:abstractNumId w:val="108"/>
  </w:num>
  <w:num w:numId="35" w16cid:durableId="1105421274">
    <w:abstractNumId w:val="14"/>
  </w:num>
  <w:num w:numId="36" w16cid:durableId="2052611845">
    <w:abstractNumId w:val="24"/>
    <w:lvlOverride w:ilvl="0">
      <w:lvl w:ilvl="0">
        <w:start w:val="1"/>
        <w:numFmt w:val="decimal"/>
        <w:lvlText w:val="%1."/>
        <w:lvlJc w:val="left"/>
        <w:pPr>
          <w:ind w:left="360" w:hanging="360"/>
        </w:pPr>
      </w:lvl>
    </w:lvlOverride>
  </w:num>
  <w:num w:numId="37" w16cid:durableId="436096269">
    <w:abstractNumId w:val="27"/>
  </w:num>
  <w:num w:numId="38" w16cid:durableId="1102070405">
    <w:abstractNumId w:val="56"/>
  </w:num>
  <w:num w:numId="39" w16cid:durableId="1983579485">
    <w:abstractNumId w:val="25"/>
  </w:num>
  <w:num w:numId="40" w16cid:durableId="742947468">
    <w:abstractNumId w:val="8"/>
  </w:num>
  <w:num w:numId="41" w16cid:durableId="457919609">
    <w:abstractNumId w:val="103"/>
  </w:num>
  <w:num w:numId="42" w16cid:durableId="1225028442">
    <w:abstractNumId w:val="96"/>
  </w:num>
  <w:num w:numId="43" w16cid:durableId="1060715607">
    <w:abstractNumId w:val="49"/>
  </w:num>
  <w:num w:numId="44" w16cid:durableId="1212957027">
    <w:abstractNumId w:val="16"/>
  </w:num>
  <w:num w:numId="45" w16cid:durableId="207380354">
    <w:abstractNumId w:val="17"/>
  </w:num>
  <w:num w:numId="46" w16cid:durableId="1034577306">
    <w:abstractNumId w:val="75"/>
  </w:num>
  <w:num w:numId="47" w16cid:durableId="1654985821">
    <w:abstractNumId w:val="16"/>
    <w:lvlOverride w:ilvl="0">
      <w:startOverride w:val="1"/>
      <w:lvl w:ilvl="0" w:tplc="0415000F">
        <w:start w:val="1"/>
        <w:numFmt w:val="decimal"/>
        <w:lvlText w:val="%1."/>
        <w:lvlJc w:val="left"/>
        <w:pPr>
          <w:ind w:left="720" w:hanging="360"/>
        </w:pPr>
        <w:rPr>
          <w:b w:val="0"/>
        </w:rPr>
      </w:lvl>
    </w:lvlOverride>
    <w:lvlOverride w:ilvl="1">
      <w:startOverride w:val="1"/>
      <w:lvl w:ilvl="1" w:tplc="E65AC20E">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291EF032">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48" w16cid:durableId="970941586">
    <w:abstractNumId w:val="64"/>
  </w:num>
  <w:num w:numId="49" w16cid:durableId="1885755600">
    <w:abstractNumId w:val="38"/>
  </w:num>
  <w:num w:numId="50" w16cid:durableId="153834648">
    <w:abstractNumId w:val="89"/>
  </w:num>
  <w:num w:numId="51" w16cid:durableId="1722826558">
    <w:abstractNumId w:val="67"/>
  </w:num>
  <w:num w:numId="52" w16cid:durableId="189943306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76133017">
    <w:abstractNumId w:val="92"/>
  </w:num>
  <w:num w:numId="54" w16cid:durableId="408815644">
    <w:abstractNumId w:val="39"/>
  </w:num>
  <w:num w:numId="55" w16cid:durableId="1390571427">
    <w:abstractNumId w:val="29"/>
  </w:num>
  <w:num w:numId="56" w16cid:durableId="1371881635">
    <w:abstractNumId w:val="24"/>
  </w:num>
  <w:num w:numId="57" w16cid:durableId="1396778735">
    <w:abstractNumId w:val="51"/>
  </w:num>
  <w:num w:numId="58" w16cid:durableId="476456310">
    <w:abstractNumId w:val="85"/>
  </w:num>
  <w:num w:numId="59" w16cid:durableId="1552881612">
    <w:abstractNumId w:val="93"/>
  </w:num>
  <w:num w:numId="60" w16cid:durableId="483207685">
    <w:abstractNumId w:val="72"/>
  </w:num>
  <w:num w:numId="61" w16cid:durableId="1759062067">
    <w:abstractNumId w:val="77"/>
  </w:num>
  <w:num w:numId="62" w16cid:durableId="1035815478">
    <w:abstractNumId w:val="52"/>
  </w:num>
  <w:num w:numId="63" w16cid:durableId="1291011012">
    <w:abstractNumId w:val="95"/>
  </w:num>
  <w:num w:numId="64" w16cid:durableId="294793155">
    <w:abstractNumId w:val="9"/>
  </w:num>
  <w:num w:numId="65" w16cid:durableId="992372670">
    <w:abstractNumId w:val="53"/>
  </w:num>
  <w:num w:numId="66" w16cid:durableId="1376584662">
    <w:abstractNumId w:val="104"/>
  </w:num>
  <w:num w:numId="67" w16cid:durableId="1450591174">
    <w:abstractNumId w:val="28"/>
  </w:num>
  <w:num w:numId="68" w16cid:durableId="1076130996">
    <w:abstractNumId w:val="3"/>
    <w:lvlOverride w:ilvl="0">
      <w:lvl w:ilvl="0">
        <w:start w:val="1"/>
        <w:numFmt w:val="decimal"/>
        <w:lvlText w:val="%1."/>
        <w:lvlJc w:val="left"/>
        <w:pPr>
          <w:tabs>
            <w:tab w:val="num" w:pos="360"/>
          </w:tabs>
          <w:ind w:left="360" w:hanging="360"/>
        </w:pPr>
        <w:rPr>
          <w:rFonts w:ascii="Times New Roman" w:eastAsia="Times New Roman" w:hAnsi="Times New Roman" w:cs="Times New Roman" w:hint="default"/>
        </w:rPr>
      </w:lvl>
    </w:lvlOverride>
  </w:num>
  <w:num w:numId="69" w16cid:durableId="1404984361">
    <w:abstractNumId w:val="7"/>
  </w:num>
  <w:num w:numId="70" w16cid:durableId="1304389614">
    <w:abstractNumId w:val="71"/>
  </w:num>
  <w:num w:numId="71" w16cid:durableId="1356224374">
    <w:abstractNumId w:val="5"/>
  </w:num>
  <w:num w:numId="72" w16cid:durableId="1416586764">
    <w:abstractNumId w:val="20"/>
  </w:num>
  <w:num w:numId="73" w16cid:durableId="693310185">
    <w:abstractNumId w:val="26"/>
  </w:num>
  <w:num w:numId="74" w16cid:durableId="931207050">
    <w:abstractNumId w:val="94"/>
  </w:num>
  <w:num w:numId="75" w16cid:durableId="703941891">
    <w:abstractNumId w:val="11"/>
  </w:num>
  <w:num w:numId="76" w16cid:durableId="39211508">
    <w:abstractNumId w:val="50"/>
  </w:num>
  <w:num w:numId="77" w16cid:durableId="1077478093">
    <w:abstractNumId w:val="62"/>
  </w:num>
  <w:num w:numId="78" w16cid:durableId="112407422">
    <w:abstractNumId w:val="86"/>
  </w:num>
  <w:num w:numId="79" w16cid:durableId="1868981487">
    <w:abstractNumId w:val="110"/>
  </w:num>
  <w:num w:numId="80" w16cid:durableId="1256210611">
    <w:abstractNumId w:val="87"/>
  </w:num>
  <w:num w:numId="81" w16cid:durableId="742793921">
    <w:abstractNumId w:val="30"/>
  </w:num>
  <w:num w:numId="82" w16cid:durableId="2080512795">
    <w:abstractNumId w:val="69"/>
  </w:num>
  <w:num w:numId="83" w16cid:durableId="1073043704">
    <w:abstractNumId w:val="105"/>
  </w:num>
  <w:num w:numId="84" w16cid:durableId="42368849">
    <w:abstractNumId w:val="68"/>
  </w:num>
  <w:num w:numId="85" w16cid:durableId="1189563479">
    <w:abstractNumId w:val="84"/>
  </w:num>
  <w:num w:numId="86" w16cid:durableId="485168064">
    <w:abstractNumId w:val="21"/>
  </w:num>
  <w:num w:numId="87" w16cid:durableId="1246498057">
    <w:abstractNumId w:val="42"/>
  </w:num>
  <w:num w:numId="88" w16cid:durableId="1855849252">
    <w:abstractNumId w:val="3"/>
    <w:lvlOverride w:ilvl="0">
      <w:lvl w:ilvl="0">
        <w:start w:val="1"/>
        <w:numFmt w:val="decimal"/>
        <w:lvlText w:val="%1."/>
        <w:lvlJc w:val="left"/>
        <w:pPr>
          <w:tabs>
            <w:tab w:val="num" w:pos="928"/>
          </w:tabs>
          <w:ind w:left="928" w:hanging="360"/>
        </w:pPr>
        <w:rPr>
          <w:rFonts w:ascii="Times New Roman" w:eastAsia="Times New Roman" w:hAnsi="Times New Roman" w:cs="Times New Roman" w:hint="default"/>
          <w:i w:val="0"/>
          <w:iCs w:val="0"/>
        </w:rPr>
      </w:lvl>
    </w:lvlOverride>
  </w:num>
  <w:num w:numId="89" w16cid:durableId="969440781">
    <w:abstractNumId w:val="35"/>
  </w:num>
  <w:num w:numId="90" w16cid:durableId="656230469">
    <w:abstractNumId w:val="15"/>
  </w:num>
  <w:num w:numId="91" w16cid:durableId="522717404">
    <w:abstractNumId w:val="57"/>
  </w:num>
  <w:num w:numId="92" w16cid:durableId="2053261332">
    <w:abstractNumId w:val="106"/>
  </w:num>
  <w:num w:numId="93" w16cid:durableId="64424802">
    <w:abstractNumId w:val="63"/>
  </w:num>
  <w:num w:numId="94" w16cid:durableId="1840924688">
    <w:abstractNumId w:val="59"/>
    <w:lvlOverride w:ilvl="2">
      <w:lvl w:ilvl="2">
        <w:start w:val="1"/>
        <w:numFmt w:val="decimal"/>
        <w:lvlText w:val="%2.%3."/>
        <w:lvlJc w:val="left"/>
        <w:pPr>
          <w:tabs>
            <w:tab w:val="center" w:pos="3686"/>
            <w:tab w:val="right" w:pos="9046"/>
          </w:tabs>
          <w:ind w:left="720" w:hanging="720"/>
        </w:pPr>
        <w:rPr>
          <w:rFonts w:ascii="Times New Roman" w:hAnsi="Times New Roman" w:cs="Times New Roman" w:hint="default"/>
          <w:caps w:val="0"/>
          <w:smallCaps w:val="0"/>
          <w:strike w:val="0"/>
          <w:dstrike w:val="0"/>
          <w:outline w:val="0"/>
          <w:emboss w:val="0"/>
          <w:imprint w:val="0"/>
          <w:spacing w:val="0"/>
          <w:w w:val="100"/>
          <w:kern w:val="0"/>
          <w:position w:val="0"/>
          <w:sz w:val="22"/>
          <w:szCs w:val="22"/>
          <w:highlight w:val="none"/>
          <w:vertAlign w:val="baseline"/>
        </w:rPr>
      </w:lvl>
    </w:lvlOverride>
  </w:num>
  <w:num w:numId="95" w16cid:durableId="389504217">
    <w:abstractNumId w:val="32"/>
  </w:num>
  <w:num w:numId="96" w16cid:durableId="1073623921">
    <w:abstractNumId w:val="88"/>
  </w:num>
  <w:num w:numId="97" w16cid:durableId="1279411062">
    <w:abstractNumId w:val="81"/>
  </w:num>
  <w:num w:numId="98" w16cid:durableId="286468971">
    <w:abstractNumId w:val="18"/>
  </w:num>
  <w:num w:numId="99" w16cid:durableId="347030429">
    <w:abstractNumId w:val="18"/>
    <w:lvlOverride w:ilvl="0">
      <w:lvl w:ilvl="0" w:tplc="73C6F8B2">
        <w:start w:val="1"/>
        <w:numFmt w:val="decimal"/>
        <w:lvlText w:val="%1."/>
        <w:lvlJc w:val="left"/>
        <w:pPr>
          <w:tabs>
            <w:tab w:val="left" w:pos="720"/>
            <w:tab w:val="left" w:pos="90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1685BB4">
        <w:start w:val="1"/>
        <w:numFmt w:val="lowerLetter"/>
        <w:lvlText w:val="%2."/>
        <w:lvlJc w:val="left"/>
        <w:pPr>
          <w:ind w:left="9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B12BD14">
        <w:start w:val="1"/>
        <w:numFmt w:val="lowerRoman"/>
        <w:lvlText w:val="%3."/>
        <w:lvlJc w:val="left"/>
        <w:pPr>
          <w:tabs>
            <w:tab w:val="left" w:pos="720"/>
            <w:tab w:val="left" w:pos="900"/>
          </w:tabs>
          <w:ind w:left="168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9DCB10C">
        <w:start w:val="1"/>
        <w:numFmt w:val="decimal"/>
        <w:lvlText w:val="%4."/>
        <w:lvlJc w:val="left"/>
        <w:pPr>
          <w:tabs>
            <w:tab w:val="left" w:pos="720"/>
            <w:tab w:val="left" w:pos="900"/>
          </w:tabs>
          <w:ind w:left="24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D9EA456">
        <w:start w:val="1"/>
        <w:numFmt w:val="lowerLetter"/>
        <w:lvlText w:val="%5."/>
        <w:lvlJc w:val="left"/>
        <w:pPr>
          <w:tabs>
            <w:tab w:val="left" w:pos="720"/>
            <w:tab w:val="left" w:pos="900"/>
          </w:tabs>
          <w:ind w:left="31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D32A166">
        <w:start w:val="1"/>
        <w:numFmt w:val="lowerRoman"/>
        <w:lvlText w:val="%6."/>
        <w:lvlJc w:val="left"/>
        <w:pPr>
          <w:tabs>
            <w:tab w:val="left" w:pos="720"/>
            <w:tab w:val="left" w:pos="900"/>
          </w:tabs>
          <w:ind w:left="3846" w:hanging="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5408D68">
        <w:start w:val="1"/>
        <w:numFmt w:val="decimal"/>
        <w:lvlText w:val="%7."/>
        <w:lvlJc w:val="left"/>
        <w:pPr>
          <w:tabs>
            <w:tab w:val="left" w:pos="720"/>
            <w:tab w:val="left" w:pos="900"/>
          </w:tabs>
          <w:ind w:left="45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FAA4BEE">
        <w:start w:val="1"/>
        <w:numFmt w:val="lowerLetter"/>
        <w:lvlText w:val="%8."/>
        <w:lvlJc w:val="left"/>
        <w:pPr>
          <w:tabs>
            <w:tab w:val="left" w:pos="720"/>
            <w:tab w:val="left" w:pos="900"/>
          </w:tabs>
          <w:ind w:left="52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7AEEE54">
        <w:start w:val="1"/>
        <w:numFmt w:val="lowerRoman"/>
        <w:lvlText w:val="%9."/>
        <w:lvlJc w:val="left"/>
        <w:pPr>
          <w:tabs>
            <w:tab w:val="left" w:pos="720"/>
            <w:tab w:val="left" w:pos="900"/>
          </w:tabs>
          <w:ind w:left="6006" w:hanging="35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0" w16cid:durableId="168718926">
    <w:abstractNumId w:val="12"/>
  </w:num>
  <w:num w:numId="101" w16cid:durableId="1809589473">
    <w:abstractNumId w:val="6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1MDQytjQyNDIwMzdQ0lEKTi0uzszPAykwqQUAlUjRkiwAAAA="/>
  </w:docVars>
  <w:rsids>
    <w:rsidRoot w:val="00257C19"/>
    <w:rsid w:val="000009E3"/>
    <w:rsid w:val="00001337"/>
    <w:rsid w:val="000017B5"/>
    <w:rsid w:val="00002093"/>
    <w:rsid w:val="00002617"/>
    <w:rsid w:val="00002734"/>
    <w:rsid w:val="000027B6"/>
    <w:rsid w:val="00002B35"/>
    <w:rsid w:val="00002CE1"/>
    <w:rsid w:val="00003065"/>
    <w:rsid w:val="00003368"/>
    <w:rsid w:val="000037CD"/>
    <w:rsid w:val="00005789"/>
    <w:rsid w:val="00005B6F"/>
    <w:rsid w:val="00005EF8"/>
    <w:rsid w:val="00006361"/>
    <w:rsid w:val="00006A53"/>
    <w:rsid w:val="00006B88"/>
    <w:rsid w:val="00010D5F"/>
    <w:rsid w:val="000116B9"/>
    <w:rsid w:val="00011B1E"/>
    <w:rsid w:val="000121C3"/>
    <w:rsid w:val="00012582"/>
    <w:rsid w:val="00012800"/>
    <w:rsid w:val="0001387B"/>
    <w:rsid w:val="00013D70"/>
    <w:rsid w:val="0001432C"/>
    <w:rsid w:val="00014750"/>
    <w:rsid w:val="00014756"/>
    <w:rsid w:val="000153DD"/>
    <w:rsid w:val="00015549"/>
    <w:rsid w:val="00016104"/>
    <w:rsid w:val="000162E5"/>
    <w:rsid w:val="0002002E"/>
    <w:rsid w:val="0002071E"/>
    <w:rsid w:val="0002125C"/>
    <w:rsid w:val="00021C0D"/>
    <w:rsid w:val="00021C89"/>
    <w:rsid w:val="00021D12"/>
    <w:rsid w:val="0002247C"/>
    <w:rsid w:val="000224B6"/>
    <w:rsid w:val="00022B4B"/>
    <w:rsid w:val="00022C28"/>
    <w:rsid w:val="00022C52"/>
    <w:rsid w:val="00022E9F"/>
    <w:rsid w:val="00023170"/>
    <w:rsid w:val="00023300"/>
    <w:rsid w:val="000237E7"/>
    <w:rsid w:val="0002441D"/>
    <w:rsid w:val="00024C05"/>
    <w:rsid w:val="00024F4F"/>
    <w:rsid w:val="000253DC"/>
    <w:rsid w:val="00025DCE"/>
    <w:rsid w:val="0002638C"/>
    <w:rsid w:val="000267B0"/>
    <w:rsid w:val="000268FD"/>
    <w:rsid w:val="0002690E"/>
    <w:rsid w:val="00032533"/>
    <w:rsid w:val="00032A58"/>
    <w:rsid w:val="00032B64"/>
    <w:rsid w:val="00033573"/>
    <w:rsid w:val="00033D22"/>
    <w:rsid w:val="00033F7B"/>
    <w:rsid w:val="00034725"/>
    <w:rsid w:val="00034E66"/>
    <w:rsid w:val="0003543E"/>
    <w:rsid w:val="00035503"/>
    <w:rsid w:val="00035EA0"/>
    <w:rsid w:val="00036D90"/>
    <w:rsid w:val="00037695"/>
    <w:rsid w:val="000377D1"/>
    <w:rsid w:val="00037FF7"/>
    <w:rsid w:val="000402B4"/>
    <w:rsid w:val="00040676"/>
    <w:rsid w:val="00040D20"/>
    <w:rsid w:val="00041569"/>
    <w:rsid w:val="000418E9"/>
    <w:rsid w:val="00041CC3"/>
    <w:rsid w:val="000423F9"/>
    <w:rsid w:val="0004319F"/>
    <w:rsid w:val="00043308"/>
    <w:rsid w:val="0004347A"/>
    <w:rsid w:val="000437B4"/>
    <w:rsid w:val="00044224"/>
    <w:rsid w:val="00044C72"/>
    <w:rsid w:val="00044FEB"/>
    <w:rsid w:val="000453C0"/>
    <w:rsid w:val="000455F9"/>
    <w:rsid w:val="00045D02"/>
    <w:rsid w:val="00046315"/>
    <w:rsid w:val="000464BE"/>
    <w:rsid w:val="0004671E"/>
    <w:rsid w:val="00046BF6"/>
    <w:rsid w:val="00047009"/>
    <w:rsid w:val="00047DA3"/>
    <w:rsid w:val="00047E5F"/>
    <w:rsid w:val="00050A8E"/>
    <w:rsid w:val="00050DC2"/>
    <w:rsid w:val="00050E80"/>
    <w:rsid w:val="00051379"/>
    <w:rsid w:val="00051F65"/>
    <w:rsid w:val="000520A0"/>
    <w:rsid w:val="0005259A"/>
    <w:rsid w:val="000526C1"/>
    <w:rsid w:val="0005295C"/>
    <w:rsid w:val="00052F5C"/>
    <w:rsid w:val="000531C1"/>
    <w:rsid w:val="00053BC5"/>
    <w:rsid w:val="00053D79"/>
    <w:rsid w:val="000541B5"/>
    <w:rsid w:val="00054886"/>
    <w:rsid w:val="00054E43"/>
    <w:rsid w:val="00055080"/>
    <w:rsid w:val="000564F3"/>
    <w:rsid w:val="00056E6C"/>
    <w:rsid w:val="0005712B"/>
    <w:rsid w:val="00057649"/>
    <w:rsid w:val="00057BB0"/>
    <w:rsid w:val="00057BB2"/>
    <w:rsid w:val="000607B3"/>
    <w:rsid w:val="00060801"/>
    <w:rsid w:val="000608B3"/>
    <w:rsid w:val="00060A18"/>
    <w:rsid w:val="0006101C"/>
    <w:rsid w:val="00061BEA"/>
    <w:rsid w:val="00061D51"/>
    <w:rsid w:val="00062307"/>
    <w:rsid w:val="00062583"/>
    <w:rsid w:val="000644A4"/>
    <w:rsid w:val="000644ED"/>
    <w:rsid w:val="00064671"/>
    <w:rsid w:val="0006467F"/>
    <w:rsid w:val="00064FFD"/>
    <w:rsid w:val="00066274"/>
    <w:rsid w:val="0006717B"/>
    <w:rsid w:val="000672F9"/>
    <w:rsid w:val="0007006F"/>
    <w:rsid w:val="00070DB7"/>
    <w:rsid w:val="0007249C"/>
    <w:rsid w:val="00072550"/>
    <w:rsid w:val="00072943"/>
    <w:rsid w:val="00072A86"/>
    <w:rsid w:val="00072ABB"/>
    <w:rsid w:val="00072C4D"/>
    <w:rsid w:val="00072C51"/>
    <w:rsid w:val="00073F87"/>
    <w:rsid w:val="00074EC3"/>
    <w:rsid w:val="00075A35"/>
    <w:rsid w:val="00076567"/>
    <w:rsid w:val="00076AA5"/>
    <w:rsid w:val="00076D05"/>
    <w:rsid w:val="000774E0"/>
    <w:rsid w:val="00077E53"/>
    <w:rsid w:val="0008039E"/>
    <w:rsid w:val="000803EF"/>
    <w:rsid w:val="000805EB"/>
    <w:rsid w:val="00081119"/>
    <w:rsid w:val="0008165E"/>
    <w:rsid w:val="00081FA4"/>
    <w:rsid w:val="0008286A"/>
    <w:rsid w:val="000829B0"/>
    <w:rsid w:val="00082D3C"/>
    <w:rsid w:val="00082E5E"/>
    <w:rsid w:val="0008368E"/>
    <w:rsid w:val="000844B4"/>
    <w:rsid w:val="000851DC"/>
    <w:rsid w:val="00085244"/>
    <w:rsid w:val="0008583C"/>
    <w:rsid w:val="00085AF5"/>
    <w:rsid w:val="00085EF4"/>
    <w:rsid w:val="00085F53"/>
    <w:rsid w:val="00086201"/>
    <w:rsid w:val="00087164"/>
    <w:rsid w:val="0008757A"/>
    <w:rsid w:val="000909E7"/>
    <w:rsid w:val="00091850"/>
    <w:rsid w:val="0009281A"/>
    <w:rsid w:val="00092833"/>
    <w:rsid w:val="00092C65"/>
    <w:rsid w:val="00093341"/>
    <w:rsid w:val="0009362B"/>
    <w:rsid w:val="000941C6"/>
    <w:rsid w:val="000942CA"/>
    <w:rsid w:val="000947BD"/>
    <w:rsid w:val="00094D25"/>
    <w:rsid w:val="0009555E"/>
    <w:rsid w:val="000955AF"/>
    <w:rsid w:val="00096176"/>
    <w:rsid w:val="000961D0"/>
    <w:rsid w:val="00096460"/>
    <w:rsid w:val="00096864"/>
    <w:rsid w:val="00097451"/>
    <w:rsid w:val="00097BEE"/>
    <w:rsid w:val="000A0A1B"/>
    <w:rsid w:val="000A112B"/>
    <w:rsid w:val="000A218A"/>
    <w:rsid w:val="000A257B"/>
    <w:rsid w:val="000A2A7A"/>
    <w:rsid w:val="000A2B70"/>
    <w:rsid w:val="000A3340"/>
    <w:rsid w:val="000A3CDD"/>
    <w:rsid w:val="000A3E6E"/>
    <w:rsid w:val="000A4DBE"/>
    <w:rsid w:val="000A6096"/>
    <w:rsid w:val="000A639C"/>
    <w:rsid w:val="000A6CDF"/>
    <w:rsid w:val="000A748F"/>
    <w:rsid w:val="000A74BD"/>
    <w:rsid w:val="000B0852"/>
    <w:rsid w:val="000B0C44"/>
    <w:rsid w:val="000B0CFC"/>
    <w:rsid w:val="000B15B9"/>
    <w:rsid w:val="000B186C"/>
    <w:rsid w:val="000B1C39"/>
    <w:rsid w:val="000B2273"/>
    <w:rsid w:val="000B291E"/>
    <w:rsid w:val="000B2F7B"/>
    <w:rsid w:val="000B3729"/>
    <w:rsid w:val="000B3FA1"/>
    <w:rsid w:val="000B40DB"/>
    <w:rsid w:val="000B41BB"/>
    <w:rsid w:val="000B456A"/>
    <w:rsid w:val="000B495E"/>
    <w:rsid w:val="000B517A"/>
    <w:rsid w:val="000B5722"/>
    <w:rsid w:val="000B5862"/>
    <w:rsid w:val="000B59C1"/>
    <w:rsid w:val="000B5D7D"/>
    <w:rsid w:val="000B63F6"/>
    <w:rsid w:val="000B7ADB"/>
    <w:rsid w:val="000C0698"/>
    <w:rsid w:val="000C1BC8"/>
    <w:rsid w:val="000C1C11"/>
    <w:rsid w:val="000C1CA2"/>
    <w:rsid w:val="000C1D13"/>
    <w:rsid w:val="000C23E0"/>
    <w:rsid w:val="000C2818"/>
    <w:rsid w:val="000C2A41"/>
    <w:rsid w:val="000C328A"/>
    <w:rsid w:val="000C38EF"/>
    <w:rsid w:val="000C3B6B"/>
    <w:rsid w:val="000C43A1"/>
    <w:rsid w:val="000C48C4"/>
    <w:rsid w:val="000C51CD"/>
    <w:rsid w:val="000C54ED"/>
    <w:rsid w:val="000C559F"/>
    <w:rsid w:val="000C56F5"/>
    <w:rsid w:val="000C5970"/>
    <w:rsid w:val="000C5F3D"/>
    <w:rsid w:val="000C63C7"/>
    <w:rsid w:val="000C6E88"/>
    <w:rsid w:val="000C717E"/>
    <w:rsid w:val="000C78D0"/>
    <w:rsid w:val="000C799F"/>
    <w:rsid w:val="000C7D7A"/>
    <w:rsid w:val="000D07B1"/>
    <w:rsid w:val="000D09DF"/>
    <w:rsid w:val="000D0FAD"/>
    <w:rsid w:val="000D13F9"/>
    <w:rsid w:val="000D1B20"/>
    <w:rsid w:val="000D1D2E"/>
    <w:rsid w:val="000D2334"/>
    <w:rsid w:val="000D2A05"/>
    <w:rsid w:val="000D2D84"/>
    <w:rsid w:val="000D2E8B"/>
    <w:rsid w:val="000D35F0"/>
    <w:rsid w:val="000D380A"/>
    <w:rsid w:val="000D4525"/>
    <w:rsid w:val="000D4588"/>
    <w:rsid w:val="000D5531"/>
    <w:rsid w:val="000D5D41"/>
    <w:rsid w:val="000D6C71"/>
    <w:rsid w:val="000D6FCD"/>
    <w:rsid w:val="000E0A0A"/>
    <w:rsid w:val="000E0E07"/>
    <w:rsid w:val="000E1921"/>
    <w:rsid w:val="000E1CA3"/>
    <w:rsid w:val="000E2684"/>
    <w:rsid w:val="000E327F"/>
    <w:rsid w:val="000E4303"/>
    <w:rsid w:val="000E47A7"/>
    <w:rsid w:val="000E4CF0"/>
    <w:rsid w:val="000E5B5F"/>
    <w:rsid w:val="000E6981"/>
    <w:rsid w:val="000E702F"/>
    <w:rsid w:val="000E7E23"/>
    <w:rsid w:val="000E7E36"/>
    <w:rsid w:val="000F04C7"/>
    <w:rsid w:val="000F1ED7"/>
    <w:rsid w:val="000F2220"/>
    <w:rsid w:val="000F2320"/>
    <w:rsid w:val="000F2404"/>
    <w:rsid w:val="000F2670"/>
    <w:rsid w:val="000F288C"/>
    <w:rsid w:val="000F2C4E"/>
    <w:rsid w:val="000F2F64"/>
    <w:rsid w:val="000F336D"/>
    <w:rsid w:val="000F3881"/>
    <w:rsid w:val="000F430D"/>
    <w:rsid w:val="000F530B"/>
    <w:rsid w:val="000F5D62"/>
    <w:rsid w:val="000F6FE2"/>
    <w:rsid w:val="000F70A4"/>
    <w:rsid w:val="000F76C2"/>
    <w:rsid w:val="00100552"/>
    <w:rsid w:val="00100922"/>
    <w:rsid w:val="001023C7"/>
    <w:rsid w:val="00103716"/>
    <w:rsid w:val="00103957"/>
    <w:rsid w:val="001041A1"/>
    <w:rsid w:val="00104342"/>
    <w:rsid w:val="00104A22"/>
    <w:rsid w:val="00104D97"/>
    <w:rsid w:val="00105206"/>
    <w:rsid w:val="00105D36"/>
    <w:rsid w:val="00105E94"/>
    <w:rsid w:val="00106ABA"/>
    <w:rsid w:val="00107797"/>
    <w:rsid w:val="001077D9"/>
    <w:rsid w:val="00110081"/>
    <w:rsid w:val="001103BA"/>
    <w:rsid w:val="001104DD"/>
    <w:rsid w:val="001105F0"/>
    <w:rsid w:val="001107F8"/>
    <w:rsid w:val="00110803"/>
    <w:rsid w:val="00111910"/>
    <w:rsid w:val="00111CAB"/>
    <w:rsid w:val="001121EC"/>
    <w:rsid w:val="00113018"/>
    <w:rsid w:val="00113F4A"/>
    <w:rsid w:val="001144DD"/>
    <w:rsid w:val="00114730"/>
    <w:rsid w:val="0011498E"/>
    <w:rsid w:val="00114E31"/>
    <w:rsid w:val="0011573A"/>
    <w:rsid w:val="001165AF"/>
    <w:rsid w:val="00116B38"/>
    <w:rsid w:val="00116D8D"/>
    <w:rsid w:val="00117996"/>
    <w:rsid w:val="001201EC"/>
    <w:rsid w:val="0012039B"/>
    <w:rsid w:val="00120803"/>
    <w:rsid w:val="001217E7"/>
    <w:rsid w:val="00121D22"/>
    <w:rsid w:val="001223BA"/>
    <w:rsid w:val="001224BB"/>
    <w:rsid w:val="0012267F"/>
    <w:rsid w:val="001231F1"/>
    <w:rsid w:val="0012328A"/>
    <w:rsid w:val="001241F1"/>
    <w:rsid w:val="00124316"/>
    <w:rsid w:val="00125531"/>
    <w:rsid w:val="00125BDF"/>
    <w:rsid w:val="0012652C"/>
    <w:rsid w:val="00126D12"/>
    <w:rsid w:val="00126DD8"/>
    <w:rsid w:val="00127042"/>
    <w:rsid w:val="001275A3"/>
    <w:rsid w:val="00127CEB"/>
    <w:rsid w:val="00130855"/>
    <w:rsid w:val="001308FB"/>
    <w:rsid w:val="0013099A"/>
    <w:rsid w:val="001314C3"/>
    <w:rsid w:val="00131EAA"/>
    <w:rsid w:val="00133195"/>
    <w:rsid w:val="00133696"/>
    <w:rsid w:val="001342EA"/>
    <w:rsid w:val="00135481"/>
    <w:rsid w:val="0013571C"/>
    <w:rsid w:val="001359B4"/>
    <w:rsid w:val="00135E6E"/>
    <w:rsid w:val="00136018"/>
    <w:rsid w:val="001365A4"/>
    <w:rsid w:val="00136B32"/>
    <w:rsid w:val="00136D43"/>
    <w:rsid w:val="00136DEB"/>
    <w:rsid w:val="001374EA"/>
    <w:rsid w:val="001377D7"/>
    <w:rsid w:val="00140747"/>
    <w:rsid w:val="001412A3"/>
    <w:rsid w:val="00141894"/>
    <w:rsid w:val="00142F16"/>
    <w:rsid w:val="00143099"/>
    <w:rsid w:val="001436E2"/>
    <w:rsid w:val="001438C2"/>
    <w:rsid w:val="001443A5"/>
    <w:rsid w:val="0014500A"/>
    <w:rsid w:val="00145186"/>
    <w:rsid w:val="001451AE"/>
    <w:rsid w:val="00145515"/>
    <w:rsid w:val="00145904"/>
    <w:rsid w:val="00145A22"/>
    <w:rsid w:val="00145A51"/>
    <w:rsid w:val="00146455"/>
    <w:rsid w:val="00146647"/>
    <w:rsid w:val="00147D6D"/>
    <w:rsid w:val="00147ECC"/>
    <w:rsid w:val="00150994"/>
    <w:rsid w:val="00150EF2"/>
    <w:rsid w:val="00151C09"/>
    <w:rsid w:val="00151D3B"/>
    <w:rsid w:val="00152040"/>
    <w:rsid w:val="001526C8"/>
    <w:rsid w:val="0015306D"/>
    <w:rsid w:val="001530A6"/>
    <w:rsid w:val="001530B0"/>
    <w:rsid w:val="00153188"/>
    <w:rsid w:val="0015331B"/>
    <w:rsid w:val="00153561"/>
    <w:rsid w:val="001539BC"/>
    <w:rsid w:val="00153A1F"/>
    <w:rsid w:val="00154439"/>
    <w:rsid w:val="00154CE9"/>
    <w:rsid w:val="00155001"/>
    <w:rsid w:val="00155973"/>
    <w:rsid w:val="00155C16"/>
    <w:rsid w:val="001563F1"/>
    <w:rsid w:val="00156870"/>
    <w:rsid w:val="00156B83"/>
    <w:rsid w:val="00156CD0"/>
    <w:rsid w:val="0015700C"/>
    <w:rsid w:val="001570C6"/>
    <w:rsid w:val="00157371"/>
    <w:rsid w:val="001575CB"/>
    <w:rsid w:val="00157734"/>
    <w:rsid w:val="00160290"/>
    <w:rsid w:val="00161079"/>
    <w:rsid w:val="001612D6"/>
    <w:rsid w:val="0016158F"/>
    <w:rsid w:val="00162079"/>
    <w:rsid w:val="001622E1"/>
    <w:rsid w:val="00162539"/>
    <w:rsid w:val="001628BC"/>
    <w:rsid w:val="00163EED"/>
    <w:rsid w:val="00164215"/>
    <w:rsid w:val="001654F1"/>
    <w:rsid w:val="00165968"/>
    <w:rsid w:val="001659BA"/>
    <w:rsid w:val="0016641D"/>
    <w:rsid w:val="00166DE4"/>
    <w:rsid w:val="001673EF"/>
    <w:rsid w:val="001675B0"/>
    <w:rsid w:val="001679AB"/>
    <w:rsid w:val="00170BDC"/>
    <w:rsid w:val="00170CEA"/>
    <w:rsid w:val="001710C3"/>
    <w:rsid w:val="00171119"/>
    <w:rsid w:val="001718BD"/>
    <w:rsid w:val="00171AA6"/>
    <w:rsid w:val="00171AAD"/>
    <w:rsid w:val="00171BDD"/>
    <w:rsid w:val="00171F00"/>
    <w:rsid w:val="00172D86"/>
    <w:rsid w:val="0017519B"/>
    <w:rsid w:val="00175599"/>
    <w:rsid w:val="001757DD"/>
    <w:rsid w:val="00175D02"/>
    <w:rsid w:val="00176866"/>
    <w:rsid w:val="00176DE4"/>
    <w:rsid w:val="00180788"/>
    <w:rsid w:val="00180909"/>
    <w:rsid w:val="00180B58"/>
    <w:rsid w:val="00181527"/>
    <w:rsid w:val="00181AC2"/>
    <w:rsid w:val="00181B9D"/>
    <w:rsid w:val="00181DEC"/>
    <w:rsid w:val="00181EF1"/>
    <w:rsid w:val="0018293E"/>
    <w:rsid w:val="00182FB1"/>
    <w:rsid w:val="00183A29"/>
    <w:rsid w:val="00183A6C"/>
    <w:rsid w:val="00184283"/>
    <w:rsid w:val="001845D8"/>
    <w:rsid w:val="00184635"/>
    <w:rsid w:val="001847A4"/>
    <w:rsid w:val="00184A20"/>
    <w:rsid w:val="00185B19"/>
    <w:rsid w:val="00185DDC"/>
    <w:rsid w:val="00185E61"/>
    <w:rsid w:val="00185F2B"/>
    <w:rsid w:val="00186673"/>
    <w:rsid w:val="00186E1D"/>
    <w:rsid w:val="00187A01"/>
    <w:rsid w:val="00187B39"/>
    <w:rsid w:val="001902AB"/>
    <w:rsid w:val="001913C6"/>
    <w:rsid w:val="00191A84"/>
    <w:rsid w:val="00193061"/>
    <w:rsid w:val="00193683"/>
    <w:rsid w:val="00194080"/>
    <w:rsid w:val="00195050"/>
    <w:rsid w:val="00195B8B"/>
    <w:rsid w:val="00195CC9"/>
    <w:rsid w:val="00196592"/>
    <w:rsid w:val="00196652"/>
    <w:rsid w:val="00196B53"/>
    <w:rsid w:val="00197815"/>
    <w:rsid w:val="00197B72"/>
    <w:rsid w:val="001A0058"/>
    <w:rsid w:val="001A0ED9"/>
    <w:rsid w:val="001A104C"/>
    <w:rsid w:val="001A1EAC"/>
    <w:rsid w:val="001A21DF"/>
    <w:rsid w:val="001A22CB"/>
    <w:rsid w:val="001A28ED"/>
    <w:rsid w:val="001A2BB5"/>
    <w:rsid w:val="001A300B"/>
    <w:rsid w:val="001A326E"/>
    <w:rsid w:val="001A3517"/>
    <w:rsid w:val="001A4ADE"/>
    <w:rsid w:val="001A50CD"/>
    <w:rsid w:val="001A526E"/>
    <w:rsid w:val="001A585D"/>
    <w:rsid w:val="001A5B74"/>
    <w:rsid w:val="001A61A5"/>
    <w:rsid w:val="001A6D5A"/>
    <w:rsid w:val="001A7075"/>
    <w:rsid w:val="001A7543"/>
    <w:rsid w:val="001A7733"/>
    <w:rsid w:val="001A7F55"/>
    <w:rsid w:val="001B0487"/>
    <w:rsid w:val="001B0C8C"/>
    <w:rsid w:val="001B13D5"/>
    <w:rsid w:val="001B2064"/>
    <w:rsid w:val="001B2256"/>
    <w:rsid w:val="001B29E2"/>
    <w:rsid w:val="001B2B47"/>
    <w:rsid w:val="001B3405"/>
    <w:rsid w:val="001B3420"/>
    <w:rsid w:val="001B3A2F"/>
    <w:rsid w:val="001B446D"/>
    <w:rsid w:val="001B494E"/>
    <w:rsid w:val="001B5ED7"/>
    <w:rsid w:val="001B6A70"/>
    <w:rsid w:val="001B6A74"/>
    <w:rsid w:val="001B774A"/>
    <w:rsid w:val="001B7CC4"/>
    <w:rsid w:val="001C00B2"/>
    <w:rsid w:val="001C029C"/>
    <w:rsid w:val="001C0CA4"/>
    <w:rsid w:val="001C1282"/>
    <w:rsid w:val="001C12C5"/>
    <w:rsid w:val="001C1CA7"/>
    <w:rsid w:val="001C1E2A"/>
    <w:rsid w:val="001C1F4E"/>
    <w:rsid w:val="001C278E"/>
    <w:rsid w:val="001C29CA"/>
    <w:rsid w:val="001C325D"/>
    <w:rsid w:val="001C3296"/>
    <w:rsid w:val="001C339D"/>
    <w:rsid w:val="001C3648"/>
    <w:rsid w:val="001C3E32"/>
    <w:rsid w:val="001C4001"/>
    <w:rsid w:val="001C46EC"/>
    <w:rsid w:val="001C46F8"/>
    <w:rsid w:val="001C62A8"/>
    <w:rsid w:val="001C6CBE"/>
    <w:rsid w:val="001C714D"/>
    <w:rsid w:val="001C71B4"/>
    <w:rsid w:val="001C72D3"/>
    <w:rsid w:val="001C7F3F"/>
    <w:rsid w:val="001D141A"/>
    <w:rsid w:val="001D1A01"/>
    <w:rsid w:val="001D208C"/>
    <w:rsid w:val="001D24C0"/>
    <w:rsid w:val="001D27BC"/>
    <w:rsid w:val="001D2964"/>
    <w:rsid w:val="001D2D0A"/>
    <w:rsid w:val="001D309A"/>
    <w:rsid w:val="001D3601"/>
    <w:rsid w:val="001D3FA7"/>
    <w:rsid w:val="001D4082"/>
    <w:rsid w:val="001D4AF2"/>
    <w:rsid w:val="001D533D"/>
    <w:rsid w:val="001D57ED"/>
    <w:rsid w:val="001D5848"/>
    <w:rsid w:val="001D6011"/>
    <w:rsid w:val="001D722F"/>
    <w:rsid w:val="001D750F"/>
    <w:rsid w:val="001D7CDE"/>
    <w:rsid w:val="001D7D82"/>
    <w:rsid w:val="001E00BB"/>
    <w:rsid w:val="001E0545"/>
    <w:rsid w:val="001E0621"/>
    <w:rsid w:val="001E072E"/>
    <w:rsid w:val="001E07A4"/>
    <w:rsid w:val="001E11CD"/>
    <w:rsid w:val="001E223E"/>
    <w:rsid w:val="001E229B"/>
    <w:rsid w:val="001E2E23"/>
    <w:rsid w:val="001E2FF1"/>
    <w:rsid w:val="001E5959"/>
    <w:rsid w:val="001E5F5C"/>
    <w:rsid w:val="001E60C6"/>
    <w:rsid w:val="001E6D85"/>
    <w:rsid w:val="001E7BE2"/>
    <w:rsid w:val="001E7DC7"/>
    <w:rsid w:val="001F0150"/>
    <w:rsid w:val="001F0768"/>
    <w:rsid w:val="001F0AD9"/>
    <w:rsid w:val="001F1229"/>
    <w:rsid w:val="001F1554"/>
    <w:rsid w:val="001F1C91"/>
    <w:rsid w:val="001F1F29"/>
    <w:rsid w:val="001F213A"/>
    <w:rsid w:val="001F21C6"/>
    <w:rsid w:val="001F22A4"/>
    <w:rsid w:val="001F255C"/>
    <w:rsid w:val="001F25F4"/>
    <w:rsid w:val="001F2886"/>
    <w:rsid w:val="001F2A23"/>
    <w:rsid w:val="001F325E"/>
    <w:rsid w:val="001F4334"/>
    <w:rsid w:val="001F455F"/>
    <w:rsid w:val="001F4B0D"/>
    <w:rsid w:val="001F4DB8"/>
    <w:rsid w:val="001F6080"/>
    <w:rsid w:val="001F6842"/>
    <w:rsid w:val="001F6866"/>
    <w:rsid w:val="001F7529"/>
    <w:rsid w:val="001F76BF"/>
    <w:rsid w:val="001F7A3E"/>
    <w:rsid w:val="002001D7"/>
    <w:rsid w:val="00200A28"/>
    <w:rsid w:val="00200D47"/>
    <w:rsid w:val="00200E77"/>
    <w:rsid w:val="00200F5B"/>
    <w:rsid w:val="00202C70"/>
    <w:rsid w:val="0020347D"/>
    <w:rsid w:val="002037D2"/>
    <w:rsid w:val="00203FAA"/>
    <w:rsid w:val="00204298"/>
    <w:rsid w:val="002045F8"/>
    <w:rsid w:val="00204E93"/>
    <w:rsid w:val="00205E53"/>
    <w:rsid w:val="00205ED6"/>
    <w:rsid w:val="00205F39"/>
    <w:rsid w:val="002062E9"/>
    <w:rsid w:val="00206314"/>
    <w:rsid w:val="00206487"/>
    <w:rsid w:val="00206700"/>
    <w:rsid w:val="00207028"/>
    <w:rsid w:val="0020771D"/>
    <w:rsid w:val="00207C45"/>
    <w:rsid w:val="002115BC"/>
    <w:rsid w:val="0021179A"/>
    <w:rsid w:val="00212081"/>
    <w:rsid w:val="002124E2"/>
    <w:rsid w:val="0021294A"/>
    <w:rsid w:val="00212ACD"/>
    <w:rsid w:val="00212B5E"/>
    <w:rsid w:val="00213093"/>
    <w:rsid w:val="00213374"/>
    <w:rsid w:val="0021365D"/>
    <w:rsid w:val="002137F9"/>
    <w:rsid w:val="00213A86"/>
    <w:rsid w:val="00214CFB"/>
    <w:rsid w:val="0021502D"/>
    <w:rsid w:val="002152ED"/>
    <w:rsid w:val="002153D5"/>
    <w:rsid w:val="002157C3"/>
    <w:rsid w:val="0021590A"/>
    <w:rsid w:val="00215CCA"/>
    <w:rsid w:val="00215DA6"/>
    <w:rsid w:val="002164DF"/>
    <w:rsid w:val="00217321"/>
    <w:rsid w:val="00217710"/>
    <w:rsid w:val="00217AC9"/>
    <w:rsid w:val="00217B05"/>
    <w:rsid w:val="00217B55"/>
    <w:rsid w:val="00217D7E"/>
    <w:rsid w:val="00217DCA"/>
    <w:rsid w:val="002202EE"/>
    <w:rsid w:val="00220672"/>
    <w:rsid w:val="00220F16"/>
    <w:rsid w:val="00221134"/>
    <w:rsid w:val="00221DB9"/>
    <w:rsid w:val="00221EA5"/>
    <w:rsid w:val="00222DA2"/>
    <w:rsid w:val="0022344C"/>
    <w:rsid w:val="0022404A"/>
    <w:rsid w:val="0022422B"/>
    <w:rsid w:val="002246A7"/>
    <w:rsid w:val="00224906"/>
    <w:rsid w:val="00224C1C"/>
    <w:rsid w:val="00224E16"/>
    <w:rsid w:val="00225131"/>
    <w:rsid w:val="0022566A"/>
    <w:rsid w:val="00225815"/>
    <w:rsid w:val="00225EA0"/>
    <w:rsid w:val="0022630E"/>
    <w:rsid w:val="00226607"/>
    <w:rsid w:val="00226ECB"/>
    <w:rsid w:val="0022760E"/>
    <w:rsid w:val="00227BA5"/>
    <w:rsid w:val="00227D06"/>
    <w:rsid w:val="0022A2FD"/>
    <w:rsid w:val="00230428"/>
    <w:rsid w:val="0023043C"/>
    <w:rsid w:val="002306DC"/>
    <w:rsid w:val="0023212C"/>
    <w:rsid w:val="00232346"/>
    <w:rsid w:val="00232EE1"/>
    <w:rsid w:val="00232FA2"/>
    <w:rsid w:val="00233370"/>
    <w:rsid w:val="00233BA8"/>
    <w:rsid w:val="00233DA8"/>
    <w:rsid w:val="00234A54"/>
    <w:rsid w:val="00234E00"/>
    <w:rsid w:val="0023503B"/>
    <w:rsid w:val="00235686"/>
    <w:rsid w:val="00235A9C"/>
    <w:rsid w:val="0023652D"/>
    <w:rsid w:val="00236689"/>
    <w:rsid w:val="00237610"/>
    <w:rsid w:val="00237E48"/>
    <w:rsid w:val="002400BF"/>
    <w:rsid w:val="002401C5"/>
    <w:rsid w:val="0024091C"/>
    <w:rsid w:val="00240B5B"/>
    <w:rsid w:val="00241521"/>
    <w:rsid w:val="002416AD"/>
    <w:rsid w:val="00241806"/>
    <w:rsid w:val="00241913"/>
    <w:rsid w:val="00241A0C"/>
    <w:rsid w:val="00241CA6"/>
    <w:rsid w:val="00242457"/>
    <w:rsid w:val="00242AEB"/>
    <w:rsid w:val="00243C0E"/>
    <w:rsid w:val="00243E1A"/>
    <w:rsid w:val="002441E5"/>
    <w:rsid w:val="002453F2"/>
    <w:rsid w:val="00245DA3"/>
    <w:rsid w:val="00245E33"/>
    <w:rsid w:val="00246342"/>
    <w:rsid w:val="00246651"/>
    <w:rsid w:val="0024671B"/>
    <w:rsid w:val="002469AC"/>
    <w:rsid w:val="00246BB3"/>
    <w:rsid w:val="00246F48"/>
    <w:rsid w:val="0024764E"/>
    <w:rsid w:val="00247D9A"/>
    <w:rsid w:val="00250502"/>
    <w:rsid w:val="002507C9"/>
    <w:rsid w:val="002508F1"/>
    <w:rsid w:val="002515DF"/>
    <w:rsid w:val="00251B47"/>
    <w:rsid w:val="00251DE7"/>
    <w:rsid w:val="00252499"/>
    <w:rsid w:val="002524C1"/>
    <w:rsid w:val="00252C80"/>
    <w:rsid w:val="00253107"/>
    <w:rsid w:val="00253196"/>
    <w:rsid w:val="002541DC"/>
    <w:rsid w:val="002543A8"/>
    <w:rsid w:val="002546AC"/>
    <w:rsid w:val="002546D2"/>
    <w:rsid w:val="00254846"/>
    <w:rsid w:val="002548D5"/>
    <w:rsid w:val="00254F4B"/>
    <w:rsid w:val="002550C9"/>
    <w:rsid w:val="00255442"/>
    <w:rsid w:val="0025636E"/>
    <w:rsid w:val="0025719F"/>
    <w:rsid w:val="00257C19"/>
    <w:rsid w:val="00262CA2"/>
    <w:rsid w:val="00263484"/>
    <w:rsid w:val="002634DC"/>
    <w:rsid w:val="0026366F"/>
    <w:rsid w:val="00263A88"/>
    <w:rsid w:val="002649C8"/>
    <w:rsid w:val="0026539C"/>
    <w:rsid w:val="00265734"/>
    <w:rsid w:val="0026581B"/>
    <w:rsid w:val="00265A9D"/>
    <w:rsid w:val="00266061"/>
    <w:rsid w:val="002663C5"/>
    <w:rsid w:val="00267323"/>
    <w:rsid w:val="002674BA"/>
    <w:rsid w:val="0026796D"/>
    <w:rsid w:val="00267A92"/>
    <w:rsid w:val="00267DFA"/>
    <w:rsid w:val="00270674"/>
    <w:rsid w:val="002710A5"/>
    <w:rsid w:val="002716E2"/>
    <w:rsid w:val="00272145"/>
    <w:rsid w:val="0027237A"/>
    <w:rsid w:val="0027251A"/>
    <w:rsid w:val="0027279E"/>
    <w:rsid w:val="00272867"/>
    <w:rsid w:val="00272F32"/>
    <w:rsid w:val="00273117"/>
    <w:rsid w:val="002731F8"/>
    <w:rsid w:val="002733EA"/>
    <w:rsid w:val="00273E67"/>
    <w:rsid w:val="002741F9"/>
    <w:rsid w:val="002742C4"/>
    <w:rsid w:val="00274480"/>
    <w:rsid w:val="002749B3"/>
    <w:rsid w:val="00275A5C"/>
    <w:rsid w:val="00275E50"/>
    <w:rsid w:val="00276147"/>
    <w:rsid w:val="002764D8"/>
    <w:rsid w:val="002766DA"/>
    <w:rsid w:val="002769E2"/>
    <w:rsid w:val="00276B01"/>
    <w:rsid w:val="002770D3"/>
    <w:rsid w:val="00277438"/>
    <w:rsid w:val="00277928"/>
    <w:rsid w:val="00277D08"/>
    <w:rsid w:val="002801A6"/>
    <w:rsid w:val="0028021B"/>
    <w:rsid w:val="0028059D"/>
    <w:rsid w:val="0028068E"/>
    <w:rsid w:val="00280B46"/>
    <w:rsid w:val="00281159"/>
    <w:rsid w:val="002816CA"/>
    <w:rsid w:val="00281991"/>
    <w:rsid w:val="00281A45"/>
    <w:rsid w:val="002836FE"/>
    <w:rsid w:val="00283A4E"/>
    <w:rsid w:val="00284684"/>
    <w:rsid w:val="00284A91"/>
    <w:rsid w:val="00285A9E"/>
    <w:rsid w:val="00285DB1"/>
    <w:rsid w:val="00285DD9"/>
    <w:rsid w:val="00286BD5"/>
    <w:rsid w:val="00286F3E"/>
    <w:rsid w:val="00287635"/>
    <w:rsid w:val="0029048C"/>
    <w:rsid w:val="00290498"/>
    <w:rsid w:val="002905D9"/>
    <w:rsid w:val="002908D8"/>
    <w:rsid w:val="00290BE5"/>
    <w:rsid w:val="00290F56"/>
    <w:rsid w:val="00291793"/>
    <w:rsid w:val="00291FF8"/>
    <w:rsid w:val="002922AA"/>
    <w:rsid w:val="002924B4"/>
    <w:rsid w:val="0029374D"/>
    <w:rsid w:val="00293A01"/>
    <w:rsid w:val="00293DED"/>
    <w:rsid w:val="00294252"/>
    <w:rsid w:val="002948C4"/>
    <w:rsid w:val="00294DC3"/>
    <w:rsid w:val="00296847"/>
    <w:rsid w:val="002973FB"/>
    <w:rsid w:val="002975B3"/>
    <w:rsid w:val="002975BC"/>
    <w:rsid w:val="00297F87"/>
    <w:rsid w:val="002A09D9"/>
    <w:rsid w:val="002A0D1D"/>
    <w:rsid w:val="002A0E1C"/>
    <w:rsid w:val="002A1030"/>
    <w:rsid w:val="002A2500"/>
    <w:rsid w:val="002A25E1"/>
    <w:rsid w:val="002A293C"/>
    <w:rsid w:val="002A2D6C"/>
    <w:rsid w:val="002A2ED0"/>
    <w:rsid w:val="002A3269"/>
    <w:rsid w:val="002A3528"/>
    <w:rsid w:val="002A39D9"/>
    <w:rsid w:val="002A3E9A"/>
    <w:rsid w:val="002A44A1"/>
    <w:rsid w:val="002A4725"/>
    <w:rsid w:val="002A640E"/>
    <w:rsid w:val="002A67AF"/>
    <w:rsid w:val="002A6F4E"/>
    <w:rsid w:val="002A7F89"/>
    <w:rsid w:val="002B09A9"/>
    <w:rsid w:val="002B0C6F"/>
    <w:rsid w:val="002B0D0B"/>
    <w:rsid w:val="002B1385"/>
    <w:rsid w:val="002B2774"/>
    <w:rsid w:val="002B2D5C"/>
    <w:rsid w:val="002B34A7"/>
    <w:rsid w:val="002B3E4C"/>
    <w:rsid w:val="002B4516"/>
    <w:rsid w:val="002B4B23"/>
    <w:rsid w:val="002B5713"/>
    <w:rsid w:val="002B58CE"/>
    <w:rsid w:val="002B61C3"/>
    <w:rsid w:val="002B7454"/>
    <w:rsid w:val="002B7831"/>
    <w:rsid w:val="002C0650"/>
    <w:rsid w:val="002C1D2C"/>
    <w:rsid w:val="002C329A"/>
    <w:rsid w:val="002C33E2"/>
    <w:rsid w:val="002C33F2"/>
    <w:rsid w:val="002C3AB9"/>
    <w:rsid w:val="002C4FF1"/>
    <w:rsid w:val="002C5F1B"/>
    <w:rsid w:val="002C5FD3"/>
    <w:rsid w:val="002C63E0"/>
    <w:rsid w:val="002C6A81"/>
    <w:rsid w:val="002C6B38"/>
    <w:rsid w:val="002C737A"/>
    <w:rsid w:val="002C75BC"/>
    <w:rsid w:val="002D00ED"/>
    <w:rsid w:val="002D0430"/>
    <w:rsid w:val="002D0641"/>
    <w:rsid w:val="002D086E"/>
    <w:rsid w:val="002D0A87"/>
    <w:rsid w:val="002D0AF2"/>
    <w:rsid w:val="002D154D"/>
    <w:rsid w:val="002D3016"/>
    <w:rsid w:val="002D3039"/>
    <w:rsid w:val="002D3A48"/>
    <w:rsid w:val="002D3AB5"/>
    <w:rsid w:val="002D3DE0"/>
    <w:rsid w:val="002D40B9"/>
    <w:rsid w:val="002D423E"/>
    <w:rsid w:val="002D44FD"/>
    <w:rsid w:val="002D4BC4"/>
    <w:rsid w:val="002D4E0A"/>
    <w:rsid w:val="002D5941"/>
    <w:rsid w:val="002D5967"/>
    <w:rsid w:val="002D5EEA"/>
    <w:rsid w:val="002D67AA"/>
    <w:rsid w:val="002D6B2C"/>
    <w:rsid w:val="002D6D5C"/>
    <w:rsid w:val="002D7AF6"/>
    <w:rsid w:val="002E0851"/>
    <w:rsid w:val="002E0BF1"/>
    <w:rsid w:val="002E19ED"/>
    <w:rsid w:val="002E19F6"/>
    <w:rsid w:val="002E1E39"/>
    <w:rsid w:val="002E23B6"/>
    <w:rsid w:val="002E25BC"/>
    <w:rsid w:val="002E3174"/>
    <w:rsid w:val="002E3D3D"/>
    <w:rsid w:val="002E3E19"/>
    <w:rsid w:val="002E48CE"/>
    <w:rsid w:val="002E4D68"/>
    <w:rsid w:val="002E4F8C"/>
    <w:rsid w:val="002E5042"/>
    <w:rsid w:val="002E531F"/>
    <w:rsid w:val="002E5BA0"/>
    <w:rsid w:val="002E6014"/>
    <w:rsid w:val="002E684F"/>
    <w:rsid w:val="002E735E"/>
    <w:rsid w:val="002E7E06"/>
    <w:rsid w:val="002E7E14"/>
    <w:rsid w:val="002E7EAB"/>
    <w:rsid w:val="002F0280"/>
    <w:rsid w:val="002F0FF3"/>
    <w:rsid w:val="002F1359"/>
    <w:rsid w:val="002F26F3"/>
    <w:rsid w:val="002F3ACB"/>
    <w:rsid w:val="002F46AE"/>
    <w:rsid w:val="002F55A0"/>
    <w:rsid w:val="002F58E2"/>
    <w:rsid w:val="002F64AB"/>
    <w:rsid w:val="002F66ED"/>
    <w:rsid w:val="002F6FFA"/>
    <w:rsid w:val="002F7258"/>
    <w:rsid w:val="002F7307"/>
    <w:rsid w:val="002F76BD"/>
    <w:rsid w:val="002F7B6D"/>
    <w:rsid w:val="002F7EAC"/>
    <w:rsid w:val="003003C1"/>
    <w:rsid w:val="00300759"/>
    <w:rsid w:val="00301365"/>
    <w:rsid w:val="003013B0"/>
    <w:rsid w:val="0030158F"/>
    <w:rsid w:val="0030225B"/>
    <w:rsid w:val="00302620"/>
    <w:rsid w:val="003026B7"/>
    <w:rsid w:val="00302D6C"/>
    <w:rsid w:val="0030326C"/>
    <w:rsid w:val="003037A3"/>
    <w:rsid w:val="00303E4D"/>
    <w:rsid w:val="0030405C"/>
    <w:rsid w:val="00304740"/>
    <w:rsid w:val="00304A87"/>
    <w:rsid w:val="00304B0E"/>
    <w:rsid w:val="00305419"/>
    <w:rsid w:val="00305CA4"/>
    <w:rsid w:val="00305DB3"/>
    <w:rsid w:val="00306194"/>
    <w:rsid w:val="00306A2B"/>
    <w:rsid w:val="00306A65"/>
    <w:rsid w:val="00306AFB"/>
    <w:rsid w:val="0030750B"/>
    <w:rsid w:val="00307636"/>
    <w:rsid w:val="00307FA8"/>
    <w:rsid w:val="00310AA3"/>
    <w:rsid w:val="00310BA4"/>
    <w:rsid w:val="00310BBD"/>
    <w:rsid w:val="003119A5"/>
    <w:rsid w:val="00311A96"/>
    <w:rsid w:val="00311F5D"/>
    <w:rsid w:val="00312300"/>
    <w:rsid w:val="00312330"/>
    <w:rsid w:val="00312416"/>
    <w:rsid w:val="003125CC"/>
    <w:rsid w:val="0031287C"/>
    <w:rsid w:val="00313427"/>
    <w:rsid w:val="003147EB"/>
    <w:rsid w:val="00314F6D"/>
    <w:rsid w:val="003151B3"/>
    <w:rsid w:val="00315DEF"/>
    <w:rsid w:val="00316D29"/>
    <w:rsid w:val="00316FDE"/>
    <w:rsid w:val="003200E8"/>
    <w:rsid w:val="0032084B"/>
    <w:rsid w:val="00320C8E"/>
    <w:rsid w:val="003216AB"/>
    <w:rsid w:val="0032190F"/>
    <w:rsid w:val="00321988"/>
    <w:rsid w:val="00321A3B"/>
    <w:rsid w:val="00321D12"/>
    <w:rsid w:val="00321D98"/>
    <w:rsid w:val="00321ED1"/>
    <w:rsid w:val="00321FDC"/>
    <w:rsid w:val="0032243A"/>
    <w:rsid w:val="0032266B"/>
    <w:rsid w:val="00322B14"/>
    <w:rsid w:val="003232FE"/>
    <w:rsid w:val="00323D36"/>
    <w:rsid w:val="00324921"/>
    <w:rsid w:val="00324A16"/>
    <w:rsid w:val="00324E2B"/>
    <w:rsid w:val="00324F4C"/>
    <w:rsid w:val="00325766"/>
    <w:rsid w:val="00325DBD"/>
    <w:rsid w:val="00326204"/>
    <w:rsid w:val="003263C0"/>
    <w:rsid w:val="0032683F"/>
    <w:rsid w:val="00326A27"/>
    <w:rsid w:val="0032742C"/>
    <w:rsid w:val="0032744F"/>
    <w:rsid w:val="00327FE6"/>
    <w:rsid w:val="00330005"/>
    <w:rsid w:val="0033003D"/>
    <w:rsid w:val="0033115A"/>
    <w:rsid w:val="00331ADA"/>
    <w:rsid w:val="0033235E"/>
    <w:rsid w:val="00332480"/>
    <w:rsid w:val="003327CC"/>
    <w:rsid w:val="00333353"/>
    <w:rsid w:val="00333500"/>
    <w:rsid w:val="00333A4E"/>
    <w:rsid w:val="00333C0A"/>
    <w:rsid w:val="00333D60"/>
    <w:rsid w:val="00334756"/>
    <w:rsid w:val="00334B0A"/>
    <w:rsid w:val="00334FD7"/>
    <w:rsid w:val="00335455"/>
    <w:rsid w:val="003364A9"/>
    <w:rsid w:val="00337A77"/>
    <w:rsid w:val="00340F02"/>
    <w:rsid w:val="00341BB2"/>
    <w:rsid w:val="00342369"/>
    <w:rsid w:val="003427BA"/>
    <w:rsid w:val="00342F31"/>
    <w:rsid w:val="00342F60"/>
    <w:rsid w:val="003438B4"/>
    <w:rsid w:val="00343B95"/>
    <w:rsid w:val="00343DCB"/>
    <w:rsid w:val="0034599B"/>
    <w:rsid w:val="00345DE8"/>
    <w:rsid w:val="00345ED4"/>
    <w:rsid w:val="0034622A"/>
    <w:rsid w:val="0034629F"/>
    <w:rsid w:val="0034710F"/>
    <w:rsid w:val="00347382"/>
    <w:rsid w:val="00347778"/>
    <w:rsid w:val="0035010F"/>
    <w:rsid w:val="003506FE"/>
    <w:rsid w:val="00350CCD"/>
    <w:rsid w:val="00351BDB"/>
    <w:rsid w:val="00352C2A"/>
    <w:rsid w:val="003532D1"/>
    <w:rsid w:val="00353ADA"/>
    <w:rsid w:val="00353B50"/>
    <w:rsid w:val="003543C5"/>
    <w:rsid w:val="00354704"/>
    <w:rsid w:val="00354C47"/>
    <w:rsid w:val="00355E26"/>
    <w:rsid w:val="0035681D"/>
    <w:rsid w:val="0035704F"/>
    <w:rsid w:val="00357352"/>
    <w:rsid w:val="00357860"/>
    <w:rsid w:val="00357CC4"/>
    <w:rsid w:val="00357F41"/>
    <w:rsid w:val="0036018C"/>
    <w:rsid w:val="00361AAC"/>
    <w:rsid w:val="003627B3"/>
    <w:rsid w:val="00362C5A"/>
    <w:rsid w:val="00362E86"/>
    <w:rsid w:val="00363152"/>
    <w:rsid w:val="003631E8"/>
    <w:rsid w:val="00363A2E"/>
    <w:rsid w:val="0036423A"/>
    <w:rsid w:val="003645AE"/>
    <w:rsid w:val="00365AB9"/>
    <w:rsid w:val="00366089"/>
    <w:rsid w:val="0036636C"/>
    <w:rsid w:val="00366559"/>
    <w:rsid w:val="00367A81"/>
    <w:rsid w:val="00367BED"/>
    <w:rsid w:val="0037028C"/>
    <w:rsid w:val="00370366"/>
    <w:rsid w:val="00370B47"/>
    <w:rsid w:val="00370ED2"/>
    <w:rsid w:val="003711C9"/>
    <w:rsid w:val="0037179E"/>
    <w:rsid w:val="00373858"/>
    <w:rsid w:val="0037389D"/>
    <w:rsid w:val="003738B0"/>
    <w:rsid w:val="003743E9"/>
    <w:rsid w:val="0037460A"/>
    <w:rsid w:val="00374EBE"/>
    <w:rsid w:val="003756FA"/>
    <w:rsid w:val="003764C3"/>
    <w:rsid w:val="0037656F"/>
    <w:rsid w:val="003765BC"/>
    <w:rsid w:val="003766B6"/>
    <w:rsid w:val="003767F6"/>
    <w:rsid w:val="00376DF8"/>
    <w:rsid w:val="003770C0"/>
    <w:rsid w:val="0037758C"/>
    <w:rsid w:val="003777A1"/>
    <w:rsid w:val="00377C88"/>
    <w:rsid w:val="00377C96"/>
    <w:rsid w:val="00380757"/>
    <w:rsid w:val="003809ED"/>
    <w:rsid w:val="00380AD7"/>
    <w:rsid w:val="00380BEA"/>
    <w:rsid w:val="00380E45"/>
    <w:rsid w:val="003810C2"/>
    <w:rsid w:val="003816D8"/>
    <w:rsid w:val="003816E5"/>
    <w:rsid w:val="00382275"/>
    <w:rsid w:val="00382506"/>
    <w:rsid w:val="0038339C"/>
    <w:rsid w:val="00383500"/>
    <w:rsid w:val="00384023"/>
    <w:rsid w:val="003843AA"/>
    <w:rsid w:val="00384B2F"/>
    <w:rsid w:val="003854DD"/>
    <w:rsid w:val="0038563F"/>
    <w:rsid w:val="003859C6"/>
    <w:rsid w:val="00385BDE"/>
    <w:rsid w:val="003867A1"/>
    <w:rsid w:val="00387205"/>
    <w:rsid w:val="003873DF"/>
    <w:rsid w:val="003876F3"/>
    <w:rsid w:val="00387838"/>
    <w:rsid w:val="003878A7"/>
    <w:rsid w:val="003905D2"/>
    <w:rsid w:val="00391542"/>
    <w:rsid w:val="00392235"/>
    <w:rsid w:val="003929AF"/>
    <w:rsid w:val="003929EB"/>
    <w:rsid w:val="0039312B"/>
    <w:rsid w:val="00393218"/>
    <w:rsid w:val="00393E91"/>
    <w:rsid w:val="00393EDA"/>
    <w:rsid w:val="00393FFC"/>
    <w:rsid w:val="00394115"/>
    <w:rsid w:val="0039505A"/>
    <w:rsid w:val="0039509F"/>
    <w:rsid w:val="00395EA9"/>
    <w:rsid w:val="0039603A"/>
    <w:rsid w:val="00396674"/>
    <w:rsid w:val="00396F89"/>
    <w:rsid w:val="0039729D"/>
    <w:rsid w:val="003972D2"/>
    <w:rsid w:val="00397C67"/>
    <w:rsid w:val="00397D3A"/>
    <w:rsid w:val="00397D3D"/>
    <w:rsid w:val="003A0145"/>
    <w:rsid w:val="003A0A56"/>
    <w:rsid w:val="003A0C37"/>
    <w:rsid w:val="003A10D2"/>
    <w:rsid w:val="003A30BF"/>
    <w:rsid w:val="003A3379"/>
    <w:rsid w:val="003A3514"/>
    <w:rsid w:val="003A36B4"/>
    <w:rsid w:val="003A3A4D"/>
    <w:rsid w:val="003A3EA7"/>
    <w:rsid w:val="003A410E"/>
    <w:rsid w:val="003A44D3"/>
    <w:rsid w:val="003A475B"/>
    <w:rsid w:val="003A4BE7"/>
    <w:rsid w:val="003A4C8F"/>
    <w:rsid w:val="003A533F"/>
    <w:rsid w:val="003A5845"/>
    <w:rsid w:val="003A59C6"/>
    <w:rsid w:val="003A6269"/>
    <w:rsid w:val="003A6A5D"/>
    <w:rsid w:val="003A73AF"/>
    <w:rsid w:val="003A7426"/>
    <w:rsid w:val="003A7698"/>
    <w:rsid w:val="003A79BF"/>
    <w:rsid w:val="003A7AA6"/>
    <w:rsid w:val="003A7FE7"/>
    <w:rsid w:val="003B0314"/>
    <w:rsid w:val="003B048F"/>
    <w:rsid w:val="003B0E6D"/>
    <w:rsid w:val="003B1A7F"/>
    <w:rsid w:val="003B2946"/>
    <w:rsid w:val="003B2B34"/>
    <w:rsid w:val="003B2DA6"/>
    <w:rsid w:val="003B32AD"/>
    <w:rsid w:val="003B3FB7"/>
    <w:rsid w:val="003B45EA"/>
    <w:rsid w:val="003B50ED"/>
    <w:rsid w:val="003B5E97"/>
    <w:rsid w:val="003B6255"/>
    <w:rsid w:val="003B70E8"/>
    <w:rsid w:val="003B714E"/>
    <w:rsid w:val="003B7A0B"/>
    <w:rsid w:val="003B7C8E"/>
    <w:rsid w:val="003B7FF4"/>
    <w:rsid w:val="003C0322"/>
    <w:rsid w:val="003C09D4"/>
    <w:rsid w:val="003C1B2B"/>
    <w:rsid w:val="003C1EDD"/>
    <w:rsid w:val="003C22A3"/>
    <w:rsid w:val="003C351D"/>
    <w:rsid w:val="003C3D6F"/>
    <w:rsid w:val="003C4147"/>
    <w:rsid w:val="003C42D9"/>
    <w:rsid w:val="003C5091"/>
    <w:rsid w:val="003C530B"/>
    <w:rsid w:val="003C578A"/>
    <w:rsid w:val="003C6929"/>
    <w:rsid w:val="003D0A93"/>
    <w:rsid w:val="003D114F"/>
    <w:rsid w:val="003D1928"/>
    <w:rsid w:val="003D1F9C"/>
    <w:rsid w:val="003D26A0"/>
    <w:rsid w:val="003D2EC3"/>
    <w:rsid w:val="003D30E0"/>
    <w:rsid w:val="003D3D75"/>
    <w:rsid w:val="003D3DD5"/>
    <w:rsid w:val="003D424E"/>
    <w:rsid w:val="003D49D0"/>
    <w:rsid w:val="003D4F06"/>
    <w:rsid w:val="003D67A2"/>
    <w:rsid w:val="003D6AD1"/>
    <w:rsid w:val="003D742C"/>
    <w:rsid w:val="003E0236"/>
    <w:rsid w:val="003E1015"/>
    <w:rsid w:val="003E14E9"/>
    <w:rsid w:val="003E1D54"/>
    <w:rsid w:val="003E2805"/>
    <w:rsid w:val="003E2A1B"/>
    <w:rsid w:val="003E317A"/>
    <w:rsid w:val="003E3C06"/>
    <w:rsid w:val="003E3F6C"/>
    <w:rsid w:val="003E493B"/>
    <w:rsid w:val="003E4E33"/>
    <w:rsid w:val="003E5076"/>
    <w:rsid w:val="003E53DB"/>
    <w:rsid w:val="003E59BE"/>
    <w:rsid w:val="003E63A6"/>
    <w:rsid w:val="003E64F3"/>
    <w:rsid w:val="003E6B20"/>
    <w:rsid w:val="003E6E89"/>
    <w:rsid w:val="003E777F"/>
    <w:rsid w:val="003E7836"/>
    <w:rsid w:val="003E7852"/>
    <w:rsid w:val="003E7F0E"/>
    <w:rsid w:val="003F0C4C"/>
    <w:rsid w:val="003F0E9F"/>
    <w:rsid w:val="003F0FE3"/>
    <w:rsid w:val="003F120E"/>
    <w:rsid w:val="003F29E2"/>
    <w:rsid w:val="003F3600"/>
    <w:rsid w:val="003F4298"/>
    <w:rsid w:val="003F4D92"/>
    <w:rsid w:val="003F5284"/>
    <w:rsid w:val="003F61B9"/>
    <w:rsid w:val="003F6518"/>
    <w:rsid w:val="003F6695"/>
    <w:rsid w:val="003F7E96"/>
    <w:rsid w:val="003F7F04"/>
    <w:rsid w:val="0040049D"/>
    <w:rsid w:val="00400953"/>
    <w:rsid w:val="00402505"/>
    <w:rsid w:val="004028D6"/>
    <w:rsid w:val="00402BE5"/>
    <w:rsid w:val="0040370F"/>
    <w:rsid w:val="00403C9F"/>
    <w:rsid w:val="004051F4"/>
    <w:rsid w:val="00407527"/>
    <w:rsid w:val="00410C0A"/>
    <w:rsid w:val="00410DD7"/>
    <w:rsid w:val="00411B62"/>
    <w:rsid w:val="00411DD3"/>
    <w:rsid w:val="0041209B"/>
    <w:rsid w:val="00412B94"/>
    <w:rsid w:val="00412D85"/>
    <w:rsid w:val="0041311A"/>
    <w:rsid w:val="0041320F"/>
    <w:rsid w:val="00414C96"/>
    <w:rsid w:val="0041528A"/>
    <w:rsid w:val="0041599E"/>
    <w:rsid w:val="00416A75"/>
    <w:rsid w:val="00416F91"/>
    <w:rsid w:val="00420C78"/>
    <w:rsid w:val="004214AB"/>
    <w:rsid w:val="0042221F"/>
    <w:rsid w:val="00422233"/>
    <w:rsid w:val="004222EE"/>
    <w:rsid w:val="004223BE"/>
    <w:rsid w:val="00422A81"/>
    <w:rsid w:val="00423D8F"/>
    <w:rsid w:val="004253B7"/>
    <w:rsid w:val="0042546B"/>
    <w:rsid w:val="00425938"/>
    <w:rsid w:val="00426119"/>
    <w:rsid w:val="004261C5"/>
    <w:rsid w:val="004277C4"/>
    <w:rsid w:val="00427AED"/>
    <w:rsid w:val="0043058E"/>
    <w:rsid w:val="00430844"/>
    <w:rsid w:val="004309BC"/>
    <w:rsid w:val="00430B94"/>
    <w:rsid w:val="00430ECB"/>
    <w:rsid w:val="00430FC1"/>
    <w:rsid w:val="00431316"/>
    <w:rsid w:val="004316A5"/>
    <w:rsid w:val="00431EA2"/>
    <w:rsid w:val="00432528"/>
    <w:rsid w:val="004325B5"/>
    <w:rsid w:val="00432F41"/>
    <w:rsid w:val="00433429"/>
    <w:rsid w:val="00433AC2"/>
    <w:rsid w:val="00433D40"/>
    <w:rsid w:val="00434162"/>
    <w:rsid w:val="00434D0D"/>
    <w:rsid w:val="004354DD"/>
    <w:rsid w:val="00436412"/>
    <w:rsid w:val="00437075"/>
    <w:rsid w:val="00437137"/>
    <w:rsid w:val="00437289"/>
    <w:rsid w:val="00437BA7"/>
    <w:rsid w:val="00437DE1"/>
    <w:rsid w:val="004404CA"/>
    <w:rsid w:val="00440AEE"/>
    <w:rsid w:val="00440D57"/>
    <w:rsid w:val="0044130D"/>
    <w:rsid w:val="00441A6E"/>
    <w:rsid w:val="00441F89"/>
    <w:rsid w:val="0044255C"/>
    <w:rsid w:val="00442CB8"/>
    <w:rsid w:val="00443032"/>
    <w:rsid w:val="00443C3A"/>
    <w:rsid w:val="004446FB"/>
    <w:rsid w:val="00444704"/>
    <w:rsid w:val="00444D1E"/>
    <w:rsid w:val="00446621"/>
    <w:rsid w:val="0044676E"/>
    <w:rsid w:val="00446868"/>
    <w:rsid w:val="00446CEB"/>
    <w:rsid w:val="00447B57"/>
    <w:rsid w:val="00447E2F"/>
    <w:rsid w:val="00450E63"/>
    <w:rsid w:val="00451361"/>
    <w:rsid w:val="004518C5"/>
    <w:rsid w:val="00451F68"/>
    <w:rsid w:val="004524DF"/>
    <w:rsid w:val="00453CBC"/>
    <w:rsid w:val="00453D50"/>
    <w:rsid w:val="004541B9"/>
    <w:rsid w:val="004546B0"/>
    <w:rsid w:val="0045499D"/>
    <w:rsid w:val="0045508D"/>
    <w:rsid w:val="004558CD"/>
    <w:rsid w:val="00456C68"/>
    <w:rsid w:val="00456D2F"/>
    <w:rsid w:val="00457784"/>
    <w:rsid w:val="00457E97"/>
    <w:rsid w:val="0046013F"/>
    <w:rsid w:val="004602B2"/>
    <w:rsid w:val="00460B76"/>
    <w:rsid w:val="00461778"/>
    <w:rsid w:val="00461784"/>
    <w:rsid w:val="00461C7C"/>
    <w:rsid w:val="00463E8A"/>
    <w:rsid w:val="004641FE"/>
    <w:rsid w:val="00464783"/>
    <w:rsid w:val="00464DC8"/>
    <w:rsid w:val="004650B8"/>
    <w:rsid w:val="00465A01"/>
    <w:rsid w:val="00465C33"/>
    <w:rsid w:val="00465DFE"/>
    <w:rsid w:val="004664C9"/>
    <w:rsid w:val="00466B83"/>
    <w:rsid w:val="00466D92"/>
    <w:rsid w:val="004673A3"/>
    <w:rsid w:val="00467621"/>
    <w:rsid w:val="004700F3"/>
    <w:rsid w:val="004703B2"/>
    <w:rsid w:val="00471311"/>
    <w:rsid w:val="004719E3"/>
    <w:rsid w:val="00471E59"/>
    <w:rsid w:val="00471F01"/>
    <w:rsid w:val="0047204A"/>
    <w:rsid w:val="00473ABD"/>
    <w:rsid w:val="00474069"/>
    <w:rsid w:val="00474CF3"/>
    <w:rsid w:val="0047544B"/>
    <w:rsid w:val="004758EF"/>
    <w:rsid w:val="00475AF3"/>
    <w:rsid w:val="00475E2C"/>
    <w:rsid w:val="00475FDB"/>
    <w:rsid w:val="00476460"/>
    <w:rsid w:val="00476624"/>
    <w:rsid w:val="004767AB"/>
    <w:rsid w:val="00476A2A"/>
    <w:rsid w:val="00476E31"/>
    <w:rsid w:val="00476E39"/>
    <w:rsid w:val="00476E40"/>
    <w:rsid w:val="0047770A"/>
    <w:rsid w:val="00477B98"/>
    <w:rsid w:val="004808EC"/>
    <w:rsid w:val="00481A9A"/>
    <w:rsid w:val="00481BDA"/>
    <w:rsid w:val="00482EE9"/>
    <w:rsid w:val="00483965"/>
    <w:rsid w:val="00483BF2"/>
    <w:rsid w:val="00483EF8"/>
    <w:rsid w:val="00484101"/>
    <w:rsid w:val="00484142"/>
    <w:rsid w:val="0048456B"/>
    <w:rsid w:val="0048532B"/>
    <w:rsid w:val="0048551B"/>
    <w:rsid w:val="0048551F"/>
    <w:rsid w:val="004855A1"/>
    <w:rsid w:val="004859EB"/>
    <w:rsid w:val="004860E1"/>
    <w:rsid w:val="004861F4"/>
    <w:rsid w:val="00486256"/>
    <w:rsid w:val="00487A0D"/>
    <w:rsid w:val="00487AF8"/>
    <w:rsid w:val="00487E41"/>
    <w:rsid w:val="00490E3C"/>
    <w:rsid w:val="00490F80"/>
    <w:rsid w:val="00491562"/>
    <w:rsid w:val="00491F90"/>
    <w:rsid w:val="0049200A"/>
    <w:rsid w:val="004925C6"/>
    <w:rsid w:val="00492AA2"/>
    <w:rsid w:val="004931D2"/>
    <w:rsid w:val="004933FA"/>
    <w:rsid w:val="00493CD3"/>
    <w:rsid w:val="00493E33"/>
    <w:rsid w:val="0049417F"/>
    <w:rsid w:val="00494746"/>
    <w:rsid w:val="00494B70"/>
    <w:rsid w:val="00494EE6"/>
    <w:rsid w:val="00495073"/>
    <w:rsid w:val="00495BB1"/>
    <w:rsid w:val="00495BD0"/>
    <w:rsid w:val="00495CE7"/>
    <w:rsid w:val="00496011"/>
    <w:rsid w:val="0049774B"/>
    <w:rsid w:val="004A02C5"/>
    <w:rsid w:val="004A0E47"/>
    <w:rsid w:val="004A0FD5"/>
    <w:rsid w:val="004A1816"/>
    <w:rsid w:val="004A1D36"/>
    <w:rsid w:val="004A2C4E"/>
    <w:rsid w:val="004A32AA"/>
    <w:rsid w:val="004A3477"/>
    <w:rsid w:val="004A3F47"/>
    <w:rsid w:val="004A3FF4"/>
    <w:rsid w:val="004A4D41"/>
    <w:rsid w:val="004A5116"/>
    <w:rsid w:val="004A619C"/>
    <w:rsid w:val="004A63B5"/>
    <w:rsid w:val="004A6DCF"/>
    <w:rsid w:val="004A6F21"/>
    <w:rsid w:val="004A79FE"/>
    <w:rsid w:val="004B0125"/>
    <w:rsid w:val="004B03D5"/>
    <w:rsid w:val="004B0D61"/>
    <w:rsid w:val="004B0EFA"/>
    <w:rsid w:val="004B0F4F"/>
    <w:rsid w:val="004B25A6"/>
    <w:rsid w:val="004B2A10"/>
    <w:rsid w:val="004B39AA"/>
    <w:rsid w:val="004B3B51"/>
    <w:rsid w:val="004B3CB3"/>
    <w:rsid w:val="004B423E"/>
    <w:rsid w:val="004B43A9"/>
    <w:rsid w:val="004B4410"/>
    <w:rsid w:val="004B56D7"/>
    <w:rsid w:val="004B57FF"/>
    <w:rsid w:val="004B5995"/>
    <w:rsid w:val="004B5A8A"/>
    <w:rsid w:val="004B5EFC"/>
    <w:rsid w:val="004B60FA"/>
    <w:rsid w:val="004B67A1"/>
    <w:rsid w:val="004B6C17"/>
    <w:rsid w:val="004B6CE2"/>
    <w:rsid w:val="004B75DB"/>
    <w:rsid w:val="004B7E7F"/>
    <w:rsid w:val="004B7EED"/>
    <w:rsid w:val="004C04F6"/>
    <w:rsid w:val="004C0B55"/>
    <w:rsid w:val="004C135D"/>
    <w:rsid w:val="004C1369"/>
    <w:rsid w:val="004C1502"/>
    <w:rsid w:val="004C2F2F"/>
    <w:rsid w:val="004C33B2"/>
    <w:rsid w:val="004C4753"/>
    <w:rsid w:val="004C4827"/>
    <w:rsid w:val="004C49BD"/>
    <w:rsid w:val="004C4BD7"/>
    <w:rsid w:val="004C5853"/>
    <w:rsid w:val="004C5985"/>
    <w:rsid w:val="004C5A26"/>
    <w:rsid w:val="004C60D0"/>
    <w:rsid w:val="004C749F"/>
    <w:rsid w:val="004C74DE"/>
    <w:rsid w:val="004C75E7"/>
    <w:rsid w:val="004C76E1"/>
    <w:rsid w:val="004C7F28"/>
    <w:rsid w:val="004D1E37"/>
    <w:rsid w:val="004D1EC1"/>
    <w:rsid w:val="004D21F0"/>
    <w:rsid w:val="004D24F3"/>
    <w:rsid w:val="004D2D81"/>
    <w:rsid w:val="004D2E0F"/>
    <w:rsid w:val="004D2E11"/>
    <w:rsid w:val="004D2F98"/>
    <w:rsid w:val="004D2FE1"/>
    <w:rsid w:val="004D41DD"/>
    <w:rsid w:val="004D4A12"/>
    <w:rsid w:val="004D764A"/>
    <w:rsid w:val="004D7973"/>
    <w:rsid w:val="004E1202"/>
    <w:rsid w:val="004E132E"/>
    <w:rsid w:val="004E14B8"/>
    <w:rsid w:val="004E1844"/>
    <w:rsid w:val="004E2F8C"/>
    <w:rsid w:val="004E33C4"/>
    <w:rsid w:val="004E3920"/>
    <w:rsid w:val="004E3DAF"/>
    <w:rsid w:val="004E450C"/>
    <w:rsid w:val="004E4D71"/>
    <w:rsid w:val="004E5408"/>
    <w:rsid w:val="004E5DBA"/>
    <w:rsid w:val="004E5EBF"/>
    <w:rsid w:val="004E5F70"/>
    <w:rsid w:val="004E6412"/>
    <w:rsid w:val="004E6922"/>
    <w:rsid w:val="004E72AB"/>
    <w:rsid w:val="004F04CB"/>
    <w:rsid w:val="004F2917"/>
    <w:rsid w:val="004F3949"/>
    <w:rsid w:val="004F39E0"/>
    <w:rsid w:val="004F3A99"/>
    <w:rsid w:val="004F3C05"/>
    <w:rsid w:val="004F3FD8"/>
    <w:rsid w:val="004F42AE"/>
    <w:rsid w:val="004F4805"/>
    <w:rsid w:val="004F589A"/>
    <w:rsid w:val="004F597F"/>
    <w:rsid w:val="004F5ABE"/>
    <w:rsid w:val="004F659D"/>
    <w:rsid w:val="004F6946"/>
    <w:rsid w:val="004F6D1E"/>
    <w:rsid w:val="005001E7"/>
    <w:rsid w:val="005006A6"/>
    <w:rsid w:val="0050113F"/>
    <w:rsid w:val="00501193"/>
    <w:rsid w:val="00501A98"/>
    <w:rsid w:val="00501D4A"/>
    <w:rsid w:val="00501D69"/>
    <w:rsid w:val="0050265D"/>
    <w:rsid w:val="0050286B"/>
    <w:rsid w:val="00502B23"/>
    <w:rsid w:val="00502D67"/>
    <w:rsid w:val="005034A1"/>
    <w:rsid w:val="005043C7"/>
    <w:rsid w:val="00505122"/>
    <w:rsid w:val="0050527F"/>
    <w:rsid w:val="00505433"/>
    <w:rsid w:val="00505566"/>
    <w:rsid w:val="005059B3"/>
    <w:rsid w:val="00505AF0"/>
    <w:rsid w:val="0050612B"/>
    <w:rsid w:val="005061A5"/>
    <w:rsid w:val="005065CE"/>
    <w:rsid w:val="005069A2"/>
    <w:rsid w:val="00506FD8"/>
    <w:rsid w:val="005075FE"/>
    <w:rsid w:val="00507691"/>
    <w:rsid w:val="005079E3"/>
    <w:rsid w:val="00507A54"/>
    <w:rsid w:val="00507F96"/>
    <w:rsid w:val="00510B7B"/>
    <w:rsid w:val="0051164A"/>
    <w:rsid w:val="00512234"/>
    <w:rsid w:val="00512753"/>
    <w:rsid w:val="00512D7B"/>
    <w:rsid w:val="00512FB5"/>
    <w:rsid w:val="00513619"/>
    <w:rsid w:val="00513DE6"/>
    <w:rsid w:val="00513DE8"/>
    <w:rsid w:val="00513F77"/>
    <w:rsid w:val="00514554"/>
    <w:rsid w:val="0051509B"/>
    <w:rsid w:val="005156DA"/>
    <w:rsid w:val="00516314"/>
    <w:rsid w:val="00516779"/>
    <w:rsid w:val="005171E7"/>
    <w:rsid w:val="0051753B"/>
    <w:rsid w:val="005210C3"/>
    <w:rsid w:val="0052182D"/>
    <w:rsid w:val="00521BD3"/>
    <w:rsid w:val="00522128"/>
    <w:rsid w:val="00522A9F"/>
    <w:rsid w:val="0052331A"/>
    <w:rsid w:val="00523437"/>
    <w:rsid w:val="00523CBC"/>
    <w:rsid w:val="0052446D"/>
    <w:rsid w:val="00524FD4"/>
    <w:rsid w:val="0052506F"/>
    <w:rsid w:val="00525511"/>
    <w:rsid w:val="0052560C"/>
    <w:rsid w:val="005257DA"/>
    <w:rsid w:val="00525E88"/>
    <w:rsid w:val="00526372"/>
    <w:rsid w:val="00526F7B"/>
    <w:rsid w:val="00527A79"/>
    <w:rsid w:val="00527D47"/>
    <w:rsid w:val="00527F79"/>
    <w:rsid w:val="00530269"/>
    <w:rsid w:val="005305E1"/>
    <w:rsid w:val="005306C7"/>
    <w:rsid w:val="00530805"/>
    <w:rsid w:val="00532706"/>
    <w:rsid w:val="005329F3"/>
    <w:rsid w:val="00532BDC"/>
    <w:rsid w:val="00532FD5"/>
    <w:rsid w:val="005332CE"/>
    <w:rsid w:val="0053362E"/>
    <w:rsid w:val="0053398A"/>
    <w:rsid w:val="00533F00"/>
    <w:rsid w:val="00534204"/>
    <w:rsid w:val="00535E46"/>
    <w:rsid w:val="00535F40"/>
    <w:rsid w:val="0053674A"/>
    <w:rsid w:val="0053677C"/>
    <w:rsid w:val="00536DDC"/>
    <w:rsid w:val="00537193"/>
    <w:rsid w:val="00537864"/>
    <w:rsid w:val="00537D15"/>
    <w:rsid w:val="00537D6F"/>
    <w:rsid w:val="00537E93"/>
    <w:rsid w:val="00540A9E"/>
    <w:rsid w:val="0054113C"/>
    <w:rsid w:val="005411CA"/>
    <w:rsid w:val="00541456"/>
    <w:rsid w:val="0054218E"/>
    <w:rsid w:val="00543072"/>
    <w:rsid w:val="00543B06"/>
    <w:rsid w:val="00544335"/>
    <w:rsid w:val="00544C58"/>
    <w:rsid w:val="00544F74"/>
    <w:rsid w:val="0054504B"/>
    <w:rsid w:val="00545BE7"/>
    <w:rsid w:val="00545CAD"/>
    <w:rsid w:val="0054662F"/>
    <w:rsid w:val="00546B51"/>
    <w:rsid w:val="00546EC1"/>
    <w:rsid w:val="00550023"/>
    <w:rsid w:val="005504D8"/>
    <w:rsid w:val="0055177D"/>
    <w:rsid w:val="00551EA6"/>
    <w:rsid w:val="005524BC"/>
    <w:rsid w:val="00552DC5"/>
    <w:rsid w:val="00553515"/>
    <w:rsid w:val="00553591"/>
    <w:rsid w:val="0055370D"/>
    <w:rsid w:val="00554349"/>
    <w:rsid w:val="00554548"/>
    <w:rsid w:val="005548DE"/>
    <w:rsid w:val="00554D35"/>
    <w:rsid w:val="00554D90"/>
    <w:rsid w:val="00555304"/>
    <w:rsid w:val="00556616"/>
    <w:rsid w:val="0055717A"/>
    <w:rsid w:val="00557B39"/>
    <w:rsid w:val="00560125"/>
    <w:rsid w:val="00560648"/>
    <w:rsid w:val="005606DB"/>
    <w:rsid w:val="00560BB1"/>
    <w:rsid w:val="00560D78"/>
    <w:rsid w:val="005621BE"/>
    <w:rsid w:val="005623F1"/>
    <w:rsid w:val="00562559"/>
    <w:rsid w:val="005634D8"/>
    <w:rsid w:val="005635A3"/>
    <w:rsid w:val="005636EB"/>
    <w:rsid w:val="00563803"/>
    <w:rsid w:val="00563A3F"/>
    <w:rsid w:val="00563EC0"/>
    <w:rsid w:val="005641EE"/>
    <w:rsid w:val="005643F4"/>
    <w:rsid w:val="005645FE"/>
    <w:rsid w:val="00564810"/>
    <w:rsid w:val="00564D3D"/>
    <w:rsid w:val="00566F55"/>
    <w:rsid w:val="00567306"/>
    <w:rsid w:val="00571346"/>
    <w:rsid w:val="00571B7D"/>
    <w:rsid w:val="005720B9"/>
    <w:rsid w:val="005721AF"/>
    <w:rsid w:val="0057225A"/>
    <w:rsid w:val="0057240B"/>
    <w:rsid w:val="00572441"/>
    <w:rsid w:val="0057283C"/>
    <w:rsid w:val="005729BB"/>
    <w:rsid w:val="00572FEF"/>
    <w:rsid w:val="005733E0"/>
    <w:rsid w:val="0057363C"/>
    <w:rsid w:val="00573F08"/>
    <w:rsid w:val="005741D6"/>
    <w:rsid w:val="0057441B"/>
    <w:rsid w:val="005746DA"/>
    <w:rsid w:val="0057483A"/>
    <w:rsid w:val="0057499F"/>
    <w:rsid w:val="00574D0E"/>
    <w:rsid w:val="00575AE5"/>
    <w:rsid w:val="00575AFE"/>
    <w:rsid w:val="00576AEB"/>
    <w:rsid w:val="00580665"/>
    <w:rsid w:val="0058084E"/>
    <w:rsid w:val="00581C9B"/>
    <w:rsid w:val="00581F0F"/>
    <w:rsid w:val="005826E0"/>
    <w:rsid w:val="005844EF"/>
    <w:rsid w:val="00585530"/>
    <w:rsid w:val="00585B27"/>
    <w:rsid w:val="00585BFD"/>
    <w:rsid w:val="00585F19"/>
    <w:rsid w:val="0058686A"/>
    <w:rsid w:val="00587918"/>
    <w:rsid w:val="005900F1"/>
    <w:rsid w:val="0059115E"/>
    <w:rsid w:val="005919A0"/>
    <w:rsid w:val="005923D9"/>
    <w:rsid w:val="005926E6"/>
    <w:rsid w:val="005932D3"/>
    <w:rsid w:val="00593DF7"/>
    <w:rsid w:val="00594BCB"/>
    <w:rsid w:val="005950B8"/>
    <w:rsid w:val="00595CF0"/>
    <w:rsid w:val="005968F8"/>
    <w:rsid w:val="00596A50"/>
    <w:rsid w:val="00596D2F"/>
    <w:rsid w:val="00596D3A"/>
    <w:rsid w:val="005A0555"/>
    <w:rsid w:val="005A1108"/>
    <w:rsid w:val="005A121C"/>
    <w:rsid w:val="005A126D"/>
    <w:rsid w:val="005A3205"/>
    <w:rsid w:val="005A33DC"/>
    <w:rsid w:val="005A3FFA"/>
    <w:rsid w:val="005A47F1"/>
    <w:rsid w:val="005A55A7"/>
    <w:rsid w:val="005A5C3F"/>
    <w:rsid w:val="005A7EEB"/>
    <w:rsid w:val="005B098B"/>
    <w:rsid w:val="005B0CE1"/>
    <w:rsid w:val="005B0D46"/>
    <w:rsid w:val="005B125B"/>
    <w:rsid w:val="005B1BF0"/>
    <w:rsid w:val="005B1CD6"/>
    <w:rsid w:val="005B26CD"/>
    <w:rsid w:val="005B2A81"/>
    <w:rsid w:val="005B2C7D"/>
    <w:rsid w:val="005B2D1B"/>
    <w:rsid w:val="005B3048"/>
    <w:rsid w:val="005B3346"/>
    <w:rsid w:val="005B3DB3"/>
    <w:rsid w:val="005B41F5"/>
    <w:rsid w:val="005B431E"/>
    <w:rsid w:val="005B5569"/>
    <w:rsid w:val="005B56D6"/>
    <w:rsid w:val="005B58BE"/>
    <w:rsid w:val="005B5AE9"/>
    <w:rsid w:val="005B6226"/>
    <w:rsid w:val="005B68FC"/>
    <w:rsid w:val="005B6BF0"/>
    <w:rsid w:val="005B71EC"/>
    <w:rsid w:val="005B7304"/>
    <w:rsid w:val="005B7811"/>
    <w:rsid w:val="005C01B0"/>
    <w:rsid w:val="005C0205"/>
    <w:rsid w:val="005C02E6"/>
    <w:rsid w:val="005C0D7D"/>
    <w:rsid w:val="005C154D"/>
    <w:rsid w:val="005C17A6"/>
    <w:rsid w:val="005C2690"/>
    <w:rsid w:val="005C26C5"/>
    <w:rsid w:val="005C2931"/>
    <w:rsid w:val="005C2E39"/>
    <w:rsid w:val="005C2F2B"/>
    <w:rsid w:val="005C3CA9"/>
    <w:rsid w:val="005C3CE2"/>
    <w:rsid w:val="005C4D80"/>
    <w:rsid w:val="005C4EC5"/>
    <w:rsid w:val="005C4F5E"/>
    <w:rsid w:val="005C5693"/>
    <w:rsid w:val="005C5C1C"/>
    <w:rsid w:val="005C622C"/>
    <w:rsid w:val="005C6512"/>
    <w:rsid w:val="005C6A78"/>
    <w:rsid w:val="005C7794"/>
    <w:rsid w:val="005C7A7D"/>
    <w:rsid w:val="005C7BC2"/>
    <w:rsid w:val="005D0A8A"/>
    <w:rsid w:val="005D108D"/>
    <w:rsid w:val="005D1273"/>
    <w:rsid w:val="005D1A61"/>
    <w:rsid w:val="005D1AEB"/>
    <w:rsid w:val="005D1EBA"/>
    <w:rsid w:val="005D22DE"/>
    <w:rsid w:val="005D2821"/>
    <w:rsid w:val="005D433B"/>
    <w:rsid w:val="005D54FA"/>
    <w:rsid w:val="005D5AD3"/>
    <w:rsid w:val="005D638A"/>
    <w:rsid w:val="005D719C"/>
    <w:rsid w:val="005D72D1"/>
    <w:rsid w:val="005D763A"/>
    <w:rsid w:val="005D76E6"/>
    <w:rsid w:val="005D7AEA"/>
    <w:rsid w:val="005E094C"/>
    <w:rsid w:val="005E1026"/>
    <w:rsid w:val="005E1200"/>
    <w:rsid w:val="005E171E"/>
    <w:rsid w:val="005E1E0D"/>
    <w:rsid w:val="005E2136"/>
    <w:rsid w:val="005E21E1"/>
    <w:rsid w:val="005E306A"/>
    <w:rsid w:val="005E41AC"/>
    <w:rsid w:val="005E44D3"/>
    <w:rsid w:val="005E47B8"/>
    <w:rsid w:val="005E4D90"/>
    <w:rsid w:val="005E4DF7"/>
    <w:rsid w:val="005E503A"/>
    <w:rsid w:val="005E560C"/>
    <w:rsid w:val="005E5906"/>
    <w:rsid w:val="005E5B78"/>
    <w:rsid w:val="005E60C4"/>
    <w:rsid w:val="005E6E42"/>
    <w:rsid w:val="005E7C46"/>
    <w:rsid w:val="005E7DB2"/>
    <w:rsid w:val="005F12CD"/>
    <w:rsid w:val="005F1423"/>
    <w:rsid w:val="005F1DF1"/>
    <w:rsid w:val="005F245A"/>
    <w:rsid w:val="005F25D2"/>
    <w:rsid w:val="005F2731"/>
    <w:rsid w:val="005F3143"/>
    <w:rsid w:val="005F392C"/>
    <w:rsid w:val="005F3A82"/>
    <w:rsid w:val="005F449B"/>
    <w:rsid w:val="005F48FC"/>
    <w:rsid w:val="005F4DDD"/>
    <w:rsid w:val="005F52C2"/>
    <w:rsid w:val="005F588F"/>
    <w:rsid w:val="005F5A17"/>
    <w:rsid w:val="005F5ED3"/>
    <w:rsid w:val="005F6418"/>
    <w:rsid w:val="005F7578"/>
    <w:rsid w:val="005F7728"/>
    <w:rsid w:val="005F798A"/>
    <w:rsid w:val="005F7BDF"/>
    <w:rsid w:val="00600094"/>
    <w:rsid w:val="006009CB"/>
    <w:rsid w:val="00600EA8"/>
    <w:rsid w:val="0060104B"/>
    <w:rsid w:val="00601FB1"/>
    <w:rsid w:val="00602BAF"/>
    <w:rsid w:val="00602CD3"/>
    <w:rsid w:val="00602FC0"/>
    <w:rsid w:val="00603742"/>
    <w:rsid w:val="00603AD6"/>
    <w:rsid w:val="00603C19"/>
    <w:rsid w:val="00603C6F"/>
    <w:rsid w:val="006042B4"/>
    <w:rsid w:val="00604606"/>
    <w:rsid w:val="006048A9"/>
    <w:rsid w:val="00604B2A"/>
    <w:rsid w:val="006059E8"/>
    <w:rsid w:val="00606886"/>
    <w:rsid w:val="00606A59"/>
    <w:rsid w:val="00606EA8"/>
    <w:rsid w:val="00606EDC"/>
    <w:rsid w:val="0060712D"/>
    <w:rsid w:val="0061132B"/>
    <w:rsid w:val="00611595"/>
    <w:rsid w:val="00611F7A"/>
    <w:rsid w:val="00612607"/>
    <w:rsid w:val="00612D98"/>
    <w:rsid w:val="00612F07"/>
    <w:rsid w:val="00613A19"/>
    <w:rsid w:val="0061423D"/>
    <w:rsid w:val="00614A0D"/>
    <w:rsid w:val="00614AF9"/>
    <w:rsid w:val="00615338"/>
    <w:rsid w:val="0061789F"/>
    <w:rsid w:val="006201B2"/>
    <w:rsid w:val="006206F2"/>
    <w:rsid w:val="006208CD"/>
    <w:rsid w:val="00620BE0"/>
    <w:rsid w:val="00621CE2"/>
    <w:rsid w:val="00621DD3"/>
    <w:rsid w:val="00622A74"/>
    <w:rsid w:val="00623021"/>
    <w:rsid w:val="006232F3"/>
    <w:rsid w:val="006236E3"/>
    <w:rsid w:val="00624164"/>
    <w:rsid w:val="00624506"/>
    <w:rsid w:val="00624B04"/>
    <w:rsid w:val="00624BF4"/>
    <w:rsid w:val="00625024"/>
    <w:rsid w:val="0062533E"/>
    <w:rsid w:val="00625912"/>
    <w:rsid w:val="006267A1"/>
    <w:rsid w:val="00627B35"/>
    <w:rsid w:val="00630038"/>
    <w:rsid w:val="00630E26"/>
    <w:rsid w:val="00630EE7"/>
    <w:rsid w:val="0063118A"/>
    <w:rsid w:val="00631B07"/>
    <w:rsid w:val="00632023"/>
    <w:rsid w:val="00632505"/>
    <w:rsid w:val="00632EC0"/>
    <w:rsid w:val="00632EDF"/>
    <w:rsid w:val="00633952"/>
    <w:rsid w:val="00633C31"/>
    <w:rsid w:val="00633CF4"/>
    <w:rsid w:val="006350D2"/>
    <w:rsid w:val="00635A1B"/>
    <w:rsid w:val="00635FCD"/>
    <w:rsid w:val="00636007"/>
    <w:rsid w:val="00636E3F"/>
    <w:rsid w:val="00636F09"/>
    <w:rsid w:val="00636FC2"/>
    <w:rsid w:val="0063703F"/>
    <w:rsid w:val="00637F38"/>
    <w:rsid w:val="00640424"/>
    <w:rsid w:val="00641CAA"/>
    <w:rsid w:val="00642BD2"/>
    <w:rsid w:val="006431B0"/>
    <w:rsid w:val="00643325"/>
    <w:rsid w:val="0064390F"/>
    <w:rsid w:val="006439F3"/>
    <w:rsid w:val="00643C41"/>
    <w:rsid w:val="00643C45"/>
    <w:rsid w:val="006444BE"/>
    <w:rsid w:val="0064460E"/>
    <w:rsid w:val="00644D1B"/>
    <w:rsid w:val="006459EB"/>
    <w:rsid w:val="006460C4"/>
    <w:rsid w:val="00646B06"/>
    <w:rsid w:val="00647499"/>
    <w:rsid w:val="006479AB"/>
    <w:rsid w:val="00650047"/>
    <w:rsid w:val="00650050"/>
    <w:rsid w:val="006502DC"/>
    <w:rsid w:val="00650A5B"/>
    <w:rsid w:val="00650CEB"/>
    <w:rsid w:val="006513A5"/>
    <w:rsid w:val="006517AF"/>
    <w:rsid w:val="0065182B"/>
    <w:rsid w:val="0065338D"/>
    <w:rsid w:val="00653430"/>
    <w:rsid w:val="0065366C"/>
    <w:rsid w:val="00653E01"/>
    <w:rsid w:val="00654196"/>
    <w:rsid w:val="00655DCB"/>
    <w:rsid w:val="00657678"/>
    <w:rsid w:val="00657DC0"/>
    <w:rsid w:val="006608D9"/>
    <w:rsid w:val="00660BE3"/>
    <w:rsid w:val="0066117B"/>
    <w:rsid w:val="0066187A"/>
    <w:rsid w:val="00661E54"/>
    <w:rsid w:val="00662514"/>
    <w:rsid w:val="006628F2"/>
    <w:rsid w:val="00663097"/>
    <w:rsid w:val="0066352C"/>
    <w:rsid w:val="00663F30"/>
    <w:rsid w:val="006646C0"/>
    <w:rsid w:val="00664745"/>
    <w:rsid w:val="00664852"/>
    <w:rsid w:val="006655EF"/>
    <w:rsid w:val="00665B56"/>
    <w:rsid w:val="00665C7E"/>
    <w:rsid w:val="00666D7D"/>
    <w:rsid w:val="00667928"/>
    <w:rsid w:val="00667C5C"/>
    <w:rsid w:val="00667E84"/>
    <w:rsid w:val="0067047C"/>
    <w:rsid w:val="00670BD9"/>
    <w:rsid w:val="0067178D"/>
    <w:rsid w:val="00671945"/>
    <w:rsid w:val="00672277"/>
    <w:rsid w:val="00673162"/>
    <w:rsid w:val="00673372"/>
    <w:rsid w:val="00673439"/>
    <w:rsid w:val="00674E8A"/>
    <w:rsid w:val="0067542F"/>
    <w:rsid w:val="00675D36"/>
    <w:rsid w:val="00676066"/>
    <w:rsid w:val="00676106"/>
    <w:rsid w:val="0067610A"/>
    <w:rsid w:val="0067632B"/>
    <w:rsid w:val="006768D7"/>
    <w:rsid w:val="006771D7"/>
    <w:rsid w:val="00677700"/>
    <w:rsid w:val="00677AD0"/>
    <w:rsid w:val="00677D7C"/>
    <w:rsid w:val="00680098"/>
    <w:rsid w:val="00680C41"/>
    <w:rsid w:val="00681FD4"/>
    <w:rsid w:val="00682727"/>
    <w:rsid w:val="00682848"/>
    <w:rsid w:val="00682B69"/>
    <w:rsid w:val="00684037"/>
    <w:rsid w:val="00684221"/>
    <w:rsid w:val="006849C9"/>
    <w:rsid w:val="00684D45"/>
    <w:rsid w:val="006857B1"/>
    <w:rsid w:val="00685DEC"/>
    <w:rsid w:val="0068633E"/>
    <w:rsid w:val="00686898"/>
    <w:rsid w:val="00686A72"/>
    <w:rsid w:val="00686C31"/>
    <w:rsid w:val="00686CF5"/>
    <w:rsid w:val="00687CF1"/>
    <w:rsid w:val="00690122"/>
    <w:rsid w:val="00690B72"/>
    <w:rsid w:val="00690D4C"/>
    <w:rsid w:val="006910D7"/>
    <w:rsid w:val="0069116E"/>
    <w:rsid w:val="0069211F"/>
    <w:rsid w:val="0069250A"/>
    <w:rsid w:val="00692FB5"/>
    <w:rsid w:val="00693862"/>
    <w:rsid w:val="00693D21"/>
    <w:rsid w:val="00693D77"/>
    <w:rsid w:val="006941F2"/>
    <w:rsid w:val="006957BE"/>
    <w:rsid w:val="00695AFD"/>
    <w:rsid w:val="00695C28"/>
    <w:rsid w:val="00696092"/>
    <w:rsid w:val="006A0754"/>
    <w:rsid w:val="006A0E5A"/>
    <w:rsid w:val="006A0E7B"/>
    <w:rsid w:val="006A1C26"/>
    <w:rsid w:val="006A1CEF"/>
    <w:rsid w:val="006A2405"/>
    <w:rsid w:val="006A2929"/>
    <w:rsid w:val="006A3A1C"/>
    <w:rsid w:val="006A3E13"/>
    <w:rsid w:val="006A3EC1"/>
    <w:rsid w:val="006A40DD"/>
    <w:rsid w:val="006A46C1"/>
    <w:rsid w:val="006A472F"/>
    <w:rsid w:val="006A50AF"/>
    <w:rsid w:val="006A5175"/>
    <w:rsid w:val="006A57D5"/>
    <w:rsid w:val="006A5812"/>
    <w:rsid w:val="006A69DB"/>
    <w:rsid w:val="006A6DC3"/>
    <w:rsid w:val="006A6DC9"/>
    <w:rsid w:val="006A715B"/>
    <w:rsid w:val="006A779E"/>
    <w:rsid w:val="006A781A"/>
    <w:rsid w:val="006A7F4E"/>
    <w:rsid w:val="006B146E"/>
    <w:rsid w:val="006B2278"/>
    <w:rsid w:val="006B25E5"/>
    <w:rsid w:val="006B280D"/>
    <w:rsid w:val="006B2CBC"/>
    <w:rsid w:val="006B2CBE"/>
    <w:rsid w:val="006B308E"/>
    <w:rsid w:val="006B368E"/>
    <w:rsid w:val="006B3A7B"/>
    <w:rsid w:val="006B3D62"/>
    <w:rsid w:val="006B403D"/>
    <w:rsid w:val="006B43B0"/>
    <w:rsid w:val="006B5423"/>
    <w:rsid w:val="006B546F"/>
    <w:rsid w:val="006B5852"/>
    <w:rsid w:val="006B5956"/>
    <w:rsid w:val="006B615E"/>
    <w:rsid w:val="006B617B"/>
    <w:rsid w:val="006B677B"/>
    <w:rsid w:val="006B6AD8"/>
    <w:rsid w:val="006B6C50"/>
    <w:rsid w:val="006B6E7F"/>
    <w:rsid w:val="006B6F69"/>
    <w:rsid w:val="006B7F2E"/>
    <w:rsid w:val="006C000E"/>
    <w:rsid w:val="006C0C1E"/>
    <w:rsid w:val="006C1003"/>
    <w:rsid w:val="006C17BE"/>
    <w:rsid w:val="006C1888"/>
    <w:rsid w:val="006C1DA1"/>
    <w:rsid w:val="006C221E"/>
    <w:rsid w:val="006C2B7F"/>
    <w:rsid w:val="006C2C9B"/>
    <w:rsid w:val="006C2CCE"/>
    <w:rsid w:val="006C4C2B"/>
    <w:rsid w:val="006C5B65"/>
    <w:rsid w:val="006C5EBB"/>
    <w:rsid w:val="006C6E85"/>
    <w:rsid w:val="006C6F34"/>
    <w:rsid w:val="006C721C"/>
    <w:rsid w:val="006C7453"/>
    <w:rsid w:val="006C7FB7"/>
    <w:rsid w:val="006D0146"/>
    <w:rsid w:val="006D0D0E"/>
    <w:rsid w:val="006D19F5"/>
    <w:rsid w:val="006D1A07"/>
    <w:rsid w:val="006D1B0D"/>
    <w:rsid w:val="006D1D96"/>
    <w:rsid w:val="006D2038"/>
    <w:rsid w:val="006D2160"/>
    <w:rsid w:val="006D22FE"/>
    <w:rsid w:val="006D2D2D"/>
    <w:rsid w:val="006D2D44"/>
    <w:rsid w:val="006D3850"/>
    <w:rsid w:val="006D4E14"/>
    <w:rsid w:val="006D7ADD"/>
    <w:rsid w:val="006E013D"/>
    <w:rsid w:val="006E040D"/>
    <w:rsid w:val="006E07AB"/>
    <w:rsid w:val="006E0A15"/>
    <w:rsid w:val="006E1485"/>
    <w:rsid w:val="006E15E2"/>
    <w:rsid w:val="006E1962"/>
    <w:rsid w:val="006E1DD7"/>
    <w:rsid w:val="006E2A89"/>
    <w:rsid w:val="006E34EC"/>
    <w:rsid w:val="006E351A"/>
    <w:rsid w:val="006E3810"/>
    <w:rsid w:val="006E39D8"/>
    <w:rsid w:val="006E3DFC"/>
    <w:rsid w:val="006E488C"/>
    <w:rsid w:val="006E536A"/>
    <w:rsid w:val="006E6099"/>
    <w:rsid w:val="006E656F"/>
    <w:rsid w:val="006E6D23"/>
    <w:rsid w:val="006E6E95"/>
    <w:rsid w:val="006E7803"/>
    <w:rsid w:val="006F0054"/>
    <w:rsid w:val="006F0485"/>
    <w:rsid w:val="006F06D5"/>
    <w:rsid w:val="006F0A91"/>
    <w:rsid w:val="006F0BC6"/>
    <w:rsid w:val="006F1C5A"/>
    <w:rsid w:val="006F2ACB"/>
    <w:rsid w:val="006F2B0A"/>
    <w:rsid w:val="006F3CEC"/>
    <w:rsid w:val="006F3F4C"/>
    <w:rsid w:val="006F40E6"/>
    <w:rsid w:val="006F508F"/>
    <w:rsid w:val="006F5360"/>
    <w:rsid w:val="006F566F"/>
    <w:rsid w:val="006F608C"/>
    <w:rsid w:val="006F70A1"/>
    <w:rsid w:val="006F7142"/>
    <w:rsid w:val="006F74DF"/>
    <w:rsid w:val="00701660"/>
    <w:rsid w:val="00701C0A"/>
    <w:rsid w:val="007021C4"/>
    <w:rsid w:val="0070250E"/>
    <w:rsid w:val="0070342F"/>
    <w:rsid w:val="007035EA"/>
    <w:rsid w:val="007035EC"/>
    <w:rsid w:val="00704786"/>
    <w:rsid w:val="00704B11"/>
    <w:rsid w:val="007052D5"/>
    <w:rsid w:val="00705748"/>
    <w:rsid w:val="0070615A"/>
    <w:rsid w:val="00706412"/>
    <w:rsid w:val="00707DA6"/>
    <w:rsid w:val="00707E35"/>
    <w:rsid w:val="0071176C"/>
    <w:rsid w:val="00711A07"/>
    <w:rsid w:val="00711CB2"/>
    <w:rsid w:val="0071225E"/>
    <w:rsid w:val="007127B2"/>
    <w:rsid w:val="00712A6E"/>
    <w:rsid w:val="00712FBA"/>
    <w:rsid w:val="007134CC"/>
    <w:rsid w:val="007138D5"/>
    <w:rsid w:val="00713B81"/>
    <w:rsid w:val="00714071"/>
    <w:rsid w:val="007141B0"/>
    <w:rsid w:val="0071464B"/>
    <w:rsid w:val="007147F9"/>
    <w:rsid w:val="007148BA"/>
    <w:rsid w:val="00714DE5"/>
    <w:rsid w:val="00715285"/>
    <w:rsid w:val="00715726"/>
    <w:rsid w:val="0071593F"/>
    <w:rsid w:val="00715AD1"/>
    <w:rsid w:val="00715B90"/>
    <w:rsid w:val="00715CA2"/>
    <w:rsid w:val="007160FF"/>
    <w:rsid w:val="007164F8"/>
    <w:rsid w:val="007166D6"/>
    <w:rsid w:val="007167C0"/>
    <w:rsid w:val="007167D8"/>
    <w:rsid w:val="00716F30"/>
    <w:rsid w:val="0071705E"/>
    <w:rsid w:val="00717E70"/>
    <w:rsid w:val="007205C7"/>
    <w:rsid w:val="007216FA"/>
    <w:rsid w:val="007218C4"/>
    <w:rsid w:val="00721B6A"/>
    <w:rsid w:val="00721DEC"/>
    <w:rsid w:val="00721E9D"/>
    <w:rsid w:val="00721FE5"/>
    <w:rsid w:val="00723026"/>
    <w:rsid w:val="0072325D"/>
    <w:rsid w:val="007232B9"/>
    <w:rsid w:val="00723ECC"/>
    <w:rsid w:val="007241EF"/>
    <w:rsid w:val="0072441F"/>
    <w:rsid w:val="00724450"/>
    <w:rsid w:val="007245F9"/>
    <w:rsid w:val="0072491D"/>
    <w:rsid w:val="007250A7"/>
    <w:rsid w:val="00725442"/>
    <w:rsid w:val="00725DD6"/>
    <w:rsid w:val="007261D2"/>
    <w:rsid w:val="00726787"/>
    <w:rsid w:val="00726791"/>
    <w:rsid w:val="00726B9C"/>
    <w:rsid w:val="00726F95"/>
    <w:rsid w:val="007271A3"/>
    <w:rsid w:val="00727473"/>
    <w:rsid w:val="007274D3"/>
    <w:rsid w:val="007300BD"/>
    <w:rsid w:val="007300F3"/>
    <w:rsid w:val="00730643"/>
    <w:rsid w:val="00730C35"/>
    <w:rsid w:val="00731AAA"/>
    <w:rsid w:val="00732309"/>
    <w:rsid w:val="0073272F"/>
    <w:rsid w:val="0073392E"/>
    <w:rsid w:val="00733ACD"/>
    <w:rsid w:val="00733D31"/>
    <w:rsid w:val="007342DD"/>
    <w:rsid w:val="0073466F"/>
    <w:rsid w:val="00734845"/>
    <w:rsid w:val="00734A94"/>
    <w:rsid w:val="00735AB7"/>
    <w:rsid w:val="00735D88"/>
    <w:rsid w:val="00736058"/>
    <w:rsid w:val="007369E1"/>
    <w:rsid w:val="007376FD"/>
    <w:rsid w:val="00740297"/>
    <w:rsid w:val="007406AC"/>
    <w:rsid w:val="00740733"/>
    <w:rsid w:val="0074085D"/>
    <w:rsid w:val="0074113D"/>
    <w:rsid w:val="0074420F"/>
    <w:rsid w:val="00745391"/>
    <w:rsid w:val="00745E2A"/>
    <w:rsid w:val="00746D69"/>
    <w:rsid w:val="00746DC4"/>
    <w:rsid w:val="00747091"/>
    <w:rsid w:val="00747326"/>
    <w:rsid w:val="007475B2"/>
    <w:rsid w:val="007476CA"/>
    <w:rsid w:val="00750201"/>
    <w:rsid w:val="00750C1F"/>
    <w:rsid w:val="00751F63"/>
    <w:rsid w:val="00752591"/>
    <w:rsid w:val="00752D3D"/>
    <w:rsid w:val="00752EC2"/>
    <w:rsid w:val="0075390B"/>
    <w:rsid w:val="00753C37"/>
    <w:rsid w:val="007542FE"/>
    <w:rsid w:val="007549CC"/>
    <w:rsid w:val="00754A58"/>
    <w:rsid w:val="0075575D"/>
    <w:rsid w:val="0075580F"/>
    <w:rsid w:val="00756E0E"/>
    <w:rsid w:val="00756E24"/>
    <w:rsid w:val="007603F9"/>
    <w:rsid w:val="007604D7"/>
    <w:rsid w:val="007609EA"/>
    <w:rsid w:val="00760C7B"/>
    <w:rsid w:val="0076164C"/>
    <w:rsid w:val="0076189F"/>
    <w:rsid w:val="007621CB"/>
    <w:rsid w:val="00762D0F"/>
    <w:rsid w:val="007633A3"/>
    <w:rsid w:val="00763485"/>
    <w:rsid w:val="007635F8"/>
    <w:rsid w:val="00763E72"/>
    <w:rsid w:val="00763FE4"/>
    <w:rsid w:val="00764070"/>
    <w:rsid w:val="00764595"/>
    <w:rsid w:val="007648D8"/>
    <w:rsid w:val="00764BDC"/>
    <w:rsid w:val="00765887"/>
    <w:rsid w:val="00767742"/>
    <w:rsid w:val="00767B65"/>
    <w:rsid w:val="0077086A"/>
    <w:rsid w:val="00770E22"/>
    <w:rsid w:val="0077201F"/>
    <w:rsid w:val="00772054"/>
    <w:rsid w:val="00772183"/>
    <w:rsid w:val="00772539"/>
    <w:rsid w:val="00772BC2"/>
    <w:rsid w:val="00773124"/>
    <w:rsid w:val="0077317D"/>
    <w:rsid w:val="00773991"/>
    <w:rsid w:val="0077399F"/>
    <w:rsid w:val="00774F52"/>
    <w:rsid w:val="007752D2"/>
    <w:rsid w:val="007756CC"/>
    <w:rsid w:val="00776219"/>
    <w:rsid w:val="00776ED7"/>
    <w:rsid w:val="00776FA6"/>
    <w:rsid w:val="0077735B"/>
    <w:rsid w:val="00777E7B"/>
    <w:rsid w:val="00780661"/>
    <w:rsid w:val="00780F5F"/>
    <w:rsid w:val="00781011"/>
    <w:rsid w:val="00781413"/>
    <w:rsid w:val="00781735"/>
    <w:rsid w:val="00781754"/>
    <w:rsid w:val="007820CD"/>
    <w:rsid w:val="007822A3"/>
    <w:rsid w:val="00782788"/>
    <w:rsid w:val="00783A2D"/>
    <w:rsid w:val="00783A59"/>
    <w:rsid w:val="00783C3A"/>
    <w:rsid w:val="007843A7"/>
    <w:rsid w:val="007849CA"/>
    <w:rsid w:val="00784C71"/>
    <w:rsid w:val="00784C84"/>
    <w:rsid w:val="0078520A"/>
    <w:rsid w:val="007853B6"/>
    <w:rsid w:val="007853B7"/>
    <w:rsid w:val="00785522"/>
    <w:rsid w:val="00786CFD"/>
    <w:rsid w:val="00786DED"/>
    <w:rsid w:val="0078781D"/>
    <w:rsid w:val="00787BD8"/>
    <w:rsid w:val="00787D2D"/>
    <w:rsid w:val="007902DA"/>
    <w:rsid w:val="007907FE"/>
    <w:rsid w:val="0079089A"/>
    <w:rsid w:val="00790DD5"/>
    <w:rsid w:val="00791407"/>
    <w:rsid w:val="0079215C"/>
    <w:rsid w:val="007923AB"/>
    <w:rsid w:val="00792CC4"/>
    <w:rsid w:val="00792D36"/>
    <w:rsid w:val="00793D1B"/>
    <w:rsid w:val="00794A0D"/>
    <w:rsid w:val="00796528"/>
    <w:rsid w:val="007A0233"/>
    <w:rsid w:val="007A08B1"/>
    <w:rsid w:val="007A0B32"/>
    <w:rsid w:val="007A0C48"/>
    <w:rsid w:val="007A1857"/>
    <w:rsid w:val="007A25C5"/>
    <w:rsid w:val="007A25E2"/>
    <w:rsid w:val="007A2780"/>
    <w:rsid w:val="007A2EA4"/>
    <w:rsid w:val="007A31FE"/>
    <w:rsid w:val="007A3453"/>
    <w:rsid w:val="007A3BA5"/>
    <w:rsid w:val="007A4C31"/>
    <w:rsid w:val="007A4F32"/>
    <w:rsid w:val="007A5261"/>
    <w:rsid w:val="007A56EA"/>
    <w:rsid w:val="007A641A"/>
    <w:rsid w:val="007A6981"/>
    <w:rsid w:val="007A6AFE"/>
    <w:rsid w:val="007A6EC9"/>
    <w:rsid w:val="007A710C"/>
    <w:rsid w:val="007A7722"/>
    <w:rsid w:val="007A7975"/>
    <w:rsid w:val="007B0561"/>
    <w:rsid w:val="007B11A7"/>
    <w:rsid w:val="007B2393"/>
    <w:rsid w:val="007B2A95"/>
    <w:rsid w:val="007B3328"/>
    <w:rsid w:val="007B3660"/>
    <w:rsid w:val="007B3B6D"/>
    <w:rsid w:val="007B511D"/>
    <w:rsid w:val="007B5309"/>
    <w:rsid w:val="007B572F"/>
    <w:rsid w:val="007B57A3"/>
    <w:rsid w:val="007B6D05"/>
    <w:rsid w:val="007B6F3D"/>
    <w:rsid w:val="007B7029"/>
    <w:rsid w:val="007B73FC"/>
    <w:rsid w:val="007B779C"/>
    <w:rsid w:val="007B7ADD"/>
    <w:rsid w:val="007B7DBC"/>
    <w:rsid w:val="007B7E63"/>
    <w:rsid w:val="007C0075"/>
    <w:rsid w:val="007C0335"/>
    <w:rsid w:val="007C209C"/>
    <w:rsid w:val="007C20C0"/>
    <w:rsid w:val="007C2324"/>
    <w:rsid w:val="007C2A0F"/>
    <w:rsid w:val="007C2B03"/>
    <w:rsid w:val="007C2CEF"/>
    <w:rsid w:val="007C2D55"/>
    <w:rsid w:val="007C2D8E"/>
    <w:rsid w:val="007C32B3"/>
    <w:rsid w:val="007C3328"/>
    <w:rsid w:val="007C337A"/>
    <w:rsid w:val="007C4709"/>
    <w:rsid w:val="007C489C"/>
    <w:rsid w:val="007C520C"/>
    <w:rsid w:val="007C559D"/>
    <w:rsid w:val="007C75F8"/>
    <w:rsid w:val="007C7A89"/>
    <w:rsid w:val="007D0B89"/>
    <w:rsid w:val="007D0CA2"/>
    <w:rsid w:val="007D20C8"/>
    <w:rsid w:val="007D22CC"/>
    <w:rsid w:val="007D37FD"/>
    <w:rsid w:val="007D43A5"/>
    <w:rsid w:val="007D45A2"/>
    <w:rsid w:val="007D5B89"/>
    <w:rsid w:val="007D5C71"/>
    <w:rsid w:val="007D6FB6"/>
    <w:rsid w:val="007E0ABD"/>
    <w:rsid w:val="007E1703"/>
    <w:rsid w:val="007E1B54"/>
    <w:rsid w:val="007E22FE"/>
    <w:rsid w:val="007E36E5"/>
    <w:rsid w:val="007E3DF0"/>
    <w:rsid w:val="007E4212"/>
    <w:rsid w:val="007E42DE"/>
    <w:rsid w:val="007E4BC2"/>
    <w:rsid w:val="007E4D65"/>
    <w:rsid w:val="007E56D4"/>
    <w:rsid w:val="007E5823"/>
    <w:rsid w:val="007E5845"/>
    <w:rsid w:val="007E5B2B"/>
    <w:rsid w:val="007E6575"/>
    <w:rsid w:val="007E65F2"/>
    <w:rsid w:val="007E6653"/>
    <w:rsid w:val="007E703B"/>
    <w:rsid w:val="007E7687"/>
    <w:rsid w:val="007E78CB"/>
    <w:rsid w:val="007E7DB4"/>
    <w:rsid w:val="007E7F9C"/>
    <w:rsid w:val="007F003A"/>
    <w:rsid w:val="007F0A24"/>
    <w:rsid w:val="007F0B0D"/>
    <w:rsid w:val="007F0DA1"/>
    <w:rsid w:val="007F1832"/>
    <w:rsid w:val="007F18DE"/>
    <w:rsid w:val="007F1B68"/>
    <w:rsid w:val="007F21C1"/>
    <w:rsid w:val="007F31A9"/>
    <w:rsid w:val="007F3C6A"/>
    <w:rsid w:val="007F419C"/>
    <w:rsid w:val="007F5FCC"/>
    <w:rsid w:val="007F663B"/>
    <w:rsid w:val="0080065C"/>
    <w:rsid w:val="00800A27"/>
    <w:rsid w:val="00800CC0"/>
    <w:rsid w:val="00800DE0"/>
    <w:rsid w:val="0080121D"/>
    <w:rsid w:val="00801890"/>
    <w:rsid w:val="008019BA"/>
    <w:rsid w:val="00802B8B"/>
    <w:rsid w:val="00802FA5"/>
    <w:rsid w:val="0080380C"/>
    <w:rsid w:val="00803CDE"/>
    <w:rsid w:val="008041C0"/>
    <w:rsid w:val="00804597"/>
    <w:rsid w:val="00804F51"/>
    <w:rsid w:val="0080532D"/>
    <w:rsid w:val="0080572C"/>
    <w:rsid w:val="00805751"/>
    <w:rsid w:val="00805A61"/>
    <w:rsid w:val="00805C4E"/>
    <w:rsid w:val="00805CF6"/>
    <w:rsid w:val="00805E99"/>
    <w:rsid w:val="0080631F"/>
    <w:rsid w:val="008068B7"/>
    <w:rsid w:val="00806BB5"/>
    <w:rsid w:val="0080735C"/>
    <w:rsid w:val="00807802"/>
    <w:rsid w:val="00810F0A"/>
    <w:rsid w:val="00811079"/>
    <w:rsid w:val="008121AD"/>
    <w:rsid w:val="008122EF"/>
    <w:rsid w:val="008133E6"/>
    <w:rsid w:val="00813704"/>
    <w:rsid w:val="00813802"/>
    <w:rsid w:val="008149AF"/>
    <w:rsid w:val="00814A40"/>
    <w:rsid w:val="00814F29"/>
    <w:rsid w:val="00814F60"/>
    <w:rsid w:val="008151A4"/>
    <w:rsid w:val="008151EB"/>
    <w:rsid w:val="00816D72"/>
    <w:rsid w:val="00816DC1"/>
    <w:rsid w:val="008170AE"/>
    <w:rsid w:val="008171B7"/>
    <w:rsid w:val="008201D6"/>
    <w:rsid w:val="00820DA0"/>
    <w:rsid w:val="0082119F"/>
    <w:rsid w:val="00822EA8"/>
    <w:rsid w:val="00824440"/>
    <w:rsid w:val="00824482"/>
    <w:rsid w:val="00824CE0"/>
    <w:rsid w:val="008260D4"/>
    <w:rsid w:val="00826D21"/>
    <w:rsid w:val="00826E9E"/>
    <w:rsid w:val="008275CF"/>
    <w:rsid w:val="00827AA1"/>
    <w:rsid w:val="0083055D"/>
    <w:rsid w:val="008313B1"/>
    <w:rsid w:val="008314BA"/>
    <w:rsid w:val="008358DA"/>
    <w:rsid w:val="00837085"/>
    <w:rsid w:val="008370D8"/>
    <w:rsid w:val="00837387"/>
    <w:rsid w:val="00837D45"/>
    <w:rsid w:val="00840099"/>
    <w:rsid w:val="0084099B"/>
    <w:rsid w:val="00840CF0"/>
    <w:rsid w:val="00840E4F"/>
    <w:rsid w:val="00841103"/>
    <w:rsid w:val="00841289"/>
    <w:rsid w:val="00841C41"/>
    <w:rsid w:val="00841F5D"/>
    <w:rsid w:val="00842211"/>
    <w:rsid w:val="00842263"/>
    <w:rsid w:val="00842277"/>
    <w:rsid w:val="008422A1"/>
    <w:rsid w:val="00842B88"/>
    <w:rsid w:val="00842C51"/>
    <w:rsid w:val="008433CC"/>
    <w:rsid w:val="008441B9"/>
    <w:rsid w:val="00844DC5"/>
    <w:rsid w:val="0084570F"/>
    <w:rsid w:val="008460E8"/>
    <w:rsid w:val="00846EFB"/>
    <w:rsid w:val="008470A1"/>
    <w:rsid w:val="0084769F"/>
    <w:rsid w:val="00847E8D"/>
    <w:rsid w:val="008504ED"/>
    <w:rsid w:val="0085163E"/>
    <w:rsid w:val="00851954"/>
    <w:rsid w:val="00852B48"/>
    <w:rsid w:val="00852B92"/>
    <w:rsid w:val="0085356D"/>
    <w:rsid w:val="008541EC"/>
    <w:rsid w:val="00854241"/>
    <w:rsid w:val="008555D5"/>
    <w:rsid w:val="0085560D"/>
    <w:rsid w:val="00855774"/>
    <w:rsid w:val="008559A4"/>
    <w:rsid w:val="00855A66"/>
    <w:rsid w:val="00855E7F"/>
    <w:rsid w:val="00855FDF"/>
    <w:rsid w:val="00856160"/>
    <w:rsid w:val="008567C9"/>
    <w:rsid w:val="00856806"/>
    <w:rsid w:val="0085765B"/>
    <w:rsid w:val="00857897"/>
    <w:rsid w:val="008578F5"/>
    <w:rsid w:val="00857C1C"/>
    <w:rsid w:val="00857D29"/>
    <w:rsid w:val="00857EDE"/>
    <w:rsid w:val="00860CDE"/>
    <w:rsid w:val="00860EA7"/>
    <w:rsid w:val="00861D5D"/>
    <w:rsid w:val="0086211B"/>
    <w:rsid w:val="008623DA"/>
    <w:rsid w:val="00862538"/>
    <w:rsid w:val="008640A4"/>
    <w:rsid w:val="0086493F"/>
    <w:rsid w:val="00864F03"/>
    <w:rsid w:val="0086545E"/>
    <w:rsid w:val="00866A6B"/>
    <w:rsid w:val="00867001"/>
    <w:rsid w:val="008670A8"/>
    <w:rsid w:val="00867615"/>
    <w:rsid w:val="00867A61"/>
    <w:rsid w:val="0087045F"/>
    <w:rsid w:val="00870C60"/>
    <w:rsid w:val="008711C5"/>
    <w:rsid w:val="00871849"/>
    <w:rsid w:val="00871A25"/>
    <w:rsid w:val="00872357"/>
    <w:rsid w:val="008727CB"/>
    <w:rsid w:val="00872851"/>
    <w:rsid w:val="00873129"/>
    <w:rsid w:val="00873635"/>
    <w:rsid w:val="00873D71"/>
    <w:rsid w:val="00874148"/>
    <w:rsid w:val="008745DD"/>
    <w:rsid w:val="00874CE1"/>
    <w:rsid w:val="00875068"/>
    <w:rsid w:val="0087573F"/>
    <w:rsid w:val="00875BC8"/>
    <w:rsid w:val="00876192"/>
    <w:rsid w:val="00876239"/>
    <w:rsid w:val="00876492"/>
    <w:rsid w:val="00876580"/>
    <w:rsid w:val="008767CC"/>
    <w:rsid w:val="00876F9D"/>
    <w:rsid w:val="008774AC"/>
    <w:rsid w:val="008774FC"/>
    <w:rsid w:val="00877580"/>
    <w:rsid w:val="008778CF"/>
    <w:rsid w:val="00877E8F"/>
    <w:rsid w:val="008811D8"/>
    <w:rsid w:val="008813EE"/>
    <w:rsid w:val="00881669"/>
    <w:rsid w:val="008817E3"/>
    <w:rsid w:val="00881AEC"/>
    <w:rsid w:val="008825D7"/>
    <w:rsid w:val="0088271E"/>
    <w:rsid w:val="00882B0B"/>
    <w:rsid w:val="00882E94"/>
    <w:rsid w:val="00883079"/>
    <w:rsid w:val="008832AB"/>
    <w:rsid w:val="008833B2"/>
    <w:rsid w:val="008837EC"/>
    <w:rsid w:val="00883BAD"/>
    <w:rsid w:val="00883F83"/>
    <w:rsid w:val="00884307"/>
    <w:rsid w:val="00884EF1"/>
    <w:rsid w:val="0088600A"/>
    <w:rsid w:val="00886255"/>
    <w:rsid w:val="008867F8"/>
    <w:rsid w:val="0088680D"/>
    <w:rsid w:val="0088742C"/>
    <w:rsid w:val="0088763D"/>
    <w:rsid w:val="00887759"/>
    <w:rsid w:val="008877A4"/>
    <w:rsid w:val="00890E76"/>
    <w:rsid w:val="00891938"/>
    <w:rsid w:val="00891DD4"/>
    <w:rsid w:val="0089241C"/>
    <w:rsid w:val="008928A8"/>
    <w:rsid w:val="008941E3"/>
    <w:rsid w:val="00894955"/>
    <w:rsid w:val="00894B27"/>
    <w:rsid w:val="00894EAB"/>
    <w:rsid w:val="00895485"/>
    <w:rsid w:val="0089581C"/>
    <w:rsid w:val="00895CB4"/>
    <w:rsid w:val="00895E06"/>
    <w:rsid w:val="00895E77"/>
    <w:rsid w:val="008961C2"/>
    <w:rsid w:val="00896583"/>
    <w:rsid w:val="00896940"/>
    <w:rsid w:val="00896BE3"/>
    <w:rsid w:val="00897E3D"/>
    <w:rsid w:val="00897E88"/>
    <w:rsid w:val="008A00ED"/>
    <w:rsid w:val="008A02C0"/>
    <w:rsid w:val="008A0696"/>
    <w:rsid w:val="008A09BD"/>
    <w:rsid w:val="008A0E33"/>
    <w:rsid w:val="008A2D1F"/>
    <w:rsid w:val="008A3347"/>
    <w:rsid w:val="008A36E8"/>
    <w:rsid w:val="008A4B0C"/>
    <w:rsid w:val="008A5486"/>
    <w:rsid w:val="008A5A7E"/>
    <w:rsid w:val="008A608F"/>
    <w:rsid w:val="008A670A"/>
    <w:rsid w:val="008A6E31"/>
    <w:rsid w:val="008A7021"/>
    <w:rsid w:val="008A74C3"/>
    <w:rsid w:val="008A7B3D"/>
    <w:rsid w:val="008A7B45"/>
    <w:rsid w:val="008B0BD8"/>
    <w:rsid w:val="008B2F98"/>
    <w:rsid w:val="008B3067"/>
    <w:rsid w:val="008B3237"/>
    <w:rsid w:val="008B3372"/>
    <w:rsid w:val="008B3C3E"/>
    <w:rsid w:val="008B409F"/>
    <w:rsid w:val="008B4BA6"/>
    <w:rsid w:val="008B4D49"/>
    <w:rsid w:val="008B4DF4"/>
    <w:rsid w:val="008B52D4"/>
    <w:rsid w:val="008B5C33"/>
    <w:rsid w:val="008B5FC0"/>
    <w:rsid w:val="008B60C0"/>
    <w:rsid w:val="008B630A"/>
    <w:rsid w:val="008B68F7"/>
    <w:rsid w:val="008B6A2F"/>
    <w:rsid w:val="008B6A86"/>
    <w:rsid w:val="008B6B24"/>
    <w:rsid w:val="008B7192"/>
    <w:rsid w:val="008B728E"/>
    <w:rsid w:val="008B7332"/>
    <w:rsid w:val="008B7A79"/>
    <w:rsid w:val="008C0C1C"/>
    <w:rsid w:val="008C0E49"/>
    <w:rsid w:val="008C0FC9"/>
    <w:rsid w:val="008C1373"/>
    <w:rsid w:val="008C19CB"/>
    <w:rsid w:val="008C1A4C"/>
    <w:rsid w:val="008C2760"/>
    <w:rsid w:val="008C3C37"/>
    <w:rsid w:val="008C4202"/>
    <w:rsid w:val="008C45B3"/>
    <w:rsid w:val="008C593D"/>
    <w:rsid w:val="008C59E1"/>
    <w:rsid w:val="008C6361"/>
    <w:rsid w:val="008C63C8"/>
    <w:rsid w:val="008C66AC"/>
    <w:rsid w:val="008C6748"/>
    <w:rsid w:val="008C69F1"/>
    <w:rsid w:val="008C6D9C"/>
    <w:rsid w:val="008C7CB7"/>
    <w:rsid w:val="008C7E50"/>
    <w:rsid w:val="008C7FDE"/>
    <w:rsid w:val="008D01FD"/>
    <w:rsid w:val="008D0C74"/>
    <w:rsid w:val="008D1446"/>
    <w:rsid w:val="008D20E8"/>
    <w:rsid w:val="008D22B1"/>
    <w:rsid w:val="008D259E"/>
    <w:rsid w:val="008D2844"/>
    <w:rsid w:val="008D2DFA"/>
    <w:rsid w:val="008D30D3"/>
    <w:rsid w:val="008D317D"/>
    <w:rsid w:val="008D359F"/>
    <w:rsid w:val="008D4336"/>
    <w:rsid w:val="008D4C06"/>
    <w:rsid w:val="008D5626"/>
    <w:rsid w:val="008D576F"/>
    <w:rsid w:val="008D5B37"/>
    <w:rsid w:val="008D5E3D"/>
    <w:rsid w:val="008D61BD"/>
    <w:rsid w:val="008D7095"/>
    <w:rsid w:val="008D75AD"/>
    <w:rsid w:val="008E075A"/>
    <w:rsid w:val="008E12EF"/>
    <w:rsid w:val="008E150A"/>
    <w:rsid w:val="008E19AC"/>
    <w:rsid w:val="008E2D24"/>
    <w:rsid w:val="008E34FE"/>
    <w:rsid w:val="008E35E2"/>
    <w:rsid w:val="008E3834"/>
    <w:rsid w:val="008E3EE0"/>
    <w:rsid w:val="008E4AB5"/>
    <w:rsid w:val="008E5B09"/>
    <w:rsid w:val="008E62A1"/>
    <w:rsid w:val="008E6751"/>
    <w:rsid w:val="008E6F68"/>
    <w:rsid w:val="008E7595"/>
    <w:rsid w:val="008E76DE"/>
    <w:rsid w:val="008E7BBD"/>
    <w:rsid w:val="008F0098"/>
    <w:rsid w:val="008F0E85"/>
    <w:rsid w:val="008F10DE"/>
    <w:rsid w:val="008F133D"/>
    <w:rsid w:val="008F1420"/>
    <w:rsid w:val="008F2454"/>
    <w:rsid w:val="008F2660"/>
    <w:rsid w:val="008F2D4B"/>
    <w:rsid w:val="008F3774"/>
    <w:rsid w:val="008F38BC"/>
    <w:rsid w:val="008F39A5"/>
    <w:rsid w:val="008F4EEC"/>
    <w:rsid w:val="008F761E"/>
    <w:rsid w:val="008F773F"/>
    <w:rsid w:val="008F7C8A"/>
    <w:rsid w:val="009004F5"/>
    <w:rsid w:val="00900FC2"/>
    <w:rsid w:val="009014FC"/>
    <w:rsid w:val="00901B55"/>
    <w:rsid w:val="00902D7C"/>
    <w:rsid w:val="00902F7A"/>
    <w:rsid w:val="009034D9"/>
    <w:rsid w:val="00903582"/>
    <w:rsid w:val="009038BE"/>
    <w:rsid w:val="00903989"/>
    <w:rsid w:val="009039FA"/>
    <w:rsid w:val="00903EA3"/>
    <w:rsid w:val="00903FA9"/>
    <w:rsid w:val="00904049"/>
    <w:rsid w:val="009049A1"/>
    <w:rsid w:val="009057BA"/>
    <w:rsid w:val="00905F72"/>
    <w:rsid w:val="009061D9"/>
    <w:rsid w:val="009061FC"/>
    <w:rsid w:val="009062B2"/>
    <w:rsid w:val="00906672"/>
    <w:rsid w:val="00906AF1"/>
    <w:rsid w:val="00906E4D"/>
    <w:rsid w:val="00907610"/>
    <w:rsid w:val="00910C1E"/>
    <w:rsid w:val="00910C65"/>
    <w:rsid w:val="00911706"/>
    <w:rsid w:val="00911F79"/>
    <w:rsid w:val="00912485"/>
    <w:rsid w:val="0091299D"/>
    <w:rsid w:val="009129B3"/>
    <w:rsid w:val="00912A2B"/>
    <w:rsid w:val="009136A5"/>
    <w:rsid w:val="00913BF6"/>
    <w:rsid w:val="00914281"/>
    <w:rsid w:val="00914852"/>
    <w:rsid w:val="009153DE"/>
    <w:rsid w:val="009158B1"/>
    <w:rsid w:val="00915A3B"/>
    <w:rsid w:val="00915FB5"/>
    <w:rsid w:val="00916568"/>
    <w:rsid w:val="00916C1B"/>
    <w:rsid w:val="00917729"/>
    <w:rsid w:val="00917DC5"/>
    <w:rsid w:val="00917DD0"/>
    <w:rsid w:val="00920846"/>
    <w:rsid w:val="00921638"/>
    <w:rsid w:val="00921789"/>
    <w:rsid w:val="009220A5"/>
    <w:rsid w:val="00922409"/>
    <w:rsid w:val="0092398F"/>
    <w:rsid w:val="0092399B"/>
    <w:rsid w:val="00923C40"/>
    <w:rsid w:val="00923E85"/>
    <w:rsid w:val="00923F1D"/>
    <w:rsid w:val="0092435E"/>
    <w:rsid w:val="00924579"/>
    <w:rsid w:val="00924C6A"/>
    <w:rsid w:val="009250DE"/>
    <w:rsid w:val="009251C6"/>
    <w:rsid w:val="00925857"/>
    <w:rsid w:val="00925DD3"/>
    <w:rsid w:val="00926074"/>
    <w:rsid w:val="00926206"/>
    <w:rsid w:val="009266B6"/>
    <w:rsid w:val="00926CBD"/>
    <w:rsid w:val="00927065"/>
    <w:rsid w:val="00927ACA"/>
    <w:rsid w:val="00927C39"/>
    <w:rsid w:val="009301B2"/>
    <w:rsid w:val="009303F2"/>
    <w:rsid w:val="00930624"/>
    <w:rsid w:val="00930D4D"/>
    <w:rsid w:val="009310F9"/>
    <w:rsid w:val="0093162B"/>
    <w:rsid w:val="009317CF"/>
    <w:rsid w:val="00931A5A"/>
    <w:rsid w:val="00931FCC"/>
    <w:rsid w:val="009324E9"/>
    <w:rsid w:val="00933504"/>
    <w:rsid w:val="00933D30"/>
    <w:rsid w:val="00934443"/>
    <w:rsid w:val="00934E66"/>
    <w:rsid w:val="00935267"/>
    <w:rsid w:val="00935AB4"/>
    <w:rsid w:val="00935DE6"/>
    <w:rsid w:val="0093625B"/>
    <w:rsid w:val="00936BCD"/>
    <w:rsid w:val="009377DC"/>
    <w:rsid w:val="009378CA"/>
    <w:rsid w:val="00937C8B"/>
    <w:rsid w:val="009408D0"/>
    <w:rsid w:val="009409D1"/>
    <w:rsid w:val="009410DF"/>
    <w:rsid w:val="00941825"/>
    <w:rsid w:val="00942A30"/>
    <w:rsid w:val="009430D5"/>
    <w:rsid w:val="00943131"/>
    <w:rsid w:val="00943199"/>
    <w:rsid w:val="00943EF5"/>
    <w:rsid w:val="00944E82"/>
    <w:rsid w:val="00945246"/>
    <w:rsid w:val="0094531F"/>
    <w:rsid w:val="009455EE"/>
    <w:rsid w:val="0094584E"/>
    <w:rsid w:val="00945F47"/>
    <w:rsid w:val="00946899"/>
    <w:rsid w:val="00947073"/>
    <w:rsid w:val="009472D3"/>
    <w:rsid w:val="009475A0"/>
    <w:rsid w:val="00951118"/>
    <w:rsid w:val="00952D30"/>
    <w:rsid w:val="00953276"/>
    <w:rsid w:val="00953BF5"/>
    <w:rsid w:val="00954B27"/>
    <w:rsid w:val="00954B9C"/>
    <w:rsid w:val="009559C2"/>
    <w:rsid w:val="0095606F"/>
    <w:rsid w:val="00956D1C"/>
    <w:rsid w:val="009574F0"/>
    <w:rsid w:val="00957799"/>
    <w:rsid w:val="00957F75"/>
    <w:rsid w:val="00957FFB"/>
    <w:rsid w:val="009603FE"/>
    <w:rsid w:val="00961445"/>
    <w:rsid w:val="00961591"/>
    <w:rsid w:val="00961883"/>
    <w:rsid w:val="00961D4A"/>
    <w:rsid w:val="00961DCB"/>
    <w:rsid w:val="0096230E"/>
    <w:rsid w:val="0096251B"/>
    <w:rsid w:val="00963CAD"/>
    <w:rsid w:val="00963D6D"/>
    <w:rsid w:val="00963F85"/>
    <w:rsid w:val="00964977"/>
    <w:rsid w:val="00964C21"/>
    <w:rsid w:val="009657CB"/>
    <w:rsid w:val="0096684A"/>
    <w:rsid w:val="00966B65"/>
    <w:rsid w:val="00967296"/>
    <w:rsid w:val="009673C6"/>
    <w:rsid w:val="00967BCC"/>
    <w:rsid w:val="00967F7D"/>
    <w:rsid w:val="00967FC1"/>
    <w:rsid w:val="00967FC8"/>
    <w:rsid w:val="00967FF4"/>
    <w:rsid w:val="00970326"/>
    <w:rsid w:val="0097170B"/>
    <w:rsid w:val="00971E09"/>
    <w:rsid w:val="00972010"/>
    <w:rsid w:val="00972518"/>
    <w:rsid w:val="00972A59"/>
    <w:rsid w:val="00972D07"/>
    <w:rsid w:val="0097334B"/>
    <w:rsid w:val="00973C79"/>
    <w:rsid w:val="00973CAE"/>
    <w:rsid w:val="00973D29"/>
    <w:rsid w:val="00975608"/>
    <w:rsid w:val="00975945"/>
    <w:rsid w:val="00976000"/>
    <w:rsid w:val="00976199"/>
    <w:rsid w:val="00976BE2"/>
    <w:rsid w:val="009771E7"/>
    <w:rsid w:val="00977920"/>
    <w:rsid w:val="00980012"/>
    <w:rsid w:val="0098007C"/>
    <w:rsid w:val="00980755"/>
    <w:rsid w:val="00980FB4"/>
    <w:rsid w:val="009812F1"/>
    <w:rsid w:val="009824B8"/>
    <w:rsid w:val="0098304E"/>
    <w:rsid w:val="00983870"/>
    <w:rsid w:val="00983D27"/>
    <w:rsid w:val="0098435F"/>
    <w:rsid w:val="009846D9"/>
    <w:rsid w:val="00984E3F"/>
    <w:rsid w:val="0098513A"/>
    <w:rsid w:val="00985F73"/>
    <w:rsid w:val="0098623E"/>
    <w:rsid w:val="00987128"/>
    <w:rsid w:val="00987951"/>
    <w:rsid w:val="00987F86"/>
    <w:rsid w:val="00990450"/>
    <w:rsid w:val="0099058C"/>
    <w:rsid w:val="00990747"/>
    <w:rsid w:val="00990E67"/>
    <w:rsid w:val="00990E7F"/>
    <w:rsid w:val="00991201"/>
    <w:rsid w:val="00991671"/>
    <w:rsid w:val="00991E21"/>
    <w:rsid w:val="0099314E"/>
    <w:rsid w:val="009938F2"/>
    <w:rsid w:val="009945BC"/>
    <w:rsid w:val="009948D2"/>
    <w:rsid w:val="00994AA9"/>
    <w:rsid w:val="00995145"/>
    <w:rsid w:val="0099589C"/>
    <w:rsid w:val="009958AA"/>
    <w:rsid w:val="00995F37"/>
    <w:rsid w:val="009966B0"/>
    <w:rsid w:val="00996CAD"/>
    <w:rsid w:val="00997025"/>
    <w:rsid w:val="00997088"/>
    <w:rsid w:val="00997737"/>
    <w:rsid w:val="009979BC"/>
    <w:rsid w:val="009A0865"/>
    <w:rsid w:val="009A0C9B"/>
    <w:rsid w:val="009A1D1B"/>
    <w:rsid w:val="009A208B"/>
    <w:rsid w:val="009A3E22"/>
    <w:rsid w:val="009A3F05"/>
    <w:rsid w:val="009A4805"/>
    <w:rsid w:val="009A51AC"/>
    <w:rsid w:val="009A57B4"/>
    <w:rsid w:val="009A5BFF"/>
    <w:rsid w:val="009A5E6B"/>
    <w:rsid w:val="009A5F11"/>
    <w:rsid w:val="009A675E"/>
    <w:rsid w:val="009A71DC"/>
    <w:rsid w:val="009A7B2B"/>
    <w:rsid w:val="009B00AD"/>
    <w:rsid w:val="009B021E"/>
    <w:rsid w:val="009B062C"/>
    <w:rsid w:val="009B07E5"/>
    <w:rsid w:val="009B0946"/>
    <w:rsid w:val="009B0BAF"/>
    <w:rsid w:val="009B22CC"/>
    <w:rsid w:val="009B260D"/>
    <w:rsid w:val="009B27AD"/>
    <w:rsid w:val="009B2B7A"/>
    <w:rsid w:val="009B2FDF"/>
    <w:rsid w:val="009B329A"/>
    <w:rsid w:val="009B3FD7"/>
    <w:rsid w:val="009B43C6"/>
    <w:rsid w:val="009B4BCA"/>
    <w:rsid w:val="009B4BD8"/>
    <w:rsid w:val="009B4E9A"/>
    <w:rsid w:val="009B4ECB"/>
    <w:rsid w:val="009B4F3F"/>
    <w:rsid w:val="009B58D3"/>
    <w:rsid w:val="009B594B"/>
    <w:rsid w:val="009B65CB"/>
    <w:rsid w:val="009B69C5"/>
    <w:rsid w:val="009B709A"/>
    <w:rsid w:val="009C0277"/>
    <w:rsid w:val="009C0466"/>
    <w:rsid w:val="009C0776"/>
    <w:rsid w:val="009C0AF7"/>
    <w:rsid w:val="009C0BCD"/>
    <w:rsid w:val="009C15B0"/>
    <w:rsid w:val="009C19FB"/>
    <w:rsid w:val="009C1C1B"/>
    <w:rsid w:val="009C22F3"/>
    <w:rsid w:val="009C2621"/>
    <w:rsid w:val="009C2AE2"/>
    <w:rsid w:val="009C31EA"/>
    <w:rsid w:val="009C3E63"/>
    <w:rsid w:val="009C4531"/>
    <w:rsid w:val="009C4C94"/>
    <w:rsid w:val="009C52A7"/>
    <w:rsid w:val="009C53D0"/>
    <w:rsid w:val="009C58EB"/>
    <w:rsid w:val="009C5DC7"/>
    <w:rsid w:val="009C64A1"/>
    <w:rsid w:val="009C685B"/>
    <w:rsid w:val="009C7082"/>
    <w:rsid w:val="009C7655"/>
    <w:rsid w:val="009C79C7"/>
    <w:rsid w:val="009C7E0A"/>
    <w:rsid w:val="009D05CC"/>
    <w:rsid w:val="009D11DE"/>
    <w:rsid w:val="009D18FA"/>
    <w:rsid w:val="009D19D6"/>
    <w:rsid w:val="009D1CCA"/>
    <w:rsid w:val="009D1D26"/>
    <w:rsid w:val="009D1DEA"/>
    <w:rsid w:val="009D1EB7"/>
    <w:rsid w:val="009D29C8"/>
    <w:rsid w:val="009D3324"/>
    <w:rsid w:val="009D393B"/>
    <w:rsid w:val="009D4C1D"/>
    <w:rsid w:val="009D4D38"/>
    <w:rsid w:val="009D4E16"/>
    <w:rsid w:val="009D54EF"/>
    <w:rsid w:val="009D555E"/>
    <w:rsid w:val="009D57FB"/>
    <w:rsid w:val="009D5B93"/>
    <w:rsid w:val="009D6CE7"/>
    <w:rsid w:val="009D7124"/>
    <w:rsid w:val="009D730C"/>
    <w:rsid w:val="009D7447"/>
    <w:rsid w:val="009D7892"/>
    <w:rsid w:val="009D79FB"/>
    <w:rsid w:val="009D7F7C"/>
    <w:rsid w:val="009E018C"/>
    <w:rsid w:val="009E05E8"/>
    <w:rsid w:val="009E1265"/>
    <w:rsid w:val="009E136D"/>
    <w:rsid w:val="009E1BCA"/>
    <w:rsid w:val="009E1C0F"/>
    <w:rsid w:val="009E31DC"/>
    <w:rsid w:val="009E342E"/>
    <w:rsid w:val="009E373C"/>
    <w:rsid w:val="009E3784"/>
    <w:rsid w:val="009E3C93"/>
    <w:rsid w:val="009E40C3"/>
    <w:rsid w:val="009E4745"/>
    <w:rsid w:val="009E539A"/>
    <w:rsid w:val="009E58F7"/>
    <w:rsid w:val="009E5C26"/>
    <w:rsid w:val="009E5FCB"/>
    <w:rsid w:val="009E641D"/>
    <w:rsid w:val="009E7335"/>
    <w:rsid w:val="009E79BD"/>
    <w:rsid w:val="009E7F8C"/>
    <w:rsid w:val="009F0247"/>
    <w:rsid w:val="009F0260"/>
    <w:rsid w:val="009F07A3"/>
    <w:rsid w:val="009F0CDD"/>
    <w:rsid w:val="009F17EF"/>
    <w:rsid w:val="009F227A"/>
    <w:rsid w:val="009F320D"/>
    <w:rsid w:val="009F32FF"/>
    <w:rsid w:val="009F3EDE"/>
    <w:rsid w:val="009F435D"/>
    <w:rsid w:val="009F4AA9"/>
    <w:rsid w:val="009F57D5"/>
    <w:rsid w:val="009F6851"/>
    <w:rsid w:val="009F6B10"/>
    <w:rsid w:val="009F6E30"/>
    <w:rsid w:val="009F706D"/>
    <w:rsid w:val="00A001F7"/>
    <w:rsid w:val="00A008BB"/>
    <w:rsid w:val="00A00BF3"/>
    <w:rsid w:val="00A012BE"/>
    <w:rsid w:val="00A01B20"/>
    <w:rsid w:val="00A02C82"/>
    <w:rsid w:val="00A035FB"/>
    <w:rsid w:val="00A03A7C"/>
    <w:rsid w:val="00A03AAD"/>
    <w:rsid w:val="00A044EC"/>
    <w:rsid w:val="00A05044"/>
    <w:rsid w:val="00A0513E"/>
    <w:rsid w:val="00A062B6"/>
    <w:rsid w:val="00A06C32"/>
    <w:rsid w:val="00A06CEC"/>
    <w:rsid w:val="00A105FF"/>
    <w:rsid w:val="00A106B2"/>
    <w:rsid w:val="00A109C3"/>
    <w:rsid w:val="00A11A28"/>
    <w:rsid w:val="00A12257"/>
    <w:rsid w:val="00A127F6"/>
    <w:rsid w:val="00A12AE9"/>
    <w:rsid w:val="00A13F20"/>
    <w:rsid w:val="00A14333"/>
    <w:rsid w:val="00A14923"/>
    <w:rsid w:val="00A15821"/>
    <w:rsid w:val="00A15A98"/>
    <w:rsid w:val="00A15C7A"/>
    <w:rsid w:val="00A16522"/>
    <w:rsid w:val="00A16689"/>
    <w:rsid w:val="00A1783A"/>
    <w:rsid w:val="00A17861"/>
    <w:rsid w:val="00A17BD7"/>
    <w:rsid w:val="00A17C96"/>
    <w:rsid w:val="00A17D32"/>
    <w:rsid w:val="00A20D29"/>
    <w:rsid w:val="00A20E06"/>
    <w:rsid w:val="00A20F6E"/>
    <w:rsid w:val="00A20FAF"/>
    <w:rsid w:val="00A214FB"/>
    <w:rsid w:val="00A2190E"/>
    <w:rsid w:val="00A21ECE"/>
    <w:rsid w:val="00A220BC"/>
    <w:rsid w:val="00A2295B"/>
    <w:rsid w:val="00A22F13"/>
    <w:rsid w:val="00A22F49"/>
    <w:rsid w:val="00A238D8"/>
    <w:rsid w:val="00A23A5C"/>
    <w:rsid w:val="00A23D66"/>
    <w:rsid w:val="00A245BE"/>
    <w:rsid w:val="00A249B2"/>
    <w:rsid w:val="00A24AFA"/>
    <w:rsid w:val="00A2517E"/>
    <w:rsid w:val="00A2554E"/>
    <w:rsid w:val="00A25765"/>
    <w:rsid w:val="00A25D76"/>
    <w:rsid w:val="00A262BC"/>
    <w:rsid w:val="00A26C4D"/>
    <w:rsid w:val="00A2759F"/>
    <w:rsid w:val="00A310B3"/>
    <w:rsid w:val="00A32B51"/>
    <w:rsid w:val="00A32C36"/>
    <w:rsid w:val="00A3349D"/>
    <w:rsid w:val="00A33D26"/>
    <w:rsid w:val="00A343F3"/>
    <w:rsid w:val="00A3496C"/>
    <w:rsid w:val="00A34B20"/>
    <w:rsid w:val="00A35315"/>
    <w:rsid w:val="00A35A99"/>
    <w:rsid w:val="00A36C21"/>
    <w:rsid w:val="00A36D4B"/>
    <w:rsid w:val="00A36E46"/>
    <w:rsid w:val="00A372DD"/>
    <w:rsid w:val="00A37937"/>
    <w:rsid w:val="00A37947"/>
    <w:rsid w:val="00A37B16"/>
    <w:rsid w:val="00A37C97"/>
    <w:rsid w:val="00A4049A"/>
    <w:rsid w:val="00A40868"/>
    <w:rsid w:val="00A408A1"/>
    <w:rsid w:val="00A412CC"/>
    <w:rsid w:val="00A42098"/>
    <w:rsid w:val="00A428CB"/>
    <w:rsid w:val="00A43F4A"/>
    <w:rsid w:val="00A447CD"/>
    <w:rsid w:val="00A45067"/>
    <w:rsid w:val="00A4581B"/>
    <w:rsid w:val="00A46E37"/>
    <w:rsid w:val="00A475B3"/>
    <w:rsid w:val="00A47B5B"/>
    <w:rsid w:val="00A47C8E"/>
    <w:rsid w:val="00A50492"/>
    <w:rsid w:val="00A5115C"/>
    <w:rsid w:val="00A51691"/>
    <w:rsid w:val="00A51ACD"/>
    <w:rsid w:val="00A52674"/>
    <w:rsid w:val="00A5282E"/>
    <w:rsid w:val="00A52A84"/>
    <w:rsid w:val="00A535A8"/>
    <w:rsid w:val="00A5391F"/>
    <w:rsid w:val="00A53A33"/>
    <w:rsid w:val="00A53B11"/>
    <w:rsid w:val="00A53FC9"/>
    <w:rsid w:val="00A56310"/>
    <w:rsid w:val="00A56795"/>
    <w:rsid w:val="00A56983"/>
    <w:rsid w:val="00A56DBC"/>
    <w:rsid w:val="00A5747E"/>
    <w:rsid w:val="00A574CF"/>
    <w:rsid w:val="00A57C8A"/>
    <w:rsid w:val="00A60144"/>
    <w:rsid w:val="00A60706"/>
    <w:rsid w:val="00A60A23"/>
    <w:rsid w:val="00A60D7D"/>
    <w:rsid w:val="00A60E14"/>
    <w:rsid w:val="00A610A0"/>
    <w:rsid w:val="00A6209B"/>
    <w:rsid w:val="00A623B2"/>
    <w:rsid w:val="00A62C90"/>
    <w:rsid w:val="00A63389"/>
    <w:rsid w:val="00A637E7"/>
    <w:rsid w:val="00A63E44"/>
    <w:rsid w:val="00A64600"/>
    <w:rsid w:val="00A65C1C"/>
    <w:rsid w:val="00A65EBA"/>
    <w:rsid w:val="00A65F1E"/>
    <w:rsid w:val="00A65F41"/>
    <w:rsid w:val="00A6670B"/>
    <w:rsid w:val="00A6691F"/>
    <w:rsid w:val="00A67C85"/>
    <w:rsid w:val="00A707C1"/>
    <w:rsid w:val="00A71BB1"/>
    <w:rsid w:val="00A722FC"/>
    <w:rsid w:val="00A72D59"/>
    <w:rsid w:val="00A7319F"/>
    <w:rsid w:val="00A736E2"/>
    <w:rsid w:val="00A7375B"/>
    <w:rsid w:val="00A73D66"/>
    <w:rsid w:val="00A73E7D"/>
    <w:rsid w:val="00A74730"/>
    <w:rsid w:val="00A74795"/>
    <w:rsid w:val="00A7594C"/>
    <w:rsid w:val="00A75E72"/>
    <w:rsid w:val="00A75E84"/>
    <w:rsid w:val="00A75F6D"/>
    <w:rsid w:val="00A7684F"/>
    <w:rsid w:val="00A76A4A"/>
    <w:rsid w:val="00A778C6"/>
    <w:rsid w:val="00A82075"/>
    <w:rsid w:val="00A8239A"/>
    <w:rsid w:val="00A8284F"/>
    <w:rsid w:val="00A82B76"/>
    <w:rsid w:val="00A82EBA"/>
    <w:rsid w:val="00A8435B"/>
    <w:rsid w:val="00A84A82"/>
    <w:rsid w:val="00A84ABB"/>
    <w:rsid w:val="00A85327"/>
    <w:rsid w:val="00A85395"/>
    <w:rsid w:val="00A85979"/>
    <w:rsid w:val="00A85EC1"/>
    <w:rsid w:val="00A85FA7"/>
    <w:rsid w:val="00A860EA"/>
    <w:rsid w:val="00A86104"/>
    <w:rsid w:val="00A869D0"/>
    <w:rsid w:val="00A879CF"/>
    <w:rsid w:val="00A87B6B"/>
    <w:rsid w:val="00A9019E"/>
    <w:rsid w:val="00A906B2"/>
    <w:rsid w:val="00A9157B"/>
    <w:rsid w:val="00A91864"/>
    <w:rsid w:val="00A920CD"/>
    <w:rsid w:val="00A9259E"/>
    <w:rsid w:val="00A93423"/>
    <w:rsid w:val="00A938F9"/>
    <w:rsid w:val="00A93B68"/>
    <w:rsid w:val="00A942E5"/>
    <w:rsid w:val="00A94467"/>
    <w:rsid w:val="00A94546"/>
    <w:rsid w:val="00A945A4"/>
    <w:rsid w:val="00A9483E"/>
    <w:rsid w:val="00A94BDA"/>
    <w:rsid w:val="00A953CA"/>
    <w:rsid w:val="00A95499"/>
    <w:rsid w:val="00A95FF2"/>
    <w:rsid w:val="00A965AB"/>
    <w:rsid w:val="00A97A69"/>
    <w:rsid w:val="00AA08CE"/>
    <w:rsid w:val="00AA099E"/>
    <w:rsid w:val="00AA0E8C"/>
    <w:rsid w:val="00AA0F24"/>
    <w:rsid w:val="00AA13BA"/>
    <w:rsid w:val="00AA188E"/>
    <w:rsid w:val="00AA1DA5"/>
    <w:rsid w:val="00AA1FC8"/>
    <w:rsid w:val="00AA2199"/>
    <w:rsid w:val="00AA25B5"/>
    <w:rsid w:val="00AA2E65"/>
    <w:rsid w:val="00AA37FE"/>
    <w:rsid w:val="00AA417A"/>
    <w:rsid w:val="00AA443E"/>
    <w:rsid w:val="00AA4B0F"/>
    <w:rsid w:val="00AA636F"/>
    <w:rsid w:val="00AA68F8"/>
    <w:rsid w:val="00AA77E4"/>
    <w:rsid w:val="00AA7816"/>
    <w:rsid w:val="00AB0264"/>
    <w:rsid w:val="00AB0DB9"/>
    <w:rsid w:val="00AB1274"/>
    <w:rsid w:val="00AB15DA"/>
    <w:rsid w:val="00AB16D9"/>
    <w:rsid w:val="00AB1754"/>
    <w:rsid w:val="00AB240B"/>
    <w:rsid w:val="00AB294E"/>
    <w:rsid w:val="00AB2BFA"/>
    <w:rsid w:val="00AB37F8"/>
    <w:rsid w:val="00AB4CDB"/>
    <w:rsid w:val="00AB5814"/>
    <w:rsid w:val="00AB5BD1"/>
    <w:rsid w:val="00AB64F3"/>
    <w:rsid w:val="00AB6538"/>
    <w:rsid w:val="00AB6666"/>
    <w:rsid w:val="00AB66F8"/>
    <w:rsid w:val="00AB6BCC"/>
    <w:rsid w:val="00AB6DB3"/>
    <w:rsid w:val="00AB7254"/>
    <w:rsid w:val="00AB789D"/>
    <w:rsid w:val="00AB7ECC"/>
    <w:rsid w:val="00AC020E"/>
    <w:rsid w:val="00AC04AD"/>
    <w:rsid w:val="00AC06C6"/>
    <w:rsid w:val="00AC0A7D"/>
    <w:rsid w:val="00AC0D69"/>
    <w:rsid w:val="00AC106E"/>
    <w:rsid w:val="00AC11A1"/>
    <w:rsid w:val="00AC1DF8"/>
    <w:rsid w:val="00AC1F3F"/>
    <w:rsid w:val="00AC2A56"/>
    <w:rsid w:val="00AC32BC"/>
    <w:rsid w:val="00AC39D9"/>
    <w:rsid w:val="00AC3CE4"/>
    <w:rsid w:val="00AC3F11"/>
    <w:rsid w:val="00AC3F29"/>
    <w:rsid w:val="00AC49E8"/>
    <w:rsid w:val="00AC4E65"/>
    <w:rsid w:val="00AC4F6F"/>
    <w:rsid w:val="00AC52E4"/>
    <w:rsid w:val="00AC5978"/>
    <w:rsid w:val="00AC60B7"/>
    <w:rsid w:val="00AC63EF"/>
    <w:rsid w:val="00AC640F"/>
    <w:rsid w:val="00AC647A"/>
    <w:rsid w:val="00AC7014"/>
    <w:rsid w:val="00AC7F71"/>
    <w:rsid w:val="00AD006F"/>
    <w:rsid w:val="00AD0B71"/>
    <w:rsid w:val="00AD1200"/>
    <w:rsid w:val="00AD122C"/>
    <w:rsid w:val="00AD1D09"/>
    <w:rsid w:val="00AD26A9"/>
    <w:rsid w:val="00AD2C50"/>
    <w:rsid w:val="00AD3441"/>
    <w:rsid w:val="00AD4569"/>
    <w:rsid w:val="00AD4881"/>
    <w:rsid w:val="00AD4E6E"/>
    <w:rsid w:val="00AD577F"/>
    <w:rsid w:val="00AD5D45"/>
    <w:rsid w:val="00AD6E44"/>
    <w:rsid w:val="00AE1457"/>
    <w:rsid w:val="00AE1806"/>
    <w:rsid w:val="00AE1B78"/>
    <w:rsid w:val="00AE23A2"/>
    <w:rsid w:val="00AE27A9"/>
    <w:rsid w:val="00AE38F9"/>
    <w:rsid w:val="00AE4A49"/>
    <w:rsid w:val="00AE4CD9"/>
    <w:rsid w:val="00AE4CEE"/>
    <w:rsid w:val="00AE516E"/>
    <w:rsid w:val="00AE575A"/>
    <w:rsid w:val="00AE5993"/>
    <w:rsid w:val="00AE6166"/>
    <w:rsid w:val="00AE61C4"/>
    <w:rsid w:val="00AE61FD"/>
    <w:rsid w:val="00AE64F1"/>
    <w:rsid w:val="00AE65E6"/>
    <w:rsid w:val="00AE6DBA"/>
    <w:rsid w:val="00AE73C8"/>
    <w:rsid w:val="00AE7568"/>
    <w:rsid w:val="00AE790F"/>
    <w:rsid w:val="00AF026B"/>
    <w:rsid w:val="00AF0659"/>
    <w:rsid w:val="00AF0979"/>
    <w:rsid w:val="00AF0AE8"/>
    <w:rsid w:val="00AF0CD2"/>
    <w:rsid w:val="00AF1137"/>
    <w:rsid w:val="00AF14E5"/>
    <w:rsid w:val="00AF186D"/>
    <w:rsid w:val="00AF2411"/>
    <w:rsid w:val="00AF2420"/>
    <w:rsid w:val="00AF3734"/>
    <w:rsid w:val="00AF3F2E"/>
    <w:rsid w:val="00AF407A"/>
    <w:rsid w:val="00AF4120"/>
    <w:rsid w:val="00AF4413"/>
    <w:rsid w:val="00AF4754"/>
    <w:rsid w:val="00AF514D"/>
    <w:rsid w:val="00AF5CFC"/>
    <w:rsid w:val="00AF61E3"/>
    <w:rsid w:val="00AF6490"/>
    <w:rsid w:val="00AF64EA"/>
    <w:rsid w:val="00AF6548"/>
    <w:rsid w:val="00AF6B6B"/>
    <w:rsid w:val="00AF73F6"/>
    <w:rsid w:val="00AF743B"/>
    <w:rsid w:val="00AF7B90"/>
    <w:rsid w:val="00B00094"/>
    <w:rsid w:val="00B00882"/>
    <w:rsid w:val="00B00D02"/>
    <w:rsid w:val="00B00E3A"/>
    <w:rsid w:val="00B01AA5"/>
    <w:rsid w:val="00B01F4F"/>
    <w:rsid w:val="00B02366"/>
    <w:rsid w:val="00B02C21"/>
    <w:rsid w:val="00B0380E"/>
    <w:rsid w:val="00B0386A"/>
    <w:rsid w:val="00B03F7D"/>
    <w:rsid w:val="00B04B1B"/>
    <w:rsid w:val="00B051BD"/>
    <w:rsid w:val="00B05C79"/>
    <w:rsid w:val="00B06288"/>
    <w:rsid w:val="00B06615"/>
    <w:rsid w:val="00B06E21"/>
    <w:rsid w:val="00B07167"/>
    <w:rsid w:val="00B0787D"/>
    <w:rsid w:val="00B10686"/>
    <w:rsid w:val="00B10D13"/>
    <w:rsid w:val="00B12CDB"/>
    <w:rsid w:val="00B13201"/>
    <w:rsid w:val="00B1342B"/>
    <w:rsid w:val="00B13674"/>
    <w:rsid w:val="00B139BE"/>
    <w:rsid w:val="00B13B32"/>
    <w:rsid w:val="00B14027"/>
    <w:rsid w:val="00B141E9"/>
    <w:rsid w:val="00B1483F"/>
    <w:rsid w:val="00B15E51"/>
    <w:rsid w:val="00B16123"/>
    <w:rsid w:val="00B16255"/>
    <w:rsid w:val="00B1649B"/>
    <w:rsid w:val="00B16718"/>
    <w:rsid w:val="00B169D8"/>
    <w:rsid w:val="00B16B8D"/>
    <w:rsid w:val="00B16F45"/>
    <w:rsid w:val="00B16FCE"/>
    <w:rsid w:val="00B17987"/>
    <w:rsid w:val="00B203BC"/>
    <w:rsid w:val="00B20564"/>
    <w:rsid w:val="00B2125D"/>
    <w:rsid w:val="00B21294"/>
    <w:rsid w:val="00B21BAB"/>
    <w:rsid w:val="00B22265"/>
    <w:rsid w:val="00B24819"/>
    <w:rsid w:val="00B24B28"/>
    <w:rsid w:val="00B250A2"/>
    <w:rsid w:val="00B258DA"/>
    <w:rsid w:val="00B25C58"/>
    <w:rsid w:val="00B261FC"/>
    <w:rsid w:val="00B26667"/>
    <w:rsid w:val="00B26763"/>
    <w:rsid w:val="00B26812"/>
    <w:rsid w:val="00B26FD3"/>
    <w:rsid w:val="00B27967"/>
    <w:rsid w:val="00B27E75"/>
    <w:rsid w:val="00B27F00"/>
    <w:rsid w:val="00B31BB3"/>
    <w:rsid w:val="00B31D0F"/>
    <w:rsid w:val="00B31F03"/>
    <w:rsid w:val="00B32587"/>
    <w:rsid w:val="00B3282A"/>
    <w:rsid w:val="00B329DB"/>
    <w:rsid w:val="00B329EC"/>
    <w:rsid w:val="00B3345B"/>
    <w:rsid w:val="00B33A67"/>
    <w:rsid w:val="00B34594"/>
    <w:rsid w:val="00B34EDC"/>
    <w:rsid w:val="00B355AF"/>
    <w:rsid w:val="00B359A0"/>
    <w:rsid w:val="00B3694F"/>
    <w:rsid w:val="00B36ADB"/>
    <w:rsid w:val="00B37A4E"/>
    <w:rsid w:val="00B401B6"/>
    <w:rsid w:val="00B40903"/>
    <w:rsid w:val="00B40B86"/>
    <w:rsid w:val="00B41277"/>
    <w:rsid w:val="00B41362"/>
    <w:rsid w:val="00B42010"/>
    <w:rsid w:val="00B43B96"/>
    <w:rsid w:val="00B4523C"/>
    <w:rsid w:val="00B4526D"/>
    <w:rsid w:val="00B45B09"/>
    <w:rsid w:val="00B46270"/>
    <w:rsid w:val="00B4756A"/>
    <w:rsid w:val="00B475CF"/>
    <w:rsid w:val="00B478F2"/>
    <w:rsid w:val="00B47B15"/>
    <w:rsid w:val="00B5160C"/>
    <w:rsid w:val="00B51EAF"/>
    <w:rsid w:val="00B523D6"/>
    <w:rsid w:val="00B53162"/>
    <w:rsid w:val="00B5339C"/>
    <w:rsid w:val="00B538D3"/>
    <w:rsid w:val="00B53FDD"/>
    <w:rsid w:val="00B54766"/>
    <w:rsid w:val="00B54849"/>
    <w:rsid w:val="00B54AE8"/>
    <w:rsid w:val="00B55291"/>
    <w:rsid w:val="00B558B4"/>
    <w:rsid w:val="00B55B45"/>
    <w:rsid w:val="00B56068"/>
    <w:rsid w:val="00B563CF"/>
    <w:rsid w:val="00B564E9"/>
    <w:rsid w:val="00B56F50"/>
    <w:rsid w:val="00B606EA"/>
    <w:rsid w:val="00B60C0F"/>
    <w:rsid w:val="00B617F7"/>
    <w:rsid w:val="00B61F98"/>
    <w:rsid w:val="00B622CE"/>
    <w:rsid w:val="00B62E6B"/>
    <w:rsid w:val="00B6309B"/>
    <w:rsid w:val="00B634D9"/>
    <w:rsid w:val="00B63BF1"/>
    <w:rsid w:val="00B64013"/>
    <w:rsid w:val="00B64533"/>
    <w:rsid w:val="00B64654"/>
    <w:rsid w:val="00B646BF"/>
    <w:rsid w:val="00B64EBA"/>
    <w:rsid w:val="00B64FF1"/>
    <w:rsid w:val="00B65423"/>
    <w:rsid w:val="00B6542B"/>
    <w:rsid w:val="00B654B0"/>
    <w:rsid w:val="00B6568D"/>
    <w:rsid w:val="00B656B6"/>
    <w:rsid w:val="00B656EB"/>
    <w:rsid w:val="00B65947"/>
    <w:rsid w:val="00B65A26"/>
    <w:rsid w:val="00B65ACB"/>
    <w:rsid w:val="00B65FC0"/>
    <w:rsid w:val="00B66962"/>
    <w:rsid w:val="00B66EA4"/>
    <w:rsid w:val="00B670E8"/>
    <w:rsid w:val="00B67B28"/>
    <w:rsid w:val="00B67EF8"/>
    <w:rsid w:val="00B70BDF"/>
    <w:rsid w:val="00B7121B"/>
    <w:rsid w:val="00B71BF3"/>
    <w:rsid w:val="00B7286F"/>
    <w:rsid w:val="00B72A0F"/>
    <w:rsid w:val="00B732CC"/>
    <w:rsid w:val="00B73D30"/>
    <w:rsid w:val="00B7403F"/>
    <w:rsid w:val="00B7440E"/>
    <w:rsid w:val="00B74468"/>
    <w:rsid w:val="00B7484D"/>
    <w:rsid w:val="00B754A8"/>
    <w:rsid w:val="00B75D51"/>
    <w:rsid w:val="00B777C3"/>
    <w:rsid w:val="00B77E59"/>
    <w:rsid w:val="00B8005B"/>
    <w:rsid w:val="00B80345"/>
    <w:rsid w:val="00B804EB"/>
    <w:rsid w:val="00B80A51"/>
    <w:rsid w:val="00B80BF3"/>
    <w:rsid w:val="00B80EE5"/>
    <w:rsid w:val="00B80FBA"/>
    <w:rsid w:val="00B8113C"/>
    <w:rsid w:val="00B81BB3"/>
    <w:rsid w:val="00B822D9"/>
    <w:rsid w:val="00B82519"/>
    <w:rsid w:val="00B83BB5"/>
    <w:rsid w:val="00B840F3"/>
    <w:rsid w:val="00B84A57"/>
    <w:rsid w:val="00B84C09"/>
    <w:rsid w:val="00B85547"/>
    <w:rsid w:val="00B855D7"/>
    <w:rsid w:val="00B8572D"/>
    <w:rsid w:val="00B85831"/>
    <w:rsid w:val="00B8589E"/>
    <w:rsid w:val="00B85973"/>
    <w:rsid w:val="00B85CDE"/>
    <w:rsid w:val="00B863EF"/>
    <w:rsid w:val="00B87A5A"/>
    <w:rsid w:val="00B87F3E"/>
    <w:rsid w:val="00B90AB8"/>
    <w:rsid w:val="00B910B1"/>
    <w:rsid w:val="00B910CA"/>
    <w:rsid w:val="00B91B7F"/>
    <w:rsid w:val="00B92634"/>
    <w:rsid w:val="00B928A3"/>
    <w:rsid w:val="00B932D6"/>
    <w:rsid w:val="00B93FD2"/>
    <w:rsid w:val="00B94624"/>
    <w:rsid w:val="00B94C97"/>
    <w:rsid w:val="00B94E3E"/>
    <w:rsid w:val="00B95073"/>
    <w:rsid w:val="00B959F3"/>
    <w:rsid w:val="00B95A22"/>
    <w:rsid w:val="00B95B83"/>
    <w:rsid w:val="00B95BAD"/>
    <w:rsid w:val="00B964F5"/>
    <w:rsid w:val="00B976D1"/>
    <w:rsid w:val="00B97749"/>
    <w:rsid w:val="00B97E15"/>
    <w:rsid w:val="00BA04F5"/>
    <w:rsid w:val="00BA082B"/>
    <w:rsid w:val="00BA0977"/>
    <w:rsid w:val="00BA0F58"/>
    <w:rsid w:val="00BA10BC"/>
    <w:rsid w:val="00BA2BA7"/>
    <w:rsid w:val="00BA4C5D"/>
    <w:rsid w:val="00BA56B6"/>
    <w:rsid w:val="00BA57CF"/>
    <w:rsid w:val="00BA630D"/>
    <w:rsid w:val="00BA6E9D"/>
    <w:rsid w:val="00BA744F"/>
    <w:rsid w:val="00BA7535"/>
    <w:rsid w:val="00BA760F"/>
    <w:rsid w:val="00BA7A8B"/>
    <w:rsid w:val="00BB067B"/>
    <w:rsid w:val="00BB075A"/>
    <w:rsid w:val="00BB079E"/>
    <w:rsid w:val="00BB0996"/>
    <w:rsid w:val="00BB09E8"/>
    <w:rsid w:val="00BB1A11"/>
    <w:rsid w:val="00BB1B17"/>
    <w:rsid w:val="00BB1BF5"/>
    <w:rsid w:val="00BB1E8E"/>
    <w:rsid w:val="00BB1E98"/>
    <w:rsid w:val="00BB2324"/>
    <w:rsid w:val="00BB26F4"/>
    <w:rsid w:val="00BB28CF"/>
    <w:rsid w:val="00BB3214"/>
    <w:rsid w:val="00BB37EE"/>
    <w:rsid w:val="00BB4164"/>
    <w:rsid w:val="00BB41DA"/>
    <w:rsid w:val="00BB52BC"/>
    <w:rsid w:val="00BB5775"/>
    <w:rsid w:val="00BB6789"/>
    <w:rsid w:val="00BB69E4"/>
    <w:rsid w:val="00BB6D37"/>
    <w:rsid w:val="00BC030B"/>
    <w:rsid w:val="00BC11BF"/>
    <w:rsid w:val="00BC1893"/>
    <w:rsid w:val="00BC1942"/>
    <w:rsid w:val="00BC1E8E"/>
    <w:rsid w:val="00BC2332"/>
    <w:rsid w:val="00BC2335"/>
    <w:rsid w:val="00BC2DF3"/>
    <w:rsid w:val="00BC36C7"/>
    <w:rsid w:val="00BC3F44"/>
    <w:rsid w:val="00BC4560"/>
    <w:rsid w:val="00BC4922"/>
    <w:rsid w:val="00BC4996"/>
    <w:rsid w:val="00BC4FA4"/>
    <w:rsid w:val="00BC616B"/>
    <w:rsid w:val="00BC6305"/>
    <w:rsid w:val="00BC7032"/>
    <w:rsid w:val="00BC76D8"/>
    <w:rsid w:val="00BC7CBF"/>
    <w:rsid w:val="00BD05DC"/>
    <w:rsid w:val="00BD0921"/>
    <w:rsid w:val="00BD12F7"/>
    <w:rsid w:val="00BD163D"/>
    <w:rsid w:val="00BD17F1"/>
    <w:rsid w:val="00BD1E4C"/>
    <w:rsid w:val="00BD3012"/>
    <w:rsid w:val="00BD38B1"/>
    <w:rsid w:val="00BD3D8C"/>
    <w:rsid w:val="00BD44B1"/>
    <w:rsid w:val="00BD44D4"/>
    <w:rsid w:val="00BD4BF2"/>
    <w:rsid w:val="00BD5439"/>
    <w:rsid w:val="00BD5772"/>
    <w:rsid w:val="00BD6154"/>
    <w:rsid w:val="00BD65A9"/>
    <w:rsid w:val="00BD70FD"/>
    <w:rsid w:val="00BD739A"/>
    <w:rsid w:val="00BD73FC"/>
    <w:rsid w:val="00BD7519"/>
    <w:rsid w:val="00BE000D"/>
    <w:rsid w:val="00BE07E3"/>
    <w:rsid w:val="00BE0957"/>
    <w:rsid w:val="00BE096F"/>
    <w:rsid w:val="00BE0D69"/>
    <w:rsid w:val="00BE0F84"/>
    <w:rsid w:val="00BE12AC"/>
    <w:rsid w:val="00BE1741"/>
    <w:rsid w:val="00BE1B6A"/>
    <w:rsid w:val="00BE3245"/>
    <w:rsid w:val="00BE3703"/>
    <w:rsid w:val="00BE390A"/>
    <w:rsid w:val="00BE394C"/>
    <w:rsid w:val="00BE3B6E"/>
    <w:rsid w:val="00BE4039"/>
    <w:rsid w:val="00BE430D"/>
    <w:rsid w:val="00BE439B"/>
    <w:rsid w:val="00BE446C"/>
    <w:rsid w:val="00BE497F"/>
    <w:rsid w:val="00BE5032"/>
    <w:rsid w:val="00BE6243"/>
    <w:rsid w:val="00BE643C"/>
    <w:rsid w:val="00BE67CF"/>
    <w:rsid w:val="00BE6EBD"/>
    <w:rsid w:val="00BE72D3"/>
    <w:rsid w:val="00BE7658"/>
    <w:rsid w:val="00BE76A5"/>
    <w:rsid w:val="00BF0020"/>
    <w:rsid w:val="00BF0BCA"/>
    <w:rsid w:val="00BF0C1F"/>
    <w:rsid w:val="00BF0FE5"/>
    <w:rsid w:val="00BF131F"/>
    <w:rsid w:val="00BF1362"/>
    <w:rsid w:val="00BF146A"/>
    <w:rsid w:val="00BF1766"/>
    <w:rsid w:val="00BF1831"/>
    <w:rsid w:val="00BF2CA4"/>
    <w:rsid w:val="00BF2E69"/>
    <w:rsid w:val="00BF45F3"/>
    <w:rsid w:val="00BF5371"/>
    <w:rsid w:val="00BF5382"/>
    <w:rsid w:val="00BF5557"/>
    <w:rsid w:val="00BF582C"/>
    <w:rsid w:val="00BF5FE3"/>
    <w:rsid w:val="00BF6CBB"/>
    <w:rsid w:val="00BF6F95"/>
    <w:rsid w:val="00C00456"/>
    <w:rsid w:val="00C011E2"/>
    <w:rsid w:val="00C022BD"/>
    <w:rsid w:val="00C028A3"/>
    <w:rsid w:val="00C03680"/>
    <w:rsid w:val="00C03AB0"/>
    <w:rsid w:val="00C049D5"/>
    <w:rsid w:val="00C04BF9"/>
    <w:rsid w:val="00C04E23"/>
    <w:rsid w:val="00C05DAB"/>
    <w:rsid w:val="00C05F28"/>
    <w:rsid w:val="00C05F46"/>
    <w:rsid w:val="00C063BB"/>
    <w:rsid w:val="00C06C55"/>
    <w:rsid w:val="00C076F5"/>
    <w:rsid w:val="00C1015F"/>
    <w:rsid w:val="00C102B7"/>
    <w:rsid w:val="00C1049F"/>
    <w:rsid w:val="00C105A2"/>
    <w:rsid w:val="00C12347"/>
    <w:rsid w:val="00C12427"/>
    <w:rsid w:val="00C12F64"/>
    <w:rsid w:val="00C13AC8"/>
    <w:rsid w:val="00C14913"/>
    <w:rsid w:val="00C153BC"/>
    <w:rsid w:val="00C162F9"/>
    <w:rsid w:val="00C16C4E"/>
    <w:rsid w:val="00C16E20"/>
    <w:rsid w:val="00C17AB6"/>
    <w:rsid w:val="00C20081"/>
    <w:rsid w:val="00C205A9"/>
    <w:rsid w:val="00C206D3"/>
    <w:rsid w:val="00C20751"/>
    <w:rsid w:val="00C21D07"/>
    <w:rsid w:val="00C22325"/>
    <w:rsid w:val="00C22424"/>
    <w:rsid w:val="00C22A75"/>
    <w:rsid w:val="00C2382E"/>
    <w:rsid w:val="00C23B8A"/>
    <w:rsid w:val="00C23D20"/>
    <w:rsid w:val="00C23F72"/>
    <w:rsid w:val="00C2447C"/>
    <w:rsid w:val="00C245ED"/>
    <w:rsid w:val="00C261E3"/>
    <w:rsid w:val="00C2620C"/>
    <w:rsid w:val="00C2635A"/>
    <w:rsid w:val="00C26735"/>
    <w:rsid w:val="00C2704A"/>
    <w:rsid w:val="00C310E1"/>
    <w:rsid w:val="00C317D0"/>
    <w:rsid w:val="00C31E21"/>
    <w:rsid w:val="00C31E89"/>
    <w:rsid w:val="00C328B4"/>
    <w:rsid w:val="00C33478"/>
    <w:rsid w:val="00C3379F"/>
    <w:rsid w:val="00C3387A"/>
    <w:rsid w:val="00C33973"/>
    <w:rsid w:val="00C33FE1"/>
    <w:rsid w:val="00C348E6"/>
    <w:rsid w:val="00C349A2"/>
    <w:rsid w:val="00C34E92"/>
    <w:rsid w:val="00C350A7"/>
    <w:rsid w:val="00C3660E"/>
    <w:rsid w:val="00C36FF4"/>
    <w:rsid w:val="00C374F8"/>
    <w:rsid w:val="00C37A5A"/>
    <w:rsid w:val="00C40C04"/>
    <w:rsid w:val="00C40F41"/>
    <w:rsid w:val="00C4129E"/>
    <w:rsid w:val="00C41AB1"/>
    <w:rsid w:val="00C42015"/>
    <w:rsid w:val="00C43559"/>
    <w:rsid w:val="00C438E2"/>
    <w:rsid w:val="00C43C4E"/>
    <w:rsid w:val="00C44C2A"/>
    <w:rsid w:val="00C44E38"/>
    <w:rsid w:val="00C452A8"/>
    <w:rsid w:val="00C45F5F"/>
    <w:rsid w:val="00C46213"/>
    <w:rsid w:val="00C46268"/>
    <w:rsid w:val="00C464BC"/>
    <w:rsid w:val="00C46564"/>
    <w:rsid w:val="00C468B3"/>
    <w:rsid w:val="00C4781C"/>
    <w:rsid w:val="00C47E65"/>
    <w:rsid w:val="00C48330"/>
    <w:rsid w:val="00C50641"/>
    <w:rsid w:val="00C5172E"/>
    <w:rsid w:val="00C51D2D"/>
    <w:rsid w:val="00C51F3F"/>
    <w:rsid w:val="00C521D2"/>
    <w:rsid w:val="00C53D65"/>
    <w:rsid w:val="00C53EE0"/>
    <w:rsid w:val="00C54FE6"/>
    <w:rsid w:val="00C56925"/>
    <w:rsid w:val="00C57BE1"/>
    <w:rsid w:val="00C57C26"/>
    <w:rsid w:val="00C57DA5"/>
    <w:rsid w:val="00C57F71"/>
    <w:rsid w:val="00C603EE"/>
    <w:rsid w:val="00C60709"/>
    <w:rsid w:val="00C60F4F"/>
    <w:rsid w:val="00C62748"/>
    <w:rsid w:val="00C6293D"/>
    <w:rsid w:val="00C6328B"/>
    <w:rsid w:val="00C633BE"/>
    <w:rsid w:val="00C63711"/>
    <w:rsid w:val="00C63CD3"/>
    <w:rsid w:val="00C63E04"/>
    <w:rsid w:val="00C64923"/>
    <w:rsid w:val="00C64D7F"/>
    <w:rsid w:val="00C651DA"/>
    <w:rsid w:val="00C65241"/>
    <w:rsid w:val="00C65A7B"/>
    <w:rsid w:val="00C65AEF"/>
    <w:rsid w:val="00C65FFF"/>
    <w:rsid w:val="00C66031"/>
    <w:rsid w:val="00C66300"/>
    <w:rsid w:val="00C66805"/>
    <w:rsid w:val="00C66CDF"/>
    <w:rsid w:val="00C67180"/>
    <w:rsid w:val="00C67EF9"/>
    <w:rsid w:val="00C703B1"/>
    <w:rsid w:val="00C704A7"/>
    <w:rsid w:val="00C706CA"/>
    <w:rsid w:val="00C70FF1"/>
    <w:rsid w:val="00C7104B"/>
    <w:rsid w:val="00C7161B"/>
    <w:rsid w:val="00C719E9"/>
    <w:rsid w:val="00C71DBB"/>
    <w:rsid w:val="00C721C2"/>
    <w:rsid w:val="00C72252"/>
    <w:rsid w:val="00C72357"/>
    <w:rsid w:val="00C7286E"/>
    <w:rsid w:val="00C72A18"/>
    <w:rsid w:val="00C72BA5"/>
    <w:rsid w:val="00C7482E"/>
    <w:rsid w:val="00C74F32"/>
    <w:rsid w:val="00C75147"/>
    <w:rsid w:val="00C759D5"/>
    <w:rsid w:val="00C76441"/>
    <w:rsid w:val="00C76C43"/>
    <w:rsid w:val="00C77FC3"/>
    <w:rsid w:val="00C806FE"/>
    <w:rsid w:val="00C80778"/>
    <w:rsid w:val="00C80CB3"/>
    <w:rsid w:val="00C8180C"/>
    <w:rsid w:val="00C819F0"/>
    <w:rsid w:val="00C81E98"/>
    <w:rsid w:val="00C824A6"/>
    <w:rsid w:val="00C82945"/>
    <w:rsid w:val="00C82A1D"/>
    <w:rsid w:val="00C82A9C"/>
    <w:rsid w:val="00C82E62"/>
    <w:rsid w:val="00C82F0C"/>
    <w:rsid w:val="00C83198"/>
    <w:rsid w:val="00C8445B"/>
    <w:rsid w:val="00C8448C"/>
    <w:rsid w:val="00C850BE"/>
    <w:rsid w:val="00C854BC"/>
    <w:rsid w:val="00C85ED5"/>
    <w:rsid w:val="00C8658B"/>
    <w:rsid w:val="00C86F62"/>
    <w:rsid w:val="00C87828"/>
    <w:rsid w:val="00C87C4D"/>
    <w:rsid w:val="00C87DDF"/>
    <w:rsid w:val="00C90815"/>
    <w:rsid w:val="00C90EC4"/>
    <w:rsid w:val="00C91FBE"/>
    <w:rsid w:val="00C92F5A"/>
    <w:rsid w:val="00C93271"/>
    <w:rsid w:val="00C9342D"/>
    <w:rsid w:val="00C93519"/>
    <w:rsid w:val="00C93620"/>
    <w:rsid w:val="00C93B0C"/>
    <w:rsid w:val="00C93D9E"/>
    <w:rsid w:val="00C93F1D"/>
    <w:rsid w:val="00C94C75"/>
    <w:rsid w:val="00C9504F"/>
    <w:rsid w:val="00C954F9"/>
    <w:rsid w:val="00C9580A"/>
    <w:rsid w:val="00C95DBD"/>
    <w:rsid w:val="00C96D57"/>
    <w:rsid w:val="00C96DE4"/>
    <w:rsid w:val="00C973C8"/>
    <w:rsid w:val="00C978B9"/>
    <w:rsid w:val="00CA01BD"/>
    <w:rsid w:val="00CA0A95"/>
    <w:rsid w:val="00CA1148"/>
    <w:rsid w:val="00CA1BB0"/>
    <w:rsid w:val="00CA1E41"/>
    <w:rsid w:val="00CA28F6"/>
    <w:rsid w:val="00CA2C0D"/>
    <w:rsid w:val="00CA304E"/>
    <w:rsid w:val="00CA31CD"/>
    <w:rsid w:val="00CA3803"/>
    <w:rsid w:val="00CA3CD0"/>
    <w:rsid w:val="00CA3DBE"/>
    <w:rsid w:val="00CA598C"/>
    <w:rsid w:val="00CA67A6"/>
    <w:rsid w:val="00CA7B49"/>
    <w:rsid w:val="00CA7F9C"/>
    <w:rsid w:val="00CA7FD2"/>
    <w:rsid w:val="00CB1B91"/>
    <w:rsid w:val="00CB2032"/>
    <w:rsid w:val="00CB20A6"/>
    <w:rsid w:val="00CB2387"/>
    <w:rsid w:val="00CB2C0C"/>
    <w:rsid w:val="00CB3AF0"/>
    <w:rsid w:val="00CB4209"/>
    <w:rsid w:val="00CB513B"/>
    <w:rsid w:val="00CB5FBB"/>
    <w:rsid w:val="00CB751B"/>
    <w:rsid w:val="00CB78D9"/>
    <w:rsid w:val="00CC0248"/>
    <w:rsid w:val="00CC03D9"/>
    <w:rsid w:val="00CC0512"/>
    <w:rsid w:val="00CC0D75"/>
    <w:rsid w:val="00CC2712"/>
    <w:rsid w:val="00CC35DB"/>
    <w:rsid w:val="00CC36D4"/>
    <w:rsid w:val="00CC428A"/>
    <w:rsid w:val="00CC4329"/>
    <w:rsid w:val="00CC4512"/>
    <w:rsid w:val="00CC597D"/>
    <w:rsid w:val="00CC5CDD"/>
    <w:rsid w:val="00CC5E7C"/>
    <w:rsid w:val="00CC61FF"/>
    <w:rsid w:val="00CC70BD"/>
    <w:rsid w:val="00CC7680"/>
    <w:rsid w:val="00CC7DD7"/>
    <w:rsid w:val="00CC7ED3"/>
    <w:rsid w:val="00CD0195"/>
    <w:rsid w:val="00CD05D5"/>
    <w:rsid w:val="00CD0780"/>
    <w:rsid w:val="00CD08DC"/>
    <w:rsid w:val="00CD0F9F"/>
    <w:rsid w:val="00CD200B"/>
    <w:rsid w:val="00CD22F1"/>
    <w:rsid w:val="00CD3A66"/>
    <w:rsid w:val="00CD3E21"/>
    <w:rsid w:val="00CD4147"/>
    <w:rsid w:val="00CD5082"/>
    <w:rsid w:val="00CD63DF"/>
    <w:rsid w:val="00CD6A05"/>
    <w:rsid w:val="00CD6EFD"/>
    <w:rsid w:val="00CD764F"/>
    <w:rsid w:val="00CE0785"/>
    <w:rsid w:val="00CE078A"/>
    <w:rsid w:val="00CE1E7D"/>
    <w:rsid w:val="00CE1FBC"/>
    <w:rsid w:val="00CE2099"/>
    <w:rsid w:val="00CE23C2"/>
    <w:rsid w:val="00CE2B9A"/>
    <w:rsid w:val="00CE390B"/>
    <w:rsid w:val="00CE3A12"/>
    <w:rsid w:val="00CE3FCB"/>
    <w:rsid w:val="00CE4F48"/>
    <w:rsid w:val="00CE5C45"/>
    <w:rsid w:val="00CE617C"/>
    <w:rsid w:val="00CE628B"/>
    <w:rsid w:val="00CE63C2"/>
    <w:rsid w:val="00CF03B7"/>
    <w:rsid w:val="00CF153C"/>
    <w:rsid w:val="00CF15C8"/>
    <w:rsid w:val="00CF1775"/>
    <w:rsid w:val="00CF17D9"/>
    <w:rsid w:val="00CF1A07"/>
    <w:rsid w:val="00CF2019"/>
    <w:rsid w:val="00CF261B"/>
    <w:rsid w:val="00CF396B"/>
    <w:rsid w:val="00CF3C0C"/>
    <w:rsid w:val="00CF3F7B"/>
    <w:rsid w:val="00CF480F"/>
    <w:rsid w:val="00CF5083"/>
    <w:rsid w:val="00CF52E1"/>
    <w:rsid w:val="00CF5707"/>
    <w:rsid w:val="00CF58E6"/>
    <w:rsid w:val="00CF5E93"/>
    <w:rsid w:val="00CF6BD4"/>
    <w:rsid w:val="00CF73E9"/>
    <w:rsid w:val="00D0026B"/>
    <w:rsid w:val="00D002FE"/>
    <w:rsid w:val="00D00BEE"/>
    <w:rsid w:val="00D00E8E"/>
    <w:rsid w:val="00D01736"/>
    <w:rsid w:val="00D01832"/>
    <w:rsid w:val="00D0258D"/>
    <w:rsid w:val="00D02E81"/>
    <w:rsid w:val="00D036B5"/>
    <w:rsid w:val="00D03CC3"/>
    <w:rsid w:val="00D03DBC"/>
    <w:rsid w:val="00D04621"/>
    <w:rsid w:val="00D0472E"/>
    <w:rsid w:val="00D04D7F"/>
    <w:rsid w:val="00D0514C"/>
    <w:rsid w:val="00D05215"/>
    <w:rsid w:val="00D05542"/>
    <w:rsid w:val="00D063D0"/>
    <w:rsid w:val="00D064EC"/>
    <w:rsid w:val="00D06921"/>
    <w:rsid w:val="00D06D69"/>
    <w:rsid w:val="00D0704F"/>
    <w:rsid w:val="00D0719A"/>
    <w:rsid w:val="00D0751C"/>
    <w:rsid w:val="00D075D5"/>
    <w:rsid w:val="00D07821"/>
    <w:rsid w:val="00D10945"/>
    <w:rsid w:val="00D10B8D"/>
    <w:rsid w:val="00D10F98"/>
    <w:rsid w:val="00D112EA"/>
    <w:rsid w:val="00D115F0"/>
    <w:rsid w:val="00D12BC6"/>
    <w:rsid w:val="00D1324A"/>
    <w:rsid w:val="00D1372B"/>
    <w:rsid w:val="00D153C8"/>
    <w:rsid w:val="00D1549F"/>
    <w:rsid w:val="00D1587B"/>
    <w:rsid w:val="00D15D30"/>
    <w:rsid w:val="00D16364"/>
    <w:rsid w:val="00D163A3"/>
    <w:rsid w:val="00D166CC"/>
    <w:rsid w:val="00D1770A"/>
    <w:rsid w:val="00D17F3F"/>
    <w:rsid w:val="00D20BCD"/>
    <w:rsid w:val="00D2107D"/>
    <w:rsid w:val="00D216BC"/>
    <w:rsid w:val="00D21C84"/>
    <w:rsid w:val="00D21D66"/>
    <w:rsid w:val="00D22AB8"/>
    <w:rsid w:val="00D234C7"/>
    <w:rsid w:val="00D2374B"/>
    <w:rsid w:val="00D24940"/>
    <w:rsid w:val="00D264D2"/>
    <w:rsid w:val="00D264E5"/>
    <w:rsid w:val="00D26AFC"/>
    <w:rsid w:val="00D30A0B"/>
    <w:rsid w:val="00D319EF"/>
    <w:rsid w:val="00D31A0E"/>
    <w:rsid w:val="00D328A9"/>
    <w:rsid w:val="00D32A09"/>
    <w:rsid w:val="00D32ACD"/>
    <w:rsid w:val="00D32B6D"/>
    <w:rsid w:val="00D33213"/>
    <w:rsid w:val="00D33C85"/>
    <w:rsid w:val="00D33EC1"/>
    <w:rsid w:val="00D35BEC"/>
    <w:rsid w:val="00D37251"/>
    <w:rsid w:val="00D37343"/>
    <w:rsid w:val="00D37779"/>
    <w:rsid w:val="00D41264"/>
    <w:rsid w:val="00D4136B"/>
    <w:rsid w:val="00D41589"/>
    <w:rsid w:val="00D42515"/>
    <w:rsid w:val="00D42745"/>
    <w:rsid w:val="00D42B11"/>
    <w:rsid w:val="00D42F90"/>
    <w:rsid w:val="00D43436"/>
    <w:rsid w:val="00D435AC"/>
    <w:rsid w:val="00D45053"/>
    <w:rsid w:val="00D4521D"/>
    <w:rsid w:val="00D45605"/>
    <w:rsid w:val="00D46186"/>
    <w:rsid w:val="00D46481"/>
    <w:rsid w:val="00D468CA"/>
    <w:rsid w:val="00D46940"/>
    <w:rsid w:val="00D470E1"/>
    <w:rsid w:val="00D47295"/>
    <w:rsid w:val="00D47EFA"/>
    <w:rsid w:val="00D500E4"/>
    <w:rsid w:val="00D50356"/>
    <w:rsid w:val="00D509A5"/>
    <w:rsid w:val="00D50D19"/>
    <w:rsid w:val="00D51CF2"/>
    <w:rsid w:val="00D51F42"/>
    <w:rsid w:val="00D51F6C"/>
    <w:rsid w:val="00D52056"/>
    <w:rsid w:val="00D5306E"/>
    <w:rsid w:val="00D532BE"/>
    <w:rsid w:val="00D53F32"/>
    <w:rsid w:val="00D542EE"/>
    <w:rsid w:val="00D54591"/>
    <w:rsid w:val="00D55613"/>
    <w:rsid w:val="00D55840"/>
    <w:rsid w:val="00D55EDB"/>
    <w:rsid w:val="00D560F9"/>
    <w:rsid w:val="00D56A7F"/>
    <w:rsid w:val="00D56FFD"/>
    <w:rsid w:val="00D57663"/>
    <w:rsid w:val="00D5799D"/>
    <w:rsid w:val="00D57AF4"/>
    <w:rsid w:val="00D57E82"/>
    <w:rsid w:val="00D603E5"/>
    <w:rsid w:val="00D60CE8"/>
    <w:rsid w:val="00D60E90"/>
    <w:rsid w:val="00D61418"/>
    <w:rsid w:val="00D615D6"/>
    <w:rsid w:val="00D61AE8"/>
    <w:rsid w:val="00D61CBD"/>
    <w:rsid w:val="00D61EF7"/>
    <w:rsid w:val="00D62146"/>
    <w:rsid w:val="00D62868"/>
    <w:rsid w:val="00D62E5F"/>
    <w:rsid w:val="00D63DB4"/>
    <w:rsid w:val="00D648E2"/>
    <w:rsid w:val="00D650D5"/>
    <w:rsid w:val="00D660C4"/>
    <w:rsid w:val="00D672F9"/>
    <w:rsid w:val="00D704C5"/>
    <w:rsid w:val="00D70C29"/>
    <w:rsid w:val="00D70C8C"/>
    <w:rsid w:val="00D71297"/>
    <w:rsid w:val="00D71FCE"/>
    <w:rsid w:val="00D7221D"/>
    <w:rsid w:val="00D726BE"/>
    <w:rsid w:val="00D72D76"/>
    <w:rsid w:val="00D72F6D"/>
    <w:rsid w:val="00D737C8"/>
    <w:rsid w:val="00D738C0"/>
    <w:rsid w:val="00D73D63"/>
    <w:rsid w:val="00D74EAD"/>
    <w:rsid w:val="00D751E9"/>
    <w:rsid w:val="00D7633E"/>
    <w:rsid w:val="00D769DA"/>
    <w:rsid w:val="00D76D3E"/>
    <w:rsid w:val="00D76DCD"/>
    <w:rsid w:val="00D77FB2"/>
    <w:rsid w:val="00D8009E"/>
    <w:rsid w:val="00D8062B"/>
    <w:rsid w:val="00D807DA"/>
    <w:rsid w:val="00D8092C"/>
    <w:rsid w:val="00D80DBA"/>
    <w:rsid w:val="00D81032"/>
    <w:rsid w:val="00D81368"/>
    <w:rsid w:val="00D81A3E"/>
    <w:rsid w:val="00D8206D"/>
    <w:rsid w:val="00D82106"/>
    <w:rsid w:val="00D82410"/>
    <w:rsid w:val="00D824BA"/>
    <w:rsid w:val="00D82578"/>
    <w:rsid w:val="00D825B9"/>
    <w:rsid w:val="00D82B41"/>
    <w:rsid w:val="00D833D0"/>
    <w:rsid w:val="00D83A15"/>
    <w:rsid w:val="00D83AB9"/>
    <w:rsid w:val="00D84190"/>
    <w:rsid w:val="00D84C26"/>
    <w:rsid w:val="00D84CBD"/>
    <w:rsid w:val="00D85193"/>
    <w:rsid w:val="00D851A5"/>
    <w:rsid w:val="00D85D6B"/>
    <w:rsid w:val="00D85FBB"/>
    <w:rsid w:val="00D865EE"/>
    <w:rsid w:val="00D866E2"/>
    <w:rsid w:val="00D86965"/>
    <w:rsid w:val="00D87F34"/>
    <w:rsid w:val="00D90279"/>
    <w:rsid w:val="00D90286"/>
    <w:rsid w:val="00D9088B"/>
    <w:rsid w:val="00D909C1"/>
    <w:rsid w:val="00D909E3"/>
    <w:rsid w:val="00D90FB7"/>
    <w:rsid w:val="00D911FB"/>
    <w:rsid w:val="00D917D4"/>
    <w:rsid w:val="00D91FC4"/>
    <w:rsid w:val="00D92117"/>
    <w:rsid w:val="00D93ACC"/>
    <w:rsid w:val="00D93B26"/>
    <w:rsid w:val="00D93FE6"/>
    <w:rsid w:val="00D956C3"/>
    <w:rsid w:val="00D95A9C"/>
    <w:rsid w:val="00D962F4"/>
    <w:rsid w:val="00D96380"/>
    <w:rsid w:val="00D963C0"/>
    <w:rsid w:val="00D96649"/>
    <w:rsid w:val="00D97671"/>
    <w:rsid w:val="00D97BB5"/>
    <w:rsid w:val="00DA0BF2"/>
    <w:rsid w:val="00DA0DE1"/>
    <w:rsid w:val="00DA0E5E"/>
    <w:rsid w:val="00DA1199"/>
    <w:rsid w:val="00DA13DE"/>
    <w:rsid w:val="00DA185E"/>
    <w:rsid w:val="00DA1C48"/>
    <w:rsid w:val="00DA1DB9"/>
    <w:rsid w:val="00DA22E7"/>
    <w:rsid w:val="00DA233E"/>
    <w:rsid w:val="00DA25A5"/>
    <w:rsid w:val="00DA25D2"/>
    <w:rsid w:val="00DA2C19"/>
    <w:rsid w:val="00DA4483"/>
    <w:rsid w:val="00DA44CA"/>
    <w:rsid w:val="00DA5743"/>
    <w:rsid w:val="00DA6146"/>
    <w:rsid w:val="00DA67E0"/>
    <w:rsid w:val="00DA7B64"/>
    <w:rsid w:val="00DA7BA8"/>
    <w:rsid w:val="00DB0028"/>
    <w:rsid w:val="00DB0F7E"/>
    <w:rsid w:val="00DB1CE5"/>
    <w:rsid w:val="00DB1DDE"/>
    <w:rsid w:val="00DB1E9B"/>
    <w:rsid w:val="00DB27D9"/>
    <w:rsid w:val="00DB34BF"/>
    <w:rsid w:val="00DB46C3"/>
    <w:rsid w:val="00DB476D"/>
    <w:rsid w:val="00DB48A9"/>
    <w:rsid w:val="00DB4C86"/>
    <w:rsid w:val="00DB5433"/>
    <w:rsid w:val="00DB54FF"/>
    <w:rsid w:val="00DB5590"/>
    <w:rsid w:val="00DB5784"/>
    <w:rsid w:val="00DB5E6F"/>
    <w:rsid w:val="00DB619C"/>
    <w:rsid w:val="00DB64E3"/>
    <w:rsid w:val="00DB69B6"/>
    <w:rsid w:val="00DB6A3A"/>
    <w:rsid w:val="00DB7222"/>
    <w:rsid w:val="00DB7897"/>
    <w:rsid w:val="00DB7C2F"/>
    <w:rsid w:val="00DC001B"/>
    <w:rsid w:val="00DC008F"/>
    <w:rsid w:val="00DC0736"/>
    <w:rsid w:val="00DC1682"/>
    <w:rsid w:val="00DC1688"/>
    <w:rsid w:val="00DC2C45"/>
    <w:rsid w:val="00DC2FBE"/>
    <w:rsid w:val="00DC3066"/>
    <w:rsid w:val="00DC3241"/>
    <w:rsid w:val="00DC3528"/>
    <w:rsid w:val="00DC39F8"/>
    <w:rsid w:val="00DC3E35"/>
    <w:rsid w:val="00DC3F6C"/>
    <w:rsid w:val="00DC3FC0"/>
    <w:rsid w:val="00DC444A"/>
    <w:rsid w:val="00DC68AD"/>
    <w:rsid w:val="00DC7578"/>
    <w:rsid w:val="00DC75F6"/>
    <w:rsid w:val="00DD011B"/>
    <w:rsid w:val="00DD0357"/>
    <w:rsid w:val="00DD0D63"/>
    <w:rsid w:val="00DD1731"/>
    <w:rsid w:val="00DD1775"/>
    <w:rsid w:val="00DD1B1F"/>
    <w:rsid w:val="00DD211F"/>
    <w:rsid w:val="00DD2995"/>
    <w:rsid w:val="00DD3615"/>
    <w:rsid w:val="00DD3B3A"/>
    <w:rsid w:val="00DD3C4E"/>
    <w:rsid w:val="00DD562A"/>
    <w:rsid w:val="00DD68EA"/>
    <w:rsid w:val="00DD759C"/>
    <w:rsid w:val="00DD79E8"/>
    <w:rsid w:val="00DD7E67"/>
    <w:rsid w:val="00DE06A0"/>
    <w:rsid w:val="00DE0C77"/>
    <w:rsid w:val="00DE0CB2"/>
    <w:rsid w:val="00DE2B48"/>
    <w:rsid w:val="00DE2C0F"/>
    <w:rsid w:val="00DE2CB3"/>
    <w:rsid w:val="00DE351A"/>
    <w:rsid w:val="00DE36FF"/>
    <w:rsid w:val="00DE3DD5"/>
    <w:rsid w:val="00DE3F45"/>
    <w:rsid w:val="00DE4774"/>
    <w:rsid w:val="00DE552A"/>
    <w:rsid w:val="00DE5B37"/>
    <w:rsid w:val="00DE5D23"/>
    <w:rsid w:val="00DE5E99"/>
    <w:rsid w:val="00DE61DE"/>
    <w:rsid w:val="00DE6BB7"/>
    <w:rsid w:val="00DE7006"/>
    <w:rsid w:val="00DE7047"/>
    <w:rsid w:val="00DE7426"/>
    <w:rsid w:val="00DE791A"/>
    <w:rsid w:val="00DE7D2E"/>
    <w:rsid w:val="00DF04D2"/>
    <w:rsid w:val="00DF09CA"/>
    <w:rsid w:val="00DF0B4B"/>
    <w:rsid w:val="00DF0E33"/>
    <w:rsid w:val="00DF1116"/>
    <w:rsid w:val="00DF159B"/>
    <w:rsid w:val="00DF17B9"/>
    <w:rsid w:val="00DF2024"/>
    <w:rsid w:val="00DF2926"/>
    <w:rsid w:val="00DF2ACF"/>
    <w:rsid w:val="00DF2E3B"/>
    <w:rsid w:val="00DF2FBA"/>
    <w:rsid w:val="00DF3174"/>
    <w:rsid w:val="00DF37B9"/>
    <w:rsid w:val="00DF4330"/>
    <w:rsid w:val="00DF4962"/>
    <w:rsid w:val="00DF62E8"/>
    <w:rsid w:val="00DF68E0"/>
    <w:rsid w:val="00DF6F36"/>
    <w:rsid w:val="00DF6F66"/>
    <w:rsid w:val="00DF768E"/>
    <w:rsid w:val="00DF7A16"/>
    <w:rsid w:val="00DF7FB4"/>
    <w:rsid w:val="00DF7FFD"/>
    <w:rsid w:val="00E002E6"/>
    <w:rsid w:val="00E005AC"/>
    <w:rsid w:val="00E00C8B"/>
    <w:rsid w:val="00E00E0A"/>
    <w:rsid w:val="00E0119A"/>
    <w:rsid w:val="00E012CF"/>
    <w:rsid w:val="00E01593"/>
    <w:rsid w:val="00E0183D"/>
    <w:rsid w:val="00E01EC0"/>
    <w:rsid w:val="00E02F11"/>
    <w:rsid w:val="00E03D65"/>
    <w:rsid w:val="00E03E0E"/>
    <w:rsid w:val="00E0408C"/>
    <w:rsid w:val="00E04401"/>
    <w:rsid w:val="00E048DE"/>
    <w:rsid w:val="00E04C0A"/>
    <w:rsid w:val="00E05B94"/>
    <w:rsid w:val="00E061A3"/>
    <w:rsid w:val="00E06772"/>
    <w:rsid w:val="00E06F06"/>
    <w:rsid w:val="00E07194"/>
    <w:rsid w:val="00E078C0"/>
    <w:rsid w:val="00E07D8B"/>
    <w:rsid w:val="00E1081E"/>
    <w:rsid w:val="00E1259A"/>
    <w:rsid w:val="00E130B6"/>
    <w:rsid w:val="00E133E2"/>
    <w:rsid w:val="00E13AA6"/>
    <w:rsid w:val="00E143B3"/>
    <w:rsid w:val="00E14C79"/>
    <w:rsid w:val="00E15194"/>
    <w:rsid w:val="00E15953"/>
    <w:rsid w:val="00E16B80"/>
    <w:rsid w:val="00E1706D"/>
    <w:rsid w:val="00E1722D"/>
    <w:rsid w:val="00E178AE"/>
    <w:rsid w:val="00E20B1A"/>
    <w:rsid w:val="00E21249"/>
    <w:rsid w:val="00E232BB"/>
    <w:rsid w:val="00E238D3"/>
    <w:rsid w:val="00E238DD"/>
    <w:rsid w:val="00E23BCC"/>
    <w:rsid w:val="00E24D4B"/>
    <w:rsid w:val="00E24DC7"/>
    <w:rsid w:val="00E2530A"/>
    <w:rsid w:val="00E269F1"/>
    <w:rsid w:val="00E27A3F"/>
    <w:rsid w:val="00E304B6"/>
    <w:rsid w:val="00E30A67"/>
    <w:rsid w:val="00E30DD6"/>
    <w:rsid w:val="00E314BA"/>
    <w:rsid w:val="00E31508"/>
    <w:rsid w:val="00E31603"/>
    <w:rsid w:val="00E31FCB"/>
    <w:rsid w:val="00E326EA"/>
    <w:rsid w:val="00E32700"/>
    <w:rsid w:val="00E32787"/>
    <w:rsid w:val="00E32EBE"/>
    <w:rsid w:val="00E3307C"/>
    <w:rsid w:val="00E33AE8"/>
    <w:rsid w:val="00E33DB4"/>
    <w:rsid w:val="00E33E62"/>
    <w:rsid w:val="00E34346"/>
    <w:rsid w:val="00E35765"/>
    <w:rsid w:val="00E357F6"/>
    <w:rsid w:val="00E3654C"/>
    <w:rsid w:val="00E370BD"/>
    <w:rsid w:val="00E37406"/>
    <w:rsid w:val="00E37FEC"/>
    <w:rsid w:val="00E40C9F"/>
    <w:rsid w:val="00E40EE6"/>
    <w:rsid w:val="00E4105E"/>
    <w:rsid w:val="00E41170"/>
    <w:rsid w:val="00E411E4"/>
    <w:rsid w:val="00E4160B"/>
    <w:rsid w:val="00E41A02"/>
    <w:rsid w:val="00E41AE0"/>
    <w:rsid w:val="00E4208F"/>
    <w:rsid w:val="00E421B1"/>
    <w:rsid w:val="00E42931"/>
    <w:rsid w:val="00E42E77"/>
    <w:rsid w:val="00E430A5"/>
    <w:rsid w:val="00E4316D"/>
    <w:rsid w:val="00E43443"/>
    <w:rsid w:val="00E43562"/>
    <w:rsid w:val="00E43813"/>
    <w:rsid w:val="00E444CC"/>
    <w:rsid w:val="00E44711"/>
    <w:rsid w:val="00E44DFB"/>
    <w:rsid w:val="00E457A2"/>
    <w:rsid w:val="00E463CD"/>
    <w:rsid w:val="00E4687B"/>
    <w:rsid w:val="00E46C23"/>
    <w:rsid w:val="00E472F2"/>
    <w:rsid w:val="00E473AF"/>
    <w:rsid w:val="00E4758C"/>
    <w:rsid w:val="00E475BB"/>
    <w:rsid w:val="00E50779"/>
    <w:rsid w:val="00E50C6F"/>
    <w:rsid w:val="00E5142C"/>
    <w:rsid w:val="00E5162A"/>
    <w:rsid w:val="00E52633"/>
    <w:rsid w:val="00E5282C"/>
    <w:rsid w:val="00E529E0"/>
    <w:rsid w:val="00E5306D"/>
    <w:rsid w:val="00E53BA2"/>
    <w:rsid w:val="00E53BC0"/>
    <w:rsid w:val="00E53DD5"/>
    <w:rsid w:val="00E53FB6"/>
    <w:rsid w:val="00E53FC1"/>
    <w:rsid w:val="00E54238"/>
    <w:rsid w:val="00E549D2"/>
    <w:rsid w:val="00E54D37"/>
    <w:rsid w:val="00E558C8"/>
    <w:rsid w:val="00E55D1A"/>
    <w:rsid w:val="00E55E60"/>
    <w:rsid w:val="00E55EE5"/>
    <w:rsid w:val="00E56747"/>
    <w:rsid w:val="00E56A31"/>
    <w:rsid w:val="00E5727C"/>
    <w:rsid w:val="00E5792D"/>
    <w:rsid w:val="00E6034B"/>
    <w:rsid w:val="00E60619"/>
    <w:rsid w:val="00E60C79"/>
    <w:rsid w:val="00E61778"/>
    <w:rsid w:val="00E61E0E"/>
    <w:rsid w:val="00E62551"/>
    <w:rsid w:val="00E626EB"/>
    <w:rsid w:val="00E62A96"/>
    <w:rsid w:val="00E638D0"/>
    <w:rsid w:val="00E640F1"/>
    <w:rsid w:val="00E64BED"/>
    <w:rsid w:val="00E65147"/>
    <w:rsid w:val="00E65454"/>
    <w:rsid w:val="00E6637F"/>
    <w:rsid w:val="00E67603"/>
    <w:rsid w:val="00E67A8C"/>
    <w:rsid w:val="00E700EE"/>
    <w:rsid w:val="00E70D4F"/>
    <w:rsid w:val="00E70ECC"/>
    <w:rsid w:val="00E71736"/>
    <w:rsid w:val="00E722EE"/>
    <w:rsid w:val="00E73285"/>
    <w:rsid w:val="00E73934"/>
    <w:rsid w:val="00E73B5E"/>
    <w:rsid w:val="00E74E10"/>
    <w:rsid w:val="00E74FA1"/>
    <w:rsid w:val="00E754C3"/>
    <w:rsid w:val="00E763A9"/>
    <w:rsid w:val="00E76F2A"/>
    <w:rsid w:val="00E800CF"/>
    <w:rsid w:val="00E806F6"/>
    <w:rsid w:val="00E80D4C"/>
    <w:rsid w:val="00E815D6"/>
    <w:rsid w:val="00E81CB8"/>
    <w:rsid w:val="00E825FD"/>
    <w:rsid w:val="00E83379"/>
    <w:rsid w:val="00E8365C"/>
    <w:rsid w:val="00E83A09"/>
    <w:rsid w:val="00E852B4"/>
    <w:rsid w:val="00E85E22"/>
    <w:rsid w:val="00E878E8"/>
    <w:rsid w:val="00E87DE8"/>
    <w:rsid w:val="00E9008F"/>
    <w:rsid w:val="00E9066E"/>
    <w:rsid w:val="00E90694"/>
    <w:rsid w:val="00E906AC"/>
    <w:rsid w:val="00E90A09"/>
    <w:rsid w:val="00E90CB2"/>
    <w:rsid w:val="00E917E7"/>
    <w:rsid w:val="00E91A3B"/>
    <w:rsid w:val="00E923C2"/>
    <w:rsid w:val="00E924E3"/>
    <w:rsid w:val="00E927DE"/>
    <w:rsid w:val="00E92E49"/>
    <w:rsid w:val="00E92F4F"/>
    <w:rsid w:val="00E93203"/>
    <w:rsid w:val="00E93827"/>
    <w:rsid w:val="00E93AF9"/>
    <w:rsid w:val="00E93C66"/>
    <w:rsid w:val="00E93D92"/>
    <w:rsid w:val="00E9594D"/>
    <w:rsid w:val="00E95A4B"/>
    <w:rsid w:val="00E965C8"/>
    <w:rsid w:val="00E96EC1"/>
    <w:rsid w:val="00E970DD"/>
    <w:rsid w:val="00E9723C"/>
    <w:rsid w:val="00EA0440"/>
    <w:rsid w:val="00EA04F5"/>
    <w:rsid w:val="00EA0570"/>
    <w:rsid w:val="00EA0662"/>
    <w:rsid w:val="00EA07B0"/>
    <w:rsid w:val="00EA0EC6"/>
    <w:rsid w:val="00EA11D8"/>
    <w:rsid w:val="00EA2027"/>
    <w:rsid w:val="00EA207B"/>
    <w:rsid w:val="00EA273A"/>
    <w:rsid w:val="00EA2F55"/>
    <w:rsid w:val="00EA321F"/>
    <w:rsid w:val="00EA3610"/>
    <w:rsid w:val="00EA4FBB"/>
    <w:rsid w:val="00EA50EF"/>
    <w:rsid w:val="00EA5311"/>
    <w:rsid w:val="00EA68E3"/>
    <w:rsid w:val="00EA7460"/>
    <w:rsid w:val="00EA7BFA"/>
    <w:rsid w:val="00EB0201"/>
    <w:rsid w:val="00EB02CC"/>
    <w:rsid w:val="00EB171E"/>
    <w:rsid w:val="00EB1738"/>
    <w:rsid w:val="00EB215C"/>
    <w:rsid w:val="00EB2A38"/>
    <w:rsid w:val="00EB2AA1"/>
    <w:rsid w:val="00EB2B10"/>
    <w:rsid w:val="00EB2BA3"/>
    <w:rsid w:val="00EB4202"/>
    <w:rsid w:val="00EB4267"/>
    <w:rsid w:val="00EB4645"/>
    <w:rsid w:val="00EB47A9"/>
    <w:rsid w:val="00EB4C55"/>
    <w:rsid w:val="00EB4E0E"/>
    <w:rsid w:val="00EB5730"/>
    <w:rsid w:val="00EB5DEF"/>
    <w:rsid w:val="00EB6252"/>
    <w:rsid w:val="00EB692D"/>
    <w:rsid w:val="00EB6CC0"/>
    <w:rsid w:val="00EB715F"/>
    <w:rsid w:val="00EB73D9"/>
    <w:rsid w:val="00EC0142"/>
    <w:rsid w:val="00EC104C"/>
    <w:rsid w:val="00EC1383"/>
    <w:rsid w:val="00EC1804"/>
    <w:rsid w:val="00EC1A72"/>
    <w:rsid w:val="00EC1C50"/>
    <w:rsid w:val="00EC1E57"/>
    <w:rsid w:val="00EC2528"/>
    <w:rsid w:val="00EC3060"/>
    <w:rsid w:val="00EC396C"/>
    <w:rsid w:val="00EC3ACA"/>
    <w:rsid w:val="00EC4202"/>
    <w:rsid w:val="00EC4466"/>
    <w:rsid w:val="00EC4474"/>
    <w:rsid w:val="00EC4A7A"/>
    <w:rsid w:val="00EC52AE"/>
    <w:rsid w:val="00EC61F0"/>
    <w:rsid w:val="00ED0B3A"/>
    <w:rsid w:val="00ED0D6E"/>
    <w:rsid w:val="00ED12BE"/>
    <w:rsid w:val="00ED1415"/>
    <w:rsid w:val="00ED1678"/>
    <w:rsid w:val="00ED1896"/>
    <w:rsid w:val="00ED1937"/>
    <w:rsid w:val="00ED1A12"/>
    <w:rsid w:val="00ED1E73"/>
    <w:rsid w:val="00ED2483"/>
    <w:rsid w:val="00ED296D"/>
    <w:rsid w:val="00ED2AEF"/>
    <w:rsid w:val="00ED2E23"/>
    <w:rsid w:val="00ED358C"/>
    <w:rsid w:val="00ED3926"/>
    <w:rsid w:val="00ED3DC4"/>
    <w:rsid w:val="00ED4136"/>
    <w:rsid w:val="00ED47D3"/>
    <w:rsid w:val="00ED4AC6"/>
    <w:rsid w:val="00ED644A"/>
    <w:rsid w:val="00ED7151"/>
    <w:rsid w:val="00ED7895"/>
    <w:rsid w:val="00ED7A79"/>
    <w:rsid w:val="00ED7DFE"/>
    <w:rsid w:val="00EE0897"/>
    <w:rsid w:val="00EE0E2B"/>
    <w:rsid w:val="00EE1BBC"/>
    <w:rsid w:val="00EE1C4D"/>
    <w:rsid w:val="00EE1CE8"/>
    <w:rsid w:val="00EE2815"/>
    <w:rsid w:val="00EE2C4A"/>
    <w:rsid w:val="00EE47EC"/>
    <w:rsid w:val="00EE4BA3"/>
    <w:rsid w:val="00EE4CC4"/>
    <w:rsid w:val="00EE55AC"/>
    <w:rsid w:val="00EE5DB5"/>
    <w:rsid w:val="00EE71C7"/>
    <w:rsid w:val="00EE75ED"/>
    <w:rsid w:val="00EE7B26"/>
    <w:rsid w:val="00EE7B2D"/>
    <w:rsid w:val="00EE7C42"/>
    <w:rsid w:val="00EF0F4E"/>
    <w:rsid w:val="00EF1481"/>
    <w:rsid w:val="00EF182C"/>
    <w:rsid w:val="00EF1C19"/>
    <w:rsid w:val="00EF1F48"/>
    <w:rsid w:val="00EF2EA8"/>
    <w:rsid w:val="00EF359D"/>
    <w:rsid w:val="00EF3916"/>
    <w:rsid w:val="00EF3D1B"/>
    <w:rsid w:val="00EF3D42"/>
    <w:rsid w:val="00EF4501"/>
    <w:rsid w:val="00EF5AC4"/>
    <w:rsid w:val="00EF6672"/>
    <w:rsid w:val="00EF7043"/>
    <w:rsid w:val="00EF7C16"/>
    <w:rsid w:val="00F00705"/>
    <w:rsid w:val="00F00B54"/>
    <w:rsid w:val="00F01324"/>
    <w:rsid w:val="00F015FF"/>
    <w:rsid w:val="00F0198B"/>
    <w:rsid w:val="00F02D6E"/>
    <w:rsid w:val="00F035EF"/>
    <w:rsid w:val="00F0360A"/>
    <w:rsid w:val="00F03EED"/>
    <w:rsid w:val="00F03F96"/>
    <w:rsid w:val="00F04582"/>
    <w:rsid w:val="00F047E5"/>
    <w:rsid w:val="00F04BC2"/>
    <w:rsid w:val="00F05A55"/>
    <w:rsid w:val="00F05F5D"/>
    <w:rsid w:val="00F06188"/>
    <w:rsid w:val="00F07299"/>
    <w:rsid w:val="00F07E7F"/>
    <w:rsid w:val="00F07F4A"/>
    <w:rsid w:val="00F108DB"/>
    <w:rsid w:val="00F10F31"/>
    <w:rsid w:val="00F121EB"/>
    <w:rsid w:val="00F12E3A"/>
    <w:rsid w:val="00F135C0"/>
    <w:rsid w:val="00F13CD0"/>
    <w:rsid w:val="00F14041"/>
    <w:rsid w:val="00F140A3"/>
    <w:rsid w:val="00F1559C"/>
    <w:rsid w:val="00F1589E"/>
    <w:rsid w:val="00F1603B"/>
    <w:rsid w:val="00F16172"/>
    <w:rsid w:val="00F16C0A"/>
    <w:rsid w:val="00F16E57"/>
    <w:rsid w:val="00F1714F"/>
    <w:rsid w:val="00F1771D"/>
    <w:rsid w:val="00F17800"/>
    <w:rsid w:val="00F17CBD"/>
    <w:rsid w:val="00F20097"/>
    <w:rsid w:val="00F202E1"/>
    <w:rsid w:val="00F2031A"/>
    <w:rsid w:val="00F2143C"/>
    <w:rsid w:val="00F21533"/>
    <w:rsid w:val="00F217C5"/>
    <w:rsid w:val="00F21827"/>
    <w:rsid w:val="00F218D0"/>
    <w:rsid w:val="00F218D8"/>
    <w:rsid w:val="00F22212"/>
    <w:rsid w:val="00F223AE"/>
    <w:rsid w:val="00F22718"/>
    <w:rsid w:val="00F228F5"/>
    <w:rsid w:val="00F2354D"/>
    <w:rsid w:val="00F2437F"/>
    <w:rsid w:val="00F24E11"/>
    <w:rsid w:val="00F25001"/>
    <w:rsid w:val="00F25179"/>
    <w:rsid w:val="00F25A28"/>
    <w:rsid w:val="00F2621E"/>
    <w:rsid w:val="00F266AD"/>
    <w:rsid w:val="00F2696E"/>
    <w:rsid w:val="00F26A29"/>
    <w:rsid w:val="00F277D9"/>
    <w:rsid w:val="00F30C4F"/>
    <w:rsid w:val="00F30DD6"/>
    <w:rsid w:val="00F322A7"/>
    <w:rsid w:val="00F32390"/>
    <w:rsid w:val="00F324F5"/>
    <w:rsid w:val="00F33B94"/>
    <w:rsid w:val="00F35214"/>
    <w:rsid w:val="00F3555C"/>
    <w:rsid w:val="00F3591D"/>
    <w:rsid w:val="00F35BF7"/>
    <w:rsid w:val="00F3612D"/>
    <w:rsid w:val="00F36571"/>
    <w:rsid w:val="00F36DF5"/>
    <w:rsid w:val="00F36E64"/>
    <w:rsid w:val="00F375E1"/>
    <w:rsid w:val="00F378EB"/>
    <w:rsid w:val="00F404F9"/>
    <w:rsid w:val="00F40962"/>
    <w:rsid w:val="00F40B8B"/>
    <w:rsid w:val="00F418B9"/>
    <w:rsid w:val="00F418BB"/>
    <w:rsid w:val="00F42328"/>
    <w:rsid w:val="00F42512"/>
    <w:rsid w:val="00F42731"/>
    <w:rsid w:val="00F42FFF"/>
    <w:rsid w:val="00F4399E"/>
    <w:rsid w:val="00F43C5E"/>
    <w:rsid w:val="00F43D5E"/>
    <w:rsid w:val="00F43D69"/>
    <w:rsid w:val="00F44834"/>
    <w:rsid w:val="00F44922"/>
    <w:rsid w:val="00F44A0A"/>
    <w:rsid w:val="00F44B1D"/>
    <w:rsid w:val="00F45097"/>
    <w:rsid w:val="00F4526D"/>
    <w:rsid w:val="00F46C05"/>
    <w:rsid w:val="00F4710D"/>
    <w:rsid w:val="00F4747F"/>
    <w:rsid w:val="00F47C0F"/>
    <w:rsid w:val="00F47CAD"/>
    <w:rsid w:val="00F50AD1"/>
    <w:rsid w:val="00F5123A"/>
    <w:rsid w:val="00F51A4B"/>
    <w:rsid w:val="00F51DB3"/>
    <w:rsid w:val="00F51E42"/>
    <w:rsid w:val="00F527D9"/>
    <w:rsid w:val="00F5398D"/>
    <w:rsid w:val="00F53C26"/>
    <w:rsid w:val="00F53D67"/>
    <w:rsid w:val="00F5483A"/>
    <w:rsid w:val="00F5544E"/>
    <w:rsid w:val="00F55BAA"/>
    <w:rsid w:val="00F55C87"/>
    <w:rsid w:val="00F55D01"/>
    <w:rsid w:val="00F55DFA"/>
    <w:rsid w:val="00F56588"/>
    <w:rsid w:val="00F56FAB"/>
    <w:rsid w:val="00F60341"/>
    <w:rsid w:val="00F603AB"/>
    <w:rsid w:val="00F6071B"/>
    <w:rsid w:val="00F6097D"/>
    <w:rsid w:val="00F60A40"/>
    <w:rsid w:val="00F6134F"/>
    <w:rsid w:val="00F621E9"/>
    <w:rsid w:val="00F62927"/>
    <w:rsid w:val="00F63640"/>
    <w:rsid w:val="00F642D3"/>
    <w:rsid w:val="00F643F1"/>
    <w:rsid w:val="00F64AF8"/>
    <w:rsid w:val="00F64F19"/>
    <w:rsid w:val="00F65B7F"/>
    <w:rsid w:val="00F65C1C"/>
    <w:rsid w:val="00F66255"/>
    <w:rsid w:val="00F66967"/>
    <w:rsid w:val="00F66B4C"/>
    <w:rsid w:val="00F66C1E"/>
    <w:rsid w:val="00F66FBA"/>
    <w:rsid w:val="00F675A1"/>
    <w:rsid w:val="00F675C4"/>
    <w:rsid w:val="00F70621"/>
    <w:rsid w:val="00F72140"/>
    <w:rsid w:val="00F73273"/>
    <w:rsid w:val="00F73545"/>
    <w:rsid w:val="00F73E49"/>
    <w:rsid w:val="00F746C2"/>
    <w:rsid w:val="00F754A6"/>
    <w:rsid w:val="00F75C75"/>
    <w:rsid w:val="00F75D48"/>
    <w:rsid w:val="00F76A0B"/>
    <w:rsid w:val="00F76CF1"/>
    <w:rsid w:val="00F773C0"/>
    <w:rsid w:val="00F801E6"/>
    <w:rsid w:val="00F823E6"/>
    <w:rsid w:val="00F82635"/>
    <w:rsid w:val="00F826DA"/>
    <w:rsid w:val="00F82B82"/>
    <w:rsid w:val="00F82C10"/>
    <w:rsid w:val="00F82C49"/>
    <w:rsid w:val="00F82E2E"/>
    <w:rsid w:val="00F83ECC"/>
    <w:rsid w:val="00F83F5F"/>
    <w:rsid w:val="00F843C5"/>
    <w:rsid w:val="00F845C0"/>
    <w:rsid w:val="00F84A22"/>
    <w:rsid w:val="00F8532B"/>
    <w:rsid w:val="00F85DD6"/>
    <w:rsid w:val="00F86507"/>
    <w:rsid w:val="00F86704"/>
    <w:rsid w:val="00F86CA5"/>
    <w:rsid w:val="00F87838"/>
    <w:rsid w:val="00F90231"/>
    <w:rsid w:val="00F90D15"/>
    <w:rsid w:val="00F912CA"/>
    <w:rsid w:val="00F91763"/>
    <w:rsid w:val="00F918C6"/>
    <w:rsid w:val="00F91A1A"/>
    <w:rsid w:val="00F9267B"/>
    <w:rsid w:val="00F92BFE"/>
    <w:rsid w:val="00F94858"/>
    <w:rsid w:val="00F94B05"/>
    <w:rsid w:val="00F94BC1"/>
    <w:rsid w:val="00F95E75"/>
    <w:rsid w:val="00F9647B"/>
    <w:rsid w:val="00F96DF8"/>
    <w:rsid w:val="00F96E02"/>
    <w:rsid w:val="00F96E19"/>
    <w:rsid w:val="00F96F40"/>
    <w:rsid w:val="00F9716C"/>
    <w:rsid w:val="00F97B7D"/>
    <w:rsid w:val="00F97FC5"/>
    <w:rsid w:val="00FA07DD"/>
    <w:rsid w:val="00FA0929"/>
    <w:rsid w:val="00FA1384"/>
    <w:rsid w:val="00FA14C5"/>
    <w:rsid w:val="00FA17BE"/>
    <w:rsid w:val="00FA1B7E"/>
    <w:rsid w:val="00FA1C09"/>
    <w:rsid w:val="00FA1EF9"/>
    <w:rsid w:val="00FA2081"/>
    <w:rsid w:val="00FA21FC"/>
    <w:rsid w:val="00FA2502"/>
    <w:rsid w:val="00FA2604"/>
    <w:rsid w:val="00FA2AFC"/>
    <w:rsid w:val="00FA2B2A"/>
    <w:rsid w:val="00FA2D19"/>
    <w:rsid w:val="00FA2D96"/>
    <w:rsid w:val="00FA301E"/>
    <w:rsid w:val="00FA3F9F"/>
    <w:rsid w:val="00FA4450"/>
    <w:rsid w:val="00FA4F18"/>
    <w:rsid w:val="00FA5149"/>
    <w:rsid w:val="00FA57B1"/>
    <w:rsid w:val="00FA5966"/>
    <w:rsid w:val="00FA6CE0"/>
    <w:rsid w:val="00FA6F89"/>
    <w:rsid w:val="00FA7646"/>
    <w:rsid w:val="00FB0AEA"/>
    <w:rsid w:val="00FB0EBB"/>
    <w:rsid w:val="00FB11D0"/>
    <w:rsid w:val="00FB18D7"/>
    <w:rsid w:val="00FB1A00"/>
    <w:rsid w:val="00FB2325"/>
    <w:rsid w:val="00FB24BF"/>
    <w:rsid w:val="00FB24D6"/>
    <w:rsid w:val="00FB3AAF"/>
    <w:rsid w:val="00FB3F42"/>
    <w:rsid w:val="00FB42FD"/>
    <w:rsid w:val="00FB4D98"/>
    <w:rsid w:val="00FB4F5D"/>
    <w:rsid w:val="00FB5632"/>
    <w:rsid w:val="00FB6A63"/>
    <w:rsid w:val="00FB7D07"/>
    <w:rsid w:val="00FC0432"/>
    <w:rsid w:val="00FC0969"/>
    <w:rsid w:val="00FC0DDA"/>
    <w:rsid w:val="00FC12B1"/>
    <w:rsid w:val="00FC147F"/>
    <w:rsid w:val="00FC22CC"/>
    <w:rsid w:val="00FC26CD"/>
    <w:rsid w:val="00FC2A35"/>
    <w:rsid w:val="00FC2D49"/>
    <w:rsid w:val="00FC357F"/>
    <w:rsid w:val="00FC3724"/>
    <w:rsid w:val="00FC3A61"/>
    <w:rsid w:val="00FC47BF"/>
    <w:rsid w:val="00FC501F"/>
    <w:rsid w:val="00FC5077"/>
    <w:rsid w:val="00FC57CA"/>
    <w:rsid w:val="00FC700B"/>
    <w:rsid w:val="00FC7097"/>
    <w:rsid w:val="00FC7238"/>
    <w:rsid w:val="00FC753E"/>
    <w:rsid w:val="00FC782B"/>
    <w:rsid w:val="00FC7CEA"/>
    <w:rsid w:val="00FC7DF7"/>
    <w:rsid w:val="00FD034D"/>
    <w:rsid w:val="00FD04A9"/>
    <w:rsid w:val="00FD1472"/>
    <w:rsid w:val="00FD1633"/>
    <w:rsid w:val="00FD1C6D"/>
    <w:rsid w:val="00FD2794"/>
    <w:rsid w:val="00FD30A6"/>
    <w:rsid w:val="00FD30E5"/>
    <w:rsid w:val="00FD3C9E"/>
    <w:rsid w:val="00FD4763"/>
    <w:rsid w:val="00FD513E"/>
    <w:rsid w:val="00FD53E5"/>
    <w:rsid w:val="00FD56E0"/>
    <w:rsid w:val="00FD5DC5"/>
    <w:rsid w:val="00FD63EC"/>
    <w:rsid w:val="00FD7132"/>
    <w:rsid w:val="00FD78BB"/>
    <w:rsid w:val="00FD7CD8"/>
    <w:rsid w:val="00FD7E0A"/>
    <w:rsid w:val="00FE00EA"/>
    <w:rsid w:val="00FE055B"/>
    <w:rsid w:val="00FE0A20"/>
    <w:rsid w:val="00FE0CC7"/>
    <w:rsid w:val="00FE0E13"/>
    <w:rsid w:val="00FE131B"/>
    <w:rsid w:val="00FE20BC"/>
    <w:rsid w:val="00FE36C6"/>
    <w:rsid w:val="00FE3C0B"/>
    <w:rsid w:val="00FE446B"/>
    <w:rsid w:val="00FE5209"/>
    <w:rsid w:val="00FE6535"/>
    <w:rsid w:val="00FE76F6"/>
    <w:rsid w:val="00FE7D98"/>
    <w:rsid w:val="00FE7D9D"/>
    <w:rsid w:val="00FE7F3A"/>
    <w:rsid w:val="00FF0999"/>
    <w:rsid w:val="00FF107A"/>
    <w:rsid w:val="00FF14DA"/>
    <w:rsid w:val="00FF155C"/>
    <w:rsid w:val="00FF160B"/>
    <w:rsid w:val="00FF1EB4"/>
    <w:rsid w:val="00FF2737"/>
    <w:rsid w:val="00FF2C1E"/>
    <w:rsid w:val="00FF2D5B"/>
    <w:rsid w:val="00FF36E6"/>
    <w:rsid w:val="00FF59C9"/>
    <w:rsid w:val="00FF6425"/>
    <w:rsid w:val="00FF67FF"/>
    <w:rsid w:val="00FF6829"/>
    <w:rsid w:val="00FF7CBF"/>
    <w:rsid w:val="01068C4C"/>
    <w:rsid w:val="019B0CFC"/>
    <w:rsid w:val="01E93C4E"/>
    <w:rsid w:val="033ECCD9"/>
    <w:rsid w:val="03AEF7A5"/>
    <w:rsid w:val="044CD2C6"/>
    <w:rsid w:val="0468E684"/>
    <w:rsid w:val="051F4840"/>
    <w:rsid w:val="0542566A"/>
    <w:rsid w:val="05691DF4"/>
    <w:rsid w:val="05FB88BF"/>
    <w:rsid w:val="0623B2CB"/>
    <w:rsid w:val="064940E2"/>
    <w:rsid w:val="06C4FFE6"/>
    <w:rsid w:val="06DCCB52"/>
    <w:rsid w:val="078230D8"/>
    <w:rsid w:val="082126E6"/>
    <w:rsid w:val="08B7A72B"/>
    <w:rsid w:val="08C385CC"/>
    <w:rsid w:val="08D1332D"/>
    <w:rsid w:val="0978791A"/>
    <w:rsid w:val="0A4606BB"/>
    <w:rsid w:val="0A4DD3F7"/>
    <w:rsid w:val="0A5E45AA"/>
    <w:rsid w:val="0ABEB3F5"/>
    <w:rsid w:val="0AE17225"/>
    <w:rsid w:val="0B60CA47"/>
    <w:rsid w:val="0C9BE692"/>
    <w:rsid w:val="0D05CA4F"/>
    <w:rsid w:val="0D7B4B7B"/>
    <w:rsid w:val="0E0C820E"/>
    <w:rsid w:val="0E295096"/>
    <w:rsid w:val="0E36186B"/>
    <w:rsid w:val="0E487C36"/>
    <w:rsid w:val="0E902815"/>
    <w:rsid w:val="0EF3FF10"/>
    <w:rsid w:val="0F37C200"/>
    <w:rsid w:val="0F691FD4"/>
    <w:rsid w:val="0F69B074"/>
    <w:rsid w:val="0F9C1753"/>
    <w:rsid w:val="100C7233"/>
    <w:rsid w:val="1095B7D0"/>
    <w:rsid w:val="11095C2F"/>
    <w:rsid w:val="1161704D"/>
    <w:rsid w:val="11BC427E"/>
    <w:rsid w:val="123922F3"/>
    <w:rsid w:val="12C81930"/>
    <w:rsid w:val="130B3EEE"/>
    <w:rsid w:val="136EE55C"/>
    <w:rsid w:val="14256F01"/>
    <w:rsid w:val="14AF61F3"/>
    <w:rsid w:val="154CFA34"/>
    <w:rsid w:val="158295E0"/>
    <w:rsid w:val="178A7EC6"/>
    <w:rsid w:val="178FA440"/>
    <w:rsid w:val="17F2EE94"/>
    <w:rsid w:val="185A5931"/>
    <w:rsid w:val="18F3A598"/>
    <w:rsid w:val="194B62E5"/>
    <w:rsid w:val="1A3C77C0"/>
    <w:rsid w:val="1B946DA5"/>
    <w:rsid w:val="1C1F62B5"/>
    <w:rsid w:val="1C8D7EB8"/>
    <w:rsid w:val="1EA1473E"/>
    <w:rsid w:val="1F7864E3"/>
    <w:rsid w:val="1F837350"/>
    <w:rsid w:val="21ED8BF9"/>
    <w:rsid w:val="21F140F1"/>
    <w:rsid w:val="2208451F"/>
    <w:rsid w:val="228F3661"/>
    <w:rsid w:val="2377EEB2"/>
    <w:rsid w:val="252D8494"/>
    <w:rsid w:val="261CC718"/>
    <w:rsid w:val="2B144079"/>
    <w:rsid w:val="2B2D514C"/>
    <w:rsid w:val="2B5EAC94"/>
    <w:rsid w:val="2BDBA5FF"/>
    <w:rsid w:val="2BE6E15F"/>
    <w:rsid w:val="2C82EA18"/>
    <w:rsid w:val="2CB345F4"/>
    <w:rsid w:val="2CB81115"/>
    <w:rsid w:val="2D9BE735"/>
    <w:rsid w:val="2DC0B843"/>
    <w:rsid w:val="2DF95456"/>
    <w:rsid w:val="2E132B63"/>
    <w:rsid w:val="2E83166C"/>
    <w:rsid w:val="2EF724A5"/>
    <w:rsid w:val="2F090E55"/>
    <w:rsid w:val="30432F89"/>
    <w:rsid w:val="306D8CF7"/>
    <w:rsid w:val="30A936BB"/>
    <w:rsid w:val="31053DBE"/>
    <w:rsid w:val="318C371E"/>
    <w:rsid w:val="327898CE"/>
    <w:rsid w:val="32808BC2"/>
    <w:rsid w:val="32DD6633"/>
    <w:rsid w:val="33006EEC"/>
    <w:rsid w:val="3406C26A"/>
    <w:rsid w:val="344A21A1"/>
    <w:rsid w:val="34670EED"/>
    <w:rsid w:val="3755B086"/>
    <w:rsid w:val="376F1C8B"/>
    <w:rsid w:val="378F29A3"/>
    <w:rsid w:val="37D4DC79"/>
    <w:rsid w:val="380E4182"/>
    <w:rsid w:val="386CC8EA"/>
    <w:rsid w:val="387BEEAE"/>
    <w:rsid w:val="390012B8"/>
    <w:rsid w:val="3934E93D"/>
    <w:rsid w:val="393666F6"/>
    <w:rsid w:val="3967EADB"/>
    <w:rsid w:val="39BC8F2F"/>
    <w:rsid w:val="3A49A57A"/>
    <w:rsid w:val="3A64DCCF"/>
    <w:rsid w:val="3AC1132E"/>
    <w:rsid w:val="3B28301B"/>
    <w:rsid w:val="3BC22EE0"/>
    <w:rsid w:val="3BE50865"/>
    <w:rsid w:val="3C9B13A0"/>
    <w:rsid w:val="3CA7DC9B"/>
    <w:rsid w:val="3E5A6DCF"/>
    <w:rsid w:val="3FF06EE9"/>
    <w:rsid w:val="409B736F"/>
    <w:rsid w:val="40F49C49"/>
    <w:rsid w:val="4104822B"/>
    <w:rsid w:val="42254999"/>
    <w:rsid w:val="426D55AD"/>
    <w:rsid w:val="42F4FB8F"/>
    <w:rsid w:val="430E2589"/>
    <w:rsid w:val="4326E59F"/>
    <w:rsid w:val="4345807D"/>
    <w:rsid w:val="4397B174"/>
    <w:rsid w:val="439E1953"/>
    <w:rsid w:val="441C656B"/>
    <w:rsid w:val="45E25DCD"/>
    <w:rsid w:val="45ED1CA2"/>
    <w:rsid w:val="45FF8E5F"/>
    <w:rsid w:val="46F8C8F7"/>
    <w:rsid w:val="4715C58C"/>
    <w:rsid w:val="472D708B"/>
    <w:rsid w:val="4775E4D0"/>
    <w:rsid w:val="481F93E2"/>
    <w:rsid w:val="48924E52"/>
    <w:rsid w:val="48B7F8D8"/>
    <w:rsid w:val="48D78599"/>
    <w:rsid w:val="4943DBEA"/>
    <w:rsid w:val="4D02560D"/>
    <w:rsid w:val="4F75BFDB"/>
    <w:rsid w:val="4F86F3E4"/>
    <w:rsid w:val="4F9D1B8F"/>
    <w:rsid w:val="529A2B6E"/>
    <w:rsid w:val="530705CB"/>
    <w:rsid w:val="53381F33"/>
    <w:rsid w:val="53516749"/>
    <w:rsid w:val="538DD154"/>
    <w:rsid w:val="53C1914E"/>
    <w:rsid w:val="5481E1D0"/>
    <w:rsid w:val="55D9BB9C"/>
    <w:rsid w:val="566258F3"/>
    <w:rsid w:val="56728419"/>
    <w:rsid w:val="56874238"/>
    <w:rsid w:val="56D3EF15"/>
    <w:rsid w:val="56DADBFF"/>
    <w:rsid w:val="5789D01C"/>
    <w:rsid w:val="578E5D0F"/>
    <w:rsid w:val="58363C3C"/>
    <w:rsid w:val="58EE0828"/>
    <w:rsid w:val="58FC4A6A"/>
    <w:rsid w:val="594D2611"/>
    <w:rsid w:val="5A3C3FB3"/>
    <w:rsid w:val="5AB3CD5C"/>
    <w:rsid w:val="5AC71097"/>
    <w:rsid w:val="5B1085F3"/>
    <w:rsid w:val="5BDA820D"/>
    <w:rsid w:val="5D27C169"/>
    <w:rsid w:val="5D3AF528"/>
    <w:rsid w:val="5EA0BA25"/>
    <w:rsid w:val="5F23F5F0"/>
    <w:rsid w:val="5F33573E"/>
    <w:rsid w:val="5F37212E"/>
    <w:rsid w:val="5F8AB7AA"/>
    <w:rsid w:val="5FC5D4FE"/>
    <w:rsid w:val="60408A3A"/>
    <w:rsid w:val="619ECD36"/>
    <w:rsid w:val="6288F432"/>
    <w:rsid w:val="62A1FA62"/>
    <w:rsid w:val="62BCA975"/>
    <w:rsid w:val="634EEE31"/>
    <w:rsid w:val="635A28B1"/>
    <w:rsid w:val="63615A80"/>
    <w:rsid w:val="63A1DEBF"/>
    <w:rsid w:val="63AB9BAC"/>
    <w:rsid w:val="64105752"/>
    <w:rsid w:val="64399D73"/>
    <w:rsid w:val="65008D7F"/>
    <w:rsid w:val="654CCAE7"/>
    <w:rsid w:val="6551B512"/>
    <w:rsid w:val="6579DEA6"/>
    <w:rsid w:val="65B80148"/>
    <w:rsid w:val="65CEF8EF"/>
    <w:rsid w:val="65FCDE18"/>
    <w:rsid w:val="66BA80AA"/>
    <w:rsid w:val="66CDFB9C"/>
    <w:rsid w:val="6816DC60"/>
    <w:rsid w:val="6854499C"/>
    <w:rsid w:val="686A9B2E"/>
    <w:rsid w:val="68E168A0"/>
    <w:rsid w:val="69E02059"/>
    <w:rsid w:val="6A41D869"/>
    <w:rsid w:val="6A914457"/>
    <w:rsid w:val="6B292C6A"/>
    <w:rsid w:val="6B4CA9F7"/>
    <w:rsid w:val="6B540AC8"/>
    <w:rsid w:val="6B5B9A9C"/>
    <w:rsid w:val="6B69F84C"/>
    <w:rsid w:val="6BC5ECD0"/>
    <w:rsid w:val="6C7F0753"/>
    <w:rsid w:val="6CCCEF10"/>
    <w:rsid w:val="6CCF5136"/>
    <w:rsid w:val="6D35B21D"/>
    <w:rsid w:val="6DC34854"/>
    <w:rsid w:val="6E19678E"/>
    <w:rsid w:val="6F150181"/>
    <w:rsid w:val="6F1D0AE4"/>
    <w:rsid w:val="6F2CFAEE"/>
    <w:rsid w:val="6F57AEDE"/>
    <w:rsid w:val="6F780F2F"/>
    <w:rsid w:val="6F8AFC55"/>
    <w:rsid w:val="6FCFF3D3"/>
    <w:rsid w:val="70FEE3C7"/>
    <w:rsid w:val="716D3B85"/>
    <w:rsid w:val="74B3E612"/>
    <w:rsid w:val="74EFE29C"/>
    <w:rsid w:val="7507A7CF"/>
    <w:rsid w:val="7536A05F"/>
    <w:rsid w:val="753E8986"/>
    <w:rsid w:val="75D92B43"/>
    <w:rsid w:val="774FC4FA"/>
    <w:rsid w:val="7763D988"/>
    <w:rsid w:val="78EEBB48"/>
    <w:rsid w:val="79337E2D"/>
    <w:rsid w:val="7936DC6F"/>
    <w:rsid w:val="793FC1DD"/>
    <w:rsid w:val="795CFD64"/>
    <w:rsid w:val="79794955"/>
    <w:rsid w:val="79B9A97D"/>
    <w:rsid w:val="79BA3FC4"/>
    <w:rsid w:val="7A5AD2AE"/>
    <w:rsid w:val="7B700256"/>
    <w:rsid w:val="7B92ECB4"/>
    <w:rsid w:val="7BDE7CA7"/>
    <w:rsid w:val="7C0A2E38"/>
    <w:rsid w:val="7C1787A9"/>
    <w:rsid w:val="7C322224"/>
    <w:rsid w:val="7D260C72"/>
    <w:rsid w:val="7D567A37"/>
    <w:rsid w:val="7DA22642"/>
    <w:rsid w:val="7DFC5024"/>
    <w:rsid w:val="7E579F4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D0812"/>
  <w15:docId w15:val="{91D92244-15C3-4C27-BA3E-16D4904F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A17"/>
    <w:pPr>
      <w:spacing w:after="160" w:line="259" w:lineRule="auto"/>
    </w:pPr>
  </w:style>
  <w:style w:type="paragraph" w:styleId="Nagwek1">
    <w:name w:val="heading 1"/>
    <w:aliases w:val="T"/>
    <w:basedOn w:val="Normalny"/>
    <w:next w:val="Normalny"/>
    <w:link w:val="Nagwek1Znak"/>
    <w:uiPriority w:val="9"/>
    <w:qFormat/>
    <w:rsid w:val="00911706"/>
    <w:pPr>
      <w:keepNext/>
      <w:numPr>
        <w:numId w:val="20"/>
      </w:numPr>
      <w:suppressAutoHyphens w:val="0"/>
      <w:spacing w:before="240" w:after="60" w:line="360" w:lineRule="auto"/>
      <w:ind w:left="0" w:firstLine="0"/>
      <w:outlineLvl w:val="0"/>
    </w:pPr>
    <w:rPr>
      <w:rFonts w:ascii="Cambria" w:eastAsia="Times New Roman" w:hAnsi="Cambria" w:cs="Times New Roman"/>
      <w:b/>
      <w:kern w:val="32"/>
      <w:sz w:val="32"/>
      <w:szCs w:val="20"/>
      <w:lang w:val="x-none" w:eastAsia="x-none"/>
    </w:rPr>
  </w:style>
  <w:style w:type="paragraph" w:styleId="Nagwek2">
    <w:name w:val="heading 2"/>
    <w:basedOn w:val="Normalny"/>
    <w:next w:val="Normalny"/>
    <w:link w:val="Nagwek2Znak"/>
    <w:uiPriority w:val="9"/>
    <w:qFormat/>
    <w:rsid w:val="00911706"/>
    <w:pPr>
      <w:keepNext/>
      <w:numPr>
        <w:ilvl w:val="1"/>
        <w:numId w:val="20"/>
      </w:numPr>
      <w:suppressAutoHyphens w:val="0"/>
      <w:spacing w:before="240" w:after="60" w:line="360" w:lineRule="auto"/>
      <w:ind w:left="0" w:firstLine="0"/>
      <w:outlineLvl w:val="1"/>
    </w:pPr>
    <w:rPr>
      <w:rFonts w:ascii="Cambria" w:eastAsia="Times New Roman" w:hAnsi="Cambria" w:cs="Times New Roman"/>
      <w:b/>
      <w:i/>
      <w:sz w:val="28"/>
      <w:szCs w:val="20"/>
      <w:lang w:val="x-none" w:eastAsia="x-none"/>
    </w:rPr>
  </w:style>
  <w:style w:type="paragraph" w:styleId="Nagwek3">
    <w:name w:val="heading 3"/>
    <w:aliases w:val="ASAPHeading 3,h3"/>
    <w:basedOn w:val="Normalny"/>
    <w:next w:val="Normalny"/>
    <w:link w:val="Nagwek3Znak"/>
    <w:uiPriority w:val="99"/>
    <w:qFormat/>
    <w:rsid w:val="00AD6206"/>
    <w:pPr>
      <w:keepNext/>
      <w:tabs>
        <w:tab w:val="left" w:pos="709"/>
      </w:tabs>
      <w:spacing w:after="0" w:line="360" w:lineRule="auto"/>
      <w:outlineLvl w:val="2"/>
    </w:pPr>
    <w:rPr>
      <w:rFonts w:ascii="Times New Roman" w:eastAsia="Times New Roman" w:hAnsi="Times New Roman" w:cs="Times New Roman"/>
      <w:b/>
      <w:bCs/>
      <w:sz w:val="24"/>
      <w:szCs w:val="24"/>
      <w:lang w:val="en-US" w:eastAsia="pl-PL"/>
    </w:rPr>
  </w:style>
  <w:style w:type="paragraph" w:styleId="Nagwek4">
    <w:name w:val="heading 4"/>
    <w:basedOn w:val="Normalny"/>
    <w:next w:val="Normalny"/>
    <w:link w:val="Nagwek4Znak"/>
    <w:uiPriority w:val="9"/>
    <w:qFormat/>
    <w:rsid w:val="00911706"/>
    <w:pPr>
      <w:keepNext/>
      <w:numPr>
        <w:ilvl w:val="3"/>
        <w:numId w:val="20"/>
      </w:numPr>
      <w:suppressAutoHyphens w:val="0"/>
      <w:spacing w:before="240" w:after="60" w:line="240" w:lineRule="auto"/>
      <w:ind w:left="0" w:firstLine="0"/>
      <w:outlineLvl w:val="3"/>
    </w:pPr>
    <w:rPr>
      <w:rFonts w:ascii="Calibri" w:eastAsia="Times New Roman" w:hAnsi="Calibri" w:cs="Times New Roman"/>
      <w:b/>
      <w:sz w:val="28"/>
      <w:szCs w:val="20"/>
      <w:lang w:val="x-none" w:eastAsia="x-none"/>
    </w:rPr>
  </w:style>
  <w:style w:type="paragraph" w:styleId="Nagwek5">
    <w:name w:val="heading 5"/>
    <w:basedOn w:val="Normalny"/>
    <w:next w:val="Normalny"/>
    <w:link w:val="Nagwek5Znak"/>
    <w:uiPriority w:val="9"/>
    <w:qFormat/>
    <w:rsid w:val="00911706"/>
    <w:pPr>
      <w:numPr>
        <w:ilvl w:val="4"/>
        <w:numId w:val="20"/>
      </w:numPr>
      <w:suppressAutoHyphens w:val="0"/>
      <w:spacing w:before="240" w:after="60" w:line="360" w:lineRule="auto"/>
      <w:ind w:left="0" w:firstLine="0"/>
      <w:outlineLvl w:val="4"/>
    </w:pPr>
    <w:rPr>
      <w:rFonts w:ascii="Calibri" w:eastAsia="Times New Roman" w:hAnsi="Calibri" w:cs="Times New Roman"/>
      <w:b/>
      <w:i/>
      <w:sz w:val="26"/>
      <w:szCs w:val="20"/>
      <w:lang w:val="x-none" w:eastAsia="x-none"/>
    </w:rPr>
  </w:style>
  <w:style w:type="paragraph" w:styleId="Nagwek6">
    <w:name w:val="heading 6"/>
    <w:basedOn w:val="Normalny"/>
    <w:next w:val="Normalny"/>
    <w:link w:val="Nagwek6Znak"/>
    <w:uiPriority w:val="9"/>
    <w:qFormat/>
    <w:rsid w:val="00911706"/>
    <w:pPr>
      <w:numPr>
        <w:ilvl w:val="5"/>
        <w:numId w:val="20"/>
      </w:numPr>
      <w:suppressAutoHyphens w:val="0"/>
      <w:spacing w:before="240" w:after="60" w:line="240" w:lineRule="auto"/>
      <w:ind w:left="0" w:firstLine="0"/>
      <w:outlineLvl w:val="5"/>
    </w:pPr>
    <w:rPr>
      <w:rFonts w:ascii="Calibri" w:eastAsia="Times New Roman" w:hAnsi="Calibri" w:cs="Times New Roman"/>
      <w:b/>
      <w:sz w:val="20"/>
      <w:szCs w:val="20"/>
      <w:lang w:val="x-none" w:eastAsia="x-none"/>
    </w:rPr>
  </w:style>
  <w:style w:type="paragraph" w:styleId="Nagwek7">
    <w:name w:val="heading 7"/>
    <w:basedOn w:val="Normalny"/>
    <w:next w:val="Normalny"/>
    <w:link w:val="Nagwek7Znak"/>
    <w:uiPriority w:val="9"/>
    <w:qFormat/>
    <w:rsid w:val="00911706"/>
    <w:pPr>
      <w:numPr>
        <w:ilvl w:val="6"/>
        <w:numId w:val="20"/>
      </w:numPr>
      <w:suppressAutoHyphens w:val="0"/>
      <w:spacing w:before="240" w:after="60" w:line="360" w:lineRule="auto"/>
      <w:ind w:left="0" w:firstLine="0"/>
      <w:outlineLvl w:val="6"/>
    </w:pPr>
    <w:rPr>
      <w:rFonts w:ascii="Calibri" w:eastAsia="Times New Roman" w:hAnsi="Calibri" w:cs="Times New Roman"/>
      <w:sz w:val="24"/>
      <w:szCs w:val="20"/>
      <w:lang w:val="x-none" w:eastAsia="x-none"/>
    </w:rPr>
  </w:style>
  <w:style w:type="paragraph" w:styleId="Nagwek8">
    <w:name w:val="heading 8"/>
    <w:basedOn w:val="Normalny"/>
    <w:next w:val="Normalny"/>
    <w:link w:val="Nagwek8Znak"/>
    <w:uiPriority w:val="9"/>
    <w:qFormat/>
    <w:rsid w:val="00911706"/>
    <w:pPr>
      <w:numPr>
        <w:ilvl w:val="7"/>
        <w:numId w:val="20"/>
      </w:numPr>
      <w:suppressAutoHyphens w:val="0"/>
      <w:spacing w:before="240" w:after="60" w:line="360" w:lineRule="auto"/>
      <w:ind w:left="0" w:firstLine="0"/>
      <w:outlineLvl w:val="7"/>
    </w:pPr>
    <w:rPr>
      <w:rFonts w:ascii="Calibri" w:eastAsia="Times New Roman" w:hAnsi="Calibri" w:cs="Times New Roman"/>
      <w:i/>
      <w:sz w:val="24"/>
      <w:szCs w:val="20"/>
      <w:lang w:val="x-none" w:eastAsia="x-none"/>
    </w:rPr>
  </w:style>
  <w:style w:type="paragraph" w:styleId="Nagwek9">
    <w:name w:val="heading 9"/>
    <w:basedOn w:val="Normalny"/>
    <w:next w:val="Normalny"/>
    <w:link w:val="Nagwek9Znak"/>
    <w:uiPriority w:val="9"/>
    <w:qFormat/>
    <w:rsid w:val="00911706"/>
    <w:pPr>
      <w:numPr>
        <w:ilvl w:val="8"/>
        <w:numId w:val="20"/>
      </w:numPr>
      <w:suppressAutoHyphens w:val="0"/>
      <w:spacing w:before="240" w:after="60" w:line="360" w:lineRule="auto"/>
      <w:ind w:left="0" w:firstLine="0"/>
      <w:outlineLvl w:val="8"/>
    </w:pPr>
    <w:rPr>
      <w:rFonts w:ascii="Cambria" w:eastAsia="Times New Roman" w:hAnsi="Cambria" w:cs="Times New Roman"/>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qFormat/>
    <w:rsid w:val="00AD6206"/>
  </w:style>
  <w:style w:type="character" w:customStyle="1" w:styleId="StopkaZnak">
    <w:name w:val="Stopka Znak"/>
    <w:basedOn w:val="Domylnaczcionkaakapitu"/>
    <w:link w:val="Stopka"/>
    <w:uiPriority w:val="99"/>
    <w:qFormat/>
    <w:rsid w:val="00AD6206"/>
  </w:style>
  <w:style w:type="character" w:customStyle="1" w:styleId="Nagwek3Znak">
    <w:name w:val="Nagłówek 3 Znak"/>
    <w:aliases w:val="ASAPHeading 3 Znak,h3 Znak"/>
    <w:basedOn w:val="Domylnaczcionkaakapitu"/>
    <w:link w:val="Nagwek3"/>
    <w:uiPriority w:val="99"/>
    <w:qFormat/>
    <w:rsid w:val="00AD6206"/>
    <w:rPr>
      <w:rFonts w:ascii="Times New Roman" w:eastAsia="Times New Roman" w:hAnsi="Times New Roman" w:cs="Times New Roman"/>
      <w:b/>
      <w:bCs/>
      <w:sz w:val="24"/>
      <w:szCs w:val="24"/>
      <w:lang w:val="en-US" w:eastAsia="pl-PL"/>
    </w:rPr>
  </w:style>
  <w:style w:type="character" w:customStyle="1" w:styleId="StopkaZnak1">
    <w:name w:val="Stopka Znak1"/>
    <w:uiPriority w:val="99"/>
    <w:qFormat/>
    <w:locked/>
    <w:rsid w:val="00AD6206"/>
    <w:rPr>
      <w:rFonts w:ascii="Arial" w:hAnsi="Arial" w:cs="Arial"/>
      <w:sz w:val="24"/>
      <w:szCs w:val="24"/>
      <w:lang w:val="pl-PL" w:eastAsia="pl-PL" w:bidi="ar-SA"/>
    </w:rPr>
  </w:style>
  <w:style w:type="character" w:customStyle="1" w:styleId="czeinternetowe">
    <w:name w:val="Łącze internetowe"/>
    <w:rsid w:val="00AD6206"/>
    <w:rPr>
      <w:color w:val="0000FF"/>
      <w:u w:val="single"/>
    </w:rPr>
  </w:style>
  <w:style w:type="character" w:customStyle="1" w:styleId="NagwekZnak1">
    <w:name w:val="Nagłówek Znak1"/>
    <w:qFormat/>
    <w:rsid w:val="00AD6206"/>
    <w:rPr>
      <w:rFonts w:ascii="Arial" w:hAnsi="Arial" w:cs="Arial"/>
      <w:sz w:val="24"/>
      <w:szCs w:val="24"/>
      <w:lang w:val="pl-PL" w:eastAsia="pl-PL"/>
    </w:rPr>
  </w:style>
  <w:style w:type="character" w:customStyle="1" w:styleId="AkapitzlistZnak">
    <w:name w:val="Akapit z listą Znak"/>
    <w:aliases w:val="CW_Lista Znak,Wypunktowanie Znak,L1 Znak,Numerowanie Znak,Akapit z listą BS Znak,wypunktowanie Znak,Podsis rysunku Znak1,Akapit z listą numerowaną Znak1,lp1 Znak1,Bullet List Znak1,FooterText Znak1,numbered Znak1,列出段落 Znak1"/>
    <w:link w:val="Akapitzlist"/>
    <w:uiPriority w:val="34"/>
    <w:qFormat/>
    <w:locked/>
    <w:rsid w:val="00AD6206"/>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uiPriority w:val="99"/>
    <w:qFormat/>
    <w:rsid w:val="00AD6206"/>
  </w:style>
  <w:style w:type="character" w:customStyle="1" w:styleId="TekstpodstawowyZnak1">
    <w:name w:val="Tekst podstawowy Znak1"/>
    <w:link w:val="Tekstpodstawowy"/>
    <w:uiPriority w:val="99"/>
    <w:qFormat/>
    <w:locked/>
    <w:rsid w:val="00AD6206"/>
    <w:rPr>
      <w:rFonts w:ascii="Arial" w:eastAsia="Times New Roman" w:hAnsi="Arial" w:cs="Arial"/>
      <w:sz w:val="24"/>
      <w:szCs w:val="24"/>
      <w:lang w:eastAsia="pl-PL"/>
    </w:rPr>
  </w:style>
  <w:style w:type="character" w:customStyle="1" w:styleId="Tekstpodstawowywcity3Znak">
    <w:name w:val="Tekst podstawowy wcięty 3 Znak"/>
    <w:basedOn w:val="Domylnaczcionkaakapitu"/>
    <w:link w:val="Tekstpodstawowywcity3"/>
    <w:uiPriority w:val="99"/>
    <w:qFormat/>
    <w:rsid w:val="00AD6206"/>
    <w:rPr>
      <w:rFonts w:ascii="Times New Roman" w:eastAsia="Times New Roman" w:hAnsi="Times New Roman" w:cs="Times New Roman"/>
      <w:sz w:val="16"/>
      <w:szCs w:val="16"/>
      <w:lang w:eastAsia="pl-PL"/>
    </w:rPr>
  </w:style>
  <w:style w:type="character" w:customStyle="1" w:styleId="grame">
    <w:name w:val="grame"/>
    <w:basedOn w:val="Domylnaczcionkaakapitu"/>
    <w:uiPriority w:val="99"/>
    <w:qFormat/>
    <w:rsid w:val="00AD6206"/>
  </w:style>
  <w:style w:type="character" w:customStyle="1" w:styleId="TekstprzypisudolnegoZnak">
    <w:name w:val="Tekst przypisu dolnego Znak"/>
    <w:basedOn w:val="Domylnaczcionkaakapitu"/>
    <w:link w:val="Tekstprzypisudolnego"/>
    <w:uiPriority w:val="99"/>
    <w:qFormat/>
    <w:rsid w:val="00AD6206"/>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AD6206"/>
    <w:rPr>
      <w:vertAlign w:val="superscript"/>
    </w:rPr>
  </w:style>
  <w:style w:type="character" w:customStyle="1" w:styleId="TekstdymkaZnak">
    <w:name w:val="Tekst dymka Znak"/>
    <w:basedOn w:val="Domylnaczcionkaakapitu"/>
    <w:link w:val="Tekstdymka"/>
    <w:uiPriority w:val="99"/>
    <w:qFormat/>
    <w:rsid w:val="00AD6206"/>
    <w:rPr>
      <w:rFonts w:ascii="Segoe UI" w:eastAsia="Times New Roman" w:hAnsi="Segoe UI" w:cs="Segoe UI"/>
      <w:sz w:val="18"/>
      <w:szCs w:val="18"/>
      <w:lang w:eastAsia="pl-PL"/>
    </w:rPr>
  </w:style>
  <w:style w:type="character" w:customStyle="1" w:styleId="TekstprzypisukocowegoZnak">
    <w:name w:val="Tekst przypisu końcowego Znak"/>
    <w:basedOn w:val="Domylnaczcionkaakapitu"/>
    <w:link w:val="Tekstprzypisukocowego"/>
    <w:uiPriority w:val="99"/>
    <w:qFormat/>
    <w:rsid w:val="00AD6206"/>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AD6206"/>
    <w:rPr>
      <w:vertAlign w:val="superscript"/>
    </w:rPr>
  </w:style>
  <w:style w:type="character" w:styleId="Odwoaniedokomentarza">
    <w:name w:val="annotation reference"/>
    <w:uiPriority w:val="99"/>
    <w:qFormat/>
    <w:rsid w:val="00AD6206"/>
    <w:rPr>
      <w:sz w:val="16"/>
      <w:szCs w:val="16"/>
    </w:rPr>
  </w:style>
  <w:style w:type="character" w:customStyle="1" w:styleId="TekstkomentarzaZnak">
    <w:name w:val="Tekst komentarza Znak"/>
    <w:basedOn w:val="Domylnaczcionkaakapitu"/>
    <w:link w:val="Tekstkomentarza"/>
    <w:uiPriority w:val="99"/>
    <w:qFormat/>
    <w:rsid w:val="00AD6206"/>
    <w:rPr>
      <w:rFonts w:ascii="Times New Roman" w:eastAsia="Times New Roman" w:hAnsi="Times New Roman" w:cs="Times New Roman"/>
      <w:sz w:val="20"/>
      <w:szCs w:val="20"/>
      <w:lang w:val="x-none" w:eastAsia="ar-SA"/>
    </w:rPr>
  </w:style>
  <w:style w:type="character" w:customStyle="1" w:styleId="AkapitzlistZnak1">
    <w:name w:val="Akapit z listą Znak1"/>
    <w:aliases w:val="CW_Lista Znak1,Wypunktowanie Znak1,L1 Znak1,Numerowanie Znak1,Akapit z listą BS Znak1,wypunktowanie Znak1,Podsis rysunku Znak,Akapit z listą numerowaną Znak,lp1 Znak,Bullet List Znak,FooterText Znak,numbered Znak,列出段落 Znak,列出段落1 Zna"/>
    <w:uiPriority w:val="34"/>
    <w:qFormat/>
    <w:locked/>
    <w:rsid w:val="00EE5422"/>
    <w:rPr>
      <w:sz w:val="24"/>
      <w:szCs w:val="22"/>
      <w:lang w:eastAsia="en-US"/>
    </w:rPr>
  </w:style>
  <w:style w:type="character" w:customStyle="1" w:styleId="TematkomentarzaZnak">
    <w:name w:val="Temat komentarza Znak"/>
    <w:basedOn w:val="TekstkomentarzaZnak"/>
    <w:link w:val="Tematkomentarza"/>
    <w:uiPriority w:val="99"/>
    <w:qFormat/>
    <w:rsid w:val="00660F5B"/>
    <w:rPr>
      <w:rFonts w:ascii="Times New Roman" w:eastAsia="Times New Roman" w:hAnsi="Times New Roman" w:cs="Times New Roman"/>
      <w:b/>
      <w:bCs/>
      <w:sz w:val="20"/>
      <w:szCs w:val="20"/>
      <w:lang w:val="x-none" w:eastAsia="ar-SA"/>
    </w:rPr>
  </w:style>
  <w:style w:type="character" w:styleId="Pogrubienie">
    <w:name w:val="Strong"/>
    <w:basedOn w:val="Domylnaczcionkaakapitu"/>
    <w:uiPriority w:val="22"/>
    <w:qFormat/>
    <w:rsid w:val="005C3F20"/>
    <w:rPr>
      <w:b/>
      <w:bCs/>
    </w:rPr>
  </w:style>
  <w:style w:type="character" w:customStyle="1" w:styleId="Nierozpoznanawzmianka1">
    <w:name w:val="Nierozpoznana wzmianka1"/>
    <w:basedOn w:val="Domylnaczcionkaakapitu"/>
    <w:uiPriority w:val="99"/>
    <w:semiHidden/>
    <w:unhideWhenUsed/>
    <w:qFormat/>
    <w:rsid w:val="00084C06"/>
    <w:rPr>
      <w:color w:val="605E5C"/>
      <w:shd w:val="clear" w:color="auto" w:fill="E1DFDD"/>
    </w:rPr>
  </w:style>
  <w:style w:type="character" w:customStyle="1" w:styleId="None">
    <w:name w:val="None"/>
    <w:qFormat/>
    <w:rsid w:val="0071729D"/>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aliases w:val="Nagłówek strony,Nagłówek strony1,Nagłówek strony11,Nagłówek strony11 Znak Znak,Nagłówek tabeli"/>
    <w:basedOn w:val="Normalny"/>
    <w:next w:val="Tekstpodstawowy"/>
    <w:link w:val="NagwekZnak"/>
    <w:unhideWhenUsed/>
    <w:rsid w:val="00AD6206"/>
    <w:pPr>
      <w:tabs>
        <w:tab w:val="center" w:pos="4536"/>
        <w:tab w:val="right" w:pos="9072"/>
      </w:tabs>
      <w:spacing w:after="0" w:line="240" w:lineRule="auto"/>
    </w:pPr>
  </w:style>
  <w:style w:type="paragraph" w:styleId="Tekstpodstawowy">
    <w:name w:val="Body Text"/>
    <w:basedOn w:val="Normalny"/>
    <w:link w:val="TekstpodstawowyZnak1"/>
    <w:uiPriority w:val="99"/>
    <w:qFormat/>
    <w:rsid w:val="00AD6206"/>
    <w:pPr>
      <w:spacing w:after="0" w:line="360" w:lineRule="auto"/>
      <w:jc w:val="both"/>
    </w:pPr>
    <w:rPr>
      <w:rFonts w:ascii="Arial" w:eastAsia="Times New Roman" w:hAnsi="Arial" w:cs="Arial"/>
      <w:sz w:val="24"/>
      <w:szCs w:val="24"/>
      <w:lang w:eastAsia="pl-PL"/>
    </w:rPr>
  </w:style>
  <w:style w:type="paragraph" w:styleId="Lista">
    <w:name w:val="List"/>
    <w:basedOn w:val="Tekstpodstawowy"/>
    <w:uiPriority w:val="99"/>
    <w:rPr>
      <w:rFonts w:cs="FreeSans"/>
    </w:rPr>
  </w:style>
  <w:style w:type="paragraph" w:styleId="Legenda">
    <w:name w:val="caption"/>
    <w:basedOn w:val="Normalny"/>
    <w:uiPriority w:val="99"/>
    <w:qFormat/>
    <w:pPr>
      <w:suppressLineNumbers/>
      <w:spacing w:before="120" w:after="120"/>
    </w:pPr>
    <w:rPr>
      <w:rFonts w:cs="FreeSans"/>
      <w:i/>
      <w:iCs/>
      <w:sz w:val="24"/>
      <w:szCs w:val="24"/>
    </w:rPr>
  </w:style>
  <w:style w:type="paragraph" w:customStyle="1" w:styleId="Indeks">
    <w:name w:val="Indeks"/>
    <w:basedOn w:val="Normalny"/>
    <w:qFormat/>
    <w:pPr>
      <w:suppressLineNumbers/>
    </w:pPr>
    <w:rPr>
      <w:rFonts w:cs="Free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D6206"/>
    <w:pPr>
      <w:tabs>
        <w:tab w:val="center" w:pos="4536"/>
        <w:tab w:val="right" w:pos="9072"/>
      </w:tabs>
      <w:spacing w:after="0" w:line="240" w:lineRule="auto"/>
    </w:p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uiPriority w:val="34"/>
    <w:qFormat/>
    <w:rsid w:val="00AD6206"/>
    <w:pPr>
      <w:widowControl w:val="0"/>
      <w:spacing w:after="0" w:line="240" w:lineRule="auto"/>
      <w:ind w:left="720"/>
      <w:contextualSpacing/>
      <w:jc w:val="center"/>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unhideWhenUsed/>
    <w:qFormat/>
    <w:rsid w:val="00AD6206"/>
    <w:pPr>
      <w:spacing w:after="120" w:line="276" w:lineRule="auto"/>
      <w:ind w:left="283"/>
    </w:pPr>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uiPriority w:val="99"/>
    <w:unhideWhenUsed/>
    <w:rsid w:val="00AD6206"/>
    <w:pPr>
      <w:widowControl w:val="0"/>
      <w:spacing w:after="0" w:line="240" w:lineRule="auto"/>
      <w:jc w:val="center"/>
    </w:pPr>
    <w:rPr>
      <w:rFonts w:ascii="Times New Roman" w:eastAsia="Times New Roman" w:hAnsi="Times New Roman" w:cs="Times New Roman"/>
      <w:sz w:val="20"/>
      <w:szCs w:val="20"/>
      <w:lang w:eastAsia="pl-PL"/>
    </w:rPr>
  </w:style>
  <w:style w:type="paragraph" w:customStyle="1" w:styleId="ZnakZnak9ZnakZnakZnakZnakZnakZnak1">
    <w:name w:val="Znak Znak9 Znak Znak Znak Znak Znak Znak1"/>
    <w:basedOn w:val="Normalny"/>
    <w:qFormat/>
    <w:rsid w:val="00AD6206"/>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unhideWhenUsed/>
    <w:qFormat/>
    <w:rsid w:val="00AD6206"/>
    <w:pPr>
      <w:widowControl w:val="0"/>
      <w:spacing w:after="0" w:line="240" w:lineRule="auto"/>
      <w:jc w:val="center"/>
    </w:pPr>
    <w:rPr>
      <w:rFonts w:ascii="Segoe UI" w:eastAsia="Times New Roman" w:hAnsi="Segoe UI" w:cs="Segoe UI"/>
      <w:sz w:val="18"/>
      <w:szCs w:val="18"/>
      <w:lang w:eastAsia="pl-PL"/>
    </w:rPr>
  </w:style>
  <w:style w:type="paragraph" w:styleId="Bezodstpw">
    <w:name w:val="No Spacing"/>
    <w:uiPriority w:val="1"/>
    <w:qFormat/>
    <w:rsid w:val="00AD6206"/>
    <w:rPr>
      <w:rFonts w:cs="Times New Roman"/>
    </w:rPr>
  </w:style>
  <w:style w:type="paragraph" w:customStyle="1" w:styleId="Akapitzlist1">
    <w:name w:val="Akapit z listą1"/>
    <w:basedOn w:val="Normalny"/>
    <w:uiPriority w:val="99"/>
    <w:qFormat/>
    <w:rsid w:val="00AD6206"/>
    <w:pPr>
      <w:numPr>
        <w:numId w:val="9"/>
      </w:numPr>
      <w:spacing w:after="0" w:line="240" w:lineRule="auto"/>
      <w:contextualSpacing/>
      <w:jc w:val="both"/>
    </w:pPr>
    <w:rPr>
      <w:rFonts w:ascii="Times New Roman" w:eastAsia="Times New Roman" w:hAnsi="Times New Roman" w:cs="Calibri"/>
      <w:sz w:val="24"/>
      <w:szCs w:val="24"/>
    </w:rPr>
  </w:style>
  <w:style w:type="paragraph" w:styleId="Tekstprzypisukocowego">
    <w:name w:val="endnote text"/>
    <w:basedOn w:val="Normalny"/>
    <w:link w:val="TekstprzypisukocowegoZnak"/>
    <w:uiPriority w:val="99"/>
    <w:unhideWhenUsed/>
    <w:rsid w:val="00AD6206"/>
    <w:pPr>
      <w:widowControl w:val="0"/>
      <w:spacing w:after="0" w:line="240" w:lineRule="auto"/>
      <w:jc w:val="center"/>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qFormat/>
    <w:rsid w:val="00AD6206"/>
    <w:pPr>
      <w:widowControl w:val="0"/>
      <w:spacing w:after="0" w:line="240" w:lineRule="auto"/>
      <w:jc w:val="center"/>
    </w:pPr>
    <w:rPr>
      <w:rFonts w:ascii="Times New Roman" w:eastAsia="Times New Roman" w:hAnsi="Times New Roman" w:cs="Times New Roman"/>
      <w:sz w:val="20"/>
      <w:szCs w:val="20"/>
      <w:lang w:val="x-none" w:eastAsia="ar-SA"/>
    </w:rPr>
  </w:style>
  <w:style w:type="paragraph" w:styleId="NormalnyWeb">
    <w:name w:val="Normal (Web)"/>
    <w:basedOn w:val="Normalny"/>
    <w:uiPriority w:val="99"/>
    <w:qFormat/>
    <w:rsid w:val="00AD6206"/>
    <w:pPr>
      <w:spacing w:beforeAutospacing="1" w:afterAutospacing="1"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unhideWhenUsed/>
    <w:qFormat/>
    <w:rsid w:val="00660F5B"/>
    <w:pPr>
      <w:widowControl/>
      <w:suppressAutoHyphens w:val="0"/>
      <w:spacing w:after="160"/>
      <w:jc w:val="left"/>
    </w:pPr>
    <w:rPr>
      <w:rFonts w:asciiTheme="minorHAnsi" w:eastAsiaTheme="minorHAnsi" w:hAnsiTheme="minorHAnsi" w:cstheme="minorBidi"/>
      <w:b/>
      <w:bCs/>
      <w:lang w:val="pl-PL" w:eastAsia="en-US"/>
    </w:rPr>
  </w:style>
  <w:style w:type="paragraph" w:customStyle="1" w:styleId="Normalny1">
    <w:name w:val="Normalny1"/>
    <w:uiPriority w:val="99"/>
    <w:qFormat/>
    <w:rsid w:val="00CD099B"/>
    <w:pPr>
      <w:spacing w:line="276" w:lineRule="auto"/>
    </w:pPr>
    <w:rPr>
      <w:rFonts w:ascii="Arial" w:eastAsia="Times New Roman" w:hAnsi="Arial" w:cs="Arial"/>
      <w:color w:val="000000"/>
      <w:lang w:eastAsia="pl-PL"/>
    </w:rPr>
  </w:style>
  <w:style w:type="paragraph" w:customStyle="1" w:styleId="Tekstwstpniesformatowany">
    <w:name w:val="Tekst wstępnie sformatowany"/>
    <w:basedOn w:val="Normalny"/>
    <w:qFormat/>
    <w:rsid w:val="0071729D"/>
    <w:pPr>
      <w:spacing w:after="0" w:line="276" w:lineRule="auto"/>
    </w:pPr>
    <w:rPr>
      <w:rFonts w:ascii="DejaVu Sans Mono;Arial" w:eastAsia="WenQuanYi Micro Hei;MS Gothic" w:hAnsi="DejaVu Sans Mono;Arial" w:cs="Lohit Hindi;Times New Roman"/>
      <w:kern w:val="2"/>
      <w:sz w:val="20"/>
      <w:szCs w:val="20"/>
      <w:lang w:eastAsia="zh-CN"/>
    </w:rPr>
  </w:style>
  <w:style w:type="numbering" w:customStyle="1" w:styleId="Bezlisty1">
    <w:name w:val="Bez listy1"/>
    <w:uiPriority w:val="99"/>
    <w:semiHidden/>
    <w:unhideWhenUsed/>
    <w:qFormat/>
    <w:rsid w:val="00AD6206"/>
  </w:style>
  <w:style w:type="numbering" w:customStyle="1" w:styleId="1111111">
    <w:name w:val="1 / 1.1 / 1.1.11"/>
    <w:qFormat/>
    <w:rsid w:val="00AD6206"/>
    <w:pPr>
      <w:numPr>
        <w:numId w:val="15"/>
      </w:numPr>
    </w:pPr>
  </w:style>
  <w:style w:type="numbering" w:styleId="111111">
    <w:name w:val="Outline List 2"/>
    <w:unhideWhenUsed/>
    <w:qFormat/>
    <w:rsid w:val="00AD6206"/>
    <w:pPr>
      <w:numPr>
        <w:numId w:val="11"/>
      </w:numPr>
    </w:pPr>
  </w:style>
  <w:style w:type="numbering" w:customStyle="1" w:styleId="Styl11">
    <w:name w:val="Styl11"/>
    <w:qFormat/>
    <w:rsid w:val="00CD099B"/>
    <w:pPr>
      <w:numPr>
        <w:numId w:val="14"/>
      </w:numPr>
    </w:pPr>
  </w:style>
  <w:style w:type="table" w:styleId="Tabela-Siatka">
    <w:name w:val="Table Grid"/>
    <w:basedOn w:val="Standardowy"/>
    <w:uiPriority w:val="39"/>
    <w:rsid w:val="00AD6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uiPriority w:val="41"/>
    <w:rsid w:val="005C3F2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ZwykytekstZnak">
    <w:name w:val="Zwykły tekst Znak"/>
    <w:link w:val="Zwykytekst"/>
    <w:uiPriority w:val="99"/>
    <w:locked/>
    <w:rsid w:val="00DC3FC0"/>
    <w:rPr>
      <w:rFonts w:ascii="Arial" w:hAnsi="Arial"/>
      <w:sz w:val="24"/>
      <w:lang w:eastAsia="pl-PL"/>
    </w:rPr>
  </w:style>
  <w:style w:type="paragraph" w:styleId="Zwykytekst">
    <w:name w:val="Plain Text"/>
    <w:basedOn w:val="Normalny"/>
    <w:link w:val="ZwykytekstZnak"/>
    <w:uiPriority w:val="99"/>
    <w:rsid w:val="00DC3FC0"/>
    <w:pPr>
      <w:suppressAutoHyphens w:val="0"/>
      <w:spacing w:after="0" w:line="240" w:lineRule="auto"/>
    </w:pPr>
    <w:rPr>
      <w:rFonts w:ascii="Arial" w:hAnsi="Arial"/>
      <w:sz w:val="24"/>
      <w:lang w:eastAsia="pl-PL"/>
    </w:rPr>
  </w:style>
  <w:style w:type="character" w:customStyle="1" w:styleId="ZwykytekstZnak1">
    <w:name w:val="Zwykły tekst Znak1"/>
    <w:basedOn w:val="Domylnaczcionkaakapitu"/>
    <w:uiPriority w:val="99"/>
    <w:semiHidden/>
    <w:rsid w:val="00DC3FC0"/>
    <w:rPr>
      <w:rFonts w:ascii="Consolas" w:hAnsi="Consolas"/>
      <w:sz w:val="21"/>
      <w:szCs w:val="21"/>
    </w:rPr>
  </w:style>
  <w:style w:type="character" w:customStyle="1" w:styleId="Nagwek1Znak">
    <w:name w:val="Nagłówek 1 Znak"/>
    <w:aliases w:val="T Znak"/>
    <w:basedOn w:val="Domylnaczcionkaakapitu"/>
    <w:link w:val="Nagwek1"/>
    <w:uiPriority w:val="9"/>
    <w:rsid w:val="00911706"/>
    <w:rPr>
      <w:rFonts w:ascii="Cambria" w:eastAsia="Times New Roman" w:hAnsi="Cambria" w:cs="Times New Roman"/>
      <w:b/>
      <w:kern w:val="32"/>
      <w:sz w:val="32"/>
      <w:szCs w:val="20"/>
      <w:lang w:val="x-none" w:eastAsia="x-none"/>
    </w:rPr>
  </w:style>
  <w:style w:type="character" w:customStyle="1" w:styleId="Nagwek2Znak">
    <w:name w:val="Nagłówek 2 Znak"/>
    <w:basedOn w:val="Domylnaczcionkaakapitu"/>
    <w:link w:val="Nagwek2"/>
    <w:uiPriority w:val="9"/>
    <w:rsid w:val="00911706"/>
    <w:rPr>
      <w:rFonts w:ascii="Cambria" w:eastAsia="Times New Roman" w:hAnsi="Cambria" w:cs="Times New Roman"/>
      <w:b/>
      <w:i/>
      <w:sz w:val="28"/>
      <w:szCs w:val="20"/>
      <w:lang w:val="x-none" w:eastAsia="x-none"/>
    </w:rPr>
  </w:style>
  <w:style w:type="character" w:customStyle="1" w:styleId="Nagwek4Znak">
    <w:name w:val="Nagłówek 4 Znak"/>
    <w:basedOn w:val="Domylnaczcionkaakapitu"/>
    <w:link w:val="Nagwek4"/>
    <w:uiPriority w:val="9"/>
    <w:rsid w:val="00911706"/>
    <w:rPr>
      <w:rFonts w:ascii="Calibri" w:eastAsia="Times New Roman" w:hAnsi="Calibri" w:cs="Times New Roman"/>
      <w:b/>
      <w:sz w:val="28"/>
      <w:szCs w:val="20"/>
      <w:lang w:val="x-none" w:eastAsia="x-none"/>
    </w:rPr>
  </w:style>
  <w:style w:type="character" w:customStyle="1" w:styleId="Nagwek5Znak">
    <w:name w:val="Nagłówek 5 Znak"/>
    <w:basedOn w:val="Domylnaczcionkaakapitu"/>
    <w:link w:val="Nagwek5"/>
    <w:uiPriority w:val="9"/>
    <w:rsid w:val="00911706"/>
    <w:rPr>
      <w:rFonts w:ascii="Calibri" w:eastAsia="Times New Roman" w:hAnsi="Calibri" w:cs="Times New Roman"/>
      <w:b/>
      <w:i/>
      <w:sz w:val="26"/>
      <w:szCs w:val="20"/>
      <w:lang w:val="x-none" w:eastAsia="x-none"/>
    </w:rPr>
  </w:style>
  <w:style w:type="character" w:customStyle="1" w:styleId="Nagwek6Znak">
    <w:name w:val="Nagłówek 6 Znak"/>
    <w:basedOn w:val="Domylnaczcionkaakapitu"/>
    <w:link w:val="Nagwek6"/>
    <w:uiPriority w:val="9"/>
    <w:rsid w:val="00911706"/>
    <w:rPr>
      <w:rFonts w:ascii="Calibri" w:eastAsia="Times New Roman" w:hAnsi="Calibri" w:cs="Times New Roman"/>
      <w:b/>
      <w:sz w:val="20"/>
      <w:szCs w:val="20"/>
      <w:lang w:val="x-none" w:eastAsia="x-none"/>
    </w:rPr>
  </w:style>
  <w:style w:type="character" w:customStyle="1" w:styleId="Nagwek7Znak">
    <w:name w:val="Nagłówek 7 Znak"/>
    <w:basedOn w:val="Domylnaczcionkaakapitu"/>
    <w:link w:val="Nagwek7"/>
    <w:uiPriority w:val="9"/>
    <w:rsid w:val="00911706"/>
    <w:rPr>
      <w:rFonts w:ascii="Calibri" w:eastAsia="Times New Roman" w:hAnsi="Calibri" w:cs="Times New Roman"/>
      <w:sz w:val="24"/>
      <w:szCs w:val="20"/>
      <w:lang w:val="x-none" w:eastAsia="x-none"/>
    </w:rPr>
  </w:style>
  <w:style w:type="character" w:customStyle="1" w:styleId="Nagwek8Znak">
    <w:name w:val="Nagłówek 8 Znak"/>
    <w:basedOn w:val="Domylnaczcionkaakapitu"/>
    <w:link w:val="Nagwek8"/>
    <w:uiPriority w:val="9"/>
    <w:rsid w:val="00911706"/>
    <w:rPr>
      <w:rFonts w:ascii="Calibri" w:eastAsia="Times New Roman" w:hAnsi="Calibri" w:cs="Times New Roman"/>
      <w:i/>
      <w:sz w:val="24"/>
      <w:szCs w:val="20"/>
      <w:lang w:val="x-none" w:eastAsia="x-none"/>
    </w:rPr>
  </w:style>
  <w:style w:type="character" w:customStyle="1" w:styleId="Nagwek9Znak">
    <w:name w:val="Nagłówek 9 Znak"/>
    <w:basedOn w:val="Domylnaczcionkaakapitu"/>
    <w:link w:val="Nagwek9"/>
    <w:uiPriority w:val="9"/>
    <w:rsid w:val="00911706"/>
    <w:rPr>
      <w:rFonts w:ascii="Cambria" w:eastAsia="Times New Roman" w:hAnsi="Cambria" w:cs="Times New Roman"/>
      <w:sz w:val="20"/>
      <w:szCs w:val="20"/>
      <w:lang w:val="x-none" w:eastAsia="x-none"/>
    </w:rPr>
  </w:style>
  <w:style w:type="character" w:customStyle="1" w:styleId="Heading1Char">
    <w:name w:val="Heading 1 Char"/>
    <w:aliases w:val="T Char"/>
    <w:uiPriority w:val="99"/>
    <w:locked/>
    <w:rsid w:val="00911706"/>
    <w:rPr>
      <w:rFonts w:ascii="Cambria" w:hAnsi="Cambria"/>
      <w:b/>
      <w:kern w:val="32"/>
      <w:sz w:val="32"/>
    </w:rPr>
  </w:style>
  <w:style w:type="character" w:customStyle="1" w:styleId="Heading2Char">
    <w:name w:val="Heading 2 Char"/>
    <w:locked/>
    <w:rsid w:val="00911706"/>
    <w:rPr>
      <w:rFonts w:ascii="Cambria" w:hAnsi="Cambria"/>
      <w:b/>
      <w:i/>
      <w:sz w:val="28"/>
    </w:rPr>
  </w:style>
  <w:style w:type="character" w:customStyle="1" w:styleId="Heading3Char">
    <w:name w:val="Heading 3 Char"/>
    <w:locked/>
    <w:rsid w:val="00911706"/>
    <w:rPr>
      <w:rFonts w:ascii="Times New Roman" w:hAnsi="Times New Roman"/>
      <w:b/>
      <w:sz w:val="24"/>
      <w:lang w:eastAsia="pl-PL"/>
    </w:rPr>
  </w:style>
  <w:style w:type="character" w:customStyle="1" w:styleId="Heading4Char">
    <w:name w:val="Heading 4 Char"/>
    <w:locked/>
    <w:rsid w:val="00911706"/>
    <w:rPr>
      <w:rFonts w:ascii="Calibri" w:hAnsi="Calibri"/>
      <w:b/>
      <w:sz w:val="28"/>
    </w:rPr>
  </w:style>
  <w:style w:type="character" w:customStyle="1" w:styleId="Heading5Char">
    <w:name w:val="Heading 5 Char"/>
    <w:locked/>
    <w:rsid w:val="00911706"/>
    <w:rPr>
      <w:rFonts w:ascii="Calibri" w:hAnsi="Calibri"/>
      <w:b/>
      <w:i/>
      <w:sz w:val="26"/>
    </w:rPr>
  </w:style>
  <w:style w:type="character" w:customStyle="1" w:styleId="Heading6Char">
    <w:name w:val="Heading 6 Char"/>
    <w:locked/>
    <w:rsid w:val="00911706"/>
    <w:rPr>
      <w:rFonts w:ascii="Calibri" w:hAnsi="Calibri"/>
      <w:b/>
      <w:sz w:val="20"/>
    </w:rPr>
  </w:style>
  <w:style w:type="character" w:customStyle="1" w:styleId="Heading7Char">
    <w:name w:val="Heading 7 Char"/>
    <w:locked/>
    <w:rsid w:val="00911706"/>
    <w:rPr>
      <w:rFonts w:ascii="Calibri" w:hAnsi="Calibri"/>
      <w:sz w:val="24"/>
    </w:rPr>
  </w:style>
  <w:style w:type="character" w:customStyle="1" w:styleId="Heading8Char">
    <w:name w:val="Heading 8 Char"/>
    <w:locked/>
    <w:rsid w:val="00911706"/>
    <w:rPr>
      <w:rFonts w:ascii="Calibri" w:hAnsi="Calibri"/>
      <w:i/>
      <w:sz w:val="24"/>
    </w:rPr>
  </w:style>
  <w:style w:type="character" w:customStyle="1" w:styleId="Heading9Char">
    <w:name w:val="Heading 9 Char"/>
    <w:locked/>
    <w:rsid w:val="00911706"/>
    <w:rPr>
      <w:rFonts w:ascii="Cambria" w:hAnsi="Cambria"/>
      <w:sz w:val="20"/>
    </w:rPr>
  </w:style>
  <w:style w:type="character" w:customStyle="1" w:styleId="FooterChar">
    <w:name w:val="Footer Char"/>
    <w:uiPriority w:val="99"/>
    <w:locked/>
    <w:rsid w:val="00911706"/>
    <w:rPr>
      <w:rFonts w:ascii="Times New Roman" w:hAnsi="Times New Roman"/>
      <w:sz w:val="24"/>
    </w:rPr>
  </w:style>
  <w:style w:type="character" w:customStyle="1" w:styleId="BodyTextChar">
    <w:name w:val="Body Text Char"/>
    <w:locked/>
    <w:rsid w:val="00911706"/>
    <w:rPr>
      <w:rFonts w:ascii="Times New Roman" w:hAnsi="Times New Roman"/>
      <w:sz w:val="24"/>
    </w:rPr>
  </w:style>
  <w:style w:type="character" w:styleId="Hipercze">
    <w:name w:val="Hyperlink"/>
    <w:rsid w:val="00911706"/>
    <w:rPr>
      <w:rFonts w:cs="Times New Roman"/>
      <w:color w:val="0000FF"/>
      <w:u w:val="single"/>
    </w:rPr>
  </w:style>
  <w:style w:type="paragraph" w:customStyle="1" w:styleId="ust">
    <w:name w:val="ust"/>
    <w:uiPriority w:val="99"/>
    <w:rsid w:val="00911706"/>
    <w:pPr>
      <w:suppressAutoHyphens w:val="0"/>
      <w:spacing w:before="60" w:after="60"/>
      <w:ind w:left="426" w:hanging="284"/>
      <w:jc w:val="both"/>
    </w:pPr>
    <w:rPr>
      <w:rFonts w:ascii="Times New Roman" w:eastAsia="Times New Roman" w:hAnsi="Times New Roman" w:cs="Times New Roman"/>
      <w:sz w:val="24"/>
      <w:szCs w:val="24"/>
      <w:lang w:eastAsia="pl-PL"/>
    </w:rPr>
  </w:style>
  <w:style w:type="character" w:customStyle="1" w:styleId="akapitdomyslny">
    <w:name w:val="akapitdomyslny"/>
    <w:uiPriority w:val="99"/>
    <w:rsid w:val="00911706"/>
    <w:rPr>
      <w:sz w:val="20"/>
    </w:rPr>
  </w:style>
  <w:style w:type="character" w:customStyle="1" w:styleId="HeaderChar">
    <w:name w:val="Header Char"/>
    <w:locked/>
    <w:rsid w:val="00911706"/>
    <w:rPr>
      <w:rFonts w:ascii="Arial" w:hAnsi="Arial"/>
      <w:sz w:val="24"/>
      <w:lang w:val="pl-PL" w:eastAsia="pl-PL"/>
    </w:rPr>
  </w:style>
  <w:style w:type="paragraph" w:styleId="Tekstpodstawowywcity">
    <w:name w:val="Body Text Indent"/>
    <w:basedOn w:val="Normalny"/>
    <w:link w:val="TekstpodstawowywcityZnak"/>
    <w:uiPriority w:val="99"/>
    <w:rsid w:val="00911706"/>
    <w:pPr>
      <w:suppressAutoHyphens w:val="0"/>
      <w:spacing w:after="120" w:line="360" w:lineRule="auto"/>
      <w:ind w:left="283"/>
    </w:pPr>
    <w:rPr>
      <w:rFonts w:ascii="Times New Roman" w:eastAsia="Times New Roman" w:hAnsi="Times New Roman" w:cs="Times New Roman"/>
      <w:sz w:val="24"/>
      <w:szCs w:val="20"/>
      <w:lang w:val="x-none" w:eastAsia="x-none"/>
    </w:rPr>
  </w:style>
  <w:style w:type="character" w:customStyle="1" w:styleId="TekstpodstawowywcityZnak">
    <w:name w:val="Tekst podstawowy wcięty Znak"/>
    <w:basedOn w:val="Domylnaczcionkaakapitu"/>
    <w:link w:val="Tekstpodstawowywcity"/>
    <w:uiPriority w:val="99"/>
    <w:rsid w:val="00911706"/>
    <w:rPr>
      <w:rFonts w:ascii="Times New Roman" w:eastAsia="Times New Roman" w:hAnsi="Times New Roman" w:cs="Times New Roman"/>
      <w:sz w:val="24"/>
      <w:szCs w:val="20"/>
      <w:lang w:val="x-none" w:eastAsia="x-none"/>
    </w:rPr>
  </w:style>
  <w:style w:type="character" w:customStyle="1" w:styleId="BodyTextIndentChar">
    <w:name w:val="Body Text Indent Char"/>
    <w:locked/>
    <w:rsid w:val="00911706"/>
    <w:rPr>
      <w:rFonts w:ascii="Times New Roman" w:hAnsi="Times New Roman"/>
      <w:sz w:val="24"/>
    </w:rPr>
  </w:style>
  <w:style w:type="paragraph" w:customStyle="1" w:styleId="BodyText22">
    <w:name w:val="Body Text 22"/>
    <w:basedOn w:val="Normalny"/>
    <w:uiPriority w:val="99"/>
    <w:rsid w:val="00911706"/>
    <w:pPr>
      <w:suppressAutoHyphens w:val="0"/>
      <w:spacing w:after="0" w:line="360" w:lineRule="auto"/>
      <w:jc w:val="both"/>
    </w:pPr>
    <w:rPr>
      <w:rFonts w:ascii="Times New Roman" w:eastAsia="Times New Roman" w:hAnsi="Times New Roman" w:cs="Times New Roman"/>
      <w:sz w:val="26"/>
      <w:szCs w:val="26"/>
      <w:lang w:eastAsia="pl-PL"/>
    </w:rPr>
  </w:style>
  <w:style w:type="character" w:customStyle="1" w:styleId="BalloonTextChar">
    <w:name w:val="Balloon Text Char"/>
    <w:semiHidden/>
    <w:locked/>
    <w:rsid w:val="00911706"/>
    <w:rPr>
      <w:rFonts w:ascii="Times New Roman" w:hAnsi="Times New Roman"/>
      <w:sz w:val="20"/>
    </w:rPr>
  </w:style>
  <w:style w:type="character" w:customStyle="1" w:styleId="oznaczenie">
    <w:name w:val="oznaczenie"/>
    <w:uiPriority w:val="99"/>
    <w:rsid w:val="00911706"/>
  </w:style>
  <w:style w:type="paragraph" w:styleId="Tytu">
    <w:name w:val="Title"/>
    <w:basedOn w:val="Normalny"/>
    <w:link w:val="TytuZnak"/>
    <w:uiPriority w:val="99"/>
    <w:qFormat/>
    <w:rsid w:val="00911706"/>
    <w:pPr>
      <w:suppressAutoHyphens w:val="0"/>
      <w:spacing w:after="0" w:line="240" w:lineRule="auto"/>
      <w:jc w:val="center"/>
    </w:pPr>
    <w:rPr>
      <w:rFonts w:ascii="Cambria" w:eastAsia="Times New Roman" w:hAnsi="Cambria" w:cs="Times New Roman"/>
      <w:b/>
      <w:kern w:val="28"/>
      <w:sz w:val="32"/>
      <w:szCs w:val="20"/>
      <w:lang w:val="x-none" w:eastAsia="x-none"/>
    </w:rPr>
  </w:style>
  <w:style w:type="character" w:customStyle="1" w:styleId="TytuZnak">
    <w:name w:val="Tytuł Znak"/>
    <w:basedOn w:val="Domylnaczcionkaakapitu"/>
    <w:link w:val="Tytu"/>
    <w:uiPriority w:val="99"/>
    <w:rsid w:val="00911706"/>
    <w:rPr>
      <w:rFonts w:ascii="Cambria" w:eastAsia="Times New Roman" w:hAnsi="Cambria" w:cs="Times New Roman"/>
      <w:b/>
      <w:kern w:val="28"/>
      <w:sz w:val="32"/>
      <w:szCs w:val="20"/>
      <w:lang w:val="x-none" w:eastAsia="x-none"/>
    </w:rPr>
  </w:style>
  <w:style w:type="character" w:customStyle="1" w:styleId="TitleChar">
    <w:name w:val="Title Char"/>
    <w:locked/>
    <w:rsid w:val="00911706"/>
    <w:rPr>
      <w:rFonts w:ascii="Cambria" w:hAnsi="Cambria"/>
      <w:b/>
      <w:kern w:val="28"/>
      <w:sz w:val="32"/>
    </w:rPr>
  </w:style>
  <w:style w:type="paragraph" w:styleId="Tekstpodstawowy3">
    <w:name w:val="Body Text 3"/>
    <w:basedOn w:val="Normalny"/>
    <w:link w:val="Tekstpodstawowy3Znak"/>
    <w:uiPriority w:val="99"/>
    <w:rsid w:val="00911706"/>
    <w:pPr>
      <w:suppressAutoHyphens w:val="0"/>
      <w:spacing w:after="120" w:line="360" w:lineRule="auto"/>
    </w:pPr>
    <w:rPr>
      <w:rFonts w:ascii="Times New Roman" w:eastAsia="Times New Roman" w:hAnsi="Times New Roman" w:cs="Times New Roman"/>
      <w:sz w:val="16"/>
      <w:szCs w:val="20"/>
      <w:lang w:val="x-none" w:eastAsia="x-none"/>
    </w:rPr>
  </w:style>
  <w:style w:type="character" w:customStyle="1" w:styleId="Tekstpodstawowy3Znak">
    <w:name w:val="Tekst podstawowy 3 Znak"/>
    <w:basedOn w:val="Domylnaczcionkaakapitu"/>
    <w:link w:val="Tekstpodstawowy3"/>
    <w:uiPriority w:val="99"/>
    <w:rsid w:val="00911706"/>
    <w:rPr>
      <w:rFonts w:ascii="Times New Roman" w:eastAsia="Times New Roman" w:hAnsi="Times New Roman" w:cs="Times New Roman"/>
      <w:sz w:val="16"/>
      <w:szCs w:val="20"/>
      <w:lang w:val="x-none" w:eastAsia="x-none"/>
    </w:rPr>
  </w:style>
  <w:style w:type="character" w:customStyle="1" w:styleId="BodyText3Char">
    <w:name w:val="Body Text 3 Char"/>
    <w:locked/>
    <w:rsid w:val="00911706"/>
    <w:rPr>
      <w:rFonts w:ascii="Times New Roman" w:hAnsi="Times New Roman"/>
      <w:sz w:val="16"/>
    </w:rPr>
  </w:style>
  <w:style w:type="paragraph" w:styleId="Tekstpodstawowy2">
    <w:name w:val="Body Text 2"/>
    <w:basedOn w:val="Normalny"/>
    <w:link w:val="Tekstpodstawowy2Znak"/>
    <w:uiPriority w:val="99"/>
    <w:rsid w:val="00911706"/>
    <w:pPr>
      <w:widowControl w:val="0"/>
      <w:suppressAutoHyphens w:val="0"/>
      <w:spacing w:after="0" w:line="240" w:lineRule="auto"/>
      <w:jc w:val="both"/>
    </w:pPr>
    <w:rPr>
      <w:rFonts w:ascii="Times New Roman" w:eastAsia="Times New Roman" w:hAnsi="Times New Roman" w:cs="Times New Roman"/>
      <w:sz w:val="24"/>
      <w:szCs w:val="20"/>
      <w:lang w:val="x-none" w:eastAsia="x-none"/>
    </w:rPr>
  </w:style>
  <w:style w:type="character" w:customStyle="1" w:styleId="Tekstpodstawowy2Znak">
    <w:name w:val="Tekst podstawowy 2 Znak"/>
    <w:basedOn w:val="Domylnaczcionkaakapitu"/>
    <w:link w:val="Tekstpodstawowy2"/>
    <w:uiPriority w:val="99"/>
    <w:rsid w:val="00911706"/>
    <w:rPr>
      <w:rFonts w:ascii="Times New Roman" w:eastAsia="Times New Roman" w:hAnsi="Times New Roman" w:cs="Times New Roman"/>
      <w:sz w:val="24"/>
      <w:szCs w:val="20"/>
      <w:lang w:val="x-none" w:eastAsia="x-none"/>
    </w:rPr>
  </w:style>
  <w:style w:type="character" w:customStyle="1" w:styleId="BodyText2Char">
    <w:name w:val="Body Text 2 Char"/>
    <w:locked/>
    <w:rsid w:val="00911706"/>
    <w:rPr>
      <w:rFonts w:ascii="Times New Roman" w:hAnsi="Times New Roman"/>
      <w:sz w:val="24"/>
    </w:rPr>
  </w:style>
  <w:style w:type="paragraph" w:styleId="Nagwekwykazurde">
    <w:name w:val="toa heading"/>
    <w:basedOn w:val="Normalny"/>
    <w:next w:val="Normalny"/>
    <w:uiPriority w:val="99"/>
    <w:rsid w:val="00911706"/>
    <w:pPr>
      <w:suppressAutoHyphens w:val="0"/>
      <w:spacing w:before="120" w:after="0" w:line="240" w:lineRule="auto"/>
      <w:jc w:val="both"/>
    </w:pPr>
    <w:rPr>
      <w:rFonts w:ascii="Arial" w:eastAsia="Times New Roman" w:hAnsi="Arial" w:cs="Arial"/>
      <w:b/>
      <w:bCs/>
      <w:sz w:val="24"/>
      <w:szCs w:val="24"/>
      <w:lang w:eastAsia="pl-PL"/>
    </w:rPr>
  </w:style>
  <w:style w:type="paragraph" w:styleId="Podtytu">
    <w:name w:val="Subtitle"/>
    <w:basedOn w:val="Normalny"/>
    <w:link w:val="PodtytuZnak"/>
    <w:uiPriority w:val="99"/>
    <w:qFormat/>
    <w:rsid w:val="00911706"/>
    <w:pPr>
      <w:suppressAutoHyphens w:val="0"/>
      <w:spacing w:before="100" w:beforeAutospacing="1" w:after="100" w:afterAutospacing="1" w:line="240" w:lineRule="auto"/>
    </w:pPr>
    <w:rPr>
      <w:rFonts w:ascii="Cambria" w:eastAsia="Times New Roman" w:hAnsi="Cambria" w:cs="Times New Roman"/>
      <w:sz w:val="24"/>
      <w:szCs w:val="20"/>
      <w:lang w:val="x-none" w:eastAsia="x-none"/>
    </w:rPr>
  </w:style>
  <w:style w:type="character" w:customStyle="1" w:styleId="PodtytuZnak">
    <w:name w:val="Podtytuł Znak"/>
    <w:basedOn w:val="Domylnaczcionkaakapitu"/>
    <w:link w:val="Podtytu"/>
    <w:uiPriority w:val="99"/>
    <w:rsid w:val="00911706"/>
    <w:rPr>
      <w:rFonts w:ascii="Cambria" w:eastAsia="Times New Roman" w:hAnsi="Cambria" w:cs="Times New Roman"/>
      <w:sz w:val="24"/>
      <w:szCs w:val="20"/>
      <w:lang w:val="x-none" w:eastAsia="x-none"/>
    </w:rPr>
  </w:style>
  <w:style w:type="character" w:customStyle="1" w:styleId="SubtitleChar">
    <w:name w:val="Subtitle Char"/>
    <w:locked/>
    <w:rsid w:val="00911706"/>
    <w:rPr>
      <w:rFonts w:ascii="Cambria" w:hAnsi="Cambria"/>
      <w:sz w:val="24"/>
    </w:rPr>
  </w:style>
  <w:style w:type="character" w:customStyle="1" w:styleId="EndnoteTextChar">
    <w:name w:val="Endnote Text Char"/>
    <w:semiHidden/>
    <w:locked/>
    <w:rsid w:val="00911706"/>
    <w:rPr>
      <w:rFonts w:ascii="Times New Roman" w:hAnsi="Times New Roman"/>
      <w:sz w:val="20"/>
    </w:rPr>
  </w:style>
  <w:style w:type="character" w:styleId="Odwoanieprzypisukocowego">
    <w:name w:val="endnote reference"/>
    <w:uiPriority w:val="99"/>
    <w:rsid w:val="00911706"/>
    <w:rPr>
      <w:rFonts w:cs="Times New Roman"/>
      <w:vertAlign w:val="superscript"/>
    </w:rPr>
  </w:style>
  <w:style w:type="character" w:customStyle="1" w:styleId="BodyTextIndent3Char">
    <w:name w:val="Body Text Indent 3 Char"/>
    <w:locked/>
    <w:rsid w:val="00911706"/>
    <w:rPr>
      <w:rFonts w:ascii="Times New Roman" w:hAnsi="Times New Roman"/>
      <w:sz w:val="16"/>
    </w:rPr>
  </w:style>
  <w:style w:type="paragraph" w:styleId="Tekstpodstawowywcity2">
    <w:name w:val="Body Text Indent 2"/>
    <w:basedOn w:val="Normalny"/>
    <w:link w:val="Tekstpodstawowywcity2Znak"/>
    <w:uiPriority w:val="99"/>
    <w:rsid w:val="00911706"/>
    <w:pPr>
      <w:suppressAutoHyphens w:val="0"/>
      <w:spacing w:after="120" w:line="480" w:lineRule="auto"/>
      <w:ind w:left="283"/>
    </w:pPr>
    <w:rPr>
      <w:rFonts w:ascii="Times New Roman" w:eastAsia="Times New Roman" w:hAnsi="Times New Roman" w:cs="Times New Roman"/>
      <w:sz w:val="24"/>
      <w:szCs w:val="20"/>
      <w:lang w:val="x-none" w:eastAsia="x-none"/>
    </w:rPr>
  </w:style>
  <w:style w:type="character" w:customStyle="1" w:styleId="Tekstpodstawowywcity2Znak">
    <w:name w:val="Tekst podstawowy wcięty 2 Znak"/>
    <w:basedOn w:val="Domylnaczcionkaakapitu"/>
    <w:link w:val="Tekstpodstawowywcity2"/>
    <w:uiPriority w:val="99"/>
    <w:rsid w:val="00911706"/>
    <w:rPr>
      <w:rFonts w:ascii="Times New Roman" w:eastAsia="Times New Roman" w:hAnsi="Times New Roman" w:cs="Times New Roman"/>
      <w:sz w:val="24"/>
      <w:szCs w:val="20"/>
      <w:lang w:val="x-none" w:eastAsia="x-none"/>
    </w:rPr>
  </w:style>
  <w:style w:type="character" w:customStyle="1" w:styleId="BodyTextIndent2Char">
    <w:name w:val="Body Text Indent 2 Char"/>
    <w:locked/>
    <w:rsid w:val="00911706"/>
    <w:rPr>
      <w:rFonts w:ascii="Times New Roman" w:hAnsi="Times New Roman"/>
      <w:sz w:val="24"/>
    </w:rPr>
  </w:style>
  <w:style w:type="paragraph" w:customStyle="1" w:styleId="listapunktowana">
    <w:name w:val="listapunktowana"/>
    <w:basedOn w:val="Normalny"/>
    <w:uiPriority w:val="99"/>
    <w:rsid w:val="00911706"/>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istanawias">
    <w:name w:val="listanawias"/>
    <w:basedOn w:val="Normalny"/>
    <w:uiPriority w:val="99"/>
    <w:rsid w:val="00911706"/>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rsid w:val="00911706"/>
    <w:pPr>
      <w:numPr>
        <w:numId w:val="10"/>
      </w:numPr>
      <w:suppressAutoHyphens w:val="0"/>
      <w:spacing w:after="0" w:line="240" w:lineRule="auto"/>
      <w:jc w:val="both"/>
    </w:pPr>
    <w:rPr>
      <w:rFonts w:ascii="Times New Roman" w:eastAsia="MS Mincho" w:hAnsi="Times New Roman" w:cs="Times New Roman"/>
      <w:noProof/>
      <w:sz w:val="24"/>
      <w:szCs w:val="24"/>
      <w:lang w:eastAsia="pl-PL"/>
    </w:rPr>
  </w:style>
  <w:style w:type="paragraph" w:customStyle="1" w:styleId="Texte-mail">
    <w:name w:val="Text e-mail"/>
    <w:basedOn w:val="Normalny"/>
    <w:uiPriority w:val="99"/>
    <w:rsid w:val="00911706"/>
    <w:pPr>
      <w:suppressAutoHyphens w:val="0"/>
      <w:spacing w:after="0" w:line="240" w:lineRule="auto"/>
      <w:jc w:val="both"/>
    </w:pPr>
    <w:rPr>
      <w:rFonts w:ascii="Arial" w:eastAsia="Times New Roman" w:hAnsi="Arial" w:cs="Arial"/>
      <w:sz w:val="20"/>
      <w:szCs w:val="20"/>
      <w:lang w:eastAsia="pl-PL"/>
    </w:rPr>
  </w:style>
  <w:style w:type="character" w:customStyle="1" w:styleId="CommentTextChar">
    <w:name w:val="Comment Text Char"/>
    <w:locked/>
    <w:rsid w:val="00911706"/>
    <w:rPr>
      <w:rFonts w:ascii="Arial" w:hAnsi="Arial"/>
      <w:sz w:val="20"/>
    </w:rPr>
  </w:style>
  <w:style w:type="character" w:customStyle="1" w:styleId="CommentSubjectChar">
    <w:name w:val="Comment Subject Char"/>
    <w:locked/>
    <w:rsid w:val="00911706"/>
    <w:rPr>
      <w:rFonts w:ascii="Arial" w:hAnsi="Arial"/>
      <w:b/>
      <w:sz w:val="20"/>
    </w:rPr>
  </w:style>
  <w:style w:type="paragraph" w:customStyle="1" w:styleId="Poprawka1">
    <w:name w:val="Poprawka1"/>
    <w:hidden/>
    <w:uiPriority w:val="99"/>
    <w:semiHidden/>
    <w:rsid w:val="00911706"/>
    <w:pPr>
      <w:suppressAutoHyphens w:val="0"/>
    </w:pPr>
    <w:rPr>
      <w:rFonts w:ascii="Arial" w:eastAsia="Times New Roman" w:hAnsi="Arial" w:cs="Arial"/>
      <w:sz w:val="24"/>
      <w:szCs w:val="24"/>
      <w:lang w:eastAsia="pl-PL"/>
    </w:rPr>
  </w:style>
  <w:style w:type="paragraph" w:customStyle="1" w:styleId="Moje1">
    <w:name w:val="Moje 1"/>
    <w:basedOn w:val="Nagwek3"/>
    <w:rsid w:val="00911706"/>
    <w:pPr>
      <w:numPr>
        <w:numId w:val="12"/>
      </w:numPr>
      <w:tabs>
        <w:tab w:val="clear" w:pos="709"/>
        <w:tab w:val="left" w:pos="851"/>
        <w:tab w:val="left" w:pos="1276"/>
        <w:tab w:val="num" w:pos="5606"/>
        <w:tab w:val="left" w:pos="6521"/>
        <w:tab w:val="left" w:pos="8505"/>
      </w:tabs>
      <w:suppressAutoHyphens w:val="0"/>
      <w:jc w:val="both"/>
    </w:pPr>
    <w:rPr>
      <w:bCs w:val="0"/>
      <w:color w:val="000000"/>
      <w:sz w:val="32"/>
      <w:szCs w:val="32"/>
      <w:lang w:val="pl-PL" w:eastAsia="x-none"/>
    </w:rPr>
  </w:style>
  <w:style w:type="paragraph" w:customStyle="1" w:styleId="moje21">
    <w:name w:val="moje 2.1"/>
    <w:basedOn w:val="Normalny"/>
    <w:rsid w:val="00911706"/>
    <w:pPr>
      <w:numPr>
        <w:ilvl w:val="1"/>
        <w:numId w:val="12"/>
      </w:numPr>
      <w:suppressAutoHyphens w:val="0"/>
      <w:spacing w:after="0" w:line="360" w:lineRule="auto"/>
      <w:jc w:val="both"/>
    </w:pPr>
    <w:rPr>
      <w:rFonts w:ascii="Times New Roman" w:eastAsia="Times New Roman" w:hAnsi="Times New Roman" w:cs="Times New Roman"/>
      <w:b/>
      <w:color w:val="000000"/>
      <w:sz w:val="28"/>
      <w:szCs w:val="28"/>
      <w:lang w:eastAsia="pl-PL"/>
    </w:rPr>
  </w:style>
  <w:style w:type="paragraph" w:customStyle="1" w:styleId="Moje222">
    <w:name w:val="Moje 2.2.2"/>
    <w:basedOn w:val="moje21"/>
    <w:rsid w:val="00911706"/>
    <w:pPr>
      <w:numPr>
        <w:ilvl w:val="2"/>
      </w:numPr>
      <w:tabs>
        <w:tab w:val="num" w:pos="2160"/>
      </w:tabs>
      <w:ind w:left="2160" w:hanging="360"/>
    </w:pPr>
    <w:rPr>
      <w:sz w:val="24"/>
      <w:szCs w:val="24"/>
    </w:rPr>
  </w:style>
  <w:style w:type="character" w:customStyle="1" w:styleId="text1">
    <w:name w:val="text1"/>
    <w:uiPriority w:val="99"/>
    <w:rsid w:val="00911706"/>
    <w:rPr>
      <w:rFonts w:ascii="Verdana" w:hAnsi="Verdana"/>
      <w:color w:val="000000"/>
      <w:sz w:val="20"/>
    </w:rPr>
  </w:style>
  <w:style w:type="character" w:styleId="UyteHipercze">
    <w:name w:val="FollowedHyperlink"/>
    <w:uiPriority w:val="99"/>
    <w:rsid w:val="00911706"/>
    <w:rPr>
      <w:rFonts w:cs="Times New Roman"/>
      <w:color w:val="800080"/>
      <w:u w:val="single"/>
    </w:rPr>
  </w:style>
  <w:style w:type="paragraph" w:customStyle="1" w:styleId="xl65">
    <w:name w:val="xl65"/>
    <w:basedOn w:val="Normalny"/>
    <w:uiPriority w:val="99"/>
    <w:rsid w:val="00911706"/>
    <w:pPr>
      <w:suppressAutoHyphens w:val="0"/>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66">
    <w:name w:val="xl66"/>
    <w:basedOn w:val="Normalny"/>
    <w:uiPriority w:val="99"/>
    <w:rsid w:val="009117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67">
    <w:name w:val="xl67"/>
    <w:basedOn w:val="Normalny"/>
    <w:uiPriority w:val="99"/>
    <w:rsid w:val="009117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68">
    <w:name w:val="xl68"/>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69">
    <w:name w:val="xl69"/>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70">
    <w:name w:val="xl70"/>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71">
    <w:name w:val="xl71"/>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FF0000"/>
      <w:sz w:val="17"/>
      <w:szCs w:val="17"/>
      <w:lang w:eastAsia="pl-PL"/>
    </w:rPr>
  </w:style>
  <w:style w:type="paragraph" w:customStyle="1" w:styleId="xl72">
    <w:name w:val="xl72"/>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FF0000"/>
      <w:sz w:val="17"/>
      <w:szCs w:val="17"/>
      <w:lang w:eastAsia="pl-PL"/>
    </w:rPr>
  </w:style>
  <w:style w:type="paragraph" w:customStyle="1" w:styleId="xl73">
    <w:name w:val="xl73"/>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Arial"/>
      <w:b/>
      <w:bCs/>
      <w:color w:val="FF0000"/>
      <w:sz w:val="17"/>
      <w:szCs w:val="17"/>
      <w:lang w:eastAsia="pl-PL"/>
    </w:rPr>
  </w:style>
  <w:style w:type="paragraph" w:customStyle="1" w:styleId="xl74">
    <w:name w:val="xl74"/>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5">
    <w:name w:val="xl75"/>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6">
    <w:name w:val="xl76"/>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7">
    <w:name w:val="xl77"/>
    <w:basedOn w:val="Normalny"/>
    <w:uiPriority w:val="99"/>
    <w:rsid w:val="00911706"/>
    <w:pPr>
      <w:pBdr>
        <w:bottom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8">
    <w:name w:val="xl78"/>
    <w:basedOn w:val="Normalny"/>
    <w:uiPriority w:val="99"/>
    <w:rsid w:val="00911706"/>
    <w:pPr>
      <w:pBdr>
        <w:top w:val="single" w:sz="8" w:space="0" w:color="auto"/>
        <w:lef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9">
    <w:name w:val="xl79"/>
    <w:basedOn w:val="Normalny"/>
    <w:uiPriority w:val="99"/>
    <w:rsid w:val="00911706"/>
    <w:pPr>
      <w:pBdr>
        <w:top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0">
    <w:name w:val="xl80"/>
    <w:basedOn w:val="Normalny"/>
    <w:uiPriority w:val="99"/>
    <w:rsid w:val="00911706"/>
    <w:pPr>
      <w:pBdr>
        <w:top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1">
    <w:name w:val="xl81"/>
    <w:basedOn w:val="Normalny"/>
    <w:uiPriority w:val="99"/>
    <w:rsid w:val="00911706"/>
    <w:pPr>
      <w:pBdr>
        <w:left w:val="single" w:sz="8" w:space="0" w:color="auto"/>
        <w:bottom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2">
    <w:name w:val="xl82"/>
    <w:basedOn w:val="Normalny"/>
    <w:uiPriority w:val="99"/>
    <w:rsid w:val="00911706"/>
    <w:pPr>
      <w:pBdr>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3">
    <w:name w:val="xl83"/>
    <w:basedOn w:val="Normalny"/>
    <w:uiPriority w:val="99"/>
    <w:rsid w:val="00911706"/>
    <w:pPr>
      <w:pBdr>
        <w:lef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4">
    <w:name w:val="xl84"/>
    <w:basedOn w:val="Normalny"/>
    <w:uiPriority w:val="99"/>
    <w:rsid w:val="00911706"/>
    <w:pPr>
      <w:pBdr>
        <w:top w:val="single" w:sz="8" w:space="0" w:color="auto"/>
        <w:lef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5">
    <w:name w:val="xl85"/>
    <w:basedOn w:val="Normalny"/>
    <w:uiPriority w:val="99"/>
    <w:rsid w:val="00911706"/>
    <w:pPr>
      <w:pBdr>
        <w:top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6">
    <w:name w:val="xl86"/>
    <w:basedOn w:val="Normalny"/>
    <w:uiPriority w:val="99"/>
    <w:rsid w:val="00911706"/>
    <w:pPr>
      <w:pBdr>
        <w:top w:val="single" w:sz="8" w:space="0" w:color="auto"/>
        <w:right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7">
    <w:name w:val="xl87"/>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88">
    <w:name w:val="xl88"/>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89">
    <w:name w:val="xl89"/>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0">
    <w:name w:val="xl90"/>
    <w:basedOn w:val="Normalny"/>
    <w:uiPriority w:val="99"/>
    <w:rsid w:val="00911706"/>
    <w:pPr>
      <w:pBdr>
        <w:top w:val="single" w:sz="8" w:space="0" w:color="auto"/>
        <w:left w:val="single" w:sz="4" w:space="0" w:color="auto"/>
        <w:bottom w:val="single" w:sz="8" w:space="0" w:color="auto"/>
      </w:pBdr>
      <w:suppressAutoHyphens w:val="0"/>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91">
    <w:name w:val="xl91"/>
    <w:basedOn w:val="Normalny"/>
    <w:uiPriority w:val="99"/>
    <w:rsid w:val="00911706"/>
    <w:pPr>
      <w:pBdr>
        <w:right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2">
    <w:name w:val="xl92"/>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3">
    <w:name w:val="xl93"/>
    <w:basedOn w:val="Normalny"/>
    <w:uiPriority w:val="99"/>
    <w:rsid w:val="00911706"/>
    <w:pPr>
      <w:pBdr>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4">
    <w:name w:val="xl94"/>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5">
    <w:name w:val="xl95"/>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b/>
      <w:bCs/>
      <w:color w:val="FF0000"/>
      <w:sz w:val="17"/>
      <w:szCs w:val="17"/>
      <w:lang w:eastAsia="pl-PL"/>
    </w:rPr>
  </w:style>
  <w:style w:type="paragraph" w:customStyle="1" w:styleId="xl96">
    <w:name w:val="xl96"/>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97">
    <w:name w:val="xl97"/>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sz w:val="17"/>
      <w:szCs w:val="17"/>
      <w:lang w:eastAsia="pl-PL"/>
    </w:rPr>
  </w:style>
  <w:style w:type="paragraph" w:customStyle="1" w:styleId="xl98">
    <w:name w:val="xl98"/>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9">
    <w:name w:val="xl99"/>
    <w:basedOn w:val="Normalny"/>
    <w:uiPriority w:val="99"/>
    <w:rsid w:val="00911706"/>
    <w:pPr>
      <w:pBdr>
        <w:top w:val="single" w:sz="8" w:space="0" w:color="auto"/>
        <w:left w:val="single" w:sz="8" w:space="0" w:color="auto"/>
        <w:bottom w:val="single" w:sz="8" w:space="0" w:color="auto"/>
        <w:right w:val="single" w:sz="4" w:space="0" w:color="auto"/>
      </w:pBdr>
      <w:shd w:val="clear" w:color="000000" w:fill="D8D8D8"/>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100">
    <w:name w:val="xl100"/>
    <w:basedOn w:val="Normalny"/>
    <w:uiPriority w:val="99"/>
    <w:rsid w:val="00911706"/>
    <w:pPr>
      <w:pBdr>
        <w:top w:val="single" w:sz="8" w:space="0" w:color="auto"/>
        <w:left w:val="single" w:sz="4" w:space="0" w:color="auto"/>
        <w:bottom w:val="single" w:sz="8" w:space="0" w:color="auto"/>
        <w:right w:val="single" w:sz="4" w:space="0" w:color="auto"/>
      </w:pBdr>
      <w:shd w:val="clear" w:color="000000" w:fill="D8D8D8"/>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101">
    <w:name w:val="xl101"/>
    <w:basedOn w:val="Normalny"/>
    <w:uiPriority w:val="99"/>
    <w:rsid w:val="00911706"/>
    <w:pPr>
      <w:pBdr>
        <w:top w:val="single" w:sz="8" w:space="0" w:color="auto"/>
        <w:left w:val="single" w:sz="4" w:space="0" w:color="auto"/>
        <w:bottom w:val="single" w:sz="8" w:space="0" w:color="auto"/>
      </w:pBdr>
      <w:shd w:val="clear" w:color="000000" w:fill="D8D8D8"/>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102">
    <w:name w:val="xl102"/>
    <w:basedOn w:val="Normalny"/>
    <w:uiPriority w:val="99"/>
    <w:rsid w:val="00911706"/>
    <w:pPr>
      <w:pBdr>
        <w:top w:val="single" w:sz="8" w:space="0" w:color="auto"/>
        <w:left w:val="single" w:sz="4" w:space="0" w:color="auto"/>
        <w:bottom w:val="single" w:sz="8" w:space="0" w:color="auto"/>
        <w:right w:val="single" w:sz="4" w:space="0" w:color="auto"/>
      </w:pBdr>
      <w:shd w:val="clear" w:color="000000" w:fill="D8D8D8"/>
      <w:suppressAutoHyphens w:val="0"/>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103">
    <w:name w:val="xl103"/>
    <w:basedOn w:val="Normalny"/>
    <w:uiPriority w:val="99"/>
    <w:rsid w:val="00911706"/>
    <w:pPr>
      <w:pBdr>
        <w:top w:val="single" w:sz="8" w:space="0" w:color="auto"/>
        <w:left w:val="single" w:sz="4" w:space="0" w:color="auto"/>
        <w:bottom w:val="single" w:sz="8" w:space="0" w:color="auto"/>
        <w:right w:val="single" w:sz="8" w:space="0" w:color="auto"/>
      </w:pBdr>
      <w:shd w:val="clear" w:color="000000" w:fill="D8D8D8"/>
      <w:suppressAutoHyphens w:val="0"/>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104">
    <w:name w:val="xl104"/>
    <w:basedOn w:val="Normalny"/>
    <w:uiPriority w:val="99"/>
    <w:rsid w:val="00911706"/>
    <w:pPr>
      <w:pBdr>
        <w:top w:val="single" w:sz="8" w:space="0" w:color="auto"/>
        <w:left w:val="single" w:sz="4" w:space="0" w:color="auto"/>
        <w:bottom w:val="single" w:sz="8" w:space="0" w:color="auto"/>
        <w:right w:val="single" w:sz="4" w:space="0" w:color="auto"/>
      </w:pBdr>
      <w:shd w:val="clear" w:color="000000" w:fill="D8D8D8"/>
      <w:suppressAutoHyphens w:val="0"/>
      <w:spacing w:before="100" w:beforeAutospacing="1" w:after="100" w:afterAutospacing="1" w:line="240" w:lineRule="auto"/>
      <w:textAlignment w:val="top"/>
    </w:pPr>
    <w:rPr>
      <w:rFonts w:ascii="Arial" w:eastAsia="Times New Roman" w:hAnsi="Arial" w:cs="Arial"/>
      <w:b/>
      <w:bCs/>
      <w:sz w:val="17"/>
      <w:szCs w:val="17"/>
      <w:lang w:eastAsia="pl-PL"/>
    </w:rPr>
  </w:style>
  <w:style w:type="paragraph" w:customStyle="1" w:styleId="xl105">
    <w:name w:val="xl105"/>
    <w:basedOn w:val="Normalny"/>
    <w:uiPriority w:val="99"/>
    <w:rsid w:val="009117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6">
    <w:name w:val="xl106"/>
    <w:basedOn w:val="Normalny"/>
    <w:uiPriority w:val="99"/>
    <w:rsid w:val="009117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7">
    <w:name w:val="xl107"/>
    <w:basedOn w:val="Normalny"/>
    <w:uiPriority w:val="99"/>
    <w:rsid w:val="009117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ontStyle41">
    <w:name w:val="Font Style41"/>
    <w:uiPriority w:val="99"/>
    <w:rsid w:val="00911706"/>
    <w:rPr>
      <w:rFonts w:ascii="Arial Unicode MS" w:eastAsia="Arial Unicode MS" w:hAnsi="Arial Unicode MS"/>
      <w:color w:val="000000"/>
      <w:sz w:val="16"/>
    </w:rPr>
  </w:style>
  <w:style w:type="paragraph" w:customStyle="1" w:styleId="Style7">
    <w:name w:val="Style7"/>
    <w:basedOn w:val="Normalny"/>
    <w:rsid w:val="00911706"/>
    <w:pPr>
      <w:widowControl w:val="0"/>
      <w:suppressAutoHyphens w:val="0"/>
      <w:autoSpaceDE w:val="0"/>
      <w:autoSpaceDN w:val="0"/>
      <w:adjustRightInd w:val="0"/>
      <w:spacing w:after="0" w:line="275" w:lineRule="exact"/>
      <w:jc w:val="both"/>
    </w:pPr>
    <w:rPr>
      <w:rFonts w:ascii="Times New Roman" w:eastAsia="Times New Roman" w:hAnsi="Times New Roman" w:cs="Times New Roman"/>
      <w:sz w:val="24"/>
      <w:szCs w:val="24"/>
      <w:lang w:eastAsia="pl-PL"/>
    </w:rPr>
  </w:style>
  <w:style w:type="character" w:customStyle="1" w:styleId="FontStyle21">
    <w:name w:val="Font Style21"/>
    <w:uiPriority w:val="99"/>
    <w:rsid w:val="00911706"/>
    <w:rPr>
      <w:rFonts w:ascii="Times New Roman" w:hAnsi="Times New Roman"/>
      <w:color w:val="000000"/>
      <w:sz w:val="22"/>
    </w:rPr>
  </w:style>
  <w:style w:type="paragraph" w:customStyle="1" w:styleId="Style6">
    <w:name w:val="Style6"/>
    <w:basedOn w:val="Normalny"/>
    <w:rsid w:val="00911706"/>
    <w:pPr>
      <w:widowControl w:val="0"/>
      <w:suppressAutoHyphens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paragraph" w:customStyle="1" w:styleId="Style8">
    <w:name w:val="Style8"/>
    <w:basedOn w:val="Normalny"/>
    <w:uiPriority w:val="99"/>
    <w:rsid w:val="00911706"/>
    <w:pPr>
      <w:widowControl w:val="0"/>
      <w:suppressAutoHyphens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911706"/>
    <w:pPr>
      <w:widowControl w:val="0"/>
      <w:suppressAutoHyphens w:val="0"/>
      <w:autoSpaceDE w:val="0"/>
      <w:autoSpaceDN w:val="0"/>
      <w:adjustRightInd w:val="0"/>
      <w:spacing w:after="0" w:line="278" w:lineRule="exact"/>
      <w:jc w:val="both"/>
    </w:pPr>
    <w:rPr>
      <w:rFonts w:ascii="Times New Roman" w:eastAsia="Times New Roman" w:hAnsi="Times New Roman" w:cs="Times New Roman"/>
      <w:sz w:val="24"/>
      <w:szCs w:val="24"/>
      <w:lang w:eastAsia="pl-PL"/>
    </w:rPr>
  </w:style>
  <w:style w:type="paragraph" w:customStyle="1" w:styleId="Style14">
    <w:name w:val="Style14"/>
    <w:basedOn w:val="Normalny"/>
    <w:uiPriority w:val="99"/>
    <w:rsid w:val="00911706"/>
    <w:pPr>
      <w:widowControl w:val="0"/>
      <w:suppressAutoHyphens w:val="0"/>
      <w:autoSpaceDE w:val="0"/>
      <w:autoSpaceDN w:val="0"/>
      <w:adjustRightInd w:val="0"/>
      <w:spacing w:after="0" w:line="278" w:lineRule="exact"/>
      <w:ind w:hanging="302"/>
      <w:jc w:val="both"/>
    </w:pPr>
    <w:rPr>
      <w:rFonts w:ascii="Times New Roman" w:eastAsia="Times New Roman" w:hAnsi="Times New Roman" w:cs="Times New Roman"/>
      <w:sz w:val="24"/>
      <w:szCs w:val="24"/>
      <w:lang w:eastAsia="pl-PL"/>
    </w:rPr>
  </w:style>
  <w:style w:type="character" w:customStyle="1" w:styleId="FontStyle19">
    <w:name w:val="Font Style19"/>
    <w:uiPriority w:val="99"/>
    <w:rsid w:val="00911706"/>
    <w:rPr>
      <w:rFonts w:ascii="Times New Roman" w:hAnsi="Times New Roman"/>
      <w:i/>
      <w:color w:val="000000"/>
      <w:sz w:val="22"/>
    </w:rPr>
  </w:style>
  <w:style w:type="character" w:customStyle="1" w:styleId="FontStyle20">
    <w:name w:val="Font Style20"/>
    <w:uiPriority w:val="99"/>
    <w:rsid w:val="00911706"/>
    <w:rPr>
      <w:rFonts w:ascii="Times New Roman" w:hAnsi="Times New Roman"/>
      <w:b/>
      <w:color w:val="000000"/>
      <w:sz w:val="22"/>
    </w:rPr>
  </w:style>
  <w:style w:type="character" w:styleId="Uwydatnienie">
    <w:name w:val="Emphasis"/>
    <w:uiPriority w:val="20"/>
    <w:qFormat/>
    <w:rsid w:val="00911706"/>
    <w:rPr>
      <w:rFonts w:cs="Times New Roman"/>
      <w:i/>
    </w:rPr>
  </w:style>
  <w:style w:type="paragraph" w:customStyle="1" w:styleId="Znak">
    <w:name w:val="Znak"/>
    <w:basedOn w:val="Normalny"/>
    <w:rsid w:val="00911706"/>
    <w:pPr>
      <w:suppressAutoHyphens w:val="0"/>
      <w:spacing w:after="0" w:line="240" w:lineRule="auto"/>
    </w:pPr>
    <w:rPr>
      <w:rFonts w:ascii="Times New Roman" w:eastAsia="Times New Roman" w:hAnsi="Times New Roman" w:cs="Times New Roman"/>
      <w:sz w:val="24"/>
      <w:szCs w:val="24"/>
      <w:lang w:eastAsia="pl-PL"/>
    </w:rPr>
  </w:style>
  <w:style w:type="paragraph" w:customStyle="1" w:styleId="BodyText21">
    <w:name w:val="Body Text 21"/>
    <w:basedOn w:val="Normalny"/>
    <w:rsid w:val="00911706"/>
    <w:pPr>
      <w:widowControl w:val="0"/>
      <w:suppressAutoHyphens w:val="0"/>
      <w:spacing w:after="0" w:line="240" w:lineRule="auto"/>
      <w:jc w:val="both"/>
    </w:pPr>
    <w:rPr>
      <w:rFonts w:ascii="Arial" w:eastAsia="Times New Roman" w:hAnsi="Arial" w:cs="Times New Roman"/>
      <w:szCs w:val="20"/>
      <w:lang w:eastAsia="pl-PL"/>
    </w:rPr>
  </w:style>
  <w:style w:type="paragraph" w:customStyle="1" w:styleId="Tekstpodstawowy31">
    <w:name w:val="Tekst podstawowy 31"/>
    <w:basedOn w:val="Normalny"/>
    <w:rsid w:val="00911706"/>
    <w:pPr>
      <w:spacing w:after="120" w:line="360" w:lineRule="auto"/>
    </w:pPr>
    <w:rPr>
      <w:rFonts w:ascii="Arial" w:eastAsia="Times New Roman" w:hAnsi="Arial" w:cs="Times New Roman"/>
      <w:sz w:val="16"/>
      <w:szCs w:val="16"/>
      <w:lang w:eastAsia="ar-SA"/>
    </w:rPr>
  </w:style>
  <w:style w:type="character" w:customStyle="1" w:styleId="ZnakZnak12">
    <w:name w:val="Znak Znak12"/>
    <w:uiPriority w:val="99"/>
    <w:semiHidden/>
    <w:locked/>
    <w:rsid w:val="00911706"/>
    <w:rPr>
      <w:sz w:val="24"/>
    </w:rPr>
  </w:style>
  <w:style w:type="character" w:customStyle="1" w:styleId="ZnakZnak1">
    <w:name w:val="Znak Znak1"/>
    <w:uiPriority w:val="99"/>
    <w:rsid w:val="00911706"/>
    <w:rPr>
      <w:rFonts w:ascii="Arial" w:hAnsi="Arial"/>
      <w:lang w:val="pl-PL" w:eastAsia="pl-PL"/>
    </w:rPr>
  </w:style>
  <w:style w:type="paragraph" w:customStyle="1" w:styleId="ListParagraph2">
    <w:name w:val="List Paragraph2"/>
    <w:basedOn w:val="Normalny"/>
    <w:uiPriority w:val="99"/>
    <w:rsid w:val="00911706"/>
    <w:pPr>
      <w:widowControl w:val="0"/>
      <w:spacing w:after="0" w:line="240" w:lineRule="auto"/>
      <w:ind w:left="708"/>
      <w:jc w:val="center"/>
    </w:pPr>
    <w:rPr>
      <w:rFonts w:ascii="Times New Roman" w:eastAsia="Times New Roman" w:hAnsi="Times New Roman" w:cs="Times New Roman"/>
      <w:sz w:val="24"/>
      <w:szCs w:val="24"/>
      <w:lang w:eastAsia="pl-PL"/>
    </w:rPr>
  </w:style>
  <w:style w:type="character" w:customStyle="1" w:styleId="FontStyle61">
    <w:name w:val="Font Style61"/>
    <w:uiPriority w:val="99"/>
    <w:rsid w:val="00911706"/>
    <w:rPr>
      <w:rFonts w:ascii="Times New Roman" w:hAnsi="Times New Roman"/>
      <w:color w:val="000000"/>
      <w:sz w:val="22"/>
    </w:rPr>
  </w:style>
  <w:style w:type="character" w:customStyle="1" w:styleId="FontStyle62">
    <w:name w:val="Font Style62"/>
    <w:rsid w:val="00911706"/>
    <w:rPr>
      <w:rFonts w:ascii="Times New Roman" w:hAnsi="Times New Roman"/>
      <w:i/>
      <w:color w:val="000000"/>
      <w:sz w:val="22"/>
    </w:rPr>
  </w:style>
  <w:style w:type="character" w:styleId="Odwoanieprzypisudolnego">
    <w:name w:val="footnote reference"/>
    <w:uiPriority w:val="99"/>
    <w:rsid w:val="00911706"/>
    <w:rPr>
      <w:rFonts w:cs="Times New Roman"/>
      <w:vertAlign w:val="superscript"/>
    </w:rPr>
  </w:style>
  <w:style w:type="paragraph" w:customStyle="1" w:styleId="Address">
    <w:name w:val="Address"/>
    <w:basedOn w:val="Normalny"/>
    <w:next w:val="Normalny"/>
    <w:uiPriority w:val="99"/>
    <w:rsid w:val="00911706"/>
    <w:pPr>
      <w:suppressAutoHyphens w:val="0"/>
      <w:autoSpaceDE w:val="0"/>
      <w:autoSpaceDN w:val="0"/>
      <w:adjustRightInd w:val="0"/>
      <w:spacing w:after="0" w:line="240" w:lineRule="auto"/>
    </w:pPr>
    <w:rPr>
      <w:rFonts w:ascii="Times New Roman" w:eastAsia="Times New Roman" w:hAnsi="Times New Roman" w:cs="Times New Roman"/>
      <w:i/>
      <w:iCs/>
      <w:sz w:val="24"/>
      <w:szCs w:val="24"/>
      <w:lang w:eastAsia="pl-PL"/>
    </w:rPr>
  </w:style>
  <w:style w:type="character" w:customStyle="1" w:styleId="FontStyle49">
    <w:name w:val="Font Style49"/>
    <w:rsid w:val="00911706"/>
    <w:rPr>
      <w:rFonts w:ascii="Times New Roman" w:hAnsi="Times New Roman"/>
      <w:color w:val="000000"/>
      <w:sz w:val="22"/>
    </w:rPr>
  </w:style>
  <w:style w:type="paragraph" w:customStyle="1" w:styleId="ListParagraph1">
    <w:name w:val="List Paragraph1"/>
    <w:basedOn w:val="Normalny"/>
    <w:uiPriority w:val="99"/>
    <w:rsid w:val="00911706"/>
    <w:pPr>
      <w:suppressAutoHyphens w:val="0"/>
      <w:spacing w:after="200" w:line="276" w:lineRule="auto"/>
      <w:ind w:left="720"/>
      <w:contextualSpacing/>
    </w:pPr>
    <w:rPr>
      <w:rFonts w:ascii="Calibri" w:eastAsia="Times New Roman" w:hAnsi="Calibri" w:cs="Times New Roman"/>
    </w:rPr>
  </w:style>
  <w:style w:type="paragraph" w:customStyle="1" w:styleId="xl29">
    <w:name w:val="xl29"/>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Times New Roman"/>
      <w:sz w:val="24"/>
      <w:szCs w:val="24"/>
      <w:lang w:eastAsia="pl-PL"/>
    </w:rPr>
  </w:style>
  <w:style w:type="character" w:customStyle="1" w:styleId="rainbownormallink">
    <w:name w:val="rainbow_normallink"/>
    <w:uiPriority w:val="99"/>
    <w:rsid w:val="00911706"/>
  </w:style>
  <w:style w:type="character" w:customStyle="1" w:styleId="PlainTextChar">
    <w:name w:val="Plain Text Char"/>
    <w:locked/>
    <w:rsid w:val="00911706"/>
    <w:rPr>
      <w:rFonts w:ascii="Arial" w:hAnsi="Arial"/>
      <w:sz w:val="24"/>
      <w:lang w:val="pl-PL" w:eastAsia="pl-PL"/>
    </w:rPr>
  </w:style>
  <w:style w:type="paragraph" w:customStyle="1" w:styleId="NoSpacing1">
    <w:name w:val="No Spacing1"/>
    <w:uiPriority w:val="99"/>
    <w:rsid w:val="00911706"/>
    <w:pPr>
      <w:suppressAutoHyphens w:val="0"/>
    </w:pPr>
    <w:rPr>
      <w:rFonts w:ascii="Calibri" w:eastAsia="Times New Roman" w:hAnsi="Calibri" w:cs="Times New Roman"/>
    </w:rPr>
  </w:style>
  <w:style w:type="paragraph" w:customStyle="1" w:styleId="t">
    <w:name w:val="t"/>
    <w:basedOn w:val="Normalny"/>
    <w:uiPriority w:val="99"/>
    <w:rsid w:val="00911706"/>
    <w:pPr>
      <w:tabs>
        <w:tab w:val="left" w:pos="1985"/>
        <w:tab w:val="left" w:pos="3544"/>
      </w:tabs>
      <w:suppressAutoHyphens w:val="0"/>
      <w:spacing w:after="0" w:line="240" w:lineRule="auto"/>
      <w:ind w:left="1985" w:hanging="1985"/>
      <w:jc w:val="both"/>
    </w:pPr>
    <w:rPr>
      <w:rFonts w:ascii="Century Gothic" w:eastAsia="Times New Roman" w:hAnsi="Century Gothic" w:cs="Times New Roman"/>
      <w:sz w:val="24"/>
      <w:szCs w:val="20"/>
      <w:lang w:eastAsia="pl-PL"/>
    </w:rPr>
  </w:style>
  <w:style w:type="character" w:customStyle="1" w:styleId="akapitustep1">
    <w:name w:val="akapitustep1"/>
    <w:uiPriority w:val="99"/>
    <w:rsid w:val="00911706"/>
  </w:style>
  <w:style w:type="character" w:customStyle="1" w:styleId="HeaderChar1">
    <w:name w:val="Header Char1"/>
    <w:uiPriority w:val="99"/>
    <w:locked/>
    <w:rsid w:val="00911706"/>
    <w:rPr>
      <w:rFonts w:ascii="Arial" w:hAnsi="Arial"/>
      <w:sz w:val="24"/>
      <w:lang w:val="pl-PL" w:eastAsia="pl-PL"/>
    </w:rPr>
  </w:style>
  <w:style w:type="paragraph" w:customStyle="1" w:styleId="Znak1">
    <w:name w:val="Znak1"/>
    <w:basedOn w:val="Normalny"/>
    <w:uiPriority w:val="99"/>
    <w:rsid w:val="00911706"/>
    <w:pPr>
      <w:suppressAutoHyphens w:val="0"/>
      <w:spacing w:after="0" w:line="240" w:lineRule="auto"/>
    </w:pPr>
    <w:rPr>
      <w:rFonts w:ascii="Times New Roman" w:eastAsia="Times New Roman" w:hAnsi="Times New Roman" w:cs="Times New Roman"/>
      <w:sz w:val="24"/>
      <w:szCs w:val="24"/>
      <w:lang w:eastAsia="pl-PL"/>
    </w:rPr>
  </w:style>
  <w:style w:type="character" w:customStyle="1" w:styleId="ZnakZnak121">
    <w:name w:val="Znak Znak121"/>
    <w:uiPriority w:val="99"/>
    <w:semiHidden/>
    <w:locked/>
    <w:rsid w:val="00911706"/>
    <w:rPr>
      <w:sz w:val="24"/>
    </w:rPr>
  </w:style>
  <w:style w:type="character" w:customStyle="1" w:styleId="ZnakZnak11">
    <w:name w:val="Znak Znak11"/>
    <w:uiPriority w:val="99"/>
    <w:rsid w:val="00911706"/>
    <w:rPr>
      <w:rFonts w:ascii="Arial" w:hAnsi="Arial"/>
      <w:lang w:val="pl-PL" w:eastAsia="pl-PL"/>
    </w:rPr>
  </w:style>
  <w:style w:type="character" w:customStyle="1" w:styleId="PlainTextChar1">
    <w:name w:val="Plain Text Char1"/>
    <w:uiPriority w:val="99"/>
    <w:semiHidden/>
    <w:locked/>
    <w:rsid w:val="00911706"/>
    <w:rPr>
      <w:rFonts w:ascii="Consolas" w:hAnsi="Consolas"/>
      <w:sz w:val="21"/>
      <w:lang w:val="pl-PL" w:eastAsia="pl-PL"/>
    </w:rPr>
  </w:style>
  <w:style w:type="paragraph" w:customStyle="1" w:styleId="Default">
    <w:name w:val="Default"/>
    <w:rsid w:val="00911706"/>
    <w:pPr>
      <w:suppressAutoHyphens w:val="0"/>
      <w:autoSpaceDE w:val="0"/>
      <w:autoSpaceDN w:val="0"/>
      <w:adjustRightInd w:val="0"/>
    </w:pPr>
    <w:rPr>
      <w:rFonts w:ascii="Times New Roman" w:eastAsia="Times New Roman" w:hAnsi="Times New Roman" w:cs="Times New Roman"/>
      <w:color w:val="000000"/>
      <w:sz w:val="24"/>
      <w:szCs w:val="24"/>
      <w:lang w:eastAsia="pl-PL"/>
    </w:rPr>
  </w:style>
  <w:style w:type="character" w:customStyle="1" w:styleId="akapitdomyslny1">
    <w:name w:val="akapitdomyslny1"/>
    <w:rsid w:val="00911706"/>
  </w:style>
  <w:style w:type="character" w:customStyle="1" w:styleId="st">
    <w:name w:val="st"/>
    <w:rsid w:val="00911706"/>
  </w:style>
  <w:style w:type="paragraph" w:customStyle="1" w:styleId="xl63">
    <w:name w:val="xl63"/>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uiPriority w:val="99"/>
    <w:rsid w:val="00911706"/>
    <w:pPr>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ommentTextChar1">
    <w:name w:val="Comment Text Char1"/>
    <w:uiPriority w:val="99"/>
    <w:locked/>
    <w:rsid w:val="00911706"/>
    <w:rPr>
      <w:rFonts w:ascii="Arial" w:hAnsi="Arial"/>
    </w:rPr>
  </w:style>
  <w:style w:type="numbering" w:customStyle="1" w:styleId="Styl1">
    <w:name w:val="Styl1"/>
    <w:rsid w:val="00911706"/>
    <w:pPr>
      <w:numPr>
        <w:numId w:val="13"/>
      </w:numPr>
    </w:pPr>
  </w:style>
  <w:style w:type="character" w:customStyle="1" w:styleId="BodyTextChar1">
    <w:name w:val="Body Text Char1"/>
    <w:semiHidden/>
    <w:locked/>
    <w:rsid w:val="00911706"/>
    <w:rPr>
      <w:sz w:val="24"/>
      <w:lang w:val="pl-PL" w:eastAsia="pl-PL" w:bidi="ar-SA"/>
    </w:rPr>
  </w:style>
  <w:style w:type="character" w:customStyle="1" w:styleId="FootnoteTextChar">
    <w:name w:val="Footnote Text Char"/>
    <w:locked/>
    <w:rsid w:val="00911706"/>
    <w:rPr>
      <w:lang w:val="pl-PL" w:eastAsia="pl-PL" w:bidi="ar-SA"/>
    </w:rPr>
  </w:style>
  <w:style w:type="character" w:customStyle="1" w:styleId="highlight">
    <w:name w:val="highlight"/>
    <w:rsid w:val="00911706"/>
  </w:style>
  <w:style w:type="character" w:customStyle="1" w:styleId="TekstprzypisudolnegoZnak1">
    <w:name w:val="Tekst przypisu dolnego Znak1"/>
    <w:uiPriority w:val="99"/>
    <w:rsid w:val="00911706"/>
    <w:rPr>
      <w:sz w:val="22"/>
      <w:szCs w:val="22"/>
      <w:lang w:val="en-US" w:eastAsia="en-US"/>
    </w:rPr>
  </w:style>
  <w:style w:type="paragraph" w:customStyle="1" w:styleId="TableParagraph">
    <w:name w:val="Table Paragraph"/>
    <w:basedOn w:val="Normalny"/>
    <w:uiPriority w:val="1"/>
    <w:qFormat/>
    <w:rsid w:val="00911706"/>
    <w:pPr>
      <w:widowControl w:val="0"/>
      <w:suppressAutoHyphens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table" w:customStyle="1" w:styleId="TabelaSIWZ">
    <w:name w:val="Tabela SIWZ"/>
    <w:basedOn w:val="Standardowy"/>
    <w:uiPriority w:val="99"/>
    <w:rsid w:val="00911706"/>
    <w:pPr>
      <w:suppressAutoHyphens w:val="0"/>
    </w:pPr>
    <w:rPr>
      <w:rFonts w:ascii="Times New Roman" w:eastAsia="Times New Roman" w:hAnsi="Times New Roman" w:cs="Times New Roman"/>
      <w:sz w:val="24"/>
      <w:szCs w:val="20"/>
      <w:lang w:eastAsia="pl-PL"/>
    </w:rPr>
    <w:tblPr/>
    <w:tblStylePr w:type="firstCol">
      <w:rPr>
        <w:rFonts w:ascii="Times New Roman" w:hAnsi="Times New Roman" w:cs="Times New Roman"/>
        <w:b/>
        <w:sz w:val="24"/>
      </w:rPr>
      <w:tblPr/>
      <w:tcPr>
        <w:shd w:val="clear" w:color="auto" w:fill="D9D9D9"/>
      </w:tcPr>
    </w:tblStylePr>
    <w:tblStylePr w:type="lastCol">
      <w:rPr>
        <w:rFonts w:ascii="Times New Roman" w:hAnsi="Times New Roman" w:cs="Times New Roman"/>
        <w:sz w:val="24"/>
      </w:rPr>
    </w:tblStylePr>
  </w:style>
  <w:style w:type="paragraph" w:customStyle="1" w:styleId="Tekstpodstawowy21">
    <w:name w:val="Tekst podstawowy 21"/>
    <w:basedOn w:val="Normalny"/>
    <w:rsid w:val="00911706"/>
    <w:pPr>
      <w:widowControl w:val="0"/>
      <w:suppressAutoHyphens w:val="0"/>
      <w:spacing w:after="0" w:line="240" w:lineRule="auto"/>
      <w:jc w:val="both"/>
    </w:pPr>
    <w:rPr>
      <w:rFonts w:ascii="Arial" w:eastAsia="Times New Roman" w:hAnsi="Arial" w:cs="Times New Roman"/>
      <w:szCs w:val="20"/>
      <w:lang w:eastAsia="pl-PL"/>
    </w:rPr>
  </w:style>
  <w:style w:type="character" w:customStyle="1" w:styleId="WW8Num2z0">
    <w:name w:val="WW8Num2z0"/>
    <w:rsid w:val="00911706"/>
    <w:rPr>
      <w:rFonts w:ascii="Symbol" w:hAnsi="Symbol"/>
      <w:sz w:val="18"/>
    </w:rPr>
  </w:style>
  <w:style w:type="paragraph" w:styleId="HTML-wstpniesformatowany">
    <w:name w:val="HTML Preformatted"/>
    <w:basedOn w:val="Normalny"/>
    <w:link w:val="HTML-wstpniesformatowanyZnak"/>
    <w:uiPriority w:val="99"/>
    <w:rsid w:val="00911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911706"/>
    <w:rPr>
      <w:rFonts w:ascii="Courier New" w:eastAsia="Times New Roman" w:hAnsi="Courier New" w:cs="Times New Roman"/>
      <w:sz w:val="20"/>
      <w:szCs w:val="20"/>
      <w:lang w:val="x-none" w:eastAsia="x-none"/>
    </w:rPr>
  </w:style>
  <w:style w:type="character" w:customStyle="1" w:styleId="tekst">
    <w:name w:val="tekst"/>
    <w:rsid w:val="00911706"/>
  </w:style>
  <w:style w:type="character" w:customStyle="1" w:styleId="attributenametext">
    <w:name w:val="attribute_name_text"/>
    <w:rsid w:val="00911706"/>
  </w:style>
  <w:style w:type="paragraph" w:customStyle="1" w:styleId="1">
    <w:name w:val="1"/>
    <w:basedOn w:val="Normalny"/>
    <w:rsid w:val="00911706"/>
    <w:pPr>
      <w:suppressAutoHyphens w:val="0"/>
      <w:spacing w:after="0" w:line="240" w:lineRule="auto"/>
    </w:pPr>
    <w:rPr>
      <w:rFonts w:ascii="Times New Roman" w:eastAsia="Times New Roman" w:hAnsi="Times New Roman" w:cs="Times New Roman"/>
      <w:sz w:val="24"/>
      <w:szCs w:val="24"/>
      <w:lang w:eastAsia="pl-PL"/>
    </w:rPr>
  </w:style>
  <w:style w:type="character" w:customStyle="1" w:styleId="productshowdesc1">
    <w:name w:val="product_show_desc1"/>
    <w:rsid w:val="00911706"/>
    <w:rPr>
      <w:sz w:val="15"/>
    </w:rPr>
  </w:style>
  <w:style w:type="paragraph" w:styleId="Zagicieodgryformularza">
    <w:name w:val="HTML Top of Form"/>
    <w:basedOn w:val="Normalny"/>
    <w:next w:val="Normalny"/>
    <w:link w:val="ZagicieodgryformularzaZnak"/>
    <w:hidden/>
    <w:uiPriority w:val="99"/>
    <w:rsid w:val="00911706"/>
    <w:pPr>
      <w:pBdr>
        <w:bottom w:val="single" w:sz="6" w:space="1" w:color="auto"/>
      </w:pBdr>
      <w:suppressAutoHyphens w:val="0"/>
      <w:spacing w:after="0" w:line="240" w:lineRule="auto"/>
      <w:jc w:val="center"/>
    </w:pPr>
    <w:rPr>
      <w:rFonts w:ascii="Arial" w:eastAsia="Times New Roman" w:hAnsi="Arial" w:cs="Times New Roman"/>
      <w:vanish/>
      <w:sz w:val="16"/>
      <w:szCs w:val="16"/>
      <w:lang w:val="x-none" w:eastAsia="x-none"/>
    </w:rPr>
  </w:style>
  <w:style w:type="character" w:customStyle="1" w:styleId="ZagicieodgryformularzaZnak">
    <w:name w:val="Zagięcie od góry formularza Znak"/>
    <w:basedOn w:val="Domylnaczcionkaakapitu"/>
    <w:link w:val="Zagicieodgryformularza"/>
    <w:uiPriority w:val="99"/>
    <w:rsid w:val="00911706"/>
    <w:rPr>
      <w:rFonts w:ascii="Arial" w:eastAsia="Times New Roman" w:hAnsi="Arial" w:cs="Times New Roman"/>
      <w:vanish/>
      <w:sz w:val="16"/>
      <w:szCs w:val="16"/>
      <w:lang w:val="x-none" w:eastAsia="x-none"/>
    </w:rPr>
  </w:style>
  <w:style w:type="paragraph" w:styleId="Zagicieoddouformularza">
    <w:name w:val="HTML Bottom of Form"/>
    <w:basedOn w:val="Normalny"/>
    <w:next w:val="Normalny"/>
    <w:link w:val="ZagicieoddouformularzaZnak"/>
    <w:hidden/>
    <w:uiPriority w:val="99"/>
    <w:rsid w:val="00911706"/>
    <w:pPr>
      <w:pBdr>
        <w:top w:val="single" w:sz="6" w:space="1" w:color="auto"/>
      </w:pBdr>
      <w:suppressAutoHyphens w:val="0"/>
      <w:spacing w:after="0" w:line="240" w:lineRule="auto"/>
      <w:jc w:val="center"/>
    </w:pPr>
    <w:rPr>
      <w:rFonts w:ascii="Arial" w:eastAsia="Times New Roman" w:hAnsi="Arial" w:cs="Times New Roman"/>
      <w:vanish/>
      <w:sz w:val="16"/>
      <w:szCs w:val="16"/>
      <w:lang w:val="x-none" w:eastAsia="x-none"/>
    </w:rPr>
  </w:style>
  <w:style w:type="character" w:customStyle="1" w:styleId="ZagicieoddouformularzaZnak">
    <w:name w:val="Zagięcie od dołu formularza Znak"/>
    <w:basedOn w:val="Domylnaczcionkaakapitu"/>
    <w:link w:val="Zagicieoddouformularza"/>
    <w:uiPriority w:val="99"/>
    <w:rsid w:val="00911706"/>
    <w:rPr>
      <w:rFonts w:ascii="Arial" w:eastAsia="Times New Roman" w:hAnsi="Arial" w:cs="Times New Roman"/>
      <w:vanish/>
      <w:sz w:val="16"/>
      <w:szCs w:val="16"/>
      <w:lang w:val="x-none" w:eastAsia="x-none"/>
    </w:rPr>
  </w:style>
  <w:style w:type="paragraph" w:styleId="Tekstblokowy">
    <w:name w:val="Block Text"/>
    <w:basedOn w:val="Normalny"/>
    <w:uiPriority w:val="99"/>
    <w:rsid w:val="00911706"/>
    <w:pPr>
      <w:suppressAutoHyphens w:val="0"/>
      <w:spacing w:before="150" w:after="150" w:line="240" w:lineRule="auto"/>
      <w:ind w:left="150" w:right="3150"/>
    </w:pPr>
    <w:rPr>
      <w:rFonts w:ascii="Bookman Old Style" w:eastAsia="Times New Roman" w:hAnsi="Bookman Old Style" w:cs="Times New Roman"/>
      <w:sz w:val="24"/>
      <w:szCs w:val="24"/>
      <w:lang w:eastAsia="pl-PL"/>
    </w:rPr>
  </w:style>
  <w:style w:type="paragraph" w:customStyle="1" w:styleId="H1">
    <w:name w:val="H1"/>
    <w:basedOn w:val="Normalny"/>
    <w:next w:val="Normalny"/>
    <w:rsid w:val="00911706"/>
    <w:pPr>
      <w:keepNext/>
      <w:suppressAutoHyphens w:val="0"/>
      <w:snapToGrid w:val="0"/>
      <w:spacing w:before="100" w:after="100" w:line="240" w:lineRule="auto"/>
      <w:outlineLvl w:val="1"/>
    </w:pPr>
    <w:rPr>
      <w:rFonts w:ascii="Times New Roman" w:eastAsia="Times New Roman" w:hAnsi="Times New Roman" w:cs="Times New Roman"/>
      <w:b/>
      <w:kern w:val="36"/>
      <w:sz w:val="48"/>
      <w:szCs w:val="20"/>
      <w:lang w:eastAsia="pl-PL"/>
    </w:rPr>
  </w:style>
  <w:style w:type="character" w:customStyle="1" w:styleId="themebody">
    <w:name w:val="themebody"/>
    <w:rsid w:val="00911706"/>
  </w:style>
  <w:style w:type="character" w:customStyle="1" w:styleId="FontStyle37">
    <w:name w:val="Font Style37"/>
    <w:rsid w:val="00911706"/>
    <w:rPr>
      <w:rFonts w:ascii="Times New Roman" w:hAnsi="Times New Roman"/>
      <w:sz w:val="22"/>
    </w:rPr>
  </w:style>
  <w:style w:type="paragraph" w:customStyle="1" w:styleId="Style5">
    <w:name w:val="Style5"/>
    <w:basedOn w:val="Normalny"/>
    <w:rsid w:val="00911706"/>
    <w:pPr>
      <w:widowControl w:val="0"/>
      <w:suppressAutoHyphens w:val="0"/>
      <w:autoSpaceDE w:val="0"/>
      <w:autoSpaceDN w:val="0"/>
      <w:adjustRightInd w:val="0"/>
      <w:spacing w:after="0" w:line="278" w:lineRule="exact"/>
    </w:pPr>
    <w:rPr>
      <w:rFonts w:ascii="Times New Roman" w:eastAsia="Times New Roman" w:hAnsi="Times New Roman" w:cs="Times New Roman"/>
      <w:sz w:val="24"/>
      <w:szCs w:val="24"/>
      <w:lang w:eastAsia="pl-PL"/>
    </w:rPr>
  </w:style>
  <w:style w:type="paragraph" w:customStyle="1" w:styleId="Style11">
    <w:name w:val="Style11"/>
    <w:basedOn w:val="Normalny"/>
    <w:rsid w:val="00911706"/>
    <w:pPr>
      <w:widowControl w:val="0"/>
      <w:suppressAutoHyphens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character" w:customStyle="1" w:styleId="FontStyle36">
    <w:name w:val="Font Style36"/>
    <w:rsid w:val="00911706"/>
    <w:rPr>
      <w:rFonts w:ascii="Times New Roman" w:hAnsi="Times New Roman"/>
      <w:b/>
      <w:sz w:val="22"/>
    </w:rPr>
  </w:style>
  <w:style w:type="character" w:customStyle="1" w:styleId="yes1">
    <w:name w:val="yes1"/>
    <w:rsid w:val="00911706"/>
    <w:rPr>
      <w:vanish/>
      <w:shd w:val="clear" w:color="auto" w:fill="auto"/>
    </w:rPr>
  </w:style>
  <w:style w:type="character" w:customStyle="1" w:styleId="style30">
    <w:name w:val="style30"/>
    <w:rsid w:val="00911706"/>
  </w:style>
  <w:style w:type="table" w:styleId="Tabela-Motyw">
    <w:name w:val="Table Theme"/>
    <w:basedOn w:val="Standardowy"/>
    <w:uiPriority w:val="99"/>
    <w:rsid w:val="00911706"/>
    <w:pPr>
      <w:suppressAutoHyphens w:val="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uiPriority w:val="99"/>
    <w:rsid w:val="00911706"/>
    <w:pPr>
      <w:widowControl w:val="0"/>
      <w:suppressLineNumbers/>
      <w:spacing w:after="0" w:line="240" w:lineRule="auto"/>
    </w:pPr>
    <w:rPr>
      <w:rFonts w:ascii="Times New Roman" w:eastAsia="SimSun" w:hAnsi="Times New Roman" w:cs="Mangal"/>
      <w:kern w:val="1"/>
      <w:sz w:val="24"/>
      <w:szCs w:val="24"/>
      <w:lang w:eastAsia="hi-IN" w:bidi="hi-IN"/>
    </w:rPr>
  </w:style>
  <w:style w:type="character" w:customStyle="1" w:styleId="ZnakZnak">
    <w:name w:val="Znak Znak"/>
    <w:uiPriority w:val="99"/>
    <w:rsid w:val="00911706"/>
    <w:rPr>
      <w:rFonts w:ascii="Arial" w:hAnsi="Arial"/>
      <w:sz w:val="24"/>
      <w:lang w:val="pl-PL" w:eastAsia="pl-PL"/>
    </w:rPr>
  </w:style>
  <w:style w:type="character" w:customStyle="1" w:styleId="olttablecontentcfg">
    <w:name w:val="olt_table_content_cfg"/>
    <w:rsid w:val="00911706"/>
  </w:style>
  <w:style w:type="character" w:customStyle="1" w:styleId="techval">
    <w:name w:val="tech_val"/>
    <w:rsid w:val="00911706"/>
  </w:style>
  <w:style w:type="character" w:customStyle="1" w:styleId="prodhd1">
    <w:name w:val="prodhd1"/>
    <w:rsid w:val="00911706"/>
    <w:rPr>
      <w:color w:val="15223B"/>
      <w:sz w:val="29"/>
    </w:rPr>
  </w:style>
  <w:style w:type="character" w:customStyle="1" w:styleId="st1">
    <w:name w:val="st1"/>
    <w:rsid w:val="00911706"/>
  </w:style>
  <w:style w:type="character" w:customStyle="1" w:styleId="FontStyle44">
    <w:name w:val="Font Style44"/>
    <w:uiPriority w:val="99"/>
    <w:rsid w:val="00911706"/>
    <w:rPr>
      <w:rFonts w:ascii="Times New Roman" w:hAnsi="Times New Roman"/>
      <w:color w:val="000000"/>
      <w:sz w:val="20"/>
    </w:rPr>
  </w:style>
  <w:style w:type="character" w:customStyle="1" w:styleId="tooltipnompb">
    <w:name w:val="tooltip nompb"/>
    <w:rsid w:val="00911706"/>
  </w:style>
  <w:style w:type="paragraph" w:customStyle="1" w:styleId="spist2">
    <w:name w:val="spis_t_2"/>
    <w:basedOn w:val="Normalny"/>
    <w:autoRedefine/>
    <w:rsid w:val="00911706"/>
    <w:pPr>
      <w:suppressAutoHyphens w:val="0"/>
      <w:spacing w:after="0" w:line="360" w:lineRule="auto"/>
      <w:jc w:val="both"/>
    </w:pPr>
    <w:rPr>
      <w:rFonts w:ascii="Times New Roman" w:eastAsia="Times New Roman" w:hAnsi="Times New Roman" w:cs="Times New Roman"/>
      <w:b/>
      <w:sz w:val="28"/>
      <w:szCs w:val="28"/>
      <w:lang w:eastAsia="pl-PL"/>
    </w:rPr>
  </w:style>
  <w:style w:type="paragraph" w:customStyle="1" w:styleId="spist1">
    <w:name w:val="spis_t_1"/>
    <w:basedOn w:val="Normalny"/>
    <w:autoRedefine/>
    <w:rsid w:val="00911706"/>
    <w:pPr>
      <w:suppressAutoHyphens w:val="0"/>
      <w:spacing w:after="0" w:line="360" w:lineRule="auto"/>
      <w:jc w:val="both"/>
    </w:pPr>
    <w:rPr>
      <w:rFonts w:ascii="Times New Roman" w:eastAsia="Times New Roman" w:hAnsi="Times New Roman" w:cs="Times New Roman"/>
      <w:b/>
      <w:sz w:val="32"/>
      <w:szCs w:val="32"/>
      <w:lang w:eastAsia="pl-PL"/>
    </w:rPr>
  </w:style>
  <w:style w:type="table" w:customStyle="1" w:styleId="Tabela-Siatka1">
    <w:name w:val="Tabela - Siatka1"/>
    <w:basedOn w:val="Standardowy"/>
    <w:next w:val="Tabela-Siatka"/>
    <w:uiPriority w:val="3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ny"/>
    <w:rsid w:val="00911706"/>
    <w:pPr>
      <w:widowControl w:val="0"/>
      <w:suppressAutoHyphens w:val="0"/>
      <w:spacing w:after="0" w:line="240" w:lineRule="auto"/>
      <w:jc w:val="both"/>
    </w:pPr>
    <w:rPr>
      <w:rFonts w:ascii="Arial" w:eastAsia="Times New Roman" w:hAnsi="Arial" w:cs="Times New Roman"/>
      <w:szCs w:val="20"/>
      <w:lang w:eastAsia="pl-PL"/>
    </w:rPr>
  </w:style>
  <w:style w:type="paragraph" w:customStyle="1" w:styleId="Normal1">
    <w:name w:val="Normal1"/>
    <w:rsid w:val="00911706"/>
    <w:pPr>
      <w:widowControl w:val="0"/>
      <w:jc w:val="center"/>
    </w:pPr>
    <w:rPr>
      <w:rFonts w:ascii="Times New Roman" w:eastAsia="Times New Roman" w:hAnsi="Times New Roman" w:cs="Times New Roman"/>
      <w:sz w:val="24"/>
      <w:szCs w:val="20"/>
      <w:lang w:eastAsia="pl-PL"/>
    </w:rPr>
  </w:style>
  <w:style w:type="character" w:customStyle="1" w:styleId="ver8b">
    <w:name w:val="ver8b"/>
    <w:rsid w:val="00911706"/>
  </w:style>
  <w:style w:type="character" w:customStyle="1" w:styleId="paraintropara">
    <w:name w:val="para_intropara"/>
    <w:rsid w:val="00911706"/>
  </w:style>
  <w:style w:type="character" w:customStyle="1" w:styleId="apple-style-span">
    <w:name w:val="apple-style-span"/>
    <w:uiPriority w:val="99"/>
    <w:rsid w:val="00911706"/>
  </w:style>
  <w:style w:type="character" w:customStyle="1" w:styleId="apple-converted-space">
    <w:name w:val="apple-converted-space"/>
    <w:uiPriority w:val="99"/>
    <w:rsid w:val="00911706"/>
  </w:style>
  <w:style w:type="paragraph" w:customStyle="1" w:styleId="Akapitzlist11">
    <w:name w:val="Akapit z listą11"/>
    <w:basedOn w:val="Normalny"/>
    <w:rsid w:val="00911706"/>
    <w:pPr>
      <w:suppressAutoHyphens w:val="0"/>
      <w:spacing w:after="200" w:line="276" w:lineRule="auto"/>
      <w:ind w:left="720"/>
      <w:contextualSpacing/>
    </w:pPr>
    <w:rPr>
      <w:rFonts w:ascii="Calibri" w:eastAsia="Times New Roman" w:hAnsi="Calibri" w:cs="Times New Roman"/>
      <w:lang w:val="en-US"/>
    </w:rPr>
  </w:style>
  <w:style w:type="paragraph" w:customStyle="1" w:styleId="Bezformatowania">
    <w:name w:val="Bez formatowania"/>
    <w:rsid w:val="00911706"/>
    <w:pPr>
      <w:suppressAutoHyphens w:val="0"/>
      <w:jc w:val="center"/>
    </w:pPr>
    <w:rPr>
      <w:rFonts w:ascii="Lucida Grande" w:eastAsia="Times New Roman" w:hAnsi="Lucida Grande" w:cs="Times New Roman"/>
      <w:color w:val="000000"/>
      <w:kern w:val="1"/>
      <w:szCs w:val="20"/>
      <w:lang w:eastAsia="hi-IN" w:bidi="hi-IN"/>
    </w:rPr>
  </w:style>
  <w:style w:type="paragraph" w:customStyle="1" w:styleId="Tabela-Siatka2">
    <w:name w:val="Tabela - Siatka2"/>
    <w:rsid w:val="00911706"/>
    <w:pPr>
      <w:suppressAutoHyphens w:val="0"/>
      <w:jc w:val="center"/>
    </w:pPr>
    <w:rPr>
      <w:rFonts w:ascii="Lucida Grande" w:eastAsia="Times New Roman" w:hAnsi="Lucida Grande" w:cs="Times New Roman"/>
      <w:color w:val="000000"/>
      <w:kern w:val="1"/>
      <w:szCs w:val="20"/>
      <w:lang w:eastAsia="hi-IN" w:bidi="hi-IN"/>
    </w:rPr>
  </w:style>
  <w:style w:type="paragraph" w:customStyle="1" w:styleId="Akapitzlist12">
    <w:name w:val="Akapit z listą12"/>
    <w:basedOn w:val="Normalny"/>
    <w:rsid w:val="00911706"/>
    <w:pPr>
      <w:widowControl w:val="0"/>
      <w:spacing w:after="0" w:line="240" w:lineRule="auto"/>
      <w:ind w:left="720"/>
      <w:jc w:val="center"/>
    </w:pPr>
    <w:rPr>
      <w:rFonts w:ascii="Times New Roman" w:eastAsia="Times New Roman" w:hAnsi="Times New Roman" w:cs="Times New Roman"/>
      <w:sz w:val="24"/>
      <w:szCs w:val="24"/>
      <w:lang w:eastAsia="pl-PL"/>
    </w:rPr>
  </w:style>
  <w:style w:type="character" w:customStyle="1" w:styleId="tabulatory">
    <w:name w:val="tabulatory"/>
    <w:rsid w:val="00911706"/>
  </w:style>
  <w:style w:type="character" w:customStyle="1" w:styleId="luchili">
    <w:name w:val="luc_hili"/>
    <w:rsid w:val="00911706"/>
  </w:style>
  <w:style w:type="character" w:customStyle="1" w:styleId="WW8Num5z0">
    <w:name w:val="WW8Num5z0"/>
    <w:rsid w:val="00911706"/>
  </w:style>
  <w:style w:type="paragraph" w:styleId="Poprawka">
    <w:name w:val="Revision"/>
    <w:hidden/>
    <w:uiPriority w:val="99"/>
    <w:semiHidden/>
    <w:rsid w:val="00911706"/>
    <w:pPr>
      <w:suppressAutoHyphens w:val="0"/>
    </w:pPr>
    <w:rPr>
      <w:rFonts w:ascii="Calibri" w:eastAsia="Times New Roman" w:hAnsi="Calibri" w:cs="Times New Roman"/>
      <w:lang w:val="en-US"/>
    </w:rPr>
  </w:style>
  <w:style w:type="table" w:customStyle="1" w:styleId="Zwykatabela111">
    <w:name w:val="Zwykła tabela 111"/>
    <w:basedOn w:val="Standardowy"/>
    <w:uiPriority w:val="41"/>
    <w:rsid w:val="00911706"/>
    <w:pPr>
      <w:suppressAutoHyphens w:val="0"/>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table" w:customStyle="1" w:styleId="Tabela-Siatka3">
    <w:name w:val="Tabela - Siatka3"/>
    <w:basedOn w:val="Standardowy"/>
    <w:next w:val="Tabela-Siatka"/>
    <w:uiPriority w:val="59"/>
    <w:rsid w:val="00911706"/>
    <w:pPr>
      <w:suppressAutoHyphens w:val="0"/>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uiPriority w:val="99"/>
    <w:qFormat/>
    <w:rsid w:val="00911706"/>
    <w:pPr>
      <w:suppressAutoHyphens w:val="0"/>
      <w:spacing w:after="200" w:line="276" w:lineRule="auto"/>
      <w:ind w:left="720"/>
      <w:contextualSpacing/>
    </w:pPr>
    <w:rPr>
      <w:rFonts w:ascii="Calibri" w:eastAsia="Times New Roman" w:hAnsi="Calibri" w:cs="Times New Roman"/>
      <w:lang w:val="en-US"/>
    </w:rPr>
  </w:style>
  <w:style w:type="paragraph" w:customStyle="1" w:styleId="Nagwekspisutreci1">
    <w:name w:val="Nagłówek spisu treści1"/>
    <w:basedOn w:val="Nagwek1"/>
    <w:next w:val="Normalny"/>
    <w:uiPriority w:val="39"/>
    <w:unhideWhenUsed/>
    <w:qFormat/>
    <w:rsid w:val="00911706"/>
    <w:pPr>
      <w:keepLines/>
      <w:spacing w:after="0" w:line="259" w:lineRule="auto"/>
      <w:outlineLvl w:val="9"/>
    </w:pPr>
    <w:rPr>
      <w:rFonts w:ascii="Calibri Light" w:hAnsi="Calibri Light"/>
      <w:b w:val="0"/>
      <w:color w:val="2E74B5"/>
      <w:szCs w:val="32"/>
    </w:rPr>
  </w:style>
  <w:style w:type="paragraph" w:customStyle="1" w:styleId="Akapitzlist3">
    <w:name w:val="Akapit z listą3"/>
    <w:basedOn w:val="Normalny"/>
    <w:rsid w:val="00911706"/>
    <w:pPr>
      <w:suppressAutoHyphens w:val="0"/>
      <w:spacing w:after="200" w:line="276" w:lineRule="auto"/>
      <w:ind w:left="720"/>
      <w:contextualSpacing/>
    </w:pPr>
    <w:rPr>
      <w:rFonts w:ascii="Calibri" w:eastAsia="Times New Roman" w:hAnsi="Calibri" w:cs="Times New Roman"/>
      <w:lang w:val="en-US"/>
    </w:rPr>
  </w:style>
  <w:style w:type="paragraph" w:styleId="Nagwekspisutreci">
    <w:name w:val="TOC Heading"/>
    <w:basedOn w:val="Nagwek1"/>
    <w:next w:val="Normalny"/>
    <w:uiPriority w:val="39"/>
    <w:unhideWhenUsed/>
    <w:qFormat/>
    <w:rsid w:val="00911706"/>
    <w:pPr>
      <w:keepLines/>
      <w:spacing w:after="0" w:line="259" w:lineRule="auto"/>
      <w:outlineLvl w:val="9"/>
    </w:pPr>
    <w:rPr>
      <w:rFonts w:ascii="Calibri Light" w:hAnsi="Calibri Light"/>
      <w:b w:val="0"/>
      <w:color w:val="2E74B5"/>
      <w:szCs w:val="32"/>
    </w:rPr>
  </w:style>
  <w:style w:type="table" w:customStyle="1" w:styleId="Tabela-Siatka5">
    <w:name w:val="Tabela - Siatka5"/>
    <w:basedOn w:val="Standardowy"/>
    <w:next w:val="Tabela-Siatka"/>
    <w:uiPriority w:val="5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911706"/>
    <w:pPr>
      <w:widowControl w:val="0"/>
      <w:suppressAutoHyphens w:val="0"/>
      <w:autoSpaceDE w:val="0"/>
      <w:autoSpaceDN w:val="0"/>
      <w:adjustRightInd w:val="0"/>
      <w:spacing w:after="0" w:line="240" w:lineRule="auto"/>
      <w:ind w:left="240"/>
    </w:pPr>
    <w:rPr>
      <w:rFonts w:ascii="Calibri" w:eastAsia="Times New Roman" w:hAnsi="Calibri" w:cs="Times New Roman"/>
      <w:smallCaps/>
      <w:sz w:val="20"/>
      <w:szCs w:val="20"/>
      <w:lang w:eastAsia="pl-PL"/>
    </w:rPr>
  </w:style>
  <w:style w:type="paragraph" w:styleId="Spistreci3">
    <w:name w:val="toc 3"/>
    <w:basedOn w:val="Normalny"/>
    <w:next w:val="Normalny"/>
    <w:autoRedefine/>
    <w:uiPriority w:val="39"/>
    <w:unhideWhenUsed/>
    <w:rsid w:val="00911706"/>
    <w:pPr>
      <w:widowControl w:val="0"/>
      <w:suppressAutoHyphens w:val="0"/>
      <w:autoSpaceDE w:val="0"/>
      <w:autoSpaceDN w:val="0"/>
      <w:adjustRightInd w:val="0"/>
      <w:spacing w:after="0" w:line="240" w:lineRule="auto"/>
      <w:ind w:left="480"/>
    </w:pPr>
    <w:rPr>
      <w:rFonts w:ascii="Calibri" w:eastAsia="Times New Roman" w:hAnsi="Calibri" w:cs="Times New Roman"/>
      <w:i/>
      <w:iCs/>
      <w:sz w:val="20"/>
      <w:szCs w:val="20"/>
      <w:lang w:eastAsia="pl-PL"/>
    </w:rPr>
  </w:style>
  <w:style w:type="paragraph" w:styleId="Spistreci4">
    <w:name w:val="toc 4"/>
    <w:basedOn w:val="Normalny"/>
    <w:next w:val="Normalny"/>
    <w:autoRedefine/>
    <w:uiPriority w:val="39"/>
    <w:unhideWhenUsed/>
    <w:rsid w:val="00911706"/>
    <w:pPr>
      <w:widowControl w:val="0"/>
      <w:suppressAutoHyphens w:val="0"/>
      <w:autoSpaceDE w:val="0"/>
      <w:autoSpaceDN w:val="0"/>
      <w:adjustRightInd w:val="0"/>
      <w:spacing w:after="0" w:line="240" w:lineRule="auto"/>
      <w:ind w:left="720"/>
    </w:pPr>
    <w:rPr>
      <w:rFonts w:ascii="Calibri" w:eastAsia="Times New Roman" w:hAnsi="Calibri" w:cs="Times New Roman"/>
      <w:sz w:val="18"/>
      <w:szCs w:val="18"/>
      <w:lang w:eastAsia="pl-PL"/>
    </w:rPr>
  </w:style>
  <w:style w:type="paragraph" w:styleId="Spistreci5">
    <w:name w:val="toc 5"/>
    <w:basedOn w:val="Normalny"/>
    <w:next w:val="Normalny"/>
    <w:autoRedefine/>
    <w:uiPriority w:val="39"/>
    <w:unhideWhenUsed/>
    <w:rsid w:val="00911706"/>
    <w:pPr>
      <w:widowControl w:val="0"/>
      <w:suppressAutoHyphens w:val="0"/>
      <w:autoSpaceDE w:val="0"/>
      <w:autoSpaceDN w:val="0"/>
      <w:adjustRightInd w:val="0"/>
      <w:spacing w:after="0" w:line="240" w:lineRule="auto"/>
      <w:ind w:left="960"/>
    </w:pPr>
    <w:rPr>
      <w:rFonts w:ascii="Calibri" w:eastAsia="Times New Roman" w:hAnsi="Calibri" w:cs="Times New Roman"/>
      <w:sz w:val="18"/>
      <w:szCs w:val="18"/>
      <w:lang w:eastAsia="pl-PL"/>
    </w:rPr>
  </w:style>
  <w:style w:type="paragraph" w:styleId="Spistreci6">
    <w:name w:val="toc 6"/>
    <w:basedOn w:val="Normalny"/>
    <w:next w:val="Normalny"/>
    <w:autoRedefine/>
    <w:uiPriority w:val="39"/>
    <w:unhideWhenUsed/>
    <w:rsid w:val="00911706"/>
    <w:pPr>
      <w:widowControl w:val="0"/>
      <w:suppressAutoHyphens w:val="0"/>
      <w:autoSpaceDE w:val="0"/>
      <w:autoSpaceDN w:val="0"/>
      <w:adjustRightInd w:val="0"/>
      <w:spacing w:after="0" w:line="240" w:lineRule="auto"/>
      <w:ind w:left="1200"/>
    </w:pPr>
    <w:rPr>
      <w:rFonts w:ascii="Calibri" w:eastAsia="Times New Roman" w:hAnsi="Calibri" w:cs="Times New Roman"/>
      <w:sz w:val="18"/>
      <w:szCs w:val="18"/>
      <w:lang w:eastAsia="pl-PL"/>
    </w:rPr>
  </w:style>
  <w:style w:type="paragraph" w:styleId="Spistreci7">
    <w:name w:val="toc 7"/>
    <w:basedOn w:val="Normalny"/>
    <w:next w:val="Normalny"/>
    <w:autoRedefine/>
    <w:uiPriority w:val="39"/>
    <w:unhideWhenUsed/>
    <w:rsid w:val="00911706"/>
    <w:pPr>
      <w:widowControl w:val="0"/>
      <w:suppressAutoHyphens w:val="0"/>
      <w:autoSpaceDE w:val="0"/>
      <w:autoSpaceDN w:val="0"/>
      <w:adjustRightInd w:val="0"/>
      <w:spacing w:after="0" w:line="240" w:lineRule="auto"/>
      <w:ind w:left="1440"/>
    </w:pPr>
    <w:rPr>
      <w:rFonts w:ascii="Calibri" w:eastAsia="Times New Roman" w:hAnsi="Calibri" w:cs="Times New Roman"/>
      <w:sz w:val="18"/>
      <w:szCs w:val="18"/>
      <w:lang w:eastAsia="pl-PL"/>
    </w:rPr>
  </w:style>
  <w:style w:type="paragraph" w:styleId="Spistreci8">
    <w:name w:val="toc 8"/>
    <w:basedOn w:val="Normalny"/>
    <w:next w:val="Normalny"/>
    <w:autoRedefine/>
    <w:uiPriority w:val="39"/>
    <w:unhideWhenUsed/>
    <w:rsid w:val="00911706"/>
    <w:pPr>
      <w:widowControl w:val="0"/>
      <w:suppressAutoHyphens w:val="0"/>
      <w:autoSpaceDE w:val="0"/>
      <w:autoSpaceDN w:val="0"/>
      <w:adjustRightInd w:val="0"/>
      <w:spacing w:after="0" w:line="240" w:lineRule="auto"/>
      <w:ind w:left="1680"/>
    </w:pPr>
    <w:rPr>
      <w:rFonts w:ascii="Calibri" w:eastAsia="Times New Roman" w:hAnsi="Calibri" w:cs="Times New Roman"/>
      <w:sz w:val="18"/>
      <w:szCs w:val="18"/>
      <w:lang w:eastAsia="pl-PL"/>
    </w:rPr>
  </w:style>
  <w:style w:type="paragraph" w:styleId="Spistreci9">
    <w:name w:val="toc 9"/>
    <w:basedOn w:val="Normalny"/>
    <w:next w:val="Normalny"/>
    <w:autoRedefine/>
    <w:uiPriority w:val="39"/>
    <w:unhideWhenUsed/>
    <w:rsid w:val="00911706"/>
    <w:pPr>
      <w:widowControl w:val="0"/>
      <w:suppressAutoHyphens w:val="0"/>
      <w:autoSpaceDE w:val="0"/>
      <w:autoSpaceDN w:val="0"/>
      <w:adjustRightInd w:val="0"/>
      <w:spacing w:after="0" w:line="240" w:lineRule="auto"/>
      <w:ind w:left="1920"/>
    </w:pPr>
    <w:rPr>
      <w:rFonts w:ascii="Calibri" w:eastAsia="Times New Roman" w:hAnsi="Calibri" w:cs="Times New Roman"/>
      <w:sz w:val="18"/>
      <w:szCs w:val="18"/>
      <w:lang w:eastAsia="pl-PL"/>
    </w:rPr>
  </w:style>
  <w:style w:type="character" w:customStyle="1" w:styleId="right">
    <w:name w:val="right"/>
    <w:rsid w:val="00911706"/>
  </w:style>
  <w:style w:type="character" w:customStyle="1" w:styleId="xbe">
    <w:name w:val="_xbe"/>
    <w:rsid w:val="00911706"/>
  </w:style>
  <w:style w:type="character" w:styleId="Tekstzastpczy">
    <w:name w:val="Placeholder Text"/>
    <w:uiPriority w:val="99"/>
    <w:semiHidden/>
    <w:rsid w:val="00911706"/>
    <w:rPr>
      <w:color w:val="808080"/>
    </w:rPr>
  </w:style>
  <w:style w:type="paragraph" w:customStyle="1" w:styleId="ListParagraph0">
    <w:name w:val="List Paragraph0"/>
    <w:basedOn w:val="Normalny"/>
    <w:uiPriority w:val="99"/>
    <w:rsid w:val="00911706"/>
    <w:pPr>
      <w:suppressAutoHyphens w:val="0"/>
      <w:spacing w:after="200" w:line="276" w:lineRule="auto"/>
      <w:ind w:left="720"/>
    </w:pPr>
    <w:rPr>
      <w:rFonts w:ascii="Calibri" w:eastAsia="Calibri" w:hAnsi="Calibri" w:cs="Times New Roman"/>
      <w:lang w:val="x-none"/>
    </w:rPr>
  </w:style>
  <w:style w:type="character" w:customStyle="1" w:styleId="IGindeksgrny">
    <w:name w:val="_IG_ – indeks górny"/>
    <w:uiPriority w:val="99"/>
    <w:rsid w:val="00911706"/>
    <w:rPr>
      <w:spacing w:val="0"/>
      <w:vertAlign w:val="superscript"/>
    </w:rPr>
  </w:style>
  <w:style w:type="paragraph" w:customStyle="1" w:styleId="Akapitzlist10">
    <w:name w:val="Akapit z listą10"/>
    <w:basedOn w:val="Normalny"/>
    <w:uiPriority w:val="99"/>
    <w:rsid w:val="00911706"/>
    <w:pPr>
      <w:suppressAutoHyphens w:val="0"/>
      <w:spacing w:after="200" w:line="276" w:lineRule="auto"/>
      <w:ind w:left="720"/>
    </w:pPr>
    <w:rPr>
      <w:rFonts w:ascii="Calibri" w:eastAsia="Times New Roman" w:hAnsi="Calibri" w:cs="Calibri"/>
    </w:rPr>
  </w:style>
  <w:style w:type="character" w:customStyle="1" w:styleId="ZnakZnak2">
    <w:name w:val="Znak Znak2"/>
    <w:uiPriority w:val="99"/>
    <w:semiHidden/>
    <w:rsid w:val="00911706"/>
    <w:rPr>
      <w:rFonts w:ascii="Arial" w:hAnsi="Arial" w:cs="Arial"/>
      <w:sz w:val="24"/>
      <w:szCs w:val="24"/>
      <w:lang w:val="pl-PL" w:eastAsia="pl-PL"/>
    </w:rPr>
  </w:style>
  <w:style w:type="character" w:styleId="HTML-cytat">
    <w:name w:val="HTML Cite"/>
    <w:uiPriority w:val="99"/>
    <w:rsid w:val="00911706"/>
    <w:rPr>
      <w:i/>
      <w:iCs/>
    </w:rPr>
  </w:style>
  <w:style w:type="paragraph" w:customStyle="1" w:styleId="Poprawka2">
    <w:name w:val="Poprawka2"/>
    <w:hidden/>
    <w:uiPriority w:val="99"/>
    <w:semiHidden/>
    <w:rsid w:val="00911706"/>
    <w:pPr>
      <w:suppressAutoHyphens w:val="0"/>
    </w:pPr>
    <w:rPr>
      <w:rFonts w:ascii="Times New Roman" w:eastAsia="Times New Roman" w:hAnsi="Times New Roman" w:cs="Times New Roman"/>
      <w:sz w:val="24"/>
      <w:szCs w:val="24"/>
      <w:lang w:eastAsia="pl-PL"/>
    </w:rPr>
  </w:style>
  <w:style w:type="character" w:customStyle="1" w:styleId="ZnakZnak15">
    <w:name w:val="Znak Znak15"/>
    <w:uiPriority w:val="99"/>
    <w:semiHidden/>
    <w:locked/>
    <w:rsid w:val="00911706"/>
    <w:rPr>
      <w:sz w:val="24"/>
      <w:szCs w:val="24"/>
    </w:rPr>
  </w:style>
  <w:style w:type="paragraph" w:customStyle="1" w:styleId="Style18">
    <w:name w:val="Style18"/>
    <w:basedOn w:val="Normalny"/>
    <w:uiPriority w:val="99"/>
    <w:rsid w:val="00911706"/>
    <w:pPr>
      <w:widowControl w:val="0"/>
      <w:suppressAutoHyphens w:val="0"/>
      <w:autoSpaceDE w:val="0"/>
      <w:spacing w:after="0" w:line="276" w:lineRule="exact"/>
      <w:jc w:val="both"/>
    </w:pPr>
    <w:rPr>
      <w:rFonts w:ascii="Times New Roman" w:eastAsia="Times New Roman" w:hAnsi="Times New Roman" w:cs="Times New Roman"/>
      <w:sz w:val="24"/>
      <w:szCs w:val="24"/>
      <w:lang w:eastAsia="ar-SA"/>
    </w:rPr>
  </w:style>
  <w:style w:type="character" w:customStyle="1" w:styleId="hps">
    <w:name w:val="hps"/>
    <w:uiPriority w:val="99"/>
    <w:rsid w:val="00911706"/>
  </w:style>
  <w:style w:type="paragraph" w:customStyle="1" w:styleId="Subitemnumbered">
    <w:name w:val="Subitem numbered"/>
    <w:basedOn w:val="Normalny"/>
    <w:uiPriority w:val="99"/>
    <w:rsid w:val="00911706"/>
    <w:pPr>
      <w:suppressAutoHyphens w:val="0"/>
      <w:spacing w:after="0" w:line="360" w:lineRule="auto"/>
      <w:ind w:left="567" w:hanging="283"/>
    </w:pPr>
    <w:rPr>
      <w:rFonts w:ascii="Arial" w:eastAsia="Times New Roman" w:hAnsi="Arial" w:cs="Arial"/>
      <w:sz w:val="20"/>
      <w:szCs w:val="20"/>
      <w:lang w:eastAsia="pl-PL"/>
    </w:rPr>
  </w:style>
  <w:style w:type="paragraph" w:customStyle="1" w:styleId="ZnakZnak9ZnakZnakZnakZnakZnakZnak">
    <w:name w:val="Znak Znak9 Znak Znak Znak Znak Znak Znak"/>
    <w:basedOn w:val="Normalny"/>
    <w:uiPriority w:val="99"/>
    <w:rsid w:val="00911706"/>
    <w:pPr>
      <w:suppressAutoHyphens w:val="0"/>
      <w:spacing w:after="0" w:line="240" w:lineRule="auto"/>
    </w:pPr>
    <w:rPr>
      <w:rFonts w:ascii="Times New Roman" w:eastAsia="Times New Roman" w:hAnsi="Times New Roman" w:cs="Times New Roman"/>
      <w:sz w:val="24"/>
      <w:szCs w:val="24"/>
      <w:lang w:eastAsia="pl-PL"/>
    </w:rPr>
  </w:style>
  <w:style w:type="paragraph" w:customStyle="1" w:styleId="ZnakZnak4">
    <w:name w:val="Znak Znak4"/>
    <w:basedOn w:val="Normalny"/>
    <w:uiPriority w:val="99"/>
    <w:rsid w:val="00911706"/>
    <w:pPr>
      <w:suppressAutoHyphens w:val="0"/>
      <w:spacing w:after="0" w:line="240" w:lineRule="auto"/>
    </w:pPr>
    <w:rPr>
      <w:rFonts w:ascii="Times New Roman" w:eastAsia="Calibri" w:hAnsi="Times New Roman" w:cs="Times New Roman"/>
      <w:sz w:val="24"/>
      <w:szCs w:val="24"/>
      <w:lang w:eastAsia="pl-PL"/>
    </w:rPr>
  </w:style>
  <w:style w:type="paragraph" w:customStyle="1" w:styleId="ZnakZnak9ZnakZnakZnakZnakZnakZnakZnakZnak">
    <w:name w:val="Znak Znak9 Znak Znak Znak Znak Znak Znak Znak Znak"/>
    <w:basedOn w:val="Normalny"/>
    <w:uiPriority w:val="99"/>
    <w:rsid w:val="00911706"/>
    <w:pPr>
      <w:suppressAutoHyphens w:val="0"/>
      <w:spacing w:after="0" w:line="240" w:lineRule="auto"/>
    </w:pPr>
    <w:rPr>
      <w:rFonts w:ascii="Times New Roman" w:eastAsia="Calibri" w:hAnsi="Times New Roman" w:cs="Times New Roman"/>
      <w:sz w:val="24"/>
      <w:szCs w:val="24"/>
      <w:lang w:eastAsia="pl-PL"/>
    </w:rPr>
  </w:style>
  <w:style w:type="paragraph" w:customStyle="1" w:styleId="ZnakZnak9ZnakZnak">
    <w:name w:val="Znak Znak9 Znak Znak"/>
    <w:basedOn w:val="Normalny"/>
    <w:rsid w:val="00911706"/>
    <w:pPr>
      <w:suppressAutoHyphens w:val="0"/>
      <w:spacing w:after="0" w:line="240" w:lineRule="auto"/>
    </w:pPr>
    <w:rPr>
      <w:rFonts w:ascii="Times New Roman" w:eastAsia="Times New Roman" w:hAnsi="Times New Roman" w:cs="Times New Roman"/>
      <w:sz w:val="24"/>
      <w:szCs w:val="24"/>
      <w:lang w:eastAsia="pl-PL"/>
    </w:rPr>
  </w:style>
  <w:style w:type="paragraph" w:customStyle="1" w:styleId="heading10">
    <w:name w:val="heading 10"/>
    <w:basedOn w:val="Normalny"/>
    <w:link w:val="heading100"/>
    <w:rsid w:val="002E3174"/>
    <w:pPr>
      <w:widowControl w:val="0"/>
      <w:shd w:val="clear" w:color="auto" w:fill="FFFFFF"/>
      <w:suppressAutoHyphens w:val="0"/>
      <w:spacing w:after="700" w:line="240" w:lineRule="auto"/>
      <w:jc w:val="center"/>
      <w:outlineLvl w:val="0"/>
    </w:pPr>
    <w:rPr>
      <w:rFonts w:ascii="Calibri" w:eastAsia="Calibri" w:hAnsi="Calibri" w:cs="Calibri"/>
      <w:b/>
      <w:bCs/>
      <w:sz w:val="28"/>
      <w:szCs w:val="28"/>
    </w:rPr>
  </w:style>
  <w:style w:type="character" w:customStyle="1" w:styleId="Other">
    <w:name w:val="Other_"/>
    <w:link w:val="Other0"/>
    <w:rsid w:val="00911706"/>
    <w:rPr>
      <w:rFonts w:ascii="Calibri" w:eastAsia="Calibri" w:hAnsi="Calibri" w:cs="Calibri"/>
      <w:shd w:val="clear" w:color="auto" w:fill="FFFFFF"/>
    </w:rPr>
  </w:style>
  <w:style w:type="character" w:customStyle="1" w:styleId="Nierozpoznanawzmianka100">
    <w:name w:val="Nierozpoznana wzmianka100"/>
    <w:uiPriority w:val="99"/>
    <w:semiHidden/>
    <w:unhideWhenUsed/>
    <w:rsid w:val="00A7319F"/>
    <w:rPr>
      <w:color w:val="605E5C"/>
      <w:shd w:val="clear" w:color="auto" w:fill="E1DFDD"/>
    </w:rPr>
  </w:style>
  <w:style w:type="paragraph" w:customStyle="1" w:styleId="Other0">
    <w:name w:val="Other"/>
    <w:basedOn w:val="Normalny"/>
    <w:link w:val="Other"/>
    <w:rsid w:val="00911706"/>
    <w:pPr>
      <w:widowControl w:val="0"/>
      <w:shd w:val="clear" w:color="auto" w:fill="FFFFFF"/>
      <w:suppressAutoHyphens w:val="0"/>
      <w:spacing w:after="0" w:line="240" w:lineRule="auto"/>
      <w:jc w:val="center"/>
    </w:pPr>
    <w:rPr>
      <w:rFonts w:ascii="Calibri" w:eastAsia="Calibri" w:hAnsi="Calibri" w:cs="Calibri"/>
    </w:rPr>
  </w:style>
  <w:style w:type="character" w:customStyle="1" w:styleId="width100prc">
    <w:name w:val="width100prc"/>
    <w:basedOn w:val="Domylnaczcionkaakapitu"/>
    <w:rsid w:val="00911706"/>
  </w:style>
  <w:style w:type="character" w:customStyle="1" w:styleId="ListParagraphChar">
    <w:name w:val="List Paragraph Char"/>
    <w:link w:val="Akapitzlist4"/>
    <w:locked/>
    <w:rsid w:val="00911706"/>
    <w:rPr>
      <w:rFonts w:ascii="Calibri" w:hAnsi="Calibri" w:cs="Calibri"/>
      <w:lang w:val="x-none"/>
    </w:rPr>
  </w:style>
  <w:style w:type="paragraph" w:customStyle="1" w:styleId="Akapitzlist4">
    <w:name w:val="Akapit z listą4"/>
    <w:basedOn w:val="Normalny"/>
    <w:link w:val="ListParagraphChar"/>
    <w:qFormat/>
    <w:rsid w:val="00911706"/>
    <w:pPr>
      <w:suppressAutoHyphens w:val="0"/>
      <w:spacing w:after="200" w:line="276" w:lineRule="auto"/>
      <w:ind w:left="720"/>
    </w:pPr>
    <w:rPr>
      <w:rFonts w:ascii="Calibri" w:hAnsi="Calibri" w:cs="Calibri"/>
      <w:lang w:val="x-none"/>
    </w:rPr>
  </w:style>
  <w:style w:type="character" w:customStyle="1" w:styleId="Nierozpoznanawzmianka10">
    <w:name w:val="Nierozpoznana wzmianka10"/>
    <w:uiPriority w:val="99"/>
    <w:semiHidden/>
    <w:unhideWhenUsed/>
    <w:qFormat/>
    <w:rsid w:val="00911706"/>
    <w:rPr>
      <w:color w:val="605E5C"/>
      <w:shd w:val="clear" w:color="auto" w:fill="E1DFDD"/>
    </w:rPr>
  </w:style>
  <w:style w:type="character" w:customStyle="1" w:styleId="Nierozpoznanawzmianka2">
    <w:name w:val="Nierozpoznana wzmianka2"/>
    <w:uiPriority w:val="99"/>
    <w:semiHidden/>
    <w:unhideWhenUsed/>
    <w:rsid w:val="00911706"/>
    <w:rPr>
      <w:color w:val="605E5C"/>
      <w:shd w:val="clear" w:color="auto" w:fill="E1DFDD"/>
    </w:rPr>
  </w:style>
  <w:style w:type="numbering" w:customStyle="1" w:styleId="Zaimportowanystyl5">
    <w:name w:val="Zaimportowany styl 5"/>
    <w:rsid w:val="00911706"/>
    <w:pPr>
      <w:numPr>
        <w:numId w:val="16"/>
      </w:numPr>
    </w:pPr>
  </w:style>
  <w:style w:type="character" w:customStyle="1" w:styleId="TekstkomentarzaZnak1">
    <w:name w:val="Tekst komentarza Znak1"/>
    <w:rsid w:val="00911706"/>
    <w:rPr>
      <w:rFonts w:ascii="Arial" w:eastAsia="Times New Roman" w:hAnsi="Arial" w:cs="Arial"/>
      <w:sz w:val="20"/>
      <w:szCs w:val="20"/>
      <w:lang w:eastAsia="pl-PL"/>
    </w:rPr>
  </w:style>
  <w:style w:type="character" w:customStyle="1" w:styleId="Brak">
    <w:name w:val="Brak"/>
    <w:uiPriority w:val="99"/>
    <w:rsid w:val="00911706"/>
  </w:style>
  <w:style w:type="character" w:customStyle="1" w:styleId="normaltextrun">
    <w:name w:val="normaltextrun"/>
    <w:uiPriority w:val="99"/>
    <w:rsid w:val="00911706"/>
  </w:style>
  <w:style w:type="numbering" w:customStyle="1" w:styleId="Zaimportowanystyl8">
    <w:name w:val="Zaimportowany styl 8"/>
    <w:rsid w:val="00911706"/>
    <w:pPr>
      <w:numPr>
        <w:numId w:val="17"/>
      </w:numPr>
    </w:pPr>
  </w:style>
  <w:style w:type="numbering" w:customStyle="1" w:styleId="Zaimportowanystyl15">
    <w:name w:val="Zaimportowany styl 15"/>
    <w:rsid w:val="00911706"/>
    <w:pPr>
      <w:numPr>
        <w:numId w:val="18"/>
      </w:numPr>
    </w:pPr>
  </w:style>
  <w:style w:type="paragraph" w:customStyle="1" w:styleId="Normalny3">
    <w:name w:val="Normalny3"/>
    <w:uiPriority w:val="99"/>
    <w:rsid w:val="00911706"/>
    <w:pPr>
      <w:suppressAutoHyphens w:val="0"/>
    </w:pPr>
    <w:rPr>
      <w:rFonts w:ascii="Calibri" w:eastAsia="Arial Unicode MS" w:hAnsi="Calibri" w:cs="Calibri"/>
      <w:color w:val="000000"/>
      <w:sz w:val="20"/>
      <w:szCs w:val="20"/>
      <w:lang w:eastAsia="pl-PL"/>
    </w:rPr>
  </w:style>
  <w:style w:type="numbering" w:customStyle="1" w:styleId="Zaimportowanystyl19">
    <w:name w:val="Zaimportowany styl 19"/>
    <w:rsid w:val="00911706"/>
    <w:pPr>
      <w:numPr>
        <w:numId w:val="19"/>
      </w:numPr>
    </w:pPr>
  </w:style>
  <w:style w:type="character" w:customStyle="1" w:styleId="lrzxr">
    <w:name w:val="lrzxr"/>
    <w:basedOn w:val="Domylnaczcionkaakapitu"/>
    <w:rsid w:val="00911706"/>
  </w:style>
  <w:style w:type="numbering" w:customStyle="1" w:styleId="Zaimportowanystyl1">
    <w:name w:val="Zaimportowany styl 1"/>
    <w:rsid w:val="00142F16"/>
  </w:style>
  <w:style w:type="character" w:styleId="Nierozpoznanawzmianka">
    <w:name w:val="Unresolved Mention"/>
    <w:basedOn w:val="Domylnaczcionkaakapitu"/>
    <w:uiPriority w:val="99"/>
    <w:semiHidden/>
    <w:unhideWhenUsed/>
    <w:rsid w:val="004C04F6"/>
    <w:rPr>
      <w:color w:val="605E5C"/>
      <w:shd w:val="clear" w:color="auto" w:fill="E1DFDD"/>
    </w:rPr>
  </w:style>
  <w:style w:type="character" w:customStyle="1" w:styleId="Nierozpoznanawzmianka101">
    <w:name w:val="Nierozpoznana wzmianka101"/>
    <w:uiPriority w:val="99"/>
    <w:semiHidden/>
    <w:unhideWhenUsed/>
    <w:qFormat/>
    <w:rsid w:val="00C65FFF"/>
    <w:rPr>
      <w:color w:val="605E5C"/>
      <w:shd w:val="clear" w:color="auto" w:fill="E1DFDD"/>
    </w:rPr>
  </w:style>
  <w:style w:type="character" w:customStyle="1" w:styleId="Nierozpoznanawzmianka1010">
    <w:name w:val="Nierozpoznana wzmianka1010"/>
    <w:uiPriority w:val="99"/>
    <w:semiHidden/>
    <w:unhideWhenUsed/>
    <w:qFormat/>
    <w:rsid w:val="00A94BDA"/>
    <w:rPr>
      <w:color w:val="605E5C"/>
      <w:shd w:val="clear" w:color="auto" w:fill="E1DFDD"/>
    </w:rPr>
  </w:style>
  <w:style w:type="character" w:customStyle="1" w:styleId="Nierozpoznanawzmianka10100">
    <w:name w:val="Nierozpoznana wzmianka10100"/>
    <w:uiPriority w:val="99"/>
    <w:semiHidden/>
    <w:unhideWhenUsed/>
    <w:qFormat/>
    <w:rsid w:val="005B26CD"/>
    <w:rPr>
      <w:color w:val="605E5C"/>
      <w:shd w:val="clear" w:color="auto" w:fill="E1DFDD"/>
    </w:rPr>
  </w:style>
  <w:style w:type="numbering" w:customStyle="1" w:styleId="Zaimportowanystyl51">
    <w:name w:val="Zaimportowany styl 51"/>
    <w:rsid w:val="00643C45"/>
    <w:pPr>
      <w:numPr>
        <w:numId w:val="32"/>
      </w:numPr>
    </w:pPr>
  </w:style>
  <w:style w:type="numbering" w:customStyle="1" w:styleId="Zaimportowanystyl81">
    <w:name w:val="Zaimportowany styl 81"/>
    <w:rsid w:val="00643C45"/>
    <w:pPr>
      <w:numPr>
        <w:numId w:val="57"/>
      </w:numPr>
    </w:pPr>
  </w:style>
  <w:style w:type="numbering" w:customStyle="1" w:styleId="Zaimportowanystyl151">
    <w:name w:val="Zaimportowany styl 151"/>
    <w:rsid w:val="00643C45"/>
    <w:pPr>
      <w:numPr>
        <w:numId w:val="56"/>
      </w:numPr>
    </w:pPr>
  </w:style>
  <w:style w:type="numbering" w:customStyle="1" w:styleId="1111112">
    <w:name w:val="1 / 1.1 / 1.1.12"/>
    <w:basedOn w:val="Bezlisty"/>
    <w:next w:val="111111"/>
    <w:uiPriority w:val="99"/>
    <w:unhideWhenUsed/>
    <w:rsid w:val="00643C45"/>
    <w:pPr>
      <w:numPr>
        <w:numId w:val="39"/>
      </w:numPr>
    </w:pPr>
  </w:style>
  <w:style w:type="numbering" w:customStyle="1" w:styleId="Zaimportowanystyl11">
    <w:name w:val="Zaimportowany styl 11"/>
    <w:rsid w:val="00643C45"/>
    <w:pPr>
      <w:numPr>
        <w:numId w:val="44"/>
      </w:numPr>
    </w:pPr>
  </w:style>
  <w:style w:type="numbering" w:customStyle="1" w:styleId="11111111">
    <w:name w:val="1 / 1.1 / 1.1.111"/>
    <w:rsid w:val="00F2031A"/>
    <w:pPr>
      <w:numPr>
        <w:numId w:val="58"/>
      </w:numPr>
    </w:pPr>
  </w:style>
  <w:style w:type="paragraph" w:customStyle="1" w:styleId="paragraph">
    <w:name w:val="paragraph"/>
    <w:basedOn w:val="Normalny"/>
    <w:rsid w:val="00A65F1E"/>
    <w:pPr>
      <w:suppressAutoHyphens w:val="0"/>
      <w:spacing w:before="100" w:beforeAutospacing="1" w:after="100" w:afterAutospacing="1" w:line="240" w:lineRule="auto"/>
    </w:pPr>
    <w:rPr>
      <w:rFonts w:ascii="Times New Roman" w:eastAsia="Times New Roman" w:hAnsi="Times New Roman" w:cs="Times New Roman"/>
      <w:lang w:eastAsia="pl-PL"/>
    </w:rPr>
  </w:style>
  <w:style w:type="character" w:styleId="Wzmianka">
    <w:name w:val="Mention"/>
    <w:basedOn w:val="Domylnaczcionkaakapitu"/>
    <w:uiPriority w:val="99"/>
    <w:unhideWhenUsed/>
    <w:rsid w:val="00A60A23"/>
    <w:rPr>
      <w:color w:val="2B579A"/>
      <w:shd w:val="clear" w:color="auto" w:fill="E1DFDD"/>
    </w:rPr>
  </w:style>
  <w:style w:type="character" w:customStyle="1" w:styleId="heading100">
    <w:name w:val="heading 100"/>
    <w:link w:val="heading10"/>
    <w:rsid w:val="002E3174"/>
    <w:rPr>
      <w:rFonts w:ascii="Calibri" w:eastAsia="Calibri" w:hAnsi="Calibri" w:cs="Calibri"/>
      <w:b/>
      <w:bCs/>
      <w:sz w:val="28"/>
      <w:szCs w:val="28"/>
      <w:shd w:val="clear" w:color="auto" w:fill="FFFFFF"/>
    </w:rPr>
  </w:style>
  <w:style w:type="table" w:customStyle="1" w:styleId="Tabela-Siatka11">
    <w:name w:val="Tabela - Siatka11"/>
    <w:basedOn w:val="Standardowy"/>
    <w:next w:val="Tabela-Siatka"/>
    <w:uiPriority w:val="39"/>
    <w:rsid w:val="00DE61DE"/>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6232F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next w:val="111111"/>
    <w:uiPriority w:val="99"/>
    <w:semiHidden/>
    <w:unhideWhenUsed/>
    <w:rsid w:val="00654196"/>
    <w:pPr>
      <w:numPr>
        <w:numId w:val="63"/>
      </w:numPr>
    </w:pPr>
  </w:style>
  <w:style w:type="table" w:customStyle="1" w:styleId="Zwykatabela14">
    <w:name w:val="Zwykła tabela 14"/>
    <w:basedOn w:val="Standardowy"/>
    <w:next w:val="Zwykatabela1"/>
    <w:uiPriority w:val="41"/>
    <w:rsid w:val="00310AA3"/>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1">
    <w:name w:val="Plain Table 1"/>
    <w:basedOn w:val="Standardowy"/>
    <w:uiPriority w:val="41"/>
    <w:rsid w:val="00310AA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9">
    <w:name w:val="Tabela - Siatka9"/>
    <w:basedOn w:val="Standardowy"/>
    <w:next w:val="Tabela-Siatka"/>
    <w:uiPriority w:val="39"/>
    <w:rsid w:val="00EB4202"/>
    <w:pPr>
      <w:suppressAutoHyphens w:val="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7">
    <w:name w:val="Zaimportowany styl 7"/>
    <w:rsid w:val="007F663B"/>
    <w:pPr>
      <w:numPr>
        <w:numId w:val="93"/>
      </w:numPr>
    </w:pPr>
  </w:style>
  <w:style w:type="numbering" w:customStyle="1" w:styleId="Zaimportowanystyl65">
    <w:name w:val="Zaimportowany styl 65"/>
    <w:rsid w:val="007F663B"/>
    <w:pPr>
      <w:numPr>
        <w:numId w:val="95"/>
      </w:numPr>
    </w:pPr>
  </w:style>
  <w:style w:type="numbering" w:customStyle="1" w:styleId="Zaimportowanystyl67">
    <w:name w:val="Zaimportowany styl 67"/>
    <w:rsid w:val="007F663B"/>
    <w:pPr>
      <w:numPr>
        <w:numId w:val="97"/>
      </w:numPr>
    </w:pPr>
  </w:style>
  <w:style w:type="numbering" w:customStyle="1" w:styleId="Zaimportowanystyl69">
    <w:name w:val="Zaimportowany styl 69"/>
    <w:rsid w:val="007F663B"/>
    <w:pPr>
      <w:numPr>
        <w:numId w:val="10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10083">
      <w:bodyDiv w:val="1"/>
      <w:marLeft w:val="0"/>
      <w:marRight w:val="0"/>
      <w:marTop w:val="0"/>
      <w:marBottom w:val="0"/>
      <w:divBdr>
        <w:top w:val="none" w:sz="0" w:space="0" w:color="auto"/>
        <w:left w:val="none" w:sz="0" w:space="0" w:color="auto"/>
        <w:bottom w:val="none" w:sz="0" w:space="0" w:color="auto"/>
        <w:right w:val="none" w:sz="0" w:space="0" w:color="auto"/>
      </w:divBdr>
    </w:div>
    <w:div w:id="181015133">
      <w:bodyDiv w:val="1"/>
      <w:marLeft w:val="0"/>
      <w:marRight w:val="0"/>
      <w:marTop w:val="0"/>
      <w:marBottom w:val="0"/>
      <w:divBdr>
        <w:top w:val="none" w:sz="0" w:space="0" w:color="auto"/>
        <w:left w:val="none" w:sz="0" w:space="0" w:color="auto"/>
        <w:bottom w:val="none" w:sz="0" w:space="0" w:color="auto"/>
        <w:right w:val="none" w:sz="0" w:space="0" w:color="auto"/>
      </w:divBdr>
    </w:div>
    <w:div w:id="190069496">
      <w:bodyDiv w:val="1"/>
      <w:marLeft w:val="0"/>
      <w:marRight w:val="0"/>
      <w:marTop w:val="0"/>
      <w:marBottom w:val="0"/>
      <w:divBdr>
        <w:top w:val="none" w:sz="0" w:space="0" w:color="auto"/>
        <w:left w:val="none" w:sz="0" w:space="0" w:color="auto"/>
        <w:bottom w:val="none" w:sz="0" w:space="0" w:color="auto"/>
        <w:right w:val="none" w:sz="0" w:space="0" w:color="auto"/>
      </w:divBdr>
    </w:div>
    <w:div w:id="384522925">
      <w:bodyDiv w:val="1"/>
      <w:marLeft w:val="0"/>
      <w:marRight w:val="0"/>
      <w:marTop w:val="0"/>
      <w:marBottom w:val="0"/>
      <w:divBdr>
        <w:top w:val="none" w:sz="0" w:space="0" w:color="auto"/>
        <w:left w:val="none" w:sz="0" w:space="0" w:color="auto"/>
        <w:bottom w:val="none" w:sz="0" w:space="0" w:color="auto"/>
        <w:right w:val="none" w:sz="0" w:space="0" w:color="auto"/>
      </w:divBdr>
      <w:divsChild>
        <w:div w:id="2065834504">
          <w:marLeft w:val="0"/>
          <w:marRight w:val="0"/>
          <w:marTop w:val="0"/>
          <w:marBottom w:val="0"/>
          <w:divBdr>
            <w:top w:val="none" w:sz="0" w:space="0" w:color="auto"/>
            <w:left w:val="none" w:sz="0" w:space="0" w:color="auto"/>
            <w:bottom w:val="none" w:sz="0" w:space="0" w:color="auto"/>
            <w:right w:val="none" w:sz="0" w:space="0" w:color="auto"/>
          </w:divBdr>
          <w:divsChild>
            <w:div w:id="705912912">
              <w:marLeft w:val="0"/>
              <w:marRight w:val="0"/>
              <w:marTop w:val="0"/>
              <w:marBottom w:val="0"/>
              <w:divBdr>
                <w:top w:val="none" w:sz="0" w:space="0" w:color="auto"/>
                <w:left w:val="none" w:sz="0" w:space="0" w:color="auto"/>
                <w:bottom w:val="none" w:sz="0" w:space="0" w:color="auto"/>
                <w:right w:val="none" w:sz="0" w:space="0" w:color="auto"/>
              </w:divBdr>
              <w:divsChild>
                <w:div w:id="158930706">
                  <w:marLeft w:val="0"/>
                  <w:marRight w:val="0"/>
                  <w:marTop w:val="0"/>
                  <w:marBottom w:val="0"/>
                  <w:divBdr>
                    <w:top w:val="none" w:sz="0" w:space="0" w:color="auto"/>
                    <w:left w:val="none" w:sz="0" w:space="0" w:color="auto"/>
                    <w:bottom w:val="none" w:sz="0" w:space="0" w:color="auto"/>
                    <w:right w:val="none" w:sz="0" w:space="0" w:color="auto"/>
                  </w:divBdr>
                  <w:divsChild>
                    <w:div w:id="572548850">
                      <w:marLeft w:val="0"/>
                      <w:marRight w:val="0"/>
                      <w:marTop w:val="0"/>
                      <w:marBottom w:val="0"/>
                      <w:divBdr>
                        <w:top w:val="none" w:sz="0" w:space="0" w:color="auto"/>
                        <w:left w:val="none" w:sz="0" w:space="0" w:color="auto"/>
                        <w:bottom w:val="none" w:sz="0" w:space="0" w:color="auto"/>
                        <w:right w:val="none" w:sz="0" w:space="0" w:color="auto"/>
                      </w:divBdr>
                      <w:divsChild>
                        <w:div w:id="164292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385692">
      <w:bodyDiv w:val="1"/>
      <w:marLeft w:val="0"/>
      <w:marRight w:val="0"/>
      <w:marTop w:val="0"/>
      <w:marBottom w:val="0"/>
      <w:divBdr>
        <w:top w:val="none" w:sz="0" w:space="0" w:color="auto"/>
        <w:left w:val="none" w:sz="0" w:space="0" w:color="auto"/>
        <w:bottom w:val="none" w:sz="0" w:space="0" w:color="auto"/>
        <w:right w:val="none" w:sz="0" w:space="0" w:color="auto"/>
      </w:divBdr>
    </w:div>
    <w:div w:id="439183704">
      <w:bodyDiv w:val="1"/>
      <w:marLeft w:val="0"/>
      <w:marRight w:val="0"/>
      <w:marTop w:val="0"/>
      <w:marBottom w:val="0"/>
      <w:divBdr>
        <w:top w:val="none" w:sz="0" w:space="0" w:color="auto"/>
        <w:left w:val="none" w:sz="0" w:space="0" w:color="auto"/>
        <w:bottom w:val="none" w:sz="0" w:space="0" w:color="auto"/>
        <w:right w:val="none" w:sz="0" w:space="0" w:color="auto"/>
      </w:divBdr>
    </w:div>
    <w:div w:id="524832623">
      <w:bodyDiv w:val="1"/>
      <w:marLeft w:val="0"/>
      <w:marRight w:val="0"/>
      <w:marTop w:val="0"/>
      <w:marBottom w:val="0"/>
      <w:divBdr>
        <w:top w:val="none" w:sz="0" w:space="0" w:color="auto"/>
        <w:left w:val="none" w:sz="0" w:space="0" w:color="auto"/>
        <w:bottom w:val="none" w:sz="0" w:space="0" w:color="auto"/>
        <w:right w:val="none" w:sz="0" w:space="0" w:color="auto"/>
      </w:divBdr>
    </w:div>
    <w:div w:id="527531214">
      <w:bodyDiv w:val="1"/>
      <w:marLeft w:val="0"/>
      <w:marRight w:val="0"/>
      <w:marTop w:val="0"/>
      <w:marBottom w:val="0"/>
      <w:divBdr>
        <w:top w:val="none" w:sz="0" w:space="0" w:color="auto"/>
        <w:left w:val="none" w:sz="0" w:space="0" w:color="auto"/>
        <w:bottom w:val="none" w:sz="0" w:space="0" w:color="auto"/>
        <w:right w:val="none" w:sz="0" w:space="0" w:color="auto"/>
      </w:divBdr>
    </w:div>
    <w:div w:id="594246375">
      <w:bodyDiv w:val="1"/>
      <w:marLeft w:val="0"/>
      <w:marRight w:val="0"/>
      <w:marTop w:val="0"/>
      <w:marBottom w:val="0"/>
      <w:divBdr>
        <w:top w:val="none" w:sz="0" w:space="0" w:color="auto"/>
        <w:left w:val="none" w:sz="0" w:space="0" w:color="auto"/>
        <w:bottom w:val="none" w:sz="0" w:space="0" w:color="auto"/>
        <w:right w:val="none" w:sz="0" w:space="0" w:color="auto"/>
      </w:divBdr>
    </w:div>
    <w:div w:id="691148131">
      <w:bodyDiv w:val="1"/>
      <w:marLeft w:val="0"/>
      <w:marRight w:val="0"/>
      <w:marTop w:val="0"/>
      <w:marBottom w:val="0"/>
      <w:divBdr>
        <w:top w:val="none" w:sz="0" w:space="0" w:color="auto"/>
        <w:left w:val="none" w:sz="0" w:space="0" w:color="auto"/>
        <w:bottom w:val="none" w:sz="0" w:space="0" w:color="auto"/>
        <w:right w:val="none" w:sz="0" w:space="0" w:color="auto"/>
      </w:divBdr>
    </w:div>
    <w:div w:id="731007070">
      <w:bodyDiv w:val="1"/>
      <w:marLeft w:val="0"/>
      <w:marRight w:val="0"/>
      <w:marTop w:val="0"/>
      <w:marBottom w:val="0"/>
      <w:divBdr>
        <w:top w:val="none" w:sz="0" w:space="0" w:color="auto"/>
        <w:left w:val="none" w:sz="0" w:space="0" w:color="auto"/>
        <w:bottom w:val="none" w:sz="0" w:space="0" w:color="auto"/>
        <w:right w:val="none" w:sz="0" w:space="0" w:color="auto"/>
      </w:divBdr>
    </w:div>
    <w:div w:id="789476124">
      <w:bodyDiv w:val="1"/>
      <w:marLeft w:val="0"/>
      <w:marRight w:val="0"/>
      <w:marTop w:val="0"/>
      <w:marBottom w:val="0"/>
      <w:divBdr>
        <w:top w:val="none" w:sz="0" w:space="0" w:color="auto"/>
        <w:left w:val="none" w:sz="0" w:space="0" w:color="auto"/>
        <w:bottom w:val="none" w:sz="0" w:space="0" w:color="auto"/>
        <w:right w:val="none" w:sz="0" w:space="0" w:color="auto"/>
      </w:divBdr>
    </w:div>
    <w:div w:id="851920265">
      <w:bodyDiv w:val="1"/>
      <w:marLeft w:val="0"/>
      <w:marRight w:val="0"/>
      <w:marTop w:val="0"/>
      <w:marBottom w:val="0"/>
      <w:divBdr>
        <w:top w:val="none" w:sz="0" w:space="0" w:color="auto"/>
        <w:left w:val="none" w:sz="0" w:space="0" w:color="auto"/>
        <w:bottom w:val="none" w:sz="0" w:space="0" w:color="auto"/>
        <w:right w:val="none" w:sz="0" w:space="0" w:color="auto"/>
      </w:divBdr>
    </w:div>
    <w:div w:id="1059942229">
      <w:bodyDiv w:val="1"/>
      <w:marLeft w:val="0"/>
      <w:marRight w:val="0"/>
      <w:marTop w:val="0"/>
      <w:marBottom w:val="0"/>
      <w:divBdr>
        <w:top w:val="none" w:sz="0" w:space="0" w:color="auto"/>
        <w:left w:val="none" w:sz="0" w:space="0" w:color="auto"/>
        <w:bottom w:val="none" w:sz="0" w:space="0" w:color="auto"/>
        <w:right w:val="none" w:sz="0" w:space="0" w:color="auto"/>
      </w:divBdr>
    </w:div>
    <w:div w:id="1112826368">
      <w:bodyDiv w:val="1"/>
      <w:marLeft w:val="0"/>
      <w:marRight w:val="0"/>
      <w:marTop w:val="0"/>
      <w:marBottom w:val="0"/>
      <w:divBdr>
        <w:top w:val="none" w:sz="0" w:space="0" w:color="auto"/>
        <w:left w:val="none" w:sz="0" w:space="0" w:color="auto"/>
        <w:bottom w:val="none" w:sz="0" w:space="0" w:color="auto"/>
        <w:right w:val="none" w:sz="0" w:space="0" w:color="auto"/>
      </w:divBdr>
    </w:div>
    <w:div w:id="1412773102">
      <w:bodyDiv w:val="1"/>
      <w:marLeft w:val="0"/>
      <w:marRight w:val="0"/>
      <w:marTop w:val="0"/>
      <w:marBottom w:val="0"/>
      <w:divBdr>
        <w:top w:val="none" w:sz="0" w:space="0" w:color="auto"/>
        <w:left w:val="none" w:sz="0" w:space="0" w:color="auto"/>
        <w:bottom w:val="none" w:sz="0" w:space="0" w:color="auto"/>
        <w:right w:val="none" w:sz="0" w:space="0" w:color="auto"/>
      </w:divBdr>
    </w:div>
    <w:div w:id="1512184994">
      <w:bodyDiv w:val="1"/>
      <w:marLeft w:val="0"/>
      <w:marRight w:val="0"/>
      <w:marTop w:val="0"/>
      <w:marBottom w:val="0"/>
      <w:divBdr>
        <w:top w:val="none" w:sz="0" w:space="0" w:color="auto"/>
        <w:left w:val="none" w:sz="0" w:space="0" w:color="auto"/>
        <w:bottom w:val="none" w:sz="0" w:space="0" w:color="auto"/>
        <w:right w:val="none" w:sz="0" w:space="0" w:color="auto"/>
      </w:divBdr>
    </w:div>
    <w:div w:id="1663461835">
      <w:bodyDiv w:val="1"/>
      <w:marLeft w:val="0"/>
      <w:marRight w:val="0"/>
      <w:marTop w:val="0"/>
      <w:marBottom w:val="0"/>
      <w:divBdr>
        <w:top w:val="none" w:sz="0" w:space="0" w:color="auto"/>
        <w:left w:val="none" w:sz="0" w:space="0" w:color="auto"/>
        <w:bottom w:val="none" w:sz="0" w:space="0" w:color="auto"/>
        <w:right w:val="none" w:sz="0" w:space="0" w:color="auto"/>
      </w:divBdr>
    </w:div>
    <w:div w:id="1668827192">
      <w:bodyDiv w:val="1"/>
      <w:marLeft w:val="0"/>
      <w:marRight w:val="0"/>
      <w:marTop w:val="0"/>
      <w:marBottom w:val="0"/>
      <w:divBdr>
        <w:top w:val="none" w:sz="0" w:space="0" w:color="auto"/>
        <w:left w:val="none" w:sz="0" w:space="0" w:color="auto"/>
        <w:bottom w:val="none" w:sz="0" w:space="0" w:color="auto"/>
        <w:right w:val="none" w:sz="0" w:space="0" w:color="auto"/>
      </w:divBdr>
    </w:div>
    <w:div w:id="1832520712">
      <w:bodyDiv w:val="1"/>
      <w:marLeft w:val="0"/>
      <w:marRight w:val="0"/>
      <w:marTop w:val="0"/>
      <w:marBottom w:val="0"/>
      <w:divBdr>
        <w:top w:val="none" w:sz="0" w:space="0" w:color="auto"/>
        <w:left w:val="none" w:sz="0" w:space="0" w:color="auto"/>
        <w:bottom w:val="none" w:sz="0" w:space="0" w:color="auto"/>
        <w:right w:val="none" w:sz="0" w:space="0" w:color="auto"/>
      </w:divBdr>
      <w:divsChild>
        <w:div w:id="1685014125">
          <w:marLeft w:val="0"/>
          <w:marRight w:val="0"/>
          <w:marTop w:val="0"/>
          <w:marBottom w:val="0"/>
          <w:divBdr>
            <w:top w:val="none" w:sz="0" w:space="0" w:color="auto"/>
            <w:left w:val="none" w:sz="0" w:space="0" w:color="auto"/>
            <w:bottom w:val="none" w:sz="0" w:space="0" w:color="auto"/>
            <w:right w:val="none" w:sz="0" w:space="0" w:color="auto"/>
          </w:divBdr>
          <w:divsChild>
            <w:div w:id="53891123">
              <w:marLeft w:val="0"/>
              <w:marRight w:val="0"/>
              <w:marTop w:val="0"/>
              <w:marBottom w:val="0"/>
              <w:divBdr>
                <w:top w:val="none" w:sz="0" w:space="0" w:color="auto"/>
                <w:left w:val="none" w:sz="0" w:space="0" w:color="auto"/>
                <w:bottom w:val="none" w:sz="0" w:space="0" w:color="auto"/>
                <w:right w:val="none" w:sz="0" w:space="0" w:color="auto"/>
              </w:divBdr>
            </w:div>
            <w:div w:id="162354792">
              <w:marLeft w:val="0"/>
              <w:marRight w:val="0"/>
              <w:marTop w:val="0"/>
              <w:marBottom w:val="0"/>
              <w:divBdr>
                <w:top w:val="none" w:sz="0" w:space="0" w:color="auto"/>
                <w:left w:val="none" w:sz="0" w:space="0" w:color="auto"/>
                <w:bottom w:val="none" w:sz="0" w:space="0" w:color="auto"/>
                <w:right w:val="none" w:sz="0" w:space="0" w:color="auto"/>
              </w:divBdr>
            </w:div>
            <w:div w:id="681974195">
              <w:marLeft w:val="0"/>
              <w:marRight w:val="0"/>
              <w:marTop w:val="0"/>
              <w:marBottom w:val="0"/>
              <w:divBdr>
                <w:top w:val="none" w:sz="0" w:space="0" w:color="auto"/>
                <w:left w:val="none" w:sz="0" w:space="0" w:color="auto"/>
                <w:bottom w:val="none" w:sz="0" w:space="0" w:color="auto"/>
                <w:right w:val="none" w:sz="0" w:space="0" w:color="auto"/>
              </w:divBdr>
            </w:div>
            <w:div w:id="712005735">
              <w:marLeft w:val="0"/>
              <w:marRight w:val="0"/>
              <w:marTop w:val="0"/>
              <w:marBottom w:val="0"/>
              <w:divBdr>
                <w:top w:val="none" w:sz="0" w:space="0" w:color="auto"/>
                <w:left w:val="none" w:sz="0" w:space="0" w:color="auto"/>
                <w:bottom w:val="none" w:sz="0" w:space="0" w:color="auto"/>
                <w:right w:val="none" w:sz="0" w:space="0" w:color="auto"/>
              </w:divBdr>
            </w:div>
            <w:div w:id="117737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17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gov.pl/web/uzp/jednolity-europejski-dokument-zamowienia"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hyperlink" Target="mailto:iod@uj.edu.pl" TargetMode="External"/><Relationship Id="rId50" Type="http://schemas.openxmlformats.org/officeDocument/2006/relationships/header" Target="header1.xml"/><Relationship Id="rId55" Type="http://schemas.openxmlformats.org/officeDocument/2006/relationships/hyperlink" Target="https://ksef.podatki.gov.pl/"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transakcja/1279144" TargetMode="External"/><Relationship Id="rId29" Type="http://schemas.openxmlformats.org/officeDocument/2006/relationships/hyperlink" Target="https://platformazakupowa.pl/pn/uj_edu" TargetMode="External"/><Relationship Id="rId11" Type="http://schemas.openxmlformats.org/officeDocument/2006/relationships/hyperlink" Target="https://www.uj.edu.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https://platformazakupowa.pl" TargetMode="External"/><Relationship Id="rId53" Type="http://schemas.openxmlformats.org/officeDocument/2006/relationships/hyperlink" Target="https://efaktura.gov.pl/" TargetMode="External"/><Relationship Id="rId58"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platformazakupowa.pl" TargetMode="External"/><Relationship Id="rId14" Type="http://schemas.openxmlformats.org/officeDocument/2006/relationships/hyperlink" Target="https://www.uj.edu.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yperlink" Target="https://ekrs.ms.gov.pl/web/wyszukiwarka-krs/strona-glowna/" TargetMode="External"/><Relationship Id="rId56" Type="http://schemas.openxmlformats.org/officeDocument/2006/relationships/hyperlink" Target="http://www.uj.edu.pl" TargetMode="Externa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przetargi.uj.edu.pl" TargetMode="External"/><Relationship Id="rId17" Type="http://schemas.openxmlformats.org/officeDocument/2006/relationships/hyperlink" Target="https://platformazakupowa.pl/pn/uj_edu"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pn/uj_edu" TargetMode="External"/><Relationship Id="rId46" Type="http://schemas.openxmlformats.org/officeDocument/2006/relationships/hyperlink" Target="https://platformazakupowa.pl/pn/uj_edu" TargetMode="External"/><Relationship Id="rId59" Type="http://schemas.openxmlformats.org/officeDocument/2006/relationships/footer" Target="footer3.xml"/><Relationship Id="rId20" Type="http://schemas.openxmlformats.org/officeDocument/2006/relationships/hyperlink" Target="https://platformazakupowa.pl/pn/uj_edu" TargetMode="External"/><Relationship Id="rId41" Type="http://schemas.openxmlformats.org/officeDocument/2006/relationships/hyperlink" Target="https://platformazakupowa.pl/strona/45-instrukcje" TargetMode="External"/><Relationship Id="rId54" Type="http://schemas.openxmlformats.org/officeDocument/2006/relationships/hyperlink" Target="https://ksef.podatki.gov.pl/"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rzetargi.uj.edu.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https://aplikacja.ceidg.gov.pl/ceidg/ceidg.public.ui/search.aspx" TargetMode="External"/><Relationship Id="rId57" Type="http://schemas.openxmlformats.org/officeDocument/2006/relationships/hyperlink" Target="mailto:iod@uj.edu.pl" TargetMode="External"/><Relationship Id="rId10" Type="http://schemas.openxmlformats.org/officeDocument/2006/relationships/endnotes" Target="endnotes.xml"/><Relationship Id="rId31" Type="http://schemas.openxmlformats.org/officeDocument/2006/relationships/hyperlink" Target="https://platformazakupowa.pl" TargetMode="External"/><Relationship Id="rId44" Type="http://schemas.openxmlformats.org/officeDocument/2006/relationships/hyperlink" Target="https://platformazakupowa.pl/pn/uj_edu" TargetMode="External"/><Relationship Id="rId52" Type="http://schemas.openxmlformats.org/officeDocument/2006/relationships/footer" Target="footer2.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5338A71B276547BBE909B2ABAAB5E8" ma:contentTypeVersion="12" ma:contentTypeDescription="Utwórz nowy dokument." ma:contentTypeScope="" ma:versionID="a413e337eb64feb6677be7f968c96aa7">
  <xsd:schema xmlns:xsd="http://www.w3.org/2001/XMLSchema" xmlns:xs="http://www.w3.org/2001/XMLSchema" xmlns:p="http://schemas.microsoft.com/office/2006/metadata/properties" xmlns:ns3="f6afce97-93be-4ba6-b2b0-bf1c2780296c" xmlns:ns4="cccecfb4-a570-4b41-9fab-751383f7dd91" targetNamespace="http://schemas.microsoft.com/office/2006/metadata/properties" ma:root="true" ma:fieldsID="c12bced479f26a36fc5220153e15b3ae" ns3:_="" ns4:_="">
    <xsd:import namespace="f6afce97-93be-4ba6-b2b0-bf1c2780296c"/>
    <xsd:import namespace="cccecfb4-a570-4b41-9fab-751383f7dd9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fce97-93be-4ba6-b2b0-bf1c278029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cecfb4-a570-4b41-9fab-751383f7dd91"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SharingHintHash" ma:index="18"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EF043-E800-46C0-A794-1617572A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fce97-93be-4ba6-b2b0-bf1c2780296c"/>
    <ds:schemaRef ds:uri="cccecfb4-a570-4b41-9fab-751383f7d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BFCCA-8619-45BF-B542-12A6AD1E90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8ABF38-2DC1-4207-A41C-CBA3090BB13A}">
  <ds:schemaRefs>
    <ds:schemaRef ds:uri="http://schemas.openxmlformats.org/officeDocument/2006/bibliography"/>
  </ds:schemaRefs>
</ds:datastoreItem>
</file>

<file path=customXml/itemProps4.xml><?xml version="1.0" encoding="utf-8"?>
<ds:datastoreItem xmlns:ds="http://schemas.openxmlformats.org/officeDocument/2006/customXml" ds:itemID="{A323333C-EE1B-41C7-94C0-4B1FB1C4CA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67</Pages>
  <Words>21593</Words>
  <Characters>129559</Characters>
  <Application>Microsoft Office Word</Application>
  <DocSecurity>0</DocSecurity>
  <Lines>1079</Lines>
  <Paragraphs>301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150851</CharactersWithSpaces>
  <SharedDoc>false</SharedDoc>
  <HLinks>
    <vt:vector size="246" baseType="variant">
      <vt:variant>
        <vt:i4>1179759</vt:i4>
      </vt:variant>
      <vt:variant>
        <vt:i4>123</vt:i4>
      </vt:variant>
      <vt:variant>
        <vt:i4>0</vt:i4>
      </vt:variant>
      <vt:variant>
        <vt:i4>5</vt:i4>
      </vt:variant>
      <vt:variant>
        <vt:lpwstr>mailto:iod@uj.edu.pl</vt:lpwstr>
      </vt:variant>
      <vt:variant>
        <vt:lpwstr/>
      </vt:variant>
      <vt:variant>
        <vt:i4>5636186</vt:i4>
      </vt:variant>
      <vt:variant>
        <vt:i4>120</vt:i4>
      </vt:variant>
      <vt:variant>
        <vt:i4>0</vt:i4>
      </vt:variant>
      <vt:variant>
        <vt:i4>5</vt:i4>
      </vt:variant>
      <vt:variant>
        <vt:lpwstr>http://www.uj.edu.pl/</vt:lpwstr>
      </vt:variant>
      <vt:variant>
        <vt:lpwstr/>
      </vt:variant>
      <vt:variant>
        <vt:i4>1638515</vt:i4>
      </vt:variant>
      <vt:variant>
        <vt:i4>114</vt:i4>
      </vt:variant>
      <vt:variant>
        <vt:i4>0</vt:i4>
      </vt:variant>
      <vt:variant>
        <vt:i4>5</vt:i4>
      </vt:variant>
      <vt:variant>
        <vt:lpwstr>mailto:synchrotron@uj.edu.pl.</vt:lpwstr>
      </vt:variant>
      <vt:variant>
        <vt:lpwstr/>
      </vt:variant>
      <vt:variant>
        <vt:i4>4587585</vt:i4>
      </vt:variant>
      <vt:variant>
        <vt:i4>111</vt:i4>
      </vt:variant>
      <vt:variant>
        <vt:i4>0</vt:i4>
      </vt:variant>
      <vt:variant>
        <vt:i4>5</vt:i4>
      </vt:variant>
      <vt:variant>
        <vt:lpwstr>https://efaktura.gov.pl/</vt:lpwstr>
      </vt:variant>
      <vt:variant>
        <vt:lpwstr/>
      </vt:variant>
      <vt:variant>
        <vt:i4>1572922</vt:i4>
      </vt:variant>
      <vt:variant>
        <vt:i4>108</vt:i4>
      </vt:variant>
      <vt:variant>
        <vt:i4>0</vt:i4>
      </vt:variant>
      <vt:variant>
        <vt:i4>5</vt:i4>
      </vt:variant>
      <vt:variant>
        <vt:lpwstr>mailto:faktury.synchrotron@uj.edu.pl</vt:lpwstr>
      </vt:variant>
      <vt:variant>
        <vt:lpwstr/>
      </vt:variant>
      <vt:variant>
        <vt:i4>1179759</vt:i4>
      </vt:variant>
      <vt:variant>
        <vt:i4>105</vt:i4>
      </vt:variant>
      <vt:variant>
        <vt:i4>0</vt:i4>
      </vt:variant>
      <vt:variant>
        <vt:i4>5</vt:i4>
      </vt:variant>
      <vt:variant>
        <vt:lpwstr>mailto:iod@uj.edu.pl</vt:lpwstr>
      </vt:variant>
      <vt:variant>
        <vt:lpwstr/>
      </vt:variant>
      <vt:variant>
        <vt:i4>7995457</vt:i4>
      </vt:variant>
      <vt:variant>
        <vt:i4>102</vt:i4>
      </vt:variant>
      <vt:variant>
        <vt:i4>0</vt:i4>
      </vt:variant>
      <vt:variant>
        <vt:i4>5</vt:i4>
      </vt:variant>
      <vt:variant>
        <vt:lpwstr>https://platformazakupowa.pl/pn/uj_edu</vt:lpwstr>
      </vt:variant>
      <vt:variant>
        <vt:lpwstr/>
      </vt:variant>
      <vt:variant>
        <vt:i4>6225998</vt:i4>
      </vt:variant>
      <vt:variant>
        <vt:i4>99</vt:i4>
      </vt:variant>
      <vt:variant>
        <vt:i4>0</vt:i4>
      </vt:variant>
      <vt:variant>
        <vt:i4>5</vt:i4>
      </vt:variant>
      <vt:variant>
        <vt:lpwstr>https://platformazakupowa.pl/</vt:lpwstr>
      </vt:variant>
      <vt:variant>
        <vt:lpwstr/>
      </vt:variant>
      <vt:variant>
        <vt:i4>7995457</vt:i4>
      </vt:variant>
      <vt:variant>
        <vt:i4>96</vt:i4>
      </vt:variant>
      <vt:variant>
        <vt:i4>0</vt:i4>
      </vt:variant>
      <vt:variant>
        <vt:i4>5</vt:i4>
      </vt:variant>
      <vt:variant>
        <vt:lpwstr>https://platformazakupowa.pl/pn/uj_edu</vt:lpwstr>
      </vt:variant>
      <vt:variant>
        <vt:lpwstr/>
      </vt:variant>
      <vt:variant>
        <vt:i4>6225998</vt:i4>
      </vt:variant>
      <vt:variant>
        <vt:i4>93</vt:i4>
      </vt:variant>
      <vt:variant>
        <vt:i4>0</vt:i4>
      </vt:variant>
      <vt:variant>
        <vt:i4>5</vt:i4>
      </vt:variant>
      <vt:variant>
        <vt:lpwstr>https://platformazakupowa.pl/</vt:lpwstr>
      </vt:variant>
      <vt:variant>
        <vt:lpwstr/>
      </vt:variant>
      <vt:variant>
        <vt:i4>6225998</vt:i4>
      </vt:variant>
      <vt:variant>
        <vt:i4>90</vt:i4>
      </vt:variant>
      <vt:variant>
        <vt:i4>0</vt:i4>
      </vt:variant>
      <vt:variant>
        <vt:i4>5</vt:i4>
      </vt:variant>
      <vt:variant>
        <vt:lpwstr>https://platformazakupowa.pl/</vt:lpwstr>
      </vt:variant>
      <vt:variant>
        <vt:lpwstr/>
      </vt:variant>
      <vt:variant>
        <vt:i4>4390926</vt:i4>
      </vt:variant>
      <vt:variant>
        <vt:i4>87</vt:i4>
      </vt:variant>
      <vt:variant>
        <vt:i4>0</vt:i4>
      </vt:variant>
      <vt:variant>
        <vt:i4>5</vt:i4>
      </vt:variant>
      <vt:variant>
        <vt:lpwstr>https://platformazakupowa.pl/strona/45-instrukcje</vt:lpwstr>
      </vt:variant>
      <vt:variant>
        <vt:lpwstr/>
      </vt:variant>
      <vt:variant>
        <vt:i4>6225998</vt:i4>
      </vt:variant>
      <vt:variant>
        <vt:i4>84</vt:i4>
      </vt:variant>
      <vt:variant>
        <vt:i4>0</vt:i4>
      </vt:variant>
      <vt:variant>
        <vt:i4>5</vt:i4>
      </vt:variant>
      <vt:variant>
        <vt:lpwstr>https://platformazakupowa.pl/</vt:lpwstr>
      </vt:variant>
      <vt:variant>
        <vt:lpwstr/>
      </vt:variant>
      <vt:variant>
        <vt:i4>6225998</vt:i4>
      </vt:variant>
      <vt:variant>
        <vt:i4>81</vt:i4>
      </vt:variant>
      <vt:variant>
        <vt:i4>0</vt:i4>
      </vt:variant>
      <vt:variant>
        <vt:i4>5</vt:i4>
      </vt:variant>
      <vt:variant>
        <vt:lpwstr>https://platformazakupowa.pl/</vt:lpwstr>
      </vt:variant>
      <vt:variant>
        <vt:lpwstr/>
      </vt:variant>
      <vt:variant>
        <vt:i4>7995457</vt:i4>
      </vt:variant>
      <vt:variant>
        <vt:i4>78</vt:i4>
      </vt:variant>
      <vt:variant>
        <vt:i4>0</vt:i4>
      </vt:variant>
      <vt:variant>
        <vt:i4>5</vt:i4>
      </vt:variant>
      <vt:variant>
        <vt:lpwstr>https://platformazakupowa.pl/pn/uj_edu</vt:lpwstr>
      </vt:variant>
      <vt:variant>
        <vt:lpwstr/>
      </vt:variant>
      <vt:variant>
        <vt:i4>6225998</vt:i4>
      </vt:variant>
      <vt:variant>
        <vt:i4>75</vt:i4>
      </vt:variant>
      <vt:variant>
        <vt:i4>0</vt:i4>
      </vt:variant>
      <vt:variant>
        <vt:i4>5</vt:i4>
      </vt:variant>
      <vt:variant>
        <vt:lpwstr>https://platformazakupowa.pl/</vt:lpwstr>
      </vt:variant>
      <vt:variant>
        <vt:lpwstr/>
      </vt:variant>
      <vt:variant>
        <vt:i4>6225998</vt:i4>
      </vt:variant>
      <vt:variant>
        <vt:i4>72</vt:i4>
      </vt:variant>
      <vt:variant>
        <vt:i4>0</vt:i4>
      </vt:variant>
      <vt:variant>
        <vt:i4>5</vt:i4>
      </vt:variant>
      <vt:variant>
        <vt:lpwstr>https://platformazakupowa.pl/</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6225998</vt:i4>
      </vt:variant>
      <vt:variant>
        <vt:i4>63</vt:i4>
      </vt:variant>
      <vt:variant>
        <vt:i4>0</vt:i4>
      </vt:variant>
      <vt:variant>
        <vt:i4>5</vt:i4>
      </vt:variant>
      <vt:variant>
        <vt:lpwstr>https://platformazakupowa.pl/</vt:lpwstr>
      </vt:variant>
      <vt:variant>
        <vt:lpwstr/>
      </vt:variant>
      <vt:variant>
        <vt:i4>6225998</vt:i4>
      </vt:variant>
      <vt:variant>
        <vt:i4>60</vt:i4>
      </vt:variant>
      <vt:variant>
        <vt:i4>0</vt:i4>
      </vt:variant>
      <vt:variant>
        <vt:i4>5</vt:i4>
      </vt:variant>
      <vt:variant>
        <vt:lpwstr>https://platformazakupowa.pl/</vt:lpwstr>
      </vt:variant>
      <vt:variant>
        <vt:lpwstr/>
      </vt:variant>
      <vt:variant>
        <vt:i4>6225998</vt:i4>
      </vt:variant>
      <vt:variant>
        <vt:i4>57</vt:i4>
      </vt:variant>
      <vt:variant>
        <vt:i4>0</vt:i4>
      </vt:variant>
      <vt:variant>
        <vt:i4>5</vt:i4>
      </vt:variant>
      <vt:variant>
        <vt:lpwstr>https://platformazakupowa.pl/</vt:lpwstr>
      </vt:variant>
      <vt:variant>
        <vt:lpwstr/>
      </vt:variant>
      <vt:variant>
        <vt:i4>6225998</vt:i4>
      </vt:variant>
      <vt:variant>
        <vt:i4>54</vt:i4>
      </vt:variant>
      <vt:variant>
        <vt:i4>0</vt:i4>
      </vt:variant>
      <vt:variant>
        <vt:i4>5</vt:i4>
      </vt:variant>
      <vt:variant>
        <vt:lpwstr>https://platformazakupowa.pl/</vt:lpwstr>
      </vt:variant>
      <vt:variant>
        <vt:lpwstr/>
      </vt:variant>
      <vt:variant>
        <vt:i4>7995457</vt:i4>
      </vt:variant>
      <vt:variant>
        <vt:i4>51</vt:i4>
      </vt:variant>
      <vt:variant>
        <vt:i4>0</vt:i4>
      </vt:variant>
      <vt:variant>
        <vt:i4>5</vt:i4>
      </vt:variant>
      <vt:variant>
        <vt:lpwstr>https://platformazakupowa.pl/pn/uj_edu</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6225998</vt:i4>
      </vt:variant>
      <vt:variant>
        <vt:i4>45</vt:i4>
      </vt:variant>
      <vt:variant>
        <vt:i4>0</vt:i4>
      </vt:variant>
      <vt:variant>
        <vt:i4>5</vt:i4>
      </vt:variant>
      <vt:variant>
        <vt:lpwstr>https://platformazakupowa.pl/</vt:lpwstr>
      </vt:variant>
      <vt:variant>
        <vt:lpwstr/>
      </vt:variant>
      <vt:variant>
        <vt:i4>4390926</vt:i4>
      </vt:variant>
      <vt:variant>
        <vt:i4>42</vt:i4>
      </vt:variant>
      <vt:variant>
        <vt:i4>0</vt:i4>
      </vt:variant>
      <vt:variant>
        <vt:i4>5</vt:i4>
      </vt:variant>
      <vt:variant>
        <vt:lpwstr>https://platformazakupowa.pl/strona/45-instrukcje</vt:lpwstr>
      </vt:variant>
      <vt:variant>
        <vt:lpwstr/>
      </vt:variant>
      <vt:variant>
        <vt:i4>6881386</vt:i4>
      </vt:variant>
      <vt:variant>
        <vt:i4>39</vt:i4>
      </vt:variant>
      <vt:variant>
        <vt:i4>0</vt:i4>
      </vt:variant>
      <vt:variant>
        <vt:i4>5</vt:i4>
      </vt:variant>
      <vt:variant>
        <vt:lpwstr>https://drive.google.com/file/d/1Kd1DttbBeiNWt4q4slS4t76lZVKPbkyD/view</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6225998</vt:i4>
      </vt:variant>
      <vt:variant>
        <vt:i4>33</vt:i4>
      </vt:variant>
      <vt:variant>
        <vt:i4>0</vt:i4>
      </vt:variant>
      <vt:variant>
        <vt:i4>5</vt:i4>
      </vt:variant>
      <vt:variant>
        <vt:lpwstr>https://platformazakupowa.pl/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6225998</vt:i4>
      </vt:variant>
      <vt:variant>
        <vt:i4>27</vt:i4>
      </vt:variant>
      <vt:variant>
        <vt:i4>0</vt:i4>
      </vt:variant>
      <vt:variant>
        <vt:i4>5</vt:i4>
      </vt:variant>
      <vt:variant>
        <vt:lpwstr>https://platformazakupowa.pl/</vt:lpwstr>
      </vt:variant>
      <vt:variant>
        <vt:lpwstr/>
      </vt:variant>
      <vt:variant>
        <vt:i4>7995457</vt:i4>
      </vt:variant>
      <vt:variant>
        <vt:i4>24</vt:i4>
      </vt:variant>
      <vt:variant>
        <vt:i4>0</vt:i4>
      </vt:variant>
      <vt:variant>
        <vt:i4>5</vt:i4>
      </vt:variant>
      <vt:variant>
        <vt:lpwstr>https://platformazakupowa.pl/pn/uj_edu</vt:lpwstr>
      </vt:variant>
      <vt:variant>
        <vt:lpwstr/>
      </vt:variant>
      <vt:variant>
        <vt:i4>6225998</vt:i4>
      </vt:variant>
      <vt:variant>
        <vt:i4>21</vt:i4>
      </vt:variant>
      <vt:variant>
        <vt:i4>0</vt:i4>
      </vt:variant>
      <vt:variant>
        <vt:i4>5</vt:i4>
      </vt:variant>
      <vt:variant>
        <vt:lpwstr>https://platformazakupowa.pl/</vt:lpwstr>
      </vt:variant>
      <vt:variant>
        <vt:lpwstr/>
      </vt:variant>
      <vt:variant>
        <vt:i4>2621538</vt:i4>
      </vt:variant>
      <vt:variant>
        <vt:i4>18</vt:i4>
      </vt:variant>
      <vt:variant>
        <vt:i4>0</vt:i4>
      </vt:variant>
      <vt:variant>
        <vt:i4>5</vt:i4>
      </vt:variant>
      <vt:variant>
        <vt:lpwstr>https://www.gov.pl/web/uzp/jednolity-europejski-dokument-zamowienia</vt:lpwstr>
      </vt:variant>
      <vt:variant>
        <vt:lpwstr/>
      </vt:variant>
      <vt:variant>
        <vt:i4>7995457</vt:i4>
      </vt:variant>
      <vt:variant>
        <vt:i4>15</vt:i4>
      </vt:variant>
      <vt:variant>
        <vt:i4>0</vt:i4>
      </vt:variant>
      <vt:variant>
        <vt:i4>5</vt:i4>
      </vt:variant>
      <vt:variant>
        <vt:lpwstr>https://platformazakupowa.pl/pn/uj_edu</vt:lpwstr>
      </vt:variant>
      <vt:variant>
        <vt:lpwstr/>
      </vt:variant>
      <vt:variant>
        <vt:i4>6225998</vt:i4>
      </vt:variant>
      <vt:variant>
        <vt:i4>12</vt:i4>
      </vt:variant>
      <vt:variant>
        <vt:i4>0</vt:i4>
      </vt:variant>
      <vt:variant>
        <vt:i4>5</vt:i4>
      </vt:variant>
      <vt:variant>
        <vt:lpwstr>https://platformazakupowa.pl/</vt:lpwstr>
      </vt:variant>
      <vt:variant>
        <vt:lpwstr/>
      </vt:variant>
      <vt:variant>
        <vt:i4>7143485</vt:i4>
      </vt:variant>
      <vt:variant>
        <vt:i4>9</vt:i4>
      </vt:variant>
      <vt:variant>
        <vt:i4>0</vt:i4>
      </vt:variant>
      <vt:variant>
        <vt:i4>5</vt:i4>
      </vt:variant>
      <vt:variant>
        <vt:lpwstr>https://www.uj.edu.pl/</vt:lpwstr>
      </vt:variant>
      <vt:variant>
        <vt:lpwstr/>
      </vt:variant>
      <vt:variant>
        <vt:i4>720984</vt:i4>
      </vt:variant>
      <vt:variant>
        <vt:i4>6</vt:i4>
      </vt:variant>
      <vt:variant>
        <vt:i4>0</vt:i4>
      </vt:variant>
      <vt:variant>
        <vt:i4>5</vt:i4>
      </vt:variant>
      <vt:variant>
        <vt:lpwstr>https://przetargi.uj.edu.pl/</vt:lpwstr>
      </vt:variant>
      <vt:variant>
        <vt:lpwstr/>
      </vt:variant>
      <vt:variant>
        <vt:i4>7143485</vt:i4>
      </vt:variant>
      <vt:variant>
        <vt:i4>3</vt:i4>
      </vt:variant>
      <vt:variant>
        <vt:i4>0</vt:i4>
      </vt:variant>
      <vt:variant>
        <vt:i4>5</vt:i4>
      </vt:variant>
      <vt:variant>
        <vt:lpwstr>https://www.uj.edu.pl/</vt:lpwstr>
      </vt:variant>
      <vt:variant>
        <vt:lpwstr/>
      </vt:variant>
      <vt:variant>
        <vt:i4>852090</vt:i4>
      </vt:variant>
      <vt:variant>
        <vt:i4>0</vt:i4>
      </vt:variant>
      <vt:variant>
        <vt:i4>0</vt:i4>
      </vt:variant>
      <vt:variant>
        <vt:i4>5</vt:i4>
      </vt:variant>
      <vt:variant>
        <vt:lpwstr>mailto:bzp@uj.edu.pl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Urszula Korlacka</cp:lastModifiedBy>
  <cp:revision>56</cp:revision>
  <cp:lastPrinted>2026-03-10T11:06:00Z</cp:lastPrinted>
  <dcterms:created xsi:type="dcterms:W3CDTF">2026-03-17T16:28:00Z</dcterms:created>
  <dcterms:modified xsi:type="dcterms:W3CDTF">2026-03-18T07:52:00Z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0x010100585338A71B276547BBE909B2ABAAB5E8</vt:lpwstr>
  </property>
</Properties>
</file>