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6C233" w14:textId="0CD42F10" w:rsidR="00544FAC" w:rsidRPr="00A755E3" w:rsidRDefault="00544FAC" w:rsidP="00D736EC">
      <w:pPr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bookmarkStart w:id="0" w:name="_Hlk208830334"/>
      <w:r w:rsidRPr="00A755E3">
        <w:rPr>
          <w:rFonts w:eastAsia="Calibri" w:cstheme="minorHAnsi"/>
          <w:sz w:val="24"/>
          <w:szCs w:val="24"/>
        </w:rPr>
        <w:t>Cenę oferty należy wyliczyć w sposób podany w poniższej tabeli</w:t>
      </w:r>
      <w:r w:rsidR="000D57D0" w:rsidRPr="00A755E3">
        <w:rPr>
          <w:rFonts w:eastAsia="Calibri" w:cstheme="minorHAnsi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"/>
        <w:gridCol w:w="1153"/>
        <w:gridCol w:w="1144"/>
        <w:gridCol w:w="1240"/>
        <w:gridCol w:w="859"/>
        <w:gridCol w:w="1621"/>
        <w:gridCol w:w="1550"/>
        <w:gridCol w:w="1596"/>
      </w:tblGrid>
      <w:tr w:rsidR="00544FAC" w:rsidRPr="00A755E3" w14:paraId="17EAF7BA" w14:textId="77777777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3513A4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bookmarkStart w:id="1" w:name="_Hlk81821820"/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3F50BE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Przedmiot zamówienia</w:t>
            </w:r>
          </w:p>
          <w:p w14:paraId="480984E1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3B8F52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Ilość / jednostka miary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7F5FF9F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Cena jednostkowa netto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35C77DD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Stawka VAT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D6F31EC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DDB265E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B5BB2E6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Wartość brutto</w:t>
            </w:r>
          </w:p>
        </w:tc>
      </w:tr>
      <w:tr w:rsidR="00544FAC" w:rsidRPr="00A755E3" w14:paraId="5A26C991" w14:textId="77777777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2E49B4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CE3B89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CEB2A3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A7F614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980F18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87DD8A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4ADE75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451AED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8</w:t>
            </w:r>
          </w:p>
        </w:tc>
      </w:tr>
      <w:tr w:rsidR="00544FAC" w:rsidRPr="00A755E3" w14:paraId="78E492BA" w14:textId="77777777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A6DB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D79A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…..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2A0D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1F59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5F18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D350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suma ceny jednostkowej netto i iloczynu stawki podatku VAT i ceny jednostkowej netto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9BBA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iloczyn ilości i ceny jednostkowej netto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E51F" w14:textId="77777777" w:rsidR="00544FAC" w:rsidRPr="00A755E3" w:rsidRDefault="00544FAC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A755E3">
              <w:rPr>
                <w:rFonts w:eastAsia="Calibri" w:cstheme="minorHAnsi"/>
                <w:b/>
                <w:bCs/>
                <w:sz w:val="20"/>
                <w:szCs w:val="20"/>
              </w:rPr>
              <w:t>suma wartości netto i iloczynu stawki podatku VAT i wartości netto</w:t>
            </w:r>
          </w:p>
        </w:tc>
      </w:tr>
      <w:bookmarkEnd w:id="1"/>
    </w:tbl>
    <w:p w14:paraId="73DDD9CF" w14:textId="77777777" w:rsidR="00544FAC" w:rsidRPr="00A755E3" w:rsidRDefault="00544FAC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/>
        </w:rPr>
      </w:pPr>
    </w:p>
    <w:p w14:paraId="20F9DE4D" w14:textId="77777777" w:rsidR="00544FAC" w:rsidRPr="00A755E3" w:rsidRDefault="00544FAC" w:rsidP="00D736EC">
      <w:pPr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Zamawiający wymaga sprzętu nowego nie starszego niż wyprodukowanego w 2025 r.</w:t>
      </w:r>
    </w:p>
    <w:p w14:paraId="2CD1EC71" w14:textId="77777777" w:rsidR="00544FAC" w:rsidRPr="00A755E3" w:rsidRDefault="00544FAC" w:rsidP="00D736EC">
      <w:pPr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Wykonawca oświadcza, że do uruchomienia oraz stosowania sprzętu zgodnie z przeznaczeniem nie będzie konieczny zakup nowych elementów i akcesoriów.</w:t>
      </w:r>
    </w:p>
    <w:p w14:paraId="0C6874EF" w14:textId="77777777" w:rsidR="00544FAC" w:rsidRPr="00A755E3" w:rsidRDefault="00544FAC" w:rsidP="00D736EC">
      <w:pPr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Obowiązek wykazania równoważności zaoferowanego sprzętu/urządzeń/oprogramowania leży po stronie Wykonawcy. W tym celu Wykonawca winien przedstawić oświadczenie i dokumenty potwierdzające równoważność.</w:t>
      </w:r>
    </w:p>
    <w:p w14:paraId="1E5AAC0C" w14:textId="77777777" w:rsidR="00544FAC" w:rsidRPr="00A755E3" w:rsidRDefault="00544FAC" w:rsidP="00D736EC">
      <w:pPr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Parametry oferowane należy podać w jednostce wskazanej w opisie przedmiotu zamówienia</w:t>
      </w:r>
    </w:p>
    <w:p w14:paraId="17871D2E" w14:textId="77777777" w:rsidR="00544FAC" w:rsidRPr="00A755E3" w:rsidRDefault="00544FAC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/>
        </w:rPr>
      </w:pPr>
    </w:p>
    <w:p w14:paraId="0615DD63" w14:textId="77777777" w:rsidR="00544FAC" w:rsidRPr="00A755E3" w:rsidRDefault="00544FAC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5704BF07" w14:textId="77777777" w:rsidR="00544FAC" w:rsidRPr="00A755E3" w:rsidRDefault="00544FAC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53316FF9" w14:textId="77777777" w:rsidR="00544FAC" w:rsidRPr="00A755E3" w:rsidRDefault="00544FAC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10959B2E" w14:textId="77777777" w:rsidR="00544FAC" w:rsidRPr="00A755E3" w:rsidRDefault="00544FAC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7A0392F3" w14:textId="77777777" w:rsidR="00544FAC" w:rsidRPr="00A755E3" w:rsidRDefault="00544FAC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2C1F0A32" w14:textId="77777777" w:rsidR="00544FAC" w:rsidRPr="00A755E3" w:rsidRDefault="00544FAC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789B688E" w14:textId="77777777" w:rsidR="00544FAC" w:rsidRPr="00A755E3" w:rsidRDefault="00544FAC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0F29F5D8" w14:textId="77777777" w:rsidR="00544FAC" w:rsidRPr="00A755E3" w:rsidRDefault="00544FAC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5797FE4F" w14:textId="77777777" w:rsidR="005C604F" w:rsidRPr="00A755E3" w:rsidRDefault="005C604F" w:rsidP="00A755E3">
      <w:pPr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br w:type="page"/>
      </w:r>
    </w:p>
    <w:p w14:paraId="7B71FF83" w14:textId="42F1F6DB" w:rsidR="00342C02" w:rsidRPr="00A755E3" w:rsidRDefault="00544FAC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lastRenderedPageBreak/>
        <w:t>P</w:t>
      </w:r>
      <w:r w:rsidR="001C7C14" w:rsidRPr="00A755E3">
        <w:rPr>
          <w:rFonts w:eastAsia="Calibri" w:cstheme="minorHAnsi"/>
          <w:b/>
          <w:bCs/>
          <w:sz w:val="24"/>
          <w:szCs w:val="24"/>
        </w:rPr>
        <w:t xml:space="preserve">akiet nr </w:t>
      </w:r>
      <w:r w:rsidR="00DB1109" w:rsidRPr="00A755E3">
        <w:rPr>
          <w:rFonts w:eastAsia="Calibri" w:cstheme="minorHAnsi"/>
          <w:b/>
          <w:bCs/>
          <w:sz w:val="24"/>
          <w:szCs w:val="24"/>
        </w:rPr>
        <w:t>1</w:t>
      </w:r>
      <w:r w:rsidR="00606F3C" w:rsidRPr="00A755E3">
        <w:rPr>
          <w:rFonts w:eastAsia="Calibri" w:cstheme="minorHAnsi"/>
          <w:b/>
          <w:bCs/>
          <w:sz w:val="24"/>
          <w:szCs w:val="24"/>
        </w:rPr>
        <w:t>- Dostawa oprogramowania</w:t>
      </w:r>
      <w:r w:rsidR="00342C02" w:rsidRPr="00A755E3">
        <w:rPr>
          <w:rFonts w:eastAsia="Calibri" w:cstheme="minorHAnsi"/>
          <w:b/>
          <w:bCs/>
          <w:sz w:val="24"/>
          <w:szCs w:val="24"/>
        </w:rPr>
        <w:t xml:space="preserve"> klasy EDR i AV wraz z wdrożeniem</w:t>
      </w:r>
    </w:p>
    <w:p w14:paraId="5CB40E94" w14:textId="77777777" w:rsidR="00641B38" w:rsidRPr="00A755E3" w:rsidRDefault="00641B38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66C0524B" w14:textId="03B89EE3" w:rsidR="004E5406" w:rsidRPr="00A755E3" w:rsidRDefault="00222737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Termin realizacji</w:t>
      </w:r>
      <w:r w:rsidR="002A137D" w:rsidRPr="00A755E3">
        <w:rPr>
          <w:rFonts w:eastAsia="Calibri" w:cstheme="minorHAnsi"/>
          <w:sz w:val="24"/>
          <w:szCs w:val="24"/>
        </w:rPr>
        <w:t>:</w:t>
      </w:r>
      <w:r w:rsidRPr="00A755E3">
        <w:rPr>
          <w:rFonts w:eastAsia="Calibri" w:cstheme="minorHAnsi"/>
          <w:sz w:val="24"/>
          <w:szCs w:val="24"/>
        </w:rPr>
        <w:t xml:space="preserve"> 30 dni</w:t>
      </w:r>
    </w:p>
    <w:p w14:paraId="23D9A920" w14:textId="0C4A6D26" w:rsidR="0005624C" w:rsidRPr="00A755E3" w:rsidRDefault="0005624C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Gwarancja/ licencje: 36 miesięcy</w:t>
      </w:r>
    </w:p>
    <w:p w14:paraId="15059506" w14:textId="44BC7D4A" w:rsidR="00706396" w:rsidRPr="00A755E3" w:rsidRDefault="006B4A29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CPV</w:t>
      </w:r>
      <w:r w:rsidR="00706396" w:rsidRPr="00A755E3">
        <w:rPr>
          <w:rFonts w:eastAsia="Calibri" w:cstheme="minorHAnsi"/>
          <w:sz w:val="24"/>
          <w:szCs w:val="24"/>
        </w:rPr>
        <w:t xml:space="preserve"> 48760000-3</w:t>
      </w:r>
      <w:r w:rsidR="002A137D" w:rsidRPr="00A755E3">
        <w:rPr>
          <w:rFonts w:eastAsia="Calibri" w:cstheme="minorHAnsi"/>
          <w:sz w:val="24"/>
          <w:szCs w:val="24"/>
        </w:rPr>
        <w:t xml:space="preserve"> </w:t>
      </w:r>
      <w:r w:rsidR="009209CD" w:rsidRPr="00A755E3">
        <w:rPr>
          <w:rFonts w:eastAsia="Calibri" w:cstheme="minorHAnsi"/>
          <w:sz w:val="24"/>
          <w:szCs w:val="24"/>
        </w:rPr>
        <w:t>- Pakiety oprogramowania do ochrony antywirusowej</w:t>
      </w:r>
    </w:p>
    <w:p w14:paraId="2262F51C" w14:textId="77777777" w:rsidR="005C604F" w:rsidRPr="00A755E3" w:rsidRDefault="005C604F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1957"/>
        <w:gridCol w:w="1117"/>
        <w:gridCol w:w="1398"/>
        <w:gridCol w:w="884"/>
        <w:gridCol w:w="1398"/>
        <w:gridCol w:w="1173"/>
        <w:gridCol w:w="1155"/>
      </w:tblGrid>
      <w:tr w:rsidR="00CA408F" w:rsidRPr="00A755E3" w14:paraId="655E86A7" w14:textId="77777777" w:rsidTr="00A755E3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5172F6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B40F90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Przedmiot zamówienia</w:t>
            </w:r>
          </w:p>
          <w:p w14:paraId="5AC5CE61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8B573C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Ilość / jednostka miary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9E81DA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Cena jednostkowa netto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E82EC9" w14:textId="25D93466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Stawka VAT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579D67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Cena jednostkowa brutto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3E3DB9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Wartość netto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D2E315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Wartość brutto</w:t>
            </w:r>
          </w:p>
        </w:tc>
      </w:tr>
      <w:tr w:rsidR="00CA408F" w:rsidRPr="00A755E3" w14:paraId="051E9CFA" w14:textId="77777777" w:rsidTr="00A755E3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608F67" w14:textId="77777777" w:rsidR="001F1C76" w:rsidRPr="00A755E3" w:rsidRDefault="001F1C76" w:rsidP="00D736EC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6158" w14:textId="18DB1035" w:rsidR="001F1C76" w:rsidRPr="00A755E3" w:rsidRDefault="001F1C76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eastAsia="Calibri" w:cstheme="minorHAnsi"/>
              </w:rPr>
              <w:t>Dostawa oprogramowania antywirusowego (AV)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61C9" w14:textId="4CDF50A1" w:rsidR="001F1C76" w:rsidRPr="00A755E3" w:rsidRDefault="00DD4F67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color w:val="EE0000"/>
              </w:rPr>
            </w:pPr>
            <w:r w:rsidRPr="00A755E3">
              <w:rPr>
                <w:rFonts w:cstheme="minorHAnsi"/>
              </w:rPr>
              <w:t>43</w:t>
            </w:r>
            <w:r w:rsidR="00580901" w:rsidRPr="00A755E3">
              <w:rPr>
                <w:rFonts w:cstheme="minorHAnsi"/>
              </w:rPr>
              <w:t xml:space="preserve">0 </w:t>
            </w:r>
            <w:r w:rsidR="001F1C76" w:rsidRPr="00A755E3">
              <w:rPr>
                <w:rFonts w:cstheme="minorHAnsi"/>
              </w:rPr>
              <w:t>szt</w:t>
            </w:r>
            <w:r w:rsidR="005C604F" w:rsidRPr="00A755E3">
              <w:rPr>
                <w:rFonts w:cstheme="minorHAnsi"/>
              </w:rPr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1663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C0EA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8888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93BD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7455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</w:tr>
      <w:tr w:rsidR="00CA408F" w:rsidRPr="00A755E3" w14:paraId="2BAAE40F" w14:textId="77777777" w:rsidTr="00A755E3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78C9DD" w14:textId="77777777" w:rsidR="001F1C76" w:rsidRPr="00A755E3" w:rsidRDefault="001F1C76" w:rsidP="00D736EC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C8BF" w14:textId="6C59D996" w:rsidR="001F1C76" w:rsidRPr="00A755E3" w:rsidRDefault="001F1C76" w:rsidP="00A755E3">
            <w:pPr>
              <w:widowControl w:val="0"/>
              <w:suppressAutoHyphens/>
              <w:spacing w:after="0" w:line="240" w:lineRule="auto"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</w:rPr>
              <w:t>Dostawa oprogramowania EDR</w:t>
            </w:r>
            <w:r w:rsidR="00544FAC" w:rsidRPr="00A755E3">
              <w:rPr>
                <w:rFonts w:eastAsia="Calibri" w:cstheme="minorHAnsi"/>
              </w:rPr>
              <w:t xml:space="preserve"> </w:t>
            </w:r>
            <w:r w:rsidRPr="00A755E3">
              <w:rPr>
                <w:rFonts w:eastAsia="Calibri" w:cstheme="minorHAnsi"/>
              </w:rPr>
              <w:t>(</w:t>
            </w:r>
            <w:proofErr w:type="spellStart"/>
            <w:r w:rsidRPr="00A755E3">
              <w:rPr>
                <w:rFonts w:eastAsia="Calibri" w:cstheme="minorHAnsi"/>
              </w:rPr>
              <w:t>Endpoint</w:t>
            </w:r>
            <w:proofErr w:type="spellEnd"/>
            <w:r w:rsidRPr="00A755E3">
              <w:rPr>
                <w:rFonts w:eastAsia="Calibri" w:cstheme="minorHAnsi"/>
              </w:rPr>
              <w:t xml:space="preserve"> </w:t>
            </w:r>
            <w:proofErr w:type="spellStart"/>
            <w:r w:rsidRPr="00A755E3">
              <w:rPr>
                <w:rFonts w:eastAsia="Calibri" w:cstheme="minorHAnsi"/>
              </w:rPr>
              <w:t>Detection</w:t>
            </w:r>
            <w:proofErr w:type="spellEnd"/>
            <w:r w:rsidRPr="00A755E3">
              <w:rPr>
                <w:rFonts w:eastAsia="Calibri" w:cstheme="minorHAnsi"/>
              </w:rPr>
              <w:t xml:space="preserve"> &amp;</w:t>
            </w:r>
            <w:r w:rsidR="00CA408F" w:rsidRPr="00A755E3">
              <w:rPr>
                <w:rFonts w:eastAsia="Calibri" w:cstheme="minorHAnsi"/>
              </w:rPr>
              <w:t xml:space="preserve"> </w:t>
            </w:r>
            <w:proofErr w:type="spellStart"/>
            <w:r w:rsidRPr="00A755E3">
              <w:rPr>
                <w:rFonts w:eastAsia="Calibri" w:cstheme="minorHAnsi"/>
              </w:rPr>
              <w:t>Response</w:t>
            </w:r>
            <w:proofErr w:type="spellEnd"/>
            <w:r w:rsidRPr="00A755E3">
              <w:rPr>
                <w:rFonts w:eastAsia="Calibri" w:cstheme="minorHAnsi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40B2" w14:textId="2E2508AE" w:rsidR="001F1C76" w:rsidRPr="00A755E3" w:rsidRDefault="00DD4F67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43</w:t>
            </w:r>
            <w:r w:rsidR="00580901" w:rsidRPr="00A755E3">
              <w:rPr>
                <w:rFonts w:cstheme="minorHAnsi"/>
              </w:rPr>
              <w:t>0</w:t>
            </w:r>
            <w:r w:rsidR="001F1C76" w:rsidRPr="00A755E3">
              <w:rPr>
                <w:rFonts w:cstheme="minorHAnsi"/>
              </w:rPr>
              <w:t xml:space="preserve"> szt</w:t>
            </w:r>
            <w:r w:rsidR="005C604F" w:rsidRPr="00A755E3">
              <w:rPr>
                <w:rFonts w:cstheme="minorHAnsi"/>
              </w:rPr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E06D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A7CB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C355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4A47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5AAF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</w:tr>
      <w:tr w:rsidR="00CA408F" w:rsidRPr="00A755E3" w14:paraId="317C2BA9" w14:textId="77777777" w:rsidTr="00A755E3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FBF049" w14:textId="77777777" w:rsidR="001F1C76" w:rsidRPr="00A755E3" w:rsidRDefault="001F1C76" w:rsidP="00D736EC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FC62" w14:textId="0E650AAC" w:rsidR="001F1C76" w:rsidRPr="00A755E3" w:rsidRDefault="001F1C76" w:rsidP="00A755E3">
            <w:pPr>
              <w:widowControl w:val="0"/>
              <w:suppressAutoHyphens/>
              <w:spacing w:after="0" w:line="240" w:lineRule="auto"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</w:rPr>
              <w:t xml:space="preserve">Instalacja oprogramowania </w:t>
            </w:r>
            <w:r w:rsidR="00565C12" w:rsidRPr="00A755E3">
              <w:rPr>
                <w:rFonts w:eastAsia="Calibri" w:cstheme="minorHAnsi"/>
              </w:rPr>
              <w:t xml:space="preserve">do zarządzania EDR/AV </w:t>
            </w:r>
            <w:r w:rsidRPr="00A755E3">
              <w:rPr>
                <w:rFonts w:eastAsia="Calibri" w:cstheme="minorHAnsi"/>
              </w:rPr>
              <w:t>na</w:t>
            </w:r>
            <w:r w:rsidR="00CA408F" w:rsidRPr="00A755E3">
              <w:rPr>
                <w:rFonts w:eastAsia="Calibri" w:cstheme="minorHAnsi"/>
              </w:rPr>
              <w:t xml:space="preserve"> </w:t>
            </w:r>
            <w:r w:rsidRPr="00A755E3">
              <w:rPr>
                <w:rFonts w:eastAsia="Calibri" w:cstheme="minorHAnsi"/>
              </w:rPr>
              <w:t>wskazanych stacjach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099B" w14:textId="04CD174A" w:rsidR="001F1C76" w:rsidRPr="00A755E3" w:rsidRDefault="00854FAB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 xml:space="preserve">Pakiet 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3627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74DE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6EC5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5ACD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3F24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</w:tr>
      <w:tr w:rsidR="00CA408F" w:rsidRPr="00A755E3" w14:paraId="00761999" w14:textId="77777777" w:rsidTr="00A755E3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A3B53C" w14:textId="77777777" w:rsidR="001F1C76" w:rsidRPr="00A755E3" w:rsidRDefault="001F1C76" w:rsidP="00D736EC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732C" w14:textId="224DD494" w:rsidR="001F1C76" w:rsidRPr="00A755E3" w:rsidRDefault="001F1C76" w:rsidP="00A755E3">
            <w:pPr>
              <w:widowControl w:val="0"/>
              <w:suppressAutoHyphens/>
              <w:spacing w:after="0" w:line="240" w:lineRule="auto"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</w:rPr>
              <w:t>Szkolenia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378C" w14:textId="3717728E" w:rsidR="001F1C76" w:rsidRPr="00A755E3" w:rsidRDefault="001F1C76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8 osób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EA87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E97A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BC25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B493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6323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</w:tr>
      <w:tr w:rsidR="00CA408F" w:rsidRPr="00A755E3" w14:paraId="4FB16C09" w14:textId="77777777" w:rsidTr="00A755E3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C0BB01" w14:textId="77777777" w:rsidR="001F1C76" w:rsidRPr="00A755E3" w:rsidRDefault="001F1C76" w:rsidP="00D736EC">
            <w:pPr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E695" w14:textId="0F1A5088" w:rsidR="001F1C76" w:rsidRPr="00A755E3" w:rsidRDefault="00854FAB" w:rsidP="00A755E3">
            <w:pPr>
              <w:widowControl w:val="0"/>
              <w:suppressAutoHyphens/>
              <w:spacing w:after="0" w:line="240" w:lineRule="auto"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</w:rPr>
              <w:t>Opracowanie polityki zarządzania EDR+AV w szpitalu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E9E6" w14:textId="00808656" w:rsidR="001F1C76" w:rsidRPr="00A755E3" w:rsidRDefault="00854FAB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Pakiet</w:t>
            </w:r>
            <w:r w:rsidR="00606F3C" w:rsidRPr="00A755E3">
              <w:rPr>
                <w:rFonts w:cstheme="minorHAnsi"/>
              </w:rPr>
              <w:br/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FB7E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C991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B3BE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4170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2F1E" w14:textId="77777777" w:rsidR="001F1C76" w:rsidRPr="00A755E3" w:rsidRDefault="001F1C76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</w:tr>
      <w:tr w:rsidR="00CA408F" w:rsidRPr="00A755E3" w14:paraId="3D0C920B" w14:textId="77777777" w:rsidTr="00A755E3">
        <w:trPr>
          <w:cantSplit/>
          <w:trHeight w:val="20"/>
        </w:trPr>
        <w:tc>
          <w:tcPr>
            <w:tcW w:w="37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37B6DB" w14:textId="58A6FF45" w:rsidR="00CA408F" w:rsidRPr="00A755E3" w:rsidRDefault="00CA408F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Razem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9D1D" w14:textId="77777777" w:rsidR="00CA408F" w:rsidRPr="00A755E3" w:rsidRDefault="00CA408F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4C29" w14:textId="77777777" w:rsidR="00CA408F" w:rsidRPr="00A755E3" w:rsidRDefault="00CA408F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  <w:b/>
                <w:bCs/>
              </w:rPr>
            </w:pPr>
          </w:p>
        </w:tc>
      </w:tr>
    </w:tbl>
    <w:p w14:paraId="0B93688E" w14:textId="77777777" w:rsidR="005C604F" w:rsidRPr="00A755E3" w:rsidRDefault="005C604F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/>
        </w:rPr>
      </w:pPr>
    </w:p>
    <w:p w14:paraId="77FC8AF1" w14:textId="07DB853F" w:rsidR="00695568" w:rsidRPr="00A755E3" w:rsidRDefault="00695568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/>
        </w:rPr>
      </w:pPr>
      <w:r w:rsidRPr="00A755E3">
        <w:rPr>
          <w:rFonts w:eastAsia="Calibri" w:cstheme="minorHAnsi"/>
          <w:b/>
          <w:bCs/>
          <w:sz w:val="24"/>
          <w:szCs w:val="24"/>
          <w:u w:val="single"/>
        </w:rPr>
        <w:t>Wymagania</w:t>
      </w:r>
    </w:p>
    <w:p w14:paraId="078EEA65" w14:textId="7CF5DEF3" w:rsidR="009A510B" w:rsidRPr="00A755E3" w:rsidRDefault="00D61120" w:rsidP="00A755E3">
      <w:pPr>
        <w:pStyle w:val="Akapitzlist"/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Oprogramowanie AV musi być testowane pod względem wydajności </w:t>
      </w:r>
      <w:r w:rsidR="00DE56FD" w:rsidRPr="00A755E3">
        <w:rPr>
          <w:rFonts w:eastAsia="Calibri" w:cstheme="minorHAnsi"/>
          <w:sz w:val="24"/>
          <w:szCs w:val="24"/>
        </w:rPr>
        <w:t xml:space="preserve">np. </w:t>
      </w:r>
      <w:r w:rsidR="003D0504" w:rsidRPr="00A755E3">
        <w:rPr>
          <w:rFonts w:eastAsia="Calibri" w:cstheme="minorHAnsi"/>
          <w:sz w:val="24"/>
          <w:szCs w:val="24"/>
        </w:rPr>
        <w:t>z wykorzystaniem</w:t>
      </w:r>
      <w:r w:rsidR="005C604F" w:rsidRPr="00A755E3">
        <w:rPr>
          <w:rFonts w:eastAsia="Calibri" w:cstheme="minorHAnsi"/>
          <w:sz w:val="24"/>
          <w:szCs w:val="24"/>
        </w:rPr>
        <w:t xml:space="preserve"> </w:t>
      </w:r>
      <w:r w:rsidR="003D0504" w:rsidRPr="00A755E3">
        <w:rPr>
          <w:rFonts w:eastAsia="Calibri" w:cstheme="minorHAnsi"/>
          <w:sz w:val="24"/>
          <w:szCs w:val="24"/>
        </w:rPr>
        <w:t xml:space="preserve">UL </w:t>
      </w:r>
      <w:proofErr w:type="spellStart"/>
      <w:r w:rsidR="003D0504" w:rsidRPr="00A755E3">
        <w:rPr>
          <w:rFonts w:eastAsia="Calibri" w:cstheme="minorHAnsi"/>
          <w:sz w:val="24"/>
          <w:szCs w:val="24"/>
        </w:rPr>
        <w:t>Procyon</w:t>
      </w:r>
      <w:proofErr w:type="spellEnd"/>
      <w:r w:rsidR="003D0504" w:rsidRPr="00A755E3">
        <w:rPr>
          <w:rFonts w:eastAsia="Calibri" w:cstheme="minorHAnsi"/>
          <w:sz w:val="24"/>
          <w:szCs w:val="24"/>
        </w:rPr>
        <w:t>® Benchmark-Suite</w:t>
      </w:r>
      <w:r w:rsidR="00EF1360" w:rsidRPr="00A755E3">
        <w:rPr>
          <w:rFonts w:eastAsia="Calibri" w:cstheme="minorHAnsi"/>
          <w:sz w:val="24"/>
          <w:szCs w:val="24"/>
        </w:rPr>
        <w:t xml:space="preserve"> </w:t>
      </w:r>
      <w:r w:rsidRPr="00A755E3">
        <w:rPr>
          <w:rFonts w:eastAsia="Calibri" w:cstheme="minorHAnsi"/>
          <w:sz w:val="24"/>
          <w:szCs w:val="24"/>
        </w:rPr>
        <w:t>zgodnie z metodologi</w:t>
      </w:r>
      <w:r w:rsidR="003519A5" w:rsidRPr="00A755E3">
        <w:rPr>
          <w:rFonts w:eastAsia="Calibri" w:cstheme="minorHAnsi"/>
          <w:sz w:val="24"/>
          <w:szCs w:val="24"/>
        </w:rPr>
        <w:t>ą</w:t>
      </w:r>
      <w:r w:rsidRPr="00A755E3">
        <w:rPr>
          <w:rFonts w:eastAsia="Calibri" w:cstheme="minorHAnsi"/>
          <w:sz w:val="24"/>
          <w:szCs w:val="24"/>
        </w:rPr>
        <w:t xml:space="preserve"> testów opartą na </w:t>
      </w:r>
      <w:hyperlink r:id="rId11" w:history="1">
        <w:r w:rsidR="003D0504" w:rsidRPr="00A755E3">
          <w:rPr>
            <w:rStyle w:val="Hipercze"/>
            <w:rFonts w:eastAsia="Calibri" w:cstheme="minorHAnsi"/>
            <w:sz w:val="24"/>
            <w:szCs w:val="24"/>
          </w:rPr>
          <w:t>https://benchmarks.ul.com/procyon/office-productivity-benchmark</w:t>
        </w:r>
      </w:hyperlink>
      <w:r w:rsidR="007B111A" w:rsidRPr="00A755E3">
        <w:rPr>
          <w:rFonts w:cstheme="minorHAnsi"/>
          <w:sz w:val="24"/>
          <w:szCs w:val="24"/>
        </w:rPr>
        <w:t xml:space="preserve"> </w:t>
      </w:r>
      <w:r w:rsidR="003D0504" w:rsidRPr="00A755E3">
        <w:rPr>
          <w:rFonts w:eastAsia="Calibri" w:cstheme="minorHAnsi"/>
          <w:sz w:val="24"/>
          <w:szCs w:val="24"/>
        </w:rPr>
        <w:t>lub inną równoważną</w:t>
      </w:r>
      <w:r w:rsidR="007B111A" w:rsidRPr="00A755E3">
        <w:rPr>
          <w:rFonts w:eastAsia="Calibri" w:cstheme="minorHAnsi"/>
          <w:sz w:val="24"/>
          <w:szCs w:val="24"/>
        </w:rPr>
        <w:t xml:space="preserve"> dla Windows 10/11</w:t>
      </w:r>
      <w:r w:rsidR="003D0504" w:rsidRPr="00A755E3">
        <w:rPr>
          <w:rFonts w:eastAsia="Calibri" w:cstheme="minorHAnsi"/>
          <w:sz w:val="24"/>
          <w:szCs w:val="24"/>
        </w:rPr>
        <w:t>.</w:t>
      </w:r>
      <w:r w:rsidR="009A510B" w:rsidRPr="00A755E3">
        <w:rPr>
          <w:rFonts w:eastAsia="Calibri" w:cstheme="minorHAnsi"/>
          <w:sz w:val="24"/>
          <w:szCs w:val="24"/>
        </w:rPr>
        <w:t xml:space="preserve"> Poprzez </w:t>
      </w:r>
      <w:r w:rsidR="00520927" w:rsidRPr="00A755E3">
        <w:rPr>
          <w:rFonts w:eastAsia="Calibri" w:cstheme="minorHAnsi"/>
          <w:sz w:val="24"/>
          <w:szCs w:val="24"/>
        </w:rPr>
        <w:t xml:space="preserve">równoważną metodologię testów </w:t>
      </w:r>
      <w:r w:rsidR="009A510B" w:rsidRPr="00A755E3">
        <w:rPr>
          <w:rFonts w:eastAsia="Calibri" w:cstheme="minorHAnsi"/>
          <w:sz w:val="24"/>
          <w:szCs w:val="24"/>
        </w:rPr>
        <w:t>Zamawiający rozumie:</w:t>
      </w:r>
    </w:p>
    <w:p w14:paraId="2FECB74E" w14:textId="340D2BF9" w:rsidR="009A510B" w:rsidRPr="00A755E3" w:rsidRDefault="00EF1360" w:rsidP="00D736EC">
      <w:pPr>
        <w:pStyle w:val="Akapitzlist"/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t</w:t>
      </w:r>
      <w:r w:rsidR="009A510B" w:rsidRPr="00A755E3">
        <w:rPr>
          <w:rFonts w:eastAsia="Calibri" w:cstheme="minorHAnsi"/>
          <w:sz w:val="24"/>
          <w:szCs w:val="24"/>
        </w:rPr>
        <w:t xml:space="preserve">est </w:t>
      </w:r>
      <w:r w:rsidRPr="00A755E3">
        <w:rPr>
          <w:rFonts w:eastAsia="Calibri" w:cstheme="minorHAnsi"/>
          <w:sz w:val="24"/>
          <w:szCs w:val="24"/>
        </w:rPr>
        <w:t>wykonany w</w:t>
      </w:r>
      <w:r w:rsidR="009A510B" w:rsidRPr="00A755E3">
        <w:rPr>
          <w:rFonts w:eastAsia="Calibri" w:cstheme="minorHAnsi"/>
          <w:sz w:val="24"/>
          <w:szCs w:val="24"/>
        </w:rPr>
        <w:t xml:space="preserve"> oparciu o typowe zadania i wzorce pracy biurowej</w:t>
      </w:r>
      <w:r w:rsidR="00CA024C" w:rsidRPr="00A755E3">
        <w:rPr>
          <w:rFonts w:eastAsia="Calibri" w:cstheme="minorHAnsi"/>
          <w:sz w:val="24"/>
          <w:szCs w:val="24"/>
        </w:rPr>
        <w:t xml:space="preserve"> pakietu Office</w:t>
      </w:r>
      <w:r w:rsidRPr="00A755E3">
        <w:rPr>
          <w:rFonts w:eastAsia="Calibri" w:cstheme="minorHAnsi"/>
          <w:sz w:val="24"/>
          <w:szCs w:val="24"/>
        </w:rPr>
        <w:t>,</w:t>
      </w:r>
    </w:p>
    <w:p w14:paraId="68C640E7" w14:textId="69B1C149" w:rsidR="00EF1360" w:rsidRPr="00A755E3" w:rsidRDefault="00EF1360" w:rsidP="00D736EC">
      <w:pPr>
        <w:pStyle w:val="Akapitzlist"/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t</w:t>
      </w:r>
      <w:r w:rsidR="009A510B" w:rsidRPr="00A755E3">
        <w:rPr>
          <w:rFonts w:eastAsia="Calibri" w:cstheme="minorHAnsi"/>
          <w:sz w:val="24"/>
          <w:szCs w:val="24"/>
        </w:rPr>
        <w:t>est porównawczy wykonuje zadania z arkuszami programu Excel, prezentacjami programu PowerPoint, dokumentami programu Word i wiadomościami e-mail programu Outlook otwartymi w tym samym czasie</w:t>
      </w:r>
      <w:r w:rsidRPr="00A755E3">
        <w:rPr>
          <w:rFonts w:eastAsia="Calibri" w:cstheme="minorHAnsi"/>
          <w:sz w:val="24"/>
          <w:szCs w:val="24"/>
        </w:rPr>
        <w:t>,</w:t>
      </w:r>
    </w:p>
    <w:p w14:paraId="2A765A4A" w14:textId="785CAE05" w:rsidR="00EF1360" w:rsidRPr="00A755E3" w:rsidRDefault="00EF1360" w:rsidP="00D736EC">
      <w:pPr>
        <w:pStyle w:val="Akapitzlist"/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a</w:t>
      </w:r>
      <w:r w:rsidR="009A510B" w:rsidRPr="00A755E3">
        <w:rPr>
          <w:rFonts w:eastAsia="Calibri" w:cstheme="minorHAnsi"/>
          <w:sz w:val="24"/>
          <w:szCs w:val="24"/>
        </w:rPr>
        <w:t>plikacje te pozostają uruchomione w tle, gdy uwaga przenosi się z jednego zadania na drugie. Przykładowy scenariusz kopiowanie wykresów z programu Excel i dodawanie ich do slajdu programu PowerPoint lub porównywanie i przenoszenie treści między dokumentami programu Word</w:t>
      </w:r>
      <w:r w:rsidRPr="00A755E3">
        <w:rPr>
          <w:rFonts w:eastAsia="Calibri" w:cstheme="minorHAnsi"/>
          <w:sz w:val="24"/>
          <w:szCs w:val="24"/>
        </w:rPr>
        <w:t>,</w:t>
      </w:r>
    </w:p>
    <w:p w14:paraId="2124B0B8" w14:textId="168CE95C" w:rsidR="00EF1360" w:rsidRPr="00A755E3" w:rsidRDefault="00EF1360" w:rsidP="00D736EC">
      <w:pPr>
        <w:pStyle w:val="Akapitzlist"/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t</w:t>
      </w:r>
      <w:r w:rsidR="009A510B" w:rsidRPr="00A755E3">
        <w:rPr>
          <w:rFonts w:eastAsia="Calibri" w:cstheme="minorHAnsi"/>
          <w:sz w:val="24"/>
          <w:szCs w:val="24"/>
        </w:rPr>
        <w:t>est jest kompatybilny z pakietami Office 2019 / 2021 i Microsoft 365</w:t>
      </w:r>
      <w:r w:rsidRPr="00A755E3">
        <w:rPr>
          <w:rFonts w:eastAsia="Calibri" w:cstheme="minorHAnsi"/>
          <w:sz w:val="24"/>
          <w:szCs w:val="24"/>
        </w:rPr>
        <w:t>,</w:t>
      </w:r>
    </w:p>
    <w:p w14:paraId="7BEDD0BC" w14:textId="59ECBCEE" w:rsidR="005C604F" w:rsidRPr="00A755E3" w:rsidRDefault="00EF1360" w:rsidP="00D736EC">
      <w:pPr>
        <w:pStyle w:val="Akapitzlist"/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lastRenderedPageBreak/>
        <w:t>t</w:t>
      </w:r>
      <w:r w:rsidR="009A510B" w:rsidRPr="00A755E3">
        <w:rPr>
          <w:rFonts w:eastAsia="Calibri" w:cstheme="minorHAnsi"/>
          <w:sz w:val="24"/>
          <w:szCs w:val="24"/>
        </w:rPr>
        <w:t>esty zostały wykonane min</w:t>
      </w:r>
      <w:r w:rsidR="0010760E" w:rsidRPr="00A755E3">
        <w:rPr>
          <w:rFonts w:eastAsia="Calibri" w:cstheme="minorHAnsi"/>
          <w:sz w:val="24"/>
          <w:szCs w:val="24"/>
        </w:rPr>
        <w:t>imum</w:t>
      </w:r>
      <w:r w:rsidR="009A510B" w:rsidRPr="00A755E3">
        <w:rPr>
          <w:rFonts w:eastAsia="Calibri" w:cstheme="minorHAnsi"/>
          <w:sz w:val="24"/>
          <w:szCs w:val="24"/>
        </w:rPr>
        <w:t xml:space="preserve"> 3</w:t>
      </w:r>
      <w:r w:rsidR="00701743" w:rsidRPr="00A755E3">
        <w:rPr>
          <w:rFonts w:eastAsia="Calibri" w:cstheme="minorHAnsi"/>
          <w:sz w:val="24"/>
          <w:szCs w:val="24"/>
        </w:rPr>
        <w:t xml:space="preserve"> -</w:t>
      </w:r>
      <w:r w:rsidR="009A510B" w:rsidRPr="00A755E3">
        <w:rPr>
          <w:rFonts w:eastAsia="Calibri" w:cstheme="minorHAnsi"/>
          <w:sz w:val="24"/>
          <w:szCs w:val="24"/>
        </w:rPr>
        <w:t xml:space="preserve"> </w:t>
      </w:r>
      <w:r w:rsidRPr="00A755E3">
        <w:rPr>
          <w:rFonts w:eastAsia="Calibri" w:cstheme="minorHAnsi"/>
          <w:sz w:val="24"/>
          <w:szCs w:val="24"/>
        </w:rPr>
        <w:t>krotnie,</w:t>
      </w:r>
      <w:r w:rsidR="009A510B" w:rsidRPr="00A755E3">
        <w:rPr>
          <w:rFonts w:eastAsia="Calibri" w:cstheme="minorHAnsi"/>
          <w:sz w:val="24"/>
          <w:szCs w:val="24"/>
        </w:rPr>
        <w:t xml:space="preserve"> aby wyeliminować wpływ SO. </w:t>
      </w:r>
    </w:p>
    <w:p w14:paraId="6DB8CE1B" w14:textId="77777777" w:rsidR="005C604F" w:rsidRPr="00A755E3" w:rsidRDefault="005C604F" w:rsidP="00A755E3">
      <w:pPr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</w:p>
    <w:p w14:paraId="619B6D80" w14:textId="77777777" w:rsidR="005C604F" w:rsidRPr="00A755E3" w:rsidRDefault="003D0504" w:rsidP="00A755E3">
      <w:pPr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Wyniki MUSZĄ być większe niż 90%. Rozwiązania </w:t>
      </w:r>
      <w:r w:rsidR="003519A5" w:rsidRPr="00A755E3">
        <w:rPr>
          <w:rFonts w:eastAsia="Calibri" w:cstheme="minorHAnsi"/>
          <w:sz w:val="24"/>
          <w:szCs w:val="24"/>
        </w:rPr>
        <w:t>dl</w:t>
      </w:r>
      <w:r w:rsidRPr="00A755E3">
        <w:rPr>
          <w:rFonts w:eastAsia="Calibri" w:cstheme="minorHAnsi"/>
          <w:sz w:val="24"/>
          <w:szCs w:val="24"/>
        </w:rPr>
        <w:t>a których wynik będzie mniejszy niż 90% zostaną odrzucone</w:t>
      </w:r>
      <w:r w:rsidR="00EF1360" w:rsidRPr="00A755E3">
        <w:rPr>
          <w:rFonts w:eastAsia="Calibri" w:cstheme="minorHAnsi"/>
          <w:sz w:val="24"/>
          <w:szCs w:val="24"/>
        </w:rPr>
        <w:t>.</w:t>
      </w:r>
      <w:r w:rsidR="00A11FB2" w:rsidRPr="00A755E3">
        <w:rPr>
          <w:rFonts w:eastAsia="Calibri" w:cstheme="minorHAnsi"/>
          <w:sz w:val="24"/>
          <w:szCs w:val="24"/>
        </w:rPr>
        <w:t xml:space="preserve"> Testy musza być przeprowadzone po 1 lipca 2025</w:t>
      </w:r>
      <w:r w:rsidR="00EF1360" w:rsidRPr="00A755E3">
        <w:rPr>
          <w:rFonts w:eastAsia="Calibri" w:cstheme="minorHAnsi"/>
          <w:sz w:val="24"/>
          <w:szCs w:val="24"/>
        </w:rPr>
        <w:t xml:space="preserve"> r.</w:t>
      </w:r>
    </w:p>
    <w:p w14:paraId="156F940E" w14:textId="77777777" w:rsidR="00DE56FD" w:rsidRPr="00A755E3" w:rsidRDefault="00DE56FD" w:rsidP="00A755E3">
      <w:pPr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</w:p>
    <w:p w14:paraId="43B22A16" w14:textId="59511A06" w:rsidR="00DE56FD" w:rsidRPr="00A755E3" w:rsidRDefault="00DE56FD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Wynik testów wydajności: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30"/>
        <w:gridCol w:w="2128"/>
        <w:gridCol w:w="4669"/>
      </w:tblGrid>
      <w:tr w:rsidR="00DE56FD" w:rsidRPr="00A755E3" w14:paraId="03CF7EDD" w14:textId="77777777" w:rsidTr="00A755E3">
        <w:tc>
          <w:tcPr>
            <w:tcW w:w="1470" w:type="pct"/>
            <w:vAlign w:val="center"/>
          </w:tcPr>
          <w:p w14:paraId="284CE7C9" w14:textId="21570F18" w:rsidR="00DE56FD" w:rsidRPr="00A755E3" w:rsidRDefault="00DE56FD" w:rsidP="00A755E3">
            <w:pPr>
              <w:widowControl w:val="0"/>
              <w:suppressAutoHyphens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755E3">
              <w:rPr>
                <w:rFonts w:eastAsia="Calibri" w:cstheme="minorHAnsi"/>
                <w:b/>
                <w:bCs/>
                <w:sz w:val="24"/>
                <w:szCs w:val="24"/>
              </w:rPr>
              <w:t>Nazwa programu AV/wersja</w:t>
            </w:r>
          </w:p>
        </w:tc>
        <w:tc>
          <w:tcPr>
            <w:tcW w:w="1105" w:type="pct"/>
            <w:vAlign w:val="center"/>
          </w:tcPr>
          <w:p w14:paraId="2964E50F" w14:textId="43AB1AE9" w:rsidR="00DE56FD" w:rsidRPr="00A755E3" w:rsidRDefault="00DE56FD" w:rsidP="00A755E3">
            <w:pPr>
              <w:widowControl w:val="0"/>
              <w:suppressAutoHyphens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755E3">
              <w:rPr>
                <w:rFonts w:eastAsia="Calibri" w:cstheme="minorHAnsi"/>
                <w:b/>
                <w:bCs/>
                <w:sz w:val="24"/>
                <w:szCs w:val="24"/>
              </w:rPr>
              <w:t>Wynik w testach wydajności</w:t>
            </w:r>
          </w:p>
        </w:tc>
        <w:tc>
          <w:tcPr>
            <w:tcW w:w="2425" w:type="pct"/>
            <w:vAlign w:val="center"/>
          </w:tcPr>
          <w:p w14:paraId="1EB43E87" w14:textId="085FFF9F" w:rsidR="00DE56FD" w:rsidRPr="00A755E3" w:rsidRDefault="00DE56FD" w:rsidP="00A755E3">
            <w:pPr>
              <w:widowControl w:val="0"/>
              <w:suppressAutoHyphens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755E3">
              <w:rPr>
                <w:rFonts w:eastAsia="Calibri" w:cstheme="minorHAnsi"/>
                <w:b/>
                <w:bCs/>
                <w:sz w:val="24"/>
                <w:szCs w:val="24"/>
              </w:rPr>
              <w:t>Dokument potwierdzający wynik</w:t>
            </w:r>
          </w:p>
        </w:tc>
      </w:tr>
      <w:tr w:rsidR="00DE56FD" w:rsidRPr="00A755E3" w14:paraId="12680B5B" w14:textId="77777777" w:rsidTr="00A755E3">
        <w:tc>
          <w:tcPr>
            <w:tcW w:w="1470" w:type="pct"/>
            <w:vAlign w:val="center"/>
          </w:tcPr>
          <w:p w14:paraId="4A429224" w14:textId="77777777" w:rsidR="00DE56FD" w:rsidRPr="00A755E3" w:rsidRDefault="00DE56FD" w:rsidP="00A755E3">
            <w:pPr>
              <w:widowControl w:val="0"/>
              <w:suppressAutoHyphens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05" w:type="pct"/>
            <w:vAlign w:val="center"/>
          </w:tcPr>
          <w:p w14:paraId="6573B249" w14:textId="5AC816A5" w:rsidR="00DE56FD" w:rsidRPr="00A755E3" w:rsidRDefault="00DE56FD" w:rsidP="00A755E3">
            <w:pPr>
              <w:widowControl w:val="0"/>
              <w:suppressAutoHyphens/>
              <w:rPr>
                <w:rFonts w:eastAsia="Calibri" w:cstheme="minorHAnsi"/>
                <w:sz w:val="24"/>
                <w:szCs w:val="24"/>
              </w:rPr>
            </w:pPr>
            <w:r w:rsidRPr="00A755E3">
              <w:rPr>
                <w:rFonts w:eastAsia="Calibri" w:cstheme="minorHAnsi"/>
                <w:sz w:val="24"/>
                <w:szCs w:val="24"/>
              </w:rPr>
              <w:t xml:space="preserve">Wynik </w:t>
            </w:r>
            <w:r w:rsidR="00581AE6" w:rsidRPr="00A755E3">
              <w:rPr>
                <w:rFonts w:eastAsia="Calibri" w:cstheme="minorHAnsi"/>
                <w:sz w:val="24"/>
                <w:szCs w:val="24"/>
              </w:rPr>
              <w:t xml:space="preserve">≥ </w:t>
            </w:r>
            <w:r w:rsidRPr="00A755E3">
              <w:rPr>
                <w:rFonts w:eastAsia="Calibri" w:cstheme="minorHAnsi"/>
                <w:sz w:val="24"/>
                <w:szCs w:val="24"/>
              </w:rPr>
              <w:t>90%</w:t>
            </w:r>
          </w:p>
          <w:p w14:paraId="5FB8C884" w14:textId="77777777" w:rsidR="00DE56FD" w:rsidRPr="00A755E3" w:rsidRDefault="00DE56FD" w:rsidP="00A755E3">
            <w:pPr>
              <w:widowControl w:val="0"/>
              <w:suppressAutoHyphens/>
              <w:rPr>
                <w:rFonts w:eastAsia="Calibri" w:cstheme="minorHAnsi"/>
                <w:sz w:val="24"/>
                <w:szCs w:val="24"/>
              </w:rPr>
            </w:pPr>
          </w:p>
          <w:p w14:paraId="76ED4F35" w14:textId="01FCE66A" w:rsidR="00DE56FD" w:rsidRPr="00A755E3" w:rsidRDefault="00DE56FD" w:rsidP="00A755E3">
            <w:pPr>
              <w:widowControl w:val="0"/>
              <w:suppressAutoHyphens/>
              <w:rPr>
                <w:rFonts w:eastAsia="Calibri" w:cstheme="minorHAnsi"/>
                <w:i/>
                <w:iCs/>
                <w:sz w:val="24"/>
                <w:szCs w:val="24"/>
              </w:rPr>
            </w:pPr>
            <w:r w:rsidRPr="00A755E3">
              <w:rPr>
                <w:rFonts w:eastAsia="Calibri" w:cstheme="minorHAnsi"/>
                <w:i/>
                <w:iCs/>
                <w:sz w:val="24"/>
                <w:szCs w:val="24"/>
              </w:rPr>
              <w:t>Podać</w:t>
            </w:r>
          </w:p>
        </w:tc>
        <w:tc>
          <w:tcPr>
            <w:tcW w:w="2425" w:type="pct"/>
            <w:vAlign w:val="center"/>
          </w:tcPr>
          <w:p w14:paraId="0904A62F" w14:textId="21A3D8B4" w:rsidR="00DE56FD" w:rsidRPr="00A755E3" w:rsidRDefault="00DE56FD" w:rsidP="00A755E3">
            <w:pPr>
              <w:widowControl w:val="0"/>
              <w:suppressAutoHyphens/>
              <w:rPr>
                <w:rFonts w:eastAsia="Calibri" w:cstheme="minorHAnsi"/>
                <w:sz w:val="24"/>
                <w:szCs w:val="24"/>
              </w:rPr>
            </w:pPr>
            <w:r w:rsidRPr="00A755E3">
              <w:rPr>
                <w:rFonts w:eastAsia="Calibri" w:cstheme="minorHAnsi"/>
                <w:sz w:val="24"/>
                <w:szCs w:val="24"/>
              </w:rPr>
              <w:t xml:space="preserve">nazwa </w:t>
            </w:r>
            <w:r w:rsidR="00581AE6" w:rsidRPr="00A755E3">
              <w:rPr>
                <w:rFonts w:eastAsia="Calibri" w:cstheme="minorHAnsi"/>
                <w:sz w:val="24"/>
                <w:szCs w:val="24"/>
              </w:rPr>
              <w:t>d</w:t>
            </w:r>
            <w:r w:rsidRPr="00A755E3">
              <w:rPr>
                <w:rFonts w:eastAsia="Calibri" w:cstheme="minorHAnsi"/>
                <w:sz w:val="24"/>
                <w:szCs w:val="24"/>
              </w:rPr>
              <w:t xml:space="preserve">okumentu </w:t>
            </w:r>
            <w:r w:rsidR="0041104A" w:rsidRPr="00A755E3">
              <w:rPr>
                <w:rFonts w:eastAsia="Calibri" w:cstheme="minorHAnsi"/>
                <w:sz w:val="24"/>
                <w:szCs w:val="24"/>
              </w:rPr>
              <w:t xml:space="preserve">dołączona do oferty </w:t>
            </w:r>
            <w:r w:rsidR="00581AE6" w:rsidRPr="00A755E3">
              <w:rPr>
                <w:rFonts w:eastAsia="Calibri" w:cstheme="minorHAnsi"/>
                <w:sz w:val="24"/>
                <w:szCs w:val="24"/>
              </w:rPr>
              <w:t>(zaleca się</w:t>
            </w:r>
            <w:r w:rsidR="0041104A" w:rsidRPr="00A755E3">
              <w:rPr>
                <w:rFonts w:eastAsia="Calibri" w:cstheme="minorHAnsi"/>
                <w:sz w:val="24"/>
                <w:szCs w:val="24"/>
              </w:rPr>
              <w:t xml:space="preserve"> dołączyć dokument</w:t>
            </w:r>
            <w:r w:rsidR="00581AE6" w:rsidRPr="00A755E3">
              <w:rPr>
                <w:rFonts w:eastAsia="Calibri" w:cstheme="minorHAnsi"/>
                <w:sz w:val="24"/>
                <w:szCs w:val="24"/>
              </w:rPr>
              <w:t xml:space="preserve"> w formacie </w:t>
            </w:r>
            <w:r w:rsidRPr="00A755E3">
              <w:rPr>
                <w:rFonts w:eastAsia="Calibri" w:cstheme="minorHAnsi"/>
                <w:sz w:val="24"/>
                <w:szCs w:val="24"/>
              </w:rPr>
              <w:t>PDF</w:t>
            </w:r>
            <w:r w:rsidR="00581AE6" w:rsidRPr="00A755E3">
              <w:rPr>
                <w:rFonts w:eastAsia="Calibri" w:cstheme="minorHAnsi"/>
                <w:sz w:val="24"/>
                <w:szCs w:val="24"/>
              </w:rPr>
              <w:t>)</w:t>
            </w:r>
            <w:r w:rsidRPr="00A755E3">
              <w:rPr>
                <w:rFonts w:eastAsia="Calibri" w:cstheme="minorHAnsi"/>
                <w:sz w:val="24"/>
                <w:szCs w:val="24"/>
              </w:rPr>
              <w:t xml:space="preserve"> </w:t>
            </w:r>
          </w:p>
        </w:tc>
      </w:tr>
    </w:tbl>
    <w:p w14:paraId="609F7929" w14:textId="77777777" w:rsidR="00DE56FD" w:rsidRPr="00A755E3" w:rsidRDefault="00DE56FD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7240402E" w14:textId="77777777" w:rsidR="005C604F" w:rsidRPr="00A755E3" w:rsidRDefault="00A11FB2" w:rsidP="00A755E3">
      <w:pPr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Testy przeprowadzone przez av-comparatives.org (</w:t>
      </w:r>
      <w:hyperlink r:id="rId12" w:history="1">
        <w:r w:rsidRPr="00A755E3">
          <w:rPr>
            <w:rStyle w:val="Hipercze"/>
            <w:rFonts w:eastAsia="Calibri" w:cstheme="minorHAnsi"/>
            <w:sz w:val="24"/>
            <w:szCs w:val="24"/>
          </w:rPr>
          <w:t>https://www.av-comparatives.org/tests/performance-test-september-2025/</w:t>
        </w:r>
      </w:hyperlink>
      <w:r w:rsidRPr="00A755E3">
        <w:rPr>
          <w:rFonts w:eastAsia="Calibri" w:cstheme="minorHAnsi"/>
          <w:sz w:val="24"/>
          <w:szCs w:val="24"/>
        </w:rPr>
        <w:t>)</w:t>
      </w:r>
    </w:p>
    <w:p w14:paraId="130B60F9" w14:textId="77777777" w:rsidR="00DE56FD" w:rsidRPr="00A755E3" w:rsidRDefault="00DE56FD" w:rsidP="00A755E3">
      <w:pPr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</w:p>
    <w:p w14:paraId="561ADC49" w14:textId="67868AE7" w:rsidR="00C01E93" w:rsidRPr="00A755E3" w:rsidRDefault="00A11FB2" w:rsidP="00A755E3">
      <w:pPr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W przypadku braku wyniku na w/w stronie </w:t>
      </w:r>
      <w:r w:rsidR="003519A5" w:rsidRPr="00A755E3">
        <w:rPr>
          <w:rFonts w:eastAsia="Calibri" w:cstheme="minorHAnsi"/>
          <w:sz w:val="24"/>
          <w:szCs w:val="24"/>
        </w:rPr>
        <w:t>Wykonawca</w:t>
      </w:r>
      <w:r w:rsidRPr="00A755E3">
        <w:rPr>
          <w:rFonts w:eastAsia="Calibri" w:cstheme="minorHAnsi"/>
          <w:sz w:val="24"/>
          <w:szCs w:val="24"/>
        </w:rPr>
        <w:t xml:space="preserve"> dostarczy własne wyniki przeprowadzonych testów</w:t>
      </w:r>
      <w:r w:rsidR="007577A5" w:rsidRPr="00A755E3">
        <w:rPr>
          <w:rFonts w:eastAsia="Calibri" w:cstheme="minorHAnsi"/>
          <w:sz w:val="24"/>
          <w:szCs w:val="24"/>
        </w:rPr>
        <w:t xml:space="preserve"> (</w:t>
      </w:r>
      <w:r w:rsidR="00581AE6" w:rsidRPr="00A755E3">
        <w:rPr>
          <w:rFonts w:eastAsia="Calibri" w:cstheme="minorHAnsi"/>
          <w:sz w:val="24"/>
          <w:szCs w:val="24"/>
        </w:rPr>
        <w:t xml:space="preserve">zaleca się w formacie </w:t>
      </w:r>
      <w:r w:rsidR="007577A5" w:rsidRPr="00A755E3">
        <w:rPr>
          <w:rFonts w:eastAsia="Calibri" w:cstheme="minorHAnsi"/>
          <w:sz w:val="24"/>
          <w:szCs w:val="24"/>
        </w:rPr>
        <w:t xml:space="preserve">PDF) </w:t>
      </w:r>
      <w:r w:rsidR="00AD3456" w:rsidRPr="00A755E3">
        <w:rPr>
          <w:rFonts w:eastAsia="Calibri" w:cstheme="minorHAnsi"/>
          <w:sz w:val="24"/>
          <w:szCs w:val="24"/>
        </w:rPr>
        <w:t xml:space="preserve">lub link do innych niezależnych badań </w:t>
      </w:r>
      <w:r w:rsidR="003519A5" w:rsidRPr="00A755E3">
        <w:rPr>
          <w:rFonts w:eastAsia="Calibri" w:cstheme="minorHAnsi"/>
          <w:sz w:val="24"/>
          <w:szCs w:val="24"/>
        </w:rPr>
        <w:t>wydajności</w:t>
      </w:r>
      <w:r w:rsidRPr="00A755E3">
        <w:rPr>
          <w:rFonts w:eastAsia="Calibri" w:cstheme="minorHAnsi"/>
          <w:sz w:val="24"/>
          <w:szCs w:val="24"/>
        </w:rPr>
        <w:t>. Zamawiający zastrzega sobie prawo do ich weryfikacji.</w:t>
      </w:r>
    </w:p>
    <w:p w14:paraId="72BEF61F" w14:textId="77777777" w:rsidR="007577A5" w:rsidRPr="00A755E3" w:rsidRDefault="009A510B" w:rsidP="00A755E3">
      <w:pPr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W przypadku wykonania własnych testów </w:t>
      </w:r>
      <w:r w:rsidR="000F6E8C" w:rsidRPr="00A755E3">
        <w:rPr>
          <w:rFonts w:eastAsia="Calibri" w:cstheme="minorHAnsi"/>
          <w:sz w:val="24"/>
          <w:szCs w:val="24"/>
        </w:rPr>
        <w:t>w</w:t>
      </w:r>
      <w:r w:rsidRPr="00A755E3">
        <w:rPr>
          <w:rFonts w:eastAsia="Calibri" w:cstheme="minorHAnsi"/>
          <w:sz w:val="24"/>
          <w:szCs w:val="24"/>
        </w:rPr>
        <w:t>yniki musza zawierać</w:t>
      </w:r>
      <w:r w:rsidR="007577A5" w:rsidRPr="00A755E3">
        <w:rPr>
          <w:rFonts w:eastAsia="Calibri" w:cstheme="minorHAnsi"/>
          <w:sz w:val="24"/>
          <w:szCs w:val="24"/>
        </w:rPr>
        <w:t>:</w:t>
      </w:r>
    </w:p>
    <w:p w14:paraId="4BA5DD2D" w14:textId="77777777" w:rsidR="007577A5" w:rsidRPr="00A755E3" w:rsidRDefault="007577A5" w:rsidP="00A755E3">
      <w:pPr>
        <w:widowControl w:val="0"/>
        <w:suppressAutoHyphens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- </w:t>
      </w:r>
      <w:r w:rsidR="009A510B" w:rsidRPr="00A755E3">
        <w:rPr>
          <w:rFonts w:eastAsia="Calibri" w:cstheme="minorHAnsi"/>
          <w:sz w:val="24"/>
          <w:szCs w:val="24"/>
        </w:rPr>
        <w:t xml:space="preserve">informacje o oprogramowaniu użytym do przeprowadzenia testów zgodnych z metodologią opisaną na stronie </w:t>
      </w:r>
      <w:hyperlink r:id="rId13" w:history="1">
        <w:r w:rsidR="009A510B" w:rsidRPr="00A755E3">
          <w:rPr>
            <w:rStyle w:val="Hipercze"/>
            <w:rFonts w:eastAsia="Calibri" w:cstheme="minorHAnsi"/>
            <w:sz w:val="24"/>
            <w:szCs w:val="24"/>
          </w:rPr>
          <w:t>https://benchmarks.ul.com/procyon/office-productivity-benchmark</w:t>
        </w:r>
      </w:hyperlink>
      <w:r w:rsidR="009A510B" w:rsidRPr="00A755E3">
        <w:rPr>
          <w:rFonts w:cstheme="minorHAnsi"/>
          <w:sz w:val="24"/>
          <w:szCs w:val="24"/>
        </w:rPr>
        <w:t xml:space="preserve">, </w:t>
      </w:r>
    </w:p>
    <w:p w14:paraId="148212FE" w14:textId="77777777" w:rsidR="007577A5" w:rsidRPr="00A755E3" w:rsidRDefault="007577A5" w:rsidP="00A755E3">
      <w:pPr>
        <w:widowControl w:val="0"/>
        <w:suppressAutoHyphens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- </w:t>
      </w:r>
      <w:r w:rsidR="000F6E8C" w:rsidRPr="00A755E3">
        <w:rPr>
          <w:rFonts w:cstheme="minorHAnsi"/>
          <w:sz w:val="24"/>
          <w:szCs w:val="24"/>
        </w:rPr>
        <w:t>sprzęcie,</w:t>
      </w:r>
      <w:r w:rsidR="009A510B" w:rsidRPr="00A755E3">
        <w:rPr>
          <w:rFonts w:cstheme="minorHAnsi"/>
          <w:sz w:val="24"/>
          <w:szCs w:val="24"/>
        </w:rPr>
        <w:t xml:space="preserve"> na którym zostały przeprowadzone w/w testy, </w:t>
      </w:r>
    </w:p>
    <w:p w14:paraId="2053861B" w14:textId="77777777" w:rsidR="007577A5" w:rsidRPr="00A755E3" w:rsidRDefault="007577A5" w:rsidP="00A755E3">
      <w:pPr>
        <w:widowControl w:val="0"/>
        <w:suppressAutoHyphens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- </w:t>
      </w:r>
      <w:r w:rsidR="009A510B" w:rsidRPr="00A755E3">
        <w:rPr>
          <w:rFonts w:cstheme="minorHAnsi"/>
          <w:sz w:val="24"/>
          <w:szCs w:val="24"/>
        </w:rPr>
        <w:t>dacie wykonania testów</w:t>
      </w:r>
      <w:r w:rsidRPr="00A755E3">
        <w:rPr>
          <w:rFonts w:cstheme="minorHAnsi"/>
          <w:sz w:val="24"/>
          <w:szCs w:val="24"/>
        </w:rPr>
        <w:t xml:space="preserve">, </w:t>
      </w:r>
    </w:p>
    <w:p w14:paraId="700856E1" w14:textId="77777777" w:rsidR="007577A5" w:rsidRPr="00A755E3" w:rsidRDefault="007577A5" w:rsidP="00A755E3">
      <w:pPr>
        <w:widowControl w:val="0"/>
        <w:suppressAutoHyphens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- nazwie instytucji wykonującej test.</w:t>
      </w:r>
    </w:p>
    <w:p w14:paraId="6B3102B8" w14:textId="77777777" w:rsidR="0075234D" w:rsidRPr="00A755E3" w:rsidRDefault="0075234D" w:rsidP="00A755E3">
      <w:pPr>
        <w:widowControl w:val="0"/>
        <w:suppressAutoHyphens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</w:p>
    <w:p w14:paraId="1345DCBD" w14:textId="77777777" w:rsidR="0075234D" w:rsidRDefault="0075234D" w:rsidP="00A755E3">
      <w:pPr>
        <w:pStyle w:val="Akapitzlist"/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Jeden producent rozwiązania EDR i AV</w:t>
      </w:r>
    </w:p>
    <w:p w14:paraId="335AAB47" w14:textId="1C48A1FF" w:rsidR="00743143" w:rsidRPr="00A755E3" w:rsidRDefault="00743143" w:rsidP="00A755E3">
      <w:pPr>
        <w:pStyle w:val="Akapitzlist"/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 xml:space="preserve">Kryteria oceny: </w:t>
      </w:r>
    </w:p>
    <w:p w14:paraId="386985B4" w14:textId="77777777" w:rsidR="00743143" w:rsidRPr="00A755E3" w:rsidRDefault="00743143" w:rsidP="00D736EC">
      <w:pPr>
        <w:pStyle w:val="Akapitzlist"/>
        <w:widowControl w:val="0"/>
        <w:numPr>
          <w:ilvl w:val="0"/>
          <w:numId w:val="15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Wydajność AV: 20 pkt.</w:t>
      </w:r>
    </w:p>
    <w:p w14:paraId="433B2C19" w14:textId="77777777" w:rsidR="00743143" w:rsidRPr="00A755E3" w:rsidRDefault="00743143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KW= (IP-90) x2</w:t>
      </w:r>
    </w:p>
    <w:p w14:paraId="50178F87" w14:textId="77777777" w:rsidR="00743143" w:rsidRPr="00A755E3" w:rsidRDefault="00743143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KW - Kryterium Wydajność</w:t>
      </w:r>
    </w:p>
    <w:p w14:paraId="32E9FCB8" w14:textId="77777777" w:rsidR="00743143" w:rsidRPr="00A755E3" w:rsidRDefault="00743143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IP- Ilość uzyskanych punktów w teście UL </w:t>
      </w:r>
      <w:proofErr w:type="spellStart"/>
      <w:r w:rsidRPr="00A755E3">
        <w:rPr>
          <w:rFonts w:eastAsia="Calibri" w:cstheme="minorHAnsi"/>
          <w:sz w:val="24"/>
          <w:szCs w:val="24"/>
        </w:rPr>
        <w:t>Procyon</w:t>
      </w:r>
      <w:proofErr w:type="spellEnd"/>
      <w:r w:rsidRPr="00A755E3">
        <w:rPr>
          <w:rFonts w:eastAsia="Calibri" w:cstheme="minorHAnsi"/>
          <w:sz w:val="24"/>
          <w:szCs w:val="24"/>
        </w:rPr>
        <w:t>® Benchmark-Suite lub innym równoważnym opisanym w punkcie 2 Wymagań.</w:t>
      </w:r>
    </w:p>
    <w:p w14:paraId="5590EE0B" w14:textId="12D1E947" w:rsidR="00743143" w:rsidRPr="00A755E3" w:rsidRDefault="00743143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Ocena zostanie przeprowadzona na podstawie dokumentów dołączonych do oferty. W przypadku braku dostarczenia dokumentów Wykonawca nie otrzyma punktów w niniejszym kryterium. Zamawiający przewiduje uzupełnienie dokumentów tylko w celu potwierdzenia zgodności z wymaganiami opisanymi w punkcie </w:t>
      </w:r>
      <w:r w:rsidR="00C85D5E">
        <w:rPr>
          <w:rFonts w:eastAsia="Calibri" w:cstheme="minorHAnsi"/>
          <w:sz w:val="24"/>
          <w:szCs w:val="24"/>
        </w:rPr>
        <w:t>1</w:t>
      </w:r>
      <w:r w:rsidRPr="00A755E3">
        <w:rPr>
          <w:rFonts w:eastAsia="Calibri" w:cstheme="minorHAnsi"/>
          <w:sz w:val="24"/>
          <w:szCs w:val="24"/>
        </w:rPr>
        <w:t xml:space="preserve"> wymagań. </w:t>
      </w:r>
    </w:p>
    <w:p w14:paraId="3408F59D" w14:textId="77777777" w:rsidR="00743143" w:rsidRPr="00A755E3" w:rsidRDefault="00743143" w:rsidP="00A755E3">
      <w:pPr>
        <w:pStyle w:val="Akapitzlist"/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56C344CD" w14:textId="77777777" w:rsidR="00743143" w:rsidRPr="00A755E3" w:rsidRDefault="00743143" w:rsidP="00D736EC">
      <w:pPr>
        <w:pStyle w:val="Akapitzlist"/>
        <w:widowControl w:val="0"/>
        <w:numPr>
          <w:ilvl w:val="0"/>
          <w:numId w:val="15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Skuteczność wykrywania zagrożeń EDR: 20 pkt.</w:t>
      </w:r>
    </w:p>
    <w:p w14:paraId="1C33523A" w14:textId="77777777" w:rsidR="00743143" w:rsidRPr="00A755E3" w:rsidRDefault="00743143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bookmarkStart w:id="2" w:name="_Hlk215826514"/>
      <w:r w:rsidRPr="00A755E3">
        <w:rPr>
          <w:rFonts w:eastAsia="Calibri" w:cstheme="minorHAnsi"/>
          <w:sz w:val="24"/>
          <w:szCs w:val="24"/>
        </w:rPr>
        <w:t xml:space="preserve">Na podstawie wyników testów z </w:t>
      </w:r>
      <w:r w:rsidRPr="00A755E3">
        <w:rPr>
          <w:rFonts w:eastAsia="Calibri" w:cstheme="minorHAnsi"/>
          <w:b/>
          <w:bCs/>
          <w:sz w:val="24"/>
          <w:szCs w:val="24"/>
        </w:rPr>
        <w:t>ostatnich 18 miesięcy</w:t>
      </w:r>
      <w:r w:rsidRPr="00A755E3">
        <w:rPr>
          <w:rFonts w:eastAsia="Calibri" w:cstheme="minorHAnsi"/>
          <w:sz w:val="24"/>
          <w:szCs w:val="24"/>
        </w:rPr>
        <w:t xml:space="preserve"> z AV-</w:t>
      </w:r>
      <w:proofErr w:type="spellStart"/>
      <w:r w:rsidRPr="00A755E3">
        <w:rPr>
          <w:rFonts w:eastAsia="Calibri" w:cstheme="minorHAnsi"/>
          <w:sz w:val="24"/>
          <w:szCs w:val="24"/>
        </w:rPr>
        <w:t>Comparatives</w:t>
      </w:r>
      <w:proofErr w:type="spellEnd"/>
      <w:r w:rsidRPr="00A755E3">
        <w:rPr>
          <w:rFonts w:eastAsia="Calibri" w:cstheme="minorHAnsi"/>
          <w:sz w:val="24"/>
          <w:szCs w:val="24"/>
        </w:rPr>
        <w:t>, AV-TEST, MITRE lub równoważnych. Poprzez równoważne wyniki testów Zamawiający rozumie testy wykonane przez niezależne, instytucje testujące, publikujące regularne raporty na własnych stronach internetowych lub w czasopismach branżowych, badające skuteczność zabezpieczeń, takich jak:</w:t>
      </w:r>
    </w:p>
    <w:p w14:paraId="77E6482B" w14:textId="77777777" w:rsidR="00743143" w:rsidRPr="00A755E3" w:rsidRDefault="00743143" w:rsidP="00D736EC">
      <w:pPr>
        <w:pStyle w:val="Akapitzlist"/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antywirusy,</w:t>
      </w:r>
    </w:p>
    <w:p w14:paraId="586B964D" w14:textId="77777777" w:rsidR="00743143" w:rsidRPr="00A755E3" w:rsidRDefault="00743143" w:rsidP="00D736EC">
      <w:pPr>
        <w:pStyle w:val="Akapitzlist"/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lastRenderedPageBreak/>
        <w:t>EDR / XDR,</w:t>
      </w:r>
    </w:p>
    <w:p w14:paraId="3271EB67" w14:textId="77777777" w:rsidR="00743143" w:rsidRPr="00A755E3" w:rsidRDefault="00743143" w:rsidP="00D736EC">
      <w:pPr>
        <w:pStyle w:val="Akapitzlist"/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rozwiązania </w:t>
      </w:r>
      <w:proofErr w:type="spellStart"/>
      <w:r w:rsidRPr="00A755E3">
        <w:rPr>
          <w:rFonts w:eastAsia="Calibri" w:cstheme="minorHAnsi"/>
          <w:sz w:val="24"/>
          <w:szCs w:val="24"/>
        </w:rPr>
        <w:t>endpoint</w:t>
      </w:r>
      <w:proofErr w:type="spellEnd"/>
      <w:r w:rsidRPr="00A755E3">
        <w:rPr>
          <w:rFonts w:eastAsia="Calibri" w:cstheme="minorHAnsi"/>
          <w:sz w:val="24"/>
          <w:szCs w:val="24"/>
        </w:rPr>
        <w:t>,</w:t>
      </w:r>
    </w:p>
    <w:p w14:paraId="5760A9AE" w14:textId="77777777" w:rsidR="00743143" w:rsidRPr="00A755E3" w:rsidRDefault="00743143" w:rsidP="00D736EC">
      <w:pPr>
        <w:pStyle w:val="Akapitzlist"/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produkty klasy </w:t>
      </w:r>
      <w:proofErr w:type="spellStart"/>
      <w:r w:rsidRPr="00A755E3">
        <w:rPr>
          <w:rFonts w:eastAsia="Calibri" w:cstheme="minorHAnsi"/>
          <w:sz w:val="24"/>
          <w:szCs w:val="24"/>
        </w:rPr>
        <w:t>enterprise</w:t>
      </w:r>
      <w:proofErr w:type="spellEnd"/>
      <w:r w:rsidRPr="00A755E3">
        <w:rPr>
          <w:rFonts w:eastAsia="Calibri" w:cstheme="minorHAnsi"/>
          <w:sz w:val="24"/>
          <w:szCs w:val="24"/>
        </w:rPr>
        <w:t>,</w:t>
      </w:r>
    </w:p>
    <w:p w14:paraId="325A5B31" w14:textId="77777777" w:rsidR="00743143" w:rsidRPr="00A755E3" w:rsidRDefault="00743143" w:rsidP="00D736EC">
      <w:pPr>
        <w:pStyle w:val="Akapitzlist"/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proofErr w:type="spellStart"/>
      <w:r w:rsidRPr="00A755E3">
        <w:rPr>
          <w:rFonts w:eastAsia="Calibri" w:cstheme="minorHAnsi"/>
          <w:sz w:val="24"/>
          <w:szCs w:val="24"/>
        </w:rPr>
        <w:t>sandboxing</w:t>
      </w:r>
      <w:proofErr w:type="spellEnd"/>
      <w:r w:rsidRPr="00A755E3">
        <w:rPr>
          <w:rFonts w:eastAsia="Calibri" w:cstheme="minorHAnsi"/>
          <w:sz w:val="24"/>
          <w:szCs w:val="24"/>
        </w:rPr>
        <w:t>,</w:t>
      </w:r>
    </w:p>
    <w:p w14:paraId="4F693E9E" w14:textId="77777777" w:rsidR="00743143" w:rsidRPr="00A755E3" w:rsidRDefault="00743143" w:rsidP="00D736EC">
      <w:pPr>
        <w:pStyle w:val="Akapitzlist"/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detekcja zagrożeń,</w:t>
      </w:r>
    </w:p>
    <w:p w14:paraId="139408BF" w14:textId="77777777" w:rsidR="00743143" w:rsidRPr="00A755E3" w:rsidRDefault="00743143" w:rsidP="00D736EC">
      <w:pPr>
        <w:pStyle w:val="Akapitzlist"/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zachowanie w scenariuszach APT.</w:t>
      </w:r>
    </w:p>
    <w:p w14:paraId="06961C44" w14:textId="77777777" w:rsidR="00D86B19" w:rsidRPr="00A755E3" w:rsidRDefault="00D86B19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bookmarkStart w:id="3" w:name="_Hlk215826416"/>
      <w:bookmarkEnd w:id="2"/>
      <w:r w:rsidRPr="00A755E3">
        <w:rPr>
          <w:rFonts w:eastAsia="Calibri" w:cstheme="minorHAnsi"/>
          <w:b/>
          <w:bCs/>
          <w:sz w:val="24"/>
          <w:szCs w:val="24"/>
        </w:rPr>
        <w:t>0 pkt</w:t>
      </w:r>
      <w:r w:rsidRPr="00A755E3">
        <w:rPr>
          <w:rFonts w:eastAsia="Calibri" w:cstheme="minorHAnsi"/>
          <w:sz w:val="24"/>
          <w:szCs w:val="24"/>
        </w:rPr>
        <w:tab/>
        <w:t>– brak wyników w niezależnych testach.</w:t>
      </w:r>
    </w:p>
    <w:p w14:paraId="47C71F2A" w14:textId="77777777" w:rsidR="00D86B19" w:rsidRPr="00A755E3" w:rsidRDefault="00D86B19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10 pkt</w:t>
      </w:r>
      <w:r w:rsidRPr="00A755E3">
        <w:rPr>
          <w:rFonts w:eastAsia="Calibri" w:cstheme="minorHAnsi"/>
          <w:b/>
          <w:bCs/>
          <w:sz w:val="24"/>
          <w:szCs w:val="24"/>
        </w:rPr>
        <w:tab/>
      </w:r>
      <w:r w:rsidRPr="00A755E3">
        <w:rPr>
          <w:rFonts w:eastAsia="Calibri" w:cstheme="minorHAnsi"/>
          <w:sz w:val="24"/>
          <w:szCs w:val="24"/>
        </w:rPr>
        <w:t xml:space="preserve"> – produkt posiada pozytywne wyniki w testach EDR:</w:t>
      </w:r>
    </w:p>
    <w:p w14:paraId="3D036C85" w14:textId="77777777" w:rsidR="00D86B19" w:rsidRPr="00A755E3" w:rsidRDefault="00D86B19" w:rsidP="00D736EC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≥ 80–90%</w:t>
      </w:r>
      <w:r w:rsidRPr="00A755E3">
        <w:rPr>
          <w:rFonts w:eastAsia="Calibri" w:cstheme="minorHAnsi"/>
          <w:sz w:val="24"/>
          <w:szCs w:val="24"/>
        </w:rPr>
        <w:t xml:space="preserve"> technik wykrytych w testach symulujących realne, zaawansowane ataki (APT), pod kątem </w:t>
      </w:r>
      <w:r w:rsidRPr="00A755E3">
        <w:rPr>
          <w:rFonts w:eastAsia="Calibri" w:cstheme="minorHAnsi"/>
          <w:b/>
          <w:bCs/>
          <w:sz w:val="24"/>
          <w:szCs w:val="24"/>
        </w:rPr>
        <w:t>wykrywalności</w:t>
      </w:r>
      <w:r w:rsidRPr="00A755E3">
        <w:rPr>
          <w:rFonts w:eastAsia="Calibri" w:cstheme="minorHAnsi"/>
          <w:sz w:val="24"/>
          <w:szCs w:val="24"/>
        </w:rPr>
        <w:t xml:space="preserve"> technik atakujących (TTP — taktyk i technik) zgodnie z macierzą ATT&amp;CK.</w:t>
      </w:r>
    </w:p>
    <w:p w14:paraId="4766F120" w14:textId="77777777" w:rsidR="00D86B19" w:rsidRPr="00A755E3" w:rsidRDefault="00D86B19" w:rsidP="00D736EC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lub </w:t>
      </w:r>
      <w:r w:rsidRPr="00A755E3">
        <w:rPr>
          <w:rFonts w:eastAsia="Calibri" w:cstheme="minorHAnsi"/>
          <w:b/>
          <w:bCs/>
          <w:sz w:val="24"/>
          <w:szCs w:val="24"/>
        </w:rPr>
        <w:t xml:space="preserve">zaliczenie (wynik pozytywny) testu EDR </w:t>
      </w:r>
      <w:proofErr w:type="spellStart"/>
      <w:r w:rsidRPr="00A755E3">
        <w:rPr>
          <w:rFonts w:eastAsia="Calibri" w:cstheme="minorHAnsi"/>
          <w:b/>
          <w:bCs/>
          <w:sz w:val="24"/>
          <w:szCs w:val="24"/>
        </w:rPr>
        <w:t>Detection</w:t>
      </w:r>
      <w:proofErr w:type="spellEnd"/>
      <w:r w:rsidRPr="00A755E3">
        <w:rPr>
          <w:rFonts w:eastAsia="Calibri" w:cstheme="minorHAnsi"/>
          <w:b/>
          <w:bCs/>
          <w:sz w:val="24"/>
          <w:szCs w:val="24"/>
        </w:rPr>
        <w:t xml:space="preserve"> </w:t>
      </w:r>
      <w:proofErr w:type="spellStart"/>
      <w:r w:rsidRPr="00A755E3">
        <w:rPr>
          <w:rFonts w:eastAsia="Calibri" w:cstheme="minorHAnsi"/>
          <w:b/>
          <w:bCs/>
          <w:sz w:val="24"/>
          <w:szCs w:val="24"/>
        </w:rPr>
        <w:t>Validation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AV-</w:t>
      </w:r>
      <w:proofErr w:type="spellStart"/>
      <w:r w:rsidRPr="00A755E3">
        <w:rPr>
          <w:rFonts w:eastAsia="Calibri" w:cstheme="minorHAnsi"/>
          <w:sz w:val="24"/>
          <w:szCs w:val="24"/>
        </w:rPr>
        <w:t>Comparatives</w:t>
      </w:r>
      <w:proofErr w:type="spellEnd"/>
      <w:r w:rsidRPr="00A755E3">
        <w:rPr>
          <w:rFonts w:eastAsia="Calibri" w:cstheme="minorHAnsi"/>
          <w:sz w:val="24"/>
          <w:szCs w:val="24"/>
        </w:rPr>
        <w:t>.</w:t>
      </w:r>
    </w:p>
    <w:p w14:paraId="533D250D" w14:textId="77777777" w:rsidR="00D86B19" w:rsidRPr="00A755E3" w:rsidRDefault="00D86B19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20 pkt</w:t>
      </w:r>
      <w:r w:rsidRPr="00A755E3">
        <w:rPr>
          <w:rFonts w:eastAsia="Calibri" w:cstheme="minorHAnsi"/>
          <w:sz w:val="24"/>
          <w:szCs w:val="24"/>
        </w:rPr>
        <w:tab/>
        <w:t>– produkt uzyskał:</w:t>
      </w:r>
    </w:p>
    <w:p w14:paraId="6BC3480D" w14:textId="77777777" w:rsidR="00D86B19" w:rsidRPr="00A755E3" w:rsidRDefault="00D86B19" w:rsidP="00D736EC">
      <w:pPr>
        <w:pStyle w:val="Akapitzlist"/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&gt; 90% technik wykrytych w testach symulujących realne, zaawansowane ataki (APT), pod kątem </w:t>
      </w:r>
      <w:r w:rsidRPr="00A755E3">
        <w:rPr>
          <w:rFonts w:eastAsia="Calibri" w:cstheme="minorHAnsi"/>
          <w:b/>
          <w:bCs/>
          <w:sz w:val="24"/>
          <w:szCs w:val="24"/>
        </w:rPr>
        <w:t>wykrywalności</w:t>
      </w:r>
      <w:r w:rsidRPr="00A755E3">
        <w:rPr>
          <w:rFonts w:eastAsia="Calibri" w:cstheme="minorHAnsi"/>
          <w:sz w:val="24"/>
          <w:szCs w:val="24"/>
        </w:rPr>
        <w:t xml:space="preserve"> technik atakujących (TTP — taktyk i technik) zgodnie z macierzą ATT&amp;CK.</w:t>
      </w:r>
    </w:p>
    <w:p w14:paraId="3DAFFCE1" w14:textId="77777777" w:rsidR="00D86B19" w:rsidRPr="00A755E3" w:rsidRDefault="00D86B19" w:rsidP="00D736EC">
      <w:pPr>
        <w:pStyle w:val="Akapitzlist"/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wskaźnik </w:t>
      </w:r>
      <w:proofErr w:type="spellStart"/>
      <w:r w:rsidRPr="00A755E3">
        <w:rPr>
          <w:rFonts w:eastAsia="Calibri" w:cstheme="minorHAnsi"/>
          <w:b/>
          <w:bCs/>
          <w:sz w:val="24"/>
          <w:szCs w:val="24"/>
        </w:rPr>
        <w:t>False</w:t>
      </w:r>
      <w:proofErr w:type="spellEnd"/>
      <w:r w:rsidRPr="00A755E3">
        <w:rPr>
          <w:rFonts w:eastAsia="Calibri" w:cstheme="minorHAnsi"/>
          <w:b/>
          <w:bCs/>
          <w:sz w:val="24"/>
          <w:szCs w:val="24"/>
        </w:rPr>
        <w:t xml:space="preserve"> </w:t>
      </w:r>
      <w:proofErr w:type="spellStart"/>
      <w:r w:rsidRPr="00A755E3">
        <w:rPr>
          <w:rFonts w:eastAsia="Calibri" w:cstheme="minorHAnsi"/>
          <w:b/>
          <w:bCs/>
          <w:sz w:val="24"/>
          <w:szCs w:val="24"/>
        </w:rPr>
        <w:t>Positives</w:t>
      </w:r>
      <w:proofErr w:type="spellEnd"/>
      <w:r w:rsidRPr="00A755E3">
        <w:rPr>
          <w:rFonts w:eastAsia="Calibri" w:cstheme="minorHAnsi"/>
          <w:b/>
          <w:bCs/>
          <w:sz w:val="24"/>
          <w:szCs w:val="24"/>
        </w:rPr>
        <w:t xml:space="preserve"> = niski lub bardzo niski</w:t>
      </w:r>
      <w:r w:rsidRPr="00A755E3">
        <w:rPr>
          <w:rFonts w:eastAsia="Calibri" w:cstheme="minorHAnsi"/>
          <w:sz w:val="24"/>
          <w:szCs w:val="24"/>
        </w:rPr>
        <w:t>,</w:t>
      </w:r>
    </w:p>
    <w:p w14:paraId="23851BC8" w14:textId="77777777" w:rsidR="00D86B19" w:rsidRPr="00A755E3" w:rsidRDefault="00D86B19" w:rsidP="00D736EC">
      <w:pPr>
        <w:pStyle w:val="Akapitzlist"/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pełną widoczność łańcucha ataku (</w:t>
      </w:r>
      <w:proofErr w:type="spellStart"/>
      <w:r w:rsidRPr="00A755E3">
        <w:rPr>
          <w:rFonts w:eastAsia="Calibri" w:cstheme="minorHAnsi"/>
          <w:sz w:val="24"/>
          <w:szCs w:val="24"/>
        </w:rPr>
        <w:t>kill-chain</w:t>
      </w:r>
      <w:proofErr w:type="spellEnd"/>
      <w:r w:rsidRPr="00A755E3">
        <w:rPr>
          <w:rFonts w:eastAsia="Calibri" w:cstheme="minorHAnsi"/>
          <w:sz w:val="24"/>
          <w:szCs w:val="24"/>
        </w:rPr>
        <w:t>) – telemetria + alerty.</w:t>
      </w:r>
    </w:p>
    <w:p w14:paraId="44878B8B" w14:textId="77777777" w:rsidR="00D86B19" w:rsidRPr="00A755E3" w:rsidRDefault="00D86B19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1F011CB4" w14:textId="77777777" w:rsidR="00D86B19" w:rsidRPr="00A755E3" w:rsidRDefault="00D86B19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Wykonawca wraz z ofertą dostarczy Zamawiającemu </w:t>
      </w:r>
      <w:bookmarkStart w:id="4" w:name="_Hlk215752981"/>
      <w:r w:rsidRPr="00A755E3">
        <w:rPr>
          <w:rFonts w:eastAsia="Calibri" w:cstheme="minorHAnsi"/>
          <w:sz w:val="24"/>
          <w:szCs w:val="24"/>
        </w:rPr>
        <w:t>wyniki testów/certyfikaty (zaleca się w formacie PDF</w:t>
      </w:r>
      <w:bookmarkEnd w:id="4"/>
      <w:r w:rsidRPr="00A755E3">
        <w:rPr>
          <w:rFonts w:eastAsia="Calibri" w:cstheme="minorHAnsi"/>
          <w:sz w:val="24"/>
          <w:szCs w:val="24"/>
        </w:rPr>
        <w:t>). Ocena oferty zostanie przeprowadzona zgodnie z wyżej wymienionymi kryteriami na podstawie dołączonych do oferty dokumentów (zaleca się w formacie PDF)).</w:t>
      </w:r>
    </w:p>
    <w:p w14:paraId="08B6EAA1" w14:textId="77777777" w:rsidR="00D86B19" w:rsidRPr="00A755E3" w:rsidRDefault="00D86B19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W przypadku niedostarczenia w/w dokumentów wraz z ofertą Wykonawca otrzyma 0 pkt.</w:t>
      </w:r>
    </w:p>
    <w:bookmarkEnd w:id="3"/>
    <w:p w14:paraId="56268ED8" w14:textId="77777777" w:rsidR="003F2B5F" w:rsidRPr="00A755E3" w:rsidRDefault="003F2B5F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898731E" w14:textId="4B18EC7C" w:rsidR="00A14535" w:rsidRPr="00A755E3" w:rsidRDefault="00A14535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Urządzenia podlegające ochronie AV i EDR</w:t>
      </w:r>
      <w:r w:rsidR="00606F3C" w:rsidRPr="00A755E3">
        <w:rPr>
          <w:rFonts w:eastAsia="Calibri" w:cstheme="minorHAnsi"/>
          <w:b/>
          <w:bCs/>
          <w:sz w:val="24"/>
          <w:szCs w:val="24"/>
        </w:rPr>
        <w:t>.</w:t>
      </w:r>
    </w:p>
    <w:p w14:paraId="4B852296" w14:textId="149D9A86" w:rsidR="00A14535" w:rsidRPr="00A755E3" w:rsidRDefault="00A14535" w:rsidP="00A755E3">
      <w:pPr>
        <w:pStyle w:val="Akapitzlist"/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Ochrona antywirusowa stacji roboczych</w:t>
      </w:r>
      <w:r w:rsidR="00B9629E" w:rsidRPr="00A755E3">
        <w:rPr>
          <w:rFonts w:eastAsia="Calibri" w:cstheme="minorHAnsi"/>
          <w:sz w:val="24"/>
          <w:szCs w:val="24"/>
        </w:rPr>
        <w:t>:</w:t>
      </w:r>
      <w:r w:rsidRPr="00A755E3">
        <w:rPr>
          <w:rFonts w:eastAsia="Calibri" w:cstheme="minorHAnsi"/>
          <w:sz w:val="24"/>
          <w:szCs w:val="24"/>
        </w:rPr>
        <w:t xml:space="preserve"> </w:t>
      </w:r>
      <w:r w:rsidR="00580901" w:rsidRPr="00A755E3">
        <w:rPr>
          <w:rFonts w:eastAsia="Calibri" w:cstheme="minorHAnsi"/>
          <w:sz w:val="24"/>
          <w:szCs w:val="24"/>
        </w:rPr>
        <w:t>4</w:t>
      </w:r>
      <w:r w:rsidR="00DD4F67" w:rsidRPr="00A755E3">
        <w:rPr>
          <w:rFonts w:eastAsia="Calibri" w:cstheme="minorHAnsi"/>
          <w:sz w:val="24"/>
          <w:szCs w:val="24"/>
        </w:rPr>
        <w:t>0</w:t>
      </w:r>
      <w:r w:rsidR="00580901" w:rsidRPr="00A755E3">
        <w:rPr>
          <w:rFonts w:eastAsia="Calibri" w:cstheme="minorHAnsi"/>
          <w:sz w:val="24"/>
          <w:szCs w:val="24"/>
        </w:rPr>
        <w:t>0</w:t>
      </w:r>
      <w:r w:rsidR="0080155E" w:rsidRPr="00A755E3">
        <w:rPr>
          <w:rFonts w:eastAsia="Calibri" w:cstheme="minorHAnsi"/>
          <w:sz w:val="24"/>
          <w:szCs w:val="24"/>
        </w:rPr>
        <w:t xml:space="preserve"> szt</w:t>
      </w:r>
      <w:r w:rsidR="00C64834" w:rsidRPr="00A755E3">
        <w:rPr>
          <w:rFonts w:eastAsia="Calibri" w:cstheme="minorHAnsi"/>
          <w:sz w:val="24"/>
          <w:szCs w:val="24"/>
        </w:rPr>
        <w:t>.</w:t>
      </w:r>
      <w:r w:rsidRPr="00A755E3">
        <w:rPr>
          <w:rFonts w:eastAsia="Calibri" w:cstheme="minorHAnsi"/>
          <w:sz w:val="24"/>
          <w:szCs w:val="24"/>
        </w:rPr>
        <w:t xml:space="preserve">      </w:t>
      </w:r>
    </w:p>
    <w:p w14:paraId="52054EFC" w14:textId="77777777" w:rsidR="00C64834" w:rsidRPr="00A755E3" w:rsidRDefault="00A14535" w:rsidP="00D736EC">
      <w:pPr>
        <w:pStyle w:val="Akapitzlist"/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Microsoft Windows 10</w:t>
      </w:r>
    </w:p>
    <w:p w14:paraId="23FE988A" w14:textId="6718A98D" w:rsidR="00D6508C" w:rsidRPr="00A755E3" w:rsidRDefault="00A14535" w:rsidP="00D736EC">
      <w:pPr>
        <w:pStyle w:val="Akapitzlist"/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Microsoft Windows 11</w:t>
      </w:r>
    </w:p>
    <w:p w14:paraId="43BEE9F6" w14:textId="77777777" w:rsidR="00C64834" w:rsidRPr="00A755E3" w:rsidRDefault="00C64834" w:rsidP="00A755E3">
      <w:pPr>
        <w:pStyle w:val="Akapitzlist"/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1D6C5E27" w14:textId="040D6BE4" w:rsidR="00595F7F" w:rsidRPr="00A755E3" w:rsidRDefault="00A14535" w:rsidP="00A755E3">
      <w:pPr>
        <w:pStyle w:val="Akapitzlist"/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Ochrona serwerów</w:t>
      </w:r>
      <w:r w:rsidR="00DD4F67" w:rsidRPr="00A755E3">
        <w:rPr>
          <w:rFonts w:eastAsia="Calibri" w:cstheme="minorHAnsi"/>
          <w:sz w:val="24"/>
          <w:szCs w:val="24"/>
        </w:rPr>
        <w:t>:</w:t>
      </w:r>
      <w:r w:rsidR="00C7089A" w:rsidRPr="00A755E3">
        <w:rPr>
          <w:rFonts w:eastAsia="Calibri" w:cstheme="minorHAnsi"/>
          <w:sz w:val="24"/>
          <w:szCs w:val="24"/>
        </w:rPr>
        <w:t xml:space="preserve"> </w:t>
      </w:r>
      <w:r w:rsidR="00651AE9" w:rsidRPr="00A755E3">
        <w:rPr>
          <w:rFonts w:eastAsia="Calibri" w:cstheme="minorHAnsi"/>
          <w:sz w:val="24"/>
          <w:szCs w:val="24"/>
        </w:rPr>
        <w:t>30</w:t>
      </w:r>
      <w:r w:rsidRPr="00A755E3">
        <w:rPr>
          <w:rFonts w:eastAsia="Calibri" w:cstheme="minorHAnsi"/>
          <w:color w:val="EE0000"/>
          <w:sz w:val="24"/>
          <w:szCs w:val="24"/>
        </w:rPr>
        <w:t xml:space="preserve"> </w:t>
      </w:r>
      <w:r w:rsidR="00E21A97" w:rsidRPr="00A755E3">
        <w:rPr>
          <w:rFonts w:eastAsia="Calibri" w:cstheme="minorHAnsi"/>
          <w:sz w:val="24"/>
          <w:szCs w:val="24"/>
        </w:rPr>
        <w:t>szt.</w:t>
      </w:r>
    </w:p>
    <w:p w14:paraId="297ADDFD" w14:textId="77777777" w:rsidR="00C64834" w:rsidRPr="00A755E3" w:rsidRDefault="00595F7F" w:rsidP="00D736EC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Windows</w:t>
      </w:r>
      <w:r w:rsidR="002509CD" w:rsidRPr="00A755E3">
        <w:rPr>
          <w:rFonts w:eastAsia="Calibri" w:cstheme="minorHAnsi"/>
          <w:sz w:val="24"/>
          <w:szCs w:val="24"/>
        </w:rPr>
        <w:t xml:space="preserve"> 2012 R2 standard</w:t>
      </w:r>
    </w:p>
    <w:p w14:paraId="7A8C0E42" w14:textId="77777777" w:rsidR="00C64834" w:rsidRPr="00A755E3" w:rsidRDefault="00595F7F" w:rsidP="00D736EC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Windows Serwer 2019</w:t>
      </w:r>
    </w:p>
    <w:p w14:paraId="66480E81" w14:textId="77777777" w:rsidR="00C64834" w:rsidRPr="00A755E3" w:rsidRDefault="00FD120E" w:rsidP="00D736EC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Windows Serwer 2022 Standard Evaluation 21H2</w:t>
      </w:r>
      <w:r w:rsidR="00A14535" w:rsidRPr="00A755E3">
        <w:rPr>
          <w:rFonts w:eastAsia="Calibri" w:cstheme="minorHAnsi"/>
          <w:sz w:val="24"/>
          <w:szCs w:val="24"/>
        </w:rPr>
        <w:t xml:space="preserve">   </w:t>
      </w:r>
    </w:p>
    <w:p w14:paraId="4384B51B" w14:textId="77777777" w:rsidR="00C64834" w:rsidRPr="00A755E3" w:rsidRDefault="009F6DE7" w:rsidP="00D736EC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Linux </w:t>
      </w:r>
      <w:proofErr w:type="spellStart"/>
      <w:r w:rsidRPr="00A755E3">
        <w:rPr>
          <w:rFonts w:eastAsia="Calibri" w:cstheme="minorHAnsi"/>
          <w:sz w:val="24"/>
          <w:szCs w:val="24"/>
        </w:rPr>
        <w:t>Debian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11</w:t>
      </w:r>
    </w:p>
    <w:p w14:paraId="52A63405" w14:textId="271DF675" w:rsidR="000B7CF7" w:rsidRPr="00A755E3" w:rsidRDefault="000B7CF7" w:rsidP="00D736EC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Oracle Linux Serwer 8.7</w:t>
      </w:r>
    </w:p>
    <w:p w14:paraId="133FA73F" w14:textId="77777777" w:rsidR="004C0D63" w:rsidRPr="00A755E3" w:rsidRDefault="004C0D63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27AFEDA0" w14:textId="69978020" w:rsidR="00162C2C" w:rsidRPr="00A755E3" w:rsidRDefault="00413841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I.</w:t>
      </w:r>
      <w:r w:rsidR="00162C2C" w:rsidRPr="00A755E3">
        <w:rPr>
          <w:rFonts w:eastAsia="Calibri" w:cstheme="minorHAnsi"/>
          <w:b/>
          <w:bCs/>
          <w:sz w:val="24"/>
          <w:szCs w:val="24"/>
        </w:rPr>
        <w:t xml:space="preserve"> Dostawa oprogramowania antywirusowego (AV)</w:t>
      </w:r>
    </w:p>
    <w:p w14:paraId="59186C22" w14:textId="77777777" w:rsidR="0033370A" w:rsidRPr="00A755E3" w:rsidRDefault="0033370A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69431CCF" w14:textId="33BC47BA" w:rsidR="00321E66" w:rsidRPr="00A755E3" w:rsidRDefault="00845F4E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 xml:space="preserve">Wymagania oprogramowania </w:t>
      </w:r>
      <w:r w:rsidR="00321E66" w:rsidRPr="00A755E3">
        <w:rPr>
          <w:rFonts w:eastAsia="Calibri" w:cstheme="minorHAnsi"/>
          <w:b/>
          <w:bCs/>
          <w:sz w:val="24"/>
          <w:szCs w:val="24"/>
        </w:rPr>
        <w:t>antywirusow</w:t>
      </w:r>
      <w:r w:rsidRPr="00A755E3">
        <w:rPr>
          <w:rFonts w:eastAsia="Calibri" w:cstheme="minorHAnsi"/>
          <w:b/>
          <w:bCs/>
          <w:sz w:val="24"/>
          <w:szCs w:val="24"/>
        </w:rPr>
        <w:t>ego/</w:t>
      </w:r>
      <w:proofErr w:type="spellStart"/>
      <w:r w:rsidR="00321E66" w:rsidRPr="00A755E3">
        <w:rPr>
          <w:rFonts w:eastAsia="Calibri" w:cstheme="minorHAnsi"/>
          <w:b/>
          <w:bCs/>
          <w:sz w:val="24"/>
          <w:szCs w:val="24"/>
        </w:rPr>
        <w:t>antyspyware</w:t>
      </w:r>
      <w:proofErr w:type="spellEnd"/>
      <w:r w:rsidR="00321E66" w:rsidRPr="00A755E3">
        <w:rPr>
          <w:rFonts w:eastAsia="Calibri" w:cstheme="minorHAnsi"/>
          <w:b/>
          <w:bCs/>
          <w:sz w:val="24"/>
          <w:szCs w:val="24"/>
        </w:rPr>
        <w:t xml:space="preserve"> </w:t>
      </w:r>
    </w:p>
    <w:p w14:paraId="13880FEE" w14:textId="3658A7EA" w:rsidR="00845F4E" w:rsidRPr="00A755E3" w:rsidRDefault="0006352D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Polski lub angielski interfejs użytkownika i dokumentacja do oprogramowania</w:t>
      </w:r>
      <w:r w:rsidR="00845F4E" w:rsidRPr="00A755E3">
        <w:rPr>
          <w:rFonts w:eastAsia="Calibri" w:cstheme="minorHAnsi"/>
          <w:sz w:val="24"/>
          <w:szCs w:val="24"/>
        </w:rPr>
        <w:t>.</w:t>
      </w:r>
    </w:p>
    <w:p w14:paraId="30D139D1" w14:textId="3657BBA3" w:rsidR="00321E66" w:rsidRPr="00A755E3" w:rsidRDefault="0006352D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O</w:t>
      </w:r>
      <w:r w:rsidR="00321E66" w:rsidRPr="00A755E3">
        <w:rPr>
          <w:rFonts w:eastAsia="Calibri" w:cstheme="minorHAnsi"/>
          <w:sz w:val="24"/>
          <w:szCs w:val="24"/>
        </w:rPr>
        <w:t xml:space="preserve">chrona przed wirusami, trojanami, robakami i innymi zagrożeniami. </w:t>
      </w:r>
    </w:p>
    <w:p w14:paraId="352939BF" w14:textId="77777777" w:rsidR="00DF3BE6" w:rsidRPr="00A755E3" w:rsidRDefault="00717CD4" w:rsidP="00A755E3">
      <w:pPr>
        <w:pStyle w:val="Default"/>
        <w:widowControl w:val="0"/>
        <w:numPr>
          <w:ilvl w:val="0"/>
          <w:numId w:val="2"/>
        </w:numPr>
        <w:suppressAutoHyphens/>
        <w:jc w:val="both"/>
        <w:rPr>
          <w:rFonts w:asciiTheme="minorHAnsi" w:eastAsia="Calibri" w:hAnsiTheme="minorHAnsi" w:cstheme="minorHAnsi"/>
        </w:rPr>
      </w:pPr>
      <w:r w:rsidRPr="00A755E3">
        <w:rPr>
          <w:rFonts w:asciiTheme="minorHAnsi" w:hAnsiTheme="minorHAnsi" w:cstheme="minorHAnsi"/>
        </w:rPr>
        <w:t xml:space="preserve">Oprogramowanie zawiera monitor antywirusowy uruchamiany automatycznie w momencie </w:t>
      </w:r>
      <w:r w:rsidRPr="00A755E3">
        <w:rPr>
          <w:rFonts w:asciiTheme="minorHAnsi" w:hAnsiTheme="minorHAnsi" w:cstheme="minorHAnsi"/>
        </w:rPr>
        <w:lastRenderedPageBreak/>
        <w:t xml:space="preserve">startu systemu operacyjnego komputera, który działa nieprzerwanie do momentu zamknięcia systemu operacyjnego. </w:t>
      </w:r>
    </w:p>
    <w:p w14:paraId="5646C6AC" w14:textId="621DDF61" w:rsidR="00321E66" w:rsidRPr="00A755E3" w:rsidRDefault="00321E66" w:rsidP="00A755E3">
      <w:pPr>
        <w:pStyle w:val="Default"/>
        <w:widowControl w:val="0"/>
        <w:numPr>
          <w:ilvl w:val="0"/>
          <w:numId w:val="2"/>
        </w:numPr>
        <w:suppressAutoHyphens/>
        <w:jc w:val="both"/>
        <w:rPr>
          <w:rFonts w:asciiTheme="minorHAnsi" w:eastAsia="Calibri" w:hAnsiTheme="minorHAnsi" w:cstheme="minorHAnsi"/>
        </w:rPr>
      </w:pPr>
      <w:r w:rsidRPr="00A755E3">
        <w:rPr>
          <w:rFonts w:asciiTheme="minorHAnsi" w:eastAsia="Calibri" w:hAnsiTheme="minorHAnsi" w:cstheme="minorHAnsi"/>
        </w:rPr>
        <w:t xml:space="preserve">Wykrywanie zagrożeń i analiza procesów technikami </w:t>
      </w:r>
      <w:r w:rsidR="0006352D" w:rsidRPr="00A755E3">
        <w:rPr>
          <w:rFonts w:asciiTheme="minorHAnsi" w:eastAsia="Calibri" w:hAnsiTheme="minorHAnsi" w:cstheme="minorHAnsi"/>
        </w:rPr>
        <w:t>behawioralnymi</w:t>
      </w:r>
      <w:r w:rsidRPr="00A755E3">
        <w:rPr>
          <w:rFonts w:asciiTheme="minorHAnsi" w:eastAsia="Calibri" w:hAnsiTheme="minorHAnsi" w:cstheme="minorHAnsi"/>
        </w:rPr>
        <w:t xml:space="preserve">. </w:t>
      </w:r>
    </w:p>
    <w:p w14:paraId="7440A83F" w14:textId="7A976D7A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Wykrywanie i usuwanie niebezpiecznych aplikacji typu </w:t>
      </w:r>
      <w:proofErr w:type="spellStart"/>
      <w:r w:rsidRPr="00A755E3">
        <w:rPr>
          <w:rFonts w:eastAsia="Calibri" w:cstheme="minorHAnsi"/>
          <w:sz w:val="24"/>
          <w:szCs w:val="24"/>
        </w:rPr>
        <w:t>adware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, spyware, dialer, </w:t>
      </w:r>
      <w:proofErr w:type="spellStart"/>
      <w:r w:rsidRPr="00A755E3">
        <w:rPr>
          <w:rFonts w:eastAsia="Calibri" w:cstheme="minorHAnsi"/>
          <w:sz w:val="24"/>
          <w:szCs w:val="24"/>
        </w:rPr>
        <w:t>phishing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, narzędzi </w:t>
      </w:r>
      <w:proofErr w:type="spellStart"/>
      <w:r w:rsidRPr="00A755E3">
        <w:rPr>
          <w:rFonts w:eastAsia="Calibri" w:cstheme="minorHAnsi"/>
          <w:sz w:val="24"/>
          <w:szCs w:val="24"/>
        </w:rPr>
        <w:t>hakerskich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, </w:t>
      </w:r>
      <w:proofErr w:type="spellStart"/>
      <w:r w:rsidRPr="00A755E3">
        <w:rPr>
          <w:rFonts w:eastAsia="Calibri" w:cstheme="minorHAnsi"/>
          <w:sz w:val="24"/>
          <w:szCs w:val="24"/>
        </w:rPr>
        <w:t>backdoor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, itp. </w:t>
      </w:r>
    </w:p>
    <w:p w14:paraId="6F836B13" w14:textId="1D804C88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Wbudowana technologia do ochrony przed </w:t>
      </w:r>
      <w:proofErr w:type="spellStart"/>
      <w:r w:rsidRPr="00A755E3">
        <w:rPr>
          <w:rFonts w:eastAsia="Calibri" w:cstheme="minorHAnsi"/>
          <w:sz w:val="24"/>
          <w:szCs w:val="24"/>
        </w:rPr>
        <w:t>rootkitami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. </w:t>
      </w:r>
    </w:p>
    <w:p w14:paraId="1FAFB137" w14:textId="2119BE95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Skanowanie w czasie rzeczywistym otwieranych, zapisywanych i wykonywanych plików. </w:t>
      </w:r>
    </w:p>
    <w:p w14:paraId="322E4174" w14:textId="338F0AB1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Możliwość skanowania całego dysku, </w:t>
      </w:r>
      <w:r w:rsidR="0006352D" w:rsidRPr="00A755E3">
        <w:rPr>
          <w:rFonts w:eastAsia="Calibri" w:cstheme="minorHAnsi"/>
          <w:sz w:val="24"/>
          <w:szCs w:val="24"/>
        </w:rPr>
        <w:t xml:space="preserve">„na żądanie” z poziomu użytkownika końcowego </w:t>
      </w:r>
      <w:r w:rsidRPr="00A755E3">
        <w:rPr>
          <w:rFonts w:eastAsia="Calibri" w:cstheme="minorHAnsi"/>
          <w:sz w:val="24"/>
          <w:szCs w:val="24"/>
        </w:rPr>
        <w:t xml:space="preserve">wybranych katalogów lub pojedynczych plików. </w:t>
      </w:r>
    </w:p>
    <w:p w14:paraId="3391DB01" w14:textId="35D24B6A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Skanowanie "na żądanie" pojedynczych plików lub katalogów przy pomocy skrótu w menu kontekstowym. </w:t>
      </w:r>
    </w:p>
    <w:p w14:paraId="446B6E7C" w14:textId="3B9C9D34" w:rsidR="004D2447" w:rsidRPr="00A755E3" w:rsidRDefault="004D2447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Możliwość skanowania z niskim priorytetem zmniejszając obciążenie systemu w trakcie wykonywania tego procesu.</w:t>
      </w:r>
    </w:p>
    <w:p w14:paraId="6C3B63FE" w14:textId="7E78D3A5" w:rsidR="00321E66" w:rsidRPr="00A755E3" w:rsidRDefault="004D2447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Opcjonalna m</w:t>
      </w:r>
      <w:r w:rsidR="00321E66" w:rsidRPr="00A755E3">
        <w:rPr>
          <w:rFonts w:eastAsia="Calibri" w:cstheme="minorHAnsi"/>
          <w:sz w:val="24"/>
          <w:szCs w:val="24"/>
        </w:rPr>
        <w:t xml:space="preserve">ożliwość skanowania dysków sieciowych i dysków przenośnych. </w:t>
      </w:r>
    </w:p>
    <w:p w14:paraId="3D7805FA" w14:textId="29E7D982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Skanowanie </w:t>
      </w:r>
      <w:r w:rsidR="004D2447" w:rsidRPr="00A755E3">
        <w:rPr>
          <w:rFonts w:eastAsia="Calibri" w:cstheme="minorHAnsi"/>
          <w:sz w:val="24"/>
          <w:szCs w:val="24"/>
        </w:rPr>
        <w:t>zarówno plików spakowanych i skompresowanych, ale również możliwość skanowania plików niespakowanych i nieskompresowanych</w:t>
      </w:r>
      <w:r w:rsidRPr="00A755E3">
        <w:rPr>
          <w:rFonts w:eastAsia="Calibri" w:cstheme="minorHAnsi"/>
          <w:sz w:val="24"/>
          <w:szCs w:val="24"/>
        </w:rPr>
        <w:t xml:space="preserve">. </w:t>
      </w:r>
    </w:p>
    <w:p w14:paraId="408A27A7" w14:textId="65E1C131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Ochrona krytycznych kluczy rejestru przed ich wykorzystaniem lub nieautoryzowanym dostępem do nich. </w:t>
      </w:r>
    </w:p>
    <w:p w14:paraId="0F2017B9" w14:textId="19AB2C58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Możliwość dodawania </w:t>
      </w:r>
      <w:proofErr w:type="spellStart"/>
      <w:r w:rsidRPr="00A755E3">
        <w:rPr>
          <w:rFonts w:eastAsia="Calibri" w:cstheme="minorHAnsi"/>
          <w:sz w:val="24"/>
          <w:szCs w:val="24"/>
        </w:rPr>
        <w:t>wykluczeń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na podstawie: </w:t>
      </w:r>
    </w:p>
    <w:p w14:paraId="5EAEF114" w14:textId="77777777" w:rsidR="009E776C" w:rsidRPr="00A755E3" w:rsidRDefault="00321E66" w:rsidP="00A755E3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Plik / Folder </w:t>
      </w:r>
    </w:p>
    <w:p w14:paraId="0710EE4B" w14:textId="77777777" w:rsidR="009E776C" w:rsidRPr="00A755E3" w:rsidRDefault="00321E66" w:rsidP="00A755E3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Rozszerzenie </w:t>
      </w:r>
    </w:p>
    <w:p w14:paraId="4CC45F64" w14:textId="77777777" w:rsidR="009E776C" w:rsidRPr="00A755E3" w:rsidRDefault="00321E66" w:rsidP="00A755E3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Proces </w:t>
      </w:r>
    </w:p>
    <w:p w14:paraId="4802A3C5" w14:textId="77777777" w:rsidR="009E776C" w:rsidRPr="00A755E3" w:rsidRDefault="00321E66" w:rsidP="00A755E3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proofErr w:type="spellStart"/>
      <w:r w:rsidRPr="00A755E3">
        <w:rPr>
          <w:rFonts w:eastAsia="Calibri" w:cstheme="minorHAnsi"/>
          <w:sz w:val="24"/>
          <w:szCs w:val="24"/>
        </w:rPr>
        <w:t>Hash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pliku </w:t>
      </w:r>
    </w:p>
    <w:p w14:paraId="0EAD1C71" w14:textId="77777777" w:rsidR="009E776C" w:rsidRPr="00A755E3" w:rsidRDefault="00321E66" w:rsidP="00A755E3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proofErr w:type="spellStart"/>
      <w:r w:rsidRPr="00A755E3">
        <w:rPr>
          <w:rFonts w:eastAsia="Calibri" w:cstheme="minorHAnsi"/>
          <w:sz w:val="24"/>
          <w:szCs w:val="24"/>
        </w:rPr>
        <w:t>Hash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certyfikatu </w:t>
      </w:r>
    </w:p>
    <w:p w14:paraId="30708090" w14:textId="77777777" w:rsidR="009E776C" w:rsidRPr="00A755E3" w:rsidRDefault="00321E66" w:rsidP="00A755E3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Nazwa zagrożenia </w:t>
      </w:r>
    </w:p>
    <w:p w14:paraId="3AE0EF46" w14:textId="77777777" w:rsidR="009E776C" w:rsidRPr="00A755E3" w:rsidRDefault="00321E66" w:rsidP="00A755E3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Wiersz poleceń </w:t>
      </w:r>
    </w:p>
    <w:p w14:paraId="451CCCC3" w14:textId="386FFA45" w:rsidR="00321E66" w:rsidRPr="00A755E3" w:rsidRDefault="00321E66" w:rsidP="00A755E3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IP/maska </w:t>
      </w:r>
    </w:p>
    <w:p w14:paraId="7E7AE80D" w14:textId="5F61C74B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W GUI programu na punkcie końcowym z systemem Windows możliwość wyświetlenia aktualnej wersji produktu. </w:t>
      </w:r>
    </w:p>
    <w:p w14:paraId="4C253D8C" w14:textId="6D6CFFAD" w:rsidR="00321E66" w:rsidRPr="00A755E3" w:rsidRDefault="00B43D90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W GUI programu na punkcie końcowym z systemem Windows możliwość wyświetlenia, kiedy była przeprowadzana ostatnie połączenie do konsoli z dokładnością co do dnia i godziny</w:t>
      </w:r>
      <w:r w:rsidR="00321E66" w:rsidRPr="00A755E3">
        <w:rPr>
          <w:rFonts w:eastAsia="Calibri" w:cstheme="minorHAnsi"/>
          <w:sz w:val="24"/>
          <w:szCs w:val="24"/>
        </w:rPr>
        <w:t xml:space="preserve">. </w:t>
      </w:r>
    </w:p>
    <w:p w14:paraId="470A03DF" w14:textId="000D6201" w:rsidR="00321E66" w:rsidRPr="00A755E3" w:rsidRDefault="00B43D90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Automatyczna, inkrementacyjna weryfikacja zawartości danych na podstawie, których agent realizuje ochronę</w:t>
      </w:r>
      <w:r w:rsidR="00321E66" w:rsidRPr="00A755E3">
        <w:rPr>
          <w:rFonts w:eastAsia="Calibri" w:cstheme="minorHAnsi"/>
          <w:sz w:val="24"/>
          <w:szCs w:val="24"/>
        </w:rPr>
        <w:t xml:space="preserve">. </w:t>
      </w:r>
    </w:p>
    <w:p w14:paraId="6643551B" w14:textId="5E03F27F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Administrator musi mieć możliwość ukrycia ikony oprogramowania w obszarze powiadomień systemu Windows. </w:t>
      </w:r>
    </w:p>
    <w:p w14:paraId="4024D782" w14:textId="10419AC5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Dziennik zdarzeń rejestrujący informacje na temat znalezionych zagrożeń, dokonanych aktualizacji baz wirusów i samego oprogramowania bezpośrednio na punkcie końcowym Windows.</w:t>
      </w:r>
    </w:p>
    <w:p w14:paraId="606C62E0" w14:textId="1C1E3408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Stacje robocze mogą łączyć się do serwera administracyjnego za pośrednictwem sieci Internet. </w:t>
      </w:r>
    </w:p>
    <w:p w14:paraId="391A249C" w14:textId="0275256F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Oprogramowanie klienckie posiada wbudowaną funkcję do komunikacji z serwerem administracyjnym, ale nie dopuszcza się osobnego agenta instalowanego na stacji roboczej. </w:t>
      </w:r>
    </w:p>
    <w:p w14:paraId="133FFB33" w14:textId="37E72307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Wbudowana zapora osobista, umożliwiająca tworzenie reguł na podstawie aplikacji oraz ruchu sieciowego.  </w:t>
      </w:r>
    </w:p>
    <w:p w14:paraId="14962857" w14:textId="21EA8284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Możliwość tworzenia list sieci zaufanych. </w:t>
      </w:r>
    </w:p>
    <w:p w14:paraId="5F965424" w14:textId="750BF724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lastRenderedPageBreak/>
        <w:t xml:space="preserve">Możliwość dezaktywacji funkcji zapory sieciowej. </w:t>
      </w:r>
    </w:p>
    <w:p w14:paraId="2526CE4F" w14:textId="6B082357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Dodatkowa funkcja ochrony przeciwko znanym zagrożeniom typu </w:t>
      </w:r>
      <w:proofErr w:type="spellStart"/>
      <w:r w:rsidRPr="00A755E3">
        <w:rPr>
          <w:rFonts w:eastAsia="Calibri" w:cstheme="minorHAnsi"/>
          <w:sz w:val="24"/>
          <w:szCs w:val="24"/>
        </w:rPr>
        <w:t>ransomware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. </w:t>
      </w:r>
    </w:p>
    <w:p w14:paraId="1D4EF5C5" w14:textId="05371C33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Komunikacja między konsolą zarządzającą, a punktami końcowymi jest szyfrowana. </w:t>
      </w:r>
    </w:p>
    <w:p w14:paraId="6089580E" w14:textId="793006B4" w:rsidR="00BF1249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Wbudowana ochrona przed </w:t>
      </w:r>
      <w:proofErr w:type="spellStart"/>
      <w:r w:rsidRPr="00A755E3">
        <w:rPr>
          <w:rFonts w:eastAsia="Calibri" w:cstheme="minorHAnsi"/>
          <w:sz w:val="24"/>
          <w:szCs w:val="24"/>
        </w:rPr>
        <w:t>exploitami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</w:t>
      </w:r>
      <w:r w:rsidR="00B43D90" w:rsidRPr="00A755E3">
        <w:rPr>
          <w:rFonts w:eastAsia="Calibri" w:cstheme="minorHAnsi"/>
          <w:sz w:val="24"/>
          <w:szCs w:val="24"/>
        </w:rPr>
        <w:t>wykorzystującymi luki bezpieczeństwa w oprogramowaniu</w:t>
      </w:r>
      <w:r w:rsidR="00BF1249" w:rsidRPr="00A755E3">
        <w:rPr>
          <w:rFonts w:eastAsia="Calibri" w:cstheme="minorHAnsi"/>
          <w:sz w:val="24"/>
          <w:szCs w:val="24"/>
        </w:rPr>
        <w:t>,</w:t>
      </w:r>
      <w:r w:rsidR="00B43D90" w:rsidRPr="00A755E3">
        <w:rPr>
          <w:rFonts w:eastAsia="Calibri" w:cstheme="minorHAnsi"/>
          <w:sz w:val="24"/>
          <w:szCs w:val="24"/>
        </w:rPr>
        <w:t xml:space="preserve"> </w:t>
      </w:r>
      <w:r w:rsidR="00BF1249" w:rsidRPr="00A755E3">
        <w:rPr>
          <w:rFonts w:eastAsia="Calibri" w:cstheme="minorHAnsi"/>
          <w:sz w:val="24"/>
          <w:szCs w:val="24"/>
        </w:rPr>
        <w:t>stosując co najmniej następujące techniki:</w:t>
      </w:r>
    </w:p>
    <w:p w14:paraId="79374102" w14:textId="1003F3D8" w:rsidR="00321E66" w:rsidRPr="00A755E3" w:rsidRDefault="00321E66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</w:p>
    <w:p w14:paraId="4CCED7D5" w14:textId="51F8F73B" w:rsidR="00B43D90" w:rsidRPr="00A755E3" w:rsidRDefault="00B43D90" w:rsidP="00A755E3">
      <w:pPr>
        <w:pStyle w:val="Akapitzlist"/>
        <w:widowControl w:val="0"/>
        <w:numPr>
          <w:ilvl w:val="2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Przekierowanie APC</w:t>
      </w:r>
    </w:p>
    <w:p w14:paraId="363AEE88" w14:textId="411BEEA8" w:rsidR="00B43D90" w:rsidRPr="00A755E3" w:rsidRDefault="00B43D90" w:rsidP="00A755E3">
      <w:pPr>
        <w:pStyle w:val="Akapitzlist"/>
        <w:widowControl w:val="0"/>
        <w:numPr>
          <w:ilvl w:val="2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Obejście Data </w:t>
      </w:r>
      <w:proofErr w:type="spellStart"/>
      <w:r w:rsidRPr="00A755E3">
        <w:rPr>
          <w:rFonts w:eastAsia="Calibri" w:cstheme="minorHAnsi"/>
          <w:sz w:val="24"/>
          <w:szCs w:val="24"/>
        </w:rPr>
        <w:t>Execution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</w:t>
      </w:r>
      <w:proofErr w:type="spellStart"/>
      <w:r w:rsidRPr="00A755E3">
        <w:rPr>
          <w:rFonts w:eastAsia="Calibri" w:cstheme="minorHAnsi"/>
          <w:sz w:val="24"/>
          <w:szCs w:val="24"/>
        </w:rPr>
        <w:t>Prevention</w:t>
      </w:r>
      <w:proofErr w:type="spellEnd"/>
    </w:p>
    <w:p w14:paraId="0DDD9D51" w14:textId="33E401FA" w:rsidR="00B43D90" w:rsidRPr="00A755E3" w:rsidRDefault="00B43D90" w:rsidP="00A755E3">
      <w:pPr>
        <w:pStyle w:val="Akapitzlist"/>
        <w:widowControl w:val="0"/>
        <w:numPr>
          <w:ilvl w:val="2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DLL </w:t>
      </w:r>
      <w:proofErr w:type="spellStart"/>
      <w:r w:rsidRPr="00A755E3">
        <w:rPr>
          <w:rFonts w:eastAsia="Calibri" w:cstheme="minorHAnsi"/>
          <w:sz w:val="24"/>
          <w:szCs w:val="24"/>
        </w:rPr>
        <w:t>Hijacking</w:t>
      </w:r>
      <w:proofErr w:type="spellEnd"/>
    </w:p>
    <w:p w14:paraId="09E8F1F6" w14:textId="1F4C0D5F" w:rsidR="00B43D90" w:rsidRPr="00A755E3" w:rsidRDefault="00B43D90" w:rsidP="00A755E3">
      <w:pPr>
        <w:pStyle w:val="Akapitzlist"/>
        <w:widowControl w:val="0"/>
        <w:numPr>
          <w:ilvl w:val="2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proofErr w:type="spellStart"/>
      <w:r w:rsidRPr="00A755E3">
        <w:rPr>
          <w:rFonts w:eastAsia="Calibri" w:cstheme="minorHAnsi"/>
          <w:sz w:val="24"/>
          <w:szCs w:val="24"/>
        </w:rPr>
        <w:t>Exploit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Kit </w:t>
      </w:r>
      <w:proofErr w:type="spellStart"/>
      <w:r w:rsidRPr="00A755E3">
        <w:rPr>
          <w:rFonts w:eastAsia="Calibri" w:cstheme="minorHAnsi"/>
          <w:sz w:val="24"/>
          <w:szCs w:val="24"/>
        </w:rPr>
        <w:t>Fingerprinting</w:t>
      </w:r>
      <w:proofErr w:type="spellEnd"/>
    </w:p>
    <w:p w14:paraId="4897336C" w14:textId="52D9288A" w:rsidR="00B43D90" w:rsidRPr="00A755E3" w:rsidRDefault="00B43D90" w:rsidP="00A755E3">
      <w:pPr>
        <w:pStyle w:val="Akapitzlist"/>
        <w:widowControl w:val="0"/>
        <w:numPr>
          <w:ilvl w:val="2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JIT</w:t>
      </w:r>
    </w:p>
    <w:p w14:paraId="6B9C93E4" w14:textId="0AC7BB6D" w:rsidR="00B43D90" w:rsidRPr="00A755E3" w:rsidRDefault="00B43D90" w:rsidP="00A755E3">
      <w:pPr>
        <w:pStyle w:val="Akapitzlist"/>
        <w:widowControl w:val="0"/>
        <w:numPr>
          <w:ilvl w:val="2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proofErr w:type="spellStart"/>
      <w:r w:rsidRPr="00A755E3">
        <w:rPr>
          <w:rFonts w:eastAsia="Calibri" w:cstheme="minorHAnsi"/>
          <w:sz w:val="24"/>
          <w:szCs w:val="24"/>
        </w:rPr>
        <w:t>Null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</w:t>
      </w:r>
      <w:proofErr w:type="spellStart"/>
      <w:r w:rsidRPr="00A755E3">
        <w:rPr>
          <w:rFonts w:eastAsia="Calibri" w:cstheme="minorHAnsi"/>
          <w:sz w:val="24"/>
          <w:szCs w:val="24"/>
        </w:rPr>
        <w:t>Dereference</w:t>
      </w:r>
      <w:proofErr w:type="spellEnd"/>
    </w:p>
    <w:p w14:paraId="70E293FA" w14:textId="2638F0E7" w:rsidR="00B43D90" w:rsidRPr="00A755E3" w:rsidRDefault="00B43D90" w:rsidP="00A755E3">
      <w:pPr>
        <w:pStyle w:val="Akapitzlist"/>
        <w:widowControl w:val="0"/>
        <w:numPr>
          <w:ilvl w:val="2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ROP</w:t>
      </w:r>
    </w:p>
    <w:p w14:paraId="3F53CB4A" w14:textId="7F808AF8" w:rsidR="00B43D90" w:rsidRPr="00A755E3" w:rsidRDefault="00B765E3" w:rsidP="00A755E3">
      <w:pPr>
        <w:pStyle w:val="Akapitzlist"/>
        <w:widowControl w:val="0"/>
        <w:numPr>
          <w:ilvl w:val="2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proofErr w:type="spellStart"/>
      <w:r w:rsidRPr="00A755E3">
        <w:rPr>
          <w:rFonts w:eastAsia="Calibri" w:cstheme="minorHAnsi"/>
          <w:sz w:val="24"/>
          <w:szCs w:val="24"/>
        </w:rPr>
        <w:t>S</w:t>
      </w:r>
      <w:r w:rsidR="00B43D90" w:rsidRPr="00A755E3">
        <w:rPr>
          <w:rFonts w:eastAsia="Calibri" w:cstheme="minorHAnsi"/>
          <w:sz w:val="24"/>
          <w:szCs w:val="24"/>
        </w:rPr>
        <w:t>tructures</w:t>
      </w:r>
      <w:proofErr w:type="spellEnd"/>
      <w:r w:rsidR="00B43D90" w:rsidRPr="00A755E3">
        <w:rPr>
          <w:rFonts w:eastAsia="Calibri" w:cstheme="minorHAnsi"/>
          <w:sz w:val="24"/>
          <w:szCs w:val="24"/>
        </w:rPr>
        <w:t xml:space="preserve"> </w:t>
      </w:r>
      <w:proofErr w:type="spellStart"/>
      <w:r w:rsidR="00B43D90" w:rsidRPr="00A755E3">
        <w:rPr>
          <w:rFonts w:eastAsia="Calibri" w:cstheme="minorHAnsi"/>
          <w:sz w:val="24"/>
          <w:szCs w:val="24"/>
        </w:rPr>
        <w:t>exception</w:t>
      </w:r>
      <w:proofErr w:type="spellEnd"/>
      <w:r w:rsidR="00B43D90" w:rsidRPr="00A755E3">
        <w:rPr>
          <w:rFonts w:eastAsia="Calibri" w:cstheme="minorHAnsi"/>
          <w:sz w:val="24"/>
          <w:szCs w:val="24"/>
        </w:rPr>
        <w:t xml:space="preserve"> handler </w:t>
      </w:r>
      <w:proofErr w:type="spellStart"/>
      <w:r w:rsidR="00B43D90" w:rsidRPr="00A755E3">
        <w:rPr>
          <w:rFonts w:eastAsia="Calibri" w:cstheme="minorHAnsi"/>
          <w:sz w:val="24"/>
          <w:szCs w:val="24"/>
        </w:rPr>
        <w:t>hijackings</w:t>
      </w:r>
      <w:proofErr w:type="spellEnd"/>
    </w:p>
    <w:p w14:paraId="0CAABE43" w14:textId="5FB7A095" w:rsidR="00B43D90" w:rsidRPr="00A755E3" w:rsidRDefault="00B43D90" w:rsidP="00A755E3">
      <w:pPr>
        <w:pStyle w:val="Akapitzlist"/>
        <w:widowControl w:val="0"/>
        <w:numPr>
          <w:ilvl w:val="2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proofErr w:type="spellStart"/>
      <w:r w:rsidRPr="00A755E3">
        <w:rPr>
          <w:rFonts w:eastAsia="Calibri" w:cstheme="minorHAnsi"/>
          <w:sz w:val="24"/>
          <w:szCs w:val="24"/>
        </w:rPr>
        <w:t>Heap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Spray</w:t>
      </w:r>
    </w:p>
    <w:p w14:paraId="5CD4B66A" w14:textId="3068ED43" w:rsidR="00321E66" w:rsidRPr="00A755E3" w:rsidRDefault="00B43D90" w:rsidP="00A755E3">
      <w:pPr>
        <w:pStyle w:val="Akapitzlist"/>
        <w:widowControl w:val="0"/>
        <w:numPr>
          <w:ilvl w:val="2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proofErr w:type="spellStart"/>
      <w:r w:rsidRPr="00A755E3">
        <w:rPr>
          <w:rFonts w:eastAsia="Calibri" w:cstheme="minorHAnsi"/>
          <w:sz w:val="24"/>
          <w:szCs w:val="24"/>
        </w:rPr>
        <w:t>Kernel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</w:t>
      </w:r>
      <w:proofErr w:type="spellStart"/>
      <w:r w:rsidRPr="00A755E3">
        <w:rPr>
          <w:rFonts w:eastAsia="Calibri" w:cstheme="minorHAnsi"/>
          <w:sz w:val="24"/>
          <w:szCs w:val="24"/>
        </w:rPr>
        <w:t>Privilege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</w:t>
      </w:r>
      <w:proofErr w:type="spellStart"/>
      <w:r w:rsidRPr="00A755E3">
        <w:rPr>
          <w:rFonts w:eastAsia="Calibri" w:cstheme="minorHAnsi"/>
          <w:sz w:val="24"/>
          <w:szCs w:val="24"/>
        </w:rPr>
        <w:t>Escalation</w:t>
      </w:r>
      <w:proofErr w:type="spellEnd"/>
      <w:r w:rsidR="00321E66" w:rsidRPr="00A755E3">
        <w:rPr>
          <w:rFonts w:eastAsia="Calibri" w:cstheme="minorHAnsi"/>
          <w:sz w:val="24"/>
          <w:szCs w:val="24"/>
        </w:rPr>
        <w:t xml:space="preserve">. </w:t>
      </w:r>
    </w:p>
    <w:p w14:paraId="18E56087" w14:textId="77777777" w:rsidR="00BF1249" w:rsidRPr="00A755E3" w:rsidRDefault="00BF1249" w:rsidP="00A755E3">
      <w:pPr>
        <w:pStyle w:val="Akapitzlist"/>
        <w:widowControl w:val="0"/>
        <w:suppressAutoHyphens/>
        <w:spacing w:after="0" w:line="240" w:lineRule="auto"/>
        <w:ind w:left="1980"/>
        <w:jc w:val="both"/>
        <w:rPr>
          <w:rFonts w:eastAsia="Calibri" w:cstheme="minorHAnsi"/>
          <w:sz w:val="24"/>
          <w:szCs w:val="24"/>
        </w:rPr>
      </w:pPr>
    </w:p>
    <w:p w14:paraId="6766F88A" w14:textId="7A3746EF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Ochrona przed atakami sieciowymi – Mechanizm obronny przed atakującymi próbującymi uzyskać dostęp do systemu poprzez wykorzystanie luk w sieci. Funkcja ta musi obejmować ochronę przed technikami takimi jak: </w:t>
      </w:r>
    </w:p>
    <w:p w14:paraId="670E8528" w14:textId="77777777" w:rsidR="009E776C" w:rsidRPr="00A755E3" w:rsidRDefault="00321E66" w:rsidP="00A755E3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Pierwszy dostęp. </w:t>
      </w:r>
    </w:p>
    <w:p w14:paraId="7DE37B08" w14:textId="77777777" w:rsidR="009E776C" w:rsidRPr="00A755E3" w:rsidRDefault="00321E66" w:rsidP="00A755E3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Dostęp do poświadczeń. </w:t>
      </w:r>
    </w:p>
    <w:p w14:paraId="235CC3F0" w14:textId="77777777" w:rsidR="009E776C" w:rsidRPr="00A755E3" w:rsidRDefault="00321E66" w:rsidP="00A755E3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Wykrycie. </w:t>
      </w:r>
    </w:p>
    <w:p w14:paraId="514252F4" w14:textId="77777777" w:rsidR="009E776C" w:rsidRPr="00A755E3" w:rsidRDefault="00321E66" w:rsidP="00A755E3">
      <w:pPr>
        <w:pStyle w:val="Akapitzlist"/>
        <w:widowControl w:val="0"/>
        <w:numPr>
          <w:ilvl w:val="1"/>
          <w:numId w:val="2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proofErr w:type="spellStart"/>
      <w:r w:rsidRPr="00A755E3">
        <w:rPr>
          <w:rFonts w:eastAsia="Calibri" w:cstheme="minorHAnsi"/>
          <w:sz w:val="24"/>
          <w:szCs w:val="24"/>
        </w:rPr>
        <w:t>Crimeware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. </w:t>
      </w:r>
    </w:p>
    <w:p w14:paraId="25791ECF" w14:textId="77777777" w:rsidR="00FC35B5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Ochrona przed </w:t>
      </w:r>
      <w:proofErr w:type="spellStart"/>
      <w:r w:rsidRPr="00A755E3">
        <w:rPr>
          <w:rFonts w:eastAsia="Calibri" w:cstheme="minorHAnsi"/>
          <w:sz w:val="24"/>
          <w:szCs w:val="24"/>
        </w:rPr>
        <w:t>ransomware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- możliwość wykrywania i blokowania ataków typu </w:t>
      </w:r>
      <w:proofErr w:type="spellStart"/>
      <w:r w:rsidRPr="00A755E3">
        <w:rPr>
          <w:rFonts w:eastAsia="Calibri" w:cstheme="minorHAnsi"/>
          <w:sz w:val="24"/>
          <w:szCs w:val="24"/>
        </w:rPr>
        <w:t>ransomware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niezależnie od tego czy atak został przeprowadzony lokalnie lub zdalnie na punkcie końcowym</w:t>
      </w:r>
      <w:r w:rsidR="003414DD" w:rsidRPr="00A755E3">
        <w:rPr>
          <w:rFonts w:eastAsia="Calibri" w:cstheme="minorHAnsi"/>
          <w:sz w:val="24"/>
          <w:szCs w:val="24"/>
        </w:rPr>
        <w:t xml:space="preserve">. </w:t>
      </w:r>
    </w:p>
    <w:p w14:paraId="19F62BB0" w14:textId="77777777" w:rsidR="00FC35B5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Agent i usługi oprogramowania antywirusowego zainstalowanego na punkcie końcowym muszą być chronione przed próbami manipulacji i naruszenia ich integralności w systemie Windows. </w:t>
      </w:r>
    </w:p>
    <w:p w14:paraId="5B79B311" w14:textId="0D6B20BE" w:rsidR="00B765E3" w:rsidRPr="00A755E3" w:rsidRDefault="00B765E3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System musi posiadać możliwość kontroli urządzeń podłączanych do portów USB co najmniej na systemach </w:t>
      </w:r>
      <w:proofErr w:type="spellStart"/>
      <w:r w:rsidRPr="00A755E3">
        <w:rPr>
          <w:rFonts w:eastAsia="Calibri" w:cstheme="minorHAnsi"/>
          <w:sz w:val="24"/>
          <w:szCs w:val="24"/>
        </w:rPr>
        <w:t>windows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i </w:t>
      </w:r>
      <w:proofErr w:type="spellStart"/>
      <w:r w:rsidRPr="00A755E3">
        <w:rPr>
          <w:rFonts w:eastAsia="Calibri" w:cstheme="minorHAnsi"/>
          <w:sz w:val="24"/>
          <w:szCs w:val="24"/>
        </w:rPr>
        <w:t>macOS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w następującym zakresie:</w:t>
      </w:r>
    </w:p>
    <w:p w14:paraId="66D77F25" w14:textId="15C79F5B" w:rsidR="00B765E3" w:rsidRPr="00A755E3" w:rsidRDefault="00B765E3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a)</w:t>
      </w:r>
      <w:r w:rsidRPr="00A755E3">
        <w:rPr>
          <w:rFonts w:eastAsia="Calibri" w:cstheme="minorHAnsi"/>
          <w:sz w:val="24"/>
          <w:szCs w:val="24"/>
        </w:rPr>
        <w:tab/>
        <w:t>Określenia jakie urządzenia USB można podłączyć</w:t>
      </w:r>
    </w:p>
    <w:p w14:paraId="7435A4D3" w14:textId="7A726D76" w:rsidR="00B765E3" w:rsidRPr="00A755E3" w:rsidRDefault="00B765E3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b)</w:t>
      </w:r>
      <w:r w:rsidRPr="00A755E3">
        <w:rPr>
          <w:rFonts w:eastAsia="Calibri" w:cstheme="minorHAnsi"/>
          <w:sz w:val="24"/>
          <w:szCs w:val="24"/>
        </w:rPr>
        <w:tab/>
        <w:t>Określenia zakresu dostępu do pamięci masowej USB:</w:t>
      </w:r>
    </w:p>
    <w:p w14:paraId="4901328E" w14:textId="722CA6FB" w:rsidR="00B765E3" w:rsidRPr="00A755E3" w:rsidRDefault="00B765E3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c)</w:t>
      </w:r>
      <w:r w:rsidRPr="00A755E3">
        <w:rPr>
          <w:rFonts w:eastAsia="Calibri" w:cstheme="minorHAnsi"/>
          <w:sz w:val="24"/>
          <w:szCs w:val="24"/>
        </w:rPr>
        <w:tab/>
        <w:t>Brak dostępu</w:t>
      </w:r>
    </w:p>
    <w:p w14:paraId="4DFD4DD2" w14:textId="70F3DA20" w:rsidR="00B765E3" w:rsidRPr="00A755E3" w:rsidRDefault="00B765E3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d)</w:t>
      </w:r>
      <w:r w:rsidRPr="00A755E3">
        <w:rPr>
          <w:rFonts w:eastAsia="Calibri" w:cstheme="minorHAnsi"/>
          <w:sz w:val="24"/>
          <w:szCs w:val="24"/>
        </w:rPr>
        <w:tab/>
        <w:t>Tylko odczyt</w:t>
      </w:r>
    </w:p>
    <w:p w14:paraId="099F6222" w14:textId="722A9FF7" w:rsidR="00B765E3" w:rsidRPr="00A755E3" w:rsidRDefault="00B765E3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e)</w:t>
      </w:r>
      <w:r w:rsidRPr="00A755E3">
        <w:rPr>
          <w:rFonts w:eastAsia="Calibri" w:cstheme="minorHAnsi"/>
          <w:sz w:val="24"/>
          <w:szCs w:val="24"/>
        </w:rPr>
        <w:tab/>
        <w:t>Odczyt i zapis</w:t>
      </w:r>
    </w:p>
    <w:p w14:paraId="7C47D70A" w14:textId="218B5479" w:rsidR="00FC35B5" w:rsidRPr="00A755E3" w:rsidRDefault="00B765E3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f)</w:t>
      </w:r>
      <w:r w:rsidRPr="00A755E3">
        <w:rPr>
          <w:rFonts w:eastAsia="Calibri" w:cstheme="minorHAnsi"/>
          <w:sz w:val="24"/>
          <w:szCs w:val="24"/>
        </w:rPr>
        <w:tab/>
        <w:t>Odczyt, zapis i uruchamianie</w:t>
      </w:r>
      <w:r w:rsidR="00321E66" w:rsidRPr="00A755E3">
        <w:rPr>
          <w:rFonts w:eastAsia="Calibri" w:cstheme="minorHAnsi"/>
          <w:sz w:val="24"/>
          <w:szCs w:val="24"/>
        </w:rPr>
        <w:t xml:space="preserve">. </w:t>
      </w:r>
    </w:p>
    <w:p w14:paraId="1F22C404" w14:textId="77777777" w:rsidR="00FC35B5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System musi umożliwiać skanowanie oprogramowania układowego UEFI. </w:t>
      </w:r>
    </w:p>
    <w:p w14:paraId="7642E61C" w14:textId="4B34AD5D" w:rsidR="00321E66" w:rsidRPr="00A755E3" w:rsidRDefault="00321E66" w:rsidP="00A755E3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Oprogramowanie pozwala na skanowanie punktów końcowych pod kątem wyszukiwania wskaźników naruszeń bezpieczeństwa (IOC). </w:t>
      </w:r>
    </w:p>
    <w:p w14:paraId="4465391B" w14:textId="5DD3CF9B" w:rsidR="009E776C" w:rsidRPr="00A755E3" w:rsidRDefault="00845F4E" w:rsidP="00A755E3">
      <w:pPr>
        <w:pStyle w:val="Default"/>
        <w:widowControl w:val="0"/>
        <w:numPr>
          <w:ilvl w:val="0"/>
          <w:numId w:val="2"/>
        </w:numPr>
        <w:suppressAutoHyphens/>
        <w:jc w:val="both"/>
        <w:rPr>
          <w:rFonts w:asciiTheme="minorHAnsi" w:hAnsiTheme="minorHAnsi" w:cstheme="minorHAnsi"/>
        </w:rPr>
      </w:pPr>
      <w:r w:rsidRPr="00A755E3">
        <w:rPr>
          <w:rFonts w:asciiTheme="minorHAnsi" w:hAnsiTheme="minorHAnsi" w:cstheme="minorHAnsi"/>
        </w:rPr>
        <w:t xml:space="preserve">Możliwość zabezpieczenia programu przed deinstalacją przez niepowołaną osobę, nawet gdy posiada ona prawa lokalnego administratora, przy próbie deinstalacji program powinien pytać o hasło. </w:t>
      </w:r>
    </w:p>
    <w:p w14:paraId="52E0F074" w14:textId="77777777" w:rsidR="00581AE6" w:rsidRPr="00A755E3" w:rsidRDefault="00581AE6" w:rsidP="00A755E3">
      <w:pPr>
        <w:pStyle w:val="Default"/>
        <w:widowControl w:val="0"/>
        <w:suppressAutoHyphens/>
        <w:ind w:left="360"/>
        <w:jc w:val="both"/>
        <w:rPr>
          <w:rFonts w:asciiTheme="minorHAnsi" w:hAnsiTheme="minorHAnsi" w:cstheme="minorHAnsi"/>
        </w:rPr>
      </w:pPr>
    </w:p>
    <w:p w14:paraId="0DD9B7C4" w14:textId="4FD29972" w:rsidR="00441DF8" w:rsidRPr="00A755E3" w:rsidRDefault="00845F4E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34"/>
          <w:szCs w:val="34"/>
        </w:rPr>
      </w:pPr>
      <w:r w:rsidRPr="00A755E3">
        <w:rPr>
          <w:rFonts w:eastAsia="Calibri" w:cstheme="minorHAnsi"/>
          <w:b/>
          <w:bCs/>
          <w:sz w:val="24"/>
          <w:szCs w:val="24"/>
        </w:rPr>
        <w:t>Wymagania dot</w:t>
      </w:r>
      <w:r w:rsidR="00265011" w:rsidRPr="00A755E3">
        <w:rPr>
          <w:rFonts w:eastAsia="Calibri" w:cstheme="minorHAnsi"/>
          <w:b/>
          <w:bCs/>
          <w:sz w:val="24"/>
          <w:szCs w:val="24"/>
        </w:rPr>
        <w:t>yczące</w:t>
      </w:r>
      <w:r w:rsidRPr="00A755E3">
        <w:rPr>
          <w:rFonts w:eastAsia="Calibri" w:cstheme="minorHAnsi"/>
          <w:b/>
          <w:bCs/>
          <w:sz w:val="24"/>
          <w:szCs w:val="24"/>
        </w:rPr>
        <w:t xml:space="preserve"> zdalnej konsoli administracyjnej</w:t>
      </w:r>
    </w:p>
    <w:p w14:paraId="219E5339" w14:textId="535CAA05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lastRenderedPageBreak/>
        <w:t xml:space="preserve">Ochrona antywirusowa monitorowana i zarządzana z pojedynczej, centralnej konsoli. </w:t>
      </w:r>
    </w:p>
    <w:p w14:paraId="51EB7C2F" w14:textId="20E63E8C" w:rsidR="003A25F8" w:rsidRPr="00A755E3" w:rsidRDefault="003440EE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Możliwość zarządzania stacjami końcowymi z poziomu konsoli w modelu SaaS dostarczonej wraz z zaproponowanym rozwiązaniem</w:t>
      </w:r>
      <w:r w:rsidR="003A25F8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</w:p>
    <w:p w14:paraId="18DCAE36" w14:textId="4D802247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Konsola musi umożliwiać centralne zarządzanie i konfigurację ochrony wspieranych stacji roboczych i serwerów. </w:t>
      </w:r>
    </w:p>
    <w:p w14:paraId="65141BC4" w14:textId="1A8851DE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Centralny System musi umożliwiać centralne zarządzanie i konfigurację ochrony wspieranych stacji roboczych i serwerów</w:t>
      </w:r>
    </w:p>
    <w:p w14:paraId="4F7A195A" w14:textId="1F87A5C0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Możliwość uruchomienia zdalnego skanowania wybranych punktów końcowych</w:t>
      </w:r>
    </w:p>
    <w:p w14:paraId="1A2B61CC" w14:textId="235FA075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Możliwość utworzenia konta użytkownika z rolą administrator lub z ustawieniami niestandardowymi. </w:t>
      </w:r>
    </w:p>
    <w:p w14:paraId="0807D4BD" w14:textId="77777777" w:rsidR="00DE71CD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Możliwość sprawdzenia z centralnej konsoli zarządzającej podstawowych informacji dotyczących stacji roboczej: adresów IP, systemu operacyjnego. </w:t>
      </w:r>
    </w:p>
    <w:p w14:paraId="2171B455" w14:textId="77777777" w:rsidR="009E776C" w:rsidRPr="00A755E3" w:rsidRDefault="00AD7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Calibri" w:cstheme="minorHAnsi"/>
          <w:sz w:val="24"/>
          <w:szCs w:val="24"/>
        </w:rPr>
        <w:t>Możliwość włączenia blokowania określonych zewnętrznych nośników danych na określonej stacji w tym przynajmniej:</w:t>
      </w:r>
    </w:p>
    <w:p w14:paraId="672F89AA" w14:textId="5EF0A9D8" w:rsidR="003440EE" w:rsidRPr="00A755E3" w:rsidRDefault="003440EE" w:rsidP="00D736EC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Dyski</w:t>
      </w:r>
    </w:p>
    <w:p w14:paraId="25C13BD1" w14:textId="527A2FB6" w:rsidR="003440EE" w:rsidRPr="00A755E3" w:rsidRDefault="003440EE" w:rsidP="00D736EC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Napędy CD-ROM</w:t>
      </w:r>
    </w:p>
    <w:p w14:paraId="01207A7A" w14:textId="28C88526" w:rsidR="003440EE" w:rsidRPr="00A755E3" w:rsidRDefault="003440EE" w:rsidP="00D736EC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Przenośne urządzenia systemu Windows (Windows </w:t>
      </w:r>
      <w:proofErr w:type="spellStart"/>
      <w:r w:rsidRPr="00A755E3">
        <w:rPr>
          <w:rFonts w:eastAsia="Calibri" w:cstheme="minorHAnsi"/>
          <w:sz w:val="24"/>
          <w:szCs w:val="24"/>
        </w:rPr>
        <w:t>Portable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Devices)</w:t>
      </w:r>
    </w:p>
    <w:p w14:paraId="56073A9D" w14:textId="1B0488CE" w:rsidR="003440EE" w:rsidRPr="00A755E3" w:rsidRDefault="003440EE" w:rsidP="00D736EC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Napędy dyskietek</w:t>
      </w:r>
    </w:p>
    <w:p w14:paraId="6E607DE3" w14:textId="13BC1568" w:rsidR="003440EE" w:rsidRPr="00A755E3" w:rsidRDefault="003440EE" w:rsidP="00D736EC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Zadania drukowania (</w:t>
      </w:r>
      <w:proofErr w:type="spellStart"/>
      <w:r w:rsidRPr="00A755E3">
        <w:rPr>
          <w:rFonts w:eastAsia="Calibri" w:cstheme="minorHAnsi"/>
          <w:sz w:val="24"/>
          <w:szCs w:val="24"/>
        </w:rPr>
        <w:t>Print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</w:t>
      </w:r>
      <w:proofErr w:type="spellStart"/>
      <w:r w:rsidRPr="00A755E3">
        <w:rPr>
          <w:rFonts w:eastAsia="Calibri" w:cstheme="minorHAnsi"/>
          <w:sz w:val="24"/>
          <w:szCs w:val="24"/>
        </w:rPr>
        <w:t>Jobs</w:t>
      </w:r>
      <w:proofErr w:type="spellEnd"/>
      <w:r w:rsidRPr="00A755E3">
        <w:rPr>
          <w:rFonts w:eastAsia="Calibri" w:cstheme="minorHAnsi"/>
          <w:sz w:val="24"/>
          <w:szCs w:val="24"/>
        </w:rPr>
        <w:t>)</w:t>
      </w:r>
    </w:p>
    <w:p w14:paraId="7833B259" w14:textId="1127F824" w:rsidR="00AD75F8" w:rsidRPr="00A755E3" w:rsidRDefault="003440EE" w:rsidP="00D736EC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Calibri" w:cstheme="minorHAnsi"/>
          <w:sz w:val="24"/>
          <w:szCs w:val="24"/>
        </w:rPr>
        <w:t>Urządzenia Bluetooth</w:t>
      </w:r>
      <w:r w:rsidR="00AD75F8" w:rsidRPr="00A755E3">
        <w:rPr>
          <w:rFonts w:eastAsia="Calibri" w:cstheme="minorHAnsi"/>
          <w:sz w:val="24"/>
          <w:szCs w:val="24"/>
        </w:rPr>
        <w:t>.</w:t>
      </w:r>
    </w:p>
    <w:p w14:paraId="58C55AA7" w14:textId="098CB9D3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Możliwość centralnej aktualizacji punktów końcowych z serwera w sieci lokalnej lub z Internetu. </w:t>
      </w:r>
    </w:p>
    <w:p w14:paraId="3097781D" w14:textId="251079A6" w:rsidR="003440EE" w:rsidRPr="00A755E3" w:rsidRDefault="003440EE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System musi posiadać możliwość skonfigurowania manualnej i automatycznej aktualizacji agenta dla wskazanych grup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endpointów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Polityka automatycznej konfiguracji agenta musi umożliwiać określenie: </w:t>
      </w:r>
    </w:p>
    <w:p w14:paraId="3DE7BD0A" w14:textId="7DF94380" w:rsidR="003440EE" w:rsidRPr="00A755E3" w:rsidRDefault="003440EE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a)</w:t>
      </w: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ab/>
        <w:t>Dnia tygodnia i zakresu czasu, w którym aktualizacja nie będzie wykonywana</w:t>
      </w:r>
    </w:p>
    <w:p w14:paraId="7E4BED90" w14:textId="26D97329" w:rsidR="003440EE" w:rsidRPr="00A755E3" w:rsidRDefault="003440EE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b)</w:t>
      </w: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ab/>
        <w:t xml:space="preserve">Liczby aktualizowanych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endpointów</w:t>
      </w:r>
      <w:proofErr w:type="spellEnd"/>
    </w:p>
    <w:p w14:paraId="2633A2EB" w14:textId="611C1E89" w:rsidR="003A25F8" w:rsidRPr="00A755E3" w:rsidRDefault="003440EE" w:rsidP="00A755E3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c)</w:t>
      </w: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ab/>
        <w:t>Możliwość zdefiniowania wersji: najnowsza wersja, najnowsza przedostatnia wersja, statycznie wskazana wersja</w:t>
      </w:r>
      <w:r w:rsidR="003A25F8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</w:p>
    <w:p w14:paraId="25FDDA94" w14:textId="7362C05F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Możliwość uruchomienia centralnej konsoli jedynie z poziomu przeglądarki internetowej. </w:t>
      </w:r>
    </w:p>
    <w:p w14:paraId="16B72501" w14:textId="01B6922E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Możliwość ręcznego (na żądanie) i automatycznego generowania raportów (według ustalonego harmonogramu) oraz wyeksportowanie ich do formatu</w:t>
      </w:r>
      <w:r w:rsidRPr="00A755E3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: pdf</w:t>
      </w: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3440EE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lub </w:t>
      </w:r>
      <w:proofErr w:type="spellStart"/>
      <w:r w:rsidRPr="00A755E3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csv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</w:p>
    <w:p w14:paraId="0B13448C" w14:textId="3EA83AE6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Raport generowany według harmonogramu z możliwością automatycznego wysłania go do osób zdefiniowanych w tym raporcie. </w:t>
      </w:r>
    </w:p>
    <w:p w14:paraId="7D3976A3" w14:textId="52E8A4A2" w:rsidR="003A25F8" w:rsidRPr="00A755E3" w:rsidRDefault="00550E21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Możliwość generowania raportu maksymalnie raz na 24 godziny</w:t>
      </w:r>
      <w:r w:rsidR="003A25F8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</w:p>
    <w:p w14:paraId="20894BDE" w14:textId="79E9E9CC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Pierwsza aktywacja modułu kontroli urządzeń nie wymaga restartu stacji docelowej. </w:t>
      </w:r>
    </w:p>
    <w:p w14:paraId="4E3058D7" w14:textId="03C05DD7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Możliwość dodania etykiety do stacji roboczej. </w:t>
      </w:r>
    </w:p>
    <w:p w14:paraId="55F903CE" w14:textId="234F3EA0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Możliwość automatycznego przypisywania polityk na podstawie reguły lokalizacji. Określenie lokalizacji na podstawie: </w:t>
      </w:r>
    </w:p>
    <w:p w14:paraId="374C9D87" w14:textId="05E711C8" w:rsidR="009E776C" w:rsidRPr="00A755E3" w:rsidRDefault="003A25F8" w:rsidP="00D736EC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Zakres adresów IP/IP.</w:t>
      </w:r>
    </w:p>
    <w:p w14:paraId="1E8700A7" w14:textId="58955DA4" w:rsidR="00DE71CD" w:rsidRPr="00A755E3" w:rsidRDefault="003A25F8" w:rsidP="00D736EC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Nazwa hosta. </w:t>
      </w:r>
    </w:p>
    <w:p w14:paraId="1AB1E62F" w14:textId="77777777" w:rsidR="00DE71CD" w:rsidRPr="00A755E3" w:rsidRDefault="00DE71CD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Znaczniki punktów końcowych – oprogramowanie musi umożliwiać przypisywanie znaczników (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tagów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) do punktów końcowych. Przypisywanie musi odbywać się ręcznie lub automatycznie. Musi istnieć możliwość filtrowania punktów końcowych na podstawie kilku wybranych znaczników w jednym czasie. </w:t>
      </w:r>
    </w:p>
    <w:p w14:paraId="6136F772" w14:textId="15814146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lastRenderedPageBreak/>
        <w:t>Możliwość sprawdzenia z centralnej konsoli zarządzającej stanu ochrony punktu końcowego (aktualnych ustawień programu, wersji programu i bazy wirusów, wyników skanowania na żądanie, zainstalowanych modułów, ostatniej aktualizacji oraz przypisanej polityki).</w:t>
      </w:r>
    </w:p>
    <w:p w14:paraId="14BFC17C" w14:textId="1EE69741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Uwierzytelnienie dwuskładnikowe realizowane przy pomocy aplikacji kompatybilnej ze standardem RFC6238. </w:t>
      </w:r>
    </w:p>
    <w:p w14:paraId="58EA75BA" w14:textId="6811DBB4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Możliwość wyświetlania adresu MAC dołączonego do nazwy hosta. </w:t>
      </w:r>
    </w:p>
    <w:p w14:paraId="35B3414E" w14:textId="51740783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Możliwość wyświetlenia czy punkt końcowy jest serwerem czy stacją roboczą. </w:t>
      </w:r>
    </w:p>
    <w:p w14:paraId="38DD13EB" w14:textId="323E0F11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Możliwość wyświetlenia informacji czy zainstalowany na punkcie końcowym system operacyjny to Windows, Linux.</w:t>
      </w:r>
    </w:p>
    <w:p w14:paraId="1451FC42" w14:textId="6E7D26D9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Możliwość filtrowania punktów końcowych, które były online w ciągu ostatnich 24 godzin, 7 lub 30 dni. </w:t>
      </w:r>
    </w:p>
    <w:p w14:paraId="28473A4F" w14:textId="268EBC19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Menu tworzenia paczek instalacyjnych musi określać czy dany moduł jest dostępny dla stacji roboczych Windows, Serwerów Windows lub Linux. </w:t>
      </w:r>
    </w:p>
    <w:p w14:paraId="4F94A35E" w14:textId="17CC8FED" w:rsidR="003A25F8" w:rsidRPr="00A755E3" w:rsidRDefault="00550E21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System umożliwia pobieranie raportów o plikach poddanych kwarantannie z poziomu centralnej konsoli administracyjnej</w:t>
      </w:r>
      <w:r w:rsidR="003A25F8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</w:p>
    <w:p w14:paraId="0FCC83F3" w14:textId="7B7D4C6D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Ochrona proaktywna oparta o maszynowe uczenie, która działa w fazie poprzedzającej wykonanie. Ochrona ta musi wykrywać zagrożenia takie jak: </w:t>
      </w:r>
    </w:p>
    <w:p w14:paraId="60A8D1FF" w14:textId="77777777" w:rsidR="00CE68F8" w:rsidRPr="00A755E3" w:rsidRDefault="003A25F8" w:rsidP="00D736EC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Ukierunkowane ataki. </w:t>
      </w:r>
    </w:p>
    <w:p w14:paraId="13F00FCE" w14:textId="77777777" w:rsidR="00CE68F8" w:rsidRPr="00A755E3" w:rsidRDefault="003A25F8" w:rsidP="00D736EC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Podejrzane pliki i ruch w sieci. </w:t>
      </w:r>
    </w:p>
    <w:p w14:paraId="49075F5C" w14:textId="77777777" w:rsidR="00CE68F8" w:rsidRPr="00A755E3" w:rsidRDefault="003A25F8" w:rsidP="00D736EC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Exploity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</w:p>
    <w:p w14:paraId="5ED58D65" w14:textId="77777777" w:rsidR="00CE68F8" w:rsidRPr="00A755E3" w:rsidRDefault="003A25F8" w:rsidP="00D736EC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Ransomware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</w:p>
    <w:p w14:paraId="3FC22151" w14:textId="214E95CD" w:rsidR="003A25F8" w:rsidRPr="00A755E3" w:rsidRDefault="003A25F8" w:rsidP="00D736EC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Grayware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</w:p>
    <w:p w14:paraId="1584FC4A" w14:textId="374AAEE2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Moduł ochrony proaktywnej musi posiadać oddzielne działania jakie będzie podejmował dla plików i oddzielne dla ruchu sieciowego. </w:t>
      </w:r>
    </w:p>
    <w:p w14:paraId="26A12C83" w14:textId="1DBA427A" w:rsidR="00CE68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Zintegrowany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sandbox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po stronie producenta, który pozwala na analizę pliku</w:t>
      </w:r>
      <w:r w:rsidR="00095F52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Plik może zostać wysłany automatycznie ze stacji roboczej, jeżeli oprogramowanie uzna go za podejrzany lub z poziomu konsoli przez administratora. </w:t>
      </w:r>
    </w:p>
    <w:p w14:paraId="2AD54489" w14:textId="77777777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Rozmiar pliku jaki może zostać automatycznie przesłany do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sandboxa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</w:p>
    <w:p w14:paraId="7BE72296" w14:textId="77777777" w:rsidR="00CE68F8" w:rsidRPr="00A755E3" w:rsidRDefault="003A25F8" w:rsidP="00D736EC">
      <w:pPr>
        <w:pStyle w:val="Akapitzlist"/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Minimalny - 1KB.  </w:t>
      </w:r>
    </w:p>
    <w:p w14:paraId="12B8EC76" w14:textId="1450B267" w:rsidR="003A25F8" w:rsidRPr="00A755E3" w:rsidRDefault="003A25F8" w:rsidP="00D736EC">
      <w:pPr>
        <w:pStyle w:val="Akapitzlist"/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Maksymalny - </w:t>
      </w:r>
      <w:r w:rsidR="00550E21" w:rsidRPr="00A755E3">
        <w:rPr>
          <w:rFonts w:eastAsia="Times New Roman" w:cstheme="minorHAnsi"/>
          <w:color w:val="000000"/>
          <w:sz w:val="24"/>
          <w:szCs w:val="24"/>
          <w:lang w:eastAsia="pl-PL"/>
        </w:rPr>
        <w:t>100</w:t>
      </w: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MB. </w:t>
      </w:r>
    </w:p>
    <w:p w14:paraId="14B4058F" w14:textId="2DDF4685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Możliwość scentralizowanego podglądu wykrytych zagrożeń z wszystkich modułów ochrony w jednym miejscu i odfiltrowania ich według minimum:</w:t>
      </w:r>
    </w:p>
    <w:p w14:paraId="2EF43DC9" w14:textId="77777777" w:rsidR="00CE68F8" w:rsidRPr="00A755E3" w:rsidRDefault="003A25F8" w:rsidP="00D736EC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daty, </w:t>
      </w:r>
    </w:p>
    <w:p w14:paraId="39796C5A" w14:textId="77777777" w:rsidR="00CE68F8" w:rsidRPr="00A755E3" w:rsidRDefault="003A25F8" w:rsidP="00D736EC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kategorii, </w:t>
      </w:r>
    </w:p>
    <w:p w14:paraId="411A6F55" w14:textId="77777777" w:rsidR="00CE68F8" w:rsidRPr="00A755E3" w:rsidRDefault="003A25F8" w:rsidP="00D736EC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typu zagrożenia, </w:t>
      </w:r>
    </w:p>
    <w:p w14:paraId="4FDBC1DE" w14:textId="3483D8A1" w:rsidR="003A25F8" w:rsidRPr="00A755E3" w:rsidRDefault="003A25F8" w:rsidP="00D736EC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działań naprawczych. </w:t>
      </w:r>
    </w:p>
    <w:p w14:paraId="00C3C251" w14:textId="3794CDA4" w:rsidR="00550E21" w:rsidRPr="00A755E3" w:rsidRDefault="00833AAF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Możliwość,</w:t>
      </w:r>
      <w:r w:rsidR="003A25F8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550E21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aby dla lokalnych kont podczas tworzenia haseł dla kont administracyjnych musi żądać stosowania się do przyjętej polityki, która wymaga ustawienia hasła spełniającego następujące kryteria: co najmniej 11 znaków, musi zawierać małe i duże litery łacińskie, cyfry i znaki specjalne. </w:t>
      </w:r>
    </w:p>
    <w:p w14:paraId="3CA94AA0" w14:textId="07E38185" w:rsidR="003A25F8" w:rsidRPr="00A755E3" w:rsidRDefault="00550E21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System musi posiadać mechanizmy blokowania konta po przynajmniej 5 niepoprawnych próbach podania hasła.</w:t>
      </w:r>
    </w:p>
    <w:p w14:paraId="45A0A1F5" w14:textId="24FAB64A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Możliwość zablokowania konta w konsoli, jeżeli użytkownik tego konta </w:t>
      </w:r>
      <w:r w:rsidR="000C2D3B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próbował logować </w:t>
      </w:r>
      <w:r w:rsidR="00550E21" w:rsidRPr="00A755E3">
        <w:rPr>
          <w:rFonts w:eastAsia="Times New Roman" w:cstheme="minorHAnsi"/>
          <w:color w:val="000000"/>
          <w:sz w:val="24"/>
          <w:szCs w:val="24"/>
          <w:lang w:eastAsia="pl-PL"/>
        </w:rPr>
        <w:t>się nieprawidłowym</w:t>
      </w: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hasłem. </w:t>
      </w:r>
    </w:p>
    <w:p w14:paraId="3E7218EF" w14:textId="184728C5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lastRenderedPageBreak/>
        <w:t xml:space="preserve">Raport podsumowujący - Możliwość podglądu raportu, który streszcza stan środowiska firmowego w ciągu ostatnich 24h, 7 dni lub 30 dni. Z rozróżnieniem na takie sekcje jak: </w:t>
      </w:r>
    </w:p>
    <w:p w14:paraId="14998BD0" w14:textId="77777777" w:rsidR="00CE68F8" w:rsidRPr="00A755E3" w:rsidRDefault="003A25F8" w:rsidP="00D736EC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Zarządzane punkty końcowe. </w:t>
      </w:r>
    </w:p>
    <w:p w14:paraId="646D04A3" w14:textId="77777777" w:rsidR="00CE68F8" w:rsidRPr="00A755E3" w:rsidRDefault="003A25F8" w:rsidP="00D736EC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Ilość zajętych miejsc w licencji z rozróżnieniem na stacje robocze Windows, serwery Windows/Linux oraz fizyczne punkty końcowe i maszyny wirtualne. </w:t>
      </w:r>
    </w:p>
    <w:p w14:paraId="4F2546AC" w14:textId="77777777" w:rsidR="00CE68F8" w:rsidRPr="00A755E3" w:rsidRDefault="003A25F8" w:rsidP="00D736EC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najczęściej blokowanych zagrożenia </w:t>
      </w:r>
    </w:p>
    <w:p w14:paraId="5C6C5DAB" w14:textId="77777777" w:rsidR="00CE68F8" w:rsidRPr="00A755E3" w:rsidRDefault="003A25F8" w:rsidP="00D736EC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Podział zagrożeń na urządzenia takie jak stacje robocze i serwery. </w:t>
      </w:r>
    </w:p>
    <w:p w14:paraId="15C394BC" w14:textId="77777777" w:rsidR="00CE68F8" w:rsidRPr="00A755E3" w:rsidRDefault="003A25F8" w:rsidP="00D736EC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Status incydentów bezpieczeństwa, które wystąpiły. </w:t>
      </w:r>
    </w:p>
    <w:p w14:paraId="7E54C336" w14:textId="77777777" w:rsidR="00CE68F8" w:rsidRPr="00A755E3" w:rsidRDefault="003A25F8" w:rsidP="00D736EC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Stan modułów punktów końcowych. </w:t>
      </w:r>
    </w:p>
    <w:p w14:paraId="31618D82" w14:textId="6EDD135D" w:rsidR="003A25F8" w:rsidRPr="00A755E3" w:rsidRDefault="003A25F8" w:rsidP="00D736EC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Zablokowane techniki ataku sieciowego z podziałem na takie jak wczesny dostęp, dostęp do poświadczeń, wykrycie, ruch poprzeczny,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crimeware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</w:p>
    <w:p w14:paraId="3C6E1E44" w14:textId="7D97DEB4" w:rsidR="003A25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System musi posiadać funkcję wstrzymywania skanowania podczas pracy na baterii. </w:t>
      </w:r>
    </w:p>
    <w:p w14:paraId="42AA1201" w14:textId="50E5C38A" w:rsidR="00CE68F8" w:rsidRPr="00A755E3" w:rsidRDefault="003A25F8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Filtrowanie wykrytych incydentów bezpieczeństwa m.in. na podstawie:</w:t>
      </w:r>
      <w:r w:rsidR="00427D18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(musi spełniać min 5 warunków z poniższej listy)</w:t>
      </w: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="000C2D3B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</w:p>
    <w:p w14:paraId="27CC883C" w14:textId="3607378A" w:rsidR="00CE68F8" w:rsidRPr="00A755E3" w:rsidRDefault="003A25F8" w:rsidP="00D736EC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Status</w:t>
      </w:r>
      <w:r w:rsidR="00A56619" w:rsidRPr="00A755E3">
        <w:rPr>
          <w:rFonts w:eastAsia="Times New Roman" w:cstheme="minorHAnsi"/>
          <w:color w:val="000000"/>
          <w:sz w:val="24"/>
          <w:szCs w:val="24"/>
          <w:lang w:eastAsia="pl-PL"/>
        </w:rPr>
        <w:t>/Stan</w:t>
      </w: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</w:p>
    <w:p w14:paraId="7549D5A3" w14:textId="4361DF22" w:rsidR="00CE68F8" w:rsidRPr="00A755E3" w:rsidRDefault="003A25F8" w:rsidP="00D736EC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Osoba. </w:t>
      </w:r>
    </w:p>
    <w:p w14:paraId="5525C69A" w14:textId="411B4185" w:rsidR="00CE68F8" w:rsidRPr="00A755E3" w:rsidRDefault="000C2D3B" w:rsidP="00D736EC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Czas</w:t>
      </w:r>
      <w:r w:rsidR="003A25F8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utworzenia. </w:t>
      </w:r>
    </w:p>
    <w:p w14:paraId="58FFF757" w14:textId="3D7F9ED4" w:rsidR="00CE68F8" w:rsidRPr="00A755E3" w:rsidRDefault="003A25F8" w:rsidP="00D736EC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Priorytet. </w:t>
      </w:r>
    </w:p>
    <w:p w14:paraId="4B7F0DC5" w14:textId="77777777" w:rsidR="00CE68F8" w:rsidRPr="00A755E3" w:rsidRDefault="003A25F8" w:rsidP="00D736EC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Ostatnia faza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killchain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</w:p>
    <w:p w14:paraId="31D6F3DA" w14:textId="77777777" w:rsidR="00CE68F8" w:rsidRPr="00A755E3" w:rsidRDefault="003A25F8" w:rsidP="00D736EC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Wykonane czynności. </w:t>
      </w:r>
    </w:p>
    <w:p w14:paraId="5B61F631" w14:textId="77777777" w:rsidR="00CE68F8" w:rsidRPr="00A755E3" w:rsidRDefault="003A25F8" w:rsidP="00D736EC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Skorelowane incydenty. </w:t>
      </w:r>
    </w:p>
    <w:p w14:paraId="457DE8A0" w14:textId="6593EE90" w:rsidR="00CE68F8" w:rsidRPr="00A755E3" w:rsidRDefault="003A25F8" w:rsidP="00D736EC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Typ incydentu. </w:t>
      </w:r>
    </w:p>
    <w:p w14:paraId="6C409C45" w14:textId="7E1F275B" w:rsidR="000C2D3B" w:rsidRPr="00A755E3" w:rsidRDefault="000C2D3B" w:rsidP="00D736EC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Stopień zagrożenia</w:t>
      </w:r>
      <w:r w:rsidR="00A56619" w:rsidRPr="00A755E3">
        <w:rPr>
          <w:rFonts w:eastAsia="Times New Roman" w:cstheme="minorHAnsi"/>
          <w:color w:val="000000"/>
          <w:sz w:val="24"/>
          <w:szCs w:val="24"/>
          <w:lang w:eastAsia="pl-PL"/>
        </w:rPr>
        <w:t>.</w:t>
      </w: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</w:p>
    <w:p w14:paraId="7C4323C3" w14:textId="07F20999" w:rsidR="000C2D3B" w:rsidRPr="00A755E3" w:rsidRDefault="00427D18" w:rsidP="00D736EC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N</w:t>
      </w:r>
      <w:r w:rsidR="000C2D3B" w:rsidRPr="00A755E3">
        <w:rPr>
          <w:rFonts w:eastAsia="Times New Roman" w:cstheme="minorHAnsi"/>
          <w:color w:val="000000"/>
          <w:sz w:val="24"/>
          <w:szCs w:val="24"/>
          <w:lang w:eastAsia="pl-PL"/>
        </w:rPr>
        <w:t>azwa</w:t>
      </w:r>
      <w:r w:rsidR="00A56619" w:rsidRPr="00A755E3">
        <w:rPr>
          <w:rFonts w:eastAsia="Times New Roman" w:cstheme="minorHAnsi"/>
          <w:color w:val="000000"/>
          <w:sz w:val="24"/>
          <w:szCs w:val="24"/>
          <w:lang w:eastAsia="pl-PL"/>
        </w:rPr>
        <w:t>.</w:t>
      </w:r>
    </w:p>
    <w:p w14:paraId="7C998577" w14:textId="2381F4DF" w:rsidR="000C2D3B" w:rsidRPr="00A755E3" w:rsidRDefault="00427D18" w:rsidP="00D736EC">
      <w:pPr>
        <w:pStyle w:val="Akapitzlist"/>
        <w:widowControl w:val="0"/>
        <w:numPr>
          <w:ilvl w:val="0"/>
          <w:numId w:val="29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T</w:t>
      </w:r>
      <w:r w:rsidR="000C2D3B" w:rsidRPr="00A755E3">
        <w:rPr>
          <w:rFonts w:eastAsia="Times New Roman" w:cstheme="minorHAnsi"/>
          <w:color w:val="000000"/>
          <w:sz w:val="24"/>
          <w:szCs w:val="24"/>
          <w:lang w:eastAsia="pl-PL"/>
        </w:rPr>
        <w:t>agi</w:t>
      </w:r>
      <w:proofErr w:type="spellEnd"/>
      <w:r w:rsidR="00A56619" w:rsidRPr="00A755E3">
        <w:rPr>
          <w:rFonts w:eastAsia="Times New Roman" w:cstheme="minorHAnsi"/>
          <w:color w:val="000000"/>
          <w:sz w:val="24"/>
          <w:szCs w:val="24"/>
          <w:lang w:eastAsia="pl-PL"/>
        </w:rPr>
        <w:t>.</w:t>
      </w:r>
    </w:p>
    <w:p w14:paraId="6B0FDC53" w14:textId="77777777" w:rsidR="000C2D3B" w:rsidRPr="00A755E3" w:rsidRDefault="000C2D3B" w:rsidP="00A755E3">
      <w:pPr>
        <w:pStyle w:val="Akapitzlist"/>
        <w:widowControl w:val="0"/>
        <w:suppressAutoHyphens/>
        <w:spacing w:after="0" w:line="240" w:lineRule="auto"/>
        <w:ind w:left="78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68DC95A2" w14:textId="4CFE731A" w:rsidR="003A25F8" w:rsidRPr="00A755E3" w:rsidRDefault="00550E21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System musi zbierać co najmniej następujące dane telemetryczne z wskazanych systemów </w:t>
      </w:r>
      <w:r w:rsidR="006A4640" w:rsidRPr="00A755E3">
        <w:rPr>
          <w:rFonts w:eastAsia="Times New Roman" w:cstheme="minorHAnsi"/>
          <w:color w:val="000000"/>
          <w:sz w:val="24"/>
          <w:szCs w:val="24"/>
          <w:lang w:eastAsia="pl-PL"/>
        </w:rPr>
        <w:t>operacyjnych:</w:t>
      </w:r>
      <w:r w:rsidR="003A25F8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</w:p>
    <w:p w14:paraId="5D5F911E" w14:textId="77777777" w:rsidR="00641B38" w:rsidRPr="00A755E3" w:rsidRDefault="003A25F8" w:rsidP="00A755E3">
      <w:pPr>
        <w:pStyle w:val="Akapitzlist"/>
        <w:widowControl w:val="0"/>
        <w:numPr>
          <w:ilvl w:val="4"/>
          <w:numId w:val="3"/>
        </w:numPr>
        <w:suppressAutoHyphens/>
        <w:spacing w:after="0" w:line="240" w:lineRule="auto"/>
        <w:ind w:left="851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Windows </w:t>
      </w:r>
    </w:p>
    <w:p w14:paraId="37B5A0CF" w14:textId="47A3F2B9" w:rsidR="00550E21" w:rsidRPr="00A755E3" w:rsidRDefault="00550E21" w:rsidP="00A755E3">
      <w:pPr>
        <w:pStyle w:val="Akapitzlist"/>
        <w:widowControl w:val="0"/>
        <w:numPr>
          <w:ilvl w:val="5"/>
          <w:numId w:val="3"/>
        </w:numPr>
        <w:suppressAutoHyphens/>
        <w:spacing w:after="0" w:line="240" w:lineRule="auto"/>
        <w:ind w:left="113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Utworzenie nowego procesu i zakończenie procesu</w:t>
      </w:r>
    </w:p>
    <w:p w14:paraId="4DE6F96B" w14:textId="70A4E553" w:rsidR="00550E21" w:rsidRPr="00A755E3" w:rsidRDefault="00550E21" w:rsidP="00A755E3">
      <w:pPr>
        <w:pStyle w:val="Akapitzlist"/>
        <w:widowControl w:val="0"/>
        <w:numPr>
          <w:ilvl w:val="5"/>
          <w:numId w:val="3"/>
        </w:numPr>
        <w:suppressAutoHyphens/>
        <w:spacing w:after="0" w:line="240" w:lineRule="auto"/>
        <w:ind w:left="113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Wszystkie operacje na plikach: tworzenie, zapisywanie, kasowanie, zmiana nazwy, przesunięcie, modyfikacja, link symboliczny</w:t>
      </w:r>
    </w:p>
    <w:p w14:paraId="30FB5E01" w14:textId="33CD4499" w:rsidR="00550E21" w:rsidRPr="00A755E3" w:rsidRDefault="00550E21" w:rsidP="00A755E3">
      <w:pPr>
        <w:pStyle w:val="Akapitzlist"/>
        <w:widowControl w:val="0"/>
        <w:numPr>
          <w:ilvl w:val="5"/>
          <w:numId w:val="3"/>
        </w:numPr>
        <w:suppressAutoHyphens/>
        <w:spacing w:after="0" w:line="240" w:lineRule="auto"/>
        <w:ind w:left="113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Ładowanie bibliotek DLL</w:t>
      </w:r>
    </w:p>
    <w:p w14:paraId="365227ED" w14:textId="006377A9" w:rsidR="00550E21" w:rsidRPr="00A755E3" w:rsidRDefault="00550E21" w:rsidP="00A755E3">
      <w:pPr>
        <w:pStyle w:val="Akapitzlist"/>
        <w:widowControl w:val="0"/>
        <w:numPr>
          <w:ilvl w:val="5"/>
          <w:numId w:val="3"/>
        </w:numPr>
        <w:suppressAutoHyphens/>
        <w:spacing w:after="0" w:line="240" w:lineRule="auto"/>
        <w:ind w:left="113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Wstrzykiwanie do procesu</w:t>
      </w:r>
    </w:p>
    <w:p w14:paraId="08D28797" w14:textId="53B2822D" w:rsidR="00550E21" w:rsidRPr="00A755E3" w:rsidRDefault="00550E21" w:rsidP="00A755E3">
      <w:pPr>
        <w:pStyle w:val="Akapitzlist"/>
        <w:widowControl w:val="0"/>
        <w:numPr>
          <w:ilvl w:val="5"/>
          <w:numId w:val="3"/>
        </w:numPr>
        <w:suppressAutoHyphens/>
        <w:spacing w:after="0" w:line="240" w:lineRule="auto"/>
        <w:ind w:left="113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Wszystkie operacje na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socketach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sieciowych dla TCP i UDP: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accept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connect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create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listen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close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, bind</w:t>
      </w:r>
    </w:p>
    <w:p w14:paraId="0FA87331" w14:textId="0E791225" w:rsidR="00550E21" w:rsidRPr="00A755E3" w:rsidRDefault="00550E21" w:rsidP="00A755E3">
      <w:pPr>
        <w:pStyle w:val="Akapitzlist"/>
        <w:widowControl w:val="0"/>
        <w:numPr>
          <w:ilvl w:val="5"/>
          <w:numId w:val="3"/>
        </w:numPr>
        <w:suppressAutoHyphens/>
        <w:spacing w:after="0" w:line="240" w:lineRule="auto"/>
        <w:ind w:left="113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Statystyki połączeń sieciowych</w:t>
      </w:r>
    </w:p>
    <w:p w14:paraId="21278E55" w14:textId="7506B461" w:rsidR="00641B38" w:rsidRPr="00A755E3" w:rsidRDefault="00550E21" w:rsidP="00A755E3">
      <w:pPr>
        <w:pStyle w:val="Akapitzlist"/>
        <w:widowControl w:val="0"/>
        <w:numPr>
          <w:ilvl w:val="5"/>
          <w:numId w:val="3"/>
        </w:numPr>
        <w:suppressAutoHyphens/>
        <w:spacing w:after="0" w:line="240" w:lineRule="auto"/>
        <w:ind w:left="113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Praca z rejestrem: skasowanie wartości, ustawienie wartości, utworzenie klucza, kasowanie klucza, zmiana nazwy klucza</w:t>
      </w:r>
      <w:r w:rsidR="00641B38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</w:p>
    <w:p w14:paraId="03BFAEC0" w14:textId="6B8FA79E" w:rsidR="00641B38" w:rsidRPr="00A755E3" w:rsidRDefault="00641B38" w:rsidP="00A755E3">
      <w:pPr>
        <w:pStyle w:val="Akapitzlist"/>
        <w:widowControl w:val="0"/>
        <w:numPr>
          <w:ilvl w:val="4"/>
          <w:numId w:val="3"/>
        </w:numPr>
        <w:suppressAutoHyphens/>
        <w:spacing w:after="0" w:line="240" w:lineRule="auto"/>
        <w:ind w:left="851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Linux </w:t>
      </w:r>
    </w:p>
    <w:p w14:paraId="77C7EDE4" w14:textId="6E71DFCD" w:rsidR="003A25F8" w:rsidRPr="00A755E3" w:rsidRDefault="00550E21" w:rsidP="00A755E3">
      <w:pPr>
        <w:pStyle w:val="Akapitzlist"/>
        <w:widowControl w:val="0"/>
        <w:numPr>
          <w:ilvl w:val="5"/>
          <w:numId w:val="3"/>
        </w:numPr>
        <w:suppressAutoHyphens/>
        <w:spacing w:after="0" w:line="240" w:lineRule="auto"/>
        <w:ind w:left="127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Utworzenie nowego procesu i zakończenie procesu</w:t>
      </w:r>
      <w:r w:rsidR="003A25F8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</w:p>
    <w:p w14:paraId="2B0FFE8D" w14:textId="70EAD743" w:rsidR="00663095" w:rsidRPr="00A755E3" w:rsidRDefault="00663095" w:rsidP="00A755E3">
      <w:pPr>
        <w:pStyle w:val="Akapitzlist"/>
        <w:widowControl w:val="0"/>
        <w:numPr>
          <w:ilvl w:val="5"/>
          <w:numId w:val="3"/>
        </w:numPr>
        <w:suppressAutoHyphens/>
        <w:spacing w:after="0" w:line="240" w:lineRule="auto"/>
        <w:ind w:left="1276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Informacje o kontenerach (co najmniej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docker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i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containerd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).</w:t>
      </w:r>
    </w:p>
    <w:p w14:paraId="4EEF24B1" w14:textId="2B96C5D1" w:rsidR="00663095" w:rsidRPr="00A755E3" w:rsidRDefault="00663095" w:rsidP="00A755E3">
      <w:pPr>
        <w:pStyle w:val="Akapitzlist"/>
        <w:widowControl w:val="0"/>
        <w:numPr>
          <w:ilvl w:val="5"/>
          <w:numId w:val="3"/>
        </w:numPr>
        <w:suppressAutoHyphens/>
        <w:spacing w:after="0" w:line="240" w:lineRule="auto"/>
        <w:ind w:left="1276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Wszystkie operacje na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socketach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sieciowych dla TCP i UD: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listen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accept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connect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connect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failure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disconnect</w:t>
      </w:r>
      <w:proofErr w:type="spellEnd"/>
    </w:p>
    <w:p w14:paraId="0C4428FB" w14:textId="355AF451" w:rsidR="003A25F8" w:rsidRPr="00A755E3" w:rsidRDefault="003A25F8" w:rsidP="00A755E3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2DE4DC68" w14:textId="32146573" w:rsidR="003A25F8" w:rsidRPr="00A755E3" w:rsidRDefault="005621EB" w:rsidP="00A755E3">
      <w:pPr>
        <w:pStyle w:val="Akapitzlist"/>
        <w:widowControl w:val="0"/>
        <w:numPr>
          <w:ilvl w:val="3"/>
          <w:numId w:val="3"/>
        </w:numPr>
        <w:suppressAutoHyphens/>
        <w:spacing w:after="0" w:line="240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Oprogramowanie musi zbierać co najmniej następujące dane telemetryczne</w:t>
      </w:r>
      <w:r w:rsidR="003A25F8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: </w:t>
      </w:r>
    </w:p>
    <w:p w14:paraId="4ABECB16" w14:textId="55004ECE" w:rsidR="005621EB" w:rsidRPr="00A755E3" w:rsidRDefault="005621EB" w:rsidP="00A755E3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Utworzenie nowego procesu i zakończenie procesu</w:t>
      </w:r>
    </w:p>
    <w:p w14:paraId="1481F82A" w14:textId="24E6800A" w:rsidR="005621EB" w:rsidRPr="00A755E3" w:rsidRDefault="005621EB" w:rsidP="00A755E3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Wszystkie operacje na plikach: tworzenie, zapisywanie, kasowanie, zmiana nazwy, przesunięcie, modyfikacja, link symboliczny</w:t>
      </w:r>
    </w:p>
    <w:p w14:paraId="591A2FAF" w14:textId="7F614277" w:rsidR="005621EB" w:rsidRPr="00A755E3" w:rsidRDefault="005621EB" w:rsidP="00A755E3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Ładowanie bibliotek DLL</w:t>
      </w:r>
    </w:p>
    <w:p w14:paraId="5CA430E7" w14:textId="7E58EBB1" w:rsidR="005621EB" w:rsidRPr="00A755E3" w:rsidRDefault="005621EB" w:rsidP="00A755E3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Wstrzykiwanie do procesu</w:t>
      </w:r>
    </w:p>
    <w:p w14:paraId="21F4F014" w14:textId="3E337C9F" w:rsidR="005621EB" w:rsidRPr="00A755E3" w:rsidRDefault="005621EB" w:rsidP="00A755E3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Wszystkie operacje na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socketach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sieciowych dla TCP i UDP: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accept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connect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create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listen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proofErr w:type="spellStart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close</w:t>
      </w:r>
      <w:proofErr w:type="spellEnd"/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, bind</w:t>
      </w:r>
    </w:p>
    <w:p w14:paraId="4CAAE0CB" w14:textId="06E106BC" w:rsidR="005621EB" w:rsidRPr="00A755E3" w:rsidRDefault="005621EB" w:rsidP="00A755E3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Statystyki połączeń sieciowych</w:t>
      </w:r>
    </w:p>
    <w:p w14:paraId="7B381173" w14:textId="5F00EBF8" w:rsidR="003A25F8" w:rsidRPr="00A755E3" w:rsidRDefault="005621EB" w:rsidP="00A755E3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Praca z rejestrem: skasowanie wartości, ustawienie wartości, utworzenie klucza, kasowanie klucza, zmiana nazwy klucza</w:t>
      </w:r>
      <w:r w:rsidR="003A25F8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. </w:t>
      </w:r>
    </w:p>
    <w:p w14:paraId="7DCC207C" w14:textId="7EF0D349" w:rsidR="00DE71CD" w:rsidRPr="00A755E3" w:rsidRDefault="003A25F8" w:rsidP="00A755E3">
      <w:pPr>
        <w:pStyle w:val="Akapitzlist"/>
        <w:widowControl w:val="0"/>
        <w:suppressAutoHyphens/>
        <w:spacing w:after="0" w:line="240" w:lineRule="auto"/>
        <w:ind w:left="851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</w:p>
    <w:p w14:paraId="680C430F" w14:textId="5B6B7570" w:rsidR="005F4D0D" w:rsidRPr="00A755E3" w:rsidRDefault="00A14535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 xml:space="preserve">II. </w:t>
      </w:r>
      <w:r w:rsidR="004C0D63" w:rsidRPr="00A755E3">
        <w:rPr>
          <w:rFonts w:eastAsia="Calibri" w:cstheme="minorHAnsi"/>
          <w:b/>
          <w:bCs/>
          <w:sz w:val="24"/>
          <w:szCs w:val="24"/>
        </w:rPr>
        <w:t>Dostawa oprogramowania EDR (</w:t>
      </w:r>
      <w:proofErr w:type="spellStart"/>
      <w:r w:rsidR="004C0D63" w:rsidRPr="00A755E3">
        <w:rPr>
          <w:rFonts w:eastAsia="Calibri" w:cstheme="minorHAnsi"/>
          <w:b/>
          <w:bCs/>
          <w:sz w:val="24"/>
          <w:szCs w:val="24"/>
        </w:rPr>
        <w:t>Endpoint</w:t>
      </w:r>
      <w:proofErr w:type="spellEnd"/>
      <w:r w:rsidR="004C0D63" w:rsidRPr="00A755E3">
        <w:rPr>
          <w:rFonts w:eastAsia="Calibri" w:cstheme="minorHAnsi"/>
          <w:b/>
          <w:bCs/>
          <w:sz w:val="24"/>
          <w:szCs w:val="24"/>
        </w:rPr>
        <w:t xml:space="preserve"> </w:t>
      </w:r>
      <w:proofErr w:type="spellStart"/>
      <w:r w:rsidR="004C0D63" w:rsidRPr="00A755E3">
        <w:rPr>
          <w:rFonts w:eastAsia="Calibri" w:cstheme="minorHAnsi"/>
          <w:b/>
          <w:bCs/>
          <w:sz w:val="24"/>
          <w:szCs w:val="24"/>
        </w:rPr>
        <w:t>Detection</w:t>
      </w:r>
      <w:proofErr w:type="spellEnd"/>
      <w:r w:rsidR="004C0D63" w:rsidRPr="00A755E3">
        <w:rPr>
          <w:rFonts w:eastAsia="Calibri" w:cstheme="minorHAnsi"/>
          <w:b/>
          <w:bCs/>
          <w:sz w:val="24"/>
          <w:szCs w:val="24"/>
        </w:rPr>
        <w:t xml:space="preserve"> &amp; </w:t>
      </w:r>
      <w:proofErr w:type="spellStart"/>
      <w:r w:rsidR="004C0D63" w:rsidRPr="00A755E3">
        <w:rPr>
          <w:rFonts w:eastAsia="Calibri" w:cstheme="minorHAnsi"/>
          <w:b/>
          <w:bCs/>
          <w:sz w:val="24"/>
          <w:szCs w:val="24"/>
        </w:rPr>
        <w:t>Response</w:t>
      </w:r>
      <w:proofErr w:type="spellEnd"/>
      <w:r w:rsidR="004C0D63" w:rsidRPr="00A755E3">
        <w:rPr>
          <w:rFonts w:eastAsia="Calibri" w:cstheme="minorHAnsi"/>
          <w:b/>
          <w:bCs/>
          <w:sz w:val="24"/>
          <w:szCs w:val="24"/>
        </w:rPr>
        <w:t>)</w:t>
      </w:r>
    </w:p>
    <w:p w14:paraId="2A0F03BE" w14:textId="77777777" w:rsidR="0033370A" w:rsidRPr="00A755E3" w:rsidRDefault="0033370A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518DBB52" w14:textId="18F92BB8" w:rsidR="00162C2C" w:rsidRPr="00A755E3" w:rsidRDefault="00162C2C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 xml:space="preserve">Komponenty EDR </w:t>
      </w:r>
    </w:p>
    <w:p w14:paraId="2DB764F8" w14:textId="77777777" w:rsidR="009A734D" w:rsidRPr="00A755E3" w:rsidRDefault="00162C2C" w:rsidP="00A755E3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Sensor EDR, który gromadzi i przetwarza dane dotyczące punktu końcowego i zachowania aplikacji w celu ich raportowania. </w:t>
      </w:r>
    </w:p>
    <w:p w14:paraId="4B9D17BA" w14:textId="77777777" w:rsidR="009A734D" w:rsidRPr="00A755E3" w:rsidRDefault="00BA596C" w:rsidP="00A755E3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Konsola centralna (</w:t>
      </w:r>
      <w:r w:rsidR="00162C2C" w:rsidRPr="00A755E3">
        <w:rPr>
          <w:rFonts w:eastAsia="Times New Roman" w:cstheme="minorHAnsi"/>
          <w:color w:val="000000"/>
          <w:sz w:val="24"/>
          <w:szCs w:val="24"/>
          <w:lang w:eastAsia="pl-PL"/>
        </w:rPr>
        <w:t>Analityka Bezpieczeństwa</w:t>
      </w: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) -</w:t>
      </w:r>
      <w:r w:rsidR="00162C2C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komponent służący do interpretacji metadanych gromadzonych przez sensor EDR</w:t>
      </w:r>
      <w:r w:rsidR="00C76D8C"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oraz </w:t>
      </w:r>
      <w:r w:rsidR="009A734D" w:rsidRPr="00A755E3">
        <w:rPr>
          <w:rFonts w:eastAsia="Times New Roman" w:cstheme="minorHAnsi"/>
          <w:color w:val="000000"/>
          <w:sz w:val="24"/>
          <w:szCs w:val="24"/>
          <w:lang w:eastAsia="pl-PL"/>
        </w:rPr>
        <w:t>współpracujący z systemem AV.</w:t>
      </w:r>
    </w:p>
    <w:p w14:paraId="2AB8D6E1" w14:textId="02672FB0" w:rsidR="009A734D" w:rsidRPr="00A755E3" w:rsidRDefault="009A734D" w:rsidP="00A755E3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Calibri" w:cstheme="minorHAnsi"/>
          <w:sz w:val="24"/>
          <w:szCs w:val="24"/>
        </w:rPr>
        <w:t>Przesyłanie informacji serwer-agent powinno być zabezpieczone przy użyciu protokołu SSL</w:t>
      </w:r>
    </w:p>
    <w:p w14:paraId="70AE13DD" w14:textId="77777777" w:rsidR="0033370A" w:rsidRPr="00A755E3" w:rsidRDefault="0033370A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6D6D9986" w14:textId="1D0F57F5" w:rsidR="00162C2C" w:rsidRPr="00A755E3" w:rsidRDefault="00162C2C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 xml:space="preserve">Wykrywanie podejrzanej aktywności </w:t>
      </w:r>
    </w:p>
    <w:p w14:paraId="1EB84277" w14:textId="0A2FF8EF" w:rsidR="00162C2C" w:rsidRPr="00A755E3" w:rsidRDefault="00162C2C" w:rsidP="00A755E3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Monitorowanie zdarzeń na punktach końcowych w poszukiwaniu oznak ataku i wywoływanie incydentów po wykryciu takiej aktywności. </w:t>
      </w:r>
    </w:p>
    <w:p w14:paraId="1DDA9D02" w14:textId="1DB00A12" w:rsidR="00162C2C" w:rsidRPr="00A755E3" w:rsidRDefault="00162C2C" w:rsidP="00A755E3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Bazowanie na systemach opartych o techniki MITRE ATT&amp;CK i własnej inteligencji. </w:t>
      </w:r>
    </w:p>
    <w:p w14:paraId="56323C60" w14:textId="77777777" w:rsidR="009A734D" w:rsidRPr="00A755E3" w:rsidRDefault="00162C2C" w:rsidP="00A755E3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Zgłaszanie naruszeń jako incydent w module EDR. </w:t>
      </w:r>
    </w:p>
    <w:p w14:paraId="60347B78" w14:textId="6E33D9AA" w:rsidR="009A734D" w:rsidRPr="00A755E3" w:rsidRDefault="009A734D" w:rsidP="00A755E3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Calibri" w:cstheme="minorHAnsi"/>
          <w:sz w:val="24"/>
          <w:szCs w:val="24"/>
        </w:rPr>
        <w:t>Posiadać mechanizm wykrywający sklonowane maszyny na podstawie unikalnego identyfikatora sprzętowego stacji.</w:t>
      </w:r>
    </w:p>
    <w:p w14:paraId="7B17149A" w14:textId="77777777" w:rsidR="0033370A" w:rsidRPr="00A755E3" w:rsidRDefault="0033370A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29F721FD" w14:textId="613CF886" w:rsidR="00162C2C" w:rsidRPr="00A755E3" w:rsidRDefault="00162C2C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Badanie incydentów i wizualizacja</w:t>
      </w:r>
    </w:p>
    <w:p w14:paraId="0947BBB5" w14:textId="77777777" w:rsidR="009A734D" w:rsidRPr="00A755E3" w:rsidRDefault="009A734D" w:rsidP="00A755E3">
      <w:pPr>
        <w:pStyle w:val="Akapitzlist"/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Konsola centralna działa o oparciu o serwis WWW. </w:t>
      </w:r>
    </w:p>
    <w:p w14:paraId="4CF66E0B" w14:textId="77777777" w:rsidR="00641B38" w:rsidRPr="00A755E3" w:rsidRDefault="009A734D" w:rsidP="00A755E3">
      <w:pPr>
        <w:pStyle w:val="Akapitzlist"/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System p</w:t>
      </w:r>
      <w:r w:rsidRPr="00A755E3">
        <w:rPr>
          <w:rFonts w:eastAsia="Calibri" w:cstheme="minorHAnsi"/>
          <w:sz w:val="24"/>
          <w:szCs w:val="24"/>
        </w:rPr>
        <w:t>osiada możliwość dodania zestawu uprawnień dla użytkowników w oparciu co najmniej funkcje zarządzania:</w:t>
      </w:r>
    </w:p>
    <w:p w14:paraId="3DC06D03" w14:textId="77777777" w:rsidR="00641B38" w:rsidRPr="00A755E3" w:rsidRDefault="009A734D" w:rsidP="00D736EC">
      <w:pPr>
        <w:pStyle w:val="Akapitzlist"/>
        <w:widowControl w:val="0"/>
        <w:numPr>
          <w:ilvl w:val="0"/>
          <w:numId w:val="30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Calibri" w:cstheme="minorHAnsi"/>
          <w:sz w:val="24"/>
          <w:szCs w:val="24"/>
        </w:rPr>
        <w:t>Politykami,</w:t>
      </w:r>
    </w:p>
    <w:p w14:paraId="66882F66" w14:textId="66023DF0" w:rsidR="00641B38" w:rsidRPr="00A755E3" w:rsidRDefault="009A734D" w:rsidP="00D736EC">
      <w:pPr>
        <w:pStyle w:val="Akapitzlist"/>
        <w:widowControl w:val="0"/>
        <w:numPr>
          <w:ilvl w:val="0"/>
          <w:numId w:val="30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Calibri" w:cstheme="minorHAnsi"/>
          <w:sz w:val="24"/>
          <w:szCs w:val="24"/>
        </w:rPr>
        <w:t>Raportowaniem,</w:t>
      </w:r>
    </w:p>
    <w:p w14:paraId="6A4F30CB" w14:textId="77777777" w:rsidR="00641B38" w:rsidRPr="00A755E3" w:rsidRDefault="009A734D" w:rsidP="00D736EC">
      <w:pPr>
        <w:pStyle w:val="Akapitzlist"/>
        <w:widowControl w:val="0"/>
        <w:numPr>
          <w:ilvl w:val="0"/>
          <w:numId w:val="30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Calibri" w:cstheme="minorHAnsi"/>
          <w:sz w:val="24"/>
          <w:szCs w:val="24"/>
        </w:rPr>
        <w:t>Zadaniami administracyjnymi.</w:t>
      </w:r>
    </w:p>
    <w:p w14:paraId="648DE3D1" w14:textId="6529372C" w:rsidR="00A14535" w:rsidRPr="00A755E3" w:rsidRDefault="009A734D" w:rsidP="00A755E3">
      <w:pPr>
        <w:widowControl w:val="0"/>
        <w:suppressAutoHyphens/>
        <w:spacing w:after="0" w:line="240" w:lineRule="auto"/>
        <w:ind w:left="36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Calibri" w:cstheme="minorHAnsi"/>
          <w:sz w:val="24"/>
          <w:szCs w:val="24"/>
        </w:rPr>
        <w:t>Każda z powyższych funkcji posiada możliwość wyboru uprawnienia: odczyt, zapisz, brak.</w:t>
      </w:r>
    </w:p>
    <w:p w14:paraId="24140815" w14:textId="77777777" w:rsidR="00A14535" w:rsidRPr="00A755E3" w:rsidRDefault="00A14535" w:rsidP="00A755E3">
      <w:pPr>
        <w:pStyle w:val="Akapitzlist"/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Produkt zapewnia wsparcie analizy incydentów poprzez dostarczenie narzędzi, które pomagają filtrować, badać i podejmować działania dotyczące wszystkich zdarzeń bezpieczeństwa wykrytych przez czujnik EDR w określonym czasie.</w:t>
      </w:r>
    </w:p>
    <w:p w14:paraId="2F86E0F3" w14:textId="77777777" w:rsidR="00A14535" w:rsidRPr="00A755E3" w:rsidRDefault="00A14535" w:rsidP="00A755E3">
      <w:pPr>
        <w:pStyle w:val="Akapitzlist"/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Produkt integruje się z bazą wiedzy MITRE ATT&amp;CK i odpowiednio oznacza zdarzenia bezpieczeństwa. </w:t>
      </w:r>
    </w:p>
    <w:p w14:paraId="513D8579" w14:textId="77777777" w:rsidR="00641B38" w:rsidRPr="00A755E3" w:rsidRDefault="00A14535" w:rsidP="00A755E3">
      <w:pPr>
        <w:pStyle w:val="Akapitzlist"/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Produkt zapewnia zaawansowaną wizualizację zdarzeń bezpieczeństwa z określonymi danymi </w:t>
      </w: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lastRenderedPageBreak/>
        <w:t xml:space="preserve">lub działaniami z następującymi informacjami: </w:t>
      </w:r>
    </w:p>
    <w:p w14:paraId="207E2335" w14:textId="77777777" w:rsidR="00641B38" w:rsidRPr="00A755E3" w:rsidRDefault="00A14535" w:rsidP="00D736EC">
      <w:pPr>
        <w:pStyle w:val="Akapitzlist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Karta podsumowująca zawiera przegląd wpływu zdarzenia i szczegółowe informacje o każdym węźle zdarzenia. </w:t>
      </w:r>
    </w:p>
    <w:p w14:paraId="1E67CFC1" w14:textId="77777777" w:rsidR="00641B38" w:rsidRPr="00A755E3" w:rsidRDefault="00A14535" w:rsidP="00D736EC">
      <w:pPr>
        <w:pStyle w:val="Akapitzlist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Funkcja osi czasu zbiera informacje o rozwoju zdarzenia bezpieczeństwa w kolejności chronologicznej. </w:t>
      </w:r>
    </w:p>
    <w:p w14:paraId="3BC24D6A" w14:textId="06239716" w:rsidR="00A14535" w:rsidRPr="00A755E3" w:rsidRDefault="00A14535" w:rsidP="00D736EC">
      <w:pPr>
        <w:pStyle w:val="Akapitzlist"/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755E3">
        <w:rPr>
          <w:rFonts w:eastAsia="Calibri" w:cstheme="minorHAnsi"/>
          <w:sz w:val="24"/>
          <w:szCs w:val="24"/>
        </w:rPr>
        <w:t xml:space="preserve">System gromadzi informacje o działaniach podejmowanych przez produkt w związku ze zdarzeniem bezpieczeństwa. </w:t>
      </w:r>
    </w:p>
    <w:p w14:paraId="770BAFBD" w14:textId="77777777" w:rsidR="0033370A" w:rsidRPr="00A755E3" w:rsidRDefault="0033370A" w:rsidP="00A755E3">
      <w:pPr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b/>
          <w:bCs/>
          <w:sz w:val="24"/>
          <w:szCs w:val="24"/>
        </w:rPr>
      </w:pPr>
    </w:p>
    <w:p w14:paraId="437B6007" w14:textId="1CC2C4FC" w:rsidR="00CA408F" w:rsidRPr="00A755E3" w:rsidRDefault="00A14535" w:rsidP="00A755E3">
      <w:pPr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Incydenty</w:t>
      </w:r>
      <w:r w:rsidR="00CA408F" w:rsidRPr="00A755E3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 </w:t>
      </w:r>
    </w:p>
    <w:p w14:paraId="6D11843B" w14:textId="76CE0C0C" w:rsidR="00641B38" w:rsidRPr="00A755E3" w:rsidRDefault="00CA408F" w:rsidP="00A755E3">
      <w:pPr>
        <w:pStyle w:val="Akapitzlist"/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Oprogramowanie pozwala na informowanie o zagrożeniach wykrytych i zablokowanych w formie grafu i chronologicznej linii zdarzeń </w:t>
      </w:r>
      <w:r w:rsidR="006E321F" w:rsidRPr="00A755E3">
        <w:rPr>
          <w:rFonts w:eastAsia="Calibri" w:cstheme="minorHAnsi"/>
          <w:sz w:val="24"/>
          <w:szCs w:val="24"/>
        </w:rPr>
        <w:t>lub</w:t>
      </w:r>
      <w:r w:rsidRPr="00A755E3">
        <w:rPr>
          <w:rFonts w:eastAsia="Calibri" w:cstheme="minorHAnsi"/>
          <w:sz w:val="24"/>
          <w:szCs w:val="24"/>
        </w:rPr>
        <w:t xml:space="preserve"> daje możliwość: </w:t>
      </w:r>
    </w:p>
    <w:p w14:paraId="788EE08D" w14:textId="77777777" w:rsidR="00641B38" w:rsidRPr="00A755E3" w:rsidRDefault="00CA408F" w:rsidP="00D736EC">
      <w:pPr>
        <w:pStyle w:val="Akapitzlist"/>
        <w:widowControl w:val="0"/>
        <w:numPr>
          <w:ilvl w:val="0"/>
          <w:numId w:val="3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Filtrowania zdarzeń. </w:t>
      </w:r>
    </w:p>
    <w:p w14:paraId="1730C2AB" w14:textId="77777777" w:rsidR="00641B38" w:rsidRPr="00A755E3" w:rsidRDefault="00CA408F" w:rsidP="00D736EC">
      <w:pPr>
        <w:pStyle w:val="Akapitzlist"/>
        <w:widowControl w:val="0"/>
        <w:numPr>
          <w:ilvl w:val="0"/>
          <w:numId w:val="3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Zakończenia procesów. </w:t>
      </w:r>
    </w:p>
    <w:p w14:paraId="6A137E70" w14:textId="77777777" w:rsidR="00641B38" w:rsidRPr="00A755E3" w:rsidRDefault="00CA408F" w:rsidP="00D736EC">
      <w:pPr>
        <w:pStyle w:val="Akapitzlist"/>
        <w:widowControl w:val="0"/>
        <w:numPr>
          <w:ilvl w:val="0"/>
          <w:numId w:val="3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Dodania procesów do czarnej listy. </w:t>
      </w:r>
    </w:p>
    <w:p w14:paraId="45508023" w14:textId="77777777" w:rsidR="00641B38" w:rsidRPr="00A755E3" w:rsidRDefault="00CA408F" w:rsidP="00D736EC">
      <w:pPr>
        <w:pStyle w:val="Akapitzlist"/>
        <w:widowControl w:val="0"/>
        <w:numPr>
          <w:ilvl w:val="0"/>
          <w:numId w:val="3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Dodania procesów do białej listy. </w:t>
      </w:r>
    </w:p>
    <w:p w14:paraId="11092EBA" w14:textId="77777777" w:rsidR="00641B38" w:rsidRPr="00A755E3" w:rsidRDefault="00CA408F" w:rsidP="00D736EC">
      <w:pPr>
        <w:pStyle w:val="Akapitzlist"/>
        <w:widowControl w:val="0"/>
        <w:numPr>
          <w:ilvl w:val="0"/>
          <w:numId w:val="3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Izolacji hosta. </w:t>
      </w:r>
    </w:p>
    <w:p w14:paraId="150AE182" w14:textId="77777777" w:rsidR="005621EB" w:rsidRPr="00A755E3" w:rsidRDefault="005621EB" w:rsidP="00D736EC">
      <w:pPr>
        <w:pStyle w:val="Akapitzlist"/>
        <w:widowControl w:val="0"/>
        <w:numPr>
          <w:ilvl w:val="0"/>
          <w:numId w:val="3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automatycznego przesyłania pliku do </w:t>
      </w:r>
      <w:proofErr w:type="spellStart"/>
      <w:r w:rsidRPr="00A755E3">
        <w:rPr>
          <w:rFonts w:eastAsia="Calibri" w:cstheme="minorHAnsi"/>
          <w:sz w:val="24"/>
          <w:szCs w:val="24"/>
        </w:rPr>
        <w:t>Sandbox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. </w:t>
      </w:r>
    </w:p>
    <w:p w14:paraId="15DCC0DF" w14:textId="613EBB38" w:rsidR="00CA408F" w:rsidRPr="00A755E3" w:rsidRDefault="00CA408F" w:rsidP="00D736EC">
      <w:pPr>
        <w:pStyle w:val="Akapitzlist"/>
        <w:widowControl w:val="0"/>
        <w:numPr>
          <w:ilvl w:val="0"/>
          <w:numId w:val="3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Sprawdzenia informacji o pliku w </w:t>
      </w:r>
      <w:proofErr w:type="spellStart"/>
      <w:r w:rsidRPr="00A755E3">
        <w:rPr>
          <w:rFonts w:eastAsia="Calibri" w:cstheme="minorHAnsi"/>
          <w:sz w:val="24"/>
          <w:szCs w:val="24"/>
        </w:rPr>
        <w:t>VirusTotal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. </w:t>
      </w:r>
    </w:p>
    <w:p w14:paraId="50DFF4E4" w14:textId="77777777" w:rsidR="00CA408F" w:rsidRPr="00A755E3" w:rsidRDefault="00CA408F" w:rsidP="00A755E3">
      <w:pPr>
        <w:pStyle w:val="Akapitzlist"/>
        <w:widowControl w:val="0"/>
        <w:numPr>
          <w:ilvl w:val="0"/>
          <w:numId w:val="11"/>
        </w:numPr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Możliwość szybkiego podglądu incydentów za pomocą spersonalizowanych widoków list lub widoku domyślnego.</w:t>
      </w:r>
    </w:p>
    <w:p w14:paraId="0AB2971B" w14:textId="2C001547" w:rsidR="00641B38" w:rsidRPr="00A755E3" w:rsidRDefault="00CA408F" w:rsidP="00A755E3">
      <w:pPr>
        <w:pStyle w:val="Akapitzlist"/>
        <w:widowControl w:val="0"/>
        <w:numPr>
          <w:ilvl w:val="0"/>
          <w:numId w:val="11"/>
        </w:numPr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System umożliwia blokowanie na podstawie utworzonych reguł czarnej listy przy pomocy SHA256. </w:t>
      </w:r>
    </w:p>
    <w:p w14:paraId="6AA2C0A2" w14:textId="516DC10B" w:rsidR="00CA408F" w:rsidRPr="00A755E3" w:rsidRDefault="005621EB" w:rsidP="00A755E3">
      <w:pPr>
        <w:pStyle w:val="Akapitzlist"/>
        <w:widowControl w:val="0"/>
        <w:numPr>
          <w:ilvl w:val="0"/>
          <w:numId w:val="11"/>
        </w:numPr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Możliwość wskazania lisy reguł dla czarnej listy dla konkretnych HASH</w:t>
      </w:r>
      <w:r w:rsidR="00CA408F" w:rsidRPr="00A755E3">
        <w:rPr>
          <w:rFonts w:eastAsia="Calibri" w:cstheme="minorHAnsi"/>
          <w:sz w:val="24"/>
          <w:szCs w:val="24"/>
        </w:rPr>
        <w:t xml:space="preserve">. </w:t>
      </w:r>
    </w:p>
    <w:p w14:paraId="2F87D6EE" w14:textId="0813FFF8" w:rsidR="00915B69" w:rsidRPr="00A755E3" w:rsidRDefault="00CA408F" w:rsidP="00A755E3">
      <w:pPr>
        <w:pStyle w:val="Akapitzlist"/>
        <w:widowControl w:val="0"/>
        <w:numPr>
          <w:ilvl w:val="0"/>
          <w:numId w:val="11"/>
        </w:numPr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System musi oferować szeroki zakres filtrowania dodanych reguł blokowania minimum po nazwie pliku, </w:t>
      </w:r>
      <w:proofErr w:type="spellStart"/>
      <w:r w:rsidRPr="00A755E3">
        <w:rPr>
          <w:rFonts w:eastAsia="Calibri" w:cstheme="minorHAnsi"/>
          <w:sz w:val="24"/>
          <w:szCs w:val="24"/>
        </w:rPr>
        <w:t>hash</w:t>
      </w:r>
      <w:proofErr w:type="spellEnd"/>
      <w:r w:rsidRPr="00A755E3">
        <w:rPr>
          <w:rFonts w:eastAsia="Calibri" w:cstheme="minorHAnsi"/>
          <w:sz w:val="24"/>
          <w:szCs w:val="24"/>
        </w:rPr>
        <w:t xml:space="preserve"> pliku, typu hash</w:t>
      </w:r>
      <w:r w:rsidR="0095039C" w:rsidRPr="00A755E3">
        <w:rPr>
          <w:rFonts w:eastAsia="Calibri" w:cstheme="minorHAnsi"/>
          <w:sz w:val="24"/>
          <w:szCs w:val="24"/>
        </w:rPr>
        <w:t>256</w:t>
      </w:r>
      <w:r w:rsidR="00C413AB" w:rsidRPr="00A755E3">
        <w:rPr>
          <w:rFonts w:eastAsia="Calibri" w:cstheme="minorHAnsi"/>
          <w:sz w:val="24"/>
          <w:szCs w:val="24"/>
        </w:rPr>
        <w:t>.</w:t>
      </w:r>
    </w:p>
    <w:p w14:paraId="48DC07E0" w14:textId="77777777" w:rsidR="00C413AB" w:rsidRPr="00A755E3" w:rsidRDefault="00C413AB" w:rsidP="00A755E3">
      <w:pPr>
        <w:pStyle w:val="Akapitzlist"/>
        <w:widowControl w:val="0"/>
        <w:suppressAutoHyphens/>
        <w:spacing w:after="0" w:line="240" w:lineRule="auto"/>
        <w:rPr>
          <w:rFonts w:eastAsia="Calibri" w:cstheme="minorHAnsi"/>
          <w:sz w:val="24"/>
          <w:szCs w:val="24"/>
        </w:rPr>
      </w:pPr>
    </w:p>
    <w:p w14:paraId="0300B1B0" w14:textId="71113258" w:rsidR="00CC227B" w:rsidRPr="00A755E3" w:rsidRDefault="00376398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III. Instalacja oprogramowania na wskazanych stacjach</w:t>
      </w:r>
    </w:p>
    <w:p w14:paraId="12CEA16E" w14:textId="77777777" w:rsidR="00641B38" w:rsidRPr="00A755E3" w:rsidRDefault="00376398" w:rsidP="00A755E3">
      <w:pPr>
        <w:pStyle w:val="Akapitzlist"/>
        <w:widowControl w:val="0"/>
        <w:numPr>
          <w:ilvl w:val="6"/>
          <w:numId w:val="8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W ramach prac instalacyjnych Wykonawca wykona instalacji oprogramowania AV i EDR na:</w:t>
      </w:r>
    </w:p>
    <w:p w14:paraId="1593E5CF" w14:textId="77777777" w:rsidR="00641B38" w:rsidRPr="00A755E3" w:rsidRDefault="001771D5" w:rsidP="00D736EC">
      <w:pPr>
        <w:pStyle w:val="Akapitzlist"/>
        <w:widowControl w:val="0"/>
        <w:numPr>
          <w:ilvl w:val="0"/>
          <w:numId w:val="33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Na </w:t>
      </w:r>
      <w:r w:rsidR="00376398" w:rsidRPr="00A755E3">
        <w:rPr>
          <w:rFonts w:eastAsia="Calibri" w:cstheme="minorHAnsi"/>
          <w:sz w:val="24"/>
          <w:szCs w:val="24"/>
        </w:rPr>
        <w:t xml:space="preserve">wskazanych stacjach </w:t>
      </w:r>
      <w:r w:rsidRPr="00A755E3">
        <w:rPr>
          <w:rFonts w:eastAsia="Calibri" w:cstheme="minorHAnsi"/>
          <w:sz w:val="24"/>
          <w:szCs w:val="24"/>
        </w:rPr>
        <w:t xml:space="preserve">(minimum 30 </w:t>
      </w:r>
      <w:proofErr w:type="spellStart"/>
      <w:r w:rsidRPr="00A755E3">
        <w:rPr>
          <w:rFonts w:eastAsia="Calibri" w:cstheme="minorHAnsi"/>
          <w:sz w:val="24"/>
          <w:szCs w:val="24"/>
        </w:rPr>
        <w:t>szt</w:t>
      </w:r>
      <w:proofErr w:type="spellEnd"/>
      <w:r w:rsidRPr="00A755E3">
        <w:rPr>
          <w:rFonts w:eastAsia="Calibri" w:cstheme="minorHAnsi"/>
          <w:sz w:val="24"/>
          <w:szCs w:val="24"/>
        </w:rPr>
        <w:t>)</w:t>
      </w:r>
    </w:p>
    <w:p w14:paraId="79B118E1" w14:textId="17899E8B" w:rsidR="00376398" w:rsidRPr="00A755E3" w:rsidRDefault="001771D5" w:rsidP="00D736EC">
      <w:pPr>
        <w:pStyle w:val="Akapitzlist"/>
        <w:widowControl w:val="0"/>
        <w:numPr>
          <w:ilvl w:val="0"/>
          <w:numId w:val="33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Na s</w:t>
      </w:r>
      <w:r w:rsidR="00376398" w:rsidRPr="00A755E3">
        <w:rPr>
          <w:rFonts w:eastAsia="Calibri" w:cstheme="minorHAnsi"/>
          <w:sz w:val="24"/>
          <w:szCs w:val="24"/>
        </w:rPr>
        <w:t>erwerach</w:t>
      </w:r>
      <w:r w:rsidR="00202BDD" w:rsidRPr="00A755E3">
        <w:rPr>
          <w:rFonts w:eastAsia="Calibri" w:cstheme="minorHAnsi"/>
          <w:sz w:val="24"/>
          <w:szCs w:val="24"/>
        </w:rPr>
        <w:t xml:space="preserve"> i środowiskach wirtualnych</w:t>
      </w:r>
      <w:r w:rsidRPr="00A755E3">
        <w:rPr>
          <w:rFonts w:eastAsia="Calibri" w:cstheme="minorHAnsi"/>
          <w:sz w:val="24"/>
          <w:szCs w:val="24"/>
        </w:rPr>
        <w:t xml:space="preserve"> (30 </w:t>
      </w:r>
      <w:proofErr w:type="spellStart"/>
      <w:r w:rsidRPr="00A755E3">
        <w:rPr>
          <w:rFonts w:eastAsia="Calibri" w:cstheme="minorHAnsi"/>
          <w:sz w:val="24"/>
          <w:szCs w:val="24"/>
        </w:rPr>
        <w:t>szt</w:t>
      </w:r>
      <w:proofErr w:type="spellEnd"/>
      <w:r w:rsidRPr="00A755E3">
        <w:rPr>
          <w:rFonts w:eastAsia="Calibri" w:cstheme="minorHAnsi"/>
          <w:sz w:val="24"/>
          <w:szCs w:val="24"/>
        </w:rPr>
        <w:t>)</w:t>
      </w:r>
    </w:p>
    <w:p w14:paraId="5B3E5C42" w14:textId="371D7FC4" w:rsidR="00827638" w:rsidRPr="00A755E3" w:rsidRDefault="000271B2" w:rsidP="00A755E3">
      <w:pPr>
        <w:pStyle w:val="Akapitzlist"/>
        <w:widowControl w:val="0"/>
        <w:numPr>
          <w:ilvl w:val="6"/>
          <w:numId w:val="8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Wykona </w:t>
      </w:r>
      <w:r w:rsidR="00827638" w:rsidRPr="00A755E3">
        <w:rPr>
          <w:rFonts w:eastAsia="Calibri" w:cstheme="minorHAnsi"/>
          <w:sz w:val="24"/>
          <w:szCs w:val="24"/>
        </w:rPr>
        <w:t>parametryzację i ustawienia oprogramowania do optymalnej pracy (</w:t>
      </w:r>
      <w:proofErr w:type="spellStart"/>
      <w:r w:rsidR="00827638" w:rsidRPr="00A755E3">
        <w:rPr>
          <w:rFonts w:eastAsia="Calibri" w:cstheme="minorHAnsi"/>
          <w:sz w:val="24"/>
          <w:szCs w:val="24"/>
        </w:rPr>
        <w:t>best</w:t>
      </w:r>
      <w:proofErr w:type="spellEnd"/>
      <w:r w:rsidR="00827638" w:rsidRPr="00A755E3">
        <w:rPr>
          <w:rFonts w:eastAsia="Calibri" w:cstheme="minorHAnsi"/>
          <w:sz w:val="24"/>
          <w:szCs w:val="24"/>
        </w:rPr>
        <w:t xml:space="preserve"> </w:t>
      </w:r>
      <w:proofErr w:type="spellStart"/>
      <w:r w:rsidR="00827638" w:rsidRPr="00A755E3">
        <w:rPr>
          <w:rFonts w:eastAsia="Calibri" w:cstheme="minorHAnsi"/>
          <w:sz w:val="24"/>
          <w:szCs w:val="24"/>
        </w:rPr>
        <w:t>practics</w:t>
      </w:r>
      <w:proofErr w:type="spellEnd"/>
      <w:r w:rsidR="00827638" w:rsidRPr="00A755E3">
        <w:rPr>
          <w:rFonts w:eastAsia="Calibri" w:cstheme="minorHAnsi"/>
          <w:sz w:val="24"/>
          <w:szCs w:val="24"/>
        </w:rPr>
        <w:t>)</w:t>
      </w:r>
    </w:p>
    <w:p w14:paraId="049019D1" w14:textId="77777777" w:rsidR="00641B38" w:rsidRPr="00A755E3" w:rsidRDefault="00641B38" w:rsidP="00A755E3">
      <w:pPr>
        <w:pStyle w:val="Akapitzlist"/>
        <w:widowControl w:val="0"/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</w:p>
    <w:p w14:paraId="37E5F592" w14:textId="09E7B642" w:rsidR="00827638" w:rsidRPr="00A755E3" w:rsidRDefault="00827638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IV. Instalacja oprogramowania do zarządzania EDR/AV</w:t>
      </w:r>
    </w:p>
    <w:p w14:paraId="3EB22C6F" w14:textId="0EBC6E4F" w:rsidR="00827638" w:rsidRPr="00A755E3" w:rsidRDefault="00827638" w:rsidP="00A755E3">
      <w:pPr>
        <w:pStyle w:val="Akapitzlist"/>
        <w:widowControl w:val="0"/>
        <w:numPr>
          <w:ilvl w:val="3"/>
          <w:numId w:val="4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Instalacja zdalnej konsoli </w:t>
      </w:r>
      <w:r w:rsidR="006B4A29" w:rsidRPr="00A755E3">
        <w:rPr>
          <w:rFonts w:eastAsia="Calibri" w:cstheme="minorHAnsi"/>
          <w:sz w:val="24"/>
          <w:szCs w:val="24"/>
        </w:rPr>
        <w:t>administracyjnej (</w:t>
      </w:r>
      <w:r w:rsidRPr="00A755E3">
        <w:rPr>
          <w:rFonts w:eastAsia="Calibri" w:cstheme="minorHAnsi"/>
          <w:sz w:val="24"/>
          <w:szCs w:val="24"/>
        </w:rPr>
        <w:t>6 stanowisk)</w:t>
      </w:r>
    </w:p>
    <w:p w14:paraId="1E418596" w14:textId="4AAB2ADD" w:rsidR="00827638" w:rsidRPr="00A755E3" w:rsidRDefault="00827638" w:rsidP="00A755E3">
      <w:pPr>
        <w:pStyle w:val="Akapitzlist"/>
        <w:widowControl w:val="0"/>
        <w:numPr>
          <w:ilvl w:val="3"/>
          <w:numId w:val="4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Times New Roman" w:cstheme="minorHAnsi"/>
          <w:color w:val="000000"/>
          <w:sz w:val="24"/>
          <w:szCs w:val="24"/>
          <w:lang w:eastAsia="pl-PL"/>
        </w:rPr>
        <w:t>Konsola centralna EDR (6 stanowisk)</w:t>
      </w:r>
    </w:p>
    <w:p w14:paraId="31BA986D" w14:textId="57BC6DD8" w:rsidR="00827638" w:rsidRPr="00A755E3" w:rsidRDefault="00827638" w:rsidP="00A755E3">
      <w:pPr>
        <w:pStyle w:val="Akapitzlist"/>
        <w:widowControl w:val="0"/>
        <w:numPr>
          <w:ilvl w:val="3"/>
          <w:numId w:val="4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Konfiguracja oprogramowania </w:t>
      </w:r>
    </w:p>
    <w:p w14:paraId="04320A83" w14:textId="7CDC5426" w:rsidR="00827638" w:rsidRPr="00A755E3" w:rsidRDefault="00827638" w:rsidP="00A755E3">
      <w:pPr>
        <w:pStyle w:val="Akapitzlist"/>
        <w:widowControl w:val="0"/>
        <w:numPr>
          <w:ilvl w:val="3"/>
          <w:numId w:val="4"/>
        </w:numPr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Założenie kont administratorów (6 osób)</w:t>
      </w:r>
    </w:p>
    <w:p w14:paraId="21232215" w14:textId="77777777" w:rsidR="00641B38" w:rsidRPr="00A755E3" w:rsidRDefault="00641B38" w:rsidP="00A755E3">
      <w:pPr>
        <w:pStyle w:val="Akapitzlist"/>
        <w:widowControl w:val="0"/>
        <w:suppressAutoHyphens/>
        <w:spacing w:after="0" w:line="240" w:lineRule="auto"/>
        <w:ind w:left="709"/>
        <w:jc w:val="both"/>
        <w:rPr>
          <w:rFonts w:eastAsia="Calibri" w:cstheme="minorHAnsi"/>
          <w:sz w:val="24"/>
          <w:szCs w:val="24"/>
        </w:rPr>
      </w:pPr>
    </w:p>
    <w:p w14:paraId="5D6BCD31" w14:textId="77777777" w:rsidR="00827638" w:rsidRPr="00A755E3" w:rsidRDefault="00827638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V.  </w:t>
      </w:r>
      <w:r w:rsidRPr="00A755E3">
        <w:rPr>
          <w:rFonts w:eastAsia="Calibri" w:cstheme="minorHAnsi"/>
          <w:b/>
          <w:bCs/>
          <w:sz w:val="24"/>
          <w:szCs w:val="24"/>
        </w:rPr>
        <w:t>Przeszkolenie personelu</w:t>
      </w:r>
    </w:p>
    <w:p w14:paraId="4EE46D85" w14:textId="77777777" w:rsidR="00641B38" w:rsidRPr="00A755E3" w:rsidRDefault="00827638" w:rsidP="00A755E3">
      <w:pPr>
        <w:pStyle w:val="Akapitzlist"/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Szkolenie dla admi</w:t>
      </w:r>
      <w:r w:rsidR="00F73195" w:rsidRPr="00A755E3">
        <w:rPr>
          <w:rFonts w:eastAsia="Calibri" w:cstheme="minorHAnsi"/>
          <w:sz w:val="24"/>
          <w:szCs w:val="24"/>
        </w:rPr>
        <w:t>ni</w:t>
      </w:r>
      <w:r w:rsidRPr="00A755E3">
        <w:rPr>
          <w:rFonts w:eastAsia="Calibri" w:cstheme="minorHAnsi"/>
          <w:sz w:val="24"/>
          <w:szCs w:val="24"/>
        </w:rPr>
        <w:t>stratorów</w:t>
      </w:r>
      <w:r w:rsidR="00474475" w:rsidRPr="00A755E3">
        <w:rPr>
          <w:rFonts w:eastAsia="Calibri" w:cstheme="minorHAnsi"/>
          <w:sz w:val="24"/>
          <w:szCs w:val="24"/>
        </w:rPr>
        <w:t>, minimalny zakres</w:t>
      </w:r>
      <w:r w:rsidRPr="00A755E3">
        <w:rPr>
          <w:rFonts w:eastAsia="Calibri" w:cstheme="minorHAnsi"/>
          <w:sz w:val="24"/>
          <w:szCs w:val="24"/>
        </w:rPr>
        <w:t>:</w:t>
      </w:r>
    </w:p>
    <w:p w14:paraId="287C8661" w14:textId="77777777" w:rsidR="00641B38" w:rsidRPr="00A755E3" w:rsidRDefault="00470605" w:rsidP="00D736EC">
      <w:pPr>
        <w:pStyle w:val="Akapitzlist"/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Instalacja i ustawienie programu AV</w:t>
      </w:r>
    </w:p>
    <w:p w14:paraId="36D04E35" w14:textId="77777777" w:rsidR="00641B38" w:rsidRPr="00A755E3" w:rsidRDefault="00470605" w:rsidP="00D736EC">
      <w:pPr>
        <w:pStyle w:val="Akapitzlist"/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Instalacja i ustawienia sensora EDR</w:t>
      </w:r>
    </w:p>
    <w:p w14:paraId="249ACCFA" w14:textId="77777777" w:rsidR="00641B38" w:rsidRPr="00A755E3" w:rsidRDefault="00470605" w:rsidP="00D736EC">
      <w:pPr>
        <w:pStyle w:val="Akapitzlist"/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Analiza danych</w:t>
      </w:r>
    </w:p>
    <w:p w14:paraId="6B3D2078" w14:textId="77777777" w:rsidR="00641B38" w:rsidRPr="00A755E3" w:rsidRDefault="00470605" w:rsidP="00D736EC">
      <w:pPr>
        <w:pStyle w:val="Akapitzlist"/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Tworzenie raportów</w:t>
      </w:r>
    </w:p>
    <w:p w14:paraId="5A331220" w14:textId="77777777" w:rsidR="00641B38" w:rsidRPr="00A755E3" w:rsidRDefault="00470605" w:rsidP="00D736EC">
      <w:pPr>
        <w:pStyle w:val="Akapitzlist"/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lastRenderedPageBreak/>
        <w:t>Konfiguracja konsoli i kont administratorów i użytkowników</w:t>
      </w:r>
    </w:p>
    <w:p w14:paraId="476CF4D2" w14:textId="77777777" w:rsidR="00641B38" w:rsidRPr="00A755E3" w:rsidRDefault="00470605" w:rsidP="00D736EC">
      <w:pPr>
        <w:pStyle w:val="Akapitzlist"/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Korzystanie z zaawansowanych funkcji oprogramowania</w:t>
      </w:r>
      <w:r w:rsidR="004B2A86" w:rsidRPr="00A755E3">
        <w:rPr>
          <w:rFonts w:eastAsia="Calibri" w:cstheme="minorHAnsi"/>
          <w:sz w:val="24"/>
          <w:szCs w:val="24"/>
        </w:rPr>
        <w:t xml:space="preserve"> m.in. </w:t>
      </w:r>
      <w:proofErr w:type="spellStart"/>
      <w:r w:rsidR="004B2A86" w:rsidRPr="00A755E3">
        <w:rPr>
          <w:rFonts w:eastAsia="Calibri" w:cstheme="minorHAnsi"/>
          <w:sz w:val="24"/>
          <w:szCs w:val="24"/>
        </w:rPr>
        <w:t>Sand</w:t>
      </w:r>
      <w:r w:rsidR="001771D5" w:rsidRPr="00A755E3">
        <w:rPr>
          <w:rFonts w:eastAsia="Calibri" w:cstheme="minorHAnsi"/>
          <w:sz w:val="24"/>
          <w:szCs w:val="24"/>
        </w:rPr>
        <w:t>b</w:t>
      </w:r>
      <w:r w:rsidR="004B2A86" w:rsidRPr="00A755E3">
        <w:rPr>
          <w:rFonts w:eastAsia="Calibri" w:cstheme="minorHAnsi"/>
          <w:sz w:val="24"/>
          <w:szCs w:val="24"/>
        </w:rPr>
        <w:t>ox</w:t>
      </w:r>
      <w:proofErr w:type="spellEnd"/>
      <w:r w:rsidR="004B2A86" w:rsidRPr="00A755E3">
        <w:rPr>
          <w:rFonts w:eastAsia="Calibri" w:cstheme="minorHAnsi"/>
          <w:sz w:val="24"/>
          <w:szCs w:val="24"/>
        </w:rPr>
        <w:t xml:space="preserve">, </w:t>
      </w:r>
    </w:p>
    <w:p w14:paraId="4528E80D" w14:textId="77777777" w:rsidR="00641B38" w:rsidRPr="00A755E3" w:rsidRDefault="004B2A86" w:rsidP="00D736EC">
      <w:pPr>
        <w:pStyle w:val="Akapitzlist"/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zarządzanie incydentami</w:t>
      </w:r>
    </w:p>
    <w:p w14:paraId="14D3231D" w14:textId="77777777" w:rsidR="00641B38" w:rsidRPr="00A755E3" w:rsidRDefault="00474475" w:rsidP="00D736EC">
      <w:pPr>
        <w:pStyle w:val="Akapitzlist"/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zarządzanie podatnościami</w:t>
      </w:r>
    </w:p>
    <w:p w14:paraId="43FDC0D7" w14:textId="0627055A" w:rsidR="00474475" w:rsidRPr="00A755E3" w:rsidRDefault="004B2A86" w:rsidP="00D736EC">
      <w:pPr>
        <w:pStyle w:val="Akapitzlist"/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tworzenie reguł i polityk</w:t>
      </w:r>
    </w:p>
    <w:p w14:paraId="14893C2E" w14:textId="77777777" w:rsidR="00641B38" w:rsidRPr="00A755E3" w:rsidRDefault="00260906" w:rsidP="00A755E3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Ilość osób do przeszkolenia 8 w 2 grupach po 4 osoby</w:t>
      </w:r>
      <w:r w:rsidR="00692D0F" w:rsidRPr="00A755E3">
        <w:rPr>
          <w:rFonts w:eastAsia="Calibri" w:cstheme="minorHAnsi"/>
          <w:sz w:val="24"/>
          <w:szCs w:val="24"/>
        </w:rPr>
        <w:t xml:space="preserve"> (łącznie 4 dni)</w:t>
      </w:r>
    </w:p>
    <w:p w14:paraId="1E9678D8" w14:textId="77777777" w:rsidR="00641B38" w:rsidRPr="00A755E3" w:rsidRDefault="00260906" w:rsidP="00D736EC">
      <w:pPr>
        <w:pStyle w:val="Akapitzlist"/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Czas szkolenia </w:t>
      </w:r>
      <w:r w:rsidR="00B82EF4" w:rsidRPr="00A755E3">
        <w:rPr>
          <w:rFonts w:eastAsia="Calibri" w:cstheme="minorHAnsi"/>
          <w:sz w:val="24"/>
          <w:szCs w:val="24"/>
        </w:rPr>
        <w:t>6</w:t>
      </w:r>
      <w:r w:rsidRPr="00A755E3">
        <w:rPr>
          <w:rFonts w:eastAsia="Calibri" w:cstheme="minorHAnsi"/>
          <w:sz w:val="24"/>
          <w:szCs w:val="24"/>
        </w:rPr>
        <w:t xml:space="preserve"> h </w:t>
      </w:r>
    </w:p>
    <w:p w14:paraId="7F29576E" w14:textId="77777777" w:rsidR="00641B38" w:rsidRPr="00A755E3" w:rsidRDefault="00260906" w:rsidP="00D736EC">
      <w:pPr>
        <w:pStyle w:val="Akapitzlist"/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Teoria </w:t>
      </w:r>
      <w:r w:rsidR="00B82EF4" w:rsidRPr="00A755E3">
        <w:rPr>
          <w:rFonts w:eastAsia="Calibri" w:cstheme="minorHAnsi"/>
          <w:sz w:val="24"/>
          <w:szCs w:val="24"/>
        </w:rPr>
        <w:t>3</w:t>
      </w:r>
      <w:r w:rsidRPr="00A755E3">
        <w:rPr>
          <w:rFonts w:eastAsia="Calibri" w:cstheme="minorHAnsi"/>
          <w:sz w:val="24"/>
          <w:szCs w:val="24"/>
        </w:rPr>
        <w:t xml:space="preserve"> h</w:t>
      </w:r>
    </w:p>
    <w:p w14:paraId="7C240019" w14:textId="5B239574" w:rsidR="00260906" w:rsidRPr="00A755E3" w:rsidRDefault="00260906" w:rsidP="00D736EC">
      <w:pPr>
        <w:pStyle w:val="Akapitzlist"/>
        <w:widowControl w:val="0"/>
        <w:numPr>
          <w:ilvl w:val="0"/>
          <w:numId w:val="35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Warsztat</w:t>
      </w:r>
      <w:r w:rsidR="001D3B2A" w:rsidRPr="00A755E3">
        <w:rPr>
          <w:rFonts w:eastAsia="Calibri" w:cstheme="minorHAnsi"/>
          <w:sz w:val="24"/>
          <w:szCs w:val="24"/>
        </w:rPr>
        <w:t>y</w:t>
      </w:r>
      <w:r w:rsidRPr="00A755E3">
        <w:rPr>
          <w:rFonts w:eastAsia="Calibri" w:cstheme="minorHAnsi"/>
          <w:sz w:val="24"/>
          <w:szCs w:val="24"/>
        </w:rPr>
        <w:t xml:space="preserve"> </w:t>
      </w:r>
      <w:r w:rsidR="00B82EF4" w:rsidRPr="00A755E3">
        <w:rPr>
          <w:rFonts w:eastAsia="Calibri" w:cstheme="minorHAnsi"/>
          <w:sz w:val="24"/>
          <w:szCs w:val="24"/>
        </w:rPr>
        <w:t>3</w:t>
      </w:r>
      <w:r w:rsidRPr="00A755E3">
        <w:rPr>
          <w:rFonts w:eastAsia="Calibri" w:cstheme="minorHAnsi"/>
          <w:sz w:val="24"/>
          <w:szCs w:val="24"/>
        </w:rPr>
        <w:t>h</w:t>
      </w:r>
    </w:p>
    <w:p w14:paraId="02DCC1EB" w14:textId="66BA1981" w:rsidR="00827638" w:rsidRPr="00A755E3" w:rsidRDefault="0022773B" w:rsidP="00A755E3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Przygotowanie broszury z ważnymi informacjami użytkowymi dla użytkowników komputerów</w:t>
      </w:r>
    </w:p>
    <w:p w14:paraId="308A6DD7" w14:textId="77777777" w:rsidR="0022773B" w:rsidRPr="00A755E3" w:rsidRDefault="0022773B" w:rsidP="00A755E3">
      <w:pPr>
        <w:pStyle w:val="Akapitzlist"/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12FE17B2" w14:textId="4438B5A7" w:rsidR="008B268D" w:rsidRPr="00A755E3" w:rsidRDefault="008B268D" w:rsidP="00A755E3">
      <w:pPr>
        <w:pStyle w:val="Akapitzlist"/>
        <w:widowControl w:val="0"/>
        <w:numPr>
          <w:ilvl w:val="2"/>
          <w:numId w:val="12"/>
        </w:numPr>
        <w:suppressAutoHyphens/>
        <w:spacing w:after="0" w:line="240" w:lineRule="auto"/>
        <w:ind w:left="284"/>
        <w:jc w:val="both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Opracowanie polityki zarządzania EDR+AV w szpitalu</w:t>
      </w:r>
    </w:p>
    <w:p w14:paraId="0E5055F8" w14:textId="54A8FC90" w:rsidR="008B268D" w:rsidRPr="00A755E3" w:rsidRDefault="008B268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Zakres opracowania</w:t>
      </w:r>
      <w:r w:rsidR="003A1122" w:rsidRPr="00A755E3">
        <w:rPr>
          <w:rFonts w:eastAsia="Calibri" w:cstheme="minorHAnsi"/>
          <w:sz w:val="24"/>
          <w:szCs w:val="24"/>
        </w:rPr>
        <w:t>:</w:t>
      </w:r>
    </w:p>
    <w:p w14:paraId="2F282D9D" w14:textId="389D57BF" w:rsidR="008B268D" w:rsidRPr="00A755E3" w:rsidRDefault="008B268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- opis stanu po wdrożeniu</w:t>
      </w:r>
      <w:r w:rsidR="00CD46DC" w:rsidRPr="00A755E3">
        <w:rPr>
          <w:rFonts w:eastAsia="Calibri" w:cstheme="minorHAnsi"/>
          <w:sz w:val="24"/>
          <w:szCs w:val="24"/>
        </w:rPr>
        <w:t>;</w:t>
      </w:r>
    </w:p>
    <w:p w14:paraId="31CD3CB7" w14:textId="073C0877" w:rsidR="008B268D" w:rsidRPr="00A755E3" w:rsidRDefault="008B268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- osoby odpowiedzialne</w:t>
      </w:r>
      <w:r w:rsidR="00CD46DC" w:rsidRPr="00A755E3">
        <w:rPr>
          <w:rFonts w:eastAsia="Calibri" w:cstheme="minorHAnsi"/>
          <w:sz w:val="24"/>
          <w:szCs w:val="24"/>
        </w:rPr>
        <w:t>;</w:t>
      </w:r>
      <w:r w:rsidRPr="00A755E3">
        <w:rPr>
          <w:rFonts w:eastAsia="Calibri" w:cstheme="minorHAnsi"/>
          <w:sz w:val="24"/>
          <w:szCs w:val="24"/>
        </w:rPr>
        <w:t xml:space="preserve"> </w:t>
      </w:r>
    </w:p>
    <w:p w14:paraId="3BF4BEA7" w14:textId="71EDF8E0" w:rsidR="008B268D" w:rsidRPr="00A755E3" w:rsidRDefault="00CD46DC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- procedura reagowania na incydenty (w tym dokumenty, raporty, osoby odpowiedzialne)</w:t>
      </w:r>
      <w:r w:rsidR="003A1122" w:rsidRPr="00A755E3">
        <w:rPr>
          <w:rFonts w:eastAsia="Calibri" w:cstheme="minorHAnsi"/>
          <w:sz w:val="24"/>
          <w:szCs w:val="24"/>
        </w:rPr>
        <w:t>;</w:t>
      </w:r>
    </w:p>
    <w:p w14:paraId="2A0C303C" w14:textId="51719E0A" w:rsidR="00EE68E7" w:rsidRPr="00A755E3" w:rsidRDefault="00EE68E7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- raportowanie do Dyrekcji</w:t>
      </w:r>
      <w:r w:rsidR="003A1122" w:rsidRPr="00A755E3">
        <w:rPr>
          <w:rFonts w:eastAsia="Calibri" w:cstheme="minorHAnsi"/>
          <w:sz w:val="24"/>
          <w:szCs w:val="24"/>
        </w:rPr>
        <w:t>;</w:t>
      </w:r>
    </w:p>
    <w:p w14:paraId="570C5CB1" w14:textId="722552A8" w:rsidR="00EE68E7" w:rsidRPr="00A755E3" w:rsidRDefault="00EE68E7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- dokumentowanie pracy systemu</w:t>
      </w:r>
      <w:r w:rsidR="0075234D" w:rsidRPr="00A755E3">
        <w:rPr>
          <w:rFonts w:eastAsia="Calibri" w:cstheme="minorHAnsi"/>
          <w:sz w:val="24"/>
          <w:szCs w:val="24"/>
        </w:rPr>
        <w:t>.</w:t>
      </w:r>
    </w:p>
    <w:p w14:paraId="7ADBC8C0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1A44C476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1AB484DF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10D6C54B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472CDE1B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18137DB6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751B540D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72C116BE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2ED881B7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51F9CB38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55D6878E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0A5882AF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346034D4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08E409D8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3705BC40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7B5B00BD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23938843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24A95560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348D5F77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075FE20F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590BB903" w14:textId="77777777" w:rsidR="0075234D" w:rsidRPr="00A755E3" w:rsidRDefault="0075234D" w:rsidP="00A755E3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37232871" w14:textId="77777777" w:rsidR="008B268D" w:rsidRPr="00A755E3" w:rsidRDefault="008B268D" w:rsidP="00A755E3">
      <w:pPr>
        <w:pStyle w:val="Akapitzlist"/>
        <w:widowControl w:val="0"/>
        <w:suppressAutoHyphens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48AB7814" w14:textId="77777777" w:rsidR="00A755E3" w:rsidRDefault="00A755E3">
      <w:pPr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br w:type="page"/>
      </w:r>
    </w:p>
    <w:p w14:paraId="5990C763" w14:textId="75E7621A" w:rsidR="008E0944" w:rsidRPr="00A755E3" w:rsidRDefault="004C6F9D" w:rsidP="00A755E3">
      <w:pPr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lastRenderedPageBreak/>
        <w:t>P</w:t>
      </w:r>
      <w:r w:rsidR="00D35C4A" w:rsidRPr="00A755E3">
        <w:rPr>
          <w:rFonts w:eastAsia="Calibri" w:cstheme="minorHAnsi"/>
          <w:b/>
          <w:bCs/>
          <w:sz w:val="24"/>
          <w:szCs w:val="24"/>
        </w:rPr>
        <w:t xml:space="preserve">akiet </w:t>
      </w:r>
      <w:r w:rsidR="00DB1109" w:rsidRPr="00A755E3">
        <w:rPr>
          <w:rFonts w:eastAsia="Calibri" w:cstheme="minorHAnsi"/>
          <w:b/>
          <w:bCs/>
          <w:sz w:val="24"/>
          <w:szCs w:val="24"/>
        </w:rPr>
        <w:t>2</w:t>
      </w:r>
      <w:r w:rsidR="006B4A29" w:rsidRPr="00A755E3">
        <w:rPr>
          <w:rFonts w:eastAsia="Calibri" w:cstheme="minorHAnsi"/>
          <w:b/>
          <w:bCs/>
          <w:sz w:val="24"/>
          <w:szCs w:val="24"/>
        </w:rPr>
        <w:t xml:space="preserve">- </w:t>
      </w:r>
      <w:bookmarkStart w:id="5" w:name="_Hlk215826679"/>
      <w:r w:rsidR="008E0944" w:rsidRPr="00A755E3">
        <w:rPr>
          <w:rFonts w:eastAsia="Calibri" w:cstheme="minorHAnsi"/>
          <w:b/>
          <w:bCs/>
          <w:sz w:val="24"/>
          <w:szCs w:val="24"/>
        </w:rPr>
        <w:t xml:space="preserve">Dostawa </w:t>
      </w:r>
      <w:r w:rsidR="00AC7500" w:rsidRPr="00A755E3">
        <w:rPr>
          <w:rFonts w:eastAsia="Calibri" w:cstheme="minorHAnsi"/>
          <w:b/>
          <w:bCs/>
          <w:sz w:val="24"/>
          <w:szCs w:val="24"/>
        </w:rPr>
        <w:t>p</w:t>
      </w:r>
      <w:r w:rsidR="00B11203" w:rsidRPr="00A755E3">
        <w:rPr>
          <w:rFonts w:eastAsia="Calibri" w:cstheme="minorHAnsi"/>
          <w:b/>
          <w:bCs/>
          <w:sz w:val="24"/>
          <w:szCs w:val="24"/>
        </w:rPr>
        <w:t>rzełącznik</w:t>
      </w:r>
      <w:r w:rsidR="008E0944" w:rsidRPr="00A755E3">
        <w:rPr>
          <w:rFonts w:eastAsia="Calibri" w:cstheme="minorHAnsi"/>
          <w:b/>
          <w:bCs/>
          <w:sz w:val="24"/>
          <w:szCs w:val="24"/>
        </w:rPr>
        <w:t>ów</w:t>
      </w:r>
      <w:r w:rsidR="00B11203" w:rsidRPr="00A755E3">
        <w:rPr>
          <w:rFonts w:eastAsia="Calibri" w:cstheme="minorHAnsi"/>
          <w:b/>
          <w:bCs/>
          <w:sz w:val="24"/>
          <w:szCs w:val="24"/>
        </w:rPr>
        <w:t xml:space="preserve"> sieciow</w:t>
      </w:r>
      <w:r w:rsidR="008E0944" w:rsidRPr="00A755E3">
        <w:rPr>
          <w:rFonts w:eastAsia="Calibri" w:cstheme="minorHAnsi"/>
          <w:b/>
          <w:bCs/>
          <w:sz w:val="24"/>
          <w:szCs w:val="24"/>
        </w:rPr>
        <w:t>ych wraz z konfiguracją</w:t>
      </w:r>
      <w:bookmarkEnd w:id="5"/>
    </w:p>
    <w:p w14:paraId="769C0583" w14:textId="1661EEB5" w:rsidR="00301575" w:rsidRPr="00A755E3" w:rsidRDefault="00301575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Termin realizacji</w:t>
      </w:r>
      <w:r w:rsidR="00B82EF4" w:rsidRPr="00A755E3">
        <w:rPr>
          <w:rFonts w:eastAsia="Calibri" w:cstheme="minorHAnsi"/>
          <w:strike/>
          <w:sz w:val="24"/>
          <w:szCs w:val="24"/>
        </w:rPr>
        <w:t xml:space="preserve"> </w:t>
      </w:r>
      <w:r w:rsidRPr="00A755E3">
        <w:rPr>
          <w:rFonts w:eastAsia="Calibri" w:cstheme="minorHAnsi"/>
          <w:sz w:val="24"/>
          <w:szCs w:val="24"/>
        </w:rPr>
        <w:t>30 dni</w:t>
      </w:r>
    </w:p>
    <w:p w14:paraId="112437C5" w14:textId="357C4D85" w:rsidR="002A137D" w:rsidRPr="00A755E3" w:rsidRDefault="009850F3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Gwarancja/ licencje: 36 miesięcy</w:t>
      </w:r>
    </w:p>
    <w:p w14:paraId="56C73082" w14:textId="77777777" w:rsidR="00641B38" w:rsidRPr="00A755E3" w:rsidRDefault="00D35C4A" w:rsidP="00A755E3">
      <w:pPr>
        <w:widowControl w:val="0"/>
        <w:pBdr>
          <w:bottom w:val="single" w:sz="6" w:space="0" w:color="E1E1E1"/>
        </w:pBdr>
        <w:shd w:val="clear" w:color="auto" w:fill="FFFFFF"/>
        <w:tabs>
          <w:tab w:val="right" w:pos="9498"/>
        </w:tabs>
        <w:suppressAutoHyphens/>
        <w:spacing w:after="0" w:line="240" w:lineRule="auto"/>
        <w:outlineLvl w:val="2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CPV: 32422000-7 -Elementy składowe sieci</w:t>
      </w:r>
    </w:p>
    <w:p w14:paraId="4FE06EA0" w14:textId="02A032BD" w:rsidR="00101727" w:rsidRPr="00A755E3" w:rsidRDefault="001771D5" w:rsidP="00A755E3">
      <w:pPr>
        <w:widowControl w:val="0"/>
        <w:pBdr>
          <w:bottom w:val="single" w:sz="6" w:space="0" w:color="E1E1E1"/>
        </w:pBdr>
        <w:shd w:val="clear" w:color="auto" w:fill="FFFFFF"/>
        <w:tabs>
          <w:tab w:val="right" w:pos="9498"/>
        </w:tabs>
        <w:suppressAutoHyphens/>
        <w:spacing w:after="0" w:line="240" w:lineRule="auto"/>
        <w:outlineLvl w:val="2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1440"/>
        <w:gridCol w:w="1116"/>
        <w:gridCol w:w="1398"/>
        <w:gridCol w:w="1235"/>
        <w:gridCol w:w="1398"/>
        <w:gridCol w:w="1249"/>
        <w:gridCol w:w="1246"/>
      </w:tblGrid>
      <w:tr w:rsidR="002A137D" w:rsidRPr="00A755E3" w14:paraId="0867964D" w14:textId="77777777" w:rsidTr="0033370A">
        <w:trPr>
          <w:cantSplit/>
          <w:trHeight w:val="2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3ADC27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1C8FC5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Przedmiot zamówienia</w:t>
            </w:r>
          </w:p>
          <w:p w14:paraId="0AC45CF9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2F7F38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Ilość / jednostka miary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305B1C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Cena jednostkowa netto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24443A" w14:textId="54C0DF5D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Stawka VAT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F5A0CB5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Cena jednostkowa brutto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CA658F7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Wartość netto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AFD413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Wartość brutto</w:t>
            </w:r>
          </w:p>
        </w:tc>
      </w:tr>
      <w:tr w:rsidR="002A137D" w:rsidRPr="00A755E3" w14:paraId="7A6D1434" w14:textId="77777777" w:rsidTr="00641B38">
        <w:trPr>
          <w:cantSplit/>
          <w:trHeight w:val="2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FDC0B2" w14:textId="77777777" w:rsidR="008E0944" w:rsidRPr="00A755E3" w:rsidRDefault="008E0944" w:rsidP="00D736EC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3366" w14:textId="1B83498E" w:rsidR="008E0944" w:rsidRPr="00A755E3" w:rsidRDefault="008E0944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eastAsia="Calibri" w:cstheme="minorHAnsi"/>
              </w:rPr>
              <w:t xml:space="preserve">Przełączniki sieciowe A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9583" w14:textId="0695F74E" w:rsidR="008E0944" w:rsidRPr="00A755E3" w:rsidRDefault="008E0944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15 szt</w:t>
            </w:r>
            <w:r w:rsidR="00641B38" w:rsidRPr="00A755E3">
              <w:rPr>
                <w:rFonts w:cstheme="minorHAnsi"/>
              </w:rPr>
              <w:t>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AB0B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8090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FDA9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2512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F3F1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</w:tr>
      <w:tr w:rsidR="002A137D" w:rsidRPr="00A755E3" w14:paraId="051B004B" w14:textId="77777777" w:rsidTr="00641B38">
        <w:trPr>
          <w:cantSplit/>
          <w:trHeight w:val="2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ACFCCF" w14:textId="77777777" w:rsidR="008E0944" w:rsidRPr="00A755E3" w:rsidRDefault="008E0944" w:rsidP="00D736EC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7D06" w14:textId="1D086ED1" w:rsidR="008E0944" w:rsidRPr="00A755E3" w:rsidRDefault="008E0944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eastAsia="Calibri" w:cstheme="minorHAnsi"/>
              </w:rPr>
              <w:t>Przełączniki sieciowe B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1144" w14:textId="423D29E7" w:rsidR="008E0944" w:rsidRPr="00A755E3" w:rsidRDefault="008E0944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40 szt</w:t>
            </w:r>
            <w:r w:rsidR="00641B38" w:rsidRPr="00A755E3">
              <w:rPr>
                <w:rFonts w:cstheme="minorHAnsi"/>
              </w:rPr>
              <w:t>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3F7C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538A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804A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88B2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117E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</w:tr>
      <w:tr w:rsidR="002A137D" w:rsidRPr="00A755E3" w14:paraId="5E73CC39" w14:textId="77777777" w:rsidTr="00641B38">
        <w:trPr>
          <w:cantSplit/>
          <w:trHeight w:val="2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A6CAD6" w14:textId="77777777" w:rsidR="008E0944" w:rsidRPr="00A755E3" w:rsidRDefault="008E0944" w:rsidP="00D736EC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3BBF" w14:textId="67A4269B" w:rsidR="008E0944" w:rsidRPr="00A755E3" w:rsidRDefault="008E0944" w:rsidP="00A755E3">
            <w:pPr>
              <w:widowControl w:val="0"/>
              <w:suppressAutoHyphens/>
              <w:spacing w:after="0" w:line="240" w:lineRule="auto"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</w:rPr>
              <w:t>Wdrożenie i wykonanie dokumentacji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FD95" w14:textId="068C1894" w:rsidR="008E0944" w:rsidRPr="00A755E3" w:rsidRDefault="00D63929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05E2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9740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5EAB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C008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BAB0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</w:tr>
      <w:tr w:rsidR="002A137D" w:rsidRPr="00A755E3" w14:paraId="643406FD" w14:textId="77777777" w:rsidTr="00641B38">
        <w:trPr>
          <w:cantSplit/>
          <w:trHeight w:val="2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6DEA31" w14:textId="77777777" w:rsidR="008E0944" w:rsidRPr="00A755E3" w:rsidRDefault="008E0944" w:rsidP="00D736EC">
            <w:pPr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3DC2" w14:textId="6C8967CE" w:rsidR="008E0944" w:rsidRPr="00A755E3" w:rsidRDefault="008E0944" w:rsidP="00A755E3">
            <w:pPr>
              <w:widowControl w:val="0"/>
              <w:suppressAutoHyphens/>
              <w:spacing w:after="0" w:line="240" w:lineRule="auto"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</w:rPr>
              <w:t>Szkolenia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FAF0" w14:textId="72577649" w:rsidR="008E0944" w:rsidRPr="00A755E3" w:rsidRDefault="00D027E6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6 osób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C39E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7CF6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A6E2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0AD0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97D1" w14:textId="77777777" w:rsidR="008E0944" w:rsidRPr="00A755E3" w:rsidRDefault="008E0944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</w:tr>
      <w:tr w:rsidR="00CA408F" w:rsidRPr="00A755E3" w14:paraId="2A9F0424" w14:textId="77777777" w:rsidTr="00641B38">
        <w:trPr>
          <w:cantSplit/>
          <w:trHeight w:val="20"/>
        </w:trPr>
        <w:tc>
          <w:tcPr>
            <w:tcW w:w="36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76BAA6" w14:textId="31224D53" w:rsidR="00CA408F" w:rsidRPr="00A755E3" w:rsidRDefault="00CA408F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eastAsia="Calibri" w:cstheme="minorHAnsi"/>
                <w:b/>
                <w:bCs/>
              </w:rPr>
              <w:t>Razem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53A2" w14:textId="77777777" w:rsidR="00CA408F" w:rsidRPr="00A755E3" w:rsidRDefault="00CA408F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6C2E" w14:textId="77777777" w:rsidR="00CA408F" w:rsidRPr="00A755E3" w:rsidRDefault="00CA408F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  <w:b/>
                <w:bCs/>
              </w:rPr>
            </w:pPr>
          </w:p>
        </w:tc>
      </w:tr>
    </w:tbl>
    <w:p w14:paraId="17D2AD7C" w14:textId="77777777" w:rsidR="009E2A8E" w:rsidRPr="00A755E3" w:rsidRDefault="009E2A8E" w:rsidP="00A755E3">
      <w:pPr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</w:p>
    <w:p w14:paraId="3A7AAFC5" w14:textId="600A6194" w:rsidR="008E0944" w:rsidRPr="00A755E3" w:rsidRDefault="000D7C18" w:rsidP="00A755E3">
      <w:pPr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Opis:</w:t>
      </w:r>
    </w:p>
    <w:p w14:paraId="396C2C68" w14:textId="6EE6147A" w:rsidR="000D7C18" w:rsidRPr="00A755E3" w:rsidRDefault="000D7C18" w:rsidP="00A755E3">
      <w:pPr>
        <w:widowControl w:val="0"/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Szpital posiada 4 lokalizacje:</w:t>
      </w:r>
    </w:p>
    <w:p w14:paraId="0B5EF623" w14:textId="77777777" w:rsidR="00641B38" w:rsidRPr="00A755E3" w:rsidRDefault="00B74773" w:rsidP="00D736EC">
      <w:pPr>
        <w:pStyle w:val="Akapitzlist"/>
        <w:widowControl w:val="0"/>
        <w:numPr>
          <w:ilvl w:val="0"/>
          <w:numId w:val="36"/>
        </w:numPr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ul. </w:t>
      </w:r>
      <w:r w:rsidR="000D7C18" w:rsidRPr="00A755E3">
        <w:rPr>
          <w:rFonts w:eastAsia="Calibri" w:cstheme="minorHAnsi"/>
          <w:sz w:val="24"/>
          <w:szCs w:val="24"/>
        </w:rPr>
        <w:t>Skarbowa 1</w:t>
      </w:r>
      <w:r w:rsidRPr="00A755E3">
        <w:rPr>
          <w:rFonts w:eastAsia="Calibri" w:cstheme="minorHAnsi"/>
          <w:sz w:val="24"/>
          <w:szCs w:val="24"/>
        </w:rPr>
        <w:t>, Kraków (</w:t>
      </w:r>
      <w:r w:rsidR="000D7C18" w:rsidRPr="00A755E3">
        <w:rPr>
          <w:rFonts w:eastAsia="Calibri" w:cstheme="minorHAnsi"/>
          <w:sz w:val="24"/>
          <w:szCs w:val="24"/>
        </w:rPr>
        <w:t>Serwerownia główna)</w:t>
      </w:r>
      <w:r w:rsidR="00BE08E2" w:rsidRPr="00A755E3">
        <w:rPr>
          <w:rFonts w:eastAsia="Calibri" w:cstheme="minorHAnsi"/>
          <w:sz w:val="24"/>
          <w:szCs w:val="24"/>
        </w:rPr>
        <w:t xml:space="preserve"> 8 x PD</w:t>
      </w:r>
    </w:p>
    <w:p w14:paraId="62D276B5" w14:textId="77777777" w:rsidR="00641B38" w:rsidRPr="00A755E3" w:rsidRDefault="00B74773" w:rsidP="00D736EC">
      <w:pPr>
        <w:pStyle w:val="Akapitzlist"/>
        <w:widowControl w:val="0"/>
        <w:numPr>
          <w:ilvl w:val="0"/>
          <w:numId w:val="36"/>
        </w:numPr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ul.</w:t>
      </w:r>
      <w:r w:rsidR="00641B38" w:rsidRPr="00A755E3">
        <w:rPr>
          <w:rFonts w:eastAsia="Calibri" w:cstheme="minorHAnsi"/>
          <w:sz w:val="24"/>
          <w:szCs w:val="24"/>
        </w:rPr>
        <w:t xml:space="preserve"> </w:t>
      </w:r>
      <w:r w:rsidR="000D7C18" w:rsidRPr="00A755E3">
        <w:rPr>
          <w:rFonts w:eastAsia="Calibri" w:cstheme="minorHAnsi"/>
          <w:sz w:val="24"/>
          <w:szCs w:val="24"/>
        </w:rPr>
        <w:t>Skarbowa 4</w:t>
      </w:r>
      <w:r w:rsidRPr="00A755E3">
        <w:rPr>
          <w:rFonts w:eastAsia="Calibri" w:cstheme="minorHAnsi"/>
          <w:sz w:val="24"/>
          <w:szCs w:val="24"/>
        </w:rPr>
        <w:t>, Kraków (administracja</w:t>
      </w:r>
      <w:r w:rsidR="000D7C18" w:rsidRPr="00A755E3">
        <w:rPr>
          <w:rFonts w:eastAsia="Calibri" w:cstheme="minorHAnsi"/>
          <w:sz w:val="24"/>
          <w:szCs w:val="24"/>
        </w:rPr>
        <w:t>)</w:t>
      </w:r>
      <w:r w:rsidR="005210C5" w:rsidRPr="00A755E3">
        <w:rPr>
          <w:rFonts w:eastAsia="Calibri" w:cstheme="minorHAnsi"/>
          <w:sz w:val="24"/>
          <w:szCs w:val="24"/>
        </w:rPr>
        <w:t xml:space="preserve"> 3</w:t>
      </w:r>
      <w:r w:rsidR="00BE08E2" w:rsidRPr="00A755E3">
        <w:rPr>
          <w:rFonts w:eastAsia="Calibri" w:cstheme="minorHAnsi"/>
          <w:sz w:val="24"/>
          <w:szCs w:val="24"/>
        </w:rPr>
        <w:t>x PD</w:t>
      </w:r>
    </w:p>
    <w:p w14:paraId="5560DCC3" w14:textId="77777777" w:rsidR="00641B38" w:rsidRPr="00A755E3" w:rsidRDefault="00B74773" w:rsidP="00D736EC">
      <w:pPr>
        <w:pStyle w:val="Akapitzlist"/>
        <w:widowControl w:val="0"/>
        <w:numPr>
          <w:ilvl w:val="0"/>
          <w:numId w:val="36"/>
        </w:numPr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ul. </w:t>
      </w:r>
      <w:r w:rsidR="000D7C18" w:rsidRPr="00A755E3">
        <w:rPr>
          <w:rFonts w:eastAsia="Calibri" w:cstheme="minorHAnsi"/>
          <w:sz w:val="24"/>
          <w:szCs w:val="24"/>
        </w:rPr>
        <w:t>Focha 33</w:t>
      </w:r>
      <w:r w:rsidRPr="00A755E3">
        <w:rPr>
          <w:rFonts w:eastAsia="Calibri" w:cstheme="minorHAnsi"/>
          <w:sz w:val="24"/>
          <w:szCs w:val="24"/>
        </w:rPr>
        <w:t>, Kraków (</w:t>
      </w:r>
      <w:r w:rsidR="000D7C18" w:rsidRPr="00A755E3">
        <w:rPr>
          <w:rFonts w:eastAsia="Calibri" w:cstheme="minorHAnsi"/>
          <w:sz w:val="24"/>
          <w:szCs w:val="24"/>
        </w:rPr>
        <w:t>serwerownia zapasowa)</w:t>
      </w:r>
      <w:r w:rsidR="00BE08E2" w:rsidRPr="00A755E3">
        <w:rPr>
          <w:rFonts w:eastAsia="Calibri" w:cstheme="minorHAnsi"/>
          <w:sz w:val="24"/>
          <w:szCs w:val="24"/>
        </w:rPr>
        <w:t xml:space="preserve"> 1 x PD</w:t>
      </w:r>
    </w:p>
    <w:p w14:paraId="5D74C39E" w14:textId="61B0C420" w:rsidR="000D7C18" w:rsidRPr="00A755E3" w:rsidRDefault="00B74773" w:rsidP="00D736EC">
      <w:pPr>
        <w:pStyle w:val="Akapitzlist"/>
        <w:widowControl w:val="0"/>
        <w:numPr>
          <w:ilvl w:val="0"/>
          <w:numId w:val="36"/>
        </w:numPr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ul.</w:t>
      </w:r>
      <w:r w:rsidR="000D7C18" w:rsidRPr="00A755E3">
        <w:rPr>
          <w:rFonts w:eastAsia="Calibri" w:cstheme="minorHAnsi"/>
          <w:sz w:val="24"/>
          <w:szCs w:val="24"/>
        </w:rPr>
        <w:t xml:space="preserve"> Batorego 3</w:t>
      </w:r>
      <w:r w:rsidRPr="00A755E3">
        <w:rPr>
          <w:rFonts w:eastAsia="Calibri" w:cstheme="minorHAnsi"/>
          <w:sz w:val="24"/>
          <w:szCs w:val="24"/>
        </w:rPr>
        <w:t>, Kraków</w:t>
      </w:r>
      <w:r w:rsidR="000D7C18" w:rsidRPr="00A755E3">
        <w:rPr>
          <w:rFonts w:eastAsia="Calibri" w:cstheme="minorHAnsi"/>
          <w:sz w:val="24"/>
          <w:szCs w:val="24"/>
        </w:rPr>
        <w:t xml:space="preserve"> (poradnia)</w:t>
      </w:r>
      <w:r w:rsidR="00BE08E2" w:rsidRPr="00A755E3">
        <w:rPr>
          <w:rFonts w:eastAsia="Calibri" w:cstheme="minorHAnsi"/>
          <w:sz w:val="24"/>
          <w:szCs w:val="24"/>
        </w:rPr>
        <w:t>1 x PD</w:t>
      </w:r>
    </w:p>
    <w:p w14:paraId="5C664D98" w14:textId="77777777" w:rsidR="00DD02B4" w:rsidRPr="00A755E3" w:rsidRDefault="00DD02B4" w:rsidP="00A755E3">
      <w:pPr>
        <w:widowControl w:val="0"/>
        <w:suppressAutoHyphens/>
        <w:spacing w:after="0" w:line="240" w:lineRule="auto"/>
        <w:rPr>
          <w:rFonts w:eastAsia="Calibri" w:cstheme="minorHAnsi"/>
          <w:sz w:val="24"/>
          <w:szCs w:val="24"/>
        </w:rPr>
      </w:pPr>
    </w:p>
    <w:p w14:paraId="0C71B956" w14:textId="04B2DA1D" w:rsidR="000D7C18" w:rsidRPr="00A755E3" w:rsidRDefault="000D7C18" w:rsidP="00A755E3">
      <w:pPr>
        <w:widowControl w:val="0"/>
        <w:suppressAutoHyphens/>
        <w:spacing w:after="0" w:line="240" w:lineRule="auto"/>
        <w:rPr>
          <w:rFonts w:eastAsia="Calibri" w:cstheme="minorHAnsi"/>
          <w:sz w:val="24"/>
          <w:szCs w:val="24"/>
          <w:lang w:val="en-GB"/>
        </w:rPr>
      </w:pPr>
      <w:proofErr w:type="spellStart"/>
      <w:r w:rsidRPr="00A755E3">
        <w:rPr>
          <w:rFonts w:eastAsia="Calibri" w:cstheme="minorHAnsi"/>
          <w:sz w:val="24"/>
          <w:szCs w:val="24"/>
          <w:lang w:val="en-GB"/>
        </w:rPr>
        <w:t>Przełączniki</w:t>
      </w:r>
      <w:proofErr w:type="spellEnd"/>
      <w:r w:rsidRPr="00A755E3">
        <w:rPr>
          <w:rFonts w:eastAsia="Calibri" w:cstheme="minorHAnsi"/>
          <w:sz w:val="24"/>
          <w:szCs w:val="24"/>
          <w:lang w:val="en-GB"/>
        </w:rPr>
        <w:t xml:space="preserve"> core: 4x M4300-96X</w:t>
      </w:r>
    </w:p>
    <w:p w14:paraId="4FE964D6" w14:textId="5DD4B507" w:rsidR="000D7C18" w:rsidRPr="00A755E3" w:rsidRDefault="000D7C18" w:rsidP="00A755E3">
      <w:pPr>
        <w:widowControl w:val="0"/>
        <w:suppressAutoHyphens/>
        <w:spacing w:after="0" w:line="240" w:lineRule="auto"/>
        <w:rPr>
          <w:rFonts w:eastAsia="Calibri" w:cstheme="minorHAnsi"/>
          <w:sz w:val="24"/>
          <w:szCs w:val="24"/>
          <w:lang w:val="en-GB"/>
        </w:rPr>
      </w:pPr>
      <w:r w:rsidRPr="00A755E3">
        <w:rPr>
          <w:rFonts w:eastAsia="Calibri" w:cstheme="minorHAnsi"/>
          <w:sz w:val="24"/>
          <w:szCs w:val="24"/>
          <w:lang w:val="en-GB"/>
        </w:rPr>
        <w:t xml:space="preserve">Firewall: 2 x </w:t>
      </w:r>
      <w:proofErr w:type="spellStart"/>
      <w:r w:rsidR="008B6B7E" w:rsidRPr="00A755E3">
        <w:rPr>
          <w:rFonts w:eastAsia="Calibri" w:cstheme="minorHAnsi"/>
          <w:sz w:val="24"/>
          <w:szCs w:val="24"/>
          <w:lang w:val="en-GB"/>
        </w:rPr>
        <w:t>Fortigate</w:t>
      </w:r>
      <w:proofErr w:type="spellEnd"/>
      <w:r w:rsidR="008B6B7E" w:rsidRPr="00A755E3">
        <w:rPr>
          <w:rFonts w:eastAsia="Calibri" w:cstheme="minorHAnsi"/>
          <w:sz w:val="24"/>
          <w:szCs w:val="24"/>
          <w:lang w:val="en-GB"/>
        </w:rPr>
        <w:t xml:space="preserve"> 100F</w:t>
      </w:r>
    </w:p>
    <w:p w14:paraId="09A28350" w14:textId="77777777" w:rsidR="00641B38" w:rsidRPr="00A755E3" w:rsidRDefault="00641B38" w:rsidP="00A755E3">
      <w:pPr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  <w:lang w:val="en-GB"/>
        </w:rPr>
      </w:pPr>
    </w:p>
    <w:p w14:paraId="1DD4B1DB" w14:textId="77F83F54" w:rsidR="008E0944" w:rsidRPr="00A755E3" w:rsidRDefault="008E0944" w:rsidP="00A755E3">
      <w:pPr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Przełączniki sieciowe A</w:t>
      </w:r>
    </w:p>
    <w:p w14:paraId="307D8741" w14:textId="77777777" w:rsidR="008A1D8F" w:rsidRPr="00A755E3" w:rsidRDefault="008A1D8F" w:rsidP="00A755E3">
      <w:pPr>
        <w:widowControl w:val="0"/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Urządzenie dostarczone jest z oficjalnej dystrybucji producenta przeznaczonej na teren Unii Europejskiej.</w:t>
      </w:r>
    </w:p>
    <w:p w14:paraId="71B1605A" w14:textId="77777777" w:rsidR="0033370A" w:rsidRPr="00A755E3" w:rsidRDefault="0033370A" w:rsidP="00A755E3">
      <w:pPr>
        <w:widowControl w:val="0"/>
        <w:suppressAutoHyphens/>
        <w:spacing w:after="0" w:line="240" w:lineRule="auto"/>
        <w:rPr>
          <w:rFonts w:eastAsia="Calibri"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4203"/>
        <w:gridCol w:w="3163"/>
      </w:tblGrid>
      <w:tr w:rsidR="00576B5A" w:rsidRPr="00A755E3" w14:paraId="425B478E" w14:textId="77777777" w:rsidTr="000E33BE">
        <w:tc>
          <w:tcPr>
            <w:tcW w:w="6325" w:type="dxa"/>
            <w:gridSpan w:val="2"/>
            <w:shd w:val="clear" w:color="auto" w:fill="D9D9D9" w:themeFill="background1" w:themeFillShade="D9"/>
          </w:tcPr>
          <w:p w14:paraId="4339E83A" w14:textId="516CC5BE" w:rsidR="00576B5A" w:rsidRPr="00A755E3" w:rsidRDefault="00576B5A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Producent</w:t>
            </w:r>
          </w:p>
        </w:tc>
        <w:tc>
          <w:tcPr>
            <w:tcW w:w="3163" w:type="dxa"/>
          </w:tcPr>
          <w:p w14:paraId="1F8EBFA8" w14:textId="03E5E08C" w:rsidR="00576B5A" w:rsidRPr="00A755E3" w:rsidRDefault="00576B5A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</w:p>
        </w:tc>
      </w:tr>
      <w:tr w:rsidR="00576B5A" w:rsidRPr="00A755E3" w14:paraId="4C2D27E8" w14:textId="77777777" w:rsidTr="006D1CE8">
        <w:tc>
          <w:tcPr>
            <w:tcW w:w="6325" w:type="dxa"/>
            <w:gridSpan w:val="2"/>
            <w:shd w:val="clear" w:color="auto" w:fill="D9D9D9" w:themeFill="background1" w:themeFillShade="D9"/>
          </w:tcPr>
          <w:p w14:paraId="7B2BDE09" w14:textId="54EAEF07" w:rsidR="00576B5A" w:rsidRPr="00A755E3" w:rsidRDefault="00576B5A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Model</w:t>
            </w:r>
          </w:p>
        </w:tc>
        <w:tc>
          <w:tcPr>
            <w:tcW w:w="3163" w:type="dxa"/>
          </w:tcPr>
          <w:p w14:paraId="5CF20816" w14:textId="77777777" w:rsidR="00576B5A" w:rsidRPr="00A755E3" w:rsidRDefault="00576B5A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</w:p>
        </w:tc>
      </w:tr>
      <w:tr w:rsidR="00813F13" w:rsidRPr="00A755E3" w14:paraId="1174F0E0" w14:textId="77777777" w:rsidTr="00576B5A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B60C90B" w14:textId="3D8AE000" w:rsidR="00813F13" w:rsidRPr="00A755E3" w:rsidRDefault="00813F13" w:rsidP="00A755E3">
            <w:pPr>
              <w:widowControl w:val="0"/>
              <w:suppressAutoHyphens/>
              <w:jc w:val="center"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Nazwa wymagania</w:t>
            </w:r>
          </w:p>
        </w:tc>
        <w:tc>
          <w:tcPr>
            <w:tcW w:w="4203" w:type="dxa"/>
            <w:shd w:val="clear" w:color="auto" w:fill="D9D9D9" w:themeFill="background1" w:themeFillShade="D9"/>
            <w:vAlign w:val="center"/>
          </w:tcPr>
          <w:p w14:paraId="4B0D9C10" w14:textId="13C0295C" w:rsidR="00813F13" w:rsidRPr="00A755E3" w:rsidRDefault="00813F13" w:rsidP="00A755E3">
            <w:pPr>
              <w:widowControl w:val="0"/>
              <w:suppressAutoHyphens/>
              <w:jc w:val="center"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Minimalne parametry</w:t>
            </w:r>
          </w:p>
        </w:tc>
        <w:tc>
          <w:tcPr>
            <w:tcW w:w="3163" w:type="dxa"/>
            <w:shd w:val="clear" w:color="auto" w:fill="D9D9D9" w:themeFill="background1" w:themeFillShade="D9"/>
            <w:vAlign w:val="center"/>
          </w:tcPr>
          <w:p w14:paraId="6428EF65" w14:textId="4DFF5B3A" w:rsidR="00813F13" w:rsidRPr="00A755E3" w:rsidRDefault="00813F13" w:rsidP="00A755E3">
            <w:pPr>
              <w:widowControl w:val="0"/>
              <w:suppressAutoHyphens/>
              <w:jc w:val="center"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Oferowane parametry</w:t>
            </w:r>
          </w:p>
        </w:tc>
      </w:tr>
      <w:tr w:rsidR="00DC566B" w:rsidRPr="00A755E3" w14:paraId="237D95AA" w14:textId="77777777" w:rsidTr="00A00C54">
        <w:tc>
          <w:tcPr>
            <w:tcW w:w="9488" w:type="dxa"/>
            <w:gridSpan w:val="3"/>
            <w:shd w:val="clear" w:color="auto" w:fill="D9D9D9" w:themeFill="background1" w:themeFillShade="D9"/>
          </w:tcPr>
          <w:p w14:paraId="7B9F25E4" w14:textId="2C764739" w:rsidR="00DC566B" w:rsidRPr="00A755E3" w:rsidRDefault="00DC566B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 xml:space="preserve">Przełącznik </w:t>
            </w:r>
            <w:proofErr w:type="spellStart"/>
            <w:r w:rsidRPr="00A755E3">
              <w:rPr>
                <w:rFonts w:eastAsia="Calibri" w:cstheme="minorHAnsi"/>
                <w:b/>
                <w:bCs/>
              </w:rPr>
              <w:t>zarządzalny</w:t>
            </w:r>
            <w:proofErr w:type="spellEnd"/>
            <w:r w:rsidRPr="00A755E3">
              <w:rPr>
                <w:rFonts w:eastAsia="Calibri" w:cstheme="minorHAnsi"/>
                <w:b/>
                <w:bCs/>
              </w:rPr>
              <w:t xml:space="preserve"> klasy L2/L3</w:t>
            </w:r>
          </w:p>
        </w:tc>
      </w:tr>
      <w:tr w:rsidR="00216FB0" w:rsidRPr="00A755E3" w14:paraId="3F9CBD9B" w14:textId="77777777" w:rsidTr="00812E4B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290F697" w14:textId="04C00DA1" w:rsidR="00216FB0" w:rsidRPr="00A755E3" w:rsidRDefault="00216FB0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Wysokość</w:t>
            </w:r>
          </w:p>
        </w:tc>
        <w:tc>
          <w:tcPr>
            <w:tcW w:w="4203" w:type="dxa"/>
            <w:shd w:val="clear" w:color="auto" w:fill="D9D9D9" w:themeFill="background1" w:themeFillShade="D9"/>
          </w:tcPr>
          <w:p w14:paraId="6E50F22B" w14:textId="5EA24A0B" w:rsidR="00216FB0" w:rsidRPr="00A755E3" w:rsidRDefault="00216FB0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>Max 2U 19”</w:t>
            </w:r>
          </w:p>
        </w:tc>
        <w:tc>
          <w:tcPr>
            <w:tcW w:w="3163" w:type="dxa"/>
            <w:vAlign w:val="center"/>
          </w:tcPr>
          <w:p w14:paraId="32674A5E" w14:textId="77777777" w:rsidR="00216FB0" w:rsidRPr="00A755E3" w:rsidRDefault="00216FB0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813F13" w:rsidRPr="00A755E3" w14:paraId="5AC7D401" w14:textId="77777777" w:rsidTr="00812E4B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E498C87" w14:textId="358E21A9" w:rsidR="00813F13" w:rsidRPr="00A755E3" w:rsidRDefault="00813F13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 xml:space="preserve">Porty </w:t>
            </w:r>
          </w:p>
        </w:tc>
        <w:tc>
          <w:tcPr>
            <w:tcW w:w="4203" w:type="dxa"/>
            <w:shd w:val="clear" w:color="auto" w:fill="D9D9D9" w:themeFill="background1" w:themeFillShade="D9"/>
          </w:tcPr>
          <w:p w14:paraId="700D64F8" w14:textId="3DF12D65" w:rsidR="00A4573F" w:rsidRPr="00A755E3" w:rsidRDefault="00A4573F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Min 48 portów Gigabit </w:t>
            </w:r>
          </w:p>
          <w:p w14:paraId="76A0F7FF" w14:textId="6D4C6BAF" w:rsidR="00813F13" w:rsidRPr="00A755E3" w:rsidRDefault="00813F13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>Min 4 porty SFP+</w:t>
            </w:r>
          </w:p>
        </w:tc>
        <w:tc>
          <w:tcPr>
            <w:tcW w:w="3163" w:type="dxa"/>
            <w:vAlign w:val="center"/>
          </w:tcPr>
          <w:p w14:paraId="1856F37D" w14:textId="77777777" w:rsidR="00813F13" w:rsidRPr="00A755E3" w:rsidRDefault="00813F13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813F13" w:rsidRPr="00A755E3" w14:paraId="7600545B" w14:textId="77777777" w:rsidTr="00812E4B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F1D2326" w14:textId="5BB38FD1" w:rsidR="00813F13" w:rsidRPr="00A755E3" w:rsidRDefault="00A4573F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proofErr w:type="spellStart"/>
            <w:r w:rsidRPr="00A755E3">
              <w:rPr>
                <w:rFonts w:eastAsia="Calibri" w:cstheme="minorHAnsi"/>
                <w:b/>
                <w:bCs/>
              </w:rPr>
              <w:t>PoE</w:t>
            </w:r>
            <w:proofErr w:type="spellEnd"/>
          </w:p>
        </w:tc>
        <w:tc>
          <w:tcPr>
            <w:tcW w:w="4203" w:type="dxa"/>
            <w:shd w:val="clear" w:color="auto" w:fill="D9D9D9" w:themeFill="background1" w:themeFillShade="D9"/>
          </w:tcPr>
          <w:p w14:paraId="5BDA3B26" w14:textId="23DF1277" w:rsidR="00813F13" w:rsidRPr="00A755E3" w:rsidRDefault="00A4573F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TAK min </w:t>
            </w:r>
            <w:proofErr w:type="spellStart"/>
            <w:r w:rsidRPr="00A755E3">
              <w:rPr>
                <w:rFonts w:eastAsia="Times New Roman" w:cstheme="minorHAnsi"/>
                <w:color w:val="000000"/>
                <w:lang w:eastAsia="pl-PL"/>
              </w:rPr>
              <w:t>PoE</w:t>
            </w:r>
            <w:proofErr w:type="spellEnd"/>
            <w:r w:rsidRPr="00A755E3">
              <w:rPr>
                <w:rFonts w:eastAsia="Times New Roman" w:cstheme="minorHAnsi"/>
                <w:color w:val="000000"/>
                <w:lang w:eastAsia="pl-PL"/>
              </w:rPr>
              <w:t>+ (802.3at)</w:t>
            </w:r>
          </w:p>
        </w:tc>
        <w:tc>
          <w:tcPr>
            <w:tcW w:w="3163" w:type="dxa"/>
            <w:vAlign w:val="center"/>
          </w:tcPr>
          <w:p w14:paraId="5E1C128B" w14:textId="77777777" w:rsidR="00813F13" w:rsidRPr="00A755E3" w:rsidRDefault="00813F13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813F13" w:rsidRPr="00A755E3" w14:paraId="01E78B11" w14:textId="77777777" w:rsidTr="00812E4B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05B11C8D" w14:textId="5DD05384" w:rsidR="00813F13" w:rsidRPr="00A755E3" w:rsidRDefault="00216FB0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 xml:space="preserve">Łączna moc </w:t>
            </w:r>
            <w:proofErr w:type="spellStart"/>
            <w:r w:rsidRPr="00A755E3">
              <w:rPr>
                <w:rFonts w:eastAsia="Calibri" w:cstheme="minorHAnsi"/>
                <w:b/>
                <w:bCs/>
              </w:rPr>
              <w:t>PoE</w:t>
            </w:r>
            <w:proofErr w:type="spellEnd"/>
          </w:p>
        </w:tc>
        <w:tc>
          <w:tcPr>
            <w:tcW w:w="4203" w:type="dxa"/>
            <w:shd w:val="clear" w:color="auto" w:fill="D9D9D9" w:themeFill="background1" w:themeFillShade="D9"/>
          </w:tcPr>
          <w:p w14:paraId="76A0F981" w14:textId="7BFD429B" w:rsidR="00813F13" w:rsidRPr="00A755E3" w:rsidRDefault="00216FB0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>Min 400W</w:t>
            </w:r>
          </w:p>
        </w:tc>
        <w:tc>
          <w:tcPr>
            <w:tcW w:w="3163" w:type="dxa"/>
            <w:vAlign w:val="center"/>
          </w:tcPr>
          <w:p w14:paraId="1890B11E" w14:textId="77777777" w:rsidR="00813F13" w:rsidRPr="00A755E3" w:rsidRDefault="00813F13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216FB0" w:rsidRPr="00A755E3" w14:paraId="358E6857" w14:textId="77777777" w:rsidTr="00812E4B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F60424E" w14:textId="1A102DEA" w:rsidR="00216FB0" w:rsidRPr="00A755E3" w:rsidRDefault="00216FB0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Tablica MAC</w:t>
            </w:r>
          </w:p>
        </w:tc>
        <w:tc>
          <w:tcPr>
            <w:tcW w:w="4203" w:type="dxa"/>
            <w:shd w:val="clear" w:color="auto" w:fill="D9D9D9" w:themeFill="background1" w:themeFillShade="D9"/>
            <w:vAlign w:val="bottom"/>
          </w:tcPr>
          <w:p w14:paraId="5ADC9D59" w14:textId="11E94C5C" w:rsidR="00216FB0" w:rsidRPr="00A755E3" w:rsidRDefault="00216FB0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>min. 1</w:t>
            </w:r>
            <w:r w:rsidR="004138D4" w:rsidRPr="00A755E3">
              <w:rPr>
                <w:rFonts w:eastAsia="Times New Roman" w:cstheme="minorHAnsi"/>
                <w:color w:val="000000"/>
                <w:lang w:eastAsia="pl-PL"/>
              </w:rPr>
              <w:t>6</w:t>
            </w:r>
            <w:r w:rsidRPr="00A755E3">
              <w:rPr>
                <w:rFonts w:eastAsia="Times New Roman" w:cstheme="minorHAnsi"/>
                <w:color w:val="000000"/>
                <w:lang w:eastAsia="pl-PL"/>
              </w:rPr>
              <w:t>K</w:t>
            </w:r>
          </w:p>
        </w:tc>
        <w:tc>
          <w:tcPr>
            <w:tcW w:w="3163" w:type="dxa"/>
            <w:vAlign w:val="center"/>
          </w:tcPr>
          <w:p w14:paraId="5C8D58A4" w14:textId="77777777" w:rsidR="00216FB0" w:rsidRPr="00A755E3" w:rsidRDefault="00216FB0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216FB0" w:rsidRPr="00A755E3" w14:paraId="46612C3C" w14:textId="77777777" w:rsidTr="00812E4B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979A894" w14:textId="76574314" w:rsidR="00216FB0" w:rsidRPr="00A755E3" w:rsidRDefault="00216FB0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Przepustowość</w:t>
            </w:r>
            <w:r w:rsidR="00DF3EBE" w:rsidRPr="00A755E3">
              <w:rPr>
                <w:rFonts w:eastAsia="Calibri" w:cstheme="minorHAnsi"/>
                <w:b/>
                <w:bCs/>
              </w:rPr>
              <w:t xml:space="preserve"> 64 B</w:t>
            </w:r>
          </w:p>
        </w:tc>
        <w:tc>
          <w:tcPr>
            <w:tcW w:w="4203" w:type="dxa"/>
            <w:shd w:val="clear" w:color="auto" w:fill="D9D9D9" w:themeFill="background1" w:themeFillShade="D9"/>
            <w:vAlign w:val="bottom"/>
          </w:tcPr>
          <w:p w14:paraId="5B451D8A" w14:textId="32387DD5" w:rsidR="00216FB0" w:rsidRPr="00A755E3" w:rsidRDefault="00216FB0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min. </w:t>
            </w:r>
            <w:r w:rsidR="00DF3EBE" w:rsidRPr="00A755E3">
              <w:rPr>
                <w:rFonts w:eastAsia="Times New Roman" w:cstheme="minorHAnsi"/>
                <w:color w:val="000000"/>
                <w:lang w:eastAsia="pl-PL"/>
              </w:rPr>
              <w:t xml:space="preserve">120 </w:t>
            </w:r>
            <w:proofErr w:type="spellStart"/>
            <w:r w:rsidR="00DF3EBE" w:rsidRPr="00A755E3">
              <w:rPr>
                <w:rFonts w:eastAsia="Times New Roman" w:cstheme="minorHAnsi"/>
                <w:color w:val="000000"/>
                <w:lang w:eastAsia="pl-PL"/>
              </w:rPr>
              <w:t>Mpps</w:t>
            </w:r>
            <w:proofErr w:type="spellEnd"/>
          </w:p>
        </w:tc>
        <w:tc>
          <w:tcPr>
            <w:tcW w:w="3163" w:type="dxa"/>
            <w:vAlign w:val="center"/>
          </w:tcPr>
          <w:p w14:paraId="058B26EE" w14:textId="77777777" w:rsidR="00216FB0" w:rsidRPr="00A755E3" w:rsidRDefault="00216FB0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216FB0" w:rsidRPr="00A755E3" w14:paraId="5E754C65" w14:textId="77777777" w:rsidTr="00812E4B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2504A02" w14:textId="54C1B4D0" w:rsidR="00216FB0" w:rsidRPr="00A755E3" w:rsidRDefault="00216FB0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Porty (zarządzanie)</w:t>
            </w:r>
          </w:p>
        </w:tc>
        <w:tc>
          <w:tcPr>
            <w:tcW w:w="4203" w:type="dxa"/>
            <w:shd w:val="clear" w:color="auto" w:fill="D9D9D9" w:themeFill="background1" w:themeFillShade="D9"/>
          </w:tcPr>
          <w:p w14:paraId="49BACBF1" w14:textId="77777777" w:rsidR="00216FB0" w:rsidRPr="00A755E3" w:rsidRDefault="00216FB0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min. 1 x USB </w:t>
            </w:r>
          </w:p>
          <w:p w14:paraId="0D3421F8" w14:textId="1E2EB38B" w:rsidR="00216FB0" w:rsidRPr="00A755E3" w:rsidRDefault="00216FB0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>port konsoli RJ45</w:t>
            </w:r>
          </w:p>
        </w:tc>
        <w:tc>
          <w:tcPr>
            <w:tcW w:w="3163" w:type="dxa"/>
            <w:vAlign w:val="center"/>
          </w:tcPr>
          <w:p w14:paraId="2407E8A8" w14:textId="77777777" w:rsidR="00216FB0" w:rsidRPr="00A755E3" w:rsidRDefault="00216FB0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216FB0" w:rsidRPr="00A755E3" w14:paraId="43B57E37" w14:textId="77777777" w:rsidTr="00812E4B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05C4E758" w14:textId="14E15660" w:rsidR="00216FB0" w:rsidRPr="00A755E3" w:rsidRDefault="00216FB0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lastRenderedPageBreak/>
              <w:t>Zarządzanie</w:t>
            </w:r>
          </w:p>
        </w:tc>
        <w:tc>
          <w:tcPr>
            <w:tcW w:w="4203" w:type="dxa"/>
            <w:shd w:val="clear" w:color="auto" w:fill="D9D9D9" w:themeFill="background1" w:themeFillShade="D9"/>
          </w:tcPr>
          <w:p w14:paraId="449CE67E" w14:textId="77777777" w:rsidR="00216FB0" w:rsidRPr="00A755E3" w:rsidRDefault="00216FB0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Out-of-band </w:t>
            </w:r>
          </w:p>
          <w:p w14:paraId="791B8CD6" w14:textId="77777777" w:rsidR="00216FB0" w:rsidRPr="00A755E3" w:rsidRDefault="00216FB0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IT Web GUI (main) </w:t>
            </w:r>
          </w:p>
          <w:p w14:paraId="0986ABF2" w14:textId="77777777" w:rsidR="00216FB0" w:rsidRPr="00A755E3" w:rsidRDefault="00216FB0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HTTPs </w:t>
            </w:r>
          </w:p>
          <w:p w14:paraId="3EAFD34D" w14:textId="77777777" w:rsidR="00216FB0" w:rsidRPr="00A755E3" w:rsidRDefault="00216FB0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CLI; </w:t>
            </w:r>
          </w:p>
          <w:p w14:paraId="0282A249" w14:textId="77777777" w:rsidR="00216FB0" w:rsidRPr="00A755E3" w:rsidRDefault="00216FB0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Telnet; </w:t>
            </w:r>
          </w:p>
          <w:p w14:paraId="3DBBEA96" w14:textId="17114494" w:rsidR="00216FB0" w:rsidRPr="00A755E3" w:rsidRDefault="00216FB0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SNMP,</w:t>
            </w:r>
          </w:p>
          <w:p w14:paraId="7FB6AC6B" w14:textId="77777777" w:rsidR="00216FB0" w:rsidRPr="00A755E3" w:rsidRDefault="00216FB0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 MIBs RSPAN </w:t>
            </w:r>
          </w:p>
          <w:p w14:paraId="3AAE8369" w14:textId="77777777" w:rsidR="00216FB0" w:rsidRPr="00A755E3" w:rsidRDefault="00216FB0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Radius Users, </w:t>
            </w:r>
          </w:p>
          <w:p w14:paraId="6DEBBF88" w14:textId="25966E46" w:rsidR="00216FB0" w:rsidRPr="00A755E3" w:rsidRDefault="00216FB0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>TACACS+</w:t>
            </w:r>
          </w:p>
        </w:tc>
        <w:tc>
          <w:tcPr>
            <w:tcW w:w="3163" w:type="dxa"/>
            <w:vAlign w:val="center"/>
          </w:tcPr>
          <w:p w14:paraId="081FB6D3" w14:textId="77777777" w:rsidR="00216FB0" w:rsidRPr="00A755E3" w:rsidRDefault="00216FB0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216FB0" w:rsidRPr="00A755E3" w14:paraId="073E73C9" w14:textId="77777777" w:rsidTr="00812E4B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0E85C600" w14:textId="089C6FC2" w:rsidR="00216FB0" w:rsidRPr="00A755E3" w:rsidRDefault="00766A8E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 xml:space="preserve">Bezpieczeństwo </w:t>
            </w:r>
          </w:p>
        </w:tc>
        <w:tc>
          <w:tcPr>
            <w:tcW w:w="4203" w:type="dxa"/>
            <w:shd w:val="clear" w:color="auto" w:fill="D9D9D9" w:themeFill="background1" w:themeFillShade="D9"/>
          </w:tcPr>
          <w:p w14:paraId="3CB2EDB6" w14:textId="77777777" w:rsidR="00216FB0" w:rsidRPr="00A755E3" w:rsidRDefault="00766A8E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ACL (L2/L3)</w:t>
            </w:r>
          </w:p>
          <w:p w14:paraId="253BFFFD" w14:textId="77777777" w:rsidR="00766A8E" w:rsidRPr="00A755E3" w:rsidRDefault="00403797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QoS</w:t>
            </w:r>
          </w:p>
          <w:p w14:paraId="374DF61C" w14:textId="77777777" w:rsidR="00D674D9" w:rsidRPr="00A755E3" w:rsidRDefault="00D674D9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proofErr w:type="spellStart"/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DiffServ</w:t>
            </w:r>
            <w:proofErr w:type="spellEnd"/>
          </w:p>
          <w:p w14:paraId="57822DBD" w14:textId="77777777" w:rsidR="00D674D9" w:rsidRPr="00A755E3" w:rsidRDefault="00D674D9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IPv4/IPv6 Multicast filtering</w:t>
            </w:r>
          </w:p>
          <w:p w14:paraId="2336811D" w14:textId="77777777" w:rsidR="00D674D9" w:rsidRPr="00A755E3" w:rsidRDefault="00D674D9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IGMPv3 MLDv2 Snooping</w:t>
            </w:r>
          </w:p>
          <w:p w14:paraId="6B32A24F" w14:textId="77777777" w:rsidR="00D674D9" w:rsidRPr="00A755E3" w:rsidRDefault="00D674D9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DOT1X / MAB</w:t>
            </w:r>
          </w:p>
          <w:p w14:paraId="223CD259" w14:textId="77777777" w:rsidR="00D674D9" w:rsidRPr="00A755E3" w:rsidRDefault="00D674D9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IPv4 / IPv6 Static Routing (port, </w:t>
            </w:r>
            <w:proofErr w:type="spellStart"/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podsieć</w:t>
            </w:r>
            <w:proofErr w:type="spellEnd"/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, VLAN)</w:t>
            </w:r>
          </w:p>
          <w:p w14:paraId="3D099544" w14:textId="7067D9EE" w:rsidR="00530402" w:rsidRPr="00A755E3" w:rsidRDefault="00530402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Control </w:t>
            </w:r>
            <w:proofErr w:type="spellStart"/>
            <w:r w:rsidRPr="00A755E3">
              <w:rPr>
                <w:rFonts w:eastAsia="Times New Roman" w:cstheme="minorHAnsi"/>
                <w:color w:val="000000"/>
                <w:lang w:eastAsia="pl-PL"/>
              </w:rPr>
              <w:t>Packet</w:t>
            </w:r>
            <w:proofErr w:type="spellEnd"/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proofErr w:type="spellStart"/>
            <w:r w:rsidRPr="00A755E3">
              <w:rPr>
                <w:rFonts w:eastAsia="Times New Roman" w:cstheme="minorHAnsi"/>
                <w:color w:val="000000"/>
                <w:lang w:eastAsia="pl-PL"/>
              </w:rPr>
              <w:t>Flooding</w:t>
            </w:r>
            <w:proofErr w:type="spellEnd"/>
          </w:p>
        </w:tc>
        <w:tc>
          <w:tcPr>
            <w:tcW w:w="3163" w:type="dxa"/>
            <w:vAlign w:val="center"/>
          </w:tcPr>
          <w:p w14:paraId="33B02314" w14:textId="77777777" w:rsidR="00216FB0" w:rsidRPr="00A755E3" w:rsidRDefault="00216FB0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216FB0" w:rsidRPr="001C0240" w14:paraId="7CD2242A" w14:textId="77777777" w:rsidTr="00812E4B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C1C2931" w14:textId="46806BFE" w:rsidR="00216FB0" w:rsidRPr="00A755E3" w:rsidRDefault="00D674D9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VLAN</w:t>
            </w:r>
          </w:p>
        </w:tc>
        <w:tc>
          <w:tcPr>
            <w:tcW w:w="4203" w:type="dxa"/>
            <w:shd w:val="clear" w:color="auto" w:fill="D9D9D9" w:themeFill="background1" w:themeFillShade="D9"/>
          </w:tcPr>
          <w:p w14:paraId="5E99EBCB" w14:textId="69B84C2B" w:rsidR="00530402" w:rsidRPr="00A755E3" w:rsidRDefault="00530402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Min 4000</w:t>
            </w:r>
          </w:p>
          <w:p w14:paraId="01BB7957" w14:textId="5761D0F3" w:rsidR="00D674D9" w:rsidRPr="00A755E3" w:rsidRDefault="00D674D9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Static, </w:t>
            </w:r>
          </w:p>
          <w:p w14:paraId="4FB6F00C" w14:textId="77777777" w:rsidR="00D674D9" w:rsidRPr="00A755E3" w:rsidRDefault="00D674D9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Dynamic, </w:t>
            </w:r>
          </w:p>
          <w:p w14:paraId="50E8DF31" w14:textId="77777777" w:rsidR="00D674D9" w:rsidRPr="00A755E3" w:rsidRDefault="00D674D9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Voice, </w:t>
            </w:r>
          </w:p>
          <w:p w14:paraId="53F79619" w14:textId="5C461220" w:rsidR="00D674D9" w:rsidRPr="00A755E3" w:rsidRDefault="00D674D9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MAC, </w:t>
            </w:r>
          </w:p>
          <w:p w14:paraId="741021C0" w14:textId="77777777" w:rsidR="00D674D9" w:rsidRPr="00A755E3" w:rsidRDefault="00D674D9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Double VLAN mode,</w:t>
            </w:r>
          </w:p>
          <w:p w14:paraId="0ADD676E" w14:textId="77777777" w:rsidR="00216FB0" w:rsidRPr="00A755E3" w:rsidRDefault="00D674D9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Private VLANs</w:t>
            </w:r>
          </w:p>
          <w:p w14:paraId="7F6510CB" w14:textId="5E339938" w:rsidR="00D674D9" w:rsidRPr="00A755E3" w:rsidRDefault="00D674D9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Trunking Port Channel</w:t>
            </w:r>
          </w:p>
        </w:tc>
        <w:tc>
          <w:tcPr>
            <w:tcW w:w="3163" w:type="dxa"/>
            <w:vAlign w:val="center"/>
          </w:tcPr>
          <w:p w14:paraId="63422D56" w14:textId="77777777" w:rsidR="00216FB0" w:rsidRPr="00A755E3" w:rsidRDefault="00216FB0" w:rsidP="00A755E3">
            <w:pPr>
              <w:widowControl w:val="0"/>
              <w:suppressAutoHyphens/>
              <w:rPr>
                <w:rFonts w:eastAsia="Calibri" w:cstheme="minorHAnsi"/>
                <w:lang w:val="en-GB"/>
              </w:rPr>
            </w:pPr>
          </w:p>
        </w:tc>
      </w:tr>
      <w:tr w:rsidR="00216FB0" w:rsidRPr="00A755E3" w14:paraId="5492E195" w14:textId="77777777" w:rsidTr="00812E4B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F3BEB0B" w14:textId="63776CA7" w:rsidR="00216FB0" w:rsidRPr="00A755E3" w:rsidRDefault="00530402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 xml:space="preserve">Oprogramowanie Centralne </w:t>
            </w:r>
          </w:p>
        </w:tc>
        <w:tc>
          <w:tcPr>
            <w:tcW w:w="4203" w:type="dxa"/>
            <w:shd w:val="clear" w:color="auto" w:fill="D9D9D9" w:themeFill="background1" w:themeFillShade="D9"/>
          </w:tcPr>
          <w:p w14:paraId="28B4BED8" w14:textId="37FC69D1" w:rsidR="00216FB0" w:rsidRPr="00A755E3" w:rsidRDefault="00530402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>Możliwość zarządzania urządzeniem przez centralne oprogramowanie.</w:t>
            </w:r>
          </w:p>
        </w:tc>
        <w:tc>
          <w:tcPr>
            <w:tcW w:w="3163" w:type="dxa"/>
            <w:vAlign w:val="center"/>
          </w:tcPr>
          <w:p w14:paraId="390A20A3" w14:textId="77777777" w:rsidR="00216FB0" w:rsidRPr="00A755E3" w:rsidRDefault="00216FB0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216FB0" w:rsidRPr="00A755E3" w14:paraId="03425C0F" w14:textId="77777777" w:rsidTr="00812E4B"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C77ABC1" w14:textId="780F58FA" w:rsidR="00216FB0" w:rsidRPr="00A755E3" w:rsidRDefault="00403797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Dodatkowe wyposażenie</w:t>
            </w:r>
          </w:p>
          <w:p w14:paraId="2142EBAF" w14:textId="77777777" w:rsidR="00403797" w:rsidRPr="00A755E3" w:rsidRDefault="00403797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4203" w:type="dxa"/>
            <w:shd w:val="clear" w:color="auto" w:fill="D9D9D9" w:themeFill="background1" w:themeFillShade="D9"/>
          </w:tcPr>
          <w:p w14:paraId="1F58544B" w14:textId="36D4E52A" w:rsidR="00030ABE" w:rsidRPr="00A755E3" w:rsidRDefault="00187FEB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Do każdego przełącznika Wykonawca dostarczy zestaw (2 szt.) modułów światłowodowych SFP+ 10Gb/s Multi </w:t>
            </w:r>
            <w:proofErr w:type="spellStart"/>
            <w:r w:rsidRPr="00A755E3">
              <w:rPr>
                <w:rFonts w:eastAsia="Times New Roman" w:cstheme="minorHAnsi"/>
                <w:color w:val="000000"/>
                <w:lang w:eastAsia="pl-PL"/>
              </w:rPr>
              <w:t>Mode</w:t>
            </w:r>
            <w:proofErr w:type="spellEnd"/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 LC duplex o zasięgu 100 m</w:t>
            </w:r>
          </w:p>
        </w:tc>
        <w:tc>
          <w:tcPr>
            <w:tcW w:w="3163" w:type="dxa"/>
            <w:vAlign w:val="center"/>
          </w:tcPr>
          <w:p w14:paraId="1AA6922C" w14:textId="77777777" w:rsidR="00216FB0" w:rsidRPr="00A755E3" w:rsidRDefault="00216FB0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</w:tbl>
    <w:p w14:paraId="51D18E39" w14:textId="77777777" w:rsidR="002C7503" w:rsidRPr="00A755E3" w:rsidRDefault="002C7503" w:rsidP="00A755E3">
      <w:pPr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</w:p>
    <w:p w14:paraId="27C467E3" w14:textId="223BF857" w:rsidR="008E0944" w:rsidRPr="00A755E3" w:rsidRDefault="008E0944" w:rsidP="00A755E3">
      <w:pPr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Przełączniki sieciowe B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52"/>
        <w:gridCol w:w="4265"/>
        <w:gridCol w:w="3210"/>
      </w:tblGrid>
      <w:tr w:rsidR="00576B5A" w:rsidRPr="00A755E3" w14:paraId="476A25BE" w14:textId="77777777" w:rsidTr="0033370A">
        <w:tc>
          <w:tcPr>
            <w:tcW w:w="3333" w:type="pct"/>
            <w:gridSpan w:val="2"/>
            <w:shd w:val="clear" w:color="auto" w:fill="D9D9D9" w:themeFill="background1" w:themeFillShade="D9"/>
          </w:tcPr>
          <w:p w14:paraId="1BF3D6C0" w14:textId="77777777" w:rsidR="00576B5A" w:rsidRPr="00A755E3" w:rsidRDefault="00576B5A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Producent</w:t>
            </w:r>
          </w:p>
        </w:tc>
        <w:tc>
          <w:tcPr>
            <w:tcW w:w="1667" w:type="pct"/>
          </w:tcPr>
          <w:p w14:paraId="748257AB" w14:textId="77777777" w:rsidR="00576B5A" w:rsidRPr="00A755E3" w:rsidRDefault="00576B5A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576B5A" w:rsidRPr="00A755E3" w14:paraId="16272865" w14:textId="77777777" w:rsidTr="0033370A">
        <w:tc>
          <w:tcPr>
            <w:tcW w:w="3333" w:type="pct"/>
            <w:gridSpan w:val="2"/>
            <w:shd w:val="clear" w:color="auto" w:fill="D9D9D9" w:themeFill="background1" w:themeFillShade="D9"/>
          </w:tcPr>
          <w:p w14:paraId="28C22767" w14:textId="77777777" w:rsidR="00576B5A" w:rsidRPr="00A755E3" w:rsidRDefault="00576B5A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Model</w:t>
            </w:r>
          </w:p>
        </w:tc>
        <w:tc>
          <w:tcPr>
            <w:tcW w:w="1667" w:type="pct"/>
          </w:tcPr>
          <w:p w14:paraId="3B6E6BB7" w14:textId="77777777" w:rsidR="00576B5A" w:rsidRPr="00A755E3" w:rsidRDefault="00576B5A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4138D4" w:rsidRPr="00A755E3" w14:paraId="09560284" w14:textId="77777777" w:rsidTr="0033370A">
        <w:tc>
          <w:tcPr>
            <w:tcW w:w="1118" w:type="pct"/>
            <w:shd w:val="clear" w:color="auto" w:fill="D9D9D9" w:themeFill="background1" w:themeFillShade="D9"/>
          </w:tcPr>
          <w:p w14:paraId="77456728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Nazwa wymagania</w:t>
            </w:r>
          </w:p>
        </w:tc>
        <w:tc>
          <w:tcPr>
            <w:tcW w:w="2215" w:type="pct"/>
            <w:shd w:val="clear" w:color="auto" w:fill="D9D9D9" w:themeFill="background1" w:themeFillShade="D9"/>
          </w:tcPr>
          <w:p w14:paraId="3C9359C6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Minimalne parametry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14:paraId="7BE7DEA9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Oferowane parametry</w:t>
            </w:r>
          </w:p>
        </w:tc>
      </w:tr>
      <w:tr w:rsidR="00DC566B" w:rsidRPr="00A755E3" w14:paraId="49EE60EC" w14:textId="77777777" w:rsidTr="0033370A">
        <w:tc>
          <w:tcPr>
            <w:tcW w:w="5000" w:type="pct"/>
            <w:gridSpan w:val="3"/>
            <w:shd w:val="clear" w:color="auto" w:fill="D9D9D9" w:themeFill="background1" w:themeFillShade="D9"/>
          </w:tcPr>
          <w:p w14:paraId="79FBBF7F" w14:textId="09DF1D57" w:rsidR="00DC566B" w:rsidRPr="00A755E3" w:rsidRDefault="00DC566B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 xml:space="preserve">Przełącznik </w:t>
            </w:r>
            <w:proofErr w:type="spellStart"/>
            <w:r w:rsidRPr="00A755E3">
              <w:rPr>
                <w:rFonts w:eastAsia="Calibri" w:cstheme="minorHAnsi"/>
                <w:b/>
                <w:bCs/>
              </w:rPr>
              <w:t>zarządzalny</w:t>
            </w:r>
            <w:proofErr w:type="spellEnd"/>
            <w:r w:rsidRPr="00A755E3">
              <w:rPr>
                <w:rFonts w:eastAsia="Calibri" w:cstheme="minorHAnsi"/>
                <w:b/>
                <w:bCs/>
              </w:rPr>
              <w:t xml:space="preserve"> klasy L2/L3</w:t>
            </w:r>
          </w:p>
        </w:tc>
      </w:tr>
      <w:tr w:rsidR="004138D4" w:rsidRPr="00A755E3" w14:paraId="5BE96013" w14:textId="77777777" w:rsidTr="00812E4B">
        <w:tc>
          <w:tcPr>
            <w:tcW w:w="1118" w:type="pct"/>
            <w:shd w:val="clear" w:color="auto" w:fill="D9D9D9" w:themeFill="background1" w:themeFillShade="D9"/>
            <w:vAlign w:val="center"/>
          </w:tcPr>
          <w:p w14:paraId="2284E48E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 xml:space="preserve">Porty </w:t>
            </w:r>
          </w:p>
        </w:tc>
        <w:tc>
          <w:tcPr>
            <w:tcW w:w="2215" w:type="pct"/>
            <w:shd w:val="clear" w:color="auto" w:fill="D9D9D9" w:themeFill="background1" w:themeFillShade="D9"/>
          </w:tcPr>
          <w:p w14:paraId="569BF03B" w14:textId="075E5C1E" w:rsidR="00133C63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Min 8 portów Gigabit </w:t>
            </w:r>
          </w:p>
        </w:tc>
        <w:tc>
          <w:tcPr>
            <w:tcW w:w="1667" w:type="pct"/>
            <w:vAlign w:val="center"/>
          </w:tcPr>
          <w:p w14:paraId="375BE83E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8738A4" w:rsidRPr="00A755E3" w14:paraId="2C5CD50F" w14:textId="77777777" w:rsidTr="00812E4B">
        <w:tc>
          <w:tcPr>
            <w:tcW w:w="1118" w:type="pct"/>
            <w:shd w:val="clear" w:color="auto" w:fill="D9D9D9" w:themeFill="background1" w:themeFillShade="D9"/>
            <w:vAlign w:val="center"/>
          </w:tcPr>
          <w:p w14:paraId="1B2C3E7D" w14:textId="3247EA51" w:rsidR="008738A4" w:rsidRPr="00A755E3" w:rsidRDefault="008738A4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Wymiary</w:t>
            </w:r>
          </w:p>
        </w:tc>
        <w:tc>
          <w:tcPr>
            <w:tcW w:w="2215" w:type="pct"/>
            <w:shd w:val="clear" w:color="auto" w:fill="D9D9D9" w:themeFill="background1" w:themeFillShade="D9"/>
          </w:tcPr>
          <w:p w14:paraId="0B6613C3" w14:textId="2E9F9135" w:rsidR="008738A4" w:rsidRPr="00A755E3" w:rsidRDefault="008738A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>Suma wymiarów (</w:t>
            </w:r>
            <w:proofErr w:type="spellStart"/>
            <w:r w:rsidRPr="00A755E3">
              <w:rPr>
                <w:rFonts w:eastAsia="Times New Roman" w:cstheme="minorHAnsi"/>
                <w:color w:val="000000"/>
                <w:lang w:eastAsia="pl-PL"/>
              </w:rPr>
              <w:t>Wys+Szer</w:t>
            </w:r>
            <w:proofErr w:type="spellEnd"/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+ </w:t>
            </w:r>
            <w:proofErr w:type="spellStart"/>
            <w:r w:rsidRPr="00A755E3">
              <w:rPr>
                <w:rFonts w:eastAsia="Times New Roman" w:cstheme="minorHAnsi"/>
                <w:color w:val="000000"/>
                <w:lang w:eastAsia="pl-PL"/>
              </w:rPr>
              <w:t>Gł</w:t>
            </w:r>
            <w:proofErr w:type="spellEnd"/>
            <w:r w:rsidRPr="00A755E3">
              <w:rPr>
                <w:rFonts w:eastAsia="Times New Roman" w:cstheme="minorHAnsi"/>
                <w:color w:val="000000"/>
                <w:lang w:eastAsia="pl-PL"/>
              </w:rPr>
              <w:t>)&lt;600mm</w:t>
            </w:r>
          </w:p>
        </w:tc>
        <w:tc>
          <w:tcPr>
            <w:tcW w:w="1667" w:type="pct"/>
            <w:vAlign w:val="center"/>
          </w:tcPr>
          <w:p w14:paraId="6610C4DA" w14:textId="77777777" w:rsidR="008738A4" w:rsidRPr="00A755E3" w:rsidRDefault="008738A4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4138D4" w:rsidRPr="00A755E3" w14:paraId="3B4C29CB" w14:textId="77777777" w:rsidTr="00812E4B">
        <w:tc>
          <w:tcPr>
            <w:tcW w:w="1118" w:type="pct"/>
            <w:shd w:val="clear" w:color="auto" w:fill="D9D9D9" w:themeFill="background1" w:themeFillShade="D9"/>
            <w:vAlign w:val="center"/>
          </w:tcPr>
          <w:p w14:paraId="515F781E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Tablica MAC</w:t>
            </w:r>
          </w:p>
        </w:tc>
        <w:tc>
          <w:tcPr>
            <w:tcW w:w="2215" w:type="pct"/>
            <w:shd w:val="clear" w:color="auto" w:fill="D9D9D9" w:themeFill="background1" w:themeFillShade="D9"/>
            <w:vAlign w:val="bottom"/>
          </w:tcPr>
          <w:p w14:paraId="568FFEFA" w14:textId="16A2F3C3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min. </w:t>
            </w:r>
            <w:r w:rsidR="00BC00DB" w:rsidRPr="00A755E3">
              <w:rPr>
                <w:rFonts w:eastAsia="Times New Roman" w:cstheme="minorHAnsi"/>
                <w:color w:val="000000"/>
                <w:lang w:eastAsia="pl-PL"/>
              </w:rPr>
              <w:t>16</w:t>
            </w:r>
            <w:r w:rsidRPr="00A755E3">
              <w:rPr>
                <w:rFonts w:eastAsia="Times New Roman" w:cstheme="minorHAnsi"/>
                <w:color w:val="000000"/>
                <w:lang w:eastAsia="pl-PL"/>
              </w:rPr>
              <w:t>K</w:t>
            </w:r>
          </w:p>
        </w:tc>
        <w:tc>
          <w:tcPr>
            <w:tcW w:w="1667" w:type="pct"/>
            <w:vAlign w:val="center"/>
          </w:tcPr>
          <w:p w14:paraId="6D3592C3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DF3EBE" w:rsidRPr="00A755E3" w14:paraId="384CFE06" w14:textId="77777777" w:rsidTr="00812E4B">
        <w:tc>
          <w:tcPr>
            <w:tcW w:w="1118" w:type="pct"/>
            <w:shd w:val="clear" w:color="auto" w:fill="D9D9D9" w:themeFill="background1" w:themeFillShade="D9"/>
            <w:vAlign w:val="center"/>
          </w:tcPr>
          <w:p w14:paraId="3BDC893D" w14:textId="1F5A6A97" w:rsidR="00DF3EBE" w:rsidRPr="00A755E3" w:rsidRDefault="00DF3EBE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Przepustowość 64 B</w:t>
            </w:r>
          </w:p>
        </w:tc>
        <w:tc>
          <w:tcPr>
            <w:tcW w:w="2215" w:type="pct"/>
            <w:shd w:val="clear" w:color="auto" w:fill="D9D9D9" w:themeFill="background1" w:themeFillShade="D9"/>
            <w:vAlign w:val="bottom"/>
          </w:tcPr>
          <w:p w14:paraId="1689B690" w14:textId="4C6457B5" w:rsidR="00DF3EBE" w:rsidRPr="00A755E3" w:rsidRDefault="00DF3EBE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min. </w:t>
            </w:r>
            <w:r w:rsidR="00BC00DB" w:rsidRPr="00A755E3">
              <w:rPr>
                <w:rFonts w:eastAsia="Times New Roman" w:cstheme="minorHAnsi"/>
                <w:color w:val="000000"/>
                <w:lang w:eastAsia="pl-PL"/>
              </w:rPr>
              <w:t>14</w:t>
            </w:r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proofErr w:type="spellStart"/>
            <w:r w:rsidRPr="00A755E3">
              <w:rPr>
                <w:rFonts w:eastAsia="Times New Roman" w:cstheme="minorHAnsi"/>
                <w:color w:val="000000"/>
                <w:lang w:eastAsia="pl-PL"/>
              </w:rPr>
              <w:t>Mpps</w:t>
            </w:r>
            <w:proofErr w:type="spellEnd"/>
          </w:p>
        </w:tc>
        <w:tc>
          <w:tcPr>
            <w:tcW w:w="1667" w:type="pct"/>
            <w:vAlign w:val="center"/>
          </w:tcPr>
          <w:p w14:paraId="3C2D7E24" w14:textId="77777777" w:rsidR="00DF3EBE" w:rsidRPr="00A755E3" w:rsidRDefault="00DF3EBE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4138D4" w:rsidRPr="00A755E3" w14:paraId="7886750F" w14:textId="77777777" w:rsidTr="00812E4B">
        <w:tc>
          <w:tcPr>
            <w:tcW w:w="1118" w:type="pct"/>
            <w:shd w:val="clear" w:color="auto" w:fill="D9D9D9" w:themeFill="background1" w:themeFillShade="D9"/>
            <w:vAlign w:val="center"/>
          </w:tcPr>
          <w:p w14:paraId="7CBA08F0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Porty (zarządzanie)</w:t>
            </w:r>
          </w:p>
        </w:tc>
        <w:tc>
          <w:tcPr>
            <w:tcW w:w="2215" w:type="pct"/>
            <w:shd w:val="clear" w:color="auto" w:fill="D9D9D9" w:themeFill="background1" w:themeFillShade="D9"/>
          </w:tcPr>
          <w:p w14:paraId="07F5DA73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min. 1 x USB </w:t>
            </w:r>
          </w:p>
          <w:p w14:paraId="7DCA199B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>port konsoli RJ45</w:t>
            </w:r>
          </w:p>
        </w:tc>
        <w:tc>
          <w:tcPr>
            <w:tcW w:w="1667" w:type="pct"/>
            <w:vAlign w:val="center"/>
          </w:tcPr>
          <w:p w14:paraId="4D45597A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4138D4" w:rsidRPr="00A755E3" w14:paraId="03EA78F6" w14:textId="77777777" w:rsidTr="00812E4B">
        <w:tc>
          <w:tcPr>
            <w:tcW w:w="1118" w:type="pct"/>
            <w:shd w:val="clear" w:color="auto" w:fill="D9D9D9" w:themeFill="background1" w:themeFillShade="D9"/>
            <w:vAlign w:val="center"/>
          </w:tcPr>
          <w:p w14:paraId="5945B530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Zarządzanie</w:t>
            </w:r>
          </w:p>
        </w:tc>
        <w:tc>
          <w:tcPr>
            <w:tcW w:w="2215" w:type="pct"/>
            <w:shd w:val="clear" w:color="auto" w:fill="D9D9D9" w:themeFill="background1" w:themeFillShade="D9"/>
          </w:tcPr>
          <w:p w14:paraId="6244CC46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Out-of-band </w:t>
            </w:r>
          </w:p>
          <w:p w14:paraId="045D9178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IT Web GUI (main) </w:t>
            </w:r>
          </w:p>
          <w:p w14:paraId="14A25B9F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HTTPs </w:t>
            </w:r>
          </w:p>
          <w:p w14:paraId="33A1B0FD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lastRenderedPageBreak/>
              <w:t xml:space="preserve">CLI; </w:t>
            </w:r>
          </w:p>
          <w:p w14:paraId="5D0FA5A9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Telnet; </w:t>
            </w:r>
          </w:p>
          <w:p w14:paraId="3C5336BC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SNMP,</w:t>
            </w:r>
          </w:p>
          <w:p w14:paraId="5F67AB2D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 MIBs RSPAN </w:t>
            </w:r>
          </w:p>
          <w:p w14:paraId="271ED83B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Radius Users, </w:t>
            </w:r>
          </w:p>
          <w:p w14:paraId="655A2513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>TACACS+</w:t>
            </w:r>
          </w:p>
        </w:tc>
        <w:tc>
          <w:tcPr>
            <w:tcW w:w="1667" w:type="pct"/>
            <w:vAlign w:val="center"/>
          </w:tcPr>
          <w:p w14:paraId="4E4D3B58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4138D4" w:rsidRPr="00A755E3" w14:paraId="0371D8FB" w14:textId="77777777" w:rsidTr="00812E4B">
        <w:tc>
          <w:tcPr>
            <w:tcW w:w="1118" w:type="pct"/>
            <w:shd w:val="clear" w:color="auto" w:fill="D9D9D9" w:themeFill="background1" w:themeFillShade="D9"/>
            <w:vAlign w:val="center"/>
          </w:tcPr>
          <w:p w14:paraId="552F2E9D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 xml:space="preserve">Bezpieczeństwo </w:t>
            </w:r>
          </w:p>
        </w:tc>
        <w:tc>
          <w:tcPr>
            <w:tcW w:w="2215" w:type="pct"/>
            <w:shd w:val="clear" w:color="auto" w:fill="D9D9D9" w:themeFill="background1" w:themeFillShade="D9"/>
          </w:tcPr>
          <w:p w14:paraId="0E1C0E30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ACL (L2/L3)</w:t>
            </w:r>
          </w:p>
          <w:p w14:paraId="6558F00C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QoS</w:t>
            </w:r>
          </w:p>
          <w:p w14:paraId="1FFDE76F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proofErr w:type="spellStart"/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DiffServ</w:t>
            </w:r>
            <w:proofErr w:type="spellEnd"/>
          </w:p>
          <w:p w14:paraId="6AA45674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IPv4/IPv6 Multicast filtering</w:t>
            </w:r>
          </w:p>
          <w:p w14:paraId="3D9584C5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IGMPv3 MLDv2 Snooping</w:t>
            </w:r>
          </w:p>
          <w:p w14:paraId="2C13513C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DOT1X / MAB</w:t>
            </w:r>
          </w:p>
          <w:p w14:paraId="7C203233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IPv4 / IPv6 Static Routing (port, </w:t>
            </w:r>
            <w:proofErr w:type="spellStart"/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podsieć</w:t>
            </w:r>
            <w:proofErr w:type="spellEnd"/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, VLAN)</w:t>
            </w:r>
          </w:p>
          <w:p w14:paraId="7A32D2B3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Control </w:t>
            </w:r>
            <w:proofErr w:type="spellStart"/>
            <w:r w:rsidRPr="00A755E3">
              <w:rPr>
                <w:rFonts w:eastAsia="Times New Roman" w:cstheme="minorHAnsi"/>
                <w:color w:val="000000"/>
                <w:lang w:eastAsia="pl-PL"/>
              </w:rPr>
              <w:t>Packet</w:t>
            </w:r>
            <w:proofErr w:type="spellEnd"/>
            <w:r w:rsidRPr="00A755E3"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proofErr w:type="spellStart"/>
            <w:r w:rsidRPr="00A755E3">
              <w:rPr>
                <w:rFonts w:eastAsia="Times New Roman" w:cstheme="minorHAnsi"/>
                <w:color w:val="000000"/>
                <w:lang w:eastAsia="pl-PL"/>
              </w:rPr>
              <w:t>Flooding</w:t>
            </w:r>
            <w:proofErr w:type="spellEnd"/>
          </w:p>
        </w:tc>
        <w:tc>
          <w:tcPr>
            <w:tcW w:w="1667" w:type="pct"/>
            <w:vAlign w:val="center"/>
          </w:tcPr>
          <w:p w14:paraId="0ACA06C1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4138D4" w:rsidRPr="001C0240" w14:paraId="14E29767" w14:textId="77777777" w:rsidTr="00812E4B">
        <w:tc>
          <w:tcPr>
            <w:tcW w:w="1118" w:type="pct"/>
            <w:shd w:val="clear" w:color="auto" w:fill="D9D9D9" w:themeFill="background1" w:themeFillShade="D9"/>
            <w:vAlign w:val="center"/>
          </w:tcPr>
          <w:p w14:paraId="419DD7DF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VLAN</w:t>
            </w:r>
          </w:p>
        </w:tc>
        <w:tc>
          <w:tcPr>
            <w:tcW w:w="2215" w:type="pct"/>
            <w:shd w:val="clear" w:color="auto" w:fill="D9D9D9" w:themeFill="background1" w:themeFillShade="D9"/>
          </w:tcPr>
          <w:p w14:paraId="5F6F52D0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Min 4000</w:t>
            </w:r>
          </w:p>
          <w:p w14:paraId="4CC8D65F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Static, </w:t>
            </w:r>
          </w:p>
          <w:p w14:paraId="4FD4C810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Dynamic, </w:t>
            </w:r>
          </w:p>
          <w:p w14:paraId="310BE794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Voice, </w:t>
            </w:r>
          </w:p>
          <w:p w14:paraId="30BFE378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 xml:space="preserve">MAC, </w:t>
            </w:r>
          </w:p>
          <w:p w14:paraId="4C86501B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Double VLAN mode,</w:t>
            </w:r>
          </w:p>
          <w:p w14:paraId="57BBE9A8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Private VLANs</w:t>
            </w:r>
          </w:p>
          <w:p w14:paraId="5EFFC7AB" w14:textId="77777777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val="en-GB" w:eastAsia="pl-PL"/>
              </w:rPr>
            </w:pPr>
            <w:r w:rsidRPr="00A755E3">
              <w:rPr>
                <w:rFonts w:eastAsia="Times New Roman" w:cstheme="minorHAnsi"/>
                <w:color w:val="000000"/>
                <w:lang w:val="en-GB" w:eastAsia="pl-PL"/>
              </w:rPr>
              <w:t>Trunking Port Channel</w:t>
            </w:r>
          </w:p>
        </w:tc>
        <w:tc>
          <w:tcPr>
            <w:tcW w:w="1667" w:type="pct"/>
            <w:vAlign w:val="center"/>
          </w:tcPr>
          <w:p w14:paraId="159BCBB5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  <w:lang w:val="en-GB"/>
              </w:rPr>
            </w:pPr>
          </w:p>
        </w:tc>
      </w:tr>
      <w:tr w:rsidR="004138D4" w:rsidRPr="00A755E3" w14:paraId="792D921D" w14:textId="77777777" w:rsidTr="00812E4B">
        <w:tc>
          <w:tcPr>
            <w:tcW w:w="1118" w:type="pct"/>
            <w:shd w:val="clear" w:color="auto" w:fill="D9D9D9" w:themeFill="background1" w:themeFillShade="D9"/>
            <w:vAlign w:val="center"/>
          </w:tcPr>
          <w:p w14:paraId="53D70A2E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 xml:space="preserve">Oprogramowanie Centralne </w:t>
            </w:r>
          </w:p>
        </w:tc>
        <w:tc>
          <w:tcPr>
            <w:tcW w:w="2215" w:type="pct"/>
            <w:shd w:val="clear" w:color="auto" w:fill="D9D9D9" w:themeFill="background1" w:themeFillShade="D9"/>
          </w:tcPr>
          <w:p w14:paraId="6F0ACCBE" w14:textId="2AE727EF" w:rsidR="004138D4" w:rsidRPr="00A755E3" w:rsidRDefault="004138D4" w:rsidP="00A755E3">
            <w:pPr>
              <w:widowControl w:val="0"/>
              <w:suppressAutoHyphens/>
              <w:rPr>
                <w:rFonts w:eastAsia="Times New Roman" w:cstheme="minorHAnsi"/>
                <w:color w:val="000000"/>
                <w:lang w:eastAsia="pl-PL"/>
              </w:rPr>
            </w:pPr>
            <w:r w:rsidRPr="00A755E3">
              <w:rPr>
                <w:rFonts w:eastAsia="Times New Roman" w:cstheme="minorHAnsi"/>
                <w:color w:val="000000"/>
                <w:lang w:eastAsia="pl-PL"/>
              </w:rPr>
              <w:t>Możliwość zarządzania urządzeniem przez centralne oprogramowanie.</w:t>
            </w:r>
          </w:p>
        </w:tc>
        <w:tc>
          <w:tcPr>
            <w:tcW w:w="1667" w:type="pct"/>
            <w:vAlign w:val="center"/>
          </w:tcPr>
          <w:p w14:paraId="0C5D7A68" w14:textId="77777777" w:rsidR="004138D4" w:rsidRPr="00A755E3" w:rsidRDefault="004138D4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</w:tbl>
    <w:p w14:paraId="64BD053B" w14:textId="0A6128B8" w:rsidR="00EE4A18" w:rsidRPr="00A755E3" w:rsidRDefault="00EE4A18" w:rsidP="00A755E3">
      <w:pPr>
        <w:pStyle w:val="Akapitzlist"/>
        <w:widowControl w:val="0"/>
        <w:suppressAutoHyphens/>
        <w:spacing w:after="0" w:line="240" w:lineRule="auto"/>
        <w:ind w:left="567"/>
        <w:rPr>
          <w:rFonts w:eastAsia="Calibri" w:cstheme="minorHAnsi"/>
          <w:b/>
          <w:bCs/>
          <w:sz w:val="24"/>
          <w:szCs w:val="24"/>
        </w:rPr>
      </w:pPr>
    </w:p>
    <w:p w14:paraId="0CABE0B8" w14:textId="77777777" w:rsidR="005F4100" w:rsidRPr="00A755E3" w:rsidRDefault="008E0944" w:rsidP="00D736EC">
      <w:pPr>
        <w:pStyle w:val="Akapitzlist"/>
        <w:widowControl w:val="0"/>
        <w:numPr>
          <w:ilvl w:val="3"/>
          <w:numId w:val="14"/>
        </w:numPr>
        <w:suppressAutoHyphens/>
        <w:spacing w:after="0" w:line="240" w:lineRule="auto"/>
        <w:ind w:left="567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Wdrożenie i wykonanie dokumentacji</w:t>
      </w:r>
    </w:p>
    <w:p w14:paraId="11660B1A" w14:textId="72FDC643" w:rsidR="00BC00DB" w:rsidRPr="00A755E3" w:rsidRDefault="00BC00DB" w:rsidP="00A755E3">
      <w:pPr>
        <w:pStyle w:val="Akapitzlist"/>
        <w:widowControl w:val="0"/>
        <w:suppressAutoHyphens/>
        <w:spacing w:after="0" w:line="240" w:lineRule="auto"/>
        <w:ind w:left="567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Wykonawca w ramach wdrożenia:</w:t>
      </w:r>
    </w:p>
    <w:p w14:paraId="30451363" w14:textId="22ECB61A" w:rsidR="00BC00DB" w:rsidRPr="00A755E3" w:rsidRDefault="00BC00DB" w:rsidP="00D736EC">
      <w:pPr>
        <w:pStyle w:val="Akapitzlist"/>
        <w:widowControl w:val="0"/>
        <w:numPr>
          <w:ilvl w:val="7"/>
          <w:numId w:val="14"/>
        </w:numPr>
        <w:suppressAutoHyphens/>
        <w:spacing w:after="0" w:line="240" w:lineRule="auto"/>
        <w:ind w:left="993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Dostarczy, wstępnie skonfiguruje przełączniki, zainstaluje we wskazanych miejscach,</w:t>
      </w:r>
    </w:p>
    <w:p w14:paraId="2510C6F3" w14:textId="1AED5944" w:rsidR="00BC00DB" w:rsidRPr="00A755E3" w:rsidRDefault="00BC00DB" w:rsidP="00D736EC">
      <w:pPr>
        <w:pStyle w:val="Akapitzlist"/>
        <w:widowControl w:val="0"/>
        <w:numPr>
          <w:ilvl w:val="7"/>
          <w:numId w:val="14"/>
        </w:numPr>
        <w:suppressAutoHyphens/>
        <w:spacing w:after="0" w:line="240" w:lineRule="auto"/>
        <w:ind w:left="993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Wspólnie z przedstawicielami opracuje koncepcję segmentacji sieci,</w:t>
      </w:r>
    </w:p>
    <w:p w14:paraId="63335D09" w14:textId="24896FFD" w:rsidR="00BC00DB" w:rsidRPr="00A755E3" w:rsidRDefault="00BC00DB" w:rsidP="00D736EC">
      <w:pPr>
        <w:pStyle w:val="Akapitzlist"/>
        <w:widowControl w:val="0"/>
        <w:numPr>
          <w:ilvl w:val="7"/>
          <w:numId w:val="14"/>
        </w:numPr>
        <w:suppressAutoHyphens/>
        <w:spacing w:after="0" w:line="240" w:lineRule="auto"/>
        <w:ind w:left="993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Skonfiguruje przełączniki (routing, segmentacja, bezpieczeństwo) zgodnie z ustaleniami,</w:t>
      </w:r>
    </w:p>
    <w:p w14:paraId="7D325613" w14:textId="71E03FF7" w:rsidR="00BC00DB" w:rsidRPr="00A755E3" w:rsidRDefault="00BC00DB" w:rsidP="00D736EC">
      <w:pPr>
        <w:pStyle w:val="Akapitzlist"/>
        <w:widowControl w:val="0"/>
        <w:numPr>
          <w:ilvl w:val="7"/>
          <w:numId w:val="14"/>
        </w:numPr>
        <w:suppressAutoHyphens/>
        <w:spacing w:after="0" w:line="240" w:lineRule="auto"/>
        <w:ind w:left="993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Wykona dokumentację powdrożeniową w wersji elektronicznej (PDF, DOCX, XLSX):</w:t>
      </w:r>
    </w:p>
    <w:p w14:paraId="3C341CEA" w14:textId="6E8B8269" w:rsidR="00BC00DB" w:rsidRPr="00A755E3" w:rsidRDefault="00BC00DB" w:rsidP="00D736EC">
      <w:pPr>
        <w:pStyle w:val="Akapitzlist"/>
        <w:widowControl w:val="0"/>
        <w:numPr>
          <w:ilvl w:val="8"/>
          <w:numId w:val="14"/>
        </w:numPr>
        <w:suppressAutoHyphens/>
        <w:spacing w:after="0" w:line="240" w:lineRule="auto"/>
        <w:ind w:left="1276" w:hanging="283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Schemat logicznych połączeń,</w:t>
      </w:r>
    </w:p>
    <w:p w14:paraId="0DA64675" w14:textId="77777777" w:rsidR="00BC00DB" w:rsidRPr="00A755E3" w:rsidRDefault="00BC00DB" w:rsidP="00D736EC">
      <w:pPr>
        <w:pStyle w:val="Akapitzlist"/>
        <w:widowControl w:val="0"/>
        <w:numPr>
          <w:ilvl w:val="8"/>
          <w:numId w:val="14"/>
        </w:numPr>
        <w:suppressAutoHyphens/>
        <w:spacing w:after="0" w:line="240" w:lineRule="auto"/>
        <w:ind w:left="1276" w:hanging="283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Adresację,</w:t>
      </w:r>
    </w:p>
    <w:p w14:paraId="0E3EC677" w14:textId="17D201F3" w:rsidR="00BC00DB" w:rsidRPr="00A755E3" w:rsidRDefault="00BC00DB" w:rsidP="00D736EC">
      <w:pPr>
        <w:pStyle w:val="Akapitzlist"/>
        <w:widowControl w:val="0"/>
        <w:numPr>
          <w:ilvl w:val="8"/>
          <w:numId w:val="14"/>
        </w:numPr>
        <w:suppressAutoHyphens/>
        <w:spacing w:after="0" w:line="240" w:lineRule="auto"/>
        <w:ind w:left="1276" w:hanging="283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Konfigurację, </w:t>
      </w:r>
    </w:p>
    <w:p w14:paraId="04702C08" w14:textId="77777777" w:rsidR="005F4100" w:rsidRPr="00A755E3" w:rsidRDefault="00BC00DB" w:rsidP="00D736EC">
      <w:pPr>
        <w:pStyle w:val="Akapitzlist"/>
        <w:widowControl w:val="0"/>
        <w:numPr>
          <w:ilvl w:val="8"/>
          <w:numId w:val="14"/>
        </w:numPr>
        <w:suppressAutoHyphens/>
        <w:spacing w:after="0" w:line="240" w:lineRule="auto"/>
        <w:ind w:left="1276" w:hanging="283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Polityka zarządzania siecią komputerową</w:t>
      </w:r>
      <w:r w:rsidR="00BC4C18" w:rsidRPr="00A755E3">
        <w:rPr>
          <w:rFonts w:eastAsia="Calibri" w:cstheme="minorHAnsi"/>
          <w:sz w:val="24"/>
          <w:szCs w:val="24"/>
        </w:rPr>
        <w:t>:</w:t>
      </w:r>
    </w:p>
    <w:p w14:paraId="19E0BB7B" w14:textId="77777777" w:rsidR="005F4100" w:rsidRPr="00A755E3" w:rsidRDefault="00BC4C18" w:rsidP="00D736EC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Monitorowanie sieci;</w:t>
      </w:r>
    </w:p>
    <w:p w14:paraId="323626A8" w14:textId="77777777" w:rsidR="005F4100" w:rsidRPr="00A755E3" w:rsidRDefault="00BC4C18" w:rsidP="00D736EC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Zarządzanie konfiguracją;</w:t>
      </w:r>
    </w:p>
    <w:p w14:paraId="4BD8B8D6" w14:textId="77777777" w:rsidR="005F4100" w:rsidRPr="00A755E3" w:rsidRDefault="00BC4C18" w:rsidP="00D736EC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Zarządzanie wydajnością;</w:t>
      </w:r>
    </w:p>
    <w:p w14:paraId="3E406EE9" w14:textId="77777777" w:rsidR="005F4100" w:rsidRPr="00A755E3" w:rsidRDefault="00BC4C18" w:rsidP="00D736EC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Zarządzanie bezpieczeństwem;</w:t>
      </w:r>
    </w:p>
    <w:p w14:paraId="7685A73B" w14:textId="77777777" w:rsidR="005F4100" w:rsidRPr="00A755E3" w:rsidRDefault="00BC4C18" w:rsidP="00D736EC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Zarządzanie incydentami;</w:t>
      </w:r>
    </w:p>
    <w:p w14:paraId="5FB5E3EA" w14:textId="782675E4" w:rsidR="00BC00DB" w:rsidRPr="00A755E3" w:rsidRDefault="00BC4C18" w:rsidP="00D736EC">
      <w:pPr>
        <w:pStyle w:val="Akapitzlist"/>
        <w:widowControl w:val="0"/>
        <w:numPr>
          <w:ilvl w:val="0"/>
          <w:numId w:val="37"/>
        </w:numPr>
        <w:suppressAutoHyphens/>
        <w:spacing w:after="0" w:line="240" w:lineRule="auto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Planowanie pojemności;</w:t>
      </w:r>
    </w:p>
    <w:p w14:paraId="3288D728" w14:textId="77777777" w:rsidR="00D63929" w:rsidRPr="00A755E3" w:rsidRDefault="00D63929" w:rsidP="00A755E3">
      <w:pPr>
        <w:pStyle w:val="Akapitzlist"/>
        <w:widowControl w:val="0"/>
        <w:suppressAutoHyphens/>
        <w:spacing w:after="0" w:line="240" w:lineRule="auto"/>
        <w:ind w:left="567"/>
        <w:rPr>
          <w:rFonts w:eastAsia="Calibri" w:cstheme="minorHAnsi"/>
          <w:b/>
          <w:bCs/>
          <w:sz w:val="24"/>
          <w:szCs w:val="24"/>
        </w:rPr>
      </w:pPr>
    </w:p>
    <w:p w14:paraId="1B462E4C" w14:textId="61F2969C" w:rsidR="008E0944" w:rsidRPr="00A755E3" w:rsidRDefault="008E0944" w:rsidP="00D736EC">
      <w:pPr>
        <w:pStyle w:val="Akapitzlist"/>
        <w:widowControl w:val="0"/>
        <w:numPr>
          <w:ilvl w:val="3"/>
          <w:numId w:val="14"/>
        </w:numPr>
        <w:suppressAutoHyphens/>
        <w:spacing w:after="0" w:line="240" w:lineRule="auto"/>
        <w:ind w:left="567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Szkolenia</w:t>
      </w:r>
    </w:p>
    <w:p w14:paraId="0413FE59" w14:textId="77777777" w:rsidR="00E548CF" w:rsidRPr="00A755E3" w:rsidRDefault="00E548CF" w:rsidP="00A755E3">
      <w:pPr>
        <w:pStyle w:val="Akapitzlist"/>
        <w:widowControl w:val="0"/>
        <w:numPr>
          <w:ilvl w:val="6"/>
          <w:numId w:val="1"/>
        </w:numPr>
        <w:suppressAutoHyphens/>
        <w:spacing w:after="0" w:line="240" w:lineRule="auto"/>
        <w:ind w:left="851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Ilość osób do szkolenia: 6 (2 grupy po 3 osoby).</w:t>
      </w:r>
    </w:p>
    <w:p w14:paraId="0E11580E" w14:textId="77777777" w:rsidR="00E548CF" w:rsidRPr="00A755E3" w:rsidRDefault="00E548CF" w:rsidP="00A755E3">
      <w:pPr>
        <w:pStyle w:val="Akapitzlist"/>
        <w:widowControl w:val="0"/>
        <w:numPr>
          <w:ilvl w:val="6"/>
          <w:numId w:val="1"/>
        </w:numPr>
        <w:suppressAutoHyphens/>
        <w:spacing w:after="0" w:line="240" w:lineRule="auto"/>
        <w:ind w:left="851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lastRenderedPageBreak/>
        <w:t>Każda z grup ma odbywać szkolenie w innym terminie (rozłącznym)</w:t>
      </w:r>
    </w:p>
    <w:p w14:paraId="540CDCC7" w14:textId="77777777" w:rsidR="005F4100" w:rsidRPr="00A755E3" w:rsidRDefault="00E548CF" w:rsidP="00A755E3">
      <w:pPr>
        <w:pStyle w:val="Akapitzlist"/>
        <w:widowControl w:val="0"/>
        <w:numPr>
          <w:ilvl w:val="6"/>
          <w:numId w:val="1"/>
        </w:numPr>
        <w:suppressAutoHyphens/>
        <w:spacing w:after="0" w:line="240" w:lineRule="auto"/>
        <w:ind w:left="851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Szkolenie powinno trwać min </w:t>
      </w:r>
      <w:r w:rsidR="00030A8F" w:rsidRPr="00A755E3">
        <w:rPr>
          <w:rFonts w:cstheme="minorHAnsi"/>
          <w:sz w:val="24"/>
          <w:szCs w:val="24"/>
        </w:rPr>
        <w:t xml:space="preserve">6h </w:t>
      </w:r>
      <w:r w:rsidRPr="00A755E3">
        <w:rPr>
          <w:rFonts w:cstheme="minorHAnsi"/>
          <w:sz w:val="24"/>
          <w:szCs w:val="24"/>
        </w:rPr>
        <w:t>w tym:</w:t>
      </w:r>
    </w:p>
    <w:p w14:paraId="16178AFE" w14:textId="569B50D5" w:rsidR="005F4100" w:rsidRPr="00A755E3" w:rsidRDefault="00E548CF" w:rsidP="00D736EC">
      <w:pPr>
        <w:pStyle w:val="Akapitzlist"/>
        <w:widowControl w:val="0"/>
        <w:numPr>
          <w:ilvl w:val="0"/>
          <w:numId w:val="3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min. </w:t>
      </w:r>
      <w:r w:rsidR="001362DC" w:rsidRPr="00380D4D">
        <w:rPr>
          <w:rFonts w:cstheme="minorHAnsi"/>
          <w:sz w:val="24"/>
          <w:szCs w:val="24"/>
        </w:rPr>
        <w:t>3</w:t>
      </w:r>
      <w:r w:rsidR="001362DC">
        <w:rPr>
          <w:rFonts w:cstheme="minorHAnsi"/>
          <w:sz w:val="24"/>
          <w:szCs w:val="24"/>
        </w:rPr>
        <w:t xml:space="preserve"> </w:t>
      </w:r>
      <w:r w:rsidRPr="00A755E3">
        <w:rPr>
          <w:rFonts w:cstheme="minorHAnsi"/>
          <w:sz w:val="24"/>
          <w:szCs w:val="24"/>
        </w:rPr>
        <w:t xml:space="preserve">godziny teorii </w:t>
      </w:r>
    </w:p>
    <w:p w14:paraId="0944F8F3" w14:textId="01A445D4" w:rsidR="00E548CF" w:rsidRPr="00A755E3" w:rsidRDefault="00E548CF" w:rsidP="00D736EC">
      <w:pPr>
        <w:pStyle w:val="Akapitzlist"/>
        <w:widowControl w:val="0"/>
        <w:numPr>
          <w:ilvl w:val="0"/>
          <w:numId w:val="3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min</w:t>
      </w:r>
      <w:r w:rsidR="00BE5B2F" w:rsidRPr="00A755E3">
        <w:rPr>
          <w:rFonts w:cstheme="minorHAnsi"/>
          <w:sz w:val="24"/>
          <w:szCs w:val="24"/>
        </w:rPr>
        <w:t>.</w:t>
      </w:r>
      <w:r w:rsidRPr="00A755E3">
        <w:rPr>
          <w:rFonts w:cstheme="minorHAnsi"/>
          <w:sz w:val="24"/>
          <w:szCs w:val="24"/>
        </w:rPr>
        <w:t xml:space="preserve"> </w:t>
      </w:r>
      <w:r w:rsidR="00030A8F" w:rsidRPr="00A755E3">
        <w:rPr>
          <w:rFonts w:cstheme="minorHAnsi"/>
          <w:sz w:val="24"/>
          <w:szCs w:val="24"/>
        </w:rPr>
        <w:t>3</w:t>
      </w:r>
      <w:r w:rsidRPr="00A755E3">
        <w:rPr>
          <w:rFonts w:cstheme="minorHAnsi"/>
          <w:sz w:val="24"/>
          <w:szCs w:val="24"/>
        </w:rPr>
        <w:t xml:space="preserve"> godziny warsztatu</w:t>
      </w:r>
    </w:p>
    <w:p w14:paraId="360F4A49" w14:textId="77777777" w:rsidR="00E548CF" w:rsidRPr="00A755E3" w:rsidRDefault="00E548CF" w:rsidP="00A755E3">
      <w:pPr>
        <w:pStyle w:val="Akapitzlist"/>
        <w:widowControl w:val="0"/>
        <w:numPr>
          <w:ilvl w:val="6"/>
          <w:numId w:val="1"/>
        </w:numPr>
        <w:suppressAutoHyphens/>
        <w:spacing w:after="0" w:line="240" w:lineRule="auto"/>
        <w:ind w:left="851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Szkolenie musi odbyć się w ośrodku szkoleniowym znajdującym się na terenie Krakowa</w:t>
      </w:r>
    </w:p>
    <w:p w14:paraId="03A19B5B" w14:textId="77777777" w:rsidR="00E548CF" w:rsidRPr="00A755E3" w:rsidRDefault="00E548CF" w:rsidP="00A755E3">
      <w:pPr>
        <w:pStyle w:val="Akapitzlist"/>
        <w:widowControl w:val="0"/>
        <w:numPr>
          <w:ilvl w:val="6"/>
          <w:numId w:val="1"/>
        </w:numPr>
        <w:suppressAutoHyphens/>
        <w:spacing w:after="0" w:line="240" w:lineRule="auto"/>
        <w:ind w:left="851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Szkolenie musi być prowadzone w języku polskim</w:t>
      </w:r>
    </w:p>
    <w:p w14:paraId="69D19473" w14:textId="48C0C8EC" w:rsidR="00E548CF" w:rsidRPr="00A755E3" w:rsidRDefault="00E548CF" w:rsidP="00A755E3">
      <w:pPr>
        <w:pStyle w:val="Akapitzlist"/>
        <w:widowControl w:val="0"/>
        <w:numPr>
          <w:ilvl w:val="6"/>
          <w:numId w:val="1"/>
        </w:numPr>
        <w:suppressAutoHyphens/>
        <w:spacing w:after="0" w:line="240" w:lineRule="auto"/>
        <w:ind w:left="851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Szkolenie musi być prowadzone przez oficjalnych partnerów, trenerów i dostawców szkoleń, którzy przeszli weryfikację producenta urządzeń</w:t>
      </w:r>
    </w:p>
    <w:p w14:paraId="2838E7EE" w14:textId="77777777" w:rsidR="00E548CF" w:rsidRPr="00A755E3" w:rsidRDefault="00E548CF" w:rsidP="00A755E3">
      <w:pPr>
        <w:pStyle w:val="Akapitzlist"/>
        <w:widowControl w:val="0"/>
        <w:numPr>
          <w:ilvl w:val="6"/>
          <w:numId w:val="1"/>
        </w:numPr>
        <w:suppressAutoHyphens/>
        <w:spacing w:after="0" w:line="240" w:lineRule="auto"/>
        <w:ind w:left="851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Szkolenie musi obejmować:</w:t>
      </w:r>
    </w:p>
    <w:p w14:paraId="54F98721" w14:textId="77777777" w:rsidR="005F4100" w:rsidRPr="00A755E3" w:rsidRDefault="00E548CF" w:rsidP="00D736EC">
      <w:pPr>
        <w:pStyle w:val="Akapitzlist"/>
        <w:widowControl w:val="0"/>
        <w:numPr>
          <w:ilvl w:val="0"/>
          <w:numId w:val="39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Konfigurację urządzeń </w:t>
      </w:r>
    </w:p>
    <w:p w14:paraId="7FAE2BD1" w14:textId="77777777" w:rsidR="005F4100" w:rsidRPr="00A755E3" w:rsidRDefault="00E548CF" w:rsidP="00D736EC">
      <w:pPr>
        <w:pStyle w:val="Akapitzlist"/>
        <w:widowControl w:val="0"/>
        <w:numPr>
          <w:ilvl w:val="0"/>
          <w:numId w:val="39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Backup konfiguracji</w:t>
      </w:r>
    </w:p>
    <w:p w14:paraId="4B3FEA79" w14:textId="77777777" w:rsidR="005F4100" w:rsidRPr="00A755E3" w:rsidRDefault="00E548CF" w:rsidP="00D736EC">
      <w:pPr>
        <w:pStyle w:val="Akapitzlist"/>
        <w:widowControl w:val="0"/>
        <w:numPr>
          <w:ilvl w:val="0"/>
          <w:numId w:val="39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Konfigurację </w:t>
      </w:r>
      <w:proofErr w:type="spellStart"/>
      <w:r w:rsidRPr="00A755E3">
        <w:rPr>
          <w:rFonts w:cstheme="minorHAnsi"/>
          <w:sz w:val="24"/>
          <w:szCs w:val="24"/>
        </w:rPr>
        <w:t>vlan</w:t>
      </w:r>
      <w:proofErr w:type="spellEnd"/>
    </w:p>
    <w:p w14:paraId="234A6CD4" w14:textId="77777777" w:rsidR="005F4100" w:rsidRPr="00A755E3" w:rsidRDefault="00E548CF" w:rsidP="00D736EC">
      <w:pPr>
        <w:pStyle w:val="Akapitzlist"/>
        <w:widowControl w:val="0"/>
        <w:numPr>
          <w:ilvl w:val="0"/>
          <w:numId w:val="39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Routing</w:t>
      </w:r>
    </w:p>
    <w:p w14:paraId="145E77E3" w14:textId="77777777" w:rsidR="005F4100" w:rsidRPr="00A755E3" w:rsidRDefault="00E548CF" w:rsidP="00D736EC">
      <w:pPr>
        <w:pStyle w:val="Akapitzlist"/>
        <w:widowControl w:val="0"/>
        <w:numPr>
          <w:ilvl w:val="0"/>
          <w:numId w:val="39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Konfigurację portów</w:t>
      </w:r>
    </w:p>
    <w:p w14:paraId="39A4EED1" w14:textId="27F2456F" w:rsidR="00E548CF" w:rsidRPr="00A755E3" w:rsidRDefault="00E548CF" w:rsidP="00D736EC">
      <w:pPr>
        <w:pStyle w:val="Akapitzlist"/>
        <w:widowControl w:val="0"/>
        <w:numPr>
          <w:ilvl w:val="0"/>
          <w:numId w:val="39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Konfigurację powiadomień i raportów</w:t>
      </w:r>
    </w:p>
    <w:p w14:paraId="076A8CCA" w14:textId="77777777" w:rsidR="00E548CF" w:rsidRPr="00A755E3" w:rsidRDefault="00E548CF" w:rsidP="00A755E3">
      <w:pPr>
        <w:pStyle w:val="Akapitzlist"/>
        <w:widowControl w:val="0"/>
        <w:numPr>
          <w:ilvl w:val="6"/>
          <w:numId w:val="1"/>
        </w:numPr>
        <w:suppressAutoHyphens/>
        <w:spacing w:after="0" w:line="240" w:lineRule="auto"/>
        <w:ind w:left="851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Wykonawca zapewni dla każdego uczestnika wersję elektroniczną materiałów dydaktycznych zawierających streszczenie/omówienie wszystkich zagadnień zawartych w programie szkolenia oraz wykorzystane prezentacje </w:t>
      </w:r>
    </w:p>
    <w:p w14:paraId="1DA7D217" w14:textId="77777777" w:rsidR="00E548CF" w:rsidRPr="00A755E3" w:rsidRDefault="00E548CF" w:rsidP="00A755E3">
      <w:pPr>
        <w:pStyle w:val="Akapitzlist"/>
        <w:widowControl w:val="0"/>
        <w:numPr>
          <w:ilvl w:val="6"/>
          <w:numId w:val="1"/>
        </w:numPr>
        <w:suppressAutoHyphens/>
        <w:spacing w:after="0" w:line="240" w:lineRule="auto"/>
        <w:ind w:left="851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Wykonawca po zakończeniu szkolenia wystawi uczestnikom dokument/certyfikat potwierdzający odbycie szkolenia wraz z jego zakresem.</w:t>
      </w:r>
    </w:p>
    <w:p w14:paraId="1FE45118" w14:textId="77777777" w:rsidR="00D63929" w:rsidRPr="00A755E3" w:rsidRDefault="00D63929" w:rsidP="00A755E3">
      <w:pPr>
        <w:pStyle w:val="Akapitzlist"/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</w:p>
    <w:p w14:paraId="129568B7" w14:textId="09E7ECA2" w:rsidR="005F4100" w:rsidRPr="00A755E3" w:rsidRDefault="00D63929" w:rsidP="00D736EC">
      <w:pPr>
        <w:pStyle w:val="Akapitzlist"/>
        <w:widowControl w:val="0"/>
        <w:numPr>
          <w:ilvl w:val="3"/>
          <w:numId w:val="14"/>
        </w:numPr>
        <w:suppressAutoHyphens/>
        <w:spacing w:after="0" w:line="240" w:lineRule="auto"/>
        <w:ind w:left="567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Wymagania dodatkowe (oceniane)</w:t>
      </w:r>
      <w:r w:rsidR="00FA3933">
        <w:rPr>
          <w:rFonts w:eastAsia="Calibri" w:cstheme="minorHAnsi"/>
          <w:b/>
          <w:bCs/>
          <w:sz w:val="24"/>
          <w:szCs w:val="24"/>
        </w:rPr>
        <w:t xml:space="preserve">- stanowi kryterium oceny ofert. </w:t>
      </w:r>
    </w:p>
    <w:p w14:paraId="2916DC5D" w14:textId="77777777" w:rsidR="005F4100" w:rsidRPr="00A755E3" w:rsidRDefault="009C29F2" w:rsidP="00A755E3">
      <w:pPr>
        <w:pStyle w:val="Akapitzlist"/>
        <w:widowControl w:val="0"/>
        <w:suppressAutoHyphens/>
        <w:spacing w:after="0" w:line="240" w:lineRule="auto"/>
        <w:ind w:left="567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Dostawa oprogramowania do centralnego zarządzania siecią.</w:t>
      </w:r>
    </w:p>
    <w:p w14:paraId="66C8B625" w14:textId="77777777" w:rsidR="005F4100" w:rsidRPr="00A755E3" w:rsidRDefault="009C29F2" w:rsidP="00A755E3">
      <w:pPr>
        <w:pStyle w:val="Akapitzlist"/>
        <w:widowControl w:val="0"/>
        <w:suppressAutoHyphens/>
        <w:spacing w:after="0" w:line="240" w:lineRule="auto"/>
        <w:ind w:left="567"/>
        <w:rPr>
          <w:rFonts w:eastAsia="Calibri" w:cstheme="minorHAnsi"/>
          <w:sz w:val="24"/>
          <w:szCs w:val="24"/>
        </w:rPr>
      </w:pPr>
      <w:bookmarkStart w:id="6" w:name="_Hlk215827210"/>
      <w:r w:rsidRPr="00A755E3">
        <w:rPr>
          <w:rFonts w:eastAsia="Calibri" w:cstheme="minorHAnsi"/>
          <w:sz w:val="24"/>
          <w:szCs w:val="24"/>
        </w:rPr>
        <w:t xml:space="preserve">W przypadku </w:t>
      </w:r>
      <w:r w:rsidR="005936DE" w:rsidRPr="00A755E3">
        <w:rPr>
          <w:rFonts w:eastAsia="Calibri" w:cstheme="minorHAnsi"/>
          <w:sz w:val="24"/>
          <w:szCs w:val="24"/>
        </w:rPr>
        <w:t>zaoferowania</w:t>
      </w:r>
      <w:r w:rsidRPr="00A755E3">
        <w:rPr>
          <w:rFonts w:eastAsia="Calibri" w:cstheme="minorHAnsi"/>
          <w:sz w:val="24"/>
          <w:szCs w:val="24"/>
        </w:rPr>
        <w:t xml:space="preserve"> </w:t>
      </w:r>
      <w:r w:rsidR="006244BC" w:rsidRPr="00A755E3">
        <w:rPr>
          <w:rFonts w:eastAsia="Calibri" w:cstheme="minorHAnsi"/>
          <w:sz w:val="24"/>
          <w:szCs w:val="24"/>
        </w:rPr>
        <w:t xml:space="preserve">oprogramowania opisanego poniżej Wykonawca otrzyma </w:t>
      </w:r>
      <w:r w:rsidR="006244BC" w:rsidRPr="00A755E3">
        <w:rPr>
          <w:rFonts w:eastAsia="Calibri" w:cstheme="minorHAnsi"/>
          <w:b/>
          <w:bCs/>
          <w:sz w:val="24"/>
          <w:szCs w:val="24"/>
        </w:rPr>
        <w:t>40 pkt.</w:t>
      </w:r>
      <w:r w:rsidR="006244BC" w:rsidRPr="00A755E3">
        <w:rPr>
          <w:rFonts w:eastAsia="Calibri" w:cstheme="minorHAnsi"/>
          <w:sz w:val="24"/>
          <w:szCs w:val="24"/>
        </w:rPr>
        <w:t xml:space="preserve"> </w:t>
      </w:r>
    </w:p>
    <w:p w14:paraId="026F9720" w14:textId="3FD96B60" w:rsidR="005936DE" w:rsidRPr="00A755E3" w:rsidRDefault="006244BC" w:rsidP="00A755E3">
      <w:pPr>
        <w:pStyle w:val="Akapitzlist"/>
        <w:widowControl w:val="0"/>
        <w:suppressAutoHyphens/>
        <w:spacing w:after="0" w:line="240" w:lineRule="auto"/>
        <w:ind w:left="567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Wykonawca</w:t>
      </w:r>
      <w:r w:rsidR="00036EA5" w:rsidRPr="00A755E3">
        <w:rPr>
          <w:rFonts w:eastAsia="Calibri" w:cstheme="minorHAnsi"/>
          <w:sz w:val="24"/>
          <w:szCs w:val="24"/>
        </w:rPr>
        <w:t>,</w:t>
      </w:r>
      <w:r w:rsidR="00EE4A18" w:rsidRPr="00A755E3">
        <w:rPr>
          <w:rFonts w:eastAsia="Calibri" w:cstheme="minorHAnsi"/>
          <w:sz w:val="24"/>
          <w:szCs w:val="24"/>
        </w:rPr>
        <w:t xml:space="preserve"> aby otrzymać 40 punktów w </w:t>
      </w:r>
      <w:r w:rsidR="00EE4A18" w:rsidRPr="004A4897">
        <w:rPr>
          <w:rFonts w:eastAsia="Calibri" w:cstheme="minorHAnsi"/>
          <w:sz w:val="24"/>
          <w:szCs w:val="24"/>
        </w:rPr>
        <w:t>tym kryterium musi dostarczyć oprogramowanie spełniające WSZYSTKIE wymagania</w:t>
      </w:r>
      <w:r w:rsidR="00520927" w:rsidRPr="004A4897">
        <w:rPr>
          <w:rFonts w:eastAsia="Calibri" w:cstheme="minorHAnsi"/>
          <w:sz w:val="24"/>
          <w:szCs w:val="24"/>
        </w:rPr>
        <w:t xml:space="preserve"> Zamawiającego</w:t>
      </w:r>
      <w:r w:rsidR="00EE4A18" w:rsidRPr="004A4897">
        <w:rPr>
          <w:rFonts w:eastAsia="Calibri" w:cstheme="minorHAnsi"/>
          <w:sz w:val="24"/>
          <w:szCs w:val="24"/>
        </w:rPr>
        <w:t>.</w:t>
      </w:r>
      <w:r w:rsidR="0075234D" w:rsidRPr="004A4897">
        <w:rPr>
          <w:rFonts w:eastAsia="Calibri" w:cstheme="minorHAnsi"/>
          <w:sz w:val="24"/>
          <w:szCs w:val="24"/>
        </w:rPr>
        <w:t xml:space="preserve"> Ocena spełnia/nie spełnia zostanie przeprowadzona na podstawie oferty Wykonawcy</w:t>
      </w:r>
      <w:r w:rsidR="00FA3933" w:rsidRPr="004A4897">
        <w:rPr>
          <w:rFonts w:eastAsia="Calibri" w:cstheme="minorHAnsi"/>
          <w:sz w:val="24"/>
          <w:szCs w:val="24"/>
        </w:rPr>
        <w:t xml:space="preserve"> tj. na podstawie informacji podanych przez Wykonawcę w tabeli poniżej</w:t>
      </w:r>
      <w:r w:rsidR="0075234D" w:rsidRPr="004A4897">
        <w:rPr>
          <w:rFonts w:eastAsia="Calibri" w:cstheme="minorHAnsi"/>
          <w:sz w:val="24"/>
          <w:szCs w:val="24"/>
        </w:rPr>
        <w:t>.</w:t>
      </w:r>
      <w:r w:rsidR="005936DE" w:rsidRPr="004A4897">
        <w:rPr>
          <w:rFonts w:eastAsia="Calibri" w:cstheme="minorHAnsi"/>
          <w:sz w:val="24"/>
          <w:szCs w:val="24"/>
        </w:rPr>
        <w:t xml:space="preserve"> W przypadku gdy</w:t>
      </w:r>
      <w:r w:rsidR="005936DE" w:rsidRPr="00A755E3">
        <w:rPr>
          <w:rFonts w:eastAsia="Calibri" w:cstheme="minorHAnsi"/>
          <w:sz w:val="24"/>
          <w:szCs w:val="24"/>
        </w:rPr>
        <w:t xml:space="preserve"> zaoferowane oprogramowanie nie będzie spełniało poniższych wymagań oferta otrzyma 0 punktów</w:t>
      </w:r>
      <w:bookmarkEnd w:id="6"/>
      <w:r w:rsidR="00865517" w:rsidRPr="00A755E3">
        <w:rPr>
          <w:rFonts w:eastAsia="Calibri" w:cstheme="minorHAnsi"/>
          <w:sz w:val="24"/>
          <w:szCs w:val="24"/>
        </w:rPr>
        <w:t>.</w:t>
      </w:r>
    </w:p>
    <w:p w14:paraId="5C11A0C7" w14:textId="77777777" w:rsidR="005F4100" w:rsidRPr="00A755E3" w:rsidRDefault="005F4100" w:rsidP="00A755E3">
      <w:pPr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</w:p>
    <w:p w14:paraId="5D85202F" w14:textId="3D00A047" w:rsidR="009C29F2" w:rsidRPr="00A755E3" w:rsidRDefault="009C29F2" w:rsidP="00A755E3">
      <w:pPr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>Wymagania dot</w:t>
      </w:r>
      <w:r w:rsidR="00036EA5" w:rsidRPr="00A755E3">
        <w:rPr>
          <w:rFonts w:eastAsia="Calibri" w:cstheme="minorHAnsi"/>
          <w:b/>
          <w:bCs/>
          <w:sz w:val="24"/>
          <w:szCs w:val="24"/>
        </w:rPr>
        <w:t>yczące</w:t>
      </w:r>
      <w:r w:rsidRPr="00A755E3">
        <w:rPr>
          <w:rFonts w:eastAsia="Calibri" w:cstheme="minorHAnsi"/>
          <w:b/>
          <w:bCs/>
          <w:sz w:val="24"/>
          <w:szCs w:val="24"/>
        </w:rPr>
        <w:t xml:space="preserve"> oprogramowania</w:t>
      </w:r>
      <w:r w:rsidR="006244BC" w:rsidRPr="00A755E3">
        <w:rPr>
          <w:rFonts w:eastAsia="Calibri" w:cstheme="minorHAnsi"/>
          <w:b/>
          <w:bCs/>
          <w:sz w:val="24"/>
          <w:szCs w:val="24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79"/>
        <w:gridCol w:w="4438"/>
        <w:gridCol w:w="3210"/>
      </w:tblGrid>
      <w:tr w:rsidR="00576B5A" w:rsidRPr="00A755E3" w14:paraId="2272417E" w14:textId="77777777" w:rsidTr="00576B5A">
        <w:tc>
          <w:tcPr>
            <w:tcW w:w="3333" w:type="pct"/>
            <w:gridSpan w:val="2"/>
            <w:shd w:val="clear" w:color="auto" w:fill="D9D9D9" w:themeFill="background1" w:themeFillShade="D9"/>
            <w:vAlign w:val="center"/>
          </w:tcPr>
          <w:p w14:paraId="521CAA45" w14:textId="56C4F491" w:rsidR="00576B5A" w:rsidRPr="00A755E3" w:rsidRDefault="00576B5A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Producent</w:t>
            </w:r>
          </w:p>
        </w:tc>
        <w:tc>
          <w:tcPr>
            <w:tcW w:w="1667" w:type="pct"/>
          </w:tcPr>
          <w:p w14:paraId="0C0B240A" w14:textId="258DF5D5" w:rsidR="00576B5A" w:rsidRPr="00A755E3" w:rsidRDefault="00576B5A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576B5A" w:rsidRPr="00A755E3" w14:paraId="5A9D87E2" w14:textId="77777777" w:rsidTr="00576B5A">
        <w:tc>
          <w:tcPr>
            <w:tcW w:w="3333" w:type="pct"/>
            <w:gridSpan w:val="2"/>
            <w:shd w:val="clear" w:color="auto" w:fill="D9D9D9" w:themeFill="background1" w:themeFillShade="D9"/>
            <w:vAlign w:val="center"/>
          </w:tcPr>
          <w:p w14:paraId="76071083" w14:textId="51876160" w:rsidR="00576B5A" w:rsidRPr="00A755E3" w:rsidRDefault="00576B5A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Nazwa oprogramowania</w:t>
            </w:r>
          </w:p>
        </w:tc>
        <w:tc>
          <w:tcPr>
            <w:tcW w:w="1667" w:type="pct"/>
          </w:tcPr>
          <w:p w14:paraId="3EAEFFF1" w14:textId="430370B1" w:rsidR="00576B5A" w:rsidRPr="00A755E3" w:rsidRDefault="00576B5A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4170D9" w:rsidRPr="00A755E3" w14:paraId="7D6DCA31" w14:textId="77777777" w:rsidTr="00576B5A">
        <w:tc>
          <w:tcPr>
            <w:tcW w:w="1028" w:type="pct"/>
            <w:shd w:val="clear" w:color="auto" w:fill="D9D9D9" w:themeFill="background1" w:themeFillShade="D9"/>
            <w:vAlign w:val="center"/>
          </w:tcPr>
          <w:p w14:paraId="6872BFF1" w14:textId="7933550D" w:rsidR="004170D9" w:rsidRPr="00A755E3" w:rsidRDefault="004170D9" w:rsidP="00A755E3">
            <w:pPr>
              <w:widowControl w:val="0"/>
              <w:suppressAutoHyphens/>
              <w:jc w:val="center"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Parametr</w:t>
            </w:r>
          </w:p>
        </w:tc>
        <w:tc>
          <w:tcPr>
            <w:tcW w:w="2304" w:type="pct"/>
            <w:shd w:val="clear" w:color="auto" w:fill="D9D9D9" w:themeFill="background1" w:themeFillShade="D9"/>
            <w:vAlign w:val="center"/>
          </w:tcPr>
          <w:p w14:paraId="153A6E66" w14:textId="0AA647EC" w:rsidR="004170D9" w:rsidRPr="00A755E3" w:rsidRDefault="004170D9" w:rsidP="00A755E3">
            <w:pPr>
              <w:widowControl w:val="0"/>
              <w:suppressAutoHyphens/>
              <w:jc w:val="center"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Wymagany</w:t>
            </w:r>
          </w:p>
        </w:tc>
        <w:tc>
          <w:tcPr>
            <w:tcW w:w="1667" w:type="pct"/>
            <w:shd w:val="clear" w:color="auto" w:fill="D9D9D9" w:themeFill="background1" w:themeFillShade="D9"/>
            <w:vAlign w:val="center"/>
          </w:tcPr>
          <w:p w14:paraId="7DA9FD77" w14:textId="5A60E972" w:rsidR="004170D9" w:rsidRPr="00A755E3" w:rsidRDefault="0032613E" w:rsidP="00A755E3">
            <w:pPr>
              <w:widowControl w:val="0"/>
              <w:suppressAutoHyphens/>
              <w:jc w:val="center"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Oferowane parametry</w:t>
            </w:r>
            <w:r>
              <w:rPr>
                <w:rFonts w:eastAsia="Calibri" w:cstheme="minorHAnsi"/>
                <w:b/>
                <w:bCs/>
              </w:rPr>
              <w:t xml:space="preserve"> </w:t>
            </w:r>
          </w:p>
        </w:tc>
      </w:tr>
      <w:tr w:rsidR="004170D9" w:rsidRPr="00A755E3" w14:paraId="1AD8CF04" w14:textId="77777777" w:rsidTr="008C2F26">
        <w:tc>
          <w:tcPr>
            <w:tcW w:w="1028" w:type="pct"/>
            <w:shd w:val="clear" w:color="auto" w:fill="D9D9D9" w:themeFill="background1" w:themeFillShade="D9"/>
            <w:vAlign w:val="center"/>
          </w:tcPr>
          <w:p w14:paraId="77F2C5B0" w14:textId="03ED279B" w:rsidR="004170D9" w:rsidRPr="00A755E3" w:rsidRDefault="007E6C1E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Wizualizacja</w:t>
            </w:r>
          </w:p>
        </w:tc>
        <w:tc>
          <w:tcPr>
            <w:tcW w:w="2304" w:type="pct"/>
            <w:shd w:val="clear" w:color="auto" w:fill="D9D9D9" w:themeFill="background1" w:themeFillShade="D9"/>
            <w:vAlign w:val="center"/>
          </w:tcPr>
          <w:p w14:paraId="3796F5F0" w14:textId="5DF50860" w:rsidR="004170D9" w:rsidRPr="00A755E3" w:rsidRDefault="007E6C1E" w:rsidP="00A755E3">
            <w:pPr>
              <w:widowControl w:val="0"/>
              <w:suppressAutoHyphens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</w:rPr>
              <w:t>Interaktywna mapa połączeń pomiędzy urządzeniami przedstawiana w czasie rzeczywistym</w:t>
            </w:r>
            <w:r w:rsidR="003C0722" w:rsidRPr="00A755E3">
              <w:rPr>
                <w:rFonts w:eastAsia="Calibri" w:cstheme="minorHAnsi"/>
              </w:rPr>
              <w:t xml:space="preserve"> wraz z </w:t>
            </w:r>
            <w:r w:rsidR="003C0722" w:rsidRPr="00A755E3">
              <w:rPr>
                <w:rFonts w:eastAsia="Calibri" w:cstheme="minorHAnsi"/>
                <w:lang w:bidi="pl-PL"/>
              </w:rPr>
              <w:t>identyfikacją i klasyfikacją urządzeń</w:t>
            </w:r>
            <w:r w:rsidRPr="00A755E3">
              <w:rPr>
                <w:rFonts w:eastAsia="Calibri" w:cstheme="minorHAnsi"/>
              </w:rPr>
              <w:t>.</w:t>
            </w:r>
          </w:p>
        </w:tc>
        <w:tc>
          <w:tcPr>
            <w:tcW w:w="1667" w:type="pct"/>
            <w:vAlign w:val="center"/>
          </w:tcPr>
          <w:p w14:paraId="3565BB8D" w14:textId="77777777" w:rsidR="004170D9" w:rsidRPr="00A755E3" w:rsidRDefault="004170D9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4170D9" w:rsidRPr="00A755E3" w14:paraId="42C821A1" w14:textId="77777777" w:rsidTr="008C2F26">
        <w:tc>
          <w:tcPr>
            <w:tcW w:w="1028" w:type="pct"/>
            <w:shd w:val="clear" w:color="auto" w:fill="D9D9D9" w:themeFill="background1" w:themeFillShade="D9"/>
            <w:vAlign w:val="center"/>
          </w:tcPr>
          <w:p w14:paraId="0A8A882D" w14:textId="1C7C892D" w:rsidR="004170D9" w:rsidRPr="00A755E3" w:rsidRDefault="007E6C1E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Konfiguracja</w:t>
            </w:r>
          </w:p>
        </w:tc>
        <w:tc>
          <w:tcPr>
            <w:tcW w:w="2304" w:type="pct"/>
            <w:shd w:val="clear" w:color="auto" w:fill="D9D9D9" w:themeFill="background1" w:themeFillShade="D9"/>
            <w:vAlign w:val="center"/>
          </w:tcPr>
          <w:p w14:paraId="5A08ED29" w14:textId="400AC921" w:rsidR="004170D9" w:rsidRPr="00A755E3" w:rsidRDefault="007E6C1E" w:rsidP="00A755E3">
            <w:pPr>
              <w:widowControl w:val="0"/>
              <w:suppressAutoHyphens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</w:rPr>
              <w:t>- Centralna baza konfiguracji wszystkich urządzeń sieciowych.</w:t>
            </w:r>
          </w:p>
          <w:p w14:paraId="7F96D0E7" w14:textId="54A1CAFC" w:rsidR="007E6C1E" w:rsidRPr="00A755E3" w:rsidRDefault="007E6C1E" w:rsidP="00A755E3">
            <w:pPr>
              <w:widowControl w:val="0"/>
              <w:suppressAutoHyphens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</w:rPr>
              <w:t>- Możliwość grupowej konfiguracji urządzeń sieciowych.</w:t>
            </w:r>
          </w:p>
        </w:tc>
        <w:tc>
          <w:tcPr>
            <w:tcW w:w="1667" w:type="pct"/>
            <w:vAlign w:val="center"/>
          </w:tcPr>
          <w:p w14:paraId="57D934B6" w14:textId="77777777" w:rsidR="004170D9" w:rsidRPr="00A755E3" w:rsidRDefault="004170D9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4170D9" w:rsidRPr="00A755E3" w14:paraId="512442D7" w14:textId="77777777" w:rsidTr="008C2F26">
        <w:tc>
          <w:tcPr>
            <w:tcW w:w="1028" w:type="pct"/>
            <w:shd w:val="clear" w:color="auto" w:fill="D9D9D9" w:themeFill="background1" w:themeFillShade="D9"/>
            <w:vAlign w:val="center"/>
          </w:tcPr>
          <w:p w14:paraId="12BEEC77" w14:textId="0A6E7F27" w:rsidR="004170D9" w:rsidRPr="00A755E3" w:rsidRDefault="007E6C1E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 xml:space="preserve">Monitorowanie </w:t>
            </w:r>
          </w:p>
        </w:tc>
        <w:tc>
          <w:tcPr>
            <w:tcW w:w="2304" w:type="pct"/>
            <w:shd w:val="clear" w:color="auto" w:fill="D9D9D9" w:themeFill="background1" w:themeFillShade="D9"/>
            <w:vAlign w:val="center"/>
          </w:tcPr>
          <w:p w14:paraId="251C7C3A" w14:textId="77777777" w:rsidR="004170D9" w:rsidRPr="00A755E3" w:rsidRDefault="007E6C1E" w:rsidP="00A755E3">
            <w:pPr>
              <w:widowControl w:val="0"/>
              <w:suppressAutoHyphens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</w:rPr>
              <w:t xml:space="preserve">Centralne repozytorium logów, alarmów i informacji o zmianach na urządzeniach i w </w:t>
            </w:r>
            <w:r w:rsidRPr="00A755E3">
              <w:rPr>
                <w:rFonts w:eastAsia="Calibri" w:cstheme="minorHAnsi"/>
              </w:rPr>
              <w:lastRenderedPageBreak/>
              <w:t>topologii sieci.</w:t>
            </w:r>
          </w:p>
          <w:p w14:paraId="418255F1" w14:textId="51A993C8" w:rsidR="007E6C1E" w:rsidRPr="00A755E3" w:rsidRDefault="007E6C1E" w:rsidP="00A755E3">
            <w:pPr>
              <w:widowControl w:val="0"/>
              <w:suppressAutoHyphens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</w:rPr>
              <w:t>System monitorowania usług sieciowych i aplikacji pod względem ich wykorzystania.</w:t>
            </w:r>
          </w:p>
        </w:tc>
        <w:tc>
          <w:tcPr>
            <w:tcW w:w="1667" w:type="pct"/>
            <w:vAlign w:val="center"/>
          </w:tcPr>
          <w:p w14:paraId="4027C7AE" w14:textId="77777777" w:rsidR="004170D9" w:rsidRPr="00A755E3" w:rsidRDefault="004170D9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7E6C1E" w:rsidRPr="00A755E3" w14:paraId="1ECF5117" w14:textId="77777777" w:rsidTr="008C2F26">
        <w:tc>
          <w:tcPr>
            <w:tcW w:w="1028" w:type="pct"/>
            <w:shd w:val="clear" w:color="auto" w:fill="D9D9D9" w:themeFill="background1" w:themeFillShade="D9"/>
            <w:vAlign w:val="center"/>
          </w:tcPr>
          <w:p w14:paraId="6507D909" w14:textId="7603A364" w:rsidR="007E6C1E" w:rsidRPr="00A755E3" w:rsidRDefault="007E6C1E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Bezpieczeństwo</w:t>
            </w:r>
          </w:p>
        </w:tc>
        <w:tc>
          <w:tcPr>
            <w:tcW w:w="2304" w:type="pct"/>
            <w:shd w:val="clear" w:color="auto" w:fill="D9D9D9" w:themeFill="background1" w:themeFillShade="D9"/>
            <w:vAlign w:val="center"/>
          </w:tcPr>
          <w:p w14:paraId="60658BF0" w14:textId="1869E648" w:rsidR="007E6C1E" w:rsidRPr="00A755E3" w:rsidRDefault="007E6C1E" w:rsidP="00A755E3">
            <w:pPr>
              <w:widowControl w:val="0"/>
              <w:suppressAutoHyphens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</w:rPr>
              <w:t>- Tworzenie i zarządzanie polityką bezpieczeństwa w dostępie do sieci</w:t>
            </w:r>
            <w:r w:rsidR="003C0722" w:rsidRPr="00A755E3">
              <w:rPr>
                <w:rFonts w:eastAsia="Calibri" w:cstheme="minorHAnsi"/>
              </w:rPr>
              <w:t xml:space="preserve"> </w:t>
            </w:r>
            <w:r w:rsidR="003C0722" w:rsidRPr="00A755E3">
              <w:rPr>
                <w:rFonts w:eastAsia="Calibri" w:cstheme="minorHAnsi"/>
                <w:lang w:bidi="pl-PL"/>
              </w:rPr>
              <w:t>dla grup urządzeń oraz użytkowników</w:t>
            </w:r>
            <w:r w:rsidRPr="00A755E3">
              <w:rPr>
                <w:rFonts w:eastAsia="Calibri" w:cstheme="minorHAnsi"/>
              </w:rPr>
              <w:t>.</w:t>
            </w:r>
          </w:p>
          <w:p w14:paraId="791E2793" w14:textId="71974E3F" w:rsidR="007E6C1E" w:rsidRPr="00A755E3" w:rsidRDefault="007E6C1E" w:rsidP="00A755E3">
            <w:pPr>
              <w:widowControl w:val="0"/>
              <w:suppressAutoHyphens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</w:rPr>
              <w:t>- System kontroli dostępu do sieci</w:t>
            </w:r>
            <w:r w:rsidR="003C0722" w:rsidRPr="00A755E3">
              <w:rPr>
                <w:rFonts w:eastAsia="Calibri" w:cstheme="minorHAnsi"/>
              </w:rPr>
              <w:t xml:space="preserve"> </w:t>
            </w:r>
            <w:r w:rsidR="003C0722" w:rsidRPr="00A755E3">
              <w:rPr>
                <w:rFonts w:eastAsia="Calibri" w:cstheme="minorHAnsi"/>
                <w:lang w:bidi="pl-PL"/>
              </w:rPr>
              <w:t>w oparciu o IEEE 802.1X.</w:t>
            </w:r>
          </w:p>
        </w:tc>
        <w:tc>
          <w:tcPr>
            <w:tcW w:w="1667" w:type="pct"/>
            <w:vAlign w:val="center"/>
          </w:tcPr>
          <w:p w14:paraId="14E13588" w14:textId="77777777" w:rsidR="007E6C1E" w:rsidRPr="00A755E3" w:rsidRDefault="007E6C1E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7E6C1E" w:rsidRPr="00A755E3" w14:paraId="55D71BE6" w14:textId="77777777" w:rsidTr="008C2F26">
        <w:tc>
          <w:tcPr>
            <w:tcW w:w="1028" w:type="pct"/>
            <w:shd w:val="clear" w:color="auto" w:fill="D9D9D9" w:themeFill="background1" w:themeFillShade="D9"/>
            <w:vAlign w:val="center"/>
          </w:tcPr>
          <w:p w14:paraId="02D8A33C" w14:textId="65D3BC9A" w:rsidR="007E6C1E" w:rsidRPr="00A755E3" w:rsidRDefault="007E6C1E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Integracja</w:t>
            </w:r>
          </w:p>
        </w:tc>
        <w:tc>
          <w:tcPr>
            <w:tcW w:w="2304" w:type="pct"/>
            <w:shd w:val="clear" w:color="auto" w:fill="D9D9D9" w:themeFill="background1" w:themeFillShade="D9"/>
            <w:vAlign w:val="center"/>
          </w:tcPr>
          <w:p w14:paraId="4BFAE62D" w14:textId="1D9CDB2F" w:rsidR="005F4100" w:rsidRPr="00A755E3" w:rsidRDefault="007E6C1E" w:rsidP="00A755E3">
            <w:pPr>
              <w:widowControl w:val="0"/>
              <w:suppressAutoHyphens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</w:rPr>
              <w:t>Zarządzanie urządzeniami dostarczonymi</w:t>
            </w:r>
            <w:r w:rsidR="00E30056" w:rsidRPr="00A755E3">
              <w:rPr>
                <w:rFonts w:eastAsia="Calibri" w:cstheme="minorHAnsi"/>
              </w:rPr>
              <w:t xml:space="preserve"> oraz posiadanymi przez Zamawiającego </w:t>
            </w:r>
            <w:r w:rsidRPr="00A755E3">
              <w:rPr>
                <w:rFonts w:eastAsia="Calibri" w:cstheme="minorHAnsi"/>
              </w:rPr>
              <w:t xml:space="preserve">przełącznikami </w:t>
            </w:r>
            <w:proofErr w:type="spellStart"/>
            <w:r w:rsidRPr="00A755E3">
              <w:rPr>
                <w:rFonts w:eastAsia="Calibri" w:cstheme="minorHAnsi"/>
              </w:rPr>
              <w:t>core</w:t>
            </w:r>
            <w:proofErr w:type="spellEnd"/>
            <w:r w:rsidRPr="00A755E3">
              <w:rPr>
                <w:rFonts w:eastAsia="Calibri" w:cstheme="minorHAnsi"/>
              </w:rPr>
              <w:t>, urządzeniami UTM</w:t>
            </w:r>
          </w:p>
        </w:tc>
        <w:tc>
          <w:tcPr>
            <w:tcW w:w="1667" w:type="pct"/>
            <w:vAlign w:val="center"/>
          </w:tcPr>
          <w:p w14:paraId="735D1AB9" w14:textId="77777777" w:rsidR="007E6C1E" w:rsidRPr="00A755E3" w:rsidRDefault="007E6C1E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7E6C1E" w:rsidRPr="00A755E3" w14:paraId="4A7ABA6D" w14:textId="77777777" w:rsidTr="008C2F26">
        <w:tc>
          <w:tcPr>
            <w:tcW w:w="1028" w:type="pct"/>
            <w:shd w:val="clear" w:color="auto" w:fill="D9D9D9" w:themeFill="background1" w:themeFillShade="D9"/>
            <w:vAlign w:val="center"/>
          </w:tcPr>
          <w:p w14:paraId="6C3FAB17" w14:textId="7D28C9FC" w:rsidR="007E6C1E" w:rsidRPr="00A755E3" w:rsidRDefault="008A1D8F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Interface</w:t>
            </w:r>
          </w:p>
        </w:tc>
        <w:tc>
          <w:tcPr>
            <w:tcW w:w="2304" w:type="pct"/>
            <w:shd w:val="clear" w:color="auto" w:fill="D9D9D9" w:themeFill="background1" w:themeFillShade="D9"/>
            <w:vAlign w:val="center"/>
          </w:tcPr>
          <w:p w14:paraId="61937934" w14:textId="259148FB" w:rsidR="007E6C1E" w:rsidRPr="00A755E3" w:rsidRDefault="008A1D8F" w:rsidP="00A755E3">
            <w:pPr>
              <w:widowControl w:val="0"/>
              <w:suppressAutoHyphens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</w:rPr>
              <w:t>Integracja z systemami firm trzecich API</w:t>
            </w:r>
            <w:r w:rsidR="00C64D7A" w:rsidRPr="00A755E3">
              <w:rPr>
                <w:rFonts w:eastAsia="Calibri" w:cstheme="minorHAnsi"/>
              </w:rPr>
              <w:t xml:space="preserve">, </w:t>
            </w:r>
            <w:r w:rsidR="00B74773" w:rsidRPr="00A755E3">
              <w:rPr>
                <w:rFonts w:eastAsia="Calibri" w:cstheme="minorHAnsi"/>
              </w:rPr>
              <w:t>minimum z</w:t>
            </w:r>
            <w:r w:rsidRPr="00A755E3">
              <w:rPr>
                <w:rFonts w:eastAsia="Calibri" w:cstheme="minorHAnsi"/>
              </w:rPr>
              <w:t xml:space="preserve"> centralną baza logów.</w:t>
            </w:r>
          </w:p>
        </w:tc>
        <w:tc>
          <w:tcPr>
            <w:tcW w:w="1667" w:type="pct"/>
            <w:vAlign w:val="center"/>
          </w:tcPr>
          <w:p w14:paraId="719DB6CD" w14:textId="77777777" w:rsidR="007E6C1E" w:rsidRPr="00A755E3" w:rsidRDefault="007E6C1E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BF746B" w:rsidRPr="00A755E3" w14:paraId="28547A5D" w14:textId="77777777" w:rsidTr="008C2F26">
        <w:tc>
          <w:tcPr>
            <w:tcW w:w="1028" w:type="pct"/>
            <w:shd w:val="clear" w:color="auto" w:fill="D9D9D9" w:themeFill="background1" w:themeFillShade="D9"/>
            <w:vAlign w:val="center"/>
          </w:tcPr>
          <w:p w14:paraId="089899D1" w14:textId="4971E6D1" w:rsidR="007E6C1E" w:rsidRPr="00A755E3" w:rsidRDefault="004554F6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 xml:space="preserve">Autoryzacja </w:t>
            </w:r>
          </w:p>
        </w:tc>
        <w:tc>
          <w:tcPr>
            <w:tcW w:w="2304" w:type="pct"/>
            <w:shd w:val="clear" w:color="auto" w:fill="D9D9D9" w:themeFill="background1" w:themeFillShade="D9"/>
            <w:vAlign w:val="center"/>
          </w:tcPr>
          <w:p w14:paraId="5E487093" w14:textId="39EDB8B3" w:rsidR="004554F6" w:rsidRPr="00A755E3" w:rsidRDefault="004554F6" w:rsidP="00A755E3">
            <w:pPr>
              <w:widowControl w:val="0"/>
              <w:suppressAutoHyphens/>
              <w:rPr>
                <w:rFonts w:eastAsia="Calibri" w:cstheme="minorHAnsi"/>
                <w:lang w:bidi="pl-PL"/>
              </w:rPr>
            </w:pPr>
            <w:r w:rsidRPr="00A755E3">
              <w:rPr>
                <w:rFonts w:eastAsia="Calibri" w:cstheme="minorHAnsi"/>
                <w:lang w:bidi="pl-PL"/>
              </w:rPr>
              <w:t xml:space="preserve">RADIUS </w:t>
            </w:r>
          </w:p>
          <w:p w14:paraId="61518A37" w14:textId="33AF11BE" w:rsidR="007E6C1E" w:rsidRPr="00A755E3" w:rsidRDefault="004554F6" w:rsidP="00A755E3">
            <w:pPr>
              <w:widowControl w:val="0"/>
              <w:suppressAutoHyphens/>
              <w:rPr>
                <w:rFonts w:eastAsia="Calibri" w:cstheme="minorHAnsi"/>
              </w:rPr>
            </w:pPr>
            <w:r w:rsidRPr="00A755E3">
              <w:rPr>
                <w:rFonts w:eastAsia="Calibri" w:cstheme="minorHAnsi"/>
                <w:lang w:bidi="pl-PL"/>
              </w:rPr>
              <w:t>TACACS+.</w:t>
            </w:r>
          </w:p>
        </w:tc>
        <w:tc>
          <w:tcPr>
            <w:tcW w:w="1667" w:type="pct"/>
            <w:vAlign w:val="center"/>
          </w:tcPr>
          <w:p w14:paraId="10304F07" w14:textId="77777777" w:rsidR="007E6C1E" w:rsidRPr="00A755E3" w:rsidRDefault="007E6C1E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  <w:tr w:rsidR="00BF746B" w:rsidRPr="00A755E3" w14:paraId="0DC17A47" w14:textId="77777777" w:rsidTr="008C2F26">
        <w:tc>
          <w:tcPr>
            <w:tcW w:w="1028" w:type="pct"/>
            <w:shd w:val="clear" w:color="auto" w:fill="D9D9D9" w:themeFill="background1" w:themeFillShade="D9"/>
            <w:vAlign w:val="center"/>
          </w:tcPr>
          <w:p w14:paraId="5871BB74" w14:textId="3B33AA61" w:rsidR="008827E7" w:rsidRPr="00A755E3" w:rsidRDefault="008827E7" w:rsidP="00A755E3">
            <w:pPr>
              <w:widowControl w:val="0"/>
              <w:suppressAutoHyphens/>
              <w:rPr>
                <w:rFonts w:eastAsia="Calibri" w:cstheme="minorHAnsi"/>
                <w:b/>
                <w:bCs/>
              </w:rPr>
            </w:pPr>
            <w:r w:rsidRPr="00A755E3">
              <w:rPr>
                <w:rFonts w:eastAsia="Calibri" w:cstheme="minorHAnsi"/>
                <w:b/>
                <w:bCs/>
              </w:rPr>
              <w:t>Licencja na w/w funkcje</w:t>
            </w:r>
          </w:p>
        </w:tc>
        <w:tc>
          <w:tcPr>
            <w:tcW w:w="2304" w:type="pct"/>
            <w:shd w:val="clear" w:color="auto" w:fill="D9D9D9" w:themeFill="background1" w:themeFillShade="D9"/>
            <w:vAlign w:val="center"/>
          </w:tcPr>
          <w:p w14:paraId="1E3146DB" w14:textId="74BE6224" w:rsidR="008827E7" w:rsidRPr="00A755E3" w:rsidRDefault="008827E7" w:rsidP="00A755E3">
            <w:pPr>
              <w:widowControl w:val="0"/>
              <w:suppressAutoHyphens/>
              <w:rPr>
                <w:rFonts w:eastAsia="Calibri" w:cstheme="minorHAnsi"/>
                <w:lang w:bidi="pl-PL"/>
              </w:rPr>
            </w:pPr>
            <w:r w:rsidRPr="00A755E3">
              <w:rPr>
                <w:rFonts w:eastAsia="Calibri" w:cstheme="minorHAnsi"/>
                <w:lang w:bidi="pl-PL"/>
              </w:rPr>
              <w:t>3 lata</w:t>
            </w:r>
            <w:r w:rsidR="00520927" w:rsidRPr="00A755E3">
              <w:rPr>
                <w:rFonts w:eastAsia="Calibri" w:cstheme="minorHAnsi"/>
                <w:lang w:bidi="pl-PL"/>
              </w:rPr>
              <w:t xml:space="preserve"> </w:t>
            </w:r>
            <w:r w:rsidR="00520927" w:rsidRPr="00A755E3">
              <w:rPr>
                <w:rFonts w:cstheme="minorHAnsi"/>
              </w:rPr>
              <w:t>na wszystkie funkcjonalności</w:t>
            </w:r>
          </w:p>
        </w:tc>
        <w:tc>
          <w:tcPr>
            <w:tcW w:w="1667" w:type="pct"/>
            <w:vAlign w:val="center"/>
          </w:tcPr>
          <w:p w14:paraId="637800BF" w14:textId="77777777" w:rsidR="008827E7" w:rsidRPr="00A755E3" w:rsidRDefault="008827E7" w:rsidP="00A755E3">
            <w:pPr>
              <w:widowControl w:val="0"/>
              <w:suppressAutoHyphens/>
              <w:rPr>
                <w:rFonts w:eastAsia="Calibri" w:cstheme="minorHAnsi"/>
              </w:rPr>
            </w:pPr>
          </w:p>
        </w:tc>
      </w:tr>
    </w:tbl>
    <w:p w14:paraId="5683F9A0" w14:textId="2273C5BC" w:rsidR="009C29F2" w:rsidRPr="00A755E3" w:rsidRDefault="004A05ED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 xml:space="preserve">W przypadku dostarczenia oprogramowania do zarządzania siecią, wykonawca </w:t>
      </w:r>
      <w:r w:rsidR="006E5E55" w:rsidRPr="00A755E3">
        <w:rPr>
          <w:rFonts w:eastAsia="Calibri" w:cstheme="minorHAnsi"/>
          <w:sz w:val="24"/>
          <w:szCs w:val="24"/>
        </w:rPr>
        <w:t xml:space="preserve">dostarczy przed podpisaniem protokołu odbioru </w:t>
      </w:r>
      <w:r w:rsidRPr="00A755E3">
        <w:rPr>
          <w:rFonts w:eastAsia="Calibri" w:cstheme="minorHAnsi"/>
          <w:sz w:val="24"/>
          <w:szCs w:val="24"/>
        </w:rPr>
        <w:t>dokumentację</w:t>
      </w:r>
      <w:r w:rsidR="00E75B5D" w:rsidRPr="00A755E3">
        <w:rPr>
          <w:rFonts w:eastAsia="Calibri" w:cstheme="minorHAnsi"/>
          <w:sz w:val="24"/>
          <w:szCs w:val="24"/>
        </w:rPr>
        <w:t xml:space="preserve"> </w:t>
      </w:r>
      <w:r w:rsidR="006E5E55" w:rsidRPr="00A755E3">
        <w:rPr>
          <w:rFonts w:eastAsia="Calibri" w:cstheme="minorHAnsi"/>
          <w:sz w:val="24"/>
          <w:szCs w:val="24"/>
        </w:rPr>
        <w:t>tj.</w:t>
      </w:r>
      <w:r w:rsidR="00E75B5D" w:rsidRPr="00A755E3">
        <w:rPr>
          <w:rFonts w:eastAsia="Calibri" w:cstheme="minorHAnsi"/>
          <w:sz w:val="24"/>
          <w:szCs w:val="24"/>
        </w:rPr>
        <w:t xml:space="preserve"> instrukcję </w:t>
      </w:r>
      <w:r w:rsidR="00036EA5" w:rsidRPr="00A755E3">
        <w:rPr>
          <w:rFonts w:eastAsia="Calibri" w:cstheme="minorHAnsi"/>
          <w:sz w:val="24"/>
          <w:szCs w:val="24"/>
        </w:rPr>
        <w:t>użytkownika</w:t>
      </w:r>
      <w:r w:rsidR="00E75B5D" w:rsidRPr="00A755E3">
        <w:rPr>
          <w:rFonts w:eastAsia="Calibri" w:cstheme="minorHAnsi"/>
          <w:sz w:val="24"/>
          <w:szCs w:val="24"/>
        </w:rPr>
        <w:t xml:space="preserve"> oraz dokumentację techniczną programu z uwzględnieniem dokumentacji integracyjnej API. </w:t>
      </w:r>
    </w:p>
    <w:p w14:paraId="13186346" w14:textId="77777777" w:rsidR="004A05ED" w:rsidRPr="00A755E3" w:rsidRDefault="004A05ED" w:rsidP="00A755E3">
      <w:pPr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</w:p>
    <w:p w14:paraId="3366CA98" w14:textId="77777777" w:rsidR="009C29F2" w:rsidRPr="00A755E3" w:rsidRDefault="009C29F2" w:rsidP="00A755E3">
      <w:pPr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</w:p>
    <w:p w14:paraId="33F5707A" w14:textId="77777777" w:rsidR="009C29F2" w:rsidRPr="00A755E3" w:rsidRDefault="009C29F2" w:rsidP="00A755E3">
      <w:pPr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</w:p>
    <w:p w14:paraId="2DA77888" w14:textId="77777777" w:rsidR="009C29F2" w:rsidRPr="00A755E3" w:rsidRDefault="009C29F2" w:rsidP="00A755E3">
      <w:pPr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</w:p>
    <w:bookmarkEnd w:id="0"/>
    <w:p w14:paraId="4F36E4DF" w14:textId="77777777" w:rsidR="005F4100" w:rsidRPr="00A755E3" w:rsidRDefault="005F4100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br w:type="page"/>
      </w:r>
    </w:p>
    <w:p w14:paraId="18926616" w14:textId="519B55C9" w:rsidR="00DE71CD" w:rsidRPr="00A755E3" w:rsidRDefault="00DE71CD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lastRenderedPageBreak/>
        <w:t>Pakiet 3</w:t>
      </w:r>
      <w:bookmarkStart w:id="7" w:name="_Hlk214628542"/>
      <w:r w:rsidR="009A0817" w:rsidRPr="00A755E3">
        <w:rPr>
          <w:rFonts w:cstheme="minorHAnsi"/>
          <w:b/>
          <w:bCs/>
          <w:sz w:val="24"/>
          <w:szCs w:val="24"/>
        </w:rPr>
        <w:t xml:space="preserve">- </w:t>
      </w:r>
      <w:r w:rsidRPr="00A755E3">
        <w:rPr>
          <w:rFonts w:cstheme="minorHAnsi"/>
          <w:b/>
          <w:bCs/>
          <w:sz w:val="24"/>
          <w:szCs w:val="24"/>
        </w:rPr>
        <w:t>Dostawa środowiska backupowego</w:t>
      </w:r>
    </w:p>
    <w:p w14:paraId="0C43294B" w14:textId="77777777" w:rsidR="005F4100" w:rsidRPr="00A755E3" w:rsidRDefault="005F4100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bookmarkEnd w:id="7"/>
    <w:p w14:paraId="0A3799F7" w14:textId="77777777" w:rsidR="004141B8" w:rsidRPr="00A755E3" w:rsidRDefault="004141B8" w:rsidP="00A755E3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Termin realizacji</w:t>
      </w:r>
      <w:r w:rsidRPr="00A755E3">
        <w:rPr>
          <w:rFonts w:cstheme="minorHAnsi"/>
          <w:strike/>
          <w:sz w:val="24"/>
          <w:szCs w:val="24"/>
        </w:rPr>
        <w:t xml:space="preserve"> </w:t>
      </w:r>
      <w:r w:rsidRPr="00A755E3">
        <w:rPr>
          <w:rFonts w:cstheme="minorHAnsi"/>
          <w:sz w:val="24"/>
          <w:szCs w:val="24"/>
        </w:rPr>
        <w:t>30 dni</w:t>
      </w:r>
    </w:p>
    <w:p w14:paraId="121A49F6" w14:textId="77777777" w:rsidR="004141B8" w:rsidRPr="00A755E3" w:rsidRDefault="004141B8" w:rsidP="00A755E3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Gwarancja/ licencje: 36 miesięcy</w:t>
      </w:r>
    </w:p>
    <w:p w14:paraId="159422CF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CPV- 48710000-8 Pakiety oprogramowania do kopii zapasowych i odzyskiwania</w:t>
      </w:r>
    </w:p>
    <w:p w14:paraId="24F7BA8E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>Tabela 1</w:t>
      </w:r>
    </w:p>
    <w:tbl>
      <w:tblPr>
        <w:tblW w:w="9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8"/>
        <w:gridCol w:w="2040"/>
        <w:gridCol w:w="1116"/>
        <w:gridCol w:w="1398"/>
        <w:gridCol w:w="883"/>
        <w:gridCol w:w="1091"/>
        <w:gridCol w:w="1134"/>
        <w:gridCol w:w="1127"/>
      </w:tblGrid>
      <w:tr w:rsidR="004141B8" w:rsidRPr="00A755E3" w14:paraId="03587493" w14:textId="77777777" w:rsidTr="0075234D">
        <w:trPr>
          <w:cantSplit/>
          <w:trHeight w:val="20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EBC9C0C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BB569F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Przedmiot zamówienia</w:t>
            </w:r>
          </w:p>
          <w:p w14:paraId="11F6D892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DF2577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Ilość / jednostka miary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AD2A90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Cena jednostkowa netto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46921B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Stawka VAT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05FEDB3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Cena jednostkowa brutto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2EC857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Wartość netto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CC8830E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Wartość brutto</w:t>
            </w:r>
          </w:p>
        </w:tc>
      </w:tr>
      <w:tr w:rsidR="004141B8" w:rsidRPr="00A755E3" w14:paraId="1A7DA1C8" w14:textId="77777777" w:rsidTr="0075234D">
        <w:trPr>
          <w:cantSplit/>
          <w:trHeight w:val="20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7CDFA0" w14:textId="77777777" w:rsidR="004141B8" w:rsidRPr="00A755E3" w:rsidRDefault="004141B8" w:rsidP="00D736EC">
            <w:pPr>
              <w:widowControl w:val="0"/>
              <w:numPr>
                <w:ilvl w:val="0"/>
                <w:numId w:val="52"/>
              </w:numPr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BEE1F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Urządzenie do wykonywania kopii zapasowych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ACB71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1 szt.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B8007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B3514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0245E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01DC3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2A62B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</w:tr>
      <w:tr w:rsidR="004141B8" w:rsidRPr="00A755E3" w14:paraId="02771658" w14:textId="77777777" w:rsidTr="0075234D">
        <w:trPr>
          <w:cantSplit/>
          <w:trHeight w:val="20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B4272F" w14:textId="77777777" w:rsidR="004141B8" w:rsidRPr="00A755E3" w:rsidRDefault="004141B8" w:rsidP="00D736EC">
            <w:pPr>
              <w:widowControl w:val="0"/>
              <w:numPr>
                <w:ilvl w:val="0"/>
                <w:numId w:val="52"/>
              </w:numPr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01262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Oprogramowanie do backupu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E3169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1 szt.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A7412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391CF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D7FAC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7E2A4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EA2C4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</w:tr>
      <w:tr w:rsidR="004141B8" w:rsidRPr="00A755E3" w14:paraId="65F69D54" w14:textId="77777777" w:rsidTr="0075234D">
        <w:trPr>
          <w:cantSplit/>
          <w:trHeight w:val="20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A0D8FB" w14:textId="77777777" w:rsidR="004141B8" w:rsidRPr="00A755E3" w:rsidRDefault="004141B8" w:rsidP="00D736EC">
            <w:pPr>
              <w:widowControl w:val="0"/>
              <w:numPr>
                <w:ilvl w:val="0"/>
                <w:numId w:val="52"/>
              </w:numPr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0D2B5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Szkolenia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012BE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6 osób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BC437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32682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9095D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92134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BC1CC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</w:tr>
      <w:tr w:rsidR="004141B8" w:rsidRPr="00A755E3" w14:paraId="2CA268A9" w14:textId="77777777" w:rsidTr="0075234D">
        <w:trPr>
          <w:cantSplit/>
          <w:trHeight w:val="20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0FE80C6" w14:textId="77777777" w:rsidR="004141B8" w:rsidRPr="00A755E3" w:rsidRDefault="004141B8" w:rsidP="00D736EC">
            <w:pPr>
              <w:widowControl w:val="0"/>
              <w:numPr>
                <w:ilvl w:val="0"/>
                <w:numId w:val="52"/>
              </w:numPr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EFCEC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Wdrożenie i wykonanie dokumentacji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9F780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1 szt.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8B673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4886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0224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9E12A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FEA0A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</w:tr>
      <w:tr w:rsidR="004141B8" w:rsidRPr="00A755E3" w14:paraId="633D8775" w14:textId="77777777" w:rsidTr="0075234D">
        <w:trPr>
          <w:cantSplit/>
          <w:trHeight w:val="20"/>
        </w:trPr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95EBDD" w14:textId="77777777" w:rsidR="004141B8" w:rsidRPr="00A755E3" w:rsidRDefault="004141B8" w:rsidP="00D736EC">
            <w:pPr>
              <w:widowControl w:val="0"/>
              <w:numPr>
                <w:ilvl w:val="0"/>
                <w:numId w:val="52"/>
              </w:numPr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2B8680A3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sz w:val="16"/>
                <w:szCs w:val="16"/>
              </w:rPr>
            </w:pPr>
            <w:bookmarkStart w:id="8" w:name="_heading=h.zb2l53qlnstp" w:colFirst="0" w:colLast="0"/>
            <w:bookmarkEnd w:id="8"/>
            <w:r w:rsidRPr="00A755E3">
              <w:rPr>
                <w:rFonts w:cstheme="minorHAnsi"/>
                <w:b/>
                <w:bCs/>
                <w:sz w:val="16"/>
                <w:szCs w:val="16"/>
              </w:rPr>
              <w:t>*) Wypełnić tylko jedną opcję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01B0B9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  <w:i/>
                <w:iCs/>
              </w:rPr>
              <w:t>*)</w:t>
            </w:r>
            <w:r w:rsidRPr="00A755E3">
              <w:rPr>
                <w:rFonts w:cstheme="minorHAnsi"/>
              </w:rPr>
              <w:t xml:space="preserve"> opcja nr 1 - </w:t>
            </w:r>
          </w:p>
          <w:p w14:paraId="75E59C4B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Środowisko do przechowywania odseparowanej kopii zapasowej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A9E974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3 lata/1 szt.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DB287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69F09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00CBC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57AC9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45FD6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</w:tr>
      <w:tr w:rsidR="004141B8" w:rsidRPr="00A755E3" w14:paraId="62DF62DC" w14:textId="77777777" w:rsidTr="0075234D">
        <w:trPr>
          <w:cantSplit/>
          <w:trHeight w:val="20"/>
        </w:trPr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8270DD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040" w:type="dxa"/>
            <w:tcBorders>
              <w:left w:val="single" w:sz="4" w:space="0" w:color="000000"/>
              <w:right w:val="single" w:sz="4" w:space="0" w:color="000000"/>
            </w:tcBorders>
          </w:tcPr>
          <w:p w14:paraId="0930B491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  <w:i/>
                <w:iCs/>
              </w:rPr>
              <w:t>*)</w:t>
            </w:r>
            <w:r w:rsidRPr="00A755E3">
              <w:rPr>
                <w:rFonts w:cstheme="minorHAnsi"/>
              </w:rPr>
              <w:t xml:space="preserve"> opcja nr 2</w:t>
            </w:r>
          </w:p>
          <w:p w14:paraId="2C8BCFD5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Środowisko do przechowywania odseparowanej kopii zapasowej</w:t>
            </w:r>
          </w:p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B0D7DA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585E3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E1814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E7D19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20D03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F956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</w:p>
        </w:tc>
      </w:tr>
      <w:tr w:rsidR="004141B8" w:rsidRPr="00A755E3" w14:paraId="4C6EF28A" w14:textId="77777777" w:rsidTr="0075234D">
        <w:trPr>
          <w:cantSplit/>
          <w:trHeight w:val="20"/>
        </w:trPr>
        <w:tc>
          <w:tcPr>
            <w:tcW w:w="73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E06D43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</w:rPr>
            </w:pPr>
            <w:r w:rsidRPr="00A755E3">
              <w:rPr>
                <w:rFonts w:cstheme="minorHAnsi"/>
                <w:b/>
                <w:bCs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C66EC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565CB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right"/>
              <w:rPr>
                <w:rFonts w:cstheme="minorHAnsi"/>
                <w:b/>
                <w:bCs/>
              </w:rPr>
            </w:pPr>
          </w:p>
        </w:tc>
      </w:tr>
    </w:tbl>
    <w:p w14:paraId="575B7126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  <w:u w:val="single"/>
        </w:rPr>
      </w:pPr>
    </w:p>
    <w:p w14:paraId="6A10908D" w14:textId="77777777" w:rsidR="004141B8" w:rsidRPr="00A755E3" w:rsidRDefault="004141B8" w:rsidP="00A755E3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i/>
          <w:iCs/>
          <w:sz w:val="24"/>
          <w:szCs w:val="24"/>
        </w:rPr>
        <w:t>*)</w:t>
      </w:r>
      <w:r w:rsidRPr="00A755E3">
        <w:rPr>
          <w:rFonts w:cstheme="minorHAnsi"/>
          <w:sz w:val="24"/>
          <w:szCs w:val="24"/>
        </w:rPr>
        <w:t xml:space="preserve"> Wypełnić tylko jedną opcję</w:t>
      </w:r>
    </w:p>
    <w:p w14:paraId="18865195" w14:textId="12707E07" w:rsidR="004141B8" w:rsidRPr="00A755E3" w:rsidRDefault="004141B8" w:rsidP="00A755E3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W przypadku wyceny w formularzu środowiska do przechowywania odseparowanej kopii zapasowej Wykonawca musi wycenić </w:t>
      </w:r>
      <w:r w:rsidRPr="00A755E3">
        <w:rPr>
          <w:rFonts w:cstheme="minorHAnsi"/>
          <w:b/>
          <w:bCs/>
          <w:sz w:val="24"/>
          <w:szCs w:val="24"/>
        </w:rPr>
        <w:t>jedną</w:t>
      </w:r>
      <w:r w:rsidRPr="00A755E3">
        <w:rPr>
          <w:rFonts w:cstheme="minorHAnsi"/>
          <w:sz w:val="24"/>
          <w:szCs w:val="24"/>
        </w:rPr>
        <w:t xml:space="preserve"> z opcji, którą oferuje. Rodzaj zaoferowanej opcji jest jednocześnie kryterium oceny ofert w niniejszym pakiecie. W przypadku braku wyceny jakiejkolwiek opcji oferta zostanie odrzucona. W przypadku wyceny obu opcji Zamawiający oferta otrzyma 0 punktów</w:t>
      </w:r>
      <w:r w:rsidR="0075234D" w:rsidRPr="00A755E3">
        <w:rPr>
          <w:rFonts w:cstheme="minorHAnsi"/>
          <w:sz w:val="24"/>
          <w:szCs w:val="24"/>
        </w:rPr>
        <w:t xml:space="preserve">, a Zamawiający potraktuje to jako wycenę opcji nr 2 i poprawi ofertę Wykonawcy zgodnie z art. 223 ust. PZP. </w:t>
      </w:r>
    </w:p>
    <w:p w14:paraId="73F48B3B" w14:textId="77777777" w:rsidR="004141B8" w:rsidRPr="00A755E3" w:rsidRDefault="004141B8" w:rsidP="00A755E3">
      <w:pPr>
        <w:widowControl w:val="0"/>
        <w:suppressAutoHyphens/>
        <w:spacing w:after="0" w:line="240" w:lineRule="auto"/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36E6A796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Przedmiotem zamówienia jest zakup i wdrożenie systemu do tworzenia kopii zapasowych (backup) składającego się z:</w:t>
      </w:r>
    </w:p>
    <w:p w14:paraId="49B809BF" w14:textId="77777777" w:rsidR="004141B8" w:rsidRPr="00A755E3" w:rsidRDefault="004141B8" w:rsidP="00D736EC">
      <w:pPr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Urządzenie do wykonywania kopii zapasowych</w:t>
      </w:r>
    </w:p>
    <w:p w14:paraId="345ACB0A" w14:textId="77777777" w:rsidR="004141B8" w:rsidRPr="00A755E3" w:rsidRDefault="004141B8" w:rsidP="00D736EC">
      <w:pPr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Oprogramowania do wykonywania backupu</w:t>
      </w:r>
    </w:p>
    <w:p w14:paraId="1A2C12A1" w14:textId="77777777" w:rsidR="004141B8" w:rsidRPr="00A755E3" w:rsidRDefault="004141B8" w:rsidP="00D736EC">
      <w:pPr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Środowiska do przechowywania odseparowanej </w:t>
      </w:r>
      <w:r w:rsidRPr="00A755E3">
        <w:rPr>
          <w:rFonts w:cstheme="minorHAnsi"/>
          <w:sz w:val="24"/>
          <w:szCs w:val="24"/>
        </w:rPr>
        <w:t>kopii</w:t>
      </w:r>
      <w:r w:rsidRPr="00A755E3">
        <w:rPr>
          <w:rFonts w:cstheme="minorHAnsi"/>
          <w:color w:val="000000"/>
          <w:sz w:val="24"/>
          <w:szCs w:val="24"/>
        </w:rPr>
        <w:t xml:space="preserve"> zapasowej (chmura lub rozwiązanie równoważne)</w:t>
      </w:r>
    </w:p>
    <w:p w14:paraId="27D375B8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</w:p>
    <w:p w14:paraId="7657D567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W ramach dostawy wykonawca:</w:t>
      </w:r>
    </w:p>
    <w:p w14:paraId="22A2CE26" w14:textId="77777777" w:rsidR="004141B8" w:rsidRPr="00A755E3" w:rsidRDefault="004141B8" w:rsidP="00D736EC">
      <w:pPr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Wykona montaż, instalację i konfigurację sprzętu i oprogramowania  </w:t>
      </w:r>
    </w:p>
    <w:p w14:paraId="5ACB59DA" w14:textId="77777777" w:rsidR="004141B8" w:rsidRPr="00A755E3" w:rsidRDefault="004141B8" w:rsidP="00D736EC">
      <w:pPr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Przeszkoli personel w zakresie:</w:t>
      </w:r>
    </w:p>
    <w:p w14:paraId="4642D610" w14:textId="77777777" w:rsidR="004141B8" w:rsidRPr="00A755E3" w:rsidRDefault="004141B8" w:rsidP="00D736EC">
      <w:pPr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Obsługi oprogramowania</w:t>
      </w:r>
    </w:p>
    <w:p w14:paraId="0D1B03CD" w14:textId="77777777" w:rsidR="004141B8" w:rsidRPr="00A755E3" w:rsidRDefault="004141B8" w:rsidP="00D736EC">
      <w:pPr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Wykonywania </w:t>
      </w:r>
      <w:r w:rsidRPr="00A755E3">
        <w:rPr>
          <w:rFonts w:cstheme="minorHAnsi"/>
          <w:sz w:val="24"/>
          <w:szCs w:val="24"/>
        </w:rPr>
        <w:t>kopii</w:t>
      </w:r>
      <w:r w:rsidRPr="00A755E3">
        <w:rPr>
          <w:rFonts w:cstheme="minorHAnsi"/>
          <w:color w:val="000000"/>
          <w:sz w:val="24"/>
          <w:szCs w:val="24"/>
        </w:rPr>
        <w:t xml:space="preserve"> zapasowych</w:t>
      </w:r>
    </w:p>
    <w:p w14:paraId="606D76BC" w14:textId="77777777" w:rsidR="004141B8" w:rsidRPr="00A755E3" w:rsidRDefault="004141B8" w:rsidP="00D736EC">
      <w:pPr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Odtwarzania i weryfikacji </w:t>
      </w:r>
      <w:r w:rsidRPr="00A755E3">
        <w:rPr>
          <w:rFonts w:cstheme="minorHAnsi"/>
          <w:sz w:val="24"/>
          <w:szCs w:val="24"/>
        </w:rPr>
        <w:t>kopii</w:t>
      </w:r>
      <w:r w:rsidRPr="00A755E3">
        <w:rPr>
          <w:rFonts w:cstheme="minorHAnsi"/>
          <w:color w:val="000000"/>
          <w:sz w:val="24"/>
          <w:szCs w:val="24"/>
        </w:rPr>
        <w:t xml:space="preserve"> zapasowych</w:t>
      </w:r>
    </w:p>
    <w:p w14:paraId="6270EB07" w14:textId="77777777" w:rsidR="004141B8" w:rsidRPr="00A755E3" w:rsidRDefault="004141B8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rPr>
          <w:rFonts w:cstheme="minorHAnsi"/>
          <w:color w:val="000000"/>
          <w:sz w:val="24"/>
          <w:szCs w:val="24"/>
        </w:rPr>
      </w:pPr>
    </w:p>
    <w:p w14:paraId="20F5587E" w14:textId="77777777" w:rsidR="004141B8" w:rsidRPr="00A755E3" w:rsidRDefault="004141B8" w:rsidP="00D736EC">
      <w:pPr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Opracuje dokumenty:</w:t>
      </w:r>
    </w:p>
    <w:p w14:paraId="7F50914B" w14:textId="77777777" w:rsidR="004141B8" w:rsidRPr="00A755E3" w:rsidRDefault="004141B8" w:rsidP="00D736EC">
      <w:pPr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Dokumentacja powdrożeniowa systemu backupu</w:t>
      </w:r>
    </w:p>
    <w:p w14:paraId="50E2DAF0" w14:textId="77777777" w:rsidR="004141B8" w:rsidRPr="00A755E3" w:rsidRDefault="004141B8" w:rsidP="00D736EC">
      <w:pPr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Polityki i Procedury </w:t>
      </w:r>
    </w:p>
    <w:p w14:paraId="29F60A39" w14:textId="77777777" w:rsidR="004141B8" w:rsidRPr="00A755E3" w:rsidRDefault="004141B8" w:rsidP="00D736EC">
      <w:pPr>
        <w:widowControl w:val="0"/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Plan Odtwarzania Awaryjnego</w:t>
      </w:r>
    </w:p>
    <w:p w14:paraId="5EF2E8CC" w14:textId="77777777" w:rsidR="004141B8" w:rsidRPr="00A755E3" w:rsidRDefault="004141B8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27D9CDE0" w14:textId="57611939" w:rsidR="004141B8" w:rsidRPr="00A755E3" w:rsidRDefault="00FA3933" w:rsidP="00D736EC">
      <w:pPr>
        <w:widowControl w:val="0"/>
        <w:numPr>
          <w:ilvl w:val="3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0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U</w:t>
      </w:r>
      <w:r w:rsidR="004141B8" w:rsidRPr="00A755E3">
        <w:rPr>
          <w:rFonts w:cstheme="minorHAnsi"/>
          <w:b/>
          <w:bCs/>
          <w:color w:val="000000"/>
          <w:sz w:val="24"/>
          <w:szCs w:val="24"/>
        </w:rPr>
        <w:t xml:space="preserve">rządzenie </w:t>
      </w:r>
      <w:r w:rsidR="004141B8" w:rsidRPr="00A755E3">
        <w:rPr>
          <w:rFonts w:cstheme="minorHAnsi"/>
          <w:b/>
          <w:bCs/>
          <w:sz w:val="24"/>
          <w:szCs w:val="24"/>
        </w:rPr>
        <w:t>do wykonywania kopii zapasowych</w:t>
      </w:r>
      <w:r w:rsidR="004141B8" w:rsidRPr="00A755E3">
        <w:rPr>
          <w:rFonts w:cstheme="minorHAnsi"/>
          <w:b/>
          <w:bCs/>
          <w:color w:val="000000"/>
          <w:sz w:val="24"/>
          <w:szCs w:val="24"/>
        </w:rPr>
        <w:t xml:space="preserve"> – 1 sztuka</w:t>
      </w:r>
    </w:p>
    <w:p w14:paraId="69BBD633" w14:textId="77777777" w:rsidR="004141B8" w:rsidRPr="00A755E3" w:rsidRDefault="004141B8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tbl>
      <w:tblPr>
        <w:tblW w:w="9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09"/>
        <w:gridCol w:w="5075"/>
        <w:gridCol w:w="2543"/>
      </w:tblGrid>
      <w:tr w:rsidR="00FA3933" w:rsidRPr="00A755E3" w14:paraId="62B77122" w14:textId="77777777" w:rsidTr="004A4897">
        <w:tc>
          <w:tcPr>
            <w:tcW w:w="7084" w:type="dxa"/>
            <w:gridSpan w:val="2"/>
            <w:shd w:val="clear" w:color="auto" w:fill="D9D9D9"/>
          </w:tcPr>
          <w:p w14:paraId="604F3607" w14:textId="796C6737" w:rsidR="00FA3933" w:rsidRPr="00A755E3" w:rsidRDefault="00FA3933" w:rsidP="00FA39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FB79A3">
              <w:t>Producent</w:t>
            </w:r>
          </w:p>
        </w:tc>
        <w:tc>
          <w:tcPr>
            <w:tcW w:w="2543" w:type="dxa"/>
            <w:vAlign w:val="center"/>
          </w:tcPr>
          <w:p w14:paraId="59D886C7" w14:textId="77777777" w:rsidR="00FA3933" w:rsidRPr="00FA3933" w:rsidRDefault="00FA3933" w:rsidP="00FA39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FA3933" w:rsidRPr="00A755E3" w14:paraId="0E9A4F76" w14:textId="77777777" w:rsidTr="004A4897">
        <w:tc>
          <w:tcPr>
            <w:tcW w:w="7084" w:type="dxa"/>
            <w:gridSpan w:val="2"/>
            <w:shd w:val="clear" w:color="auto" w:fill="D9D9D9"/>
          </w:tcPr>
          <w:p w14:paraId="1F099AC3" w14:textId="0FF4C78C" w:rsidR="00FA3933" w:rsidRPr="00A755E3" w:rsidRDefault="00FA3933" w:rsidP="00FA39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FB79A3">
              <w:t>Nazwa oprogramowania</w:t>
            </w:r>
          </w:p>
        </w:tc>
        <w:tc>
          <w:tcPr>
            <w:tcW w:w="2543" w:type="dxa"/>
            <w:vAlign w:val="center"/>
          </w:tcPr>
          <w:p w14:paraId="4E82E50F" w14:textId="77777777" w:rsidR="00FA3933" w:rsidRPr="00FA3933" w:rsidRDefault="00FA3933" w:rsidP="00FA39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4141B8" w:rsidRPr="00A755E3" w14:paraId="7E6E6E98" w14:textId="77777777" w:rsidTr="00C81168">
        <w:tc>
          <w:tcPr>
            <w:tcW w:w="2009" w:type="dxa"/>
            <w:shd w:val="clear" w:color="auto" w:fill="D9D9D9"/>
            <w:vAlign w:val="center"/>
          </w:tcPr>
          <w:p w14:paraId="66155BD6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  <w:b/>
                <w:bCs/>
                <w:color w:val="000000"/>
              </w:rPr>
              <w:t>Nazwa wymagania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5C70FD81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  <w:b/>
                <w:bCs/>
                <w:color w:val="000000"/>
              </w:rPr>
              <w:t>Wymagania minimalne</w:t>
            </w:r>
          </w:p>
        </w:tc>
        <w:tc>
          <w:tcPr>
            <w:tcW w:w="2543" w:type="dxa"/>
            <w:shd w:val="clear" w:color="auto" w:fill="D9D9D9"/>
            <w:vAlign w:val="center"/>
          </w:tcPr>
          <w:p w14:paraId="75BA12C1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  <w:b/>
                <w:bCs/>
                <w:color w:val="000000"/>
              </w:rPr>
              <w:t>Parametry oferowane</w:t>
            </w:r>
          </w:p>
        </w:tc>
      </w:tr>
      <w:tr w:rsidR="004141B8" w:rsidRPr="00A755E3" w14:paraId="18502096" w14:textId="77777777" w:rsidTr="00C81168">
        <w:tc>
          <w:tcPr>
            <w:tcW w:w="2009" w:type="dxa"/>
            <w:shd w:val="clear" w:color="auto" w:fill="D9D9D9"/>
            <w:vAlign w:val="center"/>
          </w:tcPr>
          <w:p w14:paraId="6D95C06A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  <w:color w:val="000000"/>
              </w:rPr>
              <w:t>Obudowa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2503A4CF" w14:textId="445D1072" w:rsidR="004141B8" w:rsidRPr="00A755E3" w:rsidRDefault="00833AAF" w:rsidP="009B1642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="004141B8" w:rsidRPr="00A755E3">
              <w:rPr>
                <w:rFonts w:cstheme="minorHAnsi"/>
              </w:rPr>
              <w:t xml:space="preserve">budowa </w:t>
            </w:r>
            <w:proofErr w:type="spellStart"/>
            <w:r w:rsidR="004141B8" w:rsidRPr="00A755E3">
              <w:rPr>
                <w:rFonts w:cstheme="minorHAnsi"/>
              </w:rPr>
              <w:t>rack</w:t>
            </w:r>
            <w:proofErr w:type="spellEnd"/>
            <w:r w:rsidR="004141B8" w:rsidRPr="00A755E3">
              <w:rPr>
                <w:rFonts w:cstheme="minorHAnsi"/>
              </w:rPr>
              <w:t xml:space="preserve"> rozmiar: 2U</w:t>
            </w:r>
          </w:p>
        </w:tc>
        <w:tc>
          <w:tcPr>
            <w:tcW w:w="2543" w:type="dxa"/>
            <w:vAlign w:val="center"/>
          </w:tcPr>
          <w:p w14:paraId="17D66E3F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4141B8" w:rsidRPr="00A755E3" w14:paraId="343E5A57" w14:textId="77777777" w:rsidTr="00C81168">
        <w:tc>
          <w:tcPr>
            <w:tcW w:w="2009" w:type="dxa"/>
            <w:shd w:val="clear" w:color="auto" w:fill="D9D9D9"/>
            <w:vAlign w:val="center"/>
          </w:tcPr>
          <w:p w14:paraId="54FEC8B9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  <w:color w:val="000000"/>
              </w:rPr>
              <w:t>Przestrzeń dyskowa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4D673DD1" w14:textId="71D6240D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pojemność minimum 42 TB netto po RAID 6</w:t>
            </w:r>
          </w:p>
          <w:p w14:paraId="0CBB6840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  <w:color w:val="000000"/>
              </w:rPr>
              <w:t xml:space="preserve">W pojemność Urządzenia nie może wliczać się przestrzeń znajdująca się w chmurze (tzw. </w:t>
            </w:r>
            <w:proofErr w:type="spellStart"/>
            <w:r w:rsidRPr="00A755E3">
              <w:rPr>
                <w:rFonts w:cstheme="minorHAnsi"/>
                <w:color w:val="000000"/>
              </w:rPr>
              <w:t>Cloud</w:t>
            </w:r>
            <w:proofErr w:type="spellEnd"/>
            <w:r w:rsidRPr="00A755E3">
              <w:rPr>
                <w:rFonts w:cstheme="minorHAnsi"/>
                <w:color w:val="000000"/>
              </w:rPr>
              <w:t>).</w:t>
            </w:r>
          </w:p>
        </w:tc>
        <w:tc>
          <w:tcPr>
            <w:tcW w:w="2543" w:type="dxa"/>
            <w:vAlign w:val="center"/>
          </w:tcPr>
          <w:p w14:paraId="0C9B1341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4141B8" w:rsidRPr="00A755E3" w14:paraId="59E4B7B2" w14:textId="77777777" w:rsidTr="00C81168">
        <w:tc>
          <w:tcPr>
            <w:tcW w:w="2009" w:type="dxa"/>
            <w:shd w:val="clear" w:color="auto" w:fill="D9D9D9"/>
            <w:vAlign w:val="center"/>
          </w:tcPr>
          <w:p w14:paraId="571C7825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</w:rPr>
              <w:t>Procesor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7A3A1AA6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</w:rPr>
              <w:t>Procesor: min. 8 rdzeni, min. 16 wątków. Minimalna częstotliwość bazowa procesora 2.6GHz</w:t>
            </w:r>
          </w:p>
        </w:tc>
        <w:tc>
          <w:tcPr>
            <w:tcW w:w="2543" w:type="dxa"/>
            <w:vAlign w:val="center"/>
          </w:tcPr>
          <w:p w14:paraId="221D5222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4141B8" w:rsidRPr="00A755E3" w14:paraId="34B72F90" w14:textId="77777777" w:rsidTr="00C81168">
        <w:tc>
          <w:tcPr>
            <w:tcW w:w="2009" w:type="dxa"/>
            <w:shd w:val="clear" w:color="auto" w:fill="D9D9D9"/>
            <w:vAlign w:val="center"/>
          </w:tcPr>
          <w:p w14:paraId="3667FD3C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</w:rPr>
              <w:t>Pamięć RAM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4E6AAAE8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</w:rPr>
              <w:t>Pamięć RAM: 32GB</w:t>
            </w:r>
          </w:p>
        </w:tc>
        <w:tc>
          <w:tcPr>
            <w:tcW w:w="2543" w:type="dxa"/>
            <w:vAlign w:val="center"/>
          </w:tcPr>
          <w:p w14:paraId="6D2B6464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4141B8" w:rsidRPr="001C0240" w14:paraId="1F43AB51" w14:textId="77777777" w:rsidTr="00C81168">
        <w:tc>
          <w:tcPr>
            <w:tcW w:w="2009" w:type="dxa"/>
            <w:shd w:val="clear" w:color="auto" w:fill="D9D9D9"/>
            <w:vAlign w:val="center"/>
          </w:tcPr>
          <w:p w14:paraId="72A87C0E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  <w:color w:val="000000"/>
              </w:rPr>
              <w:t>Interfejsy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44AC0FA2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  <w:lang w:val="en-US"/>
              </w:rPr>
            </w:pPr>
            <w:r w:rsidRPr="00A755E3">
              <w:rPr>
                <w:rFonts w:cstheme="minorHAnsi"/>
                <w:lang w:val="en-US"/>
              </w:rPr>
              <w:t>Min. 2szt. Ethernet 1 Gb, Dual SFP28</w:t>
            </w:r>
          </w:p>
        </w:tc>
        <w:tc>
          <w:tcPr>
            <w:tcW w:w="2543" w:type="dxa"/>
            <w:vAlign w:val="center"/>
          </w:tcPr>
          <w:p w14:paraId="17E09F15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  <w:lang w:val="en-US"/>
              </w:rPr>
            </w:pPr>
          </w:p>
        </w:tc>
      </w:tr>
      <w:tr w:rsidR="004141B8" w:rsidRPr="00A755E3" w14:paraId="34C07CA7" w14:textId="77777777" w:rsidTr="00C81168">
        <w:tc>
          <w:tcPr>
            <w:tcW w:w="2009" w:type="dxa"/>
            <w:shd w:val="clear" w:color="auto" w:fill="D9D9D9"/>
            <w:vAlign w:val="center"/>
          </w:tcPr>
          <w:p w14:paraId="02100F3B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</w:rPr>
              <w:t>Dyski systemowe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3D2504E1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</w:rPr>
              <w:t xml:space="preserve">Osobne dyski SSD M.2 </w:t>
            </w:r>
            <w:proofErr w:type="spellStart"/>
            <w:r w:rsidRPr="00A755E3">
              <w:rPr>
                <w:rFonts w:cstheme="minorHAnsi"/>
              </w:rPr>
              <w:t>nVME</w:t>
            </w:r>
            <w:proofErr w:type="spellEnd"/>
            <w:r w:rsidRPr="00A755E3">
              <w:rPr>
                <w:rFonts w:cstheme="minorHAnsi"/>
              </w:rPr>
              <w:t xml:space="preserve"> działające w RAID1 w celu instalacji warstwy oprogramowania i systemu operacyjnego</w:t>
            </w:r>
          </w:p>
        </w:tc>
        <w:tc>
          <w:tcPr>
            <w:tcW w:w="2543" w:type="dxa"/>
            <w:vAlign w:val="center"/>
          </w:tcPr>
          <w:p w14:paraId="5038F94A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4141B8" w:rsidRPr="00A755E3" w14:paraId="723638A5" w14:textId="77777777" w:rsidTr="00C81168">
        <w:tc>
          <w:tcPr>
            <w:tcW w:w="2009" w:type="dxa"/>
            <w:shd w:val="clear" w:color="auto" w:fill="D9D9D9"/>
            <w:vAlign w:val="center"/>
          </w:tcPr>
          <w:p w14:paraId="577AD44E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</w:rPr>
              <w:t>Zasilanie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1E2F92AC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</w:rPr>
              <w:t>Urządzenie musi posiadać redundantne zasilanie</w:t>
            </w:r>
          </w:p>
        </w:tc>
        <w:tc>
          <w:tcPr>
            <w:tcW w:w="2543" w:type="dxa"/>
            <w:vAlign w:val="center"/>
          </w:tcPr>
          <w:p w14:paraId="221A9E43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4141B8" w:rsidRPr="00A755E3" w14:paraId="543A83E8" w14:textId="77777777" w:rsidTr="00C81168">
        <w:tc>
          <w:tcPr>
            <w:tcW w:w="2009" w:type="dxa"/>
            <w:shd w:val="clear" w:color="auto" w:fill="D9D9D9"/>
            <w:vAlign w:val="center"/>
          </w:tcPr>
          <w:p w14:paraId="2527F6A6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</w:rPr>
              <w:t>Gwarancja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092DF694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</w:rPr>
              <w:t>Gwarancja NBD on-</w:t>
            </w:r>
            <w:proofErr w:type="spellStart"/>
            <w:r w:rsidRPr="00A755E3">
              <w:rPr>
                <w:rFonts w:cstheme="minorHAnsi"/>
              </w:rPr>
              <w:t>premise</w:t>
            </w:r>
            <w:proofErr w:type="spellEnd"/>
            <w:r w:rsidRPr="00A755E3">
              <w:rPr>
                <w:rFonts w:cstheme="minorHAnsi"/>
              </w:rPr>
              <w:t xml:space="preserve"> obowiązująca przez min. 36 miesięcy</w:t>
            </w:r>
          </w:p>
        </w:tc>
        <w:tc>
          <w:tcPr>
            <w:tcW w:w="2543" w:type="dxa"/>
            <w:vAlign w:val="center"/>
          </w:tcPr>
          <w:p w14:paraId="43594F0D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4141B8" w:rsidRPr="00A755E3" w14:paraId="27DA2EAA" w14:textId="77777777" w:rsidTr="00C81168">
        <w:tc>
          <w:tcPr>
            <w:tcW w:w="2009" w:type="dxa"/>
            <w:shd w:val="clear" w:color="auto" w:fill="D9D9D9"/>
            <w:vAlign w:val="center"/>
          </w:tcPr>
          <w:p w14:paraId="63E3417B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  <w:r w:rsidRPr="00A755E3">
              <w:rPr>
                <w:rFonts w:cstheme="minorHAnsi"/>
              </w:rPr>
              <w:t>Data produkcji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20540299" w14:textId="0AA1F0B9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  <w:r w:rsidRPr="00A755E3">
              <w:rPr>
                <w:rFonts w:cstheme="minorHAnsi"/>
              </w:rPr>
              <w:t>Sprzęt fabrycznie nowy, rok produkcji nie starszy niż 2025r.</w:t>
            </w:r>
          </w:p>
        </w:tc>
        <w:tc>
          <w:tcPr>
            <w:tcW w:w="2543" w:type="dxa"/>
            <w:vAlign w:val="center"/>
          </w:tcPr>
          <w:p w14:paraId="51F4652C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4141B8" w:rsidRPr="00A755E3" w14:paraId="10956E22" w14:textId="77777777" w:rsidTr="00C81168">
        <w:tc>
          <w:tcPr>
            <w:tcW w:w="2009" w:type="dxa"/>
            <w:shd w:val="clear" w:color="auto" w:fill="D9D9D9"/>
            <w:vAlign w:val="center"/>
          </w:tcPr>
          <w:p w14:paraId="783CF5E3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 w:rsidRPr="00A755E3">
              <w:rPr>
                <w:rFonts w:cstheme="minorHAnsi"/>
                <w:color w:val="000000"/>
              </w:rPr>
              <w:t>Integracja z systemami backup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55B20644" w14:textId="73381EE3" w:rsidR="004141B8" w:rsidRPr="00A755E3" w:rsidRDefault="00833AAF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color w:val="000000"/>
              </w:rPr>
              <w:t>w</w:t>
            </w:r>
            <w:r w:rsidR="004141B8" w:rsidRPr="00A755E3">
              <w:rPr>
                <w:rFonts w:cstheme="minorHAnsi"/>
                <w:color w:val="000000"/>
              </w:rPr>
              <w:t>spółpra</w:t>
            </w:r>
            <w:r>
              <w:rPr>
                <w:rFonts w:cstheme="minorHAnsi"/>
                <w:color w:val="000000"/>
              </w:rPr>
              <w:t xml:space="preserve">ca </w:t>
            </w:r>
            <w:r w:rsidR="004141B8" w:rsidRPr="00A755E3">
              <w:rPr>
                <w:rFonts w:cstheme="minorHAnsi"/>
                <w:color w:val="000000"/>
              </w:rPr>
              <w:t xml:space="preserve">z oprogramowaniem do zarządzania kopiami bezpieczeństwa dostarczonymi w tym postępowaniu. </w:t>
            </w:r>
          </w:p>
        </w:tc>
        <w:tc>
          <w:tcPr>
            <w:tcW w:w="2543" w:type="dxa"/>
            <w:vAlign w:val="center"/>
          </w:tcPr>
          <w:p w14:paraId="29A741D6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4141B8" w:rsidRPr="00A755E3" w14:paraId="05B3CA18" w14:textId="77777777" w:rsidTr="00C81168">
        <w:tc>
          <w:tcPr>
            <w:tcW w:w="2009" w:type="dxa"/>
            <w:shd w:val="clear" w:color="auto" w:fill="D9D9D9"/>
            <w:vAlign w:val="center"/>
          </w:tcPr>
          <w:p w14:paraId="4FAEDB74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  <w:r w:rsidRPr="00A755E3">
              <w:rPr>
                <w:rFonts w:cstheme="minorHAnsi"/>
              </w:rPr>
              <w:t xml:space="preserve">Dokumentacja użytkownika 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0225C776" w14:textId="5D0F4953" w:rsidR="004141B8" w:rsidRPr="00A755E3" w:rsidRDefault="00833AAF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d</w:t>
            </w:r>
            <w:r w:rsidR="004141B8" w:rsidRPr="00A755E3">
              <w:rPr>
                <w:rFonts w:cstheme="minorHAnsi"/>
              </w:rPr>
              <w:t>okumentacj</w:t>
            </w:r>
            <w:r w:rsidR="00457F8B">
              <w:rPr>
                <w:rFonts w:cstheme="minorHAnsi"/>
              </w:rPr>
              <w:t>a</w:t>
            </w:r>
            <w:r>
              <w:rPr>
                <w:rFonts w:cstheme="minorHAnsi"/>
              </w:rPr>
              <w:t xml:space="preserve"> </w:t>
            </w:r>
            <w:r w:rsidR="004141B8" w:rsidRPr="00A755E3">
              <w:rPr>
                <w:rFonts w:cstheme="minorHAnsi"/>
              </w:rPr>
              <w:t>w języku polskim lub angielskim.</w:t>
            </w:r>
          </w:p>
        </w:tc>
        <w:tc>
          <w:tcPr>
            <w:tcW w:w="2543" w:type="dxa"/>
            <w:vAlign w:val="center"/>
          </w:tcPr>
          <w:p w14:paraId="7E61B6EE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4141B8" w:rsidRPr="00A755E3" w14:paraId="6DD801F3" w14:textId="77777777" w:rsidTr="00C81168">
        <w:tc>
          <w:tcPr>
            <w:tcW w:w="2009" w:type="dxa"/>
            <w:shd w:val="clear" w:color="auto" w:fill="D9D9D9"/>
            <w:vAlign w:val="center"/>
          </w:tcPr>
          <w:p w14:paraId="5D5CA80D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Warunki gwarancji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46A7D071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Zachowanie dysków (zatrzymanie uszkodzonych nośników w przypadku ich awarii)</w:t>
            </w:r>
          </w:p>
        </w:tc>
        <w:tc>
          <w:tcPr>
            <w:tcW w:w="2543" w:type="dxa"/>
            <w:vAlign w:val="center"/>
          </w:tcPr>
          <w:p w14:paraId="2EF45119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4141B8" w:rsidRPr="00A755E3" w14:paraId="1A8CEBB5" w14:textId="77777777" w:rsidTr="00C81168">
        <w:tc>
          <w:tcPr>
            <w:tcW w:w="2009" w:type="dxa"/>
            <w:shd w:val="clear" w:color="auto" w:fill="D9D9D9"/>
            <w:vAlign w:val="center"/>
          </w:tcPr>
          <w:p w14:paraId="12CFA743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 xml:space="preserve">Bezpieczeństwo 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4350830A" w14:textId="62B0316E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korelacj</w:t>
            </w:r>
            <w:r w:rsidR="00457F8B">
              <w:rPr>
                <w:rFonts w:cstheme="minorHAnsi"/>
              </w:rPr>
              <w:t>a</w:t>
            </w:r>
            <w:r w:rsidRPr="00A755E3">
              <w:rPr>
                <w:rFonts w:cstheme="minorHAnsi"/>
              </w:rPr>
              <w:t xml:space="preserve"> z oprogramowaniem zapewnia bezpieczeństwo przed atakami </w:t>
            </w:r>
            <w:proofErr w:type="spellStart"/>
            <w:r w:rsidRPr="00A755E3">
              <w:rPr>
                <w:rFonts w:cstheme="minorHAnsi"/>
              </w:rPr>
              <w:t>ransomware</w:t>
            </w:r>
            <w:proofErr w:type="spellEnd"/>
            <w:r w:rsidRPr="00A755E3">
              <w:rPr>
                <w:rFonts w:cstheme="minorHAnsi"/>
              </w:rPr>
              <w:t xml:space="preserve">. Urządzenie </w:t>
            </w:r>
            <w:r w:rsidR="00457F8B">
              <w:rPr>
                <w:rFonts w:cstheme="minorHAnsi"/>
              </w:rPr>
              <w:t xml:space="preserve">jest </w:t>
            </w:r>
            <w:r w:rsidRPr="00A755E3">
              <w:rPr>
                <w:rFonts w:cstheme="minorHAnsi"/>
              </w:rPr>
              <w:t xml:space="preserve">rozwiązaniem specjalistycznym i służy tylko do obsługi systemu backupowego (wykonywanie backupu, przechowywanie backupu, przywracanie </w:t>
            </w:r>
            <w:r w:rsidRPr="00A755E3">
              <w:rPr>
                <w:rFonts w:cstheme="minorHAnsi"/>
              </w:rPr>
              <w:lastRenderedPageBreak/>
              <w:t xml:space="preserve">backupu). </w:t>
            </w:r>
          </w:p>
        </w:tc>
        <w:tc>
          <w:tcPr>
            <w:tcW w:w="2543" w:type="dxa"/>
            <w:vAlign w:val="center"/>
          </w:tcPr>
          <w:p w14:paraId="02BFFE56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4141B8" w:rsidRPr="00A755E3" w14:paraId="193BC727" w14:textId="77777777" w:rsidTr="00C81168">
        <w:tc>
          <w:tcPr>
            <w:tcW w:w="2009" w:type="dxa"/>
            <w:shd w:val="clear" w:color="auto" w:fill="D9D9D9"/>
            <w:vAlign w:val="center"/>
          </w:tcPr>
          <w:p w14:paraId="2B3B36A8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 xml:space="preserve">System 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19AC827B" w14:textId="01746A8B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 xml:space="preserve">Urządzenie dostarczone w ramach </w:t>
            </w:r>
            <w:proofErr w:type="spellStart"/>
            <w:r w:rsidRPr="00A755E3">
              <w:rPr>
                <w:rFonts w:cstheme="minorHAnsi"/>
              </w:rPr>
              <w:t>appliance</w:t>
            </w:r>
            <w:proofErr w:type="spellEnd"/>
            <w:r w:rsidRPr="00A755E3">
              <w:rPr>
                <w:rFonts w:cstheme="minorHAnsi"/>
              </w:rPr>
              <w:t xml:space="preserve"> z zainstalowanymi i skonfigurowanymi usługami, niezbędnymi do pracy systemu. Nie dopuszcza się otwartych systemów NAS. </w:t>
            </w:r>
          </w:p>
        </w:tc>
        <w:tc>
          <w:tcPr>
            <w:tcW w:w="2543" w:type="dxa"/>
            <w:vAlign w:val="center"/>
          </w:tcPr>
          <w:p w14:paraId="0A166C0C" w14:textId="77777777" w:rsidR="004141B8" w:rsidRPr="00A755E3" w:rsidRDefault="004141B8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94471B" w:rsidRPr="00A755E3" w14:paraId="5A866BFC" w14:textId="77777777" w:rsidTr="00C81168">
        <w:tc>
          <w:tcPr>
            <w:tcW w:w="2009" w:type="dxa"/>
            <w:shd w:val="clear" w:color="auto" w:fill="D9D9D9"/>
            <w:vAlign w:val="center"/>
          </w:tcPr>
          <w:p w14:paraId="1B64EDEF" w14:textId="11F9F33E" w:rsidR="0094471B" w:rsidRPr="00A755E3" w:rsidRDefault="0094471B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Aspekty środowiskowe</w:t>
            </w:r>
          </w:p>
        </w:tc>
        <w:tc>
          <w:tcPr>
            <w:tcW w:w="5075" w:type="dxa"/>
            <w:shd w:val="clear" w:color="auto" w:fill="D9D9D9"/>
            <w:vAlign w:val="center"/>
          </w:tcPr>
          <w:p w14:paraId="5D3A9328" w14:textId="7616C056" w:rsidR="006C7F1F" w:rsidRPr="00833AAF" w:rsidRDefault="009B1642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</w:rPr>
            </w:pPr>
            <w:r w:rsidRPr="00833AAF">
              <w:rPr>
                <w:rFonts w:cstheme="minorHAnsi"/>
              </w:rPr>
              <w:t>O</w:t>
            </w:r>
            <w:r w:rsidR="0094471B" w:rsidRPr="00833AAF">
              <w:rPr>
                <w:rFonts w:cstheme="minorHAnsi"/>
              </w:rPr>
              <w:t xml:space="preserve">świadczenie potwierdzające zgodność dostarczonych Urządzeń z Rozporządzeniem UE 2019/424 z dnia 15 marca 2019 r. ustanawiającym wymagania dotyczące </w:t>
            </w:r>
            <w:proofErr w:type="spellStart"/>
            <w:r w:rsidR="0094471B" w:rsidRPr="00833AAF">
              <w:rPr>
                <w:rFonts w:cstheme="minorHAnsi"/>
              </w:rPr>
              <w:t>ekoprojektu</w:t>
            </w:r>
            <w:proofErr w:type="spellEnd"/>
            <w:r w:rsidR="0094471B" w:rsidRPr="00833AAF">
              <w:rPr>
                <w:rFonts w:cstheme="minorHAnsi"/>
              </w:rPr>
              <w:t xml:space="preserve"> dla serwerów i produktów do przechowywania danych zgodnie z dyrektywą 2009/125/WE oraz zmieniające rozporządzenie Komisji (UE) nr 617/2013 </w:t>
            </w:r>
          </w:p>
          <w:p w14:paraId="33606D4F" w14:textId="77777777" w:rsidR="009B1642" w:rsidRPr="00833AAF" w:rsidRDefault="009B1642" w:rsidP="009B1642">
            <w:pPr>
              <w:widowControl w:val="0"/>
              <w:suppressAutoHyphens/>
              <w:spacing w:after="0" w:line="240" w:lineRule="auto"/>
              <w:textAlignment w:val="baseline"/>
              <w:rPr>
                <w:rFonts w:cstheme="minorHAnsi"/>
                <w:color w:val="000000"/>
              </w:rPr>
            </w:pPr>
            <w:r w:rsidRPr="00833AAF">
              <w:rPr>
                <w:rFonts w:cstheme="minorHAnsi"/>
                <w:color w:val="000000"/>
              </w:rPr>
              <w:t xml:space="preserve">lub </w:t>
            </w:r>
          </w:p>
          <w:p w14:paraId="3BE3B9C1" w14:textId="77777777" w:rsidR="009B1642" w:rsidRPr="00833AAF" w:rsidRDefault="009B1642" w:rsidP="009B1642">
            <w:pPr>
              <w:widowControl w:val="0"/>
              <w:suppressAutoHyphens/>
              <w:spacing w:after="0" w:line="240" w:lineRule="auto"/>
              <w:textAlignment w:val="baseline"/>
              <w:rPr>
                <w:rFonts w:cstheme="minorHAnsi"/>
                <w:color w:val="000000"/>
              </w:rPr>
            </w:pPr>
            <w:r w:rsidRPr="00833AAF">
              <w:rPr>
                <w:rFonts w:cstheme="minorHAnsi"/>
                <w:color w:val="000000"/>
              </w:rPr>
              <w:t>p</w:t>
            </w:r>
            <w:r w:rsidR="006C7F1F" w:rsidRPr="00833AAF">
              <w:rPr>
                <w:rFonts w:cstheme="minorHAnsi"/>
                <w:color w:val="000000"/>
              </w:rPr>
              <w:t xml:space="preserve">rzedstawić certyfikat EPEAT (poziom Silver) </w:t>
            </w:r>
          </w:p>
          <w:p w14:paraId="6B6E81A0" w14:textId="48A40823" w:rsidR="006C7F1F" w:rsidRPr="00833AAF" w:rsidRDefault="009B1642" w:rsidP="009B1642">
            <w:pPr>
              <w:widowControl w:val="0"/>
              <w:suppressAutoHyphens/>
              <w:spacing w:after="0" w:line="240" w:lineRule="auto"/>
              <w:textAlignment w:val="baseline"/>
              <w:rPr>
                <w:rFonts w:cstheme="minorHAnsi"/>
                <w:color w:val="000000"/>
              </w:rPr>
            </w:pPr>
            <w:r w:rsidRPr="00833AAF">
              <w:rPr>
                <w:rFonts w:cstheme="minorHAnsi"/>
                <w:color w:val="000000"/>
              </w:rPr>
              <w:t>lub</w:t>
            </w:r>
            <w:r w:rsidR="006C7F1F" w:rsidRPr="00833AAF">
              <w:rPr>
                <w:rFonts w:cstheme="minorHAnsi"/>
                <w:color w:val="000000"/>
              </w:rPr>
              <w:t xml:space="preserve"> certyfikat równoważny</w:t>
            </w:r>
            <w:r w:rsidR="00833AAF" w:rsidRPr="00833AAF">
              <w:rPr>
                <w:rFonts w:cstheme="minorHAnsi"/>
                <w:color w:val="000000"/>
              </w:rPr>
              <w:t>.</w:t>
            </w:r>
          </w:p>
          <w:p w14:paraId="585AFF7E" w14:textId="77777777" w:rsidR="006C7F1F" w:rsidRPr="00833AAF" w:rsidRDefault="006C7F1F" w:rsidP="009B1642">
            <w:pPr>
              <w:widowControl w:val="0"/>
              <w:suppressAutoHyphens/>
              <w:spacing w:after="0" w:line="240" w:lineRule="auto"/>
              <w:textAlignment w:val="baseline"/>
              <w:rPr>
                <w:rFonts w:cstheme="minorHAnsi"/>
                <w:color w:val="000000"/>
              </w:rPr>
            </w:pPr>
            <w:r w:rsidRPr="00833AAF">
              <w:rPr>
                <w:rFonts w:cstheme="minorHAnsi"/>
                <w:color w:val="000000"/>
              </w:rPr>
              <w:t>Za równoważny uznaje się certyfikat lub dokument potwierdzający, że urządzenie:</w:t>
            </w:r>
          </w:p>
          <w:p w14:paraId="36086E46" w14:textId="01262BB0" w:rsidR="006C7F1F" w:rsidRPr="00833AAF" w:rsidRDefault="006C7F1F" w:rsidP="009B1642">
            <w:pPr>
              <w:widowControl w:val="0"/>
              <w:suppressAutoHyphens/>
              <w:spacing w:after="0" w:line="240" w:lineRule="auto"/>
              <w:textAlignment w:val="baseline"/>
              <w:rPr>
                <w:rFonts w:cstheme="minorHAnsi"/>
                <w:i/>
                <w:iCs/>
                <w:color w:val="000000"/>
              </w:rPr>
            </w:pPr>
            <w:r w:rsidRPr="00833AAF">
              <w:rPr>
                <w:rFonts w:cstheme="minorHAnsi"/>
                <w:color w:val="000000"/>
              </w:rPr>
              <w:t xml:space="preserve">- spełnia normę ENERGY STAR for </w:t>
            </w:r>
            <w:proofErr w:type="spellStart"/>
            <w:r w:rsidRPr="00833AAF">
              <w:rPr>
                <w:rFonts w:cstheme="minorHAnsi"/>
                <w:color w:val="000000"/>
              </w:rPr>
              <w:t>Servers</w:t>
            </w:r>
            <w:proofErr w:type="spellEnd"/>
            <w:r w:rsidRPr="00833AAF">
              <w:rPr>
                <w:rFonts w:cstheme="minorHAnsi"/>
                <w:color w:val="000000"/>
              </w:rPr>
              <w:t xml:space="preserve"> 3.0 lub nowszą</w:t>
            </w:r>
          </w:p>
          <w:p w14:paraId="7C7B43AD" w14:textId="34B6E05A" w:rsidR="006C7F1F" w:rsidRPr="00833AAF" w:rsidRDefault="006C7F1F" w:rsidP="009B1642">
            <w:pPr>
              <w:widowControl w:val="0"/>
              <w:suppressAutoHyphens/>
              <w:spacing w:after="0" w:line="240" w:lineRule="auto"/>
              <w:textAlignment w:val="baseline"/>
              <w:rPr>
                <w:rFonts w:cstheme="minorHAnsi"/>
                <w:color w:val="000000"/>
              </w:rPr>
            </w:pPr>
            <w:r w:rsidRPr="00833AAF">
              <w:rPr>
                <w:rFonts w:cstheme="minorHAnsi"/>
                <w:color w:val="000000"/>
              </w:rPr>
              <w:t>- posiada udokumentowane wyniki testów zużycia energii zgodnie z IEC 62040 / ISO 30134-2 i 30134-3</w:t>
            </w:r>
          </w:p>
          <w:p w14:paraId="0A089CDB" w14:textId="6AC1FA2A" w:rsidR="001C0240" w:rsidRPr="009B1642" w:rsidRDefault="006C7F1F" w:rsidP="009B1642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AF">
              <w:rPr>
                <w:rFonts w:cstheme="minorHAnsi"/>
                <w:color w:val="000000"/>
              </w:rPr>
              <w:t xml:space="preserve">- </w:t>
            </w:r>
            <w:r w:rsidR="00833AAF">
              <w:rPr>
                <w:rFonts w:cstheme="minorHAnsi"/>
                <w:color w:val="000000"/>
              </w:rPr>
              <w:t>w</w:t>
            </w:r>
            <w:r w:rsidRPr="00833AAF">
              <w:rPr>
                <w:rFonts w:cstheme="minorHAnsi"/>
                <w:color w:val="000000"/>
              </w:rPr>
              <w:t>spiera zaawansowane zarządzanie energią</w:t>
            </w:r>
          </w:p>
        </w:tc>
        <w:tc>
          <w:tcPr>
            <w:tcW w:w="2543" w:type="dxa"/>
            <w:vAlign w:val="center"/>
          </w:tcPr>
          <w:p w14:paraId="0776256D" w14:textId="2ACEE6DE" w:rsidR="0094471B" w:rsidRPr="00A755E3" w:rsidRDefault="0094471B" w:rsidP="00A755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cstheme="minorHAnsi"/>
                <w:color w:val="000000"/>
              </w:rPr>
            </w:pPr>
            <w:r w:rsidRPr="00A755E3">
              <w:rPr>
                <w:rFonts w:cstheme="minorHAnsi"/>
              </w:rPr>
              <w:t>Dostarczyć wraz z ofertą dokument potwierdzający spełnienie wymagań</w:t>
            </w:r>
          </w:p>
        </w:tc>
      </w:tr>
    </w:tbl>
    <w:p w14:paraId="5C22C8FE" w14:textId="77777777" w:rsidR="001C0240" w:rsidRDefault="001C0240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7E095758" w14:textId="77777777" w:rsidR="006C7F1F" w:rsidRDefault="006C7F1F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18B030E" w14:textId="77777777" w:rsidR="001C0240" w:rsidRPr="00A755E3" w:rsidRDefault="001C0240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4A7C6566" w14:textId="77777777" w:rsidR="004141B8" w:rsidRPr="00A755E3" w:rsidRDefault="004141B8" w:rsidP="00D736EC">
      <w:pPr>
        <w:widowControl w:val="0"/>
        <w:numPr>
          <w:ilvl w:val="3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0"/>
        <w:rPr>
          <w:rFonts w:cstheme="minorHAnsi"/>
          <w:b/>
          <w:bCs/>
          <w:color w:val="000000"/>
          <w:sz w:val="24"/>
          <w:szCs w:val="24"/>
        </w:rPr>
      </w:pPr>
      <w:r w:rsidRPr="00A755E3">
        <w:rPr>
          <w:rFonts w:cstheme="minorHAnsi"/>
          <w:b/>
          <w:bCs/>
          <w:color w:val="000000"/>
          <w:sz w:val="24"/>
          <w:szCs w:val="24"/>
        </w:rPr>
        <w:t>Oprogramowania do wykonywania backupu i odzyskiwania danych</w:t>
      </w:r>
    </w:p>
    <w:p w14:paraId="214ACB21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Ilość maszyn fizycznych: 15</w:t>
      </w:r>
    </w:p>
    <w:p w14:paraId="4D5F78FE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Ilość maszyn wirtualnych: 15</w:t>
      </w:r>
    </w:p>
    <w:p w14:paraId="62B19777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Ilość stacji roboczych do backupu: 40</w:t>
      </w:r>
    </w:p>
    <w:p w14:paraId="520C9F59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Szacowana ilość danych do backupu: 5TB</w:t>
      </w:r>
    </w:p>
    <w:p w14:paraId="494A017B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Szacowany roczny przyrost danych: min 15% </w:t>
      </w:r>
    </w:p>
    <w:p w14:paraId="3727B7F5" w14:textId="77777777" w:rsidR="004141B8" w:rsidRPr="00A755E3" w:rsidRDefault="004141B8" w:rsidP="00A755E3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Wymagania:</w:t>
      </w:r>
    </w:p>
    <w:p w14:paraId="09C8F78A" w14:textId="77777777" w:rsidR="004141B8" w:rsidRPr="00A755E3" w:rsidRDefault="004141B8" w:rsidP="00D736EC">
      <w:pPr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Zamawiający wymaga dostarczenia, uruchomienia i wdrożenia oprogramowania do zabezpieczania środowiska Data Center Zamawiającego (baz danych, maszyn wirtualnych, serwerów plików, serwerów wolnostojących) zwanego dalej oprogramowaniem. </w:t>
      </w:r>
    </w:p>
    <w:p w14:paraId="7DCD322F" w14:textId="77777777" w:rsidR="004141B8" w:rsidRPr="00A755E3" w:rsidRDefault="004141B8" w:rsidP="00D736EC">
      <w:pPr>
        <w:widowControl w:val="0"/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Wymagane jest dostarczenie wszystkich modułów oprogramowania tak, aby zapewnić backup całości wyspecyfikowanego środowiska oraz spełnić wszystkie wymienione w niniejszej tabeli funkcjonalności.</w:t>
      </w:r>
    </w:p>
    <w:p w14:paraId="440B3919" w14:textId="77777777" w:rsidR="004141B8" w:rsidRPr="00A755E3" w:rsidRDefault="004141B8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360"/>
        <w:jc w:val="both"/>
        <w:rPr>
          <w:rFonts w:cstheme="minorHAnsi"/>
          <w:color w:val="000000"/>
          <w:sz w:val="24"/>
          <w:szCs w:val="24"/>
        </w:rPr>
      </w:pPr>
    </w:p>
    <w:p w14:paraId="23FCA4CA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>Wspierane systemy</w:t>
      </w:r>
    </w:p>
    <w:p w14:paraId="2E4A8C43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CF3A6A0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Możliwość instalacji oraz uruchomienia agenta backupowego na hostach fizycznych, </w:t>
      </w:r>
      <w:r w:rsidRPr="00A755E3">
        <w:rPr>
          <w:rFonts w:cstheme="minorHAnsi"/>
          <w:sz w:val="24"/>
          <w:szCs w:val="24"/>
        </w:rPr>
        <w:tab/>
        <w:t xml:space="preserve">maszynach wirtualnych czy też kontenerach </w:t>
      </w:r>
      <w:proofErr w:type="spellStart"/>
      <w:r w:rsidRPr="00A755E3">
        <w:rPr>
          <w:rFonts w:cstheme="minorHAnsi"/>
          <w:sz w:val="24"/>
          <w:szCs w:val="24"/>
        </w:rPr>
        <w:t>docker</w:t>
      </w:r>
      <w:proofErr w:type="spellEnd"/>
      <w:r w:rsidRPr="00A755E3">
        <w:rPr>
          <w:rFonts w:cstheme="minorHAnsi"/>
          <w:sz w:val="24"/>
          <w:szCs w:val="24"/>
        </w:rPr>
        <w:t xml:space="preserve"> opartych o systemy:</w:t>
      </w:r>
    </w:p>
    <w:p w14:paraId="2A4C427C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</w:p>
    <w:p w14:paraId="4A9F5A59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A755E3">
        <w:rPr>
          <w:rFonts w:cstheme="minorHAnsi"/>
          <w:sz w:val="24"/>
          <w:szCs w:val="24"/>
        </w:rPr>
        <w:t>Alpine</w:t>
      </w:r>
      <w:proofErr w:type="spellEnd"/>
      <w:r w:rsidRPr="00A755E3">
        <w:rPr>
          <w:rFonts w:cstheme="minorHAnsi"/>
          <w:sz w:val="24"/>
          <w:szCs w:val="24"/>
        </w:rPr>
        <w:t xml:space="preserve"> 3.10+,</w:t>
      </w:r>
    </w:p>
    <w:p w14:paraId="5E59F739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A755E3">
        <w:rPr>
          <w:rFonts w:cstheme="minorHAnsi"/>
          <w:sz w:val="24"/>
          <w:szCs w:val="24"/>
        </w:rPr>
        <w:lastRenderedPageBreak/>
        <w:t>Debian</w:t>
      </w:r>
      <w:proofErr w:type="spellEnd"/>
      <w:r w:rsidRPr="00A755E3">
        <w:rPr>
          <w:rFonts w:cstheme="minorHAnsi"/>
          <w:sz w:val="24"/>
          <w:szCs w:val="24"/>
        </w:rPr>
        <w:t>: 9+,</w:t>
      </w:r>
    </w:p>
    <w:p w14:paraId="3C6E3F51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A755E3">
        <w:rPr>
          <w:rFonts w:cstheme="minorHAnsi"/>
          <w:sz w:val="24"/>
          <w:szCs w:val="24"/>
        </w:rPr>
        <w:t>Ubuntu</w:t>
      </w:r>
      <w:proofErr w:type="spellEnd"/>
      <w:r w:rsidRPr="00A755E3">
        <w:rPr>
          <w:rFonts w:cstheme="minorHAnsi"/>
          <w:sz w:val="24"/>
          <w:szCs w:val="24"/>
        </w:rPr>
        <w:t>: 16.04+,</w:t>
      </w:r>
    </w:p>
    <w:p w14:paraId="6C7FD8B2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Fedora: 29+,</w:t>
      </w:r>
    </w:p>
    <w:p w14:paraId="7FA90F6F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A755E3">
        <w:rPr>
          <w:rFonts w:cstheme="minorHAnsi"/>
          <w:sz w:val="24"/>
          <w:szCs w:val="24"/>
        </w:rPr>
        <w:t>centOS</w:t>
      </w:r>
      <w:proofErr w:type="spellEnd"/>
      <w:r w:rsidRPr="00A755E3">
        <w:rPr>
          <w:rFonts w:cstheme="minorHAnsi"/>
          <w:sz w:val="24"/>
          <w:szCs w:val="24"/>
        </w:rPr>
        <w:t>: 7+,</w:t>
      </w:r>
    </w:p>
    <w:p w14:paraId="13C20F63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  <w:lang w:val="en-US"/>
        </w:rPr>
      </w:pPr>
      <w:r w:rsidRPr="00A755E3">
        <w:rPr>
          <w:rFonts w:cstheme="minorHAnsi"/>
          <w:sz w:val="24"/>
          <w:szCs w:val="24"/>
          <w:lang w:val="en-US"/>
        </w:rPr>
        <w:t>RHEL: 6+,</w:t>
      </w:r>
    </w:p>
    <w:p w14:paraId="16D4F866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  <w:lang w:val="en-US"/>
        </w:rPr>
      </w:pPr>
      <w:r w:rsidRPr="00A755E3">
        <w:rPr>
          <w:rFonts w:cstheme="minorHAnsi"/>
          <w:sz w:val="24"/>
          <w:szCs w:val="24"/>
          <w:lang w:val="en-US"/>
        </w:rPr>
        <w:t>openSUSE: 15+,</w:t>
      </w:r>
    </w:p>
    <w:p w14:paraId="034A13B6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  <w:lang w:val="en-US"/>
        </w:rPr>
      </w:pPr>
      <w:r w:rsidRPr="00A755E3">
        <w:rPr>
          <w:rFonts w:cstheme="minorHAnsi"/>
          <w:sz w:val="24"/>
          <w:szCs w:val="24"/>
          <w:lang w:val="en-US"/>
        </w:rPr>
        <w:t>SUSE Enterprise Linux(SLES): 12 SP2+,</w:t>
      </w:r>
    </w:p>
    <w:p w14:paraId="4BE2D880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  <w:lang w:val="en-US"/>
        </w:rPr>
      </w:pPr>
      <w:r w:rsidRPr="00A755E3">
        <w:rPr>
          <w:rFonts w:cstheme="minorHAnsi"/>
          <w:sz w:val="24"/>
          <w:szCs w:val="24"/>
          <w:lang w:val="en-US"/>
        </w:rPr>
        <w:t>macOS: 10.13+,</w:t>
      </w:r>
    </w:p>
    <w:p w14:paraId="589886DC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  <w:lang w:val="en-US"/>
        </w:rPr>
      </w:pPr>
      <w:r w:rsidRPr="00A755E3">
        <w:rPr>
          <w:rFonts w:cstheme="minorHAnsi"/>
          <w:sz w:val="24"/>
          <w:szCs w:val="24"/>
          <w:lang w:val="en-US"/>
        </w:rPr>
        <w:t>Windows: 7, 8.1, 10(1607+),</w:t>
      </w:r>
    </w:p>
    <w:p w14:paraId="6E7A8707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  <w:lang w:val="en-US"/>
        </w:rPr>
      </w:pPr>
      <w:r w:rsidRPr="00A755E3">
        <w:rPr>
          <w:rFonts w:cstheme="minorHAnsi"/>
          <w:sz w:val="24"/>
          <w:szCs w:val="24"/>
          <w:lang w:val="en-US"/>
        </w:rPr>
        <w:t>Windows Server: 2008 R2+,</w:t>
      </w:r>
    </w:p>
    <w:p w14:paraId="6D9B00F7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  <w:lang w:val="en-US"/>
        </w:rPr>
      </w:pPr>
    </w:p>
    <w:p w14:paraId="6E80F372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Środowisk wirtualnych:</w:t>
      </w:r>
    </w:p>
    <w:p w14:paraId="64085605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Hyper-V 2016+,</w:t>
      </w:r>
    </w:p>
    <w:p w14:paraId="2ED8F687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A755E3">
        <w:rPr>
          <w:rFonts w:cstheme="minorHAnsi"/>
          <w:sz w:val="24"/>
          <w:szCs w:val="24"/>
        </w:rPr>
        <w:t>VMware</w:t>
      </w:r>
      <w:proofErr w:type="spellEnd"/>
      <w:r w:rsidRPr="00A755E3">
        <w:rPr>
          <w:rFonts w:cstheme="minorHAnsi"/>
          <w:sz w:val="24"/>
          <w:szCs w:val="24"/>
        </w:rPr>
        <w:t>: 6.7+.</w:t>
      </w:r>
    </w:p>
    <w:p w14:paraId="5476646B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</w:p>
    <w:p w14:paraId="5CF752BB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>Zarządzanie i magazyny</w:t>
      </w:r>
    </w:p>
    <w:p w14:paraId="172DC56D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1FB92E1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Produkt dostępny w polskiej wersji językowej.</w:t>
      </w:r>
    </w:p>
    <w:p w14:paraId="3B3EA8FD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Konsola zarządzająca dostępna z poziomu przeglądarki internetowej</w:t>
      </w:r>
    </w:p>
    <w:p w14:paraId="6DE5D749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umożliwiać tworzenie kopii zapasowych na poziomie dysków</w:t>
      </w:r>
    </w:p>
    <w:p w14:paraId="25810282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umożliwiać tworzenie kopii zapasowych na poziomie plików i folderów</w:t>
      </w:r>
    </w:p>
    <w:p w14:paraId="6149F9C9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umożliwiać replikację kopii zapasowych do wielu lokalizacji docelowych</w:t>
      </w:r>
    </w:p>
    <w:p w14:paraId="6E007593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umożliwiać tworzenie kopii zapasowych i przywracanie systemów wykorzystujących UEFI/GPT</w:t>
      </w:r>
    </w:p>
    <w:p w14:paraId="22AB7546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umożliwiać współpracę z usługą kopiowania woluminów w tle (VSS) firmy Microsoft</w:t>
      </w:r>
    </w:p>
    <w:p w14:paraId="26BED56C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Możliwość zdefiniowania limitu przepustowości sieciowej z jakiej ma korzystać oprogramowanie backupowe</w:t>
      </w:r>
    </w:p>
    <w:p w14:paraId="020E65A8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Rozwiązanie działa w architekturze wykluczającej pojedynczy punkt awarii (awaria jednego z komponentów nie spowoduje przestoju w procesie tworzenia kopii zapasowej).</w:t>
      </w:r>
    </w:p>
    <w:p w14:paraId="7D5E9433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Rozwiązanie zapewnia zoptymalizowaną trasę transmisji danych poprzez możliwość wybrania dowolnego </w:t>
      </w:r>
      <w:proofErr w:type="spellStart"/>
      <w:r w:rsidRPr="00A755E3">
        <w:rPr>
          <w:rFonts w:cstheme="minorHAnsi"/>
          <w:sz w:val="24"/>
          <w:szCs w:val="24"/>
        </w:rPr>
        <w:t>workera</w:t>
      </w:r>
      <w:proofErr w:type="spellEnd"/>
      <w:r w:rsidRPr="00A755E3">
        <w:rPr>
          <w:rFonts w:cstheme="minorHAnsi"/>
          <w:sz w:val="24"/>
          <w:szCs w:val="24"/>
        </w:rPr>
        <w:t xml:space="preserve"> (urządzenia, które odpowiadać będzie za pobieranie danych z konkretnych usług) oraz </w:t>
      </w:r>
      <w:proofErr w:type="spellStart"/>
      <w:r w:rsidRPr="00A755E3">
        <w:rPr>
          <w:rFonts w:cstheme="minorHAnsi"/>
          <w:sz w:val="24"/>
          <w:szCs w:val="24"/>
        </w:rPr>
        <w:t>browsera</w:t>
      </w:r>
      <w:proofErr w:type="spellEnd"/>
      <w:r w:rsidRPr="00A755E3">
        <w:rPr>
          <w:rFonts w:cstheme="minorHAnsi"/>
          <w:sz w:val="24"/>
          <w:szCs w:val="24"/>
        </w:rPr>
        <w:t xml:space="preserve"> (urządzenia, które będzie wykorzystywane do przeszukiwania m.in. magazynów).</w:t>
      </w:r>
    </w:p>
    <w:p w14:paraId="3068753F" w14:textId="71A445FF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Aplikacje klienckie powinny wysyłać dane z kopii zapasowej bezpośrednio na wskazany magazyn – serwer backupu/usługa </w:t>
      </w:r>
      <w:r w:rsidR="009B1642" w:rsidRPr="00A755E3">
        <w:rPr>
          <w:rFonts w:cstheme="minorHAnsi"/>
          <w:sz w:val="24"/>
          <w:szCs w:val="24"/>
        </w:rPr>
        <w:t>zarządzania</w:t>
      </w:r>
      <w:r w:rsidRPr="00A755E3">
        <w:rPr>
          <w:rFonts w:cstheme="minorHAnsi"/>
          <w:sz w:val="24"/>
          <w:szCs w:val="24"/>
        </w:rPr>
        <w:t xml:space="preserve"> ani żaden inny element Systemu, nie powinien brać udziału w przesyłaniu danych.</w:t>
      </w:r>
    </w:p>
    <w:p w14:paraId="3266C116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Rozwiązanie musi być systemem </w:t>
      </w:r>
      <w:proofErr w:type="spellStart"/>
      <w:r w:rsidRPr="00A755E3">
        <w:rPr>
          <w:rFonts w:cstheme="minorHAnsi"/>
          <w:sz w:val="24"/>
          <w:szCs w:val="24"/>
        </w:rPr>
        <w:t>multi</w:t>
      </w:r>
      <w:proofErr w:type="spellEnd"/>
      <w:r w:rsidRPr="00A755E3">
        <w:rPr>
          <w:rFonts w:cstheme="minorHAnsi"/>
          <w:sz w:val="24"/>
          <w:szCs w:val="24"/>
        </w:rPr>
        <w:t>-</w:t>
      </w:r>
      <w:proofErr w:type="spellStart"/>
      <w:r w:rsidRPr="00A755E3">
        <w:rPr>
          <w:rFonts w:cstheme="minorHAnsi"/>
          <w:sz w:val="24"/>
          <w:szCs w:val="24"/>
        </w:rPr>
        <w:t>storage</w:t>
      </w:r>
      <w:proofErr w:type="spellEnd"/>
      <w:r w:rsidRPr="00A755E3">
        <w:rPr>
          <w:rFonts w:cstheme="minorHAnsi"/>
          <w:sz w:val="24"/>
          <w:szCs w:val="24"/>
        </w:rPr>
        <w:t>-owym i umożliwia tworzenie wielu repozytoriów danych jednocześnie również na innych środowiskach jako przestrzeń do replikacji danych.</w:t>
      </w:r>
    </w:p>
    <w:p w14:paraId="2B0A429C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oferować mechanizm składowania kopii backupowych (retencja danych) w nieskończoność lub oparty o czas i cykle.</w:t>
      </w:r>
    </w:p>
    <w:p w14:paraId="43AA1770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pozwala administratorowi na ustawienie dowolnego harmonogramu replikacji danych pomiędzy dowolnymi wspieranymi magazynami.</w:t>
      </w:r>
    </w:p>
    <w:p w14:paraId="6F520970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lastRenderedPageBreak/>
        <w:t>System musi umożliwiać wykonywanie kopii obrazu dysku, kopii plików i katalogów oraz kopii maszyn wirtualnych bez ich zatrzymywania z zachowaniem stuprocentowej integralności i spójności danych wewnątrz wykonanej kopii zapasowej.</w:t>
      </w:r>
    </w:p>
    <w:p w14:paraId="39410127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Rozwiązanie musi realizować funkcjonalność jednoczesnego backupu wielu strumieni danych na to samo urządzenie.</w:t>
      </w:r>
    </w:p>
    <w:p w14:paraId="0DD60B90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Rozwiązanie zapewnia backup jednoprzebiegowy - nawet w przypadku wymagania </w:t>
      </w:r>
      <w:proofErr w:type="spellStart"/>
      <w:r w:rsidRPr="00A755E3">
        <w:rPr>
          <w:rFonts w:cstheme="minorHAnsi"/>
          <w:sz w:val="24"/>
          <w:szCs w:val="24"/>
        </w:rPr>
        <w:t>granularnego</w:t>
      </w:r>
      <w:proofErr w:type="spellEnd"/>
      <w:r w:rsidRPr="00A755E3">
        <w:rPr>
          <w:rFonts w:cstheme="minorHAnsi"/>
          <w:sz w:val="24"/>
          <w:szCs w:val="24"/>
        </w:rPr>
        <w:t xml:space="preserve"> odtworzenia.</w:t>
      </w:r>
    </w:p>
    <w:p w14:paraId="67865758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umożliwiać automatyczne ponawianie prób utworzenia kopii zapasowej w przypadku wystąpienia błędu.</w:t>
      </w:r>
    </w:p>
    <w:p w14:paraId="27D1C87A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Rozwiązanie powinno umożliwiać klonowanie planów kopii zapasowych, planów replikacji oraz planów testowego odtwarzania maszyn wirtualnych</w:t>
      </w:r>
    </w:p>
    <w:p w14:paraId="3604AD50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Rozwiązanie powinno umożliwiać uruchamianie przy zadaniach backupu dowolnych skryptów PRE/POST oraz po wykonaniu migawki VSS.</w:t>
      </w:r>
    </w:p>
    <w:p w14:paraId="6C79AA5B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powinien umożliwiać definiowanie tzw. okna backupowego dla każdego z zadań w celu umożliwienia zarządzania obciążeniem sieci i uwzględnienia okien serwisowych występujących u Zamawiającego.</w:t>
      </w:r>
    </w:p>
    <w:p w14:paraId="12894C2A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automatycznie dodawać do polityki i harmonogramu tworzenia backupów nowe źródła / maszyny wirtualnych, dodane do bieżącego środowiska (automatyzacja oparta na polityce tworzenia kopii).</w:t>
      </w:r>
    </w:p>
    <w:p w14:paraId="383B9856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Rozwiązanie musi udostępniać możliwość podglądu postępu działania dowolnego zadania, w tym zadania wykonywania kopii zapasowych, odtwarzania danych, testowego odtwarzania danych, usuwania danych oraz zadania odświeżania zajętości magazynu na dane.</w:t>
      </w:r>
    </w:p>
    <w:p w14:paraId="614FF41B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Rozwiązanie musi posiadać system powiadamiania poprzez e-mail oraz </w:t>
      </w:r>
      <w:proofErr w:type="spellStart"/>
      <w:r w:rsidRPr="00A755E3">
        <w:rPr>
          <w:rFonts w:cstheme="minorHAnsi"/>
          <w:sz w:val="24"/>
          <w:szCs w:val="24"/>
        </w:rPr>
        <w:t>Slack</w:t>
      </w:r>
      <w:proofErr w:type="spellEnd"/>
      <w:r w:rsidRPr="00A755E3">
        <w:rPr>
          <w:rFonts w:cstheme="minorHAnsi"/>
          <w:sz w:val="24"/>
          <w:szCs w:val="24"/>
        </w:rPr>
        <w:t xml:space="preserve"> o zdarzeniach w następujących przypadkach: zadanie zostało zakończone pomyślnie, zadanie zostało zakończone z ostrzeżeniami, zadanie zostało zakończone z błędem, zadanie zostało anulowane, zadanie nie zostało uruchomione.</w:t>
      </w:r>
    </w:p>
    <w:p w14:paraId="535499FB" w14:textId="6C94B3FC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System powinien umożliwiać wysyłanie </w:t>
      </w:r>
      <w:r w:rsidR="003D5A68" w:rsidRPr="00A755E3">
        <w:rPr>
          <w:rFonts w:cstheme="minorHAnsi"/>
          <w:sz w:val="24"/>
          <w:szCs w:val="24"/>
        </w:rPr>
        <w:t>powiadomień o</w:t>
      </w:r>
      <w:r w:rsidRPr="00A755E3">
        <w:rPr>
          <w:rFonts w:cstheme="minorHAnsi"/>
          <w:sz w:val="24"/>
          <w:szCs w:val="24"/>
        </w:rPr>
        <w:t xml:space="preserve"> statusie wykonanych zadań na dowolne adresy </w:t>
      </w:r>
      <w:proofErr w:type="spellStart"/>
      <w:r w:rsidRPr="00A755E3">
        <w:rPr>
          <w:rFonts w:cstheme="minorHAnsi"/>
          <w:sz w:val="24"/>
          <w:szCs w:val="24"/>
        </w:rPr>
        <w:t>webhook</w:t>
      </w:r>
      <w:proofErr w:type="spellEnd"/>
      <w:r w:rsidRPr="00A755E3">
        <w:rPr>
          <w:rFonts w:cstheme="minorHAnsi"/>
          <w:sz w:val="24"/>
          <w:szCs w:val="24"/>
        </w:rPr>
        <w:t>, podawane przez użytkownika,</w:t>
      </w:r>
    </w:p>
    <w:p w14:paraId="6FA41AC8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Oferowane rozwiązanie musi być dobrane pod względem wydajności w oparciu o najlepsze praktyki producenta. </w:t>
      </w:r>
    </w:p>
    <w:p w14:paraId="05A45A61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Rozwiązanie musi być wyskalowane, dobrane pod względem wymaganej funkcjonalności i wydajności stosownie do ilości zabezpieczanych danych i obiektów z uwzględnieniem przyrostu danych (serwery, maszyny wirtualne, bazy danych itp.) zgodnie z opisem w zapytaniu ofertowym. </w:t>
      </w:r>
    </w:p>
    <w:p w14:paraId="0D2BE820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Wydajność oferowanej konfiguracji musi być taka, aby wszystkie funkcje systemu były dostępne w chwili wdrożenia (np. </w:t>
      </w:r>
      <w:proofErr w:type="spellStart"/>
      <w:r w:rsidRPr="00A755E3">
        <w:rPr>
          <w:rFonts w:cstheme="minorHAnsi"/>
          <w:sz w:val="24"/>
          <w:szCs w:val="24"/>
        </w:rPr>
        <w:t>deduplikacja</w:t>
      </w:r>
      <w:proofErr w:type="spellEnd"/>
      <w:r w:rsidRPr="00A755E3">
        <w:rPr>
          <w:rFonts w:cstheme="minorHAnsi"/>
          <w:sz w:val="24"/>
          <w:szCs w:val="24"/>
        </w:rPr>
        <w:t xml:space="preserve">, kompresja, instancja </w:t>
      </w:r>
      <w:proofErr w:type="spellStart"/>
      <w:r w:rsidRPr="00A755E3">
        <w:rPr>
          <w:rFonts w:cstheme="minorHAnsi"/>
          <w:sz w:val="24"/>
          <w:szCs w:val="24"/>
        </w:rPr>
        <w:t>workerów</w:t>
      </w:r>
      <w:proofErr w:type="spellEnd"/>
      <w:r w:rsidRPr="00A755E3">
        <w:rPr>
          <w:rFonts w:cstheme="minorHAnsi"/>
          <w:sz w:val="24"/>
          <w:szCs w:val="24"/>
        </w:rPr>
        <w:t xml:space="preserve"> i </w:t>
      </w:r>
      <w:proofErr w:type="spellStart"/>
      <w:r w:rsidRPr="00A755E3">
        <w:rPr>
          <w:rFonts w:cstheme="minorHAnsi"/>
          <w:sz w:val="24"/>
          <w:szCs w:val="24"/>
        </w:rPr>
        <w:t>browserów</w:t>
      </w:r>
      <w:proofErr w:type="spellEnd"/>
      <w:r w:rsidRPr="00A755E3">
        <w:rPr>
          <w:rFonts w:cstheme="minorHAnsi"/>
          <w:sz w:val="24"/>
          <w:szCs w:val="24"/>
        </w:rPr>
        <w:t>, replikacja, testowe odtwarzanie maszyn wirtualnych).</w:t>
      </w:r>
    </w:p>
    <w:p w14:paraId="6874BF88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pozwala na zmniejszenie rozmiaru przechowywanych i przesyłanych danych poprzez usuwanie zduplikowanych bloków danych ze źródła kopii pomiędzy wszystkimi źródłami w obrębie wszystkich kopii na magazynie danych.</w:t>
      </w:r>
    </w:p>
    <w:p w14:paraId="61E4AF2D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Proces </w:t>
      </w:r>
      <w:proofErr w:type="spellStart"/>
      <w:r w:rsidRPr="00A755E3">
        <w:rPr>
          <w:rFonts w:cstheme="minorHAnsi"/>
          <w:sz w:val="24"/>
          <w:szCs w:val="24"/>
        </w:rPr>
        <w:t>deduplikacji</w:t>
      </w:r>
      <w:proofErr w:type="spellEnd"/>
      <w:r w:rsidRPr="00A755E3">
        <w:rPr>
          <w:rFonts w:cstheme="minorHAnsi"/>
          <w:sz w:val="24"/>
          <w:szCs w:val="24"/>
        </w:rPr>
        <w:t xml:space="preserve"> musi być możliwy dla każdego z typów obsługiwanych magazynów.</w:t>
      </w:r>
    </w:p>
    <w:p w14:paraId="1D214B55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Proces </w:t>
      </w:r>
      <w:proofErr w:type="spellStart"/>
      <w:r w:rsidRPr="00A755E3">
        <w:rPr>
          <w:rFonts w:cstheme="minorHAnsi"/>
          <w:sz w:val="24"/>
          <w:szCs w:val="24"/>
        </w:rPr>
        <w:t>deduplikacji</w:t>
      </w:r>
      <w:proofErr w:type="spellEnd"/>
      <w:r w:rsidRPr="00A755E3">
        <w:rPr>
          <w:rFonts w:cstheme="minorHAnsi"/>
          <w:sz w:val="24"/>
          <w:szCs w:val="24"/>
        </w:rPr>
        <w:t xml:space="preserve"> nie może wymagać instalacji żadnych dodatkowych komponentów, które będą pośredniczyły w zapisie danych z </w:t>
      </w:r>
      <w:proofErr w:type="spellStart"/>
      <w:r w:rsidRPr="00A755E3">
        <w:rPr>
          <w:rFonts w:cstheme="minorHAnsi"/>
          <w:sz w:val="24"/>
          <w:szCs w:val="24"/>
        </w:rPr>
        <w:t>deduplikowanych</w:t>
      </w:r>
      <w:proofErr w:type="spellEnd"/>
      <w:r w:rsidRPr="00A755E3">
        <w:rPr>
          <w:rFonts w:cstheme="minorHAnsi"/>
          <w:sz w:val="24"/>
          <w:szCs w:val="24"/>
        </w:rPr>
        <w:t> </w:t>
      </w:r>
    </w:p>
    <w:p w14:paraId="2153CAA1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lastRenderedPageBreak/>
        <w:t xml:space="preserve">Proces </w:t>
      </w:r>
      <w:proofErr w:type="spellStart"/>
      <w:r w:rsidRPr="00A755E3">
        <w:rPr>
          <w:rFonts w:cstheme="minorHAnsi"/>
          <w:sz w:val="24"/>
          <w:szCs w:val="24"/>
        </w:rPr>
        <w:t>deduplikacji</w:t>
      </w:r>
      <w:proofErr w:type="spellEnd"/>
      <w:r w:rsidRPr="00A755E3">
        <w:rPr>
          <w:rFonts w:cstheme="minorHAnsi"/>
          <w:sz w:val="24"/>
          <w:szCs w:val="24"/>
        </w:rPr>
        <w:t xml:space="preserve"> nie może posiadać pojedynczego punktu awarii, tym samym musi być dostępny jednocześnie na każdym wspieranym magazynie na dane - również </w:t>
      </w:r>
      <w:proofErr w:type="spellStart"/>
      <w:r w:rsidRPr="00A755E3">
        <w:rPr>
          <w:rFonts w:cstheme="minorHAnsi"/>
          <w:sz w:val="24"/>
          <w:szCs w:val="24"/>
        </w:rPr>
        <w:t>replikacyjnych</w:t>
      </w:r>
      <w:proofErr w:type="spellEnd"/>
      <w:r w:rsidRPr="00A755E3">
        <w:rPr>
          <w:rFonts w:cstheme="minorHAnsi"/>
          <w:sz w:val="24"/>
          <w:szCs w:val="24"/>
        </w:rPr>
        <w:t xml:space="preserve">. Awaria jednego z magazynów na dane nie może wpłynąć na integralność </w:t>
      </w:r>
      <w:proofErr w:type="spellStart"/>
      <w:r w:rsidRPr="00A755E3">
        <w:rPr>
          <w:rFonts w:cstheme="minorHAnsi"/>
          <w:sz w:val="24"/>
          <w:szCs w:val="24"/>
        </w:rPr>
        <w:t>deduplikatów</w:t>
      </w:r>
      <w:proofErr w:type="spellEnd"/>
      <w:r w:rsidRPr="00A755E3">
        <w:rPr>
          <w:rFonts w:cstheme="minorHAnsi"/>
          <w:sz w:val="24"/>
          <w:szCs w:val="24"/>
        </w:rPr>
        <w:t xml:space="preserve">, jak i tablicy </w:t>
      </w:r>
      <w:proofErr w:type="spellStart"/>
      <w:r w:rsidRPr="00A755E3">
        <w:rPr>
          <w:rFonts w:cstheme="minorHAnsi"/>
          <w:sz w:val="24"/>
          <w:szCs w:val="24"/>
        </w:rPr>
        <w:t>deduplikatów</w:t>
      </w:r>
      <w:proofErr w:type="spellEnd"/>
      <w:r w:rsidRPr="00A755E3">
        <w:rPr>
          <w:rFonts w:cstheme="minorHAnsi"/>
          <w:sz w:val="24"/>
          <w:szCs w:val="24"/>
        </w:rPr>
        <w:t xml:space="preserve"> na innym magazynie.</w:t>
      </w:r>
    </w:p>
    <w:p w14:paraId="269158A8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Proces </w:t>
      </w:r>
      <w:proofErr w:type="spellStart"/>
      <w:r w:rsidRPr="00A755E3">
        <w:rPr>
          <w:rFonts w:cstheme="minorHAnsi"/>
          <w:sz w:val="24"/>
          <w:szCs w:val="24"/>
        </w:rPr>
        <w:t>deduplikacji</w:t>
      </w:r>
      <w:proofErr w:type="spellEnd"/>
      <w:r w:rsidRPr="00A755E3">
        <w:rPr>
          <w:rFonts w:cstheme="minorHAnsi"/>
          <w:sz w:val="24"/>
          <w:szCs w:val="24"/>
        </w:rPr>
        <w:t xml:space="preserve"> realizowany jest blokiem o zmiennej wielkości. Wielkość ta ustalona jest dynamicznie w trakcie wykonywania kopii zapasowej w celu zapewnienia jak najwyższej efektywności procesu.</w:t>
      </w:r>
    </w:p>
    <w:p w14:paraId="3102FA87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Proces szyfrowania kopii zapasowych nie może ograniczać procesu </w:t>
      </w:r>
      <w:proofErr w:type="spellStart"/>
      <w:r w:rsidRPr="00A755E3">
        <w:rPr>
          <w:rFonts w:cstheme="minorHAnsi"/>
          <w:sz w:val="24"/>
          <w:szCs w:val="24"/>
        </w:rPr>
        <w:t>deduplikacji</w:t>
      </w:r>
      <w:proofErr w:type="spellEnd"/>
      <w:r w:rsidRPr="00A755E3">
        <w:rPr>
          <w:rFonts w:cstheme="minorHAnsi"/>
          <w:sz w:val="24"/>
          <w:szCs w:val="24"/>
        </w:rPr>
        <w:t xml:space="preserve"> w ramach tego samego klucza szyfrującego.</w:t>
      </w:r>
    </w:p>
    <w:p w14:paraId="5A51CA2F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Kompresja kopii zapasowych musi obsługiwać jeden z wymienionych algorytmów: LZ4, </w:t>
      </w:r>
      <w:proofErr w:type="spellStart"/>
      <w:r w:rsidRPr="00A755E3">
        <w:rPr>
          <w:rFonts w:cstheme="minorHAnsi"/>
          <w:sz w:val="24"/>
          <w:szCs w:val="24"/>
        </w:rPr>
        <w:t>ZStandard</w:t>
      </w:r>
      <w:proofErr w:type="spellEnd"/>
      <w:r w:rsidRPr="00A755E3">
        <w:rPr>
          <w:rFonts w:cstheme="minorHAnsi"/>
          <w:sz w:val="24"/>
          <w:szCs w:val="24"/>
        </w:rPr>
        <w:t>. Dodatkowo, musi umożliwiać określenie szczegółowego poziomu kompresji, w tym: niski, średni, wysoki.</w:t>
      </w:r>
    </w:p>
    <w:p w14:paraId="0EC64F4F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Instalacja, modyfikacja ustawień, polityki tworzenia kopii zapasowej systemu nie może wymagać przerwania pracy lub restartu systemu.</w:t>
      </w:r>
    </w:p>
    <w:p w14:paraId="68DD4231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pozwalać na automatyczne aktualizacje oprogramowania.</w:t>
      </w:r>
    </w:p>
    <w:p w14:paraId="0B41505C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być w stanie kompresować i szyfrować zabezpieczone dane w systemach NAS.</w:t>
      </w:r>
    </w:p>
    <w:p w14:paraId="63B484E1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pozwalać na uruchomienie kontenerów Docker w dowolnych urządzeniach NAS i innych środowiskach w celu ich zabezpieczenia.</w:t>
      </w:r>
    </w:p>
    <w:p w14:paraId="1F5A9311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tworzenia kopii zapasowej musi przechowywać dane w sposób zapewniający ich niezmienność (tzw. "</w:t>
      </w:r>
      <w:proofErr w:type="spellStart"/>
      <w:r w:rsidRPr="00A755E3">
        <w:rPr>
          <w:rFonts w:cstheme="minorHAnsi"/>
          <w:sz w:val="24"/>
          <w:szCs w:val="24"/>
        </w:rPr>
        <w:t>resilience</w:t>
      </w:r>
      <w:proofErr w:type="spellEnd"/>
      <w:r w:rsidRPr="00A755E3">
        <w:rPr>
          <w:rFonts w:cstheme="minorHAnsi"/>
          <w:sz w:val="24"/>
          <w:szCs w:val="24"/>
        </w:rPr>
        <w:t>"), dzięki czemu kopie zapasowe nie będą mogły zostać nadpisane lub zmodyfikowane przez cały okres ich przechowywania, retencji.</w:t>
      </w:r>
    </w:p>
    <w:p w14:paraId="70C8B928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zarówno będzie przechowywać dane w kopii zapasowej w postaci zaszyfrowanej jak też ruch wewnątrz systemu również musi być szyfrowany.</w:t>
      </w:r>
    </w:p>
    <w:p w14:paraId="5F742665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Archiwum długoterminowych kopii zapasowych musi być szyfrowane, a odzyskiwanie z archiwum obsługiwane z tego samego interfejsu użytkownika, co inne przywracanie dane.</w:t>
      </w:r>
    </w:p>
    <w:p w14:paraId="05F1DC11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mieć mechanizmy chroniące przejęcie konta administratora oraz umożliwiać definiowanie dodatkowych uprawnień dla każdej z predefiniowanych ról użytkowników.</w:t>
      </w:r>
    </w:p>
    <w:p w14:paraId="2A9436D1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System musi pozwalać na gradację uprawnień administratorów - umożliwia tworzenie wielu kont administracyjnych z dedykowanymi rolami oraz uprawnieniami, jak m. in.: system operator, backup operator, </w:t>
      </w:r>
      <w:proofErr w:type="spellStart"/>
      <w:r w:rsidRPr="00A755E3">
        <w:rPr>
          <w:rFonts w:cstheme="minorHAnsi"/>
          <w:sz w:val="24"/>
          <w:szCs w:val="24"/>
        </w:rPr>
        <w:t>restore</w:t>
      </w:r>
      <w:proofErr w:type="spellEnd"/>
      <w:r w:rsidRPr="00A755E3">
        <w:rPr>
          <w:rFonts w:cstheme="minorHAnsi"/>
          <w:sz w:val="24"/>
          <w:szCs w:val="24"/>
        </w:rPr>
        <w:t xml:space="preserve"> operator, </w:t>
      </w:r>
      <w:proofErr w:type="spellStart"/>
      <w:r w:rsidRPr="00A755E3">
        <w:rPr>
          <w:rFonts w:cstheme="minorHAnsi"/>
          <w:sz w:val="24"/>
          <w:szCs w:val="24"/>
        </w:rPr>
        <w:t>viewer</w:t>
      </w:r>
      <w:proofErr w:type="spellEnd"/>
      <w:r w:rsidRPr="00A755E3">
        <w:rPr>
          <w:rFonts w:cstheme="minorHAnsi"/>
          <w:sz w:val="24"/>
          <w:szCs w:val="24"/>
        </w:rPr>
        <w:t>. Dla każdej z tych ról system musi umożliwiać przypisywanie dodatkowych uprawnień, w tym możliwość zablokowania usuwania danych.</w:t>
      </w:r>
    </w:p>
    <w:p w14:paraId="1307C413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Rozwiązanie musi posiadać możliwość nieodwracalnego usuwania danych z magazynu na dane w momencie spełnienia dodatkowych wymogów.</w:t>
      </w:r>
    </w:p>
    <w:p w14:paraId="2BF9BFB5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W sytuacji, gdyby podstawowe urządzenie tworzenia kopii zapasowej było niedostępne, system musi posiadać możliwość przywrócenia z archiwum za pomocą innej instancji systemu dostarczonej przez tego samego producenta. tzn. archiwum musi zawierać wszystkie informacje konieczne do odzyskania.</w:t>
      </w:r>
    </w:p>
    <w:p w14:paraId="273C3C13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Rozwiązanie musi umożliwiać uruchomienie konsoli w chmurze producenta zlokalizowanej na terenie Polski, w celu umożliwienia dostępu do środowiska zarządzania kopiami zapasowymi w przypadku czasowej niedostępności środowiska lokalnego.</w:t>
      </w:r>
    </w:p>
    <w:p w14:paraId="4CD97D04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System kopii zapasowej musi </w:t>
      </w:r>
      <w:proofErr w:type="spellStart"/>
      <w:r w:rsidRPr="00A755E3">
        <w:rPr>
          <w:rFonts w:cstheme="minorHAnsi"/>
          <w:sz w:val="24"/>
          <w:szCs w:val="24"/>
        </w:rPr>
        <w:t>umozliwiać</w:t>
      </w:r>
      <w:proofErr w:type="spellEnd"/>
      <w:r w:rsidRPr="00A755E3">
        <w:rPr>
          <w:rFonts w:cstheme="minorHAnsi"/>
          <w:sz w:val="24"/>
          <w:szCs w:val="24"/>
        </w:rPr>
        <w:t xml:space="preserve"> dostęp do konsoli administracyjnej z wielu stacji roboczych.</w:t>
      </w:r>
    </w:p>
    <w:p w14:paraId="4E9DF3AB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System kopii zapasowej musi wykorzystywać mechanizmy śledzenia zmienionych plików </w:t>
      </w:r>
      <w:r w:rsidRPr="00A755E3">
        <w:rPr>
          <w:rFonts w:cstheme="minorHAnsi"/>
          <w:sz w:val="24"/>
          <w:szCs w:val="24"/>
        </w:rPr>
        <w:lastRenderedPageBreak/>
        <w:t>przy zabezpieczaniu udziałów plikowych.</w:t>
      </w:r>
    </w:p>
    <w:p w14:paraId="1C99D292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System powinien posiadać predefiniowane schemat tworzenia kopii zapasowych, min. </w:t>
      </w:r>
      <w:proofErr w:type="spellStart"/>
      <w:r w:rsidRPr="00A755E3">
        <w:rPr>
          <w:rFonts w:cstheme="minorHAnsi"/>
          <w:sz w:val="24"/>
          <w:szCs w:val="24"/>
        </w:rPr>
        <w:t>Custom</w:t>
      </w:r>
      <w:proofErr w:type="spellEnd"/>
      <w:r w:rsidRPr="00A755E3">
        <w:rPr>
          <w:rFonts w:cstheme="minorHAnsi"/>
          <w:sz w:val="24"/>
          <w:szCs w:val="24"/>
        </w:rPr>
        <w:t xml:space="preserve">, Basic, G-F-S, </w:t>
      </w:r>
      <w:proofErr w:type="spellStart"/>
      <w:r w:rsidRPr="00A755E3">
        <w:rPr>
          <w:rFonts w:cstheme="minorHAnsi"/>
          <w:sz w:val="24"/>
          <w:szCs w:val="24"/>
        </w:rPr>
        <w:t>Forever</w:t>
      </w:r>
      <w:proofErr w:type="spellEnd"/>
      <w:r w:rsidRPr="00A755E3">
        <w:rPr>
          <w:rFonts w:cstheme="minorHAnsi"/>
          <w:sz w:val="24"/>
          <w:szCs w:val="24"/>
        </w:rPr>
        <w:t xml:space="preserve"> </w:t>
      </w:r>
      <w:proofErr w:type="spellStart"/>
      <w:r w:rsidRPr="00A755E3">
        <w:rPr>
          <w:rFonts w:cstheme="minorHAnsi"/>
          <w:sz w:val="24"/>
          <w:szCs w:val="24"/>
        </w:rPr>
        <w:t>incremental</w:t>
      </w:r>
      <w:proofErr w:type="spellEnd"/>
      <w:r w:rsidRPr="00A755E3">
        <w:rPr>
          <w:rFonts w:cstheme="minorHAnsi"/>
          <w:sz w:val="24"/>
          <w:szCs w:val="24"/>
        </w:rPr>
        <w:t>,</w:t>
      </w:r>
    </w:p>
    <w:p w14:paraId="542FF0A6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Rozwiązanie musi obsługiwać kontrolę dostępu opartą na rolach (RBAC).</w:t>
      </w:r>
    </w:p>
    <w:p w14:paraId="4E2FE054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Możliwość składowania utworzonych kopii zapasowych na magazynach chmurowych Amazon AWS, </w:t>
      </w:r>
      <w:proofErr w:type="spellStart"/>
      <w:r w:rsidRPr="00A755E3">
        <w:rPr>
          <w:rFonts w:cstheme="minorHAnsi"/>
          <w:sz w:val="24"/>
          <w:szCs w:val="24"/>
        </w:rPr>
        <w:t>Azure</w:t>
      </w:r>
      <w:proofErr w:type="spellEnd"/>
      <w:r w:rsidRPr="00A755E3">
        <w:rPr>
          <w:rFonts w:cstheme="minorHAnsi"/>
          <w:sz w:val="24"/>
          <w:szCs w:val="24"/>
        </w:rPr>
        <w:t xml:space="preserve">, Wasabi, Google </w:t>
      </w:r>
      <w:proofErr w:type="spellStart"/>
      <w:r w:rsidRPr="00A755E3">
        <w:rPr>
          <w:rFonts w:cstheme="minorHAnsi"/>
          <w:sz w:val="24"/>
          <w:szCs w:val="24"/>
        </w:rPr>
        <w:t>Cloud</w:t>
      </w:r>
      <w:proofErr w:type="spellEnd"/>
      <w:r w:rsidRPr="00A755E3">
        <w:rPr>
          <w:rFonts w:cstheme="minorHAnsi"/>
          <w:sz w:val="24"/>
          <w:szCs w:val="24"/>
        </w:rPr>
        <w:t xml:space="preserve"> Storage, </w:t>
      </w:r>
      <w:proofErr w:type="spellStart"/>
      <w:r w:rsidRPr="00A755E3">
        <w:rPr>
          <w:rFonts w:cstheme="minorHAnsi"/>
          <w:sz w:val="24"/>
          <w:szCs w:val="24"/>
        </w:rPr>
        <w:t>Backblaze</w:t>
      </w:r>
      <w:proofErr w:type="spellEnd"/>
      <w:r w:rsidRPr="00A755E3">
        <w:rPr>
          <w:rFonts w:cstheme="minorHAnsi"/>
          <w:sz w:val="24"/>
          <w:szCs w:val="24"/>
        </w:rPr>
        <w:t xml:space="preserve"> B2, magazyny zgodne z S3 oraz dedykowana chmura producenta </w:t>
      </w:r>
      <w:proofErr w:type="spellStart"/>
      <w:r w:rsidRPr="00A755E3">
        <w:rPr>
          <w:rFonts w:cstheme="minorHAnsi"/>
          <w:sz w:val="24"/>
          <w:szCs w:val="24"/>
        </w:rPr>
        <w:t>appliance’u</w:t>
      </w:r>
      <w:proofErr w:type="spellEnd"/>
    </w:p>
    <w:p w14:paraId="1DBDD00F" w14:textId="4B5EF8D5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Możliwość składowania utworzonych kopii zapasowych na udziałach sieciowych po protokole </w:t>
      </w:r>
      <w:proofErr w:type="spellStart"/>
      <w:r w:rsidR="009B1642" w:rsidRPr="00A755E3">
        <w:rPr>
          <w:rFonts w:cstheme="minorHAnsi"/>
          <w:sz w:val="24"/>
          <w:szCs w:val="24"/>
        </w:rPr>
        <w:t>smb</w:t>
      </w:r>
      <w:proofErr w:type="spellEnd"/>
      <w:r w:rsidR="009B1642" w:rsidRPr="00A755E3">
        <w:rPr>
          <w:rFonts w:cstheme="minorHAnsi"/>
          <w:sz w:val="24"/>
          <w:szCs w:val="24"/>
        </w:rPr>
        <w:t>, S</w:t>
      </w:r>
      <w:r w:rsidRPr="00A755E3">
        <w:rPr>
          <w:rFonts w:cstheme="minorHAnsi"/>
          <w:sz w:val="24"/>
          <w:szCs w:val="24"/>
        </w:rPr>
        <w:t xml:space="preserve">3, </w:t>
      </w:r>
      <w:proofErr w:type="spellStart"/>
      <w:r w:rsidRPr="00A755E3">
        <w:rPr>
          <w:rFonts w:cstheme="minorHAnsi"/>
          <w:sz w:val="24"/>
          <w:szCs w:val="24"/>
        </w:rPr>
        <w:t>nfs</w:t>
      </w:r>
      <w:proofErr w:type="spellEnd"/>
      <w:r w:rsidRPr="00A755E3">
        <w:rPr>
          <w:rFonts w:cstheme="minorHAnsi"/>
          <w:sz w:val="24"/>
          <w:szCs w:val="24"/>
        </w:rPr>
        <w:t xml:space="preserve">, </w:t>
      </w:r>
      <w:proofErr w:type="spellStart"/>
      <w:r w:rsidRPr="00A755E3">
        <w:rPr>
          <w:rFonts w:cstheme="minorHAnsi"/>
          <w:sz w:val="24"/>
          <w:szCs w:val="24"/>
        </w:rPr>
        <w:t>iscsi</w:t>
      </w:r>
      <w:proofErr w:type="spellEnd"/>
      <w:r w:rsidRPr="00A755E3">
        <w:rPr>
          <w:rFonts w:cstheme="minorHAnsi"/>
          <w:sz w:val="24"/>
          <w:szCs w:val="24"/>
        </w:rPr>
        <w:t>, katalog lokalny</w:t>
      </w:r>
    </w:p>
    <w:p w14:paraId="15E38540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Zarządzanie i odzyskiwanie danych z kopii musi odbywać się z tego samego interfejsu użytkownika (konsoli), niezależnie od tego, gdzie znajduje się kopia zapasowa (w chmurze AWS, </w:t>
      </w:r>
      <w:proofErr w:type="spellStart"/>
      <w:r w:rsidRPr="00A755E3">
        <w:rPr>
          <w:rFonts w:cstheme="minorHAnsi"/>
          <w:sz w:val="24"/>
          <w:szCs w:val="24"/>
        </w:rPr>
        <w:t>Azure</w:t>
      </w:r>
      <w:proofErr w:type="spellEnd"/>
      <w:r w:rsidRPr="00A755E3">
        <w:rPr>
          <w:rFonts w:cstheme="minorHAnsi"/>
          <w:sz w:val="24"/>
          <w:szCs w:val="24"/>
        </w:rPr>
        <w:t>, GCP, w Data Center czy w usłudze typu SaaS).</w:t>
      </w:r>
    </w:p>
    <w:p w14:paraId="547BABC2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Czas przechowywania kopii zapasowej (</w:t>
      </w:r>
      <w:proofErr w:type="spellStart"/>
      <w:r w:rsidRPr="00A755E3">
        <w:rPr>
          <w:rFonts w:cstheme="minorHAnsi"/>
          <w:sz w:val="24"/>
          <w:szCs w:val="24"/>
        </w:rPr>
        <w:t>retention</w:t>
      </w:r>
      <w:proofErr w:type="spellEnd"/>
      <w:r w:rsidRPr="00A755E3">
        <w:rPr>
          <w:rFonts w:cstheme="minorHAnsi"/>
          <w:sz w:val="24"/>
          <w:szCs w:val="24"/>
        </w:rPr>
        <w:t xml:space="preserve"> </w:t>
      </w:r>
      <w:proofErr w:type="spellStart"/>
      <w:r w:rsidRPr="00A755E3">
        <w:rPr>
          <w:rFonts w:cstheme="minorHAnsi"/>
          <w:sz w:val="24"/>
          <w:szCs w:val="24"/>
        </w:rPr>
        <w:t>time</w:t>
      </w:r>
      <w:proofErr w:type="spellEnd"/>
      <w:r w:rsidRPr="00A755E3">
        <w:rPr>
          <w:rFonts w:cstheme="minorHAnsi"/>
          <w:sz w:val="24"/>
          <w:szCs w:val="24"/>
        </w:rPr>
        <w:t>) systemu backupu nie może być zmieniony np. poprzez manipulowanie wskazaniami zegara serwera NTP w celu szybszego ich wyekspirowania - tzn. czasy przechowywania kopii zapasowych nie będą zależne od wskazań zegara czasu serwera NTP, ale będą wykorzystywać technologię, która mierzy upływ czasu.</w:t>
      </w:r>
    </w:p>
    <w:p w14:paraId="27792491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Możliwość generowania raportów dobowych w oparciu o harmonogram</w:t>
      </w:r>
    </w:p>
    <w:p w14:paraId="6D7CA883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Produkt musi posiadać możliwość zapisu kopii zapasowych do magazynu chmurowego dostarczanego bezpośrednio przez producenta oprogramowania (</w:t>
      </w:r>
      <w:proofErr w:type="spellStart"/>
      <w:r w:rsidRPr="00A755E3">
        <w:rPr>
          <w:rFonts w:cstheme="minorHAnsi"/>
          <w:sz w:val="24"/>
          <w:szCs w:val="24"/>
        </w:rPr>
        <w:t>datacenter</w:t>
      </w:r>
      <w:proofErr w:type="spellEnd"/>
      <w:r w:rsidRPr="00A755E3">
        <w:rPr>
          <w:rFonts w:cstheme="minorHAnsi"/>
          <w:sz w:val="24"/>
          <w:szCs w:val="24"/>
        </w:rPr>
        <w:t xml:space="preserve"> powinno być zlokalizowane na terenie Polski) </w:t>
      </w:r>
    </w:p>
    <w:p w14:paraId="6259A1A0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Produkt musi posiadać możliwość zdefiniowania maksymalnej liczby równocześnie </w:t>
      </w:r>
      <w:proofErr w:type="spellStart"/>
      <w:r w:rsidRPr="00A755E3">
        <w:rPr>
          <w:rFonts w:cstheme="minorHAnsi"/>
          <w:sz w:val="24"/>
          <w:szCs w:val="24"/>
        </w:rPr>
        <w:t>backupowanych</w:t>
      </w:r>
      <w:proofErr w:type="spellEnd"/>
      <w:r w:rsidRPr="00A755E3">
        <w:rPr>
          <w:rFonts w:cstheme="minorHAnsi"/>
          <w:sz w:val="24"/>
          <w:szCs w:val="24"/>
        </w:rPr>
        <w:t xml:space="preserve"> urządzeń w ramach jednego planu backupowego, niezależnie od typu urządzenia (np. stacja robocza, serwer, maszyna wirtualna)</w:t>
      </w:r>
    </w:p>
    <w:p w14:paraId="239A50AB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Możliwość wyświetlenia szczegółowych informacji o chronionym urządzeniu takich jak: CPU, RAM, System operacyjny, Adres IP.</w:t>
      </w:r>
    </w:p>
    <w:p w14:paraId="721565EB" w14:textId="77777777" w:rsidR="004141B8" w:rsidRPr="00A755E3" w:rsidRDefault="004141B8" w:rsidP="00D736EC">
      <w:pPr>
        <w:widowControl w:val="0"/>
        <w:numPr>
          <w:ilvl w:val="0"/>
          <w:numId w:val="66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Produkt musi posiadać możliwość zdefiniowania poziomu obciążenia magazynu, po osiągnięciu którego zostanie wysłane powiadomienia e-mail. (poziom definiowany indywidualnie dla każdego magazynu) </w:t>
      </w:r>
    </w:p>
    <w:p w14:paraId="39F3D23F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9D587B0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 xml:space="preserve">Wymagania dotyczące backupu serwerów </w:t>
      </w:r>
      <w:proofErr w:type="spellStart"/>
      <w:r w:rsidRPr="00A755E3">
        <w:rPr>
          <w:rFonts w:cstheme="minorHAnsi"/>
          <w:b/>
          <w:bCs/>
          <w:sz w:val="24"/>
          <w:szCs w:val="24"/>
        </w:rPr>
        <w:t>zwirtualizowanych</w:t>
      </w:r>
      <w:proofErr w:type="spellEnd"/>
    </w:p>
    <w:p w14:paraId="6FC34BBE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do musi współpracować z infrastrukturą </w:t>
      </w:r>
      <w:proofErr w:type="spellStart"/>
      <w:r w:rsidRPr="00A755E3">
        <w:rPr>
          <w:rFonts w:cstheme="minorHAnsi"/>
          <w:sz w:val="24"/>
          <w:szCs w:val="24"/>
        </w:rPr>
        <w:t>VMware</w:t>
      </w:r>
      <w:proofErr w:type="spellEnd"/>
      <w:r w:rsidRPr="00A755E3">
        <w:rPr>
          <w:rFonts w:cstheme="minorHAnsi"/>
          <w:sz w:val="24"/>
          <w:szCs w:val="24"/>
        </w:rPr>
        <w:t xml:space="preserve"> w wersji 7.0, 8.1</w:t>
      </w:r>
    </w:p>
    <w:p w14:paraId="323DABF0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współpracować z hostami zarządzanymi przez </w:t>
      </w:r>
      <w:proofErr w:type="spellStart"/>
      <w:r w:rsidRPr="00A755E3">
        <w:rPr>
          <w:rFonts w:cstheme="minorHAnsi"/>
          <w:sz w:val="24"/>
          <w:szCs w:val="24"/>
        </w:rPr>
        <w:t>VMware</w:t>
      </w:r>
      <w:proofErr w:type="spellEnd"/>
      <w:r w:rsidRPr="00A755E3">
        <w:rPr>
          <w:rFonts w:cstheme="minorHAnsi"/>
          <w:sz w:val="24"/>
          <w:szCs w:val="24"/>
        </w:rPr>
        <w:t xml:space="preserve"> </w:t>
      </w:r>
      <w:proofErr w:type="spellStart"/>
      <w:r w:rsidRPr="00A755E3">
        <w:rPr>
          <w:rFonts w:cstheme="minorHAnsi"/>
          <w:sz w:val="24"/>
          <w:szCs w:val="24"/>
        </w:rPr>
        <w:t>vCenter</w:t>
      </w:r>
      <w:proofErr w:type="spellEnd"/>
      <w:r w:rsidRPr="00A755E3">
        <w:rPr>
          <w:rFonts w:cstheme="minorHAnsi"/>
          <w:sz w:val="24"/>
          <w:szCs w:val="24"/>
        </w:rPr>
        <w:t xml:space="preserve"> oraz pojedynczymi hostami. </w:t>
      </w:r>
    </w:p>
    <w:p w14:paraId="02F9F008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zapewniać tworzenie kopii zapasowych wszystkich systemów operacyjnych maszyn wirtualnych wspieranych przez </w:t>
      </w:r>
      <w:proofErr w:type="spellStart"/>
      <w:r w:rsidRPr="00A755E3">
        <w:rPr>
          <w:rFonts w:cstheme="minorHAnsi"/>
          <w:sz w:val="24"/>
          <w:szCs w:val="24"/>
        </w:rPr>
        <w:t>vSphere</w:t>
      </w:r>
      <w:proofErr w:type="spellEnd"/>
      <w:r w:rsidRPr="00A755E3">
        <w:rPr>
          <w:rFonts w:cstheme="minorHAnsi"/>
          <w:sz w:val="24"/>
          <w:szCs w:val="24"/>
        </w:rPr>
        <w:t xml:space="preserve">. </w:t>
      </w:r>
    </w:p>
    <w:p w14:paraId="497A0E37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System musi wspierać kopię w trybie </w:t>
      </w:r>
      <w:proofErr w:type="spellStart"/>
      <w:r w:rsidRPr="00A755E3">
        <w:rPr>
          <w:rFonts w:cstheme="minorHAnsi"/>
          <w:sz w:val="24"/>
          <w:szCs w:val="24"/>
        </w:rPr>
        <w:t>application-aware</w:t>
      </w:r>
      <w:proofErr w:type="spellEnd"/>
      <w:r w:rsidRPr="00A755E3">
        <w:rPr>
          <w:rFonts w:cstheme="minorHAnsi"/>
          <w:sz w:val="24"/>
          <w:szCs w:val="24"/>
        </w:rPr>
        <w:t xml:space="preserve"> dla </w:t>
      </w:r>
      <w:proofErr w:type="spellStart"/>
      <w:r w:rsidRPr="00A755E3">
        <w:rPr>
          <w:rFonts w:cstheme="minorHAnsi"/>
          <w:sz w:val="24"/>
          <w:szCs w:val="24"/>
        </w:rPr>
        <w:t>wirtualizatorów</w:t>
      </w:r>
      <w:proofErr w:type="spellEnd"/>
      <w:r w:rsidRPr="00A755E3">
        <w:rPr>
          <w:rFonts w:cstheme="minorHAnsi"/>
          <w:sz w:val="24"/>
          <w:szCs w:val="24"/>
        </w:rPr>
        <w:t xml:space="preserve"> Hyper-V oraz </w:t>
      </w:r>
      <w:proofErr w:type="spellStart"/>
      <w:r w:rsidRPr="00A755E3">
        <w:rPr>
          <w:rFonts w:cstheme="minorHAnsi"/>
          <w:sz w:val="24"/>
          <w:szCs w:val="24"/>
        </w:rPr>
        <w:t>vSphere</w:t>
      </w:r>
      <w:proofErr w:type="spellEnd"/>
      <w:r w:rsidRPr="00A755E3">
        <w:rPr>
          <w:rFonts w:cstheme="minorHAnsi"/>
          <w:sz w:val="24"/>
          <w:szCs w:val="24"/>
        </w:rPr>
        <w:t>.</w:t>
      </w:r>
    </w:p>
    <w:p w14:paraId="6A802D5F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mieć mechanizmy </w:t>
      </w:r>
      <w:proofErr w:type="spellStart"/>
      <w:r w:rsidRPr="00A755E3">
        <w:rPr>
          <w:rFonts w:cstheme="minorHAnsi"/>
          <w:sz w:val="24"/>
          <w:szCs w:val="24"/>
        </w:rPr>
        <w:t>deduplikacji</w:t>
      </w:r>
      <w:proofErr w:type="spellEnd"/>
      <w:r w:rsidRPr="00A755E3">
        <w:rPr>
          <w:rFonts w:cstheme="minorHAnsi"/>
          <w:sz w:val="24"/>
          <w:szCs w:val="24"/>
        </w:rPr>
        <w:t xml:space="preserve"> i kompresji w celu zmniejszenia wielkości archiwów. Włączenie tych mechanizmów nie może skutkować utratą jakichkolwiek funkcjonalności wymienionych w tej specyfikacji. </w:t>
      </w:r>
    </w:p>
    <w:p w14:paraId="52597ABD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zapewniać backup jednoprzebiegowy - nawet w przypadku wymagania </w:t>
      </w:r>
      <w:proofErr w:type="spellStart"/>
      <w:r w:rsidRPr="00A755E3">
        <w:rPr>
          <w:rFonts w:cstheme="minorHAnsi"/>
          <w:sz w:val="24"/>
          <w:szCs w:val="24"/>
        </w:rPr>
        <w:t>granularnego</w:t>
      </w:r>
      <w:proofErr w:type="spellEnd"/>
      <w:r w:rsidRPr="00A755E3">
        <w:rPr>
          <w:rFonts w:cstheme="minorHAnsi"/>
          <w:sz w:val="24"/>
          <w:szCs w:val="24"/>
        </w:rPr>
        <w:t xml:space="preserve"> odtworzenia. </w:t>
      </w:r>
    </w:p>
    <w:p w14:paraId="4DC68DB6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mieć możliwość uruchamiania dowolnych skryptów przed i po zadaniu </w:t>
      </w:r>
      <w:r w:rsidRPr="00A755E3">
        <w:rPr>
          <w:rFonts w:cstheme="minorHAnsi"/>
          <w:sz w:val="24"/>
          <w:szCs w:val="24"/>
        </w:rPr>
        <w:lastRenderedPageBreak/>
        <w:t xml:space="preserve">backupowym lub przed i po wykonaniu zadania </w:t>
      </w:r>
      <w:proofErr w:type="spellStart"/>
      <w:r w:rsidRPr="00A755E3">
        <w:rPr>
          <w:rFonts w:cstheme="minorHAnsi"/>
          <w:sz w:val="24"/>
          <w:szCs w:val="24"/>
        </w:rPr>
        <w:t>snapshota</w:t>
      </w:r>
      <w:proofErr w:type="spellEnd"/>
      <w:r w:rsidRPr="00A755E3">
        <w:rPr>
          <w:rFonts w:cstheme="minorHAnsi"/>
          <w:sz w:val="24"/>
          <w:szCs w:val="24"/>
        </w:rPr>
        <w:t xml:space="preserve">. </w:t>
      </w:r>
    </w:p>
    <w:p w14:paraId="55374BEB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zapewniać możliwość delegacji uprawnień do odtwarzania na portalu webowym. </w:t>
      </w:r>
    </w:p>
    <w:p w14:paraId="4568572E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mieć wbudowane mechanizmy szyfrowania zarówno plików z backupami jak i transmisji sieciowej. Włączenie szyfrowania nie może skutkować utratą jakiejkolwiek funkcjonalności wymienionej w tej specyfikacji. </w:t>
      </w:r>
    </w:p>
    <w:p w14:paraId="4EE54D43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posiadać architekturę klient/serwer z możliwością instalacji wielu instancji konsoli administracyjnych. </w:t>
      </w:r>
    </w:p>
    <w:p w14:paraId="4DD1DD1A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wykorzystywać mechanizmy </w:t>
      </w:r>
      <w:proofErr w:type="spellStart"/>
      <w:r w:rsidRPr="00A755E3">
        <w:rPr>
          <w:rFonts w:cstheme="minorHAnsi"/>
          <w:sz w:val="24"/>
          <w:szCs w:val="24"/>
        </w:rPr>
        <w:t>Change</w:t>
      </w:r>
      <w:proofErr w:type="spellEnd"/>
      <w:r w:rsidRPr="00A755E3">
        <w:rPr>
          <w:rFonts w:cstheme="minorHAnsi"/>
          <w:sz w:val="24"/>
          <w:szCs w:val="24"/>
        </w:rPr>
        <w:t xml:space="preserve"> Block </w:t>
      </w:r>
      <w:proofErr w:type="spellStart"/>
      <w:r w:rsidRPr="00A755E3">
        <w:rPr>
          <w:rFonts w:cstheme="minorHAnsi"/>
          <w:sz w:val="24"/>
          <w:szCs w:val="24"/>
        </w:rPr>
        <w:t>Tracking</w:t>
      </w:r>
      <w:proofErr w:type="spellEnd"/>
      <w:r w:rsidRPr="00A755E3">
        <w:rPr>
          <w:rFonts w:cstheme="minorHAnsi"/>
          <w:sz w:val="24"/>
          <w:szCs w:val="24"/>
        </w:rPr>
        <w:t xml:space="preserve"> na wszystkich wspieranych platformach </w:t>
      </w:r>
      <w:proofErr w:type="spellStart"/>
      <w:r w:rsidRPr="00A755E3">
        <w:rPr>
          <w:rFonts w:cstheme="minorHAnsi"/>
          <w:sz w:val="24"/>
          <w:szCs w:val="24"/>
        </w:rPr>
        <w:t>wirtualizacyjnych</w:t>
      </w:r>
      <w:proofErr w:type="spellEnd"/>
      <w:r w:rsidRPr="00A755E3">
        <w:rPr>
          <w:rFonts w:cstheme="minorHAnsi"/>
          <w:sz w:val="24"/>
          <w:szCs w:val="24"/>
        </w:rPr>
        <w:t xml:space="preserve">. Mechanizmy muszą być certyfikowane przez dostawcę platformy </w:t>
      </w:r>
      <w:proofErr w:type="spellStart"/>
      <w:r w:rsidRPr="00A755E3">
        <w:rPr>
          <w:rFonts w:cstheme="minorHAnsi"/>
          <w:sz w:val="24"/>
          <w:szCs w:val="24"/>
        </w:rPr>
        <w:t>wirtualizacyjnej</w:t>
      </w:r>
      <w:proofErr w:type="spellEnd"/>
      <w:r w:rsidRPr="00A755E3">
        <w:rPr>
          <w:rFonts w:cstheme="minorHAnsi"/>
          <w:sz w:val="24"/>
          <w:szCs w:val="24"/>
        </w:rPr>
        <w:t xml:space="preserve">. </w:t>
      </w:r>
    </w:p>
    <w:p w14:paraId="071C1F84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wspierać kopiowanie backupów na taśmy </w:t>
      </w:r>
    </w:p>
    <w:p w14:paraId="5CF1C219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mieć możliwość kopiowania backupów do lokalizacji zdalnej. </w:t>
      </w:r>
    </w:p>
    <w:p w14:paraId="41B02D4C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Oprogramowanie musi mieć możliwość tworzenia retencji GFS (</w:t>
      </w:r>
      <w:proofErr w:type="spellStart"/>
      <w:r w:rsidRPr="00A755E3">
        <w:rPr>
          <w:rFonts w:cstheme="minorHAnsi"/>
          <w:sz w:val="24"/>
          <w:szCs w:val="24"/>
        </w:rPr>
        <w:t>Grandfather-Father-Son</w:t>
      </w:r>
      <w:proofErr w:type="spellEnd"/>
      <w:r w:rsidRPr="00A755E3">
        <w:rPr>
          <w:rFonts w:cstheme="minorHAnsi"/>
          <w:sz w:val="24"/>
          <w:szCs w:val="24"/>
        </w:rPr>
        <w:t xml:space="preserve">). </w:t>
      </w:r>
    </w:p>
    <w:p w14:paraId="1EC68BE3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wykorzystywać wszystkie oferowane przez </w:t>
      </w:r>
      <w:proofErr w:type="spellStart"/>
      <w:r w:rsidRPr="00A755E3">
        <w:rPr>
          <w:rFonts w:cstheme="minorHAnsi"/>
          <w:sz w:val="24"/>
          <w:szCs w:val="24"/>
        </w:rPr>
        <w:t>hypervisor</w:t>
      </w:r>
      <w:proofErr w:type="spellEnd"/>
      <w:r w:rsidRPr="00A755E3">
        <w:rPr>
          <w:rFonts w:cstheme="minorHAnsi"/>
          <w:sz w:val="24"/>
          <w:szCs w:val="24"/>
        </w:rPr>
        <w:t xml:space="preserve"> tryby transportu (sieć, hot-</w:t>
      </w:r>
      <w:proofErr w:type="spellStart"/>
      <w:r w:rsidRPr="00A755E3">
        <w:rPr>
          <w:rFonts w:cstheme="minorHAnsi"/>
          <w:sz w:val="24"/>
          <w:szCs w:val="24"/>
        </w:rPr>
        <w:t>add</w:t>
      </w:r>
      <w:proofErr w:type="spellEnd"/>
      <w:r w:rsidRPr="00A755E3">
        <w:rPr>
          <w:rFonts w:cstheme="minorHAnsi"/>
          <w:sz w:val="24"/>
          <w:szCs w:val="24"/>
        </w:rPr>
        <w:t xml:space="preserve">, LAN </w:t>
      </w:r>
      <w:proofErr w:type="spellStart"/>
      <w:r w:rsidRPr="00A755E3">
        <w:rPr>
          <w:rFonts w:cstheme="minorHAnsi"/>
          <w:sz w:val="24"/>
          <w:szCs w:val="24"/>
        </w:rPr>
        <w:t>Free</w:t>
      </w:r>
      <w:proofErr w:type="spellEnd"/>
      <w:r w:rsidRPr="00A755E3">
        <w:rPr>
          <w:rFonts w:cstheme="minorHAnsi"/>
          <w:sz w:val="24"/>
          <w:szCs w:val="24"/>
        </w:rPr>
        <w:t xml:space="preserve">-SAN). </w:t>
      </w:r>
    </w:p>
    <w:p w14:paraId="41F13DAF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Oprogramowanie musi dawać możliwość tworzenia backupów ad-hoc z konsoli</w:t>
      </w:r>
      <w:r w:rsidRPr="00A755E3">
        <w:rPr>
          <w:rFonts w:cstheme="minorHAnsi"/>
          <w:b/>
          <w:bCs/>
          <w:sz w:val="24"/>
          <w:szCs w:val="24"/>
        </w:rPr>
        <w:t xml:space="preserve"> </w:t>
      </w:r>
    </w:p>
    <w:p w14:paraId="5ED84195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Oprogramowanie musi przetwarzać wiele wirtualnych dysków jednocześnie (</w:t>
      </w:r>
      <w:proofErr w:type="spellStart"/>
      <w:r w:rsidRPr="00A755E3">
        <w:rPr>
          <w:rFonts w:cstheme="minorHAnsi"/>
          <w:sz w:val="24"/>
          <w:szCs w:val="24"/>
        </w:rPr>
        <w:t>parallel</w:t>
      </w:r>
      <w:proofErr w:type="spellEnd"/>
      <w:r w:rsidRPr="00A755E3">
        <w:rPr>
          <w:rFonts w:cstheme="minorHAnsi"/>
          <w:sz w:val="24"/>
          <w:szCs w:val="24"/>
        </w:rPr>
        <w:t xml:space="preserve"> </w:t>
      </w:r>
      <w:proofErr w:type="spellStart"/>
      <w:r w:rsidRPr="00A755E3">
        <w:rPr>
          <w:rFonts w:cstheme="minorHAnsi"/>
          <w:sz w:val="24"/>
          <w:szCs w:val="24"/>
        </w:rPr>
        <w:t>processing</w:t>
      </w:r>
      <w:proofErr w:type="spellEnd"/>
      <w:r w:rsidRPr="00A755E3">
        <w:rPr>
          <w:rFonts w:cstheme="minorHAnsi"/>
          <w:sz w:val="24"/>
          <w:szCs w:val="24"/>
        </w:rPr>
        <w:t xml:space="preserve">). </w:t>
      </w:r>
    </w:p>
    <w:p w14:paraId="2958D742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umożliwiać uruchomienie wielu maszyn wirtualnych bezpośrednio ze </w:t>
      </w:r>
      <w:proofErr w:type="spellStart"/>
      <w:r w:rsidRPr="00A755E3">
        <w:rPr>
          <w:rFonts w:cstheme="minorHAnsi"/>
          <w:sz w:val="24"/>
          <w:szCs w:val="24"/>
        </w:rPr>
        <w:t>zdeduplikowanego</w:t>
      </w:r>
      <w:proofErr w:type="spellEnd"/>
      <w:r w:rsidRPr="00A755E3">
        <w:rPr>
          <w:rFonts w:cstheme="minorHAnsi"/>
          <w:sz w:val="24"/>
          <w:szCs w:val="24"/>
        </w:rPr>
        <w:t xml:space="preserve"> i skompresowanego pliku backupu, z dowolnego punktu przywracania, bez potrzeby kopiowania jej na </w:t>
      </w:r>
      <w:proofErr w:type="spellStart"/>
      <w:r w:rsidRPr="00A755E3">
        <w:rPr>
          <w:rFonts w:cstheme="minorHAnsi"/>
          <w:sz w:val="24"/>
          <w:szCs w:val="24"/>
        </w:rPr>
        <w:t>storage</w:t>
      </w:r>
      <w:proofErr w:type="spellEnd"/>
      <w:r w:rsidRPr="00A755E3">
        <w:rPr>
          <w:rFonts w:cstheme="minorHAnsi"/>
          <w:sz w:val="24"/>
          <w:szCs w:val="24"/>
        </w:rPr>
        <w:t xml:space="preserve"> produkcyjny.   </w:t>
      </w:r>
    </w:p>
    <w:p w14:paraId="5046C88E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umożliwiać pełne odtworzenie wirtualnej maszyny, plików konfiguracji i dysków. </w:t>
      </w:r>
    </w:p>
    <w:p w14:paraId="4688D7A9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wspierać odtwarzanie plików z następujących systemów plików: </w:t>
      </w:r>
    </w:p>
    <w:p w14:paraId="0AC653B3" w14:textId="77777777" w:rsidR="004141B8" w:rsidRPr="00A755E3" w:rsidRDefault="004141B8" w:rsidP="00D736EC">
      <w:pPr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A755E3">
        <w:rPr>
          <w:rFonts w:cstheme="minorHAnsi"/>
          <w:color w:val="000000"/>
          <w:sz w:val="24"/>
          <w:szCs w:val="24"/>
          <w:lang w:val="en-US"/>
        </w:rPr>
        <w:t xml:space="preserve">Linux: ext2, ext3, ext4, </w:t>
      </w:r>
      <w:proofErr w:type="spellStart"/>
      <w:r w:rsidRPr="00A755E3">
        <w:rPr>
          <w:rFonts w:cstheme="minorHAnsi"/>
          <w:color w:val="000000"/>
          <w:sz w:val="24"/>
          <w:szCs w:val="24"/>
          <w:lang w:val="en-US"/>
        </w:rPr>
        <w:t>ReiserFS</w:t>
      </w:r>
      <w:proofErr w:type="spellEnd"/>
      <w:r w:rsidRPr="00A755E3">
        <w:rPr>
          <w:rFonts w:cstheme="minorHAnsi"/>
          <w:color w:val="000000"/>
          <w:sz w:val="24"/>
          <w:szCs w:val="24"/>
          <w:lang w:val="en-US"/>
        </w:rPr>
        <w:t xml:space="preserve">, JFS, XFS, </w:t>
      </w:r>
      <w:proofErr w:type="spellStart"/>
      <w:r w:rsidRPr="00A755E3">
        <w:rPr>
          <w:rFonts w:cstheme="minorHAnsi"/>
          <w:color w:val="000000"/>
          <w:sz w:val="24"/>
          <w:szCs w:val="24"/>
          <w:lang w:val="en-US"/>
        </w:rPr>
        <w:t>Btrfs</w:t>
      </w:r>
      <w:proofErr w:type="spellEnd"/>
      <w:r w:rsidRPr="00A755E3">
        <w:rPr>
          <w:rFonts w:cstheme="minorHAnsi"/>
          <w:color w:val="000000"/>
          <w:sz w:val="24"/>
          <w:szCs w:val="24"/>
          <w:lang w:val="en-US"/>
        </w:rPr>
        <w:t xml:space="preserve">, </w:t>
      </w:r>
    </w:p>
    <w:p w14:paraId="7585C3AE" w14:textId="77777777" w:rsidR="004141B8" w:rsidRPr="00A755E3" w:rsidRDefault="004141B8" w:rsidP="00D736EC">
      <w:pPr>
        <w:widowControl w:val="0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rPr>
          <w:rFonts w:cstheme="minorHAnsi"/>
          <w:color w:val="000000"/>
          <w:sz w:val="24"/>
          <w:szCs w:val="24"/>
          <w:lang w:val="en-US"/>
        </w:rPr>
      </w:pPr>
      <w:r w:rsidRPr="00A755E3">
        <w:rPr>
          <w:rFonts w:cstheme="minorHAnsi"/>
          <w:color w:val="000000"/>
          <w:sz w:val="24"/>
          <w:szCs w:val="24"/>
          <w:lang w:val="en-US"/>
        </w:rPr>
        <w:t xml:space="preserve">Windows: NTFS, FAT, FAT32, </w:t>
      </w:r>
      <w:proofErr w:type="spellStart"/>
      <w:r w:rsidRPr="00A755E3">
        <w:rPr>
          <w:rFonts w:cstheme="minorHAnsi"/>
          <w:color w:val="000000"/>
          <w:sz w:val="24"/>
          <w:szCs w:val="24"/>
          <w:lang w:val="en-US"/>
        </w:rPr>
        <w:t>ReFS.</w:t>
      </w:r>
      <w:proofErr w:type="spellEnd"/>
      <w:r w:rsidRPr="00A755E3">
        <w:rPr>
          <w:rFonts w:cstheme="minorHAnsi"/>
          <w:color w:val="000000"/>
          <w:sz w:val="24"/>
          <w:szCs w:val="24"/>
          <w:lang w:val="en-US"/>
        </w:rPr>
        <w:t xml:space="preserve"> </w:t>
      </w:r>
    </w:p>
    <w:p w14:paraId="27B0D942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używać mechanizmów VSS wbudowanych w system operacyjny Microsoft Windows  </w:t>
      </w:r>
    </w:p>
    <w:p w14:paraId="468B73F2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System kopii zapasowej musi umożliwiać weryfikację odtwarzalności wirtualnych maszyn według własnego harmonogramu w dowolnym środowisku dla wybranych </w:t>
      </w:r>
      <w:proofErr w:type="spellStart"/>
      <w:r w:rsidRPr="00A755E3">
        <w:rPr>
          <w:rFonts w:cstheme="minorHAnsi"/>
          <w:sz w:val="24"/>
          <w:szCs w:val="24"/>
        </w:rPr>
        <w:t>wirtualizatorów</w:t>
      </w:r>
      <w:proofErr w:type="spellEnd"/>
      <w:r w:rsidRPr="00A755E3">
        <w:rPr>
          <w:rFonts w:cstheme="minorHAnsi"/>
          <w:sz w:val="24"/>
          <w:szCs w:val="24"/>
        </w:rPr>
        <w:t>.</w:t>
      </w:r>
    </w:p>
    <w:p w14:paraId="6EEBE2E1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Rozwiązanie powinno umożliwiać uruchomienie backupu z innych platform (inne </w:t>
      </w:r>
      <w:proofErr w:type="spellStart"/>
      <w:r w:rsidRPr="00A755E3">
        <w:rPr>
          <w:rFonts w:cstheme="minorHAnsi"/>
          <w:sz w:val="24"/>
          <w:szCs w:val="24"/>
        </w:rPr>
        <w:t>wirtualizatory</w:t>
      </w:r>
      <w:proofErr w:type="spellEnd"/>
      <w:r w:rsidRPr="00A755E3">
        <w:rPr>
          <w:rFonts w:cstheme="minorHAnsi"/>
          <w:sz w:val="24"/>
          <w:szCs w:val="24"/>
        </w:rPr>
        <w:t>, maszyny fizyczne oraz chmura publiczna).</w:t>
      </w:r>
    </w:p>
    <w:p w14:paraId="6A6BB504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Rozwiązanie producenta musi być certyfikowane przez dostawcę platformy </w:t>
      </w:r>
      <w:proofErr w:type="spellStart"/>
      <w:r w:rsidRPr="00A755E3">
        <w:rPr>
          <w:rFonts w:cstheme="minorHAnsi"/>
          <w:sz w:val="24"/>
          <w:szCs w:val="24"/>
        </w:rPr>
        <w:t>wirtualizacyjnej</w:t>
      </w:r>
      <w:proofErr w:type="spellEnd"/>
      <w:r w:rsidRPr="00A755E3">
        <w:rPr>
          <w:rFonts w:cstheme="minorHAnsi"/>
          <w:sz w:val="24"/>
          <w:szCs w:val="24"/>
        </w:rPr>
        <w:t>, tj. producent musi uczestniczyć w programie Technology Alliance Partner.</w:t>
      </w:r>
    </w:p>
    <w:p w14:paraId="410C4E38" w14:textId="77777777" w:rsidR="004141B8" w:rsidRPr="00A755E3" w:rsidRDefault="004141B8" w:rsidP="00D736EC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System musi wspierać kopię w trybie </w:t>
      </w:r>
      <w:proofErr w:type="spellStart"/>
      <w:r w:rsidRPr="00A755E3">
        <w:rPr>
          <w:rFonts w:cstheme="minorHAnsi"/>
          <w:sz w:val="24"/>
          <w:szCs w:val="24"/>
        </w:rPr>
        <w:t>application-aware</w:t>
      </w:r>
      <w:proofErr w:type="spellEnd"/>
      <w:r w:rsidRPr="00A755E3">
        <w:rPr>
          <w:rFonts w:cstheme="minorHAnsi"/>
          <w:sz w:val="24"/>
          <w:szCs w:val="24"/>
        </w:rPr>
        <w:t xml:space="preserve"> dla </w:t>
      </w:r>
      <w:proofErr w:type="spellStart"/>
      <w:r w:rsidRPr="00A755E3">
        <w:rPr>
          <w:rFonts w:cstheme="minorHAnsi"/>
          <w:sz w:val="24"/>
          <w:szCs w:val="24"/>
        </w:rPr>
        <w:t>wirtualizatorów</w:t>
      </w:r>
      <w:proofErr w:type="spellEnd"/>
      <w:r w:rsidRPr="00A755E3">
        <w:rPr>
          <w:rFonts w:cstheme="minorHAnsi"/>
          <w:sz w:val="24"/>
          <w:szCs w:val="24"/>
        </w:rPr>
        <w:t xml:space="preserve"> Hyper-V oraz </w:t>
      </w:r>
      <w:proofErr w:type="spellStart"/>
      <w:r w:rsidRPr="00A755E3">
        <w:rPr>
          <w:rFonts w:cstheme="minorHAnsi"/>
          <w:sz w:val="24"/>
          <w:szCs w:val="24"/>
        </w:rPr>
        <w:t>vSphere</w:t>
      </w:r>
      <w:proofErr w:type="spellEnd"/>
      <w:r w:rsidRPr="00A755E3">
        <w:rPr>
          <w:rFonts w:cstheme="minorHAnsi"/>
          <w:sz w:val="24"/>
          <w:szCs w:val="24"/>
        </w:rPr>
        <w:t>.</w:t>
      </w:r>
    </w:p>
    <w:p w14:paraId="1021862D" w14:textId="77777777" w:rsidR="004141B8" w:rsidRPr="00A755E3" w:rsidRDefault="004141B8" w:rsidP="00A755E3">
      <w:pPr>
        <w:widowControl w:val="0"/>
        <w:suppressAutoHyphens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</w:p>
    <w:p w14:paraId="712518ED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 xml:space="preserve">Wymagania dotyczące backupu serwerów </w:t>
      </w:r>
      <w:proofErr w:type="spellStart"/>
      <w:r w:rsidRPr="00A755E3">
        <w:rPr>
          <w:rFonts w:cstheme="minorHAnsi"/>
          <w:b/>
          <w:bCs/>
          <w:sz w:val="24"/>
          <w:szCs w:val="24"/>
        </w:rPr>
        <w:t>zwirtualizowanych</w:t>
      </w:r>
      <w:proofErr w:type="spellEnd"/>
    </w:p>
    <w:p w14:paraId="373A3F39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wykonywać kopię zapasową systemu Windows oraz Linux wykorzystując agenta znajdującego się wewnątrz systemu operacyjnego. </w:t>
      </w:r>
    </w:p>
    <w:p w14:paraId="509842C0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Oprogramowanie musi wspierać Windows 10 lub nowsze (dotyczy stacji roboczych) oraz Windows Server 2012 lub nowsze (dotyczy serwerów).</w:t>
      </w:r>
    </w:p>
    <w:p w14:paraId="7C459FCE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wspierać Linux </w:t>
      </w:r>
      <w:proofErr w:type="spellStart"/>
      <w:r w:rsidRPr="00A755E3">
        <w:rPr>
          <w:rFonts w:cstheme="minorHAnsi"/>
          <w:sz w:val="24"/>
          <w:szCs w:val="24"/>
        </w:rPr>
        <w:t>kernel</w:t>
      </w:r>
      <w:proofErr w:type="spellEnd"/>
      <w:r w:rsidRPr="00A755E3">
        <w:rPr>
          <w:rFonts w:cstheme="minorHAnsi"/>
          <w:sz w:val="24"/>
          <w:szCs w:val="24"/>
        </w:rPr>
        <w:t xml:space="preserve"> 2.6.32 lub nowsze (zarówno 32 jak i 64bit) oraz </w:t>
      </w:r>
      <w:r w:rsidRPr="00A755E3">
        <w:rPr>
          <w:rFonts w:cstheme="minorHAnsi"/>
          <w:sz w:val="24"/>
          <w:szCs w:val="24"/>
        </w:rPr>
        <w:lastRenderedPageBreak/>
        <w:t xml:space="preserve">wspierać następujące dystrybucje: </w:t>
      </w:r>
      <w:proofErr w:type="spellStart"/>
      <w:r w:rsidRPr="00A755E3">
        <w:rPr>
          <w:rFonts w:cstheme="minorHAnsi"/>
          <w:sz w:val="24"/>
          <w:szCs w:val="24"/>
        </w:rPr>
        <w:t>Debian</w:t>
      </w:r>
      <w:proofErr w:type="spellEnd"/>
      <w:r w:rsidRPr="00A755E3">
        <w:rPr>
          <w:rFonts w:cstheme="minorHAnsi"/>
          <w:sz w:val="24"/>
          <w:szCs w:val="24"/>
        </w:rPr>
        <w:t xml:space="preserve"> 10 lub nowsze.</w:t>
      </w:r>
    </w:p>
    <w:p w14:paraId="16109CCC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mieć możliwość instalacji oraz zarządzania poprzez centralną konsolę zarządzającą. </w:t>
      </w:r>
    </w:p>
    <w:p w14:paraId="165BF46F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wspierać systemy oparte o Microsoft </w:t>
      </w:r>
      <w:proofErr w:type="spellStart"/>
      <w:r w:rsidRPr="00A755E3">
        <w:rPr>
          <w:rFonts w:cstheme="minorHAnsi"/>
          <w:sz w:val="24"/>
          <w:szCs w:val="24"/>
        </w:rPr>
        <w:t>Failover</w:t>
      </w:r>
      <w:proofErr w:type="spellEnd"/>
      <w:r w:rsidRPr="00A755E3">
        <w:rPr>
          <w:rFonts w:cstheme="minorHAnsi"/>
          <w:sz w:val="24"/>
          <w:szCs w:val="24"/>
        </w:rPr>
        <w:t xml:space="preserve"> Cluster. </w:t>
      </w:r>
    </w:p>
    <w:p w14:paraId="60BD143F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wspierać zabezpieczanie do oraz odzyskiwanie z urządzeń blokowych pozwalając na odzysk całej maszyny (tzw. </w:t>
      </w:r>
      <w:proofErr w:type="spellStart"/>
      <w:r w:rsidRPr="00A755E3">
        <w:rPr>
          <w:rFonts w:cstheme="minorHAnsi"/>
          <w:sz w:val="24"/>
          <w:szCs w:val="24"/>
        </w:rPr>
        <w:t>bare</w:t>
      </w:r>
      <w:proofErr w:type="spellEnd"/>
      <w:r w:rsidRPr="00A755E3">
        <w:rPr>
          <w:rFonts w:cstheme="minorHAnsi"/>
          <w:sz w:val="24"/>
          <w:szCs w:val="24"/>
        </w:rPr>
        <w:t xml:space="preserve"> metal </w:t>
      </w:r>
      <w:proofErr w:type="spellStart"/>
      <w:r w:rsidRPr="00A755E3">
        <w:rPr>
          <w:rFonts w:cstheme="minorHAnsi"/>
          <w:sz w:val="24"/>
          <w:szCs w:val="24"/>
        </w:rPr>
        <w:t>recovery</w:t>
      </w:r>
      <w:proofErr w:type="spellEnd"/>
      <w:r w:rsidRPr="00A755E3">
        <w:rPr>
          <w:rFonts w:cstheme="minorHAnsi"/>
          <w:sz w:val="24"/>
          <w:szCs w:val="24"/>
        </w:rPr>
        <w:t>) wybranych wolumenów,</w:t>
      </w:r>
      <w:r w:rsidRPr="00A755E3">
        <w:rPr>
          <w:rFonts w:cstheme="minorHAnsi"/>
          <w:b/>
          <w:bCs/>
          <w:sz w:val="24"/>
          <w:szCs w:val="24"/>
        </w:rPr>
        <w:t xml:space="preserve"> </w:t>
      </w:r>
    </w:p>
    <w:p w14:paraId="50BEB17E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wspierać backup podłączonych dysków USB. </w:t>
      </w:r>
    </w:p>
    <w:p w14:paraId="3EAC0B3C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Kopia zapasowa całej maszyny oraz pojedynczych wolumenów musi być wykonywana na poziomie blokowym. </w:t>
      </w:r>
    </w:p>
    <w:p w14:paraId="6937DC2E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pozwalać na przechowywanie kopii zapasowych na: </w:t>
      </w:r>
    </w:p>
    <w:p w14:paraId="1F06B352" w14:textId="77777777" w:rsidR="004141B8" w:rsidRPr="00A755E3" w:rsidRDefault="004141B8" w:rsidP="00D736EC">
      <w:pPr>
        <w:widowControl w:val="0"/>
        <w:numPr>
          <w:ilvl w:val="1"/>
          <w:numId w:val="55"/>
        </w:numPr>
        <w:suppressAutoHyphens/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Lokalnych (wewnętrznych) dyskach zabezpieczanej maszyny. </w:t>
      </w:r>
    </w:p>
    <w:p w14:paraId="5F1A05C3" w14:textId="77777777" w:rsidR="004141B8" w:rsidRPr="00A755E3" w:rsidRDefault="004141B8" w:rsidP="00D736EC">
      <w:pPr>
        <w:widowControl w:val="0"/>
        <w:numPr>
          <w:ilvl w:val="1"/>
          <w:numId w:val="55"/>
        </w:numPr>
        <w:suppressAutoHyphens/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Direct Attached Storage (DAS), takich jak zewnętrzne dyski USB, </w:t>
      </w:r>
      <w:proofErr w:type="spellStart"/>
      <w:r w:rsidRPr="00A755E3">
        <w:rPr>
          <w:rFonts w:cstheme="minorHAnsi"/>
          <w:sz w:val="24"/>
          <w:szCs w:val="24"/>
        </w:rPr>
        <w:t>eSATA</w:t>
      </w:r>
      <w:proofErr w:type="spellEnd"/>
      <w:r w:rsidRPr="00A755E3">
        <w:rPr>
          <w:rFonts w:cstheme="minorHAnsi"/>
          <w:sz w:val="24"/>
          <w:szCs w:val="24"/>
        </w:rPr>
        <w:t xml:space="preserve"> lub </w:t>
      </w:r>
      <w:proofErr w:type="spellStart"/>
      <w:r w:rsidRPr="00A755E3">
        <w:rPr>
          <w:rFonts w:cstheme="minorHAnsi"/>
          <w:sz w:val="24"/>
          <w:szCs w:val="24"/>
        </w:rPr>
        <w:t>Firewire</w:t>
      </w:r>
      <w:proofErr w:type="spellEnd"/>
      <w:r w:rsidRPr="00A755E3">
        <w:rPr>
          <w:rFonts w:cstheme="minorHAnsi"/>
          <w:sz w:val="24"/>
          <w:szCs w:val="24"/>
        </w:rPr>
        <w:t xml:space="preserve">.  </w:t>
      </w:r>
    </w:p>
    <w:p w14:paraId="045BF3CB" w14:textId="77777777" w:rsidR="004141B8" w:rsidRPr="00A755E3" w:rsidRDefault="004141B8" w:rsidP="00D736EC">
      <w:pPr>
        <w:widowControl w:val="0"/>
        <w:numPr>
          <w:ilvl w:val="1"/>
          <w:numId w:val="55"/>
        </w:numPr>
        <w:suppressAutoHyphens/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Network Attached Storage (NAS) pozwalającym na wystawienie swoich zasobów poprzez SMB (CIFS) lub NFS. </w:t>
      </w:r>
    </w:p>
    <w:p w14:paraId="56A46014" w14:textId="77777777" w:rsidR="004141B8" w:rsidRPr="00A755E3" w:rsidRDefault="004141B8" w:rsidP="00D736EC">
      <w:pPr>
        <w:widowControl w:val="0"/>
        <w:numPr>
          <w:ilvl w:val="1"/>
          <w:numId w:val="55"/>
        </w:numPr>
        <w:suppressAutoHyphens/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Zcentralizowanym repozytorium danych. </w:t>
      </w:r>
    </w:p>
    <w:p w14:paraId="7B06B4FB" w14:textId="77777777" w:rsidR="004141B8" w:rsidRPr="00A755E3" w:rsidRDefault="004141B8" w:rsidP="00D736EC">
      <w:pPr>
        <w:widowControl w:val="0"/>
        <w:numPr>
          <w:ilvl w:val="1"/>
          <w:numId w:val="55"/>
        </w:numPr>
        <w:suppressAutoHyphens/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Bezpośrednio na zasobach Chmury. </w:t>
      </w:r>
    </w:p>
    <w:p w14:paraId="4B59F998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wspierać </w:t>
      </w:r>
      <w:proofErr w:type="spellStart"/>
      <w:r w:rsidRPr="00A755E3">
        <w:rPr>
          <w:rFonts w:cstheme="minorHAnsi"/>
          <w:sz w:val="24"/>
          <w:szCs w:val="24"/>
        </w:rPr>
        <w:t>deduplikacje</w:t>
      </w:r>
      <w:proofErr w:type="spellEnd"/>
      <w:r w:rsidRPr="00A755E3">
        <w:rPr>
          <w:rFonts w:cstheme="minorHAnsi"/>
          <w:sz w:val="24"/>
          <w:szCs w:val="24"/>
        </w:rPr>
        <w:t xml:space="preserve"> oraz kompresję na źródle. Dane wysyłane na repozytorium muszą być już odpowiednio przetworzone. </w:t>
      </w:r>
    </w:p>
    <w:p w14:paraId="55C91229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wspierać kontrolę pasma sieciowego. </w:t>
      </w:r>
    </w:p>
    <w:p w14:paraId="1DCA95D9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wspierać ograniczenia wykonywania backupów dla połączeń VPN. </w:t>
      </w:r>
    </w:p>
    <w:p w14:paraId="7FE36F55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wspierać technologię BitLocker. </w:t>
      </w:r>
    </w:p>
    <w:p w14:paraId="53331759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wspierać uruchamianie z nośnika odtwarzania. Nośnik odtwarzania musi być automatycznie tworzony przez oprogramowanie. </w:t>
      </w:r>
    </w:p>
    <w:p w14:paraId="6A139AC1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wspierać wgrywanie dodatkowych sterowników podczas odtwarzania z wykorzystaniem nośnika odtwarzania. </w:t>
      </w:r>
    </w:p>
    <w:p w14:paraId="0D24CDC3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Oprogramowanie musi wspierać odzysk do konkretnego punktu w czasie (point-in-</w:t>
      </w:r>
      <w:proofErr w:type="spellStart"/>
      <w:r w:rsidRPr="00A755E3">
        <w:rPr>
          <w:rFonts w:cstheme="minorHAnsi"/>
          <w:sz w:val="24"/>
          <w:szCs w:val="24"/>
        </w:rPr>
        <w:t>time</w:t>
      </w:r>
      <w:proofErr w:type="spellEnd"/>
      <w:r w:rsidRPr="00A755E3">
        <w:rPr>
          <w:rFonts w:cstheme="minorHAnsi"/>
          <w:sz w:val="24"/>
          <w:szCs w:val="24"/>
        </w:rPr>
        <w:t xml:space="preserve">) dla wspieranych systemów bazodanowych. </w:t>
      </w:r>
    </w:p>
    <w:p w14:paraId="57F657AD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wspierać szyfrowanie. </w:t>
      </w:r>
    </w:p>
    <w:p w14:paraId="208E7DA3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Oprogramowanie musi wspierać tworzenie wielu zadań backupowych.</w:t>
      </w:r>
    </w:p>
    <w:p w14:paraId="15769E60" w14:textId="77777777" w:rsidR="004141B8" w:rsidRPr="00A755E3" w:rsidRDefault="004141B8" w:rsidP="00D736EC">
      <w:pPr>
        <w:widowControl w:val="0"/>
        <w:numPr>
          <w:ilvl w:val="0"/>
          <w:numId w:val="4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W ramach zadań oprogramowanie musi pozwalać na backup:</w:t>
      </w:r>
    </w:p>
    <w:p w14:paraId="02A67948" w14:textId="77777777" w:rsidR="004141B8" w:rsidRPr="00A755E3" w:rsidRDefault="004141B8" w:rsidP="00D736EC">
      <w:pPr>
        <w:widowControl w:val="0"/>
        <w:numPr>
          <w:ilvl w:val="1"/>
          <w:numId w:val="56"/>
        </w:numPr>
        <w:suppressAutoHyphens/>
        <w:spacing w:after="0" w:line="240" w:lineRule="auto"/>
        <w:ind w:left="709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Wielu lub pojedynczych plików</w:t>
      </w:r>
    </w:p>
    <w:p w14:paraId="47877FAB" w14:textId="77777777" w:rsidR="004141B8" w:rsidRPr="00A755E3" w:rsidRDefault="004141B8" w:rsidP="00D736EC">
      <w:pPr>
        <w:widowControl w:val="0"/>
        <w:numPr>
          <w:ilvl w:val="1"/>
          <w:numId w:val="56"/>
        </w:numPr>
        <w:suppressAutoHyphens/>
        <w:spacing w:after="0" w:line="240" w:lineRule="auto"/>
        <w:ind w:left="709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Wielu lub pojedynczych katalogów</w:t>
      </w:r>
    </w:p>
    <w:p w14:paraId="3439AC06" w14:textId="77777777" w:rsidR="004141B8" w:rsidRPr="00A755E3" w:rsidRDefault="004141B8" w:rsidP="00D736EC">
      <w:pPr>
        <w:widowControl w:val="0"/>
        <w:numPr>
          <w:ilvl w:val="1"/>
          <w:numId w:val="56"/>
        </w:numPr>
        <w:suppressAutoHyphens/>
        <w:spacing w:after="0" w:line="240" w:lineRule="auto"/>
        <w:ind w:left="709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Wielu lub pojedynczych dysków</w:t>
      </w:r>
    </w:p>
    <w:p w14:paraId="2389380D" w14:textId="77777777" w:rsidR="004141B8" w:rsidRPr="00A755E3" w:rsidRDefault="004141B8" w:rsidP="00D736EC">
      <w:pPr>
        <w:widowControl w:val="0"/>
        <w:numPr>
          <w:ilvl w:val="1"/>
          <w:numId w:val="56"/>
        </w:numPr>
        <w:suppressAutoHyphens/>
        <w:spacing w:after="0" w:line="240" w:lineRule="auto"/>
        <w:ind w:left="709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Wielu lub pojedynczych maszyn (fizycznych i wirtualnych)</w:t>
      </w:r>
    </w:p>
    <w:p w14:paraId="62380457" w14:textId="77777777" w:rsidR="004141B8" w:rsidRPr="00A755E3" w:rsidRDefault="004141B8" w:rsidP="00D736EC">
      <w:pPr>
        <w:widowControl w:val="0"/>
        <w:numPr>
          <w:ilvl w:val="1"/>
          <w:numId w:val="56"/>
        </w:numPr>
        <w:suppressAutoHyphens/>
        <w:spacing w:after="0" w:line="240" w:lineRule="auto"/>
        <w:ind w:left="709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Wielu lub pojedynczych baz danych</w:t>
      </w:r>
    </w:p>
    <w:p w14:paraId="1A0B7199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</w:p>
    <w:p w14:paraId="1EB65798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>Środowiska fizyczne i bazy danych</w:t>
      </w:r>
    </w:p>
    <w:p w14:paraId="544B2C9F" w14:textId="77777777" w:rsidR="004141B8" w:rsidRPr="00A755E3" w:rsidRDefault="004141B8" w:rsidP="00D736EC">
      <w:pPr>
        <w:widowControl w:val="0"/>
        <w:numPr>
          <w:ilvl w:val="0"/>
          <w:numId w:val="6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Rozwiązanie powinno umożliwiać tworzenie grup urządzeń w celu automatyzacji procesów podczas pracy z urządzeniami.</w:t>
      </w:r>
    </w:p>
    <w:p w14:paraId="62FBB7C3" w14:textId="77777777" w:rsidR="004141B8" w:rsidRPr="00A755E3" w:rsidRDefault="004141B8" w:rsidP="00D736EC">
      <w:pPr>
        <w:widowControl w:val="0"/>
        <w:numPr>
          <w:ilvl w:val="0"/>
          <w:numId w:val="6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Produkt musi posiadać możliwość tworzenia zadań dla grupy urządzeń oraz dla wybranych urządzeń. </w:t>
      </w:r>
    </w:p>
    <w:p w14:paraId="6DC5922C" w14:textId="77777777" w:rsidR="004141B8" w:rsidRPr="00A755E3" w:rsidRDefault="004141B8" w:rsidP="00D736EC">
      <w:pPr>
        <w:widowControl w:val="0"/>
        <w:numPr>
          <w:ilvl w:val="0"/>
          <w:numId w:val="6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Rozwiązanie musi pozwalać na automatyczne wyłączenie stacji roboczej po wykonaniu kopii zapasowej.</w:t>
      </w:r>
    </w:p>
    <w:p w14:paraId="4F85961F" w14:textId="77777777" w:rsidR="004141B8" w:rsidRPr="00A755E3" w:rsidRDefault="004141B8" w:rsidP="00D736EC">
      <w:pPr>
        <w:widowControl w:val="0"/>
        <w:numPr>
          <w:ilvl w:val="0"/>
          <w:numId w:val="6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Rozwiązanie backupowe musi pozwalać na zabezpieczanie zaszyfrowanych partycji min. </w:t>
      </w:r>
      <w:r w:rsidRPr="00A755E3">
        <w:rPr>
          <w:rFonts w:cstheme="minorHAnsi"/>
          <w:sz w:val="24"/>
          <w:szCs w:val="24"/>
        </w:rPr>
        <w:lastRenderedPageBreak/>
        <w:t xml:space="preserve">BitLocker, </w:t>
      </w:r>
      <w:proofErr w:type="spellStart"/>
      <w:r w:rsidRPr="00A755E3">
        <w:rPr>
          <w:rFonts w:cstheme="minorHAnsi"/>
          <w:sz w:val="24"/>
          <w:szCs w:val="24"/>
        </w:rPr>
        <w:t>Veracrypt</w:t>
      </w:r>
      <w:proofErr w:type="spellEnd"/>
      <w:r w:rsidRPr="00A755E3">
        <w:rPr>
          <w:rFonts w:cstheme="minorHAnsi"/>
          <w:sz w:val="24"/>
          <w:szCs w:val="24"/>
        </w:rPr>
        <w:t xml:space="preserve">, </w:t>
      </w:r>
      <w:proofErr w:type="spellStart"/>
      <w:r w:rsidRPr="00A755E3">
        <w:rPr>
          <w:rFonts w:cstheme="minorHAnsi"/>
          <w:sz w:val="24"/>
          <w:szCs w:val="24"/>
        </w:rPr>
        <w:t>TrueCrypt</w:t>
      </w:r>
      <w:proofErr w:type="spellEnd"/>
      <w:r w:rsidRPr="00A755E3">
        <w:rPr>
          <w:rFonts w:cstheme="minorHAnsi"/>
          <w:sz w:val="24"/>
          <w:szCs w:val="24"/>
        </w:rPr>
        <w:t xml:space="preserve">, </w:t>
      </w:r>
      <w:proofErr w:type="spellStart"/>
      <w:r w:rsidRPr="00A755E3">
        <w:rPr>
          <w:rFonts w:cstheme="minorHAnsi"/>
          <w:sz w:val="24"/>
          <w:szCs w:val="24"/>
        </w:rPr>
        <w:t>Eset</w:t>
      </w:r>
      <w:proofErr w:type="spellEnd"/>
      <w:r w:rsidRPr="00A755E3">
        <w:rPr>
          <w:rFonts w:cstheme="minorHAnsi"/>
          <w:sz w:val="24"/>
          <w:szCs w:val="24"/>
        </w:rPr>
        <w:t xml:space="preserve"> </w:t>
      </w:r>
      <w:proofErr w:type="spellStart"/>
      <w:r w:rsidRPr="00A755E3">
        <w:rPr>
          <w:rFonts w:cstheme="minorHAnsi"/>
          <w:sz w:val="24"/>
          <w:szCs w:val="24"/>
        </w:rPr>
        <w:t>Endpoint</w:t>
      </w:r>
      <w:proofErr w:type="spellEnd"/>
      <w:r w:rsidRPr="00A755E3">
        <w:rPr>
          <w:rFonts w:cstheme="minorHAnsi"/>
          <w:sz w:val="24"/>
          <w:szCs w:val="24"/>
        </w:rPr>
        <w:t xml:space="preserve"> </w:t>
      </w:r>
      <w:proofErr w:type="spellStart"/>
      <w:r w:rsidRPr="00A755E3">
        <w:rPr>
          <w:rFonts w:cstheme="minorHAnsi"/>
          <w:sz w:val="24"/>
          <w:szCs w:val="24"/>
        </w:rPr>
        <w:t>Encryption</w:t>
      </w:r>
      <w:proofErr w:type="spellEnd"/>
      <w:r w:rsidRPr="00A755E3">
        <w:rPr>
          <w:rFonts w:cstheme="minorHAnsi"/>
          <w:sz w:val="24"/>
          <w:szCs w:val="24"/>
        </w:rPr>
        <w:t>.</w:t>
      </w:r>
    </w:p>
    <w:p w14:paraId="52DD1214" w14:textId="77777777" w:rsidR="004141B8" w:rsidRPr="00A755E3" w:rsidRDefault="004141B8" w:rsidP="00D736EC">
      <w:pPr>
        <w:widowControl w:val="0"/>
        <w:numPr>
          <w:ilvl w:val="0"/>
          <w:numId w:val="6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jest niezależny od wersji Microsoft SQL i musi umożliwiać przywracanie danych SQL dla tej samej lub nowszej wersji.</w:t>
      </w:r>
    </w:p>
    <w:p w14:paraId="060B7BE9" w14:textId="77777777" w:rsidR="004141B8" w:rsidRPr="00A755E3" w:rsidRDefault="004141B8" w:rsidP="00D736EC">
      <w:pPr>
        <w:widowControl w:val="0"/>
        <w:numPr>
          <w:ilvl w:val="0"/>
          <w:numId w:val="6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obsługiwać również narzędzia RMAN firmy Oracle do tworzenia kopii zapasowych i odzyskiwania. Dodatkowo system musi obsługiwać funkcję przyrostowego scalania danych.</w:t>
      </w:r>
    </w:p>
    <w:p w14:paraId="019D49AD" w14:textId="77777777" w:rsidR="004141B8" w:rsidRPr="00A755E3" w:rsidRDefault="004141B8" w:rsidP="00D736EC">
      <w:pPr>
        <w:widowControl w:val="0"/>
        <w:numPr>
          <w:ilvl w:val="0"/>
          <w:numId w:val="6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kopii zapasowej musi wspierać odtwarzanie pojedynczych plików z systemów Windows oraz Linux.</w:t>
      </w:r>
    </w:p>
    <w:p w14:paraId="0A2035E3" w14:textId="77777777" w:rsidR="004141B8" w:rsidRPr="00A755E3" w:rsidRDefault="004141B8" w:rsidP="00D736EC">
      <w:pPr>
        <w:widowControl w:val="0"/>
        <w:numPr>
          <w:ilvl w:val="0"/>
          <w:numId w:val="6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W przypadku niedostępności źródła danych, system musi oczekiwać na powrót dostępności źródła danych przez określony przez administratora okres. W przypadku braku powrotu dostępności źródła, system musi podjąć ustaloną przez administratora liczbę prób kontynuacji kopii. W przypadku powrotu źródła danych system musi kontynuować zadanie backupu od momentu, w którym wystąpiła niedostępność źródła - system nie może rozpoczynać zadania od punktu początkowego i rozpoczynać przesyłania kopii od zera. W przypadku braku powrotu źródła danych system powinien zakończyć zadanie błędem.</w:t>
      </w:r>
    </w:p>
    <w:p w14:paraId="10BFF63F" w14:textId="77777777" w:rsidR="004141B8" w:rsidRPr="00A755E3" w:rsidRDefault="004141B8" w:rsidP="00D736EC">
      <w:pPr>
        <w:widowControl w:val="0"/>
        <w:numPr>
          <w:ilvl w:val="0"/>
          <w:numId w:val="6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Odtwarzanie </w:t>
      </w:r>
      <w:proofErr w:type="spellStart"/>
      <w:r w:rsidRPr="00A755E3">
        <w:rPr>
          <w:rFonts w:cstheme="minorHAnsi"/>
          <w:sz w:val="24"/>
          <w:szCs w:val="24"/>
        </w:rPr>
        <w:t>Bare</w:t>
      </w:r>
      <w:proofErr w:type="spellEnd"/>
      <w:r w:rsidRPr="00A755E3">
        <w:rPr>
          <w:rFonts w:cstheme="minorHAnsi"/>
          <w:sz w:val="24"/>
          <w:szCs w:val="24"/>
        </w:rPr>
        <w:t xml:space="preserve"> Metal </w:t>
      </w:r>
      <w:proofErr w:type="spellStart"/>
      <w:r w:rsidRPr="00A755E3">
        <w:rPr>
          <w:rFonts w:cstheme="minorHAnsi"/>
          <w:sz w:val="24"/>
          <w:szCs w:val="24"/>
        </w:rPr>
        <w:t>Restore</w:t>
      </w:r>
      <w:proofErr w:type="spellEnd"/>
      <w:r w:rsidRPr="00A755E3">
        <w:rPr>
          <w:rFonts w:cstheme="minorHAnsi"/>
          <w:sz w:val="24"/>
          <w:szCs w:val="24"/>
        </w:rPr>
        <w:t xml:space="preserve"> w Systemie może odbywać się na takim samym sprzęcie, jak ten który był </w:t>
      </w:r>
      <w:proofErr w:type="spellStart"/>
      <w:r w:rsidRPr="00A755E3">
        <w:rPr>
          <w:rFonts w:cstheme="minorHAnsi"/>
          <w:sz w:val="24"/>
          <w:szCs w:val="24"/>
        </w:rPr>
        <w:t>backupowany</w:t>
      </w:r>
      <w:proofErr w:type="spellEnd"/>
      <w:r w:rsidRPr="00A755E3">
        <w:rPr>
          <w:rFonts w:cstheme="minorHAnsi"/>
          <w:sz w:val="24"/>
          <w:szCs w:val="24"/>
        </w:rPr>
        <w:t>, jak również na zupełnie innym komputerze lub serwerze z automatycznym dopasowaniem sterowników oraz z możliwością dodania sterowników przez użytkownika.</w:t>
      </w:r>
    </w:p>
    <w:p w14:paraId="2F569762" w14:textId="77777777" w:rsidR="004141B8" w:rsidRPr="00A755E3" w:rsidRDefault="004141B8" w:rsidP="00D736EC">
      <w:pPr>
        <w:widowControl w:val="0"/>
        <w:numPr>
          <w:ilvl w:val="0"/>
          <w:numId w:val="6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Rozwiązanie powinno umożliwiać uruchamianie procesu </w:t>
      </w:r>
      <w:proofErr w:type="spellStart"/>
      <w:r w:rsidRPr="00A755E3">
        <w:rPr>
          <w:rFonts w:cstheme="minorHAnsi"/>
          <w:sz w:val="24"/>
          <w:szCs w:val="24"/>
        </w:rPr>
        <w:t>Bare</w:t>
      </w:r>
      <w:proofErr w:type="spellEnd"/>
      <w:r w:rsidRPr="00A755E3">
        <w:rPr>
          <w:rFonts w:cstheme="minorHAnsi"/>
          <w:sz w:val="24"/>
          <w:szCs w:val="24"/>
        </w:rPr>
        <w:t xml:space="preserve"> Metal </w:t>
      </w:r>
      <w:proofErr w:type="spellStart"/>
      <w:r w:rsidRPr="00A755E3">
        <w:rPr>
          <w:rFonts w:cstheme="minorHAnsi"/>
          <w:sz w:val="24"/>
          <w:szCs w:val="24"/>
        </w:rPr>
        <w:t>Restore</w:t>
      </w:r>
      <w:proofErr w:type="spellEnd"/>
      <w:r w:rsidRPr="00A755E3">
        <w:rPr>
          <w:rFonts w:cstheme="minorHAnsi"/>
          <w:sz w:val="24"/>
          <w:szCs w:val="24"/>
        </w:rPr>
        <w:t xml:space="preserve"> z dowolnego </w:t>
      </w:r>
      <w:proofErr w:type="spellStart"/>
      <w:r w:rsidRPr="00A755E3">
        <w:rPr>
          <w:rFonts w:cstheme="minorHAnsi"/>
          <w:sz w:val="24"/>
          <w:szCs w:val="24"/>
        </w:rPr>
        <w:t>bootowalnego</w:t>
      </w:r>
      <w:proofErr w:type="spellEnd"/>
      <w:r w:rsidRPr="00A755E3">
        <w:rPr>
          <w:rFonts w:cstheme="minorHAnsi"/>
          <w:sz w:val="24"/>
          <w:szCs w:val="24"/>
        </w:rPr>
        <w:t xml:space="preserve"> nośnika danych.</w:t>
      </w:r>
    </w:p>
    <w:p w14:paraId="27FA472F" w14:textId="77777777" w:rsidR="004141B8" w:rsidRPr="00A755E3" w:rsidRDefault="004141B8" w:rsidP="00D736EC">
      <w:pPr>
        <w:widowControl w:val="0"/>
        <w:numPr>
          <w:ilvl w:val="0"/>
          <w:numId w:val="6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Rozwiązanie powinno wspierać odtwarzanie danych w </w:t>
      </w:r>
      <w:proofErr w:type="spellStart"/>
      <w:r w:rsidRPr="00A755E3">
        <w:rPr>
          <w:rFonts w:cstheme="minorHAnsi"/>
          <w:sz w:val="24"/>
          <w:szCs w:val="24"/>
        </w:rPr>
        <w:t>scenaruszach</w:t>
      </w:r>
      <w:proofErr w:type="spellEnd"/>
      <w:r w:rsidRPr="00A755E3">
        <w:rPr>
          <w:rFonts w:cstheme="minorHAnsi"/>
          <w:sz w:val="24"/>
          <w:szCs w:val="24"/>
        </w:rPr>
        <w:t xml:space="preserve"> P2P, P2V, V2P, V2V.</w:t>
      </w:r>
    </w:p>
    <w:p w14:paraId="47899739" w14:textId="77777777" w:rsidR="004141B8" w:rsidRPr="00A755E3" w:rsidRDefault="004141B8" w:rsidP="00D736EC">
      <w:pPr>
        <w:widowControl w:val="0"/>
        <w:numPr>
          <w:ilvl w:val="0"/>
          <w:numId w:val="6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Rozwiązanie umożliwia odtwarzanie kopii obrazu dysku w wybranym formacie (RAW, VHD, VHDX, VMDK).</w:t>
      </w:r>
    </w:p>
    <w:p w14:paraId="047B504C" w14:textId="77777777" w:rsidR="004141B8" w:rsidRPr="00A755E3" w:rsidRDefault="004141B8" w:rsidP="00D736EC">
      <w:pPr>
        <w:widowControl w:val="0"/>
        <w:numPr>
          <w:ilvl w:val="0"/>
          <w:numId w:val="6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Rozwiązanie musi umożliwiać odtwarzanie zasobów plikowych bez praw dostępu (tzw. ACL) oraz z prawami dostępu. Funkcjonalność ta musi być możliwa do skonfigurowania przez administratora na etapie konfiguracji procesu przywracania danych.</w:t>
      </w:r>
    </w:p>
    <w:p w14:paraId="09C422AB" w14:textId="77777777" w:rsidR="004141B8" w:rsidRPr="00A755E3" w:rsidRDefault="004141B8" w:rsidP="00D736EC">
      <w:pPr>
        <w:widowControl w:val="0"/>
        <w:numPr>
          <w:ilvl w:val="0"/>
          <w:numId w:val="6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Rozwiązanie musi umożliwiać przywracanie plików pomiędzy różnymi systemami operacyjnymi i systemami plików (np. odtwarzanie danych plikowych Linux na systemie Windows).</w:t>
      </w:r>
    </w:p>
    <w:p w14:paraId="4472B04B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</w:p>
    <w:p w14:paraId="4216B311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>Monitoring środowiska oprogramowania</w:t>
      </w:r>
    </w:p>
    <w:p w14:paraId="7BE06EF6" w14:textId="77777777" w:rsidR="004141B8" w:rsidRPr="00A755E3" w:rsidRDefault="004141B8" w:rsidP="00D736EC">
      <w:pPr>
        <w:widowControl w:val="0"/>
        <w:numPr>
          <w:ilvl w:val="0"/>
          <w:numId w:val="45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mieć centralną konsolę z sumarycznym podglądem wszystkich obiektów infrastruktury wirtualnej (ang. Dashboard). </w:t>
      </w:r>
    </w:p>
    <w:p w14:paraId="6C0DC0C3" w14:textId="77777777" w:rsidR="004141B8" w:rsidRPr="00A755E3" w:rsidRDefault="004141B8" w:rsidP="00D736EC">
      <w:pPr>
        <w:widowControl w:val="0"/>
        <w:numPr>
          <w:ilvl w:val="0"/>
          <w:numId w:val="45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mieć możliwość integracji z oprogramowaniem do tworzenia kopii zapasowych tego samego producenta. </w:t>
      </w:r>
    </w:p>
    <w:p w14:paraId="66A8DA2B" w14:textId="77777777" w:rsidR="004141B8" w:rsidRPr="00A755E3" w:rsidRDefault="004141B8" w:rsidP="00D736EC">
      <w:pPr>
        <w:widowControl w:val="0"/>
        <w:numPr>
          <w:ilvl w:val="0"/>
          <w:numId w:val="45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mieć możliwość monitorowania obciążenia serwerów backupowych, ilości zabezpieczanych danych oraz statusu zadań kopii zapasowych, replikacji oraz weryfikacji </w:t>
      </w:r>
      <w:proofErr w:type="spellStart"/>
      <w:r w:rsidRPr="00A755E3">
        <w:rPr>
          <w:rFonts w:cstheme="minorHAnsi"/>
          <w:sz w:val="24"/>
          <w:szCs w:val="24"/>
        </w:rPr>
        <w:t>odzyskiwalności</w:t>
      </w:r>
      <w:proofErr w:type="spellEnd"/>
      <w:r w:rsidRPr="00A755E3">
        <w:rPr>
          <w:rFonts w:cstheme="minorHAnsi"/>
          <w:sz w:val="24"/>
          <w:szCs w:val="24"/>
        </w:rPr>
        <w:t xml:space="preserve"> maszyn wirtualnych. </w:t>
      </w:r>
    </w:p>
    <w:p w14:paraId="76C6A206" w14:textId="77777777" w:rsidR="004141B8" w:rsidRPr="00A755E3" w:rsidRDefault="004141B8" w:rsidP="00D736EC">
      <w:pPr>
        <w:widowControl w:val="0"/>
        <w:numPr>
          <w:ilvl w:val="0"/>
          <w:numId w:val="45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mieć możliwość </w:t>
      </w:r>
      <w:proofErr w:type="spellStart"/>
      <w:r w:rsidRPr="00A755E3">
        <w:rPr>
          <w:rFonts w:cstheme="minorHAnsi"/>
          <w:sz w:val="24"/>
          <w:szCs w:val="24"/>
        </w:rPr>
        <w:t>granularnego</w:t>
      </w:r>
      <w:proofErr w:type="spellEnd"/>
      <w:r w:rsidRPr="00A755E3">
        <w:rPr>
          <w:rFonts w:cstheme="minorHAnsi"/>
          <w:sz w:val="24"/>
          <w:szCs w:val="24"/>
        </w:rPr>
        <w:t xml:space="preserve"> monitorowania infrastruktury, zależnego od uprawnień nadanym użytkownikom dla platformy </w:t>
      </w:r>
      <w:proofErr w:type="spellStart"/>
      <w:r w:rsidRPr="00A755E3">
        <w:rPr>
          <w:rFonts w:cstheme="minorHAnsi"/>
          <w:sz w:val="24"/>
          <w:szCs w:val="24"/>
        </w:rPr>
        <w:t>wirtualizacyjnej</w:t>
      </w:r>
      <w:proofErr w:type="spellEnd"/>
      <w:r w:rsidRPr="00A755E3">
        <w:rPr>
          <w:rFonts w:cstheme="minorHAnsi"/>
          <w:sz w:val="24"/>
          <w:szCs w:val="24"/>
        </w:rPr>
        <w:t>.</w:t>
      </w:r>
    </w:p>
    <w:p w14:paraId="3D42AA6E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1910751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>Raportowanie</w:t>
      </w:r>
    </w:p>
    <w:p w14:paraId="73D28198" w14:textId="77777777" w:rsidR="004141B8" w:rsidRPr="00A755E3" w:rsidRDefault="004141B8" w:rsidP="00D736EC">
      <w:pPr>
        <w:widowControl w:val="0"/>
        <w:numPr>
          <w:ilvl w:val="0"/>
          <w:numId w:val="46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raportowania musi umożliwić tworzenie raportów z dostarczonej </w:t>
      </w:r>
      <w:r w:rsidRPr="00A755E3">
        <w:rPr>
          <w:rFonts w:cstheme="minorHAnsi"/>
          <w:sz w:val="24"/>
          <w:szCs w:val="24"/>
        </w:rPr>
        <w:lastRenderedPageBreak/>
        <w:t xml:space="preserve">infrastruktury wirtualnej. </w:t>
      </w:r>
    </w:p>
    <w:p w14:paraId="6DC295E2" w14:textId="77777777" w:rsidR="004141B8" w:rsidRPr="00A755E3" w:rsidRDefault="004141B8" w:rsidP="00D736EC">
      <w:pPr>
        <w:widowControl w:val="0"/>
        <w:numPr>
          <w:ilvl w:val="0"/>
          <w:numId w:val="46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być systemem </w:t>
      </w:r>
      <w:proofErr w:type="spellStart"/>
      <w:r w:rsidRPr="00A755E3">
        <w:rPr>
          <w:rFonts w:cstheme="minorHAnsi"/>
          <w:sz w:val="24"/>
          <w:szCs w:val="24"/>
        </w:rPr>
        <w:t>bezagentowym</w:t>
      </w:r>
      <w:proofErr w:type="spellEnd"/>
      <w:r w:rsidRPr="00A755E3">
        <w:rPr>
          <w:rFonts w:cstheme="minorHAnsi"/>
          <w:sz w:val="24"/>
          <w:szCs w:val="24"/>
        </w:rPr>
        <w:t xml:space="preserve">. Nie dopuszcza się możliwości instalowania przez system agentów na monitorowanych hostach. </w:t>
      </w:r>
    </w:p>
    <w:p w14:paraId="5CFCEE12" w14:textId="77777777" w:rsidR="004141B8" w:rsidRPr="00A755E3" w:rsidRDefault="004141B8" w:rsidP="00D736EC">
      <w:pPr>
        <w:widowControl w:val="0"/>
        <w:numPr>
          <w:ilvl w:val="0"/>
          <w:numId w:val="46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mieć możliwość ustawienia harmonogramu kolekcji danych z monitorowanych systemów jak również możliwość tworzenia zadań kolekcjonowania danych ad-hoc. </w:t>
      </w:r>
    </w:p>
    <w:p w14:paraId="6E4602D3" w14:textId="77777777" w:rsidR="004141B8" w:rsidRPr="00A755E3" w:rsidRDefault="004141B8" w:rsidP="00D736EC">
      <w:pPr>
        <w:widowControl w:val="0"/>
        <w:numPr>
          <w:ilvl w:val="0"/>
          <w:numId w:val="46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mieć możliwość generowania raportów na podstawie danych uzyskanych z oprogramowania do tworzenia kopii zapasowych tego samego producenta. </w:t>
      </w:r>
    </w:p>
    <w:p w14:paraId="0EE75423" w14:textId="77777777" w:rsidR="004141B8" w:rsidRPr="00A755E3" w:rsidRDefault="004141B8" w:rsidP="00D736EC">
      <w:pPr>
        <w:widowControl w:val="0"/>
        <w:numPr>
          <w:ilvl w:val="0"/>
          <w:numId w:val="46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Oprogramowanie musi mieć możliwość generowania raportu dotyczącego zabezpieczanych maszyn, zdefiniowanych zadań tworzenia kopii zapasowych oraz replikacji jak również wykorzystania zasobów serwerów backupowych. </w:t>
      </w:r>
    </w:p>
    <w:p w14:paraId="5B938360" w14:textId="77777777" w:rsidR="004141B8" w:rsidRPr="00A755E3" w:rsidRDefault="004141B8" w:rsidP="00A755E3">
      <w:pPr>
        <w:widowControl w:val="0"/>
        <w:suppressAutoHyphens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523F0B6" w14:textId="77777777" w:rsidR="004141B8" w:rsidRPr="00A755E3" w:rsidRDefault="004141B8" w:rsidP="00A755E3">
      <w:pPr>
        <w:widowControl w:val="0"/>
        <w:suppressAutoHyphens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 xml:space="preserve">Odzyskiwanie </w:t>
      </w:r>
    </w:p>
    <w:p w14:paraId="0ED6531B" w14:textId="77777777" w:rsidR="004141B8" w:rsidRPr="00A755E3" w:rsidRDefault="004141B8" w:rsidP="00D736EC">
      <w:pPr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Oprogramowanie dostarcza narzędzie do zaplanowania i zautomatyzowania całego procesu odtwarzania awaryjnego systemów.</w:t>
      </w:r>
    </w:p>
    <w:p w14:paraId="4F3EF63E" w14:textId="77777777" w:rsidR="004141B8" w:rsidRPr="00A755E3" w:rsidRDefault="004141B8" w:rsidP="00D736EC">
      <w:pPr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Możliwość tworzenia własnych scenariuszy odtworzeniowych i testowych.</w:t>
      </w:r>
    </w:p>
    <w:p w14:paraId="3D7994A5" w14:textId="77777777" w:rsidR="004141B8" w:rsidRPr="00A755E3" w:rsidRDefault="004141B8" w:rsidP="00D736EC">
      <w:pPr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Pełna automatyzacja testów </w:t>
      </w:r>
      <w:proofErr w:type="spellStart"/>
      <w:r w:rsidRPr="00A755E3">
        <w:rPr>
          <w:rFonts w:cstheme="minorHAnsi"/>
          <w:color w:val="000000"/>
          <w:sz w:val="24"/>
          <w:szCs w:val="24"/>
        </w:rPr>
        <w:t>Disaster</w:t>
      </w:r>
      <w:proofErr w:type="spellEnd"/>
      <w:r w:rsidRPr="00A755E3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A755E3">
        <w:rPr>
          <w:rFonts w:cstheme="minorHAnsi"/>
          <w:color w:val="000000"/>
          <w:sz w:val="24"/>
          <w:szCs w:val="24"/>
        </w:rPr>
        <w:t>Recovery</w:t>
      </w:r>
      <w:proofErr w:type="spellEnd"/>
      <w:r w:rsidRPr="00A755E3">
        <w:rPr>
          <w:rFonts w:cstheme="minorHAnsi"/>
          <w:color w:val="000000"/>
          <w:sz w:val="24"/>
          <w:szCs w:val="24"/>
        </w:rPr>
        <w:t xml:space="preserve"> </w:t>
      </w:r>
      <w:r w:rsidRPr="00A755E3">
        <w:rPr>
          <w:rFonts w:cstheme="minorHAnsi"/>
          <w:b/>
          <w:bCs/>
          <w:color w:val="000000"/>
          <w:sz w:val="24"/>
          <w:szCs w:val="24"/>
        </w:rPr>
        <w:t>dla środowiska Vmware</w:t>
      </w:r>
    </w:p>
    <w:p w14:paraId="6AC8E0F7" w14:textId="77777777" w:rsidR="004141B8" w:rsidRPr="00A755E3" w:rsidRDefault="004141B8" w:rsidP="00A755E3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76B4D9B" w14:textId="77777777" w:rsidR="004141B8" w:rsidRPr="00A755E3" w:rsidRDefault="004141B8" w:rsidP="00A755E3">
      <w:pPr>
        <w:widowControl w:val="0"/>
        <w:suppressAutoHyphens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>Anty-</w:t>
      </w:r>
      <w:proofErr w:type="spellStart"/>
      <w:r w:rsidRPr="00A755E3">
        <w:rPr>
          <w:rFonts w:cstheme="minorHAnsi"/>
          <w:b/>
          <w:bCs/>
          <w:sz w:val="24"/>
          <w:szCs w:val="24"/>
        </w:rPr>
        <w:t>ransomware</w:t>
      </w:r>
      <w:proofErr w:type="spellEnd"/>
      <w:r w:rsidRPr="00A755E3">
        <w:rPr>
          <w:rFonts w:cstheme="minorHAnsi"/>
          <w:b/>
          <w:bCs/>
          <w:sz w:val="24"/>
          <w:szCs w:val="24"/>
        </w:rPr>
        <w:t xml:space="preserve"> i bezpieczeństwo</w:t>
      </w:r>
    </w:p>
    <w:p w14:paraId="2A8D001D" w14:textId="77777777" w:rsidR="004141B8" w:rsidRPr="00A755E3" w:rsidRDefault="004141B8" w:rsidP="00D736EC">
      <w:pPr>
        <w:widowControl w:val="0"/>
        <w:numPr>
          <w:ilvl w:val="0"/>
          <w:numId w:val="65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System plików rozwiązania musi być odporny na ataki </w:t>
      </w:r>
      <w:proofErr w:type="spellStart"/>
      <w:r w:rsidRPr="00A755E3">
        <w:rPr>
          <w:rFonts w:cstheme="minorHAnsi"/>
          <w:sz w:val="24"/>
          <w:szCs w:val="24"/>
        </w:rPr>
        <w:t>Ransomware</w:t>
      </w:r>
      <w:proofErr w:type="spellEnd"/>
      <w:r w:rsidRPr="00A755E3">
        <w:rPr>
          <w:rFonts w:cstheme="minorHAnsi"/>
          <w:sz w:val="24"/>
          <w:szCs w:val="24"/>
        </w:rPr>
        <w:t xml:space="preserve"> (zapewnić ochronę przed szyfrowaniem end-to-end, kopie zapasowe nie mogą być nadpisywane - "niezmienny system plików").</w:t>
      </w:r>
    </w:p>
    <w:p w14:paraId="7E4A12FA" w14:textId="77777777" w:rsidR="004141B8" w:rsidRPr="00A755E3" w:rsidRDefault="004141B8" w:rsidP="00D736EC">
      <w:pPr>
        <w:widowControl w:val="0"/>
        <w:numPr>
          <w:ilvl w:val="0"/>
          <w:numId w:val="65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powinien umożliwiać wykorzystanie wbudowanego menedżera haseł do przechowywania wszelkich sekretów (haseł, danych dostępowych, kluczy szyfrujących) wykorzystywanych przez System</w:t>
      </w:r>
    </w:p>
    <w:p w14:paraId="7AC6F4BB" w14:textId="77777777" w:rsidR="004141B8" w:rsidRPr="00A755E3" w:rsidRDefault="004141B8" w:rsidP="00D736EC">
      <w:pPr>
        <w:widowControl w:val="0"/>
        <w:numPr>
          <w:ilvl w:val="0"/>
          <w:numId w:val="65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powinien umożliwiać przywrócenie hasła głównego administratora w przypadku jego utraty.</w:t>
      </w:r>
    </w:p>
    <w:p w14:paraId="3DA7AA23" w14:textId="1855EAC1" w:rsidR="004141B8" w:rsidRPr="00A755E3" w:rsidRDefault="004141B8" w:rsidP="00D736EC">
      <w:pPr>
        <w:widowControl w:val="0"/>
        <w:numPr>
          <w:ilvl w:val="0"/>
          <w:numId w:val="65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W ramach systemu, komunikacja pomiędzy hostem źródłowym, a magazynem powinna odbywać się tylko i wyłącznie bezpośrednio pomiędzy agentem backupu, a magazynem. Komunikacja nie może przechodzić przez serwer </w:t>
      </w:r>
      <w:r w:rsidR="009B1642" w:rsidRPr="00A755E3">
        <w:rPr>
          <w:rFonts w:cstheme="minorHAnsi"/>
          <w:sz w:val="24"/>
          <w:szCs w:val="24"/>
        </w:rPr>
        <w:t>backupu</w:t>
      </w:r>
      <w:r w:rsidRPr="00A755E3">
        <w:rPr>
          <w:rFonts w:cstheme="minorHAnsi"/>
          <w:sz w:val="24"/>
          <w:szCs w:val="24"/>
        </w:rPr>
        <w:t xml:space="preserve"> ani żaden inny komponent, którego awaria sparaliżowałaby działanie Systemu. System nie może posiadać pojedynczego punktu awarii.</w:t>
      </w:r>
    </w:p>
    <w:p w14:paraId="6436D276" w14:textId="77777777" w:rsidR="004141B8" w:rsidRPr="00A755E3" w:rsidRDefault="004141B8" w:rsidP="00D736EC">
      <w:pPr>
        <w:widowControl w:val="0"/>
        <w:numPr>
          <w:ilvl w:val="0"/>
          <w:numId w:val="65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działać w zgodzie z regułą Zero-</w:t>
      </w:r>
      <w:proofErr w:type="spellStart"/>
      <w:r w:rsidRPr="00A755E3">
        <w:rPr>
          <w:rFonts w:cstheme="minorHAnsi"/>
          <w:sz w:val="24"/>
          <w:szCs w:val="24"/>
        </w:rPr>
        <w:t>knowledge</w:t>
      </w:r>
      <w:proofErr w:type="spellEnd"/>
      <w:r w:rsidRPr="00A755E3">
        <w:rPr>
          <w:rFonts w:cstheme="minorHAnsi"/>
          <w:sz w:val="24"/>
          <w:szCs w:val="24"/>
        </w:rPr>
        <w:t xml:space="preserve"> </w:t>
      </w:r>
      <w:proofErr w:type="spellStart"/>
      <w:r w:rsidRPr="00A755E3">
        <w:rPr>
          <w:rFonts w:cstheme="minorHAnsi"/>
          <w:sz w:val="24"/>
          <w:szCs w:val="24"/>
        </w:rPr>
        <w:t>Encryption</w:t>
      </w:r>
      <w:proofErr w:type="spellEnd"/>
      <w:r w:rsidRPr="00A755E3">
        <w:rPr>
          <w:rFonts w:cstheme="minorHAnsi"/>
          <w:sz w:val="24"/>
          <w:szCs w:val="24"/>
        </w:rPr>
        <w:t>. Oznacza to, że wszelkie sekrety muszą być przechowywane w centralnym Managerze Haseł w postaci zaszyfrowanej algorytmem AES i być udostępniane agentowi dopiero w momencie rozpoczęcia wykonywania kopii zapasowej. Sekrety nie mogą być przechowywane w konfiguracji agenta na zabezpieczanym urządzeniu. </w:t>
      </w:r>
    </w:p>
    <w:p w14:paraId="0CD69A7A" w14:textId="77777777" w:rsidR="004141B8" w:rsidRPr="00A755E3" w:rsidRDefault="004141B8" w:rsidP="00A755E3">
      <w:pPr>
        <w:widowControl w:val="0"/>
        <w:suppressAutoHyphens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>Wydajność</w:t>
      </w:r>
    </w:p>
    <w:p w14:paraId="1FF102C7" w14:textId="77777777" w:rsidR="004141B8" w:rsidRPr="00A755E3" w:rsidRDefault="004141B8" w:rsidP="00D736EC">
      <w:pPr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Architektura systemu backupowego umożliwi wykonywanie backupów maszyn wirtualnych i aplikacji bez znaczącego obciążania podsystemów (CPU, RAM) środowiska wirtualnego Zamawiającego</w:t>
      </w:r>
    </w:p>
    <w:p w14:paraId="7C045891" w14:textId="77777777" w:rsidR="004141B8" w:rsidRPr="00A755E3" w:rsidRDefault="004141B8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360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Uszczegółowienie: Zamawiający dopuszcza obciążenie środowiska wirtualnego Zamawiającego przez proces backupu na poziomie:</w:t>
      </w:r>
    </w:p>
    <w:p w14:paraId="4DC6AF6E" w14:textId="77777777" w:rsidR="004141B8" w:rsidRPr="00A755E3" w:rsidRDefault="004141B8" w:rsidP="00D736EC">
      <w:pPr>
        <w:widowControl w:val="0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CPU – obciążenie nie większe niż 10% mocy każdego serwera ESX</w:t>
      </w:r>
    </w:p>
    <w:p w14:paraId="5A44F96F" w14:textId="77777777" w:rsidR="004141B8" w:rsidRPr="00A755E3" w:rsidRDefault="004141B8" w:rsidP="00D736EC">
      <w:pPr>
        <w:widowControl w:val="0"/>
        <w:numPr>
          <w:ilvl w:val="1"/>
          <w:numId w:val="57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lastRenderedPageBreak/>
        <w:t>RAM – wykorzystanie nie większe niż 6 GB rozmiaru pamięci RAM każdego serwera ESX</w:t>
      </w:r>
    </w:p>
    <w:p w14:paraId="2321F570" w14:textId="77777777" w:rsidR="004141B8" w:rsidRPr="00A755E3" w:rsidRDefault="004141B8" w:rsidP="00D736EC">
      <w:pPr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System backupowy umożliwi wykonanie odtworzenia pojedynczego pliku o rozmiarze ~1 GB (±5%) z kopii wzorcowej maszyny wirtualnej o rozmiarze ~20 GB do innej maszyny wirtualnej w czasie nie dłuższym niż 1 minuta.</w:t>
      </w:r>
    </w:p>
    <w:p w14:paraId="68D1828E" w14:textId="77777777" w:rsidR="004141B8" w:rsidRPr="00A755E3" w:rsidRDefault="004141B8" w:rsidP="00D736EC">
      <w:pPr>
        <w:widowControl w:val="0"/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System backupowy umożliwi wykonanie odtworzenia pojedynczej wzorcowej maszyny wirtualnej o rozmiarze ~20 GB (±5%) pod inną nazwą i do innego </w:t>
      </w:r>
      <w:proofErr w:type="spellStart"/>
      <w:r w:rsidRPr="00A755E3">
        <w:rPr>
          <w:rFonts w:cstheme="minorHAnsi"/>
          <w:color w:val="000000"/>
          <w:sz w:val="24"/>
          <w:szCs w:val="24"/>
        </w:rPr>
        <w:t>datastora</w:t>
      </w:r>
      <w:proofErr w:type="spellEnd"/>
      <w:r w:rsidRPr="00A755E3">
        <w:rPr>
          <w:rFonts w:cstheme="minorHAnsi"/>
          <w:color w:val="000000"/>
          <w:sz w:val="24"/>
          <w:szCs w:val="24"/>
        </w:rPr>
        <w:t xml:space="preserve"> w czasie nie dłuższym niż 20 minut.</w:t>
      </w:r>
    </w:p>
    <w:p w14:paraId="488A7C9E" w14:textId="77777777" w:rsidR="004141B8" w:rsidRPr="00A755E3" w:rsidRDefault="004141B8" w:rsidP="00A755E3">
      <w:pPr>
        <w:widowControl w:val="0"/>
        <w:suppressAutoHyphens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>Uwagi</w:t>
      </w:r>
    </w:p>
    <w:p w14:paraId="03DB9CFB" w14:textId="77777777" w:rsidR="004141B8" w:rsidRPr="00A755E3" w:rsidRDefault="004141B8" w:rsidP="00A755E3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W przypadku konieczności zakupu innego oprogramowania (np. Windows Serwer) lub licencji na usługi/produkty Wykonawca uwzględni je w swoich kosztach. W przypadku licencji czasowych wymagany jest okres 3 lat od zakończenia dostawy, bez kosztowego korzystania z pełnej funkcjonalności.</w:t>
      </w:r>
    </w:p>
    <w:p w14:paraId="1B220C06" w14:textId="77777777" w:rsidR="004141B8" w:rsidRPr="00A755E3" w:rsidRDefault="004141B8" w:rsidP="00A755E3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433F68F" w14:textId="77777777" w:rsidR="004141B8" w:rsidRPr="00A755E3" w:rsidRDefault="004141B8" w:rsidP="00D736EC">
      <w:pPr>
        <w:widowControl w:val="0"/>
        <w:numPr>
          <w:ilvl w:val="3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0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A755E3">
        <w:rPr>
          <w:rFonts w:cstheme="minorHAnsi"/>
          <w:b/>
          <w:bCs/>
          <w:color w:val="000000"/>
          <w:sz w:val="24"/>
          <w:szCs w:val="24"/>
        </w:rPr>
        <w:t>Szkolenia 6 osób</w:t>
      </w:r>
    </w:p>
    <w:p w14:paraId="58867E26" w14:textId="77777777" w:rsidR="004141B8" w:rsidRPr="00A755E3" w:rsidRDefault="004141B8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A755E3">
        <w:rPr>
          <w:rFonts w:cstheme="minorHAnsi"/>
          <w:b/>
          <w:bCs/>
          <w:color w:val="000000"/>
          <w:sz w:val="24"/>
          <w:szCs w:val="24"/>
        </w:rPr>
        <w:t>Warunki szkolenia</w:t>
      </w:r>
    </w:p>
    <w:p w14:paraId="3AA26C78" w14:textId="77777777" w:rsidR="004141B8" w:rsidRPr="00A755E3" w:rsidRDefault="004141B8" w:rsidP="00D736EC">
      <w:pPr>
        <w:widowControl w:val="0"/>
        <w:numPr>
          <w:ilvl w:val="6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Ilość osób do szkolenia: 6 (2 grupy po 3 osoby).</w:t>
      </w:r>
    </w:p>
    <w:p w14:paraId="04280A52" w14:textId="77777777" w:rsidR="004141B8" w:rsidRPr="00A755E3" w:rsidRDefault="004141B8" w:rsidP="00D736EC">
      <w:pPr>
        <w:widowControl w:val="0"/>
        <w:numPr>
          <w:ilvl w:val="6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Każda z grup ma odbywać szkolenie w innym terminie (rozłącznym)</w:t>
      </w:r>
    </w:p>
    <w:p w14:paraId="0F208D49" w14:textId="2E7CD656" w:rsidR="004141B8" w:rsidRPr="00A755E3" w:rsidRDefault="004141B8" w:rsidP="00D736EC">
      <w:pPr>
        <w:widowControl w:val="0"/>
        <w:numPr>
          <w:ilvl w:val="6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Szkolenie powinno trwać </w:t>
      </w:r>
      <w:r w:rsidRPr="00A755E3">
        <w:rPr>
          <w:rFonts w:cstheme="minorHAnsi"/>
          <w:color w:val="000000"/>
          <w:sz w:val="24"/>
          <w:szCs w:val="24"/>
          <w:u w:val="single"/>
        </w:rPr>
        <w:t>min</w:t>
      </w:r>
      <w:r w:rsidR="00833AAF">
        <w:rPr>
          <w:rFonts w:cstheme="minorHAnsi"/>
          <w:color w:val="000000"/>
          <w:sz w:val="24"/>
          <w:szCs w:val="24"/>
          <w:u w:val="single"/>
        </w:rPr>
        <w:t>.</w:t>
      </w:r>
      <w:r w:rsidRPr="00A755E3">
        <w:rPr>
          <w:rFonts w:cstheme="minorHAnsi"/>
          <w:color w:val="000000"/>
          <w:sz w:val="24"/>
          <w:szCs w:val="24"/>
          <w:u w:val="single"/>
        </w:rPr>
        <w:t xml:space="preserve"> 6h</w:t>
      </w:r>
      <w:r w:rsidRPr="00A755E3">
        <w:rPr>
          <w:rFonts w:cstheme="minorHAnsi"/>
          <w:color w:val="000000"/>
          <w:sz w:val="24"/>
          <w:szCs w:val="24"/>
        </w:rPr>
        <w:t>, w tym:</w:t>
      </w:r>
    </w:p>
    <w:p w14:paraId="6ED8E469" w14:textId="27836496" w:rsidR="004141B8" w:rsidRPr="00A755E3" w:rsidRDefault="004141B8" w:rsidP="00D736EC">
      <w:pPr>
        <w:widowControl w:val="0"/>
        <w:numPr>
          <w:ilvl w:val="7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min</w:t>
      </w:r>
      <w:r w:rsidRPr="009B1642">
        <w:rPr>
          <w:rFonts w:cstheme="minorHAnsi"/>
          <w:color w:val="000000"/>
          <w:sz w:val="24"/>
          <w:szCs w:val="24"/>
        </w:rPr>
        <w:t>.</w:t>
      </w:r>
      <w:r w:rsidR="001362DC" w:rsidRPr="009B1642">
        <w:rPr>
          <w:rFonts w:cstheme="minorHAnsi"/>
          <w:color w:val="000000"/>
          <w:sz w:val="24"/>
          <w:szCs w:val="24"/>
        </w:rPr>
        <w:t xml:space="preserve"> 3</w:t>
      </w:r>
      <w:r w:rsidRPr="009B1642">
        <w:rPr>
          <w:rFonts w:cstheme="minorHAnsi"/>
          <w:color w:val="000000"/>
          <w:sz w:val="24"/>
          <w:szCs w:val="24"/>
        </w:rPr>
        <w:t xml:space="preserve"> godziny</w:t>
      </w:r>
      <w:r w:rsidRPr="00A755E3">
        <w:rPr>
          <w:rFonts w:cstheme="minorHAnsi"/>
          <w:color w:val="000000"/>
          <w:sz w:val="24"/>
          <w:szCs w:val="24"/>
        </w:rPr>
        <w:t xml:space="preserve"> teorii </w:t>
      </w:r>
    </w:p>
    <w:p w14:paraId="11BF8782" w14:textId="77777777" w:rsidR="004141B8" w:rsidRPr="00A755E3" w:rsidRDefault="004141B8" w:rsidP="00D736EC">
      <w:pPr>
        <w:widowControl w:val="0"/>
        <w:numPr>
          <w:ilvl w:val="7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min. 3 godzin warsztatu</w:t>
      </w:r>
    </w:p>
    <w:p w14:paraId="7BBE4756" w14:textId="77777777" w:rsidR="004141B8" w:rsidRPr="00A755E3" w:rsidRDefault="004141B8" w:rsidP="00D736EC">
      <w:pPr>
        <w:widowControl w:val="0"/>
        <w:numPr>
          <w:ilvl w:val="6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Szkolenie musi odbyć się w ośrodku szkoleniowym znajdującym się na terenie Krakowa</w:t>
      </w:r>
    </w:p>
    <w:p w14:paraId="4DC3A886" w14:textId="77777777" w:rsidR="004141B8" w:rsidRPr="00A755E3" w:rsidRDefault="004141B8" w:rsidP="00D736EC">
      <w:pPr>
        <w:widowControl w:val="0"/>
        <w:numPr>
          <w:ilvl w:val="6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Szkolenie musi być prowadzone w języku polskim</w:t>
      </w:r>
    </w:p>
    <w:p w14:paraId="6625074D" w14:textId="77777777" w:rsidR="004141B8" w:rsidRPr="00A755E3" w:rsidRDefault="004141B8" w:rsidP="00D736EC">
      <w:pPr>
        <w:widowControl w:val="0"/>
        <w:numPr>
          <w:ilvl w:val="6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Szkolenie musi być prowadzone przez oficjalnych partnerów, trenerów i dostawców szkoleń, którzy przeszli weryfikację producenta oprogramowania i urządzeń</w:t>
      </w:r>
    </w:p>
    <w:p w14:paraId="35960105" w14:textId="77777777" w:rsidR="004141B8" w:rsidRPr="00A755E3" w:rsidRDefault="004141B8" w:rsidP="00D736EC">
      <w:pPr>
        <w:widowControl w:val="0"/>
        <w:numPr>
          <w:ilvl w:val="6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Szkolenie musi obejmować:</w:t>
      </w:r>
    </w:p>
    <w:p w14:paraId="56B1F3CF" w14:textId="77777777" w:rsidR="004141B8" w:rsidRPr="00A755E3" w:rsidRDefault="004141B8" w:rsidP="00D736EC">
      <w:pPr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Konfigurację urządzeń do przechowywania kopii zapasowych</w:t>
      </w:r>
    </w:p>
    <w:p w14:paraId="03E3219F" w14:textId="77777777" w:rsidR="004141B8" w:rsidRPr="00A755E3" w:rsidRDefault="004141B8" w:rsidP="00D736EC">
      <w:pPr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Mechanizmy </w:t>
      </w:r>
      <w:proofErr w:type="spellStart"/>
      <w:r w:rsidRPr="00A755E3">
        <w:rPr>
          <w:rFonts w:cstheme="minorHAnsi"/>
          <w:color w:val="000000"/>
          <w:sz w:val="24"/>
          <w:szCs w:val="24"/>
        </w:rPr>
        <w:t>deduplikacji</w:t>
      </w:r>
      <w:proofErr w:type="spellEnd"/>
    </w:p>
    <w:p w14:paraId="3B8D86EF" w14:textId="77777777" w:rsidR="004141B8" w:rsidRPr="00A755E3" w:rsidRDefault="004141B8" w:rsidP="00D736EC">
      <w:pPr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Mechanizmy szyfrowania</w:t>
      </w:r>
    </w:p>
    <w:p w14:paraId="3F7E652D" w14:textId="77777777" w:rsidR="004141B8" w:rsidRPr="00A755E3" w:rsidRDefault="004141B8" w:rsidP="00D736EC">
      <w:pPr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Zarządzanie repozytoriami</w:t>
      </w:r>
    </w:p>
    <w:p w14:paraId="6EFC4DD4" w14:textId="77777777" w:rsidR="004141B8" w:rsidRPr="00A755E3" w:rsidRDefault="004141B8" w:rsidP="00D736EC">
      <w:pPr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Konfigurację systemu backupowego</w:t>
      </w:r>
    </w:p>
    <w:p w14:paraId="6042C017" w14:textId="77777777" w:rsidR="004141B8" w:rsidRPr="00A755E3" w:rsidRDefault="004141B8" w:rsidP="00D736EC">
      <w:pPr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Wykonywanie backupów</w:t>
      </w:r>
    </w:p>
    <w:p w14:paraId="7BD018C7" w14:textId="77777777" w:rsidR="004141B8" w:rsidRPr="00A755E3" w:rsidRDefault="004141B8" w:rsidP="00D736EC">
      <w:pPr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Tworzenie planów backupu</w:t>
      </w:r>
    </w:p>
    <w:p w14:paraId="7953961B" w14:textId="77777777" w:rsidR="004141B8" w:rsidRPr="00A755E3" w:rsidRDefault="004141B8" w:rsidP="00D736EC">
      <w:pPr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Wykonywanie odtwarzania (testowe i produkcyjne)</w:t>
      </w:r>
    </w:p>
    <w:p w14:paraId="16B287EA" w14:textId="77777777" w:rsidR="004141B8" w:rsidRPr="00A755E3" w:rsidRDefault="004141B8" w:rsidP="00D736EC">
      <w:pPr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Konfiguracja automatycznych </w:t>
      </w:r>
      <w:proofErr w:type="spellStart"/>
      <w:r w:rsidRPr="00A755E3">
        <w:rPr>
          <w:rFonts w:cstheme="minorHAnsi"/>
          <w:color w:val="000000"/>
          <w:sz w:val="24"/>
          <w:szCs w:val="24"/>
        </w:rPr>
        <w:t>odtworzeń</w:t>
      </w:r>
      <w:proofErr w:type="spellEnd"/>
    </w:p>
    <w:p w14:paraId="5A14EA75" w14:textId="77777777" w:rsidR="004141B8" w:rsidRPr="00A755E3" w:rsidRDefault="004141B8" w:rsidP="00D736EC">
      <w:pPr>
        <w:widowControl w:val="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Konfigurację powiadomień i raportów</w:t>
      </w:r>
    </w:p>
    <w:p w14:paraId="6F736B29" w14:textId="77777777" w:rsidR="004141B8" w:rsidRPr="00A755E3" w:rsidRDefault="004141B8" w:rsidP="00D736EC">
      <w:pPr>
        <w:widowControl w:val="0"/>
        <w:numPr>
          <w:ilvl w:val="6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Wykonawca zapewni dla każdego uczestnika wersję elektroniczną materiałów dydaktycznych zawierających streszczenie/omówienie wszystkich zagadnień zawartych w programie szkolenia oraz wykorzystane prezentacje </w:t>
      </w:r>
    </w:p>
    <w:p w14:paraId="39E2E9DF" w14:textId="77777777" w:rsidR="004141B8" w:rsidRPr="00A755E3" w:rsidRDefault="004141B8" w:rsidP="00D736EC">
      <w:pPr>
        <w:widowControl w:val="0"/>
        <w:numPr>
          <w:ilvl w:val="6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Wykonawca po zakończeniu szkolenia wystawi uczestnikom dokument/certyfikat potwierdzający odbycie szkolenia wraz z jego zakresem.</w:t>
      </w:r>
    </w:p>
    <w:p w14:paraId="5132F218" w14:textId="77777777" w:rsidR="004141B8" w:rsidRPr="00A755E3" w:rsidRDefault="004141B8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567"/>
        <w:rPr>
          <w:rFonts w:cstheme="minorHAnsi"/>
          <w:color w:val="000000"/>
          <w:sz w:val="24"/>
          <w:szCs w:val="24"/>
        </w:rPr>
      </w:pPr>
    </w:p>
    <w:p w14:paraId="2A7E53A5" w14:textId="77777777" w:rsidR="004141B8" w:rsidRPr="00A755E3" w:rsidRDefault="004141B8" w:rsidP="00D736EC">
      <w:pPr>
        <w:widowControl w:val="0"/>
        <w:numPr>
          <w:ilvl w:val="3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0"/>
        <w:rPr>
          <w:rFonts w:cstheme="minorHAnsi"/>
          <w:b/>
          <w:bCs/>
          <w:color w:val="000000"/>
          <w:sz w:val="24"/>
          <w:szCs w:val="24"/>
        </w:rPr>
      </w:pPr>
      <w:r w:rsidRPr="00A755E3">
        <w:rPr>
          <w:rFonts w:cstheme="minorHAnsi"/>
          <w:b/>
          <w:bCs/>
          <w:color w:val="000000"/>
          <w:sz w:val="24"/>
          <w:szCs w:val="24"/>
        </w:rPr>
        <w:t>Wdrożenie i wykonanie dokumentacji</w:t>
      </w:r>
    </w:p>
    <w:p w14:paraId="4B5B9B03" w14:textId="77777777" w:rsidR="004141B8" w:rsidRPr="00A755E3" w:rsidRDefault="004141B8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A755E3">
        <w:rPr>
          <w:rFonts w:cstheme="minorHAnsi"/>
          <w:b/>
          <w:bCs/>
          <w:color w:val="000000"/>
          <w:sz w:val="24"/>
          <w:szCs w:val="24"/>
        </w:rPr>
        <w:t>Wdrożenie</w:t>
      </w:r>
    </w:p>
    <w:p w14:paraId="1456932A" w14:textId="77777777" w:rsidR="004141B8" w:rsidRPr="00A755E3" w:rsidRDefault="004141B8" w:rsidP="00D736EC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Analiza i wykonanie projektu systemu backup uwzględniającego wymagania Zamawiającego:</w:t>
      </w:r>
    </w:p>
    <w:p w14:paraId="58587A43" w14:textId="77777777" w:rsidR="004141B8" w:rsidRPr="00A755E3" w:rsidRDefault="004141B8" w:rsidP="00D736EC">
      <w:pPr>
        <w:widowControl w:val="0"/>
        <w:numPr>
          <w:ilvl w:val="1"/>
          <w:numId w:val="5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lastRenderedPageBreak/>
        <w:t>Architekturę rozwiązania (szpital posiada 2 serwerownie w 2 różnych lokalizacjach)</w:t>
      </w:r>
    </w:p>
    <w:p w14:paraId="55574B88" w14:textId="77777777" w:rsidR="004141B8" w:rsidRPr="00A755E3" w:rsidRDefault="004141B8" w:rsidP="00D736EC">
      <w:pPr>
        <w:widowControl w:val="0"/>
        <w:numPr>
          <w:ilvl w:val="1"/>
          <w:numId w:val="5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Konfiguracje sprzętową urządzeń</w:t>
      </w:r>
    </w:p>
    <w:p w14:paraId="10F98F87" w14:textId="77777777" w:rsidR="004141B8" w:rsidRPr="00A755E3" w:rsidRDefault="004141B8" w:rsidP="00D736EC">
      <w:pPr>
        <w:widowControl w:val="0"/>
        <w:numPr>
          <w:ilvl w:val="1"/>
          <w:numId w:val="5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Sposób podłączenia oferowanej infrastruktury do infrastruktury Zamawiającego</w:t>
      </w:r>
    </w:p>
    <w:p w14:paraId="5103EFD4" w14:textId="77777777" w:rsidR="004141B8" w:rsidRPr="00A755E3" w:rsidRDefault="004141B8" w:rsidP="00D736EC">
      <w:pPr>
        <w:widowControl w:val="0"/>
        <w:numPr>
          <w:ilvl w:val="1"/>
          <w:numId w:val="5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Adresację sieciową</w:t>
      </w:r>
    </w:p>
    <w:p w14:paraId="1F14844A" w14:textId="77777777" w:rsidR="004141B8" w:rsidRPr="00A755E3" w:rsidRDefault="004141B8" w:rsidP="00D736EC">
      <w:pPr>
        <w:widowControl w:val="0"/>
        <w:numPr>
          <w:ilvl w:val="1"/>
          <w:numId w:val="5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Konfigurację infrastruktury systemu backupowego</w:t>
      </w:r>
    </w:p>
    <w:p w14:paraId="7123D06A" w14:textId="77777777" w:rsidR="004141B8" w:rsidRPr="00A755E3" w:rsidRDefault="004141B8" w:rsidP="00D736EC">
      <w:pPr>
        <w:widowControl w:val="0"/>
        <w:numPr>
          <w:ilvl w:val="1"/>
          <w:numId w:val="58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Konfigurację systemu backupowego, w szczególności konfiguracja:</w:t>
      </w:r>
    </w:p>
    <w:p w14:paraId="05FF61EE" w14:textId="77777777" w:rsidR="004141B8" w:rsidRPr="00A755E3" w:rsidRDefault="004141B8" w:rsidP="00D736EC">
      <w:pPr>
        <w:widowControl w:val="0"/>
        <w:numPr>
          <w:ilvl w:val="2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134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Repozytoriów</w:t>
      </w:r>
    </w:p>
    <w:p w14:paraId="315C9ED6" w14:textId="77777777" w:rsidR="004141B8" w:rsidRPr="00A755E3" w:rsidRDefault="004141B8" w:rsidP="00D736EC">
      <w:pPr>
        <w:widowControl w:val="0"/>
        <w:numPr>
          <w:ilvl w:val="2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134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Zadań backupowych </w:t>
      </w:r>
    </w:p>
    <w:p w14:paraId="49463422" w14:textId="77777777" w:rsidR="004141B8" w:rsidRPr="00A755E3" w:rsidRDefault="004141B8" w:rsidP="00D736EC">
      <w:pPr>
        <w:widowControl w:val="0"/>
        <w:numPr>
          <w:ilvl w:val="2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134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Zadań weryfikacyjnych</w:t>
      </w:r>
    </w:p>
    <w:p w14:paraId="254AE5A1" w14:textId="77777777" w:rsidR="004141B8" w:rsidRPr="00A755E3" w:rsidRDefault="004141B8" w:rsidP="00D736EC">
      <w:pPr>
        <w:widowControl w:val="0"/>
        <w:numPr>
          <w:ilvl w:val="2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134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Replikacji</w:t>
      </w:r>
    </w:p>
    <w:p w14:paraId="45580CD5" w14:textId="77777777" w:rsidR="004141B8" w:rsidRPr="00A755E3" w:rsidRDefault="004141B8" w:rsidP="00D736EC">
      <w:pPr>
        <w:widowControl w:val="0"/>
        <w:numPr>
          <w:ilvl w:val="2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134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Monitoringu</w:t>
      </w:r>
    </w:p>
    <w:p w14:paraId="5DF11BD2" w14:textId="77777777" w:rsidR="004141B8" w:rsidRPr="00A755E3" w:rsidRDefault="004141B8" w:rsidP="00D736EC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Dostawa i instalacja</w:t>
      </w:r>
    </w:p>
    <w:p w14:paraId="05C53C55" w14:textId="77777777" w:rsidR="004141B8" w:rsidRPr="00A755E3" w:rsidRDefault="004141B8" w:rsidP="00D736EC">
      <w:pPr>
        <w:widowControl w:val="0"/>
        <w:numPr>
          <w:ilvl w:val="1"/>
          <w:numId w:val="5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Dostawa urządzeń do lokalizacji Zamawiającego</w:t>
      </w:r>
    </w:p>
    <w:p w14:paraId="7AA831B6" w14:textId="77777777" w:rsidR="004141B8" w:rsidRPr="00A755E3" w:rsidRDefault="004141B8" w:rsidP="00D736EC">
      <w:pPr>
        <w:widowControl w:val="0"/>
        <w:numPr>
          <w:ilvl w:val="1"/>
          <w:numId w:val="5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Montaż dostarczonych urządzeń w szafach </w:t>
      </w:r>
      <w:proofErr w:type="spellStart"/>
      <w:r w:rsidRPr="00A755E3">
        <w:rPr>
          <w:rFonts w:cstheme="minorHAnsi"/>
          <w:color w:val="000000"/>
          <w:sz w:val="24"/>
          <w:szCs w:val="24"/>
        </w:rPr>
        <w:t>rack</w:t>
      </w:r>
      <w:proofErr w:type="spellEnd"/>
      <w:r w:rsidRPr="00A755E3">
        <w:rPr>
          <w:rFonts w:cstheme="minorHAnsi"/>
          <w:color w:val="000000"/>
          <w:sz w:val="24"/>
          <w:szCs w:val="24"/>
        </w:rPr>
        <w:t>, w tym zasilanie, LAN</w:t>
      </w:r>
    </w:p>
    <w:p w14:paraId="21881319" w14:textId="77777777" w:rsidR="004141B8" w:rsidRPr="00A755E3" w:rsidRDefault="004141B8" w:rsidP="00D736EC">
      <w:pPr>
        <w:widowControl w:val="0"/>
        <w:numPr>
          <w:ilvl w:val="1"/>
          <w:numId w:val="5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Instalacja i inicjacja licencji (o ile wymagane) na urządzeniach</w:t>
      </w:r>
    </w:p>
    <w:p w14:paraId="7C5162D8" w14:textId="77777777" w:rsidR="004141B8" w:rsidRPr="00A755E3" w:rsidRDefault="004141B8" w:rsidP="00D736EC">
      <w:pPr>
        <w:widowControl w:val="0"/>
        <w:numPr>
          <w:ilvl w:val="1"/>
          <w:numId w:val="5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Uruchomienie dostarczonych urządzeń</w:t>
      </w:r>
    </w:p>
    <w:p w14:paraId="594A0495" w14:textId="77777777" w:rsidR="004141B8" w:rsidRPr="00A755E3" w:rsidRDefault="004141B8" w:rsidP="00D736EC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Konfiguracja</w:t>
      </w:r>
    </w:p>
    <w:p w14:paraId="079EBBBF" w14:textId="77777777" w:rsidR="004141B8" w:rsidRPr="00A755E3" w:rsidRDefault="004141B8" w:rsidP="00D736EC">
      <w:pPr>
        <w:widowControl w:val="0"/>
        <w:numPr>
          <w:ilvl w:val="1"/>
          <w:numId w:val="6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Instalacja na urządzeniach najnowszych wersji oprogramowania wbudowanego</w:t>
      </w:r>
    </w:p>
    <w:p w14:paraId="6F954C46" w14:textId="77777777" w:rsidR="004141B8" w:rsidRPr="00A755E3" w:rsidRDefault="004141B8" w:rsidP="00D736EC">
      <w:pPr>
        <w:widowControl w:val="0"/>
        <w:numPr>
          <w:ilvl w:val="1"/>
          <w:numId w:val="6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Konfiguracja urządzeń</w:t>
      </w:r>
    </w:p>
    <w:p w14:paraId="4D9C1AFB" w14:textId="77777777" w:rsidR="004141B8" w:rsidRPr="00A755E3" w:rsidRDefault="004141B8" w:rsidP="00D736EC">
      <w:pPr>
        <w:widowControl w:val="0"/>
        <w:numPr>
          <w:ilvl w:val="1"/>
          <w:numId w:val="6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Instalacja najnowszych aktualizacji systemu backupowego</w:t>
      </w:r>
    </w:p>
    <w:p w14:paraId="78C3EB44" w14:textId="77777777" w:rsidR="004141B8" w:rsidRPr="00A755E3" w:rsidRDefault="004141B8" w:rsidP="00D736EC">
      <w:pPr>
        <w:widowControl w:val="0"/>
        <w:numPr>
          <w:ilvl w:val="1"/>
          <w:numId w:val="6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Konfiguracja infrastruktury systemu backupowego z uwzględnieniem wymagań na system backupowy</w:t>
      </w:r>
    </w:p>
    <w:p w14:paraId="0F2598FA" w14:textId="77777777" w:rsidR="004141B8" w:rsidRPr="00A755E3" w:rsidRDefault="004141B8" w:rsidP="00D736EC">
      <w:pPr>
        <w:widowControl w:val="0"/>
        <w:numPr>
          <w:ilvl w:val="1"/>
          <w:numId w:val="6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Integracja ze środowiskiem Zamawiającego</w:t>
      </w:r>
    </w:p>
    <w:p w14:paraId="306A594E" w14:textId="77777777" w:rsidR="004141B8" w:rsidRPr="00A755E3" w:rsidRDefault="004141B8" w:rsidP="00D736EC">
      <w:pPr>
        <w:widowControl w:val="0"/>
        <w:numPr>
          <w:ilvl w:val="1"/>
          <w:numId w:val="6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Konfigurację systemu backupowego (instancja produkcyjna i ewentualnie testowa) do backupu środowiska Zamawiającego i zgodnie z wymaganiami Zamawiającego, w szczególności konfiguracja: </w:t>
      </w:r>
    </w:p>
    <w:p w14:paraId="7AF0DECC" w14:textId="77777777" w:rsidR="004141B8" w:rsidRPr="00A755E3" w:rsidRDefault="004141B8" w:rsidP="00D736EC">
      <w:pPr>
        <w:widowControl w:val="0"/>
        <w:numPr>
          <w:ilvl w:val="2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418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Repozytoriów</w:t>
      </w:r>
    </w:p>
    <w:p w14:paraId="05A033AC" w14:textId="77777777" w:rsidR="004141B8" w:rsidRPr="00A755E3" w:rsidRDefault="004141B8" w:rsidP="00D736EC">
      <w:pPr>
        <w:widowControl w:val="0"/>
        <w:numPr>
          <w:ilvl w:val="2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418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Zadań backupowych dla maszyn i aplikacji</w:t>
      </w:r>
    </w:p>
    <w:p w14:paraId="6DEAEED3" w14:textId="77777777" w:rsidR="004141B8" w:rsidRPr="00A755E3" w:rsidRDefault="004141B8" w:rsidP="00D736EC">
      <w:pPr>
        <w:widowControl w:val="0"/>
        <w:numPr>
          <w:ilvl w:val="2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418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Zadań weryfikacyjnych</w:t>
      </w:r>
    </w:p>
    <w:p w14:paraId="68D90E55" w14:textId="77777777" w:rsidR="004141B8" w:rsidRPr="00A755E3" w:rsidRDefault="004141B8" w:rsidP="00D736EC">
      <w:pPr>
        <w:widowControl w:val="0"/>
        <w:numPr>
          <w:ilvl w:val="2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418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Replikacji</w:t>
      </w:r>
    </w:p>
    <w:p w14:paraId="6A07D27B" w14:textId="77777777" w:rsidR="004141B8" w:rsidRPr="00A755E3" w:rsidRDefault="004141B8" w:rsidP="00D736EC">
      <w:pPr>
        <w:widowControl w:val="0"/>
        <w:numPr>
          <w:ilvl w:val="2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418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Monitoringu</w:t>
      </w:r>
    </w:p>
    <w:p w14:paraId="49229F56" w14:textId="77777777" w:rsidR="004141B8" w:rsidRPr="00A755E3" w:rsidRDefault="004141B8" w:rsidP="00D736EC">
      <w:pPr>
        <w:widowControl w:val="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Instruktaże na środowisku produkcyjnym:</w:t>
      </w:r>
    </w:p>
    <w:p w14:paraId="50477A3C" w14:textId="77777777" w:rsidR="004141B8" w:rsidRPr="00A755E3" w:rsidRDefault="004141B8" w:rsidP="00A755E3">
      <w:pPr>
        <w:widowControl w:val="0"/>
        <w:suppressAutoHyphens/>
        <w:spacing w:after="0" w:line="240" w:lineRule="auto"/>
        <w:ind w:firstLine="425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W siedzibie zamawiającego wykonane przez pracownika Wykonawcy obejmujące:</w:t>
      </w:r>
    </w:p>
    <w:p w14:paraId="61294163" w14:textId="77777777" w:rsidR="004141B8" w:rsidRPr="00A755E3" w:rsidRDefault="004141B8" w:rsidP="00D736EC">
      <w:pPr>
        <w:widowControl w:val="0"/>
        <w:numPr>
          <w:ilvl w:val="1"/>
          <w:numId w:val="6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Tworzenie zadań i planów, </w:t>
      </w:r>
    </w:p>
    <w:p w14:paraId="06BE5AE5" w14:textId="77777777" w:rsidR="004141B8" w:rsidRPr="00A755E3" w:rsidRDefault="004141B8" w:rsidP="00D736EC">
      <w:pPr>
        <w:widowControl w:val="0"/>
        <w:numPr>
          <w:ilvl w:val="1"/>
          <w:numId w:val="6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Podłączanie nowych maszyn, </w:t>
      </w:r>
    </w:p>
    <w:p w14:paraId="4FB1B432" w14:textId="77777777" w:rsidR="004141B8" w:rsidRPr="00A755E3" w:rsidRDefault="004141B8" w:rsidP="00D736EC">
      <w:pPr>
        <w:widowControl w:val="0"/>
        <w:numPr>
          <w:ilvl w:val="1"/>
          <w:numId w:val="6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Testowe odtworzenia</w:t>
      </w:r>
    </w:p>
    <w:p w14:paraId="6F5AB40F" w14:textId="77777777" w:rsidR="004141B8" w:rsidRPr="00A755E3" w:rsidRDefault="004141B8" w:rsidP="00D736EC">
      <w:pPr>
        <w:widowControl w:val="0"/>
        <w:numPr>
          <w:ilvl w:val="1"/>
          <w:numId w:val="6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Weryfikacja stanu wykonywania backupów</w:t>
      </w:r>
    </w:p>
    <w:p w14:paraId="05BA91BF" w14:textId="77777777" w:rsidR="004141B8" w:rsidRPr="00A755E3" w:rsidRDefault="004141B8" w:rsidP="00A755E3">
      <w:pPr>
        <w:widowControl w:val="0"/>
        <w:suppressAutoHyphens/>
        <w:spacing w:after="0" w:line="240" w:lineRule="auto"/>
        <w:ind w:left="425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Czas trwania 3 g (grupa) 2 grupy po 3 osoby.</w:t>
      </w:r>
      <w:r w:rsidRPr="00A755E3">
        <w:rPr>
          <w:rFonts w:cstheme="minorHAnsi"/>
          <w:sz w:val="24"/>
          <w:szCs w:val="24"/>
        </w:rPr>
        <w:br/>
        <w:t xml:space="preserve"> Testy:</w:t>
      </w:r>
    </w:p>
    <w:p w14:paraId="61760E3F" w14:textId="77777777" w:rsidR="004141B8" w:rsidRPr="00A755E3" w:rsidRDefault="004141B8" w:rsidP="00D736EC">
      <w:pPr>
        <w:widowControl w:val="0"/>
        <w:numPr>
          <w:ilvl w:val="1"/>
          <w:numId w:val="6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Uruchamianie, zatrzymywanie systemu backupowego</w:t>
      </w:r>
    </w:p>
    <w:p w14:paraId="090D7A21" w14:textId="77777777" w:rsidR="004141B8" w:rsidRPr="00A755E3" w:rsidRDefault="004141B8" w:rsidP="00D736EC">
      <w:pPr>
        <w:widowControl w:val="0"/>
        <w:numPr>
          <w:ilvl w:val="1"/>
          <w:numId w:val="6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Uruchamianie, zatrzymywanie elementów infrastruktury systemu backupowego</w:t>
      </w:r>
    </w:p>
    <w:p w14:paraId="65130566" w14:textId="77777777" w:rsidR="004141B8" w:rsidRPr="00A755E3" w:rsidRDefault="004141B8" w:rsidP="00D736EC">
      <w:pPr>
        <w:widowControl w:val="0"/>
        <w:numPr>
          <w:ilvl w:val="1"/>
          <w:numId w:val="6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Wykonywanie backupów maszyn wirtualnych i aplikacji</w:t>
      </w:r>
    </w:p>
    <w:p w14:paraId="25C309DA" w14:textId="77777777" w:rsidR="004141B8" w:rsidRPr="00A755E3" w:rsidRDefault="004141B8" w:rsidP="00D736EC">
      <w:pPr>
        <w:widowControl w:val="0"/>
        <w:numPr>
          <w:ilvl w:val="1"/>
          <w:numId w:val="6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Weryfikacja poprawności działania replikacji</w:t>
      </w:r>
    </w:p>
    <w:p w14:paraId="465DA3F9" w14:textId="77777777" w:rsidR="004141B8" w:rsidRPr="00A755E3" w:rsidRDefault="004141B8" w:rsidP="00D736EC">
      <w:pPr>
        <w:widowControl w:val="0"/>
        <w:numPr>
          <w:ilvl w:val="1"/>
          <w:numId w:val="6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Wykonywanie weryfikacji poprawności wykonania backupów</w:t>
      </w:r>
    </w:p>
    <w:p w14:paraId="11684EA4" w14:textId="77777777" w:rsidR="004141B8" w:rsidRPr="00A755E3" w:rsidRDefault="004141B8" w:rsidP="00D736EC">
      <w:pPr>
        <w:widowControl w:val="0"/>
        <w:numPr>
          <w:ilvl w:val="1"/>
          <w:numId w:val="6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lastRenderedPageBreak/>
        <w:t>Wykonywanie odtworzenia kopii zapasowych maszyn wirtualnych i aplikacji</w:t>
      </w:r>
    </w:p>
    <w:p w14:paraId="699DB27B" w14:textId="77777777" w:rsidR="004141B8" w:rsidRPr="00A755E3" w:rsidRDefault="004141B8" w:rsidP="00D736EC">
      <w:pPr>
        <w:widowControl w:val="0"/>
        <w:numPr>
          <w:ilvl w:val="1"/>
          <w:numId w:val="6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Weryfikacja działania alertów</w:t>
      </w:r>
    </w:p>
    <w:p w14:paraId="61D50EC5" w14:textId="77777777" w:rsidR="004141B8" w:rsidRPr="00A755E3" w:rsidRDefault="004141B8" w:rsidP="00D736EC">
      <w:pPr>
        <w:widowControl w:val="0"/>
        <w:numPr>
          <w:ilvl w:val="1"/>
          <w:numId w:val="6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Weryfikacja czasu wykonania backupu inicjalnego środowiska wirtualnego Zamawiającego i zajętości repozytorium po wykonaniu backupu inicjalnego</w:t>
      </w:r>
    </w:p>
    <w:p w14:paraId="45A47F98" w14:textId="77777777" w:rsidR="004141B8" w:rsidRPr="00A755E3" w:rsidRDefault="004141B8" w:rsidP="00D736EC">
      <w:pPr>
        <w:widowControl w:val="0"/>
        <w:numPr>
          <w:ilvl w:val="1"/>
          <w:numId w:val="6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Weryfikacja czasu wykonania cyklu backupów codziennych środowiska wirtualnego Zamawiającego i zajętości repozytorium po wykonaniu cyklu backupów dziennych</w:t>
      </w:r>
    </w:p>
    <w:p w14:paraId="52BFD6DD" w14:textId="77777777" w:rsidR="004141B8" w:rsidRPr="00A755E3" w:rsidRDefault="004141B8" w:rsidP="00D736EC">
      <w:pPr>
        <w:widowControl w:val="0"/>
        <w:numPr>
          <w:ilvl w:val="1"/>
          <w:numId w:val="6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Weryfikacja czasu wykonania odtworzenia pojedynczego pliku o rozmiarze ~1 GB z kopii wzorcowej maszyny wirtualnej</w:t>
      </w:r>
    </w:p>
    <w:p w14:paraId="24A2C4AA" w14:textId="77777777" w:rsidR="004141B8" w:rsidRPr="00A755E3" w:rsidRDefault="004141B8" w:rsidP="00D736EC">
      <w:pPr>
        <w:widowControl w:val="0"/>
        <w:numPr>
          <w:ilvl w:val="1"/>
          <w:numId w:val="62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jc w:val="both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Weryfikacja czasu wykonania odtworzenia pojedynczej wzorcowej maszyny wirtualnej o rozmiarze ~20 GB</w:t>
      </w:r>
    </w:p>
    <w:p w14:paraId="135F6236" w14:textId="77777777" w:rsidR="004141B8" w:rsidRPr="00A755E3" w:rsidRDefault="004141B8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A755E3">
        <w:rPr>
          <w:rFonts w:cstheme="minorHAnsi"/>
          <w:b/>
          <w:bCs/>
          <w:color w:val="000000"/>
          <w:sz w:val="24"/>
          <w:szCs w:val="24"/>
        </w:rPr>
        <w:t>Dokumentacja</w:t>
      </w:r>
    </w:p>
    <w:p w14:paraId="4D476AC9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Dokumentacja ma być sporządzona w języku polskim, wykonana w formie elektronicznej, edytowalnej (np. </w:t>
      </w:r>
      <w:proofErr w:type="spellStart"/>
      <w:r w:rsidRPr="00A755E3">
        <w:rPr>
          <w:rFonts w:cstheme="minorHAnsi"/>
          <w:sz w:val="24"/>
          <w:szCs w:val="24"/>
        </w:rPr>
        <w:t>docx</w:t>
      </w:r>
      <w:proofErr w:type="spellEnd"/>
      <w:r w:rsidRPr="00A755E3">
        <w:rPr>
          <w:rFonts w:cstheme="minorHAnsi"/>
          <w:sz w:val="24"/>
          <w:szCs w:val="24"/>
        </w:rPr>
        <w:t>).</w:t>
      </w:r>
    </w:p>
    <w:p w14:paraId="47D89190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  <w:u w:val="single"/>
        </w:rPr>
      </w:pPr>
      <w:r w:rsidRPr="00A755E3">
        <w:rPr>
          <w:rFonts w:cstheme="minorHAnsi"/>
          <w:sz w:val="24"/>
          <w:szCs w:val="24"/>
          <w:u w:val="single"/>
        </w:rPr>
        <w:t>Dokumentacja powykonawcza</w:t>
      </w:r>
    </w:p>
    <w:p w14:paraId="5A551468" w14:textId="77777777" w:rsidR="004141B8" w:rsidRPr="00A755E3" w:rsidRDefault="004141B8" w:rsidP="00D736EC">
      <w:pPr>
        <w:widowControl w:val="0"/>
        <w:numPr>
          <w:ilvl w:val="3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Schemat infrastruktury systemu backupowego wraz z opisem</w:t>
      </w:r>
    </w:p>
    <w:p w14:paraId="0CFCC47C" w14:textId="77777777" w:rsidR="004141B8" w:rsidRPr="00A755E3" w:rsidRDefault="004141B8" w:rsidP="00D736EC">
      <w:pPr>
        <w:widowControl w:val="0"/>
        <w:numPr>
          <w:ilvl w:val="3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Zasady licencjonowania dostarczonych elementów infrastruktury systemu backupowego</w:t>
      </w:r>
    </w:p>
    <w:p w14:paraId="580A6F56" w14:textId="77777777" w:rsidR="004141B8" w:rsidRPr="00A755E3" w:rsidRDefault="004141B8" w:rsidP="00D736EC">
      <w:pPr>
        <w:widowControl w:val="0"/>
        <w:numPr>
          <w:ilvl w:val="3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Informacje o ograniczeniach technologicznych (np. na ilość procesorów, ilość i rozmiar kości pamięci, liczba dysków, itp.) dostarczonych elementów infrastruktury systemu backupowego</w:t>
      </w:r>
    </w:p>
    <w:p w14:paraId="235E091D" w14:textId="77777777" w:rsidR="004141B8" w:rsidRPr="00A755E3" w:rsidRDefault="004141B8" w:rsidP="00D736EC">
      <w:pPr>
        <w:widowControl w:val="0"/>
        <w:numPr>
          <w:ilvl w:val="3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Konfigurację sprzętową i logiczną elementów infrastruktury systemu backupowego obejmującą wszystkie elementy wdrożone, zainstalowane w ramach budowy systemu</w:t>
      </w:r>
    </w:p>
    <w:p w14:paraId="69907353" w14:textId="77777777" w:rsidR="004141B8" w:rsidRPr="00A755E3" w:rsidRDefault="004141B8" w:rsidP="00D736EC">
      <w:pPr>
        <w:widowControl w:val="0"/>
        <w:numPr>
          <w:ilvl w:val="3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Raport z przeprowadzonych testów</w:t>
      </w:r>
    </w:p>
    <w:p w14:paraId="65A53687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  <w:u w:val="single"/>
        </w:rPr>
      </w:pPr>
    </w:p>
    <w:p w14:paraId="0E29D128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  <w:u w:val="single"/>
        </w:rPr>
      </w:pPr>
      <w:r w:rsidRPr="00A755E3">
        <w:rPr>
          <w:rFonts w:cstheme="minorHAnsi"/>
          <w:b/>
          <w:bCs/>
          <w:sz w:val="24"/>
          <w:szCs w:val="24"/>
          <w:u w:val="single"/>
        </w:rPr>
        <w:t>Procedury i Polityki</w:t>
      </w:r>
    </w:p>
    <w:p w14:paraId="7549A586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>Polityka backupu</w:t>
      </w:r>
    </w:p>
    <w:p w14:paraId="255FF626" w14:textId="77777777" w:rsidR="004141B8" w:rsidRPr="00A755E3" w:rsidRDefault="004141B8" w:rsidP="00D736EC">
      <w:pPr>
        <w:widowControl w:val="0"/>
        <w:numPr>
          <w:ilvl w:val="6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 w:hanging="425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Cele</w:t>
      </w:r>
    </w:p>
    <w:p w14:paraId="6D72DC01" w14:textId="77777777" w:rsidR="004141B8" w:rsidRPr="00A755E3" w:rsidRDefault="004141B8" w:rsidP="00D736EC">
      <w:pPr>
        <w:widowControl w:val="0"/>
        <w:numPr>
          <w:ilvl w:val="6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 w:hanging="425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Dane</w:t>
      </w:r>
    </w:p>
    <w:p w14:paraId="6A6F0826" w14:textId="77777777" w:rsidR="004141B8" w:rsidRPr="00A755E3" w:rsidRDefault="004141B8" w:rsidP="00D736EC">
      <w:pPr>
        <w:widowControl w:val="0"/>
        <w:numPr>
          <w:ilvl w:val="6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 w:hanging="425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Harmonogramy</w:t>
      </w:r>
    </w:p>
    <w:p w14:paraId="40988853" w14:textId="77777777" w:rsidR="004141B8" w:rsidRPr="00A755E3" w:rsidRDefault="004141B8" w:rsidP="00D736EC">
      <w:pPr>
        <w:widowControl w:val="0"/>
        <w:numPr>
          <w:ilvl w:val="6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 w:hanging="425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Metody</w:t>
      </w:r>
    </w:p>
    <w:p w14:paraId="36B2AEEC" w14:textId="77777777" w:rsidR="004141B8" w:rsidRPr="00A755E3" w:rsidRDefault="004141B8" w:rsidP="00D736EC">
      <w:pPr>
        <w:widowControl w:val="0"/>
        <w:numPr>
          <w:ilvl w:val="6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 w:hanging="425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Procedury:</w:t>
      </w:r>
    </w:p>
    <w:p w14:paraId="7FED543E" w14:textId="77777777" w:rsidR="004141B8" w:rsidRPr="00A755E3" w:rsidRDefault="004141B8" w:rsidP="00D736EC">
      <w:pPr>
        <w:widowControl w:val="0"/>
        <w:numPr>
          <w:ilvl w:val="7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Procedury uruchamiania, zatrzymywania systemu backupowego oraz elementów infrastruktury</w:t>
      </w:r>
    </w:p>
    <w:p w14:paraId="4EC5DDC9" w14:textId="77777777" w:rsidR="004141B8" w:rsidRPr="00A755E3" w:rsidRDefault="004141B8" w:rsidP="00D736EC">
      <w:pPr>
        <w:widowControl w:val="0"/>
        <w:numPr>
          <w:ilvl w:val="7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Procedury konfiguracji i wykonywania backupów</w:t>
      </w:r>
    </w:p>
    <w:p w14:paraId="17DA4D40" w14:textId="77777777" w:rsidR="004141B8" w:rsidRPr="00A755E3" w:rsidRDefault="004141B8" w:rsidP="00D736EC">
      <w:pPr>
        <w:widowControl w:val="0"/>
        <w:numPr>
          <w:ilvl w:val="7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Procedury wykonywania weryfikacji</w:t>
      </w:r>
    </w:p>
    <w:p w14:paraId="2CD252F0" w14:textId="77777777" w:rsidR="004141B8" w:rsidRPr="00A755E3" w:rsidRDefault="004141B8" w:rsidP="00D736EC">
      <w:pPr>
        <w:widowControl w:val="0"/>
        <w:numPr>
          <w:ilvl w:val="7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Procedury wykonywania odtworzenia</w:t>
      </w:r>
    </w:p>
    <w:p w14:paraId="1BC48DFE" w14:textId="77777777" w:rsidR="004141B8" w:rsidRPr="00A755E3" w:rsidRDefault="004141B8" w:rsidP="00D736EC">
      <w:pPr>
        <w:widowControl w:val="0"/>
        <w:numPr>
          <w:ilvl w:val="7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Procedury wykonywania odtworzenia systemu backupowego z kopii zapasowej</w:t>
      </w:r>
    </w:p>
    <w:p w14:paraId="5E8803B7" w14:textId="77777777" w:rsidR="004141B8" w:rsidRPr="00A755E3" w:rsidRDefault="004141B8" w:rsidP="00D736EC">
      <w:pPr>
        <w:widowControl w:val="0"/>
        <w:numPr>
          <w:ilvl w:val="7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Procedury uruchamiania systemu backupowego w przypadku awarii dowolnej z dwóch lokalizacji Zamawiającego</w:t>
      </w:r>
    </w:p>
    <w:p w14:paraId="23037766" w14:textId="77777777" w:rsidR="004141B8" w:rsidRPr="00A755E3" w:rsidRDefault="004141B8" w:rsidP="00D736EC">
      <w:pPr>
        <w:widowControl w:val="0"/>
        <w:numPr>
          <w:ilvl w:val="7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Procedury weryfikacji stanu systemu</w:t>
      </w:r>
    </w:p>
    <w:p w14:paraId="57083774" w14:textId="77777777" w:rsidR="004141B8" w:rsidRPr="00A755E3" w:rsidRDefault="004141B8" w:rsidP="00D736EC">
      <w:pPr>
        <w:widowControl w:val="0"/>
        <w:numPr>
          <w:ilvl w:val="7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Procedury dokumentowania pracy systemu backupu</w:t>
      </w:r>
    </w:p>
    <w:p w14:paraId="71444E34" w14:textId="77777777" w:rsidR="004141B8" w:rsidRPr="00A755E3" w:rsidRDefault="004141B8" w:rsidP="00D736EC">
      <w:pPr>
        <w:widowControl w:val="0"/>
        <w:numPr>
          <w:ilvl w:val="7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851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Procedury opisujące standardowe działania administracyjne</w:t>
      </w:r>
    </w:p>
    <w:p w14:paraId="647924C3" w14:textId="77777777" w:rsidR="004141B8" w:rsidRPr="00A755E3" w:rsidRDefault="004141B8" w:rsidP="00D736EC">
      <w:pPr>
        <w:widowControl w:val="0"/>
        <w:numPr>
          <w:ilvl w:val="6"/>
          <w:numId w:val="5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284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Wytyczne (dobre praktyki) dla administratorów</w:t>
      </w:r>
    </w:p>
    <w:p w14:paraId="1684410E" w14:textId="77777777" w:rsidR="004141B8" w:rsidRPr="00A755E3" w:rsidRDefault="004141B8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276"/>
        <w:rPr>
          <w:rFonts w:cstheme="minorHAnsi"/>
          <w:color w:val="000000"/>
          <w:sz w:val="24"/>
          <w:szCs w:val="24"/>
        </w:rPr>
      </w:pPr>
    </w:p>
    <w:p w14:paraId="6AC0855C" w14:textId="77777777" w:rsidR="004141B8" w:rsidRPr="00A755E3" w:rsidRDefault="004141B8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b/>
          <w:bCs/>
          <w:color w:val="000000"/>
          <w:sz w:val="24"/>
          <w:szCs w:val="24"/>
          <w:u w:val="single"/>
        </w:rPr>
      </w:pPr>
      <w:r w:rsidRPr="00A755E3">
        <w:rPr>
          <w:rFonts w:cstheme="minorHAnsi"/>
          <w:b/>
          <w:bCs/>
          <w:color w:val="000000"/>
          <w:sz w:val="24"/>
          <w:szCs w:val="24"/>
          <w:u w:val="single"/>
        </w:rPr>
        <w:t>Plan Odtwarzania Awaryjnego (DRP)</w:t>
      </w:r>
    </w:p>
    <w:p w14:paraId="76C8FB00" w14:textId="77777777" w:rsidR="004141B8" w:rsidRPr="00A755E3" w:rsidRDefault="004141B8" w:rsidP="00D736EC">
      <w:pPr>
        <w:widowControl w:val="0"/>
        <w:numPr>
          <w:ilvl w:val="6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Zasoby i hierarchia </w:t>
      </w:r>
    </w:p>
    <w:p w14:paraId="17523460" w14:textId="77777777" w:rsidR="004141B8" w:rsidRPr="00A755E3" w:rsidRDefault="004141B8" w:rsidP="00D736EC">
      <w:pPr>
        <w:widowControl w:val="0"/>
        <w:numPr>
          <w:ilvl w:val="6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lastRenderedPageBreak/>
        <w:t>Procesy krytyczne</w:t>
      </w:r>
    </w:p>
    <w:p w14:paraId="47B006A4" w14:textId="77777777" w:rsidR="004141B8" w:rsidRPr="00A755E3" w:rsidRDefault="004141B8" w:rsidP="00D736EC">
      <w:pPr>
        <w:widowControl w:val="0"/>
        <w:numPr>
          <w:ilvl w:val="6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RTO dla procesów/systemów</w:t>
      </w:r>
    </w:p>
    <w:p w14:paraId="46FB8B28" w14:textId="77777777" w:rsidR="004141B8" w:rsidRPr="00A755E3" w:rsidRDefault="004141B8" w:rsidP="00D736EC">
      <w:pPr>
        <w:widowControl w:val="0"/>
        <w:numPr>
          <w:ilvl w:val="6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Scenariusze awaryjne</w:t>
      </w:r>
    </w:p>
    <w:p w14:paraId="3B16659B" w14:textId="77777777" w:rsidR="004141B8" w:rsidRPr="00A755E3" w:rsidRDefault="004141B8" w:rsidP="00D736EC">
      <w:pPr>
        <w:widowControl w:val="0"/>
        <w:numPr>
          <w:ilvl w:val="6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Role</w:t>
      </w:r>
    </w:p>
    <w:p w14:paraId="6544D09C" w14:textId="77777777" w:rsidR="004141B8" w:rsidRPr="00A755E3" w:rsidRDefault="004141B8" w:rsidP="00D736EC">
      <w:pPr>
        <w:widowControl w:val="0"/>
        <w:numPr>
          <w:ilvl w:val="6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Testowanie i aktualizacja</w:t>
      </w:r>
    </w:p>
    <w:p w14:paraId="5BCFAEFB" w14:textId="77777777" w:rsidR="004141B8" w:rsidRPr="00A755E3" w:rsidRDefault="004141B8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Wykonawca przekaże zamawiającemu prawa autorskie do wytworzonej dokumentacji.   </w:t>
      </w:r>
    </w:p>
    <w:p w14:paraId="4978B45E" w14:textId="77777777" w:rsidR="004141B8" w:rsidRPr="00A755E3" w:rsidRDefault="004141B8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36AC442E" w14:textId="77777777" w:rsidR="004141B8" w:rsidRPr="00A755E3" w:rsidRDefault="004141B8" w:rsidP="00D736EC">
      <w:pPr>
        <w:widowControl w:val="0"/>
        <w:numPr>
          <w:ilvl w:val="3"/>
          <w:numId w:val="4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0"/>
        <w:rPr>
          <w:rFonts w:cstheme="minorHAnsi"/>
          <w:b/>
          <w:bCs/>
          <w:color w:val="000000"/>
          <w:sz w:val="24"/>
          <w:szCs w:val="24"/>
        </w:rPr>
      </w:pPr>
      <w:r w:rsidRPr="00A755E3">
        <w:rPr>
          <w:rFonts w:cstheme="minorHAnsi"/>
          <w:b/>
          <w:bCs/>
          <w:color w:val="000000"/>
          <w:sz w:val="24"/>
          <w:szCs w:val="24"/>
        </w:rPr>
        <w:t>Środowisko do przechowywania odseparowanej kopii zapasowej (trzecia kopia)</w:t>
      </w:r>
    </w:p>
    <w:p w14:paraId="09C05DE0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Zamawiający wymaga zapewnienia przestrzeni na replikację danych backupowych. Wykonawca musi zaoferować jedną z poniżej opisanych przez Zamawiającego opcji i wycenić ją w formularzu cenowym. </w:t>
      </w:r>
    </w:p>
    <w:p w14:paraId="33DE0097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>Parametr oceniany.</w:t>
      </w:r>
    </w:p>
    <w:p w14:paraId="66C96CC1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- </w:t>
      </w:r>
      <w:r w:rsidRPr="00A755E3">
        <w:rPr>
          <w:rFonts w:cstheme="minorHAnsi"/>
          <w:b/>
          <w:bCs/>
          <w:sz w:val="24"/>
          <w:szCs w:val="24"/>
        </w:rPr>
        <w:t>opcja 1</w:t>
      </w:r>
      <w:r w:rsidRPr="00A755E3">
        <w:rPr>
          <w:rFonts w:cstheme="minorHAnsi"/>
          <w:sz w:val="24"/>
          <w:szCs w:val="24"/>
        </w:rPr>
        <w:t xml:space="preserve"> - rozwiązanie oparte na chmurze, zgodnie z wymaganiami Zamawiającego- 0 pkt.</w:t>
      </w:r>
    </w:p>
    <w:p w14:paraId="585E2864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- </w:t>
      </w:r>
      <w:r w:rsidRPr="00A755E3">
        <w:rPr>
          <w:rFonts w:cstheme="minorHAnsi"/>
          <w:b/>
          <w:bCs/>
          <w:sz w:val="24"/>
          <w:szCs w:val="24"/>
        </w:rPr>
        <w:t>opcja 2</w:t>
      </w:r>
      <w:r w:rsidRPr="00A755E3">
        <w:rPr>
          <w:rFonts w:cstheme="minorHAnsi"/>
          <w:sz w:val="24"/>
          <w:szCs w:val="24"/>
        </w:rPr>
        <w:t xml:space="preserve"> – dostawa sprzętu i oprogramowania maksymalnie - 40 pkt: </w:t>
      </w:r>
    </w:p>
    <w:p w14:paraId="2F405CF8" w14:textId="77777777" w:rsidR="004141B8" w:rsidRPr="00A755E3" w:rsidRDefault="004141B8" w:rsidP="00D736EC">
      <w:pPr>
        <w:widowControl w:val="0"/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>30 pkt - za dostawę i integrację urządzenia spełniającego wymagania Zamawiającego</w:t>
      </w:r>
    </w:p>
    <w:p w14:paraId="533B6B5C" w14:textId="55116642" w:rsidR="004141B8" w:rsidRPr="00A755E3" w:rsidRDefault="004141B8" w:rsidP="00D736EC">
      <w:pPr>
        <w:widowControl w:val="0"/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A755E3">
        <w:rPr>
          <w:rFonts w:cstheme="minorHAnsi"/>
          <w:color w:val="000000"/>
          <w:sz w:val="24"/>
          <w:szCs w:val="24"/>
        </w:rPr>
        <w:t xml:space="preserve">40 pkt - za dostawę i integrację urządzenia spełniającego wymagania Zamawiającego oraz dodatkowych funkcji </w:t>
      </w:r>
      <w:r w:rsidRPr="00A755E3">
        <w:rPr>
          <w:rFonts w:cstheme="minorHAnsi"/>
          <w:sz w:val="24"/>
          <w:szCs w:val="24"/>
        </w:rPr>
        <w:t>rozwiązania</w:t>
      </w:r>
      <w:r w:rsidR="004A4897">
        <w:rPr>
          <w:rFonts w:cstheme="minorHAnsi"/>
          <w:sz w:val="24"/>
          <w:szCs w:val="24"/>
        </w:rPr>
        <w:t xml:space="preserve"> tj. </w:t>
      </w:r>
      <w:r w:rsidRPr="00A755E3">
        <w:rPr>
          <w:rFonts w:cstheme="minorHAnsi"/>
          <w:color w:val="000000"/>
          <w:sz w:val="24"/>
          <w:szCs w:val="24"/>
        </w:rPr>
        <w:t xml:space="preserve"> </w:t>
      </w:r>
      <w:r w:rsidR="004A4897">
        <w:rPr>
          <w:rFonts w:cstheme="minorHAnsi"/>
          <w:color w:val="000000"/>
          <w:sz w:val="24"/>
          <w:szCs w:val="24"/>
        </w:rPr>
        <w:t>u</w:t>
      </w:r>
      <w:r w:rsidR="004A4897" w:rsidRPr="004A4897">
        <w:rPr>
          <w:rFonts w:cstheme="minorHAnsi"/>
          <w:color w:val="000000"/>
          <w:sz w:val="24"/>
          <w:szCs w:val="24"/>
        </w:rPr>
        <w:t>rządzeni</w:t>
      </w:r>
      <w:r w:rsidR="004A4897">
        <w:rPr>
          <w:rFonts w:cstheme="minorHAnsi"/>
          <w:color w:val="000000"/>
          <w:sz w:val="24"/>
          <w:szCs w:val="24"/>
        </w:rPr>
        <w:t>a</w:t>
      </w:r>
      <w:r w:rsidR="004A4897" w:rsidRPr="004A4897">
        <w:rPr>
          <w:rFonts w:cstheme="minorHAnsi"/>
          <w:color w:val="000000"/>
          <w:sz w:val="24"/>
          <w:szCs w:val="24"/>
        </w:rPr>
        <w:t xml:space="preserve"> służące do </w:t>
      </w:r>
      <w:proofErr w:type="spellStart"/>
      <w:r w:rsidR="004A4897" w:rsidRPr="004A4897">
        <w:rPr>
          <w:rFonts w:cstheme="minorHAnsi"/>
          <w:color w:val="000000"/>
          <w:sz w:val="24"/>
          <w:szCs w:val="24"/>
        </w:rPr>
        <w:t>odmiejscowionej</w:t>
      </w:r>
      <w:proofErr w:type="spellEnd"/>
      <w:r w:rsidR="004A4897" w:rsidRPr="004A4897">
        <w:rPr>
          <w:rFonts w:cstheme="minorHAnsi"/>
          <w:color w:val="000000"/>
          <w:sz w:val="24"/>
          <w:szCs w:val="24"/>
        </w:rPr>
        <w:t xml:space="preserve"> kopii skonfigurowane w technologii „</w:t>
      </w:r>
      <w:proofErr w:type="spellStart"/>
      <w:r w:rsidR="004A4897" w:rsidRPr="004A4897">
        <w:rPr>
          <w:rFonts w:cstheme="minorHAnsi"/>
          <w:color w:val="000000"/>
          <w:sz w:val="24"/>
          <w:szCs w:val="24"/>
        </w:rPr>
        <w:t>air</w:t>
      </w:r>
      <w:proofErr w:type="spellEnd"/>
      <w:r w:rsidR="004A4897" w:rsidRPr="004A4897">
        <w:rPr>
          <w:rFonts w:cstheme="minorHAnsi"/>
          <w:color w:val="000000"/>
          <w:sz w:val="24"/>
          <w:szCs w:val="24"/>
        </w:rPr>
        <w:t>-gap”</w:t>
      </w:r>
      <w:r w:rsidR="004A4897">
        <w:rPr>
          <w:rFonts w:cstheme="minorHAnsi"/>
          <w:color w:val="000000"/>
          <w:sz w:val="24"/>
          <w:szCs w:val="24"/>
        </w:rPr>
        <w:t xml:space="preserve"> </w:t>
      </w:r>
      <w:r w:rsidRPr="00A755E3">
        <w:rPr>
          <w:rFonts w:cstheme="minorHAnsi"/>
          <w:color w:val="000000"/>
          <w:sz w:val="24"/>
          <w:szCs w:val="24"/>
        </w:rPr>
        <w:t>spełniających wymagania Zamawiającego</w:t>
      </w:r>
      <w:r w:rsidR="004A4897">
        <w:rPr>
          <w:rFonts w:cstheme="minorHAnsi"/>
          <w:color w:val="000000"/>
          <w:sz w:val="24"/>
          <w:szCs w:val="24"/>
        </w:rPr>
        <w:t xml:space="preserve">. Wykonawca, aby otrzymać 40 pkt w tym kryterium musi zaznaczyć TAK przy dodatkowej oferowanej funkcji. W przypadku </w:t>
      </w:r>
      <w:r w:rsidR="009B1642">
        <w:rPr>
          <w:rFonts w:cstheme="minorHAnsi"/>
          <w:color w:val="000000"/>
          <w:sz w:val="24"/>
          <w:szCs w:val="24"/>
        </w:rPr>
        <w:t>niezaznaczenia</w:t>
      </w:r>
      <w:r w:rsidR="004A4897">
        <w:rPr>
          <w:rFonts w:cstheme="minorHAnsi"/>
          <w:color w:val="000000"/>
          <w:sz w:val="24"/>
          <w:szCs w:val="24"/>
        </w:rPr>
        <w:t xml:space="preserve"> żadnej opcji, Wykonawca otrzyma 30 pkt. </w:t>
      </w:r>
    </w:p>
    <w:p w14:paraId="29929D63" w14:textId="77777777" w:rsidR="004141B8" w:rsidRPr="00A755E3" w:rsidRDefault="004141B8" w:rsidP="00A755E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068"/>
        <w:rPr>
          <w:rFonts w:cstheme="minorHAnsi"/>
          <w:color w:val="000000"/>
          <w:sz w:val="24"/>
          <w:szCs w:val="24"/>
        </w:rPr>
      </w:pPr>
    </w:p>
    <w:p w14:paraId="78ACA731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 xml:space="preserve">Opcja nr 1. </w:t>
      </w:r>
    </w:p>
    <w:p w14:paraId="129706E7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Rozwiązanie oparte na chmurze.</w:t>
      </w:r>
    </w:p>
    <w:p w14:paraId="46F08863" w14:textId="77777777" w:rsidR="004141B8" w:rsidRPr="00A755E3" w:rsidRDefault="004141B8" w:rsidP="00A755E3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Wykonawca poniesie wszelkie koszty zapewnienia odpowiedniego miejsca na dane oraz transferu do chmury jak i z chmury do siedziby zamawiającego z uwzględnieniem </w:t>
      </w:r>
      <w:proofErr w:type="spellStart"/>
      <w:r w:rsidRPr="00A755E3">
        <w:rPr>
          <w:rFonts w:cstheme="minorHAnsi"/>
          <w:sz w:val="24"/>
          <w:szCs w:val="24"/>
        </w:rPr>
        <w:t>odtworzeń</w:t>
      </w:r>
      <w:proofErr w:type="spellEnd"/>
      <w:r w:rsidRPr="00A755E3">
        <w:rPr>
          <w:rFonts w:cstheme="minorHAnsi"/>
          <w:sz w:val="24"/>
          <w:szCs w:val="24"/>
        </w:rPr>
        <w:t xml:space="preserve"> testowych i ew. produkcyjnych w okresie gwarancji (3 lata).</w:t>
      </w:r>
    </w:p>
    <w:p w14:paraId="14AD07D9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Wymagania:</w:t>
      </w: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20"/>
        <w:gridCol w:w="3020"/>
        <w:gridCol w:w="3020"/>
      </w:tblGrid>
      <w:tr w:rsidR="004141B8" w:rsidRPr="00A755E3" w14:paraId="53256E48" w14:textId="77777777" w:rsidTr="00C81168">
        <w:tc>
          <w:tcPr>
            <w:tcW w:w="3020" w:type="dxa"/>
            <w:shd w:val="clear" w:color="auto" w:fill="D9D9D9"/>
            <w:vAlign w:val="center"/>
          </w:tcPr>
          <w:p w14:paraId="4D12C70E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0" w:type="dxa"/>
            <w:shd w:val="clear" w:color="auto" w:fill="D9D9D9"/>
            <w:vAlign w:val="center"/>
          </w:tcPr>
          <w:p w14:paraId="646B38E7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Minimalna</w:t>
            </w:r>
          </w:p>
        </w:tc>
        <w:tc>
          <w:tcPr>
            <w:tcW w:w="3020" w:type="dxa"/>
            <w:shd w:val="clear" w:color="auto" w:fill="D9D9D9"/>
            <w:vAlign w:val="center"/>
          </w:tcPr>
          <w:p w14:paraId="0072E770" w14:textId="178CDF4D" w:rsidR="004141B8" w:rsidRPr="00A755E3" w:rsidRDefault="00457F8B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457F8B">
              <w:rPr>
                <w:rFonts w:cstheme="minorHAnsi"/>
                <w:b/>
                <w:bCs/>
              </w:rPr>
              <w:t>Oferowane parametry</w:t>
            </w:r>
            <w:r>
              <w:rPr>
                <w:rFonts w:cstheme="minorHAnsi"/>
                <w:b/>
                <w:bCs/>
              </w:rPr>
              <w:t xml:space="preserve"> </w:t>
            </w:r>
          </w:p>
        </w:tc>
      </w:tr>
      <w:tr w:rsidR="004141B8" w:rsidRPr="00A755E3" w14:paraId="5664A350" w14:textId="77777777" w:rsidTr="00C81168">
        <w:tc>
          <w:tcPr>
            <w:tcW w:w="3020" w:type="dxa"/>
            <w:shd w:val="clear" w:color="auto" w:fill="D9D9D9"/>
            <w:vAlign w:val="center"/>
          </w:tcPr>
          <w:p w14:paraId="5E049BA5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Dostępna przestrzeń</w:t>
            </w:r>
          </w:p>
        </w:tc>
        <w:tc>
          <w:tcPr>
            <w:tcW w:w="3020" w:type="dxa"/>
            <w:shd w:val="clear" w:color="auto" w:fill="D9D9D9"/>
            <w:vAlign w:val="center"/>
          </w:tcPr>
          <w:p w14:paraId="71D3E5ED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Minimum 40 TB*)</w:t>
            </w:r>
          </w:p>
        </w:tc>
        <w:tc>
          <w:tcPr>
            <w:tcW w:w="3020" w:type="dxa"/>
          </w:tcPr>
          <w:p w14:paraId="69289EE5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</w:tr>
      <w:tr w:rsidR="004141B8" w:rsidRPr="00A755E3" w14:paraId="55191422" w14:textId="77777777" w:rsidTr="00C81168">
        <w:tc>
          <w:tcPr>
            <w:tcW w:w="3020" w:type="dxa"/>
            <w:shd w:val="clear" w:color="auto" w:fill="D9D9D9"/>
            <w:vAlign w:val="center"/>
          </w:tcPr>
          <w:p w14:paraId="6DDA1205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Transmisja danych do chmury</w:t>
            </w:r>
          </w:p>
        </w:tc>
        <w:tc>
          <w:tcPr>
            <w:tcW w:w="3020" w:type="dxa"/>
            <w:shd w:val="clear" w:color="auto" w:fill="D9D9D9"/>
            <w:vAlign w:val="center"/>
          </w:tcPr>
          <w:p w14:paraId="61F2417A" w14:textId="1307D6A9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Min 100</w:t>
            </w:r>
            <w:r w:rsidR="00CC2FB2" w:rsidRPr="00A755E3">
              <w:rPr>
                <w:rFonts w:cstheme="minorHAnsi"/>
              </w:rPr>
              <w:t xml:space="preserve"> </w:t>
            </w:r>
            <w:proofErr w:type="spellStart"/>
            <w:r w:rsidRPr="00A755E3">
              <w:rPr>
                <w:rFonts w:cstheme="minorHAnsi"/>
              </w:rPr>
              <w:t>Mb</w:t>
            </w:r>
            <w:proofErr w:type="spellEnd"/>
            <w:r w:rsidRPr="00A755E3">
              <w:rPr>
                <w:rFonts w:cstheme="minorHAnsi"/>
              </w:rPr>
              <w:t>/s*</w:t>
            </w:r>
          </w:p>
        </w:tc>
        <w:tc>
          <w:tcPr>
            <w:tcW w:w="3020" w:type="dxa"/>
          </w:tcPr>
          <w:p w14:paraId="25C6C24F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</w:tr>
      <w:tr w:rsidR="004141B8" w:rsidRPr="00A755E3" w14:paraId="02620409" w14:textId="77777777" w:rsidTr="00C81168">
        <w:tc>
          <w:tcPr>
            <w:tcW w:w="3020" w:type="dxa"/>
            <w:shd w:val="clear" w:color="auto" w:fill="D9D9D9"/>
            <w:vAlign w:val="center"/>
          </w:tcPr>
          <w:p w14:paraId="3E264879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Transmisja danych z chmury</w:t>
            </w:r>
          </w:p>
        </w:tc>
        <w:tc>
          <w:tcPr>
            <w:tcW w:w="3020" w:type="dxa"/>
            <w:shd w:val="clear" w:color="auto" w:fill="D9D9D9"/>
            <w:vAlign w:val="center"/>
          </w:tcPr>
          <w:p w14:paraId="5DB727EA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 xml:space="preserve">Min 1 </w:t>
            </w:r>
            <w:proofErr w:type="spellStart"/>
            <w:r w:rsidRPr="00A755E3">
              <w:rPr>
                <w:rFonts w:cstheme="minorHAnsi"/>
              </w:rPr>
              <w:t>Gb</w:t>
            </w:r>
            <w:proofErr w:type="spellEnd"/>
            <w:r w:rsidRPr="00A755E3">
              <w:rPr>
                <w:rFonts w:cstheme="minorHAnsi"/>
              </w:rPr>
              <w:t>/s*</w:t>
            </w:r>
          </w:p>
        </w:tc>
        <w:tc>
          <w:tcPr>
            <w:tcW w:w="3020" w:type="dxa"/>
          </w:tcPr>
          <w:p w14:paraId="568333AB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</w:tr>
      <w:tr w:rsidR="004141B8" w:rsidRPr="00A755E3" w14:paraId="410E031E" w14:textId="77777777" w:rsidTr="00C81168">
        <w:tc>
          <w:tcPr>
            <w:tcW w:w="3020" w:type="dxa"/>
            <w:shd w:val="clear" w:color="auto" w:fill="D9D9D9"/>
            <w:vAlign w:val="center"/>
          </w:tcPr>
          <w:p w14:paraId="054189BE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Bezpieczeństwo</w:t>
            </w:r>
          </w:p>
        </w:tc>
        <w:tc>
          <w:tcPr>
            <w:tcW w:w="3020" w:type="dxa"/>
            <w:shd w:val="clear" w:color="auto" w:fill="D9D9D9"/>
            <w:vAlign w:val="center"/>
          </w:tcPr>
          <w:p w14:paraId="3E4DE18B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- Szyfrowanie danych w transporcie i podczas przechowywania (</w:t>
            </w:r>
            <w:proofErr w:type="spellStart"/>
            <w:r w:rsidRPr="00A755E3">
              <w:rPr>
                <w:rFonts w:cstheme="minorHAnsi"/>
              </w:rPr>
              <w:t>at-rest</w:t>
            </w:r>
            <w:proofErr w:type="spellEnd"/>
            <w:r w:rsidRPr="00A755E3">
              <w:rPr>
                <w:rFonts w:cstheme="minorHAnsi"/>
              </w:rPr>
              <w:t>), silne szyfrowanie, np. AES-256. </w:t>
            </w:r>
          </w:p>
          <w:p w14:paraId="4CD25FB6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- WORM</w:t>
            </w:r>
          </w:p>
          <w:p w14:paraId="3DAEABF3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- transmisja poprzez VPN</w:t>
            </w:r>
          </w:p>
        </w:tc>
        <w:tc>
          <w:tcPr>
            <w:tcW w:w="3020" w:type="dxa"/>
          </w:tcPr>
          <w:p w14:paraId="71075327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</w:tr>
      <w:tr w:rsidR="004141B8" w:rsidRPr="00A755E3" w14:paraId="309764E9" w14:textId="77777777" w:rsidTr="00C81168">
        <w:tc>
          <w:tcPr>
            <w:tcW w:w="3020" w:type="dxa"/>
            <w:shd w:val="clear" w:color="auto" w:fill="D9D9D9"/>
            <w:vAlign w:val="center"/>
          </w:tcPr>
          <w:p w14:paraId="519A6ACB" w14:textId="77777777" w:rsidR="004141B8" w:rsidRPr="009B1642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9B1642">
              <w:rPr>
                <w:rFonts w:cstheme="minorHAnsi"/>
              </w:rPr>
              <w:t>Certyfikaty</w:t>
            </w:r>
          </w:p>
        </w:tc>
        <w:tc>
          <w:tcPr>
            <w:tcW w:w="3020" w:type="dxa"/>
            <w:shd w:val="clear" w:color="auto" w:fill="D9D9D9"/>
            <w:vAlign w:val="center"/>
          </w:tcPr>
          <w:p w14:paraId="2BFFBFDE" w14:textId="3FDACA81" w:rsidR="004141B8" w:rsidRPr="009B1642" w:rsidRDefault="004141B8" w:rsidP="00D736EC">
            <w:pPr>
              <w:pStyle w:val="Tekstkomentarza"/>
            </w:pPr>
            <w:r w:rsidRPr="009B1642">
              <w:rPr>
                <w:rFonts w:cstheme="minorHAnsi"/>
              </w:rPr>
              <w:t xml:space="preserve">Dostawca usług posiada certyfikat </w:t>
            </w:r>
            <w:r w:rsidR="00D736EC" w:rsidRPr="009B1642">
              <w:t xml:space="preserve">ISO/IEC 27001 </w:t>
            </w:r>
            <w:r w:rsidRPr="009B1642">
              <w:rPr>
                <w:rFonts w:cstheme="minorHAnsi"/>
              </w:rPr>
              <w:t>lub równoważny</w:t>
            </w:r>
          </w:p>
        </w:tc>
        <w:tc>
          <w:tcPr>
            <w:tcW w:w="3020" w:type="dxa"/>
          </w:tcPr>
          <w:p w14:paraId="0D70847D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</w:tr>
    </w:tbl>
    <w:p w14:paraId="3B070CA5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*) gwarantowana</w:t>
      </w:r>
    </w:p>
    <w:p w14:paraId="79586A57" w14:textId="77777777" w:rsidR="00083557" w:rsidRPr="00A755E3" w:rsidRDefault="00083557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C88F783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>Opcja nr 2.</w:t>
      </w:r>
    </w:p>
    <w:p w14:paraId="7D8C15FB" w14:textId="77777777" w:rsidR="004141B8" w:rsidRPr="00A755E3" w:rsidRDefault="004141B8" w:rsidP="00A755E3">
      <w:pPr>
        <w:widowControl w:val="0"/>
        <w:suppressAutoHyphens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Wykonawca dostarczy rozwiązanie (urządzenie z oprogramowaniem i licencjami) spełniające </w:t>
      </w:r>
      <w:r w:rsidRPr="00A755E3">
        <w:rPr>
          <w:rFonts w:cstheme="minorHAnsi"/>
          <w:sz w:val="24"/>
          <w:szCs w:val="24"/>
        </w:rPr>
        <w:lastRenderedPageBreak/>
        <w:t xml:space="preserve">wymagania </w:t>
      </w:r>
      <w:proofErr w:type="spellStart"/>
      <w:r w:rsidRPr="00A755E3">
        <w:rPr>
          <w:rFonts w:cstheme="minorHAnsi"/>
          <w:sz w:val="24"/>
          <w:szCs w:val="24"/>
        </w:rPr>
        <w:t>odmiejscowionej</w:t>
      </w:r>
      <w:proofErr w:type="spellEnd"/>
      <w:r w:rsidRPr="00A755E3">
        <w:rPr>
          <w:rFonts w:cstheme="minorHAnsi"/>
          <w:sz w:val="24"/>
          <w:szCs w:val="24"/>
        </w:rPr>
        <w:t xml:space="preserve"> kopii zapasowej (należy uwzględnić </w:t>
      </w:r>
      <w:proofErr w:type="spellStart"/>
      <w:r w:rsidRPr="00A755E3">
        <w:rPr>
          <w:rFonts w:cstheme="minorHAnsi"/>
          <w:sz w:val="24"/>
          <w:szCs w:val="24"/>
        </w:rPr>
        <w:t>odmiejscowienie</w:t>
      </w:r>
      <w:proofErr w:type="spellEnd"/>
      <w:r w:rsidRPr="00A755E3">
        <w:rPr>
          <w:rFonts w:cstheme="minorHAnsi"/>
          <w:sz w:val="24"/>
          <w:szCs w:val="24"/>
        </w:rPr>
        <w:t xml:space="preserve"> w architekturze systemu). Jeżeli rozwiązanie wymaga zakupu licencji lub jest ograniczone czasowo wykonawca zapewni 3 letni okres bez kosztowego korzystania z pełnej funkcjonalności systemu.</w:t>
      </w:r>
    </w:p>
    <w:p w14:paraId="023443A3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>Wymagania:</w:t>
      </w:r>
    </w:p>
    <w:tbl>
      <w:tblPr>
        <w:tblW w:w="9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4652"/>
        <w:gridCol w:w="2848"/>
      </w:tblGrid>
      <w:tr w:rsidR="004A4897" w:rsidRPr="00A755E3" w14:paraId="49D0CE4B" w14:textId="77777777" w:rsidTr="00981DAC">
        <w:tc>
          <w:tcPr>
            <w:tcW w:w="6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3F5E0CC" w14:textId="2FEB34BA" w:rsidR="004A4897" w:rsidRPr="00A755E3" w:rsidRDefault="004A4897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Producent 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DAE34" w14:textId="77777777" w:rsidR="004A4897" w:rsidRPr="00A755E3" w:rsidRDefault="004A4897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4A4897" w:rsidRPr="00A755E3" w14:paraId="7FE7B282" w14:textId="77777777" w:rsidTr="000C5FC1">
        <w:tc>
          <w:tcPr>
            <w:tcW w:w="6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82265A8" w14:textId="0DF75D64" w:rsidR="004A4897" w:rsidRPr="00A755E3" w:rsidRDefault="004A4897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Model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BADD" w14:textId="77777777" w:rsidR="004A4897" w:rsidRPr="00A755E3" w:rsidRDefault="004A4897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4141B8" w:rsidRPr="00A755E3" w14:paraId="0EAEBEDB" w14:textId="77777777" w:rsidTr="00C8116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A1364A9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Nazwa wymagania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50973D3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Wymagania minimalne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6AD3AA0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  <w:b/>
                <w:bCs/>
              </w:rPr>
              <w:t>Parametry oferowane</w:t>
            </w:r>
          </w:p>
        </w:tc>
      </w:tr>
      <w:tr w:rsidR="004141B8" w:rsidRPr="00A755E3" w14:paraId="5A0D47BC" w14:textId="77777777" w:rsidTr="00C8116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DC89E9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Obudowa</w:t>
            </w:r>
          </w:p>
        </w:tc>
        <w:tc>
          <w:tcPr>
            <w:tcW w:w="4652" w:type="dxa"/>
            <w:shd w:val="clear" w:color="auto" w:fill="D9D9D9"/>
            <w:vAlign w:val="center"/>
          </w:tcPr>
          <w:p w14:paraId="07A38BE3" w14:textId="6A7E66AD" w:rsidR="004141B8" w:rsidRPr="00A755E3" w:rsidRDefault="009B1642" w:rsidP="009B1642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="004141B8" w:rsidRPr="00A755E3">
              <w:rPr>
                <w:rFonts w:cstheme="minorHAnsi"/>
              </w:rPr>
              <w:t xml:space="preserve">budowa </w:t>
            </w:r>
            <w:proofErr w:type="spellStart"/>
            <w:r w:rsidR="004141B8" w:rsidRPr="00A755E3">
              <w:rPr>
                <w:rFonts w:cstheme="minorHAnsi"/>
              </w:rPr>
              <w:t>rack</w:t>
            </w:r>
            <w:proofErr w:type="spellEnd"/>
            <w:r w:rsidR="004141B8" w:rsidRPr="00A755E3">
              <w:rPr>
                <w:rFonts w:cstheme="minorHAnsi"/>
              </w:rPr>
              <w:t xml:space="preserve"> rozmiar: 2U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2795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</w:p>
        </w:tc>
      </w:tr>
      <w:tr w:rsidR="004141B8" w:rsidRPr="00A755E3" w14:paraId="6DBD561D" w14:textId="77777777" w:rsidTr="00C8116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85D183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Przestrzeń dyskowa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C35CBE" w14:textId="0BC9143B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pojemność minimum 42 TB netto po RAID 6</w:t>
            </w:r>
          </w:p>
          <w:p w14:paraId="03C9A9D0" w14:textId="0332FFAC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W pojemnoś</w:t>
            </w:r>
            <w:r w:rsidR="009B1642">
              <w:rPr>
                <w:rFonts w:cstheme="minorHAnsi"/>
              </w:rPr>
              <w:t>ci</w:t>
            </w:r>
            <w:r w:rsidRPr="00A755E3">
              <w:rPr>
                <w:rFonts w:cstheme="minorHAnsi"/>
              </w:rPr>
              <w:t xml:space="preserve"> Urządzenia nie może wliczać się przestrzeń znajdująca się w chmurze (tzw. </w:t>
            </w:r>
            <w:proofErr w:type="spellStart"/>
            <w:r w:rsidRPr="00A755E3">
              <w:rPr>
                <w:rFonts w:cstheme="minorHAnsi"/>
              </w:rPr>
              <w:t>Cloud</w:t>
            </w:r>
            <w:proofErr w:type="spellEnd"/>
            <w:r w:rsidRPr="00A755E3">
              <w:rPr>
                <w:rFonts w:cstheme="minorHAnsi"/>
              </w:rPr>
              <w:t>).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43A4C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4141B8" w:rsidRPr="00A755E3" w14:paraId="0EEABA52" w14:textId="77777777" w:rsidTr="00C8116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9D94F1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Procesor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67A583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Procesor: min. 8 rdzeni, min. 16 wątków. Minimalna częstotliwość bazowa procesora 2.6GHz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62C3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4141B8" w:rsidRPr="00A755E3" w14:paraId="2C7E6810" w14:textId="77777777" w:rsidTr="00C8116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FA8958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Pamięć RAM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73DF97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Pamięć RAM: 32GB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58FE7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4141B8" w:rsidRPr="001C0240" w14:paraId="4B1F3BCC" w14:textId="77777777" w:rsidTr="00C8116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6AEACF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Interfejsy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BEB522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lang w:val="en-US"/>
              </w:rPr>
            </w:pPr>
            <w:r w:rsidRPr="00A755E3">
              <w:rPr>
                <w:rFonts w:cstheme="minorHAnsi"/>
                <w:lang w:val="en-US"/>
              </w:rPr>
              <w:t>Min. 2szt. Ethernet 1 Gb, Dual SFP28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79A18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i/>
                <w:iCs/>
                <w:lang w:val="en-US"/>
              </w:rPr>
            </w:pPr>
          </w:p>
        </w:tc>
      </w:tr>
      <w:tr w:rsidR="004141B8" w:rsidRPr="00A755E3" w14:paraId="420147B6" w14:textId="77777777" w:rsidTr="00C81168">
        <w:tc>
          <w:tcPr>
            <w:tcW w:w="2127" w:type="dxa"/>
            <w:shd w:val="clear" w:color="auto" w:fill="D9D9D9"/>
            <w:vAlign w:val="center"/>
          </w:tcPr>
          <w:p w14:paraId="0845D9FA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</w:rPr>
              <w:t>Dyski systemowe</w:t>
            </w:r>
          </w:p>
        </w:tc>
        <w:tc>
          <w:tcPr>
            <w:tcW w:w="4652" w:type="dxa"/>
            <w:shd w:val="clear" w:color="auto" w:fill="D9D9D9"/>
            <w:vAlign w:val="center"/>
          </w:tcPr>
          <w:p w14:paraId="7AC80FA1" w14:textId="0E35DA62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</w:rPr>
              <w:t xml:space="preserve">Osobne dyski SSD M.2 </w:t>
            </w:r>
            <w:proofErr w:type="spellStart"/>
            <w:r w:rsidRPr="00A755E3">
              <w:rPr>
                <w:rFonts w:cstheme="minorHAnsi"/>
              </w:rPr>
              <w:t>nVME</w:t>
            </w:r>
            <w:proofErr w:type="spellEnd"/>
            <w:r w:rsidRPr="00A755E3">
              <w:rPr>
                <w:rFonts w:cstheme="minorHAnsi"/>
              </w:rPr>
              <w:t xml:space="preserve"> działające w RAID1 w celu instalacji warstwy oprogramowania </w:t>
            </w:r>
            <w:r w:rsidR="009B1642">
              <w:rPr>
                <w:rFonts w:cstheme="minorHAnsi"/>
              </w:rPr>
              <w:br/>
            </w:r>
            <w:r w:rsidRPr="00A755E3">
              <w:rPr>
                <w:rFonts w:cstheme="minorHAnsi"/>
              </w:rPr>
              <w:t>i systemu operacyjnego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C7C16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4141B8" w:rsidRPr="00A755E3" w14:paraId="2AF05857" w14:textId="77777777" w:rsidTr="00C81168">
        <w:tc>
          <w:tcPr>
            <w:tcW w:w="2127" w:type="dxa"/>
            <w:shd w:val="clear" w:color="auto" w:fill="D9D9D9"/>
            <w:vAlign w:val="center"/>
          </w:tcPr>
          <w:p w14:paraId="4628E44A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</w:rPr>
              <w:t>Zasilanie</w:t>
            </w:r>
          </w:p>
        </w:tc>
        <w:tc>
          <w:tcPr>
            <w:tcW w:w="4652" w:type="dxa"/>
            <w:shd w:val="clear" w:color="auto" w:fill="D9D9D9"/>
            <w:vAlign w:val="center"/>
          </w:tcPr>
          <w:p w14:paraId="29CAB630" w14:textId="6B6DBC0B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</w:rPr>
              <w:t>redundantne zasilanie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17F7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4141B8" w:rsidRPr="00A755E3" w14:paraId="5AD9F059" w14:textId="77777777" w:rsidTr="00C81168">
        <w:tc>
          <w:tcPr>
            <w:tcW w:w="2127" w:type="dxa"/>
            <w:shd w:val="clear" w:color="auto" w:fill="D9D9D9"/>
            <w:vAlign w:val="center"/>
          </w:tcPr>
          <w:p w14:paraId="6179D3E0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</w:rPr>
              <w:t>Gwarancja</w:t>
            </w:r>
          </w:p>
        </w:tc>
        <w:tc>
          <w:tcPr>
            <w:tcW w:w="4652" w:type="dxa"/>
            <w:shd w:val="clear" w:color="auto" w:fill="D9D9D9"/>
            <w:vAlign w:val="center"/>
          </w:tcPr>
          <w:p w14:paraId="19C22327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</w:rPr>
            </w:pPr>
            <w:r w:rsidRPr="00A755E3">
              <w:rPr>
                <w:rFonts w:cstheme="minorHAnsi"/>
              </w:rPr>
              <w:t>Gwarancja NBD on-</w:t>
            </w:r>
            <w:proofErr w:type="spellStart"/>
            <w:r w:rsidRPr="00A755E3">
              <w:rPr>
                <w:rFonts w:cstheme="minorHAnsi"/>
              </w:rPr>
              <w:t>premise</w:t>
            </w:r>
            <w:proofErr w:type="spellEnd"/>
            <w:r w:rsidRPr="00A755E3">
              <w:rPr>
                <w:rFonts w:cstheme="minorHAnsi"/>
              </w:rPr>
              <w:t xml:space="preserve"> obowiązująca przez min. 36 miesięcy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B3C6D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4141B8" w:rsidRPr="00A755E3" w14:paraId="517B0265" w14:textId="77777777" w:rsidTr="00C81168">
        <w:tc>
          <w:tcPr>
            <w:tcW w:w="2127" w:type="dxa"/>
            <w:shd w:val="clear" w:color="auto" w:fill="D9D9D9"/>
            <w:vAlign w:val="center"/>
          </w:tcPr>
          <w:p w14:paraId="75E65C7F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Data produkcji</w:t>
            </w:r>
          </w:p>
        </w:tc>
        <w:tc>
          <w:tcPr>
            <w:tcW w:w="4652" w:type="dxa"/>
            <w:shd w:val="clear" w:color="auto" w:fill="D9D9D9"/>
            <w:vAlign w:val="center"/>
          </w:tcPr>
          <w:p w14:paraId="21776FFF" w14:textId="6BD3D25A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Sprzęt fabrycznie nowy, rok produkcji nie starszy niż 2025r.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46DA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4141B8" w:rsidRPr="00A755E3" w14:paraId="29EF8E6F" w14:textId="77777777" w:rsidTr="00C8116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17B76D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Integracja z systemami backup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E4CF86" w14:textId="502B0901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współprac</w:t>
            </w:r>
            <w:r w:rsidR="009B1642">
              <w:rPr>
                <w:rFonts w:cstheme="minorHAnsi"/>
              </w:rPr>
              <w:t>a</w:t>
            </w:r>
            <w:r w:rsidRPr="00A755E3">
              <w:rPr>
                <w:rFonts w:cstheme="minorHAnsi"/>
              </w:rPr>
              <w:t xml:space="preserve"> z oprogramowaniem do zarządzania kopiami bezpieczeństwa dostarczonymi w tym postępowaniu. 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3C7E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i/>
                <w:iCs/>
              </w:rPr>
            </w:pPr>
          </w:p>
        </w:tc>
      </w:tr>
      <w:tr w:rsidR="004141B8" w:rsidRPr="00A755E3" w14:paraId="11BEBF75" w14:textId="77777777" w:rsidTr="00C81168">
        <w:tc>
          <w:tcPr>
            <w:tcW w:w="2127" w:type="dxa"/>
            <w:shd w:val="clear" w:color="auto" w:fill="D9D9D9"/>
            <w:vAlign w:val="center"/>
          </w:tcPr>
          <w:p w14:paraId="6637F7F0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 xml:space="preserve">Dokumentacja użytkownika </w:t>
            </w:r>
          </w:p>
        </w:tc>
        <w:tc>
          <w:tcPr>
            <w:tcW w:w="4652" w:type="dxa"/>
            <w:shd w:val="clear" w:color="auto" w:fill="D9D9D9"/>
            <w:vAlign w:val="center"/>
          </w:tcPr>
          <w:p w14:paraId="0C2F9432" w14:textId="1D01C88B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dokumentacj</w:t>
            </w:r>
            <w:r w:rsidR="0032613E">
              <w:rPr>
                <w:rFonts w:cstheme="minorHAnsi"/>
              </w:rPr>
              <w:t>a</w:t>
            </w:r>
            <w:r w:rsidRPr="00A755E3">
              <w:rPr>
                <w:rFonts w:cstheme="minorHAnsi"/>
              </w:rPr>
              <w:t xml:space="preserve"> w języku polskim lub angielskim.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0C1F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i/>
                <w:iCs/>
                <w:color w:val="4472C4"/>
              </w:rPr>
            </w:pPr>
          </w:p>
        </w:tc>
      </w:tr>
      <w:tr w:rsidR="004141B8" w:rsidRPr="00A755E3" w14:paraId="39B635C4" w14:textId="77777777" w:rsidTr="00C81168">
        <w:tc>
          <w:tcPr>
            <w:tcW w:w="2127" w:type="dxa"/>
            <w:shd w:val="clear" w:color="auto" w:fill="D9D9D9"/>
            <w:vAlign w:val="center"/>
          </w:tcPr>
          <w:p w14:paraId="5DC395D6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Warunki gwarancji</w:t>
            </w:r>
          </w:p>
        </w:tc>
        <w:tc>
          <w:tcPr>
            <w:tcW w:w="4652" w:type="dxa"/>
            <w:shd w:val="clear" w:color="auto" w:fill="D9D9D9"/>
            <w:vAlign w:val="center"/>
          </w:tcPr>
          <w:p w14:paraId="335824A2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>Zachowanie dysków (zatrzymanie uszkodzonych nośników w przypadku ich awarii)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3849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i/>
                <w:iCs/>
                <w:color w:val="4472C4"/>
              </w:rPr>
            </w:pPr>
          </w:p>
        </w:tc>
      </w:tr>
      <w:tr w:rsidR="004141B8" w:rsidRPr="00A755E3" w14:paraId="54134460" w14:textId="77777777" w:rsidTr="00C81168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39739A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 xml:space="preserve">Dodatkowe funkcje oprogramowania 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1494CB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</w:rPr>
            </w:pPr>
            <w:r w:rsidRPr="00A755E3">
              <w:rPr>
                <w:rFonts w:cstheme="minorHAnsi"/>
              </w:rPr>
              <w:t xml:space="preserve">Urządzenie służące do </w:t>
            </w:r>
            <w:proofErr w:type="spellStart"/>
            <w:r w:rsidRPr="00A755E3">
              <w:rPr>
                <w:rFonts w:cstheme="minorHAnsi"/>
              </w:rPr>
              <w:t>odmiejscowionej</w:t>
            </w:r>
            <w:proofErr w:type="spellEnd"/>
            <w:r w:rsidRPr="00A755E3">
              <w:rPr>
                <w:rFonts w:cstheme="minorHAnsi"/>
              </w:rPr>
              <w:t xml:space="preserve"> kopii skonfigurowane w technologii „</w:t>
            </w:r>
            <w:proofErr w:type="spellStart"/>
            <w:r w:rsidRPr="00A755E3">
              <w:rPr>
                <w:rFonts w:cstheme="minorHAnsi"/>
              </w:rPr>
              <w:t>air</w:t>
            </w:r>
            <w:proofErr w:type="spellEnd"/>
            <w:r w:rsidRPr="00A755E3">
              <w:rPr>
                <w:rFonts w:cstheme="minorHAnsi"/>
              </w:rPr>
              <w:t>-gap”.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CEBEA" w14:textId="77777777" w:rsidR="004141B8" w:rsidRPr="00A755E3" w:rsidRDefault="004141B8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</w:rPr>
            </w:pPr>
            <w:r w:rsidRPr="00A755E3">
              <w:rPr>
                <w:rFonts w:cstheme="minorHAnsi"/>
              </w:rPr>
              <w:t xml:space="preserve">TAK/NIE </w:t>
            </w:r>
          </w:p>
        </w:tc>
      </w:tr>
    </w:tbl>
    <w:p w14:paraId="023304F3" w14:textId="77777777" w:rsidR="004141B8" w:rsidRPr="00A755E3" w:rsidRDefault="004141B8" w:rsidP="00A755E3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</w:p>
    <w:p w14:paraId="3DAC80EA" w14:textId="6F6DC65E" w:rsidR="00FB3631" w:rsidRPr="00A755E3" w:rsidRDefault="00FB3631" w:rsidP="00A755E3">
      <w:pPr>
        <w:widowControl w:val="0"/>
        <w:suppressAutoHyphens/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cstheme="minorHAnsi"/>
          <w:b/>
          <w:bCs/>
          <w:sz w:val="24"/>
          <w:szCs w:val="24"/>
        </w:rPr>
        <w:t>Pakiet nr 4</w:t>
      </w:r>
      <w:r w:rsidR="0075234D" w:rsidRPr="00A755E3">
        <w:rPr>
          <w:rFonts w:cstheme="minorHAnsi"/>
          <w:b/>
          <w:bCs/>
          <w:sz w:val="24"/>
          <w:szCs w:val="24"/>
        </w:rPr>
        <w:t xml:space="preserve">- </w:t>
      </w:r>
      <w:r w:rsidRPr="00A755E3">
        <w:rPr>
          <w:rFonts w:eastAsia="Calibri" w:cstheme="minorHAnsi"/>
          <w:b/>
          <w:bCs/>
          <w:sz w:val="24"/>
          <w:szCs w:val="24"/>
        </w:rPr>
        <w:t xml:space="preserve">System do zarządzania zasobami IT </w:t>
      </w:r>
    </w:p>
    <w:p w14:paraId="4C55B873" w14:textId="77777777" w:rsidR="00F57CB2" w:rsidRPr="00A755E3" w:rsidRDefault="00F57CB2" w:rsidP="00A755E3">
      <w:pPr>
        <w:widowControl w:val="0"/>
        <w:suppressAutoHyphens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Termin realizacji</w:t>
      </w:r>
      <w:r w:rsidRPr="00A755E3">
        <w:rPr>
          <w:rFonts w:eastAsia="Calibri" w:cstheme="minorHAnsi"/>
          <w:strike/>
          <w:sz w:val="24"/>
          <w:szCs w:val="24"/>
        </w:rPr>
        <w:t xml:space="preserve"> </w:t>
      </w:r>
      <w:r w:rsidRPr="00A755E3">
        <w:rPr>
          <w:rFonts w:eastAsia="Calibri" w:cstheme="minorHAnsi"/>
          <w:sz w:val="24"/>
          <w:szCs w:val="24"/>
        </w:rPr>
        <w:t>30 dni</w:t>
      </w:r>
    </w:p>
    <w:p w14:paraId="111B26B3" w14:textId="77777777" w:rsidR="00F57CB2" w:rsidRPr="00A755E3" w:rsidRDefault="00F57CB2" w:rsidP="00A755E3">
      <w:pPr>
        <w:widowControl w:val="0"/>
        <w:pBdr>
          <w:bottom w:val="single" w:sz="6" w:space="0" w:color="E1E1E1"/>
        </w:pBdr>
        <w:shd w:val="clear" w:color="auto" w:fill="FFFFFF"/>
        <w:tabs>
          <w:tab w:val="right" w:pos="9498"/>
        </w:tabs>
        <w:suppressAutoHyphens/>
        <w:spacing w:after="0" w:line="240" w:lineRule="auto"/>
        <w:outlineLvl w:val="2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Gwarancja/ licencja: 36 miesięcy</w:t>
      </w:r>
    </w:p>
    <w:p w14:paraId="59A8504E" w14:textId="5C9EFDCD" w:rsidR="00F57CB2" w:rsidRPr="00A755E3" w:rsidRDefault="00F57CB2" w:rsidP="00A755E3">
      <w:pPr>
        <w:widowControl w:val="0"/>
        <w:pBdr>
          <w:bottom w:val="single" w:sz="6" w:space="0" w:color="E1E1E1"/>
        </w:pBdr>
        <w:shd w:val="clear" w:color="auto" w:fill="FFFFFF"/>
        <w:tabs>
          <w:tab w:val="right" w:pos="9498"/>
        </w:tabs>
        <w:suppressAutoHyphens/>
        <w:spacing w:after="0" w:line="240" w:lineRule="auto"/>
        <w:outlineLvl w:val="2"/>
        <w:rPr>
          <w:rFonts w:eastAsia="Calibri" w:cstheme="minorHAnsi"/>
          <w:sz w:val="24"/>
          <w:szCs w:val="24"/>
        </w:rPr>
      </w:pPr>
      <w:r w:rsidRPr="00A755E3">
        <w:rPr>
          <w:rFonts w:eastAsia="Calibri" w:cstheme="minorHAnsi"/>
          <w:sz w:val="24"/>
          <w:szCs w:val="24"/>
        </w:rPr>
        <w:t>CPV: 48781000-6 Pakiety oprogramowania do zarządzania systemem</w:t>
      </w:r>
    </w:p>
    <w:p w14:paraId="2FB2333A" w14:textId="77777777" w:rsidR="00F57CB2" w:rsidRPr="00A755E3" w:rsidRDefault="00F57CB2" w:rsidP="00A755E3">
      <w:pPr>
        <w:widowControl w:val="0"/>
        <w:pBdr>
          <w:bottom w:val="single" w:sz="6" w:space="0" w:color="E1E1E1"/>
        </w:pBdr>
        <w:shd w:val="clear" w:color="auto" w:fill="FFFFFF"/>
        <w:tabs>
          <w:tab w:val="right" w:pos="9498"/>
        </w:tabs>
        <w:suppressAutoHyphens/>
        <w:spacing w:after="0" w:line="240" w:lineRule="auto"/>
        <w:outlineLvl w:val="2"/>
        <w:rPr>
          <w:rFonts w:eastAsia="Calibri" w:cstheme="minorHAnsi"/>
          <w:b/>
          <w:bCs/>
          <w:sz w:val="24"/>
          <w:szCs w:val="24"/>
        </w:rPr>
      </w:pPr>
    </w:p>
    <w:tbl>
      <w:tblPr>
        <w:tblW w:w="52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1987"/>
        <w:gridCol w:w="1234"/>
        <w:gridCol w:w="1551"/>
        <w:gridCol w:w="972"/>
        <w:gridCol w:w="1559"/>
        <w:gridCol w:w="1077"/>
        <w:gridCol w:w="1077"/>
      </w:tblGrid>
      <w:tr w:rsidR="00F57CB2" w:rsidRPr="00A755E3" w14:paraId="36C36D99" w14:textId="77777777" w:rsidTr="00D02A5D">
        <w:trPr>
          <w:cantSplit/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D4E9251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L.p.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500D8E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Przedmiot zamówienia</w:t>
            </w:r>
          </w:p>
          <w:p w14:paraId="6C250296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E11406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Ilość / jednostka miary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CA1ACB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Cena jednostkowa netto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72DE2D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Stawka VAT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CC224B6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Cena jednostkowa brutto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F073514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Wartość netto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8C2DBC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  <w:t>Wartość brutto</w:t>
            </w:r>
          </w:p>
        </w:tc>
      </w:tr>
      <w:tr w:rsidR="00F57CB2" w:rsidRPr="00A755E3" w14:paraId="0318F4CD" w14:textId="77777777" w:rsidTr="00D02A5D">
        <w:trPr>
          <w:cantSplit/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505A6E" w14:textId="77777777" w:rsidR="00F57CB2" w:rsidRPr="00A755E3" w:rsidRDefault="00F57CB2" w:rsidP="00D736EC">
            <w:pPr>
              <w:widowControl w:val="0"/>
              <w:numPr>
                <w:ilvl w:val="0"/>
                <w:numId w:val="78"/>
              </w:numPr>
              <w:suppressAutoHyphens/>
              <w:spacing w:after="0" w:line="240" w:lineRule="auto"/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EB40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  <w:t xml:space="preserve">Oprogramowanie do zarządzania 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E66C" w14:textId="3CBB661D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  <w:t>1 szt</w:t>
            </w:r>
            <w:r w:rsidR="00493FA9"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847E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A5A6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9CE9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54AF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A6B3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57CB2" w:rsidRPr="00A755E3" w14:paraId="1EBA2024" w14:textId="77777777" w:rsidTr="00D02A5D">
        <w:trPr>
          <w:cantSplit/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7412CB" w14:textId="77777777" w:rsidR="00F57CB2" w:rsidRPr="00A755E3" w:rsidRDefault="00F57CB2" w:rsidP="00D736EC">
            <w:pPr>
              <w:widowControl w:val="0"/>
              <w:numPr>
                <w:ilvl w:val="0"/>
                <w:numId w:val="78"/>
              </w:numPr>
              <w:suppressAutoHyphens/>
              <w:spacing w:after="0" w:line="240" w:lineRule="auto"/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EA09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  <w:t>Szkolenia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4898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  <w:t>6 osób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A338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776E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99DF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AA80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A399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57CB2" w:rsidRPr="00A755E3" w14:paraId="0A5E0325" w14:textId="77777777" w:rsidTr="00D02A5D">
        <w:trPr>
          <w:cantSplit/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6FCCC8" w14:textId="77777777" w:rsidR="00F57CB2" w:rsidRPr="00A755E3" w:rsidRDefault="00F57CB2" w:rsidP="00D736EC">
            <w:pPr>
              <w:widowControl w:val="0"/>
              <w:numPr>
                <w:ilvl w:val="0"/>
                <w:numId w:val="78"/>
              </w:numPr>
              <w:suppressAutoHyphens/>
              <w:spacing w:after="0" w:line="240" w:lineRule="auto"/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0E58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  <w:t>Wdrożenie i wykonanie dokumentacji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F8D8" w14:textId="04DBB24D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  <w:t>1 szt</w:t>
            </w:r>
            <w:r w:rsidR="00493FA9"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5D1F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4243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A935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17D1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844B" w14:textId="77777777" w:rsidR="00F57CB2" w:rsidRPr="00A755E3" w:rsidRDefault="00F57CB2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60390E" w:rsidRPr="00A755E3" w14:paraId="62B7DC5A" w14:textId="77777777" w:rsidTr="00D02A5D">
        <w:trPr>
          <w:cantSplit/>
          <w:trHeight w:val="20"/>
        </w:trPr>
        <w:tc>
          <w:tcPr>
            <w:tcW w:w="39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66354F" w14:textId="75CE3E92" w:rsidR="0060390E" w:rsidRPr="00A755E3" w:rsidRDefault="0060390E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  <w:t>RAZEM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F6EF" w14:textId="77777777" w:rsidR="0060390E" w:rsidRPr="00A755E3" w:rsidRDefault="0060390E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037F" w14:textId="77777777" w:rsidR="0060390E" w:rsidRPr="00A755E3" w:rsidRDefault="0060390E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60390E" w:rsidRPr="00A755E3" w14:paraId="6EDAD025" w14:textId="77777777" w:rsidTr="00D02A5D">
        <w:trPr>
          <w:cantSplit/>
          <w:trHeight w:val="2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19DF47" w14:textId="77777777" w:rsidR="0060390E" w:rsidRPr="004A4897" w:rsidRDefault="0060390E" w:rsidP="00A755E3">
            <w:pPr>
              <w:widowControl w:val="0"/>
              <w:suppressAutoHyphens/>
              <w:spacing w:after="0" w:line="240" w:lineRule="auto"/>
              <w:ind w:left="360"/>
              <w:rPr>
                <w:rFonts w:cstheme="minorHAnsi"/>
                <w:b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67E7" w14:textId="784DD5E4" w:rsidR="004B3739" w:rsidRPr="004A4897" w:rsidRDefault="0060390E" w:rsidP="00A755E3">
            <w:pPr>
              <w:widowControl w:val="0"/>
              <w:suppressAutoHyphens/>
              <w:spacing w:after="0" w:line="240" w:lineRule="auto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  <w:r w:rsidRPr="004A4897"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  <w:t>Dodatkowa funkcjonalność w oprogramowaniu</w:t>
            </w:r>
          </w:p>
        </w:tc>
        <w:tc>
          <w:tcPr>
            <w:tcW w:w="3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8519" w14:textId="6778AA79" w:rsidR="0060390E" w:rsidRPr="00A755E3" w:rsidRDefault="0060390E" w:rsidP="00A755E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</w:pPr>
            <w:r w:rsidRPr="00A755E3">
              <w:rPr>
                <w:rFonts w:cstheme="minorHAnsi"/>
                <w:kern w:val="2"/>
                <w:sz w:val="24"/>
                <w:szCs w:val="24"/>
                <w14:ligatures w14:val="standardContextual"/>
              </w:rPr>
              <w:t>TAK/NIE</w:t>
            </w:r>
          </w:p>
        </w:tc>
      </w:tr>
    </w:tbl>
    <w:p w14:paraId="5DDE8516" w14:textId="04C614C4" w:rsidR="00F57CB2" w:rsidRPr="00A755E3" w:rsidRDefault="00F57CB2" w:rsidP="00A755E3">
      <w:pPr>
        <w:widowControl w:val="0"/>
        <w:pBdr>
          <w:bottom w:val="single" w:sz="6" w:space="0" w:color="E1E1E1"/>
        </w:pBdr>
        <w:shd w:val="clear" w:color="auto" w:fill="FFFFFF"/>
        <w:tabs>
          <w:tab w:val="right" w:pos="9498"/>
        </w:tabs>
        <w:suppressAutoHyphens/>
        <w:spacing w:after="0" w:line="240" w:lineRule="auto"/>
        <w:outlineLvl w:val="2"/>
        <w:rPr>
          <w:rFonts w:eastAsia="Calibri" w:cstheme="minorHAnsi"/>
          <w:b/>
          <w:bCs/>
          <w:sz w:val="24"/>
          <w:szCs w:val="24"/>
        </w:rPr>
      </w:pPr>
      <w:r w:rsidRPr="00A755E3">
        <w:rPr>
          <w:rFonts w:eastAsia="Calibri" w:cstheme="minorHAnsi"/>
          <w:b/>
          <w:bCs/>
          <w:sz w:val="24"/>
          <w:szCs w:val="24"/>
        </w:rPr>
        <w:tab/>
      </w:r>
    </w:p>
    <w:p w14:paraId="1435643D" w14:textId="6527B1C2" w:rsidR="00D02A5D" w:rsidRPr="00A755E3" w:rsidRDefault="0060390E" w:rsidP="00A755E3">
      <w:pPr>
        <w:widowControl w:val="0"/>
        <w:suppressAutoHyphens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755E3">
        <w:rPr>
          <w:rFonts w:cstheme="minorHAnsi"/>
          <w:b/>
          <w:sz w:val="24"/>
          <w:szCs w:val="24"/>
        </w:rPr>
        <w:t xml:space="preserve">Dodatkowa funkcjonalność w oprogramowaniu stanowi kryterium oceny ofert. W przypadku zaoferowania w tabeli powyżej dodatkowej funkcjonalności (zaznaczenie TAK w </w:t>
      </w:r>
      <w:r w:rsidR="00D02A5D" w:rsidRPr="00A755E3">
        <w:rPr>
          <w:rFonts w:cstheme="minorHAnsi"/>
          <w:b/>
          <w:sz w:val="24"/>
          <w:szCs w:val="24"/>
        </w:rPr>
        <w:t>tabeli powyżej)</w:t>
      </w:r>
      <w:r w:rsidRPr="00A755E3">
        <w:rPr>
          <w:rFonts w:cstheme="minorHAnsi"/>
          <w:b/>
          <w:sz w:val="24"/>
          <w:szCs w:val="24"/>
        </w:rPr>
        <w:t xml:space="preserve"> Wykonawca otrzyma 40 pkt. W przypadku g</w:t>
      </w:r>
      <w:r w:rsidR="00D02A5D" w:rsidRPr="00A755E3">
        <w:rPr>
          <w:rFonts w:cstheme="minorHAnsi"/>
          <w:b/>
          <w:sz w:val="24"/>
          <w:szCs w:val="24"/>
        </w:rPr>
        <w:t>dy</w:t>
      </w:r>
      <w:r w:rsidRPr="00A755E3">
        <w:rPr>
          <w:rFonts w:cstheme="minorHAnsi"/>
          <w:b/>
          <w:sz w:val="24"/>
          <w:szCs w:val="24"/>
        </w:rPr>
        <w:t xml:space="preserve"> Wykonawca w </w:t>
      </w:r>
      <w:r w:rsidR="00D02A5D" w:rsidRPr="00A755E3">
        <w:rPr>
          <w:rFonts w:cstheme="minorHAnsi"/>
          <w:b/>
          <w:sz w:val="24"/>
          <w:szCs w:val="24"/>
        </w:rPr>
        <w:t>tabeli powyżej</w:t>
      </w:r>
      <w:r w:rsidRPr="00A755E3">
        <w:rPr>
          <w:rFonts w:cstheme="minorHAnsi"/>
          <w:b/>
          <w:sz w:val="24"/>
          <w:szCs w:val="24"/>
        </w:rPr>
        <w:t xml:space="preserve"> zaznaczy „NIE” lub nie zaznaczy żadnej z opcji Zamawiający w tym kryterium nie przyzna dodatkowych punktów. Dodatkowa funkcjonalność w oprogramowaniu została opisana w punkcie</w:t>
      </w:r>
      <w:r w:rsidR="004B3739" w:rsidRPr="00A755E3">
        <w:rPr>
          <w:rFonts w:cstheme="minorHAnsi"/>
          <w:b/>
          <w:sz w:val="24"/>
          <w:szCs w:val="24"/>
        </w:rPr>
        <w:t xml:space="preserve"> </w:t>
      </w:r>
      <w:r w:rsidR="00D02A5D" w:rsidRPr="00A755E3">
        <w:rPr>
          <w:rFonts w:cstheme="minorHAnsi"/>
          <w:b/>
          <w:sz w:val="24"/>
          <w:szCs w:val="24"/>
        </w:rPr>
        <w:t>7</w:t>
      </w:r>
      <w:r w:rsidRPr="00A755E3">
        <w:rPr>
          <w:rFonts w:cstheme="minorHAnsi"/>
          <w:b/>
          <w:sz w:val="24"/>
          <w:szCs w:val="24"/>
        </w:rPr>
        <w:t xml:space="preserve"> poniżej. </w:t>
      </w:r>
    </w:p>
    <w:p w14:paraId="17F6D8C6" w14:textId="77777777" w:rsidR="00D02A5D" w:rsidRPr="00A755E3" w:rsidRDefault="00D02A5D" w:rsidP="00A755E3">
      <w:pPr>
        <w:widowControl w:val="0"/>
        <w:suppressAutoHyphens/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6A432091" w14:textId="5F534124" w:rsidR="001823C7" w:rsidRPr="00A755E3" w:rsidRDefault="001823C7" w:rsidP="00D736EC">
      <w:pPr>
        <w:pStyle w:val="Akapitzlist"/>
        <w:widowControl w:val="0"/>
        <w:numPr>
          <w:ilvl w:val="0"/>
          <w:numId w:val="79"/>
        </w:numPr>
        <w:suppressAutoHyphens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755E3">
        <w:rPr>
          <w:rFonts w:cstheme="minorHAnsi"/>
          <w:b/>
          <w:sz w:val="24"/>
        </w:rPr>
        <w:t>Przedmiot zamówienia</w:t>
      </w:r>
    </w:p>
    <w:p w14:paraId="2C455A81" w14:textId="43DF4218" w:rsidR="001823C7" w:rsidRPr="00A755E3" w:rsidRDefault="001823C7" w:rsidP="00A755E3">
      <w:pPr>
        <w:widowControl w:val="0"/>
        <w:suppressAutoHyphens/>
        <w:spacing w:after="0" w:line="240" w:lineRule="auto"/>
        <w:rPr>
          <w:rFonts w:cstheme="minorHAnsi"/>
          <w:sz w:val="24"/>
        </w:rPr>
      </w:pPr>
      <w:r w:rsidRPr="00A755E3">
        <w:rPr>
          <w:rFonts w:cstheme="minorHAnsi"/>
          <w:sz w:val="24"/>
        </w:rPr>
        <w:t>Przedmiotem zamówienia jest dostawa, wdrożenie oraz konfiguracja systemu do zarządzania zasobami IT w Szpitalu Specjalistycznym im. J. Dietla w Krakowie wraz z przeprowadzeniem szkoleń dla pracowników Sekcji Informatyki oraz dostarczeniem dokumentacji powdrożeniowej.</w:t>
      </w:r>
    </w:p>
    <w:p w14:paraId="7BADDC0E" w14:textId="0088555C" w:rsidR="001823C7" w:rsidRPr="00A755E3" w:rsidRDefault="001823C7" w:rsidP="00D736EC">
      <w:pPr>
        <w:pStyle w:val="Akapitzlist"/>
        <w:widowControl w:val="0"/>
        <w:numPr>
          <w:ilvl w:val="0"/>
          <w:numId w:val="79"/>
        </w:numPr>
        <w:suppressAutoHyphens/>
        <w:spacing w:after="0" w:line="240" w:lineRule="auto"/>
        <w:rPr>
          <w:rFonts w:cstheme="minorHAnsi"/>
          <w:b/>
          <w:sz w:val="24"/>
        </w:rPr>
      </w:pPr>
      <w:r w:rsidRPr="00A755E3">
        <w:rPr>
          <w:rFonts w:cstheme="minorHAnsi"/>
          <w:b/>
          <w:sz w:val="24"/>
        </w:rPr>
        <w:t>Cel zamówienia</w:t>
      </w:r>
    </w:p>
    <w:p w14:paraId="57DFF314" w14:textId="77777777" w:rsidR="001823C7" w:rsidRPr="00A755E3" w:rsidRDefault="001823C7" w:rsidP="00A755E3">
      <w:pPr>
        <w:widowControl w:val="0"/>
        <w:suppressAutoHyphens/>
        <w:spacing w:after="0" w:line="240" w:lineRule="auto"/>
        <w:rPr>
          <w:rFonts w:cstheme="minorHAnsi"/>
          <w:sz w:val="24"/>
        </w:rPr>
      </w:pPr>
      <w:r w:rsidRPr="00A755E3">
        <w:rPr>
          <w:rFonts w:cstheme="minorHAnsi"/>
          <w:sz w:val="24"/>
        </w:rPr>
        <w:t>Celem wdrożenia systemu jest zapewnienie centralnego, bezpiecznego i efektywnego systemu zarządzania infrastrukturą IT Zamawiającego, obejmującego sprzęt, oprogramowanie, sieć oraz bezpieczeństwo urządzeń końcowych.</w:t>
      </w:r>
    </w:p>
    <w:p w14:paraId="49120473" w14:textId="77777777" w:rsidR="00D02A5D" w:rsidRPr="00A755E3" w:rsidRDefault="001823C7" w:rsidP="00D736EC">
      <w:pPr>
        <w:pStyle w:val="Akapitzlist"/>
        <w:widowControl w:val="0"/>
        <w:numPr>
          <w:ilvl w:val="0"/>
          <w:numId w:val="79"/>
        </w:numPr>
        <w:suppressAutoHyphens/>
        <w:spacing w:after="0" w:line="240" w:lineRule="auto"/>
        <w:rPr>
          <w:rFonts w:cstheme="minorHAnsi"/>
          <w:b/>
          <w:sz w:val="24"/>
        </w:rPr>
      </w:pPr>
      <w:r w:rsidRPr="00A755E3">
        <w:rPr>
          <w:rFonts w:cstheme="minorHAnsi"/>
          <w:b/>
          <w:sz w:val="24"/>
        </w:rPr>
        <w:t>Realizacja przedmiotu zamówienia:</w:t>
      </w:r>
    </w:p>
    <w:p w14:paraId="2B7D5A2A" w14:textId="4182916E" w:rsidR="00D02A5D" w:rsidRPr="00A755E3" w:rsidRDefault="00D02A5D" w:rsidP="00A755E3">
      <w:pPr>
        <w:widowControl w:val="0"/>
        <w:suppressAutoHyphens/>
        <w:spacing w:after="0" w:line="240" w:lineRule="auto"/>
        <w:ind w:left="360"/>
        <w:rPr>
          <w:rFonts w:cstheme="minorHAnsi"/>
          <w:b/>
          <w:sz w:val="24"/>
        </w:rPr>
      </w:pPr>
      <w:r w:rsidRPr="00A755E3">
        <w:rPr>
          <w:rFonts w:cstheme="minorHAnsi"/>
          <w:sz w:val="24"/>
        </w:rPr>
        <w:t>W ramach realizacji przedmiotu zamówienia Wykonawca zobowiązany będzie do realizacji niżej wymienionych zadań:</w:t>
      </w:r>
    </w:p>
    <w:p w14:paraId="02F8D29B" w14:textId="77777777" w:rsidR="00D02A5D" w:rsidRPr="00A755E3" w:rsidRDefault="00D02A5D" w:rsidP="00D736EC">
      <w:pPr>
        <w:pStyle w:val="Akapitzlist"/>
        <w:widowControl w:val="0"/>
        <w:numPr>
          <w:ilvl w:val="0"/>
          <w:numId w:val="67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dostarczenie licencji oprogramowania oferowanego przez Wykonawcę.</w:t>
      </w:r>
    </w:p>
    <w:p w14:paraId="1EB43384" w14:textId="77777777" w:rsidR="00D02A5D" w:rsidRPr="00A755E3" w:rsidRDefault="00D02A5D" w:rsidP="00D736EC">
      <w:pPr>
        <w:pStyle w:val="Akapitzlist"/>
        <w:widowControl w:val="0"/>
        <w:numPr>
          <w:ilvl w:val="0"/>
          <w:numId w:val="67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zapewnienie usługi asysty technicznej dot. udzielonych licencji na okres min. 3 miesięcy </w:t>
      </w:r>
    </w:p>
    <w:p w14:paraId="02291312" w14:textId="77777777" w:rsidR="00D02A5D" w:rsidRPr="00A755E3" w:rsidRDefault="00D02A5D" w:rsidP="00D736EC">
      <w:pPr>
        <w:pStyle w:val="Akapitzlist"/>
        <w:widowControl w:val="0"/>
        <w:numPr>
          <w:ilvl w:val="0"/>
          <w:numId w:val="67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instalację i wstępną konfigurację dostarczonego systemu </w:t>
      </w:r>
    </w:p>
    <w:p w14:paraId="7CCD41EC" w14:textId="77777777" w:rsidR="00D02A5D" w:rsidRPr="00A755E3" w:rsidRDefault="00D02A5D" w:rsidP="00D736EC">
      <w:pPr>
        <w:pStyle w:val="Akapitzlist"/>
        <w:widowControl w:val="0"/>
        <w:numPr>
          <w:ilvl w:val="0"/>
          <w:numId w:val="67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konfigurację systemu zgodnie z wymaganiami Zamawiającego, w tym konfigurację ról i uprawnień użytkowników</w:t>
      </w:r>
    </w:p>
    <w:p w14:paraId="6966F744" w14:textId="77777777" w:rsidR="00D02A5D" w:rsidRPr="00A755E3" w:rsidRDefault="00D02A5D" w:rsidP="00D736EC">
      <w:pPr>
        <w:pStyle w:val="Akapitzlist"/>
        <w:widowControl w:val="0"/>
        <w:numPr>
          <w:ilvl w:val="0"/>
          <w:numId w:val="67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przeprowadzenie szkolenia z dostarczonego rozwiązania w zakresie implementacji, konfiguracji i obsługi dla sześciu pracowników Sekcji Informatyki wskazanych przez Zamawiającego. Szkolenie odbędzie się z podziałem na dwie grupy po 3 osoby przez dwa dni robocze. Koszt organizacji szkolenia, w całości, pokrywa Wykonawca.</w:t>
      </w:r>
    </w:p>
    <w:p w14:paraId="2E28D847" w14:textId="77777777" w:rsidR="00D02A5D" w:rsidRPr="00A755E3" w:rsidRDefault="00D02A5D" w:rsidP="00D736EC">
      <w:pPr>
        <w:pStyle w:val="Akapitzlist"/>
        <w:widowControl w:val="0"/>
        <w:numPr>
          <w:ilvl w:val="0"/>
          <w:numId w:val="67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przygotowanie instrukcji w zakresie konfiguracji i obsługi dla użytkowników systemu(administratorów).</w:t>
      </w:r>
    </w:p>
    <w:p w14:paraId="6FFDD6D5" w14:textId="77777777" w:rsidR="00D02A5D" w:rsidRPr="00A755E3" w:rsidRDefault="00D02A5D" w:rsidP="00D736EC">
      <w:pPr>
        <w:pStyle w:val="Akapitzlist"/>
        <w:widowControl w:val="0"/>
        <w:numPr>
          <w:ilvl w:val="0"/>
          <w:numId w:val="67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wykonanie dokumentacji powykonawczej w wersji elektronicznej PDF lub </w:t>
      </w:r>
      <w:proofErr w:type="spellStart"/>
      <w:r w:rsidRPr="00A755E3">
        <w:rPr>
          <w:rFonts w:cstheme="minorHAnsi"/>
          <w:sz w:val="24"/>
          <w:szCs w:val="24"/>
        </w:rPr>
        <w:t>DOCx</w:t>
      </w:r>
      <w:proofErr w:type="spellEnd"/>
      <w:r w:rsidRPr="00A755E3">
        <w:rPr>
          <w:rFonts w:cstheme="minorHAnsi"/>
          <w:sz w:val="24"/>
          <w:szCs w:val="24"/>
        </w:rPr>
        <w:t xml:space="preserve"> obejmującej informacje dotyczące obsługi oprogramowania </w:t>
      </w:r>
    </w:p>
    <w:p w14:paraId="7827AEAC" w14:textId="77777777" w:rsidR="00D02A5D" w:rsidRPr="00A755E3" w:rsidRDefault="00D02A5D" w:rsidP="00D736EC">
      <w:pPr>
        <w:pStyle w:val="Akapitzlist"/>
        <w:widowControl w:val="0"/>
        <w:numPr>
          <w:ilvl w:val="0"/>
          <w:numId w:val="67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usuwania błędów w ramach gwarancji </w:t>
      </w:r>
    </w:p>
    <w:p w14:paraId="25650215" w14:textId="77777777" w:rsidR="00D02A5D" w:rsidRPr="00A755E3" w:rsidRDefault="00D02A5D" w:rsidP="00D736EC">
      <w:pPr>
        <w:pStyle w:val="Akapitzlist"/>
        <w:widowControl w:val="0"/>
        <w:numPr>
          <w:ilvl w:val="0"/>
          <w:numId w:val="67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wsparcie przy obsłudze systemu przez okres minimum 3 miesięcy od wdrożenia </w:t>
      </w:r>
    </w:p>
    <w:p w14:paraId="0F649BC4" w14:textId="541D32C4" w:rsidR="001823C7" w:rsidRPr="00A755E3" w:rsidRDefault="001823C7" w:rsidP="00D736EC">
      <w:pPr>
        <w:pStyle w:val="Akapitzlist"/>
        <w:widowControl w:val="0"/>
        <w:numPr>
          <w:ilvl w:val="0"/>
          <w:numId w:val="79"/>
        </w:numPr>
        <w:suppressAutoHyphens/>
        <w:spacing w:after="0" w:line="240" w:lineRule="auto"/>
        <w:rPr>
          <w:rFonts w:cstheme="minorHAnsi"/>
          <w:b/>
          <w:sz w:val="24"/>
        </w:rPr>
      </w:pPr>
      <w:r w:rsidRPr="00A755E3">
        <w:rPr>
          <w:rFonts w:cstheme="minorHAnsi"/>
          <w:b/>
          <w:sz w:val="24"/>
        </w:rPr>
        <w:t>Wymagania ogólne</w:t>
      </w:r>
    </w:p>
    <w:p w14:paraId="21B87397" w14:textId="77777777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Licencja oprogramowania min. na 3 lata.</w:t>
      </w:r>
    </w:p>
    <w:p w14:paraId="3C3722F9" w14:textId="77777777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lastRenderedPageBreak/>
        <w:t>Interfejs użytkownika dostępny w języku polskim.</w:t>
      </w:r>
    </w:p>
    <w:p w14:paraId="2A45905C" w14:textId="77777777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ma możliwość pracy w systemie operacyjnym Windows (co najmniej Windows 7).</w:t>
      </w:r>
    </w:p>
    <w:p w14:paraId="49BFF476" w14:textId="3A7A1693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System musi umożliwiać instalację agenta na serwerach fizycznych i wirtualnych </w:t>
      </w:r>
      <w:r w:rsidRPr="00A755E3">
        <w:rPr>
          <w:rFonts w:cstheme="minorHAnsi"/>
          <w:sz w:val="24"/>
          <w:szCs w:val="24"/>
        </w:rPr>
        <w:br/>
        <w:t xml:space="preserve">z zainstalowanym i użytkowanym przez Zamawiającego systemem operacyjnym </w:t>
      </w:r>
      <w:r w:rsidRPr="00A755E3">
        <w:rPr>
          <w:rFonts w:cstheme="minorHAnsi"/>
          <w:sz w:val="24"/>
          <w:szCs w:val="24"/>
        </w:rPr>
        <w:br/>
        <w:t xml:space="preserve">w wersji Windows Server </w:t>
      </w:r>
      <w:r w:rsidR="0075234D" w:rsidRPr="00A755E3">
        <w:rPr>
          <w:rFonts w:cstheme="minorHAnsi"/>
          <w:sz w:val="24"/>
          <w:szCs w:val="24"/>
        </w:rPr>
        <w:t>2008 i</w:t>
      </w:r>
      <w:r w:rsidRPr="00A755E3">
        <w:rPr>
          <w:rFonts w:cstheme="minorHAnsi"/>
          <w:sz w:val="24"/>
          <w:szCs w:val="24"/>
        </w:rPr>
        <w:t xml:space="preserve"> wyższej</w:t>
      </w:r>
      <w:r w:rsidR="002A0D57" w:rsidRPr="00A755E3">
        <w:rPr>
          <w:rFonts w:cstheme="minorHAnsi"/>
          <w:sz w:val="24"/>
          <w:szCs w:val="24"/>
        </w:rPr>
        <w:t>,</w:t>
      </w:r>
      <w:r w:rsidRPr="00A755E3">
        <w:rPr>
          <w:rFonts w:cstheme="minorHAnsi"/>
          <w:sz w:val="24"/>
          <w:szCs w:val="24"/>
        </w:rPr>
        <w:t xml:space="preserve"> w ilości 50 sztuk.</w:t>
      </w:r>
    </w:p>
    <w:p w14:paraId="641220F1" w14:textId="77777777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umożliwiać instalację agentów na komputerach z użytkowanym przez</w:t>
      </w:r>
    </w:p>
    <w:p w14:paraId="2686A1BB" w14:textId="65DA2C10" w:rsidR="001823C7" w:rsidRPr="00A755E3" w:rsidRDefault="001823C7" w:rsidP="00A755E3">
      <w:pPr>
        <w:pStyle w:val="Akapitzlist"/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Zamawiającego systemem Windows 7 i wyższej</w:t>
      </w:r>
      <w:r w:rsidR="002A0D57" w:rsidRPr="00A755E3">
        <w:rPr>
          <w:rFonts w:cstheme="minorHAnsi"/>
          <w:sz w:val="24"/>
          <w:szCs w:val="24"/>
        </w:rPr>
        <w:t xml:space="preserve">, </w:t>
      </w:r>
      <w:r w:rsidRPr="00A755E3">
        <w:rPr>
          <w:rFonts w:cstheme="minorHAnsi"/>
          <w:sz w:val="24"/>
          <w:szCs w:val="24"/>
        </w:rPr>
        <w:t>w ilości 430 sztuk.</w:t>
      </w:r>
    </w:p>
    <w:p w14:paraId="15F75728" w14:textId="77777777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musi działać w sieciach o adresacji IPv4.</w:t>
      </w:r>
    </w:p>
    <w:p w14:paraId="4CD7534D" w14:textId="77777777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System musi spełniać wymogi bezpieczeństwa danych, w tym zgodność z Rozporządzeniem Parlamentu Europejskiego i Rady (UE) 2016/679 z dnia 27 kwietnia 2016 r. w sprawie ochrony osób fizycznych w związku z przetwarzaniem danych osobowych i w sprawie swobodnego przepływu takich danych oraz uchylenia dyrektywy 95/46/WE („RODO”) i innymi przepisami dotyczącymi ochrony danych osobowych. </w:t>
      </w:r>
    </w:p>
    <w:p w14:paraId="7BA38C88" w14:textId="77777777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Dostęp do systemu możliwy przez logowanie za pomącą uwierzytelnienia dwuskładnikowego.</w:t>
      </w:r>
    </w:p>
    <w:p w14:paraId="4C533C42" w14:textId="77777777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Wszystkie funkcjonalności systemu powinny być dostępne w momencie instalacji oprogramowania.</w:t>
      </w:r>
    </w:p>
    <w:p w14:paraId="303B9DBF" w14:textId="77777777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Dostęp do systemu jest zapewniony za pośrednictwem konsoli webowej bez konieczności instalacji dodatkowych komponentów.</w:t>
      </w:r>
    </w:p>
    <w:p w14:paraId="7A1F8632" w14:textId="77777777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System działa </w:t>
      </w:r>
      <w:proofErr w:type="spellStart"/>
      <w:r w:rsidRPr="00A755E3">
        <w:rPr>
          <w:rFonts w:cstheme="minorHAnsi"/>
          <w:sz w:val="24"/>
          <w:szCs w:val="24"/>
        </w:rPr>
        <w:t>agentowo</w:t>
      </w:r>
      <w:proofErr w:type="spellEnd"/>
      <w:r w:rsidRPr="00A755E3">
        <w:rPr>
          <w:rFonts w:cstheme="minorHAnsi"/>
          <w:sz w:val="24"/>
          <w:szCs w:val="24"/>
        </w:rPr>
        <w:t>.</w:t>
      </w:r>
    </w:p>
    <w:p w14:paraId="266C15E4" w14:textId="77777777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ma możliwość instalacji wersji 64bit.</w:t>
      </w:r>
    </w:p>
    <w:p w14:paraId="1B908AB2" w14:textId="77777777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System obsługuje bazy danych </w:t>
      </w:r>
      <w:proofErr w:type="spellStart"/>
      <w:r w:rsidRPr="00A755E3">
        <w:rPr>
          <w:rFonts w:cstheme="minorHAnsi"/>
          <w:sz w:val="24"/>
          <w:szCs w:val="24"/>
        </w:rPr>
        <w:t>Postgres</w:t>
      </w:r>
      <w:proofErr w:type="spellEnd"/>
      <w:r w:rsidRPr="00A755E3">
        <w:rPr>
          <w:rFonts w:cstheme="minorHAnsi"/>
          <w:sz w:val="24"/>
          <w:szCs w:val="24"/>
        </w:rPr>
        <w:t xml:space="preserve"> oraz MS SQL jako instancje do przechowywania danych.</w:t>
      </w:r>
    </w:p>
    <w:p w14:paraId="1325915A" w14:textId="77777777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posiada wbudowane funkcjonalności wykonywania backupu bazy danych, odtworzenia bazy danych, zmiany bazy danych.</w:t>
      </w:r>
    </w:p>
    <w:p w14:paraId="2345F680" w14:textId="77777777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pozwala na podłączenie certyfikatu w formie .PFX(PKCS12).</w:t>
      </w:r>
    </w:p>
    <w:p w14:paraId="4E0E46F2" w14:textId="77777777" w:rsidR="001823C7" w:rsidRPr="00A755E3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>System posiada interfejs programowania aplikacji API pozwalający na integrację z innymi systemami.</w:t>
      </w:r>
    </w:p>
    <w:p w14:paraId="14C47F78" w14:textId="77777777" w:rsidR="001823C7" w:rsidRPr="009B1642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A755E3">
        <w:rPr>
          <w:rFonts w:cstheme="minorHAnsi"/>
          <w:sz w:val="24"/>
          <w:szCs w:val="24"/>
        </w:rPr>
        <w:t xml:space="preserve">System pozwala na wysyłanie powiadomień SMS w zakresie alertów dotyczących </w:t>
      </w:r>
      <w:r w:rsidRPr="009B1642">
        <w:rPr>
          <w:rFonts w:cstheme="minorHAnsi"/>
          <w:sz w:val="24"/>
          <w:szCs w:val="24"/>
        </w:rPr>
        <w:t>zinwentaryzowanego sprzętu.</w:t>
      </w:r>
    </w:p>
    <w:p w14:paraId="7BF1C557" w14:textId="77777777" w:rsidR="00D02A5D" w:rsidRPr="009B1642" w:rsidRDefault="001823C7" w:rsidP="00D736EC">
      <w:pPr>
        <w:pStyle w:val="Akapitzlist"/>
        <w:widowControl w:val="0"/>
        <w:numPr>
          <w:ilvl w:val="0"/>
          <w:numId w:val="68"/>
        </w:numPr>
        <w:suppressAutoHyphens/>
        <w:spacing w:after="0" w:line="240" w:lineRule="auto"/>
        <w:jc w:val="both"/>
        <w:rPr>
          <w:rFonts w:cstheme="minorHAnsi"/>
          <w:b/>
          <w:sz w:val="28"/>
          <w:szCs w:val="28"/>
          <w:lang w:val="en-GB"/>
        </w:rPr>
      </w:pPr>
      <w:r w:rsidRPr="009B1642">
        <w:rPr>
          <w:rFonts w:cstheme="minorHAnsi"/>
          <w:sz w:val="24"/>
          <w:szCs w:val="24"/>
          <w:lang w:val="en-GB"/>
        </w:rPr>
        <w:t xml:space="preserve">System </w:t>
      </w:r>
      <w:proofErr w:type="spellStart"/>
      <w:r w:rsidRPr="009B1642">
        <w:rPr>
          <w:rFonts w:cstheme="minorHAnsi"/>
          <w:sz w:val="24"/>
          <w:szCs w:val="24"/>
          <w:lang w:val="en-GB"/>
        </w:rPr>
        <w:t>posiada</w:t>
      </w:r>
      <w:proofErr w:type="spellEnd"/>
      <w:r w:rsidRPr="009B1642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Pr="009B1642">
        <w:rPr>
          <w:rFonts w:cstheme="minorHAnsi"/>
          <w:sz w:val="24"/>
          <w:szCs w:val="24"/>
          <w:lang w:val="en-GB"/>
        </w:rPr>
        <w:t>funkcje</w:t>
      </w:r>
      <w:proofErr w:type="spellEnd"/>
      <w:r w:rsidRPr="009B1642">
        <w:rPr>
          <w:rFonts w:cstheme="minorHAnsi"/>
          <w:sz w:val="24"/>
          <w:szCs w:val="24"/>
          <w:lang w:val="en-GB"/>
        </w:rPr>
        <w:t xml:space="preserve"> Geofencing </w:t>
      </w:r>
      <w:proofErr w:type="spellStart"/>
      <w:r w:rsidRPr="009B1642">
        <w:rPr>
          <w:rFonts w:cstheme="minorHAnsi"/>
          <w:sz w:val="24"/>
          <w:szCs w:val="24"/>
          <w:lang w:val="en-GB"/>
        </w:rPr>
        <w:t>oraz</w:t>
      </w:r>
      <w:proofErr w:type="spellEnd"/>
      <w:r w:rsidRPr="009B1642">
        <w:rPr>
          <w:rFonts w:cstheme="minorHAnsi"/>
          <w:sz w:val="24"/>
          <w:szCs w:val="24"/>
          <w:lang w:val="en-GB"/>
        </w:rPr>
        <w:t xml:space="preserve"> Conditional Exchange Access.</w:t>
      </w:r>
    </w:p>
    <w:p w14:paraId="74614D9C" w14:textId="77777777" w:rsidR="00D02A5D" w:rsidRPr="009B1642" w:rsidRDefault="00D02A5D" w:rsidP="00A755E3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  <w:lang w:val="en-GB"/>
        </w:rPr>
      </w:pPr>
    </w:p>
    <w:p w14:paraId="0A9E3607" w14:textId="33B6E231" w:rsidR="001823C7" w:rsidRPr="009B1642" w:rsidRDefault="001823C7" w:rsidP="009B1642">
      <w:pPr>
        <w:pStyle w:val="Akapitzlist"/>
        <w:widowControl w:val="0"/>
        <w:numPr>
          <w:ilvl w:val="0"/>
          <w:numId w:val="79"/>
        </w:numPr>
        <w:suppressAutoHyphens/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GB"/>
        </w:rPr>
      </w:pPr>
      <w:r w:rsidRPr="009B1642">
        <w:rPr>
          <w:rFonts w:cstheme="minorHAnsi"/>
          <w:b/>
          <w:bCs/>
          <w:sz w:val="24"/>
          <w:szCs w:val="24"/>
        </w:rPr>
        <w:t xml:space="preserve">Kluczowe funkcjonalności systemu </w:t>
      </w:r>
    </w:p>
    <w:p w14:paraId="30A611B3" w14:textId="77777777" w:rsidR="004A4897" w:rsidRPr="009B1642" w:rsidRDefault="001823C7" w:rsidP="009B1642">
      <w:pPr>
        <w:pStyle w:val="Akapitzlist"/>
        <w:widowControl w:val="0"/>
        <w:numPr>
          <w:ilvl w:val="0"/>
          <w:numId w:val="80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Dostęp do systemu jest zapewniony za pośrednictwem konsoli webowej bez konieczności instalacji dodatkowych komponentów</w:t>
      </w:r>
    </w:p>
    <w:p w14:paraId="1FF39394" w14:textId="77777777" w:rsidR="004A4897" w:rsidRPr="009B1642" w:rsidRDefault="001823C7" w:rsidP="009B1642">
      <w:pPr>
        <w:pStyle w:val="Akapitzlist"/>
        <w:widowControl w:val="0"/>
        <w:numPr>
          <w:ilvl w:val="0"/>
          <w:numId w:val="80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ma możliwość instalacji wersji 64bit.</w:t>
      </w:r>
    </w:p>
    <w:p w14:paraId="39E263A4" w14:textId="77777777" w:rsidR="004A4897" w:rsidRPr="009B1642" w:rsidRDefault="001823C7" w:rsidP="009B1642">
      <w:pPr>
        <w:pStyle w:val="Akapitzlist"/>
        <w:widowControl w:val="0"/>
        <w:numPr>
          <w:ilvl w:val="0"/>
          <w:numId w:val="80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 System obsługuje bazy danych </w:t>
      </w:r>
      <w:proofErr w:type="spellStart"/>
      <w:r w:rsidRPr="009B1642">
        <w:rPr>
          <w:rFonts w:cstheme="minorHAnsi"/>
          <w:sz w:val="24"/>
          <w:szCs w:val="24"/>
        </w:rPr>
        <w:t>Postgres</w:t>
      </w:r>
      <w:proofErr w:type="spellEnd"/>
      <w:r w:rsidRPr="009B1642">
        <w:rPr>
          <w:rFonts w:cstheme="minorHAnsi"/>
          <w:sz w:val="24"/>
          <w:szCs w:val="24"/>
        </w:rPr>
        <w:t xml:space="preserve"> oraz MS SQL jako instancje do przechowywania danych</w:t>
      </w:r>
    </w:p>
    <w:p w14:paraId="71DFA736" w14:textId="77777777" w:rsidR="004A4897" w:rsidRPr="009B1642" w:rsidRDefault="001823C7" w:rsidP="009B1642">
      <w:pPr>
        <w:pStyle w:val="Akapitzlist"/>
        <w:widowControl w:val="0"/>
        <w:numPr>
          <w:ilvl w:val="0"/>
          <w:numId w:val="80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posiada wbudowane funkcjonalności wykonywania backupu bazy danych, odtworzenia bazy danych, zmiany bazy danych</w:t>
      </w:r>
    </w:p>
    <w:p w14:paraId="19D40848" w14:textId="77777777" w:rsidR="004A4897" w:rsidRPr="009B1642" w:rsidRDefault="001823C7" w:rsidP="009B1642">
      <w:pPr>
        <w:pStyle w:val="Akapitzlist"/>
        <w:widowControl w:val="0"/>
        <w:numPr>
          <w:ilvl w:val="0"/>
          <w:numId w:val="80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pozwala na podłączenie certyfikatu w formie .PFX(PKCS12)</w:t>
      </w:r>
    </w:p>
    <w:p w14:paraId="561D1AC1" w14:textId="77777777" w:rsidR="004A4897" w:rsidRPr="009B1642" w:rsidRDefault="001823C7" w:rsidP="009B1642">
      <w:pPr>
        <w:pStyle w:val="Akapitzlist"/>
        <w:widowControl w:val="0"/>
        <w:numPr>
          <w:ilvl w:val="0"/>
          <w:numId w:val="80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 System posiada interfejs programowania aplikacji API pozwalający na integrację z innymi </w:t>
      </w:r>
      <w:r w:rsidRPr="009B1642">
        <w:rPr>
          <w:rFonts w:cstheme="minorHAnsi"/>
          <w:sz w:val="24"/>
          <w:szCs w:val="24"/>
        </w:rPr>
        <w:lastRenderedPageBreak/>
        <w:t>systemami</w:t>
      </w:r>
    </w:p>
    <w:p w14:paraId="1BC54DC1" w14:textId="77777777" w:rsidR="004A4897" w:rsidRPr="009B1642" w:rsidRDefault="001823C7" w:rsidP="009B1642">
      <w:pPr>
        <w:pStyle w:val="Akapitzlist"/>
        <w:widowControl w:val="0"/>
        <w:numPr>
          <w:ilvl w:val="0"/>
          <w:numId w:val="80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System umożliwia integrację z systemem z </w:t>
      </w:r>
      <w:proofErr w:type="spellStart"/>
      <w:r w:rsidRPr="009B1642">
        <w:rPr>
          <w:rFonts w:cstheme="minorHAnsi"/>
          <w:sz w:val="24"/>
          <w:szCs w:val="24"/>
        </w:rPr>
        <w:t>Servicedesk</w:t>
      </w:r>
      <w:proofErr w:type="spellEnd"/>
      <w:r w:rsidRPr="009B1642">
        <w:rPr>
          <w:rFonts w:cstheme="minorHAnsi"/>
          <w:sz w:val="24"/>
          <w:szCs w:val="24"/>
        </w:rPr>
        <w:t xml:space="preserve"> Plus</w:t>
      </w:r>
    </w:p>
    <w:p w14:paraId="54D4E898" w14:textId="77777777" w:rsidR="004A4897" w:rsidRPr="009B1642" w:rsidRDefault="001823C7" w:rsidP="009B1642">
      <w:pPr>
        <w:pStyle w:val="Akapitzlist"/>
        <w:widowControl w:val="0"/>
        <w:numPr>
          <w:ilvl w:val="0"/>
          <w:numId w:val="80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pozwala na wysyłanie powiadomień SMS w zakresie alertów dotyczących zinwentaryzowanego sprzętu</w:t>
      </w:r>
    </w:p>
    <w:p w14:paraId="548C1307" w14:textId="77777777" w:rsidR="004A4897" w:rsidRPr="009B1642" w:rsidRDefault="001823C7" w:rsidP="009B1642">
      <w:pPr>
        <w:pStyle w:val="Akapitzlist"/>
        <w:widowControl w:val="0"/>
        <w:numPr>
          <w:ilvl w:val="0"/>
          <w:numId w:val="80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posiada możliwość zarządzania urządzeniami z systemami: Windows (7 i wyższe), Windows Server (2008 i wyższe) Linux (</w:t>
      </w:r>
      <w:proofErr w:type="spellStart"/>
      <w:r w:rsidRPr="009B1642">
        <w:rPr>
          <w:rFonts w:cstheme="minorHAnsi"/>
          <w:sz w:val="24"/>
          <w:szCs w:val="24"/>
        </w:rPr>
        <w:t>Ubuntu</w:t>
      </w:r>
      <w:proofErr w:type="spellEnd"/>
      <w:r w:rsidRPr="009B1642">
        <w:rPr>
          <w:rFonts w:cstheme="minorHAnsi"/>
          <w:sz w:val="24"/>
          <w:szCs w:val="24"/>
        </w:rPr>
        <w:t xml:space="preserve"> 10.04), Oracle Linux 6, Red </w:t>
      </w:r>
      <w:proofErr w:type="spellStart"/>
      <w:r w:rsidRPr="009B1642">
        <w:rPr>
          <w:rFonts w:cstheme="minorHAnsi"/>
          <w:sz w:val="24"/>
          <w:szCs w:val="24"/>
        </w:rPr>
        <w:t>Hat</w:t>
      </w:r>
      <w:proofErr w:type="spellEnd"/>
      <w:r w:rsidRPr="009B1642">
        <w:rPr>
          <w:rFonts w:cstheme="minorHAnsi"/>
          <w:sz w:val="24"/>
          <w:szCs w:val="24"/>
        </w:rPr>
        <w:t xml:space="preserve"> Enterprise Linux 8 i wyżej, , </w:t>
      </w:r>
      <w:proofErr w:type="spellStart"/>
      <w:r w:rsidRPr="009B1642">
        <w:rPr>
          <w:rFonts w:cstheme="minorHAnsi"/>
          <w:sz w:val="24"/>
          <w:szCs w:val="24"/>
        </w:rPr>
        <w:t>Debian</w:t>
      </w:r>
      <w:proofErr w:type="spellEnd"/>
      <w:r w:rsidRPr="009B1642">
        <w:rPr>
          <w:rFonts w:cstheme="minorHAnsi"/>
          <w:sz w:val="24"/>
          <w:szCs w:val="24"/>
        </w:rPr>
        <w:t xml:space="preserve"> 7, Linux </w:t>
      </w:r>
      <w:proofErr w:type="spellStart"/>
      <w:r w:rsidRPr="009B1642">
        <w:rPr>
          <w:rFonts w:cstheme="minorHAnsi"/>
          <w:sz w:val="24"/>
          <w:szCs w:val="24"/>
        </w:rPr>
        <w:t>Mint</w:t>
      </w:r>
      <w:proofErr w:type="spellEnd"/>
      <w:r w:rsidRPr="009B1642">
        <w:rPr>
          <w:rFonts w:cstheme="minorHAnsi"/>
          <w:sz w:val="24"/>
          <w:szCs w:val="24"/>
        </w:rPr>
        <w:t xml:space="preserve"> 13, </w:t>
      </w:r>
      <w:proofErr w:type="spellStart"/>
      <w:r w:rsidRPr="009B1642">
        <w:rPr>
          <w:rFonts w:cstheme="minorHAnsi"/>
          <w:sz w:val="24"/>
          <w:szCs w:val="24"/>
        </w:rPr>
        <w:t>OpenSuse</w:t>
      </w:r>
      <w:proofErr w:type="spellEnd"/>
      <w:r w:rsidRPr="009B1642">
        <w:rPr>
          <w:rFonts w:cstheme="minorHAnsi"/>
          <w:sz w:val="24"/>
          <w:szCs w:val="24"/>
        </w:rPr>
        <w:t xml:space="preserve"> 11, </w:t>
      </w:r>
      <w:proofErr w:type="spellStart"/>
      <w:r w:rsidRPr="009B1642">
        <w:rPr>
          <w:rFonts w:cstheme="minorHAnsi"/>
          <w:sz w:val="24"/>
          <w:szCs w:val="24"/>
        </w:rPr>
        <w:t>Suse</w:t>
      </w:r>
      <w:proofErr w:type="spellEnd"/>
      <w:r w:rsidRPr="009B1642">
        <w:rPr>
          <w:rFonts w:cstheme="minorHAnsi"/>
          <w:sz w:val="24"/>
          <w:szCs w:val="24"/>
        </w:rPr>
        <w:t xml:space="preserve"> </w:t>
      </w:r>
      <w:proofErr w:type="spellStart"/>
      <w:r w:rsidRPr="009B1642">
        <w:rPr>
          <w:rFonts w:cstheme="minorHAnsi"/>
          <w:sz w:val="24"/>
          <w:szCs w:val="24"/>
        </w:rPr>
        <w:t>enterprise</w:t>
      </w:r>
      <w:proofErr w:type="spellEnd"/>
      <w:r w:rsidRPr="009B1642">
        <w:rPr>
          <w:rFonts w:cstheme="minorHAnsi"/>
          <w:sz w:val="24"/>
          <w:szCs w:val="24"/>
        </w:rPr>
        <w:t xml:space="preserve"> Linux 11), </w:t>
      </w:r>
      <w:proofErr w:type="spellStart"/>
      <w:r w:rsidRPr="009B1642">
        <w:rPr>
          <w:rFonts w:cstheme="minorHAnsi"/>
          <w:sz w:val="24"/>
          <w:szCs w:val="24"/>
        </w:rPr>
        <w:t>macOS</w:t>
      </w:r>
      <w:proofErr w:type="spellEnd"/>
      <w:r w:rsidRPr="009B1642">
        <w:rPr>
          <w:rFonts w:cstheme="minorHAnsi"/>
          <w:sz w:val="24"/>
          <w:szCs w:val="24"/>
        </w:rPr>
        <w:t xml:space="preserve"> (wersja 10.7 i wyższe), Android (wersja 6.0 i wyższe), IOS (wersja 4.0 i wyższe), Windows Phone (wersja 8.1 i wyższe), </w:t>
      </w:r>
      <w:proofErr w:type="spellStart"/>
      <w:r w:rsidRPr="009B1642">
        <w:rPr>
          <w:rFonts w:cstheme="minorHAnsi"/>
          <w:sz w:val="24"/>
          <w:szCs w:val="24"/>
        </w:rPr>
        <w:t>chromeOS</w:t>
      </w:r>
      <w:proofErr w:type="spellEnd"/>
      <w:r w:rsidRPr="009B1642">
        <w:rPr>
          <w:rFonts w:cstheme="minorHAnsi"/>
          <w:sz w:val="24"/>
          <w:szCs w:val="24"/>
        </w:rPr>
        <w:t xml:space="preserve"> (wersja 57.0 i wyższe), Oracle Linux Server 6,7,8 i 9, </w:t>
      </w:r>
      <w:proofErr w:type="spellStart"/>
      <w:r w:rsidRPr="009B1642">
        <w:rPr>
          <w:rFonts w:cstheme="minorHAnsi"/>
          <w:sz w:val="24"/>
          <w:szCs w:val="24"/>
        </w:rPr>
        <w:t>Rocky</w:t>
      </w:r>
      <w:proofErr w:type="spellEnd"/>
      <w:r w:rsidRPr="009B1642">
        <w:rPr>
          <w:rFonts w:cstheme="minorHAnsi"/>
          <w:sz w:val="24"/>
          <w:szCs w:val="24"/>
        </w:rPr>
        <w:t xml:space="preserve"> Linux 8 (i wyższe), Amazon Linux 2, Amazon Linux 2023 (</w:t>
      </w:r>
      <w:proofErr w:type="spellStart"/>
      <w:r w:rsidRPr="009B1642">
        <w:rPr>
          <w:rFonts w:cstheme="minorHAnsi"/>
          <w:sz w:val="24"/>
          <w:szCs w:val="24"/>
        </w:rPr>
        <w:t>kernel</w:t>
      </w:r>
      <w:proofErr w:type="spellEnd"/>
      <w:r w:rsidRPr="009B1642">
        <w:rPr>
          <w:rFonts w:cstheme="minorHAnsi"/>
          <w:sz w:val="24"/>
          <w:szCs w:val="24"/>
        </w:rPr>
        <w:t xml:space="preserve"> version 1.6.33)</w:t>
      </w:r>
    </w:p>
    <w:p w14:paraId="56520334" w14:textId="77777777" w:rsidR="004A4897" w:rsidRPr="009B1642" w:rsidRDefault="001823C7" w:rsidP="009B1642">
      <w:pPr>
        <w:pStyle w:val="Akapitzlist"/>
        <w:widowControl w:val="0"/>
        <w:numPr>
          <w:ilvl w:val="0"/>
          <w:numId w:val="80"/>
        </w:numPr>
        <w:suppressAutoHyphens/>
        <w:spacing w:after="0" w:line="240" w:lineRule="auto"/>
        <w:rPr>
          <w:rFonts w:cstheme="minorHAnsi"/>
          <w:sz w:val="24"/>
          <w:szCs w:val="24"/>
          <w:lang w:val="en-GB"/>
        </w:rPr>
      </w:pPr>
      <w:r w:rsidRPr="009B1642">
        <w:rPr>
          <w:rFonts w:cstheme="minorHAnsi"/>
          <w:sz w:val="24"/>
          <w:szCs w:val="24"/>
          <w:lang w:val="en-US"/>
        </w:rPr>
        <w:t xml:space="preserve">System </w:t>
      </w:r>
      <w:proofErr w:type="spellStart"/>
      <w:r w:rsidRPr="009B1642">
        <w:rPr>
          <w:rFonts w:cstheme="minorHAnsi"/>
          <w:sz w:val="24"/>
          <w:szCs w:val="24"/>
          <w:lang w:val="en-US"/>
        </w:rPr>
        <w:t>posiada</w:t>
      </w:r>
      <w:proofErr w:type="spellEnd"/>
      <w:r w:rsidRPr="009B1642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B1642">
        <w:rPr>
          <w:rFonts w:cstheme="minorHAnsi"/>
          <w:sz w:val="24"/>
          <w:szCs w:val="24"/>
          <w:lang w:val="en-US"/>
        </w:rPr>
        <w:t>funkcje</w:t>
      </w:r>
      <w:proofErr w:type="spellEnd"/>
      <w:r w:rsidRPr="009B1642">
        <w:rPr>
          <w:rFonts w:cstheme="minorHAnsi"/>
          <w:sz w:val="24"/>
          <w:szCs w:val="24"/>
          <w:lang w:val="en-US"/>
        </w:rPr>
        <w:t xml:space="preserve"> Geofencing </w:t>
      </w:r>
      <w:proofErr w:type="spellStart"/>
      <w:r w:rsidRPr="009B1642">
        <w:rPr>
          <w:rFonts w:cstheme="minorHAnsi"/>
          <w:sz w:val="24"/>
          <w:szCs w:val="24"/>
          <w:lang w:val="en-US"/>
        </w:rPr>
        <w:t>oraz</w:t>
      </w:r>
      <w:proofErr w:type="spellEnd"/>
      <w:r w:rsidRPr="009B1642">
        <w:rPr>
          <w:rFonts w:cstheme="minorHAnsi"/>
          <w:sz w:val="24"/>
          <w:szCs w:val="24"/>
          <w:lang w:val="en-US"/>
        </w:rPr>
        <w:t xml:space="preserve"> Conditional Exchange Access.</w:t>
      </w:r>
    </w:p>
    <w:p w14:paraId="5919B500" w14:textId="77777777" w:rsidR="004A4897" w:rsidRPr="009B1642" w:rsidRDefault="001823C7" w:rsidP="009B1642">
      <w:pPr>
        <w:pStyle w:val="Akapitzlist"/>
        <w:widowControl w:val="0"/>
        <w:numPr>
          <w:ilvl w:val="0"/>
          <w:numId w:val="80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pozwala na wysyłanie wdrożenia automatycznie inicjowanego ponownie po przesłaniu pominiętych poprawek</w:t>
      </w:r>
    </w:p>
    <w:p w14:paraId="07286171" w14:textId="09C802A2" w:rsidR="00D02A5D" w:rsidRPr="009B1642" w:rsidRDefault="001823C7" w:rsidP="009B1642">
      <w:pPr>
        <w:pStyle w:val="Akapitzlist"/>
        <w:widowControl w:val="0"/>
        <w:numPr>
          <w:ilvl w:val="0"/>
          <w:numId w:val="80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umożliwia tworzenie niestandardowych reguł produktowych bez nazwy dostawcy pod kontrolą aplikacji.</w:t>
      </w:r>
    </w:p>
    <w:p w14:paraId="12EBF8AF" w14:textId="74548C00" w:rsidR="001823C7" w:rsidRPr="009B1642" w:rsidRDefault="001823C7" w:rsidP="009B1642">
      <w:pPr>
        <w:pStyle w:val="Akapitzlist"/>
        <w:widowControl w:val="0"/>
        <w:numPr>
          <w:ilvl w:val="0"/>
          <w:numId w:val="79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Możliwości oprogramowania</w:t>
      </w:r>
    </w:p>
    <w:p w14:paraId="30479384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rozpoznaje stacje robocze w ramach Active Directory oraz Workgroup.</w:t>
      </w:r>
    </w:p>
    <w:p w14:paraId="196F8D8A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umożliwia dodawanie załączników takich jak faktury, gwarancje w dowolnym formacie.</w:t>
      </w:r>
    </w:p>
    <w:p w14:paraId="25C57849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umożliwia instalację i deinstalację aplikacji z indywidualnymi ustawieniami dla pojedynczych stacji, określonych grup roboczych, użytkowników lub grup użytkowników.</w:t>
      </w:r>
    </w:p>
    <w:p w14:paraId="0D3F1686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umożliwia tworzenie list aplikacji, które będą mogły być instalowane przez samego użytkownika z poziomu stacji roboczej, tzw. Portal samoobsługowy.</w:t>
      </w:r>
    </w:p>
    <w:p w14:paraId="57AA892C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</w:t>
      </w:r>
      <w:r w:rsidR="004A4897" w:rsidRPr="009B1642">
        <w:rPr>
          <w:rFonts w:cstheme="minorHAnsi"/>
          <w:sz w:val="24"/>
          <w:szCs w:val="24"/>
        </w:rPr>
        <w:t>t</w:t>
      </w:r>
      <w:r w:rsidRPr="009B1642">
        <w:rPr>
          <w:rFonts w:cstheme="minorHAnsi"/>
          <w:sz w:val="24"/>
          <w:szCs w:val="24"/>
        </w:rPr>
        <w:t xml:space="preserve">em posiada wbudowane funkcje zarządzania i wdrażania łat systemowych i </w:t>
      </w:r>
      <w:proofErr w:type="spellStart"/>
      <w:r w:rsidRPr="009B1642">
        <w:rPr>
          <w:rFonts w:cstheme="minorHAnsi"/>
          <w:sz w:val="24"/>
          <w:szCs w:val="24"/>
        </w:rPr>
        <w:t>ServicePack</w:t>
      </w:r>
      <w:proofErr w:type="spellEnd"/>
      <w:r w:rsidRPr="009B1642">
        <w:rPr>
          <w:rFonts w:cstheme="minorHAnsi"/>
          <w:sz w:val="24"/>
          <w:szCs w:val="24"/>
        </w:rPr>
        <w:t xml:space="preserve"> na stacjach roboczych oraz serwerach, w szczególności musi rozpoznawać sekwencje instalacji.</w:t>
      </w:r>
    </w:p>
    <w:p w14:paraId="2963AC9E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Funkcje wdrażania łat obejmują co najmniej oprogramowanie: systemy operacyjne Windows: Vista, 7, 8, 10, 11, Windows Server 2008, 2012, 2016, 2022, Systemy </w:t>
      </w:r>
      <w:proofErr w:type="spellStart"/>
      <w:r w:rsidRPr="009B1642">
        <w:rPr>
          <w:rFonts w:cstheme="minorHAnsi"/>
          <w:sz w:val="24"/>
          <w:szCs w:val="24"/>
        </w:rPr>
        <w:t>MacOS</w:t>
      </w:r>
      <w:proofErr w:type="spellEnd"/>
      <w:r w:rsidRPr="009B1642">
        <w:rPr>
          <w:rFonts w:cstheme="minorHAnsi"/>
          <w:sz w:val="24"/>
          <w:szCs w:val="24"/>
        </w:rPr>
        <w:t xml:space="preserve"> (wersja 10.7 i wyższe), Microsoft Office, Google Chrome, Opera, Skype, Mozilla </w:t>
      </w:r>
      <w:proofErr w:type="spellStart"/>
      <w:r w:rsidRPr="009B1642">
        <w:rPr>
          <w:rFonts w:cstheme="minorHAnsi"/>
          <w:sz w:val="24"/>
          <w:szCs w:val="24"/>
        </w:rPr>
        <w:t>Firefox</w:t>
      </w:r>
      <w:proofErr w:type="spellEnd"/>
      <w:r w:rsidRPr="009B1642">
        <w:rPr>
          <w:rFonts w:cstheme="minorHAnsi"/>
          <w:sz w:val="24"/>
          <w:szCs w:val="24"/>
        </w:rPr>
        <w:t xml:space="preserve">, Adobe Reader, Adobe </w:t>
      </w:r>
      <w:proofErr w:type="spellStart"/>
      <w:r w:rsidRPr="009B1642">
        <w:rPr>
          <w:rFonts w:cstheme="minorHAnsi"/>
          <w:sz w:val="24"/>
          <w:szCs w:val="24"/>
        </w:rPr>
        <w:t>Acrobat</w:t>
      </w:r>
      <w:proofErr w:type="spellEnd"/>
      <w:r w:rsidRPr="009B1642">
        <w:rPr>
          <w:rFonts w:cstheme="minorHAnsi"/>
          <w:sz w:val="24"/>
          <w:szCs w:val="24"/>
        </w:rPr>
        <w:t xml:space="preserve">, Adobe </w:t>
      </w:r>
      <w:proofErr w:type="spellStart"/>
      <w:r w:rsidRPr="009B1642">
        <w:rPr>
          <w:rFonts w:cstheme="minorHAnsi"/>
          <w:sz w:val="24"/>
          <w:szCs w:val="24"/>
        </w:rPr>
        <w:t>Shockwave</w:t>
      </w:r>
      <w:proofErr w:type="spellEnd"/>
      <w:r w:rsidRPr="009B1642">
        <w:rPr>
          <w:rFonts w:cstheme="minorHAnsi"/>
          <w:sz w:val="24"/>
          <w:szCs w:val="24"/>
        </w:rPr>
        <w:t xml:space="preserve"> Player, Adobe Flash Player, Java, inne</w:t>
      </w:r>
    </w:p>
    <w:p w14:paraId="4DBB8D0E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posiada możliwość włączenia opcji testowania i zatwierdzania poprawek na wybranej grupie komputerów testowych przed instalacją poprawek w całym środowisku produkcyjnym.</w:t>
      </w:r>
    </w:p>
    <w:p w14:paraId="045AFA80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posiada wbudowane narzędzia rozpoznawania podatności stacji roboczych na zagrożenia w oparciu o brakujące łaty systemowe.</w:t>
      </w:r>
    </w:p>
    <w:p w14:paraId="6F01C3AF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Architektura systemu umożliwia zarządzanie stacjami roboczymi w sieci LAN, WAN bezpośrednio z poziomu serwera centralnego – z wykorzystaniem serwerów dystrybucyjnych</w:t>
      </w:r>
    </w:p>
    <w:p w14:paraId="23F43DC6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 System posiada wbudowane narzędzia zarządzania zasobami IT, w szczególności rozpoznaje komponenty sprzętowe oraz oprogramowanie zainstalowane na stacjach roboczych.</w:t>
      </w:r>
    </w:p>
    <w:p w14:paraId="70488680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System posiada wbudowane narzędzia zdalnego dostępu (sesji) z wykorzystaniem technologii ActiveX, HTML 5, z możliwością uzyskania potwierdzenia użytkownika oraz ma </w:t>
      </w:r>
      <w:r w:rsidRPr="009B1642">
        <w:rPr>
          <w:rFonts w:cstheme="minorHAnsi"/>
          <w:sz w:val="24"/>
          <w:szCs w:val="24"/>
        </w:rPr>
        <w:lastRenderedPageBreak/>
        <w:t>możliwość włączenia opcji nagrywania tych sesji.</w:t>
      </w:r>
    </w:p>
    <w:p w14:paraId="3B5483E3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 System umożliwia wdrażanie polityk konfiguracji dla systemów Windows, w szczególności polityk dostępu do interfejsu USB, zużycia energii, konfiguracji drukarek i przeglądarek Internet Explorer, Mozilla </w:t>
      </w:r>
      <w:proofErr w:type="spellStart"/>
      <w:r w:rsidRPr="009B1642">
        <w:rPr>
          <w:rFonts w:cstheme="minorHAnsi"/>
          <w:sz w:val="24"/>
          <w:szCs w:val="24"/>
        </w:rPr>
        <w:t>Firefox</w:t>
      </w:r>
      <w:proofErr w:type="spellEnd"/>
      <w:r w:rsidRPr="009B1642">
        <w:rPr>
          <w:rFonts w:cstheme="minorHAnsi"/>
          <w:sz w:val="24"/>
          <w:szCs w:val="24"/>
        </w:rPr>
        <w:t>, Google Chrome oraz Microsoft Edge.</w:t>
      </w:r>
    </w:p>
    <w:p w14:paraId="7B51020F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Konfiguracja polityk dostępu do USB umożliwia blokowanie co najmniej poniższych typów urządzeń, a także ma możliwość wykluczania z listy zablokowanych konkretnych urządzeń o danym identyfikatorze urządzenia lub danego dostawcy, a dla dysków przenośnych tych, które są szyfrowane za pomocą rozwiązania BitLocker:</w:t>
      </w:r>
      <w:r w:rsidR="004A4897" w:rsidRPr="009B1642">
        <w:rPr>
          <w:rFonts w:cstheme="minorHAnsi"/>
          <w:sz w:val="24"/>
          <w:szCs w:val="24"/>
        </w:rPr>
        <w:t xml:space="preserve"> </w:t>
      </w:r>
      <w:r w:rsidRPr="009B1642">
        <w:rPr>
          <w:rFonts w:cstheme="minorHAnsi"/>
          <w:sz w:val="24"/>
          <w:szCs w:val="24"/>
        </w:rPr>
        <w:t xml:space="preserve">Mysz, Stacja dysków (takie jak napędy USB, zewnętrzne dyski twarde), CD ROM, Urządzenia przenośne (takie jak telefony komórkowe, kamery cyfrowe i przenośne odtwarzacze multimedialne), Bluetooth, Obraz (takie jak kamery USB i skanery), </w:t>
      </w:r>
      <w:r w:rsidR="00F77CCE" w:rsidRPr="009B1642">
        <w:rPr>
          <w:rFonts w:cstheme="minorHAnsi"/>
          <w:sz w:val="24"/>
          <w:szCs w:val="24"/>
        </w:rPr>
        <w:t>d</w:t>
      </w:r>
      <w:r w:rsidRPr="009B1642">
        <w:rPr>
          <w:rFonts w:cstheme="minorHAnsi"/>
          <w:sz w:val="24"/>
          <w:szCs w:val="24"/>
        </w:rPr>
        <w:t xml:space="preserve">rukarka, </w:t>
      </w:r>
      <w:r w:rsidR="00F77CCE" w:rsidRPr="009B1642">
        <w:rPr>
          <w:rFonts w:cstheme="minorHAnsi"/>
          <w:sz w:val="24"/>
          <w:szCs w:val="24"/>
        </w:rPr>
        <w:t>m</w:t>
      </w:r>
      <w:r w:rsidRPr="009B1642">
        <w:rPr>
          <w:rFonts w:cstheme="minorHAnsi"/>
          <w:sz w:val="24"/>
          <w:szCs w:val="24"/>
        </w:rPr>
        <w:t>odem,</w:t>
      </w:r>
      <w:r w:rsidR="00F77CCE" w:rsidRPr="009B1642">
        <w:rPr>
          <w:rFonts w:cstheme="minorHAnsi"/>
          <w:sz w:val="24"/>
          <w:szCs w:val="24"/>
        </w:rPr>
        <w:t xml:space="preserve"> tablet.</w:t>
      </w:r>
    </w:p>
    <w:p w14:paraId="334BC2A5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 System posiada wbudowane narzędzia systemowe umożliwiające zdalne uruchomianie stacji roboczych, zdalne zamykanie stacji roboczych, skanowanie, czyszczenie i defragmentację dysków.</w:t>
      </w:r>
    </w:p>
    <w:p w14:paraId="574685DD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posiada rozbudowany system zarządzania użytkownikami z podziałem na administratora, audytora, gościa, menadżera zasobów, menadżera łat, z możliwością dodawania nowych ról z określonymi uprawnieniami.</w:t>
      </w:r>
    </w:p>
    <w:p w14:paraId="4CDC134F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 System posiada możliwość dodania nowego użytkownika systemu z uwierzytelnianiem lokalnym lub Active Directory wraz z obsługą SSO oraz przy wykorzystaniu autoryzacji SAML</w:t>
      </w:r>
    </w:p>
    <w:p w14:paraId="346C3477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 System posiada możliwość włączenia opcji uwierzytelniania dwuskładnikowego, dzięki któremu dostęp do systemu odbywać się będzie poprzez podanie swojego hasła dostępu (lokalnego lub </w:t>
      </w:r>
      <w:r w:rsidR="005642FE" w:rsidRPr="009B1642">
        <w:rPr>
          <w:rFonts w:cstheme="minorHAnsi"/>
          <w:sz w:val="24"/>
          <w:szCs w:val="24"/>
        </w:rPr>
        <w:t xml:space="preserve">przez </w:t>
      </w:r>
      <w:r w:rsidRPr="009B1642">
        <w:rPr>
          <w:rFonts w:cstheme="minorHAnsi"/>
          <w:sz w:val="24"/>
          <w:szCs w:val="24"/>
        </w:rPr>
        <w:t xml:space="preserve">Active Directory) oraz drugiego składnika w postaci jednorazowego hasła wysyłanego na maila (funkcja OTP) lub </w:t>
      </w:r>
      <w:proofErr w:type="spellStart"/>
      <w:r w:rsidRPr="009B1642">
        <w:rPr>
          <w:rFonts w:cstheme="minorHAnsi"/>
          <w:sz w:val="24"/>
          <w:szCs w:val="24"/>
        </w:rPr>
        <w:t>tokenu</w:t>
      </w:r>
      <w:proofErr w:type="spellEnd"/>
      <w:r w:rsidRPr="009B1642">
        <w:rPr>
          <w:rFonts w:cstheme="minorHAnsi"/>
          <w:sz w:val="24"/>
          <w:szCs w:val="24"/>
        </w:rPr>
        <w:t xml:space="preserve"> z aplikacji uwierzytelniającej</w:t>
      </w:r>
      <w:r w:rsidR="0075234D" w:rsidRPr="009B1642">
        <w:rPr>
          <w:rFonts w:cstheme="minorHAnsi"/>
          <w:sz w:val="24"/>
          <w:szCs w:val="24"/>
        </w:rPr>
        <w:t>.</w:t>
      </w:r>
    </w:p>
    <w:p w14:paraId="0361C677" w14:textId="77777777" w:rsidR="004A4897" w:rsidRPr="009B1642" w:rsidRDefault="002A0D5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b/>
          <w:sz w:val="24"/>
          <w:szCs w:val="24"/>
        </w:rPr>
        <w:t xml:space="preserve"> </w:t>
      </w:r>
      <w:r w:rsidRPr="009B1642">
        <w:rPr>
          <w:rFonts w:cstheme="minorHAnsi"/>
          <w:bCs/>
          <w:sz w:val="24"/>
          <w:szCs w:val="24"/>
        </w:rPr>
        <w:t>System</w:t>
      </w:r>
      <w:r w:rsidR="001823C7" w:rsidRPr="009B1642">
        <w:rPr>
          <w:rFonts w:cstheme="minorHAnsi"/>
          <w:sz w:val="24"/>
          <w:szCs w:val="24"/>
        </w:rPr>
        <w:t xml:space="preserve"> posiada mechanizm dwuskładnikowej autoryzacji dla opcji odinstalowania manualnego agenta</w:t>
      </w:r>
      <w:r w:rsidR="004A4897" w:rsidRPr="009B1642">
        <w:rPr>
          <w:rFonts w:cstheme="minorHAnsi"/>
          <w:sz w:val="24"/>
          <w:szCs w:val="24"/>
        </w:rPr>
        <w:t>.</w:t>
      </w:r>
    </w:p>
    <w:p w14:paraId="7F68D4A1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 System posiada możliwość uruchamiania instalatora aplikacji z uprawnieniami dowolnego użytkownika.</w:t>
      </w:r>
    </w:p>
    <w:p w14:paraId="22F639A9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umożliwia dodawanie i rozliczanie licencji aplikacji.</w:t>
      </w:r>
    </w:p>
    <w:p w14:paraId="79E2F05B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umożliwia wykrywanie zakazanego oprogramowania i uruchamia działania naprawcze, w tym automatyczne odinstalowanie niepożądanej aplikacji.</w:t>
      </w:r>
    </w:p>
    <w:p w14:paraId="2F5B511F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 System posiada możliwość włączenia pomiaru wykorzystania wskazanej aplikacji.</w:t>
      </w:r>
    </w:p>
    <w:p w14:paraId="202519D5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System posiada możliwość blokowania plików wykonywalnych EXE poprzez reguły oparte na ścieżce aplikacji lub wartości </w:t>
      </w:r>
      <w:proofErr w:type="spellStart"/>
      <w:r w:rsidRPr="009B1642">
        <w:rPr>
          <w:rFonts w:cstheme="minorHAnsi"/>
          <w:sz w:val="24"/>
          <w:szCs w:val="24"/>
        </w:rPr>
        <w:t>hash</w:t>
      </w:r>
      <w:proofErr w:type="spellEnd"/>
      <w:r w:rsidRPr="009B1642">
        <w:rPr>
          <w:rFonts w:cstheme="minorHAnsi"/>
          <w:sz w:val="24"/>
          <w:szCs w:val="24"/>
        </w:rPr>
        <w:t>.</w:t>
      </w:r>
    </w:p>
    <w:p w14:paraId="3DEB5218" w14:textId="77777777" w:rsidR="004A489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 System umożliwia uruchamianie zdalnego Menedżera Systemu dla systemu operacyjnego Windows bez potrzeby uruchamiania połączenia zdalnego sesją RDP, który pozwoli na: podgląd i zamykanie uruchomionych procesów na stacji roboczej, podgląd, uruchamianie, zatrzymywanie, zmianę stanu usług na stacji roboczej, uruchamianie zdalnego wiersza poleceń, podgląd, dodawanie i modyfikację rejestru systemowego stacji roboczej, przegląd logów systemowych stacji roboczej, podgląd menedżera urządzeń, podgląd udziałów sieciowych</w:t>
      </w:r>
    </w:p>
    <w:p w14:paraId="08CB93AC" w14:textId="12075241" w:rsidR="001823C7" w:rsidRPr="009B1642" w:rsidRDefault="001823C7" w:rsidP="009B1642">
      <w:pPr>
        <w:pStyle w:val="Akapitzlist"/>
        <w:widowControl w:val="0"/>
        <w:numPr>
          <w:ilvl w:val="0"/>
          <w:numId w:val="81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System umożliwia generowanie następujących raportów: </w:t>
      </w:r>
    </w:p>
    <w:p w14:paraId="04ECDF9E" w14:textId="65BFE95D" w:rsidR="001823C7" w:rsidRPr="009B1642" w:rsidRDefault="001823C7" w:rsidP="009B1642">
      <w:pPr>
        <w:pStyle w:val="Akapitzlist"/>
        <w:widowControl w:val="0"/>
        <w:numPr>
          <w:ilvl w:val="0"/>
          <w:numId w:val="82"/>
        </w:numPr>
        <w:suppressAutoHyphens/>
        <w:spacing w:after="0" w:line="240" w:lineRule="auto"/>
        <w:ind w:right="3132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Raporty Active Directory: </w:t>
      </w:r>
    </w:p>
    <w:p w14:paraId="0E4B515F" w14:textId="77777777" w:rsidR="001823C7" w:rsidRPr="009B1642" w:rsidRDefault="001823C7" w:rsidP="009B1642">
      <w:pPr>
        <w:widowControl w:val="0"/>
        <w:suppressAutoHyphens/>
        <w:spacing w:after="0" w:line="240" w:lineRule="auto"/>
        <w:ind w:left="600" w:right="3132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- aktualnie zalogowani użytkownicy często zalogowani </w:t>
      </w:r>
      <w:r w:rsidRPr="009B1642">
        <w:rPr>
          <w:rFonts w:cstheme="minorHAnsi"/>
          <w:sz w:val="24"/>
          <w:szCs w:val="24"/>
        </w:rPr>
        <w:lastRenderedPageBreak/>
        <w:t xml:space="preserve">użytkownicy, </w:t>
      </w:r>
    </w:p>
    <w:p w14:paraId="7A7D59FD" w14:textId="77777777" w:rsidR="001823C7" w:rsidRPr="009B1642" w:rsidRDefault="001823C7" w:rsidP="009B1642">
      <w:pPr>
        <w:widowControl w:val="0"/>
        <w:suppressAutoHyphens/>
        <w:spacing w:after="0" w:line="240" w:lineRule="auto"/>
        <w:ind w:left="600" w:right="3132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- rzadko logujący się użytkownicy,</w:t>
      </w:r>
    </w:p>
    <w:p w14:paraId="35F22CC2" w14:textId="77777777" w:rsidR="001823C7" w:rsidRPr="009B1642" w:rsidRDefault="001823C7" w:rsidP="009B1642">
      <w:pPr>
        <w:widowControl w:val="0"/>
        <w:suppressAutoHyphens/>
        <w:spacing w:after="0" w:line="240" w:lineRule="auto"/>
        <w:ind w:left="600" w:right="3132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- nieaktywni użytkownicy,</w:t>
      </w:r>
    </w:p>
    <w:p w14:paraId="26ABCD0B" w14:textId="77777777" w:rsidR="001823C7" w:rsidRPr="009B1642" w:rsidRDefault="001823C7" w:rsidP="009B1642">
      <w:pPr>
        <w:widowControl w:val="0"/>
        <w:suppressAutoHyphens/>
        <w:spacing w:after="0" w:line="240" w:lineRule="auto"/>
        <w:ind w:left="600" w:right="3132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- historia logowania użytkownika, </w:t>
      </w:r>
    </w:p>
    <w:p w14:paraId="27E5EC2D" w14:textId="77777777" w:rsidR="001823C7" w:rsidRPr="009B1642" w:rsidRDefault="001823C7" w:rsidP="009B1642">
      <w:pPr>
        <w:widowControl w:val="0"/>
        <w:suppressAutoHyphens/>
        <w:spacing w:after="0" w:line="240" w:lineRule="auto"/>
        <w:ind w:left="600" w:right="3132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- historia logowania użytkowników na poszczególnych komputerach,</w:t>
      </w:r>
    </w:p>
    <w:p w14:paraId="3AA23145" w14:textId="77777777" w:rsidR="001823C7" w:rsidRPr="009B1642" w:rsidRDefault="001823C7" w:rsidP="009B1642">
      <w:pPr>
        <w:widowControl w:val="0"/>
        <w:suppressAutoHyphens/>
        <w:spacing w:after="0" w:line="240" w:lineRule="auto"/>
        <w:ind w:left="61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- wykorzystania aplikacji w skali całej organizacji.</w:t>
      </w:r>
    </w:p>
    <w:p w14:paraId="7B49035F" w14:textId="740A7FB2" w:rsidR="001823C7" w:rsidRPr="009B1642" w:rsidRDefault="001823C7" w:rsidP="009B1642">
      <w:pPr>
        <w:pStyle w:val="Akapitzlist"/>
        <w:widowControl w:val="0"/>
        <w:numPr>
          <w:ilvl w:val="0"/>
          <w:numId w:val="82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Raporty dotyczące poprawek</w:t>
      </w:r>
    </w:p>
    <w:p w14:paraId="3B135583" w14:textId="77777777" w:rsidR="001823C7" w:rsidRPr="009B1642" w:rsidRDefault="001823C7" w:rsidP="009B1642">
      <w:pPr>
        <w:pStyle w:val="Akapitzlist"/>
        <w:widowControl w:val="0"/>
        <w:numPr>
          <w:ilvl w:val="0"/>
          <w:numId w:val="70"/>
        </w:numPr>
        <w:suppressAutoHyphens/>
        <w:spacing w:after="0" w:line="240" w:lineRule="auto"/>
        <w:ind w:right="3132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Narażone systemy,</w:t>
      </w:r>
    </w:p>
    <w:p w14:paraId="6FC4621F" w14:textId="77777777" w:rsidR="001823C7" w:rsidRPr="009B1642" w:rsidRDefault="001823C7" w:rsidP="009B1642">
      <w:pPr>
        <w:pStyle w:val="Akapitzlist"/>
        <w:widowControl w:val="0"/>
        <w:numPr>
          <w:ilvl w:val="0"/>
          <w:numId w:val="70"/>
        </w:numPr>
        <w:suppressAutoHyphens/>
        <w:spacing w:after="0" w:line="240" w:lineRule="auto"/>
        <w:ind w:right="3132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Narażone poprawki,</w:t>
      </w:r>
    </w:p>
    <w:p w14:paraId="5BF52FCD" w14:textId="77777777" w:rsidR="001823C7" w:rsidRPr="009B1642" w:rsidRDefault="001823C7" w:rsidP="009B1642">
      <w:pPr>
        <w:pStyle w:val="Akapitzlist"/>
        <w:widowControl w:val="0"/>
        <w:numPr>
          <w:ilvl w:val="0"/>
          <w:numId w:val="70"/>
        </w:numPr>
        <w:suppressAutoHyphens/>
        <w:spacing w:after="0" w:line="240" w:lineRule="auto"/>
        <w:ind w:right="3132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Obsługiwane poprawki,</w:t>
      </w:r>
    </w:p>
    <w:p w14:paraId="6837C514" w14:textId="77777777" w:rsidR="001823C7" w:rsidRPr="009B1642" w:rsidRDefault="001823C7" w:rsidP="009B1642">
      <w:pPr>
        <w:pStyle w:val="Akapitzlist"/>
        <w:widowControl w:val="0"/>
        <w:numPr>
          <w:ilvl w:val="0"/>
          <w:numId w:val="70"/>
        </w:numPr>
        <w:suppressAutoHyphens/>
        <w:spacing w:after="0" w:line="240" w:lineRule="auto"/>
        <w:ind w:right="3132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Brakujące poprawki czekające na zatwierdzenie,</w:t>
      </w:r>
    </w:p>
    <w:p w14:paraId="3E9088E7" w14:textId="77777777" w:rsidR="001823C7" w:rsidRPr="009B1642" w:rsidRDefault="001823C7" w:rsidP="009B1642">
      <w:pPr>
        <w:pStyle w:val="Akapitzlist"/>
        <w:widowControl w:val="0"/>
        <w:numPr>
          <w:ilvl w:val="0"/>
          <w:numId w:val="70"/>
        </w:numPr>
        <w:suppressAutoHyphens/>
        <w:spacing w:after="0" w:line="240" w:lineRule="auto"/>
        <w:ind w:right="3132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Systemy wymagające ponownego uruchomienia.</w:t>
      </w:r>
    </w:p>
    <w:p w14:paraId="49E0CA54" w14:textId="0CF4EDE4" w:rsidR="001823C7" w:rsidRPr="009B1642" w:rsidRDefault="001823C7" w:rsidP="009B1642">
      <w:pPr>
        <w:pStyle w:val="Akapitzlist"/>
        <w:widowControl w:val="0"/>
        <w:numPr>
          <w:ilvl w:val="0"/>
          <w:numId w:val="82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Raporty inwentaryzacji</w:t>
      </w:r>
    </w:p>
    <w:p w14:paraId="4FBECC23" w14:textId="77724BC1" w:rsidR="001823C7" w:rsidRPr="009B1642" w:rsidRDefault="001823C7" w:rsidP="009B1642">
      <w:pPr>
        <w:pStyle w:val="Akapitzlist"/>
        <w:widowControl w:val="0"/>
        <w:numPr>
          <w:ilvl w:val="0"/>
          <w:numId w:val="83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Raporty dotyczące sprzętu</w:t>
      </w:r>
    </w:p>
    <w:p w14:paraId="65AA2976" w14:textId="77777777" w:rsidR="001823C7" w:rsidRPr="009B1642" w:rsidRDefault="001823C7" w:rsidP="009B1642">
      <w:pPr>
        <w:pStyle w:val="Akapitzlist"/>
        <w:widowControl w:val="0"/>
        <w:numPr>
          <w:ilvl w:val="0"/>
          <w:numId w:val="69"/>
        </w:numPr>
        <w:suppressAutoHyphens/>
        <w:spacing w:after="0" w:line="240" w:lineRule="auto"/>
        <w:ind w:left="1916" w:hanging="357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Komputery wg systemu operacyjnego,</w:t>
      </w:r>
    </w:p>
    <w:p w14:paraId="4C059066" w14:textId="77777777" w:rsidR="001823C7" w:rsidRPr="009B1642" w:rsidRDefault="001823C7" w:rsidP="009B1642">
      <w:pPr>
        <w:pStyle w:val="Akapitzlist"/>
        <w:widowControl w:val="0"/>
        <w:numPr>
          <w:ilvl w:val="0"/>
          <w:numId w:val="69"/>
        </w:numPr>
        <w:suppressAutoHyphens/>
        <w:spacing w:after="0" w:line="240" w:lineRule="auto"/>
        <w:ind w:left="1916" w:hanging="357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Komputery wg producenta,</w:t>
      </w:r>
    </w:p>
    <w:p w14:paraId="0C816E8D" w14:textId="77777777" w:rsidR="001823C7" w:rsidRPr="009B1642" w:rsidRDefault="001823C7" w:rsidP="009B1642">
      <w:pPr>
        <w:pStyle w:val="Akapitzlist"/>
        <w:widowControl w:val="0"/>
        <w:numPr>
          <w:ilvl w:val="0"/>
          <w:numId w:val="69"/>
        </w:numPr>
        <w:suppressAutoHyphens/>
        <w:spacing w:after="0" w:line="240" w:lineRule="auto"/>
        <w:ind w:left="1916" w:hanging="357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Komputery wg pamięci,</w:t>
      </w:r>
    </w:p>
    <w:p w14:paraId="5C7AD45D" w14:textId="77777777" w:rsidR="001823C7" w:rsidRPr="009B1642" w:rsidRDefault="001823C7" w:rsidP="009B1642">
      <w:pPr>
        <w:pStyle w:val="Akapitzlist"/>
        <w:widowControl w:val="0"/>
        <w:numPr>
          <w:ilvl w:val="0"/>
          <w:numId w:val="69"/>
        </w:numPr>
        <w:suppressAutoHyphens/>
        <w:spacing w:after="0" w:line="240" w:lineRule="auto"/>
        <w:ind w:left="1916" w:hanging="357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Komputery wg wykorzystania dysku,</w:t>
      </w:r>
    </w:p>
    <w:p w14:paraId="6F31D603" w14:textId="77777777" w:rsidR="001823C7" w:rsidRPr="009B1642" w:rsidRDefault="001823C7" w:rsidP="009B1642">
      <w:pPr>
        <w:pStyle w:val="Akapitzlist"/>
        <w:widowControl w:val="0"/>
        <w:numPr>
          <w:ilvl w:val="0"/>
          <w:numId w:val="69"/>
        </w:numPr>
        <w:suppressAutoHyphens/>
        <w:spacing w:after="0" w:line="240" w:lineRule="auto"/>
        <w:ind w:left="1916" w:hanging="357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Komputery wg wieku,</w:t>
      </w:r>
    </w:p>
    <w:p w14:paraId="65EC364F" w14:textId="77777777" w:rsidR="001823C7" w:rsidRPr="009B1642" w:rsidRDefault="001823C7" w:rsidP="009B1642">
      <w:pPr>
        <w:pStyle w:val="Akapitzlist"/>
        <w:widowControl w:val="0"/>
        <w:numPr>
          <w:ilvl w:val="0"/>
          <w:numId w:val="69"/>
        </w:numPr>
        <w:suppressAutoHyphens/>
        <w:spacing w:after="0" w:line="240" w:lineRule="auto"/>
        <w:ind w:left="1916" w:hanging="357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Komputery wg typu urządzenia,</w:t>
      </w:r>
    </w:p>
    <w:p w14:paraId="31EC7367" w14:textId="77777777" w:rsidR="001823C7" w:rsidRPr="009B1642" w:rsidRDefault="001823C7" w:rsidP="009B1642">
      <w:pPr>
        <w:pStyle w:val="Akapitzlist"/>
        <w:widowControl w:val="0"/>
        <w:numPr>
          <w:ilvl w:val="0"/>
          <w:numId w:val="69"/>
        </w:numPr>
        <w:suppressAutoHyphens/>
        <w:spacing w:after="0" w:line="240" w:lineRule="auto"/>
        <w:ind w:left="1916" w:hanging="357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Zmapowane dyski logiczne.</w:t>
      </w:r>
    </w:p>
    <w:p w14:paraId="5714162D" w14:textId="323A0034" w:rsidR="001823C7" w:rsidRPr="009B1642" w:rsidRDefault="001823C7" w:rsidP="009B1642">
      <w:pPr>
        <w:pStyle w:val="Akapitzlist"/>
        <w:widowControl w:val="0"/>
        <w:numPr>
          <w:ilvl w:val="0"/>
          <w:numId w:val="82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Raporty dotyczące oprogramowania</w:t>
      </w:r>
    </w:p>
    <w:p w14:paraId="38A39B6F" w14:textId="77777777" w:rsidR="001823C7" w:rsidRPr="009B1642" w:rsidRDefault="001823C7" w:rsidP="009B1642">
      <w:pPr>
        <w:pStyle w:val="Akapitzlist"/>
        <w:widowControl w:val="0"/>
        <w:numPr>
          <w:ilvl w:val="0"/>
          <w:numId w:val="71"/>
        </w:numPr>
        <w:suppressAutoHyphens/>
        <w:spacing w:after="0" w:line="240" w:lineRule="auto"/>
        <w:ind w:left="1916" w:hanging="357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Oprogramowanie według producenta,</w:t>
      </w:r>
    </w:p>
    <w:p w14:paraId="778EB80E" w14:textId="77777777" w:rsidR="001823C7" w:rsidRPr="009B1642" w:rsidRDefault="001823C7" w:rsidP="009B1642">
      <w:pPr>
        <w:pStyle w:val="Akapitzlist"/>
        <w:widowControl w:val="0"/>
        <w:numPr>
          <w:ilvl w:val="0"/>
          <w:numId w:val="71"/>
        </w:numPr>
        <w:suppressAutoHyphens/>
        <w:spacing w:after="0" w:line="240" w:lineRule="auto"/>
        <w:ind w:left="1916" w:hanging="357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Ostatnio zainstalowane oprogramowanie,</w:t>
      </w:r>
    </w:p>
    <w:p w14:paraId="3937DCE9" w14:textId="77777777" w:rsidR="001823C7" w:rsidRPr="009B1642" w:rsidRDefault="001823C7" w:rsidP="009B1642">
      <w:pPr>
        <w:pStyle w:val="Akapitzlist"/>
        <w:widowControl w:val="0"/>
        <w:numPr>
          <w:ilvl w:val="0"/>
          <w:numId w:val="71"/>
        </w:numPr>
        <w:suppressAutoHyphens/>
        <w:spacing w:after="0" w:line="240" w:lineRule="auto"/>
        <w:ind w:left="1916" w:hanging="357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Niedozwolone oprogramowanie,</w:t>
      </w:r>
    </w:p>
    <w:p w14:paraId="2F2298CF" w14:textId="77777777" w:rsidR="001823C7" w:rsidRPr="009B1642" w:rsidRDefault="001823C7" w:rsidP="009B1642">
      <w:pPr>
        <w:pStyle w:val="Akapitzlist"/>
        <w:widowControl w:val="0"/>
        <w:numPr>
          <w:ilvl w:val="0"/>
          <w:numId w:val="71"/>
        </w:numPr>
        <w:suppressAutoHyphens/>
        <w:spacing w:after="0" w:line="240" w:lineRule="auto"/>
        <w:ind w:left="1916" w:hanging="357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Wykorzystanie oprogramowania przez komputer,</w:t>
      </w:r>
    </w:p>
    <w:p w14:paraId="5D4CFF96" w14:textId="77777777" w:rsidR="001823C7" w:rsidRPr="009B1642" w:rsidRDefault="001823C7" w:rsidP="009B1642">
      <w:pPr>
        <w:pStyle w:val="Akapitzlist"/>
        <w:widowControl w:val="0"/>
        <w:numPr>
          <w:ilvl w:val="0"/>
          <w:numId w:val="71"/>
        </w:numPr>
        <w:suppressAutoHyphens/>
        <w:spacing w:after="0" w:line="240" w:lineRule="auto"/>
        <w:ind w:left="1916" w:hanging="357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Klucze produktu oprogramowania,</w:t>
      </w:r>
    </w:p>
    <w:p w14:paraId="6DF5F4C8" w14:textId="77777777" w:rsidR="001823C7" w:rsidRPr="009B1642" w:rsidRDefault="001823C7" w:rsidP="009B1642">
      <w:pPr>
        <w:pStyle w:val="Akapitzlist"/>
        <w:widowControl w:val="0"/>
        <w:numPr>
          <w:ilvl w:val="0"/>
          <w:numId w:val="71"/>
        </w:numPr>
        <w:suppressAutoHyphens/>
        <w:spacing w:after="0" w:line="240" w:lineRule="auto"/>
        <w:ind w:left="1916" w:hanging="357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Komputery z/bez określonego oprogramowania,</w:t>
      </w:r>
    </w:p>
    <w:p w14:paraId="0FBC8DF3" w14:textId="77777777" w:rsidR="001823C7" w:rsidRPr="009B1642" w:rsidRDefault="001823C7" w:rsidP="009B1642">
      <w:pPr>
        <w:pStyle w:val="Akapitzlist"/>
        <w:widowControl w:val="0"/>
        <w:numPr>
          <w:ilvl w:val="0"/>
          <w:numId w:val="71"/>
        </w:numPr>
        <w:suppressAutoHyphens/>
        <w:spacing w:after="0" w:line="240" w:lineRule="auto"/>
        <w:ind w:left="1916" w:hanging="357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Podsumowanie zasad pomiaru użytkowania oprogramowania,</w:t>
      </w:r>
    </w:p>
    <w:p w14:paraId="4F9E6F54" w14:textId="77777777" w:rsidR="001823C7" w:rsidRPr="009B1642" w:rsidRDefault="001823C7" w:rsidP="009B1642">
      <w:pPr>
        <w:pStyle w:val="Akapitzlist"/>
        <w:widowControl w:val="0"/>
        <w:numPr>
          <w:ilvl w:val="0"/>
          <w:numId w:val="71"/>
        </w:numPr>
        <w:suppressAutoHyphens/>
        <w:spacing w:after="0" w:line="240" w:lineRule="auto"/>
        <w:ind w:left="1916" w:hanging="357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Oprogramowanie specyficzne dla użytkownika.</w:t>
      </w:r>
    </w:p>
    <w:p w14:paraId="0C21D15F" w14:textId="275CC916" w:rsidR="001823C7" w:rsidRPr="009B1642" w:rsidRDefault="001823C7" w:rsidP="009B1642">
      <w:pPr>
        <w:pStyle w:val="Akapitzlist"/>
        <w:widowControl w:val="0"/>
        <w:numPr>
          <w:ilvl w:val="0"/>
          <w:numId w:val="82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Raporty dotyczące licencji</w:t>
      </w:r>
    </w:p>
    <w:p w14:paraId="0869D38D" w14:textId="77777777" w:rsidR="001823C7" w:rsidRPr="009B1642" w:rsidRDefault="001823C7" w:rsidP="009B1642">
      <w:pPr>
        <w:pStyle w:val="Akapitzlist"/>
        <w:widowControl w:val="0"/>
        <w:numPr>
          <w:ilvl w:val="0"/>
          <w:numId w:val="72"/>
        </w:numPr>
        <w:suppressAutoHyphens/>
        <w:spacing w:after="0" w:line="240" w:lineRule="auto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Zgodność licencji,</w:t>
      </w:r>
    </w:p>
    <w:p w14:paraId="5EE577E0" w14:textId="77777777" w:rsidR="001823C7" w:rsidRPr="009B1642" w:rsidRDefault="001823C7" w:rsidP="009B1642">
      <w:pPr>
        <w:pStyle w:val="Akapitzlist"/>
        <w:widowControl w:val="0"/>
        <w:numPr>
          <w:ilvl w:val="0"/>
          <w:numId w:val="72"/>
        </w:numPr>
        <w:suppressAutoHyphens/>
        <w:spacing w:after="0" w:line="240" w:lineRule="auto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Licencje do odnowienia.</w:t>
      </w:r>
    </w:p>
    <w:p w14:paraId="2434BA4C" w14:textId="06344B35" w:rsidR="001823C7" w:rsidRPr="009B1642" w:rsidRDefault="001823C7" w:rsidP="009B1642">
      <w:pPr>
        <w:pStyle w:val="Akapitzlist"/>
        <w:widowControl w:val="0"/>
        <w:numPr>
          <w:ilvl w:val="0"/>
          <w:numId w:val="82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Raporty dotyczące systemu</w:t>
      </w:r>
    </w:p>
    <w:p w14:paraId="15DBBAFF" w14:textId="77777777" w:rsidR="001823C7" w:rsidRPr="009B1642" w:rsidRDefault="001823C7" w:rsidP="009B1642">
      <w:pPr>
        <w:pStyle w:val="Akapitzlist"/>
        <w:widowControl w:val="0"/>
        <w:numPr>
          <w:ilvl w:val="0"/>
          <w:numId w:val="73"/>
        </w:numPr>
        <w:suppressAutoHyphens/>
        <w:spacing w:after="0" w:line="240" w:lineRule="auto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Użytkownicy grupy systemu,</w:t>
      </w:r>
    </w:p>
    <w:p w14:paraId="29A183C2" w14:textId="77777777" w:rsidR="001823C7" w:rsidRPr="009B1642" w:rsidRDefault="001823C7" w:rsidP="009B1642">
      <w:pPr>
        <w:pStyle w:val="Akapitzlist"/>
        <w:widowControl w:val="0"/>
        <w:numPr>
          <w:ilvl w:val="0"/>
          <w:numId w:val="73"/>
        </w:numPr>
        <w:suppressAutoHyphens/>
        <w:spacing w:after="0" w:line="240" w:lineRule="auto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Komputery wg usług.</w:t>
      </w:r>
    </w:p>
    <w:p w14:paraId="34486904" w14:textId="21EF9B7E" w:rsidR="001823C7" w:rsidRPr="009B1642" w:rsidRDefault="001823C7" w:rsidP="009B1642">
      <w:pPr>
        <w:pStyle w:val="Akapitzlist"/>
        <w:widowControl w:val="0"/>
        <w:numPr>
          <w:ilvl w:val="0"/>
          <w:numId w:val="82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Raporty dotyczące gwarancji</w:t>
      </w:r>
    </w:p>
    <w:p w14:paraId="58F1997D" w14:textId="77777777" w:rsidR="001823C7" w:rsidRPr="009B1642" w:rsidRDefault="001823C7" w:rsidP="009B1642">
      <w:pPr>
        <w:pStyle w:val="Akapitzlist"/>
        <w:widowControl w:val="0"/>
        <w:numPr>
          <w:ilvl w:val="0"/>
          <w:numId w:val="74"/>
        </w:numPr>
        <w:suppressAutoHyphens/>
        <w:spacing w:after="0" w:line="240" w:lineRule="auto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Gwarancja niedługo wygaśnie,</w:t>
      </w:r>
    </w:p>
    <w:p w14:paraId="479A44D9" w14:textId="77777777" w:rsidR="001823C7" w:rsidRPr="009B1642" w:rsidRDefault="001823C7" w:rsidP="009B1642">
      <w:pPr>
        <w:pStyle w:val="Akapitzlist"/>
        <w:widowControl w:val="0"/>
        <w:numPr>
          <w:ilvl w:val="0"/>
          <w:numId w:val="74"/>
        </w:numPr>
        <w:suppressAutoHyphens/>
        <w:spacing w:after="0" w:line="240" w:lineRule="auto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Gwarancja wygasła,</w:t>
      </w:r>
    </w:p>
    <w:p w14:paraId="04501D04" w14:textId="77777777" w:rsidR="001823C7" w:rsidRPr="009B1642" w:rsidRDefault="001823C7" w:rsidP="009B1642">
      <w:pPr>
        <w:pStyle w:val="Akapitzlist"/>
        <w:widowControl w:val="0"/>
        <w:numPr>
          <w:ilvl w:val="0"/>
          <w:numId w:val="74"/>
        </w:numPr>
        <w:suppressAutoHyphens/>
        <w:spacing w:after="0" w:line="240" w:lineRule="auto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Niezidentyfikowane komputery.</w:t>
      </w:r>
    </w:p>
    <w:p w14:paraId="1075D050" w14:textId="30628C53" w:rsidR="001823C7" w:rsidRPr="009B1642" w:rsidRDefault="001823C7" w:rsidP="009B1642">
      <w:pPr>
        <w:pStyle w:val="Akapitzlist"/>
        <w:widowControl w:val="0"/>
        <w:numPr>
          <w:ilvl w:val="0"/>
          <w:numId w:val="82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Raporty bezpieczeństwa</w:t>
      </w:r>
    </w:p>
    <w:p w14:paraId="12C546D6" w14:textId="77777777" w:rsidR="001823C7" w:rsidRPr="009B1642" w:rsidRDefault="001823C7" w:rsidP="009B1642">
      <w:pPr>
        <w:pStyle w:val="Akapitzlist"/>
        <w:widowControl w:val="0"/>
        <w:numPr>
          <w:ilvl w:val="0"/>
          <w:numId w:val="74"/>
        </w:numPr>
        <w:suppressAutoHyphens/>
        <w:spacing w:after="0" w:line="240" w:lineRule="auto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lastRenderedPageBreak/>
        <w:t xml:space="preserve">Szczegóły </w:t>
      </w:r>
      <w:proofErr w:type="spellStart"/>
      <w:r w:rsidRPr="009B1642">
        <w:rPr>
          <w:rFonts w:cstheme="minorHAnsi"/>
          <w:sz w:val="24"/>
          <w:szCs w:val="24"/>
        </w:rPr>
        <w:t>Antivirus</w:t>
      </w:r>
      <w:proofErr w:type="spellEnd"/>
      <w:r w:rsidRPr="009B1642">
        <w:rPr>
          <w:rFonts w:cstheme="minorHAnsi"/>
          <w:sz w:val="24"/>
          <w:szCs w:val="24"/>
        </w:rPr>
        <w:t>,</w:t>
      </w:r>
    </w:p>
    <w:p w14:paraId="353B34F1" w14:textId="77777777" w:rsidR="001823C7" w:rsidRPr="009B1642" w:rsidRDefault="001823C7" w:rsidP="009B1642">
      <w:pPr>
        <w:pStyle w:val="Akapitzlist"/>
        <w:widowControl w:val="0"/>
        <w:numPr>
          <w:ilvl w:val="0"/>
          <w:numId w:val="74"/>
        </w:numPr>
        <w:suppressAutoHyphens/>
        <w:spacing w:after="0" w:line="240" w:lineRule="auto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Szczegóły </w:t>
      </w:r>
      <w:proofErr w:type="spellStart"/>
      <w:r w:rsidRPr="009B1642">
        <w:rPr>
          <w:rFonts w:cstheme="minorHAnsi"/>
          <w:sz w:val="24"/>
          <w:szCs w:val="24"/>
        </w:rPr>
        <w:t>Bitlocker</w:t>
      </w:r>
      <w:proofErr w:type="spellEnd"/>
      <w:r w:rsidRPr="009B1642">
        <w:rPr>
          <w:rFonts w:cstheme="minorHAnsi"/>
          <w:sz w:val="24"/>
          <w:szCs w:val="24"/>
        </w:rPr>
        <w:t>,</w:t>
      </w:r>
    </w:p>
    <w:p w14:paraId="3B6ADA0B" w14:textId="77777777" w:rsidR="001823C7" w:rsidRPr="009B1642" w:rsidRDefault="001823C7" w:rsidP="009B1642">
      <w:pPr>
        <w:pStyle w:val="Akapitzlist"/>
        <w:widowControl w:val="0"/>
        <w:numPr>
          <w:ilvl w:val="0"/>
          <w:numId w:val="74"/>
        </w:numPr>
        <w:suppressAutoHyphens/>
        <w:spacing w:after="0" w:line="240" w:lineRule="auto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Szczegóły Firewall.</w:t>
      </w:r>
    </w:p>
    <w:p w14:paraId="0D3B9F55" w14:textId="6B03A64A" w:rsidR="001823C7" w:rsidRPr="009B1642" w:rsidRDefault="001823C7" w:rsidP="009B1642">
      <w:pPr>
        <w:pStyle w:val="Akapitzlist"/>
        <w:widowControl w:val="0"/>
        <w:numPr>
          <w:ilvl w:val="0"/>
          <w:numId w:val="82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Raporty skanowania plików multimedialnych</w:t>
      </w:r>
    </w:p>
    <w:p w14:paraId="435C305C" w14:textId="77777777" w:rsidR="001823C7" w:rsidRPr="009B1642" w:rsidRDefault="001823C7" w:rsidP="009B1642">
      <w:pPr>
        <w:pStyle w:val="Akapitzlist"/>
        <w:widowControl w:val="0"/>
        <w:numPr>
          <w:ilvl w:val="0"/>
          <w:numId w:val="75"/>
        </w:numPr>
        <w:suppressAutoHyphens/>
        <w:spacing w:after="0" w:line="240" w:lineRule="auto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Szczegóły pliku wg kategorii,</w:t>
      </w:r>
    </w:p>
    <w:p w14:paraId="42B800E7" w14:textId="77777777" w:rsidR="001823C7" w:rsidRPr="009B1642" w:rsidRDefault="001823C7" w:rsidP="009B1642">
      <w:pPr>
        <w:pStyle w:val="Akapitzlist"/>
        <w:widowControl w:val="0"/>
        <w:numPr>
          <w:ilvl w:val="0"/>
          <w:numId w:val="75"/>
        </w:numPr>
        <w:suppressAutoHyphens/>
        <w:spacing w:after="0" w:line="240" w:lineRule="auto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Szczegóły pliku wg rozszerzenia.</w:t>
      </w:r>
    </w:p>
    <w:p w14:paraId="280782B3" w14:textId="4BB82CD6" w:rsidR="001823C7" w:rsidRPr="009B1642" w:rsidRDefault="001823C7" w:rsidP="009B1642">
      <w:pPr>
        <w:pStyle w:val="Akapitzlist"/>
        <w:widowControl w:val="0"/>
        <w:numPr>
          <w:ilvl w:val="0"/>
          <w:numId w:val="82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Raporty dotyczące USB</w:t>
      </w:r>
    </w:p>
    <w:p w14:paraId="432DCC44" w14:textId="77777777" w:rsidR="001823C7" w:rsidRPr="009B1642" w:rsidRDefault="001823C7" w:rsidP="009B1642">
      <w:pPr>
        <w:pStyle w:val="Akapitzlist"/>
        <w:widowControl w:val="0"/>
        <w:numPr>
          <w:ilvl w:val="0"/>
          <w:numId w:val="76"/>
        </w:numPr>
        <w:suppressAutoHyphens/>
        <w:spacing w:after="0" w:line="240" w:lineRule="auto"/>
        <w:contextualSpacing w:val="0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Raport wykorzystania USB.</w:t>
      </w:r>
    </w:p>
    <w:p w14:paraId="7D276FDC" w14:textId="77777777" w:rsidR="00760261" w:rsidRPr="009B1642" w:rsidRDefault="001823C7" w:rsidP="009B1642">
      <w:pPr>
        <w:pStyle w:val="Akapitzlist"/>
        <w:widowControl w:val="0"/>
        <w:numPr>
          <w:ilvl w:val="0"/>
          <w:numId w:val="76"/>
        </w:numPr>
        <w:suppressAutoHyphens/>
        <w:spacing w:after="0" w:line="240" w:lineRule="auto"/>
        <w:ind w:left="426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umożliwia planowanie raportów i przesyłanie ich w formie pliku PDF, XLSX, CSV na podany adres mailowy</w:t>
      </w:r>
    </w:p>
    <w:p w14:paraId="7AD3A3A4" w14:textId="77777777" w:rsidR="00760261" w:rsidRPr="009B1642" w:rsidRDefault="001823C7" w:rsidP="009B1642">
      <w:pPr>
        <w:pStyle w:val="Akapitzlist"/>
        <w:widowControl w:val="0"/>
        <w:numPr>
          <w:ilvl w:val="0"/>
          <w:numId w:val="76"/>
        </w:numPr>
        <w:suppressAutoHyphens/>
        <w:spacing w:after="0" w:line="240" w:lineRule="auto"/>
        <w:ind w:left="426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umożliwia tworzenie niestandardowych raportów w oparciu o kryteria dostępne z systemu.</w:t>
      </w:r>
    </w:p>
    <w:p w14:paraId="472A978D" w14:textId="77777777" w:rsidR="00760261" w:rsidRPr="009B1642" w:rsidRDefault="001823C7" w:rsidP="009B1642">
      <w:pPr>
        <w:pStyle w:val="Akapitzlist"/>
        <w:widowControl w:val="0"/>
        <w:numPr>
          <w:ilvl w:val="0"/>
          <w:numId w:val="76"/>
        </w:numPr>
        <w:suppressAutoHyphens/>
        <w:spacing w:after="0" w:line="240" w:lineRule="auto"/>
        <w:ind w:left="426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System umożliwia tworzenie niestandardowych raportów w oparciu o wysyłanie zapytań SQL do bazy danych z poziomu konsoli zarządzającej. 2.28 System pozwala otrzymywać </w:t>
      </w:r>
      <w:proofErr w:type="spellStart"/>
      <w:r w:rsidRPr="009B1642">
        <w:rPr>
          <w:rFonts w:cstheme="minorHAnsi"/>
          <w:sz w:val="24"/>
          <w:szCs w:val="24"/>
        </w:rPr>
        <w:t>SMSy</w:t>
      </w:r>
      <w:proofErr w:type="spellEnd"/>
      <w:r w:rsidRPr="009B1642">
        <w:rPr>
          <w:rFonts w:cstheme="minorHAnsi"/>
          <w:sz w:val="24"/>
          <w:szCs w:val="24"/>
        </w:rPr>
        <w:t xml:space="preserve"> dotyczące alertów inwentaryzacyjnych.</w:t>
      </w:r>
    </w:p>
    <w:p w14:paraId="7B7776E4" w14:textId="77777777" w:rsidR="00760261" w:rsidRPr="009B1642" w:rsidRDefault="001823C7" w:rsidP="009B1642">
      <w:pPr>
        <w:pStyle w:val="Akapitzlist"/>
        <w:widowControl w:val="0"/>
        <w:numPr>
          <w:ilvl w:val="0"/>
          <w:numId w:val="76"/>
        </w:numPr>
        <w:suppressAutoHyphens/>
        <w:spacing w:after="0" w:line="240" w:lineRule="auto"/>
        <w:ind w:left="426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umożliwia kopiowanie plików do folderów, kopiowanie wielu plików i kopiowanie folderów.</w:t>
      </w:r>
    </w:p>
    <w:p w14:paraId="1EDD0A50" w14:textId="77777777" w:rsidR="00760261" w:rsidRPr="009B1642" w:rsidRDefault="001823C7" w:rsidP="009B1642">
      <w:pPr>
        <w:pStyle w:val="Akapitzlist"/>
        <w:widowControl w:val="0"/>
        <w:numPr>
          <w:ilvl w:val="0"/>
          <w:numId w:val="76"/>
        </w:numPr>
        <w:suppressAutoHyphens/>
        <w:spacing w:after="0" w:line="240" w:lineRule="auto"/>
        <w:ind w:left="426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pozwala na Import komputerów z pliku np. CSV</w:t>
      </w:r>
    </w:p>
    <w:p w14:paraId="263B32AE" w14:textId="77777777" w:rsidR="00760261" w:rsidRPr="009B1642" w:rsidRDefault="001823C7" w:rsidP="009B1642">
      <w:pPr>
        <w:pStyle w:val="Akapitzlist"/>
        <w:widowControl w:val="0"/>
        <w:numPr>
          <w:ilvl w:val="0"/>
          <w:numId w:val="76"/>
        </w:numPr>
        <w:suppressAutoHyphens/>
        <w:spacing w:after="0" w:line="240" w:lineRule="auto"/>
        <w:ind w:left="426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posiada możliwość generowania logów a także wyświetlania listy statusów i wykonanych akcji.</w:t>
      </w:r>
    </w:p>
    <w:p w14:paraId="272AE062" w14:textId="77777777" w:rsidR="00760261" w:rsidRPr="009B1642" w:rsidRDefault="001823C7" w:rsidP="009B1642">
      <w:pPr>
        <w:pStyle w:val="Akapitzlist"/>
        <w:widowControl w:val="0"/>
        <w:numPr>
          <w:ilvl w:val="0"/>
          <w:numId w:val="76"/>
        </w:numPr>
        <w:suppressAutoHyphens/>
        <w:spacing w:after="0" w:line="240" w:lineRule="auto"/>
        <w:ind w:left="426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umożliwia podgląd wydajność sieci i komputera w czasie rzeczywistym podczas sesji zdalnych.</w:t>
      </w:r>
    </w:p>
    <w:p w14:paraId="5905E505" w14:textId="77777777" w:rsidR="00760261" w:rsidRPr="009B1642" w:rsidRDefault="001823C7" w:rsidP="009B1642">
      <w:pPr>
        <w:pStyle w:val="Akapitzlist"/>
        <w:widowControl w:val="0"/>
        <w:numPr>
          <w:ilvl w:val="0"/>
          <w:numId w:val="76"/>
        </w:numPr>
        <w:suppressAutoHyphens/>
        <w:spacing w:after="0" w:line="240" w:lineRule="auto"/>
        <w:ind w:left="426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posiada możliwość wysyłania ogłoszenia do komputerów docelowych.</w:t>
      </w:r>
    </w:p>
    <w:p w14:paraId="3599A4F4" w14:textId="117E4219" w:rsidR="00760261" w:rsidRPr="009B1642" w:rsidRDefault="001823C7" w:rsidP="009B1642">
      <w:pPr>
        <w:pStyle w:val="Akapitzlist"/>
        <w:widowControl w:val="0"/>
        <w:numPr>
          <w:ilvl w:val="0"/>
          <w:numId w:val="76"/>
        </w:numPr>
        <w:suppressAutoHyphens/>
        <w:spacing w:after="0" w:line="240" w:lineRule="auto"/>
        <w:ind w:left="426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posiada możliwość zarządzanie funkcją BitLocker, która umożliwia wdrażanie wielu metod szyfrowania dysków w celu zabezpieczenia danych przedsiębiorstwa.</w:t>
      </w:r>
    </w:p>
    <w:p w14:paraId="0D20D587" w14:textId="77777777" w:rsidR="00760261" w:rsidRPr="009B1642" w:rsidRDefault="001823C7" w:rsidP="009B1642">
      <w:pPr>
        <w:pStyle w:val="Akapitzlist"/>
        <w:widowControl w:val="0"/>
        <w:numPr>
          <w:ilvl w:val="0"/>
          <w:numId w:val="76"/>
        </w:numPr>
        <w:suppressAutoHyphens/>
        <w:spacing w:after="0" w:line="240" w:lineRule="auto"/>
        <w:ind w:left="426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System posiada możliwość ograniczenia, ile razy użytkownik może odroczyć zamknięcie lub ponowne uruchomienie komputera. </w:t>
      </w:r>
    </w:p>
    <w:p w14:paraId="08976487" w14:textId="77777777" w:rsidR="00760261" w:rsidRPr="009B1642" w:rsidRDefault="001823C7" w:rsidP="009B1642">
      <w:pPr>
        <w:pStyle w:val="Akapitzlist"/>
        <w:widowControl w:val="0"/>
        <w:numPr>
          <w:ilvl w:val="0"/>
          <w:numId w:val="76"/>
        </w:numPr>
        <w:suppressAutoHyphens/>
        <w:spacing w:after="0" w:line="240" w:lineRule="auto"/>
        <w:ind w:left="426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 xml:space="preserve">System posiada możliwość zautomatyzowania zarządzania certyfikatami klientów dzięki integracji ACME </w:t>
      </w:r>
      <w:proofErr w:type="spellStart"/>
      <w:r w:rsidRPr="009B1642">
        <w:rPr>
          <w:rFonts w:cstheme="minorHAnsi"/>
          <w:sz w:val="24"/>
          <w:szCs w:val="24"/>
        </w:rPr>
        <w:t>Endpoint</w:t>
      </w:r>
      <w:proofErr w:type="spellEnd"/>
      <w:r w:rsidRPr="009B1642">
        <w:rPr>
          <w:rFonts w:cstheme="minorHAnsi"/>
          <w:sz w:val="24"/>
          <w:szCs w:val="24"/>
        </w:rPr>
        <w:t xml:space="preserve"> Central.</w:t>
      </w:r>
    </w:p>
    <w:p w14:paraId="3AA3A94A" w14:textId="77777777" w:rsidR="00760261" w:rsidRPr="009B1642" w:rsidRDefault="001823C7" w:rsidP="009B1642">
      <w:pPr>
        <w:pStyle w:val="Akapitzlist"/>
        <w:widowControl w:val="0"/>
        <w:numPr>
          <w:ilvl w:val="0"/>
          <w:numId w:val="76"/>
        </w:numPr>
        <w:suppressAutoHyphens/>
        <w:spacing w:after="0" w:line="240" w:lineRule="auto"/>
        <w:ind w:left="426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posiada możliwość zdalnego dostępu do programu Windows PowerShell.</w:t>
      </w:r>
    </w:p>
    <w:p w14:paraId="43553B0A" w14:textId="77777777" w:rsidR="00760261" w:rsidRPr="009B1642" w:rsidRDefault="001823C7" w:rsidP="009B1642">
      <w:pPr>
        <w:pStyle w:val="Akapitzlist"/>
        <w:widowControl w:val="0"/>
        <w:numPr>
          <w:ilvl w:val="0"/>
          <w:numId w:val="76"/>
        </w:numPr>
        <w:suppressAutoHyphens/>
        <w:spacing w:after="0" w:line="240" w:lineRule="auto"/>
        <w:ind w:left="426"/>
        <w:rPr>
          <w:rFonts w:cstheme="minorHAnsi"/>
          <w:sz w:val="24"/>
          <w:szCs w:val="24"/>
        </w:rPr>
      </w:pPr>
      <w:r w:rsidRPr="009B1642">
        <w:rPr>
          <w:rFonts w:cstheme="minorHAnsi"/>
          <w:sz w:val="24"/>
          <w:szCs w:val="24"/>
        </w:rPr>
        <w:t>System posiada możliwość tworzenia dynamicznych grup niestandardowych do kontroli aplikacji i urządzeń.</w:t>
      </w:r>
    </w:p>
    <w:p w14:paraId="61A88A1E" w14:textId="74B448AE" w:rsidR="001823C7" w:rsidRPr="009B1642" w:rsidRDefault="001823C7" w:rsidP="009B1642">
      <w:pPr>
        <w:pStyle w:val="Akapitzlist"/>
        <w:widowControl w:val="0"/>
        <w:numPr>
          <w:ilvl w:val="0"/>
          <w:numId w:val="76"/>
        </w:numPr>
        <w:suppressAutoHyphens/>
        <w:spacing w:after="0" w:line="240" w:lineRule="auto"/>
        <w:ind w:left="426"/>
        <w:rPr>
          <w:rFonts w:cstheme="minorHAnsi"/>
          <w:sz w:val="24"/>
          <w:szCs w:val="24"/>
          <w:lang w:val="en-GB"/>
        </w:rPr>
      </w:pPr>
      <w:proofErr w:type="spellStart"/>
      <w:r w:rsidRPr="009B1642">
        <w:rPr>
          <w:rFonts w:cstheme="minorHAnsi"/>
          <w:sz w:val="24"/>
          <w:szCs w:val="24"/>
          <w:lang w:val="en-US"/>
        </w:rPr>
        <w:t>Integracje</w:t>
      </w:r>
      <w:proofErr w:type="spellEnd"/>
      <w:r w:rsidRPr="009B1642">
        <w:rPr>
          <w:rFonts w:cstheme="minorHAnsi"/>
          <w:sz w:val="24"/>
          <w:szCs w:val="24"/>
          <w:lang w:val="en-US"/>
        </w:rPr>
        <w:t xml:space="preserve"> Out Of the Box:</w:t>
      </w:r>
    </w:p>
    <w:p w14:paraId="19C78F92" w14:textId="15AF74DF" w:rsidR="001823C7" w:rsidRPr="009B1642" w:rsidRDefault="001823C7" w:rsidP="009B1642">
      <w:pPr>
        <w:widowControl w:val="0"/>
        <w:suppressAutoHyphens/>
        <w:spacing w:after="0" w:line="240" w:lineRule="auto"/>
        <w:ind w:left="307"/>
        <w:rPr>
          <w:rFonts w:cstheme="minorHAnsi"/>
          <w:sz w:val="24"/>
          <w:szCs w:val="24"/>
          <w:lang w:val="en-US"/>
        </w:rPr>
      </w:pPr>
      <w:r w:rsidRPr="009B1642">
        <w:rPr>
          <w:rFonts w:cstheme="minorHAnsi"/>
          <w:sz w:val="24"/>
          <w:szCs w:val="24"/>
          <w:lang w:val="en-US"/>
        </w:rPr>
        <w:t xml:space="preserve"> ServiceNow</w:t>
      </w:r>
    </w:p>
    <w:p w14:paraId="17DB9262" w14:textId="77777777" w:rsidR="001823C7" w:rsidRPr="009B1642" w:rsidRDefault="001823C7" w:rsidP="009B1642">
      <w:pPr>
        <w:widowControl w:val="0"/>
        <w:suppressAutoHyphens/>
        <w:spacing w:after="0" w:line="240" w:lineRule="auto"/>
        <w:ind w:left="307"/>
        <w:rPr>
          <w:rFonts w:cstheme="minorHAnsi"/>
          <w:sz w:val="24"/>
          <w:szCs w:val="24"/>
          <w:lang w:val="en-US"/>
        </w:rPr>
      </w:pPr>
      <w:r w:rsidRPr="009B1642">
        <w:rPr>
          <w:rFonts w:cstheme="minorHAnsi"/>
          <w:sz w:val="24"/>
          <w:szCs w:val="24"/>
          <w:lang w:val="en-US"/>
        </w:rPr>
        <w:t xml:space="preserve"> Jira</w:t>
      </w:r>
    </w:p>
    <w:p w14:paraId="5D8B71DF" w14:textId="77777777" w:rsidR="001823C7" w:rsidRPr="009B1642" w:rsidRDefault="001823C7" w:rsidP="009B1642">
      <w:pPr>
        <w:widowControl w:val="0"/>
        <w:suppressAutoHyphens/>
        <w:spacing w:after="0" w:line="240" w:lineRule="auto"/>
        <w:ind w:left="307"/>
        <w:rPr>
          <w:rFonts w:cstheme="minorHAnsi"/>
          <w:sz w:val="24"/>
          <w:szCs w:val="24"/>
          <w:lang w:val="en-US"/>
        </w:rPr>
      </w:pPr>
      <w:r w:rsidRPr="009B1642">
        <w:rPr>
          <w:rFonts w:cstheme="minorHAnsi"/>
          <w:sz w:val="24"/>
          <w:szCs w:val="24"/>
          <w:lang w:val="en-US"/>
        </w:rPr>
        <w:t xml:space="preserve"> Zendesk</w:t>
      </w:r>
    </w:p>
    <w:p w14:paraId="499C61A9" w14:textId="77777777" w:rsidR="001823C7" w:rsidRPr="009B1642" w:rsidRDefault="001823C7" w:rsidP="009B1642">
      <w:pPr>
        <w:widowControl w:val="0"/>
        <w:suppressAutoHyphens/>
        <w:spacing w:after="0" w:line="240" w:lineRule="auto"/>
        <w:ind w:left="307"/>
        <w:rPr>
          <w:rFonts w:cstheme="minorHAnsi"/>
          <w:sz w:val="24"/>
          <w:szCs w:val="24"/>
          <w:lang w:val="en-US"/>
        </w:rPr>
      </w:pPr>
      <w:r w:rsidRPr="009B1642">
        <w:rPr>
          <w:rFonts w:cstheme="minorHAnsi"/>
          <w:sz w:val="24"/>
          <w:szCs w:val="24"/>
          <w:lang w:val="en-US"/>
        </w:rPr>
        <w:t xml:space="preserve"> Analytics Plus</w:t>
      </w:r>
    </w:p>
    <w:p w14:paraId="0F5B6E95" w14:textId="77777777" w:rsidR="001823C7" w:rsidRPr="009B1642" w:rsidRDefault="001823C7" w:rsidP="009B1642">
      <w:pPr>
        <w:widowControl w:val="0"/>
        <w:suppressAutoHyphens/>
        <w:spacing w:after="0" w:line="240" w:lineRule="auto"/>
        <w:ind w:left="307"/>
        <w:rPr>
          <w:rFonts w:cstheme="minorHAnsi"/>
          <w:sz w:val="24"/>
          <w:szCs w:val="24"/>
          <w:lang w:val="en-US"/>
        </w:rPr>
      </w:pPr>
      <w:r w:rsidRPr="009B1642">
        <w:rPr>
          <w:rFonts w:cstheme="minorHAnsi"/>
          <w:sz w:val="24"/>
          <w:szCs w:val="24"/>
          <w:lang w:val="en-US"/>
        </w:rPr>
        <w:t>Tenable VM, Tenable SC</w:t>
      </w:r>
    </w:p>
    <w:p w14:paraId="41AE09F8" w14:textId="77777777" w:rsidR="001823C7" w:rsidRPr="009B1642" w:rsidRDefault="001823C7" w:rsidP="009B1642">
      <w:pPr>
        <w:widowControl w:val="0"/>
        <w:suppressAutoHyphens/>
        <w:spacing w:after="0" w:line="240" w:lineRule="auto"/>
        <w:ind w:left="307"/>
        <w:rPr>
          <w:rFonts w:cstheme="minorHAnsi"/>
          <w:sz w:val="24"/>
          <w:szCs w:val="24"/>
          <w:lang w:val="en-US"/>
        </w:rPr>
      </w:pPr>
      <w:r w:rsidRPr="009B1642">
        <w:rPr>
          <w:rFonts w:cstheme="minorHAnsi"/>
          <w:sz w:val="24"/>
          <w:szCs w:val="24"/>
          <w:lang w:val="en-US"/>
        </w:rPr>
        <w:t>Spotlight</w:t>
      </w:r>
    </w:p>
    <w:p w14:paraId="4CC13FA4" w14:textId="77777777" w:rsidR="001823C7" w:rsidRPr="009B1642" w:rsidRDefault="001823C7" w:rsidP="009B1642">
      <w:pPr>
        <w:widowControl w:val="0"/>
        <w:suppressAutoHyphens/>
        <w:spacing w:after="0" w:line="240" w:lineRule="auto"/>
        <w:ind w:left="307"/>
        <w:rPr>
          <w:rFonts w:cstheme="minorHAnsi"/>
          <w:sz w:val="24"/>
          <w:szCs w:val="24"/>
          <w:lang w:val="en-US"/>
        </w:rPr>
      </w:pPr>
      <w:r w:rsidRPr="009B1642">
        <w:rPr>
          <w:rFonts w:cstheme="minorHAnsi"/>
          <w:sz w:val="24"/>
          <w:szCs w:val="24"/>
          <w:lang w:val="en-US"/>
        </w:rPr>
        <w:t>Insight VM On-prem, Cloud</w:t>
      </w:r>
    </w:p>
    <w:p w14:paraId="2CB35A89" w14:textId="77777777" w:rsidR="001823C7" w:rsidRPr="009B1642" w:rsidRDefault="001823C7" w:rsidP="009B1642">
      <w:pPr>
        <w:widowControl w:val="0"/>
        <w:suppressAutoHyphens/>
        <w:spacing w:after="0" w:line="240" w:lineRule="auto"/>
        <w:ind w:left="307"/>
        <w:rPr>
          <w:rFonts w:cstheme="minorHAnsi"/>
          <w:sz w:val="24"/>
          <w:szCs w:val="24"/>
          <w:lang w:val="en-US"/>
        </w:rPr>
      </w:pPr>
      <w:r w:rsidRPr="009B1642">
        <w:rPr>
          <w:rFonts w:cstheme="minorHAnsi"/>
          <w:sz w:val="24"/>
          <w:szCs w:val="24"/>
          <w:lang w:val="en-US"/>
        </w:rPr>
        <w:t>Log360 - ELA (Event Log Analyzer)</w:t>
      </w:r>
    </w:p>
    <w:p w14:paraId="77A4F915" w14:textId="77777777" w:rsidR="001823C7" w:rsidRPr="009B1642" w:rsidRDefault="001823C7" w:rsidP="009B1642">
      <w:pPr>
        <w:widowControl w:val="0"/>
        <w:suppressAutoHyphens/>
        <w:spacing w:after="0" w:line="240" w:lineRule="auto"/>
        <w:ind w:left="307"/>
        <w:rPr>
          <w:rFonts w:cstheme="minorHAnsi"/>
          <w:sz w:val="24"/>
          <w:szCs w:val="24"/>
        </w:rPr>
      </w:pPr>
      <w:proofErr w:type="spellStart"/>
      <w:r w:rsidRPr="009B1642">
        <w:rPr>
          <w:rFonts w:cstheme="minorHAnsi"/>
          <w:sz w:val="24"/>
          <w:szCs w:val="24"/>
        </w:rPr>
        <w:t>Splunk</w:t>
      </w:r>
      <w:proofErr w:type="spellEnd"/>
    </w:p>
    <w:p w14:paraId="3405EB3C" w14:textId="5ABC0BE9" w:rsidR="00590AD8" w:rsidRPr="009B1642" w:rsidRDefault="001823C7" w:rsidP="009B1642">
      <w:pPr>
        <w:pStyle w:val="Akapitzlist"/>
        <w:widowControl w:val="0"/>
        <w:numPr>
          <w:ilvl w:val="0"/>
          <w:numId w:val="79"/>
        </w:numPr>
        <w:suppressAutoHyphens/>
        <w:spacing w:after="0" w:line="240" w:lineRule="auto"/>
        <w:rPr>
          <w:rFonts w:eastAsia="Arial" w:cstheme="minorHAnsi"/>
          <w:b/>
          <w:color w:val="222222"/>
          <w:sz w:val="24"/>
          <w:szCs w:val="24"/>
          <w:u w:val="single"/>
        </w:rPr>
      </w:pPr>
      <w:r w:rsidRPr="009B1642">
        <w:rPr>
          <w:rFonts w:eastAsia="Arial" w:cstheme="minorHAnsi"/>
          <w:b/>
          <w:color w:val="222222"/>
          <w:sz w:val="24"/>
          <w:szCs w:val="24"/>
          <w:u w:val="single"/>
        </w:rPr>
        <w:t>Dodatkowe możliwości oprogramowania</w:t>
      </w:r>
    </w:p>
    <w:p w14:paraId="6424BC9C" w14:textId="10659EDC" w:rsidR="00590AD8" w:rsidRPr="009B1642" w:rsidRDefault="00590AD8" w:rsidP="009B1642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9B1642">
        <w:rPr>
          <w:rFonts w:eastAsia="Calibri" w:cstheme="minorHAnsi"/>
          <w:b/>
          <w:bCs/>
          <w:sz w:val="24"/>
          <w:szCs w:val="24"/>
        </w:rPr>
        <w:lastRenderedPageBreak/>
        <w:t xml:space="preserve">0 pkt   – brak </w:t>
      </w:r>
      <w:r w:rsidR="0075234D" w:rsidRPr="009B1642">
        <w:rPr>
          <w:rFonts w:eastAsia="Calibri" w:cstheme="minorHAnsi"/>
          <w:b/>
          <w:bCs/>
          <w:sz w:val="24"/>
          <w:szCs w:val="24"/>
        </w:rPr>
        <w:t>dodatkowej</w:t>
      </w:r>
      <w:r w:rsidRPr="009B1642">
        <w:rPr>
          <w:rFonts w:eastAsia="Calibri" w:cstheme="minorHAnsi"/>
          <w:b/>
          <w:bCs/>
          <w:sz w:val="24"/>
          <w:szCs w:val="24"/>
        </w:rPr>
        <w:t xml:space="preserve"> funkcjonalności</w:t>
      </w:r>
      <w:r w:rsidR="0060390E" w:rsidRPr="009B1642">
        <w:rPr>
          <w:rFonts w:eastAsia="Calibri" w:cstheme="minorHAnsi"/>
          <w:b/>
          <w:bCs/>
          <w:sz w:val="24"/>
          <w:szCs w:val="24"/>
        </w:rPr>
        <w:t xml:space="preserve"> oprogramowania</w:t>
      </w:r>
    </w:p>
    <w:p w14:paraId="206CB6E5" w14:textId="06803B18" w:rsidR="00590AD8" w:rsidRPr="009B1642" w:rsidRDefault="00590AD8" w:rsidP="009B1642">
      <w:pPr>
        <w:pStyle w:val="Akapitzlist"/>
        <w:widowControl w:val="0"/>
        <w:suppressAutoHyphens/>
        <w:spacing w:after="0" w:line="240" w:lineRule="auto"/>
        <w:ind w:left="360"/>
        <w:jc w:val="both"/>
        <w:rPr>
          <w:rFonts w:eastAsia="Calibri" w:cstheme="minorHAnsi"/>
          <w:sz w:val="24"/>
          <w:szCs w:val="24"/>
        </w:rPr>
      </w:pPr>
      <w:r w:rsidRPr="009B1642">
        <w:rPr>
          <w:rFonts w:eastAsia="Calibri" w:cstheme="minorHAnsi"/>
          <w:b/>
          <w:bCs/>
          <w:sz w:val="24"/>
          <w:szCs w:val="24"/>
        </w:rPr>
        <w:t xml:space="preserve">40 </w:t>
      </w:r>
      <w:r w:rsidR="0060390E" w:rsidRPr="009B1642">
        <w:rPr>
          <w:rFonts w:eastAsia="Calibri" w:cstheme="minorHAnsi"/>
          <w:b/>
          <w:bCs/>
          <w:sz w:val="24"/>
          <w:szCs w:val="24"/>
        </w:rPr>
        <w:t>pkt –</w:t>
      </w:r>
      <w:r w:rsidRPr="009B1642">
        <w:rPr>
          <w:rFonts w:eastAsia="Calibri" w:cstheme="minorHAnsi"/>
          <w:b/>
          <w:bCs/>
          <w:sz w:val="24"/>
          <w:szCs w:val="24"/>
        </w:rPr>
        <w:t xml:space="preserve"> </w:t>
      </w:r>
      <w:r w:rsidR="0060390E" w:rsidRPr="009B1642">
        <w:rPr>
          <w:rFonts w:eastAsia="Calibri" w:cstheme="minorHAnsi"/>
          <w:b/>
          <w:bCs/>
          <w:sz w:val="24"/>
          <w:szCs w:val="24"/>
        </w:rPr>
        <w:t>zaoferowanie dodatkowej funkcjonalności wraz z oprogramowaniem</w:t>
      </w:r>
    </w:p>
    <w:p w14:paraId="55F0B110" w14:textId="77777777" w:rsidR="001823C7" w:rsidRPr="009B1642" w:rsidRDefault="001823C7" w:rsidP="009B1642">
      <w:pPr>
        <w:pStyle w:val="NormalnyWeb"/>
        <w:widowControl w:val="0"/>
        <w:suppressAutoHyphens/>
        <w:spacing w:after="0" w:line="240" w:lineRule="auto"/>
        <w:rPr>
          <w:rFonts w:asciiTheme="minorHAnsi" w:eastAsia="Calibri" w:hAnsiTheme="minorHAnsi" w:cstheme="minorHAnsi"/>
          <w:kern w:val="2"/>
          <w14:ligatures w14:val="standardContextual"/>
        </w:rPr>
      </w:pPr>
      <w:r w:rsidRPr="009B1642">
        <w:rPr>
          <w:rFonts w:asciiTheme="minorHAnsi" w:eastAsia="Calibri" w:hAnsiTheme="minorHAnsi" w:cstheme="minorHAnsi"/>
          <w:kern w:val="2"/>
          <w14:ligatures w14:val="standardContextual"/>
        </w:rPr>
        <w:t>System umożliwia realizację zdalnych połączeń do urządzeń końcowych znajdujących się poza siecią lokalną organizacji bez konieczności zestawiania połączenia VPN oraz bez potrzeby publikowania usług RDP do Internetu.</w:t>
      </w:r>
    </w:p>
    <w:p w14:paraId="0DC595DF" w14:textId="77777777" w:rsidR="001823C7" w:rsidRPr="009B1642" w:rsidRDefault="001823C7" w:rsidP="009B1642">
      <w:pPr>
        <w:pStyle w:val="NormalnyWeb"/>
        <w:widowControl w:val="0"/>
        <w:suppressAutoHyphens/>
        <w:spacing w:after="0" w:line="240" w:lineRule="auto"/>
        <w:rPr>
          <w:rFonts w:asciiTheme="minorHAnsi" w:eastAsia="Calibri" w:hAnsiTheme="minorHAnsi" w:cstheme="minorHAnsi"/>
          <w:kern w:val="2"/>
          <w14:ligatures w14:val="standardContextual"/>
        </w:rPr>
      </w:pPr>
      <w:r w:rsidRPr="009B1642">
        <w:rPr>
          <w:rFonts w:asciiTheme="minorHAnsi" w:eastAsia="Calibri" w:hAnsiTheme="minorHAnsi" w:cstheme="minorHAnsi"/>
          <w:kern w:val="2"/>
          <w14:ligatures w14:val="standardContextual"/>
        </w:rPr>
        <w:t>Architektura rozwiązania opiera się na dedykowanym komponencie bramy komunikacyjnej instalowanym w strefie DMZ, który pośredniczy w komunikacji pomiędzy konsolą administracyjną a agentem zainstalowanym na urządzeniu końcowym. Komunikacja inicjowana jest przez agenta jako połączenie wychodzące i realizowana wyłącznie poprzez szyfrowany kanał HTTPS (TLS 1.2 lub nowszy). Nie występuje bezpośrednia komunikacja inicjowana z sieci Internet do stacji roboczej użytkownika.</w:t>
      </w:r>
    </w:p>
    <w:p w14:paraId="7013446E" w14:textId="6843A8C2" w:rsidR="001823C7" w:rsidRPr="009B1642" w:rsidRDefault="001823C7" w:rsidP="009B1642">
      <w:pPr>
        <w:pStyle w:val="NormalnyWeb"/>
        <w:widowControl w:val="0"/>
        <w:suppressAutoHyphens/>
        <w:spacing w:after="0" w:line="240" w:lineRule="auto"/>
        <w:rPr>
          <w:rFonts w:asciiTheme="minorHAnsi" w:eastAsia="Calibri" w:hAnsiTheme="minorHAnsi" w:cstheme="minorHAnsi"/>
          <w:kern w:val="2"/>
          <w14:ligatures w14:val="standardContextual"/>
        </w:rPr>
      </w:pPr>
      <w:r w:rsidRPr="009B1642">
        <w:rPr>
          <w:rFonts w:asciiTheme="minorHAnsi" w:eastAsia="Calibri" w:hAnsiTheme="minorHAnsi" w:cstheme="minorHAnsi"/>
          <w:kern w:val="2"/>
          <w14:ligatures w14:val="standardContextual"/>
        </w:rPr>
        <w:t>Przyjęta architektura wspiera realizację wymogów bezpieczeństwa określonych w dyrektywie NIS2</w:t>
      </w:r>
      <w:r w:rsidR="00F77CCE" w:rsidRPr="009B1642">
        <w:rPr>
          <w:rFonts w:asciiTheme="minorHAnsi" w:eastAsia="Calibri" w:hAnsiTheme="minorHAnsi" w:cstheme="minorHAnsi"/>
          <w:kern w:val="2"/>
          <w14:ligatures w14:val="standardContextual"/>
        </w:rPr>
        <w:t xml:space="preserve"> lub równoważnej</w:t>
      </w:r>
      <w:r w:rsidRPr="009B1642">
        <w:rPr>
          <w:rFonts w:asciiTheme="minorHAnsi" w:eastAsia="Calibri" w:hAnsiTheme="minorHAnsi" w:cstheme="minorHAnsi"/>
          <w:kern w:val="2"/>
          <w14:ligatures w14:val="standardContextual"/>
        </w:rPr>
        <w:t xml:space="preserve"> poprzez:</w:t>
      </w:r>
    </w:p>
    <w:p w14:paraId="2E35278C" w14:textId="77777777" w:rsidR="001823C7" w:rsidRPr="009B1642" w:rsidRDefault="001823C7" w:rsidP="009B1642">
      <w:pPr>
        <w:pStyle w:val="NormalnyWeb"/>
        <w:widowControl w:val="0"/>
        <w:numPr>
          <w:ilvl w:val="0"/>
          <w:numId w:val="77"/>
        </w:numPr>
        <w:suppressAutoHyphens/>
        <w:spacing w:after="0" w:line="240" w:lineRule="auto"/>
        <w:rPr>
          <w:rFonts w:asciiTheme="minorHAnsi" w:eastAsia="Calibri" w:hAnsiTheme="minorHAnsi" w:cstheme="minorHAnsi"/>
          <w:kern w:val="2"/>
          <w14:ligatures w14:val="standardContextual"/>
        </w:rPr>
      </w:pPr>
      <w:r w:rsidRPr="009B1642">
        <w:rPr>
          <w:rFonts w:asciiTheme="minorHAnsi" w:eastAsia="Calibri" w:hAnsiTheme="minorHAnsi" w:cstheme="minorHAnsi"/>
          <w:kern w:val="2"/>
          <w14:ligatures w14:val="standardContextual"/>
        </w:rPr>
        <w:t>ograniczenie powierzchni ataku poprzez brak publicznej ekspozycji usług administracyjnych,</w:t>
      </w:r>
    </w:p>
    <w:p w14:paraId="483AFBCD" w14:textId="77777777" w:rsidR="001823C7" w:rsidRPr="009B1642" w:rsidRDefault="001823C7" w:rsidP="009B1642">
      <w:pPr>
        <w:pStyle w:val="NormalnyWeb"/>
        <w:widowControl w:val="0"/>
        <w:numPr>
          <w:ilvl w:val="0"/>
          <w:numId w:val="77"/>
        </w:numPr>
        <w:suppressAutoHyphens/>
        <w:spacing w:after="0" w:line="240" w:lineRule="auto"/>
        <w:rPr>
          <w:rFonts w:asciiTheme="minorHAnsi" w:eastAsia="Calibri" w:hAnsiTheme="minorHAnsi" w:cstheme="minorHAnsi"/>
          <w:kern w:val="2"/>
          <w14:ligatures w14:val="standardContextual"/>
        </w:rPr>
      </w:pPr>
      <w:r w:rsidRPr="009B1642">
        <w:rPr>
          <w:rFonts w:asciiTheme="minorHAnsi" w:eastAsia="Calibri" w:hAnsiTheme="minorHAnsi" w:cstheme="minorHAnsi"/>
          <w:kern w:val="2"/>
          <w14:ligatures w14:val="standardContextual"/>
        </w:rPr>
        <w:t>stosowanie silnego szyfrowania transmisji danych,</w:t>
      </w:r>
    </w:p>
    <w:p w14:paraId="19DACE6D" w14:textId="77777777" w:rsidR="001823C7" w:rsidRPr="009B1642" w:rsidRDefault="001823C7" w:rsidP="009B1642">
      <w:pPr>
        <w:pStyle w:val="NormalnyWeb"/>
        <w:widowControl w:val="0"/>
        <w:numPr>
          <w:ilvl w:val="0"/>
          <w:numId w:val="77"/>
        </w:numPr>
        <w:suppressAutoHyphens/>
        <w:spacing w:after="0" w:line="240" w:lineRule="auto"/>
        <w:rPr>
          <w:rFonts w:asciiTheme="minorHAnsi" w:eastAsia="Calibri" w:hAnsiTheme="minorHAnsi" w:cstheme="minorHAnsi"/>
          <w:kern w:val="2"/>
          <w14:ligatures w14:val="standardContextual"/>
        </w:rPr>
      </w:pPr>
      <w:r w:rsidRPr="009B1642">
        <w:rPr>
          <w:rFonts w:asciiTheme="minorHAnsi" w:eastAsia="Calibri" w:hAnsiTheme="minorHAnsi" w:cstheme="minorHAnsi"/>
          <w:kern w:val="2"/>
          <w14:ligatures w14:val="standardContextual"/>
        </w:rPr>
        <w:t>możliwość wdrożenia wieloskładnikowego uwierzytelniania administratorów,</w:t>
      </w:r>
    </w:p>
    <w:p w14:paraId="7A2DF519" w14:textId="77777777" w:rsidR="001823C7" w:rsidRPr="009B1642" w:rsidRDefault="001823C7" w:rsidP="009B1642">
      <w:pPr>
        <w:pStyle w:val="NormalnyWeb"/>
        <w:widowControl w:val="0"/>
        <w:numPr>
          <w:ilvl w:val="0"/>
          <w:numId w:val="77"/>
        </w:numPr>
        <w:suppressAutoHyphens/>
        <w:spacing w:after="0" w:line="240" w:lineRule="auto"/>
        <w:rPr>
          <w:rFonts w:asciiTheme="minorHAnsi" w:eastAsia="Calibri" w:hAnsiTheme="minorHAnsi" w:cstheme="minorHAnsi"/>
          <w:kern w:val="2"/>
          <w14:ligatures w14:val="standardContextual"/>
        </w:rPr>
      </w:pPr>
      <w:r w:rsidRPr="009B1642">
        <w:rPr>
          <w:rFonts w:asciiTheme="minorHAnsi" w:eastAsia="Calibri" w:hAnsiTheme="minorHAnsi" w:cstheme="minorHAnsi"/>
          <w:kern w:val="2"/>
          <w14:ligatures w14:val="standardContextual"/>
        </w:rPr>
        <w:t>rejestrowanie i audyt operacji administracyjnych,</w:t>
      </w:r>
    </w:p>
    <w:p w14:paraId="5020C78D" w14:textId="77777777" w:rsidR="001823C7" w:rsidRPr="009B1642" w:rsidRDefault="001823C7" w:rsidP="009B1642">
      <w:pPr>
        <w:pStyle w:val="NormalnyWeb"/>
        <w:widowControl w:val="0"/>
        <w:numPr>
          <w:ilvl w:val="0"/>
          <w:numId w:val="77"/>
        </w:numPr>
        <w:suppressAutoHyphens/>
        <w:spacing w:after="0" w:line="240" w:lineRule="auto"/>
        <w:rPr>
          <w:rFonts w:asciiTheme="minorHAnsi" w:eastAsia="Calibri" w:hAnsiTheme="minorHAnsi" w:cstheme="minorHAnsi"/>
          <w:kern w:val="2"/>
          <w14:ligatures w14:val="standardContextual"/>
        </w:rPr>
      </w:pPr>
      <w:r w:rsidRPr="009B1642">
        <w:rPr>
          <w:rFonts w:asciiTheme="minorHAnsi" w:eastAsia="Calibri" w:hAnsiTheme="minorHAnsi" w:cstheme="minorHAnsi"/>
          <w:kern w:val="2"/>
          <w14:ligatures w14:val="standardContextual"/>
        </w:rPr>
        <w:t>centralne zarządzanie dostępem zgodnie z zasadą najmniejszych uprawnień (</w:t>
      </w:r>
      <w:proofErr w:type="spellStart"/>
      <w:r w:rsidRPr="009B1642">
        <w:rPr>
          <w:rFonts w:asciiTheme="minorHAnsi" w:eastAsia="Calibri" w:hAnsiTheme="minorHAnsi" w:cstheme="minorHAnsi"/>
          <w:kern w:val="2"/>
          <w14:ligatures w14:val="standardContextual"/>
        </w:rPr>
        <w:t>least</w:t>
      </w:r>
      <w:proofErr w:type="spellEnd"/>
      <w:r w:rsidRPr="009B1642">
        <w:rPr>
          <w:rFonts w:asciiTheme="minorHAnsi" w:eastAsia="Calibri" w:hAnsiTheme="minorHAnsi" w:cstheme="minorHAnsi"/>
          <w:kern w:val="2"/>
          <w14:ligatures w14:val="standardContextual"/>
        </w:rPr>
        <w:t xml:space="preserve"> </w:t>
      </w:r>
      <w:proofErr w:type="spellStart"/>
      <w:r w:rsidRPr="009B1642">
        <w:rPr>
          <w:rFonts w:asciiTheme="minorHAnsi" w:eastAsia="Calibri" w:hAnsiTheme="minorHAnsi" w:cstheme="minorHAnsi"/>
          <w:kern w:val="2"/>
          <w14:ligatures w14:val="standardContextual"/>
        </w:rPr>
        <w:t>privilege</w:t>
      </w:r>
      <w:proofErr w:type="spellEnd"/>
      <w:r w:rsidRPr="009B1642">
        <w:rPr>
          <w:rFonts w:asciiTheme="minorHAnsi" w:eastAsia="Calibri" w:hAnsiTheme="minorHAnsi" w:cstheme="minorHAnsi"/>
          <w:kern w:val="2"/>
          <w14:ligatures w14:val="standardContextual"/>
        </w:rPr>
        <w:t>),</w:t>
      </w:r>
    </w:p>
    <w:p w14:paraId="149455A6" w14:textId="77777777" w:rsidR="001823C7" w:rsidRPr="009B1642" w:rsidRDefault="001823C7" w:rsidP="009B1642">
      <w:pPr>
        <w:pStyle w:val="NormalnyWeb"/>
        <w:widowControl w:val="0"/>
        <w:numPr>
          <w:ilvl w:val="0"/>
          <w:numId w:val="77"/>
        </w:numPr>
        <w:suppressAutoHyphens/>
        <w:spacing w:after="0" w:line="240" w:lineRule="auto"/>
        <w:rPr>
          <w:rFonts w:asciiTheme="minorHAnsi" w:eastAsia="Calibri" w:hAnsiTheme="minorHAnsi" w:cstheme="minorHAnsi"/>
          <w:kern w:val="2"/>
          <w14:ligatures w14:val="standardContextual"/>
        </w:rPr>
      </w:pPr>
      <w:r w:rsidRPr="009B1642">
        <w:rPr>
          <w:rFonts w:asciiTheme="minorHAnsi" w:eastAsia="Calibri" w:hAnsiTheme="minorHAnsi" w:cstheme="minorHAnsi"/>
          <w:kern w:val="2"/>
          <w14:ligatures w14:val="standardContextual"/>
        </w:rPr>
        <w:t>segmentację infrastruktury poprzez zastosowanie komponentu pośredniczącego w strefie DMZ.</w:t>
      </w:r>
    </w:p>
    <w:p w14:paraId="7F52A9CF" w14:textId="0221CC93" w:rsidR="004F1FE7" w:rsidRPr="004A4897" w:rsidRDefault="004F1FE7" w:rsidP="00A755E3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</w:p>
    <w:sectPr w:rsidR="004F1FE7" w:rsidRPr="004A4897" w:rsidSect="005C604F">
      <w:headerReference w:type="default" r:id="rId14"/>
      <w:footerReference w:type="default" r:id="rId15"/>
      <w:headerReference w:type="first" r:id="rId16"/>
      <w:pgSz w:w="11906" w:h="16838" w:code="9"/>
      <w:pgMar w:top="2438" w:right="851" w:bottom="1134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75D89" w14:textId="77777777" w:rsidR="006234D6" w:rsidRDefault="006234D6" w:rsidP="00B06B81">
      <w:pPr>
        <w:spacing w:after="0" w:line="240" w:lineRule="auto"/>
      </w:pPr>
      <w:r>
        <w:separator/>
      </w:r>
    </w:p>
  </w:endnote>
  <w:endnote w:type="continuationSeparator" w:id="0">
    <w:p w14:paraId="2F5D7BA7" w14:textId="77777777" w:rsidR="006234D6" w:rsidRDefault="006234D6" w:rsidP="00B06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886C2" w14:textId="06F749AE" w:rsidR="00565C12" w:rsidRDefault="00565C12">
    <w:pPr>
      <w:pStyle w:val="Stopka"/>
    </w:pPr>
    <w:r w:rsidRPr="004A1AA6">
      <w:rPr>
        <w:noProof/>
        <w:lang w:eastAsia="pl-PL"/>
      </w:rPr>
      <w:drawing>
        <wp:inline distT="0" distB="0" distL="0" distR="0" wp14:anchorId="57D24445" wp14:editId="49764E53">
          <wp:extent cx="6031230" cy="773048"/>
          <wp:effectExtent l="0" t="0" r="0" b="7620"/>
          <wp:docPr id="1309717312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7730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24027" w14:textId="77777777" w:rsidR="00B06B81" w:rsidRDefault="00B06B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BB129" w14:textId="77777777" w:rsidR="006234D6" w:rsidRDefault="006234D6" w:rsidP="00B06B81">
      <w:pPr>
        <w:spacing w:after="0" w:line="240" w:lineRule="auto"/>
      </w:pPr>
      <w:r>
        <w:separator/>
      </w:r>
    </w:p>
  </w:footnote>
  <w:footnote w:type="continuationSeparator" w:id="0">
    <w:p w14:paraId="00DF8CC0" w14:textId="77777777" w:rsidR="006234D6" w:rsidRDefault="006234D6" w:rsidP="00B06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1AD11" w14:textId="26180535" w:rsidR="00565C12" w:rsidRDefault="00565C12">
    <w:pPr>
      <w:pStyle w:val="Nagwek"/>
    </w:pPr>
    <w:r>
      <w:rPr>
        <w:noProof/>
        <w:lang w:eastAsia="pl-PL"/>
      </w:rPr>
      <w:drawing>
        <wp:inline distT="0" distB="0" distL="0" distR="0" wp14:anchorId="028C8984" wp14:editId="0B22FE30">
          <wp:extent cx="6031230" cy="1135869"/>
          <wp:effectExtent l="0" t="0" r="0" b="7620"/>
          <wp:docPr id="248230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986771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11358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B334DB" w14:textId="304A2601" w:rsidR="003519A5" w:rsidRDefault="003519A5" w:rsidP="003519A5">
    <w:pPr>
      <w:pStyle w:val="Nagwek"/>
      <w:jc w:val="right"/>
    </w:pPr>
    <w:r>
      <w:t xml:space="preserve">Załącznik nr 2 do SWZ- formularz cenowy wraz ze szczegółowym opisem przedmiotu zamówienia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7968A" w14:textId="19765BD6" w:rsidR="00FA2F58" w:rsidRDefault="00FA2F58">
    <w:pPr>
      <w:pStyle w:val="Nagwek"/>
    </w:pPr>
    <w:r>
      <w:rPr>
        <w:noProof/>
        <w:lang w:eastAsia="pl-PL"/>
      </w:rPr>
      <w:drawing>
        <wp:inline distT="0" distB="0" distL="0" distR="0" wp14:anchorId="6CADE9CB" wp14:editId="1EDE3900">
          <wp:extent cx="6031230" cy="1136015"/>
          <wp:effectExtent l="0" t="0" r="7620" b="6985"/>
          <wp:docPr id="13041300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229369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1136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3E25B6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" w15:restartNumberingAfterBreak="0">
    <w:nsid w:val="0000000B"/>
    <w:multiLevelType w:val="multilevel"/>
    <w:tmpl w:val="1E424AD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000000E"/>
    <w:multiLevelType w:val="multilevel"/>
    <w:tmpl w:val="C0FAF34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63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5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7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9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1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3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5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76" w:hanging="180"/>
      </w:pPr>
      <w:rPr>
        <w:vertAlign w:val="baseline"/>
      </w:rPr>
    </w:lvl>
  </w:abstractNum>
  <w:abstractNum w:abstractNumId="3" w15:restartNumberingAfterBreak="0">
    <w:nsid w:val="0000001C"/>
    <w:multiLevelType w:val="multilevel"/>
    <w:tmpl w:val="9FAE7296"/>
    <w:name w:val="WW8Num32"/>
    <w:lvl w:ilvl="0">
      <w:start w:val="1"/>
      <w:numFmt w:val="decimal"/>
      <w:lvlText w:val="%1."/>
      <w:lvlJc w:val="left"/>
      <w:pPr>
        <w:tabs>
          <w:tab w:val="num" w:pos="-1068"/>
        </w:tabs>
        <w:ind w:left="360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-1068"/>
        </w:tabs>
        <w:ind w:left="1080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1068"/>
        </w:tabs>
        <w:ind w:left="1980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-1068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1068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1068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1068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1068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1068"/>
        </w:tabs>
        <w:ind w:left="6120" w:hanging="180"/>
      </w:pPr>
    </w:lvl>
  </w:abstractNum>
  <w:abstractNum w:abstractNumId="4" w15:restartNumberingAfterBreak="0">
    <w:nsid w:val="028E3BFC"/>
    <w:multiLevelType w:val="hybridMultilevel"/>
    <w:tmpl w:val="CBC83CF6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 w15:restartNumberingAfterBreak="0">
    <w:nsid w:val="02D974D1"/>
    <w:multiLevelType w:val="hybridMultilevel"/>
    <w:tmpl w:val="5932587C"/>
    <w:lvl w:ilvl="0" w:tplc="E8940A7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0540B0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5D162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CC77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7C6517"/>
    <w:multiLevelType w:val="hybridMultilevel"/>
    <w:tmpl w:val="F4B8C356"/>
    <w:lvl w:ilvl="0" w:tplc="6D665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9073D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69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1A1ACD"/>
    <w:multiLevelType w:val="hybridMultilevel"/>
    <w:tmpl w:val="C546A22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0D716B1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69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)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201118"/>
    <w:multiLevelType w:val="hybridMultilevel"/>
    <w:tmpl w:val="94D2D9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0E8B2314"/>
    <w:multiLevelType w:val="hybridMultilevel"/>
    <w:tmpl w:val="CD6891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EF636E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69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F893BF8"/>
    <w:multiLevelType w:val="hybridMultilevel"/>
    <w:tmpl w:val="2EB8C64C"/>
    <w:lvl w:ilvl="0" w:tplc="0415000D">
      <w:start w:val="1"/>
      <w:numFmt w:val="bullet"/>
      <w:lvlText w:val=""/>
      <w:lvlJc w:val="left"/>
      <w:pPr>
        <w:ind w:left="13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7" w15:restartNumberingAfterBreak="0">
    <w:nsid w:val="10DA27E6"/>
    <w:multiLevelType w:val="hybridMultilevel"/>
    <w:tmpl w:val="D1180E8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13D80710"/>
    <w:multiLevelType w:val="hybridMultilevel"/>
    <w:tmpl w:val="BF7458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BC2249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AF50282A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7A8605B0">
      <w:start w:val="1"/>
      <w:numFmt w:val="lowerLetter"/>
      <w:lvlText w:val="%4."/>
      <w:lvlJc w:val="left"/>
      <w:pPr>
        <w:ind w:left="2550" w:hanging="390"/>
      </w:pPr>
      <w:rPr>
        <w:rFonts w:cstheme="minorHAnsi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3A10D2"/>
    <w:multiLevelType w:val="multilevel"/>
    <w:tmpl w:val="17C41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8D43BE8"/>
    <w:multiLevelType w:val="hybridMultilevel"/>
    <w:tmpl w:val="E5E897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3A191C">
      <w:start w:val="1"/>
      <w:numFmt w:val="lowerLetter"/>
      <w:lvlText w:val="%2."/>
      <w:lvlJc w:val="left"/>
      <w:pPr>
        <w:ind w:left="1515" w:hanging="435"/>
      </w:pPr>
      <w:rPr>
        <w:rFonts w:cstheme="min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F82DB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1C2568F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1B30EAC"/>
    <w:multiLevelType w:val="hybridMultilevel"/>
    <w:tmpl w:val="33D60622"/>
    <w:name w:val="WW8Num1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2CF0B6A"/>
    <w:multiLevelType w:val="hybridMultilevel"/>
    <w:tmpl w:val="4B24134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267E6D0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 w15:restartNumberingAfterBreak="0">
    <w:nsid w:val="26D2108C"/>
    <w:multiLevelType w:val="hybridMultilevel"/>
    <w:tmpl w:val="1E6C830C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7" w15:restartNumberingAfterBreak="0">
    <w:nsid w:val="27B92C2D"/>
    <w:multiLevelType w:val="hybridMultilevel"/>
    <w:tmpl w:val="EE082C20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8" w15:restartNumberingAfterBreak="0">
    <w:nsid w:val="281038CE"/>
    <w:multiLevelType w:val="hybridMultilevel"/>
    <w:tmpl w:val="E7C07254"/>
    <w:lvl w:ilvl="0" w:tplc="39946A12">
      <w:start w:val="1"/>
      <w:numFmt w:val="bullet"/>
      <w:lvlText w:val="-"/>
      <w:lvlJc w:val="left"/>
      <w:pPr>
        <w:ind w:left="193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9" w15:restartNumberingAfterBreak="0">
    <w:nsid w:val="285C0EEE"/>
    <w:multiLevelType w:val="hybridMultilevel"/>
    <w:tmpl w:val="D3B69D06"/>
    <w:lvl w:ilvl="0" w:tplc="6D6654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8B155C9"/>
    <w:multiLevelType w:val="hybridMultilevel"/>
    <w:tmpl w:val="80966B46"/>
    <w:lvl w:ilvl="0" w:tplc="DE142EC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515" w:hanging="435"/>
      </w:pPr>
      <w:rPr>
        <w:rFonts w:cstheme="minorHAns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7A4519"/>
    <w:multiLevelType w:val="hybridMultilevel"/>
    <w:tmpl w:val="423A09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5D2DF1"/>
    <w:multiLevelType w:val="hybridMultilevel"/>
    <w:tmpl w:val="FF981E3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8012A5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7">
      <w:start w:val="1"/>
      <w:numFmt w:val="lowerLetter"/>
      <w:lvlText w:val="%8)"/>
      <w:lvlJc w:val="left"/>
      <w:pPr>
        <w:ind w:left="1080" w:hanging="360"/>
      </w:pPr>
    </w:lvl>
    <w:lvl w:ilvl="8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</w:abstractNum>
  <w:abstractNum w:abstractNumId="33" w15:restartNumberingAfterBreak="0">
    <w:nsid w:val="2C9A4EDF"/>
    <w:multiLevelType w:val="hybridMultilevel"/>
    <w:tmpl w:val="94D2D9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2E5F2C98"/>
    <w:multiLevelType w:val="hybridMultilevel"/>
    <w:tmpl w:val="DFAA0A62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5" w15:restartNumberingAfterBreak="0">
    <w:nsid w:val="2F3D681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0421EEF"/>
    <w:multiLevelType w:val="hybridMultilevel"/>
    <w:tmpl w:val="F7D89B7A"/>
    <w:lvl w:ilvl="0" w:tplc="39946A12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0B976D5"/>
    <w:multiLevelType w:val="hybridMultilevel"/>
    <w:tmpl w:val="11E27B68"/>
    <w:name w:val="WW8Num1422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8" w15:restartNumberingAfterBreak="0">
    <w:nsid w:val="314674FC"/>
    <w:multiLevelType w:val="multilevel"/>
    <w:tmpl w:val="88A6D83C"/>
    <w:lvl w:ilvl="0">
      <w:start w:val="1"/>
      <w:numFmt w:val="lowerLetter"/>
      <w:lvlText w:val="%1)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494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lowerLetter"/>
      <w:lvlText w:val="%7)"/>
      <w:lvlJc w:val="left"/>
      <w:pPr>
        <w:ind w:left="1080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39" w15:restartNumberingAfterBreak="0">
    <w:nsid w:val="32300BBF"/>
    <w:multiLevelType w:val="hybridMultilevel"/>
    <w:tmpl w:val="1B16927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448796D"/>
    <w:multiLevelType w:val="hybridMultilevel"/>
    <w:tmpl w:val="F418C0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19415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5AA66BD"/>
    <w:multiLevelType w:val="hybridMultilevel"/>
    <w:tmpl w:val="7764BBB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36244159"/>
    <w:multiLevelType w:val="hybridMultilevel"/>
    <w:tmpl w:val="5D98E946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4" w15:restartNumberingAfterBreak="0">
    <w:nsid w:val="36E65386"/>
    <w:multiLevelType w:val="hybridMultilevel"/>
    <w:tmpl w:val="1B16927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9900208"/>
    <w:multiLevelType w:val="multilevel"/>
    <w:tmpl w:val="FFFFFFFF"/>
    <w:lvl w:ilvl="0">
      <w:start w:val="1"/>
      <w:numFmt w:val="lowerLetter"/>
      <w:lvlText w:val="%1."/>
      <w:lvlJc w:val="left"/>
      <w:pPr>
        <w:ind w:left="785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94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46" w15:restartNumberingAfterBreak="0">
    <w:nsid w:val="3D1C0A53"/>
    <w:multiLevelType w:val="hybridMultilevel"/>
    <w:tmpl w:val="AA646F2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D4D04C4"/>
    <w:multiLevelType w:val="hybridMultilevel"/>
    <w:tmpl w:val="0F4ADC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DB21D06"/>
    <w:multiLevelType w:val="multilevel"/>
    <w:tmpl w:val="502405BC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FF31D5C"/>
    <w:multiLevelType w:val="hybridMultilevel"/>
    <w:tmpl w:val="149E5D6E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0" w15:restartNumberingAfterBreak="0">
    <w:nsid w:val="42590F3E"/>
    <w:multiLevelType w:val="hybridMultilevel"/>
    <w:tmpl w:val="1B16927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3E61B5C"/>
    <w:multiLevelType w:val="multilevel"/>
    <w:tmpl w:val="FFFFFFFF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2" w15:restartNumberingAfterBreak="0">
    <w:nsid w:val="45F05CC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69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7E15624"/>
    <w:multiLevelType w:val="hybridMultilevel"/>
    <w:tmpl w:val="DEBA30AA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4" w15:restartNumberingAfterBreak="0">
    <w:nsid w:val="48CB64F6"/>
    <w:multiLevelType w:val="hybridMultilevel"/>
    <w:tmpl w:val="ABF8D8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9074D06"/>
    <w:multiLevelType w:val="multilevel"/>
    <w:tmpl w:val="FFFFFFFF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56" w15:restartNumberingAfterBreak="0">
    <w:nsid w:val="4ACE742A"/>
    <w:multiLevelType w:val="hybridMultilevel"/>
    <w:tmpl w:val="94D40586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7" w15:restartNumberingAfterBreak="0">
    <w:nsid w:val="4C551F39"/>
    <w:multiLevelType w:val="hybridMultilevel"/>
    <w:tmpl w:val="F0BE4EB0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8" w15:restartNumberingAfterBreak="0">
    <w:nsid w:val="4FE830F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0C56C7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0" w15:restartNumberingAfterBreak="0">
    <w:nsid w:val="515B4E4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27B09D3"/>
    <w:multiLevelType w:val="hybridMultilevel"/>
    <w:tmpl w:val="5186D8F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7">
      <w:start w:val="1"/>
      <w:numFmt w:val="lowerLetter"/>
      <w:lvlText w:val="%5)"/>
      <w:lvlJc w:val="left"/>
      <w:pPr>
        <w:ind w:left="786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2AC523B"/>
    <w:multiLevelType w:val="hybridMultilevel"/>
    <w:tmpl w:val="AD52B6E8"/>
    <w:lvl w:ilvl="0" w:tplc="0415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63" w15:restartNumberingAfterBreak="0">
    <w:nsid w:val="539E238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4" w15:restartNumberingAfterBreak="0">
    <w:nsid w:val="59D3384A"/>
    <w:multiLevelType w:val="multilevel"/>
    <w:tmpl w:val="FFFFFFFF"/>
    <w:lvl w:ilvl="0">
      <w:start w:val="1"/>
      <w:numFmt w:val="lowerLetter"/>
      <w:lvlText w:val="%1)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494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lowerLetter"/>
      <w:lvlText w:val="%7)"/>
      <w:lvlJc w:val="left"/>
      <w:pPr>
        <w:ind w:left="1080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65" w15:restartNumberingAfterBreak="0">
    <w:nsid w:val="5B905A04"/>
    <w:multiLevelType w:val="hybridMultilevel"/>
    <w:tmpl w:val="1B16927A"/>
    <w:lvl w:ilvl="0" w:tplc="B9E40A8C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0973AD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0C65F5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3FE6003"/>
    <w:multiLevelType w:val="hybridMultilevel"/>
    <w:tmpl w:val="4024F780"/>
    <w:name w:val="WW8Num132322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5000B">
      <w:start w:val="1"/>
      <w:numFmt w:val="bullet"/>
      <w:lvlText w:val=""/>
      <w:lvlJc w:val="left"/>
      <w:pPr>
        <w:tabs>
          <w:tab w:val="num" w:pos="2149"/>
        </w:tabs>
        <w:ind w:left="2149" w:hanging="360"/>
      </w:pPr>
      <w:rPr>
        <w:rFonts w:ascii="Wingdings" w:hAnsi="Wingdings" w:cs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66AA4624"/>
    <w:multiLevelType w:val="hybridMultilevel"/>
    <w:tmpl w:val="A6303056"/>
    <w:lvl w:ilvl="0" w:tplc="E8940A7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FD301D"/>
    <w:multiLevelType w:val="hybridMultilevel"/>
    <w:tmpl w:val="E80A823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1" w15:restartNumberingAfterBreak="0">
    <w:nsid w:val="68710AE6"/>
    <w:multiLevelType w:val="hybridMultilevel"/>
    <w:tmpl w:val="58F62C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B358C5D8">
      <w:numFmt w:val="decimal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72" w15:restartNumberingAfterBreak="0">
    <w:nsid w:val="6A3E17CE"/>
    <w:multiLevelType w:val="hybridMultilevel"/>
    <w:tmpl w:val="C96473D6"/>
    <w:name w:val="WW8Num14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CAD6552"/>
    <w:multiLevelType w:val="hybridMultilevel"/>
    <w:tmpl w:val="7056173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6ED5351C"/>
    <w:multiLevelType w:val="hybridMultilevel"/>
    <w:tmpl w:val="83420FB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F154D61"/>
    <w:multiLevelType w:val="hybridMultilevel"/>
    <w:tmpl w:val="989E7736"/>
    <w:lvl w:ilvl="0" w:tplc="6D6654D6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6" w15:restartNumberingAfterBreak="0">
    <w:nsid w:val="6F4A35CD"/>
    <w:multiLevelType w:val="hybridMultilevel"/>
    <w:tmpl w:val="85429822"/>
    <w:lvl w:ilvl="0" w:tplc="6D665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F7411D4"/>
    <w:multiLevelType w:val="multilevel"/>
    <w:tmpl w:val="63A0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0D72917"/>
    <w:multiLevelType w:val="hybridMultilevel"/>
    <w:tmpl w:val="54FCB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5E3639B"/>
    <w:multiLevelType w:val="hybridMultilevel"/>
    <w:tmpl w:val="20B046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71E026E"/>
    <w:multiLevelType w:val="hybridMultilevel"/>
    <w:tmpl w:val="E7A663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3D204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69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8744B1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9DD7591"/>
    <w:multiLevelType w:val="hybridMultilevel"/>
    <w:tmpl w:val="C53406C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7A64226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7B4F5AE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69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C214C7E"/>
    <w:multiLevelType w:val="hybridMultilevel"/>
    <w:tmpl w:val="848C89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396B92"/>
    <w:multiLevelType w:val="hybridMultilevel"/>
    <w:tmpl w:val="02BE9BC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8" w15:restartNumberingAfterBreak="0">
    <w:nsid w:val="7CF87B95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A74619"/>
    <w:multiLevelType w:val="hybridMultilevel"/>
    <w:tmpl w:val="533E0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3A47EE">
      <w:start w:val="6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E5554FB"/>
    <w:multiLevelType w:val="hybridMultilevel"/>
    <w:tmpl w:val="D6B693B2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1" w15:restartNumberingAfterBreak="0">
    <w:nsid w:val="7FC1632C"/>
    <w:multiLevelType w:val="hybridMultilevel"/>
    <w:tmpl w:val="A04E776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954210737">
    <w:abstractNumId w:val="38"/>
  </w:num>
  <w:num w:numId="2" w16cid:durableId="1193419459">
    <w:abstractNumId w:val="18"/>
  </w:num>
  <w:num w:numId="3" w16cid:durableId="632564085">
    <w:abstractNumId w:val="61"/>
  </w:num>
  <w:num w:numId="4" w16cid:durableId="622266958">
    <w:abstractNumId w:val="20"/>
  </w:num>
  <w:num w:numId="5" w16cid:durableId="843471200">
    <w:abstractNumId w:val="83"/>
  </w:num>
  <w:num w:numId="6" w16cid:durableId="812138468">
    <w:abstractNumId w:val="46"/>
  </w:num>
  <w:num w:numId="7" w16cid:durableId="801386928">
    <w:abstractNumId w:val="65"/>
  </w:num>
  <w:num w:numId="8" w16cid:durableId="1017540220">
    <w:abstractNumId w:val="44"/>
  </w:num>
  <w:num w:numId="9" w16cid:durableId="1143890674">
    <w:abstractNumId w:val="40"/>
  </w:num>
  <w:num w:numId="10" w16cid:durableId="722144355">
    <w:abstractNumId w:val="50"/>
  </w:num>
  <w:num w:numId="11" w16cid:durableId="1245727636">
    <w:abstractNumId w:val="39"/>
  </w:num>
  <w:num w:numId="12" w16cid:durableId="1335109151">
    <w:abstractNumId w:val="89"/>
  </w:num>
  <w:num w:numId="13" w16cid:durableId="15342710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6097433">
    <w:abstractNumId w:val="32"/>
  </w:num>
  <w:num w:numId="15" w16cid:durableId="1915973136">
    <w:abstractNumId w:val="78"/>
  </w:num>
  <w:num w:numId="16" w16cid:durableId="834959658">
    <w:abstractNumId w:val="48"/>
  </w:num>
  <w:num w:numId="17" w16cid:durableId="1371495847">
    <w:abstractNumId w:val="87"/>
  </w:num>
  <w:num w:numId="18" w16cid:durableId="1174955061">
    <w:abstractNumId w:val="7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21350767">
    <w:abstractNumId w:val="77"/>
  </w:num>
  <w:num w:numId="20" w16cid:durableId="1827697328">
    <w:abstractNumId w:val="36"/>
  </w:num>
  <w:num w:numId="21" w16cid:durableId="1144077971">
    <w:abstractNumId w:val="76"/>
  </w:num>
  <w:num w:numId="22" w16cid:durableId="707799360">
    <w:abstractNumId w:val="9"/>
  </w:num>
  <w:num w:numId="23" w16cid:durableId="72045409">
    <w:abstractNumId w:val="11"/>
  </w:num>
  <w:num w:numId="24" w16cid:durableId="1345012555">
    <w:abstractNumId w:val="42"/>
  </w:num>
  <w:num w:numId="25" w16cid:durableId="2032144685">
    <w:abstractNumId w:val="31"/>
  </w:num>
  <w:num w:numId="26" w16cid:durableId="323823727">
    <w:abstractNumId w:val="80"/>
  </w:num>
  <w:num w:numId="27" w16cid:durableId="245456655">
    <w:abstractNumId w:val="91"/>
  </w:num>
  <w:num w:numId="28" w16cid:durableId="386344018">
    <w:abstractNumId w:val="73"/>
  </w:num>
  <w:num w:numId="29" w16cid:durableId="1825120545">
    <w:abstractNumId w:val="70"/>
  </w:num>
  <w:num w:numId="30" w16cid:durableId="1891379337">
    <w:abstractNumId w:val="79"/>
  </w:num>
  <w:num w:numId="31" w16cid:durableId="857546239">
    <w:abstractNumId w:val="86"/>
  </w:num>
  <w:num w:numId="32" w16cid:durableId="2036031418">
    <w:abstractNumId w:val="74"/>
  </w:num>
  <w:num w:numId="33" w16cid:durableId="1674450906">
    <w:abstractNumId w:val="26"/>
  </w:num>
  <w:num w:numId="34" w16cid:durableId="418866496">
    <w:abstractNumId w:val="14"/>
  </w:num>
  <w:num w:numId="35" w16cid:durableId="143621250">
    <w:abstractNumId w:val="47"/>
  </w:num>
  <w:num w:numId="36" w16cid:durableId="783302813">
    <w:abstractNumId w:val="29"/>
  </w:num>
  <w:num w:numId="37" w16cid:durableId="213078727">
    <w:abstractNumId w:val="75"/>
  </w:num>
  <w:num w:numId="38" w16cid:durableId="102071700">
    <w:abstractNumId w:val="17"/>
  </w:num>
  <w:num w:numId="39" w16cid:durableId="1196651276">
    <w:abstractNumId w:val="56"/>
  </w:num>
  <w:num w:numId="40" w16cid:durableId="355228312">
    <w:abstractNumId w:val="64"/>
  </w:num>
  <w:num w:numId="41" w16cid:durableId="1732268339">
    <w:abstractNumId w:val="82"/>
  </w:num>
  <w:num w:numId="42" w16cid:durableId="1714891271">
    <w:abstractNumId w:val="60"/>
  </w:num>
  <w:num w:numId="43" w16cid:durableId="1919826963">
    <w:abstractNumId w:val="58"/>
  </w:num>
  <w:num w:numId="44" w16cid:durableId="2016490373">
    <w:abstractNumId w:val="22"/>
  </w:num>
  <w:num w:numId="45" w16cid:durableId="459693406">
    <w:abstractNumId w:val="67"/>
  </w:num>
  <w:num w:numId="46" w16cid:durableId="1356538140">
    <w:abstractNumId w:val="35"/>
  </w:num>
  <w:num w:numId="47" w16cid:durableId="1761103275">
    <w:abstractNumId w:val="7"/>
  </w:num>
  <w:num w:numId="48" w16cid:durableId="1615019176">
    <w:abstractNumId w:val="51"/>
  </w:num>
  <w:num w:numId="49" w16cid:durableId="291054892">
    <w:abstractNumId w:val="45"/>
  </w:num>
  <w:num w:numId="50" w16cid:durableId="805053210">
    <w:abstractNumId w:val="12"/>
  </w:num>
  <w:num w:numId="51" w16cid:durableId="950817086">
    <w:abstractNumId w:val="84"/>
  </w:num>
  <w:num w:numId="52" w16cid:durableId="955597427">
    <w:abstractNumId w:val="21"/>
  </w:num>
  <w:num w:numId="53" w16cid:durableId="1920097982">
    <w:abstractNumId w:val="41"/>
  </w:num>
  <w:num w:numId="54" w16cid:durableId="1129784381">
    <w:abstractNumId w:val="88"/>
  </w:num>
  <w:num w:numId="55" w16cid:durableId="2074546477">
    <w:abstractNumId w:val="6"/>
  </w:num>
  <w:num w:numId="56" w16cid:durableId="504786752">
    <w:abstractNumId w:val="8"/>
  </w:num>
  <w:num w:numId="57" w16cid:durableId="947009544">
    <w:abstractNumId w:val="66"/>
  </w:num>
  <w:num w:numId="58" w16cid:durableId="1962953496">
    <w:abstractNumId w:val="15"/>
  </w:num>
  <w:num w:numId="59" w16cid:durableId="2064062634">
    <w:abstractNumId w:val="81"/>
  </w:num>
  <w:num w:numId="60" w16cid:durableId="99491035">
    <w:abstractNumId w:val="85"/>
  </w:num>
  <w:num w:numId="61" w16cid:durableId="678429399">
    <w:abstractNumId w:val="52"/>
  </w:num>
  <w:num w:numId="62" w16cid:durableId="1494564767">
    <w:abstractNumId w:val="10"/>
  </w:num>
  <w:num w:numId="63" w16cid:durableId="1513569505">
    <w:abstractNumId w:val="55"/>
  </w:num>
  <w:num w:numId="64" w16cid:durableId="1577669613">
    <w:abstractNumId w:val="25"/>
  </w:num>
  <w:num w:numId="65" w16cid:durableId="1158301941">
    <w:abstractNumId w:val="63"/>
  </w:num>
  <w:num w:numId="66" w16cid:durableId="851140924">
    <w:abstractNumId w:val="59"/>
  </w:num>
  <w:num w:numId="67" w16cid:durableId="1149905105">
    <w:abstractNumId w:val="5"/>
  </w:num>
  <w:num w:numId="68" w16cid:durableId="1534075244">
    <w:abstractNumId w:val="69"/>
  </w:num>
  <w:num w:numId="69" w16cid:durableId="330377000">
    <w:abstractNumId w:val="57"/>
  </w:num>
  <w:num w:numId="70" w16cid:durableId="1749575848">
    <w:abstractNumId w:val="49"/>
  </w:num>
  <w:num w:numId="71" w16cid:durableId="850337998">
    <w:abstractNumId w:val="4"/>
  </w:num>
  <w:num w:numId="72" w16cid:durableId="385030917">
    <w:abstractNumId w:val="43"/>
  </w:num>
  <w:num w:numId="73" w16cid:durableId="1300694885">
    <w:abstractNumId w:val="34"/>
  </w:num>
  <w:num w:numId="74" w16cid:durableId="1036465197">
    <w:abstractNumId w:val="27"/>
  </w:num>
  <w:num w:numId="75" w16cid:durableId="2014255051">
    <w:abstractNumId w:val="90"/>
  </w:num>
  <w:num w:numId="76" w16cid:durableId="1513304759">
    <w:abstractNumId w:val="53"/>
  </w:num>
  <w:num w:numId="77" w16cid:durableId="546069975">
    <w:abstractNumId w:val="19"/>
  </w:num>
  <w:num w:numId="78" w16cid:durableId="1725060166">
    <w:abstractNumId w:val="33"/>
  </w:num>
  <w:num w:numId="79" w16cid:durableId="751321807">
    <w:abstractNumId w:val="30"/>
  </w:num>
  <w:num w:numId="80" w16cid:durableId="1821270545">
    <w:abstractNumId w:val="24"/>
  </w:num>
  <w:num w:numId="81" w16cid:durableId="1780640711">
    <w:abstractNumId w:val="62"/>
  </w:num>
  <w:num w:numId="82" w16cid:durableId="431977972">
    <w:abstractNumId w:val="16"/>
  </w:num>
  <w:num w:numId="83" w16cid:durableId="1777750831">
    <w:abstractNumId w:val="28"/>
  </w:num>
  <w:num w:numId="84" w16cid:durableId="16389366">
    <w:abstractNumId w:val="54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C4A"/>
    <w:rsid w:val="000014F2"/>
    <w:rsid w:val="00002A0E"/>
    <w:rsid w:val="0000355B"/>
    <w:rsid w:val="0000382C"/>
    <w:rsid w:val="000056A6"/>
    <w:rsid w:val="00010598"/>
    <w:rsid w:val="000201CC"/>
    <w:rsid w:val="000218C5"/>
    <w:rsid w:val="00023B32"/>
    <w:rsid w:val="00026A30"/>
    <w:rsid w:val="000271B2"/>
    <w:rsid w:val="00027A84"/>
    <w:rsid w:val="00030642"/>
    <w:rsid w:val="00030A8F"/>
    <w:rsid w:val="00030ABE"/>
    <w:rsid w:val="0003291D"/>
    <w:rsid w:val="0003323E"/>
    <w:rsid w:val="00036EA5"/>
    <w:rsid w:val="0004503C"/>
    <w:rsid w:val="000505E0"/>
    <w:rsid w:val="00050868"/>
    <w:rsid w:val="0005624C"/>
    <w:rsid w:val="0005780F"/>
    <w:rsid w:val="00061E24"/>
    <w:rsid w:val="0006314C"/>
    <w:rsid w:val="0006352D"/>
    <w:rsid w:val="00064D11"/>
    <w:rsid w:val="00064F12"/>
    <w:rsid w:val="00067A29"/>
    <w:rsid w:val="0007714B"/>
    <w:rsid w:val="0007785C"/>
    <w:rsid w:val="00077959"/>
    <w:rsid w:val="00080628"/>
    <w:rsid w:val="00083557"/>
    <w:rsid w:val="0008633E"/>
    <w:rsid w:val="000908CF"/>
    <w:rsid w:val="00090B95"/>
    <w:rsid w:val="00095F52"/>
    <w:rsid w:val="0009659B"/>
    <w:rsid w:val="00097E5E"/>
    <w:rsid w:val="000A4F4B"/>
    <w:rsid w:val="000B2564"/>
    <w:rsid w:val="000B5AC4"/>
    <w:rsid w:val="000B7CF7"/>
    <w:rsid w:val="000C2D3B"/>
    <w:rsid w:val="000C3881"/>
    <w:rsid w:val="000C54C7"/>
    <w:rsid w:val="000C5A3E"/>
    <w:rsid w:val="000D2DB5"/>
    <w:rsid w:val="000D377C"/>
    <w:rsid w:val="000D4ACD"/>
    <w:rsid w:val="000D57D0"/>
    <w:rsid w:val="000D7C18"/>
    <w:rsid w:val="000E083E"/>
    <w:rsid w:val="000E21AA"/>
    <w:rsid w:val="000E3936"/>
    <w:rsid w:val="000F00C9"/>
    <w:rsid w:val="000F0B57"/>
    <w:rsid w:val="000F40EB"/>
    <w:rsid w:val="000F6E8C"/>
    <w:rsid w:val="00100A55"/>
    <w:rsid w:val="00101727"/>
    <w:rsid w:val="001066AF"/>
    <w:rsid w:val="0010760E"/>
    <w:rsid w:val="00107DC6"/>
    <w:rsid w:val="001101FB"/>
    <w:rsid w:val="00111117"/>
    <w:rsid w:val="00115D1F"/>
    <w:rsid w:val="001177EE"/>
    <w:rsid w:val="00125B3D"/>
    <w:rsid w:val="00133C63"/>
    <w:rsid w:val="001362DC"/>
    <w:rsid w:val="00137C7F"/>
    <w:rsid w:val="00140578"/>
    <w:rsid w:val="00141C4E"/>
    <w:rsid w:val="00142040"/>
    <w:rsid w:val="00142985"/>
    <w:rsid w:val="001503A0"/>
    <w:rsid w:val="001522CC"/>
    <w:rsid w:val="001542ED"/>
    <w:rsid w:val="00155065"/>
    <w:rsid w:val="00157338"/>
    <w:rsid w:val="00161166"/>
    <w:rsid w:val="00162C2C"/>
    <w:rsid w:val="00162D8A"/>
    <w:rsid w:val="00165BDF"/>
    <w:rsid w:val="001678EC"/>
    <w:rsid w:val="001771D5"/>
    <w:rsid w:val="00180146"/>
    <w:rsid w:val="001823C7"/>
    <w:rsid w:val="00187FEB"/>
    <w:rsid w:val="00194D6E"/>
    <w:rsid w:val="001A12D2"/>
    <w:rsid w:val="001A2A90"/>
    <w:rsid w:val="001A387E"/>
    <w:rsid w:val="001A4C94"/>
    <w:rsid w:val="001B17FD"/>
    <w:rsid w:val="001B45CB"/>
    <w:rsid w:val="001B64AE"/>
    <w:rsid w:val="001B76C7"/>
    <w:rsid w:val="001C0240"/>
    <w:rsid w:val="001C3C8F"/>
    <w:rsid w:val="001C4B31"/>
    <w:rsid w:val="001C7C14"/>
    <w:rsid w:val="001D08B3"/>
    <w:rsid w:val="001D3B2A"/>
    <w:rsid w:val="001F1A72"/>
    <w:rsid w:val="001F1C76"/>
    <w:rsid w:val="00202BDD"/>
    <w:rsid w:val="00213812"/>
    <w:rsid w:val="00216FB0"/>
    <w:rsid w:val="00222737"/>
    <w:rsid w:val="00222C8A"/>
    <w:rsid w:val="00223550"/>
    <w:rsid w:val="0022773B"/>
    <w:rsid w:val="00230FC2"/>
    <w:rsid w:val="00235724"/>
    <w:rsid w:val="00243147"/>
    <w:rsid w:val="00243E74"/>
    <w:rsid w:val="0024488D"/>
    <w:rsid w:val="00244E9A"/>
    <w:rsid w:val="002454B2"/>
    <w:rsid w:val="00245C43"/>
    <w:rsid w:val="00250483"/>
    <w:rsid w:val="002509CD"/>
    <w:rsid w:val="00251E06"/>
    <w:rsid w:val="00255257"/>
    <w:rsid w:val="00260906"/>
    <w:rsid w:val="00260F77"/>
    <w:rsid w:val="00263283"/>
    <w:rsid w:val="00265011"/>
    <w:rsid w:val="002864BF"/>
    <w:rsid w:val="002909C8"/>
    <w:rsid w:val="00291BB0"/>
    <w:rsid w:val="002A0D57"/>
    <w:rsid w:val="002A137D"/>
    <w:rsid w:val="002A4673"/>
    <w:rsid w:val="002B3D47"/>
    <w:rsid w:val="002B3FEC"/>
    <w:rsid w:val="002B7E51"/>
    <w:rsid w:val="002C0F98"/>
    <w:rsid w:val="002C7503"/>
    <w:rsid w:val="002D13DD"/>
    <w:rsid w:val="002D1CA3"/>
    <w:rsid w:val="002D3C32"/>
    <w:rsid w:val="002F06FA"/>
    <w:rsid w:val="00301575"/>
    <w:rsid w:val="00303CBE"/>
    <w:rsid w:val="00305F47"/>
    <w:rsid w:val="00311FF1"/>
    <w:rsid w:val="00316287"/>
    <w:rsid w:val="003207F4"/>
    <w:rsid w:val="00321E66"/>
    <w:rsid w:val="00322874"/>
    <w:rsid w:val="0032613E"/>
    <w:rsid w:val="00326B8A"/>
    <w:rsid w:val="00331BDE"/>
    <w:rsid w:val="0033318C"/>
    <w:rsid w:val="0033370A"/>
    <w:rsid w:val="00334ADC"/>
    <w:rsid w:val="003359C9"/>
    <w:rsid w:val="003414DD"/>
    <w:rsid w:val="003416CE"/>
    <w:rsid w:val="00342338"/>
    <w:rsid w:val="00342C02"/>
    <w:rsid w:val="003440EE"/>
    <w:rsid w:val="003457A4"/>
    <w:rsid w:val="003519A5"/>
    <w:rsid w:val="003569D5"/>
    <w:rsid w:val="00356C5F"/>
    <w:rsid w:val="00361390"/>
    <w:rsid w:val="00362319"/>
    <w:rsid w:val="00367E50"/>
    <w:rsid w:val="003707F7"/>
    <w:rsid w:val="0037150C"/>
    <w:rsid w:val="00371CA4"/>
    <w:rsid w:val="00376398"/>
    <w:rsid w:val="0038584C"/>
    <w:rsid w:val="00393441"/>
    <w:rsid w:val="00393F78"/>
    <w:rsid w:val="00394737"/>
    <w:rsid w:val="00396F65"/>
    <w:rsid w:val="003978FD"/>
    <w:rsid w:val="003A080E"/>
    <w:rsid w:val="003A1122"/>
    <w:rsid w:val="003A14E8"/>
    <w:rsid w:val="003A25F8"/>
    <w:rsid w:val="003A38E9"/>
    <w:rsid w:val="003A3A88"/>
    <w:rsid w:val="003B11BC"/>
    <w:rsid w:val="003B1CB1"/>
    <w:rsid w:val="003B44F6"/>
    <w:rsid w:val="003B627B"/>
    <w:rsid w:val="003C0722"/>
    <w:rsid w:val="003C5F41"/>
    <w:rsid w:val="003D0504"/>
    <w:rsid w:val="003D244D"/>
    <w:rsid w:val="003D3419"/>
    <w:rsid w:val="003D48CB"/>
    <w:rsid w:val="003D5A68"/>
    <w:rsid w:val="003D6240"/>
    <w:rsid w:val="003E1CFF"/>
    <w:rsid w:val="003F2B5F"/>
    <w:rsid w:val="003F44D9"/>
    <w:rsid w:val="003F489F"/>
    <w:rsid w:val="003F5872"/>
    <w:rsid w:val="00403797"/>
    <w:rsid w:val="00403E28"/>
    <w:rsid w:val="00404DB2"/>
    <w:rsid w:val="0040627B"/>
    <w:rsid w:val="0041104A"/>
    <w:rsid w:val="0041210F"/>
    <w:rsid w:val="00413841"/>
    <w:rsid w:val="004138D4"/>
    <w:rsid w:val="00413908"/>
    <w:rsid w:val="004141B8"/>
    <w:rsid w:val="004169CE"/>
    <w:rsid w:val="004170D9"/>
    <w:rsid w:val="0042112E"/>
    <w:rsid w:val="00424659"/>
    <w:rsid w:val="0042616A"/>
    <w:rsid w:val="00426663"/>
    <w:rsid w:val="00427D18"/>
    <w:rsid w:val="004401B1"/>
    <w:rsid w:val="00441DF8"/>
    <w:rsid w:val="0044324C"/>
    <w:rsid w:val="0044567A"/>
    <w:rsid w:val="00445A84"/>
    <w:rsid w:val="00446C72"/>
    <w:rsid w:val="00451AA9"/>
    <w:rsid w:val="00451E9E"/>
    <w:rsid w:val="00452F1E"/>
    <w:rsid w:val="004554F6"/>
    <w:rsid w:val="00457F8B"/>
    <w:rsid w:val="00464130"/>
    <w:rsid w:val="004649AB"/>
    <w:rsid w:val="00470522"/>
    <w:rsid w:val="00470605"/>
    <w:rsid w:val="004719FB"/>
    <w:rsid w:val="00473116"/>
    <w:rsid w:val="00474475"/>
    <w:rsid w:val="00476696"/>
    <w:rsid w:val="00481A62"/>
    <w:rsid w:val="00484F20"/>
    <w:rsid w:val="004900E2"/>
    <w:rsid w:val="00493FA9"/>
    <w:rsid w:val="004A05ED"/>
    <w:rsid w:val="004A4897"/>
    <w:rsid w:val="004A510D"/>
    <w:rsid w:val="004B146C"/>
    <w:rsid w:val="004B20A6"/>
    <w:rsid w:val="004B2A86"/>
    <w:rsid w:val="004B3739"/>
    <w:rsid w:val="004B7473"/>
    <w:rsid w:val="004C0353"/>
    <w:rsid w:val="004C0D63"/>
    <w:rsid w:val="004C16B5"/>
    <w:rsid w:val="004C1A83"/>
    <w:rsid w:val="004C2133"/>
    <w:rsid w:val="004C2233"/>
    <w:rsid w:val="004C6F9D"/>
    <w:rsid w:val="004D2447"/>
    <w:rsid w:val="004D3DE0"/>
    <w:rsid w:val="004D536F"/>
    <w:rsid w:val="004D7E9C"/>
    <w:rsid w:val="004E4DCF"/>
    <w:rsid w:val="004E5406"/>
    <w:rsid w:val="004F0768"/>
    <w:rsid w:val="004F1FE7"/>
    <w:rsid w:val="004F2022"/>
    <w:rsid w:val="004F2A2F"/>
    <w:rsid w:val="004F6F60"/>
    <w:rsid w:val="004F7DBD"/>
    <w:rsid w:val="0050042E"/>
    <w:rsid w:val="00500858"/>
    <w:rsid w:val="0050280F"/>
    <w:rsid w:val="00505835"/>
    <w:rsid w:val="00505CB3"/>
    <w:rsid w:val="00505D69"/>
    <w:rsid w:val="005122F4"/>
    <w:rsid w:val="00517CCF"/>
    <w:rsid w:val="00520927"/>
    <w:rsid w:val="005210C5"/>
    <w:rsid w:val="00521FDE"/>
    <w:rsid w:val="00527E85"/>
    <w:rsid w:val="00530117"/>
    <w:rsid w:val="00530402"/>
    <w:rsid w:val="00536BB1"/>
    <w:rsid w:val="005427EE"/>
    <w:rsid w:val="00544FAC"/>
    <w:rsid w:val="005453F8"/>
    <w:rsid w:val="00550AB5"/>
    <w:rsid w:val="00550E21"/>
    <w:rsid w:val="0055130F"/>
    <w:rsid w:val="005546EA"/>
    <w:rsid w:val="00556011"/>
    <w:rsid w:val="00557529"/>
    <w:rsid w:val="005621EB"/>
    <w:rsid w:val="00562DDC"/>
    <w:rsid w:val="005642FE"/>
    <w:rsid w:val="00565C12"/>
    <w:rsid w:val="00566F89"/>
    <w:rsid w:val="00571461"/>
    <w:rsid w:val="0057160F"/>
    <w:rsid w:val="00571BF2"/>
    <w:rsid w:val="005721AC"/>
    <w:rsid w:val="00572F64"/>
    <w:rsid w:val="00573F3B"/>
    <w:rsid w:val="00575B21"/>
    <w:rsid w:val="00575BEA"/>
    <w:rsid w:val="00576B5A"/>
    <w:rsid w:val="00580901"/>
    <w:rsid w:val="00581AE6"/>
    <w:rsid w:val="005838D9"/>
    <w:rsid w:val="005859EB"/>
    <w:rsid w:val="00590AD8"/>
    <w:rsid w:val="005936DE"/>
    <w:rsid w:val="00593C8E"/>
    <w:rsid w:val="005944CC"/>
    <w:rsid w:val="0059519D"/>
    <w:rsid w:val="00595F7F"/>
    <w:rsid w:val="00596C1D"/>
    <w:rsid w:val="00597069"/>
    <w:rsid w:val="005A361B"/>
    <w:rsid w:val="005A4B2F"/>
    <w:rsid w:val="005A4C99"/>
    <w:rsid w:val="005B649F"/>
    <w:rsid w:val="005C604F"/>
    <w:rsid w:val="005C68A5"/>
    <w:rsid w:val="005D44E4"/>
    <w:rsid w:val="005E684E"/>
    <w:rsid w:val="005F4100"/>
    <w:rsid w:val="005F4D0D"/>
    <w:rsid w:val="005F5168"/>
    <w:rsid w:val="006010BD"/>
    <w:rsid w:val="0060390E"/>
    <w:rsid w:val="00606F3C"/>
    <w:rsid w:val="006204ED"/>
    <w:rsid w:val="006234D6"/>
    <w:rsid w:val="006244BC"/>
    <w:rsid w:val="006248BC"/>
    <w:rsid w:val="0062561D"/>
    <w:rsid w:val="00625C83"/>
    <w:rsid w:val="00626CDE"/>
    <w:rsid w:val="00630BC4"/>
    <w:rsid w:val="00632140"/>
    <w:rsid w:val="00640091"/>
    <w:rsid w:val="00640E74"/>
    <w:rsid w:val="00641B38"/>
    <w:rsid w:val="00644734"/>
    <w:rsid w:val="00651AE9"/>
    <w:rsid w:val="00655CB3"/>
    <w:rsid w:val="00655DAD"/>
    <w:rsid w:val="00656712"/>
    <w:rsid w:val="00663095"/>
    <w:rsid w:val="00674521"/>
    <w:rsid w:val="00680612"/>
    <w:rsid w:val="00680A3F"/>
    <w:rsid w:val="00682BA3"/>
    <w:rsid w:val="00683BF5"/>
    <w:rsid w:val="00684511"/>
    <w:rsid w:val="006846B2"/>
    <w:rsid w:val="00685309"/>
    <w:rsid w:val="00690830"/>
    <w:rsid w:val="00690B7A"/>
    <w:rsid w:val="00692D0F"/>
    <w:rsid w:val="006946CE"/>
    <w:rsid w:val="00695568"/>
    <w:rsid w:val="006976F8"/>
    <w:rsid w:val="006A14B9"/>
    <w:rsid w:val="006A1E1E"/>
    <w:rsid w:val="006A4640"/>
    <w:rsid w:val="006A54C1"/>
    <w:rsid w:val="006A74D9"/>
    <w:rsid w:val="006B0E11"/>
    <w:rsid w:val="006B47E9"/>
    <w:rsid w:val="006B4A29"/>
    <w:rsid w:val="006C2979"/>
    <w:rsid w:val="006C2A4C"/>
    <w:rsid w:val="006C5D24"/>
    <w:rsid w:val="006C7F1F"/>
    <w:rsid w:val="006E0716"/>
    <w:rsid w:val="006E3068"/>
    <w:rsid w:val="006E321F"/>
    <w:rsid w:val="006E5E55"/>
    <w:rsid w:val="006E7571"/>
    <w:rsid w:val="006E7BB5"/>
    <w:rsid w:val="006E7DF1"/>
    <w:rsid w:val="006F2F35"/>
    <w:rsid w:val="006F3BCF"/>
    <w:rsid w:val="006F4301"/>
    <w:rsid w:val="006F4AF5"/>
    <w:rsid w:val="006F73F4"/>
    <w:rsid w:val="00701743"/>
    <w:rsid w:val="00702C95"/>
    <w:rsid w:val="00706396"/>
    <w:rsid w:val="00711C0E"/>
    <w:rsid w:val="00712FDD"/>
    <w:rsid w:val="00717CD4"/>
    <w:rsid w:val="00720684"/>
    <w:rsid w:val="007269AD"/>
    <w:rsid w:val="00727671"/>
    <w:rsid w:val="00736137"/>
    <w:rsid w:val="00743143"/>
    <w:rsid w:val="007450E1"/>
    <w:rsid w:val="00745ACA"/>
    <w:rsid w:val="007461CC"/>
    <w:rsid w:val="00746D92"/>
    <w:rsid w:val="0075234D"/>
    <w:rsid w:val="007577A5"/>
    <w:rsid w:val="00760261"/>
    <w:rsid w:val="00766A8E"/>
    <w:rsid w:val="0077150B"/>
    <w:rsid w:val="00775E1A"/>
    <w:rsid w:val="00777086"/>
    <w:rsid w:val="00781B93"/>
    <w:rsid w:val="007846BD"/>
    <w:rsid w:val="00785E5E"/>
    <w:rsid w:val="007914F9"/>
    <w:rsid w:val="00793586"/>
    <w:rsid w:val="00794626"/>
    <w:rsid w:val="00795A85"/>
    <w:rsid w:val="007A2254"/>
    <w:rsid w:val="007A3D37"/>
    <w:rsid w:val="007B111A"/>
    <w:rsid w:val="007B2435"/>
    <w:rsid w:val="007B33A6"/>
    <w:rsid w:val="007C1712"/>
    <w:rsid w:val="007C315D"/>
    <w:rsid w:val="007C422A"/>
    <w:rsid w:val="007D5138"/>
    <w:rsid w:val="007D75B2"/>
    <w:rsid w:val="007E13B9"/>
    <w:rsid w:val="007E16AC"/>
    <w:rsid w:val="007E33C2"/>
    <w:rsid w:val="007E4894"/>
    <w:rsid w:val="007E4C15"/>
    <w:rsid w:val="007E65DF"/>
    <w:rsid w:val="007E6C1E"/>
    <w:rsid w:val="007F1AEA"/>
    <w:rsid w:val="007F7668"/>
    <w:rsid w:val="0080155E"/>
    <w:rsid w:val="00806DF0"/>
    <w:rsid w:val="00812BB5"/>
    <w:rsid w:val="00812E4B"/>
    <w:rsid w:val="0081395F"/>
    <w:rsid w:val="00813A45"/>
    <w:rsid w:val="00813F13"/>
    <w:rsid w:val="008142D5"/>
    <w:rsid w:val="00816DAD"/>
    <w:rsid w:val="00823AA8"/>
    <w:rsid w:val="0082431D"/>
    <w:rsid w:val="00825AFF"/>
    <w:rsid w:val="00827638"/>
    <w:rsid w:val="00830D5E"/>
    <w:rsid w:val="00831479"/>
    <w:rsid w:val="00833AAF"/>
    <w:rsid w:val="00834049"/>
    <w:rsid w:val="00845F4E"/>
    <w:rsid w:val="00846C2C"/>
    <w:rsid w:val="0085184C"/>
    <w:rsid w:val="00851A9E"/>
    <w:rsid w:val="00853BB6"/>
    <w:rsid w:val="00854FAB"/>
    <w:rsid w:val="0085529B"/>
    <w:rsid w:val="0086164A"/>
    <w:rsid w:val="008625D7"/>
    <w:rsid w:val="00865517"/>
    <w:rsid w:val="0086554C"/>
    <w:rsid w:val="00866F19"/>
    <w:rsid w:val="008673CE"/>
    <w:rsid w:val="00872BE3"/>
    <w:rsid w:val="008738A4"/>
    <w:rsid w:val="00874FE0"/>
    <w:rsid w:val="008827E7"/>
    <w:rsid w:val="008901F3"/>
    <w:rsid w:val="008961F1"/>
    <w:rsid w:val="008A1D8F"/>
    <w:rsid w:val="008A3484"/>
    <w:rsid w:val="008A55AC"/>
    <w:rsid w:val="008B0045"/>
    <w:rsid w:val="008B268D"/>
    <w:rsid w:val="008B43F9"/>
    <w:rsid w:val="008B6B7E"/>
    <w:rsid w:val="008C1EE1"/>
    <w:rsid w:val="008C2F26"/>
    <w:rsid w:val="008C2F72"/>
    <w:rsid w:val="008C4C66"/>
    <w:rsid w:val="008C4F81"/>
    <w:rsid w:val="008D68B4"/>
    <w:rsid w:val="008E0944"/>
    <w:rsid w:val="008E4E78"/>
    <w:rsid w:val="008F048E"/>
    <w:rsid w:val="008F4D07"/>
    <w:rsid w:val="00903AC6"/>
    <w:rsid w:val="00906DED"/>
    <w:rsid w:val="0090791C"/>
    <w:rsid w:val="00913031"/>
    <w:rsid w:val="00913CA1"/>
    <w:rsid w:val="00914094"/>
    <w:rsid w:val="009145CC"/>
    <w:rsid w:val="00915B69"/>
    <w:rsid w:val="00916CD8"/>
    <w:rsid w:val="009209CD"/>
    <w:rsid w:val="00922B6D"/>
    <w:rsid w:val="00925514"/>
    <w:rsid w:val="009268B2"/>
    <w:rsid w:val="009275EA"/>
    <w:rsid w:val="00933B03"/>
    <w:rsid w:val="009356D9"/>
    <w:rsid w:val="009364D0"/>
    <w:rsid w:val="00936B05"/>
    <w:rsid w:val="00943519"/>
    <w:rsid w:val="00943C7A"/>
    <w:rsid w:val="0094471B"/>
    <w:rsid w:val="00944DC0"/>
    <w:rsid w:val="0094529D"/>
    <w:rsid w:val="00945D8B"/>
    <w:rsid w:val="00946E17"/>
    <w:rsid w:val="0095039C"/>
    <w:rsid w:val="0095121E"/>
    <w:rsid w:val="00953332"/>
    <w:rsid w:val="00955DC3"/>
    <w:rsid w:val="0096056D"/>
    <w:rsid w:val="00963110"/>
    <w:rsid w:val="00963AFA"/>
    <w:rsid w:val="009646C9"/>
    <w:rsid w:val="00964B8D"/>
    <w:rsid w:val="0097083F"/>
    <w:rsid w:val="00970C85"/>
    <w:rsid w:val="00973CC7"/>
    <w:rsid w:val="009755C4"/>
    <w:rsid w:val="00980CC6"/>
    <w:rsid w:val="009850F3"/>
    <w:rsid w:val="009862C1"/>
    <w:rsid w:val="00993781"/>
    <w:rsid w:val="00993E7C"/>
    <w:rsid w:val="009948EF"/>
    <w:rsid w:val="0099593E"/>
    <w:rsid w:val="009971DF"/>
    <w:rsid w:val="009A0817"/>
    <w:rsid w:val="009A1661"/>
    <w:rsid w:val="009A510B"/>
    <w:rsid w:val="009A63EE"/>
    <w:rsid w:val="009A734D"/>
    <w:rsid w:val="009B1642"/>
    <w:rsid w:val="009B71F4"/>
    <w:rsid w:val="009B7B80"/>
    <w:rsid w:val="009C0172"/>
    <w:rsid w:val="009C0936"/>
    <w:rsid w:val="009C151A"/>
    <w:rsid w:val="009C29F2"/>
    <w:rsid w:val="009C2E4A"/>
    <w:rsid w:val="009C2F62"/>
    <w:rsid w:val="009C3B80"/>
    <w:rsid w:val="009D0840"/>
    <w:rsid w:val="009D3E1D"/>
    <w:rsid w:val="009D42EB"/>
    <w:rsid w:val="009E0029"/>
    <w:rsid w:val="009E0044"/>
    <w:rsid w:val="009E2A8E"/>
    <w:rsid w:val="009E3B91"/>
    <w:rsid w:val="009E4122"/>
    <w:rsid w:val="009E4A09"/>
    <w:rsid w:val="009E6A9F"/>
    <w:rsid w:val="009E776C"/>
    <w:rsid w:val="009F1D7D"/>
    <w:rsid w:val="009F6DE7"/>
    <w:rsid w:val="00A00C54"/>
    <w:rsid w:val="00A02AC7"/>
    <w:rsid w:val="00A100F5"/>
    <w:rsid w:val="00A11FB2"/>
    <w:rsid w:val="00A14535"/>
    <w:rsid w:val="00A16780"/>
    <w:rsid w:val="00A17BFE"/>
    <w:rsid w:val="00A267CC"/>
    <w:rsid w:val="00A26967"/>
    <w:rsid w:val="00A27921"/>
    <w:rsid w:val="00A36E38"/>
    <w:rsid w:val="00A37A23"/>
    <w:rsid w:val="00A40140"/>
    <w:rsid w:val="00A42D22"/>
    <w:rsid w:val="00A4573F"/>
    <w:rsid w:val="00A46871"/>
    <w:rsid w:val="00A50976"/>
    <w:rsid w:val="00A52243"/>
    <w:rsid w:val="00A56619"/>
    <w:rsid w:val="00A65FC6"/>
    <w:rsid w:val="00A72312"/>
    <w:rsid w:val="00A755E3"/>
    <w:rsid w:val="00A76E18"/>
    <w:rsid w:val="00A90880"/>
    <w:rsid w:val="00A952FE"/>
    <w:rsid w:val="00AA1015"/>
    <w:rsid w:val="00AA1050"/>
    <w:rsid w:val="00AA472D"/>
    <w:rsid w:val="00AA7420"/>
    <w:rsid w:val="00AB07DB"/>
    <w:rsid w:val="00AB157A"/>
    <w:rsid w:val="00AB6ADC"/>
    <w:rsid w:val="00AB7BBA"/>
    <w:rsid w:val="00AC2958"/>
    <w:rsid w:val="00AC7500"/>
    <w:rsid w:val="00AC7556"/>
    <w:rsid w:val="00AD27F9"/>
    <w:rsid w:val="00AD3456"/>
    <w:rsid w:val="00AD463B"/>
    <w:rsid w:val="00AD61C8"/>
    <w:rsid w:val="00AD6DF8"/>
    <w:rsid w:val="00AD75F8"/>
    <w:rsid w:val="00AE1A25"/>
    <w:rsid w:val="00AE2B71"/>
    <w:rsid w:val="00AE3400"/>
    <w:rsid w:val="00AE4B4A"/>
    <w:rsid w:val="00AE697D"/>
    <w:rsid w:val="00AE7E5A"/>
    <w:rsid w:val="00AF0593"/>
    <w:rsid w:val="00AF2C6C"/>
    <w:rsid w:val="00AF4613"/>
    <w:rsid w:val="00AF6BA1"/>
    <w:rsid w:val="00B00F02"/>
    <w:rsid w:val="00B00FD1"/>
    <w:rsid w:val="00B01D2B"/>
    <w:rsid w:val="00B03FA0"/>
    <w:rsid w:val="00B06B81"/>
    <w:rsid w:val="00B0733C"/>
    <w:rsid w:val="00B11203"/>
    <w:rsid w:val="00B143BD"/>
    <w:rsid w:val="00B17455"/>
    <w:rsid w:val="00B17BB0"/>
    <w:rsid w:val="00B226B8"/>
    <w:rsid w:val="00B2592B"/>
    <w:rsid w:val="00B27E7A"/>
    <w:rsid w:val="00B32E59"/>
    <w:rsid w:val="00B3741F"/>
    <w:rsid w:val="00B43D90"/>
    <w:rsid w:val="00B45DB8"/>
    <w:rsid w:val="00B61D11"/>
    <w:rsid w:val="00B62788"/>
    <w:rsid w:val="00B632E3"/>
    <w:rsid w:val="00B6627E"/>
    <w:rsid w:val="00B668FB"/>
    <w:rsid w:val="00B73575"/>
    <w:rsid w:val="00B74773"/>
    <w:rsid w:val="00B74C28"/>
    <w:rsid w:val="00B765E3"/>
    <w:rsid w:val="00B82EF4"/>
    <w:rsid w:val="00B84D70"/>
    <w:rsid w:val="00B906CF"/>
    <w:rsid w:val="00B90E8E"/>
    <w:rsid w:val="00B932D3"/>
    <w:rsid w:val="00B957CC"/>
    <w:rsid w:val="00B9629E"/>
    <w:rsid w:val="00BA587B"/>
    <w:rsid w:val="00BA596C"/>
    <w:rsid w:val="00BA66C0"/>
    <w:rsid w:val="00BB388D"/>
    <w:rsid w:val="00BB542F"/>
    <w:rsid w:val="00BB70F1"/>
    <w:rsid w:val="00BB77B9"/>
    <w:rsid w:val="00BC00DB"/>
    <w:rsid w:val="00BC240E"/>
    <w:rsid w:val="00BC4C18"/>
    <w:rsid w:val="00BC4EA7"/>
    <w:rsid w:val="00BC6F83"/>
    <w:rsid w:val="00BD0679"/>
    <w:rsid w:val="00BE08E2"/>
    <w:rsid w:val="00BE14DC"/>
    <w:rsid w:val="00BE1BB4"/>
    <w:rsid w:val="00BE59B6"/>
    <w:rsid w:val="00BE5B2F"/>
    <w:rsid w:val="00BF1249"/>
    <w:rsid w:val="00BF746B"/>
    <w:rsid w:val="00C01E93"/>
    <w:rsid w:val="00C06F0F"/>
    <w:rsid w:val="00C17637"/>
    <w:rsid w:val="00C3534B"/>
    <w:rsid w:val="00C35D88"/>
    <w:rsid w:val="00C36D4D"/>
    <w:rsid w:val="00C40C25"/>
    <w:rsid w:val="00C413AB"/>
    <w:rsid w:val="00C51D84"/>
    <w:rsid w:val="00C523F1"/>
    <w:rsid w:val="00C5373D"/>
    <w:rsid w:val="00C62D94"/>
    <w:rsid w:val="00C64327"/>
    <w:rsid w:val="00C64834"/>
    <w:rsid w:val="00C64D7A"/>
    <w:rsid w:val="00C662D4"/>
    <w:rsid w:val="00C70226"/>
    <w:rsid w:val="00C7089A"/>
    <w:rsid w:val="00C72BE4"/>
    <w:rsid w:val="00C75221"/>
    <w:rsid w:val="00C75C2B"/>
    <w:rsid w:val="00C76D8C"/>
    <w:rsid w:val="00C85D5E"/>
    <w:rsid w:val="00C9450E"/>
    <w:rsid w:val="00C95587"/>
    <w:rsid w:val="00CA024C"/>
    <w:rsid w:val="00CA408F"/>
    <w:rsid w:val="00CA43BE"/>
    <w:rsid w:val="00CB1AED"/>
    <w:rsid w:val="00CB4C98"/>
    <w:rsid w:val="00CB797E"/>
    <w:rsid w:val="00CC227B"/>
    <w:rsid w:val="00CC2FB2"/>
    <w:rsid w:val="00CC45DA"/>
    <w:rsid w:val="00CC584F"/>
    <w:rsid w:val="00CC5A93"/>
    <w:rsid w:val="00CC6825"/>
    <w:rsid w:val="00CD0341"/>
    <w:rsid w:val="00CD403E"/>
    <w:rsid w:val="00CD46DC"/>
    <w:rsid w:val="00CD7B85"/>
    <w:rsid w:val="00CE5F74"/>
    <w:rsid w:val="00CE68F8"/>
    <w:rsid w:val="00CE7CCA"/>
    <w:rsid w:val="00CF1775"/>
    <w:rsid w:val="00CF1B6C"/>
    <w:rsid w:val="00CF450D"/>
    <w:rsid w:val="00CF73E1"/>
    <w:rsid w:val="00D027E6"/>
    <w:rsid w:val="00D02A5D"/>
    <w:rsid w:val="00D02DE3"/>
    <w:rsid w:val="00D04CEC"/>
    <w:rsid w:val="00D12EEB"/>
    <w:rsid w:val="00D16FFD"/>
    <w:rsid w:val="00D2360D"/>
    <w:rsid w:val="00D25010"/>
    <w:rsid w:val="00D32A04"/>
    <w:rsid w:val="00D332A8"/>
    <w:rsid w:val="00D34440"/>
    <w:rsid w:val="00D35C4A"/>
    <w:rsid w:val="00D404FD"/>
    <w:rsid w:val="00D41EA9"/>
    <w:rsid w:val="00D464E2"/>
    <w:rsid w:val="00D50394"/>
    <w:rsid w:val="00D57432"/>
    <w:rsid w:val="00D61120"/>
    <w:rsid w:val="00D614C3"/>
    <w:rsid w:val="00D63929"/>
    <w:rsid w:val="00D6508C"/>
    <w:rsid w:val="00D67451"/>
    <w:rsid w:val="00D674D9"/>
    <w:rsid w:val="00D736EC"/>
    <w:rsid w:val="00D774F9"/>
    <w:rsid w:val="00D81160"/>
    <w:rsid w:val="00D82BFD"/>
    <w:rsid w:val="00D86B19"/>
    <w:rsid w:val="00D878EA"/>
    <w:rsid w:val="00D87F46"/>
    <w:rsid w:val="00D9177E"/>
    <w:rsid w:val="00D9367F"/>
    <w:rsid w:val="00D94A83"/>
    <w:rsid w:val="00DA33EB"/>
    <w:rsid w:val="00DB1109"/>
    <w:rsid w:val="00DB1C2B"/>
    <w:rsid w:val="00DB6BB8"/>
    <w:rsid w:val="00DC566B"/>
    <w:rsid w:val="00DC727F"/>
    <w:rsid w:val="00DD02B4"/>
    <w:rsid w:val="00DD11E8"/>
    <w:rsid w:val="00DD1923"/>
    <w:rsid w:val="00DD4F67"/>
    <w:rsid w:val="00DE2779"/>
    <w:rsid w:val="00DE2877"/>
    <w:rsid w:val="00DE31D6"/>
    <w:rsid w:val="00DE56FD"/>
    <w:rsid w:val="00DE71CD"/>
    <w:rsid w:val="00DF3BE6"/>
    <w:rsid w:val="00DF3EBE"/>
    <w:rsid w:val="00E069D6"/>
    <w:rsid w:val="00E06C36"/>
    <w:rsid w:val="00E075D0"/>
    <w:rsid w:val="00E11F12"/>
    <w:rsid w:val="00E2045A"/>
    <w:rsid w:val="00E21A97"/>
    <w:rsid w:val="00E2257F"/>
    <w:rsid w:val="00E24F22"/>
    <w:rsid w:val="00E30056"/>
    <w:rsid w:val="00E30679"/>
    <w:rsid w:val="00E40D1A"/>
    <w:rsid w:val="00E420A1"/>
    <w:rsid w:val="00E42C6F"/>
    <w:rsid w:val="00E4596A"/>
    <w:rsid w:val="00E50643"/>
    <w:rsid w:val="00E50F06"/>
    <w:rsid w:val="00E5297D"/>
    <w:rsid w:val="00E548CF"/>
    <w:rsid w:val="00E56179"/>
    <w:rsid w:val="00E57593"/>
    <w:rsid w:val="00E64CEC"/>
    <w:rsid w:val="00E65616"/>
    <w:rsid w:val="00E70084"/>
    <w:rsid w:val="00E75B5D"/>
    <w:rsid w:val="00E82B7A"/>
    <w:rsid w:val="00E875C1"/>
    <w:rsid w:val="00E92C2A"/>
    <w:rsid w:val="00EA2169"/>
    <w:rsid w:val="00EA3984"/>
    <w:rsid w:val="00EA65D9"/>
    <w:rsid w:val="00EB06E0"/>
    <w:rsid w:val="00EB0FED"/>
    <w:rsid w:val="00EB2A52"/>
    <w:rsid w:val="00EB7E5C"/>
    <w:rsid w:val="00EC16F1"/>
    <w:rsid w:val="00ED0986"/>
    <w:rsid w:val="00ED3898"/>
    <w:rsid w:val="00ED79D8"/>
    <w:rsid w:val="00EE4A18"/>
    <w:rsid w:val="00EE68E7"/>
    <w:rsid w:val="00EE7AA6"/>
    <w:rsid w:val="00EF1360"/>
    <w:rsid w:val="00EF1F97"/>
    <w:rsid w:val="00EF3CB1"/>
    <w:rsid w:val="00EF4EE0"/>
    <w:rsid w:val="00EF553F"/>
    <w:rsid w:val="00F01887"/>
    <w:rsid w:val="00F03AAA"/>
    <w:rsid w:val="00F07E48"/>
    <w:rsid w:val="00F1140B"/>
    <w:rsid w:val="00F14421"/>
    <w:rsid w:val="00F15F85"/>
    <w:rsid w:val="00F1696D"/>
    <w:rsid w:val="00F21770"/>
    <w:rsid w:val="00F22802"/>
    <w:rsid w:val="00F23EB7"/>
    <w:rsid w:val="00F305C2"/>
    <w:rsid w:val="00F31D4C"/>
    <w:rsid w:val="00F34F6F"/>
    <w:rsid w:val="00F520C7"/>
    <w:rsid w:val="00F529F2"/>
    <w:rsid w:val="00F57CB2"/>
    <w:rsid w:val="00F619ED"/>
    <w:rsid w:val="00F63302"/>
    <w:rsid w:val="00F674CE"/>
    <w:rsid w:val="00F678D5"/>
    <w:rsid w:val="00F71D53"/>
    <w:rsid w:val="00F73195"/>
    <w:rsid w:val="00F75446"/>
    <w:rsid w:val="00F77CCE"/>
    <w:rsid w:val="00F80D2C"/>
    <w:rsid w:val="00F81042"/>
    <w:rsid w:val="00F81CCA"/>
    <w:rsid w:val="00F91AB3"/>
    <w:rsid w:val="00F93E3A"/>
    <w:rsid w:val="00F95B16"/>
    <w:rsid w:val="00F9683B"/>
    <w:rsid w:val="00FA27E4"/>
    <w:rsid w:val="00FA2F58"/>
    <w:rsid w:val="00FA354F"/>
    <w:rsid w:val="00FA3933"/>
    <w:rsid w:val="00FB3631"/>
    <w:rsid w:val="00FB6514"/>
    <w:rsid w:val="00FC35B5"/>
    <w:rsid w:val="00FC6DF9"/>
    <w:rsid w:val="00FC737A"/>
    <w:rsid w:val="00FD120E"/>
    <w:rsid w:val="00FD1862"/>
    <w:rsid w:val="00FD6587"/>
    <w:rsid w:val="00FD7C78"/>
    <w:rsid w:val="00FE7895"/>
    <w:rsid w:val="00FF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CB465"/>
  <w15:chartTrackingRefBased/>
  <w15:docId w15:val="{2F19FEB3-FB90-4802-B5D0-96E06F97A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08F"/>
  </w:style>
  <w:style w:type="paragraph" w:styleId="Nagwek1">
    <w:name w:val="heading 1"/>
    <w:basedOn w:val="Normalny"/>
    <w:next w:val="Normalny"/>
    <w:link w:val="Nagwek1Znak"/>
    <w:uiPriority w:val="9"/>
    <w:qFormat/>
    <w:rsid w:val="00B6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71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14:ligatures w14:val="standardContextual"/>
    </w:rPr>
  </w:style>
  <w:style w:type="paragraph" w:styleId="Nagwek3">
    <w:name w:val="heading 3"/>
    <w:basedOn w:val="Normalny"/>
    <w:link w:val="Nagwek3Znak"/>
    <w:uiPriority w:val="9"/>
    <w:qFormat/>
    <w:rsid w:val="00D35C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71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71C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71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71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71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71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D35C4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35C4A"/>
  </w:style>
  <w:style w:type="character" w:styleId="Odwoaniedokomentarza">
    <w:name w:val="annotation reference"/>
    <w:basedOn w:val="Domylnaczcionkaakapitu"/>
    <w:uiPriority w:val="99"/>
    <w:semiHidden/>
    <w:unhideWhenUsed/>
    <w:rsid w:val="00D35C4A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semiHidden/>
    <w:unhideWhenUsed/>
    <w:rsid w:val="00D35C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rsid w:val="00D35C4A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D3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1">
    <w:name w:val="Akapit z listą11"/>
    <w:basedOn w:val="Normalny"/>
    <w:next w:val="Akapitzlist"/>
    <w:link w:val="AkapitzlistZnak"/>
    <w:uiPriority w:val="34"/>
    <w:qFormat/>
    <w:rsid w:val="00D35C4A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D35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Odstavec Znak"/>
    <w:link w:val="Akapitzlist11"/>
    <w:uiPriority w:val="34"/>
    <w:qFormat/>
    <w:locked/>
    <w:rsid w:val="00D35C4A"/>
  </w:style>
  <w:style w:type="character" w:customStyle="1" w:styleId="Hipercze1">
    <w:name w:val="Hiperłącze1"/>
    <w:basedOn w:val="Domylnaczcionkaakapitu"/>
    <w:uiPriority w:val="99"/>
    <w:semiHidden/>
    <w:unhideWhenUsed/>
    <w:rsid w:val="00D35C4A"/>
    <w:rPr>
      <w:color w:val="0563C1"/>
      <w:u w:val="single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D35C4A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D35C4A"/>
    <w:rPr>
      <w:sz w:val="20"/>
      <w:szCs w:val="20"/>
    </w:rPr>
  </w:style>
  <w:style w:type="table" w:styleId="Tabela-Siatka">
    <w:name w:val="Table Grid"/>
    <w:basedOn w:val="Standardowy"/>
    <w:uiPriority w:val="39"/>
    <w:rsid w:val="00D3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4,CW_Lista,Podsis rysunku,Akapit z listą numerowaną,Akapit z listą BS,Kolorowa lista — akcent 11,List Paragraph1,sw tekst,Bulleted list,lp1,Preambuła,Colorful Shading - Accent 31,Akapit z listą5,List Paragraph"/>
    <w:basedOn w:val="Normalny"/>
    <w:uiPriority w:val="34"/>
    <w:qFormat/>
    <w:rsid w:val="00D35C4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5C4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C4A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6DF0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06DF0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54B2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B632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717C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71CD"/>
    <w:rPr>
      <w:rFonts w:asciiTheme="majorHAnsi" w:eastAsiaTheme="majorEastAsia" w:hAnsiTheme="majorHAnsi" w:cstheme="majorBidi"/>
      <w:color w:val="2E74B5" w:themeColor="accent1" w:themeShade="BF"/>
      <w:sz w:val="32"/>
      <w:szCs w:val="32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71CD"/>
    <w:rPr>
      <w:rFonts w:eastAsiaTheme="majorEastAsia" w:cstheme="majorBidi"/>
      <w:i/>
      <w:iCs/>
      <w:color w:val="2E74B5" w:themeColor="accent1" w:themeShade="BF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71CD"/>
    <w:rPr>
      <w:rFonts w:eastAsiaTheme="majorEastAsia" w:cstheme="majorBidi"/>
      <w:color w:val="2E74B5" w:themeColor="accent1" w:themeShade="BF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71CD"/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71CD"/>
    <w:rPr>
      <w:rFonts w:eastAsiaTheme="majorEastAsia" w:cstheme="majorBidi"/>
      <w:color w:val="595959" w:themeColor="text1" w:themeTint="A6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71CD"/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71CD"/>
    <w:rPr>
      <w:rFonts w:eastAsiaTheme="majorEastAsia" w:cstheme="majorBidi"/>
      <w:color w:val="272727" w:themeColor="text1" w:themeTint="D8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DE71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E71CD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71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E71CD"/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DE71CD"/>
    <w:pPr>
      <w:spacing w:before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E71CD"/>
    <w:rPr>
      <w:i/>
      <w:iCs/>
      <w:color w:val="404040" w:themeColor="text1" w:themeTint="BF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E71C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71C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71CD"/>
    <w:rPr>
      <w:i/>
      <w:iCs/>
      <w:color w:val="2E74B5" w:themeColor="accent1" w:themeShade="BF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DE71CD"/>
    <w:rPr>
      <w:b/>
      <w:bCs/>
      <w:smallCaps/>
      <w:color w:val="2E74B5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71CD"/>
    <w:pPr>
      <w:spacing w:after="0" w:line="240" w:lineRule="auto"/>
    </w:pPr>
    <w:rPr>
      <w:sz w:val="20"/>
      <w:szCs w:val="20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1CD"/>
    <w:rPr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71CD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210C5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06B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06B81"/>
  </w:style>
  <w:style w:type="paragraph" w:styleId="Stopka">
    <w:name w:val="footer"/>
    <w:basedOn w:val="Normalny"/>
    <w:link w:val="StopkaZnak"/>
    <w:uiPriority w:val="99"/>
    <w:unhideWhenUsed/>
    <w:rsid w:val="00B06B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06B81"/>
  </w:style>
  <w:style w:type="character" w:styleId="Pogrubienie">
    <w:name w:val="Strong"/>
    <w:basedOn w:val="Domylnaczcionkaakapitu"/>
    <w:uiPriority w:val="22"/>
    <w:qFormat/>
    <w:rsid w:val="00674521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B932D3"/>
    <w:rPr>
      <w:color w:val="66666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6112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E75B5D"/>
    <w:rPr>
      <w:rFonts w:ascii="Times New Roman" w:hAnsi="Times New Roman" w:cs="Times New Roman"/>
      <w:sz w:val="24"/>
      <w:szCs w:val="24"/>
    </w:rPr>
  </w:style>
  <w:style w:type="character" w:customStyle="1" w:styleId="whitespace-normal">
    <w:name w:val="whitespace-normal"/>
    <w:basedOn w:val="Domylnaczcionkaakapitu"/>
    <w:rsid w:val="00D736EC"/>
  </w:style>
  <w:style w:type="paragraph" w:styleId="Poprawka">
    <w:name w:val="Revision"/>
    <w:hidden/>
    <w:uiPriority w:val="99"/>
    <w:semiHidden/>
    <w:rsid w:val="003261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83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30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49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25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1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4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5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6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73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8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9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4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2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31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155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146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339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58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22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3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806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26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212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44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488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47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4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57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6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3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3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58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9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980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04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66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5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66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4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51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02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374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6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7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08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831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1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9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0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88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80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2337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481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81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1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06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7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1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93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3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08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9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0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23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86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99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219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99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2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9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61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9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2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0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6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7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79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28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0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26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45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334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2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05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29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61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97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58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0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8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2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1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8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29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2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89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09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2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8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24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73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6952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576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7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2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71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5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3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1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33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4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76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19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5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2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1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5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1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65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9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1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94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87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626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625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1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36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25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179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054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21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4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22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657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35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6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8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9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6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51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64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1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507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enchmarks.ul.com/procyon/office-productivity-benchmark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v-comparatives.org/tests/performance-test-september-2025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enchmarks.ul.com/procyon/office-productivity-benchmar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9B2D0579AB4D4ABFBA721855A84E15" ma:contentTypeVersion="9" ma:contentTypeDescription="Create a new document." ma:contentTypeScope="" ma:versionID="69906a0dfa41854f74efb55c10e6d2fc">
  <xsd:schema xmlns:xsd="http://www.w3.org/2001/XMLSchema" xmlns:xs="http://www.w3.org/2001/XMLSchema" xmlns:p="http://schemas.microsoft.com/office/2006/metadata/properties" xmlns:ns3="19ecb5eb-a1ff-4f3b-8252-190667a5471f" targetNamespace="http://schemas.microsoft.com/office/2006/metadata/properties" ma:root="true" ma:fieldsID="d22fef32a5ecd0ec1b246fc4cdedaf9f" ns3:_="">
    <xsd:import namespace="19ecb5eb-a1ff-4f3b-8252-190667a5471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cb5eb-a1ff-4f3b-8252-190667a5471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ecb5eb-a1ff-4f3b-8252-190667a5471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CD8A2C-22C9-4B57-986A-7AB7CB3B06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ecb5eb-a1ff-4f3b-8252-190667a54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DF1475-07AF-4054-BBE9-28F4560E0A9B}">
  <ds:schemaRefs>
    <ds:schemaRef ds:uri="http://schemas.microsoft.com/office/2006/metadata/properties"/>
    <ds:schemaRef ds:uri="http://schemas.microsoft.com/office/infopath/2007/PartnerControls"/>
    <ds:schemaRef ds:uri="19ecb5eb-a1ff-4f3b-8252-190667a5471f"/>
  </ds:schemaRefs>
</ds:datastoreItem>
</file>

<file path=customXml/itemProps3.xml><?xml version="1.0" encoding="utf-8"?>
<ds:datastoreItem xmlns:ds="http://schemas.openxmlformats.org/officeDocument/2006/customXml" ds:itemID="{7AC184A2-112F-4C53-B313-8FD191A863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384D5F-4D37-473E-80A4-FA785BC659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40</Pages>
  <Words>11375</Words>
  <Characters>68255</Characters>
  <Application>Microsoft Office Word</Application>
  <DocSecurity>0</DocSecurity>
  <Lines>568</Lines>
  <Paragraphs>158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79472</CharactersWithSpaces>
  <SharedDoc>false</SharedDoc>
  <HLinks>
    <vt:vector size="18" baseType="variant">
      <vt:variant>
        <vt:i4>7536676</vt:i4>
      </vt:variant>
      <vt:variant>
        <vt:i4>6</vt:i4>
      </vt:variant>
      <vt:variant>
        <vt:i4>0</vt:i4>
      </vt:variant>
      <vt:variant>
        <vt:i4>5</vt:i4>
      </vt:variant>
      <vt:variant>
        <vt:lpwstr>https://benchmarks.ul.com/procyon/office-productivity-benchmark</vt:lpwstr>
      </vt:variant>
      <vt:variant>
        <vt:lpwstr/>
      </vt:variant>
      <vt:variant>
        <vt:i4>6750332</vt:i4>
      </vt:variant>
      <vt:variant>
        <vt:i4>3</vt:i4>
      </vt:variant>
      <vt:variant>
        <vt:i4>0</vt:i4>
      </vt:variant>
      <vt:variant>
        <vt:i4>5</vt:i4>
      </vt:variant>
      <vt:variant>
        <vt:lpwstr>https://www.av-comparatives.org/tests/performance-test-september-2025/</vt:lpwstr>
      </vt:variant>
      <vt:variant>
        <vt:lpwstr/>
      </vt:variant>
      <vt:variant>
        <vt:i4>7536676</vt:i4>
      </vt:variant>
      <vt:variant>
        <vt:i4>0</vt:i4>
      </vt:variant>
      <vt:variant>
        <vt:i4>0</vt:i4>
      </vt:variant>
      <vt:variant>
        <vt:i4>5</vt:i4>
      </vt:variant>
      <vt:variant>
        <vt:lpwstr>https://benchmarks.ul.com/procyon/office-productivity-benchmark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Potoczny</dc:creator>
  <cp:keywords/>
  <dc:description/>
  <cp:lastModifiedBy>Kinga</cp:lastModifiedBy>
  <cp:revision>8</cp:revision>
  <cp:lastPrinted>2026-03-16T11:16:00Z</cp:lastPrinted>
  <dcterms:created xsi:type="dcterms:W3CDTF">2026-03-13T14:50:00Z</dcterms:created>
  <dcterms:modified xsi:type="dcterms:W3CDTF">2026-03-17T08:13:00Z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0x010100209B2D0579AB4D4ABFBA721855A84E15</vt:lpwstr>
  </property>
</Properties>
</file>